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89" w:rsidRDefault="00ED0E8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ED0E89" w:rsidRDefault="0021357E" w:rsidP="0021357E">
      <w:pPr>
        <w:tabs>
          <w:tab w:val="left" w:pos="8385"/>
        </w:tabs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D0E89" w:rsidRDefault="00ED0E89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C574D1" w:rsidRPr="0021357E" w:rsidRDefault="00C574D1" w:rsidP="00C574D1">
      <w:pPr>
        <w:pStyle w:val="BodyText"/>
        <w:rPr>
          <w:w w:val="110"/>
          <w:sz w:val="16"/>
        </w:rPr>
      </w:pPr>
      <w:r>
        <w:rPr>
          <w:rFonts w:ascii="Arial" w:hAnsi="Arial" w:cs="Arial"/>
          <w:b/>
          <w:w w:val="110"/>
          <w:sz w:val="20"/>
          <w:szCs w:val="20"/>
        </w:rPr>
        <w:t xml:space="preserve">                                                       </w:t>
      </w:r>
      <w:r w:rsidRPr="0021357E">
        <w:rPr>
          <w:rFonts w:ascii="Arial" w:hAnsi="Arial" w:cs="Arial"/>
          <w:b/>
          <w:w w:val="110"/>
          <w:sz w:val="22"/>
          <w:szCs w:val="20"/>
        </w:rPr>
        <w:t>OBRAZAC PRIJAVE ZA</w:t>
      </w:r>
      <w:r w:rsidRPr="0021357E">
        <w:rPr>
          <w:w w:val="110"/>
          <w:sz w:val="16"/>
        </w:rPr>
        <w:t xml:space="preserve"> </w:t>
      </w:r>
    </w:p>
    <w:p w:rsidR="00C574D1" w:rsidRPr="0021357E" w:rsidRDefault="00C574D1" w:rsidP="00C574D1">
      <w:pPr>
        <w:pStyle w:val="BodyText"/>
        <w:rPr>
          <w:sz w:val="16"/>
        </w:rPr>
      </w:pPr>
      <w:r w:rsidRPr="0021357E">
        <w:rPr>
          <w:w w:val="110"/>
          <w:sz w:val="16"/>
        </w:rPr>
        <w:t xml:space="preserve">               </w:t>
      </w:r>
      <w:proofErr w:type="spellStart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Podršku</w:t>
      </w:r>
      <w:proofErr w:type="spellEnd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autorima</w:t>
      </w:r>
      <w:proofErr w:type="spellEnd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pronalazaka</w:t>
      </w:r>
      <w:proofErr w:type="spellEnd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za </w:t>
      </w:r>
      <w:proofErr w:type="spellStart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međunarodnu</w:t>
      </w:r>
      <w:proofErr w:type="spellEnd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/</w:t>
      </w:r>
      <w:proofErr w:type="spellStart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evropsku</w:t>
      </w:r>
      <w:proofErr w:type="spellEnd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zaštitu</w:t>
      </w:r>
      <w:proofErr w:type="spellEnd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pronalaska</w:t>
      </w:r>
      <w:proofErr w:type="spellEnd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kod</w:t>
      </w:r>
      <w:proofErr w:type="spellEnd"/>
      <w:r w:rsidRPr="0021357E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WIPO/EPO</w:t>
      </w:r>
    </w:p>
    <w:p w:rsidR="00ED0E89" w:rsidRDefault="00CC3502">
      <w:pPr>
        <w:spacing w:line="20" w:lineRule="atLeast"/>
        <w:ind w:left="25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46825" cy="8255"/>
                <wp:effectExtent l="6350" t="1270" r="9525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825" cy="8255"/>
                          <a:chOff x="0" y="0"/>
                          <a:chExt cx="9995" cy="13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83" cy="2"/>
                            <a:chOff x="6" y="6"/>
                            <a:chExt cx="998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83"/>
                                <a:gd name="T2" fmla="+- 0 9989 6"/>
                                <a:gd name="T3" fmla="*/ T2 w 9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3">
                                  <a:moveTo>
                                    <a:pt x="0" y="0"/>
                                  </a:moveTo>
                                  <a:lnTo>
                                    <a:pt x="998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21BB88" id="Group 5" o:spid="_x0000_s1026" style="width:499.75pt;height:.65pt;mso-position-horizontal-relative:char;mso-position-vertical-relative:line" coordsize="99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">
                <v:group id="Group 6" o:spid="_x0000_s1027" style="position:absolute;left:6;top:6;width:9983;height:2" coordorigin="6,6" coordsize="9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6;top:6;width:9983;height:2;visibility:visible;mso-wrap-style:square;v-text-anchor:top" coordsize="9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" path="m,l9983,e" filled="f" strokecolor="#7f7f7f" strokeweight=".63pt">
                    <v:path arrowok="t" o:connecttype="custom" o:connectlocs="0,0;9983,0" o:connectangles="0,0"/>
                  </v:shape>
                </v:group>
                <w10:anchorlock/>
              </v:group>
            </w:pict>
          </mc:Fallback>
        </mc:AlternateContent>
      </w:r>
    </w:p>
    <w:p w:rsidR="00ED0E89" w:rsidRDefault="00ED0E89">
      <w:pPr>
        <w:spacing w:before="11"/>
        <w:rPr>
          <w:rFonts w:ascii="Tahoma" w:eastAsia="Tahoma" w:hAnsi="Tahoma" w:cs="Tahoma"/>
          <w:sz w:val="4"/>
          <w:szCs w:val="4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4992"/>
      </w:tblGrid>
      <w:tr w:rsidR="00ED0E89">
        <w:trPr>
          <w:trHeight w:hRule="exact" w:val="1635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ED0E89">
            <w:pPr>
              <w:pStyle w:val="TableParagraph"/>
              <w:spacing w:before="2"/>
              <w:rPr>
                <w:rFonts w:ascii="Tahoma" w:eastAsia="Tahoma" w:hAnsi="Tahoma" w:cs="Tahoma"/>
                <w:sz w:val="6"/>
                <w:szCs w:val="6"/>
              </w:rPr>
            </w:pPr>
          </w:p>
          <w:p w:rsidR="00ED0E89" w:rsidRDefault="00C14349">
            <w:pPr>
              <w:pStyle w:val="TableParagraph"/>
              <w:spacing w:line="200" w:lineRule="atLeast"/>
              <w:ind w:left="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2386803" cy="940117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803" cy="940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1.</w:t>
            </w:r>
            <w:r>
              <w:rPr>
                <w:rFonts w:ascii="Tahoma"/>
                <w:spacing w:val="2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PODACI</w:t>
            </w:r>
            <w:r>
              <w:rPr>
                <w:rFonts w:ascii="Tahoma"/>
                <w:spacing w:val="3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O</w:t>
            </w:r>
            <w:r>
              <w:rPr>
                <w:rFonts w:ascii="Tahoma"/>
                <w:spacing w:val="2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AUTORU</w:t>
            </w:r>
            <w:r>
              <w:rPr>
                <w:rFonts w:ascii="Tahoma"/>
                <w:spacing w:val="3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PRONALASKA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IME</w:t>
            </w:r>
            <w:r>
              <w:rPr>
                <w:rFonts w:ascii="Tahoma"/>
                <w:spacing w:val="30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I</w:t>
            </w:r>
            <w:r>
              <w:rPr>
                <w:rFonts w:ascii="Tahoma"/>
                <w:spacing w:val="30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PREZIME</w:t>
            </w:r>
            <w:r>
              <w:rPr>
                <w:rFonts w:ascii="Tahoma"/>
                <w:spacing w:val="30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/</w:t>
            </w:r>
            <w:r>
              <w:rPr>
                <w:rFonts w:ascii="Tahoma"/>
                <w:spacing w:val="30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NAZIV</w:t>
            </w:r>
            <w:r>
              <w:rPr>
                <w:rFonts w:ascii="Tahoma"/>
                <w:spacing w:val="31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PRAVNOG</w:t>
            </w:r>
            <w:r>
              <w:rPr>
                <w:rFonts w:ascii="Tahoma"/>
                <w:spacing w:val="30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LICA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KONTAKT</w:t>
            </w:r>
            <w:r>
              <w:rPr>
                <w:rFonts w:ascii="Tahoma"/>
                <w:spacing w:val="-7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PODACI</w:t>
            </w:r>
            <w:r>
              <w:rPr>
                <w:rFonts w:ascii="Tahoma"/>
                <w:spacing w:val="-6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AUTORA:</w:t>
            </w:r>
          </w:p>
        </w:tc>
      </w:tr>
      <w:tr w:rsidR="00ED0E89">
        <w:trPr>
          <w:trHeight w:hRule="exact" w:val="507"/>
        </w:trPr>
        <w:tc>
          <w:tcPr>
            <w:tcW w:w="499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proofErr w:type="spellStart"/>
            <w:r>
              <w:rPr>
                <w:rFonts w:ascii="Tahoma"/>
                <w:w w:val="120"/>
                <w:sz w:val="13"/>
              </w:rPr>
              <w:t>Adresa</w:t>
            </w:r>
            <w:proofErr w:type="spellEnd"/>
            <w:r>
              <w:rPr>
                <w:rFonts w:ascii="Tahoma"/>
                <w:w w:val="120"/>
                <w:sz w:val="13"/>
              </w:rPr>
              <w:t>:</w:t>
            </w:r>
          </w:p>
        </w:tc>
        <w:tc>
          <w:tcPr>
            <w:tcW w:w="499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proofErr w:type="spellStart"/>
            <w:r>
              <w:rPr>
                <w:rFonts w:ascii="Tahoma"/>
                <w:w w:val="115"/>
                <w:sz w:val="13"/>
              </w:rPr>
              <w:t>Telefon</w:t>
            </w:r>
            <w:proofErr w:type="spellEnd"/>
            <w:r>
              <w:rPr>
                <w:rFonts w:ascii="Tahoma"/>
                <w:w w:val="115"/>
                <w:sz w:val="13"/>
              </w:rPr>
              <w:t>:</w:t>
            </w:r>
          </w:p>
        </w:tc>
      </w:tr>
      <w:tr w:rsidR="00ED0E89">
        <w:trPr>
          <w:trHeight w:hRule="exact" w:val="507"/>
        </w:trPr>
        <w:tc>
          <w:tcPr>
            <w:tcW w:w="499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E-mail:</w:t>
            </w:r>
          </w:p>
        </w:tc>
        <w:tc>
          <w:tcPr>
            <w:tcW w:w="499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proofErr w:type="spellStart"/>
            <w:r>
              <w:rPr>
                <w:rFonts w:ascii="Tahoma"/>
                <w:w w:val="120"/>
                <w:sz w:val="13"/>
              </w:rPr>
              <w:t>Kontakt</w:t>
            </w:r>
            <w:proofErr w:type="spellEnd"/>
            <w:r>
              <w:rPr>
                <w:rFonts w:asci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/>
                <w:w w:val="120"/>
                <w:sz w:val="13"/>
              </w:rPr>
              <w:t>osoba</w:t>
            </w:r>
            <w:proofErr w:type="spellEnd"/>
            <w:r>
              <w:rPr>
                <w:rFonts w:ascii="Tahoma"/>
                <w:spacing w:val="-8"/>
                <w:w w:val="120"/>
                <w:sz w:val="13"/>
              </w:rPr>
              <w:t xml:space="preserve"> </w:t>
            </w:r>
            <w:r>
              <w:rPr>
                <w:rFonts w:ascii="Tahoma"/>
                <w:w w:val="120"/>
                <w:sz w:val="13"/>
              </w:rPr>
              <w:t>(za</w:t>
            </w:r>
            <w:r>
              <w:rPr>
                <w:rFonts w:ascii="Tahoma"/>
                <w:spacing w:val="-8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/>
                <w:w w:val="120"/>
                <w:sz w:val="13"/>
              </w:rPr>
              <w:t>pravna</w:t>
            </w:r>
            <w:proofErr w:type="spellEnd"/>
            <w:r>
              <w:rPr>
                <w:rFonts w:ascii="Tahoma"/>
                <w:spacing w:val="-8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/>
                <w:w w:val="120"/>
                <w:sz w:val="13"/>
              </w:rPr>
              <w:t>lica</w:t>
            </w:r>
            <w:proofErr w:type="spellEnd"/>
            <w:r>
              <w:rPr>
                <w:rFonts w:ascii="Tahoma"/>
                <w:w w:val="120"/>
                <w:sz w:val="13"/>
              </w:rPr>
              <w:t>):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NAZIV</w:t>
            </w:r>
            <w:r>
              <w:rPr>
                <w:rFonts w:ascii="Tahoma"/>
                <w:spacing w:val="3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BANKE: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hAnsi="Tahoma"/>
                <w:w w:val="120"/>
                <w:sz w:val="13"/>
              </w:rPr>
              <w:t>Broj</w:t>
            </w:r>
            <w:proofErr w:type="spellEnd"/>
            <w:r>
              <w:rPr>
                <w:rFonts w:ascii="Tahoma" w:hAnsi="Tahoma"/>
                <w:spacing w:val="-11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žiro</w:t>
            </w:r>
            <w:proofErr w:type="spellEnd"/>
            <w:r>
              <w:rPr>
                <w:rFonts w:ascii="Tahoma" w:hAnsi="Tahoma"/>
                <w:spacing w:val="-11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računa</w:t>
            </w:r>
            <w:proofErr w:type="spellEnd"/>
            <w:r>
              <w:rPr>
                <w:rFonts w:ascii="Tahoma" w:hAnsi="Tahoma"/>
                <w:w w:val="120"/>
                <w:sz w:val="13"/>
              </w:rPr>
              <w:t>: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2. PODACI</w:t>
            </w:r>
            <w:r>
              <w:rPr>
                <w:rFonts w:ascii="Tahoma"/>
                <w:spacing w:val="1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O PRONALASKU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NAZIV</w:t>
            </w:r>
            <w:r>
              <w:rPr>
                <w:rFonts w:ascii="Tahoma"/>
                <w:spacing w:val="22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PRONALASKA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OPIS</w:t>
            </w:r>
            <w:r>
              <w:rPr>
                <w:rFonts w:ascii="Tahoma"/>
                <w:spacing w:val="7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PRONALASKA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5"/>
                <w:sz w:val="13"/>
              </w:rPr>
              <w:t>SAMOPROCJENA</w:t>
            </w:r>
            <w:r>
              <w:rPr>
                <w:rFonts w:ascii="Tahoma" w:hAnsi="Tahoma"/>
                <w:spacing w:val="6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NIVOA</w:t>
            </w:r>
            <w:r>
              <w:rPr>
                <w:rFonts w:ascii="Tahoma" w:hAnsi="Tahoma"/>
                <w:spacing w:val="6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TEHNOLOŠKE</w:t>
            </w:r>
            <w:r>
              <w:rPr>
                <w:rFonts w:ascii="Tahoma" w:hAnsi="Tahoma"/>
                <w:spacing w:val="6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SPREMNOSTI</w:t>
            </w:r>
            <w:r>
              <w:rPr>
                <w:rFonts w:ascii="Tahoma" w:hAnsi="Tahoma"/>
                <w:spacing w:val="6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(</w:t>
            </w:r>
            <w:proofErr w:type="spellStart"/>
            <w:r>
              <w:rPr>
                <w:rFonts w:ascii="Tahoma" w:hAnsi="Tahoma"/>
                <w:w w:val="115"/>
                <w:sz w:val="13"/>
              </w:rPr>
              <w:t>obavezno</w:t>
            </w:r>
            <w:proofErr w:type="spellEnd"/>
            <w:r>
              <w:rPr>
                <w:rFonts w:ascii="Tahoma" w:hAnsi="Tahoma"/>
                <w:spacing w:val="6"/>
                <w:w w:val="115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3"/>
              </w:rPr>
              <w:t>obrazložiti</w:t>
            </w:r>
            <w:proofErr w:type="spellEnd"/>
            <w:r>
              <w:rPr>
                <w:rFonts w:ascii="Tahoma" w:hAnsi="Tahoma"/>
                <w:w w:val="115"/>
                <w:sz w:val="13"/>
              </w:rPr>
              <w:t>)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0"/>
                <w:sz w:val="13"/>
              </w:rPr>
              <w:t>DA</w:t>
            </w:r>
            <w:r>
              <w:rPr>
                <w:rFonts w:ascii="Tahoma" w:hAnsi="Tahoma"/>
                <w:spacing w:val="6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LI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PRONALAZAK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IMA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TRŽIŠNI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POTENCIJAL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ILI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VEĆ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IMA</w:t>
            </w:r>
            <w:r>
              <w:rPr>
                <w:rFonts w:ascii="Tahoma" w:hAnsi="Tahoma"/>
                <w:spacing w:val="6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PRIMJENU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3104DF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5"/>
                <w:sz w:val="13"/>
              </w:rPr>
              <w:t>3</w:t>
            </w:r>
            <w:r w:rsidR="00C14349">
              <w:rPr>
                <w:rFonts w:ascii="Tahoma" w:hAnsi="Tahoma"/>
                <w:w w:val="115"/>
                <w:sz w:val="13"/>
              </w:rPr>
              <w:t>.</w:t>
            </w:r>
            <w:r w:rsidR="00C14349">
              <w:rPr>
                <w:rFonts w:ascii="Tahoma" w:hAnsi="Tahoma"/>
                <w:spacing w:val="-6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TRAŽENI</w:t>
            </w:r>
            <w:r w:rsidR="00C14349">
              <w:rPr>
                <w:rFonts w:ascii="Tahoma" w:hAnsi="Tahoma"/>
                <w:spacing w:val="-5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IZNOS</w:t>
            </w:r>
            <w:r w:rsidR="00C14349">
              <w:rPr>
                <w:rFonts w:ascii="Tahoma" w:hAnsi="Tahoma"/>
                <w:spacing w:val="-5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PODRŠKE</w:t>
            </w:r>
            <w:r w:rsidR="00C14349">
              <w:rPr>
                <w:rFonts w:ascii="Tahoma" w:hAnsi="Tahoma"/>
                <w:spacing w:val="-5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MINISTARSTVA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3104DF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5"/>
                <w:sz w:val="13"/>
              </w:rPr>
              <w:t>3</w:t>
            </w:r>
            <w:r w:rsidR="00C14349">
              <w:rPr>
                <w:rFonts w:ascii="Tahoma" w:hAnsi="Tahoma"/>
                <w:w w:val="115"/>
                <w:sz w:val="13"/>
              </w:rPr>
              <w:t>.1</w:t>
            </w:r>
            <w:r w:rsidR="00C14349">
              <w:rPr>
                <w:rFonts w:ascii="Tahoma" w:hAnsi="Tahoma"/>
                <w:spacing w:val="-14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TROŠKOVI</w:t>
            </w:r>
            <w:r w:rsidR="00C14349">
              <w:rPr>
                <w:rFonts w:ascii="Tahoma" w:hAnsi="Tahoma"/>
                <w:spacing w:val="-14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PRIJAVE</w:t>
            </w:r>
            <w:r w:rsidR="00C14349">
              <w:rPr>
                <w:rFonts w:ascii="Tahoma" w:hAnsi="Tahoma"/>
                <w:spacing w:val="-13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PATENTA</w:t>
            </w:r>
            <w:r w:rsidR="00C14349">
              <w:rPr>
                <w:rFonts w:ascii="Tahoma" w:hAnsi="Tahoma"/>
                <w:spacing w:val="-14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KOD</w:t>
            </w:r>
            <w:r w:rsidR="00C14349">
              <w:rPr>
                <w:rFonts w:ascii="Tahoma" w:hAnsi="Tahoma"/>
                <w:spacing w:val="-13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WIPO/EPO</w:t>
            </w:r>
          </w:p>
        </w:tc>
      </w:tr>
      <w:tr w:rsidR="00ED0E89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3104DF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5"/>
                <w:sz w:val="13"/>
              </w:rPr>
              <w:t>3</w:t>
            </w:r>
            <w:r w:rsidR="00C14349">
              <w:rPr>
                <w:rFonts w:ascii="Tahoma" w:hAnsi="Tahoma"/>
                <w:w w:val="115"/>
                <w:sz w:val="13"/>
              </w:rPr>
              <w:t>.2</w:t>
            </w:r>
            <w:r w:rsidR="00C14349">
              <w:rPr>
                <w:rFonts w:ascii="Tahoma" w:hAnsi="Tahoma"/>
                <w:spacing w:val="1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UKUPAN</w:t>
            </w:r>
            <w:r w:rsidR="00C14349">
              <w:rPr>
                <w:rFonts w:ascii="Tahoma" w:hAnsi="Tahoma"/>
                <w:spacing w:val="2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TRAŽENI</w:t>
            </w:r>
            <w:r w:rsidR="00C14349">
              <w:rPr>
                <w:rFonts w:ascii="Tahoma" w:hAnsi="Tahoma"/>
                <w:spacing w:val="1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IZNOS</w:t>
            </w:r>
            <w:r w:rsidR="00C14349">
              <w:rPr>
                <w:rFonts w:ascii="Tahoma" w:hAnsi="Tahoma"/>
                <w:spacing w:val="2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PODRŠKE</w:t>
            </w:r>
            <w:r w:rsidR="00C14349">
              <w:rPr>
                <w:rFonts w:ascii="Tahoma" w:hAnsi="Tahoma"/>
                <w:spacing w:val="1"/>
                <w:w w:val="115"/>
                <w:sz w:val="13"/>
              </w:rPr>
              <w:t xml:space="preserve"> </w:t>
            </w:r>
            <w:r w:rsidR="00C14349">
              <w:rPr>
                <w:rFonts w:ascii="Tahoma" w:hAnsi="Tahoma"/>
                <w:w w:val="115"/>
                <w:sz w:val="13"/>
              </w:rPr>
              <w:t>MNISTARSTVA</w:t>
            </w:r>
          </w:p>
        </w:tc>
      </w:tr>
      <w:tr w:rsidR="00ED0E89">
        <w:trPr>
          <w:trHeight w:hRule="exact" w:val="723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ED0E89" w:rsidRDefault="00C14349">
            <w:pPr>
              <w:pStyle w:val="TableParagraph"/>
              <w:spacing w:before="62" w:line="330" w:lineRule="auto"/>
              <w:ind w:left="67" w:right="69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20"/>
                <w:sz w:val="13"/>
              </w:rPr>
              <w:t>NAPOMENA: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Nivo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 w:rsidR="00A90225">
              <w:rPr>
                <w:rFonts w:ascii="Tahoma" w:hAnsi="Tahoma"/>
                <w:w w:val="120"/>
                <w:sz w:val="13"/>
              </w:rPr>
              <w:t>t</w:t>
            </w:r>
            <w:r>
              <w:rPr>
                <w:rFonts w:ascii="Tahoma" w:hAnsi="Tahoma"/>
                <w:w w:val="120"/>
                <w:sz w:val="13"/>
              </w:rPr>
              <w:t>ehnološke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 w:rsidR="00A90225">
              <w:rPr>
                <w:rFonts w:ascii="Tahoma" w:hAnsi="Tahoma"/>
                <w:w w:val="120"/>
                <w:sz w:val="13"/>
              </w:rPr>
              <w:t>s</w:t>
            </w:r>
            <w:r>
              <w:rPr>
                <w:rFonts w:ascii="Tahoma" w:hAnsi="Tahoma"/>
                <w:w w:val="120"/>
                <w:sz w:val="13"/>
              </w:rPr>
              <w:t>premnosti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(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eng.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Technology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Readiness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Level-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TRL)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je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uobičajena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skala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za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utvrđivanje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nivoa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razvijenosti</w:t>
            </w:r>
            <w:proofErr w:type="spellEnd"/>
            <w:r>
              <w:rPr>
                <w:rFonts w:ascii="Tahoma" w:hAnsi="Tahoma"/>
                <w:w w:val="121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tehnologije</w:t>
            </w:r>
            <w:proofErr w:type="spellEnd"/>
            <w:r>
              <w:rPr>
                <w:rFonts w:ascii="Tahoma" w:hAnsi="Tahoma"/>
                <w:w w:val="120"/>
                <w:sz w:val="13"/>
              </w:rPr>
              <w:t>.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Prije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podnošenja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Prijave</w:t>
            </w:r>
            <w:proofErr w:type="spellEnd"/>
            <w:r>
              <w:rPr>
                <w:rFonts w:ascii="Tahoma" w:hAnsi="Tahoma"/>
                <w:w w:val="120"/>
                <w:sz w:val="13"/>
              </w:rPr>
              <w:t>,</w:t>
            </w:r>
            <w:r>
              <w:rPr>
                <w:rFonts w:ascii="Tahoma" w:hAnsi="Tahoma"/>
                <w:spacing w:val="-8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bićete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u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obavezi</w:t>
            </w:r>
            <w:proofErr w:type="spellEnd"/>
            <w:r>
              <w:rPr>
                <w:rFonts w:ascii="Tahoma" w:hAnsi="Tahoma"/>
                <w:spacing w:val="-8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da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sami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uradite</w:t>
            </w:r>
            <w:proofErr w:type="spellEnd"/>
            <w:r>
              <w:rPr>
                <w:rFonts w:ascii="Tahoma" w:hAnsi="Tahoma"/>
                <w:spacing w:val="-8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procjenu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TRL-a.</w:t>
            </w:r>
          </w:p>
        </w:tc>
      </w:tr>
    </w:tbl>
    <w:p w:rsidR="00ED0E89" w:rsidRDefault="00ED0E89">
      <w:pPr>
        <w:spacing w:before="11"/>
        <w:rPr>
          <w:rFonts w:ascii="Tahoma" w:eastAsia="Tahoma" w:hAnsi="Tahoma" w:cs="Tahoma"/>
          <w:sz w:val="7"/>
          <w:szCs w:val="7"/>
        </w:rPr>
      </w:pPr>
    </w:p>
    <w:p w:rsidR="00ED0E89" w:rsidRDefault="00ED0E89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  <w:bookmarkStart w:id="0" w:name="_GoBack"/>
      <w:bookmarkEnd w:id="0"/>
    </w:p>
    <w:sectPr w:rsidR="00ED0E89">
      <w:headerReference w:type="default" r:id="rId7"/>
      <w:type w:val="continuous"/>
      <w:pgSz w:w="11910" w:h="16840"/>
      <w:pgMar w:top="700" w:right="7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A0B" w:rsidRDefault="00E94A0B" w:rsidP="0021357E">
      <w:r>
        <w:separator/>
      </w:r>
    </w:p>
  </w:endnote>
  <w:endnote w:type="continuationSeparator" w:id="0">
    <w:p w:rsidR="00E94A0B" w:rsidRDefault="00E94A0B" w:rsidP="0021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A0B" w:rsidRDefault="00E94A0B" w:rsidP="0021357E">
      <w:r>
        <w:separator/>
      </w:r>
    </w:p>
  </w:footnote>
  <w:footnote w:type="continuationSeparator" w:id="0">
    <w:p w:rsidR="00E94A0B" w:rsidRDefault="00E94A0B" w:rsidP="0021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57E" w:rsidRPr="00D60C8E" w:rsidRDefault="0021357E" w:rsidP="0021357E">
    <w:pPr>
      <w:spacing w:before="120" w:after="8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DADE6" wp14:editId="28553975">
              <wp:simplePos x="0" y="0"/>
              <wp:positionH relativeFrom="column">
                <wp:posOffset>3557270</wp:posOffset>
              </wp:positionH>
              <wp:positionV relativeFrom="paragraph">
                <wp:posOffset>25400</wp:posOffset>
              </wp:positionV>
              <wp:extent cx="2443480" cy="9937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993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357E" w:rsidRPr="00AF27FF" w:rsidRDefault="0021357E" w:rsidP="0021357E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1357E" w:rsidRPr="00AF27FF" w:rsidRDefault="0021357E" w:rsidP="0021357E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1357E" w:rsidRPr="002C0EC1" w:rsidRDefault="0021357E" w:rsidP="0021357E">
                          <w:pPr>
                            <w:jc w:val="right"/>
                            <w:rPr>
                              <w:sz w:val="20"/>
                              <w:lang w:val="de-DE"/>
                            </w:rPr>
                          </w:pPr>
                          <w:r w:rsidRPr="0066753B">
                            <w:rPr>
                              <w:sz w:val="20"/>
                              <w:lang w:val="de-DE"/>
                            </w:rPr>
                            <w:t>tel: +382 20 482 303</w:t>
                          </w:r>
                        </w:p>
                        <w:p w:rsidR="0021357E" w:rsidRPr="002C0EC1" w:rsidRDefault="00E94A0B" w:rsidP="0021357E">
                          <w:pPr>
                            <w:jc w:val="right"/>
                            <w:rPr>
                              <w:color w:val="0070C0"/>
                              <w:sz w:val="20"/>
                              <w:lang w:val="de-DE"/>
                            </w:rPr>
                          </w:pPr>
                          <w:hyperlink r:id="rId1" w:history="1">
                            <w:r w:rsidR="0021357E" w:rsidRPr="00E605CB">
                              <w:rPr>
                                <w:rStyle w:val="Hyperlink"/>
                                <w:sz w:val="20"/>
                                <w:lang w:val="de-DE"/>
                              </w:rPr>
                              <w:t>www.gov.me/mek</w:t>
                            </w:r>
                          </w:hyperlink>
                          <w:r w:rsidR="0021357E">
                            <w:rPr>
                              <w:color w:val="0070C0"/>
                              <w:sz w:val="20"/>
                              <w:lang w:val="de-DE"/>
                            </w:rPr>
                            <w:t xml:space="preserve"> </w:t>
                          </w:r>
                        </w:p>
                        <w:p w:rsidR="0021357E" w:rsidRPr="002C0EC1" w:rsidRDefault="0021357E" w:rsidP="0021357E">
                          <w:pPr>
                            <w:rPr>
                              <w:sz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8DAD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2pt;width:192.4pt;height:78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" stroked="f">
              <v:textbox style="mso-fit-shape-to-text:t">
                <w:txbxContent>
                  <w:p w:rsidR="0021357E" w:rsidRPr="00AF27FF" w:rsidRDefault="0021357E" w:rsidP="0021357E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21357E" w:rsidRPr="00AF27FF" w:rsidRDefault="0021357E" w:rsidP="0021357E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1357E" w:rsidRPr="002C0EC1" w:rsidRDefault="0021357E" w:rsidP="0021357E">
                    <w:pPr>
                      <w:jc w:val="right"/>
                      <w:rPr>
                        <w:sz w:val="20"/>
                        <w:lang w:val="de-DE"/>
                      </w:rPr>
                    </w:pPr>
                    <w:r w:rsidRPr="0066753B">
                      <w:rPr>
                        <w:sz w:val="20"/>
                        <w:lang w:val="de-DE"/>
                      </w:rPr>
                      <w:t>tel: +382 20 482 303</w:t>
                    </w:r>
                  </w:p>
                  <w:p w:rsidR="0021357E" w:rsidRPr="002C0EC1" w:rsidRDefault="00E94A0B" w:rsidP="0021357E">
                    <w:pPr>
                      <w:jc w:val="right"/>
                      <w:rPr>
                        <w:color w:val="0070C0"/>
                        <w:sz w:val="20"/>
                        <w:lang w:val="de-DE"/>
                      </w:rPr>
                    </w:pPr>
                    <w:hyperlink r:id="rId2" w:history="1">
                      <w:r w:rsidR="0021357E" w:rsidRPr="00E605CB">
                        <w:rPr>
                          <w:rStyle w:val="Hyperlink"/>
                          <w:sz w:val="20"/>
                          <w:lang w:val="de-DE"/>
                        </w:rPr>
                        <w:t>www.gov.me/mek</w:t>
                      </w:r>
                    </w:hyperlink>
                    <w:r w:rsidR="0021357E">
                      <w:rPr>
                        <w:color w:val="0070C0"/>
                        <w:sz w:val="20"/>
                        <w:lang w:val="de-DE"/>
                      </w:rPr>
                      <w:t xml:space="preserve"> </w:t>
                    </w:r>
                  </w:p>
                  <w:p w:rsidR="0021357E" w:rsidRPr="002C0EC1" w:rsidRDefault="0021357E" w:rsidP="0021357E">
                    <w:pPr>
                      <w:rPr>
                        <w:sz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6889FC5E" wp14:editId="10A38B3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C809A" id="Straight Connector 27" o:spid="_x0000_s1026" style="position:absolute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D60C8E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0288" behindDoc="0" locked="0" layoutInCell="1" allowOverlap="1" wp14:anchorId="6D1FF054" wp14:editId="7D53A75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0C8E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>Crna Gora</w:t>
    </w:r>
  </w:p>
  <w:p w:rsidR="0021357E" w:rsidRPr="00D60C8E" w:rsidRDefault="0021357E" w:rsidP="0021357E">
    <w:pPr>
      <w:spacing w:before="12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  <w:r w:rsidRPr="00D60C8E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 xml:space="preserve">Ministarstvo </w:t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>ekonomskog razvoja</w:t>
    </w:r>
  </w:p>
  <w:p w:rsidR="0021357E" w:rsidRPr="00D60C8E" w:rsidRDefault="0021357E" w:rsidP="0021357E">
    <w:pPr>
      <w:spacing w:before="12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</w:p>
  <w:p w:rsidR="0021357E" w:rsidRDefault="002135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89"/>
    <w:rsid w:val="0021357E"/>
    <w:rsid w:val="003104DF"/>
    <w:rsid w:val="006D42A0"/>
    <w:rsid w:val="00A90225"/>
    <w:rsid w:val="00AB6A03"/>
    <w:rsid w:val="00C14349"/>
    <w:rsid w:val="00C574D1"/>
    <w:rsid w:val="00CC3502"/>
    <w:rsid w:val="00D11EDA"/>
    <w:rsid w:val="00E94A0B"/>
    <w:rsid w:val="00ED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35CC0"/>
  <w15:docId w15:val="{E62839B5-24F3-429E-9CC0-29ED66B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5"/>
      <w:ind w:left="261"/>
    </w:pPr>
    <w:rPr>
      <w:rFonts w:ascii="Tahoma" w:eastAsia="Tahoma" w:hAnsi="Tahoma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574D1"/>
    <w:rPr>
      <w:rFonts w:ascii="Tahoma" w:eastAsia="Tahoma" w:hAnsi="Tahoma"/>
      <w:sz w:val="15"/>
      <w:szCs w:val="15"/>
    </w:rPr>
  </w:style>
  <w:style w:type="character" w:styleId="Strong">
    <w:name w:val="Strong"/>
    <w:basedOn w:val="DefaultParagraphFont"/>
    <w:uiPriority w:val="22"/>
    <w:qFormat/>
    <w:rsid w:val="00C574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13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57E"/>
  </w:style>
  <w:style w:type="paragraph" w:styleId="Footer">
    <w:name w:val="footer"/>
    <w:basedOn w:val="Normal"/>
    <w:link w:val="FooterChar"/>
    <w:uiPriority w:val="99"/>
    <w:unhideWhenUsed/>
    <w:rsid w:val="00213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57E"/>
  </w:style>
  <w:style w:type="character" w:styleId="Hyperlink">
    <w:name w:val="Hyperlink"/>
    <w:basedOn w:val="DefaultParagraphFont"/>
    <w:uiPriority w:val="99"/>
    <w:unhideWhenUsed/>
    <w:rsid w:val="002135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v.me/mek" TargetMode="External"/><Relationship Id="rId1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Milica Lakcevic</cp:lastModifiedBy>
  <cp:revision>4</cp:revision>
  <dcterms:created xsi:type="dcterms:W3CDTF">2021-10-14T11:27:00Z</dcterms:created>
  <dcterms:modified xsi:type="dcterms:W3CDTF">2021-10-18T06:36:00Z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2019-02-20T00:00:00Z</vt:filetime>
  </property>
</Properties>
</file>