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883" w:rsidRDefault="009D646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883" w:rsidRDefault="009D6469">
      <w:pPr>
        <w:spacing w:after="0"/>
      </w:pPr>
      <w:r>
        <w:rPr>
          <w:sz w:val="22"/>
          <w:szCs w:val="22"/>
        </w:rPr>
        <w:t>Br: 02-100/24-563/7</w:t>
      </w:r>
    </w:p>
    <w:p w:rsidR="00592883" w:rsidRDefault="009D6469">
      <w:r>
        <w:rPr>
          <w:sz w:val="22"/>
          <w:szCs w:val="22"/>
        </w:rPr>
        <w:t>Podgorica, 02.02.2024. godine</w:t>
      </w:r>
    </w:p>
    <w:p w:rsidR="00592883" w:rsidRDefault="009D6469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br. 02-100/24-563/6 </w:t>
      </w:r>
      <w:r>
        <w:rPr>
          <w:sz w:val="22"/>
          <w:szCs w:val="22"/>
        </w:rPr>
        <w:t>od  02.02.2024. godine</w:t>
      </w:r>
      <w:r>
        <w:rPr>
          <w:sz w:val="22"/>
          <w:szCs w:val="22"/>
        </w:rPr>
        <w:t>, Uprava za ljudske resurse utvrdila je</w:t>
      </w:r>
    </w:p>
    <w:p w:rsidR="00592883" w:rsidRDefault="00592883"/>
    <w:p w:rsidR="00592883" w:rsidRDefault="009D646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592883" w:rsidRDefault="00592883"/>
    <w:p w:rsidR="00592883" w:rsidRDefault="009D6469">
      <w:r>
        <w:rPr>
          <w:sz w:val="22"/>
          <w:szCs w:val="22"/>
        </w:rPr>
        <w:t xml:space="preserve">Po javnom oglasu br. 02-100/23-3088/3, objavljenom  30.10.2023. godine, za potrebe  </w:t>
      </w:r>
      <w:r>
        <w:rPr>
          <w:b/>
          <w:bCs/>
          <w:sz w:val="22"/>
          <w:szCs w:val="22"/>
        </w:rPr>
        <w:t xml:space="preserve">Državne revizorske institucije </w:t>
      </w:r>
      <w:r>
        <w:rPr>
          <w:sz w:val="22"/>
          <w:szCs w:val="22"/>
        </w:rPr>
        <w:t xml:space="preserve">, za radno mjesto:  </w:t>
      </w:r>
    </w:p>
    <w:p w:rsidR="00592883" w:rsidRDefault="009D6469">
      <w:bookmarkStart w:id="0" w:name="_GoBack"/>
      <w:bookmarkEnd w:id="0"/>
      <w:r>
        <w:rPr>
          <w:b/>
          <w:bCs/>
          <w:sz w:val="22"/>
          <w:szCs w:val="22"/>
        </w:rPr>
        <w:t xml:space="preserve">Državni/a revizor/ka, Odjeljenje za finansijsku reviziju i reviziju pravilnosti u Sektoru III </w:t>
      </w:r>
      <w:r>
        <w:rPr>
          <w:sz w:val="22"/>
          <w:szCs w:val="22"/>
        </w:rPr>
        <w:t xml:space="preserve"> - Izvršilaca:</w:t>
      </w:r>
      <w:r>
        <w:rPr>
          <w:sz w:val="22"/>
          <w:szCs w:val="22"/>
        </w:rPr>
        <w:t xml:space="preserve"> 1, na neodređeno vrijeme, - VII1 nivo kvalifikacije obrazovanja</w:t>
      </w:r>
    </w:p>
    <w:p w:rsidR="00592883" w:rsidRDefault="00592883">
      <w:pPr>
        <w:jc w:val="both"/>
      </w:pPr>
    </w:p>
    <w:p w:rsidR="00592883" w:rsidRDefault="009D6469">
      <w:r>
        <w:rPr>
          <w:b/>
          <w:bCs/>
          <w:sz w:val="22"/>
          <w:szCs w:val="22"/>
        </w:rPr>
        <w:t xml:space="preserve">      NIKOLA PERIŠIĆ - ostvareni broj bodova 18.42</w:t>
      </w:r>
    </w:p>
    <w:p w:rsidR="00592883" w:rsidRDefault="009D6469">
      <w:r>
        <w:rPr>
          <w:b/>
          <w:bCs/>
          <w:sz w:val="22"/>
          <w:szCs w:val="22"/>
        </w:rPr>
        <w:t xml:space="preserve">      DRAGAN BULATOVIĆ - ostvareni broj bodova 17.65</w:t>
      </w:r>
    </w:p>
    <w:p w:rsidR="00592883" w:rsidRDefault="00592883"/>
    <w:p w:rsidR="00592883" w:rsidRDefault="009D6469">
      <w:pPr>
        <w:jc w:val="both"/>
      </w:pPr>
      <w:r>
        <w:rPr>
          <w:sz w:val="22"/>
          <w:szCs w:val="22"/>
        </w:rPr>
        <w:t>Odluka o izboru kandidata donosi se u skladu sa članom 48 Zakona o državnim službenic</w:t>
      </w:r>
      <w:r>
        <w:rPr>
          <w:sz w:val="22"/>
          <w:szCs w:val="22"/>
        </w:rPr>
        <w:t>ima i namještenicima ("Službeni list CG", br. 2/18), i dostavlja Upravi za ljudske resurse najkasnije u roku od deset dana od dana prijema liste za izbor kandidata.</w:t>
      </w:r>
    </w:p>
    <w:p w:rsidR="00592883" w:rsidRDefault="00592883"/>
    <w:p w:rsidR="00592883" w:rsidRDefault="009D6469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592883" w:rsidRDefault="009D646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92883" w:rsidRDefault="009D646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92883" w:rsidRDefault="009D6469">
      <w:pPr>
        <w:spacing w:after="0"/>
      </w:pPr>
      <w:r>
        <w:rPr>
          <w:sz w:val="22"/>
          <w:szCs w:val="22"/>
        </w:rPr>
        <w:t xml:space="preserve">       - Državnoj revizorskoj instituciji</w:t>
      </w:r>
    </w:p>
    <w:p w:rsidR="00592883" w:rsidRDefault="009D6469">
      <w:pPr>
        <w:spacing w:after="0"/>
      </w:pPr>
      <w:r>
        <w:rPr>
          <w:sz w:val="22"/>
          <w:szCs w:val="22"/>
        </w:rPr>
        <w:t xml:space="preserve">       -</w:t>
      </w:r>
      <w:r>
        <w:rPr>
          <w:sz w:val="22"/>
          <w:szCs w:val="22"/>
        </w:rPr>
        <w:t xml:space="preserve"> a/a</w:t>
      </w:r>
    </w:p>
    <w:sectPr w:rsidR="0059288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83"/>
    <w:rsid w:val="00592883"/>
    <w:rsid w:val="009D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42CC"/>
  <w15:docId w15:val="{522D26BB-A004-4415-A0CA-64A8DDAE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2024-02-05T13:16:00Z</cp:lastPrinted>
  <dcterms:created xsi:type="dcterms:W3CDTF">2024-02-05T13:17:00Z</dcterms:created>
  <dcterms:modified xsi:type="dcterms:W3CDTF">2024-02-05T13:17:00Z</dcterms:modified>
  <cp:category/>
</cp:coreProperties>
</file>