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84" w:rsidRDefault="00436484" w:rsidP="0019439C">
      <w:pPr>
        <w:tabs>
          <w:tab w:val="center" w:pos="4680"/>
          <w:tab w:val="right" w:pos="936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 xml:space="preserve">Ministarstvo kulture i medija Crne Gore (u daljem tekstu: Ministarstvo), u skladu sa članom 128 stav 3 Zakona o zaštiti kulturnih dobara ("Službeni list CG", br. 49/10, 40/11, </w:t>
      </w:r>
      <w:r w:rsidR="001A46B0" w:rsidRPr="0019439C">
        <w:rPr>
          <w:rFonts w:ascii="Arial" w:hAnsi="Arial" w:cs="Arial"/>
          <w:sz w:val="20"/>
          <w:szCs w:val="20"/>
        </w:rPr>
        <w:t>44/17 i</w:t>
      </w:r>
      <w:r w:rsidRPr="0019439C">
        <w:rPr>
          <w:rFonts w:ascii="Arial" w:hAnsi="Arial" w:cs="Arial"/>
          <w:sz w:val="20"/>
          <w:szCs w:val="20"/>
        </w:rPr>
        <w:t xml:space="preserve"> 18/19),  objavljuje</w:t>
      </w:r>
    </w:p>
    <w:p w:rsidR="0019439C" w:rsidRPr="0019439C" w:rsidRDefault="0019439C" w:rsidP="0019439C">
      <w:pPr>
        <w:tabs>
          <w:tab w:val="center" w:pos="4680"/>
          <w:tab w:val="right" w:pos="936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436484" w:rsidRPr="0019439C" w:rsidRDefault="00436484" w:rsidP="0019439C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439C">
        <w:rPr>
          <w:rFonts w:ascii="Arial" w:hAnsi="Arial" w:cs="Arial"/>
          <w:b/>
          <w:sz w:val="20"/>
          <w:szCs w:val="20"/>
        </w:rPr>
        <w:t>K O N K U R S</w:t>
      </w:r>
    </w:p>
    <w:p w:rsidR="00436484" w:rsidRPr="0019439C" w:rsidRDefault="00436484" w:rsidP="0019439C">
      <w:pPr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178703207"/>
      <w:r w:rsidRPr="0019439C">
        <w:rPr>
          <w:rFonts w:ascii="Arial" w:hAnsi="Arial" w:cs="Arial"/>
          <w:sz w:val="20"/>
          <w:szCs w:val="20"/>
        </w:rPr>
        <w:t>za dodjelu sredstava za projekte Programa zaštite i očuvanja kulturnih dobara</w:t>
      </w:r>
    </w:p>
    <w:p w:rsidR="00436484" w:rsidRPr="0019439C" w:rsidRDefault="00436484" w:rsidP="0019439C">
      <w:pPr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Crne Gore u 202</w:t>
      </w:r>
      <w:r w:rsidR="001330FA">
        <w:rPr>
          <w:rFonts w:ascii="Arial" w:hAnsi="Arial" w:cs="Arial"/>
          <w:sz w:val="20"/>
          <w:szCs w:val="20"/>
        </w:rPr>
        <w:t>5</w:t>
      </w:r>
      <w:r w:rsidRPr="0019439C">
        <w:rPr>
          <w:rFonts w:ascii="Arial" w:hAnsi="Arial" w:cs="Arial"/>
          <w:sz w:val="20"/>
          <w:szCs w:val="20"/>
        </w:rPr>
        <w:t>. godini</w:t>
      </w:r>
      <w:r w:rsidR="00FE2707">
        <w:rPr>
          <w:rFonts w:ascii="Arial" w:hAnsi="Arial" w:cs="Arial"/>
          <w:sz w:val="20"/>
          <w:szCs w:val="20"/>
        </w:rPr>
        <w:t xml:space="preserve"> za koje nije bilo podnijetih prijava</w:t>
      </w:r>
    </w:p>
    <w:bookmarkEnd w:id="0"/>
    <w:p w:rsidR="00E624D8" w:rsidRDefault="00E624D8" w:rsidP="0019439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19439C" w:rsidRPr="0019439C" w:rsidRDefault="0019439C" w:rsidP="0019439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E624D8" w:rsidRPr="0019439C" w:rsidRDefault="00E624D8" w:rsidP="0019439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9439C">
        <w:rPr>
          <w:rFonts w:ascii="Arial" w:hAnsi="Arial" w:cs="Arial"/>
          <w:b/>
          <w:bCs/>
          <w:sz w:val="20"/>
          <w:szCs w:val="20"/>
          <w:u w:val="single"/>
        </w:rPr>
        <w:t>PREDMET KONKURSA</w:t>
      </w:r>
      <w:r w:rsidRPr="0019439C">
        <w:rPr>
          <w:rFonts w:ascii="Arial" w:hAnsi="Arial" w:cs="Arial"/>
          <w:sz w:val="20"/>
          <w:szCs w:val="20"/>
          <w:u w:val="single"/>
        </w:rPr>
        <w:t> </w:t>
      </w:r>
    </w:p>
    <w:p w:rsidR="00E624D8" w:rsidRDefault="0035469B" w:rsidP="0019439C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9439C">
        <w:rPr>
          <w:rFonts w:ascii="Arial" w:hAnsi="Arial" w:cs="Arial"/>
          <w:sz w:val="20"/>
          <w:szCs w:val="20"/>
        </w:rPr>
        <w:t>P</w:t>
      </w:r>
      <w:r w:rsidR="00E624D8" w:rsidRPr="0019439C">
        <w:rPr>
          <w:rFonts w:ascii="Arial" w:hAnsi="Arial" w:cs="Arial"/>
          <w:sz w:val="20"/>
          <w:szCs w:val="20"/>
        </w:rPr>
        <w:t>rijava</w:t>
      </w:r>
      <w:r w:rsidRPr="0019439C">
        <w:rPr>
          <w:rFonts w:ascii="Arial" w:hAnsi="Arial" w:cs="Arial"/>
          <w:sz w:val="20"/>
          <w:szCs w:val="20"/>
        </w:rPr>
        <w:t xml:space="preserve"> </w:t>
      </w:r>
      <w:bookmarkStart w:id="1" w:name="_Hlk178690158"/>
      <w:r w:rsidR="00E624D8" w:rsidRPr="0019439C">
        <w:rPr>
          <w:rFonts w:ascii="Arial" w:hAnsi="Arial" w:cs="Arial"/>
          <w:sz w:val="20"/>
          <w:szCs w:val="20"/>
        </w:rPr>
        <w:t xml:space="preserve">na Konkurs za dodjelu sredstava za sufinansiranje </w:t>
      </w:r>
      <w:r w:rsidR="00FE2707">
        <w:rPr>
          <w:rFonts w:ascii="Arial" w:hAnsi="Arial" w:cs="Arial"/>
          <w:sz w:val="20"/>
          <w:szCs w:val="20"/>
        </w:rPr>
        <w:t>15</w:t>
      </w:r>
      <w:r w:rsidR="00E624D8" w:rsidRPr="0019439C">
        <w:rPr>
          <w:rFonts w:ascii="Arial" w:hAnsi="Arial" w:cs="Arial"/>
          <w:sz w:val="20"/>
          <w:szCs w:val="20"/>
        </w:rPr>
        <w:t xml:space="preserve"> projekata (u daljem tekstu: Konkurs), planiranih kroz Program zaštite i očuvanja kulturnih dobara Crne Gore u 202</w:t>
      </w:r>
      <w:r w:rsidR="004901D9">
        <w:rPr>
          <w:rFonts w:ascii="Arial" w:hAnsi="Arial" w:cs="Arial"/>
          <w:sz w:val="20"/>
          <w:szCs w:val="20"/>
        </w:rPr>
        <w:t>5</w:t>
      </w:r>
      <w:r w:rsidR="00E624D8" w:rsidRPr="0019439C">
        <w:rPr>
          <w:rFonts w:ascii="Arial" w:hAnsi="Arial" w:cs="Arial"/>
          <w:sz w:val="20"/>
          <w:szCs w:val="20"/>
        </w:rPr>
        <w:t>. godini, koji je donijela Vlada Crn</w:t>
      </w:r>
      <w:r w:rsidR="000750BB" w:rsidRPr="0019439C">
        <w:rPr>
          <w:rFonts w:ascii="Arial" w:hAnsi="Arial" w:cs="Arial"/>
          <w:sz w:val="20"/>
          <w:szCs w:val="20"/>
        </w:rPr>
        <w:t>e</w:t>
      </w:r>
      <w:r w:rsidR="00E624D8" w:rsidRPr="0019439C">
        <w:rPr>
          <w:rFonts w:ascii="Arial" w:hAnsi="Arial" w:cs="Arial"/>
          <w:sz w:val="20"/>
          <w:szCs w:val="20"/>
        </w:rPr>
        <w:t xml:space="preserve"> Gore na sjednici od </w:t>
      </w:r>
      <w:r w:rsidR="004901D9">
        <w:rPr>
          <w:rFonts w:ascii="Arial" w:hAnsi="Arial" w:cs="Arial"/>
          <w:sz w:val="20"/>
          <w:szCs w:val="20"/>
        </w:rPr>
        <w:t>02</w:t>
      </w:r>
      <w:r w:rsidR="00E624D8" w:rsidRPr="0019439C">
        <w:rPr>
          <w:rFonts w:ascii="Arial" w:hAnsi="Arial" w:cs="Arial"/>
          <w:sz w:val="20"/>
          <w:szCs w:val="20"/>
        </w:rPr>
        <w:t>.</w:t>
      </w:r>
      <w:r w:rsidR="004901D9">
        <w:rPr>
          <w:rFonts w:ascii="Arial" w:hAnsi="Arial" w:cs="Arial"/>
          <w:sz w:val="20"/>
          <w:szCs w:val="20"/>
        </w:rPr>
        <w:t>10</w:t>
      </w:r>
      <w:r w:rsidR="00E624D8" w:rsidRPr="0019439C">
        <w:rPr>
          <w:rFonts w:ascii="Arial" w:hAnsi="Arial" w:cs="Arial"/>
          <w:sz w:val="20"/>
          <w:szCs w:val="20"/>
        </w:rPr>
        <w:t>.202</w:t>
      </w:r>
      <w:r w:rsidR="004901D9">
        <w:rPr>
          <w:rFonts w:ascii="Arial" w:hAnsi="Arial" w:cs="Arial"/>
          <w:sz w:val="20"/>
          <w:szCs w:val="20"/>
        </w:rPr>
        <w:t>5</w:t>
      </w:r>
      <w:r w:rsidR="00E624D8" w:rsidRPr="0019439C">
        <w:rPr>
          <w:rFonts w:ascii="Arial" w:hAnsi="Arial" w:cs="Arial"/>
          <w:sz w:val="20"/>
          <w:szCs w:val="20"/>
        </w:rPr>
        <w:t>. godine</w:t>
      </w:r>
      <w:r w:rsidR="000750BB" w:rsidRPr="0019439C">
        <w:rPr>
          <w:rFonts w:ascii="Arial" w:hAnsi="Arial" w:cs="Arial"/>
          <w:sz w:val="20"/>
          <w:szCs w:val="20"/>
        </w:rPr>
        <w:t>,</w:t>
      </w:r>
      <w:r w:rsidR="00E624D8" w:rsidRPr="0019439C">
        <w:rPr>
          <w:rFonts w:ascii="Arial" w:hAnsi="Arial" w:cs="Arial"/>
          <w:sz w:val="20"/>
          <w:szCs w:val="20"/>
        </w:rPr>
        <w:t xml:space="preserve"> </w:t>
      </w:r>
      <w:r w:rsidR="00E624D8" w:rsidRPr="0019439C">
        <w:rPr>
          <w:rFonts w:ascii="Arial" w:hAnsi="Arial" w:cs="Arial"/>
          <w:b/>
          <w:sz w:val="20"/>
          <w:szCs w:val="20"/>
          <w:u w:val="single"/>
        </w:rPr>
        <w:t>preuzeti ovdje.</w:t>
      </w:r>
    </w:p>
    <w:p w:rsidR="0019439C" w:rsidRPr="0019439C" w:rsidRDefault="0019439C" w:rsidP="0019439C">
      <w:pPr>
        <w:spacing w:before="0" w:after="0" w:line="240" w:lineRule="auto"/>
        <w:rPr>
          <w:rFonts w:ascii="Arial" w:hAnsi="Arial" w:cs="Arial"/>
          <w:b/>
          <w:sz w:val="20"/>
          <w:szCs w:val="20"/>
          <w:lang w:eastAsia="x-none"/>
        </w:rPr>
      </w:pPr>
    </w:p>
    <w:bookmarkEnd w:id="1"/>
    <w:p w:rsidR="00A667BD" w:rsidRPr="0019439C" w:rsidRDefault="00A667BD" w:rsidP="0019439C">
      <w:pPr>
        <w:pStyle w:val="Heading4"/>
        <w:numPr>
          <w:ilvl w:val="0"/>
          <w:numId w:val="29"/>
        </w:numPr>
        <w:spacing w:before="0" w:after="0" w:line="240" w:lineRule="auto"/>
        <w:rPr>
          <w:rFonts w:ascii="Arial" w:eastAsiaTheme="minorHAnsi" w:hAnsi="Arial" w:cs="Arial"/>
          <w:sz w:val="20"/>
          <w:szCs w:val="20"/>
        </w:rPr>
      </w:pPr>
      <w:r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>CILJ KONKURSA</w:t>
      </w:r>
    </w:p>
    <w:p w:rsidR="00A667BD" w:rsidRDefault="00682905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P</w:t>
      </w:r>
      <w:r w:rsidR="00E8769C" w:rsidRPr="0019439C">
        <w:rPr>
          <w:rFonts w:ascii="Arial" w:hAnsi="Arial" w:cs="Arial"/>
          <w:sz w:val="20"/>
          <w:szCs w:val="20"/>
        </w:rPr>
        <w:t xml:space="preserve">odrška </w:t>
      </w:r>
      <w:r w:rsidR="00D95455" w:rsidRPr="0019439C">
        <w:rPr>
          <w:rFonts w:ascii="Arial" w:hAnsi="Arial" w:cs="Arial"/>
          <w:sz w:val="20"/>
          <w:szCs w:val="20"/>
        </w:rPr>
        <w:t xml:space="preserve">ministarstva </w:t>
      </w:r>
      <w:r w:rsidR="00E8769C" w:rsidRPr="0019439C">
        <w:rPr>
          <w:rFonts w:ascii="Arial" w:hAnsi="Arial" w:cs="Arial"/>
          <w:sz w:val="20"/>
          <w:szCs w:val="20"/>
        </w:rPr>
        <w:t xml:space="preserve">kroz </w:t>
      </w:r>
      <w:r w:rsidR="00D95455" w:rsidRPr="0019439C">
        <w:rPr>
          <w:rFonts w:ascii="Arial" w:hAnsi="Arial" w:cs="Arial"/>
          <w:sz w:val="20"/>
          <w:szCs w:val="20"/>
        </w:rPr>
        <w:t xml:space="preserve">sufinansiranje i realizaciju </w:t>
      </w:r>
      <w:r w:rsidR="00E8769C" w:rsidRPr="0019439C">
        <w:rPr>
          <w:rFonts w:ascii="Arial" w:hAnsi="Arial" w:cs="Arial"/>
          <w:sz w:val="20"/>
          <w:szCs w:val="20"/>
        </w:rPr>
        <w:t xml:space="preserve">projekata </w:t>
      </w:r>
      <w:r w:rsidR="00D95455" w:rsidRPr="0019439C">
        <w:rPr>
          <w:rFonts w:ascii="Arial" w:hAnsi="Arial" w:cs="Arial"/>
          <w:sz w:val="20"/>
          <w:szCs w:val="20"/>
        </w:rPr>
        <w:t>predviđenih</w:t>
      </w:r>
      <w:r w:rsidR="00E8769C" w:rsidRPr="0019439C">
        <w:rPr>
          <w:rFonts w:ascii="Arial" w:hAnsi="Arial" w:cs="Arial"/>
          <w:sz w:val="20"/>
          <w:szCs w:val="20"/>
        </w:rPr>
        <w:t xml:space="preserve"> </w:t>
      </w:r>
      <w:r w:rsidR="007622EA" w:rsidRPr="0019439C">
        <w:rPr>
          <w:rFonts w:ascii="Arial" w:hAnsi="Arial" w:cs="Arial"/>
          <w:sz w:val="20"/>
          <w:szCs w:val="20"/>
        </w:rPr>
        <w:t xml:space="preserve">ovogodišnjim </w:t>
      </w:r>
      <w:r w:rsidR="00D95455" w:rsidRPr="0019439C">
        <w:rPr>
          <w:rFonts w:ascii="Arial" w:hAnsi="Arial" w:cs="Arial"/>
          <w:sz w:val="20"/>
          <w:szCs w:val="20"/>
        </w:rPr>
        <w:t xml:space="preserve">Programom zaštite i očuvanja kulturnih dobara </w:t>
      </w:r>
      <w:r w:rsidRPr="0019439C">
        <w:rPr>
          <w:rFonts w:ascii="Arial" w:hAnsi="Arial" w:cs="Arial"/>
          <w:sz w:val="20"/>
          <w:szCs w:val="20"/>
        </w:rPr>
        <w:t xml:space="preserve">koji </w:t>
      </w:r>
      <w:r w:rsidR="007622EA" w:rsidRPr="0019439C">
        <w:rPr>
          <w:rFonts w:ascii="Arial" w:hAnsi="Arial" w:cs="Arial"/>
          <w:sz w:val="20"/>
          <w:szCs w:val="20"/>
        </w:rPr>
        <w:t xml:space="preserve">će </w:t>
      </w:r>
      <w:r w:rsidRPr="0019439C">
        <w:rPr>
          <w:rFonts w:ascii="Arial" w:hAnsi="Arial" w:cs="Arial"/>
          <w:sz w:val="20"/>
          <w:szCs w:val="20"/>
        </w:rPr>
        <w:t>se sprovod</w:t>
      </w:r>
      <w:r w:rsidR="007622EA" w:rsidRPr="0019439C">
        <w:rPr>
          <w:rFonts w:ascii="Arial" w:hAnsi="Arial" w:cs="Arial"/>
          <w:sz w:val="20"/>
          <w:szCs w:val="20"/>
        </w:rPr>
        <w:t>iti</w:t>
      </w:r>
      <w:r w:rsidRPr="0019439C">
        <w:rPr>
          <w:rFonts w:ascii="Arial" w:hAnsi="Arial" w:cs="Arial"/>
          <w:sz w:val="20"/>
          <w:szCs w:val="20"/>
        </w:rPr>
        <w:t xml:space="preserve"> </w:t>
      </w:r>
      <w:r w:rsidR="00E8769C" w:rsidRPr="0019439C">
        <w:rPr>
          <w:rFonts w:ascii="Arial" w:hAnsi="Arial" w:cs="Arial"/>
          <w:sz w:val="20"/>
          <w:szCs w:val="20"/>
        </w:rPr>
        <w:t xml:space="preserve">na teritoriji cijele Crne Gore, </w:t>
      </w:r>
      <w:r w:rsidRPr="0019439C">
        <w:rPr>
          <w:rFonts w:ascii="Arial" w:hAnsi="Arial" w:cs="Arial"/>
          <w:sz w:val="20"/>
          <w:szCs w:val="20"/>
        </w:rPr>
        <w:t xml:space="preserve">a čija </w:t>
      </w:r>
      <w:r w:rsidR="00D95455" w:rsidRPr="0019439C">
        <w:rPr>
          <w:rFonts w:ascii="Arial" w:hAnsi="Arial" w:cs="Arial"/>
          <w:sz w:val="20"/>
          <w:szCs w:val="20"/>
        </w:rPr>
        <w:t>implementa</w:t>
      </w:r>
      <w:r w:rsidR="007622EA" w:rsidRPr="0019439C">
        <w:rPr>
          <w:rFonts w:ascii="Arial" w:hAnsi="Arial" w:cs="Arial"/>
          <w:sz w:val="20"/>
          <w:szCs w:val="20"/>
        </w:rPr>
        <w:t>c</w:t>
      </w:r>
      <w:r w:rsidR="00D95455" w:rsidRPr="0019439C">
        <w:rPr>
          <w:rFonts w:ascii="Arial" w:hAnsi="Arial" w:cs="Arial"/>
          <w:sz w:val="20"/>
          <w:szCs w:val="20"/>
        </w:rPr>
        <w:t xml:space="preserve">ija </w:t>
      </w:r>
      <w:r w:rsidR="00E8769C" w:rsidRPr="0019439C">
        <w:rPr>
          <w:rFonts w:ascii="Arial" w:hAnsi="Arial" w:cs="Arial"/>
          <w:sz w:val="20"/>
          <w:szCs w:val="20"/>
        </w:rPr>
        <w:t>doprinos</w:t>
      </w:r>
      <w:r w:rsidRPr="0019439C">
        <w:rPr>
          <w:rFonts w:ascii="Arial" w:hAnsi="Arial" w:cs="Arial"/>
          <w:sz w:val="20"/>
          <w:szCs w:val="20"/>
        </w:rPr>
        <w:t>i</w:t>
      </w:r>
      <w:r w:rsidR="00E8769C" w:rsidRPr="0019439C">
        <w:rPr>
          <w:rFonts w:ascii="Arial" w:hAnsi="Arial" w:cs="Arial"/>
          <w:sz w:val="20"/>
          <w:szCs w:val="20"/>
        </w:rPr>
        <w:t xml:space="preserve"> unaprjeđenju stanja </w:t>
      </w:r>
      <w:r w:rsidRPr="0019439C">
        <w:rPr>
          <w:rFonts w:ascii="Arial" w:hAnsi="Arial" w:cs="Arial"/>
          <w:sz w:val="20"/>
          <w:szCs w:val="20"/>
        </w:rPr>
        <w:t xml:space="preserve">svih vrsta </w:t>
      </w:r>
      <w:r w:rsidR="00E8769C" w:rsidRPr="0019439C">
        <w:rPr>
          <w:rFonts w:ascii="Arial" w:hAnsi="Arial" w:cs="Arial"/>
          <w:sz w:val="20"/>
          <w:szCs w:val="20"/>
        </w:rPr>
        <w:t>kulturnih dobara</w:t>
      </w:r>
      <w:r w:rsidR="00D95455" w:rsidRPr="0019439C">
        <w:rPr>
          <w:rFonts w:ascii="Arial" w:hAnsi="Arial" w:cs="Arial"/>
          <w:sz w:val="20"/>
          <w:szCs w:val="20"/>
        </w:rPr>
        <w:t>, posebno onih čije stanje zahtijeva hitan konzervatorski tretman</w:t>
      </w:r>
      <w:r w:rsidR="00E8769C" w:rsidRPr="0019439C">
        <w:rPr>
          <w:rFonts w:ascii="Arial" w:hAnsi="Arial" w:cs="Arial"/>
          <w:sz w:val="20"/>
          <w:szCs w:val="20"/>
        </w:rPr>
        <w:t xml:space="preserve">, </w:t>
      </w:r>
      <w:r w:rsidR="00D95455" w:rsidRPr="0019439C">
        <w:rPr>
          <w:rFonts w:ascii="Arial" w:hAnsi="Arial" w:cs="Arial"/>
          <w:sz w:val="20"/>
          <w:szCs w:val="20"/>
        </w:rPr>
        <w:t xml:space="preserve">novim rezultatima </w:t>
      </w:r>
      <w:r w:rsidR="00E8769C" w:rsidRPr="0019439C">
        <w:rPr>
          <w:rFonts w:ascii="Arial" w:hAnsi="Arial" w:cs="Arial"/>
          <w:sz w:val="20"/>
          <w:szCs w:val="20"/>
        </w:rPr>
        <w:t>istraživanj</w:t>
      </w:r>
      <w:r w:rsidR="00D95455" w:rsidRPr="0019439C">
        <w:rPr>
          <w:rFonts w:ascii="Arial" w:hAnsi="Arial" w:cs="Arial"/>
          <w:sz w:val="20"/>
          <w:szCs w:val="20"/>
        </w:rPr>
        <w:t>a</w:t>
      </w:r>
      <w:r w:rsidRPr="0019439C">
        <w:rPr>
          <w:rFonts w:ascii="Arial" w:hAnsi="Arial" w:cs="Arial"/>
          <w:sz w:val="20"/>
          <w:szCs w:val="20"/>
        </w:rPr>
        <w:t xml:space="preserve">, kao i </w:t>
      </w:r>
      <w:r w:rsidR="00E8769C" w:rsidRPr="0019439C">
        <w:rPr>
          <w:rFonts w:ascii="Arial" w:hAnsi="Arial" w:cs="Arial"/>
          <w:sz w:val="20"/>
          <w:szCs w:val="20"/>
        </w:rPr>
        <w:t>promociji i prezentaciji</w:t>
      </w:r>
      <w:r w:rsidRPr="0019439C">
        <w:rPr>
          <w:rFonts w:ascii="Arial" w:hAnsi="Arial" w:cs="Arial"/>
          <w:sz w:val="20"/>
          <w:szCs w:val="20"/>
        </w:rPr>
        <w:t xml:space="preserve"> kulturne baštine.</w:t>
      </w:r>
    </w:p>
    <w:p w:rsidR="00AC31D5" w:rsidRDefault="00AC31D5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AC31D5" w:rsidRDefault="00FE2707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Nakon završetka Konkursa </w:t>
      </w:r>
      <w:r w:rsidRPr="00FE2707">
        <w:rPr>
          <w:rFonts w:ascii="Arial" w:hAnsi="Arial" w:cs="Arial"/>
          <w:sz w:val="20"/>
          <w:szCs w:val="20"/>
        </w:rPr>
        <w:t xml:space="preserve">za dodjelu sredstava za projekte Programa zaštite i očuvanja kulturnih dobara Crne Gore u 2025. godini koji je Ministarstvo kulture i medija objavilo na sajtu dana 07.10.2025. godine, a nakon toga objavilo </w:t>
      </w:r>
      <w:r>
        <w:rPr>
          <w:rFonts w:ascii="Arial" w:hAnsi="Arial" w:cs="Arial"/>
          <w:sz w:val="20"/>
          <w:szCs w:val="20"/>
        </w:rPr>
        <w:t xml:space="preserve">i </w:t>
      </w:r>
      <w:r w:rsidRPr="00FE2707">
        <w:rPr>
          <w:rFonts w:ascii="Arial" w:hAnsi="Arial" w:cs="Arial"/>
          <w:sz w:val="20"/>
          <w:szCs w:val="20"/>
        </w:rPr>
        <w:t>saopštenje dana 21.10.2025. godine da se rok za podnošenje prijava produžava zaključno sa 29.10.2025. godine</w:t>
      </w:r>
      <w:r>
        <w:rPr>
          <w:rFonts w:ascii="Arial" w:hAnsi="Arial" w:cs="Arial"/>
          <w:sz w:val="20"/>
          <w:szCs w:val="20"/>
        </w:rPr>
        <w:t xml:space="preserve">, Ministarstvo je utvrdilo da za 15 projekata nije bilo podnijetih prijava. </w:t>
      </w:r>
    </w:p>
    <w:p w:rsidR="00AC31D5" w:rsidRDefault="00AC31D5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19439C" w:rsidRDefault="00FE2707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Shodno tome, a imajući u vidu značaj </w:t>
      </w:r>
      <w:r w:rsidR="0060537C">
        <w:rPr>
          <w:rFonts w:ascii="Arial" w:hAnsi="Arial" w:cs="Arial"/>
          <w:sz w:val="20"/>
          <w:szCs w:val="20"/>
        </w:rPr>
        <w:t>projekata kojim će se</w:t>
      </w:r>
      <w:r w:rsidR="0060537C" w:rsidRPr="0060537C">
        <w:rPr>
          <w:rFonts w:ascii="Arial" w:hAnsi="Arial" w:cs="Arial"/>
          <w:sz w:val="20"/>
          <w:szCs w:val="20"/>
        </w:rPr>
        <w:t xml:space="preserve"> ostvari</w:t>
      </w:r>
      <w:r w:rsidR="0060537C">
        <w:rPr>
          <w:rFonts w:ascii="Arial" w:hAnsi="Arial" w:cs="Arial"/>
          <w:sz w:val="20"/>
          <w:szCs w:val="20"/>
        </w:rPr>
        <w:t xml:space="preserve">ti </w:t>
      </w:r>
      <w:r w:rsidR="0060537C" w:rsidRPr="0060537C">
        <w:rPr>
          <w:rFonts w:ascii="Arial" w:hAnsi="Arial" w:cs="Arial"/>
          <w:sz w:val="20"/>
          <w:szCs w:val="20"/>
        </w:rPr>
        <w:t xml:space="preserve"> javn</w:t>
      </w:r>
      <w:r w:rsidR="0060537C">
        <w:rPr>
          <w:rFonts w:ascii="Arial" w:hAnsi="Arial" w:cs="Arial"/>
          <w:sz w:val="20"/>
          <w:szCs w:val="20"/>
        </w:rPr>
        <w:t xml:space="preserve">i </w:t>
      </w:r>
      <w:r w:rsidR="0060537C" w:rsidRPr="0060537C">
        <w:rPr>
          <w:rFonts w:ascii="Arial" w:hAnsi="Arial" w:cs="Arial"/>
          <w:sz w:val="20"/>
          <w:szCs w:val="20"/>
        </w:rPr>
        <w:t>interes u oblasti kulturne baštine Crne Gore</w:t>
      </w:r>
      <w:r w:rsidR="0060537C">
        <w:rPr>
          <w:rFonts w:ascii="Arial" w:hAnsi="Arial" w:cs="Arial"/>
          <w:sz w:val="20"/>
          <w:szCs w:val="20"/>
        </w:rPr>
        <w:t xml:space="preserve">, a u odnosu na koje je </w:t>
      </w:r>
      <w:r w:rsidR="0060537C" w:rsidRPr="0060537C">
        <w:rPr>
          <w:rFonts w:ascii="Arial" w:hAnsi="Arial" w:cs="Arial"/>
          <w:sz w:val="20"/>
          <w:szCs w:val="20"/>
        </w:rPr>
        <w:t>planirana podrška</w:t>
      </w:r>
      <w:r w:rsidR="0060537C">
        <w:rPr>
          <w:rFonts w:ascii="Arial" w:hAnsi="Arial" w:cs="Arial"/>
          <w:sz w:val="20"/>
          <w:szCs w:val="20"/>
        </w:rPr>
        <w:t xml:space="preserve"> </w:t>
      </w:r>
      <w:r w:rsidR="0060537C" w:rsidRPr="0060537C">
        <w:rPr>
          <w:rFonts w:ascii="Arial" w:hAnsi="Arial" w:cs="Arial"/>
          <w:sz w:val="20"/>
          <w:szCs w:val="20"/>
        </w:rPr>
        <w:t xml:space="preserve"> i sufinansiranje </w:t>
      </w:r>
      <w:r w:rsidR="0060537C">
        <w:rPr>
          <w:rFonts w:ascii="Arial" w:hAnsi="Arial" w:cs="Arial"/>
          <w:sz w:val="20"/>
          <w:szCs w:val="20"/>
        </w:rPr>
        <w:t xml:space="preserve">istih, ovaj organ raspisuje Konkurs za </w:t>
      </w:r>
      <w:r w:rsidR="009759B8">
        <w:rPr>
          <w:rFonts w:ascii="Arial" w:hAnsi="Arial" w:cs="Arial"/>
          <w:sz w:val="20"/>
          <w:szCs w:val="20"/>
        </w:rPr>
        <w:t xml:space="preserve">sljedećih </w:t>
      </w:r>
      <w:r w:rsidR="0060537C">
        <w:rPr>
          <w:rFonts w:ascii="Arial" w:hAnsi="Arial" w:cs="Arial"/>
          <w:sz w:val="20"/>
          <w:szCs w:val="20"/>
        </w:rPr>
        <w:t>15 projekata</w:t>
      </w:r>
      <w:r w:rsidR="009759B8">
        <w:rPr>
          <w:rFonts w:ascii="Arial" w:hAnsi="Arial" w:cs="Arial"/>
          <w:sz w:val="20"/>
          <w:szCs w:val="20"/>
        </w:rPr>
        <w:t>:</w:t>
      </w:r>
    </w:p>
    <w:p w:rsidR="009759B8" w:rsidRPr="009759B8" w:rsidRDefault="009759B8" w:rsidP="009759B8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1.1. Naziv aktivnosti: Arheološka istraživanja i zaštitni konzervatorski radovi na lokalitetu “Podgajnice”, Zaton – II faza - Opština Bijelo Polje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sredstva:10.0000€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 xml:space="preserve">1.6. Naziv aktivnosti: Istraživanja na  lokalitetu Carine - Risan 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7.000,00€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 xml:space="preserve">1.8. Naziv aktivnosti: Nastavak arheoloških istraživanja praistorijskog nalazišta Vrbička pećina -  Opština Nikšić 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10.000,00€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 xml:space="preserve">1.9. Naziv aktivnosti: Sistematska arheološka istraživanja lokaliteta Crvena Stijena - Petrovići 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20.000,00€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 xml:space="preserve">2.3. Naziv aktivnosti: Izrada konzervatorskog projekta sanacije i prezentacije arheološkog lokaliteta Samograd – Opština Bijelo Polje 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12.0000€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2.4.Naziv aktivnosti: Crkva Svete Marije - Srednjovjekovni grad Svač, Ulcinj (Izrada konzervatorskog projekta sanacije i sprovođenje hitih sanacionih mjera)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30.000,00€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2.10. Naziv aktivnosti: Izrada projekta zaštite i prezentacije Rimske vile sa podnim mozaikom,  lokalitet Mirište u Petrovcu – Opština Budva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lastRenderedPageBreak/>
        <w:t>Opredijeljena sredstva: 12.0000€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2.11. Naziv aktivnosti: Faza konzervatorskih mjera na Crkvi porođenja blažene djevice Marije iz XVIII vijeka – Prčanj – Opština Kotor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15.000,00€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2.12. Naziv aktivnosti: Realizacija projekata rekonstrukcije crkve Sv. Franje (Stari grad Kotor) za potrebe smještaja bibliotečke građe Kotorske biskupije – Opština Kotor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15.000,00€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 xml:space="preserve">2.16. Naziv aktivnosti: Nastavak konzervatorskog tretmana Moscatellijevih orgulja iz BDM crkve Pomoćnice Kršćana na Mulu – Opština Kotor 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15.000,00€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2.23. Naziv aktivnosti: Konzervatorsko-restauratorski tretman tri zastave iz zbirke JU PomorskI muzeja – Opština Kotor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12.0000€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 xml:space="preserve">2.26. Naziv aktivnosti: Konzervatorski tretman ikona: iz crkve Sv. Marije od Rijeke, Opština Kotor; dvije barokne slike iz crkve Sv. Jeronima, Opština Herceg Novi, ikone Gospe od Škrpjela - Perast 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12.000,00€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2.29. Naziv aktivnosti: Konzervatorski tretman muzejskih predmeta iz JU Muzeji i galerije Nikšić – Opština Nikšić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 xml:space="preserve">Opredijeljena sredstva: 4.000.00€  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2.38. Naziv aktivnosti: Sanacija crkve Svetog Petra i Pavla – Opština Bijelo Polje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Opredijeljena sredstva: 10.000,00€</w:t>
      </w:r>
    </w:p>
    <w:p w:rsidR="00372E64" w:rsidRPr="007C5135" w:rsidRDefault="00372E64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>3.11. Naziv aktivnosti: Prezentacija arheološke zbirke muzeja “Sjaj oštrice”, JU Muzeji i galerije Nikšić – Opština Nikšić</w:t>
      </w:r>
    </w:p>
    <w:p w:rsidR="009759B8" w:rsidRPr="007C5135" w:rsidRDefault="009759B8" w:rsidP="009759B8">
      <w:pPr>
        <w:pStyle w:val="NormalWeb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7C5135">
        <w:rPr>
          <w:rFonts w:ascii="Arial" w:hAnsi="Arial" w:cs="Arial"/>
          <w:b/>
          <w:sz w:val="20"/>
          <w:szCs w:val="20"/>
        </w:rPr>
        <w:t xml:space="preserve">Opredijeljena sredstva: 2.000.00€  </w:t>
      </w:r>
    </w:p>
    <w:p w:rsidR="009759B8" w:rsidRDefault="009759B8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60537C" w:rsidRPr="0019439C" w:rsidRDefault="0060537C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A667BD" w:rsidRPr="0019439C" w:rsidRDefault="00A667BD" w:rsidP="0019439C">
      <w:pPr>
        <w:pStyle w:val="Heading4"/>
        <w:numPr>
          <w:ilvl w:val="0"/>
          <w:numId w:val="29"/>
        </w:numPr>
        <w:spacing w:before="0" w:after="0" w:line="240" w:lineRule="auto"/>
        <w:rPr>
          <w:rFonts w:ascii="Arial" w:eastAsiaTheme="minorHAnsi" w:hAnsi="Arial" w:cs="Arial"/>
          <w:sz w:val="20"/>
          <w:szCs w:val="20"/>
        </w:rPr>
      </w:pPr>
      <w:r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>PRAVO UČEŠĆA</w:t>
      </w:r>
    </w:p>
    <w:p w:rsidR="00A667BD" w:rsidRPr="0019439C" w:rsidRDefault="00A667BD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Na konkurs se mogu prijaviti:</w:t>
      </w:r>
    </w:p>
    <w:p w:rsidR="00A667BD" w:rsidRPr="0019439C" w:rsidRDefault="00E8769C" w:rsidP="001943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v</w:t>
      </w:r>
      <w:r w:rsidR="00A667BD" w:rsidRPr="0019439C">
        <w:rPr>
          <w:rFonts w:ascii="Arial" w:hAnsi="Arial" w:cs="Arial"/>
          <w:sz w:val="20"/>
          <w:szCs w:val="20"/>
        </w:rPr>
        <w:t>lasnici/ držaoci</w:t>
      </w:r>
      <w:r w:rsidR="00A667BD" w:rsidRPr="0019439C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A667BD" w:rsidRPr="0019439C">
        <w:rPr>
          <w:rFonts w:ascii="Arial" w:hAnsi="Arial" w:cs="Arial"/>
          <w:sz w:val="20"/>
          <w:szCs w:val="20"/>
        </w:rPr>
        <w:t xml:space="preserve"> kulturn</w:t>
      </w:r>
      <w:r w:rsidRPr="0019439C">
        <w:rPr>
          <w:rFonts w:ascii="Arial" w:hAnsi="Arial" w:cs="Arial"/>
          <w:sz w:val="20"/>
          <w:szCs w:val="20"/>
        </w:rPr>
        <w:t>ih</w:t>
      </w:r>
      <w:r w:rsidR="00A667BD" w:rsidRPr="0019439C">
        <w:rPr>
          <w:rFonts w:ascii="Arial" w:hAnsi="Arial" w:cs="Arial"/>
          <w:sz w:val="20"/>
          <w:szCs w:val="20"/>
        </w:rPr>
        <w:t xml:space="preserve"> dob</w:t>
      </w:r>
      <w:r w:rsidRPr="0019439C">
        <w:rPr>
          <w:rFonts w:ascii="Arial" w:hAnsi="Arial" w:cs="Arial"/>
          <w:sz w:val="20"/>
          <w:szCs w:val="20"/>
        </w:rPr>
        <w:t>a</w:t>
      </w:r>
      <w:r w:rsidR="00A667BD" w:rsidRPr="0019439C">
        <w:rPr>
          <w:rFonts w:ascii="Arial" w:hAnsi="Arial" w:cs="Arial"/>
          <w:sz w:val="20"/>
          <w:szCs w:val="20"/>
        </w:rPr>
        <w:t>ra;</w:t>
      </w:r>
    </w:p>
    <w:p w:rsidR="00A667BD" w:rsidRPr="0019439C" w:rsidRDefault="00A667BD" w:rsidP="001943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nosioci</w:t>
      </w:r>
      <w:r w:rsidR="007622EA" w:rsidRPr="0019439C">
        <w:rPr>
          <w:rFonts w:ascii="Arial" w:hAnsi="Arial" w:cs="Arial"/>
          <w:sz w:val="20"/>
          <w:szCs w:val="20"/>
        </w:rPr>
        <w:t>/</w:t>
      </w:r>
      <w:r w:rsidRPr="0019439C">
        <w:rPr>
          <w:rFonts w:ascii="Arial" w:hAnsi="Arial" w:cs="Arial"/>
          <w:sz w:val="20"/>
          <w:szCs w:val="20"/>
        </w:rPr>
        <w:t>čuvari nematerijal</w:t>
      </w:r>
      <w:r w:rsidR="006A6A37" w:rsidRPr="0019439C">
        <w:rPr>
          <w:rFonts w:ascii="Arial" w:hAnsi="Arial" w:cs="Arial"/>
          <w:sz w:val="20"/>
          <w:szCs w:val="20"/>
        </w:rPr>
        <w:t>n</w:t>
      </w:r>
      <w:r w:rsidR="007622EA" w:rsidRPr="0019439C">
        <w:rPr>
          <w:rFonts w:ascii="Arial" w:hAnsi="Arial" w:cs="Arial"/>
          <w:sz w:val="20"/>
          <w:szCs w:val="20"/>
        </w:rPr>
        <w:t>e baštine</w:t>
      </w:r>
      <w:r w:rsidRPr="0019439C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19439C">
        <w:rPr>
          <w:rFonts w:ascii="Arial" w:hAnsi="Arial" w:cs="Arial"/>
          <w:sz w:val="20"/>
          <w:szCs w:val="20"/>
        </w:rPr>
        <w:t>;</w:t>
      </w:r>
    </w:p>
    <w:p w:rsidR="00A667BD" w:rsidRPr="0019439C" w:rsidRDefault="00A667BD" w:rsidP="001943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bCs/>
          <w:sz w:val="20"/>
          <w:szCs w:val="20"/>
        </w:rPr>
        <w:t>pravna lica koja su u Crnoj Gori registrovana za obavljanje poslova iz djelatnosti</w:t>
      </w:r>
      <w:r w:rsidR="00E8769C" w:rsidRPr="0019439C">
        <w:rPr>
          <w:rFonts w:ascii="Arial" w:hAnsi="Arial" w:cs="Arial"/>
          <w:bCs/>
          <w:sz w:val="20"/>
          <w:szCs w:val="20"/>
        </w:rPr>
        <w:t xml:space="preserve"> kulture/</w:t>
      </w:r>
      <w:r w:rsidRPr="0019439C">
        <w:rPr>
          <w:rFonts w:ascii="Arial" w:hAnsi="Arial" w:cs="Arial"/>
          <w:bCs/>
          <w:sz w:val="20"/>
          <w:szCs w:val="20"/>
        </w:rPr>
        <w:t>kulturne baštine</w:t>
      </w:r>
      <w:r w:rsidRPr="0019439C">
        <w:rPr>
          <w:rStyle w:val="FootnoteReference"/>
          <w:rFonts w:ascii="Arial" w:hAnsi="Arial" w:cs="Arial"/>
          <w:bCs/>
          <w:sz w:val="20"/>
          <w:szCs w:val="20"/>
        </w:rPr>
        <w:footnoteReference w:id="3"/>
      </w:r>
      <w:r w:rsidR="00E624D8" w:rsidRPr="0019439C">
        <w:rPr>
          <w:rFonts w:ascii="Arial" w:hAnsi="Arial" w:cs="Arial"/>
          <w:bCs/>
          <w:sz w:val="20"/>
          <w:szCs w:val="20"/>
        </w:rPr>
        <w:t>.</w:t>
      </w:r>
    </w:p>
    <w:p w:rsidR="00A667BD" w:rsidRPr="0019439C" w:rsidRDefault="00A667BD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Na konkurs se ne mogu prijaviti:</w:t>
      </w:r>
    </w:p>
    <w:p w:rsidR="00A667BD" w:rsidRPr="0019439C" w:rsidRDefault="00A667BD" w:rsidP="0019439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9439C">
        <w:rPr>
          <w:rFonts w:ascii="Arial" w:eastAsia="Times New Roman" w:hAnsi="Arial" w:cs="Arial"/>
          <w:sz w:val="20"/>
          <w:szCs w:val="20"/>
        </w:rPr>
        <w:t>nevladine organizacije;</w:t>
      </w:r>
      <w:r w:rsidR="00CB5992" w:rsidRPr="00CB5992">
        <w:rPr>
          <w:rStyle w:val="FootnoteReference"/>
          <w:rFonts w:ascii="Arial" w:eastAsia="Times New Roman" w:hAnsi="Arial" w:cs="Arial"/>
          <w:sz w:val="20"/>
          <w:szCs w:val="20"/>
        </w:rPr>
        <w:t xml:space="preserve"> </w:t>
      </w:r>
      <w:r w:rsidR="00CB5992" w:rsidRPr="0019439C">
        <w:rPr>
          <w:rStyle w:val="FootnoteReference"/>
          <w:rFonts w:ascii="Arial" w:eastAsia="Times New Roman" w:hAnsi="Arial" w:cs="Arial"/>
          <w:sz w:val="20"/>
          <w:szCs w:val="20"/>
        </w:rPr>
        <w:footnoteReference w:id="4"/>
      </w:r>
      <w:r w:rsidRPr="0019439C">
        <w:rPr>
          <w:rFonts w:ascii="Arial" w:eastAsia="Times New Roman" w:hAnsi="Arial" w:cs="Arial"/>
          <w:sz w:val="20"/>
          <w:szCs w:val="20"/>
        </w:rPr>
        <w:t> </w:t>
      </w:r>
    </w:p>
    <w:p w:rsidR="0019439C" w:rsidRDefault="00A667BD" w:rsidP="00285B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9439C">
        <w:rPr>
          <w:rFonts w:ascii="Arial" w:eastAsia="Times New Roman" w:hAnsi="Arial" w:cs="Arial"/>
          <w:sz w:val="20"/>
          <w:szCs w:val="20"/>
        </w:rPr>
        <w:t xml:space="preserve">javne ustanove i drugi subjekti čiji se rad finansira iz budžeta Crne Gore, </w:t>
      </w:r>
      <w:r w:rsidRPr="0019439C">
        <w:rPr>
          <w:rFonts w:ascii="Arial" w:hAnsi="Arial" w:cs="Arial"/>
          <w:bCs/>
          <w:sz w:val="20"/>
          <w:szCs w:val="20"/>
        </w:rPr>
        <w:t>sredstvima planiranim za kulturu</w:t>
      </w:r>
      <w:r w:rsidRPr="0019439C">
        <w:rPr>
          <w:rFonts w:ascii="Arial" w:eastAsia="Times New Roman" w:hAnsi="Arial" w:cs="Arial"/>
          <w:sz w:val="20"/>
          <w:szCs w:val="20"/>
        </w:rPr>
        <w:t>.</w:t>
      </w:r>
      <w:r w:rsidRPr="0019439C">
        <w:rPr>
          <w:rStyle w:val="FootnoteReference"/>
          <w:rFonts w:ascii="Arial" w:eastAsia="Times New Roman" w:hAnsi="Arial" w:cs="Arial"/>
          <w:sz w:val="20"/>
          <w:szCs w:val="20"/>
        </w:rPr>
        <w:footnoteReference w:id="5"/>
      </w:r>
    </w:p>
    <w:p w:rsidR="00285BC1" w:rsidRPr="00285BC1" w:rsidRDefault="00285BC1" w:rsidP="00285BC1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667BD" w:rsidRPr="0019439C" w:rsidRDefault="00A667BD" w:rsidP="0019439C">
      <w:pPr>
        <w:pStyle w:val="Heading4"/>
        <w:numPr>
          <w:ilvl w:val="0"/>
          <w:numId w:val="29"/>
        </w:numPr>
        <w:spacing w:before="0" w:after="0" w:line="240" w:lineRule="auto"/>
        <w:rPr>
          <w:rFonts w:ascii="Arial" w:eastAsiaTheme="minorHAnsi" w:hAnsi="Arial" w:cs="Arial"/>
          <w:sz w:val="20"/>
          <w:szCs w:val="20"/>
        </w:rPr>
      </w:pPr>
      <w:r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 xml:space="preserve">PREDMET </w:t>
      </w:r>
      <w:r w:rsidR="00E8769C"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 xml:space="preserve">FINANSIJSKE </w:t>
      </w:r>
      <w:r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>PODRŠKE</w:t>
      </w:r>
    </w:p>
    <w:p w:rsidR="00A667BD" w:rsidRPr="0019439C" w:rsidRDefault="00A667BD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Podrška će biti dod</w:t>
      </w:r>
      <w:r w:rsidR="00EF08AB" w:rsidRPr="0019439C">
        <w:rPr>
          <w:rFonts w:ascii="Arial" w:hAnsi="Arial" w:cs="Arial"/>
          <w:sz w:val="20"/>
          <w:szCs w:val="20"/>
        </w:rPr>
        <w:t>ij</w:t>
      </w:r>
      <w:r w:rsidRPr="0019439C">
        <w:rPr>
          <w:rFonts w:ascii="Arial" w:hAnsi="Arial" w:cs="Arial"/>
          <w:sz w:val="20"/>
          <w:szCs w:val="20"/>
        </w:rPr>
        <w:t xml:space="preserve">eljena za </w:t>
      </w:r>
      <w:r w:rsidR="00AC31D5">
        <w:rPr>
          <w:rFonts w:ascii="Arial" w:hAnsi="Arial" w:cs="Arial"/>
          <w:sz w:val="20"/>
          <w:szCs w:val="20"/>
        </w:rPr>
        <w:t>1</w:t>
      </w:r>
      <w:r w:rsidR="000E3143">
        <w:rPr>
          <w:rFonts w:ascii="Arial" w:hAnsi="Arial" w:cs="Arial"/>
          <w:sz w:val="20"/>
          <w:szCs w:val="20"/>
        </w:rPr>
        <w:t>5</w:t>
      </w:r>
      <w:r w:rsidRPr="0019439C">
        <w:rPr>
          <w:rFonts w:ascii="Arial" w:hAnsi="Arial" w:cs="Arial"/>
          <w:sz w:val="20"/>
          <w:szCs w:val="20"/>
        </w:rPr>
        <w:t xml:space="preserve"> projekata </w:t>
      </w:r>
      <w:r w:rsidR="00517F7A" w:rsidRPr="0019439C">
        <w:rPr>
          <w:rFonts w:ascii="Arial" w:hAnsi="Arial" w:cs="Arial"/>
          <w:sz w:val="20"/>
          <w:szCs w:val="20"/>
        </w:rPr>
        <w:t xml:space="preserve">u ukupnom iznosu od </w:t>
      </w:r>
      <w:r w:rsidR="00AC31D5">
        <w:rPr>
          <w:rFonts w:ascii="Arial" w:hAnsi="Arial" w:cs="Arial"/>
          <w:sz w:val="20"/>
          <w:szCs w:val="20"/>
        </w:rPr>
        <w:t>186</w:t>
      </w:r>
      <w:r w:rsidR="00517F7A" w:rsidRPr="0019439C">
        <w:rPr>
          <w:rFonts w:ascii="Arial" w:hAnsi="Arial" w:cs="Arial"/>
          <w:sz w:val="20"/>
          <w:szCs w:val="20"/>
        </w:rPr>
        <w:t xml:space="preserve">.000,00 eura, </w:t>
      </w:r>
      <w:r w:rsidRPr="0019439C">
        <w:rPr>
          <w:rFonts w:ascii="Arial" w:hAnsi="Arial" w:cs="Arial"/>
          <w:sz w:val="20"/>
          <w:szCs w:val="20"/>
        </w:rPr>
        <w:t>iz  sljedećih oblasti:</w:t>
      </w:r>
    </w:p>
    <w:p w:rsidR="000E3143" w:rsidRPr="00730C83" w:rsidRDefault="000E3143" w:rsidP="000E3143">
      <w:pPr>
        <w:numPr>
          <w:ilvl w:val="0"/>
          <w:numId w:val="34"/>
        </w:numPr>
        <w:spacing w:before="0" w:after="0" w:line="276" w:lineRule="auto"/>
        <w:rPr>
          <w:rFonts w:ascii="Arial" w:hAnsi="Arial" w:cs="Arial"/>
          <w:b/>
          <w:noProof/>
          <w:sz w:val="18"/>
          <w:szCs w:val="18"/>
          <w:lang w:val="hr-HR" w:eastAsia="hr-HR"/>
        </w:rPr>
      </w:pPr>
      <w:bookmarkStart w:id="5" w:name="_Hlk172812768"/>
      <w:r w:rsidRPr="00730C83">
        <w:rPr>
          <w:rFonts w:ascii="Arial" w:hAnsi="Arial" w:cs="Arial"/>
          <w:b/>
          <w:sz w:val="18"/>
          <w:szCs w:val="18"/>
          <w:lang w:eastAsia="x-none"/>
        </w:rPr>
        <w:t xml:space="preserve">arheološka i konzervatorska  istraživanja: 4 projekta - </w:t>
      </w:r>
      <w:r w:rsidR="00AC31D5">
        <w:rPr>
          <w:rFonts w:ascii="Arial" w:hAnsi="Arial" w:cs="Arial"/>
          <w:b/>
          <w:noProof/>
          <w:sz w:val="18"/>
          <w:szCs w:val="18"/>
          <w:lang w:val="hr-HR" w:eastAsia="hr-HR"/>
        </w:rPr>
        <w:t>47</w:t>
      </w:r>
      <w:r w:rsidRPr="00730C83">
        <w:rPr>
          <w:rFonts w:ascii="Arial" w:hAnsi="Arial" w:cs="Arial"/>
          <w:b/>
          <w:noProof/>
          <w:sz w:val="18"/>
          <w:szCs w:val="18"/>
          <w:lang w:val="hr-HR" w:eastAsia="hr-HR"/>
        </w:rPr>
        <w:t>.000,00 €.</w:t>
      </w:r>
    </w:p>
    <w:p w:rsidR="000E3143" w:rsidRPr="00730C83" w:rsidRDefault="000E3143" w:rsidP="000E3143">
      <w:pPr>
        <w:numPr>
          <w:ilvl w:val="0"/>
          <w:numId w:val="34"/>
        </w:numPr>
        <w:tabs>
          <w:tab w:val="left" w:pos="360"/>
        </w:tabs>
        <w:spacing w:before="0" w:after="0" w:line="276" w:lineRule="auto"/>
        <w:outlineLvl w:val="0"/>
        <w:rPr>
          <w:rFonts w:ascii="Arial" w:hAnsi="Arial" w:cs="Arial"/>
          <w:b/>
          <w:noProof/>
          <w:sz w:val="18"/>
          <w:szCs w:val="18"/>
          <w:lang w:val="hr-HR" w:eastAsia="hr-HR"/>
        </w:rPr>
      </w:pPr>
      <w:r w:rsidRPr="00730C83">
        <w:rPr>
          <w:rFonts w:ascii="Arial" w:hAnsi="Arial" w:cs="Arial"/>
          <w:b/>
          <w:sz w:val="18"/>
          <w:szCs w:val="18"/>
          <w:lang w:eastAsia="x-none"/>
        </w:rPr>
        <w:t xml:space="preserve">izrada konzervatorskih projekata i sprovođenje konzervatorskih mjera: </w:t>
      </w:r>
      <w:r w:rsidR="00AC31D5">
        <w:rPr>
          <w:rFonts w:ascii="Arial" w:hAnsi="Arial" w:cs="Arial"/>
          <w:b/>
          <w:sz w:val="18"/>
          <w:szCs w:val="18"/>
          <w:lang w:eastAsia="x-none"/>
        </w:rPr>
        <w:t>10</w:t>
      </w:r>
      <w:r w:rsidRPr="00730C83">
        <w:rPr>
          <w:rFonts w:ascii="Arial" w:hAnsi="Arial" w:cs="Arial"/>
          <w:b/>
          <w:sz w:val="18"/>
          <w:szCs w:val="18"/>
          <w:lang w:eastAsia="x-none"/>
        </w:rPr>
        <w:t xml:space="preserve"> projekata</w:t>
      </w:r>
      <w:bookmarkStart w:id="6" w:name="_Hlk172812954"/>
      <w:r w:rsidRPr="00730C83">
        <w:rPr>
          <w:rFonts w:ascii="Arial" w:hAnsi="Arial" w:cs="Arial"/>
          <w:b/>
          <w:sz w:val="18"/>
          <w:szCs w:val="18"/>
          <w:lang w:eastAsia="x-none"/>
        </w:rPr>
        <w:t xml:space="preserve"> - </w:t>
      </w:r>
      <w:r w:rsidR="00AC31D5">
        <w:rPr>
          <w:rFonts w:ascii="Arial" w:hAnsi="Arial" w:cs="Arial"/>
          <w:b/>
          <w:noProof/>
          <w:sz w:val="18"/>
          <w:szCs w:val="18"/>
          <w:lang w:val="hr-HR" w:eastAsia="hr-HR"/>
        </w:rPr>
        <w:t>137</w:t>
      </w:r>
      <w:r w:rsidRPr="00730C83">
        <w:rPr>
          <w:rFonts w:ascii="Arial" w:hAnsi="Arial" w:cs="Arial"/>
          <w:b/>
          <w:noProof/>
          <w:sz w:val="18"/>
          <w:szCs w:val="18"/>
          <w:lang w:val="hr-HR" w:eastAsia="hr-HR"/>
        </w:rPr>
        <w:t>.000,00 €.</w:t>
      </w:r>
      <w:bookmarkEnd w:id="6"/>
    </w:p>
    <w:p w:rsidR="000E3143" w:rsidRPr="00730C83" w:rsidRDefault="000E3143" w:rsidP="000E3143">
      <w:pPr>
        <w:numPr>
          <w:ilvl w:val="0"/>
          <w:numId w:val="34"/>
        </w:numPr>
        <w:tabs>
          <w:tab w:val="left" w:pos="360"/>
        </w:tabs>
        <w:spacing w:before="0" w:after="0" w:line="276" w:lineRule="auto"/>
        <w:outlineLvl w:val="0"/>
        <w:rPr>
          <w:rFonts w:ascii="Arial" w:hAnsi="Arial" w:cs="Arial"/>
          <w:b/>
          <w:noProof/>
          <w:sz w:val="18"/>
          <w:szCs w:val="18"/>
          <w:lang w:val="hr-HR" w:eastAsia="hr-HR"/>
        </w:rPr>
      </w:pPr>
      <w:r w:rsidRPr="00730C83">
        <w:rPr>
          <w:rFonts w:ascii="Arial" w:hAnsi="Arial" w:cs="Arial"/>
          <w:b/>
          <w:sz w:val="18"/>
          <w:szCs w:val="18"/>
          <w:lang w:eastAsia="x-none"/>
        </w:rPr>
        <w:t>popularizacija i prezentacija kulturne baštine: 1 projekat -</w:t>
      </w:r>
      <w:r w:rsidRPr="00730C83">
        <w:rPr>
          <w:rFonts w:ascii="Arial" w:hAnsi="Arial" w:cs="Arial"/>
          <w:b/>
          <w:noProof/>
          <w:sz w:val="18"/>
          <w:szCs w:val="18"/>
          <w:lang w:val="hr-HR" w:eastAsia="hr-HR"/>
        </w:rPr>
        <w:t xml:space="preserve"> </w:t>
      </w:r>
      <w:r w:rsidR="00AC31D5">
        <w:rPr>
          <w:rFonts w:ascii="Arial" w:hAnsi="Arial" w:cs="Arial"/>
          <w:b/>
          <w:noProof/>
          <w:sz w:val="18"/>
          <w:szCs w:val="18"/>
          <w:lang w:val="hr-HR" w:eastAsia="hr-HR"/>
        </w:rPr>
        <w:t>2</w:t>
      </w:r>
      <w:r w:rsidRPr="00730C83">
        <w:rPr>
          <w:rFonts w:ascii="Arial" w:hAnsi="Arial" w:cs="Arial"/>
          <w:b/>
          <w:noProof/>
          <w:sz w:val="18"/>
          <w:szCs w:val="18"/>
          <w:lang w:val="hr-HR" w:eastAsia="hr-HR"/>
        </w:rPr>
        <w:t xml:space="preserve">.000,00 </w:t>
      </w:r>
      <w:bookmarkStart w:id="7" w:name="_Hlk170833726"/>
      <w:r w:rsidRPr="00730C83">
        <w:rPr>
          <w:rFonts w:ascii="Arial" w:hAnsi="Arial" w:cs="Arial"/>
          <w:b/>
          <w:noProof/>
          <w:sz w:val="18"/>
          <w:szCs w:val="18"/>
          <w:lang w:val="hr-HR" w:eastAsia="hr-HR"/>
        </w:rPr>
        <w:t>€.</w:t>
      </w:r>
      <w:bookmarkEnd w:id="7"/>
    </w:p>
    <w:p w:rsidR="0019439C" w:rsidRPr="0019439C" w:rsidRDefault="0019439C" w:rsidP="0019439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35469B" w:rsidRPr="0019439C" w:rsidRDefault="0035469B" w:rsidP="0019439C">
      <w:pPr>
        <w:pStyle w:val="Heading4"/>
        <w:numPr>
          <w:ilvl w:val="0"/>
          <w:numId w:val="29"/>
        </w:numPr>
        <w:spacing w:before="0" w:after="0" w:line="240" w:lineRule="auto"/>
        <w:rPr>
          <w:rFonts w:ascii="Arial" w:eastAsiaTheme="minorHAnsi" w:hAnsi="Arial" w:cs="Arial"/>
          <w:sz w:val="20"/>
          <w:szCs w:val="20"/>
        </w:rPr>
      </w:pPr>
      <w:r w:rsidRPr="0019439C">
        <w:rPr>
          <w:rStyle w:val="Strong"/>
          <w:rFonts w:ascii="Arial" w:eastAsiaTheme="minorHAnsi" w:hAnsi="Arial" w:cs="Arial"/>
          <w:bCs/>
          <w:sz w:val="20"/>
          <w:szCs w:val="20"/>
        </w:rPr>
        <w:lastRenderedPageBreak/>
        <w:t xml:space="preserve">KRITERIJUMI </w:t>
      </w:r>
    </w:p>
    <w:p w:rsidR="008F4011" w:rsidRPr="0019439C" w:rsidRDefault="005840FA" w:rsidP="0019439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Vrednovanje projekata vrši Komisija za raspodjelu sredstava za projekte iz Programa zaštite i očuvanja kulturnih dobara Crne Gore u 202</w:t>
      </w:r>
      <w:r w:rsidR="007016C3">
        <w:rPr>
          <w:rFonts w:ascii="Arial" w:hAnsi="Arial" w:cs="Arial"/>
          <w:sz w:val="20"/>
          <w:szCs w:val="20"/>
        </w:rPr>
        <w:t>5</w:t>
      </w:r>
      <w:r w:rsidRPr="0019439C">
        <w:rPr>
          <w:rFonts w:ascii="Arial" w:hAnsi="Arial" w:cs="Arial"/>
          <w:sz w:val="20"/>
          <w:szCs w:val="20"/>
        </w:rPr>
        <w:t>, koju obrazuje ministarstvo</w:t>
      </w:r>
      <w:r w:rsidR="008F4011" w:rsidRPr="0019439C">
        <w:rPr>
          <w:rFonts w:ascii="Arial" w:hAnsi="Arial" w:cs="Arial"/>
          <w:sz w:val="20"/>
          <w:szCs w:val="20"/>
        </w:rPr>
        <w:t xml:space="preserve"> od afirmisanih stručnjaka iz obla</w:t>
      </w:r>
      <w:r w:rsidR="000750BB" w:rsidRPr="0019439C">
        <w:rPr>
          <w:rFonts w:ascii="Arial" w:hAnsi="Arial" w:cs="Arial"/>
          <w:sz w:val="20"/>
          <w:szCs w:val="20"/>
        </w:rPr>
        <w:t>s</w:t>
      </w:r>
      <w:r w:rsidR="008F4011" w:rsidRPr="0019439C">
        <w:rPr>
          <w:rFonts w:ascii="Arial" w:hAnsi="Arial" w:cs="Arial"/>
          <w:sz w:val="20"/>
          <w:szCs w:val="20"/>
        </w:rPr>
        <w:t>ti kulturne baštine i oblasti ključnih za realizaciju Programa. Prilikom vrjednovanja projekata, Komisija će se rukovoditi sljedećim kriterijumima:</w:t>
      </w:r>
    </w:p>
    <w:p w:rsidR="0035469B" w:rsidRPr="0019439C" w:rsidRDefault="00B719FE" w:rsidP="0019439C">
      <w:pPr>
        <w:numPr>
          <w:ilvl w:val="0"/>
          <w:numId w:val="16"/>
        </w:numPr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potpunost, preciznost i ispravnost prijave i prateće dokumentacije</w:t>
      </w:r>
      <w:r w:rsidR="00E8769C" w:rsidRPr="0019439C">
        <w:rPr>
          <w:rFonts w:ascii="Arial" w:hAnsi="Arial" w:cs="Arial"/>
          <w:sz w:val="20"/>
          <w:szCs w:val="20"/>
        </w:rPr>
        <w:t>;</w:t>
      </w:r>
    </w:p>
    <w:p w:rsidR="0035469B" w:rsidRPr="0019439C" w:rsidRDefault="00EE7687" w:rsidP="0019439C">
      <w:pPr>
        <w:numPr>
          <w:ilvl w:val="0"/>
          <w:numId w:val="16"/>
        </w:numPr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r</w:t>
      </w:r>
      <w:r w:rsidR="0035469B" w:rsidRPr="0019439C">
        <w:rPr>
          <w:rFonts w:ascii="Arial" w:hAnsi="Arial" w:cs="Arial"/>
          <w:sz w:val="20"/>
          <w:szCs w:val="20"/>
        </w:rPr>
        <w:t xml:space="preserve">ealnost </w:t>
      </w:r>
      <w:r w:rsidR="00133C13" w:rsidRPr="0019439C">
        <w:rPr>
          <w:rFonts w:ascii="Arial" w:hAnsi="Arial" w:cs="Arial"/>
          <w:sz w:val="20"/>
          <w:szCs w:val="20"/>
        </w:rPr>
        <w:t>specifikacije troškova</w:t>
      </w:r>
      <w:r w:rsidR="0035469B" w:rsidRPr="0019439C">
        <w:rPr>
          <w:rFonts w:ascii="Arial" w:hAnsi="Arial" w:cs="Arial"/>
          <w:sz w:val="20"/>
          <w:szCs w:val="20"/>
        </w:rPr>
        <w:t xml:space="preserve"> i obezbije</w:t>
      </w:r>
      <w:r w:rsidR="008F4011" w:rsidRPr="0019439C">
        <w:rPr>
          <w:rFonts w:ascii="Arial" w:hAnsi="Arial" w:cs="Arial"/>
          <w:sz w:val="20"/>
          <w:szCs w:val="20"/>
        </w:rPr>
        <w:t>đ</w:t>
      </w:r>
      <w:r w:rsidR="0035469B" w:rsidRPr="0019439C">
        <w:rPr>
          <w:rFonts w:ascii="Arial" w:hAnsi="Arial" w:cs="Arial"/>
          <w:sz w:val="20"/>
          <w:szCs w:val="20"/>
        </w:rPr>
        <w:t xml:space="preserve">enost uslova za </w:t>
      </w:r>
      <w:r w:rsidR="00133C13" w:rsidRPr="0019439C">
        <w:rPr>
          <w:rFonts w:ascii="Arial" w:hAnsi="Arial" w:cs="Arial"/>
          <w:sz w:val="20"/>
          <w:szCs w:val="20"/>
        </w:rPr>
        <w:t>r</w:t>
      </w:r>
      <w:r w:rsidR="0035469B" w:rsidRPr="0019439C">
        <w:rPr>
          <w:rFonts w:ascii="Arial" w:hAnsi="Arial" w:cs="Arial"/>
          <w:sz w:val="20"/>
          <w:szCs w:val="20"/>
        </w:rPr>
        <w:t>ealizaciju</w:t>
      </w:r>
      <w:r w:rsidR="00133C13" w:rsidRPr="0019439C">
        <w:rPr>
          <w:rFonts w:ascii="Arial" w:hAnsi="Arial" w:cs="Arial"/>
          <w:sz w:val="20"/>
          <w:szCs w:val="20"/>
        </w:rPr>
        <w:t xml:space="preserve"> projekta</w:t>
      </w:r>
      <w:r w:rsidRPr="0019439C">
        <w:rPr>
          <w:rFonts w:ascii="Arial" w:hAnsi="Arial" w:cs="Arial"/>
          <w:sz w:val="20"/>
          <w:szCs w:val="20"/>
        </w:rPr>
        <w:t>;</w:t>
      </w:r>
      <w:r w:rsidR="0035469B" w:rsidRPr="0019439C">
        <w:rPr>
          <w:rFonts w:ascii="Arial" w:hAnsi="Arial" w:cs="Arial"/>
          <w:sz w:val="20"/>
          <w:szCs w:val="20"/>
        </w:rPr>
        <w:t xml:space="preserve"> </w:t>
      </w:r>
    </w:p>
    <w:p w:rsidR="0035469B" w:rsidRPr="0019439C" w:rsidRDefault="00EE7687" w:rsidP="0019439C">
      <w:pPr>
        <w:numPr>
          <w:ilvl w:val="0"/>
          <w:numId w:val="16"/>
        </w:numPr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u</w:t>
      </w:r>
      <w:r w:rsidR="0035469B" w:rsidRPr="0019439C">
        <w:rPr>
          <w:rFonts w:ascii="Arial" w:hAnsi="Arial" w:cs="Arial"/>
          <w:sz w:val="20"/>
          <w:szCs w:val="20"/>
        </w:rPr>
        <w:t>ključenost lokalne zajednice</w:t>
      </w:r>
      <w:r w:rsidR="00B719FE" w:rsidRPr="0019439C">
        <w:rPr>
          <w:rFonts w:ascii="Arial" w:hAnsi="Arial" w:cs="Arial"/>
          <w:sz w:val="20"/>
          <w:szCs w:val="20"/>
        </w:rPr>
        <w:t xml:space="preserve"> u realizaciji projekta</w:t>
      </w:r>
      <w:r w:rsidRPr="0019439C">
        <w:rPr>
          <w:rFonts w:ascii="Arial" w:hAnsi="Arial" w:cs="Arial"/>
          <w:sz w:val="20"/>
          <w:szCs w:val="20"/>
        </w:rPr>
        <w:t>;</w:t>
      </w:r>
    </w:p>
    <w:p w:rsidR="0035469B" w:rsidRPr="000E3143" w:rsidRDefault="0019439C" w:rsidP="0019439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E3143">
        <w:rPr>
          <w:rStyle w:val="Strong"/>
          <w:rFonts w:ascii="Arial" w:hAnsi="Arial" w:cs="Arial"/>
          <w:b w:val="0"/>
          <w:sz w:val="20"/>
          <w:szCs w:val="20"/>
        </w:rPr>
        <w:t>stepen realizacije projekata iz prethodnih programa zaštite i očuvanja kulturnih dobara</w:t>
      </w:r>
      <w:r w:rsidR="00EE7687" w:rsidRPr="000E3143">
        <w:rPr>
          <w:rFonts w:ascii="Arial" w:hAnsi="Arial" w:cs="Arial"/>
          <w:b/>
          <w:sz w:val="20"/>
          <w:szCs w:val="20"/>
        </w:rPr>
        <w:t>.</w:t>
      </w:r>
      <w:r w:rsidR="0035469B" w:rsidRPr="000E3143">
        <w:rPr>
          <w:rFonts w:ascii="Arial" w:hAnsi="Arial" w:cs="Arial"/>
          <w:b/>
          <w:sz w:val="20"/>
          <w:szCs w:val="20"/>
        </w:rPr>
        <w:t xml:space="preserve"> </w:t>
      </w:r>
    </w:p>
    <w:p w:rsidR="00285BC1" w:rsidRPr="0055248C" w:rsidRDefault="00285BC1" w:rsidP="0055248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E61AD" w:rsidRPr="0019439C" w:rsidRDefault="00DC06E1" w:rsidP="0019439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9439C">
        <w:rPr>
          <w:rFonts w:ascii="Arial" w:hAnsi="Arial" w:cs="Arial"/>
          <w:b/>
          <w:bCs/>
          <w:sz w:val="20"/>
          <w:szCs w:val="20"/>
          <w:u w:val="single"/>
        </w:rPr>
        <w:t xml:space="preserve">PRIHVATLJIVI/NEPRIHVATLJIVI </w:t>
      </w:r>
      <w:r w:rsidR="007E61AD" w:rsidRPr="0019439C">
        <w:rPr>
          <w:rFonts w:ascii="Arial" w:hAnsi="Arial" w:cs="Arial"/>
          <w:b/>
          <w:bCs/>
          <w:sz w:val="20"/>
          <w:szCs w:val="20"/>
          <w:u w:val="single"/>
        </w:rPr>
        <w:t>TROŠKOVI </w:t>
      </w:r>
    </w:p>
    <w:p w:rsidR="00803343" w:rsidRPr="0019439C" w:rsidRDefault="007E61AD" w:rsidP="0019439C">
      <w:pPr>
        <w:spacing w:before="0" w:after="0" w:line="240" w:lineRule="auto"/>
        <w:rPr>
          <w:rFonts w:ascii="Arial" w:hAnsi="Arial" w:cs="Arial"/>
          <w:strike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 xml:space="preserve">Troškovi projekta moraju biti realno iskazani u skladu sa tržišnim cijenama, provjerljivi i neophodni za sprovođenje </w:t>
      </w:r>
      <w:r w:rsidR="00FF4D6D" w:rsidRPr="0019439C">
        <w:rPr>
          <w:rFonts w:ascii="Arial" w:hAnsi="Arial" w:cs="Arial"/>
          <w:sz w:val="20"/>
          <w:szCs w:val="20"/>
        </w:rPr>
        <w:t xml:space="preserve">projektnih </w:t>
      </w:r>
      <w:r w:rsidRPr="0019439C">
        <w:rPr>
          <w:rFonts w:ascii="Arial" w:hAnsi="Arial" w:cs="Arial"/>
          <w:sz w:val="20"/>
          <w:szCs w:val="20"/>
        </w:rPr>
        <w:t>aktivnosti, prikazani u skladu sa računovodstvenim standardima i specifičnostima konkursne oblasti</w:t>
      </w:r>
      <w:r w:rsidR="00DC06E1" w:rsidRPr="0019439C">
        <w:rPr>
          <w:rFonts w:ascii="Arial" w:hAnsi="Arial" w:cs="Arial"/>
          <w:sz w:val="20"/>
          <w:szCs w:val="20"/>
        </w:rPr>
        <w:t>, sa obračunatim porezima i doprinosima.</w:t>
      </w:r>
    </w:p>
    <w:p w:rsidR="007E61AD" w:rsidRPr="0019439C" w:rsidRDefault="007E61AD" w:rsidP="0019439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Neprihvatljivi troškovi:</w:t>
      </w:r>
    </w:p>
    <w:p w:rsidR="007E61AD" w:rsidRPr="0019439C" w:rsidRDefault="007E61AD" w:rsidP="0019439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 xml:space="preserve">troškovi iznajmljivanja (zakupa) </w:t>
      </w:r>
      <w:r w:rsidR="00DC06E1" w:rsidRPr="0019439C">
        <w:rPr>
          <w:rFonts w:ascii="Arial" w:hAnsi="Arial" w:cs="Arial"/>
          <w:sz w:val="20"/>
          <w:szCs w:val="20"/>
        </w:rPr>
        <w:t>prostora</w:t>
      </w:r>
      <w:r w:rsidRPr="0019439C">
        <w:rPr>
          <w:rFonts w:ascii="Arial" w:hAnsi="Arial" w:cs="Arial"/>
          <w:sz w:val="20"/>
          <w:szCs w:val="20"/>
        </w:rPr>
        <w:t>;</w:t>
      </w:r>
    </w:p>
    <w:p w:rsidR="007E61AD" w:rsidRPr="0019439C" w:rsidRDefault="007E61AD" w:rsidP="0019439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troškovi kancelarijskog materijala;</w:t>
      </w:r>
    </w:p>
    <w:p w:rsidR="007E61AD" w:rsidRPr="0019439C" w:rsidRDefault="007E61AD" w:rsidP="0019439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režijski troškovi;</w:t>
      </w:r>
    </w:p>
    <w:p w:rsidR="007E61AD" w:rsidRPr="0019439C" w:rsidRDefault="00A357ED" w:rsidP="0019439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honorari</w:t>
      </w:r>
      <w:r w:rsidR="007E61AD" w:rsidRPr="0019439C">
        <w:rPr>
          <w:rFonts w:ascii="Arial" w:hAnsi="Arial" w:cs="Arial"/>
          <w:sz w:val="20"/>
          <w:szCs w:val="20"/>
        </w:rPr>
        <w:t>;</w:t>
      </w:r>
    </w:p>
    <w:p w:rsidR="007E61AD" w:rsidRPr="0019439C" w:rsidRDefault="007E61AD" w:rsidP="0019439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troškovi za knjigovodstvene i računovodstvene usluge.</w:t>
      </w:r>
    </w:p>
    <w:p w:rsidR="0019439C" w:rsidRDefault="0019439C" w:rsidP="0019439C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</w:p>
    <w:p w:rsidR="007E61AD" w:rsidRPr="0019439C" w:rsidRDefault="009E799C" w:rsidP="0019439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bCs/>
          <w:sz w:val="20"/>
          <w:szCs w:val="20"/>
        </w:rPr>
        <w:t>Napomene: </w:t>
      </w:r>
    </w:p>
    <w:p w:rsidR="00A357ED" w:rsidRPr="0019439C" w:rsidRDefault="00A357ED" w:rsidP="0019439C">
      <w:pPr>
        <w:numPr>
          <w:ilvl w:val="0"/>
          <w:numId w:val="33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bookmarkStart w:id="8" w:name="_Hlk178700934"/>
      <w:r w:rsidRPr="0019439C">
        <w:rPr>
          <w:rFonts w:ascii="Arial" w:hAnsi="Arial" w:cs="Arial"/>
          <w:sz w:val="20"/>
          <w:szCs w:val="20"/>
        </w:rPr>
        <w:t xml:space="preserve">Vlasnici i držaoci </w:t>
      </w:r>
      <w:r w:rsidR="00FF4D6D" w:rsidRPr="0019439C">
        <w:rPr>
          <w:rFonts w:ascii="Arial" w:hAnsi="Arial" w:cs="Arial"/>
          <w:sz w:val="20"/>
          <w:szCs w:val="20"/>
        </w:rPr>
        <w:t xml:space="preserve">kulturnih dobara </w:t>
      </w:r>
      <w:r w:rsidR="007E61AD" w:rsidRPr="0019439C">
        <w:rPr>
          <w:rFonts w:ascii="Arial" w:hAnsi="Arial" w:cs="Arial"/>
          <w:sz w:val="20"/>
          <w:szCs w:val="20"/>
        </w:rPr>
        <w:t>kojima su odobrena sredstva za realizaciju projekta</w:t>
      </w:r>
      <w:r w:rsidRPr="0019439C">
        <w:rPr>
          <w:rFonts w:ascii="Arial" w:hAnsi="Arial" w:cs="Arial"/>
          <w:sz w:val="20"/>
          <w:szCs w:val="20"/>
        </w:rPr>
        <w:t xml:space="preserve"> </w:t>
      </w:r>
      <w:r w:rsidR="009F3C97" w:rsidRPr="0019439C">
        <w:rPr>
          <w:rFonts w:ascii="Arial" w:hAnsi="Arial" w:cs="Arial"/>
          <w:sz w:val="20"/>
          <w:szCs w:val="20"/>
        </w:rPr>
        <w:t xml:space="preserve">iz </w:t>
      </w:r>
      <w:r w:rsidRPr="0019439C">
        <w:rPr>
          <w:rFonts w:ascii="Arial" w:hAnsi="Arial" w:cs="Arial"/>
          <w:sz w:val="20"/>
          <w:szCs w:val="20"/>
        </w:rPr>
        <w:t xml:space="preserve">ovogodišnjeg </w:t>
      </w:r>
      <w:r w:rsidR="009F3C97" w:rsidRPr="0019439C">
        <w:rPr>
          <w:rFonts w:ascii="Arial" w:hAnsi="Arial" w:cs="Arial"/>
          <w:sz w:val="20"/>
          <w:szCs w:val="20"/>
        </w:rPr>
        <w:t>Pro</w:t>
      </w:r>
      <w:r w:rsidRPr="0019439C">
        <w:rPr>
          <w:rFonts w:ascii="Arial" w:hAnsi="Arial" w:cs="Arial"/>
          <w:sz w:val="20"/>
          <w:szCs w:val="20"/>
        </w:rPr>
        <w:t xml:space="preserve">grama zaštite </w:t>
      </w:r>
      <w:r w:rsidR="007E61AD" w:rsidRPr="0019439C">
        <w:rPr>
          <w:rFonts w:ascii="Arial" w:hAnsi="Arial" w:cs="Arial"/>
          <w:b/>
          <w:sz w:val="20"/>
          <w:szCs w:val="20"/>
        </w:rPr>
        <w:t>mogu</w:t>
      </w:r>
      <w:r w:rsidR="007E61AD" w:rsidRPr="0019439C">
        <w:rPr>
          <w:rFonts w:ascii="Arial" w:hAnsi="Arial" w:cs="Arial"/>
          <w:sz w:val="20"/>
          <w:szCs w:val="20"/>
        </w:rPr>
        <w:t xml:space="preserve"> izvršiti prenos sredstava </w:t>
      </w:r>
      <w:r w:rsidRPr="0019439C">
        <w:rPr>
          <w:rFonts w:ascii="Arial" w:hAnsi="Arial" w:cs="Arial"/>
          <w:sz w:val="20"/>
          <w:szCs w:val="20"/>
        </w:rPr>
        <w:t xml:space="preserve">isključivo pravnim licima koja posjeduju odgovarajuće konzervatorske odnosno istraživačke licence izdate u skladu sa zakonom; </w:t>
      </w:r>
    </w:p>
    <w:bookmarkEnd w:id="8"/>
    <w:p w:rsidR="00D71C97" w:rsidRPr="0019439C" w:rsidRDefault="00D71C97" w:rsidP="0019439C">
      <w:pPr>
        <w:pStyle w:val="FootnoteText"/>
        <w:numPr>
          <w:ilvl w:val="0"/>
          <w:numId w:val="33"/>
        </w:numPr>
        <w:rPr>
          <w:rFonts w:ascii="Arial" w:hAnsi="Arial" w:cs="Arial"/>
          <w:lang w:val="sr-Latn-ME"/>
        </w:rPr>
      </w:pPr>
      <w:proofErr w:type="spellStart"/>
      <w:r w:rsidRPr="0019439C">
        <w:rPr>
          <w:rFonts w:ascii="Arial" w:hAnsi="Arial" w:cs="Arial"/>
        </w:rPr>
        <w:t>Vlasnici</w:t>
      </w:r>
      <w:proofErr w:type="spellEnd"/>
      <w:r w:rsidRPr="0019439C">
        <w:rPr>
          <w:rFonts w:ascii="Arial" w:hAnsi="Arial" w:cs="Arial"/>
        </w:rPr>
        <w:t xml:space="preserve"> i </w:t>
      </w:r>
      <w:proofErr w:type="spellStart"/>
      <w:r w:rsidRPr="0019439C">
        <w:rPr>
          <w:rFonts w:ascii="Arial" w:hAnsi="Arial" w:cs="Arial"/>
        </w:rPr>
        <w:t>držaoci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kulturnih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dobara</w:t>
      </w:r>
      <w:proofErr w:type="spellEnd"/>
      <w:r w:rsidR="00DC06E1" w:rsidRPr="0019439C">
        <w:rPr>
          <w:rFonts w:ascii="Arial" w:hAnsi="Arial" w:cs="Arial"/>
        </w:rPr>
        <w:t xml:space="preserve"> i </w:t>
      </w:r>
      <w:proofErr w:type="spellStart"/>
      <w:r w:rsidR="00DC06E1" w:rsidRPr="0019439C">
        <w:rPr>
          <w:rFonts w:ascii="Arial" w:hAnsi="Arial" w:cs="Arial"/>
        </w:rPr>
        <w:t>svi</w:t>
      </w:r>
      <w:proofErr w:type="spellEnd"/>
      <w:r w:rsidR="00DC06E1" w:rsidRPr="0019439C">
        <w:rPr>
          <w:rFonts w:ascii="Arial" w:hAnsi="Arial" w:cs="Arial"/>
        </w:rPr>
        <w:t xml:space="preserve"> </w:t>
      </w:r>
      <w:proofErr w:type="spellStart"/>
      <w:r w:rsidR="00DC06E1" w:rsidRPr="0019439C">
        <w:rPr>
          <w:rFonts w:ascii="Arial" w:hAnsi="Arial" w:cs="Arial"/>
        </w:rPr>
        <w:t>ostali</w:t>
      </w:r>
      <w:proofErr w:type="spellEnd"/>
      <w:r w:rsidR="00DC06E1" w:rsidRPr="0019439C">
        <w:rPr>
          <w:rFonts w:ascii="Arial" w:hAnsi="Arial" w:cs="Arial"/>
        </w:rPr>
        <w:t xml:space="preserve"> </w:t>
      </w:r>
      <w:proofErr w:type="spellStart"/>
      <w:r w:rsidR="00DC06E1" w:rsidRPr="0019439C">
        <w:rPr>
          <w:rFonts w:ascii="Arial" w:hAnsi="Arial" w:cs="Arial"/>
        </w:rPr>
        <w:t>kojima</w:t>
      </w:r>
      <w:proofErr w:type="spellEnd"/>
      <w:r w:rsidR="00DC06E1" w:rsidRPr="0019439C">
        <w:rPr>
          <w:rFonts w:ascii="Arial" w:hAnsi="Arial" w:cs="Arial"/>
        </w:rPr>
        <w:t xml:space="preserve"> </w:t>
      </w:r>
      <w:proofErr w:type="spellStart"/>
      <w:r w:rsidR="00DC06E1" w:rsidRPr="0019439C">
        <w:rPr>
          <w:rFonts w:ascii="Arial" w:hAnsi="Arial" w:cs="Arial"/>
        </w:rPr>
        <w:t>su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odobrena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sredstva</w:t>
      </w:r>
      <w:proofErr w:type="spellEnd"/>
      <w:r w:rsidRPr="0019439C">
        <w:rPr>
          <w:rFonts w:ascii="Arial" w:hAnsi="Arial" w:cs="Arial"/>
        </w:rPr>
        <w:t xml:space="preserve"> za </w:t>
      </w:r>
      <w:proofErr w:type="spellStart"/>
      <w:r w:rsidRPr="0019439C">
        <w:rPr>
          <w:rFonts w:ascii="Arial" w:hAnsi="Arial" w:cs="Arial"/>
        </w:rPr>
        <w:t>realizaciju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projekta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iz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ovogodišnjeg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Programa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zaštite</w:t>
      </w:r>
      <w:proofErr w:type="spellEnd"/>
      <w:r w:rsidRPr="0019439C">
        <w:rPr>
          <w:rFonts w:ascii="Arial" w:hAnsi="Arial" w:cs="Arial"/>
        </w:rPr>
        <w:t xml:space="preserve"> </w:t>
      </w:r>
      <w:r w:rsidRPr="0019439C">
        <w:rPr>
          <w:rFonts w:ascii="Arial" w:hAnsi="Arial" w:cs="Arial"/>
          <w:b/>
        </w:rPr>
        <w:t xml:space="preserve">ne </w:t>
      </w:r>
      <w:proofErr w:type="spellStart"/>
      <w:r w:rsidRPr="0019439C">
        <w:rPr>
          <w:rFonts w:ascii="Arial" w:hAnsi="Arial" w:cs="Arial"/>
          <w:b/>
        </w:rPr>
        <w:t>mogu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izvršiti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prenos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Pr="0019439C">
        <w:rPr>
          <w:rFonts w:ascii="Arial" w:hAnsi="Arial" w:cs="Arial"/>
        </w:rPr>
        <w:t>sredstava</w:t>
      </w:r>
      <w:proofErr w:type="spellEnd"/>
      <w:r w:rsidRPr="0019439C">
        <w:rPr>
          <w:rFonts w:ascii="Arial" w:hAnsi="Arial" w:cs="Arial"/>
        </w:rPr>
        <w:t xml:space="preserve"> </w:t>
      </w:r>
      <w:proofErr w:type="spellStart"/>
      <w:r w:rsidR="007E61AD" w:rsidRPr="0019439C">
        <w:rPr>
          <w:rFonts w:ascii="Arial" w:hAnsi="Arial" w:cs="Arial"/>
        </w:rPr>
        <w:t>nevladinim</w:t>
      </w:r>
      <w:proofErr w:type="spellEnd"/>
      <w:r w:rsidR="007E61AD" w:rsidRPr="0019439C">
        <w:rPr>
          <w:rFonts w:ascii="Arial" w:hAnsi="Arial" w:cs="Arial"/>
        </w:rPr>
        <w:t xml:space="preserve"> </w:t>
      </w:r>
      <w:proofErr w:type="spellStart"/>
      <w:r w:rsidR="007E61AD" w:rsidRPr="0019439C">
        <w:rPr>
          <w:rFonts w:ascii="Arial" w:hAnsi="Arial" w:cs="Arial"/>
        </w:rPr>
        <w:t>organizacijama</w:t>
      </w:r>
      <w:proofErr w:type="spellEnd"/>
      <w:r w:rsidR="00A357ED" w:rsidRPr="0019439C">
        <w:rPr>
          <w:rFonts w:ascii="Arial" w:hAnsi="Arial" w:cs="Arial"/>
        </w:rPr>
        <w:t xml:space="preserve"> i </w:t>
      </w:r>
      <w:proofErr w:type="spellStart"/>
      <w:r w:rsidR="00A357ED" w:rsidRPr="0019439C">
        <w:rPr>
          <w:rFonts w:ascii="Arial" w:hAnsi="Arial" w:cs="Arial"/>
        </w:rPr>
        <w:t>fizičkim</w:t>
      </w:r>
      <w:proofErr w:type="spellEnd"/>
      <w:r w:rsidR="00A357ED" w:rsidRPr="0019439C">
        <w:rPr>
          <w:rFonts w:ascii="Arial" w:hAnsi="Arial" w:cs="Arial"/>
        </w:rPr>
        <w:t xml:space="preserve"> </w:t>
      </w:r>
      <w:proofErr w:type="spellStart"/>
      <w:r w:rsidR="00A357ED" w:rsidRPr="0019439C">
        <w:rPr>
          <w:rFonts w:ascii="Arial" w:hAnsi="Arial" w:cs="Arial"/>
        </w:rPr>
        <w:t>licima</w:t>
      </w:r>
      <w:proofErr w:type="spellEnd"/>
      <w:r w:rsidR="00133C13" w:rsidRPr="0019439C">
        <w:rPr>
          <w:rFonts w:ascii="Arial" w:hAnsi="Arial" w:cs="Arial"/>
        </w:rPr>
        <w:t>.</w:t>
      </w:r>
    </w:p>
    <w:p w:rsidR="00133C13" w:rsidRPr="0019439C" w:rsidRDefault="00133C13" w:rsidP="0019439C">
      <w:pPr>
        <w:pStyle w:val="FootnoteText"/>
        <w:ind w:left="720"/>
        <w:rPr>
          <w:rFonts w:ascii="Arial" w:hAnsi="Arial" w:cs="Arial"/>
          <w:lang w:val="sr-Latn-ME"/>
        </w:rPr>
      </w:pPr>
    </w:p>
    <w:bookmarkEnd w:id="5"/>
    <w:p w:rsidR="0096584D" w:rsidRPr="0019439C" w:rsidRDefault="0096584D" w:rsidP="0019439C">
      <w:pPr>
        <w:pStyle w:val="Heading4"/>
        <w:numPr>
          <w:ilvl w:val="0"/>
          <w:numId w:val="29"/>
        </w:numPr>
        <w:spacing w:before="0"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>FORMA PRIJAV</w:t>
      </w:r>
      <w:r w:rsidR="00C51A18"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>E</w:t>
      </w:r>
      <w:r w:rsidRPr="0019439C">
        <w:rPr>
          <w:rFonts w:ascii="Arial" w:eastAsia="Times New Roman" w:hAnsi="Arial" w:cs="Arial"/>
          <w:noProof/>
          <w:sz w:val="20"/>
          <w:szCs w:val="20"/>
        </w:rPr>
        <w:t xml:space="preserve"> </w:t>
      </w:r>
    </w:p>
    <w:p w:rsidR="0096584D" w:rsidRPr="0019439C" w:rsidRDefault="0096584D" w:rsidP="0019439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9439C">
        <w:rPr>
          <w:rFonts w:ascii="Arial" w:eastAsia="Times New Roman" w:hAnsi="Arial" w:cs="Arial"/>
          <w:noProof/>
          <w:sz w:val="20"/>
          <w:szCs w:val="20"/>
        </w:rPr>
        <w:t>Prijava na Konkurs podnosi se na obrascu koji je propisalo Ministarstvo kulture i medija (u daljem tekstu: Ministarstvo)</w:t>
      </w:r>
      <w:r w:rsidR="00C51A18" w:rsidRPr="0019439C">
        <w:rPr>
          <w:rFonts w:ascii="Arial" w:eastAsia="Times New Roman" w:hAnsi="Arial" w:cs="Arial"/>
          <w:b/>
          <w:noProof/>
          <w:sz w:val="20"/>
          <w:szCs w:val="20"/>
        </w:rPr>
        <w:t xml:space="preserve"> </w:t>
      </w:r>
      <w:r w:rsidR="00C51A18" w:rsidRPr="0019439C">
        <w:rPr>
          <w:rFonts w:ascii="Arial" w:eastAsia="Times New Roman" w:hAnsi="Arial" w:cs="Arial"/>
          <w:b/>
          <w:noProof/>
          <w:sz w:val="20"/>
          <w:szCs w:val="20"/>
          <w:u w:val="single"/>
        </w:rPr>
        <w:t>preuzeti ovdje</w:t>
      </w:r>
      <w:r w:rsidR="00C51A18" w:rsidRPr="0019439C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96584D" w:rsidRPr="0019439C" w:rsidRDefault="0096584D" w:rsidP="0019439C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Popunjena, potpisana i ovjerena prijava</w:t>
      </w:r>
      <w:r w:rsidRPr="0019439C">
        <w:rPr>
          <w:rFonts w:ascii="Arial" w:eastAsia="Times New Roman" w:hAnsi="Arial" w:cs="Arial"/>
          <w:noProof/>
          <w:sz w:val="20"/>
          <w:szCs w:val="20"/>
        </w:rPr>
        <w:t xml:space="preserve"> sa prilozima iz tačke 4 obrazaca podnosi se:</w:t>
      </w:r>
    </w:p>
    <w:p w:rsidR="0096584D" w:rsidRPr="0019439C" w:rsidRDefault="0096584D" w:rsidP="0019439C">
      <w:pPr>
        <w:spacing w:before="0" w:after="0" w:line="240" w:lineRule="auto"/>
        <w:ind w:left="720"/>
        <w:jc w:val="left"/>
        <w:rPr>
          <w:rFonts w:ascii="Arial" w:eastAsia="Times New Roman" w:hAnsi="Arial" w:cs="Arial"/>
          <w:noProof/>
          <w:sz w:val="20"/>
          <w:szCs w:val="20"/>
        </w:rPr>
      </w:pPr>
      <w:r w:rsidRPr="0019439C">
        <w:rPr>
          <w:rFonts w:ascii="Arial" w:eastAsia="Times New Roman" w:hAnsi="Arial" w:cs="Arial"/>
          <w:noProof/>
          <w:sz w:val="20"/>
          <w:szCs w:val="20"/>
        </w:rPr>
        <w:t xml:space="preserve">u jednom štampanom primjerku, neposredno ili poštom na adresu: </w:t>
      </w:r>
    </w:p>
    <w:p w:rsidR="0096584D" w:rsidRDefault="0096584D" w:rsidP="0019439C">
      <w:pPr>
        <w:pStyle w:val="ListParagraph"/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19439C">
        <w:rPr>
          <w:rFonts w:ascii="Arial" w:eastAsia="Times New Roman" w:hAnsi="Arial" w:cs="Arial"/>
          <w:noProof/>
          <w:sz w:val="20"/>
          <w:szCs w:val="20"/>
        </w:rPr>
        <w:t>Ministarstvo kulture i medija, ul. Njegoševa 83, 81250 Cetinje, sa naznakom »Konkurs za dodjelu sredstava za projekte Programa zaštite i očuvanja kulturnih dobara Crne Gore u 202</w:t>
      </w:r>
      <w:r w:rsidR="000E3143">
        <w:rPr>
          <w:rFonts w:ascii="Arial" w:eastAsia="Times New Roman" w:hAnsi="Arial" w:cs="Arial"/>
          <w:noProof/>
          <w:sz w:val="20"/>
          <w:szCs w:val="20"/>
        </w:rPr>
        <w:t>5</w:t>
      </w:r>
      <w:r w:rsidRPr="0019439C">
        <w:rPr>
          <w:rFonts w:ascii="Arial" w:eastAsia="Times New Roman" w:hAnsi="Arial" w:cs="Arial"/>
          <w:noProof/>
          <w:sz w:val="20"/>
          <w:szCs w:val="20"/>
        </w:rPr>
        <w:t>. godini«,</w:t>
      </w:r>
      <w:r w:rsidRPr="0019439C">
        <w:rPr>
          <w:rFonts w:ascii="Arial" w:hAnsi="Arial" w:cs="Arial"/>
          <w:sz w:val="20"/>
          <w:szCs w:val="20"/>
        </w:rPr>
        <w:t xml:space="preserve"> sa napomenom: NE OTVARATI</w:t>
      </w:r>
      <w:r w:rsidR="00EE7687" w:rsidRPr="0019439C">
        <w:rPr>
          <w:rFonts w:ascii="Arial" w:hAnsi="Arial" w:cs="Arial"/>
          <w:sz w:val="20"/>
          <w:szCs w:val="20"/>
        </w:rPr>
        <w:t xml:space="preserve"> </w:t>
      </w:r>
      <w:r w:rsidRPr="0019439C">
        <w:rPr>
          <w:rFonts w:ascii="Arial" w:eastAsia="Times New Roman" w:hAnsi="Arial" w:cs="Arial"/>
          <w:noProof/>
          <w:sz w:val="20"/>
          <w:szCs w:val="20"/>
        </w:rPr>
        <w:t xml:space="preserve">i obavezno u elektronskoj formi </w:t>
      </w:r>
      <w:r w:rsidR="00DB6BE6" w:rsidRPr="0019439C">
        <w:rPr>
          <w:rFonts w:ascii="Arial" w:eastAsia="Times New Roman" w:hAnsi="Arial" w:cs="Arial"/>
          <w:noProof/>
          <w:sz w:val="20"/>
          <w:szCs w:val="20"/>
        </w:rPr>
        <w:t xml:space="preserve">u </w:t>
      </w:r>
      <w:r w:rsidRPr="0019439C">
        <w:rPr>
          <w:rFonts w:ascii="Arial" w:eastAsia="Times New Roman" w:hAnsi="Arial" w:cs="Arial"/>
          <w:noProof/>
          <w:sz w:val="20"/>
          <w:szCs w:val="20"/>
        </w:rPr>
        <w:t xml:space="preserve">word formatu, na USB-u, u sadržaju istovjetnom štampanom primjerku (prijava sa svim prilozima). </w:t>
      </w:r>
    </w:p>
    <w:p w:rsidR="0019439C" w:rsidRPr="0019439C" w:rsidRDefault="0019439C" w:rsidP="0019439C">
      <w:pPr>
        <w:pStyle w:val="ListParagraph"/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96584D" w:rsidRPr="0019439C" w:rsidRDefault="0096584D" w:rsidP="0019439C">
      <w:pPr>
        <w:pStyle w:val="Heading4"/>
        <w:numPr>
          <w:ilvl w:val="0"/>
          <w:numId w:val="29"/>
        </w:numPr>
        <w:spacing w:before="0" w:after="0" w:line="240" w:lineRule="auto"/>
        <w:rPr>
          <w:rStyle w:val="Strong"/>
          <w:rFonts w:ascii="Arial" w:eastAsiaTheme="minorHAnsi" w:hAnsi="Arial" w:cs="Arial"/>
          <w:bCs/>
          <w:sz w:val="20"/>
          <w:szCs w:val="20"/>
        </w:rPr>
      </w:pPr>
      <w:r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>ROKOVI</w:t>
      </w:r>
    </w:p>
    <w:p w:rsidR="00C51A18" w:rsidRPr="00833C31" w:rsidRDefault="00C51A18" w:rsidP="0019439C">
      <w:pPr>
        <w:shd w:val="clear" w:color="auto" w:fill="FFFFFF" w:themeFill="background1"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  <w:r w:rsidRPr="00833C31">
        <w:rPr>
          <w:rFonts w:ascii="Arial" w:hAnsi="Arial" w:cs="Arial"/>
          <w:sz w:val="20"/>
          <w:szCs w:val="20"/>
        </w:rPr>
        <w:t xml:space="preserve">Rok za podnošenje prijava traje </w:t>
      </w:r>
      <w:r w:rsidR="00AC31D5">
        <w:rPr>
          <w:rFonts w:ascii="Arial" w:hAnsi="Arial" w:cs="Arial"/>
          <w:sz w:val="20"/>
          <w:szCs w:val="20"/>
        </w:rPr>
        <w:t xml:space="preserve">7 </w:t>
      </w:r>
      <w:r w:rsidRPr="00833C31">
        <w:rPr>
          <w:rFonts w:ascii="Arial" w:hAnsi="Arial" w:cs="Arial"/>
          <w:sz w:val="20"/>
          <w:szCs w:val="20"/>
        </w:rPr>
        <w:t xml:space="preserve">dana od dana objavljivanja ovog konkursa, zaključno sa </w:t>
      </w:r>
      <w:r w:rsidR="0019439C" w:rsidRPr="00833C31">
        <w:rPr>
          <w:rFonts w:ascii="Arial" w:hAnsi="Arial" w:cs="Arial"/>
          <w:sz w:val="20"/>
          <w:szCs w:val="20"/>
        </w:rPr>
        <w:t xml:space="preserve"> </w:t>
      </w:r>
      <w:r w:rsidR="00AC31D5">
        <w:rPr>
          <w:rFonts w:ascii="Arial" w:hAnsi="Arial" w:cs="Arial"/>
          <w:sz w:val="20"/>
          <w:szCs w:val="20"/>
        </w:rPr>
        <w:t>05</w:t>
      </w:r>
      <w:r w:rsidR="0019439C" w:rsidRPr="00833C31">
        <w:rPr>
          <w:rFonts w:ascii="Arial" w:hAnsi="Arial" w:cs="Arial"/>
          <w:sz w:val="20"/>
          <w:szCs w:val="20"/>
        </w:rPr>
        <w:t>.1</w:t>
      </w:r>
      <w:r w:rsidR="00AC31D5">
        <w:rPr>
          <w:rFonts w:ascii="Arial" w:hAnsi="Arial" w:cs="Arial"/>
          <w:sz w:val="20"/>
          <w:szCs w:val="20"/>
        </w:rPr>
        <w:t>2</w:t>
      </w:r>
      <w:r w:rsidR="0019439C" w:rsidRPr="00833C31">
        <w:rPr>
          <w:rFonts w:ascii="Arial" w:hAnsi="Arial" w:cs="Arial"/>
          <w:sz w:val="20"/>
          <w:szCs w:val="20"/>
        </w:rPr>
        <w:t>.</w:t>
      </w:r>
      <w:r w:rsidRPr="00833C31">
        <w:rPr>
          <w:rFonts w:ascii="Arial" w:hAnsi="Arial" w:cs="Arial"/>
          <w:sz w:val="20"/>
          <w:szCs w:val="20"/>
        </w:rPr>
        <w:t>202</w:t>
      </w:r>
      <w:r w:rsidR="007016C3">
        <w:rPr>
          <w:rFonts w:ascii="Arial" w:hAnsi="Arial" w:cs="Arial"/>
          <w:sz w:val="20"/>
          <w:szCs w:val="20"/>
        </w:rPr>
        <w:t>5</w:t>
      </w:r>
      <w:r w:rsidRPr="00833C31">
        <w:rPr>
          <w:rFonts w:ascii="Arial" w:hAnsi="Arial" w:cs="Arial"/>
          <w:sz w:val="20"/>
          <w:szCs w:val="20"/>
        </w:rPr>
        <w:t>. godine.</w:t>
      </w:r>
    </w:p>
    <w:p w:rsidR="0096584D" w:rsidRPr="00833C31" w:rsidRDefault="0096584D" w:rsidP="0019439C">
      <w:pPr>
        <w:numPr>
          <w:ilvl w:val="0"/>
          <w:numId w:val="28"/>
        </w:numPr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  <w:r w:rsidRPr="00833C31">
        <w:rPr>
          <w:rFonts w:ascii="Arial" w:hAnsi="Arial" w:cs="Arial"/>
          <w:sz w:val="20"/>
          <w:szCs w:val="20"/>
        </w:rPr>
        <w:t xml:space="preserve">Početak </w:t>
      </w:r>
      <w:r w:rsidR="00517F7A" w:rsidRPr="00833C31">
        <w:rPr>
          <w:rFonts w:ascii="Arial" w:hAnsi="Arial" w:cs="Arial"/>
          <w:sz w:val="20"/>
          <w:szCs w:val="20"/>
        </w:rPr>
        <w:t xml:space="preserve">dostavljanja </w:t>
      </w:r>
      <w:r w:rsidRPr="00833C31">
        <w:rPr>
          <w:rFonts w:ascii="Arial" w:hAnsi="Arial" w:cs="Arial"/>
          <w:sz w:val="20"/>
          <w:szCs w:val="20"/>
        </w:rPr>
        <w:t>prijav</w:t>
      </w:r>
      <w:r w:rsidR="00517F7A" w:rsidRPr="00833C31">
        <w:rPr>
          <w:rFonts w:ascii="Arial" w:hAnsi="Arial" w:cs="Arial"/>
          <w:sz w:val="20"/>
          <w:szCs w:val="20"/>
        </w:rPr>
        <w:t>a</w:t>
      </w:r>
      <w:r w:rsidRPr="00833C31">
        <w:rPr>
          <w:rFonts w:ascii="Arial" w:hAnsi="Arial" w:cs="Arial"/>
          <w:sz w:val="20"/>
          <w:szCs w:val="20"/>
        </w:rPr>
        <w:t>: [</w:t>
      </w:r>
      <w:r w:rsidR="00AC31D5">
        <w:rPr>
          <w:rFonts w:ascii="Arial" w:hAnsi="Arial" w:cs="Arial"/>
          <w:sz w:val="20"/>
          <w:szCs w:val="20"/>
        </w:rPr>
        <w:t>29</w:t>
      </w:r>
      <w:r w:rsidR="00833C31" w:rsidRPr="00833C31">
        <w:rPr>
          <w:rFonts w:ascii="Arial" w:hAnsi="Arial" w:cs="Arial"/>
          <w:sz w:val="20"/>
          <w:szCs w:val="20"/>
        </w:rPr>
        <w:t>.1</w:t>
      </w:r>
      <w:r w:rsidR="00AC31D5">
        <w:rPr>
          <w:rFonts w:ascii="Arial" w:hAnsi="Arial" w:cs="Arial"/>
          <w:sz w:val="20"/>
          <w:szCs w:val="20"/>
        </w:rPr>
        <w:t>1</w:t>
      </w:r>
      <w:r w:rsidR="00833C31" w:rsidRPr="00833C31">
        <w:rPr>
          <w:rFonts w:ascii="Arial" w:hAnsi="Arial" w:cs="Arial"/>
          <w:sz w:val="20"/>
          <w:szCs w:val="20"/>
        </w:rPr>
        <w:t>.202</w:t>
      </w:r>
      <w:r w:rsidR="007016C3">
        <w:rPr>
          <w:rFonts w:ascii="Arial" w:hAnsi="Arial" w:cs="Arial"/>
          <w:sz w:val="20"/>
          <w:szCs w:val="20"/>
        </w:rPr>
        <w:t>5</w:t>
      </w:r>
      <w:r w:rsidR="00833C31" w:rsidRPr="00833C31">
        <w:rPr>
          <w:rFonts w:ascii="Arial" w:hAnsi="Arial" w:cs="Arial"/>
          <w:sz w:val="20"/>
          <w:szCs w:val="20"/>
        </w:rPr>
        <w:t>. godine</w:t>
      </w:r>
      <w:r w:rsidRPr="00833C31">
        <w:rPr>
          <w:rFonts w:ascii="Arial" w:hAnsi="Arial" w:cs="Arial"/>
          <w:sz w:val="20"/>
          <w:szCs w:val="20"/>
        </w:rPr>
        <w:t>]</w:t>
      </w:r>
    </w:p>
    <w:p w:rsidR="0096584D" w:rsidRPr="00833C31" w:rsidRDefault="0096584D" w:rsidP="0019439C">
      <w:pPr>
        <w:numPr>
          <w:ilvl w:val="0"/>
          <w:numId w:val="28"/>
        </w:numPr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  <w:r w:rsidRPr="00833C31">
        <w:rPr>
          <w:rFonts w:ascii="Arial" w:hAnsi="Arial" w:cs="Arial"/>
          <w:sz w:val="20"/>
          <w:szCs w:val="20"/>
        </w:rPr>
        <w:t xml:space="preserve">Kraj </w:t>
      </w:r>
      <w:r w:rsidR="00517F7A" w:rsidRPr="00833C31">
        <w:rPr>
          <w:rFonts w:ascii="Arial" w:hAnsi="Arial" w:cs="Arial"/>
          <w:sz w:val="20"/>
          <w:szCs w:val="20"/>
        </w:rPr>
        <w:t xml:space="preserve">dostavljanja </w:t>
      </w:r>
      <w:r w:rsidRPr="00833C31">
        <w:rPr>
          <w:rFonts w:ascii="Arial" w:hAnsi="Arial" w:cs="Arial"/>
          <w:sz w:val="20"/>
          <w:szCs w:val="20"/>
        </w:rPr>
        <w:t>prijav</w:t>
      </w:r>
      <w:r w:rsidR="00517F7A" w:rsidRPr="00833C31">
        <w:rPr>
          <w:rFonts w:ascii="Arial" w:hAnsi="Arial" w:cs="Arial"/>
          <w:sz w:val="20"/>
          <w:szCs w:val="20"/>
        </w:rPr>
        <w:t>a</w:t>
      </w:r>
      <w:r w:rsidRPr="00833C31">
        <w:rPr>
          <w:rFonts w:ascii="Arial" w:hAnsi="Arial" w:cs="Arial"/>
          <w:sz w:val="20"/>
          <w:szCs w:val="20"/>
        </w:rPr>
        <w:t>: [</w:t>
      </w:r>
      <w:r w:rsidR="00AC31D5">
        <w:rPr>
          <w:rFonts w:ascii="Arial" w:hAnsi="Arial" w:cs="Arial"/>
          <w:sz w:val="20"/>
          <w:szCs w:val="20"/>
        </w:rPr>
        <w:t>05</w:t>
      </w:r>
      <w:r w:rsidR="00833C31" w:rsidRPr="00833C31">
        <w:rPr>
          <w:rFonts w:ascii="Arial" w:hAnsi="Arial" w:cs="Arial"/>
          <w:sz w:val="20"/>
          <w:szCs w:val="20"/>
        </w:rPr>
        <w:t>.1</w:t>
      </w:r>
      <w:r w:rsidR="009759B8">
        <w:rPr>
          <w:rFonts w:ascii="Arial" w:hAnsi="Arial" w:cs="Arial"/>
          <w:sz w:val="20"/>
          <w:szCs w:val="20"/>
        </w:rPr>
        <w:t>2</w:t>
      </w:r>
      <w:r w:rsidR="00833C31" w:rsidRPr="00833C31">
        <w:rPr>
          <w:rFonts w:ascii="Arial" w:hAnsi="Arial" w:cs="Arial"/>
          <w:sz w:val="20"/>
          <w:szCs w:val="20"/>
        </w:rPr>
        <w:t>.202</w:t>
      </w:r>
      <w:r w:rsidR="007016C3">
        <w:rPr>
          <w:rFonts w:ascii="Arial" w:hAnsi="Arial" w:cs="Arial"/>
          <w:sz w:val="20"/>
          <w:szCs w:val="20"/>
        </w:rPr>
        <w:t>5</w:t>
      </w:r>
      <w:r w:rsidR="00833C31" w:rsidRPr="00833C31">
        <w:rPr>
          <w:rFonts w:ascii="Arial" w:hAnsi="Arial" w:cs="Arial"/>
          <w:sz w:val="20"/>
          <w:szCs w:val="20"/>
        </w:rPr>
        <w:t>. godine</w:t>
      </w:r>
      <w:r w:rsidRPr="00833C31">
        <w:rPr>
          <w:rFonts w:ascii="Arial" w:hAnsi="Arial" w:cs="Arial"/>
          <w:sz w:val="20"/>
          <w:szCs w:val="20"/>
        </w:rPr>
        <w:t>]</w:t>
      </w:r>
    </w:p>
    <w:p w:rsidR="0019439C" w:rsidRPr="0019439C" w:rsidRDefault="0019439C" w:rsidP="0019439C">
      <w:pPr>
        <w:spacing w:before="0"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:rsidR="0096584D" w:rsidRPr="0019439C" w:rsidRDefault="0096584D" w:rsidP="0019439C">
      <w:pPr>
        <w:pStyle w:val="Heading4"/>
        <w:numPr>
          <w:ilvl w:val="0"/>
          <w:numId w:val="29"/>
        </w:numPr>
        <w:spacing w:before="0" w:after="0" w:line="240" w:lineRule="auto"/>
        <w:rPr>
          <w:rFonts w:ascii="Arial" w:eastAsiaTheme="minorHAnsi" w:hAnsi="Arial" w:cs="Arial"/>
          <w:sz w:val="20"/>
          <w:szCs w:val="20"/>
        </w:rPr>
      </w:pPr>
      <w:r w:rsidRPr="0019439C">
        <w:rPr>
          <w:rFonts w:ascii="Arial" w:eastAsiaTheme="minorHAnsi" w:hAnsi="Arial" w:cs="Arial"/>
          <w:sz w:val="20"/>
          <w:szCs w:val="20"/>
        </w:rPr>
        <w:t> </w:t>
      </w:r>
      <w:r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>KONTAKT INFORMACIJE</w:t>
      </w:r>
    </w:p>
    <w:p w:rsidR="0096584D" w:rsidRPr="00833C31" w:rsidRDefault="0096584D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 xml:space="preserve">Za dodatne </w:t>
      </w:r>
      <w:r w:rsidRPr="00833C31">
        <w:rPr>
          <w:rFonts w:ascii="Arial" w:hAnsi="Arial" w:cs="Arial"/>
          <w:sz w:val="20"/>
          <w:szCs w:val="20"/>
        </w:rPr>
        <w:t>informacije, obratite se na</w:t>
      </w:r>
      <w:r w:rsidR="0019439C" w:rsidRPr="00833C31">
        <w:rPr>
          <w:rFonts w:ascii="Arial" w:hAnsi="Arial" w:cs="Arial"/>
          <w:sz w:val="20"/>
          <w:szCs w:val="20"/>
        </w:rPr>
        <w:t xml:space="preserve"> e</w:t>
      </w:r>
      <w:r w:rsidRPr="00833C31">
        <w:rPr>
          <w:rFonts w:ascii="Arial" w:hAnsi="Arial" w:cs="Arial"/>
          <w:sz w:val="20"/>
          <w:szCs w:val="20"/>
        </w:rPr>
        <w:t xml:space="preserve">-mail: </w:t>
      </w:r>
      <w:r w:rsidR="0019439C" w:rsidRPr="00833C31">
        <w:rPr>
          <w:rFonts w:ascii="Arial" w:hAnsi="Arial" w:cs="Arial"/>
          <w:sz w:val="20"/>
          <w:szCs w:val="20"/>
        </w:rPr>
        <w:t>kulturna.bastina@mku.gov.me</w:t>
      </w:r>
    </w:p>
    <w:p w:rsidR="0019439C" w:rsidRPr="0019439C" w:rsidRDefault="0019439C" w:rsidP="0019439C">
      <w:pPr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</w:p>
    <w:p w:rsidR="0096584D" w:rsidRPr="0019439C" w:rsidRDefault="0096584D" w:rsidP="0019439C">
      <w:pPr>
        <w:pStyle w:val="Heading4"/>
        <w:numPr>
          <w:ilvl w:val="0"/>
          <w:numId w:val="29"/>
        </w:numPr>
        <w:spacing w:before="0" w:after="0" w:line="240" w:lineRule="auto"/>
        <w:rPr>
          <w:rFonts w:ascii="Arial" w:eastAsiaTheme="minorHAnsi" w:hAnsi="Arial" w:cs="Arial"/>
          <w:sz w:val="20"/>
          <w:szCs w:val="20"/>
        </w:rPr>
      </w:pPr>
      <w:r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>PRAVA I OB</w:t>
      </w:r>
      <w:r w:rsidR="00850F53" w:rsidRPr="0019439C">
        <w:rPr>
          <w:rStyle w:val="Strong"/>
          <w:rFonts w:ascii="Arial" w:eastAsiaTheme="minorHAnsi" w:hAnsi="Arial" w:cs="Arial"/>
          <w:bCs/>
          <w:sz w:val="20"/>
          <w:szCs w:val="20"/>
        </w:rPr>
        <w:t>AVEZE</w:t>
      </w:r>
    </w:p>
    <w:p w:rsidR="00FF4D6D" w:rsidRPr="0019439C" w:rsidRDefault="00FF4D6D" w:rsidP="0019439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Neblagovremeno dostavljene prijave neće se razmatrati.</w:t>
      </w:r>
    </w:p>
    <w:p w:rsidR="0096584D" w:rsidRDefault="0096584D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Svi dobitnici sredstava biće obavezni da podnesu izveštaj o realizaciji projekta</w:t>
      </w:r>
      <w:r w:rsidRPr="0019439C">
        <w:rPr>
          <w:rFonts w:ascii="Arial" w:eastAsia="Times New Roman" w:hAnsi="Arial" w:cs="Arial"/>
          <w:noProof/>
          <w:sz w:val="20"/>
          <w:szCs w:val="20"/>
        </w:rPr>
        <w:t xml:space="preserve"> (koji obrazac možete </w:t>
      </w:r>
      <w:r w:rsidRPr="0019439C">
        <w:rPr>
          <w:rFonts w:ascii="Arial" w:eastAsia="Times New Roman" w:hAnsi="Arial" w:cs="Arial"/>
          <w:b/>
          <w:noProof/>
          <w:sz w:val="20"/>
          <w:szCs w:val="20"/>
        </w:rPr>
        <w:t xml:space="preserve">preuzeti </w:t>
      </w:r>
      <w:r w:rsidRPr="0019439C">
        <w:rPr>
          <w:rFonts w:ascii="Arial" w:eastAsia="Times New Roman" w:hAnsi="Arial" w:cs="Arial"/>
          <w:b/>
          <w:noProof/>
          <w:sz w:val="20"/>
          <w:szCs w:val="20"/>
          <w:u w:val="single"/>
        </w:rPr>
        <w:t>ovdje</w:t>
      </w:r>
      <w:r w:rsidRPr="0019439C">
        <w:rPr>
          <w:rFonts w:ascii="Arial" w:hAnsi="Arial" w:cs="Arial"/>
          <w:sz w:val="20"/>
          <w:szCs w:val="20"/>
        </w:rPr>
        <w:t>) i da poštuju pravila o korišćenju dod</w:t>
      </w:r>
      <w:r w:rsidR="000E3143">
        <w:rPr>
          <w:rFonts w:ascii="Arial" w:hAnsi="Arial" w:cs="Arial"/>
          <w:sz w:val="20"/>
          <w:szCs w:val="20"/>
        </w:rPr>
        <w:t>ije</w:t>
      </w:r>
      <w:r w:rsidRPr="0019439C">
        <w:rPr>
          <w:rFonts w:ascii="Arial" w:hAnsi="Arial" w:cs="Arial"/>
          <w:sz w:val="20"/>
          <w:szCs w:val="20"/>
        </w:rPr>
        <w:t>eljenih sredstava.</w:t>
      </w:r>
    </w:p>
    <w:p w:rsidR="0019439C" w:rsidRPr="0019439C" w:rsidRDefault="0019439C" w:rsidP="0019439C">
      <w:pPr>
        <w:pStyle w:val="Normal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C51A18" w:rsidRPr="0019439C" w:rsidRDefault="00C51A18" w:rsidP="0019439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>Ugovorima o sufinansiranju projekata iz Programa zaštite i očuvanja kulturnih dobara za 202</w:t>
      </w:r>
      <w:r w:rsidR="007016C3">
        <w:rPr>
          <w:rFonts w:ascii="Arial" w:hAnsi="Arial" w:cs="Arial"/>
          <w:sz w:val="20"/>
          <w:szCs w:val="20"/>
        </w:rPr>
        <w:t>5</w:t>
      </w:r>
      <w:r w:rsidRPr="0019439C">
        <w:rPr>
          <w:rFonts w:ascii="Arial" w:hAnsi="Arial" w:cs="Arial"/>
          <w:sz w:val="20"/>
          <w:szCs w:val="20"/>
        </w:rPr>
        <w:t xml:space="preserve">. godinu, bliže će se urediti međusobna prava i obaveze </w:t>
      </w:r>
      <w:r w:rsidR="00850F53" w:rsidRPr="0019439C">
        <w:rPr>
          <w:rFonts w:ascii="Arial" w:hAnsi="Arial" w:cs="Arial"/>
          <w:sz w:val="20"/>
          <w:szCs w:val="20"/>
        </w:rPr>
        <w:t>s</w:t>
      </w:r>
      <w:r w:rsidRPr="0019439C">
        <w:rPr>
          <w:rFonts w:ascii="Arial" w:hAnsi="Arial" w:cs="Arial"/>
          <w:sz w:val="20"/>
          <w:szCs w:val="20"/>
        </w:rPr>
        <w:t xml:space="preserve">ufinansijera i </w:t>
      </w:r>
      <w:r w:rsidR="009E799C" w:rsidRPr="0019439C">
        <w:rPr>
          <w:rFonts w:ascii="Arial" w:hAnsi="Arial" w:cs="Arial"/>
          <w:sz w:val="20"/>
          <w:szCs w:val="20"/>
        </w:rPr>
        <w:t xml:space="preserve">podnosioca prijave, </w:t>
      </w:r>
      <w:r w:rsidRPr="0019439C">
        <w:rPr>
          <w:rFonts w:ascii="Arial" w:hAnsi="Arial" w:cs="Arial"/>
          <w:sz w:val="20"/>
          <w:szCs w:val="20"/>
        </w:rPr>
        <w:t xml:space="preserve">najkasnije u roku od </w:t>
      </w:r>
      <w:r w:rsidRPr="0019439C">
        <w:rPr>
          <w:rFonts w:ascii="Arial" w:hAnsi="Arial" w:cs="Arial"/>
          <w:b/>
          <w:sz w:val="20"/>
          <w:szCs w:val="20"/>
        </w:rPr>
        <w:t>20 dana</w:t>
      </w:r>
      <w:r w:rsidRPr="0019439C">
        <w:rPr>
          <w:rFonts w:ascii="Arial" w:hAnsi="Arial" w:cs="Arial"/>
          <w:sz w:val="20"/>
          <w:szCs w:val="20"/>
        </w:rPr>
        <w:t xml:space="preserve"> od dana završetka Konkursa. </w:t>
      </w:r>
    </w:p>
    <w:p w:rsidR="00436484" w:rsidRPr="0019439C" w:rsidRDefault="00436484" w:rsidP="0019439C">
      <w:pPr>
        <w:spacing w:before="0"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19439C">
        <w:rPr>
          <w:rFonts w:ascii="Arial" w:eastAsia="Times New Roman" w:hAnsi="Arial" w:cs="Arial"/>
          <w:noProof/>
          <w:sz w:val="20"/>
          <w:szCs w:val="20"/>
        </w:rPr>
        <w:t>Konkursni materijal se ne vraća.</w:t>
      </w:r>
    </w:p>
    <w:p w:rsidR="00C86813" w:rsidRPr="0019439C" w:rsidRDefault="00C86813" w:rsidP="0019439C">
      <w:pPr>
        <w:spacing w:before="0"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C86813" w:rsidRPr="0019439C" w:rsidRDefault="00B56307" w:rsidP="0019439C">
      <w:pPr>
        <w:spacing w:before="0"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9439C">
        <w:rPr>
          <w:rFonts w:ascii="Arial" w:eastAsia="Times New Roman" w:hAnsi="Arial" w:cs="Arial"/>
          <w:sz w:val="20"/>
          <w:szCs w:val="20"/>
          <w:lang w:eastAsia="hr-HR"/>
        </w:rPr>
        <w:lastRenderedPageBreak/>
        <w:t>Program zaštite i očuvanja kulturnih dobara</w:t>
      </w:r>
      <w:r w:rsidR="00C86813" w:rsidRPr="0019439C">
        <w:rPr>
          <w:rFonts w:ascii="Arial" w:eastAsia="Times New Roman" w:hAnsi="Arial" w:cs="Arial"/>
          <w:sz w:val="20"/>
          <w:szCs w:val="20"/>
          <w:lang w:eastAsia="hr-HR"/>
        </w:rPr>
        <w:t xml:space="preserve"> za 202</w:t>
      </w:r>
      <w:r w:rsidR="007016C3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C86813" w:rsidRPr="0019439C">
        <w:rPr>
          <w:rFonts w:ascii="Arial" w:eastAsia="Times New Roman" w:hAnsi="Arial" w:cs="Arial"/>
          <w:sz w:val="20"/>
          <w:szCs w:val="20"/>
          <w:lang w:eastAsia="hr-HR"/>
        </w:rPr>
        <w:t xml:space="preserve">. godinu </w:t>
      </w:r>
      <w:r w:rsidR="00C86813" w:rsidRPr="0019439C">
        <w:rPr>
          <w:rFonts w:ascii="Arial" w:eastAsia="Times New Roman" w:hAnsi="Arial" w:cs="Arial"/>
          <w:noProof/>
          <w:sz w:val="20"/>
          <w:szCs w:val="20"/>
        </w:rPr>
        <w:t xml:space="preserve">koji možete </w:t>
      </w:r>
      <w:r w:rsidR="00C86813" w:rsidRPr="0019439C">
        <w:rPr>
          <w:rFonts w:ascii="Arial" w:eastAsia="Times New Roman" w:hAnsi="Arial" w:cs="Arial"/>
          <w:b/>
          <w:noProof/>
          <w:sz w:val="20"/>
          <w:szCs w:val="20"/>
        </w:rPr>
        <w:t>preuzet</w:t>
      </w:r>
      <w:r w:rsidR="00C86813" w:rsidRPr="0019439C">
        <w:rPr>
          <w:rFonts w:ascii="Arial" w:eastAsia="Times New Roman" w:hAnsi="Arial" w:cs="Arial"/>
          <w:noProof/>
          <w:sz w:val="20"/>
          <w:szCs w:val="20"/>
        </w:rPr>
        <w:t xml:space="preserve">i </w:t>
      </w:r>
      <w:r w:rsidR="00C86813" w:rsidRPr="0019439C">
        <w:rPr>
          <w:rFonts w:ascii="Arial" w:eastAsia="Times New Roman" w:hAnsi="Arial" w:cs="Arial"/>
          <w:b/>
          <w:noProof/>
          <w:sz w:val="20"/>
          <w:szCs w:val="20"/>
          <w:u w:val="single"/>
        </w:rPr>
        <w:t>ovdje</w:t>
      </w:r>
      <w:r w:rsidR="00C86813" w:rsidRPr="0019439C">
        <w:rPr>
          <w:rFonts w:ascii="Arial" w:hAnsi="Arial" w:cs="Arial"/>
          <w:b/>
          <w:i/>
          <w:sz w:val="20"/>
          <w:szCs w:val="20"/>
        </w:rPr>
        <w:t>,</w:t>
      </w:r>
      <w:r w:rsidR="00C51A18" w:rsidRPr="0019439C">
        <w:rPr>
          <w:rFonts w:ascii="Arial" w:hAnsi="Arial" w:cs="Arial"/>
          <w:b/>
          <w:i/>
          <w:sz w:val="20"/>
          <w:szCs w:val="20"/>
        </w:rPr>
        <w:t xml:space="preserve"> </w:t>
      </w:r>
      <w:r w:rsidR="00C86813" w:rsidRPr="0019439C">
        <w:rPr>
          <w:rFonts w:ascii="Arial" w:hAnsi="Arial" w:cs="Arial"/>
          <w:sz w:val="20"/>
          <w:szCs w:val="20"/>
        </w:rPr>
        <w:t xml:space="preserve">je </w:t>
      </w:r>
      <w:r w:rsidR="00B4798B" w:rsidRPr="0019439C">
        <w:rPr>
          <w:rFonts w:ascii="Arial" w:hAnsi="Arial" w:cs="Arial"/>
          <w:sz w:val="20"/>
          <w:szCs w:val="20"/>
        </w:rPr>
        <w:t>u skladu sa članom 128 Zakona o zaštiti kulturnih dobara,</w:t>
      </w:r>
      <w:r w:rsidRPr="0019439C">
        <w:rPr>
          <w:rFonts w:ascii="Arial" w:eastAsia="Times New Roman" w:hAnsi="Arial" w:cs="Arial"/>
          <w:sz w:val="20"/>
          <w:szCs w:val="20"/>
          <w:lang w:eastAsia="hr-HR"/>
        </w:rPr>
        <w:t xml:space="preserve"> don</w:t>
      </w:r>
      <w:r w:rsidR="00C86813" w:rsidRPr="0019439C">
        <w:rPr>
          <w:rFonts w:ascii="Arial" w:eastAsia="Times New Roman" w:hAnsi="Arial" w:cs="Arial"/>
          <w:sz w:val="20"/>
          <w:szCs w:val="20"/>
          <w:lang w:eastAsia="hr-HR"/>
        </w:rPr>
        <w:t xml:space="preserve">ijela </w:t>
      </w:r>
      <w:r w:rsidR="00850F53" w:rsidRPr="0019439C">
        <w:rPr>
          <w:rFonts w:ascii="Arial" w:eastAsia="Times New Roman" w:hAnsi="Arial" w:cs="Arial"/>
          <w:sz w:val="20"/>
          <w:szCs w:val="20"/>
          <w:lang w:eastAsia="hr-HR"/>
        </w:rPr>
        <w:t xml:space="preserve">je </w:t>
      </w:r>
      <w:r w:rsidRPr="0019439C">
        <w:rPr>
          <w:rFonts w:ascii="Arial" w:eastAsia="Times New Roman" w:hAnsi="Arial" w:cs="Arial"/>
          <w:sz w:val="20"/>
          <w:szCs w:val="20"/>
          <w:lang w:eastAsia="hr-HR"/>
        </w:rPr>
        <w:t>Vlada Crne Gore, na prijedlog Ministarstva</w:t>
      </w:r>
      <w:r w:rsidR="00EE7687" w:rsidRPr="0019439C">
        <w:rPr>
          <w:rFonts w:ascii="Arial" w:eastAsia="Times New Roman" w:hAnsi="Arial" w:cs="Arial"/>
          <w:sz w:val="20"/>
          <w:szCs w:val="20"/>
          <w:lang w:eastAsia="hr-HR"/>
        </w:rPr>
        <w:t xml:space="preserve"> kulture i medija na sjednici održanoj </w:t>
      </w:r>
      <w:r w:rsidR="007016C3">
        <w:rPr>
          <w:rFonts w:ascii="Arial" w:eastAsia="Times New Roman" w:hAnsi="Arial" w:cs="Arial"/>
          <w:sz w:val="20"/>
          <w:szCs w:val="20"/>
          <w:lang w:eastAsia="hr-HR"/>
        </w:rPr>
        <w:t>02</w:t>
      </w:r>
      <w:r w:rsidR="00EE7687" w:rsidRPr="0019439C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7016C3">
        <w:rPr>
          <w:rFonts w:ascii="Arial" w:eastAsia="Times New Roman" w:hAnsi="Arial" w:cs="Arial"/>
          <w:sz w:val="20"/>
          <w:szCs w:val="20"/>
          <w:lang w:eastAsia="hr-HR"/>
        </w:rPr>
        <w:t>10</w:t>
      </w:r>
      <w:r w:rsidR="00EE7687" w:rsidRPr="0019439C">
        <w:rPr>
          <w:rFonts w:ascii="Arial" w:eastAsia="Times New Roman" w:hAnsi="Arial" w:cs="Arial"/>
          <w:sz w:val="20"/>
          <w:szCs w:val="20"/>
          <w:lang w:eastAsia="hr-HR"/>
        </w:rPr>
        <w:t>.202</w:t>
      </w:r>
      <w:r w:rsidR="007016C3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EE7687" w:rsidRPr="0019439C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7016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E7687" w:rsidRPr="0019439C">
        <w:rPr>
          <w:rFonts w:ascii="Arial" w:eastAsia="Times New Roman" w:hAnsi="Arial" w:cs="Arial"/>
          <w:sz w:val="20"/>
          <w:szCs w:val="20"/>
          <w:lang w:eastAsia="hr-HR"/>
        </w:rPr>
        <w:t>godine</w:t>
      </w:r>
      <w:r w:rsidR="00C51A18" w:rsidRPr="0019439C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96584D" w:rsidRPr="0019439C" w:rsidRDefault="00B4798B" w:rsidP="0019439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439C">
        <w:rPr>
          <w:rFonts w:ascii="Arial" w:hAnsi="Arial" w:cs="Arial"/>
          <w:sz w:val="20"/>
          <w:szCs w:val="20"/>
        </w:rPr>
        <w:tab/>
      </w:r>
    </w:p>
    <w:p w:rsidR="0096584D" w:rsidRPr="0019439C" w:rsidRDefault="0096584D" w:rsidP="0019439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C20E0A" w:rsidRPr="0019439C" w:rsidRDefault="00436484" w:rsidP="0019439C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19439C">
        <w:rPr>
          <w:rFonts w:ascii="Arial" w:hAnsi="Arial" w:cs="Arial"/>
          <w:b/>
          <w:sz w:val="20"/>
          <w:szCs w:val="20"/>
        </w:rPr>
        <w:tab/>
        <w:t xml:space="preserve"> </w:t>
      </w:r>
      <w:r w:rsidR="00750C06" w:rsidRPr="0019439C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sectPr w:rsidR="00C20E0A" w:rsidRPr="0019439C" w:rsidSect="00862EE6">
      <w:headerReference w:type="default" r:id="rId9"/>
      <w:headerReference w:type="first" r:id="rId10"/>
      <w:pgSz w:w="11906" w:h="16838" w:code="9"/>
      <w:pgMar w:top="1276" w:right="1418" w:bottom="1418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C84" w:rsidRDefault="00674C84" w:rsidP="00A6505B">
      <w:pPr>
        <w:spacing w:before="0" w:after="0" w:line="240" w:lineRule="auto"/>
      </w:pPr>
      <w:r>
        <w:separator/>
      </w:r>
    </w:p>
  </w:endnote>
  <w:endnote w:type="continuationSeparator" w:id="0">
    <w:p w:rsidR="00674C84" w:rsidRDefault="00674C8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C84" w:rsidRDefault="00674C84" w:rsidP="00A6505B">
      <w:pPr>
        <w:spacing w:before="0" w:after="0" w:line="240" w:lineRule="auto"/>
      </w:pPr>
      <w:r>
        <w:separator/>
      </w:r>
    </w:p>
  </w:footnote>
  <w:footnote w:type="continuationSeparator" w:id="0">
    <w:p w:rsidR="00674C84" w:rsidRDefault="00674C84" w:rsidP="00A6505B">
      <w:pPr>
        <w:spacing w:before="0" w:after="0" w:line="240" w:lineRule="auto"/>
      </w:pPr>
      <w:r>
        <w:continuationSeparator/>
      </w:r>
    </w:p>
  </w:footnote>
  <w:footnote w:id="1">
    <w:p w:rsidR="00A667BD" w:rsidRPr="00F72B66" w:rsidRDefault="00A667BD" w:rsidP="00A667BD">
      <w:pPr>
        <w:pStyle w:val="FootnoteText"/>
        <w:rPr>
          <w:rFonts w:ascii="Arial" w:hAnsi="Arial" w:cs="Arial"/>
          <w:sz w:val="16"/>
          <w:szCs w:val="16"/>
        </w:rPr>
      </w:pPr>
      <w:r w:rsidRPr="00862EE6">
        <w:rPr>
          <w:rStyle w:val="FootnoteReference"/>
          <w:rFonts w:ascii="Arial" w:hAnsi="Arial" w:cs="Arial"/>
          <w:sz w:val="16"/>
          <w:szCs w:val="16"/>
        </w:rPr>
        <w:footnoteRef/>
      </w:r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Držalac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kulturnog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dobra je </w:t>
      </w:r>
      <w:proofErr w:type="spellStart"/>
      <w:r w:rsidRPr="00F72B66">
        <w:rPr>
          <w:rFonts w:ascii="Arial" w:hAnsi="Arial" w:cs="Arial"/>
          <w:sz w:val="16"/>
          <w:szCs w:val="16"/>
        </w:rPr>
        <w:t>pravno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ili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fizičko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lice </w:t>
      </w:r>
      <w:proofErr w:type="spellStart"/>
      <w:r w:rsidRPr="00F72B66">
        <w:rPr>
          <w:rFonts w:ascii="Arial" w:hAnsi="Arial" w:cs="Arial"/>
          <w:sz w:val="16"/>
          <w:szCs w:val="16"/>
        </w:rPr>
        <w:t>koje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posjeduje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kulturno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dobro, a </w:t>
      </w:r>
      <w:proofErr w:type="spellStart"/>
      <w:r w:rsidRPr="00F72B66">
        <w:rPr>
          <w:rFonts w:ascii="Arial" w:hAnsi="Arial" w:cs="Arial"/>
          <w:sz w:val="16"/>
          <w:szCs w:val="16"/>
        </w:rPr>
        <w:t>nije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njegov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vlasnik</w:t>
      </w:r>
      <w:proofErr w:type="spellEnd"/>
      <w:r w:rsidR="00D95455">
        <w:rPr>
          <w:rFonts w:ascii="Arial" w:hAnsi="Arial" w:cs="Arial"/>
          <w:sz w:val="16"/>
          <w:szCs w:val="16"/>
        </w:rPr>
        <w:t>, (</w:t>
      </w:r>
      <w:bookmarkStart w:id="3" w:name="_Hlk178688747"/>
      <w:proofErr w:type="spellStart"/>
      <w:r w:rsidR="00D95455">
        <w:rPr>
          <w:rFonts w:ascii="Arial" w:hAnsi="Arial" w:cs="Arial"/>
          <w:sz w:val="16"/>
          <w:szCs w:val="16"/>
        </w:rPr>
        <w:t>Član</w:t>
      </w:r>
      <w:proofErr w:type="spellEnd"/>
      <w:r w:rsidR="00D95455">
        <w:rPr>
          <w:rFonts w:ascii="Arial" w:hAnsi="Arial" w:cs="Arial"/>
          <w:sz w:val="16"/>
          <w:szCs w:val="16"/>
        </w:rPr>
        <w:t xml:space="preserve"> 11 </w:t>
      </w:r>
      <w:proofErr w:type="spellStart"/>
      <w:r w:rsidR="00D95455">
        <w:rPr>
          <w:rFonts w:ascii="Arial" w:hAnsi="Arial" w:cs="Arial"/>
          <w:sz w:val="16"/>
          <w:szCs w:val="16"/>
        </w:rPr>
        <w:t>Zakona</w:t>
      </w:r>
      <w:proofErr w:type="spellEnd"/>
      <w:r w:rsidR="00D95455">
        <w:rPr>
          <w:rFonts w:ascii="Arial" w:hAnsi="Arial" w:cs="Arial"/>
          <w:sz w:val="16"/>
          <w:szCs w:val="16"/>
        </w:rPr>
        <w:t xml:space="preserve"> o </w:t>
      </w:r>
      <w:proofErr w:type="spellStart"/>
      <w:r w:rsidR="00D95455">
        <w:rPr>
          <w:rFonts w:ascii="Arial" w:hAnsi="Arial" w:cs="Arial"/>
          <w:sz w:val="16"/>
          <w:szCs w:val="16"/>
        </w:rPr>
        <w:t>zaštiti</w:t>
      </w:r>
      <w:proofErr w:type="spellEnd"/>
      <w:r w:rsidR="00D9545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95455">
        <w:rPr>
          <w:rFonts w:ascii="Arial" w:hAnsi="Arial" w:cs="Arial"/>
          <w:sz w:val="16"/>
          <w:szCs w:val="16"/>
        </w:rPr>
        <w:t>kulturnih</w:t>
      </w:r>
      <w:proofErr w:type="spellEnd"/>
      <w:r w:rsidR="00D9545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95455">
        <w:rPr>
          <w:rFonts w:ascii="Arial" w:hAnsi="Arial" w:cs="Arial"/>
          <w:sz w:val="16"/>
          <w:szCs w:val="16"/>
        </w:rPr>
        <w:t>dobara</w:t>
      </w:r>
      <w:proofErr w:type="spellEnd"/>
      <w:r w:rsidR="00D95455">
        <w:rPr>
          <w:rFonts w:ascii="Arial" w:hAnsi="Arial" w:cs="Arial"/>
          <w:sz w:val="16"/>
          <w:szCs w:val="16"/>
        </w:rPr>
        <w:t>);</w:t>
      </w:r>
    </w:p>
    <w:bookmarkEnd w:id="3"/>
  </w:footnote>
  <w:footnote w:id="2">
    <w:p w:rsidR="00A667BD" w:rsidRPr="00F72B66" w:rsidRDefault="00A667BD" w:rsidP="00D95455">
      <w:pPr>
        <w:pStyle w:val="FootnoteText"/>
        <w:rPr>
          <w:rFonts w:ascii="Arial" w:hAnsi="Arial" w:cs="Arial"/>
          <w:sz w:val="16"/>
          <w:szCs w:val="16"/>
        </w:rPr>
      </w:pPr>
      <w:r w:rsidRPr="00F72B66">
        <w:rPr>
          <w:rStyle w:val="FootnoteReference"/>
          <w:rFonts w:ascii="Arial" w:hAnsi="Arial" w:cs="Arial"/>
          <w:sz w:val="16"/>
          <w:szCs w:val="16"/>
        </w:rPr>
        <w:footnoteRef/>
      </w:r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Nosilac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72B66">
        <w:rPr>
          <w:rFonts w:ascii="Arial" w:hAnsi="Arial" w:cs="Arial"/>
          <w:sz w:val="16"/>
          <w:szCs w:val="16"/>
        </w:rPr>
        <w:t>odnosno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čuvar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nematerijalne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baštine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je </w:t>
      </w:r>
      <w:proofErr w:type="spellStart"/>
      <w:r w:rsidRPr="00F72B66">
        <w:rPr>
          <w:rFonts w:ascii="Arial" w:hAnsi="Arial" w:cs="Arial"/>
          <w:sz w:val="16"/>
          <w:szCs w:val="16"/>
        </w:rPr>
        <w:t>pojedinac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72B66">
        <w:rPr>
          <w:rFonts w:ascii="Arial" w:hAnsi="Arial" w:cs="Arial"/>
          <w:sz w:val="16"/>
          <w:szCs w:val="16"/>
        </w:rPr>
        <w:t>zajednica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ili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druga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organizacija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koja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sprovodi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72B66">
        <w:rPr>
          <w:rFonts w:ascii="Arial" w:hAnsi="Arial" w:cs="Arial"/>
          <w:sz w:val="16"/>
          <w:szCs w:val="16"/>
        </w:rPr>
        <w:t>održava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F72B66">
        <w:rPr>
          <w:rFonts w:ascii="Arial" w:hAnsi="Arial" w:cs="Arial"/>
          <w:sz w:val="16"/>
          <w:szCs w:val="16"/>
        </w:rPr>
        <w:t>prenosi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nematerijalno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kulturno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dobro</w:t>
      </w:r>
      <w:r w:rsidR="00D95455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D95455">
        <w:rPr>
          <w:rFonts w:ascii="Arial" w:hAnsi="Arial" w:cs="Arial"/>
          <w:sz w:val="16"/>
          <w:szCs w:val="16"/>
        </w:rPr>
        <w:t>Član</w:t>
      </w:r>
      <w:proofErr w:type="spellEnd"/>
      <w:r w:rsidR="00D95455">
        <w:rPr>
          <w:rFonts w:ascii="Arial" w:hAnsi="Arial" w:cs="Arial"/>
          <w:sz w:val="16"/>
          <w:szCs w:val="16"/>
        </w:rPr>
        <w:t xml:space="preserve"> 11 </w:t>
      </w:r>
      <w:proofErr w:type="spellStart"/>
      <w:r w:rsidR="00D95455">
        <w:rPr>
          <w:rFonts w:ascii="Arial" w:hAnsi="Arial" w:cs="Arial"/>
          <w:sz w:val="16"/>
          <w:szCs w:val="16"/>
        </w:rPr>
        <w:t>Zakona</w:t>
      </w:r>
      <w:proofErr w:type="spellEnd"/>
      <w:r w:rsidR="00D95455">
        <w:rPr>
          <w:rFonts w:ascii="Arial" w:hAnsi="Arial" w:cs="Arial"/>
          <w:sz w:val="16"/>
          <w:szCs w:val="16"/>
        </w:rPr>
        <w:t xml:space="preserve"> o </w:t>
      </w:r>
      <w:proofErr w:type="spellStart"/>
      <w:r w:rsidR="00D95455">
        <w:rPr>
          <w:rFonts w:ascii="Arial" w:hAnsi="Arial" w:cs="Arial"/>
          <w:sz w:val="16"/>
          <w:szCs w:val="16"/>
        </w:rPr>
        <w:t>zaštiti</w:t>
      </w:r>
      <w:proofErr w:type="spellEnd"/>
      <w:r w:rsidR="00D9545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95455">
        <w:rPr>
          <w:rFonts w:ascii="Arial" w:hAnsi="Arial" w:cs="Arial"/>
          <w:sz w:val="16"/>
          <w:szCs w:val="16"/>
        </w:rPr>
        <w:t>kulturnih</w:t>
      </w:r>
      <w:proofErr w:type="spellEnd"/>
      <w:r w:rsidR="00D9545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95455">
        <w:rPr>
          <w:rFonts w:ascii="Arial" w:hAnsi="Arial" w:cs="Arial"/>
          <w:sz w:val="16"/>
          <w:szCs w:val="16"/>
        </w:rPr>
        <w:t>dobara</w:t>
      </w:r>
      <w:proofErr w:type="spellEnd"/>
      <w:r w:rsidR="00D95455">
        <w:rPr>
          <w:rFonts w:ascii="Arial" w:hAnsi="Arial" w:cs="Arial"/>
          <w:sz w:val="16"/>
          <w:szCs w:val="16"/>
        </w:rPr>
        <w:t xml:space="preserve">); </w:t>
      </w:r>
    </w:p>
  </w:footnote>
  <w:footnote w:id="3">
    <w:p w:rsidR="00A667BD" w:rsidRPr="00F72B66" w:rsidRDefault="00A667BD" w:rsidP="00A667BD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F72B66">
        <w:rPr>
          <w:rStyle w:val="FootnoteReference"/>
          <w:rFonts w:ascii="Arial" w:hAnsi="Arial" w:cs="Arial"/>
          <w:sz w:val="16"/>
          <w:szCs w:val="16"/>
        </w:rPr>
        <w:footnoteRef/>
      </w:r>
      <w:r w:rsidRPr="00F72B66">
        <w:rPr>
          <w:rFonts w:ascii="Arial" w:hAnsi="Arial" w:cs="Arial"/>
          <w:sz w:val="16"/>
          <w:szCs w:val="16"/>
        </w:rPr>
        <w:t xml:space="preserve"> </w:t>
      </w:r>
      <w:r w:rsidRPr="00F72B66">
        <w:rPr>
          <w:rFonts w:ascii="Arial" w:hAnsi="Arial" w:cs="Arial"/>
          <w:sz w:val="16"/>
          <w:szCs w:val="16"/>
          <w:lang w:val="sr-Latn-ME"/>
        </w:rPr>
        <w:t xml:space="preserve">Navedeno se </w:t>
      </w:r>
      <w:r w:rsidRPr="00F72B66">
        <w:rPr>
          <w:rFonts w:ascii="Arial" w:hAnsi="Arial" w:cs="Arial"/>
          <w:sz w:val="16"/>
          <w:szCs w:val="16"/>
          <w:lang w:val="sr-Latn-ME"/>
        </w:rPr>
        <w:t xml:space="preserve">odnosi na oblast </w:t>
      </w:r>
      <w:bookmarkStart w:id="4" w:name="_Hlk178701336"/>
      <w:r w:rsidRPr="00F72B66">
        <w:rPr>
          <w:rFonts w:ascii="Arial" w:hAnsi="Arial" w:cs="Arial"/>
          <w:sz w:val="16"/>
          <w:szCs w:val="16"/>
          <w:lang w:val="sr-Latn-ME"/>
        </w:rPr>
        <w:t>3.</w:t>
      </w:r>
      <w:proofErr w:type="spellStart"/>
      <w:r w:rsidRPr="00F72B66">
        <w:rPr>
          <w:rFonts w:ascii="Arial" w:hAnsi="Arial" w:cs="Arial"/>
          <w:sz w:val="16"/>
          <w:szCs w:val="16"/>
          <w:lang w:eastAsia="x-none"/>
        </w:rPr>
        <w:t>popularizacija</w:t>
      </w:r>
      <w:proofErr w:type="spellEnd"/>
      <w:r w:rsidRPr="00F72B66">
        <w:rPr>
          <w:rFonts w:ascii="Arial" w:hAnsi="Arial" w:cs="Arial"/>
          <w:sz w:val="16"/>
          <w:szCs w:val="16"/>
          <w:lang w:eastAsia="x-none"/>
        </w:rPr>
        <w:t xml:space="preserve"> i </w:t>
      </w:r>
      <w:proofErr w:type="spellStart"/>
      <w:r w:rsidRPr="00F72B66">
        <w:rPr>
          <w:rFonts w:ascii="Arial" w:hAnsi="Arial" w:cs="Arial"/>
          <w:sz w:val="16"/>
          <w:szCs w:val="16"/>
          <w:lang w:eastAsia="x-none"/>
        </w:rPr>
        <w:t>prezentacija</w:t>
      </w:r>
      <w:proofErr w:type="spellEnd"/>
      <w:r w:rsidRPr="00F72B66">
        <w:rPr>
          <w:rFonts w:ascii="Arial" w:hAnsi="Arial" w:cs="Arial"/>
          <w:sz w:val="16"/>
          <w:szCs w:val="16"/>
          <w:lang w:eastAsia="x-none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  <w:lang w:eastAsia="x-none"/>
        </w:rPr>
        <w:t>kulturne</w:t>
      </w:r>
      <w:proofErr w:type="spellEnd"/>
      <w:r w:rsidRPr="00F72B66">
        <w:rPr>
          <w:rFonts w:ascii="Arial" w:hAnsi="Arial" w:cs="Arial"/>
          <w:sz w:val="16"/>
          <w:szCs w:val="16"/>
          <w:lang w:eastAsia="x-none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  <w:lang w:eastAsia="x-none"/>
        </w:rPr>
        <w:t>baštine</w:t>
      </w:r>
      <w:proofErr w:type="spellEnd"/>
      <w:r w:rsidRPr="00F72B66">
        <w:rPr>
          <w:rFonts w:ascii="Arial" w:hAnsi="Arial" w:cs="Arial"/>
          <w:sz w:val="16"/>
          <w:szCs w:val="16"/>
          <w:lang w:eastAsia="x-none"/>
        </w:rPr>
        <w:t>:</w:t>
      </w:r>
    </w:p>
    <w:bookmarkEnd w:id="4"/>
  </w:footnote>
  <w:footnote w:id="4">
    <w:p w:rsidR="00CB5992" w:rsidRPr="00F72B66" w:rsidRDefault="00CB5992" w:rsidP="00CB5992">
      <w:pPr>
        <w:pStyle w:val="FootnoteText"/>
        <w:rPr>
          <w:rFonts w:ascii="Arial" w:hAnsi="Arial" w:cs="Arial"/>
          <w:sz w:val="16"/>
          <w:szCs w:val="16"/>
        </w:rPr>
      </w:pPr>
      <w:r w:rsidRPr="00F72B66">
        <w:rPr>
          <w:rStyle w:val="FootnoteReference"/>
          <w:rFonts w:ascii="Arial" w:hAnsi="Arial" w:cs="Arial"/>
          <w:sz w:val="16"/>
          <w:szCs w:val="16"/>
        </w:rPr>
        <w:footnoteRef/>
      </w:r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Navedeno</w:t>
      </w:r>
      <w:proofErr w:type="spellEnd"/>
      <w:r>
        <w:rPr>
          <w:rFonts w:ascii="Arial" w:hAnsi="Arial" w:cs="Arial"/>
          <w:sz w:val="16"/>
          <w:szCs w:val="16"/>
        </w:rPr>
        <w:t xml:space="preserve"> se ne </w:t>
      </w:r>
      <w:proofErr w:type="spellStart"/>
      <w:r>
        <w:rPr>
          <w:rFonts w:ascii="Arial" w:hAnsi="Arial" w:cs="Arial"/>
          <w:sz w:val="16"/>
          <w:szCs w:val="16"/>
        </w:rPr>
        <w:t>odnosi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vlasnike</w:t>
      </w:r>
      <w:proofErr w:type="spellEnd"/>
      <w:r w:rsidR="00C746FC">
        <w:rPr>
          <w:rFonts w:ascii="Arial" w:hAnsi="Arial" w:cs="Arial"/>
          <w:sz w:val="16"/>
          <w:szCs w:val="16"/>
        </w:rPr>
        <w:t>/</w:t>
      </w:r>
      <w:proofErr w:type="spellStart"/>
      <w:r w:rsidR="00C746FC">
        <w:rPr>
          <w:rFonts w:ascii="Arial" w:hAnsi="Arial" w:cs="Arial"/>
          <w:sz w:val="16"/>
          <w:szCs w:val="16"/>
        </w:rPr>
        <w:t>držaoce</w:t>
      </w:r>
      <w:proofErr w:type="spellEnd"/>
      <w:r w:rsidR="00C746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6FC">
        <w:rPr>
          <w:rFonts w:ascii="Arial" w:hAnsi="Arial" w:cs="Arial"/>
          <w:sz w:val="16"/>
          <w:szCs w:val="16"/>
        </w:rPr>
        <w:t>kulturnih</w:t>
      </w:r>
      <w:proofErr w:type="spellEnd"/>
      <w:r w:rsidR="00C746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6FC">
        <w:rPr>
          <w:rFonts w:ascii="Arial" w:hAnsi="Arial" w:cs="Arial"/>
          <w:sz w:val="16"/>
          <w:szCs w:val="16"/>
        </w:rPr>
        <w:t>dobara</w:t>
      </w:r>
      <w:proofErr w:type="spellEnd"/>
      <w:r w:rsidR="00C746F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746FC">
        <w:rPr>
          <w:rFonts w:ascii="Arial" w:hAnsi="Arial" w:cs="Arial"/>
          <w:sz w:val="16"/>
          <w:szCs w:val="16"/>
        </w:rPr>
        <w:t>odnosno</w:t>
      </w:r>
      <w:proofErr w:type="spellEnd"/>
      <w:r w:rsidR="00C746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6FC">
        <w:rPr>
          <w:rFonts w:ascii="Arial" w:hAnsi="Arial" w:cs="Arial"/>
          <w:sz w:val="16"/>
          <w:szCs w:val="16"/>
        </w:rPr>
        <w:t>nosioce</w:t>
      </w:r>
      <w:proofErr w:type="spellEnd"/>
      <w:r w:rsidR="00C746FC">
        <w:rPr>
          <w:rFonts w:ascii="Arial" w:hAnsi="Arial" w:cs="Arial"/>
          <w:sz w:val="16"/>
          <w:szCs w:val="16"/>
        </w:rPr>
        <w:t>/</w:t>
      </w:r>
      <w:proofErr w:type="spellStart"/>
      <w:r w:rsidR="00C746FC">
        <w:rPr>
          <w:rFonts w:ascii="Arial" w:hAnsi="Arial" w:cs="Arial"/>
          <w:sz w:val="16"/>
          <w:szCs w:val="16"/>
        </w:rPr>
        <w:t>čuvare</w:t>
      </w:r>
      <w:proofErr w:type="spellEnd"/>
      <w:r w:rsidR="00C746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6FC">
        <w:rPr>
          <w:rFonts w:ascii="Arial" w:hAnsi="Arial" w:cs="Arial"/>
          <w:sz w:val="16"/>
          <w:szCs w:val="16"/>
        </w:rPr>
        <w:t>nematerijalne</w:t>
      </w:r>
      <w:proofErr w:type="spellEnd"/>
      <w:r w:rsidR="00C746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6FC">
        <w:rPr>
          <w:rFonts w:ascii="Arial" w:hAnsi="Arial" w:cs="Arial"/>
          <w:sz w:val="16"/>
          <w:szCs w:val="16"/>
        </w:rPr>
        <w:t>baštine</w:t>
      </w:r>
      <w:proofErr w:type="spellEnd"/>
      <w:r w:rsidR="00C746FC">
        <w:rPr>
          <w:rFonts w:ascii="Arial" w:hAnsi="Arial" w:cs="Arial"/>
          <w:sz w:val="16"/>
          <w:szCs w:val="16"/>
        </w:rPr>
        <w:t>;</w:t>
      </w:r>
    </w:p>
  </w:footnote>
  <w:footnote w:id="5">
    <w:p w:rsidR="00A667BD" w:rsidRPr="00F72B66" w:rsidRDefault="00A667BD" w:rsidP="00A667BD">
      <w:pPr>
        <w:pStyle w:val="FootnoteText"/>
        <w:rPr>
          <w:rFonts w:ascii="Arial" w:hAnsi="Arial" w:cs="Arial"/>
          <w:sz w:val="16"/>
          <w:szCs w:val="16"/>
        </w:rPr>
      </w:pPr>
      <w:r w:rsidRPr="00F72B66">
        <w:rPr>
          <w:rStyle w:val="FootnoteReference"/>
          <w:rFonts w:ascii="Arial" w:hAnsi="Arial" w:cs="Arial"/>
          <w:sz w:val="16"/>
          <w:szCs w:val="16"/>
        </w:rPr>
        <w:footnoteRef/>
      </w:r>
      <w:r w:rsidRPr="00F72B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2B66">
        <w:rPr>
          <w:rFonts w:ascii="Arial" w:hAnsi="Arial" w:cs="Arial"/>
          <w:sz w:val="16"/>
          <w:szCs w:val="16"/>
        </w:rPr>
        <w:t>Član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71 </w:t>
      </w:r>
      <w:proofErr w:type="spellStart"/>
      <w:r w:rsidRPr="00F72B66">
        <w:rPr>
          <w:rFonts w:ascii="Arial" w:hAnsi="Arial" w:cs="Arial"/>
          <w:sz w:val="16"/>
          <w:szCs w:val="16"/>
        </w:rPr>
        <w:t>Zakona</w:t>
      </w:r>
      <w:proofErr w:type="spellEnd"/>
      <w:r w:rsidRPr="00F72B66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F72B66">
        <w:rPr>
          <w:rFonts w:ascii="Arial" w:hAnsi="Arial" w:cs="Arial"/>
          <w:sz w:val="16"/>
          <w:szCs w:val="16"/>
        </w:rPr>
        <w:t>kulturi</w:t>
      </w:r>
      <w:proofErr w:type="spellEnd"/>
      <w:r w:rsidRPr="00F72B66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50C06" w:rsidRDefault="00750C06" w:rsidP="00572BF0">
    <w:pPr>
      <w:pStyle w:val="Title"/>
      <w:ind w:left="0"/>
    </w:pP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F3"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3806466</wp:posOffset>
              </wp:positionH>
              <wp:positionV relativeFrom="paragraph">
                <wp:posOffset>18718</wp:posOffset>
              </wp:positionV>
              <wp:extent cx="2360930" cy="1153823"/>
              <wp:effectExtent l="0" t="0" r="127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50C06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DE551F"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="0081431B">
                            <w:rPr>
                              <w:rFonts w:ascii="Arial" w:hAnsi="Arial" w:cs="Arial"/>
                              <w:sz w:val="20"/>
                            </w:rPr>
                            <w:t xml:space="preserve"> br</w:t>
                          </w:r>
                          <w:r w:rsidR="00833E79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="0081431B">
                            <w:rPr>
                              <w:rFonts w:ascii="Arial" w:hAnsi="Arial" w:cs="Arial"/>
                              <w:sz w:val="20"/>
                            </w:rPr>
                            <w:t xml:space="preserve"> 83</w:t>
                          </w:r>
                          <w:r w:rsidR="005E2CF3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750C06" w:rsidRDefault="00DE551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="00B003EE"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750C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:rsidR="00DE551F" w:rsidRDefault="00B003EE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="00E2334A"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E2334A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DE551F" w:rsidRDefault="00DE551F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1.45pt;width:185.9pt;height:90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bIg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" stroked="f">
              <v:textbox>
                <w:txbxContent>
                  <w:p w:rsidR="00B003EE" w:rsidRPr="00750C06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DE551F"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="0081431B">
                      <w:rPr>
                        <w:rFonts w:ascii="Arial" w:hAnsi="Arial" w:cs="Arial"/>
                        <w:sz w:val="20"/>
                      </w:rPr>
                      <w:t xml:space="preserve"> br</w:t>
                    </w:r>
                    <w:r w:rsidR="00833E79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="0081431B">
                      <w:rPr>
                        <w:rFonts w:ascii="Arial" w:hAnsi="Arial" w:cs="Arial"/>
                        <w:sz w:val="20"/>
                      </w:rPr>
                      <w:t xml:space="preserve"> 83</w:t>
                    </w:r>
                    <w:r w:rsidR="005E2CF3"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750C06" w:rsidRDefault="00DE551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="00B003EE"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750C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:rsidR="00DE551F" w:rsidRDefault="00B003EE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="00E2334A"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E2334A"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DE551F" w:rsidRDefault="00DE551F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>
      <w:t xml:space="preserve">                     </w:t>
    </w:r>
    <w:r w:rsidR="007904A7" w:rsidRPr="00750C06">
      <w:rPr>
        <w:rFonts w:ascii="Arial" w:hAnsi="Arial" w:cs="Arial"/>
      </w:rPr>
      <w:t>Crna</w:t>
    </w:r>
    <w:r w:rsidR="00F127D8" w:rsidRPr="00750C06">
      <w:rPr>
        <w:rFonts w:ascii="Arial" w:hAnsi="Arial" w:cs="Arial"/>
      </w:rPr>
      <w:t xml:space="preserve"> </w:t>
    </w:r>
    <w:r w:rsidR="007904A7" w:rsidRPr="00750C06">
      <w:rPr>
        <w:rFonts w:ascii="Arial" w:hAnsi="Arial" w:cs="Arial"/>
      </w:rPr>
      <w:t>Gora</w:t>
    </w:r>
  </w:p>
  <w:p w:rsidR="001606DF" w:rsidRPr="00750C06" w:rsidRDefault="00DE551F" w:rsidP="005E2CF3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Ministarstvo kulture i medija</w:t>
    </w:r>
  </w:p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C89"/>
    <w:multiLevelType w:val="hybridMultilevel"/>
    <w:tmpl w:val="CA0CBCB0"/>
    <w:lvl w:ilvl="0" w:tplc="2CB45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3511"/>
    <w:multiLevelType w:val="hybridMultilevel"/>
    <w:tmpl w:val="7F462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776D"/>
    <w:multiLevelType w:val="hybridMultilevel"/>
    <w:tmpl w:val="DBA27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C5B4F"/>
    <w:multiLevelType w:val="multilevel"/>
    <w:tmpl w:val="7B0875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25B674EB"/>
    <w:multiLevelType w:val="hybridMultilevel"/>
    <w:tmpl w:val="9E50E468"/>
    <w:lvl w:ilvl="0" w:tplc="DE82E41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014A"/>
    <w:multiLevelType w:val="multilevel"/>
    <w:tmpl w:val="61D0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6481C"/>
    <w:multiLevelType w:val="multilevel"/>
    <w:tmpl w:val="608E88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17563"/>
    <w:multiLevelType w:val="hybridMultilevel"/>
    <w:tmpl w:val="AA343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061CC"/>
    <w:multiLevelType w:val="hybridMultilevel"/>
    <w:tmpl w:val="23EC7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F4DD6"/>
    <w:multiLevelType w:val="multilevel"/>
    <w:tmpl w:val="AEE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77EBD"/>
    <w:multiLevelType w:val="multilevel"/>
    <w:tmpl w:val="CD9A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772D1"/>
    <w:multiLevelType w:val="hybridMultilevel"/>
    <w:tmpl w:val="38D21B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2ECC"/>
    <w:multiLevelType w:val="hybridMultilevel"/>
    <w:tmpl w:val="8B2A4B72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FC63A1"/>
    <w:multiLevelType w:val="multilevel"/>
    <w:tmpl w:val="E3A24E5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91D1021"/>
    <w:multiLevelType w:val="hybridMultilevel"/>
    <w:tmpl w:val="C8C4A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A6B46"/>
    <w:multiLevelType w:val="multilevel"/>
    <w:tmpl w:val="E0F4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F6622E"/>
    <w:multiLevelType w:val="multilevel"/>
    <w:tmpl w:val="A63A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140CE"/>
    <w:multiLevelType w:val="multilevel"/>
    <w:tmpl w:val="C63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EE4D9A"/>
    <w:multiLevelType w:val="hybridMultilevel"/>
    <w:tmpl w:val="AF6C3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B3077"/>
    <w:multiLevelType w:val="multilevel"/>
    <w:tmpl w:val="E5487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E094C"/>
    <w:multiLevelType w:val="multilevel"/>
    <w:tmpl w:val="BB22B8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36A8D"/>
    <w:multiLevelType w:val="multilevel"/>
    <w:tmpl w:val="D2FC9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61124C2D"/>
    <w:multiLevelType w:val="hybridMultilevel"/>
    <w:tmpl w:val="26FA882A"/>
    <w:lvl w:ilvl="0" w:tplc="3DF2FF14">
      <w:start w:val="20"/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32CB2"/>
    <w:multiLevelType w:val="multilevel"/>
    <w:tmpl w:val="AE1E4A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063D8"/>
    <w:multiLevelType w:val="multilevel"/>
    <w:tmpl w:val="2CE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17123"/>
    <w:multiLevelType w:val="hybridMultilevel"/>
    <w:tmpl w:val="1DE669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A2F58"/>
    <w:multiLevelType w:val="multilevel"/>
    <w:tmpl w:val="E3A24E5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784C4F67"/>
    <w:multiLevelType w:val="multilevel"/>
    <w:tmpl w:val="EC66CB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31"/>
  </w:num>
  <w:num w:numId="4">
    <w:abstractNumId w:val="8"/>
  </w:num>
  <w:num w:numId="5">
    <w:abstractNumId w:val="13"/>
  </w:num>
  <w:num w:numId="6">
    <w:abstractNumId w:val="25"/>
  </w:num>
  <w:num w:numId="7">
    <w:abstractNumId w:val="9"/>
  </w:num>
  <w:num w:numId="8">
    <w:abstractNumId w:val="7"/>
  </w:num>
  <w:num w:numId="9">
    <w:abstractNumId w:val="15"/>
  </w:num>
  <w:num w:numId="10">
    <w:abstractNumId w:val="2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4"/>
  </w:num>
  <w:num w:numId="14">
    <w:abstractNumId w:val="29"/>
  </w:num>
  <w:num w:numId="15">
    <w:abstractNumId w:val="10"/>
  </w:num>
  <w:num w:numId="16">
    <w:abstractNumId w:val="26"/>
  </w:num>
  <w:num w:numId="17">
    <w:abstractNumId w:val="17"/>
  </w:num>
  <w:num w:numId="18">
    <w:abstractNumId w:val="11"/>
  </w:num>
  <w:num w:numId="19">
    <w:abstractNumId w:val="27"/>
  </w:num>
  <w:num w:numId="20">
    <w:abstractNumId w:val="16"/>
  </w:num>
  <w:num w:numId="21">
    <w:abstractNumId w:val="13"/>
  </w:num>
  <w:num w:numId="22">
    <w:abstractNumId w:val="14"/>
  </w:num>
  <w:num w:numId="23">
    <w:abstractNumId w:val="0"/>
  </w:num>
  <w:num w:numId="24">
    <w:abstractNumId w:val="3"/>
  </w:num>
  <w:num w:numId="25">
    <w:abstractNumId w:val="12"/>
  </w:num>
  <w:num w:numId="26">
    <w:abstractNumId w:val="4"/>
  </w:num>
  <w:num w:numId="27">
    <w:abstractNumId w:val="20"/>
  </w:num>
  <w:num w:numId="28">
    <w:abstractNumId w:val="6"/>
  </w:num>
  <w:num w:numId="29">
    <w:abstractNumId w:val="1"/>
  </w:num>
  <w:num w:numId="30">
    <w:abstractNumId w:val="18"/>
  </w:num>
  <w:num w:numId="31">
    <w:abstractNumId w:val="28"/>
  </w:num>
  <w:num w:numId="32">
    <w:abstractNumId w:val="19"/>
  </w:num>
  <w:num w:numId="33">
    <w:abstractNumId w:val="2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F2A"/>
    <w:rsid w:val="00016421"/>
    <w:rsid w:val="00020673"/>
    <w:rsid w:val="00071E3B"/>
    <w:rsid w:val="000750BB"/>
    <w:rsid w:val="000975F3"/>
    <w:rsid w:val="000B0B03"/>
    <w:rsid w:val="000B0D17"/>
    <w:rsid w:val="000B57FB"/>
    <w:rsid w:val="000D1F63"/>
    <w:rsid w:val="000D2C86"/>
    <w:rsid w:val="000E3143"/>
    <w:rsid w:val="000E516D"/>
    <w:rsid w:val="000E52F7"/>
    <w:rsid w:val="000F2AA0"/>
    <w:rsid w:val="000F2B95"/>
    <w:rsid w:val="000F2BFC"/>
    <w:rsid w:val="000F5678"/>
    <w:rsid w:val="001053EE"/>
    <w:rsid w:val="00107821"/>
    <w:rsid w:val="00114418"/>
    <w:rsid w:val="001330FA"/>
    <w:rsid w:val="00133C13"/>
    <w:rsid w:val="0015208C"/>
    <w:rsid w:val="00154D42"/>
    <w:rsid w:val="001606DF"/>
    <w:rsid w:val="001631AB"/>
    <w:rsid w:val="00173D1A"/>
    <w:rsid w:val="00176F89"/>
    <w:rsid w:val="001822FC"/>
    <w:rsid w:val="001847FD"/>
    <w:rsid w:val="00186361"/>
    <w:rsid w:val="0019439C"/>
    <w:rsid w:val="00196664"/>
    <w:rsid w:val="001974A1"/>
    <w:rsid w:val="001A46B0"/>
    <w:rsid w:val="001A79B6"/>
    <w:rsid w:val="001A7E96"/>
    <w:rsid w:val="001B4B8F"/>
    <w:rsid w:val="001B7770"/>
    <w:rsid w:val="001C2DA5"/>
    <w:rsid w:val="001D3909"/>
    <w:rsid w:val="001D3CB4"/>
    <w:rsid w:val="001D488A"/>
    <w:rsid w:val="001E2D25"/>
    <w:rsid w:val="001F1805"/>
    <w:rsid w:val="001F73CF"/>
    <w:rsid w:val="001F75D5"/>
    <w:rsid w:val="00205759"/>
    <w:rsid w:val="0021371C"/>
    <w:rsid w:val="00215F1C"/>
    <w:rsid w:val="00221AA8"/>
    <w:rsid w:val="00223B1B"/>
    <w:rsid w:val="00230459"/>
    <w:rsid w:val="00244BA4"/>
    <w:rsid w:val="00250B84"/>
    <w:rsid w:val="002511E4"/>
    <w:rsid w:val="00252A36"/>
    <w:rsid w:val="00253890"/>
    <w:rsid w:val="0026039B"/>
    <w:rsid w:val="002759F1"/>
    <w:rsid w:val="00284CF6"/>
    <w:rsid w:val="00285BC1"/>
    <w:rsid w:val="002866F2"/>
    <w:rsid w:val="00290824"/>
    <w:rsid w:val="00292D5E"/>
    <w:rsid w:val="002A08F0"/>
    <w:rsid w:val="002A7858"/>
    <w:rsid w:val="002A7CB3"/>
    <w:rsid w:val="002D0D5E"/>
    <w:rsid w:val="002D3F86"/>
    <w:rsid w:val="002F0E54"/>
    <w:rsid w:val="002F461C"/>
    <w:rsid w:val="00302662"/>
    <w:rsid w:val="00302AFB"/>
    <w:rsid w:val="0031548F"/>
    <w:rsid w:val="003168DA"/>
    <w:rsid w:val="00327028"/>
    <w:rsid w:val="003417B8"/>
    <w:rsid w:val="003468CE"/>
    <w:rsid w:val="00350578"/>
    <w:rsid w:val="0035469B"/>
    <w:rsid w:val="00354D08"/>
    <w:rsid w:val="00372E64"/>
    <w:rsid w:val="00375D08"/>
    <w:rsid w:val="00381B88"/>
    <w:rsid w:val="0038261E"/>
    <w:rsid w:val="003A6DB5"/>
    <w:rsid w:val="004112D5"/>
    <w:rsid w:val="004216D1"/>
    <w:rsid w:val="0042269C"/>
    <w:rsid w:val="00426208"/>
    <w:rsid w:val="00436484"/>
    <w:rsid w:val="004378E1"/>
    <w:rsid w:val="00444387"/>
    <w:rsid w:val="004501E6"/>
    <w:rsid w:val="00451F6C"/>
    <w:rsid w:val="00451FF9"/>
    <w:rsid w:val="004679C3"/>
    <w:rsid w:val="00470BF1"/>
    <w:rsid w:val="0047654C"/>
    <w:rsid w:val="00486413"/>
    <w:rsid w:val="004901D9"/>
    <w:rsid w:val="004928C4"/>
    <w:rsid w:val="004A26F6"/>
    <w:rsid w:val="004C7497"/>
    <w:rsid w:val="004D408E"/>
    <w:rsid w:val="004D77FD"/>
    <w:rsid w:val="004E2EC3"/>
    <w:rsid w:val="004E3DA7"/>
    <w:rsid w:val="004F24B0"/>
    <w:rsid w:val="00503B98"/>
    <w:rsid w:val="00514C55"/>
    <w:rsid w:val="00517F7A"/>
    <w:rsid w:val="00523147"/>
    <w:rsid w:val="0052558E"/>
    <w:rsid w:val="00531FDF"/>
    <w:rsid w:val="00537AAE"/>
    <w:rsid w:val="005434A4"/>
    <w:rsid w:val="00550E87"/>
    <w:rsid w:val="0055248C"/>
    <w:rsid w:val="005633BC"/>
    <w:rsid w:val="00570396"/>
    <w:rsid w:val="005723C7"/>
    <w:rsid w:val="00572BF0"/>
    <w:rsid w:val="005819FD"/>
    <w:rsid w:val="005840FA"/>
    <w:rsid w:val="00592742"/>
    <w:rsid w:val="005A1060"/>
    <w:rsid w:val="005A4E7E"/>
    <w:rsid w:val="005B13FC"/>
    <w:rsid w:val="005B44BF"/>
    <w:rsid w:val="005B46B5"/>
    <w:rsid w:val="005C180F"/>
    <w:rsid w:val="005C6F24"/>
    <w:rsid w:val="005E2CF3"/>
    <w:rsid w:val="005F03DF"/>
    <w:rsid w:val="005F23A2"/>
    <w:rsid w:val="005F2764"/>
    <w:rsid w:val="005F34D7"/>
    <w:rsid w:val="005F56D9"/>
    <w:rsid w:val="0060537C"/>
    <w:rsid w:val="00612213"/>
    <w:rsid w:val="00612DDE"/>
    <w:rsid w:val="0061425C"/>
    <w:rsid w:val="00620FB7"/>
    <w:rsid w:val="00630A76"/>
    <w:rsid w:val="00663C80"/>
    <w:rsid w:val="00672B61"/>
    <w:rsid w:val="006739CA"/>
    <w:rsid w:val="00674C84"/>
    <w:rsid w:val="00682905"/>
    <w:rsid w:val="00697287"/>
    <w:rsid w:val="006A24FA"/>
    <w:rsid w:val="006A2C40"/>
    <w:rsid w:val="006A6A37"/>
    <w:rsid w:val="006B0CEE"/>
    <w:rsid w:val="006B281E"/>
    <w:rsid w:val="006C77FB"/>
    <w:rsid w:val="006D446F"/>
    <w:rsid w:val="006D711E"/>
    <w:rsid w:val="006E262C"/>
    <w:rsid w:val="006F2E51"/>
    <w:rsid w:val="006F4288"/>
    <w:rsid w:val="007016C3"/>
    <w:rsid w:val="00714F93"/>
    <w:rsid w:val="00722040"/>
    <w:rsid w:val="00733D8D"/>
    <w:rsid w:val="0073481A"/>
    <w:rsid w:val="0073561A"/>
    <w:rsid w:val="00750C06"/>
    <w:rsid w:val="00753765"/>
    <w:rsid w:val="007622EA"/>
    <w:rsid w:val="00767461"/>
    <w:rsid w:val="0077100B"/>
    <w:rsid w:val="00777F09"/>
    <w:rsid w:val="007825BD"/>
    <w:rsid w:val="00786F2E"/>
    <w:rsid w:val="0078783B"/>
    <w:rsid w:val="007904A7"/>
    <w:rsid w:val="00794586"/>
    <w:rsid w:val="0079758C"/>
    <w:rsid w:val="007978B6"/>
    <w:rsid w:val="00797DD4"/>
    <w:rsid w:val="007A22C4"/>
    <w:rsid w:val="007B20F6"/>
    <w:rsid w:val="007B2B13"/>
    <w:rsid w:val="007B4467"/>
    <w:rsid w:val="007C0AA7"/>
    <w:rsid w:val="007C5135"/>
    <w:rsid w:val="007C5275"/>
    <w:rsid w:val="007D54F6"/>
    <w:rsid w:val="007E006A"/>
    <w:rsid w:val="007E61AD"/>
    <w:rsid w:val="007E6AE8"/>
    <w:rsid w:val="007F0AF3"/>
    <w:rsid w:val="007F2934"/>
    <w:rsid w:val="00803343"/>
    <w:rsid w:val="00810444"/>
    <w:rsid w:val="0081431B"/>
    <w:rsid w:val="008222F2"/>
    <w:rsid w:val="00833C31"/>
    <w:rsid w:val="00833E79"/>
    <w:rsid w:val="0084462C"/>
    <w:rsid w:val="00847008"/>
    <w:rsid w:val="00850F53"/>
    <w:rsid w:val="00862EE6"/>
    <w:rsid w:val="00864B74"/>
    <w:rsid w:val="008706F3"/>
    <w:rsid w:val="0088156B"/>
    <w:rsid w:val="00885190"/>
    <w:rsid w:val="00895ECD"/>
    <w:rsid w:val="008A7801"/>
    <w:rsid w:val="008B0EB1"/>
    <w:rsid w:val="008B2439"/>
    <w:rsid w:val="008C67D5"/>
    <w:rsid w:val="008C7F82"/>
    <w:rsid w:val="008F201D"/>
    <w:rsid w:val="008F4011"/>
    <w:rsid w:val="008F65C8"/>
    <w:rsid w:val="00902E6C"/>
    <w:rsid w:val="00907170"/>
    <w:rsid w:val="009130A0"/>
    <w:rsid w:val="00922A8D"/>
    <w:rsid w:val="00926CCE"/>
    <w:rsid w:val="00935443"/>
    <w:rsid w:val="00946A67"/>
    <w:rsid w:val="0096107C"/>
    <w:rsid w:val="00961D4B"/>
    <w:rsid w:val="0096584D"/>
    <w:rsid w:val="009759B8"/>
    <w:rsid w:val="00976AA7"/>
    <w:rsid w:val="00997C04"/>
    <w:rsid w:val="009A59D3"/>
    <w:rsid w:val="009B0AEF"/>
    <w:rsid w:val="009B5AFB"/>
    <w:rsid w:val="009B7240"/>
    <w:rsid w:val="009C21E8"/>
    <w:rsid w:val="009C3458"/>
    <w:rsid w:val="009D4E56"/>
    <w:rsid w:val="009E572D"/>
    <w:rsid w:val="009E797A"/>
    <w:rsid w:val="009E799C"/>
    <w:rsid w:val="009F3C97"/>
    <w:rsid w:val="009F5713"/>
    <w:rsid w:val="00A0010A"/>
    <w:rsid w:val="00A04D6A"/>
    <w:rsid w:val="00A31158"/>
    <w:rsid w:val="00A325A9"/>
    <w:rsid w:val="00A357ED"/>
    <w:rsid w:val="00A4163D"/>
    <w:rsid w:val="00A57663"/>
    <w:rsid w:val="00A6505B"/>
    <w:rsid w:val="00A667BD"/>
    <w:rsid w:val="00A91B10"/>
    <w:rsid w:val="00A9260D"/>
    <w:rsid w:val="00AB4532"/>
    <w:rsid w:val="00AC2607"/>
    <w:rsid w:val="00AC31D5"/>
    <w:rsid w:val="00AD32B7"/>
    <w:rsid w:val="00AD5FB9"/>
    <w:rsid w:val="00AF27FF"/>
    <w:rsid w:val="00AF7840"/>
    <w:rsid w:val="00B003EE"/>
    <w:rsid w:val="00B05852"/>
    <w:rsid w:val="00B13AFC"/>
    <w:rsid w:val="00B167AC"/>
    <w:rsid w:val="00B20520"/>
    <w:rsid w:val="00B20A6F"/>
    <w:rsid w:val="00B30E3F"/>
    <w:rsid w:val="00B33FD3"/>
    <w:rsid w:val="00B40A06"/>
    <w:rsid w:val="00B43153"/>
    <w:rsid w:val="00B473C2"/>
    <w:rsid w:val="00B4798B"/>
    <w:rsid w:val="00B47D2C"/>
    <w:rsid w:val="00B56307"/>
    <w:rsid w:val="00B56457"/>
    <w:rsid w:val="00B61487"/>
    <w:rsid w:val="00B63202"/>
    <w:rsid w:val="00B719FE"/>
    <w:rsid w:val="00B83F7A"/>
    <w:rsid w:val="00B84F08"/>
    <w:rsid w:val="00BB18F7"/>
    <w:rsid w:val="00BB4791"/>
    <w:rsid w:val="00BE1BAF"/>
    <w:rsid w:val="00BE3206"/>
    <w:rsid w:val="00BE3C81"/>
    <w:rsid w:val="00BE50F3"/>
    <w:rsid w:val="00BE5337"/>
    <w:rsid w:val="00BF1ADC"/>
    <w:rsid w:val="00BF464E"/>
    <w:rsid w:val="00BF504C"/>
    <w:rsid w:val="00C123D2"/>
    <w:rsid w:val="00C142E0"/>
    <w:rsid w:val="00C176EB"/>
    <w:rsid w:val="00C20E0A"/>
    <w:rsid w:val="00C214EC"/>
    <w:rsid w:val="00C2622E"/>
    <w:rsid w:val="00C329E5"/>
    <w:rsid w:val="00C333E2"/>
    <w:rsid w:val="00C36A7C"/>
    <w:rsid w:val="00C4431F"/>
    <w:rsid w:val="00C51A18"/>
    <w:rsid w:val="00C67C62"/>
    <w:rsid w:val="00C70F31"/>
    <w:rsid w:val="00C746FC"/>
    <w:rsid w:val="00C77A28"/>
    <w:rsid w:val="00C84028"/>
    <w:rsid w:val="00C86813"/>
    <w:rsid w:val="00C923C0"/>
    <w:rsid w:val="00CA17CD"/>
    <w:rsid w:val="00CA244D"/>
    <w:rsid w:val="00CA4058"/>
    <w:rsid w:val="00CB23AE"/>
    <w:rsid w:val="00CB4DFB"/>
    <w:rsid w:val="00CB5992"/>
    <w:rsid w:val="00CC2580"/>
    <w:rsid w:val="00CC3DC9"/>
    <w:rsid w:val="00CD159D"/>
    <w:rsid w:val="00CE7453"/>
    <w:rsid w:val="00CF1011"/>
    <w:rsid w:val="00CF4AF8"/>
    <w:rsid w:val="00CF540B"/>
    <w:rsid w:val="00D07057"/>
    <w:rsid w:val="00D16DB9"/>
    <w:rsid w:val="00D23B4D"/>
    <w:rsid w:val="00D2455F"/>
    <w:rsid w:val="00D25D5E"/>
    <w:rsid w:val="00D35246"/>
    <w:rsid w:val="00D35BD4"/>
    <w:rsid w:val="00D44935"/>
    <w:rsid w:val="00D5693C"/>
    <w:rsid w:val="00D57E8C"/>
    <w:rsid w:val="00D6311B"/>
    <w:rsid w:val="00D63B3D"/>
    <w:rsid w:val="00D6428F"/>
    <w:rsid w:val="00D709B5"/>
    <w:rsid w:val="00D71C97"/>
    <w:rsid w:val="00D95455"/>
    <w:rsid w:val="00DA3B56"/>
    <w:rsid w:val="00DA524C"/>
    <w:rsid w:val="00DA7F69"/>
    <w:rsid w:val="00DB6BE6"/>
    <w:rsid w:val="00DC06E1"/>
    <w:rsid w:val="00DC5DF1"/>
    <w:rsid w:val="00DD22AE"/>
    <w:rsid w:val="00DE551F"/>
    <w:rsid w:val="00DE5B36"/>
    <w:rsid w:val="00DE7750"/>
    <w:rsid w:val="00DF0F81"/>
    <w:rsid w:val="00DF60F7"/>
    <w:rsid w:val="00E00211"/>
    <w:rsid w:val="00E11690"/>
    <w:rsid w:val="00E2334A"/>
    <w:rsid w:val="00E32B81"/>
    <w:rsid w:val="00E4575F"/>
    <w:rsid w:val="00E624D8"/>
    <w:rsid w:val="00E73A9B"/>
    <w:rsid w:val="00E74F68"/>
    <w:rsid w:val="00E75466"/>
    <w:rsid w:val="00E8244E"/>
    <w:rsid w:val="00E859D4"/>
    <w:rsid w:val="00E8769C"/>
    <w:rsid w:val="00E95F12"/>
    <w:rsid w:val="00E97D08"/>
    <w:rsid w:val="00EA0C74"/>
    <w:rsid w:val="00EA3732"/>
    <w:rsid w:val="00EB414E"/>
    <w:rsid w:val="00EC1B05"/>
    <w:rsid w:val="00EC7269"/>
    <w:rsid w:val="00EC7603"/>
    <w:rsid w:val="00EE7687"/>
    <w:rsid w:val="00EF08AB"/>
    <w:rsid w:val="00EF224E"/>
    <w:rsid w:val="00EF251E"/>
    <w:rsid w:val="00EF2C98"/>
    <w:rsid w:val="00F113B3"/>
    <w:rsid w:val="00F127D8"/>
    <w:rsid w:val="00F14B0C"/>
    <w:rsid w:val="00F16D1B"/>
    <w:rsid w:val="00F21A4A"/>
    <w:rsid w:val="00F26D7C"/>
    <w:rsid w:val="00F323F6"/>
    <w:rsid w:val="00F431D4"/>
    <w:rsid w:val="00F53BEF"/>
    <w:rsid w:val="00F63FBA"/>
    <w:rsid w:val="00F67D1B"/>
    <w:rsid w:val="00F70E16"/>
    <w:rsid w:val="00F72B66"/>
    <w:rsid w:val="00F7498C"/>
    <w:rsid w:val="00F7532B"/>
    <w:rsid w:val="00F866F4"/>
    <w:rsid w:val="00F872FA"/>
    <w:rsid w:val="00FA5251"/>
    <w:rsid w:val="00FC024F"/>
    <w:rsid w:val="00FC1269"/>
    <w:rsid w:val="00FC44EA"/>
    <w:rsid w:val="00FD4C79"/>
    <w:rsid w:val="00FD54B8"/>
    <w:rsid w:val="00FE2707"/>
    <w:rsid w:val="00FE4CFA"/>
    <w:rsid w:val="00FE6CAE"/>
    <w:rsid w:val="00FF368D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AB1DC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36484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customStyle="1" w:styleId="T30X">
    <w:name w:val="T30X"/>
    <w:basedOn w:val="Normal"/>
    <w:uiPriority w:val="99"/>
    <w:rsid w:val="00436484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436484"/>
    <w:pPr>
      <w:spacing w:before="0"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648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6484"/>
    <w:rPr>
      <w:vertAlign w:val="superscript"/>
    </w:rPr>
  </w:style>
  <w:style w:type="character" w:styleId="Strong">
    <w:name w:val="Strong"/>
    <w:basedOn w:val="DefaultParagraphFont"/>
    <w:uiPriority w:val="22"/>
    <w:qFormat/>
    <w:rsid w:val="00870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8DD347-EB17-486A-8043-212339F1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Vladana Glogovac</cp:lastModifiedBy>
  <cp:revision>2</cp:revision>
  <cp:lastPrinted>2024-10-02T07:58:00Z</cp:lastPrinted>
  <dcterms:created xsi:type="dcterms:W3CDTF">2025-11-28T12:00:00Z</dcterms:created>
  <dcterms:modified xsi:type="dcterms:W3CDTF">2025-11-28T12:00:00Z</dcterms:modified>
</cp:coreProperties>
</file>