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06" w:rsidRPr="00584F75" w:rsidRDefault="00322606" w:rsidP="003226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22606" w:rsidRDefault="00322606" w:rsidP="003226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22606" w:rsidRPr="00584F75" w:rsidRDefault="00322606" w:rsidP="003226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13. septembar 2018. godine, u 11,00 sati</w:t>
      </w:r>
    </w:p>
    <w:p w:rsidR="00322606" w:rsidRPr="00584F75" w:rsidRDefault="00322606" w:rsidP="0032260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22606" w:rsidRPr="00584F75" w:rsidRDefault="00322606" w:rsidP="0032260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88.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322606" w:rsidRDefault="00322606" w:rsidP="0032260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6. septembra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22606" w:rsidRDefault="00322606" w:rsidP="0032260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22606" w:rsidRDefault="00322606" w:rsidP="003226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22606" w:rsidRPr="00D8016A" w:rsidRDefault="00322606" w:rsidP="003226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22606" w:rsidRPr="00620683" w:rsidRDefault="00322606" w:rsidP="003226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uredbe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izmjeni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Uredbe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Generalnom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sekretarijatu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odluke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donošenju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Prostornog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plana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pose</w:t>
      </w:r>
      <w:r>
        <w:rPr>
          <w:rFonts w:ascii="Arial" w:hAnsi="Arial" w:cs="Arial"/>
          <w:sz w:val="24"/>
          <w:szCs w:val="24"/>
        </w:rPr>
        <w:t>bne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Nacionalnog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304D5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04D5B">
        <w:rPr>
          <w:rFonts w:ascii="Arial" w:hAnsi="Arial" w:cs="Arial"/>
          <w:sz w:val="24"/>
          <w:szCs w:val="24"/>
        </w:rPr>
        <w:t>Izvještajem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04D5B">
        <w:rPr>
          <w:rFonts w:ascii="Arial" w:hAnsi="Arial" w:cs="Arial"/>
          <w:sz w:val="24"/>
          <w:szCs w:val="24"/>
        </w:rPr>
        <w:t>javne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rasprave</w:t>
      </w:r>
      <w:proofErr w:type="spellEnd"/>
    </w:p>
    <w:p w:rsidR="00322606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Osamnaesti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kvartalni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izvještaj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ukupnim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aktivnostima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okviru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procesa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integracije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304D5B">
        <w:rPr>
          <w:rFonts w:ascii="Arial" w:hAnsi="Arial" w:cs="Arial"/>
          <w:sz w:val="24"/>
          <w:szCs w:val="24"/>
        </w:rPr>
        <w:t>Evropsku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uniju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za period </w:t>
      </w:r>
      <w:proofErr w:type="spellStart"/>
      <w:r w:rsidRPr="00304D5B"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4D5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jun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2018</w:t>
      </w:r>
    </w:p>
    <w:p w:rsidR="00322606" w:rsidRPr="001353A3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Predlozi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26.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26.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za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obrazovanju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pripremu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pristupanju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Evropskoj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uniji</w:t>
      </w:r>
      <w:proofErr w:type="spellEnd"/>
      <w:r>
        <w:rPr>
          <w:rFonts w:ascii="Arial" w:hAnsi="Arial" w:cs="Arial"/>
          <w:sz w:val="24"/>
          <w:szCs w:val="24"/>
        </w:rPr>
        <w:t xml:space="preserve"> za oblast </w:t>
      </w:r>
      <w:proofErr w:type="spellStart"/>
      <w:r>
        <w:rPr>
          <w:rFonts w:ascii="Arial" w:hAnsi="Arial" w:cs="Arial"/>
          <w:sz w:val="24"/>
          <w:szCs w:val="24"/>
        </w:rPr>
        <w:t>pravne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se odnose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pregovaračka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poglavlja</w:t>
      </w:r>
      <w:proofErr w:type="spellEnd"/>
      <w:r>
        <w:rPr>
          <w:rFonts w:ascii="Arial" w:hAnsi="Arial" w:cs="Arial"/>
          <w:sz w:val="24"/>
          <w:szCs w:val="24"/>
        </w:rPr>
        <w:t xml:space="preserve"> 1-24 i 26-33</w:t>
      </w:r>
    </w:p>
    <w:p w:rsidR="00322606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Analiza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ocjene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spremnosti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javne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uprave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objavljivanje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podataka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otvorenom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formatu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D5B">
        <w:rPr>
          <w:rFonts w:ascii="Arial" w:hAnsi="Arial" w:cs="Arial"/>
          <w:sz w:val="24"/>
          <w:szCs w:val="24"/>
        </w:rPr>
        <w:t>koja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naglašava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početnu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poziciju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D5B">
        <w:rPr>
          <w:rFonts w:ascii="Arial" w:hAnsi="Arial" w:cs="Arial"/>
          <w:sz w:val="24"/>
          <w:szCs w:val="24"/>
        </w:rPr>
        <w:t>postojeći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pravni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okvir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D5B">
        <w:rPr>
          <w:rFonts w:ascii="Arial" w:hAnsi="Arial" w:cs="Arial"/>
          <w:sz w:val="24"/>
          <w:szCs w:val="24"/>
        </w:rPr>
        <w:t>moguće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prepreke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realizaciju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projekta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objavljivanja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podataka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otvorenom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formatu</w:t>
      </w:r>
      <w:proofErr w:type="spellEnd"/>
    </w:p>
    <w:p w:rsidR="00322606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Informacija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otkupu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jagnjadi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instrukcija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evidencijama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otkupa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plaćanja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PDV-a za 2018. </w:t>
      </w:r>
      <w:proofErr w:type="spellStart"/>
      <w:r w:rsidRPr="00304D5B">
        <w:rPr>
          <w:rFonts w:ascii="Arial" w:hAnsi="Arial" w:cs="Arial"/>
          <w:sz w:val="24"/>
          <w:szCs w:val="24"/>
        </w:rPr>
        <w:t>godinu</w:t>
      </w:r>
      <w:proofErr w:type="spellEnd"/>
    </w:p>
    <w:p w:rsidR="00322606" w:rsidRPr="00122C22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saglasnosti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Opštini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Plav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podizanje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spomen-obilježja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2460">
        <w:rPr>
          <w:rFonts w:ascii="Arial" w:hAnsi="Arial" w:cs="Arial"/>
          <w:sz w:val="24"/>
          <w:szCs w:val="24"/>
        </w:rPr>
        <w:t>davanjem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naziva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12460">
        <w:rPr>
          <w:rFonts w:ascii="Arial" w:hAnsi="Arial" w:cs="Arial"/>
          <w:sz w:val="24"/>
          <w:szCs w:val="24"/>
        </w:rPr>
        <w:t>Centar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kulturu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Opštine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Plav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2460">
        <w:rPr>
          <w:rFonts w:ascii="Arial" w:hAnsi="Arial" w:cs="Arial"/>
          <w:sz w:val="24"/>
          <w:szCs w:val="24"/>
        </w:rPr>
        <w:t>imenom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Huseina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Bašića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2460">
        <w:rPr>
          <w:rFonts w:ascii="Arial" w:hAnsi="Arial" w:cs="Arial"/>
          <w:sz w:val="24"/>
          <w:szCs w:val="24"/>
        </w:rPr>
        <w:t>istaknutog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književnika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2460">
        <w:rPr>
          <w:rFonts w:ascii="Arial" w:hAnsi="Arial" w:cs="Arial"/>
          <w:sz w:val="24"/>
          <w:szCs w:val="24"/>
        </w:rPr>
        <w:t>prije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isteka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zakonskog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roka</w:t>
      </w:r>
      <w:proofErr w:type="spellEnd"/>
    </w:p>
    <w:p w:rsidR="00322606" w:rsidRPr="00122C22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pravilnika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unutrašnjoj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organizaciji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>s</w:t>
      </w:r>
      <w:r w:rsidRPr="00304D5B">
        <w:rPr>
          <w:rFonts w:ascii="Arial" w:hAnsi="Arial" w:cs="Arial"/>
          <w:sz w:val="24"/>
          <w:szCs w:val="24"/>
        </w:rPr>
        <w:t>tematizaciji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04D5B">
        <w:rPr>
          <w:rFonts w:ascii="Arial" w:hAnsi="Arial" w:cs="Arial"/>
          <w:sz w:val="24"/>
          <w:szCs w:val="24"/>
        </w:rPr>
        <w:t>javne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uprave</w:t>
      </w:r>
      <w:proofErr w:type="spellEnd"/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Kadrovska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pitanja</w:t>
      </w:r>
      <w:proofErr w:type="spellEnd"/>
    </w:p>
    <w:p w:rsidR="00322606" w:rsidRPr="0069681D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606" w:rsidRPr="00F00923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606" w:rsidRPr="007D0771" w:rsidRDefault="00322606" w:rsidP="003226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odluke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otvaranju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Konzulata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304D5B">
        <w:rPr>
          <w:rFonts w:ascii="Arial" w:hAnsi="Arial" w:cs="Arial"/>
          <w:sz w:val="24"/>
          <w:szCs w:val="24"/>
        </w:rPr>
        <w:t>Antverpenu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04D5B">
        <w:rPr>
          <w:rFonts w:ascii="Arial" w:hAnsi="Arial" w:cs="Arial"/>
          <w:sz w:val="24"/>
          <w:szCs w:val="24"/>
        </w:rPr>
        <w:t>Belgi</w:t>
      </w:r>
      <w:r>
        <w:rPr>
          <w:rFonts w:ascii="Arial" w:hAnsi="Arial" w:cs="Arial"/>
          <w:sz w:val="24"/>
          <w:szCs w:val="24"/>
        </w:rPr>
        <w:t>ja</w:t>
      </w:r>
      <w:proofErr w:type="spellEnd"/>
    </w:p>
    <w:p w:rsidR="00322606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Predlog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odluke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objavljivanju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Memoranduma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razumijevanju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saradnji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realizaciji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infrastrukturnih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projekata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između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Republike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Srbije</w:t>
      </w:r>
      <w:proofErr w:type="spellEnd"/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odluke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visini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naknade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304D5B">
        <w:rPr>
          <w:rFonts w:ascii="Arial" w:hAnsi="Arial" w:cs="Arial"/>
          <w:sz w:val="24"/>
          <w:szCs w:val="24"/>
        </w:rPr>
        <w:t>Komisije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polaganje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ispita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sticanje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zvanja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ovlašćenja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posebnoj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osposobljenosti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članova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posade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broda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jahte</w:t>
      </w:r>
      <w:proofErr w:type="spellEnd"/>
    </w:p>
    <w:p w:rsidR="00322606" w:rsidRPr="00401EC5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odluke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>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šuma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državnoj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korišćenje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prodajom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drveta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dubećem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stanju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za 2018. </w:t>
      </w:r>
      <w:proofErr w:type="spellStart"/>
      <w:r w:rsidRPr="00304D5B">
        <w:rPr>
          <w:rFonts w:ascii="Arial" w:hAnsi="Arial" w:cs="Arial"/>
          <w:sz w:val="24"/>
          <w:szCs w:val="24"/>
        </w:rPr>
        <w:t>godinu</w:t>
      </w:r>
      <w:proofErr w:type="spellEnd"/>
    </w:p>
    <w:p w:rsidR="00322606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Informacija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zaključivanju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sporazuma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obavezama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između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Republike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Portugal u </w:t>
      </w:r>
      <w:proofErr w:type="spellStart"/>
      <w:r w:rsidRPr="00304D5B">
        <w:rPr>
          <w:rFonts w:ascii="Arial" w:hAnsi="Arial" w:cs="Arial"/>
          <w:sz w:val="24"/>
          <w:szCs w:val="24"/>
        </w:rPr>
        <w:t>vezi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04D5B">
        <w:rPr>
          <w:rFonts w:ascii="Arial" w:hAnsi="Arial" w:cs="Arial"/>
          <w:sz w:val="24"/>
          <w:szCs w:val="24"/>
        </w:rPr>
        <w:t>priznavanjem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sertifikata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skladu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04D5B">
        <w:rPr>
          <w:rFonts w:ascii="Arial" w:hAnsi="Arial" w:cs="Arial"/>
          <w:sz w:val="24"/>
          <w:szCs w:val="24"/>
        </w:rPr>
        <w:t>Regulativom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I/10 STCW </w:t>
      </w:r>
      <w:proofErr w:type="spellStart"/>
      <w:r w:rsidRPr="00304D5B">
        <w:rPr>
          <w:rFonts w:ascii="Arial" w:hAnsi="Arial" w:cs="Arial"/>
          <w:sz w:val="24"/>
          <w:szCs w:val="24"/>
        </w:rPr>
        <w:t>Konvencije</w:t>
      </w:r>
      <w:proofErr w:type="spellEnd"/>
      <w:r w:rsidRPr="00304D5B">
        <w:rPr>
          <w:rFonts w:ascii="Arial" w:hAnsi="Arial" w:cs="Arial"/>
          <w:sz w:val="24"/>
          <w:szCs w:val="24"/>
        </w:rPr>
        <w:t>, 1978</w:t>
      </w:r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edlogom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sporazuma</w:t>
      </w:r>
      <w:proofErr w:type="spellEnd"/>
    </w:p>
    <w:p w:rsidR="00322606" w:rsidRPr="00A13454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Informacija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učešću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NATO EADRCC </w:t>
      </w:r>
      <w:proofErr w:type="spellStart"/>
      <w:r w:rsidRPr="00304D5B">
        <w:rPr>
          <w:rFonts w:ascii="Arial" w:hAnsi="Arial" w:cs="Arial"/>
          <w:sz w:val="24"/>
          <w:szCs w:val="24"/>
        </w:rPr>
        <w:t>međunarodnoj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terenskoj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vježbi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upravljanja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posljedicama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vanrednih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situacija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„SRBIJA 2018“</w:t>
      </w:r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ponudi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pravo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preče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kupovine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nepokretnosti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svojini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Krstev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iz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Cetinja</w:t>
      </w:r>
      <w:proofErr w:type="spellEnd"/>
    </w:p>
    <w:p w:rsidR="00322606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304D5B">
        <w:rPr>
          <w:rFonts w:ascii="Arial" w:hAnsi="Arial" w:cs="Arial"/>
          <w:sz w:val="24"/>
          <w:szCs w:val="24"/>
        </w:rPr>
        <w:t>zvještaj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radu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Savjeta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reviziju</w:t>
      </w:r>
      <w:proofErr w:type="spellEnd"/>
      <w:r>
        <w:rPr>
          <w:rFonts w:ascii="Arial" w:hAnsi="Arial" w:cs="Arial"/>
          <w:sz w:val="24"/>
          <w:szCs w:val="24"/>
        </w:rPr>
        <w:t xml:space="preserve">, za period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</w:t>
      </w:r>
      <w:r w:rsidRPr="00304D5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04D5B">
        <w:rPr>
          <w:rFonts w:ascii="Arial" w:hAnsi="Arial" w:cs="Arial"/>
          <w:sz w:val="24"/>
          <w:szCs w:val="24"/>
        </w:rPr>
        <w:t>jun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304D5B">
        <w:rPr>
          <w:rFonts w:ascii="Arial" w:hAnsi="Arial" w:cs="Arial"/>
          <w:sz w:val="24"/>
          <w:szCs w:val="24"/>
        </w:rPr>
        <w:t>godine</w:t>
      </w:r>
      <w:proofErr w:type="spellEnd"/>
    </w:p>
    <w:p w:rsidR="00322606" w:rsidRPr="00DB5923" w:rsidRDefault="00322606" w:rsidP="00322606">
      <w:pPr>
        <w:pStyle w:val="NoSpacing"/>
        <w:numPr>
          <w:ilvl w:val="0"/>
          <w:numId w:val="2"/>
        </w:numPr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DB5923">
        <w:rPr>
          <w:rFonts w:ascii="Arial" w:hAnsi="Arial" w:cs="Arial"/>
          <w:bCs/>
          <w:iCs/>
          <w:sz w:val="24"/>
          <w:szCs w:val="24"/>
          <w:lang w:val="sr-Latn-RS"/>
        </w:rPr>
        <w:t>Predlog za ustupanje na korišćenje poslovnog prostora Ministarstvu javne uprave i Kabinetu predsjednika Vlade -  Kancelariji za evropske integracije, bez naknade</w:t>
      </w:r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izmjenu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Zaključka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04D5B">
        <w:rPr>
          <w:rFonts w:ascii="Arial" w:hAnsi="Arial" w:cs="Arial"/>
          <w:sz w:val="24"/>
          <w:szCs w:val="24"/>
        </w:rPr>
        <w:t>broj</w:t>
      </w:r>
      <w:proofErr w:type="spellEnd"/>
      <w:r w:rsidRPr="00304D5B">
        <w:rPr>
          <w:rFonts w:ascii="Arial" w:hAnsi="Arial" w:cs="Arial"/>
          <w:sz w:val="24"/>
          <w:szCs w:val="24"/>
        </w:rPr>
        <w:t>: 08-339</w:t>
      </w:r>
      <w:r>
        <w:rPr>
          <w:rFonts w:ascii="Arial" w:hAnsi="Arial" w:cs="Arial"/>
          <w:sz w:val="24"/>
          <w:szCs w:val="24"/>
        </w:rPr>
        <w:t>,</w:t>
      </w:r>
      <w:r w:rsidRPr="00304D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4D5B">
        <w:rPr>
          <w:rFonts w:ascii="Arial" w:hAnsi="Arial" w:cs="Arial"/>
          <w:sz w:val="24"/>
          <w:szCs w:val="24"/>
        </w:rPr>
        <w:t>od</w:t>
      </w:r>
      <w:proofErr w:type="gramEnd"/>
      <w:r w:rsidRPr="00304D5B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26.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D5B">
        <w:rPr>
          <w:rFonts w:ascii="Arial" w:hAnsi="Arial" w:cs="Arial"/>
          <w:sz w:val="24"/>
          <w:szCs w:val="24"/>
        </w:rPr>
        <w:t xml:space="preserve">Prva </w:t>
      </w:r>
      <w:proofErr w:type="spellStart"/>
      <w:r w:rsidRPr="00304D5B">
        <w:rPr>
          <w:rFonts w:ascii="Arial" w:hAnsi="Arial" w:cs="Arial"/>
          <w:sz w:val="24"/>
          <w:szCs w:val="24"/>
        </w:rPr>
        <w:t>izmjena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dopuna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304D5B">
        <w:rPr>
          <w:rFonts w:ascii="Arial" w:hAnsi="Arial" w:cs="Arial"/>
          <w:sz w:val="24"/>
          <w:szCs w:val="24"/>
        </w:rPr>
        <w:t>korišćenja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sredstava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Javnog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preduzeća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upravljanje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morskim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dobrom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Odluka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raspodjeli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neraspoređene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dobiti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ostvarene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2014. </w:t>
      </w:r>
      <w:proofErr w:type="spellStart"/>
      <w:r w:rsidRPr="00304D5B">
        <w:rPr>
          <w:rFonts w:ascii="Arial" w:hAnsi="Arial" w:cs="Arial"/>
          <w:sz w:val="24"/>
          <w:szCs w:val="24"/>
        </w:rPr>
        <w:t>godini</w:t>
      </w:r>
      <w:proofErr w:type="spellEnd"/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platforme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učešće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Pavla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Radulovića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D5B">
        <w:rPr>
          <w:rFonts w:ascii="Arial" w:hAnsi="Arial" w:cs="Arial"/>
          <w:sz w:val="24"/>
          <w:szCs w:val="24"/>
        </w:rPr>
        <w:t>ministra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održivog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razvoja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turizma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Subregionalnoj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konferenciji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promociji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napretku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implementaciji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Agende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2030, </w:t>
      </w:r>
      <w:r>
        <w:rPr>
          <w:rFonts w:ascii="Arial" w:hAnsi="Arial" w:cs="Arial"/>
          <w:sz w:val="24"/>
          <w:szCs w:val="24"/>
        </w:rPr>
        <w:t xml:space="preserve">Beograd,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Srbija</w:t>
      </w:r>
      <w:proofErr w:type="spellEnd"/>
      <w:r>
        <w:rPr>
          <w:rFonts w:ascii="Arial" w:hAnsi="Arial" w:cs="Arial"/>
          <w:sz w:val="24"/>
          <w:szCs w:val="24"/>
        </w:rPr>
        <w:t xml:space="preserve">, 13.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304D5B">
        <w:rPr>
          <w:rFonts w:ascii="Arial" w:hAnsi="Arial" w:cs="Arial"/>
          <w:sz w:val="24"/>
          <w:szCs w:val="24"/>
        </w:rPr>
        <w:t>godine</w:t>
      </w:r>
      <w:proofErr w:type="spellEnd"/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platforme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učešće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delegacije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04D5B">
        <w:rPr>
          <w:rFonts w:ascii="Arial" w:hAnsi="Arial" w:cs="Arial"/>
          <w:sz w:val="24"/>
          <w:szCs w:val="24"/>
        </w:rPr>
        <w:t>koju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predvodi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Pavle </w:t>
      </w:r>
      <w:proofErr w:type="spellStart"/>
      <w:r w:rsidRPr="00304D5B">
        <w:rPr>
          <w:rFonts w:ascii="Arial" w:hAnsi="Arial" w:cs="Arial"/>
          <w:sz w:val="24"/>
          <w:szCs w:val="24"/>
        </w:rPr>
        <w:t>Radulović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D5B">
        <w:rPr>
          <w:rFonts w:ascii="Arial" w:hAnsi="Arial" w:cs="Arial"/>
          <w:sz w:val="24"/>
          <w:szCs w:val="24"/>
        </w:rPr>
        <w:t>ministar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odr</w:t>
      </w:r>
      <w:r>
        <w:rPr>
          <w:rFonts w:ascii="Arial" w:hAnsi="Arial" w:cs="Arial"/>
          <w:sz w:val="24"/>
          <w:szCs w:val="24"/>
        </w:rPr>
        <w:t>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4.</w:t>
      </w:r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sastanku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visokog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nivoa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saradnji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4D5B">
        <w:rPr>
          <w:rFonts w:ascii="Arial" w:hAnsi="Arial" w:cs="Arial"/>
          <w:sz w:val="24"/>
          <w:szCs w:val="24"/>
        </w:rPr>
        <w:t>turizmu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između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NR </w:t>
      </w:r>
      <w:proofErr w:type="spellStart"/>
      <w:r w:rsidRPr="00304D5B">
        <w:rPr>
          <w:rFonts w:ascii="Arial" w:hAnsi="Arial" w:cs="Arial"/>
          <w:sz w:val="24"/>
          <w:szCs w:val="24"/>
        </w:rPr>
        <w:t>Kine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država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Centralne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Istočne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Evrope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Dubrovnik, </w:t>
      </w:r>
      <w:proofErr w:type="spellStart"/>
      <w:r w:rsidRPr="00304D5B">
        <w:rPr>
          <w:rFonts w:ascii="Arial" w:hAnsi="Arial" w:cs="Arial"/>
          <w:sz w:val="24"/>
          <w:szCs w:val="24"/>
        </w:rPr>
        <w:t>Republika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Hrvatska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18.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20.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304D5B">
        <w:rPr>
          <w:rFonts w:ascii="Arial" w:hAnsi="Arial" w:cs="Arial"/>
          <w:sz w:val="24"/>
          <w:szCs w:val="24"/>
        </w:rPr>
        <w:t>godine</w:t>
      </w:r>
      <w:proofErr w:type="spellEnd"/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Predlog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platforme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učešće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Mevludina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Nuhodžića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D5B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konferenciji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4D5B">
        <w:rPr>
          <w:rFonts w:ascii="Arial" w:hAnsi="Arial" w:cs="Arial"/>
          <w:sz w:val="24"/>
          <w:szCs w:val="24"/>
        </w:rPr>
        <w:t>visokotehnološkom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kriminalu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4D5B">
        <w:rPr>
          <w:rFonts w:ascii="Arial" w:hAnsi="Arial" w:cs="Arial"/>
          <w:sz w:val="24"/>
          <w:szCs w:val="24"/>
        </w:rPr>
        <w:t>informacionoj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bezbjednosti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04D5B">
        <w:rPr>
          <w:rFonts w:ascii="Arial" w:hAnsi="Arial" w:cs="Arial"/>
          <w:sz w:val="24"/>
          <w:szCs w:val="24"/>
        </w:rPr>
        <w:t>Poveži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04D5B">
        <w:rPr>
          <w:rFonts w:ascii="Arial" w:hAnsi="Arial" w:cs="Arial"/>
          <w:sz w:val="24"/>
          <w:szCs w:val="24"/>
        </w:rPr>
        <w:t>sigurno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“, Beograd, </w:t>
      </w:r>
      <w:r>
        <w:rPr>
          <w:rFonts w:ascii="Arial" w:hAnsi="Arial" w:cs="Arial"/>
          <w:sz w:val="24"/>
          <w:szCs w:val="24"/>
        </w:rPr>
        <w:t xml:space="preserve">20.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22606" w:rsidRPr="00304D5B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D5B">
        <w:rPr>
          <w:rFonts w:ascii="Arial" w:hAnsi="Arial" w:cs="Arial"/>
          <w:sz w:val="24"/>
          <w:szCs w:val="24"/>
        </w:rPr>
        <w:t>Predlog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platforme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4D5B">
        <w:rPr>
          <w:rFonts w:ascii="Arial" w:hAnsi="Arial" w:cs="Arial"/>
          <w:sz w:val="24"/>
          <w:szCs w:val="24"/>
        </w:rPr>
        <w:t>učešće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delegacije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Crne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Generalnoj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debati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73. </w:t>
      </w:r>
      <w:proofErr w:type="spellStart"/>
      <w:proofErr w:type="gramStart"/>
      <w:r w:rsidRPr="00304D5B">
        <w:rPr>
          <w:rFonts w:ascii="Arial" w:hAnsi="Arial" w:cs="Arial"/>
          <w:sz w:val="24"/>
          <w:szCs w:val="24"/>
        </w:rPr>
        <w:t>zasijedanja</w:t>
      </w:r>
      <w:proofErr w:type="spellEnd"/>
      <w:proofErr w:type="gram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Generalne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skupštine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Ujedinjenih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nacija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D5B">
        <w:rPr>
          <w:rFonts w:ascii="Arial" w:hAnsi="Arial" w:cs="Arial"/>
          <w:sz w:val="24"/>
          <w:szCs w:val="24"/>
        </w:rPr>
        <w:t>Njujork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24.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29.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22606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4D5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vanjskih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poslova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304D5B">
        <w:rPr>
          <w:rFonts w:ascii="Arial" w:hAnsi="Arial" w:cs="Arial"/>
          <w:sz w:val="24"/>
          <w:szCs w:val="24"/>
        </w:rPr>
        <w:t>ekretarijat</w:t>
      </w:r>
      <w:proofErr w:type="spellEnd"/>
      <w:r w:rsidRPr="00304D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D5B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4D76D5" w:rsidRPr="00304D5B" w:rsidRDefault="004D76D5" w:rsidP="004D76D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606" w:rsidRPr="004962B1" w:rsidRDefault="00322606" w:rsidP="003226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606" w:rsidRPr="00417C5E" w:rsidRDefault="00322606" w:rsidP="003226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mišljenja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Inicijativu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pokretanje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postupka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ocjenu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ustavnosti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člana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B12460">
        <w:rPr>
          <w:rFonts w:ascii="Arial" w:hAnsi="Arial" w:cs="Arial"/>
          <w:sz w:val="24"/>
          <w:szCs w:val="24"/>
        </w:rPr>
        <w:t>Zakona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12460">
        <w:rPr>
          <w:rFonts w:ascii="Arial" w:hAnsi="Arial" w:cs="Arial"/>
          <w:sz w:val="24"/>
          <w:szCs w:val="24"/>
        </w:rPr>
        <w:t>Sudskom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savjetu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12460">
        <w:rPr>
          <w:rFonts w:ascii="Arial" w:hAnsi="Arial" w:cs="Arial"/>
          <w:sz w:val="24"/>
          <w:szCs w:val="24"/>
        </w:rPr>
        <w:t>sudijama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11/15, 28/15 i 42/18), koju je podnijela Jelena Mijović-Strahinja, advokatica iz Podgorice</w:t>
      </w:r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saglasnosti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B12460">
        <w:rPr>
          <w:rFonts w:ascii="Arial" w:hAnsi="Arial" w:cs="Arial"/>
          <w:sz w:val="24"/>
          <w:szCs w:val="24"/>
        </w:rPr>
        <w:t>Boško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Buha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2460">
        <w:rPr>
          <w:rFonts w:ascii="Arial" w:hAnsi="Arial" w:cs="Arial"/>
          <w:sz w:val="24"/>
          <w:szCs w:val="24"/>
        </w:rPr>
        <w:t>iz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Pljevalja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nepokretnosti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broj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3367 KO </w:t>
      </w:r>
      <w:proofErr w:type="spellStart"/>
      <w:r w:rsidRPr="00B12460">
        <w:rPr>
          <w:rFonts w:ascii="Arial" w:hAnsi="Arial" w:cs="Arial"/>
          <w:sz w:val="24"/>
          <w:szCs w:val="24"/>
        </w:rPr>
        <w:t>Plj</w:t>
      </w:r>
      <w:bookmarkStart w:id="0" w:name="_GoBack"/>
      <w:bookmarkEnd w:id="0"/>
      <w:r w:rsidRPr="00B12460">
        <w:rPr>
          <w:rFonts w:ascii="Arial" w:hAnsi="Arial" w:cs="Arial"/>
          <w:sz w:val="24"/>
          <w:szCs w:val="24"/>
        </w:rPr>
        <w:t>evlja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svojini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Crne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Gore</w:t>
      </w:r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saglasnosti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B12460">
        <w:rPr>
          <w:rFonts w:ascii="Arial" w:hAnsi="Arial" w:cs="Arial"/>
          <w:sz w:val="24"/>
          <w:szCs w:val="24"/>
        </w:rPr>
        <w:t>Dašo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Pavičić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2460">
        <w:rPr>
          <w:rFonts w:ascii="Arial" w:hAnsi="Arial" w:cs="Arial"/>
          <w:sz w:val="24"/>
          <w:szCs w:val="24"/>
        </w:rPr>
        <w:t>iz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Herceg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Novog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nepokretnosti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broj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197 KO </w:t>
      </w:r>
      <w:proofErr w:type="spellStart"/>
      <w:r w:rsidRPr="00B12460">
        <w:rPr>
          <w:rFonts w:ascii="Arial" w:hAnsi="Arial" w:cs="Arial"/>
          <w:sz w:val="24"/>
          <w:szCs w:val="24"/>
        </w:rPr>
        <w:t>Sutorina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svojini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Crne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Gore</w:t>
      </w:r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saglasnosti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JU OŠ „Maksim Gorki“ </w:t>
      </w:r>
      <w:proofErr w:type="spellStart"/>
      <w:r w:rsidRPr="00B12460">
        <w:rPr>
          <w:rFonts w:ascii="Arial" w:hAnsi="Arial" w:cs="Arial"/>
          <w:sz w:val="24"/>
          <w:szCs w:val="24"/>
        </w:rPr>
        <w:t>iz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Podgorice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nepokretnosti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broj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190 KO Podgorica I u </w:t>
      </w:r>
      <w:proofErr w:type="spellStart"/>
      <w:r w:rsidRPr="00B12460">
        <w:rPr>
          <w:rFonts w:ascii="Arial" w:hAnsi="Arial" w:cs="Arial"/>
          <w:sz w:val="24"/>
          <w:szCs w:val="24"/>
        </w:rPr>
        <w:t>svojini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Crne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Gore</w:t>
      </w:r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saglasnosti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B12460">
        <w:rPr>
          <w:rFonts w:ascii="Arial" w:hAnsi="Arial" w:cs="Arial"/>
          <w:sz w:val="24"/>
          <w:szCs w:val="24"/>
        </w:rPr>
        <w:t>Milija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Nikčević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2460">
        <w:rPr>
          <w:rFonts w:ascii="Arial" w:hAnsi="Arial" w:cs="Arial"/>
          <w:sz w:val="24"/>
          <w:szCs w:val="24"/>
        </w:rPr>
        <w:t>iz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Nikšića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nepokretnosti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broj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387 KO </w:t>
      </w:r>
      <w:proofErr w:type="spellStart"/>
      <w:r w:rsidRPr="00B12460">
        <w:rPr>
          <w:rFonts w:ascii="Arial" w:hAnsi="Arial" w:cs="Arial"/>
          <w:sz w:val="24"/>
          <w:szCs w:val="24"/>
        </w:rPr>
        <w:t>Kličevo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svojini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Crne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Gore</w:t>
      </w:r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saglasnosti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12460">
        <w:rPr>
          <w:rFonts w:ascii="Arial" w:hAnsi="Arial" w:cs="Arial"/>
          <w:sz w:val="24"/>
          <w:szCs w:val="24"/>
        </w:rPr>
        <w:t>Srednjoj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ekonomskoj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školi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12460">
        <w:rPr>
          <w:rFonts w:ascii="Arial" w:hAnsi="Arial" w:cs="Arial"/>
          <w:sz w:val="24"/>
          <w:szCs w:val="24"/>
        </w:rPr>
        <w:t>Mirko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Vešović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2460">
        <w:rPr>
          <w:rFonts w:ascii="Arial" w:hAnsi="Arial" w:cs="Arial"/>
          <w:sz w:val="24"/>
          <w:szCs w:val="24"/>
        </w:rPr>
        <w:t>iz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Podgorice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246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nepokretnosti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broj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1257 KO Podgorica III u </w:t>
      </w:r>
      <w:proofErr w:type="spellStart"/>
      <w:r w:rsidRPr="00B12460">
        <w:rPr>
          <w:rFonts w:ascii="Arial" w:hAnsi="Arial" w:cs="Arial"/>
          <w:sz w:val="24"/>
          <w:szCs w:val="24"/>
        </w:rPr>
        <w:t>svojini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Crne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Gore</w:t>
      </w:r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B12460">
        <w:rPr>
          <w:rFonts w:ascii="Arial" w:hAnsi="Arial" w:cs="Arial"/>
          <w:sz w:val="24"/>
          <w:szCs w:val="24"/>
        </w:rPr>
        <w:t>edlog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davanje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saglasnosti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460">
        <w:rPr>
          <w:rFonts w:ascii="Arial" w:hAnsi="Arial" w:cs="Arial"/>
          <w:sz w:val="24"/>
          <w:szCs w:val="24"/>
        </w:rPr>
        <w:t>prodaju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nepokretnosti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katasta</w:t>
      </w:r>
      <w:r w:rsidRPr="00B12460">
        <w:rPr>
          <w:rFonts w:ascii="Arial" w:hAnsi="Arial" w:cs="Arial"/>
          <w:sz w:val="24"/>
          <w:szCs w:val="24"/>
        </w:rPr>
        <w:t>rske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parcele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broj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841/6 u </w:t>
      </w:r>
      <w:proofErr w:type="spellStart"/>
      <w:r w:rsidRPr="00B12460">
        <w:rPr>
          <w:rFonts w:ascii="Arial" w:hAnsi="Arial" w:cs="Arial"/>
          <w:sz w:val="24"/>
          <w:szCs w:val="24"/>
        </w:rPr>
        <w:t>svojini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Crne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B12460">
        <w:rPr>
          <w:rFonts w:ascii="Arial" w:hAnsi="Arial" w:cs="Arial"/>
          <w:sz w:val="24"/>
          <w:szCs w:val="24"/>
        </w:rPr>
        <w:t>upisane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B12460">
        <w:rPr>
          <w:rFonts w:ascii="Arial" w:hAnsi="Arial" w:cs="Arial"/>
          <w:sz w:val="24"/>
          <w:szCs w:val="24"/>
        </w:rPr>
        <w:t>nepokretnosti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broj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485 KO Bistrica, </w:t>
      </w:r>
      <w:proofErr w:type="spellStart"/>
      <w:r w:rsidRPr="00B12460">
        <w:rPr>
          <w:rFonts w:ascii="Arial" w:hAnsi="Arial" w:cs="Arial"/>
          <w:sz w:val="24"/>
          <w:szCs w:val="24"/>
        </w:rPr>
        <w:t>Opština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Bijelo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460"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322606" w:rsidRPr="00B12460" w:rsidRDefault="00322606" w:rsidP="003226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12460">
        <w:rPr>
          <w:rFonts w:ascii="Arial" w:hAnsi="Arial" w:cs="Arial"/>
          <w:sz w:val="24"/>
          <w:szCs w:val="24"/>
        </w:rPr>
        <w:t>Pitanja</w:t>
      </w:r>
      <w:proofErr w:type="spellEnd"/>
      <w:r w:rsidRPr="00B1246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12460">
        <w:rPr>
          <w:rFonts w:ascii="Arial" w:hAnsi="Arial" w:cs="Arial"/>
          <w:sz w:val="24"/>
          <w:szCs w:val="24"/>
        </w:rPr>
        <w:t>predlozi</w:t>
      </w:r>
      <w:proofErr w:type="spellEnd"/>
    </w:p>
    <w:p w:rsidR="00322606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22606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22606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606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606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606" w:rsidRDefault="00322606" w:rsidP="00322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606" w:rsidRPr="00972FFB" w:rsidRDefault="00322606" w:rsidP="0032260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322606" w:rsidRDefault="00322606" w:rsidP="00322606"/>
    <w:p w:rsidR="006449AA" w:rsidRDefault="006449AA"/>
    <w:sectPr w:rsidR="0064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2FFC300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06"/>
    <w:rsid w:val="00322606"/>
    <w:rsid w:val="004D76D5"/>
    <w:rsid w:val="006449AA"/>
    <w:rsid w:val="00E4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80EC-004E-480B-BC48-06AE3C5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0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2260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22606"/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22606"/>
    <w:rPr>
      <w:rFonts w:ascii="Calibri" w:hAnsi="Calibri" w:cs="Calibri"/>
    </w:rPr>
  </w:style>
  <w:style w:type="paragraph" w:styleId="NoSpacing">
    <w:name w:val="No Spacing"/>
    <w:basedOn w:val="Normal"/>
    <w:link w:val="NoSpacingChar"/>
    <w:uiPriority w:val="99"/>
    <w:qFormat/>
    <w:rsid w:val="00322606"/>
    <w:pPr>
      <w:spacing w:after="0" w:line="240" w:lineRule="auto"/>
    </w:pPr>
    <w:rPr>
      <w:rFonts w:ascii="Calibri" w:hAnsi="Calibri" w:cs="Calibri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dcterms:created xsi:type="dcterms:W3CDTF">2018-09-13T07:19:00Z</dcterms:created>
  <dcterms:modified xsi:type="dcterms:W3CDTF">2018-09-13T07:27:00Z</dcterms:modified>
</cp:coreProperties>
</file>