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27" w:rsidRPr="00BD5E27" w:rsidRDefault="00FF3DB5" w:rsidP="00BD5E27">
      <w:pPr>
        <w:spacing w:before="0" w:after="0" w:line="240" w:lineRule="auto"/>
        <w:ind w:right="375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Br</w:t>
      </w:r>
      <w:r>
        <w:rPr>
          <w:rFonts w:ascii="Garamond" w:hAnsi="Garamond"/>
          <w:b/>
          <w:sz w:val="28"/>
          <w:szCs w:val="28"/>
          <w:lang w:val="sr-Latn-ME"/>
        </w:rPr>
        <w:t xml:space="preserve">: </w:t>
      </w:r>
      <w:r w:rsidR="00CF3B0A">
        <w:rPr>
          <w:rFonts w:ascii="Garamond" w:hAnsi="Garamond"/>
          <w:b/>
          <w:sz w:val="28"/>
          <w:szCs w:val="28"/>
          <w:lang w:val="sr-Latn-ME"/>
        </w:rPr>
        <w:t>023-497</w:t>
      </w:r>
      <w:r w:rsidR="00C77502">
        <w:rPr>
          <w:rFonts w:ascii="Garamond" w:hAnsi="Garamond"/>
          <w:b/>
          <w:sz w:val="28"/>
          <w:szCs w:val="28"/>
          <w:lang w:val="sr-Latn-ME"/>
        </w:rPr>
        <w:t>/201</w:t>
      </w:r>
      <w:r w:rsidR="00CF3B0A">
        <w:rPr>
          <w:rFonts w:ascii="Garamond" w:hAnsi="Garamond"/>
          <w:b/>
          <w:sz w:val="28"/>
          <w:szCs w:val="28"/>
          <w:lang w:val="sr-Latn-ME"/>
        </w:rPr>
        <w:t>9</w:t>
      </w:r>
      <w:r w:rsidR="00C77502">
        <w:rPr>
          <w:rFonts w:ascii="Garamond" w:hAnsi="Garamond"/>
          <w:b/>
          <w:sz w:val="28"/>
          <w:szCs w:val="28"/>
          <w:lang w:val="sr-Latn-ME"/>
        </w:rPr>
        <w:t>-1</w:t>
      </w:r>
    </w:p>
    <w:p w:rsidR="003C1187" w:rsidRPr="00C77502" w:rsidRDefault="00BD5E27" w:rsidP="00C77502">
      <w:pPr>
        <w:spacing w:before="0" w:after="0" w:line="240" w:lineRule="auto"/>
        <w:rPr>
          <w:rFonts w:ascii="Garamond" w:hAnsi="Garamond"/>
          <w:b/>
          <w:sz w:val="28"/>
          <w:szCs w:val="28"/>
        </w:rPr>
      </w:pPr>
      <w:proofErr w:type="gramStart"/>
      <w:r w:rsidRPr="00BD5E27">
        <w:rPr>
          <w:rFonts w:ascii="Garamond" w:hAnsi="Garamond"/>
          <w:b/>
          <w:sz w:val="28"/>
          <w:szCs w:val="28"/>
        </w:rPr>
        <w:t>Pod</w:t>
      </w:r>
      <w:r w:rsidR="00263861">
        <w:rPr>
          <w:rFonts w:ascii="Garamond" w:hAnsi="Garamond"/>
          <w:b/>
          <w:sz w:val="28"/>
          <w:szCs w:val="28"/>
        </w:rPr>
        <w:t>gorica, 25</w:t>
      </w:r>
      <w:r w:rsidR="00B8456D">
        <w:rPr>
          <w:rFonts w:ascii="Garamond" w:hAnsi="Garamond"/>
          <w:b/>
          <w:sz w:val="28"/>
          <w:szCs w:val="28"/>
        </w:rPr>
        <w:t>.</w:t>
      </w:r>
      <w:proofErr w:type="gramEnd"/>
      <w:r w:rsidR="00B8456D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263861">
        <w:rPr>
          <w:rFonts w:ascii="Garamond" w:hAnsi="Garamond"/>
          <w:b/>
          <w:sz w:val="28"/>
          <w:szCs w:val="28"/>
        </w:rPr>
        <w:t>mart</w:t>
      </w:r>
      <w:proofErr w:type="gramEnd"/>
      <w:r w:rsidR="00B8456D">
        <w:rPr>
          <w:rFonts w:ascii="Garamond" w:hAnsi="Garamond"/>
          <w:b/>
          <w:sz w:val="28"/>
          <w:szCs w:val="28"/>
        </w:rPr>
        <w:t xml:space="preserve"> 201</w:t>
      </w:r>
      <w:r w:rsidR="00263861">
        <w:rPr>
          <w:rFonts w:ascii="Garamond" w:hAnsi="Garamond"/>
          <w:b/>
          <w:sz w:val="28"/>
          <w:szCs w:val="28"/>
        </w:rPr>
        <w:t>9</w:t>
      </w:r>
      <w:r w:rsidR="00B8456D">
        <w:rPr>
          <w:rFonts w:ascii="Garamond" w:hAnsi="Garamond"/>
          <w:b/>
          <w:sz w:val="28"/>
          <w:szCs w:val="28"/>
        </w:rPr>
        <w:t xml:space="preserve">. </w:t>
      </w:r>
      <w:proofErr w:type="gramStart"/>
      <w:r w:rsidR="00B8456D">
        <w:rPr>
          <w:rFonts w:ascii="Garamond" w:hAnsi="Garamond"/>
          <w:b/>
          <w:sz w:val="28"/>
          <w:szCs w:val="28"/>
        </w:rPr>
        <w:t>godine</w:t>
      </w:r>
      <w:proofErr w:type="gramEnd"/>
    </w:p>
    <w:p w:rsidR="006144B6" w:rsidRPr="006144B6" w:rsidRDefault="006144B6" w:rsidP="006144B6">
      <w:pPr>
        <w:jc w:val="center"/>
        <w:rPr>
          <w:rFonts w:ascii="Garamond" w:hAnsi="Garamond"/>
          <w:b/>
          <w:szCs w:val="24"/>
        </w:rPr>
      </w:pPr>
      <w:r w:rsidRPr="006144B6">
        <w:rPr>
          <w:rFonts w:ascii="Garamond" w:hAnsi="Garamond"/>
          <w:b/>
          <w:szCs w:val="24"/>
        </w:rPr>
        <w:t>S E K T O R S K A   A N A L I Z A</w:t>
      </w:r>
      <w:r w:rsidRPr="006144B6">
        <w:rPr>
          <w:rFonts w:ascii="Garamond" w:hAnsi="Garamond"/>
          <w:b/>
          <w:szCs w:val="24"/>
        </w:rPr>
        <w:br/>
        <w:t xml:space="preserve">za utvrđivanje predloga prioritetnih oblasti </w:t>
      </w:r>
      <w:proofErr w:type="gramStart"/>
      <w:r w:rsidRPr="006144B6">
        <w:rPr>
          <w:rFonts w:ascii="Garamond" w:hAnsi="Garamond"/>
          <w:b/>
          <w:szCs w:val="24"/>
        </w:rPr>
        <w:t>od</w:t>
      </w:r>
      <w:proofErr w:type="gramEnd"/>
      <w:r w:rsidRPr="006144B6">
        <w:rPr>
          <w:rFonts w:ascii="Garamond" w:hAnsi="Garamond"/>
          <w:b/>
          <w:szCs w:val="24"/>
        </w:rPr>
        <w:t xml:space="preserve"> javnog interesa i potrebnih sredstava </w:t>
      </w:r>
      <w:r w:rsidRPr="006144B6">
        <w:rPr>
          <w:rFonts w:ascii="Garamond" w:hAnsi="Garamond"/>
          <w:b/>
          <w:szCs w:val="24"/>
        </w:rPr>
        <w:br/>
        <w:t>za finansiranje projekata i programa nevladinih organizacija</w:t>
      </w:r>
      <w:r w:rsidRPr="006144B6">
        <w:rPr>
          <w:rFonts w:ascii="Garamond" w:hAnsi="Garamond"/>
          <w:b/>
          <w:szCs w:val="24"/>
        </w:rPr>
        <w:br/>
        <w:t>iz Budžeta Crne Gore u 20</w:t>
      </w:r>
      <w:r w:rsidR="003A0CA5">
        <w:rPr>
          <w:rFonts w:ascii="Garamond" w:hAnsi="Garamond"/>
          <w:b/>
          <w:szCs w:val="24"/>
        </w:rPr>
        <w:t>20</w:t>
      </w:r>
      <w:r w:rsidRPr="006144B6">
        <w:rPr>
          <w:rFonts w:ascii="Garamond" w:hAnsi="Garamond"/>
          <w:b/>
          <w:szCs w:val="24"/>
        </w:rPr>
        <w:t xml:space="preserve">. </w:t>
      </w:r>
      <w:proofErr w:type="gramStart"/>
      <w:r w:rsidRPr="006144B6">
        <w:rPr>
          <w:rFonts w:ascii="Garamond" w:hAnsi="Garamond"/>
          <w:b/>
          <w:szCs w:val="24"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3"/>
      </w:tblGrid>
      <w:tr w:rsidR="006144B6" w:rsidRPr="006144B6" w:rsidTr="00C27D81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6144B6" w:rsidRPr="00586420" w:rsidRDefault="006144B6" w:rsidP="00C27D81">
            <w:pPr>
              <w:spacing w:after="0"/>
              <w:rPr>
                <w:rFonts w:ascii="Garamond" w:hAnsi="Garamond"/>
                <w:b/>
                <w:szCs w:val="24"/>
              </w:rPr>
            </w:pPr>
            <w:r w:rsidRPr="00586420">
              <w:rPr>
                <w:rFonts w:ascii="Garamond" w:hAnsi="Garamond"/>
                <w:b/>
                <w:szCs w:val="24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Default="006144B6" w:rsidP="006144B6">
      <w:pPr>
        <w:rPr>
          <w:rFonts w:ascii="Garamond" w:hAnsi="Garamond"/>
          <w:szCs w:val="24"/>
        </w:rPr>
      </w:pPr>
    </w:p>
    <w:p w:rsid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  <w:u w:val="single"/>
        </w:rPr>
      </w:pPr>
      <w:r w:rsidRPr="006144B6">
        <w:rPr>
          <w:rFonts w:ascii="Garamond" w:hAnsi="Garamond"/>
          <w:b/>
          <w:u w:val="single"/>
        </w:rPr>
        <w:lastRenderedPageBreak/>
        <w:t>OBLASTI OD JAVNOG INTERESA U KOJIMA SE PLANIRA FINANSIJSKA PODRŠKA ZA PROJEKTE I PROGRAME NVO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rPr>
          <w:rFonts w:ascii="Garamond" w:hAnsi="Garamond"/>
        </w:rPr>
      </w:pPr>
      <w:r w:rsidRPr="006144B6">
        <w:rPr>
          <w:rFonts w:ascii="Garamond" w:hAnsi="Garamond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6144B6" w:rsidRPr="006144B6" w:rsidTr="00C27D81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životne sredine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poljoprivreda i ruralni razvoj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885C2C" w:rsidRDefault="006144B6" w:rsidP="00586420">
            <w:pPr>
              <w:pStyle w:val="NoSpacing"/>
              <w:rPr>
                <w:rFonts w:ascii="Garamond" w:hAnsi="Garamond"/>
                <w:b/>
                <w:u w:val="single"/>
              </w:rPr>
            </w:pPr>
            <w:r w:rsidRPr="00885C2C">
              <w:rPr>
                <w:rFonts w:ascii="Garamond" w:hAnsi="Garamond"/>
                <w:b/>
                <w:u w:val="single"/>
              </w:rPr>
              <w:t>√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885C2C" w:rsidRDefault="006144B6" w:rsidP="00586420">
            <w:pPr>
              <w:pStyle w:val="NoSpacing"/>
              <w:rPr>
                <w:rFonts w:ascii="Garamond" w:hAnsi="Garamond"/>
                <w:b/>
                <w:u w:val="single"/>
              </w:rPr>
            </w:pPr>
            <w:r w:rsidRPr="00885C2C">
              <w:rPr>
                <w:rFonts w:ascii="Garamond" w:hAnsi="Garamond"/>
                <w:b/>
                <w:u w:val="singl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održivi razvoj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potrošača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rodna ravnopravnost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borba protiv korupcije i organizovanog kriminala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borba  protiv  bolesti  zavisnosti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C86074">
            <w:pPr>
              <w:pStyle w:val="NoSpacing"/>
              <w:jc w:val="left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6144B6" w:rsidRPr="006144B6" w:rsidRDefault="006144B6" w:rsidP="006144B6">
      <w:pPr>
        <w:pStyle w:val="ListParagraph"/>
        <w:ind w:left="360"/>
        <w:rPr>
          <w:rFonts w:ascii="Garamond" w:hAnsi="Garamond"/>
          <w:b/>
        </w:rPr>
      </w:pPr>
    </w:p>
    <w:p w:rsid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 xml:space="preserve">PRIORITETNI PROBLEMI I POTREBE KOJE TREBA RIJEŠITI U </w:t>
      </w:r>
      <w:r>
        <w:rPr>
          <w:rFonts w:ascii="Garamond" w:hAnsi="Garamond"/>
          <w:b/>
        </w:rPr>
        <w:t xml:space="preserve"> 20</w:t>
      </w:r>
      <w:r w:rsidR="00783CCB">
        <w:rPr>
          <w:rFonts w:ascii="Garamond" w:hAnsi="Garamond"/>
          <w:b/>
        </w:rPr>
        <w:t>20</w:t>
      </w:r>
      <w:r w:rsidRPr="006144B6">
        <w:rPr>
          <w:rFonts w:ascii="Garamond" w:hAnsi="Garamond"/>
          <w:b/>
        </w:rPr>
        <w:t>. GODINI FINANSIRANJEM PROJEKATA I PROGRAMA NVO</w:t>
      </w:r>
    </w:p>
    <w:p w:rsidR="006144B6" w:rsidRPr="006144B6" w:rsidRDefault="006144B6" w:rsidP="00783CCB">
      <w:pPr>
        <w:pStyle w:val="ListParagraph"/>
        <w:spacing w:after="200"/>
        <w:ind w:left="360"/>
        <w:contextualSpacing/>
        <w:rPr>
          <w:rFonts w:ascii="Garamond" w:hAnsi="Garamond"/>
          <w:b/>
        </w:rPr>
      </w:pPr>
    </w:p>
    <w:p w:rsid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:rsidR="00263861" w:rsidRPr="00263861" w:rsidRDefault="00263861" w:rsidP="00263861">
      <w:pPr>
        <w:spacing w:after="200"/>
        <w:ind w:left="360"/>
        <w:contextualSpacing/>
        <w:rPr>
          <w:rFonts w:ascii="Garamond" w:hAnsi="Garamond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71"/>
        <w:gridCol w:w="6670"/>
      </w:tblGrid>
      <w:tr w:rsidR="006144B6" w:rsidRPr="006144B6" w:rsidTr="00C27D81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lastRenderedPageBreak/>
              <w:t>Opis problema:</w:t>
            </w:r>
          </w:p>
        </w:tc>
      </w:tr>
      <w:tr w:rsidR="006144B6" w:rsidRPr="006144B6" w:rsidTr="00C27D81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6144B6" w:rsidRPr="00CF3B0A" w:rsidRDefault="006144B6" w:rsidP="00CF3B0A">
            <w:pPr>
              <w:rPr>
                <w:rFonts w:ascii="Garamond" w:hAnsi="Garamond"/>
                <w:lang w:val="sr-Latn-ME"/>
              </w:rPr>
            </w:pPr>
            <w:r w:rsidRPr="00CF3B0A">
              <w:rPr>
                <w:rFonts w:ascii="Garamond" w:hAnsi="Garamond"/>
                <w:lang w:val="sr-Latn-CS"/>
              </w:rPr>
              <w:t xml:space="preserve">Obrazovno-vaspitni sistem neophodno je </w:t>
            </w:r>
            <w:r w:rsidR="00ED55BC" w:rsidRPr="00CF3B0A">
              <w:rPr>
                <w:rFonts w:ascii="Garamond" w:hAnsi="Garamond"/>
                <w:lang w:val="sr-Latn-CS"/>
              </w:rPr>
              <w:t>konstantno unapre</w:t>
            </w:r>
            <w:r w:rsidR="00ED55BC" w:rsidRPr="00CF3B0A">
              <w:rPr>
                <w:rFonts w:ascii="Garamond" w:hAnsi="Garamond"/>
                <w:lang w:val="sr-Latn-ME"/>
              </w:rPr>
              <w:t xml:space="preserve">đivati i usavršavati u cilju obezbjeđivanja boljeg kvaliteta. </w:t>
            </w:r>
          </w:p>
          <w:p w:rsidR="003A0CA5" w:rsidRPr="00CF3B0A" w:rsidRDefault="003A0CA5" w:rsidP="00CF3B0A">
            <w:pPr>
              <w:rPr>
                <w:rFonts w:ascii="Garamond" w:eastAsia="Garamond" w:hAnsi="Garamond" w:cs="Garamond"/>
                <w:szCs w:val="24"/>
              </w:rPr>
            </w:pP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>s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Cr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G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re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3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b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5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on</w:t>
            </w:r>
            <w:r w:rsidRPr="00CF3B0A">
              <w:rPr>
                <w:rFonts w:ascii="Garamond" w:eastAsia="Garamond" w:hAnsi="Garamond" w:cs="Garamond"/>
                <w:szCs w:val="24"/>
              </w:rPr>
              <w:t>ku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o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ru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š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zCs w:val="24"/>
              </w:rPr>
              <w:t>vo</w:t>
            </w:r>
            <w:r w:rsidRPr="00CF3B0A">
              <w:rPr>
                <w:rFonts w:ascii="Garamond" w:eastAsia="Garamond" w:hAnsi="Garamond" w:cs="Garamond"/>
                <w:spacing w:val="3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>ti</w:t>
            </w:r>
            <w:r w:rsidRPr="00CF3B0A">
              <w:rPr>
                <w:rFonts w:ascii="Garamond" w:eastAsia="Garamond" w:hAnsi="Garamond" w:cs="Garamond"/>
                <w:spacing w:val="4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sa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ru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š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,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s</w:t>
            </w:r>
            <w:r w:rsidRPr="00CF3B0A">
              <w:rPr>
                <w:rFonts w:ascii="Garamond" w:eastAsia="Garamond" w:hAnsi="Garamond" w:cs="Garamond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,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po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čke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ku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zCs w:val="24"/>
              </w:rPr>
              <w:t>tu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,</w:t>
            </w:r>
            <w:r w:rsidRPr="00CF3B0A">
              <w:rPr>
                <w:rFonts w:ascii="Garamond" w:eastAsia="Garamond" w:hAnsi="Garamond" w:cs="Garamond"/>
                <w:spacing w:val="6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ne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ho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dn</w:t>
            </w:r>
            <w:r w:rsidRPr="00CF3B0A">
              <w:rPr>
                <w:rFonts w:ascii="Garamond" w:eastAsia="Garamond" w:hAnsi="Garamond" w:cs="Garamond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os</w:t>
            </w:r>
            <w:r w:rsidRPr="00CF3B0A">
              <w:rPr>
                <w:rFonts w:ascii="Garamond" w:eastAsia="Garamond" w:hAnsi="Garamond" w:cs="Garamond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sli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š</w:t>
            </w:r>
            <w:r w:rsidRPr="00CF3B0A">
              <w:rPr>
                <w:rFonts w:ascii="Garamond" w:eastAsia="Garamond" w:hAnsi="Garamond" w:cs="Garamond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zCs w:val="24"/>
              </w:rPr>
              <w:t>u u k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s</w:t>
            </w:r>
            <w:r w:rsidRPr="00CF3B0A">
              <w:rPr>
                <w:rFonts w:ascii="Garamond" w:eastAsia="Garamond" w:hAnsi="Garamond" w:cs="Garamond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b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g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en</w:t>
            </w:r>
            <w:r w:rsidRPr="00CF3B0A">
              <w:rPr>
                <w:rFonts w:ascii="Garamond" w:eastAsia="Garamond" w:hAnsi="Garamond" w:cs="Garamond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p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po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z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aj</w:t>
            </w:r>
            <w:r w:rsidRPr="00CF3B0A">
              <w:rPr>
                <w:rFonts w:ascii="Garamond" w:eastAsia="Garamond" w:hAnsi="Garamond" w:cs="Garamond"/>
                <w:szCs w:val="24"/>
              </w:rPr>
              <w:t>u,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f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ku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zCs w:val="24"/>
              </w:rPr>
              <w:t>u 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z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aj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u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s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la</w:t>
            </w:r>
            <w:r w:rsidRPr="00CF3B0A">
              <w:rPr>
                <w:rFonts w:ascii="Garamond" w:eastAsia="Garamond" w:hAnsi="Garamond" w:cs="Garamond"/>
                <w:szCs w:val="24"/>
              </w:rPr>
              <w:t>čki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p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nc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ja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i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zCs w:val="24"/>
              </w:rPr>
              <w:t>e dj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c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. D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ti uče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ic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 xml:space="preserve">i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u  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po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nc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l 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d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,  </w:t>
            </w:r>
            <w:r w:rsidRPr="00CF3B0A">
              <w:rPr>
                <w:rFonts w:ascii="Garamond" w:eastAsia="Garamond" w:hAnsi="Garamond" w:cs="Garamond"/>
                <w:spacing w:val="4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a  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od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s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tu, 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b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u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od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nic</w:t>
            </w:r>
            <w:r w:rsidRPr="00CF3B0A">
              <w:rPr>
                <w:rFonts w:ascii="Garamond" w:eastAsia="Garamond" w:hAnsi="Garamond" w:cs="Garamond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7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il</w:t>
            </w:r>
            <w:r w:rsidRPr="00CF3B0A">
              <w:rPr>
                <w:rFonts w:ascii="Garamond" w:eastAsia="Garamond" w:hAnsi="Garamond" w:cs="Garamond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,</w:t>
            </w:r>
            <w:r w:rsidRPr="00CF3B0A">
              <w:rPr>
                <w:rFonts w:ascii="Garamond" w:eastAsia="Garamond" w:hAnsi="Garamond" w:cs="Garamond"/>
                <w:spacing w:val="17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20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p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k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eć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b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z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>zv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>z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č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pacing w:val="19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bl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s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m</w:t>
            </w:r>
            <w:r w:rsidRPr="00CF3B0A">
              <w:rPr>
                <w:rFonts w:ascii="Garamond" w:eastAsia="Garamond" w:hAnsi="Garamond" w:cs="Garamond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20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ru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š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0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. U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zCs w:val="24"/>
              </w:rPr>
              <w:t>ri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b</w:t>
            </w:r>
            <w:r w:rsidRPr="00CF3B0A">
              <w:rPr>
                <w:rFonts w:ascii="Garamond" w:eastAsia="Garamond" w:hAnsi="Garamond" w:cs="Garamond"/>
                <w:szCs w:val="24"/>
              </w:rPr>
              <w:t>rz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e  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g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b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ali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z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c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ij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po</w:t>
            </w:r>
            <w:r w:rsidRPr="00CF3B0A">
              <w:rPr>
                <w:rFonts w:ascii="Garamond" w:eastAsia="Garamond" w:hAnsi="Garamond" w:cs="Garamond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b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o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j</w:t>
            </w:r>
            <w:r w:rsidRPr="00CF3B0A">
              <w:rPr>
                <w:rFonts w:ascii="Garamond" w:eastAsia="Garamond" w:hAnsi="Garamond" w:cs="Garamond"/>
                <w:szCs w:val="24"/>
              </w:rPr>
              <w:t>e k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on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in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o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ti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</w:t>
            </w:r>
            <w:r w:rsidRPr="00CF3B0A">
              <w:rPr>
                <w:rFonts w:ascii="Garamond" w:eastAsia="Garamond" w:hAnsi="Garamond" w:cs="Garamond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3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>z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oj</w:t>
            </w:r>
            <w:r w:rsidRPr="00CF3B0A">
              <w:rPr>
                <w:rFonts w:ascii="Garamond" w:eastAsia="Garamond" w:hAnsi="Garamond" w:cs="Garamond"/>
                <w:szCs w:val="24"/>
              </w:rPr>
              <w:t xml:space="preserve">u i 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p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zCs w:val="24"/>
              </w:rPr>
              <w:t>rž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nj</w:t>
            </w:r>
            <w:r w:rsidRPr="00CF3B0A">
              <w:rPr>
                <w:rFonts w:ascii="Garamond" w:eastAsia="Garamond" w:hAnsi="Garamond" w:cs="Garamond"/>
                <w:szCs w:val="24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o</w:t>
            </w:r>
            <w:r w:rsidRPr="00CF3B0A">
              <w:rPr>
                <w:rFonts w:ascii="Garamond" w:eastAsia="Garamond" w:hAnsi="Garamond" w:cs="Garamond"/>
                <w:szCs w:val="24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-3"/>
                <w:szCs w:val="24"/>
              </w:rPr>
              <w:t>t</w:t>
            </w:r>
            <w:r w:rsidRPr="00CF3B0A">
              <w:rPr>
                <w:rFonts w:ascii="Garamond" w:eastAsia="Garamond" w:hAnsi="Garamond" w:cs="Garamond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2"/>
                <w:szCs w:val="24"/>
              </w:rPr>
              <w:t xml:space="preserve"> dj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c</w:t>
            </w:r>
            <w:r w:rsidRPr="00CF3B0A">
              <w:rPr>
                <w:rFonts w:ascii="Garamond" w:eastAsia="Garamond" w:hAnsi="Garamond" w:cs="Garamond"/>
                <w:szCs w:val="24"/>
              </w:rPr>
              <w:t>e i m</w:t>
            </w:r>
            <w:r w:rsidRPr="00CF3B0A">
              <w:rPr>
                <w:rFonts w:ascii="Garamond" w:eastAsia="Garamond" w:hAnsi="Garamond" w:cs="Garamond"/>
                <w:spacing w:val="-2"/>
                <w:szCs w:val="24"/>
              </w:rPr>
              <w:t>l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  <w:szCs w:val="24"/>
              </w:rPr>
              <w:t>i</w:t>
            </w:r>
            <w:r w:rsidRPr="00CF3B0A">
              <w:rPr>
                <w:rFonts w:ascii="Garamond" w:eastAsia="Garamond" w:hAnsi="Garamond" w:cs="Garamond"/>
                <w:spacing w:val="-1"/>
                <w:szCs w:val="24"/>
              </w:rPr>
              <w:t>h</w:t>
            </w:r>
            <w:r w:rsidRPr="00CF3B0A">
              <w:rPr>
                <w:rFonts w:ascii="Garamond" w:eastAsia="Garamond" w:hAnsi="Garamond" w:cs="Garamond"/>
                <w:szCs w:val="24"/>
              </w:rPr>
              <w:t>.</w:t>
            </w:r>
          </w:p>
          <w:p w:rsidR="006144B6" w:rsidRDefault="006144B6" w:rsidP="00CF3B0A">
            <w:pPr>
              <w:rPr>
                <w:rFonts w:ascii="Garamond" w:eastAsia="Garamond" w:hAnsi="Garamond" w:cs="Garamond"/>
              </w:rPr>
            </w:pPr>
            <w:r w:rsidRPr="00CF3B0A">
              <w:rPr>
                <w:rFonts w:ascii="Garamond" w:hAnsi="Garamond"/>
                <w:lang w:val="sr-Latn-CS"/>
              </w:rPr>
              <w:t xml:space="preserve">Jedan od </w:t>
            </w:r>
            <w:r w:rsidR="003A0CA5" w:rsidRPr="00CF3B0A">
              <w:rPr>
                <w:rFonts w:ascii="Garamond" w:hAnsi="Garamond"/>
                <w:lang w:val="sr-Latn-CS"/>
              </w:rPr>
              <w:t xml:space="preserve">glavnih </w:t>
            </w:r>
            <w:r w:rsidRPr="00CF3B0A">
              <w:rPr>
                <w:rFonts w:ascii="Garamond" w:hAnsi="Garamond"/>
                <w:lang w:val="sr-Latn-CS"/>
              </w:rPr>
              <w:t>zadataka crnogorskog društva je da prepozna darovite učenike i da ulaže u njihov razvoj. Na taj način ulaže u razvoj države u cjelini. Cilj je pružiti šansu svakom djetetu da razvije svoje mogućno</w:t>
            </w:r>
            <w:r w:rsidR="00885C2C" w:rsidRPr="00CF3B0A">
              <w:rPr>
                <w:rFonts w:ascii="Garamond" w:hAnsi="Garamond"/>
                <w:lang w:val="sr-Latn-CS"/>
              </w:rPr>
              <w:t>s</w:t>
            </w:r>
            <w:r w:rsidRPr="00CF3B0A">
              <w:rPr>
                <w:rFonts w:ascii="Garamond" w:hAnsi="Garamond"/>
                <w:lang w:val="sr-Latn-CS"/>
              </w:rPr>
              <w:t xml:space="preserve">ti i sposobnosti u punom potencijalu. </w:t>
            </w:r>
            <w:r w:rsidRPr="00CF3B0A">
              <w:rPr>
                <w:rFonts w:ascii="Garamond" w:eastAsia="Garamond" w:hAnsi="Garamond" w:cs="Garamond"/>
                <w:spacing w:val="1"/>
              </w:rPr>
              <w:t>Po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š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oj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š</w:t>
            </w:r>
            <w:r w:rsidRPr="00CF3B0A">
              <w:rPr>
                <w:rFonts w:ascii="Garamond" w:eastAsia="Garamond" w:hAnsi="Garamond" w:cs="Garamond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l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p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3"/>
              </w:rPr>
              <w:t>u</w:t>
            </w:r>
            <w:r w:rsidRPr="00CF3B0A">
              <w:rPr>
                <w:rFonts w:ascii="Garamond" w:eastAsia="Garamond" w:hAnsi="Garamond" w:cs="Garamond"/>
              </w:rPr>
              <w:t>ža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2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3"/>
              </w:rPr>
              <w:t>u</w:t>
            </w:r>
            <w:r w:rsidRPr="00CF3B0A">
              <w:rPr>
                <w:rFonts w:ascii="Garamond" w:eastAsia="Garamond" w:hAnsi="Garamond" w:cs="Garamond"/>
              </w:rPr>
              <w:t>č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1"/>
              </w:rPr>
              <w:t>c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,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</w:rPr>
              <w:t>g</w:t>
            </w:r>
            <w:r w:rsidRPr="00CF3B0A">
              <w:rPr>
                <w:rFonts w:ascii="Garamond" w:eastAsia="Garamond" w:hAnsi="Garamond" w:cs="Garamond"/>
                <w:spacing w:val="1"/>
              </w:rPr>
              <w:t>l</w:t>
            </w:r>
            <w:r w:rsidRPr="00CF3B0A">
              <w:rPr>
                <w:rFonts w:ascii="Garamond" w:eastAsia="Garamond" w:hAnsi="Garamond" w:cs="Garamond"/>
                <w:spacing w:val="-1"/>
              </w:rPr>
              <w:t>ed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e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 xml:space="preserve">u </w:t>
            </w:r>
            <w:r w:rsidRPr="00CF3B0A">
              <w:rPr>
                <w:rFonts w:ascii="Garamond" w:eastAsia="Garamond" w:hAnsi="Garamond" w:cs="Garamond"/>
                <w:spacing w:val="1"/>
              </w:rPr>
              <w:t>po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</w:rPr>
              <w:t>ed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čn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</w:rPr>
              <w:t xml:space="preserve">m </w:t>
            </w:r>
            <w:proofErr w:type="gramStart"/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</w:rPr>
              <w:t>eri</w:t>
            </w:r>
            <w:r w:rsidRPr="00CF3B0A">
              <w:rPr>
                <w:rFonts w:ascii="Garamond" w:eastAsia="Garamond" w:hAnsi="Garamond" w:cs="Garamond"/>
                <w:spacing w:val="-3"/>
              </w:rPr>
              <w:t>m</w:t>
            </w:r>
            <w:r w:rsidRPr="00CF3B0A">
              <w:rPr>
                <w:rFonts w:ascii="Garamond" w:eastAsia="Garamond" w:hAnsi="Garamond" w:cs="Garamond"/>
              </w:rPr>
              <w:t xml:space="preserve">a 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g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</w:rPr>
              <w:t>ž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nj</w:t>
            </w:r>
            <w:r w:rsidRPr="00CF3B0A">
              <w:rPr>
                <w:rFonts w:ascii="Garamond" w:eastAsia="Garamond" w:hAnsi="Garamond" w:cs="Garamond"/>
              </w:rPr>
              <w:t>a</w:t>
            </w:r>
            <w:proofErr w:type="gramEnd"/>
            <w:r w:rsidRPr="00CF3B0A">
              <w:rPr>
                <w:rFonts w:ascii="Garamond" w:eastAsia="Garamond" w:hAnsi="Garamond" w:cs="Garamond"/>
              </w:rPr>
              <w:t xml:space="preserve">  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as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</w:rPr>
              <w:t xml:space="preserve">a </w:t>
            </w:r>
            <w:r w:rsidRPr="00CF3B0A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oj</w:t>
            </w:r>
            <w:r w:rsidRPr="00CF3B0A">
              <w:rPr>
                <w:rFonts w:ascii="Garamond" w:eastAsia="Garamond" w:hAnsi="Garamond" w:cs="Garamond"/>
              </w:rPr>
              <w:t>i  u</w:t>
            </w:r>
            <w:r w:rsidRPr="00CF3B0A">
              <w:rPr>
                <w:rFonts w:ascii="Garamond" w:eastAsia="Garamond" w:hAnsi="Garamond" w:cs="Garamond"/>
                <w:spacing w:val="1"/>
              </w:rPr>
              <w:t>la</w:t>
            </w:r>
            <w:r w:rsidRPr="00CF3B0A">
              <w:rPr>
                <w:rFonts w:ascii="Garamond" w:eastAsia="Garamond" w:hAnsi="Garamond" w:cs="Garamond"/>
              </w:rPr>
              <w:t xml:space="preserve">žu </w:t>
            </w:r>
            <w:r w:rsidRPr="00CF3B0A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</w:rPr>
              <w:t>z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č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 xml:space="preserve">e  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ap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 xml:space="preserve">za  </w:t>
            </w:r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  <w:spacing w:val="-1"/>
              </w:rPr>
              <w:t>od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1"/>
              </w:rPr>
              <w:t>c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j</w:t>
            </w:r>
            <w:r w:rsidRPr="00CF3B0A">
              <w:rPr>
                <w:rFonts w:ascii="Garamond" w:eastAsia="Garamond" w:hAnsi="Garamond" w:cs="Garamond"/>
              </w:rPr>
              <w:t>e r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z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oj</w:t>
            </w:r>
            <w:r w:rsidRPr="00CF3B0A">
              <w:rPr>
                <w:rFonts w:ascii="Garamond" w:eastAsia="Garamond" w:hAnsi="Garamond" w:cs="Garamond"/>
              </w:rPr>
              <w:t xml:space="preserve">a 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h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p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ci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</w:rPr>
              <w:t>l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ti</w:t>
            </w:r>
            <w:r w:rsidRPr="00CF3B0A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uč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k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.</w:t>
            </w:r>
          </w:p>
          <w:p w:rsidR="00783CCB" w:rsidRDefault="00783CCB" w:rsidP="00CF3B0A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Važno pitanje koje se može postaviti je na koji način proces učenja prilagoditi potrebama darovitih učenika. Naime, nastavu treba organizovati tako da uvažava u dovoljnoj mjeri mentalni uzrast darovite djece, postavlja pred njih zahtjeve višeg nivoa složenosti kojima bi angažovali više misaone procese i razvijali svoj potencijal. Neuvažavanje potreba darovitih učenika dovodi do opadanja motivacije za rad, lošeg školskog uspjeha i problema u ponašanju i disciplini. </w:t>
            </w:r>
          </w:p>
          <w:p w:rsidR="00783CCB" w:rsidRPr="00CF3B0A" w:rsidRDefault="00783CCB" w:rsidP="00CF3B0A">
            <w:pPr>
              <w:rPr>
                <w:rFonts w:ascii="Garamond" w:eastAsia="Garamond" w:hAnsi="Garamond" w:cs="Garamond"/>
                <w:szCs w:val="24"/>
              </w:rPr>
            </w:pPr>
            <w:r>
              <w:rPr>
                <w:rFonts w:ascii="Garamond" w:eastAsia="Garamond" w:hAnsi="Garamond" w:cs="Garamond"/>
              </w:rPr>
              <w:t>U našim školama daroviti učenici imaju mogućnost da pohađaju dodatnu nastavu iz različitih predmeta. Međutim, evaluacija ovog vida nastave pokazuje da se u dodatnoj nastavi učenicima ne pruža izazov u smislu proširivanja i produbljivanja znanja, već da uče iste sadržaje na istom nivou složenosti kao i redovnoj nastavi.</w:t>
            </w:r>
          </w:p>
          <w:p w:rsidR="006144B6" w:rsidRPr="00CF3B0A" w:rsidRDefault="006144B6" w:rsidP="00CF3B0A">
            <w:pPr>
              <w:rPr>
                <w:rFonts w:ascii="Garamond" w:eastAsia="Garamond" w:hAnsi="Garamond" w:cs="Garamond"/>
              </w:rPr>
            </w:pPr>
            <w:r w:rsidRPr="00CF3B0A">
              <w:rPr>
                <w:rFonts w:ascii="Garamond" w:eastAsia="Garamond" w:hAnsi="Garamond" w:cs="Garamond"/>
                <w:spacing w:val="-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zv</w:t>
            </w:r>
            <w:r w:rsidRPr="00CF3B0A">
              <w:rPr>
                <w:rFonts w:ascii="Garamond" w:eastAsia="Garamond" w:hAnsi="Garamond" w:cs="Garamond"/>
                <w:spacing w:val="1"/>
              </w:rPr>
              <w:t>ješ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aj</w:t>
            </w:r>
            <w:r w:rsidRPr="00CF3B0A">
              <w:rPr>
                <w:rFonts w:ascii="Garamond" w:eastAsia="Garamond" w:hAnsi="Garamond" w:cs="Garamond"/>
              </w:rPr>
              <w:t>i</w:t>
            </w:r>
            <w:r w:rsidRPr="00CF3B0A">
              <w:rPr>
                <w:rFonts w:ascii="Garamond" w:eastAsia="Garamond" w:hAnsi="Garamond" w:cs="Garamond"/>
                <w:spacing w:val="6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>e</w:t>
            </w:r>
            <w:r w:rsidRPr="00CF3B0A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al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ci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</w:rPr>
              <w:t>e</w:t>
            </w:r>
            <w:r w:rsidRPr="00CF3B0A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š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l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68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Z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61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za</w:t>
            </w:r>
            <w:r w:rsidRPr="00CF3B0A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š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ols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</w:rPr>
              <w:t>vo</w:t>
            </w:r>
            <w:r w:rsidRPr="00CF3B0A">
              <w:rPr>
                <w:rFonts w:ascii="Garamond" w:eastAsia="Garamond" w:hAnsi="Garamond" w:cs="Garamond"/>
                <w:spacing w:val="67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zu</w:t>
            </w:r>
            <w:r w:rsidRPr="00CF3B0A">
              <w:rPr>
                <w:rFonts w:ascii="Garamond" w:eastAsia="Garamond" w:hAnsi="Garamond" w:cs="Garamond"/>
                <w:spacing w:val="1"/>
              </w:rPr>
              <w:t>j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60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to</w:t>
            </w:r>
            <w:r w:rsidRPr="00CF3B0A">
              <w:rPr>
                <w:rFonts w:ascii="Garamond" w:eastAsia="Garamond" w:hAnsi="Garamond" w:cs="Garamond"/>
                <w:spacing w:val="61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 xml:space="preserve">a </w:t>
            </w:r>
            <w:r w:rsidRPr="00CF3B0A">
              <w:rPr>
                <w:rFonts w:ascii="Garamond" w:eastAsia="Garamond" w:hAnsi="Garamond" w:cs="Garamond"/>
                <w:spacing w:val="1"/>
              </w:rPr>
              <w:t>ne</w:t>
            </w:r>
            <w:r w:rsidRPr="00CF3B0A">
              <w:rPr>
                <w:rFonts w:ascii="Garamond" w:eastAsia="Garamond" w:hAnsi="Garamond" w:cs="Garamond"/>
                <w:spacing w:val="-3"/>
              </w:rPr>
              <w:t>m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70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-1"/>
              </w:rPr>
              <w:t>s</w:t>
            </w:r>
            <w:r w:rsidRPr="00CF3B0A">
              <w:rPr>
                <w:rFonts w:ascii="Garamond" w:eastAsia="Garamond" w:hAnsi="Garamond" w:cs="Garamond"/>
                <w:spacing w:val="3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g</w:t>
            </w:r>
            <w:r w:rsidRPr="00CF3B0A">
              <w:rPr>
                <w:rFonts w:ascii="Garamond" w:eastAsia="Garamond" w:hAnsi="Garamond" w:cs="Garamond"/>
                <w:spacing w:val="69"/>
              </w:rPr>
              <w:t xml:space="preserve"> </w:t>
            </w:r>
            <w:proofErr w:type="gramStart"/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tu</w:t>
            </w:r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</w:rPr>
              <w:t>a  u</w:t>
            </w:r>
            <w:proofErr w:type="gramEnd"/>
            <w:r w:rsidRPr="00CF3B0A">
              <w:rPr>
                <w:rFonts w:ascii="Garamond" w:eastAsia="Garamond" w:hAnsi="Garamond" w:cs="Garamond"/>
                <w:spacing w:val="69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69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 xml:space="preserve">a 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  uč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</w:rPr>
              <w:t>ci</w:t>
            </w:r>
            <w:r w:rsidRPr="00CF3B0A">
              <w:rPr>
                <w:rFonts w:ascii="Garamond" w:eastAsia="Garamond" w:hAnsi="Garamond" w:cs="Garamond"/>
                <w:spacing w:val="-3"/>
              </w:rPr>
              <w:t>m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 xml:space="preserve">.  </w:t>
            </w:r>
            <w:proofErr w:type="gramStart"/>
            <w:r w:rsidRPr="00CF3B0A">
              <w:rPr>
                <w:rFonts w:ascii="Garamond" w:eastAsia="Garamond" w:hAnsi="Garamond" w:cs="Garamond"/>
                <w:spacing w:val="-3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č</w:t>
            </w:r>
            <w:r w:rsidRPr="00CF3B0A">
              <w:rPr>
                <w:rFonts w:ascii="Garamond" w:eastAsia="Garamond" w:hAnsi="Garamond" w:cs="Garamond"/>
                <w:spacing w:val="1"/>
              </w:rPr>
              <w:t>in</w:t>
            </w:r>
            <w:r w:rsidRPr="00CF3B0A">
              <w:rPr>
                <w:rFonts w:ascii="Garamond" w:eastAsia="Garamond" w:hAnsi="Garamond" w:cs="Garamond"/>
              </w:rPr>
              <w:t xml:space="preserve">i 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f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ac</w:t>
            </w:r>
            <w:r w:rsidRPr="00CF3B0A">
              <w:rPr>
                <w:rFonts w:ascii="Garamond" w:eastAsia="Garamond" w:hAnsi="Garamond" w:cs="Garamond"/>
                <w:spacing w:val="-2"/>
              </w:rPr>
              <w:t>ij</w:t>
            </w:r>
            <w:r w:rsidRPr="00CF3B0A">
              <w:rPr>
                <w:rFonts w:ascii="Garamond" w:eastAsia="Garamond" w:hAnsi="Garamond" w:cs="Garamond"/>
              </w:rPr>
              <w:t>e</w:t>
            </w:r>
            <w:proofErr w:type="gramEnd"/>
            <w:r w:rsidRPr="00CF3B0A">
              <w:rPr>
                <w:rFonts w:ascii="Garamond" w:eastAsia="Garamond" w:hAnsi="Garamond" w:cs="Garamond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da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 xml:space="preserve">h 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(</w:t>
            </w:r>
            <w:r w:rsidRPr="00CF3B0A">
              <w:rPr>
                <w:rFonts w:ascii="Garamond" w:eastAsia="Garamond" w:hAnsi="Garamond" w:cs="Garamond"/>
                <w:spacing w:val="-1"/>
              </w:rPr>
              <w:t>p</w:t>
            </w:r>
            <w:r w:rsidRPr="00CF3B0A">
              <w:rPr>
                <w:rFonts w:ascii="Garamond" w:eastAsia="Garamond" w:hAnsi="Garamond" w:cs="Garamond"/>
                <w:spacing w:val="1"/>
              </w:rPr>
              <w:t>os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-3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</w:rPr>
              <w:t>pc</w:t>
            </w:r>
            <w:r w:rsidRPr="00CF3B0A">
              <w:rPr>
                <w:rFonts w:ascii="Garamond" w:eastAsia="Garamond" w:hAnsi="Garamond" w:cs="Garamond"/>
              </w:rPr>
              <w:t xml:space="preserve">i  </w:t>
            </w:r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</w:rPr>
              <w:t>c</w:t>
            </w:r>
            <w:r w:rsidRPr="00CF3B0A">
              <w:rPr>
                <w:rFonts w:ascii="Garamond" w:eastAsia="Garamond" w:hAnsi="Garamond" w:cs="Garamond"/>
                <w:spacing w:val="1"/>
              </w:rPr>
              <w:t>j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nj</w:t>
            </w:r>
            <w:r w:rsidRPr="00CF3B0A">
              <w:rPr>
                <w:rFonts w:ascii="Garamond" w:eastAsia="Garamond" w:hAnsi="Garamond" w:cs="Garamond"/>
                <w:spacing w:val="2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nja</w:t>
            </w:r>
            <w:r w:rsidRPr="00CF3B0A">
              <w:rPr>
                <w:rFonts w:ascii="Garamond" w:eastAsia="Garamond" w:hAnsi="Garamond" w:cs="Garamond"/>
              </w:rPr>
              <w:t xml:space="preserve">) 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 xml:space="preserve">u 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š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ola</w:t>
            </w:r>
            <w:r w:rsidRPr="00CF3B0A">
              <w:rPr>
                <w:rFonts w:ascii="Garamond" w:eastAsia="Garamond" w:hAnsi="Garamond" w:cs="Garamond"/>
                <w:spacing w:val="-3"/>
              </w:rPr>
              <w:t>m</w:t>
            </w:r>
            <w:r w:rsidRPr="00CF3B0A">
              <w:rPr>
                <w:rFonts w:ascii="Garamond" w:eastAsia="Garamond" w:hAnsi="Garamond" w:cs="Garamond"/>
              </w:rPr>
              <w:t xml:space="preserve">a 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nij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 xml:space="preserve">u 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="00885C2C" w:rsidRPr="00CF3B0A">
              <w:rPr>
                <w:rFonts w:ascii="Garamond" w:eastAsia="Garamond" w:hAnsi="Garamond" w:cs="Garamond"/>
              </w:rPr>
              <w:t xml:space="preserve">definisani </w:t>
            </w:r>
            <w:r w:rsidR="00ED55BC" w:rsidRPr="00CF3B0A">
              <w:rPr>
                <w:rFonts w:ascii="Garamond" w:eastAsia="Garamond" w:hAnsi="Garamond" w:cs="Garamond"/>
                <w:spacing w:val="1"/>
              </w:rPr>
              <w:t xml:space="preserve">u dovoljnoj mjeri kako bi se </w:t>
            </w:r>
            <w:r w:rsidR="00046F20" w:rsidRPr="00CF3B0A">
              <w:rPr>
                <w:rFonts w:ascii="Garamond" w:eastAsia="Garamond" w:hAnsi="Garamond" w:cs="Garamond"/>
                <w:spacing w:val="1"/>
              </w:rPr>
              <w:t>unaprijedio njihov rad. Rad sa darovitim</w:t>
            </w:r>
            <w:r w:rsidR="00ED55BC" w:rsidRPr="00CF3B0A">
              <w:rPr>
                <w:rFonts w:ascii="Garamond" w:eastAsia="Garamond" w:hAnsi="Garamond" w:cs="Garamond"/>
                <w:spacing w:val="1"/>
              </w:rPr>
              <w:t xml:space="preserve"> učenicima se sprovodi </w:t>
            </w:r>
            <w:r w:rsidRPr="00CF3B0A">
              <w:rPr>
                <w:rFonts w:ascii="Garamond" w:eastAsia="Garamond" w:hAnsi="Garamond" w:cs="Garamond"/>
                <w:spacing w:val="-1"/>
              </w:rPr>
              <w:t>s</w:t>
            </w:r>
            <w:r w:rsidRPr="00CF3B0A">
              <w:rPr>
                <w:rFonts w:ascii="Garamond" w:eastAsia="Garamond" w:hAnsi="Garamond" w:cs="Garamond"/>
                <w:spacing w:val="1"/>
              </w:rPr>
              <w:t>po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di</w:t>
            </w:r>
            <w:r w:rsidRPr="00CF3B0A">
              <w:rPr>
                <w:rFonts w:ascii="Garamond" w:eastAsia="Garamond" w:hAnsi="Garamond" w:cs="Garamond"/>
              </w:rPr>
              <w:t>č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,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aj</w:t>
            </w:r>
            <w:r w:rsidRPr="00CF3B0A">
              <w:rPr>
                <w:rFonts w:ascii="Garamond" w:eastAsia="Garamond" w:hAnsi="Garamond" w:cs="Garamond"/>
              </w:rPr>
              <w:t>č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</w:rPr>
              <w:t>š</w:t>
            </w:r>
            <w:r w:rsidRPr="00CF3B0A">
              <w:rPr>
                <w:rFonts w:ascii="Garamond" w:eastAsia="Garamond" w:hAnsi="Garamond" w:cs="Garamond"/>
                <w:spacing w:val="1"/>
              </w:rPr>
              <w:t>ć</w:t>
            </w:r>
            <w:r w:rsidRPr="00CF3B0A">
              <w:rPr>
                <w:rFonts w:ascii="Garamond" w:eastAsia="Garamond" w:hAnsi="Garamond" w:cs="Garamond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ij</w:t>
            </w:r>
            <w:r w:rsidRPr="00CF3B0A">
              <w:rPr>
                <w:rFonts w:ascii="Garamond" w:eastAsia="Garamond" w:hAnsi="Garamond" w:cs="Garamond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km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č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ED55BC" w:rsidRPr="00CF3B0A">
              <w:rPr>
                <w:rFonts w:ascii="Garamond" w:eastAsia="Garamond" w:hAnsi="Garamond" w:cs="Garamond"/>
                <w:spacing w:val="1"/>
              </w:rPr>
              <w:t>, te je neophodna veća posvećenost kako nast</w:t>
            </w:r>
            <w:r w:rsidR="00A11510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ED55BC" w:rsidRPr="00CF3B0A">
              <w:rPr>
                <w:rFonts w:ascii="Garamond" w:eastAsia="Garamond" w:hAnsi="Garamond" w:cs="Garamond"/>
                <w:spacing w:val="1"/>
              </w:rPr>
              <w:t xml:space="preserve">vnog kadra tako i civilnog sektora. </w:t>
            </w:r>
            <w:r w:rsidR="00ED55BC" w:rsidRPr="00CF3B0A">
              <w:rPr>
                <w:rFonts w:ascii="Garamond" w:hAnsi="Garamond"/>
              </w:rPr>
              <w:t xml:space="preserve"> Š</w:t>
            </w:r>
            <w:r w:rsidRPr="00CF3B0A">
              <w:rPr>
                <w:rFonts w:ascii="Garamond" w:eastAsia="Garamond" w:hAnsi="Garamond" w:cs="Garamond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l</w:t>
            </w:r>
            <w:r w:rsidRPr="00CF3B0A">
              <w:rPr>
                <w:rFonts w:ascii="Garamond" w:eastAsia="Garamond" w:hAnsi="Garamond" w:cs="Garamond"/>
              </w:rPr>
              <w:t>e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j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</w:rPr>
              <w:t>g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</w:rPr>
              <w:t>ćnos</w:t>
            </w:r>
            <w:r w:rsidRPr="00CF3B0A">
              <w:rPr>
                <w:rFonts w:ascii="Garamond" w:eastAsia="Garamond" w:hAnsi="Garamond" w:cs="Garamond"/>
              </w:rPr>
              <w:t xml:space="preserve">t 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2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ji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uč</w:t>
            </w:r>
            <w:r w:rsidRPr="00CF3B0A">
              <w:rPr>
                <w:rFonts w:ascii="Garamond" w:eastAsia="Garamond" w:hAnsi="Garamond" w:cs="Garamond"/>
                <w:spacing w:val="1"/>
              </w:rPr>
              <w:t>eni</w:t>
            </w:r>
            <w:r w:rsidRPr="00CF3B0A">
              <w:rPr>
                <w:rFonts w:ascii="Garamond" w:eastAsia="Garamond" w:hAnsi="Garamond" w:cs="Garamond"/>
                <w:spacing w:val="-1"/>
              </w:rPr>
              <w:t>c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ma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3"/>
              </w:rPr>
              <w:t>g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z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</w:rPr>
              <w:t>j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slj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de</w:t>
            </w:r>
            <w:r w:rsidRPr="00CF3B0A">
              <w:rPr>
                <w:rFonts w:ascii="Garamond" w:eastAsia="Garamond" w:hAnsi="Garamond" w:cs="Garamond"/>
                <w:spacing w:val="-1"/>
              </w:rPr>
              <w:t>ć</w:t>
            </w:r>
            <w:r w:rsidRPr="00CF3B0A">
              <w:rPr>
                <w:rFonts w:ascii="Garamond" w:eastAsia="Garamond" w:hAnsi="Garamond" w:cs="Garamond"/>
              </w:rPr>
              <w:t>e v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ve</w:t>
            </w:r>
            <w:r w:rsidRPr="00CF3B0A">
              <w:rPr>
                <w:rFonts w:ascii="Garamond" w:eastAsia="Garamond" w:hAnsi="Garamond" w:cs="Garamond"/>
                <w:spacing w:val="7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š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</w:rPr>
              <w:t>:</w:t>
            </w:r>
            <w:r w:rsidRPr="00CF3B0A">
              <w:rPr>
                <w:rFonts w:ascii="Garamond" w:eastAsia="Garamond" w:hAnsi="Garamond" w:cs="Garamond"/>
                <w:spacing w:val="1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g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z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1"/>
              </w:rPr>
              <w:t>c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>e</w:t>
            </w:r>
            <w:r w:rsidRPr="00CF3B0A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as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</w:rPr>
              <w:t>e</w:t>
            </w:r>
            <w:r w:rsidRPr="00CF3B0A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l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  <w:spacing w:val="-3"/>
              </w:rPr>
              <w:t>u</w:t>
            </w:r>
            <w:r w:rsidRPr="00CF3B0A">
              <w:rPr>
                <w:rFonts w:ascii="Garamond" w:eastAsia="Garamond" w:hAnsi="Garamond" w:cs="Garamond"/>
                <w:spacing w:val="1"/>
              </w:rPr>
              <w:t>al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po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1"/>
              </w:rPr>
              <w:t>b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3"/>
              </w:rPr>
              <w:t>m</w:t>
            </w:r>
            <w:r w:rsidRPr="00CF3B0A">
              <w:rPr>
                <w:rFonts w:ascii="Garamond" w:eastAsia="Garamond" w:hAnsi="Garamond" w:cs="Garamond"/>
              </w:rPr>
              <w:t>a i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</w:rPr>
              <w:t>g</w:t>
            </w:r>
            <w:r w:rsidRPr="00CF3B0A">
              <w:rPr>
                <w:rFonts w:ascii="Garamond" w:eastAsia="Garamond" w:hAnsi="Garamond" w:cs="Garamond"/>
              </w:rPr>
              <w:t>u</w:t>
            </w:r>
            <w:r w:rsidRPr="00CF3B0A">
              <w:rPr>
                <w:rFonts w:ascii="Garamond" w:eastAsia="Garamond" w:hAnsi="Garamond" w:cs="Garamond"/>
                <w:spacing w:val="-1"/>
              </w:rPr>
              <w:t>ć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3"/>
              </w:rPr>
              <w:t>m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>uč</w:t>
            </w:r>
            <w:r w:rsidRPr="00CF3B0A">
              <w:rPr>
                <w:rFonts w:ascii="Garamond" w:eastAsia="Garamond" w:hAnsi="Garamond" w:cs="Garamond"/>
                <w:spacing w:val="1"/>
              </w:rPr>
              <w:t>en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,</w:t>
            </w:r>
            <w:r w:rsidRPr="00CF3B0A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  <w:spacing w:val="-2"/>
              </w:rPr>
              <w:t>z</w:t>
            </w:r>
            <w:r w:rsidRPr="00CF3B0A">
              <w:rPr>
                <w:rFonts w:ascii="Garamond" w:eastAsia="Garamond" w:hAnsi="Garamond" w:cs="Garamond"/>
                <w:spacing w:val="1"/>
              </w:rPr>
              <w:t>bo</w:t>
            </w:r>
            <w:r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 xml:space="preserve">i </w:t>
            </w:r>
            <w:r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Pr="00CF3B0A">
              <w:rPr>
                <w:rFonts w:ascii="Garamond" w:eastAsia="Garamond" w:hAnsi="Garamond" w:cs="Garamond"/>
              </w:rPr>
              <w:t>r</w:t>
            </w:r>
            <w:r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Pr="00CF3B0A">
              <w:rPr>
                <w:rFonts w:ascii="Garamond" w:eastAsia="Garamond" w:hAnsi="Garamond" w:cs="Garamond"/>
              </w:rPr>
              <w:t>m</w:t>
            </w:r>
            <w:r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,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fa</w:t>
            </w:r>
            <w:r w:rsidRPr="00CF3B0A">
              <w:rPr>
                <w:rFonts w:ascii="Garamond" w:eastAsia="Garamond" w:hAnsi="Garamond" w:cs="Garamond"/>
              </w:rPr>
              <w:t>ku</w:t>
            </w:r>
            <w:r w:rsidRPr="00CF3B0A">
              <w:rPr>
                <w:rFonts w:ascii="Garamond" w:eastAsia="Garamond" w:hAnsi="Garamond" w:cs="Garamond"/>
                <w:spacing w:val="1"/>
              </w:rPr>
              <w:t>l</w:t>
            </w:r>
            <w:r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n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,</w:t>
            </w:r>
            <w:r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n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-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va</w:t>
            </w:r>
            <w:r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CF3B0A">
              <w:rPr>
                <w:rFonts w:ascii="Garamond" w:eastAsia="Garamond" w:hAnsi="Garamond" w:cs="Garamond"/>
              </w:rPr>
              <w:t xml:space="preserve">i </w:t>
            </w:r>
            <w:r w:rsidRPr="00CF3B0A">
              <w:rPr>
                <w:rFonts w:ascii="Garamond" w:eastAsia="Garamond" w:hAnsi="Garamond" w:cs="Garamond"/>
                <w:spacing w:val="1"/>
              </w:rPr>
              <w:t>se</w:t>
            </w:r>
            <w:r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Pr="00CF3B0A">
              <w:rPr>
                <w:rFonts w:ascii="Garamond" w:eastAsia="Garamond" w:hAnsi="Garamond" w:cs="Garamond"/>
                <w:spacing w:val="1"/>
              </w:rPr>
              <w:t>ci</w:t>
            </w:r>
            <w:r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Pr="00CF3B0A">
              <w:rPr>
                <w:rFonts w:ascii="Garamond" w:eastAsia="Garamond" w:hAnsi="Garamond" w:cs="Garamond"/>
              </w:rPr>
              <w:t xml:space="preserve">e 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  <w:spacing w:val="-2"/>
              </w:rPr>
              <w:t>l</w:t>
            </w:r>
            <w:r w:rsidRPr="00CF3B0A">
              <w:rPr>
                <w:rFonts w:ascii="Garamond" w:eastAsia="Garamond" w:hAnsi="Garamond" w:cs="Garamond"/>
                <w:spacing w:val="1"/>
              </w:rPr>
              <w:t>ob</w:t>
            </w:r>
            <w:r w:rsidRPr="00CF3B0A">
              <w:rPr>
                <w:rFonts w:ascii="Garamond" w:eastAsia="Garamond" w:hAnsi="Garamond" w:cs="Garamond"/>
                <w:spacing w:val="-1"/>
              </w:rPr>
              <w:t>od</w:t>
            </w:r>
            <w:r w:rsidRPr="00CF3B0A">
              <w:rPr>
                <w:rFonts w:ascii="Garamond" w:eastAsia="Garamond" w:hAnsi="Garamond" w:cs="Garamond"/>
                <w:spacing w:val="1"/>
              </w:rPr>
              <w:t>ni</w:t>
            </w:r>
            <w:r w:rsidRPr="00CF3B0A">
              <w:rPr>
                <w:rFonts w:ascii="Garamond" w:eastAsia="Garamond" w:hAnsi="Garamond" w:cs="Garamond"/>
              </w:rPr>
              <w:t>h</w:t>
            </w:r>
            <w:r w:rsidRPr="00CF3B0A">
              <w:rPr>
                <w:rFonts w:ascii="Garamond" w:eastAsia="Garamond" w:hAnsi="Garamond" w:cs="Garamond"/>
                <w:spacing w:val="-2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Pr="00CF3B0A">
              <w:rPr>
                <w:rFonts w:ascii="Garamond" w:eastAsia="Garamond" w:hAnsi="Garamond" w:cs="Garamond"/>
              </w:rPr>
              <w:t>kt</w:t>
            </w:r>
            <w:r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Pr="00CF3B0A">
              <w:rPr>
                <w:rFonts w:ascii="Garamond" w:eastAsia="Garamond" w:hAnsi="Garamond" w:cs="Garamond"/>
              </w:rPr>
              <w:t>v</w:t>
            </w:r>
            <w:r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Pr="00CF3B0A">
              <w:rPr>
                <w:rFonts w:ascii="Garamond" w:eastAsia="Garamond" w:hAnsi="Garamond" w:cs="Garamond"/>
              </w:rPr>
              <w:t>t</w:t>
            </w:r>
            <w:r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="00ED55BC" w:rsidRPr="00CF3B0A">
              <w:rPr>
                <w:rFonts w:ascii="Garamond" w:eastAsia="Garamond" w:hAnsi="Garamond" w:cs="Garamond"/>
              </w:rPr>
              <w:t>.</w:t>
            </w:r>
            <w:r w:rsidR="0089042A" w:rsidRPr="00CF3B0A">
              <w:rPr>
                <w:rFonts w:ascii="Garamond" w:hAnsi="Garamond"/>
              </w:rPr>
              <w:t xml:space="preserve"> U našim školama daroviti učenici imaju mogućnost da pohađaju dodatnu nastavu iz različitih predmeta. Međutim, evaluacija ovog vida nastave pokazuje da se u dodatnoj nastavi učenicima ne pruža izazov u smislu proširivanja i produbljivanja znanja, već da uče iste sadržaje na istom nivou složenosti kao u redovnoj nastavi (ZZŠ, 2013)</w:t>
            </w:r>
          </w:p>
          <w:p w:rsidR="006144B6" w:rsidRPr="00CF3B0A" w:rsidRDefault="00ED55BC" w:rsidP="00CF3B0A">
            <w:pPr>
              <w:rPr>
                <w:rFonts w:ascii="Garamond" w:eastAsia="Garamond" w:hAnsi="Garamond" w:cs="Garamond"/>
              </w:rPr>
            </w:pPr>
            <w:r w:rsidRPr="00CF3B0A">
              <w:rPr>
                <w:rFonts w:ascii="Garamond" w:eastAsia="Garamond" w:hAnsi="Garamond" w:cs="Garamond"/>
              </w:rPr>
              <w:t xml:space="preserve">Kroz primjenu metodologije za 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="006144B6" w:rsidRPr="00CF3B0A">
              <w:rPr>
                <w:rFonts w:ascii="Garamond" w:eastAsia="Garamond" w:hAnsi="Garamond" w:cs="Garamond"/>
                <w:spacing w:val="2"/>
              </w:rPr>
              <w:t>t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="006144B6" w:rsidRPr="00CF3B0A">
              <w:rPr>
                <w:rFonts w:ascii="Garamond" w:eastAsia="Garamond" w:hAnsi="Garamond" w:cs="Garamond"/>
              </w:rPr>
              <w:t>u</w:t>
            </w:r>
            <w:r w:rsidR="006144B6" w:rsidRPr="00CF3B0A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="006144B6" w:rsidRPr="00CF3B0A">
              <w:rPr>
                <w:rFonts w:ascii="Garamond" w:eastAsia="Garamond" w:hAnsi="Garamond" w:cs="Garamond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al</w:t>
            </w:r>
            <w:r w:rsidR="006144B6" w:rsidRPr="00CF3B0A">
              <w:rPr>
                <w:rFonts w:ascii="Garamond" w:eastAsia="Garamond" w:hAnsi="Garamond" w:cs="Garamond"/>
                <w:spacing w:val="-3"/>
              </w:rPr>
              <w:t>u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c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ij</w:t>
            </w:r>
            <w:r w:rsidR="006144B6" w:rsidRPr="00CF3B0A">
              <w:rPr>
                <w:rFonts w:ascii="Garamond" w:eastAsia="Garamond" w:hAnsi="Garamond" w:cs="Garamond"/>
              </w:rPr>
              <w:t>u v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s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pi</w:t>
            </w:r>
            <w:r w:rsidR="006144B6" w:rsidRPr="00CF3B0A">
              <w:rPr>
                <w:rFonts w:ascii="Garamond" w:eastAsia="Garamond" w:hAnsi="Garamond" w:cs="Garamond"/>
                <w:spacing w:val="-3"/>
              </w:rPr>
              <w:t>t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="006144B6" w:rsidRPr="00CF3B0A">
              <w:rPr>
                <w:rFonts w:ascii="Garamond" w:eastAsia="Garamond" w:hAnsi="Garamond" w:cs="Garamond"/>
                <w:spacing w:val="2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-o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b</w:t>
            </w:r>
            <w:r w:rsidR="006144B6" w:rsidRPr="00CF3B0A">
              <w:rPr>
                <w:rFonts w:ascii="Garamond" w:eastAsia="Garamond" w:hAnsi="Garamond" w:cs="Garamond"/>
              </w:rPr>
              <w:t>r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z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no</w:t>
            </w:r>
            <w:r w:rsidR="006144B6" w:rsidRPr="00CF3B0A">
              <w:rPr>
                <w:rFonts w:ascii="Garamond" w:eastAsia="Garamond" w:hAnsi="Garamond" w:cs="Garamond"/>
              </w:rPr>
              <w:t>g r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CF3B0A">
              <w:rPr>
                <w:rFonts w:ascii="Garamond" w:eastAsia="Garamond" w:hAnsi="Garamond" w:cs="Garamond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CF3B0A">
              <w:rPr>
                <w:rFonts w:ascii="Garamond" w:eastAsia="Garamond" w:hAnsi="Garamond" w:cs="Garamond"/>
                <w:spacing w:val="4"/>
              </w:rPr>
              <w:t>došlo se do podatka da je najslabije</w:t>
            </w:r>
            <w:r w:rsidR="006144B6" w:rsidRPr="00CF3B0A">
              <w:rPr>
                <w:rFonts w:ascii="Garamond" w:eastAsia="Garamond" w:hAnsi="Garamond" w:cs="Garamond"/>
                <w:spacing w:val="19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p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oc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i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jen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e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="006144B6" w:rsidRPr="00CF3B0A">
              <w:rPr>
                <w:rFonts w:ascii="Garamond" w:eastAsia="Garamond" w:hAnsi="Garamond" w:cs="Garamond"/>
              </w:rPr>
              <w:t>i</w:t>
            </w:r>
            <w:r w:rsidR="006144B6" w:rsidRPr="00CF3B0A">
              <w:rPr>
                <w:rFonts w:ascii="Garamond" w:eastAsia="Garamond" w:hAnsi="Garamond" w:cs="Garamond"/>
                <w:spacing w:val="19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di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k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</w:rPr>
              <w:t>t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r</w:t>
            </w:r>
            <w:r w:rsidR="006144B6" w:rsidRPr="00CF3B0A">
              <w:rPr>
                <w:rFonts w:ascii="Garamond" w:eastAsia="Garamond" w:hAnsi="Garamond" w:cs="Garamond"/>
              </w:rPr>
              <w:t>:</w:t>
            </w:r>
            <w:r w:rsidR="006144B6" w:rsidRPr="00CF3B0A">
              <w:rPr>
                <w:rFonts w:ascii="Garamond" w:eastAsia="Garamond" w:hAnsi="Garamond" w:cs="Garamond"/>
                <w:spacing w:val="25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lastRenderedPageBreak/>
              <w:t>P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d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r</w:t>
            </w:r>
            <w:r w:rsidR="006144B6" w:rsidRPr="00CF3B0A">
              <w:rPr>
                <w:rFonts w:ascii="Garamond" w:eastAsia="Garamond" w:hAnsi="Garamond" w:cs="Garamond"/>
              </w:rPr>
              <w:t>ška</w:t>
            </w:r>
            <w:r w:rsidR="006144B6" w:rsidRPr="00CF3B0A">
              <w:rPr>
                <w:rFonts w:ascii="Garamond" w:eastAsia="Garamond" w:hAnsi="Garamond" w:cs="Garamond"/>
                <w:spacing w:val="25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n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r</w:t>
            </w:r>
            <w:r w:rsidR="006144B6" w:rsidRPr="00CF3B0A">
              <w:rPr>
                <w:rFonts w:ascii="Garamond" w:eastAsia="Garamond" w:hAnsi="Garamond" w:cs="Garamond"/>
              </w:rPr>
              <w:t>en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i</w:t>
            </w:r>
            <w:r w:rsidR="006144B6" w:rsidRPr="00CF3B0A">
              <w:rPr>
                <w:rFonts w:ascii="Garamond" w:eastAsia="Garamond" w:hAnsi="Garamond" w:cs="Garamond"/>
              </w:rPr>
              <w:t>m</w:t>
            </w:r>
            <w:r w:rsidR="006144B6" w:rsidRPr="00CF3B0A">
              <w:rPr>
                <w:rFonts w:ascii="Garamond" w:eastAsia="Garamond" w:hAnsi="Garamond" w:cs="Garamond"/>
                <w:spacing w:val="24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u</w:t>
            </w:r>
            <w:r w:rsidR="006144B6" w:rsidRPr="00CF3B0A">
              <w:rPr>
                <w:rFonts w:ascii="Garamond" w:eastAsia="Garamond" w:hAnsi="Garamond" w:cs="Garamond"/>
              </w:rPr>
              <w:t>čen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ici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m</w:t>
            </w:r>
            <w:r w:rsidR="006144B6" w:rsidRPr="00CF3B0A">
              <w:rPr>
                <w:rFonts w:ascii="Garamond" w:eastAsia="Garamond" w:hAnsi="Garamond" w:cs="Garamond"/>
              </w:rPr>
              <w:t>a</w:t>
            </w:r>
            <w:r w:rsidR="006144B6" w:rsidRPr="00CF3B0A">
              <w:rPr>
                <w:rFonts w:ascii="Garamond" w:eastAsia="Garamond" w:hAnsi="Garamond" w:cs="Garamond"/>
                <w:i/>
                <w:spacing w:val="26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t>(u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s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p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e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š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n</w:t>
            </w:r>
            <w:r w:rsidR="006144B6" w:rsidRPr="00CF3B0A">
              <w:rPr>
                <w:rFonts w:ascii="Garamond" w:eastAsia="Garamond" w:hAnsi="Garamond" w:cs="Garamond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24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t>5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5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,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8</w:t>
            </w:r>
            <w:r w:rsidR="006144B6" w:rsidRPr="00CF3B0A">
              <w:rPr>
                <w:rFonts w:ascii="Garamond" w:eastAsia="Garamond" w:hAnsi="Garamond" w:cs="Garamond"/>
              </w:rPr>
              <w:t>8%,</w:t>
            </w:r>
            <w:r w:rsidR="006144B6" w:rsidRPr="00CF3B0A">
              <w:rPr>
                <w:rFonts w:ascii="Garamond" w:eastAsia="Garamond" w:hAnsi="Garamond" w:cs="Garamond"/>
                <w:spacing w:val="28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z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CF3B0A">
              <w:rPr>
                <w:rFonts w:ascii="Garamond" w:eastAsia="Garamond" w:hAnsi="Garamond" w:cs="Garamond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l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CF3B0A">
              <w:rPr>
                <w:rFonts w:ascii="Garamond" w:eastAsia="Garamond" w:hAnsi="Garamond" w:cs="Garamond"/>
              </w:rPr>
              <w:t>a</w:t>
            </w:r>
            <w:r w:rsidRPr="00CF3B0A">
              <w:rPr>
                <w:rFonts w:ascii="Garamond" w:eastAsia="Garamond" w:hAnsi="Garamond" w:cs="Garamond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38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,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2</w:t>
            </w:r>
            <w:r w:rsidR="006144B6" w:rsidRPr="00CF3B0A">
              <w:rPr>
                <w:rFonts w:ascii="Garamond" w:eastAsia="Garamond" w:hAnsi="Garamond" w:cs="Garamond"/>
                <w:spacing w:val="2"/>
                <w:position w:val="1"/>
              </w:rPr>
              <w:t>4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% </w:t>
            </w:r>
            <w:r w:rsidR="006144B6" w:rsidRPr="00CF3B0A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i </w:t>
            </w:r>
            <w:r w:rsidR="006144B6" w:rsidRPr="00CF3B0A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n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e </w:t>
            </w:r>
            <w:r w:rsidR="006144B6" w:rsidRPr="00CF3B0A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z</w:t>
            </w:r>
            <w:r w:rsidR="006144B6" w:rsidRPr="00CF3B0A"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do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ol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v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a </w:t>
            </w:r>
            <w:r w:rsidR="006144B6" w:rsidRPr="00CF3B0A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5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,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8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8%) i 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nn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st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vne </w:t>
            </w:r>
            <w:r w:rsidR="006144B6" w:rsidRPr="00CF3B0A">
              <w:rPr>
                <w:rFonts w:ascii="Garamond" w:eastAsia="Garamond" w:hAnsi="Garamond" w:cs="Garamond"/>
                <w:spacing w:val="45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kt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i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vn</w:t>
            </w:r>
            <w:r w:rsidR="006144B6" w:rsidRPr="00CF3B0A"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sti</w:t>
            </w:r>
            <w:r w:rsidR="006144B6" w:rsidRPr="00CF3B0A">
              <w:rPr>
                <w:rFonts w:ascii="Garamond" w:eastAsia="Garamond" w:hAnsi="Garamond" w:cs="Garamond"/>
                <w:i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i/>
                <w:spacing w:val="50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(</w:t>
            </w:r>
            <w:r w:rsidR="006144B6" w:rsidRPr="00CF3B0A">
              <w:rPr>
                <w:rFonts w:ascii="Garamond" w:eastAsia="Garamond" w:hAnsi="Garamond" w:cs="Garamond"/>
                <w:spacing w:val="-3"/>
                <w:position w:val="1"/>
              </w:rPr>
              <w:t>u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sp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="006144B6" w:rsidRPr="00CF3B0A">
              <w:rPr>
                <w:rFonts w:ascii="Garamond" w:eastAsia="Garamond" w:hAnsi="Garamond" w:cs="Garamond"/>
                <w:spacing w:val="-1"/>
                <w:position w:val="1"/>
              </w:rPr>
              <w:t>š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n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 xml:space="preserve">o </w:t>
            </w:r>
            <w:r w:rsidR="006144B6" w:rsidRPr="00CF3B0A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6</w:t>
            </w:r>
            <w:r w:rsidR="006144B6" w:rsidRPr="00CF3B0A">
              <w:rPr>
                <w:rFonts w:ascii="Garamond" w:eastAsia="Garamond" w:hAnsi="Garamond" w:cs="Garamond"/>
                <w:spacing w:val="-2"/>
                <w:position w:val="1"/>
              </w:rPr>
              <w:t>4</w:t>
            </w:r>
            <w:r w:rsidR="006144B6" w:rsidRPr="00CF3B0A">
              <w:rPr>
                <w:rFonts w:ascii="Garamond" w:eastAsia="Garamond" w:hAnsi="Garamond" w:cs="Garamond"/>
                <w:spacing w:val="1"/>
                <w:position w:val="1"/>
              </w:rPr>
              <w:t>,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71</w:t>
            </w:r>
            <w:r w:rsidR="006144B6" w:rsidRPr="00CF3B0A">
              <w:rPr>
                <w:rFonts w:ascii="Garamond" w:eastAsia="Garamond" w:hAnsi="Garamond" w:cs="Garamond"/>
                <w:spacing w:val="-3"/>
                <w:position w:val="1"/>
              </w:rPr>
              <w:t>%</w:t>
            </w:r>
            <w:r w:rsidR="006144B6" w:rsidRPr="00CF3B0A">
              <w:rPr>
                <w:rFonts w:ascii="Garamond" w:eastAsia="Garamond" w:hAnsi="Garamond" w:cs="Garamond"/>
                <w:position w:val="1"/>
              </w:rPr>
              <w:t>,</w:t>
            </w:r>
            <w:r w:rsidR="00046F20" w:rsidRPr="00CF3B0A">
              <w:rPr>
                <w:rFonts w:ascii="Garamond" w:eastAsia="Garamond" w:hAnsi="Garamond" w:cs="Garamond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t>z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ol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CF3B0A">
              <w:rPr>
                <w:rFonts w:ascii="Garamond" w:eastAsia="Garamond" w:hAnsi="Garamond" w:cs="Garamond"/>
              </w:rPr>
              <w:t>a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t>3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2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,</w:t>
            </w:r>
            <w:r w:rsidR="006144B6" w:rsidRPr="00CF3B0A">
              <w:rPr>
                <w:rFonts w:ascii="Garamond" w:eastAsia="Garamond" w:hAnsi="Garamond" w:cs="Garamond"/>
              </w:rPr>
              <w:t xml:space="preserve">35% i 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n</w:t>
            </w:r>
            <w:r w:rsidR="006144B6" w:rsidRPr="00CF3B0A">
              <w:rPr>
                <w:rFonts w:ascii="Garamond" w:eastAsia="Garamond" w:hAnsi="Garamond" w:cs="Garamond"/>
              </w:rPr>
              <w:t>e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t>z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ad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CF3B0A">
              <w:rPr>
                <w:rFonts w:ascii="Garamond" w:eastAsia="Garamond" w:hAnsi="Garamond" w:cs="Garamond"/>
              </w:rPr>
              <w:t>v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l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j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CF3B0A">
              <w:rPr>
                <w:rFonts w:ascii="Garamond" w:eastAsia="Garamond" w:hAnsi="Garamond" w:cs="Garamond"/>
              </w:rPr>
              <w:t>va</w:t>
            </w:r>
            <w:r w:rsidR="006144B6" w:rsidRPr="00CF3B0A">
              <w:rPr>
                <w:rFonts w:ascii="Garamond" w:eastAsia="Garamond" w:hAnsi="Garamond" w:cs="Garamond"/>
                <w:spacing w:val="-1"/>
              </w:rPr>
              <w:t xml:space="preserve"> </w:t>
            </w:r>
            <w:r w:rsidR="006144B6" w:rsidRPr="00CF3B0A">
              <w:rPr>
                <w:rFonts w:ascii="Garamond" w:eastAsia="Garamond" w:hAnsi="Garamond" w:cs="Garamond"/>
              </w:rPr>
              <w:t>2</w:t>
            </w:r>
            <w:r w:rsidR="006144B6" w:rsidRPr="00CF3B0A">
              <w:rPr>
                <w:rFonts w:ascii="Garamond" w:eastAsia="Garamond" w:hAnsi="Garamond" w:cs="Garamond"/>
                <w:spacing w:val="1"/>
              </w:rPr>
              <w:t>,</w:t>
            </w:r>
            <w:r w:rsidR="006144B6" w:rsidRPr="00CF3B0A">
              <w:rPr>
                <w:rFonts w:ascii="Garamond" w:eastAsia="Garamond" w:hAnsi="Garamond" w:cs="Garamond"/>
                <w:spacing w:val="-2"/>
              </w:rPr>
              <w:t>9</w:t>
            </w:r>
            <w:r w:rsidR="006144B6" w:rsidRPr="00CF3B0A">
              <w:rPr>
                <w:rFonts w:ascii="Garamond" w:eastAsia="Garamond" w:hAnsi="Garamond" w:cs="Garamond"/>
              </w:rPr>
              <w:t>4%).</w:t>
            </w:r>
          </w:p>
          <w:p w:rsidR="00046F20" w:rsidRPr="00CF3B0A" w:rsidRDefault="00046F20" w:rsidP="00CF3B0A">
            <w:pPr>
              <w:rPr>
                <w:rFonts w:ascii="Garamond" w:hAnsi="Garamond"/>
                <w:lang w:val="sr-Latn-CS"/>
              </w:rPr>
            </w:pPr>
            <w:r w:rsidRPr="00CF3B0A">
              <w:rPr>
                <w:rFonts w:ascii="Garamond" w:hAnsi="Garamond"/>
                <w:lang w:val="sr-Latn-CS"/>
              </w:rPr>
              <w:t xml:space="preserve">Saradnjom sa nevladinim organizacijama nastoji se, unaprijediti kvalitet rada sa darovitom djecom. </w:t>
            </w:r>
          </w:p>
          <w:p w:rsidR="00046F20" w:rsidRPr="00A11510" w:rsidRDefault="00046F20" w:rsidP="00CF3B0A">
            <w:pPr>
              <w:rPr>
                <w:lang w:val="sr-Latn-CS"/>
              </w:rPr>
            </w:pPr>
            <w:r w:rsidRPr="00CF3B0A">
              <w:rPr>
                <w:rFonts w:ascii="Garamond" w:hAnsi="Garamond"/>
                <w:lang w:val="sr-Latn-CS"/>
              </w:rPr>
              <w:t xml:space="preserve">U okviru dodatne nastave i slobodnih aktivnosti, a tiče se podrške darovitim učenicima, još uvijek je neodgovarajući sistem procjene, identifikacije, podrške i praćenja darovitih učenika kao i nedovoljan broj vaninstitucionalnih individualiziranih obrazovnih programa podrške darovitim učenicima, nedovoljan broj obuka i mentorskog rada za nastavnike o radu sa darovitim učenicima,  nedovoljan broj kreativnih programa i metoda rada koji podstiču saradnju darovitih učenika, nastavnika, roditelja i lokalne zajednice itd. Projekti </w:t>
            </w:r>
            <w:r w:rsidR="00CF3B0A">
              <w:rPr>
                <w:rFonts w:ascii="Garamond" w:hAnsi="Garamond"/>
                <w:lang w:val="sr-Latn-CS"/>
              </w:rPr>
              <w:t xml:space="preserve">i programi </w:t>
            </w:r>
            <w:r w:rsidRPr="00CF3B0A">
              <w:rPr>
                <w:rFonts w:ascii="Garamond" w:hAnsi="Garamond"/>
                <w:lang w:val="sr-Latn-CS"/>
              </w:rPr>
              <w:t>nevladinih organizacija koji bi unaprijedili stanje u ovoj oblasti, kroz obuke, pomoć pri organizovanju takmičenja, ljetnjih i zimskih kampova, sajmova, muzički</w:t>
            </w:r>
            <w:r w:rsidR="00885C2C" w:rsidRPr="00CF3B0A">
              <w:rPr>
                <w:rFonts w:ascii="Garamond" w:hAnsi="Garamond"/>
                <w:lang w:val="sr-Latn-CS"/>
              </w:rPr>
              <w:t xml:space="preserve">h </w:t>
            </w:r>
            <w:r w:rsidRPr="00CF3B0A">
              <w:rPr>
                <w:rFonts w:ascii="Garamond" w:hAnsi="Garamond"/>
                <w:lang w:val="sr-Latn-CS"/>
              </w:rPr>
              <w:t>i likovni</w:t>
            </w:r>
            <w:r w:rsidR="00885C2C" w:rsidRPr="00CF3B0A">
              <w:rPr>
                <w:rFonts w:ascii="Garamond" w:hAnsi="Garamond"/>
                <w:lang w:val="sr-Latn-CS"/>
              </w:rPr>
              <w:t>h festivala</w:t>
            </w:r>
            <w:r w:rsidRPr="00CF3B0A">
              <w:rPr>
                <w:rFonts w:ascii="Garamond" w:hAnsi="Garamond"/>
                <w:lang w:val="sr-Latn-CS"/>
              </w:rPr>
              <w:t>, radionica za darovite kao i uključivanje u istraživačke i razvojne projetke, seminar</w:t>
            </w:r>
            <w:r w:rsidR="00CC65B9" w:rsidRPr="00CF3B0A">
              <w:rPr>
                <w:rFonts w:ascii="Garamond" w:hAnsi="Garamond"/>
                <w:lang w:val="sr-Latn-CS"/>
              </w:rPr>
              <w:t>e</w:t>
            </w:r>
            <w:r w:rsidRPr="00CF3B0A">
              <w:rPr>
                <w:rFonts w:ascii="Garamond" w:hAnsi="Garamond"/>
                <w:lang w:val="sr-Latn-CS"/>
              </w:rPr>
              <w:t xml:space="preserve"> utical</w:t>
            </w:r>
            <w:r w:rsidR="00885C2C" w:rsidRPr="00CF3B0A">
              <w:rPr>
                <w:rFonts w:ascii="Garamond" w:hAnsi="Garamond"/>
                <w:lang w:val="sr-Latn-CS"/>
              </w:rPr>
              <w:t>i</w:t>
            </w:r>
            <w:r w:rsidRPr="00CF3B0A">
              <w:rPr>
                <w:rFonts w:ascii="Garamond" w:hAnsi="Garamond"/>
                <w:lang w:val="sr-Latn-CS"/>
              </w:rPr>
              <w:t xml:space="preserve"> bi na bolje rezultate na polju unapređenja rada sa darovitom djecom.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 xml:space="preserve">Osim toga, motivacija roditelja da se uključe u konkretne aktivnosti koje se odnose na zajedničke akcije </w:t>
            </w:r>
            <w:r w:rsidR="00885C2C">
              <w:rPr>
                <w:rFonts w:ascii="Garamond" w:hAnsi="Garamond"/>
                <w:lang w:val="sr-Latn-CS"/>
              </w:rPr>
              <w:t xml:space="preserve">rada sa darovitim učenicima, </w:t>
            </w:r>
            <w:r w:rsidRPr="00A11510">
              <w:rPr>
                <w:rFonts w:ascii="Garamond" w:hAnsi="Garamond"/>
                <w:lang w:val="sr-Latn-CS"/>
              </w:rPr>
              <w:t>organizovan</w:t>
            </w:r>
            <w:r w:rsidR="00885C2C">
              <w:rPr>
                <w:rFonts w:ascii="Garamond" w:hAnsi="Garamond"/>
                <w:lang w:val="sr-Latn-CS"/>
              </w:rPr>
              <w:t xml:space="preserve">je </w:t>
            </w:r>
            <w:r w:rsidRPr="00A11510">
              <w:rPr>
                <w:rFonts w:ascii="Garamond" w:hAnsi="Garamond"/>
                <w:lang w:val="sr-Latn-CS"/>
              </w:rPr>
              <w:t>posjeta</w:t>
            </w:r>
            <w:r w:rsidR="00885C2C">
              <w:rPr>
                <w:rFonts w:ascii="Garamond" w:hAnsi="Garamond"/>
                <w:lang w:val="sr-Latn-CS"/>
              </w:rPr>
              <w:t xml:space="preserve"> raznim institucijama </w:t>
            </w:r>
            <w:r w:rsidRPr="00A11510">
              <w:rPr>
                <w:rFonts w:ascii="Garamond" w:hAnsi="Garamond"/>
                <w:lang w:val="sr-Latn-CS"/>
              </w:rPr>
              <w:t>su inicirane pojedinačnim akcijama. Saradnja sa udruženjima roditelja kroz kreativne sadržaje prepoznaje se kao potreba u brojnim školama.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U Godišnj</w:t>
            </w:r>
            <w:r w:rsidR="00CF3B0A">
              <w:rPr>
                <w:rFonts w:ascii="Garamond" w:hAnsi="Garamond"/>
                <w:lang w:val="sr-Latn-CS"/>
              </w:rPr>
              <w:t>im</w:t>
            </w:r>
            <w:r w:rsidR="001E523A">
              <w:rPr>
                <w:rFonts w:ascii="Garamond" w:hAnsi="Garamond"/>
                <w:lang w:val="sr-Latn-CS"/>
              </w:rPr>
              <w:t xml:space="preserve"> </w:t>
            </w:r>
            <w:r w:rsidRPr="00A11510">
              <w:rPr>
                <w:rFonts w:ascii="Garamond" w:hAnsi="Garamond"/>
                <w:lang w:val="sr-Latn-CS"/>
              </w:rPr>
              <w:t>izvještaj</w:t>
            </w:r>
            <w:r w:rsidR="00CF3B0A">
              <w:rPr>
                <w:rFonts w:ascii="Garamond" w:hAnsi="Garamond"/>
                <w:lang w:val="sr-Latn-CS"/>
              </w:rPr>
              <w:t>ima</w:t>
            </w:r>
            <w:r w:rsidRPr="00A11510">
              <w:rPr>
                <w:rFonts w:ascii="Garamond" w:hAnsi="Garamond"/>
                <w:lang w:val="sr-Latn-CS"/>
              </w:rPr>
              <w:t xml:space="preserve"> </w:t>
            </w:r>
            <w:r w:rsidR="00CF3B0A">
              <w:rPr>
                <w:rFonts w:ascii="Garamond" w:hAnsi="Garamond"/>
                <w:lang w:val="sr-Latn-ME"/>
              </w:rPr>
              <w:t xml:space="preserve">Zavoda za školstvo </w:t>
            </w:r>
            <w:r w:rsidRPr="00A11510">
              <w:rPr>
                <w:rFonts w:ascii="Garamond" w:hAnsi="Garamond"/>
                <w:lang w:val="sr-Latn-CS"/>
              </w:rPr>
              <w:t>o kvalitetu rada obrazovno-vaspitnih ustanova</w:t>
            </w:r>
            <w:r w:rsidR="00CF3B0A">
              <w:rPr>
                <w:rFonts w:ascii="Garamond" w:hAnsi="Garamond"/>
                <w:lang w:val="sr-Latn-CS"/>
              </w:rPr>
              <w:t>,</w:t>
            </w:r>
            <w:r w:rsidRPr="00A11510">
              <w:rPr>
                <w:rFonts w:ascii="Garamond" w:hAnsi="Garamond"/>
                <w:lang w:val="sr-Latn-CS"/>
              </w:rPr>
              <w:t xml:space="preserve"> prepoznato je</w:t>
            </w:r>
            <w:r w:rsidR="00CF3B0A">
              <w:rPr>
                <w:rFonts w:ascii="Garamond" w:hAnsi="Garamond"/>
                <w:lang w:val="sr-Latn-CS"/>
              </w:rPr>
              <w:t>:</w:t>
            </w:r>
            <w:r w:rsidRPr="00A11510">
              <w:rPr>
                <w:rFonts w:ascii="Garamond" w:hAnsi="Garamond"/>
                <w:lang w:val="sr-Latn-CS"/>
              </w:rPr>
              <w:t xml:space="preserve"> </w:t>
            </w:r>
          </w:p>
          <w:p w:rsidR="0008537C" w:rsidRDefault="00CC65B9" w:rsidP="00A11510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  <w:lang w:val="sr-Latn-CS"/>
              </w:rPr>
              <w:t xml:space="preserve">  </w:t>
            </w:r>
            <w:r w:rsidR="00046F20" w:rsidRPr="00A11510">
              <w:rPr>
                <w:rFonts w:ascii="Garamond" w:hAnsi="Garamond"/>
                <w:lang w:val="sr-Latn-CS"/>
              </w:rPr>
              <w:t>-</w:t>
            </w:r>
            <w:r w:rsidR="00046F20" w:rsidRPr="00A11510">
              <w:rPr>
                <w:rFonts w:ascii="Garamond" w:hAnsi="Garamond"/>
              </w:rPr>
              <w:t xml:space="preserve">Postignuća učenika na školskom takmičenju i postignuća na višim nivoima takmiĉenja procijenjena su kao </w:t>
            </w:r>
            <w:r w:rsidR="0008537C">
              <w:rPr>
                <w:rFonts w:ascii="Garamond" w:hAnsi="Garamond"/>
              </w:rPr>
              <w:t>zadovoljavajuća u 10% škola;</w:t>
            </w:r>
          </w:p>
          <w:p w:rsidR="0008537C" w:rsidRPr="0008537C" w:rsidRDefault="0008537C" w:rsidP="00A11510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- </w:t>
            </w:r>
            <w:r w:rsidRPr="0008537C">
              <w:rPr>
                <w:rFonts w:ascii="Garamond" w:hAnsi="Garamond"/>
              </w:rPr>
              <w:t>Najb</w:t>
            </w:r>
            <w:r>
              <w:rPr>
                <w:rFonts w:ascii="Garamond" w:hAnsi="Garamond"/>
              </w:rPr>
              <w:t>olje procijenjeni indikator je v</w:t>
            </w:r>
            <w:r w:rsidRPr="0008537C">
              <w:rPr>
                <w:rFonts w:ascii="Garamond" w:hAnsi="Garamond"/>
              </w:rPr>
              <w:t xml:space="preserve">aspitna postignuća- veoma uspješno 45% i uspješno 55%, a </w:t>
            </w:r>
            <w:r>
              <w:rPr>
                <w:rFonts w:ascii="Garamond" w:hAnsi="Garamond"/>
              </w:rPr>
              <w:t>najslabije indikator p</w:t>
            </w:r>
            <w:r w:rsidRPr="0008537C">
              <w:rPr>
                <w:rFonts w:ascii="Garamond" w:hAnsi="Garamond"/>
              </w:rPr>
              <w:t>ostignuća učenika na školskom takmičenju- uspješno 64% i zadovoljava 36%.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 xml:space="preserve"> -</w:t>
            </w:r>
            <w:r w:rsidRPr="00A11510">
              <w:rPr>
                <w:rFonts w:ascii="Garamond" w:hAnsi="Garamond"/>
              </w:rPr>
              <w:t xml:space="preserve"> U znatnom broju škola nedovoljno se radi na razvijanju untrašnje motivacije učenika za učešće na višim nivoima takmičenja. Relativno mali broj učenika je uključen u dodatnu nastavu, rad sekcija i vannastavnih aktivnosti, posebno u prirodnoj grupi predmeta;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 -U pojedinim školama školska takmičenja su organizovana za manji broj nastavnih predmeta, a u većini škola su dominantna takmičenja iz oblasti sporta. Plasman učenika za više nivoe takmičenja je dosta skroman;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- </w:t>
            </w:r>
            <w:r w:rsidRPr="00A11510">
              <w:rPr>
                <w:rFonts w:ascii="Garamond" w:hAnsi="Garamond"/>
                <w:lang w:val="sr-Latn-CS"/>
              </w:rPr>
              <w:t>Rezultati pojedinih anketa pokazuju da učenici i roditelji nijesu sasvim zadovoljni kad je u pitanju uređenje i održavanje školskog prostora u nekim školama, kao i da promocija i uloga škole u zajednici nije na zadovoljavajućem nivou,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-Dodatna nastava realizuje se, u manjem broju škola, kao priprema učenika za takmičenje.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 Školska takmičenja se ne organizuju iz svih predmeta.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 U nekim školama nedostaju analize stručnih organa o rezultatima podrške koju škola nudi učenicima, kao ni o rezultatima vannastavnih aktivnosti.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-U određenom broju škola roditelji smatraju da saradnja porodice i škole nije na potrebnom nivou.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 Neke škole ne organizuje savjetovanja za roditelje, edukativne radionice, tribine i slične oblike komunikacije o aktuelnim pitanjima, već preko individualnih razgovora, roditeljskih sastanaka i Savjeta roditelja podstiču roditelje na saradnju.</w:t>
            </w:r>
          </w:p>
          <w:p w:rsidR="006144B6" w:rsidRPr="006144B6" w:rsidRDefault="00046F20" w:rsidP="001E523A">
            <w:pPr>
              <w:pStyle w:val="NoSpacing"/>
              <w:rPr>
                <w:rFonts w:eastAsia="Garamond" w:cs="Garamond"/>
                <w:sz w:val="28"/>
                <w:szCs w:val="28"/>
              </w:rPr>
            </w:pPr>
            <w:r w:rsidRPr="00A11510">
              <w:rPr>
                <w:rFonts w:ascii="Garamond" w:hAnsi="Garamond"/>
                <w:lang w:val="sr-Latn-CS"/>
              </w:rPr>
              <w:lastRenderedPageBreak/>
              <w:t>Istraživanje koje je sproveo Zavod za školstvo pokazuje da su u školama sekcije polovično zastupljene. Kvizovi (takmičenja u znanju), kulturno-zabavne manifestacije i tribine (savjetovanja za djecu i mlade) su oblici podrške učenicima za koje se može reći da su u visokoj mjeri zapostavljene.</w:t>
            </w:r>
          </w:p>
        </w:tc>
      </w:tr>
      <w:tr w:rsidR="006144B6" w:rsidRPr="006144B6" w:rsidTr="00C27D81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Izvor(i) podataka</w:t>
            </w:r>
          </w:p>
        </w:tc>
      </w:tr>
      <w:tr w:rsidR="006144B6" w:rsidRPr="006144B6" w:rsidTr="00C27D81">
        <w:tc>
          <w:tcPr>
            <w:tcW w:w="6884" w:type="dxa"/>
            <w:tcMar>
              <w:top w:w="57" w:type="dxa"/>
              <w:bottom w:w="57" w:type="dxa"/>
            </w:tcMar>
          </w:tcPr>
          <w:p w:rsidR="00A11510" w:rsidRPr="001E523A" w:rsidRDefault="00A11510" w:rsidP="00A11510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Izvještaji o radu Ministarstva prosvjete.</w:t>
            </w:r>
          </w:p>
          <w:p w:rsidR="00A11510" w:rsidRPr="001E523A" w:rsidRDefault="00A11510" w:rsidP="00A11510">
            <w:pPr>
              <w:rPr>
                <w:rFonts w:ascii="Garamond" w:hAnsi="Garamond" w:cs="Arial"/>
                <w:szCs w:val="24"/>
                <w:lang w:val="sr-Latn-CS"/>
              </w:rPr>
            </w:pPr>
            <w:r w:rsidRPr="001E523A">
              <w:rPr>
                <w:rFonts w:ascii="Garamond" w:hAnsi="Garamond" w:cs="Arial"/>
                <w:szCs w:val="24"/>
                <w:lang w:val="sr-Latn-CS"/>
              </w:rPr>
              <w:t>-Godišnji izvještaj o kvalitetu rada obrazovno-vaspitnih ustanova za  201</w:t>
            </w:r>
            <w:r w:rsidR="0008537C">
              <w:rPr>
                <w:rFonts w:ascii="Garamond" w:hAnsi="Garamond" w:cs="Arial"/>
                <w:szCs w:val="24"/>
                <w:lang w:val="sr-Latn-CS"/>
              </w:rPr>
              <w:t>4</w:t>
            </w:r>
            <w:r w:rsidRPr="001E523A">
              <w:rPr>
                <w:rFonts w:ascii="Garamond" w:hAnsi="Garamond" w:cs="Arial"/>
                <w:szCs w:val="24"/>
                <w:lang w:val="sr-Latn-CS"/>
              </w:rPr>
              <w:t>.</w:t>
            </w:r>
            <w:r w:rsidR="0008537C">
              <w:rPr>
                <w:rFonts w:ascii="Garamond" w:hAnsi="Garamond" w:cs="Arial"/>
                <w:szCs w:val="24"/>
                <w:lang w:val="sr-Latn-CS"/>
              </w:rPr>
              <w:t>, 2015., 2016. i 2017.</w:t>
            </w:r>
            <w:r w:rsidRPr="001E523A">
              <w:rPr>
                <w:rFonts w:ascii="Garamond" w:hAnsi="Garamond" w:cs="Arial"/>
                <w:szCs w:val="24"/>
                <w:lang w:val="sr-Latn-CS"/>
              </w:rPr>
              <w:t xml:space="preserve"> godinu, Zavod za školstvo</w:t>
            </w:r>
          </w:p>
          <w:p w:rsidR="006144B6" w:rsidRDefault="00A11510" w:rsidP="001E523A">
            <w:pPr>
              <w:rPr>
                <w:rFonts w:ascii="Garamond" w:hAnsi="Garamond" w:cs="Arial"/>
                <w:szCs w:val="24"/>
                <w:lang w:val="sr-Latn-CS"/>
              </w:rPr>
            </w:pPr>
            <w:r w:rsidRPr="001E523A">
              <w:rPr>
                <w:rFonts w:ascii="Garamond" w:hAnsi="Garamond" w:cs="Arial"/>
                <w:szCs w:val="24"/>
                <w:lang w:val="sr-Latn-CS"/>
              </w:rPr>
              <w:t>-Istraživanje: Položaj učenika/ca u školi, Naša škola, Zavod za školstvo, Podgorica 2012</w:t>
            </w:r>
            <w:r w:rsidR="001E523A">
              <w:rPr>
                <w:rFonts w:ascii="Garamond" w:hAnsi="Garamond" w:cs="Arial"/>
                <w:szCs w:val="24"/>
                <w:lang w:val="sr-Latn-CS"/>
              </w:rPr>
              <w:t>.</w:t>
            </w:r>
          </w:p>
          <w:p w:rsidR="0008537C" w:rsidRPr="006144B6" w:rsidRDefault="0008537C" w:rsidP="001E523A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1510" w:rsidRPr="001E523A" w:rsidRDefault="00A62919" w:rsidP="00A11510">
            <w:pPr>
              <w:rPr>
                <w:rFonts w:ascii="Garamond" w:hAnsi="Garamond" w:cs="Arial"/>
                <w:szCs w:val="24"/>
              </w:rPr>
            </w:pPr>
            <w:hyperlink r:id="rId8" w:history="1">
              <w:r w:rsidR="00A11510" w:rsidRPr="001E523A">
                <w:rPr>
                  <w:rStyle w:val="Hyperlink"/>
                  <w:rFonts w:ascii="Garamond" w:hAnsi="Garamond" w:cs="Arial"/>
                  <w:szCs w:val="24"/>
                </w:rPr>
                <w:t>www.mps.gov.me</w:t>
              </w:r>
            </w:hyperlink>
          </w:p>
          <w:p w:rsidR="006144B6" w:rsidRPr="006144B6" w:rsidRDefault="00A62919" w:rsidP="00A11510">
            <w:pPr>
              <w:spacing w:after="0"/>
              <w:rPr>
                <w:rFonts w:ascii="Garamond" w:hAnsi="Garamond"/>
                <w:szCs w:val="24"/>
              </w:rPr>
            </w:pPr>
            <w:hyperlink r:id="rId9" w:history="1">
              <w:r w:rsidR="00A11510" w:rsidRPr="001E523A">
                <w:rPr>
                  <w:rStyle w:val="Hyperlink"/>
                  <w:rFonts w:ascii="Garamond" w:hAnsi="Garamond" w:cs="Arial"/>
                  <w:szCs w:val="24"/>
                </w:rPr>
                <w:t>www.zzs.gov.me</w:t>
              </w:r>
            </w:hyperlink>
            <w:r w:rsidR="00A11510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6144B6" w:rsidRPr="006144B6" w:rsidRDefault="006144B6" w:rsidP="006144B6">
      <w:pPr>
        <w:ind w:left="792"/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64"/>
        <w:gridCol w:w="6677"/>
      </w:tblGrid>
      <w:tr w:rsidR="006144B6" w:rsidRPr="006144B6" w:rsidTr="00C27D81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poglavlja/ mjere/ aktivnosti</w:t>
            </w:r>
          </w:p>
        </w:tc>
      </w:tr>
      <w:tr w:rsidR="006144B6" w:rsidRPr="006144B6" w:rsidTr="00C27D81">
        <w:tc>
          <w:tcPr>
            <w:tcW w:w="6884" w:type="dxa"/>
            <w:tcMar>
              <w:top w:w="57" w:type="dxa"/>
              <w:bottom w:w="57" w:type="dxa"/>
            </w:tcMar>
          </w:tcPr>
          <w:p w:rsidR="00A11510" w:rsidRPr="001E523A" w:rsidRDefault="00A11510" w:rsidP="00A11510">
            <w:pPr>
              <w:rPr>
                <w:rFonts w:ascii="Garamond" w:hAnsi="Garamond" w:cs="Arial"/>
                <w:szCs w:val="24"/>
                <w:lang w:eastAsia="zh-CN"/>
              </w:rPr>
            </w:pPr>
            <w:r w:rsidRPr="001E523A">
              <w:rPr>
                <w:rFonts w:ascii="Garamond" w:hAnsi="Garamond" w:cs="Arial"/>
                <w:szCs w:val="24"/>
                <w:lang w:eastAsia="zh-CN"/>
              </w:rPr>
              <w:t>Strategija za razvoj i podršku darovitim učenicima (2015-2019)</w:t>
            </w:r>
          </w:p>
          <w:p w:rsidR="00AC2563" w:rsidRDefault="00AC2563" w:rsidP="00A11510">
            <w:pPr>
              <w:rPr>
                <w:rFonts w:ascii="Garamond" w:hAnsi="Garamond" w:cs="Arial"/>
                <w:szCs w:val="24"/>
                <w:lang w:eastAsia="zh-CN"/>
              </w:rPr>
            </w:pPr>
            <w:r w:rsidRPr="001E523A">
              <w:rPr>
                <w:rFonts w:ascii="Garamond" w:hAnsi="Garamond" w:cs="Arial"/>
                <w:szCs w:val="24"/>
                <w:lang w:eastAsia="zh-CN"/>
              </w:rPr>
              <w:t>Akcioni plan Strategije za razvoj i podršk</w:t>
            </w:r>
            <w:r w:rsidR="001E231E">
              <w:rPr>
                <w:rFonts w:ascii="Garamond" w:hAnsi="Garamond" w:cs="Arial"/>
                <w:szCs w:val="24"/>
                <w:lang w:eastAsia="zh-CN"/>
              </w:rPr>
              <w:t>u darovitim učenicima (2019</w:t>
            </w:r>
            <w:r w:rsidRPr="001E523A">
              <w:rPr>
                <w:rFonts w:ascii="Garamond" w:hAnsi="Garamond" w:cs="Arial"/>
                <w:szCs w:val="24"/>
                <w:lang w:eastAsia="zh-CN"/>
              </w:rPr>
              <w:t>)</w:t>
            </w:r>
          </w:p>
          <w:p w:rsidR="00FD437C" w:rsidRPr="00FD437C" w:rsidRDefault="00FD437C" w:rsidP="00A11510">
            <w:pPr>
              <w:rPr>
                <w:rFonts w:ascii="Garamond" w:hAnsi="Garamond" w:cs="Arial"/>
                <w:szCs w:val="24"/>
                <w:lang w:val="sr-Latn-ME" w:eastAsia="zh-CN"/>
              </w:rPr>
            </w:pPr>
            <w:r>
              <w:rPr>
                <w:rFonts w:ascii="Garamond" w:hAnsi="Garamond" w:cs="Arial"/>
                <w:szCs w:val="24"/>
                <w:lang w:eastAsia="zh-CN"/>
              </w:rPr>
              <w:t xml:space="preserve">Prijedlog Programa za razvoj i podršku talentovanim učenicima 2020-2022. godine </w:t>
            </w:r>
          </w:p>
          <w:p w:rsidR="00A11510" w:rsidRPr="006D6ADC" w:rsidRDefault="00A11510" w:rsidP="00A11510">
            <w:pPr>
              <w:rPr>
                <w:rFonts w:ascii="Garamond" w:hAnsi="Garamond" w:cs="Arial"/>
                <w:sz w:val="28"/>
                <w:szCs w:val="28"/>
                <w:lang w:eastAsia="zh-CN"/>
              </w:rPr>
            </w:pP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1510" w:rsidRPr="001E523A" w:rsidRDefault="00A11510" w:rsidP="00885C2C">
            <w:pPr>
              <w:pStyle w:val="Heading1"/>
              <w:shd w:val="clear" w:color="auto" w:fill="FFFFFF" w:themeFill="background1"/>
              <w:ind w:left="495" w:hanging="495"/>
              <w:outlineLvl w:val="0"/>
              <w:rPr>
                <w:rFonts w:ascii="Garamond" w:hAnsi="Garamond"/>
                <w:b w:val="0"/>
                <w:bCs w:val="0"/>
                <w:kern w:val="32"/>
                <w:lang w:eastAsia="x-none"/>
              </w:rPr>
            </w:pPr>
            <w:r w:rsidRPr="001E523A">
              <w:rPr>
                <w:rFonts w:ascii="Garamond" w:hAnsi="Garamond"/>
                <w:b w:val="0"/>
                <w:kern w:val="32"/>
                <w:lang w:eastAsia="x-none"/>
              </w:rPr>
              <w:t>Specifični ciljevi Strategije</w:t>
            </w:r>
            <w:r w:rsidR="00885C2C" w:rsidRPr="001E523A">
              <w:rPr>
                <w:rFonts w:ascii="Garamond" w:hAnsi="Garamond"/>
                <w:b w:val="0"/>
                <w:kern w:val="32"/>
                <w:lang w:eastAsia="x-none"/>
              </w:rPr>
              <w:t xml:space="preserve"> i Akcionog plana: </w:t>
            </w:r>
          </w:p>
          <w:p w:rsidR="00A11510" w:rsidRPr="001E523A" w:rsidRDefault="00A11510" w:rsidP="00F3712B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Garamond" w:eastAsia="Calibri" w:hAnsi="Garamond" w:cs="Arial"/>
                <w:lang w:eastAsia="zh-CN"/>
              </w:rPr>
            </w:pPr>
            <w:r w:rsidRPr="001E523A">
              <w:rPr>
                <w:rFonts w:ascii="Garamond" w:eastAsia="Calibri" w:hAnsi="Garamond" w:cs="Arial"/>
                <w:lang w:eastAsia="zh-CN"/>
              </w:rPr>
              <w:t>Unapređivati podršku nadarenim i talentovanim učenicima</w:t>
            </w:r>
            <w:r w:rsidR="00885C2C" w:rsidRPr="001E523A">
              <w:rPr>
                <w:rFonts w:ascii="Garamond" w:eastAsia="Calibri" w:hAnsi="Garamond" w:cs="Arial"/>
                <w:lang w:eastAsia="zh-CN"/>
              </w:rPr>
              <w:t>:</w:t>
            </w:r>
          </w:p>
          <w:p w:rsidR="00885C2C" w:rsidRPr="001E523A" w:rsidRDefault="00A11510" w:rsidP="00F3712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lang w:val="sr-Latn-ME"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Unaprijediti sistem identifikacije nadarenih i telentovanih učenika u skladu sa međunarodnim standardima (izrađen set indikatora za identifikaciju, definisani standardi, promovisani standardi)</w:t>
            </w:r>
            <w:r w:rsidR="00885C2C" w:rsidRPr="001E523A">
              <w:rPr>
                <w:rFonts w:ascii="Garamond" w:hAnsi="Garamond" w:cs="Arial"/>
                <w:lang w:eastAsia="zh-CN"/>
              </w:rPr>
              <w:t>,</w:t>
            </w:r>
          </w:p>
          <w:p w:rsidR="00885C2C" w:rsidRPr="001E523A" w:rsidRDefault="00885C2C" w:rsidP="00F3712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lang w:val="sr-Latn-ME" w:eastAsia="zh-CN"/>
              </w:rPr>
            </w:pPr>
            <w:r w:rsidRPr="001E523A">
              <w:rPr>
                <w:rFonts w:ascii="Garamond" w:hAnsi="Garamond" w:cs="Arial"/>
                <w:lang w:val="sr-Latn-ME" w:eastAsia="zh-CN"/>
              </w:rPr>
              <w:t>Unaprijediti metode stimulacije darovitih učenika da se prijavljuju za učešća na takmičenjima,</w:t>
            </w:r>
          </w:p>
          <w:p w:rsidR="00A11510" w:rsidRPr="001E523A" w:rsidRDefault="00A11510" w:rsidP="00F3712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lang w:val="sr-Latn-ME"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Prilagođavanje metoda i oblika rada,  veća individualizacija nastave</w:t>
            </w:r>
            <w:r w:rsidR="00C86074" w:rsidRPr="001E523A">
              <w:rPr>
                <w:rFonts w:ascii="Garamond" w:hAnsi="Garamond" w:cs="Arial"/>
                <w:lang w:eastAsia="zh-CN"/>
              </w:rPr>
              <w:t>.</w:t>
            </w:r>
          </w:p>
          <w:p w:rsidR="00885C2C" w:rsidRPr="001E523A" w:rsidRDefault="00C86074" w:rsidP="00F3712B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lastRenderedPageBreak/>
              <w:t>Unaprijediti kvalitet takmičenja primjenom više oblika provjere znanja</w:t>
            </w:r>
            <w:r w:rsidR="00885C2C" w:rsidRPr="001E523A">
              <w:rPr>
                <w:rFonts w:ascii="Garamond" w:hAnsi="Garamond" w:cs="Arial"/>
                <w:lang w:eastAsia="zh-CN"/>
              </w:rPr>
              <w:t>:</w:t>
            </w:r>
          </w:p>
          <w:p w:rsidR="00885C2C" w:rsidRPr="001E523A" w:rsidRDefault="00C86074" w:rsidP="00F3712B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Organizovati praktične provjere znanja u laboratorijama, usmene provjere i td</w:t>
            </w:r>
            <w:r w:rsidR="00885C2C" w:rsidRPr="001E523A">
              <w:rPr>
                <w:rFonts w:ascii="Garamond" w:hAnsi="Garamond" w:cs="Arial"/>
                <w:lang w:eastAsia="zh-CN"/>
              </w:rPr>
              <w:t>.,</w:t>
            </w:r>
          </w:p>
          <w:p w:rsidR="00C86074" w:rsidRDefault="00C86074" w:rsidP="00F3712B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Organizovati pripreme i učešće takmičara na međunarodnim takmičenjima u znanju i vještinama.</w:t>
            </w:r>
          </w:p>
          <w:p w:rsidR="00CF3B0A" w:rsidRPr="001E523A" w:rsidRDefault="00CF3B0A" w:rsidP="00F3712B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lang w:eastAsia="zh-CN"/>
              </w:rPr>
            </w:pPr>
            <w:r>
              <w:rPr>
                <w:rFonts w:ascii="Garamond" w:hAnsi="Garamond" w:cs="Arial"/>
                <w:lang w:eastAsia="zh-CN"/>
              </w:rPr>
              <w:t>Organizovati takmičenja iz pojednih oblasti.</w:t>
            </w:r>
          </w:p>
          <w:p w:rsidR="00C86074" w:rsidRPr="001E523A" w:rsidRDefault="00A11510" w:rsidP="00F3712B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Garamond" w:eastAsia="Calibri" w:hAnsi="Garamond" w:cs="Arial"/>
                <w:lang w:eastAsia="zh-CN"/>
              </w:rPr>
            </w:pPr>
            <w:r w:rsidRPr="001E523A">
              <w:rPr>
                <w:rFonts w:ascii="Garamond" w:eastAsia="Calibri" w:hAnsi="Garamond" w:cs="Arial"/>
                <w:lang w:eastAsia="zh-CN"/>
              </w:rPr>
              <w:t>Obezbijediti usluge za razvojno savjetovanje o</w:t>
            </w:r>
            <w:r w:rsidR="00C86074" w:rsidRPr="001E523A">
              <w:rPr>
                <w:rFonts w:ascii="Garamond" w:eastAsia="Calibri" w:hAnsi="Garamond" w:cs="Arial"/>
                <w:lang w:eastAsia="zh-CN"/>
              </w:rPr>
              <w:t xml:space="preserve">vih učenika i njihovih porodica </w:t>
            </w:r>
            <w:r w:rsidRPr="001E523A">
              <w:rPr>
                <w:rFonts w:ascii="Garamond" w:eastAsia="Calibri" w:hAnsi="Garamond" w:cs="Arial"/>
                <w:lang w:eastAsia="zh-CN"/>
              </w:rPr>
              <w:t>(broj angažovanih stručnih saradnika za ove usluga, broj pruženih savjetodavnih usluga, procjena stavova korisnika usluga)</w:t>
            </w:r>
          </w:p>
          <w:p w:rsidR="00C86074" w:rsidRPr="00C86074" w:rsidRDefault="00A11510" w:rsidP="00F3712B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Garamond" w:eastAsia="Calibri" w:hAnsi="Garamond" w:cs="Arial"/>
                <w:sz w:val="28"/>
                <w:szCs w:val="28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Nastaviti sa tradicionalnim programima podrške za potencijano darovite i darovite učenike:  takmičenja, nagrade, stipendije, istraživački kampovi, međunarodne olimpijade, studijske posjete naučnim centrima</w:t>
            </w:r>
            <w:r w:rsidR="00C86074" w:rsidRPr="001E523A">
              <w:rPr>
                <w:rFonts w:ascii="Garamond" w:hAnsi="Garamond" w:cs="Arial"/>
                <w:lang w:eastAsia="zh-CN"/>
              </w:rPr>
              <w:t>, stručnim i kulturnim institucijama, sajmovima i manifestacijama.</w:t>
            </w:r>
          </w:p>
        </w:tc>
      </w:tr>
    </w:tbl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lastRenderedPageBreak/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469"/>
        <w:gridCol w:w="4443"/>
        <w:gridCol w:w="4429"/>
      </w:tblGrid>
      <w:tr w:rsidR="005B09AF" w:rsidRPr="006144B6" w:rsidTr="00C27D81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Izvor(i) podataka</w:t>
            </w:r>
          </w:p>
        </w:tc>
      </w:tr>
      <w:tr w:rsidR="005B09AF" w:rsidRPr="006144B6" w:rsidTr="00C27D81">
        <w:tc>
          <w:tcPr>
            <w:tcW w:w="4582" w:type="dxa"/>
            <w:tcMar>
              <w:top w:w="57" w:type="dxa"/>
              <w:bottom w:w="57" w:type="dxa"/>
            </w:tcMar>
          </w:tcPr>
          <w:p w:rsidR="00AC2563" w:rsidRPr="001E523A" w:rsidRDefault="00AC2563" w:rsidP="00AC2563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Realizovanjem projekata</w:t>
            </w:r>
            <w:r w:rsidR="00CF3B0A">
              <w:rPr>
                <w:rFonts w:ascii="Garamond" w:hAnsi="Garamond" w:cs="Arial"/>
                <w:szCs w:val="24"/>
              </w:rPr>
              <w:t xml:space="preserve"> i programa nevladinih organizacija u saradnji sa školama</w:t>
            </w:r>
            <w:r w:rsidRPr="001E523A">
              <w:rPr>
                <w:rFonts w:ascii="Garamond" w:hAnsi="Garamond" w:cs="Arial"/>
                <w:szCs w:val="24"/>
              </w:rPr>
              <w:t xml:space="preserve"> kroz aktivnosti po različitim oblastima</w:t>
            </w:r>
            <w:r w:rsidR="00CF3B0A">
              <w:rPr>
                <w:rFonts w:ascii="Garamond" w:hAnsi="Garamond" w:cs="Arial"/>
                <w:szCs w:val="24"/>
              </w:rPr>
              <w:t xml:space="preserve">, kao što su: </w:t>
            </w:r>
            <w:r w:rsidRPr="001E523A">
              <w:rPr>
                <w:rFonts w:ascii="Garamond" w:hAnsi="Garamond" w:cs="Arial"/>
                <w:szCs w:val="24"/>
              </w:rPr>
              <w:t>dadatn</w:t>
            </w:r>
            <w:r w:rsidR="00CF3B0A">
              <w:rPr>
                <w:rFonts w:ascii="Garamond" w:hAnsi="Garamond" w:cs="Arial"/>
                <w:szCs w:val="24"/>
              </w:rPr>
              <w:t>a</w:t>
            </w:r>
            <w:r w:rsidRPr="001E523A">
              <w:rPr>
                <w:rFonts w:ascii="Garamond" w:hAnsi="Garamond" w:cs="Arial"/>
                <w:szCs w:val="24"/>
              </w:rPr>
              <w:t xml:space="preserve"> nastav</w:t>
            </w:r>
            <w:r w:rsidR="00CF3B0A">
              <w:rPr>
                <w:rFonts w:ascii="Garamond" w:hAnsi="Garamond" w:cs="Arial"/>
                <w:szCs w:val="24"/>
              </w:rPr>
              <w:t>a</w:t>
            </w:r>
            <w:r w:rsidRPr="001E523A">
              <w:rPr>
                <w:rFonts w:ascii="Garamond" w:hAnsi="Garamond" w:cs="Arial"/>
                <w:szCs w:val="24"/>
              </w:rPr>
              <w:t>, sekcije</w:t>
            </w:r>
            <w:r w:rsidR="00CF3B0A">
              <w:rPr>
                <w:rFonts w:ascii="Garamond" w:hAnsi="Garamond" w:cs="Arial"/>
                <w:szCs w:val="24"/>
              </w:rPr>
              <w:t>,</w:t>
            </w:r>
            <w:r w:rsidRPr="001E523A">
              <w:rPr>
                <w:rFonts w:ascii="Garamond" w:hAnsi="Garamond" w:cs="Arial"/>
                <w:szCs w:val="24"/>
              </w:rPr>
              <w:t xml:space="preserve"> slobodn</w:t>
            </w:r>
            <w:r w:rsidR="00CF3B0A">
              <w:rPr>
                <w:rFonts w:ascii="Garamond" w:hAnsi="Garamond" w:cs="Arial"/>
                <w:szCs w:val="24"/>
              </w:rPr>
              <w:t>e aktivnosti</w:t>
            </w:r>
            <w:proofErr w:type="gramStart"/>
            <w:r w:rsidR="00CF3B0A">
              <w:rPr>
                <w:rFonts w:ascii="Garamond" w:hAnsi="Garamond" w:cs="Arial"/>
                <w:szCs w:val="24"/>
              </w:rPr>
              <w:t>,organizacija</w:t>
            </w:r>
            <w:proofErr w:type="gramEnd"/>
            <w:r w:rsidR="00CF3B0A">
              <w:rPr>
                <w:rFonts w:ascii="Garamond" w:hAnsi="Garamond" w:cs="Arial"/>
                <w:szCs w:val="24"/>
              </w:rPr>
              <w:t xml:space="preserve"> </w:t>
            </w:r>
            <w:r w:rsidRPr="001E523A">
              <w:rPr>
                <w:rFonts w:ascii="Garamond" w:hAnsi="Garamond" w:cs="Arial"/>
                <w:szCs w:val="24"/>
              </w:rPr>
              <w:t>festivala, manifestacija, tak</w:t>
            </w:r>
            <w:r w:rsidR="00CF3B0A">
              <w:rPr>
                <w:rFonts w:ascii="Garamond" w:hAnsi="Garamond" w:cs="Arial"/>
                <w:szCs w:val="24"/>
              </w:rPr>
              <w:t>mičenja, promotivnih aktivnosti,</w:t>
            </w:r>
            <w:r w:rsidRPr="001E523A">
              <w:rPr>
                <w:rFonts w:ascii="Garamond" w:hAnsi="Garamond" w:cs="Arial"/>
                <w:szCs w:val="24"/>
              </w:rPr>
              <w:t xml:space="preserve"> očekuje se kreativniji, inovativniji i fun</w:t>
            </w:r>
            <w:r w:rsidR="001E523A">
              <w:rPr>
                <w:rFonts w:ascii="Garamond" w:hAnsi="Garamond" w:cs="Arial"/>
                <w:szCs w:val="24"/>
              </w:rPr>
              <w:t>k</w:t>
            </w:r>
            <w:r w:rsidRPr="001E523A">
              <w:rPr>
                <w:rFonts w:ascii="Garamond" w:hAnsi="Garamond" w:cs="Arial"/>
                <w:szCs w:val="24"/>
              </w:rPr>
              <w:t xml:space="preserve">cionalniji rad i </w:t>
            </w:r>
            <w:r w:rsidRPr="001E523A">
              <w:rPr>
                <w:rFonts w:ascii="Garamond" w:hAnsi="Garamond" w:cs="Arial"/>
                <w:szCs w:val="24"/>
              </w:rPr>
              <w:lastRenderedPageBreak/>
              <w:t>bolja postignuća učenika. Razvojni i istraživački projekti koje bi nastavnici realizovali sa učenicima treba da utiču na njihovu motivaciju za rad i praktična, promjenjiva znanja. Razvijanje takmičarskog duha kroz razne oblike takmičenja učenika takođe mogu biti dobar primjer rada NVO u školama.</w:t>
            </w:r>
          </w:p>
          <w:p w:rsidR="00AC2563" w:rsidRPr="001E523A" w:rsidRDefault="00AC2563" w:rsidP="00AC2563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 xml:space="preserve">Strukovna udruženja nastavnika u dijelu identifikacije i rada sa darovitim učenicima mogu dati značajan doprinos. Projekti nevladinih organizacija su važni kod cjelovitog pristupa školi, saradnju sa lokalnom zajednicom i osmišljavanju i realizovanju akcija koja utiču na bolje i sugurnije okruženje. </w:t>
            </w:r>
          </w:p>
          <w:p w:rsidR="00AC2563" w:rsidRPr="001E523A" w:rsidRDefault="00AC2563" w:rsidP="00AC2563">
            <w:pPr>
              <w:autoSpaceDE w:val="0"/>
              <w:autoSpaceDN w:val="0"/>
              <w:adjustRightInd w:val="0"/>
              <w:rPr>
                <w:rFonts w:ascii="Garamond" w:eastAsia="CenturyGothic-Italic" w:hAnsi="Garamond" w:cs="CenturyGothic-Italic"/>
                <w:iCs/>
                <w:szCs w:val="24"/>
              </w:rPr>
            </w:pPr>
            <w:r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 xml:space="preserve">Omogućiti </w:t>
            </w:r>
            <w:r w:rsidRPr="001E523A">
              <w:rPr>
                <w:rFonts w:ascii="Garamond" w:eastAsia="CenturyGothic-Italic" w:hAnsi="Garamond" w:cs="CenturyGothic-Italic"/>
                <w:iCs/>
                <w:szCs w:val="24"/>
              </w:rPr>
              <w:t>pobjednicima državnih takmičenja da svoja znanja i kompetencije odmjere na sličnim takmičenjima u regionu i širom Evrope</w:t>
            </w:r>
            <w:r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 xml:space="preserve"> </w:t>
            </w:r>
          </w:p>
          <w:p w:rsidR="006144B6" w:rsidRPr="006144B6" w:rsidRDefault="001E523A" w:rsidP="005B09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>Omogućiti</w:t>
            </w:r>
            <w:r w:rsidR="00AC2563"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 xml:space="preserve"> sastavni dio pripreme za takmičenja i pripreme za </w:t>
            </w:r>
            <w:r w:rsidR="005B09AF"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>međunarodna takmičenja.</w:t>
            </w:r>
            <w:r w:rsidR="005B09AF">
              <w:rPr>
                <w:rFonts w:ascii="Garamond" w:eastAsia="CenturyGothic-Italic" w:hAnsi="Garamond" w:cs="CenturyGothic-Italic"/>
                <w:iCs/>
                <w:sz w:val="28"/>
                <w:szCs w:val="28"/>
                <w:lang w:val="sr-Latn-ME"/>
              </w:rPr>
              <w:t xml:space="preserve">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lastRenderedPageBreak/>
              <w:t xml:space="preserve">Broj realizovanih projekata usmjerenih ka potencijalno darovitim i darovitim učenicima </w:t>
            </w:r>
          </w:p>
          <w:p w:rsidR="000253AB" w:rsidRPr="001E523A" w:rsidRDefault="000253AB" w:rsidP="005B09A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% broja darovitih učenika koja su uključena u projekte odnosno programe u odnosu na ukupan broj djece u školama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Efekti pro</w:t>
            </w:r>
            <w:r w:rsidR="001E523A">
              <w:rPr>
                <w:rFonts w:ascii="Garamond" w:hAnsi="Garamond" w:cs="Arial"/>
                <w:szCs w:val="24"/>
              </w:rPr>
              <w:t xml:space="preserve">jekata koji se odnose na </w:t>
            </w:r>
            <w:r w:rsidR="001E523A">
              <w:rPr>
                <w:rFonts w:ascii="Garamond" w:hAnsi="Garamond" w:cs="Arial"/>
                <w:szCs w:val="24"/>
              </w:rPr>
              <w:lastRenderedPageBreak/>
              <w:t>unapr</w:t>
            </w:r>
            <w:r w:rsidRPr="001E523A">
              <w:rPr>
                <w:rFonts w:ascii="Garamond" w:hAnsi="Garamond" w:cs="Arial"/>
                <w:szCs w:val="24"/>
              </w:rPr>
              <w:t>eđenje stanja</w:t>
            </w:r>
            <w:r w:rsidR="000253AB">
              <w:rPr>
                <w:rFonts w:ascii="Garamond" w:hAnsi="Garamond" w:cs="Arial"/>
                <w:szCs w:val="24"/>
              </w:rPr>
              <w:t xml:space="preserve"> (% povećanja znanja učenika kroz razne vidove testova i ocjena na kraju kalsifikacionih perioda)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Održivost aktivnosti</w:t>
            </w:r>
            <w:r w:rsidR="000253AB">
              <w:rPr>
                <w:rFonts w:ascii="Garamond" w:hAnsi="Garamond" w:cs="Arial"/>
                <w:szCs w:val="24"/>
              </w:rPr>
              <w:t>, odnosno omogućavanje stalnog organizovanja školskih i međuškolskih takmičenja</w:t>
            </w:r>
          </w:p>
          <w:p w:rsidR="005B09AF" w:rsidRPr="001E523A" w:rsidRDefault="000253AB" w:rsidP="005B09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Broj </w:t>
            </w:r>
            <w:r w:rsidR="005B09AF" w:rsidRPr="001E523A">
              <w:rPr>
                <w:rFonts w:ascii="Garamond" w:hAnsi="Garamond"/>
                <w:szCs w:val="24"/>
              </w:rPr>
              <w:t>z</w:t>
            </w:r>
            <w:r>
              <w:rPr>
                <w:rFonts w:ascii="Garamond" w:hAnsi="Garamond"/>
                <w:szCs w:val="24"/>
              </w:rPr>
              <w:t>i</w:t>
            </w:r>
            <w:r w:rsidR="005B09AF" w:rsidRPr="001E523A">
              <w:rPr>
                <w:rFonts w:ascii="Garamond" w:hAnsi="Garamond"/>
                <w:szCs w:val="24"/>
              </w:rPr>
              <w:t>rađeni</w:t>
            </w:r>
            <w:r>
              <w:rPr>
                <w:rFonts w:ascii="Garamond" w:hAnsi="Garamond"/>
                <w:szCs w:val="24"/>
              </w:rPr>
              <w:t>h</w:t>
            </w:r>
            <w:r w:rsidR="005B09AF" w:rsidRPr="001E523A">
              <w:rPr>
                <w:rFonts w:ascii="Garamond" w:hAnsi="Garamond"/>
                <w:szCs w:val="24"/>
              </w:rPr>
              <w:t xml:space="preserve"> i implementirani</w:t>
            </w:r>
            <w:r>
              <w:rPr>
                <w:rFonts w:ascii="Garamond" w:hAnsi="Garamond"/>
                <w:szCs w:val="24"/>
              </w:rPr>
              <w:t>h</w:t>
            </w:r>
            <w:r w:rsidR="005B09AF" w:rsidRPr="001E523A">
              <w:rPr>
                <w:rFonts w:ascii="Garamond" w:hAnsi="Garamond"/>
                <w:szCs w:val="24"/>
              </w:rPr>
              <w:t xml:space="preserve"> individualizirani programi za darovite učenike po pojedinim oblastima darovitosti, osmišljeni i sprovedeni modeli i oblici rada s darovitim učenicima, izrađeni programi i sprovedene vannastavne i vanškolske aktivnosti za (potencijalno) darovite učenike s ciljem produbljivanja postojećih znanja i usvajanja novih vještina i kompetencija organizacijom igraonica, radionica, ljetnih škola, kampova, škola kreativnog izražavanja, takmičenja, istraživačkih projekata i projektnih zadataka, manifestacija, festival</w:t>
            </w:r>
            <w:r w:rsidR="001E523A">
              <w:rPr>
                <w:rFonts w:ascii="Garamond" w:hAnsi="Garamond"/>
                <w:szCs w:val="24"/>
              </w:rPr>
              <w:t>a</w:t>
            </w:r>
            <w:r w:rsidR="005B09AF" w:rsidRPr="001E523A">
              <w:rPr>
                <w:rFonts w:ascii="Garamond" w:hAnsi="Garamond"/>
                <w:szCs w:val="24"/>
              </w:rPr>
              <w:t>, takmičenja; uspostavljeni mehanizami saradnje sa stručnjacima iz oblasti interesovanja učenika (npr. poslovnim sektorom); izrađeni modela praćenja darovitih učenika u sistemu obrazovanje.</w:t>
            </w: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5B09AF" w:rsidRDefault="000253AB" w:rsidP="005B09A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lastRenderedPageBreak/>
              <w:t>Izvještaji nevladini</w:t>
            </w:r>
            <w:r w:rsidR="005B09AF" w:rsidRPr="001E523A">
              <w:rPr>
                <w:rFonts w:ascii="Garamond" w:hAnsi="Garamond" w:cs="Arial"/>
                <w:szCs w:val="24"/>
              </w:rPr>
              <w:t>h organizacija</w:t>
            </w:r>
          </w:p>
          <w:p w:rsidR="000253AB" w:rsidRPr="001E523A" w:rsidRDefault="000253AB" w:rsidP="005B09AF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Pressclipping NVO-a</w:t>
            </w:r>
          </w:p>
          <w:p w:rsidR="005B09AF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Evaluacija projekta</w:t>
            </w:r>
          </w:p>
          <w:p w:rsidR="000253AB" w:rsidRPr="001E523A" w:rsidRDefault="000253AB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Izvještaji škola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Interna evaluacija škole</w:t>
            </w:r>
          </w:p>
          <w:p w:rsidR="006144B6" w:rsidRPr="006144B6" w:rsidRDefault="005B09AF" w:rsidP="005B09AF">
            <w:pPr>
              <w:spacing w:after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lastRenderedPageBreak/>
              <w:t>Eksterna evaluacija Zavoda za školstvo</w:t>
            </w:r>
          </w:p>
        </w:tc>
      </w:tr>
    </w:tbl>
    <w:p w:rsidR="006144B6" w:rsidRDefault="006144B6" w:rsidP="006144B6">
      <w:pPr>
        <w:rPr>
          <w:rFonts w:ascii="Garamond" w:hAnsi="Garamond"/>
          <w:szCs w:val="24"/>
        </w:rPr>
      </w:pPr>
    </w:p>
    <w:p w:rsidR="008448B8" w:rsidRPr="006144B6" w:rsidRDefault="008448B8" w:rsidP="006144B6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lastRenderedPageBreak/>
        <w:t>OSTVARIVANJE STRATEŠKIH CILJEVA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ključne strateške ciljeve iz sektorske nadležnosti čijem će ostvarenju u 20</w:t>
      </w:r>
      <w:r w:rsidR="008448B8">
        <w:rPr>
          <w:rFonts w:ascii="Garamond" w:hAnsi="Garamond"/>
        </w:rPr>
        <w:t>20</w:t>
      </w:r>
      <w:r w:rsidRPr="006144B6">
        <w:rPr>
          <w:rFonts w:ascii="Garamond" w:hAnsi="Garamond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93"/>
        <w:gridCol w:w="6648"/>
      </w:tblGrid>
      <w:tr w:rsidR="006144B6" w:rsidRPr="006144B6" w:rsidTr="00C27D81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Strateški </w:t>
            </w:r>
            <w:proofErr w:type="gramStart"/>
            <w:r w:rsidRPr="006144B6">
              <w:rPr>
                <w:rFonts w:ascii="Garamond" w:hAnsi="Garamond"/>
                <w:szCs w:val="24"/>
              </w:rPr>
              <w:t>cilj(</w:t>
            </w:r>
            <w:proofErr w:type="gramEnd"/>
            <w:r w:rsidRPr="006144B6">
              <w:rPr>
                <w:rFonts w:ascii="Garamond" w:hAnsi="Garamond"/>
                <w:szCs w:val="24"/>
              </w:rPr>
              <w:t>evi) čijem ostvarenju će doprinijeti javni konkurs za projekte i programe nevladinih organizacija u _____.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6144B6" w:rsidRPr="006144B6" w:rsidTr="00C27D81">
        <w:tc>
          <w:tcPr>
            <w:tcW w:w="6884" w:type="dxa"/>
            <w:tcMar>
              <w:top w:w="57" w:type="dxa"/>
              <w:bottom w:w="57" w:type="dxa"/>
            </w:tcMar>
          </w:tcPr>
          <w:p w:rsidR="005B09AF" w:rsidRPr="001E523A" w:rsidRDefault="005B09AF" w:rsidP="00F3712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42" w:firstLine="0"/>
              <w:contextualSpacing/>
              <w:jc w:val="both"/>
              <w:rPr>
                <w:rFonts w:ascii="Garamond" w:eastAsia="Calibri" w:hAnsi="Garamond" w:cs="Arial"/>
                <w:lang w:val="sq-AL"/>
              </w:rPr>
            </w:pPr>
            <w:r w:rsidRPr="001E523A">
              <w:rPr>
                <w:rFonts w:ascii="Garamond" w:eastAsia="Calibri" w:hAnsi="Garamond" w:cs="Arial"/>
                <w:lang w:val="sq-AL"/>
              </w:rPr>
              <w:t>Motivisati učenike za dodatna znanja i metode kreativnog rada za sticanje primjenljivih i trajnih znanja</w:t>
            </w:r>
          </w:p>
          <w:p w:rsidR="005B09AF" w:rsidRPr="001E523A" w:rsidRDefault="005B09AF" w:rsidP="00F3712B">
            <w:pPr>
              <w:pStyle w:val="ListParagraph"/>
              <w:numPr>
                <w:ilvl w:val="0"/>
                <w:numId w:val="3"/>
              </w:numPr>
              <w:ind w:left="142" w:firstLine="0"/>
              <w:contextualSpacing/>
              <w:rPr>
                <w:rFonts w:ascii="Garamond" w:hAnsi="Garamond" w:cs="Arial"/>
              </w:rPr>
            </w:pPr>
            <w:r w:rsidRPr="001E523A">
              <w:rPr>
                <w:rFonts w:ascii="Garamond" w:hAnsi="Garamond" w:cs="Arial"/>
              </w:rPr>
              <w:t xml:space="preserve">Unaprijediti znanja darovitih učenika i kontinuirano promovisati njihov značaj </w:t>
            </w:r>
          </w:p>
          <w:p w:rsidR="005B09AF" w:rsidRDefault="005B09AF" w:rsidP="00F3712B">
            <w:pPr>
              <w:pStyle w:val="ListParagraph"/>
              <w:numPr>
                <w:ilvl w:val="0"/>
                <w:numId w:val="3"/>
              </w:numPr>
              <w:ind w:left="142" w:firstLine="0"/>
              <w:contextualSpacing/>
              <w:rPr>
                <w:rFonts w:ascii="Garamond" w:hAnsi="Garamond" w:cs="Arial"/>
              </w:rPr>
            </w:pPr>
            <w:r w:rsidRPr="001E523A">
              <w:rPr>
                <w:rFonts w:ascii="Garamond" w:hAnsi="Garamond" w:cs="Arial"/>
              </w:rPr>
              <w:t>Obezbijediti permanentno praćenje i unapređivanje kvalieta obrazovno-vaspitnog procesa u školama usmjerenog na  postignuća darovitih učenika</w:t>
            </w:r>
          </w:p>
          <w:p w:rsidR="000253AB" w:rsidRDefault="000253AB" w:rsidP="00F3712B">
            <w:pPr>
              <w:pStyle w:val="ListParagraph"/>
              <w:numPr>
                <w:ilvl w:val="0"/>
                <w:numId w:val="3"/>
              </w:numPr>
              <w:ind w:left="142" w:firstLine="0"/>
              <w:contextualSpacing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Unapređenje kvaliteta takmičenja primjenom raznih oblika provjere znanja i vještina</w:t>
            </w:r>
          </w:p>
          <w:p w:rsidR="000253AB" w:rsidRPr="001E523A" w:rsidRDefault="000253AB" w:rsidP="00F3712B">
            <w:pPr>
              <w:pStyle w:val="ListParagraph"/>
              <w:numPr>
                <w:ilvl w:val="0"/>
                <w:numId w:val="3"/>
              </w:numPr>
              <w:ind w:left="142" w:firstLine="0"/>
              <w:contextualSpacing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Poboljšanje rezultata naših učenika</w:t>
            </w: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B09AF" w:rsidRPr="001E523A" w:rsidRDefault="005B09AF" w:rsidP="005B09AF">
            <w:pPr>
              <w:spacing w:after="200" w:line="276" w:lineRule="auto"/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>1.1. Unaprijediti vannastavne i slobodne aktivnosti, sekcije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>, takmičenja, festivale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 xml:space="preserve">, manifestacije, radionice i slično.  </w:t>
            </w:r>
          </w:p>
          <w:p w:rsidR="00586420" w:rsidRPr="001E523A" w:rsidRDefault="005B09AF" w:rsidP="005B09AF">
            <w:pPr>
              <w:spacing w:after="200" w:line="276" w:lineRule="auto"/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>1.2. Unaprijediti podršku nadarenim učenicima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 kako bi se unaprijedila njihova kreativnost i interesovanja za specifične oblasti.</w:t>
            </w:r>
          </w:p>
          <w:p w:rsidR="005B09AF" w:rsidRPr="001E523A" w:rsidRDefault="00586420" w:rsidP="005B09AF">
            <w:pPr>
              <w:spacing w:after="200" w:line="276" w:lineRule="auto"/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>2.1</w:t>
            </w:r>
            <w:r w:rsidR="005B09AF" w:rsidRPr="001E523A">
              <w:rPr>
                <w:rFonts w:ascii="Garamond" w:hAnsi="Garamond" w:cs="Arial"/>
                <w:szCs w:val="24"/>
                <w:lang w:val="sq-AL"/>
              </w:rPr>
              <w:t xml:space="preserve">. Promovisati i unapređivati raznovrsne oblike saradnje škole, zajednice i roditelja. 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b/>
                <w:color w:val="FF0000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r-Latn-CS"/>
              </w:rPr>
              <w:t>2.</w:t>
            </w:r>
            <w:r w:rsidR="00586420" w:rsidRPr="001E523A">
              <w:rPr>
                <w:rFonts w:ascii="Garamond" w:hAnsi="Garamond" w:cs="Arial"/>
                <w:szCs w:val="24"/>
                <w:lang w:val="sr-Latn-CS"/>
              </w:rPr>
              <w:t>2</w:t>
            </w:r>
            <w:r w:rsidRPr="001E523A">
              <w:rPr>
                <w:rFonts w:ascii="Garamond" w:hAnsi="Garamond" w:cs="Arial"/>
                <w:szCs w:val="24"/>
                <w:lang w:val="sr-Latn-CS"/>
              </w:rPr>
              <w:t xml:space="preserve">.  Kontinuirano promovisati </w:t>
            </w:r>
            <w:r w:rsidR="008B17A9" w:rsidRPr="001E523A">
              <w:rPr>
                <w:rFonts w:ascii="Garamond" w:hAnsi="Garamond" w:cs="Arial"/>
                <w:szCs w:val="24"/>
              </w:rPr>
              <w:t>znanja darovitih učenika i njihov značaj</w:t>
            </w:r>
            <w:r w:rsidR="00586420" w:rsidRPr="001E523A">
              <w:rPr>
                <w:rFonts w:ascii="Garamond" w:hAnsi="Garamond" w:cs="Arial"/>
                <w:szCs w:val="24"/>
              </w:rPr>
              <w:t>.</w:t>
            </w:r>
            <w:r w:rsidR="008B17A9" w:rsidRPr="001E523A">
              <w:rPr>
                <w:rFonts w:ascii="Garamond" w:hAnsi="Garamond" w:cs="Arial"/>
                <w:szCs w:val="24"/>
              </w:rPr>
              <w:t xml:space="preserve"> </w:t>
            </w:r>
          </w:p>
          <w:p w:rsidR="005B09AF" w:rsidRPr="001E523A" w:rsidRDefault="005B09AF" w:rsidP="00586420">
            <w:pPr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color w:val="000000"/>
                <w:szCs w:val="24"/>
                <w:lang w:val="sq-AL"/>
              </w:rPr>
              <w:t xml:space="preserve">3.1.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 xml:space="preserve">Kontinuirano realizovati i usavršavati programe za podršku sveobuhvatnom 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>razvoju djece sa naglaskom na darovitu djecu.</w:t>
            </w:r>
          </w:p>
          <w:p w:rsidR="006144B6" w:rsidRDefault="005B09AF" w:rsidP="00C77502">
            <w:pPr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 xml:space="preserve">3.2. Unaprijediti razvoj 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kreativnosti, kompetencija, talenata (iz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>prirodnih i društvenih nauka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,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>digitalne pismenosti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>, umjetnosti i sli</w:t>
            </w:r>
            <w:r w:rsidR="00586420" w:rsidRPr="001E523A">
              <w:rPr>
                <w:rFonts w:ascii="Garamond" w:hAnsi="Garamond" w:cs="Arial"/>
                <w:szCs w:val="24"/>
                <w:lang w:val="sr-Latn-ME"/>
              </w:rPr>
              <w:t>čno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). </w:t>
            </w:r>
          </w:p>
          <w:p w:rsidR="000253AB" w:rsidRDefault="000253AB" w:rsidP="00C77502">
            <w:pPr>
              <w:rPr>
                <w:rFonts w:ascii="Garamond" w:hAnsi="Garamond" w:cs="Arial"/>
                <w:szCs w:val="24"/>
                <w:lang w:val="sq-AL"/>
              </w:rPr>
            </w:pPr>
            <w:r>
              <w:rPr>
                <w:rFonts w:ascii="Garamond" w:hAnsi="Garamond" w:cs="Arial"/>
                <w:szCs w:val="24"/>
                <w:lang w:val="sq-AL"/>
              </w:rPr>
              <w:t>4.1 Pored obaveznih testova znanja, uvesti praktičnu provjeru znanja u laboratorijama, naučnim kampovima, usmene provjere i sl...</w:t>
            </w:r>
          </w:p>
          <w:p w:rsidR="000253AB" w:rsidRDefault="000253AB" w:rsidP="00C77502">
            <w:pPr>
              <w:rPr>
                <w:rFonts w:ascii="Garamond" w:hAnsi="Garamond" w:cs="Arial"/>
                <w:szCs w:val="24"/>
                <w:lang w:val="sq-AL"/>
              </w:rPr>
            </w:pPr>
            <w:r>
              <w:rPr>
                <w:rFonts w:ascii="Garamond" w:hAnsi="Garamond" w:cs="Arial"/>
                <w:szCs w:val="24"/>
                <w:lang w:val="sq-AL"/>
              </w:rPr>
              <w:t>5.1Organizovati kontinuiranu pripremu takmičara za međunarodna takmičenja znanja</w:t>
            </w:r>
          </w:p>
          <w:p w:rsidR="000253AB" w:rsidRDefault="000253AB" w:rsidP="00C77502">
            <w:pPr>
              <w:rPr>
                <w:rFonts w:ascii="Garamond" w:hAnsi="Garamond" w:cs="Arial"/>
                <w:szCs w:val="24"/>
                <w:lang w:val="sq-AL"/>
              </w:rPr>
            </w:pPr>
            <w:r>
              <w:rPr>
                <w:rFonts w:ascii="Garamond" w:hAnsi="Garamond" w:cs="Arial"/>
                <w:szCs w:val="24"/>
                <w:lang w:val="sq-AL"/>
              </w:rPr>
              <w:t>5.2. Organizovati veći broj takmičenja u držai</w:t>
            </w:r>
          </w:p>
          <w:p w:rsidR="000253AB" w:rsidRPr="00C77502" w:rsidRDefault="000253AB" w:rsidP="00C77502">
            <w:pPr>
              <w:rPr>
                <w:rFonts w:ascii="Garamond" w:hAnsi="Garamond" w:cs="Arial"/>
                <w:szCs w:val="24"/>
                <w:lang w:val="sq-AL"/>
              </w:rPr>
            </w:pPr>
            <w:r>
              <w:rPr>
                <w:rFonts w:ascii="Garamond" w:hAnsi="Garamond" w:cs="Arial"/>
                <w:szCs w:val="24"/>
                <w:lang w:val="sq-AL"/>
              </w:rPr>
              <w:lastRenderedPageBreak/>
              <w:t>5.3. Obezbijediti veće učešće učenika na međunarodnim takmičenjima kroz konstantnu stimulaciju darovitih učenika.</w:t>
            </w:r>
          </w:p>
        </w:tc>
      </w:tr>
    </w:tbl>
    <w:p w:rsidR="000253AB" w:rsidRPr="006144B6" w:rsidRDefault="000253AB" w:rsidP="006144B6">
      <w:pPr>
        <w:rPr>
          <w:rFonts w:ascii="Garamond" w:hAnsi="Garamond"/>
          <w:szCs w:val="24"/>
        </w:rPr>
      </w:pPr>
    </w:p>
    <w:p w:rsid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JAVNI KONKURSI ZA FINANSIRANJE PROJEKATA I PROGRAMA NVO - DOPRINOS OSTVARENJU STRATEŠKIH CILJEVA IZ SEKTORSKE NADLEŽNOSTI MINISTARSTVA</w:t>
      </w:r>
    </w:p>
    <w:p w:rsidR="00586420" w:rsidRPr="006144B6" w:rsidRDefault="00586420" w:rsidP="00586420">
      <w:pPr>
        <w:pStyle w:val="ListParagraph"/>
        <w:spacing w:after="200"/>
        <w:ind w:left="360"/>
        <w:contextualSpacing/>
        <w:rPr>
          <w:rFonts w:ascii="Garamond" w:hAnsi="Garamond"/>
          <w:b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 xml:space="preserve">Navesti javne konkurse koji se predlažu za objavljivanje u </w:t>
      </w:r>
      <w:r w:rsidR="00586420">
        <w:rPr>
          <w:rFonts w:ascii="Garamond" w:hAnsi="Garamond"/>
        </w:rPr>
        <w:t>20</w:t>
      </w:r>
      <w:r w:rsidR="008448B8">
        <w:rPr>
          <w:rFonts w:ascii="Garamond" w:hAnsi="Garamond"/>
        </w:rPr>
        <w:t>20</w:t>
      </w:r>
      <w:r w:rsidR="00586420">
        <w:rPr>
          <w:rFonts w:ascii="Garamond" w:hAnsi="Garamond"/>
        </w:rPr>
        <w:t xml:space="preserve">. </w:t>
      </w:r>
      <w:r w:rsidRPr="006144B6">
        <w:rPr>
          <w:rFonts w:ascii="Garamond" w:hAnsi="Garamond"/>
        </w:rPr>
        <w:t>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5945"/>
        <w:gridCol w:w="1809"/>
        <w:gridCol w:w="5587"/>
      </w:tblGrid>
      <w:tr w:rsidR="006144B6" w:rsidRPr="006144B6" w:rsidTr="001E523A">
        <w:tc>
          <w:tcPr>
            <w:tcW w:w="59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Naziv javnog konkursa 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right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Iznos</w:t>
            </w:r>
            <w:r w:rsidR="00776CF3">
              <w:rPr>
                <w:rFonts w:ascii="Garamond" w:hAnsi="Garamond"/>
                <w:szCs w:val="24"/>
              </w:rPr>
              <w:t xml:space="preserve"> koji se planira</w:t>
            </w:r>
          </w:p>
        </w:tc>
        <w:tc>
          <w:tcPr>
            <w:tcW w:w="558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Drugi donatori s kojima je potrebno koordinirati oblasti finansiranja</w:t>
            </w:r>
          </w:p>
        </w:tc>
      </w:tr>
      <w:tr w:rsidR="006144B6" w:rsidRPr="006144B6" w:rsidTr="001E523A">
        <w:tc>
          <w:tcPr>
            <w:tcW w:w="5945" w:type="dxa"/>
            <w:tcMar>
              <w:top w:w="57" w:type="dxa"/>
              <w:bottom w:w="57" w:type="dxa"/>
            </w:tcMar>
          </w:tcPr>
          <w:p w:rsidR="008448B8" w:rsidRDefault="008448B8" w:rsidP="00586420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>
              <w:rPr>
                <w:rFonts w:ascii="Garamond" w:hAnsi="Garamond" w:cs="Arial"/>
                <w:b/>
                <w:iCs/>
                <w:szCs w:val="24"/>
              </w:rPr>
              <w:t>“Slijedi snove za uspjehe nove”</w:t>
            </w:r>
          </w:p>
          <w:p w:rsidR="00586420" w:rsidRPr="001E523A" w:rsidRDefault="00586420" w:rsidP="00586420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 w:rsidRPr="001E523A">
              <w:rPr>
                <w:rFonts w:ascii="Garamond" w:hAnsi="Garamond" w:cs="Arial"/>
                <w:b/>
                <w:iCs/>
                <w:szCs w:val="24"/>
              </w:rPr>
              <w:t>Partnerstvo sa NVO za u</w:t>
            </w:r>
            <w:r w:rsidR="0060511C">
              <w:rPr>
                <w:rFonts w:ascii="Garamond" w:hAnsi="Garamond" w:cs="Arial"/>
                <w:b/>
                <w:iCs/>
                <w:szCs w:val="24"/>
              </w:rPr>
              <w:t>napređenje kvaliteta obrazovanja</w:t>
            </w:r>
          </w:p>
          <w:p w:rsidR="006144B6" w:rsidRPr="006144B6" w:rsidRDefault="00586420" w:rsidP="008448B8">
            <w:pPr>
              <w:outlineLvl w:val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 xml:space="preserve">Podoblast: </w:t>
            </w:r>
            <w:r w:rsidRPr="001E523A">
              <w:rPr>
                <w:rFonts w:ascii="Garamond" w:hAnsi="Garamond" w:cs="Arial"/>
                <w:szCs w:val="24"/>
              </w:rPr>
              <w:t xml:space="preserve">Doprinos NVO </w:t>
            </w:r>
            <w:r w:rsidRPr="001E523A">
              <w:rPr>
                <w:rFonts w:ascii="Garamond" w:hAnsi="Garamond" w:cs="Arial"/>
                <w:iCs/>
                <w:szCs w:val="24"/>
              </w:rPr>
              <w:t>za podršku darovit</w:t>
            </w:r>
            <w:r w:rsidR="008448B8">
              <w:rPr>
                <w:rFonts w:ascii="Garamond" w:hAnsi="Garamond" w:cs="Arial"/>
                <w:iCs/>
                <w:szCs w:val="24"/>
              </w:rPr>
              <w:t xml:space="preserve">im </w:t>
            </w:r>
            <w:r w:rsidRPr="001E523A">
              <w:rPr>
                <w:rFonts w:ascii="Garamond" w:hAnsi="Garamond" w:cs="Arial"/>
                <w:iCs/>
                <w:szCs w:val="24"/>
              </w:rPr>
              <w:t>učeni</w:t>
            </w:r>
            <w:r w:rsidR="008448B8">
              <w:rPr>
                <w:rFonts w:ascii="Garamond" w:hAnsi="Garamond" w:cs="Arial"/>
                <w:iCs/>
                <w:szCs w:val="24"/>
              </w:rPr>
              <w:t>cima</w:t>
            </w:r>
            <w:r w:rsidRPr="001E523A">
              <w:rPr>
                <w:rFonts w:ascii="Garamond" w:hAnsi="Garamond" w:cs="Arial"/>
                <w:iCs/>
                <w:szCs w:val="24"/>
              </w:rPr>
              <w:t>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86420" w:rsidRPr="00C77502" w:rsidRDefault="00586420" w:rsidP="00C27D81">
            <w:pPr>
              <w:spacing w:after="0"/>
              <w:jc w:val="right"/>
              <w:rPr>
                <w:rFonts w:ascii="Garamond" w:hAnsi="Garamond" w:cs="Arial"/>
                <w:szCs w:val="24"/>
              </w:rPr>
            </w:pPr>
          </w:p>
          <w:p w:rsidR="006144B6" w:rsidRPr="00C77502" w:rsidRDefault="00586420" w:rsidP="00586420">
            <w:pPr>
              <w:spacing w:after="0"/>
              <w:rPr>
                <w:rFonts w:ascii="Garamond" w:hAnsi="Garamond"/>
                <w:szCs w:val="24"/>
              </w:rPr>
            </w:pPr>
            <w:r w:rsidRPr="00C77502">
              <w:rPr>
                <w:rFonts w:ascii="Garamond" w:hAnsi="Garamond" w:cs="Arial"/>
                <w:szCs w:val="24"/>
              </w:rPr>
              <w:t>215.000 €</w:t>
            </w:r>
          </w:p>
        </w:tc>
        <w:tc>
          <w:tcPr>
            <w:tcW w:w="5587" w:type="dxa"/>
            <w:tcBorders>
              <w:left w:val="single" w:sz="2" w:space="0" w:color="auto"/>
            </w:tcBorders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</w:tr>
    </w:tbl>
    <w:p w:rsidR="001E523A" w:rsidRPr="006144B6" w:rsidRDefault="001E523A" w:rsidP="001E523A">
      <w:pPr>
        <w:rPr>
          <w:rFonts w:ascii="Garamond" w:hAnsi="Garamond"/>
          <w:szCs w:val="24"/>
        </w:rPr>
      </w:pPr>
      <w:bookmarkStart w:id="0" w:name="_GoBack"/>
      <w:bookmarkEnd w:id="0"/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ko su predviđeni glavni korisnici projekata i programa koji će se finansirati putem javnog konkursa. Ukratko navesti glavna obilježja svake grupe korisnika, njihov broj i njihove potrebe na koje projekti i programi treba da odgovore u</w:t>
      </w:r>
      <w:r w:rsidR="00387B0B">
        <w:rPr>
          <w:rFonts w:ascii="Garamond" w:hAnsi="Garamond"/>
        </w:rPr>
        <w:t xml:space="preserve"> 2019.</w:t>
      </w:r>
      <w:r w:rsidRPr="006144B6">
        <w:rPr>
          <w:rFonts w:ascii="Garamond" w:hAnsi="Garamond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341"/>
      </w:tblGrid>
      <w:tr w:rsidR="006144B6" w:rsidRPr="006144B6" w:rsidTr="00C27D81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Opis glavnih grupa korisnika, njihov broj i potrebe</w:t>
            </w:r>
          </w:p>
        </w:tc>
      </w:tr>
      <w:tr w:rsidR="006144B6" w:rsidRPr="006144B6" w:rsidTr="00C27D81">
        <w:tc>
          <w:tcPr>
            <w:tcW w:w="13746" w:type="dxa"/>
            <w:tcMar>
              <w:top w:w="57" w:type="dxa"/>
              <w:bottom w:w="57" w:type="dxa"/>
            </w:tcMar>
          </w:tcPr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Direktni korisnici: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163 osnovne škole (matične ustanove);</w:t>
            </w:r>
          </w:p>
          <w:p w:rsidR="00387B0B" w:rsidRPr="001E523A" w:rsidRDefault="0008537C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  <w:r w:rsidR="00387B0B" w:rsidRPr="001E523A">
              <w:rPr>
                <w:rFonts w:ascii="Garamond" w:hAnsi="Garamond"/>
                <w:sz w:val="24"/>
                <w:szCs w:val="24"/>
              </w:rPr>
              <w:t xml:space="preserve"> srednjih škole;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15 umjetničkih škola.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Oko 68.000 učenika u osnovnim školama;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Oko 30.000 učenika u srednjim školama;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 xml:space="preserve">Oko 5.000 učenika u umjetničkim školama. </w:t>
            </w:r>
          </w:p>
          <w:p w:rsidR="006144B6" w:rsidRPr="00387B0B" w:rsidRDefault="00387B0B" w:rsidP="00387B0B">
            <w:pPr>
              <w:rPr>
                <w:rFonts w:ascii="Garamond" w:hAnsi="Garamond" w:cs="Arial"/>
                <w:sz w:val="28"/>
                <w:szCs w:val="28"/>
              </w:rPr>
            </w:pPr>
            <w:r w:rsidRPr="001E523A">
              <w:rPr>
                <w:rFonts w:ascii="Garamond" w:hAnsi="Garamond" w:cs="Arial"/>
                <w:szCs w:val="24"/>
              </w:rPr>
              <w:t xml:space="preserve">-Strukovna udruženja nastavnika (udruženje pedagoga, udruženje psihologa, udruženje matematičara, udruženje fizičara, udruženje istoričara, udruženje prof.stranih jezika, muzičke i likovne kulture, </w:t>
            </w:r>
            <w:proofErr w:type="gramStart"/>
            <w:r w:rsidRPr="001E523A">
              <w:rPr>
                <w:rFonts w:ascii="Garamond" w:hAnsi="Garamond" w:cs="Arial"/>
                <w:szCs w:val="24"/>
              </w:rPr>
              <w:t>itd.</w:t>
            </w:r>
            <w:r w:rsidR="00263861">
              <w:rPr>
                <w:rFonts w:ascii="Garamond" w:hAnsi="Garamond" w:cs="Arial"/>
                <w:szCs w:val="24"/>
              </w:rPr>
              <w:t>,</w:t>
            </w:r>
            <w:proofErr w:type="gramEnd"/>
            <w:r w:rsidR="00263861">
              <w:rPr>
                <w:rFonts w:ascii="Garamond" w:hAnsi="Garamond" w:cs="Arial"/>
                <w:szCs w:val="24"/>
              </w:rPr>
              <w:t xml:space="preserve"> kao i nevladine organizac</w:t>
            </w:r>
            <w:r w:rsidR="000253AB">
              <w:rPr>
                <w:rFonts w:ascii="Garamond" w:hAnsi="Garamond" w:cs="Arial"/>
                <w:szCs w:val="24"/>
              </w:rPr>
              <w:t>ije koje okupljaju nastvnike, uč</w:t>
            </w:r>
            <w:r w:rsidR="00263861">
              <w:rPr>
                <w:rFonts w:ascii="Garamond" w:hAnsi="Garamond" w:cs="Arial"/>
                <w:szCs w:val="24"/>
              </w:rPr>
              <w:t>enike i studente</w:t>
            </w:r>
            <w:r w:rsidRPr="001E523A">
              <w:rPr>
                <w:rFonts w:ascii="Garamond" w:hAnsi="Garamond" w:cs="Arial"/>
                <w:szCs w:val="24"/>
              </w:rPr>
              <w:t>).</w:t>
            </w:r>
            <w:r w:rsidRPr="006144B6">
              <w:rPr>
                <w:rFonts w:ascii="Garamond" w:hAnsi="Garamond"/>
                <w:szCs w:val="24"/>
              </w:rPr>
              <w:t xml:space="preserve"> </w:t>
            </w:r>
          </w:p>
        </w:tc>
      </w:tr>
    </w:tbl>
    <w:p w:rsidR="006144B6" w:rsidRPr="001E523A" w:rsidRDefault="006144B6" w:rsidP="001E523A">
      <w:pPr>
        <w:rPr>
          <w:rFonts w:ascii="Garamond" w:hAnsi="Garamond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rPr>
          <w:rFonts w:ascii="Garamond" w:hAnsi="Garamond"/>
        </w:rPr>
      </w:pPr>
      <w:r w:rsidRPr="006144B6">
        <w:rPr>
          <w:rFonts w:ascii="Garamond" w:hAnsi="Garamond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86"/>
        <w:gridCol w:w="6655"/>
      </w:tblGrid>
      <w:tr w:rsidR="006144B6" w:rsidRPr="006144B6" w:rsidTr="00E127B4">
        <w:tc>
          <w:tcPr>
            <w:tcW w:w="1334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Očekivani broj projekata koji se planira finansirati / broj ugovora koje se planira zaključiti s NVO</w:t>
            </w:r>
          </w:p>
        </w:tc>
      </w:tr>
      <w:tr w:rsidR="006144B6" w:rsidRPr="006144B6" w:rsidTr="00E127B4">
        <w:tc>
          <w:tcPr>
            <w:tcW w:w="6686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44B6" w:rsidRPr="001E523A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/>
                <w:szCs w:val="24"/>
              </w:rPr>
              <w:t>Naziv javnog konkursa</w:t>
            </w:r>
          </w:p>
          <w:p w:rsidR="00387B0B" w:rsidRPr="001E523A" w:rsidRDefault="00387B0B" w:rsidP="00387B0B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 w:rsidRPr="001E523A">
              <w:rPr>
                <w:rFonts w:ascii="Garamond" w:hAnsi="Garamond" w:cs="Arial"/>
                <w:b/>
                <w:iCs/>
                <w:szCs w:val="24"/>
              </w:rPr>
              <w:t>Partnerstvo sa NVO za unapređenje kvaliteta obrazovanja</w:t>
            </w:r>
          </w:p>
          <w:p w:rsidR="00387B0B" w:rsidRPr="006144B6" w:rsidRDefault="00387B0B" w:rsidP="00387B0B">
            <w:pPr>
              <w:outlineLvl w:val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 xml:space="preserve">Podoblast: </w:t>
            </w:r>
            <w:r w:rsidRPr="001E523A">
              <w:rPr>
                <w:rFonts w:ascii="Garamond" w:hAnsi="Garamond" w:cs="Arial"/>
                <w:szCs w:val="24"/>
              </w:rPr>
              <w:t xml:space="preserve">Doprinos NVO </w:t>
            </w:r>
            <w:r w:rsidRPr="001E523A">
              <w:rPr>
                <w:rFonts w:ascii="Garamond" w:hAnsi="Garamond" w:cs="Arial"/>
                <w:iCs/>
                <w:szCs w:val="24"/>
              </w:rPr>
              <w:t>za podršku vannastavnim i slobodnim aktivnostima za darovite učenike.</w:t>
            </w:r>
            <w:r>
              <w:rPr>
                <w:rFonts w:ascii="Arial" w:hAnsi="Arial" w:cs="Arial"/>
                <w:iCs/>
                <w:sz w:val="22"/>
              </w:rPr>
              <w:t xml:space="preserve"> </w:t>
            </w:r>
          </w:p>
        </w:tc>
        <w:tc>
          <w:tcPr>
            <w:tcW w:w="6655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  <w:p w:rsidR="00387B0B" w:rsidRPr="006144B6" w:rsidRDefault="00387B0B" w:rsidP="0008537C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Očekivani broj prijava je oko 85, dok se očekuje </w:t>
            </w:r>
            <w:r w:rsidR="00E127B4">
              <w:rPr>
                <w:rFonts w:ascii="Garamond" w:hAnsi="Garamond"/>
                <w:szCs w:val="24"/>
              </w:rPr>
              <w:t xml:space="preserve">sklapanje ugovora za finansiranje </w:t>
            </w:r>
            <w:r w:rsidR="0008537C">
              <w:rPr>
                <w:rFonts w:ascii="Garamond" w:hAnsi="Garamond"/>
                <w:szCs w:val="24"/>
              </w:rPr>
              <w:t>najviše</w:t>
            </w:r>
            <w:r w:rsidR="00E127B4">
              <w:rPr>
                <w:rFonts w:ascii="Garamond" w:hAnsi="Garamond"/>
                <w:szCs w:val="24"/>
              </w:rPr>
              <w:t xml:space="preserve"> 20 projekata.</w:t>
            </w:r>
          </w:p>
        </w:tc>
      </w:tr>
    </w:tbl>
    <w:p w:rsidR="00E127B4" w:rsidRPr="006144B6" w:rsidRDefault="00E127B4" w:rsidP="001E523A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73"/>
        <w:gridCol w:w="6668"/>
      </w:tblGrid>
      <w:tr w:rsidR="006144B6" w:rsidRPr="006144B6" w:rsidTr="00C27D81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javnog konkursa:</w:t>
            </w:r>
          </w:p>
        </w:tc>
      </w:tr>
      <w:tr w:rsidR="006144B6" w:rsidRPr="006144B6" w:rsidTr="00C27D81">
        <w:tc>
          <w:tcPr>
            <w:tcW w:w="6876" w:type="dxa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Najniži iznos finansijske podrške koju će biti moguće ostvariti na osnovu javnog konkursa:  </w:t>
            </w:r>
            <w:r w:rsidR="0008537C">
              <w:rPr>
                <w:rFonts w:ascii="Garamond" w:hAnsi="Garamond"/>
                <w:szCs w:val="24"/>
              </w:rPr>
              <w:t>7</w:t>
            </w:r>
            <w:r w:rsidR="00E127B4">
              <w:rPr>
                <w:rFonts w:ascii="Garamond" w:hAnsi="Garamond"/>
                <w:szCs w:val="24"/>
              </w:rPr>
              <w:t>.000</w:t>
            </w:r>
            <w:r w:rsidRPr="006144B6">
              <w:rPr>
                <w:rFonts w:ascii="Garamond" w:hAnsi="Garamond"/>
                <w:szCs w:val="24"/>
              </w:rPr>
              <w:t xml:space="preserve"> EURA</w:t>
            </w: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6144B6" w:rsidRPr="006144B6" w:rsidRDefault="006144B6" w:rsidP="0060511C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Najviši iznos finansijske podrške koju će biti moguće ostvariti na osnovu javnog konkursa: </w:t>
            </w:r>
            <w:r w:rsidR="00E127B4">
              <w:rPr>
                <w:rFonts w:ascii="Garamond" w:hAnsi="Garamond"/>
                <w:szCs w:val="24"/>
              </w:rPr>
              <w:t>1</w:t>
            </w:r>
            <w:r w:rsidR="0060511C">
              <w:rPr>
                <w:rFonts w:ascii="Garamond" w:hAnsi="Garamond"/>
                <w:szCs w:val="24"/>
              </w:rPr>
              <w:t>7</w:t>
            </w:r>
            <w:r w:rsidR="00E127B4">
              <w:rPr>
                <w:rFonts w:ascii="Garamond" w:hAnsi="Garamond"/>
                <w:szCs w:val="24"/>
              </w:rPr>
              <w:t>.000</w:t>
            </w:r>
            <w:r w:rsidRPr="006144B6">
              <w:rPr>
                <w:rFonts w:ascii="Garamond" w:hAnsi="Garamond"/>
                <w:szCs w:val="24"/>
              </w:rPr>
              <w:t xml:space="preserve"> EURA</w:t>
            </w:r>
          </w:p>
        </w:tc>
      </w:tr>
    </w:tbl>
    <w:p w:rsidR="006144B6" w:rsidRPr="006144B6" w:rsidRDefault="006144B6" w:rsidP="006144B6">
      <w:pPr>
        <w:ind w:left="426"/>
        <w:rPr>
          <w:rFonts w:ascii="Garamond" w:hAnsi="Garamond"/>
          <w:szCs w:val="24"/>
        </w:rPr>
      </w:pPr>
      <w:r w:rsidRPr="006144B6">
        <w:rPr>
          <w:rFonts w:ascii="Garamond" w:hAnsi="Garamond"/>
          <w:b/>
          <w:szCs w:val="24"/>
        </w:rPr>
        <w:lastRenderedPageBreak/>
        <w:t>NAPOMENA:</w:t>
      </w:r>
      <w:r w:rsidRPr="006144B6">
        <w:rPr>
          <w:rFonts w:ascii="Garamond" w:hAnsi="Garamond"/>
          <w:szCs w:val="24"/>
        </w:rPr>
        <w:t xml:space="preserve"> stavom 4 člana 32ž Zakona o NVO, definisano je: </w:t>
      </w:r>
      <w:r w:rsidRPr="006144B6">
        <w:rPr>
          <w:rFonts w:ascii="Garamond" w:hAnsi="Garamond"/>
          <w:b/>
          <w:i/>
          <w:szCs w:val="24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KONSULTACIJE SA ZAINTERESOVANIM NEVLADINIM ORGANIZAICJAMA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445"/>
        <w:gridCol w:w="4443"/>
        <w:gridCol w:w="4453"/>
      </w:tblGrid>
      <w:tr w:rsidR="006144B6" w:rsidRPr="006144B6" w:rsidTr="001E523A">
        <w:tc>
          <w:tcPr>
            <w:tcW w:w="44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Metoda konsultacija (npr. web, email, konsultativni sastanak, itd.)</w:t>
            </w:r>
          </w:p>
        </w:tc>
        <w:tc>
          <w:tcPr>
            <w:tcW w:w="44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Datumi sprovedenih konsultacija</w:t>
            </w:r>
          </w:p>
        </w:tc>
        <w:tc>
          <w:tcPr>
            <w:tcW w:w="445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 NVO koje su učestvovale u konsultacijama</w:t>
            </w:r>
          </w:p>
        </w:tc>
      </w:tr>
      <w:tr w:rsidR="006144B6" w:rsidRPr="006144B6" w:rsidTr="001E523A">
        <w:tc>
          <w:tcPr>
            <w:tcW w:w="4445" w:type="dxa"/>
            <w:tcMar>
              <w:top w:w="57" w:type="dxa"/>
              <w:bottom w:w="57" w:type="dxa"/>
            </w:tcMar>
          </w:tcPr>
          <w:p w:rsidR="006144B6" w:rsidRPr="001E523A" w:rsidRDefault="006144B6" w:rsidP="00E127B4">
            <w:pPr>
              <w:outlineLvl w:val="0"/>
              <w:rPr>
                <w:rFonts w:ascii="Garamond" w:hAnsi="Garamond" w:cs="Arial"/>
                <w:iCs/>
                <w:szCs w:val="24"/>
              </w:rPr>
            </w:pPr>
          </w:p>
        </w:tc>
        <w:tc>
          <w:tcPr>
            <w:tcW w:w="4443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144B6" w:rsidRPr="001E523A" w:rsidRDefault="006144B6" w:rsidP="008757AB">
            <w:pPr>
              <w:rPr>
                <w:rFonts w:ascii="Garamond" w:hAnsi="Garamond"/>
              </w:rPr>
            </w:pPr>
          </w:p>
        </w:tc>
        <w:tc>
          <w:tcPr>
            <w:tcW w:w="4453" w:type="dxa"/>
            <w:tcBorders>
              <w:left w:val="single" w:sz="2" w:space="0" w:color="auto"/>
            </w:tcBorders>
          </w:tcPr>
          <w:p w:rsidR="006144B6" w:rsidRPr="006144B6" w:rsidRDefault="006144B6" w:rsidP="008448B8">
            <w:pPr>
              <w:pStyle w:val="ydp2bae9e08msonormal"/>
              <w:jc w:val="both"/>
              <w:rPr>
                <w:rFonts w:ascii="Garamond" w:hAnsi="Garamond"/>
              </w:rPr>
            </w:pPr>
          </w:p>
        </w:tc>
      </w:tr>
    </w:tbl>
    <w:p w:rsidR="008448B8" w:rsidRDefault="008448B8" w:rsidP="008448B8">
      <w:pPr>
        <w:pStyle w:val="ListParagraph"/>
        <w:spacing w:after="200"/>
        <w:ind w:left="360"/>
        <w:contextualSpacing/>
        <w:jc w:val="both"/>
        <w:rPr>
          <w:rFonts w:ascii="Garamond" w:hAnsi="Garamond"/>
          <w:b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KAPACITETI ZA SPROVOĐENJE JAVNOG KONKURSA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Ind w:w="-1641" w:type="dxa"/>
        <w:tblLook w:val="04A0" w:firstRow="1" w:lastRow="0" w:firstColumn="1" w:lastColumn="0" w:noHBand="0" w:noVBand="1"/>
      </w:tblPr>
      <w:tblGrid>
        <w:gridCol w:w="5077"/>
        <w:gridCol w:w="3437"/>
        <w:gridCol w:w="4537"/>
      </w:tblGrid>
      <w:tr w:rsidR="006144B6" w:rsidRPr="006144B6" w:rsidTr="001E523A">
        <w:trPr>
          <w:jc w:val="center"/>
        </w:trPr>
        <w:tc>
          <w:tcPr>
            <w:tcW w:w="5077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Broj službenika/ica zaduženih za sprovođenje javnog konkursa i praćenje finansiranih projekata i programa nevladinih organizacija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Imena službenika/ica zaduženih za sprovođenje javnog konkursa i praćenje finansiranih projekata i programa nevladinih organizacija</w:t>
            </w:r>
          </w:p>
        </w:tc>
      </w:tr>
      <w:tr w:rsidR="006144B6" w:rsidRPr="006144B6" w:rsidTr="001E523A">
        <w:trPr>
          <w:jc w:val="center"/>
        </w:trPr>
        <w:tc>
          <w:tcPr>
            <w:tcW w:w="5077" w:type="dxa"/>
            <w:tcMar>
              <w:top w:w="57" w:type="dxa"/>
              <w:bottom w:w="57" w:type="dxa"/>
            </w:tcMar>
          </w:tcPr>
          <w:p w:rsidR="00E127B4" w:rsidRPr="001E523A" w:rsidRDefault="00E127B4" w:rsidP="00E127B4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 w:rsidRPr="001E523A">
              <w:rPr>
                <w:rFonts w:ascii="Garamond" w:hAnsi="Garamond" w:cs="Arial"/>
                <w:b/>
                <w:iCs/>
                <w:szCs w:val="24"/>
              </w:rPr>
              <w:t>Partnerstvo sa NVO za unapređenje kvaliteta obrazovanja</w:t>
            </w:r>
          </w:p>
          <w:p w:rsidR="006144B6" w:rsidRPr="006144B6" w:rsidRDefault="00E127B4" w:rsidP="00E127B4">
            <w:pPr>
              <w:spacing w:after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 xml:space="preserve">Podoblast: </w:t>
            </w:r>
            <w:r w:rsidRPr="001E523A">
              <w:rPr>
                <w:rFonts w:ascii="Garamond" w:hAnsi="Garamond" w:cs="Arial"/>
                <w:szCs w:val="24"/>
              </w:rPr>
              <w:t xml:space="preserve">Doprinos NVO </w:t>
            </w:r>
            <w:r w:rsidRPr="001E523A">
              <w:rPr>
                <w:rFonts w:ascii="Garamond" w:hAnsi="Garamond" w:cs="Arial"/>
                <w:iCs/>
                <w:szCs w:val="24"/>
              </w:rPr>
              <w:t>za podršku vannastavnim i slobodnim aktivnostima za darovite učenike.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144B6" w:rsidRPr="006144B6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4537" w:type="dxa"/>
            <w:tcBorders>
              <w:left w:val="single" w:sz="2" w:space="0" w:color="auto"/>
            </w:tcBorders>
          </w:tcPr>
          <w:p w:rsidR="006144B6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Vesna Gajević,</w:t>
            </w:r>
          </w:p>
          <w:p w:rsidR="00E127B4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Borjan Radović,</w:t>
            </w:r>
          </w:p>
          <w:p w:rsidR="00E127B4" w:rsidRPr="006144B6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Vladimir Lončar</w:t>
            </w:r>
          </w:p>
        </w:tc>
      </w:tr>
    </w:tbl>
    <w:p w:rsidR="00E127B4" w:rsidRDefault="00E127B4" w:rsidP="00E127B4">
      <w:pPr>
        <w:rPr>
          <w:rFonts w:ascii="Garamond" w:hAnsi="Garamond"/>
          <w:b/>
          <w:szCs w:val="24"/>
        </w:rPr>
      </w:pPr>
    </w:p>
    <w:p w:rsidR="006144B6" w:rsidRPr="006144B6" w:rsidRDefault="006144B6" w:rsidP="006144B6">
      <w:pPr>
        <w:ind w:left="720"/>
        <w:jc w:val="center"/>
        <w:rPr>
          <w:rFonts w:ascii="Garamond" w:hAnsi="Garamond"/>
          <w:b/>
          <w:szCs w:val="24"/>
        </w:rPr>
      </w:pPr>
      <w:r w:rsidRPr="006144B6">
        <w:rPr>
          <w:rFonts w:ascii="Garamond" w:hAnsi="Garamond"/>
          <w:b/>
          <w:szCs w:val="24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4137"/>
        <w:gridCol w:w="4399"/>
        <w:gridCol w:w="4262"/>
        <w:gridCol w:w="235"/>
      </w:tblGrid>
      <w:tr w:rsidR="006144B6" w:rsidRPr="006144B6" w:rsidTr="00C27D81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</w:tr>
      <w:tr w:rsidR="006144B6" w:rsidRPr="006144B6" w:rsidTr="00C27D81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M.P.</w:t>
            </w:r>
          </w:p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</w:tr>
    </w:tbl>
    <w:p w:rsidR="002E41A4" w:rsidRPr="006144B6" w:rsidRDefault="002E41A4" w:rsidP="00E127B4">
      <w:pPr>
        <w:rPr>
          <w:rFonts w:ascii="Garamond" w:hAnsi="Garamond"/>
          <w:b/>
          <w:szCs w:val="24"/>
        </w:rPr>
      </w:pPr>
    </w:p>
    <w:sectPr w:rsidR="002E41A4" w:rsidRPr="006144B6" w:rsidSect="006144B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662" w:bottom="1418" w:left="1259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19" w:rsidRDefault="00A62919">
      <w:r>
        <w:separator/>
      </w:r>
    </w:p>
  </w:endnote>
  <w:endnote w:type="continuationSeparator" w:id="0">
    <w:p w:rsidR="00A62919" w:rsidRDefault="00A6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Gothi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A62919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</w:rPr>
      <w:pict>
        <v:line id="_x0000_s2049" style="position:absolute;left:0;text-align:left;z-index:251657216" from="175.5pt,13.05pt" to="292.5pt,13.05pt"/>
      </w:pic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A62919">
    <w:pPr>
      <w:jc w:val="center"/>
      <w:rPr>
        <w:rFonts w:ascii="Garamond" w:hAnsi="Garamond" w:cs="Arial"/>
        <w:sz w:val="22"/>
        <w:lang w:val="sl-SI"/>
      </w:rPr>
    </w:pPr>
    <w:r>
      <w:rPr>
        <w:rFonts w:ascii="Kunstler Script" w:hAnsi="Kunstler Script" w:cs="Arial"/>
        <w:noProof/>
        <w:sz w:val="22"/>
        <w:lang w:val="sr-Latn-CS"/>
      </w:rPr>
      <w:pict>
        <v:line id="_x0000_s2053" style="position:absolute;left:0;text-align:left;z-index:251658240" from="-1.9pt,-2.15pt" to="455.6pt,-2.15pt" strokeweight="1.5pt"/>
      </w:pict>
    </w:r>
    <w:r w:rsidR="00372AED" w:rsidRPr="00365C26">
      <w:rPr>
        <w:rFonts w:ascii="Kunstler Script" w:hAnsi="Kunstler Script" w:cs="Arial"/>
        <w:sz w:val="22"/>
        <w:lang w:val="sl-SI"/>
      </w:rPr>
      <w:t xml:space="preserve"> </w:t>
    </w:r>
    <w:r w:rsidR="00E46A28">
      <w:rPr>
        <w:rFonts w:ascii="Garamond" w:hAnsi="Garamond" w:cs="Arial"/>
        <w:sz w:val="22"/>
        <w:lang w:val="sl-SI"/>
      </w:rPr>
      <w:t xml:space="preserve">Vaka </w:t>
    </w:r>
    <w:r w:rsidR="00E46A28">
      <w:rPr>
        <w:rFonts w:ascii="Garamond" w:hAnsi="Garamond" w:cs="Arial"/>
        <w:sz w:val="22"/>
      </w:rPr>
      <w:t>Đurovića</w:t>
    </w:r>
    <w:r w:rsidR="00372AED" w:rsidRPr="00365C26">
      <w:rPr>
        <w:rFonts w:ascii="Garamond" w:hAnsi="Garamond" w:cs="Arial"/>
        <w:sz w:val="22"/>
        <w:lang w:val="sl-SI"/>
      </w:rPr>
      <w:t xml:space="preserve"> b</w:t>
    </w:r>
    <w:r w:rsidR="00D21637">
      <w:rPr>
        <w:rFonts w:ascii="Garamond" w:hAnsi="Garamond" w:cs="Arial"/>
        <w:sz w:val="22"/>
        <w:lang w:val="sr-Cyrl-CS"/>
      </w:rPr>
      <w:t>.</w:t>
    </w:r>
    <w:r w:rsidR="00372AED" w:rsidRPr="00365C26">
      <w:rPr>
        <w:rFonts w:ascii="Garamond" w:hAnsi="Garamond" w:cs="Arial"/>
        <w:sz w:val="22"/>
        <w:lang w:val="sl-SI"/>
      </w:rPr>
      <w:t>b</w:t>
    </w:r>
    <w:r w:rsidR="00D21637">
      <w:rPr>
        <w:rFonts w:ascii="Garamond" w:hAnsi="Garamond" w:cs="Arial"/>
        <w:sz w:val="22"/>
        <w:lang w:val="sr-Cyrl-CS"/>
      </w:rPr>
      <w:t>.</w:t>
    </w:r>
    <w:r w:rsidR="00372AED" w:rsidRPr="00365C26">
      <w:rPr>
        <w:rFonts w:ascii="Garamond" w:hAnsi="Garamond" w:cs="Arial"/>
        <w:sz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lang w:val="sl-SI"/>
      </w:rPr>
    </w:pPr>
    <w:r w:rsidRPr="00365C26">
      <w:rPr>
        <w:rFonts w:ascii="Garamond" w:hAnsi="Garamond" w:cs="Arial"/>
        <w:b/>
        <w:bCs/>
        <w:sz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lang w:val="sl-SI"/>
      </w:rPr>
      <w:t>2</w:t>
    </w:r>
    <w:r w:rsidRPr="00365C26">
      <w:rPr>
        <w:rFonts w:ascii="Garamond" w:hAnsi="Garamond" w:cs="Arial"/>
        <w:b/>
        <w:bCs/>
        <w:sz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lang w:val="sl-SI"/>
      </w:rPr>
      <w:t>20</w:t>
    </w:r>
    <w:r w:rsidRPr="00365C26">
      <w:rPr>
        <w:rFonts w:ascii="Garamond" w:hAnsi="Garamond" w:cs="Arial"/>
        <w:b/>
        <w:bCs/>
        <w:sz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lang w:val="sl-SI"/>
      </w:rPr>
      <w:t>2</w:t>
    </w:r>
    <w:r w:rsidRPr="00365C26">
      <w:rPr>
        <w:rFonts w:ascii="Garamond" w:hAnsi="Garamond" w:cs="Arial"/>
        <w:b/>
        <w:bCs/>
        <w:sz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lang w:val="sl-SI"/>
      </w:rPr>
      <w:t>20</w:t>
    </w:r>
    <w:r w:rsidRPr="00365C26">
      <w:rPr>
        <w:rFonts w:ascii="Garamond" w:hAnsi="Garamond" w:cs="Arial"/>
        <w:b/>
        <w:bCs/>
        <w:sz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19" w:rsidRDefault="00A62919">
      <w:r>
        <w:separator/>
      </w:r>
    </w:p>
  </w:footnote>
  <w:footnote w:type="continuationSeparator" w:id="0">
    <w:p w:rsidR="00A62919" w:rsidRDefault="00A6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 wp14:anchorId="0AC3D81A" wp14:editId="1646022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 wp14:anchorId="16CC48F3" wp14:editId="361760C4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72"/>
    <w:multiLevelType w:val="hybridMultilevel"/>
    <w:tmpl w:val="D924D1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7A7B"/>
    <w:multiLevelType w:val="hybridMultilevel"/>
    <w:tmpl w:val="129C3F40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9234FE"/>
    <w:multiLevelType w:val="hybridMultilevel"/>
    <w:tmpl w:val="7048F2C2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56E92"/>
    <w:multiLevelType w:val="hybridMultilevel"/>
    <w:tmpl w:val="8A94E116"/>
    <w:lvl w:ilvl="0" w:tplc="D2909494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B652BE"/>
    <w:multiLevelType w:val="hybridMultilevel"/>
    <w:tmpl w:val="78DCF880"/>
    <w:lvl w:ilvl="0" w:tplc="2C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FC0"/>
    <w:multiLevelType w:val="multilevel"/>
    <w:tmpl w:val="C98CBA76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7F"/>
    <w:rsid w:val="000253AB"/>
    <w:rsid w:val="0003757B"/>
    <w:rsid w:val="00046F20"/>
    <w:rsid w:val="0007042F"/>
    <w:rsid w:val="00082361"/>
    <w:rsid w:val="0008537C"/>
    <w:rsid w:val="000A1286"/>
    <w:rsid w:val="000C1721"/>
    <w:rsid w:val="000E0AFE"/>
    <w:rsid w:val="000E2614"/>
    <w:rsid w:val="00107729"/>
    <w:rsid w:val="00114B32"/>
    <w:rsid w:val="00123D3B"/>
    <w:rsid w:val="00150858"/>
    <w:rsid w:val="00156D22"/>
    <w:rsid w:val="001632B9"/>
    <w:rsid w:val="00170E04"/>
    <w:rsid w:val="0018112A"/>
    <w:rsid w:val="001907EB"/>
    <w:rsid w:val="001A7DE6"/>
    <w:rsid w:val="001C2952"/>
    <w:rsid w:val="001C33BB"/>
    <w:rsid w:val="001C43B1"/>
    <w:rsid w:val="001D11ED"/>
    <w:rsid w:val="001D7CFE"/>
    <w:rsid w:val="001E231E"/>
    <w:rsid w:val="001E523A"/>
    <w:rsid w:val="001E7C52"/>
    <w:rsid w:val="00201AB3"/>
    <w:rsid w:val="00210FE6"/>
    <w:rsid w:val="002173D9"/>
    <w:rsid w:val="00263861"/>
    <w:rsid w:val="00270F49"/>
    <w:rsid w:val="0029107A"/>
    <w:rsid w:val="002A3BD8"/>
    <w:rsid w:val="002B2337"/>
    <w:rsid w:val="002E11B9"/>
    <w:rsid w:val="002E41A4"/>
    <w:rsid w:val="00305004"/>
    <w:rsid w:val="0030546D"/>
    <w:rsid w:val="00314BEA"/>
    <w:rsid w:val="003339B8"/>
    <w:rsid w:val="00341C4D"/>
    <w:rsid w:val="0034546A"/>
    <w:rsid w:val="00350343"/>
    <w:rsid w:val="00365C26"/>
    <w:rsid w:val="00372AED"/>
    <w:rsid w:val="00376F23"/>
    <w:rsid w:val="00387B0B"/>
    <w:rsid w:val="003A0CA5"/>
    <w:rsid w:val="003C1187"/>
    <w:rsid w:val="003F52FD"/>
    <w:rsid w:val="003F6BC4"/>
    <w:rsid w:val="004126DF"/>
    <w:rsid w:val="004356D8"/>
    <w:rsid w:val="00472E98"/>
    <w:rsid w:val="0047516A"/>
    <w:rsid w:val="00485504"/>
    <w:rsid w:val="00490BBF"/>
    <w:rsid w:val="00493751"/>
    <w:rsid w:val="004958BB"/>
    <w:rsid w:val="004A084C"/>
    <w:rsid w:val="004A0A62"/>
    <w:rsid w:val="004D6587"/>
    <w:rsid w:val="004E1706"/>
    <w:rsid w:val="004E2E7F"/>
    <w:rsid w:val="00527C49"/>
    <w:rsid w:val="00530EC4"/>
    <w:rsid w:val="005542B2"/>
    <w:rsid w:val="00580D2B"/>
    <w:rsid w:val="00586420"/>
    <w:rsid w:val="005A2326"/>
    <w:rsid w:val="005B09AF"/>
    <w:rsid w:val="005C73D7"/>
    <w:rsid w:val="005D222A"/>
    <w:rsid w:val="005E1F8E"/>
    <w:rsid w:val="005E57D1"/>
    <w:rsid w:val="00602ADB"/>
    <w:rsid w:val="006048AC"/>
    <w:rsid w:val="0060511C"/>
    <w:rsid w:val="006054AE"/>
    <w:rsid w:val="00611448"/>
    <w:rsid w:val="006144B6"/>
    <w:rsid w:val="00627CBA"/>
    <w:rsid w:val="00633E7D"/>
    <w:rsid w:val="00634DA4"/>
    <w:rsid w:val="00666523"/>
    <w:rsid w:val="00694F2C"/>
    <w:rsid w:val="006B007D"/>
    <w:rsid w:val="006B1524"/>
    <w:rsid w:val="006B159F"/>
    <w:rsid w:val="006E7F59"/>
    <w:rsid w:val="006F6FA1"/>
    <w:rsid w:val="00707237"/>
    <w:rsid w:val="0072727D"/>
    <w:rsid w:val="00737D32"/>
    <w:rsid w:val="00737E6A"/>
    <w:rsid w:val="007604E4"/>
    <w:rsid w:val="00766705"/>
    <w:rsid w:val="00776CF3"/>
    <w:rsid w:val="007820DC"/>
    <w:rsid w:val="00783CCB"/>
    <w:rsid w:val="00795F12"/>
    <w:rsid w:val="007C6DEF"/>
    <w:rsid w:val="007E1D67"/>
    <w:rsid w:val="00804264"/>
    <w:rsid w:val="00810C3C"/>
    <w:rsid w:val="00813DBD"/>
    <w:rsid w:val="00821A86"/>
    <w:rsid w:val="00822DFF"/>
    <w:rsid w:val="008340A5"/>
    <w:rsid w:val="008448B8"/>
    <w:rsid w:val="0084637D"/>
    <w:rsid w:val="0085185E"/>
    <w:rsid w:val="008757AB"/>
    <w:rsid w:val="00885C2C"/>
    <w:rsid w:val="00887486"/>
    <w:rsid w:val="0089042A"/>
    <w:rsid w:val="008928FB"/>
    <w:rsid w:val="00896A26"/>
    <w:rsid w:val="008B0E3B"/>
    <w:rsid w:val="008B17A9"/>
    <w:rsid w:val="008B5A07"/>
    <w:rsid w:val="008B6E45"/>
    <w:rsid w:val="008D2A64"/>
    <w:rsid w:val="008E453A"/>
    <w:rsid w:val="00915131"/>
    <w:rsid w:val="009650F3"/>
    <w:rsid w:val="0098106D"/>
    <w:rsid w:val="009912F3"/>
    <w:rsid w:val="009A1D8A"/>
    <w:rsid w:val="009B666C"/>
    <w:rsid w:val="009D2697"/>
    <w:rsid w:val="009D5E66"/>
    <w:rsid w:val="009F298A"/>
    <w:rsid w:val="009F2B11"/>
    <w:rsid w:val="009F73F1"/>
    <w:rsid w:val="00A10BE2"/>
    <w:rsid w:val="00A11510"/>
    <w:rsid w:val="00A2132E"/>
    <w:rsid w:val="00A62919"/>
    <w:rsid w:val="00A804BE"/>
    <w:rsid w:val="00A850C5"/>
    <w:rsid w:val="00AA05D5"/>
    <w:rsid w:val="00AC2563"/>
    <w:rsid w:val="00AD0A00"/>
    <w:rsid w:val="00AF3295"/>
    <w:rsid w:val="00B060E7"/>
    <w:rsid w:val="00B136A2"/>
    <w:rsid w:val="00B2563B"/>
    <w:rsid w:val="00B316D8"/>
    <w:rsid w:val="00B32105"/>
    <w:rsid w:val="00B466FF"/>
    <w:rsid w:val="00B67D26"/>
    <w:rsid w:val="00B8456D"/>
    <w:rsid w:val="00B92A7D"/>
    <w:rsid w:val="00BB1857"/>
    <w:rsid w:val="00BC7253"/>
    <w:rsid w:val="00BD5E27"/>
    <w:rsid w:val="00BF1443"/>
    <w:rsid w:val="00BF2E07"/>
    <w:rsid w:val="00C00407"/>
    <w:rsid w:val="00C020B0"/>
    <w:rsid w:val="00C0341C"/>
    <w:rsid w:val="00C36689"/>
    <w:rsid w:val="00C71C72"/>
    <w:rsid w:val="00C72590"/>
    <w:rsid w:val="00C77502"/>
    <w:rsid w:val="00C86074"/>
    <w:rsid w:val="00C916C3"/>
    <w:rsid w:val="00CA1CC0"/>
    <w:rsid w:val="00CC13E4"/>
    <w:rsid w:val="00CC65B9"/>
    <w:rsid w:val="00CF222B"/>
    <w:rsid w:val="00CF3B0A"/>
    <w:rsid w:val="00D022A0"/>
    <w:rsid w:val="00D11C3B"/>
    <w:rsid w:val="00D1414E"/>
    <w:rsid w:val="00D21637"/>
    <w:rsid w:val="00D24ADE"/>
    <w:rsid w:val="00D3590E"/>
    <w:rsid w:val="00D94A17"/>
    <w:rsid w:val="00E11EAF"/>
    <w:rsid w:val="00E127B4"/>
    <w:rsid w:val="00E25FDD"/>
    <w:rsid w:val="00E44029"/>
    <w:rsid w:val="00E46A28"/>
    <w:rsid w:val="00E51A56"/>
    <w:rsid w:val="00E548BD"/>
    <w:rsid w:val="00E62492"/>
    <w:rsid w:val="00E72607"/>
    <w:rsid w:val="00E96F93"/>
    <w:rsid w:val="00E97F8A"/>
    <w:rsid w:val="00EA7A99"/>
    <w:rsid w:val="00EC1673"/>
    <w:rsid w:val="00ED55BC"/>
    <w:rsid w:val="00EE3422"/>
    <w:rsid w:val="00EE51CC"/>
    <w:rsid w:val="00EF74FA"/>
    <w:rsid w:val="00F137CB"/>
    <w:rsid w:val="00F1514E"/>
    <w:rsid w:val="00F3712B"/>
    <w:rsid w:val="00F42EF4"/>
    <w:rsid w:val="00F67C57"/>
    <w:rsid w:val="00F801AE"/>
    <w:rsid w:val="00FA130D"/>
    <w:rsid w:val="00FD0220"/>
    <w:rsid w:val="00FD437C"/>
    <w:rsid w:val="00FF3DB5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187"/>
    <w:pPr>
      <w:spacing w:before="120" w:after="120" w:line="264" w:lineRule="auto"/>
      <w:jc w:val="both"/>
    </w:pPr>
    <w:rPr>
      <w:rFonts w:ascii="Calibri" w:eastAsia="Calibri" w:hAnsi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C3B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C3B"/>
    <w:pPr>
      <w:keepNext/>
      <w:spacing w:before="0" w:after="0" w:line="240" w:lineRule="auto"/>
      <w:outlineLvl w:val="1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C3B"/>
    <w:pPr>
      <w:keepNext/>
      <w:spacing w:before="0"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1C3B"/>
    <w:pPr>
      <w:keepNext/>
      <w:spacing w:before="0" w:after="0" w:line="240" w:lineRule="auto"/>
      <w:outlineLvl w:val="3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1C3B"/>
    <w:pPr>
      <w:keepNext/>
      <w:spacing w:before="0" w:after="0" w:line="240" w:lineRule="auto"/>
      <w:jc w:val="left"/>
      <w:outlineLvl w:val="4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D11C3B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1C3B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1C3B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1C3B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1C3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paragraph" w:styleId="Footer">
    <w:name w:val="footer"/>
    <w:basedOn w:val="Normal"/>
    <w:rsid w:val="00D11C3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paragraph" w:styleId="BodyTextIndent">
    <w:name w:val="Body Text Indent"/>
    <w:basedOn w:val="Normal"/>
    <w:rsid w:val="00D11C3B"/>
    <w:pPr>
      <w:spacing w:before="0" w:after="0" w:line="240" w:lineRule="auto"/>
      <w:ind w:firstLine="720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">
    <w:name w:val="Body Text"/>
    <w:basedOn w:val="Normal"/>
    <w:rsid w:val="00D11C3B"/>
    <w:pPr>
      <w:spacing w:before="0" w:after="0" w:line="240" w:lineRule="auto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2">
    <w:name w:val="Body Text 2"/>
    <w:basedOn w:val="Normal"/>
    <w:rsid w:val="00D11C3B"/>
    <w:pPr>
      <w:spacing w:before="0" w:after="0" w:line="240" w:lineRule="auto"/>
      <w:jc w:val="left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3">
    <w:name w:val="Body Text 3"/>
    <w:basedOn w:val="Normal"/>
    <w:rsid w:val="00D11C3B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rsid w:val="00D11C3B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styleId="Hyperlink">
    <w:name w:val="Hyperlink"/>
    <w:basedOn w:val="DefaultParagraphFont"/>
    <w:rsid w:val="00D11C3B"/>
    <w:rPr>
      <w:color w:val="0000FF"/>
      <w:u w:val="single"/>
    </w:rPr>
  </w:style>
  <w:style w:type="character" w:styleId="FollowedHyperlink">
    <w:name w:val="FollowedHyperlink"/>
    <w:basedOn w:val="DefaultParagraphFont"/>
    <w:rsid w:val="00D11C3B"/>
    <w:rPr>
      <w:color w:val="800080"/>
      <w:u w:val="single"/>
    </w:rPr>
  </w:style>
  <w:style w:type="paragraph" w:styleId="NormalWeb">
    <w:name w:val="Normal (Web)"/>
    <w:basedOn w:val="Normal"/>
    <w:rsid w:val="00D11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GB"/>
    </w:rPr>
  </w:style>
  <w:style w:type="paragraph" w:styleId="BodyTextIndent3">
    <w:name w:val="Body Text Indent 3"/>
    <w:basedOn w:val="Normal"/>
    <w:rsid w:val="00D11C3B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paragraph" w:styleId="Title">
    <w:name w:val="Title"/>
    <w:basedOn w:val="Normal"/>
    <w:qFormat/>
    <w:rsid w:val="00D11C3B"/>
    <w:pPr>
      <w:spacing w:before="0" w:after="0" w:line="240" w:lineRule="auto"/>
      <w:jc w:val="center"/>
    </w:pPr>
    <w:rPr>
      <w:rFonts w:ascii="Times New Roman" w:eastAsia="Times New Roman" w:hAnsi="Times New Roman"/>
      <w:sz w:val="28"/>
      <w:szCs w:val="24"/>
      <w:lang w:val="en-GB"/>
    </w:rPr>
  </w:style>
  <w:style w:type="paragraph" w:styleId="Subtitle">
    <w:name w:val="Subtitle"/>
    <w:basedOn w:val="Normal"/>
    <w:qFormat/>
    <w:rsid w:val="00D11C3B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paragraph" w:styleId="PlainText">
    <w:name w:val="Plain Text"/>
    <w:basedOn w:val="Normal"/>
    <w:link w:val="PlainTextChar"/>
    <w:uiPriority w:val="99"/>
    <w:rsid w:val="00D11C3B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11C3B"/>
    <w:rPr>
      <w:b/>
      <w:bCs/>
    </w:rPr>
  </w:style>
  <w:style w:type="paragraph" w:styleId="BalloonText">
    <w:name w:val="Balloon Text"/>
    <w:basedOn w:val="Normal"/>
    <w:link w:val="BalloonTextChar"/>
    <w:rsid w:val="009D5E66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3C1187"/>
    <w:pPr>
      <w:jc w:val="both"/>
    </w:pPr>
    <w:rPr>
      <w:rFonts w:ascii="Calibri" w:eastAsia="Calibri" w:hAnsi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AD0A00"/>
    <w:pPr>
      <w:spacing w:before="0" w:after="0" w:line="240" w:lineRule="auto"/>
      <w:ind w:left="708"/>
      <w:jc w:val="left"/>
    </w:pPr>
    <w:rPr>
      <w:rFonts w:ascii="Times New Roman" w:eastAsia="Times New Roman" w:hAnsi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6144B6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6144B6"/>
    <w:rPr>
      <w:sz w:val="28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6144B6"/>
    <w:rPr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6144B6"/>
    <w:rPr>
      <w:b/>
      <w:bCs/>
      <w:sz w:val="28"/>
      <w:szCs w:val="24"/>
      <w:lang w:val="sr-Latn-CS"/>
    </w:rPr>
  </w:style>
  <w:style w:type="paragraph" w:customStyle="1" w:styleId="Default">
    <w:name w:val="Default"/>
    <w:rsid w:val="00046F20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sr-Latn-ME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387B0B"/>
    <w:rPr>
      <w:rFonts w:ascii="Courier New" w:hAnsi="Courier New" w:cs="Courier New"/>
      <w:lang w:val="en-GB"/>
    </w:rPr>
  </w:style>
  <w:style w:type="paragraph" w:customStyle="1" w:styleId="ydp2bae9e08msonormal">
    <w:name w:val="ydp2bae9e08msonormal"/>
    <w:basedOn w:val="Normal"/>
    <w:rsid w:val="005A2326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gov.m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zs.gov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o.djoljaj\Desktop\MEMO%20CG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 2017</Template>
  <TotalTime>522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20827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roko.djoljaj</dc:creator>
  <cp:lastModifiedBy>vesna.vojinovic</cp:lastModifiedBy>
  <cp:revision>46</cp:revision>
  <cp:lastPrinted>2019-03-25T08:21:00Z</cp:lastPrinted>
  <dcterms:created xsi:type="dcterms:W3CDTF">2017-01-18T10:05:00Z</dcterms:created>
  <dcterms:modified xsi:type="dcterms:W3CDTF">2019-03-26T12:33:00Z</dcterms:modified>
</cp:coreProperties>
</file>