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DD" w:rsidRDefault="00B9554A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CDD" w:rsidRDefault="00B9554A">
      <w:pPr>
        <w:spacing w:after="0"/>
      </w:pPr>
      <w:r>
        <w:rPr>
          <w:sz w:val="22"/>
          <w:szCs w:val="22"/>
        </w:rPr>
        <w:t xml:space="preserve">Br: 02/1-100/20-2956/3                                                                  24. </w:t>
      </w:r>
      <w:proofErr w:type="gramStart"/>
      <w:r>
        <w:rPr>
          <w:sz w:val="22"/>
          <w:szCs w:val="22"/>
        </w:rPr>
        <w:t>jun</w:t>
      </w:r>
      <w:proofErr w:type="gramEnd"/>
      <w:r>
        <w:rPr>
          <w:sz w:val="22"/>
          <w:szCs w:val="22"/>
        </w:rPr>
        <w:t xml:space="preserve"> 2020. </w:t>
      </w:r>
      <w:proofErr w:type="gramStart"/>
      <w:r>
        <w:rPr>
          <w:sz w:val="22"/>
          <w:szCs w:val="22"/>
        </w:rPr>
        <w:t>godine</w:t>
      </w:r>
      <w:proofErr w:type="gramEnd"/>
    </w:p>
    <w:p w:rsidR="00B9554A" w:rsidRDefault="00B9554A">
      <w:pPr>
        <w:jc w:val="both"/>
        <w:rPr>
          <w:sz w:val="22"/>
          <w:szCs w:val="22"/>
        </w:rPr>
      </w:pPr>
    </w:p>
    <w:p w:rsidR="00726CDD" w:rsidRDefault="00B9554A">
      <w:pPr>
        <w:jc w:val="both"/>
      </w:pPr>
      <w:r>
        <w:rPr>
          <w:sz w:val="22"/>
          <w:szCs w:val="22"/>
        </w:rPr>
        <w:t xml:space="preserve">U skladu sa članom 47 Zakona o državnim službenicima i </w:t>
      </w:r>
      <w:proofErr w:type="gramStart"/>
      <w:r>
        <w:rPr>
          <w:sz w:val="22"/>
          <w:szCs w:val="22"/>
        </w:rPr>
        <w:t>namještenicima  (</w:t>
      </w:r>
      <w:proofErr w:type="gramEnd"/>
      <w:r>
        <w:rPr>
          <w:sz w:val="22"/>
          <w:szCs w:val="22"/>
        </w:rPr>
        <w:t xml:space="preserve">"Službeni list CG", br. 2/18 i 34/19), a na osnovu  Izvještaja o provjeri znanja, sposobnosti, kompetencija i vještina kandidata br. 02/1-100/20-2956/1 od 24.06.2020. </w:t>
      </w:r>
      <w:proofErr w:type="gramStart"/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Uprava za kadrove utvrdila je </w:t>
      </w:r>
    </w:p>
    <w:p w:rsidR="00726CDD" w:rsidRDefault="00726CDD"/>
    <w:p w:rsidR="00726CDD" w:rsidRDefault="00B9554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26CDD" w:rsidRDefault="00726CDD"/>
    <w:p w:rsidR="00726CDD" w:rsidRDefault="00B9554A" w:rsidP="00B9554A">
      <w:pPr>
        <w:jc w:val="both"/>
      </w:pPr>
      <w:r>
        <w:rPr>
          <w:sz w:val="22"/>
          <w:szCs w:val="22"/>
        </w:rPr>
        <w:t xml:space="preserve">Po javnom oglasu br. 02/1-100/20-1810/2, </w:t>
      </w:r>
      <w:proofErr w:type="gramStart"/>
      <w:r>
        <w:rPr>
          <w:sz w:val="22"/>
          <w:szCs w:val="22"/>
        </w:rPr>
        <w:t>objavljenom  23.03.2020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potrebe  </w:t>
      </w:r>
      <w:r>
        <w:rPr>
          <w:b/>
          <w:bCs/>
          <w:sz w:val="22"/>
          <w:szCs w:val="22"/>
        </w:rPr>
        <w:t>Privrednog suda Crne Gore</w:t>
      </w:r>
      <w:r>
        <w:rPr>
          <w:sz w:val="22"/>
          <w:szCs w:val="22"/>
        </w:rPr>
        <w:t xml:space="preserve">, za radno mjesto:  </w:t>
      </w:r>
    </w:p>
    <w:p w:rsidR="00726CDD" w:rsidRDefault="00B9554A">
      <w:pPr>
        <w:jc w:val="both"/>
      </w:pPr>
      <w:r>
        <w:rPr>
          <w:b/>
          <w:bCs/>
          <w:sz w:val="22"/>
          <w:szCs w:val="22"/>
        </w:rPr>
        <w:t>I  Samostalni/a referent/kinja - sudski dostavljač - u Službi za poslove sudske uprave</w:t>
      </w:r>
      <w:r>
        <w:rPr>
          <w:sz w:val="22"/>
          <w:szCs w:val="22"/>
        </w:rPr>
        <w:t xml:space="preserve"> - Izv</w:t>
      </w:r>
      <w:r w:rsidR="0049317F">
        <w:rPr>
          <w:sz w:val="22"/>
          <w:szCs w:val="22"/>
        </w:rPr>
        <w:t>ršilaca: 1, na određeno vrijeme</w:t>
      </w:r>
      <w:bookmarkStart w:id="0" w:name="_GoBack"/>
      <w:bookmarkEnd w:id="0"/>
      <w:r>
        <w:rPr>
          <w:sz w:val="22"/>
          <w:szCs w:val="22"/>
        </w:rPr>
        <w:t>, radi zamjene privremeno odsutnog državnog službenika, odnosno namještenika za vrijeme trajanja odsustva državnog službenika, odnosno namještenika, a najduže do dvije godine - IV1 nivo kvalifikacije obrazovanja:</w:t>
      </w:r>
    </w:p>
    <w:p w:rsidR="00726CDD" w:rsidRDefault="00B9554A">
      <w:r>
        <w:rPr>
          <w:b/>
          <w:bCs/>
          <w:sz w:val="22"/>
          <w:szCs w:val="22"/>
        </w:rPr>
        <w:t xml:space="preserve">      JANKO SPAIĆ - ostvareni broj bodova 18.95</w:t>
      </w:r>
    </w:p>
    <w:p w:rsidR="00726CDD" w:rsidRDefault="00726CDD"/>
    <w:p w:rsidR="00726CDD" w:rsidRDefault="00B9554A">
      <w:pPr>
        <w:jc w:val="both"/>
      </w:pPr>
      <w:r>
        <w:rPr>
          <w:sz w:val="22"/>
          <w:szCs w:val="22"/>
        </w:rPr>
        <w:t xml:space="preserve">Odluka o izboru kandidata donosi se u skladu </w:t>
      </w:r>
      <w:proofErr w:type="gramStart"/>
      <w:r>
        <w:rPr>
          <w:sz w:val="22"/>
          <w:szCs w:val="22"/>
        </w:rPr>
        <w:t>sa</w:t>
      </w:r>
      <w:proofErr w:type="gramEnd"/>
      <w:r>
        <w:rPr>
          <w:sz w:val="22"/>
          <w:szCs w:val="22"/>
        </w:rPr>
        <w:t xml:space="preserve"> članom 48 Zakona o državnim službenicima i namještenicima ("Službeni list CG", br. 2/18 i 34/19), i dostavlja Upravi za kadrove najkasnije u roku od deset dana od dana prijema liste za izbor kandidata.</w:t>
      </w:r>
    </w:p>
    <w:p w:rsidR="00726CDD" w:rsidRDefault="00726CDD"/>
    <w:p w:rsidR="00B9554A" w:rsidRDefault="00B9554A"/>
    <w:p w:rsidR="00B9554A" w:rsidRDefault="00B9554A"/>
    <w:p w:rsidR="00B9554A" w:rsidRPr="00C92387" w:rsidRDefault="00B9554A" w:rsidP="00B9554A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B9554A" w:rsidRPr="00C92387" w:rsidRDefault="00B9554A" w:rsidP="00B9554A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B9554A" w:rsidRDefault="00B9554A" w:rsidP="00B9554A">
      <w:pPr>
        <w:pStyle w:val="leftRight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B9554A" w:rsidRDefault="00B9554A">
      <w:pPr>
        <w:spacing w:after="0"/>
        <w:rPr>
          <w:sz w:val="22"/>
          <w:szCs w:val="22"/>
        </w:rPr>
      </w:pPr>
    </w:p>
    <w:p w:rsidR="00726CDD" w:rsidRDefault="00B9554A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26CDD" w:rsidRDefault="00B9554A">
      <w:pPr>
        <w:spacing w:after="0"/>
      </w:pPr>
      <w:r>
        <w:rPr>
          <w:sz w:val="22"/>
          <w:szCs w:val="22"/>
        </w:rPr>
        <w:t xml:space="preserve">       - Privrednom sudu Crne Gore</w:t>
      </w:r>
    </w:p>
    <w:p w:rsidR="00726CDD" w:rsidRDefault="00B9554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26CD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DD"/>
    <w:rsid w:val="0049317F"/>
    <w:rsid w:val="00726CDD"/>
    <w:rsid w:val="00B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094D"/>
  <w15:docId w15:val="{ED14D3F2-EAEF-4261-9C65-B6D08CD6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2020-06-24T09:34:00Z</dcterms:created>
  <dcterms:modified xsi:type="dcterms:W3CDTF">2020-06-24T09:42:00Z</dcterms:modified>
  <cp:category/>
</cp:coreProperties>
</file>