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1426" w14:textId="77777777" w:rsidR="0085066A" w:rsidRPr="00F14AA7" w:rsidRDefault="0085066A" w:rsidP="0085066A">
      <w:pPr>
        <w:tabs>
          <w:tab w:val="left" w:pos="8433"/>
          <w:tab w:val="left" w:pos="8559"/>
          <w:tab w:val="right" w:pos="9972"/>
        </w:tabs>
        <w:spacing w:after="0"/>
        <w:rPr>
          <w:rFonts w:ascii="Times New Roman" w:hAnsi="Times New Roman" w:cs="Times New Roman"/>
          <w:b/>
          <w:lang w:val="sr-Latn-ME"/>
        </w:rPr>
      </w:pPr>
    </w:p>
    <w:p w14:paraId="7C511CC3" w14:textId="2A55111B" w:rsidR="00790E43" w:rsidRPr="00F14AA7" w:rsidRDefault="00036E75" w:rsidP="00790E43">
      <w:pPr>
        <w:tabs>
          <w:tab w:val="left" w:pos="8433"/>
          <w:tab w:val="left" w:pos="8559"/>
          <w:tab w:val="right" w:pos="9972"/>
        </w:tabs>
        <w:spacing w:after="0"/>
        <w:jc w:val="right"/>
        <w:rPr>
          <w:rFonts w:ascii="Times New Roman" w:hAnsi="Times New Roman" w:cs="Times New Roman"/>
          <w:b/>
          <w:lang w:val="sr-Latn-ME"/>
        </w:rPr>
      </w:pPr>
      <w:r w:rsidRPr="00F14AA7">
        <w:rPr>
          <w:rFonts w:ascii="Times New Roman" w:hAnsi="Times New Roman" w:cs="Times New Roman"/>
          <w:b/>
          <w:lang w:val="sr-Latn-ME"/>
        </w:rPr>
        <w:t xml:space="preserve">                       </w:t>
      </w:r>
      <w:r w:rsidR="00790E43" w:rsidRPr="00F14AA7">
        <w:rPr>
          <w:rFonts w:ascii="Times New Roman" w:hAnsi="Times New Roman" w:cs="Times New Roman"/>
          <w:b/>
          <w:lang w:val="sr-Latn-ME"/>
        </w:rPr>
        <w:tab/>
        <w:t xml:space="preserve"> </w:t>
      </w:r>
    </w:p>
    <w:p w14:paraId="4EC96FC2" w14:textId="77777777" w:rsidR="00790E43" w:rsidRPr="00F14AA7" w:rsidRDefault="00790E43" w:rsidP="00790E43">
      <w:pPr>
        <w:spacing w:after="0" w:line="240" w:lineRule="auto"/>
        <w:ind w:left="720"/>
        <w:jc w:val="center"/>
        <w:rPr>
          <w:rFonts w:ascii="Times New Roman" w:hAnsi="Times New Roman" w:cs="Times New Roman"/>
          <w:b/>
          <w:bCs/>
          <w:u w:val="single"/>
          <w:lang w:val="sr-Latn-ME"/>
        </w:rPr>
      </w:pPr>
      <w:r w:rsidRPr="00F14AA7">
        <w:rPr>
          <w:rFonts w:ascii="Times New Roman" w:hAnsi="Times New Roman" w:cs="Times New Roman"/>
          <w:b/>
          <w:bCs/>
          <w:u w:val="single"/>
          <w:lang w:val="sr-Latn-ME"/>
        </w:rPr>
        <w:t>POZIV ZA DOSTAVLJANJE PONUDA ZA NABAVKU ROBA</w:t>
      </w:r>
    </w:p>
    <w:p w14:paraId="20D13654" w14:textId="77777777" w:rsidR="00790E43" w:rsidRPr="00F14AA7" w:rsidRDefault="00790E43" w:rsidP="00790E43">
      <w:pPr>
        <w:spacing w:after="0"/>
        <w:jc w:val="both"/>
        <w:rPr>
          <w:rFonts w:ascii="Times New Roman" w:hAnsi="Times New Roman" w:cs="Times New Roman"/>
          <w:lang w:val="sr-Latn-ME"/>
        </w:rPr>
      </w:pPr>
    </w:p>
    <w:p w14:paraId="151DE79F" w14:textId="77777777" w:rsidR="00790E43" w:rsidRPr="00F14AA7" w:rsidRDefault="00790E43" w:rsidP="00790E43">
      <w:pPr>
        <w:spacing w:after="0"/>
        <w:jc w:val="both"/>
        <w:rPr>
          <w:rFonts w:ascii="Times New Roman" w:hAnsi="Times New Roman" w:cs="Times New Roman"/>
          <w:lang w:val="sr-Latn-ME"/>
        </w:rPr>
      </w:pPr>
    </w:p>
    <w:p w14:paraId="374B6D98"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Naziv projekta ________________________________</w:t>
      </w:r>
    </w:p>
    <w:p w14:paraId="63B827D9" w14:textId="77777777" w:rsidR="00790E43" w:rsidRPr="00F14AA7" w:rsidRDefault="00790E43" w:rsidP="00790E43">
      <w:pPr>
        <w:spacing w:after="0"/>
        <w:jc w:val="both"/>
        <w:rPr>
          <w:rFonts w:ascii="Times New Roman" w:hAnsi="Times New Roman" w:cs="Times New Roman"/>
          <w:u w:val="single"/>
          <w:lang w:val="sr-Latn-ME"/>
        </w:rPr>
      </w:pPr>
      <w:r w:rsidRPr="00F14AA7">
        <w:rPr>
          <w:rFonts w:ascii="Times New Roman" w:hAnsi="Times New Roman" w:cs="Times New Roman"/>
          <w:lang w:val="sr-Latn-ME"/>
        </w:rPr>
        <w:t>Datum poziva: ________________________________</w:t>
      </w:r>
    </w:p>
    <w:p w14:paraId="2ADDA28D"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Broj i datum IPARD ugovora: __________________________</w:t>
      </w:r>
    </w:p>
    <w:p w14:paraId="13B1B239" w14:textId="77777777" w:rsidR="00790E43" w:rsidRPr="00F14AA7" w:rsidRDefault="00790E43" w:rsidP="00790E43">
      <w:pPr>
        <w:spacing w:after="0"/>
        <w:jc w:val="both"/>
        <w:rPr>
          <w:rFonts w:ascii="Times New Roman" w:hAnsi="Times New Roman" w:cs="Times New Roman"/>
          <w:lang w:val="sr-Latn-ME"/>
        </w:rPr>
      </w:pPr>
    </w:p>
    <w:p w14:paraId="230EF49F"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Poštovani dobavljači,</w:t>
      </w:r>
    </w:p>
    <w:p w14:paraId="0FCB4F48" w14:textId="77777777" w:rsidR="00790E43" w:rsidRPr="00F14AA7" w:rsidRDefault="00790E43" w:rsidP="00790E43">
      <w:pPr>
        <w:spacing w:after="0" w:line="240" w:lineRule="auto"/>
        <w:jc w:val="both"/>
        <w:rPr>
          <w:rFonts w:ascii="Times New Roman" w:hAnsi="Times New Roman" w:cs="Times New Roman"/>
          <w:lang w:val="sr-Latn-ME"/>
        </w:rPr>
      </w:pPr>
    </w:p>
    <w:p w14:paraId="05AD36A1" w14:textId="77777777" w:rsidR="00790E43" w:rsidRPr="00F14AA7" w:rsidRDefault="00790E43" w:rsidP="00790E43">
      <w:pPr>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Pozvani ste da pošaljete ponudu sa tačnim cijenama i količinama za isporuku sljedećih stavki</w:t>
      </w:r>
    </w:p>
    <w:p w14:paraId="61157E2D" w14:textId="77777777" w:rsidR="00790E43" w:rsidRPr="00F14AA7" w:rsidRDefault="00790E43" w:rsidP="00790E43">
      <w:pPr>
        <w:spacing w:after="0" w:line="240" w:lineRule="auto"/>
        <w:ind w:left="1080"/>
        <w:jc w:val="both"/>
        <w:rPr>
          <w:rFonts w:ascii="Times New Roman" w:hAnsi="Times New Roman" w:cs="Times New Roman"/>
          <w:lang w:val="sr-Latn-ME"/>
        </w:rPr>
      </w:pPr>
    </w:p>
    <w:p w14:paraId="10966D53"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 _____________________</w:t>
      </w:r>
    </w:p>
    <w:p w14:paraId="75ECCEFC"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ii) _____________________</w:t>
      </w:r>
    </w:p>
    <w:p w14:paraId="18CD7E7A"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iii) _____________________</w:t>
      </w:r>
    </w:p>
    <w:p w14:paraId="1E79DB93"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iv) ______________________</w:t>
      </w:r>
    </w:p>
    <w:p w14:paraId="43E9544B"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v) Informacije o tehničkoj specifikaciji (minimalnoj tehničkoj specifikaciji) za svaku stavku koja je ugovorena (snaga, operativna/radna širina, brzina motora, nosivost itd.)</w:t>
      </w:r>
    </w:p>
    <w:p w14:paraId="69539C6E" w14:textId="77777777" w:rsidR="00790E43" w:rsidRPr="00F14AA7" w:rsidRDefault="00790E43" w:rsidP="00790E43">
      <w:pPr>
        <w:spacing w:after="0" w:line="240" w:lineRule="auto"/>
        <w:jc w:val="both"/>
        <w:rPr>
          <w:rFonts w:ascii="Times New Roman" w:hAnsi="Times New Roman" w:cs="Times New Roman"/>
          <w:i/>
          <w:iCs/>
          <w:lang w:val="sr-Latn-ME"/>
        </w:rPr>
      </w:pPr>
    </w:p>
    <w:p w14:paraId="47A52A56" w14:textId="77777777" w:rsidR="00790E43" w:rsidRPr="00F14AA7" w:rsidRDefault="00790E43" w:rsidP="00790E43">
      <w:pPr>
        <w:spacing w:after="0" w:line="240" w:lineRule="auto"/>
        <w:jc w:val="both"/>
        <w:rPr>
          <w:rFonts w:ascii="Times New Roman" w:hAnsi="Times New Roman" w:cs="Times New Roman"/>
          <w:i/>
          <w:iCs/>
          <w:lang w:val="sr-Latn-ME"/>
        </w:rPr>
      </w:pPr>
      <w:r w:rsidRPr="00F14AA7">
        <w:rPr>
          <w:rFonts w:ascii="Times New Roman" w:hAnsi="Times New Roman" w:cs="Times New Roman"/>
          <w:i/>
          <w:iCs/>
          <w:lang w:val="sr-Latn-ME"/>
        </w:rPr>
        <w:t>Napominjemo da je ugovorena cijena za navedene stavke ____________€ (ovo je iznos bez PDV-a).</w:t>
      </w:r>
    </w:p>
    <w:p w14:paraId="2656012E" w14:textId="77777777" w:rsidR="00790E43" w:rsidRPr="00F14AA7" w:rsidRDefault="00790E43" w:rsidP="00790E43">
      <w:pPr>
        <w:spacing w:after="0" w:line="240" w:lineRule="auto"/>
        <w:jc w:val="both"/>
        <w:rPr>
          <w:rFonts w:ascii="Times New Roman" w:hAnsi="Times New Roman" w:cs="Times New Roman"/>
          <w:i/>
          <w:iCs/>
          <w:lang w:val="sr-Latn-ME"/>
        </w:rPr>
      </w:pPr>
    </w:p>
    <w:p w14:paraId="4C7816AE"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Morate dostaviti ponudu za sve stavke navedene u ovom pozivu. Ponuđena cijena će se vrednovati za sve stavke zajedno, a ugovor će se dodijeliti kompaniji koja ponudi najnižu procijenjenu ukupnu cijenu za sve stavke.</w:t>
      </w:r>
    </w:p>
    <w:p w14:paraId="360AEA4D" w14:textId="77777777" w:rsidR="00790E43" w:rsidRPr="00F14AA7" w:rsidRDefault="00790E43" w:rsidP="00790E43">
      <w:pPr>
        <w:spacing w:after="0" w:line="240" w:lineRule="auto"/>
        <w:jc w:val="both"/>
        <w:rPr>
          <w:rFonts w:ascii="Times New Roman" w:hAnsi="Times New Roman" w:cs="Times New Roman"/>
          <w:lang w:val="sr-Latn-ME"/>
        </w:rPr>
      </w:pPr>
    </w:p>
    <w:p w14:paraId="5BCB64B0" w14:textId="77777777" w:rsidR="00790E43" w:rsidRPr="00F14AA7" w:rsidRDefault="00790E43" w:rsidP="00790E43">
      <w:p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Vaša ponuda mora da sadrži ime kupca kome se podnosi (ime potencijalnog kupca), mora biti datirana (naveden datum ponude) i ovjerena pečatom (ukoliko je moguće). Ponuda se  može dostaviti poštom, lično ili elektronskim putem.</w:t>
      </w:r>
      <w:r w:rsidR="00F53F18" w:rsidRPr="00F14AA7">
        <w:rPr>
          <w:rFonts w:ascii="Times New Roman" w:hAnsi="Times New Roman" w:cs="Times New Roman"/>
          <w:lang w:val="sr-Latn-ME"/>
        </w:rPr>
        <w:t xml:space="preserve"> U slučaju dostavljanja ponuda </w:t>
      </w:r>
      <w:r w:rsidRPr="00F14AA7">
        <w:rPr>
          <w:rFonts w:ascii="Times New Roman" w:hAnsi="Times New Roman" w:cs="Times New Roman"/>
          <w:lang w:val="sr-Latn-ME"/>
        </w:rPr>
        <w:t>poštom ili lično, ponude se dostavljaju u 2 (dvije) istovjetne  kopije u papirnoj i elektronskoj verziji, sa napomenom NE OTVARAJ – ponuda za korisnika  (Ime korisnika)___________________( naziv projekta)__________________) na adresu:</w:t>
      </w:r>
    </w:p>
    <w:p w14:paraId="24E2902D" w14:textId="77777777" w:rsidR="00790E43" w:rsidRPr="00F14AA7" w:rsidRDefault="00790E43" w:rsidP="00790E43">
      <w:pPr>
        <w:spacing w:after="0" w:line="240" w:lineRule="auto"/>
        <w:rPr>
          <w:rFonts w:ascii="Times New Roman" w:hAnsi="Times New Roman" w:cs="Times New Roman"/>
          <w:lang w:val="sr-Latn-ME"/>
        </w:rPr>
      </w:pPr>
    </w:p>
    <w:p w14:paraId="22C1D8D4" w14:textId="77777777" w:rsidR="00790E43" w:rsidRPr="00F14AA7" w:rsidRDefault="00294AE7" w:rsidP="00790E43">
      <w:pPr>
        <w:spacing w:after="0" w:line="240" w:lineRule="auto"/>
        <w:rPr>
          <w:rFonts w:ascii="Times New Roman" w:hAnsi="Times New Roman" w:cs="Times New Roman"/>
          <w:lang w:val="sr-Latn-ME"/>
        </w:rPr>
      </w:pPr>
      <w:r w:rsidRPr="00F14AA7">
        <w:rPr>
          <w:rFonts w:ascii="Times New Roman" w:hAnsi="Times New Roman" w:cs="Times New Roman"/>
          <w:lang w:val="sr-Latn-ME"/>
        </w:rPr>
        <w:t xml:space="preserve">Ministarstvo poljoprivrede i ruralnog razvoja - </w:t>
      </w:r>
      <w:r w:rsidR="00790E43" w:rsidRPr="00F14AA7">
        <w:rPr>
          <w:rFonts w:ascii="Times New Roman" w:hAnsi="Times New Roman" w:cs="Times New Roman"/>
          <w:lang w:val="sr-Latn-ME"/>
        </w:rPr>
        <w:t xml:space="preserve">Direktorat za plaćanja  </w:t>
      </w:r>
    </w:p>
    <w:p w14:paraId="01A805A0" w14:textId="77777777" w:rsidR="00790E43" w:rsidRPr="00F14AA7" w:rsidRDefault="00790E43" w:rsidP="00790E43">
      <w:pPr>
        <w:spacing w:after="0" w:line="240" w:lineRule="auto"/>
        <w:rPr>
          <w:rFonts w:ascii="Times New Roman" w:hAnsi="Times New Roman" w:cs="Times New Roman"/>
          <w:lang w:val="sr-Latn-ME"/>
        </w:rPr>
      </w:pPr>
    </w:p>
    <w:p w14:paraId="25EC7EFA"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 xml:space="preserve">Moskovska 101 </w:t>
      </w:r>
    </w:p>
    <w:p w14:paraId="7CD00AF8"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 xml:space="preserve">81000 Podgorica  </w:t>
      </w:r>
    </w:p>
    <w:p w14:paraId="5441C2BE"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Telefon: 00 382 20 672 026; 00 382 67 205 790</w:t>
      </w:r>
    </w:p>
    <w:p w14:paraId="32B7CEE5" w14:textId="3FDCEEAB" w:rsidR="00AD376F" w:rsidRPr="00F14AA7" w:rsidRDefault="00AD376F" w:rsidP="00790E43">
      <w:pPr>
        <w:jc w:val="both"/>
        <w:rPr>
          <w:rFonts w:ascii="Times New Roman" w:hAnsi="Times New Roman" w:cs="Times New Roman"/>
          <w:lang w:val="sr-Latn-ME"/>
        </w:rPr>
      </w:pPr>
    </w:p>
    <w:p w14:paraId="19BCE134" w14:textId="3186F124" w:rsidR="00AD376F" w:rsidRPr="00F14AA7" w:rsidRDefault="00AD376F" w:rsidP="00790E43">
      <w:pPr>
        <w:jc w:val="both"/>
        <w:rPr>
          <w:rFonts w:ascii="Times New Roman" w:hAnsi="Times New Roman" w:cs="Times New Roman"/>
          <w:lang w:val="sr-Latn-ME"/>
        </w:rPr>
      </w:pPr>
    </w:p>
    <w:p w14:paraId="20DDB12C" w14:textId="77777777" w:rsidR="00AD376F" w:rsidRPr="00F14AA7" w:rsidRDefault="00AD376F" w:rsidP="00790E43">
      <w:pPr>
        <w:jc w:val="both"/>
        <w:rPr>
          <w:rFonts w:ascii="Times New Roman" w:hAnsi="Times New Roman" w:cs="Times New Roman"/>
          <w:lang w:val="sr-Latn-ME"/>
        </w:rPr>
      </w:pPr>
    </w:p>
    <w:p w14:paraId="0DF5C36D"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U slučaju da se ponude šalju elektronskim putem, moraju se poslati na sljedeću e-mail adresu:</w:t>
      </w:r>
    </w:p>
    <w:p w14:paraId="2856DC2E"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E-mail: dostavljanje.ponuda@mpr.gov.me</w:t>
      </w:r>
    </w:p>
    <w:p w14:paraId="2749914D" w14:textId="77777777" w:rsidR="00790E43" w:rsidRPr="00F14AA7" w:rsidRDefault="00790E43" w:rsidP="00790E43">
      <w:pPr>
        <w:spacing w:after="0" w:line="240" w:lineRule="auto"/>
        <w:jc w:val="both"/>
        <w:rPr>
          <w:rFonts w:ascii="Times New Roman" w:hAnsi="Times New Roman" w:cs="Times New Roman"/>
          <w:lang w:val="sr-Latn-ME"/>
        </w:rPr>
      </w:pPr>
    </w:p>
    <w:p w14:paraId="4C58007A"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Uz duplikat Vaše ponude i na ___________ jeziku, treba dostaviti adekvatnu tehničku dokumentaciju i katalog(e) i ostale štampane materijale ili relevantne informacije (na _________ jeziku) za svaku ponuđenu stavku, uključujući i nazive i adrese firmi koje pružaju usluge servisa u____________(naziv zemlje).</w:t>
      </w:r>
    </w:p>
    <w:p w14:paraId="6717296D" w14:textId="77777777" w:rsidR="00790E43" w:rsidRPr="00F14AA7" w:rsidRDefault="00790E43" w:rsidP="00790E43">
      <w:pPr>
        <w:spacing w:after="0" w:line="240" w:lineRule="auto"/>
        <w:jc w:val="both"/>
        <w:rPr>
          <w:rFonts w:ascii="Times New Roman" w:hAnsi="Times New Roman" w:cs="Times New Roman"/>
          <w:lang w:val="sr-Latn-ME"/>
        </w:rPr>
      </w:pPr>
    </w:p>
    <w:p w14:paraId="7E9D2405"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Svaki ponuđač može podnijeti samo jednu ponudu. Ponude moraju podnijeti postojeća preduzeća koja nemaju vlasničkih, srodničkih ili partnerskih veza sa korisnikom. Ponuđači moraju da dostave i dokaz o registraciji za djelatnost za koju izdaju ponudu.</w:t>
      </w:r>
    </w:p>
    <w:p w14:paraId="6D7BC375" w14:textId="77777777" w:rsidR="00790E43" w:rsidRPr="00F14AA7" w:rsidRDefault="00790E43" w:rsidP="00790E43">
      <w:pPr>
        <w:spacing w:after="0" w:line="240" w:lineRule="auto"/>
        <w:jc w:val="both"/>
        <w:rPr>
          <w:rFonts w:ascii="Times New Roman" w:hAnsi="Times New Roman" w:cs="Times New Roman"/>
          <w:lang w:val="sr-Latn-ME"/>
        </w:rPr>
      </w:pPr>
    </w:p>
    <w:p w14:paraId="40065238" w14:textId="77777777" w:rsidR="00790E43" w:rsidRPr="00F14AA7" w:rsidRDefault="00790E43" w:rsidP="00790E43">
      <w:p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Ponuđači su odgovorni za realnost i razumnost iznosa i istinitost informacija navedenih u ponudama.</w:t>
      </w:r>
    </w:p>
    <w:p w14:paraId="4D8D0BC7" w14:textId="77777777" w:rsidR="00790E43" w:rsidRPr="00F14AA7" w:rsidRDefault="00790E43" w:rsidP="00790E43">
      <w:pPr>
        <w:spacing w:after="0" w:line="240" w:lineRule="auto"/>
        <w:jc w:val="both"/>
        <w:rPr>
          <w:rFonts w:ascii="Times New Roman" w:hAnsi="Times New Roman" w:cs="Times New Roman"/>
          <w:lang w:val="sr-Latn-ME"/>
        </w:rPr>
      </w:pPr>
    </w:p>
    <w:p w14:paraId="3709BE8A"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Sve stavke iz ponude koja su jednake ili iznad 100.000 € bez PDV-a, moraju biti porijeklom iz sljedećih zemalja: Države članice EU (Austrija, Belgija, Bugarska, Kipar, Hrvatska, Češka Republika, Danska, Estonija, Finska, Francuska, Njemačka, Grčka, Mađarska, Irska, Italija, Letonija, Litvanija, Luksemburg, Malta, Holandija, Poljska, Portugal, Rumunija, Slovačka, Slovenija, Španija, Švedska),  Ujedinjeno Kraljevstvo, i/ili od zemalja korisnica IPA-e (Albanija, Bosna i Hercegovina, Sjeverna Makedonija, Srbija, Kosovo UNSCR br. 1244/1999, Crna Gora, Turska), i/ili od zemalja korisnica Instrumenta evropskog susjedstva i partnerstva  (Alžir, Jermenija, Azerbejdžan, Bjelorusija, Egipat, Gruzija, Izrael, Jordan, Liban, Libija, Moldavija, Maroko, Palestinska Uprava Zapadne Obale Gaze, Ruska Federacija, Sirija, Tunis i Ukrajina i/ili od zemalja evropskog ekonomskog područja: Norveška, Lihtenštajn i Island.</w:t>
      </w:r>
    </w:p>
    <w:p w14:paraId="0BDF8788" w14:textId="77777777" w:rsidR="00790E43" w:rsidRPr="00F14AA7" w:rsidRDefault="00790E43" w:rsidP="00790E43">
      <w:pPr>
        <w:spacing w:after="0" w:line="240" w:lineRule="auto"/>
        <w:jc w:val="both"/>
        <w:rPr>
          <w:rFonts w:ascii="Times New Roman" w:hAnsi="Times New Roman" w:cs="Times New Roman"/>
          <w:i/>
          <w:lang w:val="sr-Latn-ME"/>
        </w:rPr>
      </w:pPr>
    </w:p>
    <w:p w14:paraId="195F2641" w14:textId="63D8F3D2"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Rok do kojeg</w:t>
      </w:r>
      <w:r w:rsidR="00557FAB" w:rsidRPr="00F14AA7">
        <w:rPr>
          <w:rFonts w:ascii="Times New Roman" w:hAnsi="Times New Roman" w:cs="Times New Roman"/>
          <w:lang w:val="sr-Latn-ME"/>
        </w:rPr>
        <w:t xml:space="preserve"> za</w:t>
      </w:r>
      <w:r w:rsidRPr="00F14AA7">
        <w:rPr>
          <w:rFonts w:ascii="Times New Roman" w:hAnsi="Times New Roman" w:cs="Times New Roman"/>
          <w:lang w:val="sr-Latn-ME"/>
        </w:rPr>
        <w:t xml:space="preserve"> korisnik</w:t>
      </w:r>
      <w:r w:rsidR="00557FAB" w:rsidRPr="00F14AA7">
        <w:rPr>
          <w:rFonts w:ascii="Times New Roman" w:hAnsi="Times New Roman" w:cs="Times New Roman"/>
          <w:lang w:val="sr-Latn-ME"/>
        </w:rPr>
        <w:t>a</w:t>
      </w:r>
      <w:r w:rsidRPr="00F14AA7">
        <w:rPr>
          <w:rFonts w:ascii="Times New Roman" w:hAnsi="Times New Roman" w:cs="Times New Roman"/>
          <w:lang w:val="sr-Latn-ME"/>
        </w:rPr>
        <w:t xml:space="preserve"> treba da </w:t>
      </w:r>
      <w:r w:rsidR="00557FAB" w:rsidRPr="00F14AA7">
        <w:rPr>
          <w:rFonts w:ascii="Times New Roman" w:hAnsi="Times New Roman" w:cs="Times New Roman"/>
          <w:lang w:val="sr-Latn-ME"/>
        </w:rPr>
        <w:t xml:space="preserve">dostavite </w:t>
      </w:r>
      <w:r w:rsidRPr="00F14AA7">
        <w:rPr>
          <w:rFonts w:ascii="Times New Roman" w:hAnsi="Times New Roman" w:cs="Times New Roman"/>
          <w:lang w:val="sr-Latn-ME"/>
        </w:rPr>
        <w:t>Vašu/e ponudu/e na adresu naznačenu u stavu 2 je: ________________ (treba dati najmanje 15 dana od dana objavljivanja poziva).</w:t>
      </w:r>
    </w:p>
    <w:p w14:paraId="724B47C7" w14:textId="77777777" w:rsidR="00790E43" w:rsidRPr="00F14AA7" w:rsidRDefault="00790E43" w:rsidP="00790E43">
      <w:pPr>
        <w:spacing w:after="0" w:line="240" w:lineRule="auto"/>
        <w:jc w:val="both"/>
        <w:rPr>
          <w:rFonts w:ascii="Times New Roman" w:hAnsi="Times New Roman" w:cs="Times New Roman"/>
          <w:lang w:val="sr-Latn-ME"/>
        </w:rPr>
      </w:pPr>
    </w:p>
    <w:p w14:paraId="4D0D9806"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Ponudu/e treba da dostavite u skladu sa sljedećim instrukcijama:</w:t>
      </w:r>
    </w:p>
    <w:p w14:paraId="1D8E0C67" w14:textId="77777777" w:rsidR="00790E43" w:rsidRPr="00F14AA7" w:rsidRDefault="00790E43" w:rsidP="00790E43">
      <w:pPr>
        <w:spacing w:after="0" w:line="240" w:lineRule="auto"/>
        <w:jc w:val="both"/>
        <w:rPr>
          <w:rFonts w:ascii="Times New Roman" w:hAnsi="Times New Roman" w:cs="Times New Roman"/>
          <w:lang w:val="sr-Latn-ME"/>
        </w:rPr>
      </w:pPr>
    </w:p>
    <w:p w14:paraId="6D7E864F" w14:textId="77777777" w:rsidR="00790E43" w:rsidRPr="00F14AA7" w:rsidRDefault="00790E43" w:rsidP="00790E43">
      <w:pPr>
        <w:ind w:left="720"/>
        <w:jc w:val="both"/>
        <w:rPr>
          <w:rFonts w:ascii="Times New Roman" w:hAnsi="Times New Roman" w:cs="Times New Roman"/>
          <w:lang w:val="sr-Latn-ME"/>
        </w:rPr>
      </w:pPr>
      <w:r w:rsidRPr="00F14AA7">
        <w:rPr>
          <w:rFonts w:ascii="Times New Roman" w:hAnsi="Times New Roman" w:cs="Times New Roman"/>
          <w:lang w:val="sr-Latn-ME"/>
        </w:rPr>
        <w:t>i) CIJENE: Cijene treba navesti za isporuku CIP ___________(mjesto odredišta/isporuke) za uvezenu robu, odnosno EXW za domaću isporučenu robu, uvećana za cijenu dostave do mjesta isporuke, u skladu sa INCOTERMS 2010. Cijene treba da budu izražene u eurima (EUR).</w:t>
      </w:r>
    </w:p>
    <w:p w14:paraId="29F37C10"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ii) </w:t>
      </w:r>
      <w:r w:rsidRPr="00F14AA7">
        <w:rPr>
          <w:rFonts w:ascii="Times New Roman" w:hAnsi="Times New Roman" w:cs="Times New Roman"/>
          <w:u w:val="single"/>
          <w:lang w:val="sr-Latn-ME"/>
        </w:rPr>
        <w:t>VREDNOVANJE PONUDA:</w:t>
      </w:r>
      <w:r w:rsidRPr="00F14AA7">
        <w:rPr>
          <w:rFonts w:ascii="Times New Roman" w:hAnsi="Times New Roman" w:cs="Times New Roman"/>
          <w:lang w:val="sr-Latn-ME"/>
        </w:rPr>
        <w:t xml:space="preserve"> Ponude za koje se utvrdi da u značajnoj mjeri odgovaraju tehničkim specifikacijama će se vrednovati poređenjem njihove cijene. </w:t>
      </w:r>
    </w:p>
    <w:p w14:paraId="7CEB32EC"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Prilikom vrednovanja ponuda, Kupac će odrediti za svaki predlog procijenjenu cijenu kojom se mijenja cijena iz ponude ispravljanjem bilo koje od sljedećih aritmetičkih grešaka:</w:t>
      </w:r>
    </w:p>
    <w:p w14:paraId="660D8204"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lastRenderedPageBreak/>
        <w:tab/>
        <w:t>a) u slučajevima gdje postoji neslaganje između cifara izraženih brojevima i slovima, u obzir će se uzeti iznos izražen slovima;</w:t>
      </w:r>
    </w:p>
    <w:p w14:paraId="2F41BE14"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ab/>
        <w:t>b) u slučajevima gdje postoji neslaganje između cijene po komadu i ukupnog iznosa tog reda koji proističe iz množenja cijene po komadu sa količinom, u obzir će se uzeti navedena cijena po komadu;</w:t>
      </w:r>
    </w:p>
    <w:p w14:paraId="0825CAF4"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ab/>
        <w:t>c) ukoliko Dobavljač ne prihvati takvu ispravku, njegova ponuda će biti odbijena.</w:t>
      </w:r>
    </w:p>
    <w:p w14:paraId="2CE7A345" w14:textId="77777777" w:rsidR="00790E43" w:rsidRPr="00F14AA7" w:rsidRDefault="00790E43" w:rsidP="00790E43">
      <w:pPr>
        <w:spacing w:after="0" w:line="240" w:lineRule="auto"/>
        <w:ind w:left="720"/>
        <w:jc w:val="both"/>
        <w:rPr>
          <w:rFonts w:ascii="Times New Roman" w:hAnsi="Times New Roman" w:cs="Times New Roman"/>
          <w:lang w:val="sr-Latn-ME"/>
        </w:rPr>
      </w:pPr>
    </w:p>
    <w:p w14:paraId="4D6F637C" w14:textId="77777777" w:rsidR="00790E43" w:rsidRPr="00F14AA7" w:rsidRDefault="00790E43" w:rsidP="00790E43">
      <w:pPr>
        <w:spacing w:after="0" w:line="240" w:lineRule="auto"/>
        <w:ind w:left="709"/>
        <w:jc w:val="both"/>
        <w:rPr>
          <w:rFonts w:ascii="Times New Roman" w:hAnsi="Times New Roman" w:cs="Times New Roman"/>
          <w:lang w:val="sr-Latn-ME"/>
        </w:rPr>
      </w:pPr>
      <w:r w:rsidRPr="00F14AA7">
        <w:rPr>
          <w:rFonts w:ascii="Times New Roman" w:hAnsi="Times New Roman" w:cs="Times New Roman"/>
          <w:lang w:val="sr-Latn-ME"/>
        </w:rPr>
        <w:t>Pored ponuđene cijene, procijenjena cijena mora obuhvatiti sve carine, uvozne ili druge dažbine i naknade koje se primjenjuju na robu uvezenu u  Crnoj Gori, i</w:t>
      </w:r>
    </w:p>
    <w:p w14:paraId="45486895" w14:textId="77777777" w:rsidR="00790E43" w:rsidRPr="00F14AA7" w:rsidRDefault="00790E43" w:rsidP="00790E43">
      <w:pPr>
        <w:spacing w:after="0" w:line="240" w:lineRule="auto"/>
        <w:ind w:left="709"/>
        <w:jc w:val="both"/>
        <w:rPr>
          <w:rFonts w:ascii="Times New Roman" w:hAnsi="Times New Roman" w:cs="Times New Roman"/>
          <w:lang w:val="sr-Latn-ME"/>
        </w:rPr>
      </w:pPr>
    </w:p>
    <w:p w14:paraId="05E1027C" w14:textId="25AA9F18" w:rsidR="00790E43" w:rsidRPr="00F14AA7" w:rsidRDefault="00790E43" w:rsidP="00790E43">
      <w:pPr>
        <w:tabs>
          <w:tab w:val="left" w:pos="0"/>
          <w:tab w:val="right" w:leader="dot" w:pos="8640"/>
        </w:tabs>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Takođe, </w:t>
      </w:r>
      <w:r w:rsidR="00B014CC" w:rsidRPr="00F14AA7">
        <w:rPr>
          <w:rFonts w:ascii="Times New Roman" w:hAnsi="Times New Roman" w:cs="Times New Roman"/>
          <w:lang w:val="sr-Latn-ME"/>
        </w:rPr>
        <w:t xml:space="preserve">iznosi navedeni u ponudama moraju biti izraženi u EUR, </w:t>
      </w:r>
      <w:r w:rsidRPr="00F14AA7">
        <w:rPr>
          <w:rFonts w:ascii="Times New Roman" w:hAnsi="Times New Roman" w:cs="Times New Roman"/>
          <w:lang w:val="sr-Latn-ME"/>
        </w:rPr>
        <w:t xml:space="preserve">u svakoj ponudi ponuđač je dužan da jasno naznači da li je porez na dodatu vrijednost (PDV )  uključen u cijenu i iznos i procenat PDV-a. </w:t>
      </w:r>
    </w:p>
    <w:p w14:paraId="2429072C" w14:textId="77777777" w:rsidR="00790E43" w:rsidRPr="00F14AA7" w:rsidRDefault="00790E43" w:rsidP="00790E43">
      <w:pPr>
        <w:tabs>
          <w:tab w:val="left" w:pos="0"/>
          <w:tab w:val="right" w:leader="dot" w:pos="8640"/>
        </w:tabs>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 xml:space="preserve">             Procenat PDV-a treba navesti za zemlju Dobavljača.</w:t>
      </w:r>
    </w:p>
    <w:p w14:paraId="5504D855" w14:textId="77777777" w:rsidR="00790E43" w:rsidRPr="00F14AA7" w:rsidRDefault="00790E43" w:rsidP="00790E43">
      <w:pPr>
        <w:spacing w:after="0" w:line="240" w:lineRule="auto"/>
        <w:ind w:left="720"/>
        <w:jc w:val="both"/>
        <w:rPr>
          <w:rFonts w:ascii="Times New Roman" w:hAnsi="Times New Roman" w:cs="Times New Roman"/>
          <w:lang w:val="sr-Latn-ME"/>
        </w:rPr>
      </w:pPr>
    </w:p>
    <w:p w14:paraId="35EC1B4F"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 iii) </w:t>
      </w:r>
      <w:r w:rsidRPr="00F14AA7">
        <w:rPr>
          <w:rFonts w:ascii="Times New Roman" w:hAnsi="Times New Roman" w:cs="Times New Roman"/>
          <w:u w:val="single"/>
          <w:lang w:val="sr-Latn-ME"/>
        </w:rPr>
        <w:t>DODJELA NARUDŽBINE:</w:t>
      </w:r>
      <w:r w:rsidRPr="00F14AA7">
        <w:rPr>
          <w:rFonts w:ascii="Times New Roman" w:hAnsi="Times New Roman" w:cs="Times New Roman"/>
          <w:lang w:val="sr-Latn-ME"/>
        </w:rPr>
        <w:t xml:space="preserve">  Narudžbina će se dodijeliti ponuđaču koji ponudi najnižu procijenjenu cijenu a koja ispunjava tražene standarde tehničke i finansijske sposobnosti. Odabrani ponuđač će potpisati Ugovor sa Kupcem. Ugovor mora biti potpisan od obije strane i pečatiran i mora sadržati odredbe za:</w:t>
      </w:r>
    </w:p>
    <w:p w14:paraId="3DE064CA"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datum potpisivanja,</w:t>
      </w:r>
    </w:p>
    <w:p w14:paraId="648770F9"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tačna informacija o imenu kupca i dobavljača,</w:t>
      </w:r>
    </w:p>
    <w:p w14:paraId="3B05E742"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naziv investicije,</w:t>
      </w:r>
    </w:p>
    <w:p w14:paraId="6C85B0E8" w14:textId="150EA365"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ukupnu cijenu investicije izraženu u brojevima i riječima</w:t>
      </w:r>
      <w:r w:rsidR="00B014CC" w:rsidRPr="00F14AA7">
        <w:rPr>
          <w:rFonts w:ascii="Times New Roman" w:hAnsi="Times New Roman" w:cs="Times New Roman"/>
          <w:lang w:val="sr-Latn-ME"/>
        </w:rPr>
        <w:t>, bez PDV-a</w:t>
      </w:r>
    </w:p>
    <w:p w14:paraId="5FE09DA1"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rok za završetak i/ili isporuku investicije,</w:t>
      </w:r>
    </w:p>
    <w:p w14:paraId="470C1250"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rok i uslove garancije.</w:t>
      </w:r>
    </w:p>
    <w:p w14:paraId="35276553" w14:textId="77777777" w:rsidR="00790E43" w:rsidRPr="00F14AA7" w:rsidRDefault="00790E43" w:rsidP="00790E43">
      <w:pPr>
        <w:jc w:val="both"/>
        <w:rPr>
          <w:rFonts w:ascii="Times New Roman" w:hAnsi="Times New Roman" w:cs="Times New Roman"/>
          <w:lang w:val="sr-Latn-ME"/>
        </w:rPr>
      </w:pPr>
    </w:p>
    <w:p w14:paraId="4366E7F6" w14:textId="742583FE"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iv) </w:t>
      </w:r>
      <w:r w:rsidRPr="00F14AA7">
        <w:rPr>
          <w:rFonts w:ascii="Times New Roman" w:hAnsi="Times New Roman" w:cs="Times New Roman"/>
          <w:u w:val="single"/>
          <w:lang w:val="sr-Latn-ME"/>
        </w:rPr>
        <w:t>VALIDNOST PONUDE:</w:t>
      </w:r>
      <w:r w:rsidRPr="00F14AA7">
        <w:rPr>
          <w:rFonts w:ascii="Times New Roman" w:hAnsi="Times New Roman" w:cs="Times New Roman"/>
          <w:lang w:val="sr-Latn-ME"/>
        </w:rPr>
        <w:t xml:space="preserve"> Vaša ponuda (ponude) treba da važi </w:t>
      </w:r>
      <w:r w:rsidR="004011B8" w:rsidRPr="00F14AA7">
        <w:rPr>
          <w:rFonts w:ascii="Times New Roman" w:hAnsi="Times New Roman" w:cs="Times New Roman"/>
          <w:lang w:val="sr-Latn-ME"/>
        </w:rPr>
        <w:t xml:space="preserve">najmanje </w:t>
      </w:r>
      <w:r w:rsidRPr="00F14AA7">
        <w:rPr>
          <w:rFonts w:ascii="Times New Roman" w:hAnsi="Times New Roman" w:cs="Times New Roman"/>
          <w:lang w:val="sr-Latn-ME"/>
        </w:rPr>
        <w:t>četrdeset pet (45) dana od datuma označenog kao rok za prijem ponuda.</w:t>
      </w:r>
    </w:p>
    <w:p w14:paraId="5DDD94CB" w14:textId="77777777" w:rsidR="00790E43" w:rsidRPr="00F14AA7" w:rsidRDefault="00790E43" w:rsidP="00790E43">
      <w:pPr>
        <w:spacing w:after="0" w:line="240" w:lineRule="auto"/>
        <w:jc w:val="both"/>
        <w:rPr>
          <w:rFonts w:ascii="Times New Roman" w:hAnsi="Times New Roman" w:cs="Times New Roman"/>
          <w:lang w:val="sr-Latn-ME"/>
        </w:rPr>
      </w:pPr>
    </w:p>
    <w:p w14:paraId="18A21414" w14:textId="77777777" w:rsidR="00790E43" w:rsidRPr="00F14AA7" w:rsidRDefault="00790E43" w:rsidP="00790E43">
      <w:pPr>
        <w:spacing w:after="0"/>
        <w:jc w:val="both"/>
        <w:rPr>
          <w:rFonts w:ascii="Times New Roman" w:hAnsi="Times New Roman" w:cs="Times New Roman"/>
          <w:lang w:val="sr-Latn-ME"/>
        </w:rPr>
      </w:pPr>
    </w:p>
    <w:p w14:paraId="1CE8FF10"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Za dodatne informacije kontaktirajte:</w:t>
      </w:r>
    </w:p>
    <w:p w14:paraId="318DBA57"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________________________________</w:t>
      </w:r>
    </w:p>
    <w:p w14:paraId="253277EB"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________________________________</w:t>
      </w:r>
    </w:p>
    <w:p w14:paraId="1C2F43D2"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Broj telefona: _____________________</w:t>
      </w:r>
    </w:p>
    <w:p w14:paraId="5C4993C6"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Fax:  _________________________</w:t>
      </w:r>
    </w:p>
    <w:p w14:paraId="0DB6ED85"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E-mail: ________________________</w:t>
      </w:r>
    </w:p>
    <w:p w14:paraId="3DC2D1F2" w14:textId="77777777" w:rsidR="00790E43" w:rsidRPr="00F14AA7" w:rsidRDefault="00790E43" w:rsidP="00790E43">
      <w:pPr>
        <w:spacing w:after="0"/>
        <w:jc w:val="both"/>
        <w:rPr>
          <w:rFonts w:ascii="Times New Roman" w:hAnsi="Times New Roman" w:cs="Times New Roman"/>
          <w:lang w:val="sr-Latn-ME"/>
        </w:rPr>
      </w:pPr>
    </w:p>
    <w:p w14:paraId="75FD0774" w14:textId="77777777" w:rsidR="00790E43" w:rsidRPr="00F14AA7" w:rsidRDefault="00790E43" w:rsidP="00790E43">
      <w:pPr>
        <w:spacing w:after="0"/>
        <w:jc w:val="right"/>
        <w:rPr>
          <w:rFonts w:ascii="Times New Roman" w:hAnsi="Times New Roman" w:cs="Times New Roman"/>
          <w:lang w:val="sr-Latn-ME"/>
        </w:rPr>
      </w:pPr>
      <w:r w:rsidRPr="00F14AA7">
        <w:rPr>
          <w:rFonts w:ascii="Times New Roman" w:hAnsi="Times New Roman" w:cs="Times New Roman"/>
          <w:lang w:val="sr-Latn-ME"/>
        </w:rPr>
        <w:t>_____________________</w:t>
      </w:r>
    </w:p>
    <w:p w14:paraId="0713E57B" w14:textId="77777777" w:rsidR="00790E43" w:rsidRPr="00F14AA7" w:rsidRDefault="00790E43" w:rsidP="00790E43">
      <w:p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t xml:space="preserve">             Potpis</w:t>
      </w:r>
    </w:p>
    <w:p w14:paraId="4FAC5CCF" w14:textId="74E4BE06" w:rsidR="000C3A13" w:rsidRPr="00557DAB" w:rsidRDefault="00790E43" w:rsidP="00557DAB">
      <w:pPr>
        <w:jc w:val="center"/>
        <w:rPr>
          <w:rFonts w:ascii="Times New Roman" w:hAnsi="Times New Roman" w:cs="Times New Roman"/>
          <w:lang w:val="sr-Latn-ME"/>
        </w:rPr>
      </w:pPr>
      <w:r w:rsidRPr="00F14AA7">
        <w:rPr>
          <w:rFonts w:ascii="Times New Roman" w:hAnsi="Times New Roman" w:cs="Times New Roman"/>
          <w:lang w:val="sr-Latn-ME"/>
        </w:rPr>
        <w:t>M.P</w:t>
      </w:r>
      <w:r w:rsidRPr="00F14AA7">
        <w:rPr>
          <w:rFonts w:ascii="Times New Roman" w:hAnsi="Times New Roman" w:cs="Times New Roman"/>
          <w:lang w:val="sr-Latn-ME"/>
        </w:rPr>
        <w:br w:type="page"/>
      </w:r>
      <w:bookmarkStart w:id="0" w:name="_GoBack"/>
      <w:bookmarkEnd w:id="0"/>
    </w:p>
    <w:sectPr w:rsidR="000C3A13" w:rsidRPr="00557DAB" w:rsidSect="00F14AA7">
      <w:headerReference w:type="default" r:id="rId8"/>
      <w:pgSz w:w="12240" w:h="15840"/>
      <w:pgMar w:top="1440" w:right="1440" w:bottom="1440" w:left="1440" w:header="29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F28C8" w14:textId="77777777" w:rsidR="00325BF5" w:rsidRDefault="00325BF5" w:rsidP="00AD376F">
      <w:pPr>
        <w:spacing w:after="0" w:line="240" w:lineRule="auto"/>
      </w:pPr>
      <w:r>
        <w:separator/>
      </w:r>
    </w:p>
  </w:endnote>
  <w:endnote w:type="continuationSeparator" w:id="0">
    <w:p w14:paraId="08CE51B4" w14:textId="77777777" w:rsidR="00325BF5" w:rsidRDefault="00325BF5" w:rsidP="00AD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B4064" w14:textId="77777777" w:rsidR="00325BF5" w:rsidRDefault="00325BF5" w:rsidP="00AD376F">
      <w:pPr>
        <w:spacing w:after="0" w:line="240" w:lineRule="auto"/>
      </w:pPr>
      <w:r>
        <w:separator/>
      </w:r>
    </w:p>
  </w:footnote>
  <w:footnote w:type="continuationSeparator" w:id="0">
    <w:p w14:paraId="53D76055" w14:textId="77777777" w:rsidR="00325BF5" w:rsidRDefault="00325BF5" w:rsidP="00AD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810"/>
      <w:tblW w:w="109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AD376F" w:rsidRPr="004906EF" w14:paraId="16646651" w14:textId="77777777" w:rsidTr="00B06ADF">
      <w:trPr>
        <w:trHeight w:val="645"/>
      </w:trPr>
      <w:tc>
        <w:tcPr>
          <w:tcW w:w="4341" w:type="dxa"/>
          <w:vMerge w:val="restart"/>
          <w:tcBorders>
            <w:top w:val="double" w:sz="4" w:space="0" w:color="auto"/>
            <w:left w:val="double" w:sz="4" w:space="0" w:color="auto"/>
            <w:right w:val="double" w:sz="4" w:space="0" w:color="auto"/>
          </w:tcBorders>
          <w:shd w:val="clear" w:color="auto" w:fill="auto"/>
          <w:vAlign w:val="center"/>
        </w:tcPr>
        <w:p w14:paraId="330B81AC" w14:textId="4D87954E" w:rsidR="00AD376F" w:rsidRPr="004906EF" w:rsidRDefault="00AD376F" w:rsidP="00AD376F">
          <w:pPr>
            <w:ind w:left="831"/>
            <w:jc w:val="center"/>
            <w:rPr>
              <w:rFonts w:ascii="Times New Roman" w:eastAsia="Times New Roman" w:hAnsi="Times New Roman"/>
              <w:b/>
              <w:lang w:val="en-GB" w:eastAsia="tr-TR"/>
            </w:rPr>
          </w:pPr>
          <w:bookmarkStart w:id="1" w:name="_Hlk55910195"/>
          <w:r>
            <w:rPr>
              <w:rFonts w:ascii="Times New Roman" w:eastAsia="Times New Roman" w:hAnsi="Times New Roman"/>
              <w:b/>
              <w:noProof/>
              <w:sz w:val="36"/>
            </w:rPr>
            <w:drawing>
              <wp:anchor distT="0" distB="0" distL="114300" distR="114300" simplePos="0" relativeHeight="251658240" behindDoc="0" locked="0" layoutInCell="1" allowOverlap="1" wp14:anchorId="65779D03" wp14:editId="17D694F7">
                <wp:simplePos x="1095375" y="419100"/>
                <wp:positionH relativeFrom="margin">
                  <wp:posOffset>97790</wp:posOffset>
                </wp:positionH>
                <wp:positionV relativeFrom="margin">
                  <wp:posOffset>46355</wp:posOffset>
                </wp:positionV>
                <wp:extent cx="60960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3373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imes New Roman" w:eastAsia="Times New Roman" w:hAnsi="Times New Roman"/>
              <w:b/>
              <w:sz w:val="36"/>
              <w:lang w:val="en-GB" w:eastAsia="tr-TR"/>
            </w:rPr>
            <w:t>Direktorat</w:t>
          </w:r>
          <w:proofErr w:type="spellEnd"/>
          <w:r>
            <w:rPr>
              <w:rFonts w:ascii="Times New Roman" w:eastAsia="Times New Roman" w:hAnsi="Times New Roman"/>
              <w:b/>
              <w:sz w:val="36"/>
              <w:lang w:val="en-GB" w:eastAsia="tr-TR"/>
            </w:rPr>
            <w:t xml:space="preserve"> za </w:t>
          </w:r>
          <w:proofErr w:type="spellStart"/>
          <w:r>
            <w:rPr>
              <w:rFonts w:ascii="Times New Roman" w:eastAsia="Times New Roman" w:hAnsi="Times New Roman"/>
              <w:b/>
              <w:sz w:val="36"/>
              <w:lang w:val="en-GB" w:eastAsia="tr-TR"/>
            </w:rPr>
            <w:t>plaćanja</w:t>
          </w:r>
          <w:proofErr w:type="spellEnd"/>
        </w:p>
      </w:tc>
      <w:tc>
        <w:tcPr>
          <w:tcW w:w="2410" w:type="dxa"/>
          <w:tcBorders>
            <w:top w:val="double" w:sz="4" w:space="0" w:color="auto"/>
            <w:left w:val="double" w:sz="4" w:space="0" w:color="auto"/>
            <w:right w:val="double" w:sz="4" w:space="0" w:color="auto"/>
          </w:tcBorders>
          <w:shd w:val="clear" w:color="auto" w:fill="auto"/>
          <w:vAlign w:val="center"/>
        </w:tcPr>
        <w:p w14:paraId="5B7A6CB0" w14:textId="77777777" w:rsidR="00AD376F" w:rsidRPr="004906EF" w:rsidRDefault="00AD376F" w:rsidP="00AD376F">
          <w:pPr>
            <w:jc w:val="center"/>
            <w:rPr>
              <w:rFonts w:ascii="Times New Roman" w:eastAsia="Times New Roman" w:hAnsi="Times New Roman"/>
              <w:sz w:val="24"/>
              <w:lang w:val="en-GB" w:eastAsia="lt-LT"/>
            </w:rPr>
          </w:pPr>
          <w:proofErr w:type="spellStart"/>
          <w:r>
            <w:rPr>
              <w:rFonts w:ascii="Times New Roman" w:eastAsia="Times New Roman" w:hAnsi="Times New Roman"/>
              <w:b/>
              <w:szCs w:val="20"/>
              <w:lang w:eastAsia="tr-TR"/>
            </w:rPr>
            <w:t>Politika</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poljoprivrede</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i</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ruralnog</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razvoja</w:t>
          </w:r>
          <w:proofErr w:type="spellEnd"/>
          <w:r>
            <w:rPr>
              <w:rFonts w:ascii="Times New Roman" w:eastAsia="Times New Roman" w:hAnsi="Times New Roman"/>
              <w:b/>
              <w:szCs w:val="20"/>
              <w:lang w:eastAsia="tr-TR"/>
            </w:rPr>
            <w:t xml:space="preserve"> </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02A8878A" w14:textId="77777777" w:rsidR="00AD376F" w:rsidRPr="004906EF" w:rsidRDefault="00AD376F" w:rsidP="00AD376F">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Odsjek za oglašavanja i autorizaciju projekata</w:t>
          </w:r>
        </w:p>
      </w:tc>
    </w:tr>
    <w:tr w:rsidR="00AD376F" w:rsidRPr="004906EF" w14:paraId="632E0F91" w14:textId="77777777" w:rsidTr="00B06ADF">
      <w:trPr>
        <w:trHeight w:val="645"/>
      </w:trPr>
      <w:tc>
        <w:tcPr>
          <w:tcW w:w="4341" w:type="dxa"/>
          <w:vMerge/>
          <w:tcBorders>
            <w:left w:val="double" w:sz="4" w:space="0" w:color="auto"/>
            <w:right w:val="double" w:sz="4" w:space="0" w:color="auto"/>
          </w:tcBorders>
          <w:shd w:val="clear" w:color="auto" w:fill="auto"/>
          <w:vAlign w:val="center"/>
        </w:tcPr>
        <w:p w14:paraId="24B5F936" w14:textId="77777777" w:rsidR="00AD376F" w:rsidRPr="004906EF" w:rsidRDefault="00AD376F" w:rsidP="00AD376F">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7426578B" w14:textId="77777777" w:rsidR="00AD376F" w:rsidRPr="004906EF" w:rsidRDefault="00AD376F" w:rsidP="00AD376F">
          <w:pPr>
            <w:jc w:val="center"/>
            <w:rPr>
              <w:rFonts w:ascii="Times New Roman" w:eastAsia="Times New Roman" w:hAnsi="Times New Roman"/>
              <w:b/>
              <w:szCs w:val="20"/>
              <w:lang w:eastAsia="tr-TR"/>
            </w:rPr>
          </w:pPr>
          <w:proofErr w:type="spellStart"/>
          <w:r>
            <w:rPr>
              <w:rFonts w:ascii="Times New Roman" w:hAnsi="Times New Roman"/>
              <w:b/>
              <w:szCs w:val="20"/>
              <w:lang w:val="en-GB" w:eastAsia="tr-TR"/>
            </w:rPr>
            <w:t>Verzija</w:t>
          </w:r>
          <w:proofErr w:type="spellEnd"/>
          <w:r>
            <w:rPr>
              <w:rFonts w:ascii="Times New Roman" w:hAnsi="Times New Roman"/>
              <w:b/>
              <w:szCs w:val="20"/>
              <w:lang w:val="en-GB" w:eastAsia="tr-TR"/>
            </w:rPr>
            <w:t xml:space="preserve"> br.</w:t>
          </w:r>
          <w:r w:rsidRPr="00210AD4">
            <w:rPr>
              <w:rFonts w:ascii="Times New Roman" w:hAnsi="Times New Roman"/>
              <w:b/>
              <w:szCs w:val="20"/>
              <w:lang w:val="en-GB" w:eastAsia="tr-TR"/>
            </w:rPr>
            <w:t xml:space="preserve">: </w:t>
          </w:r>
          <w:r>
            <w:rPr>
              <w:rFonts w:ascii="Times New Roman" w:hAnsi="Times New Roman"/>
              <w:b/>
              <w:szCs w:val="20"/>
              <w:lang w:val="en-GB" w:eastAsia="tr-TR"/>
            </w:rPr>
            <w:t>2</w:t>
          </w:r>
          <w:r w:rsidRPr="00210AD4">
            <w:rPr>
              <w:rFonts w:ascii="Times New Roman" w:hAnsi="Times New Roman"/>
              <w:b/>
              <w:szCs w:val="20"/>
              <w:lang w:val="en-GB" w:eastAsia="tr-TR"/>
            </w:rPr>
            <w:t>.</w:t>
          </w:r>
          <w:r>
            <w:rPr>
              <w:rFonts w:ascii="Times New Roman" w:hAnsi="Times New Roman"/>
              <w:b/>
              <w:szCs w:val="20"/>
              <w:lang w:val="en-GB" w:eastAsia="tr-TR"/>
            </w:rPr>
            <w:t>0</w:t>
          </w:r>
        </w:p>
      </w:tc>
      <w:tc>
        <w:tcPr>
          <w:tcW w:w="4190" w:type="dxa"/>
          <w:gridSpan w:val="2"/>
          <w:vMerge/>
          <w:tcBorders>
            <w:left w:val="double" w:sz="4" w:space="0" w:color="auto"/>
            <w:right w:val="double" w:sz="4" w:space="0" w:color="auto"/>
          </w:tcBorders>
          <w:shd w:val="clear" w:color="auto" w:fill="D9D9D9"/>
          <w:vAlign w:val="center"/>
        </w:tcPr>
        <w:p w14:paraId="7DF961E8" w14:textId="77777777" w:rsidR="00AD376F" w:rsidRDefault="00AD376F" w:rsidP="00AD376F">
          <w:pPr>
            <w:autoSpaceDE w:val="0"/>
            <w:autoSpaceDN w:val="0"/>
            <w:adjustRightInd w:val="0"/>
            <w:ind w:left="620"/>
            <w:jc w:val="center"/>
            <w:rPr>
              <w:rFonts w:ascii="Times New Roman" w:hAnsi="Times New Roman"/>
              <w:b/>
              <w:sz w:val="28"/>
              <w:szCs w:val="28"/>
              <w:lang w:val="hr-HR"/>
            </w:rPr>
          </w:pPr>
        </w:p>
      </w:tc>
    </w:tr>
    <w:tr w:rsidR="00AD376F" w:rsidRPr="004906EF" w14:paraId="0A6CA240" w14:textId="77777777" w:rsidTr="00B06ADF">
      <w:trPr>
        <w:trHeight w:hRule="exact" w:val="850"/>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79182B7A" w14:textId="77777777" w:rsidR="00AD376F" w:rsidRPr="004906EF" w:rsidRDefault="00AD376F" w:rsidP="00AD376F">
          <w:pPr>
            <w:jc w:val="center"/>
            <w:rPr>
              <w:rFonts w:ascii="Times New Roman" w:eastAsia="Times New Roman" w:hAnsi="Times New Roman"/>
              <w:b/>
              <w:bCs/>
              <w:kern w:val="32"/>
              <w:sz w:val="24"/>
              <w:szCs w:val="32"/>
              <w:lang w:val="en-GB" w:eastAsia="tr-TR"/>
            </w:rPr>
          </w:pPr>
          <w:proofErr w:type="spellStart"/>
          <w:r>
            <w:rPr>
              <w:rFonts w:ascii="Times New Roman" w:eastAsia="Times New Roman" w:hAnsi="Times New Roman"/>
              <w:b/>
              <w:sz w:val="24"/>
              <w:lang w:val="en-GB" w:eastAsia="tr-TR"/>
            </w:rPr>
            <w:t>Ministarstvo</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poljoprivrede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i</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ruralnog</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razvoja</w:t>
          </w:r>
          <w:proofErr w:type="spellEnd"/>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F48E68D" w14:textId="77777777" w:rsidR="00AD376F" w:rsidRPr="004906EF" w:rsidRDefault="00AD376F" w:rsidP="00AD376F">
          <w:pPr>
            <w:tabs>
              <w:tab w:val="center" w:pos="4320"/>
              <w:tab w:val="right" w:pos="8640"/>
            </w:tabs>
            <w:ind w:right="-47"/>
            <w:jc w:val="center"/>
            <w:rPr>
              <w:rFonts w:ascii="Times New Roman" w:eastAsia="Times New Roman" w:hAnsi="Times New Roman"/>
              <w:b/>
              <w:bCs/>
              <w:kern w:val="32"/>
              <w:szCs w:val="20"/>
              <w:lang w:val="en-GB" w:eastAsia="lt-LT"/>
            </w:rPr>
          </w:pPr>
          <w:proofErr w:type="spellStart"/>
          <w:r>
            <w:rPr>
              <w:rFonts w:ascii="Times New Roman" w:eastAsia="Times New Roman" w:hAnsi="Times New Roman"/>
              <w:b/>
              <w:szCs w:val="20"/>
              <w:lang w:val="en-GB" w:eastAsia="tr-TR"/>
            </w:rPr>
            <w:t>Dokument</w:t>
          </w:r>
          <w:proofErr w:type="spellEnd"/>
          <w:r w:rsidRPr="004906EF">
            <w:rPr>
              <w:rFonts w:ascii="Times New Roman" w:eastAsia="Times New Roman" w:hAnsi="Times New Roman"/>
              <w:b/>
              <w:szCs w:val="20"/>
              <w:lang w:val="en-GB" w:eastAsia="tr-TR"/>
            </w:rPr>
            <w:t>: DP-DPAP-</w:t>
          </w:r>
          <w:r>
            <w:rPr>
              <w:rFonts w:ascii="Times New Roman" w:eastAsia="Times New Roman" w:hAnsi="Times New Roman"/>
              <w:b/>
              <w:szCs w:val="20"/>
              <w:lang w:val="en-GB" w:eastAsia="tr-TR"/>
            </w:rPr>
            <w:t>00-29a</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1AC1732F" w14:textId="223DBF10" w:rsidR="00AD376F" w:rsidRPr="004906EF" w:rsidRDefault="00AD376F" w:rsidP="00AD376F">
              <w:pPr>
                <w:tabs>
                  <w:tab w:val="center" w:pos="4680"/>
                  <w:tab w:val="right" w:pos="9360"/>
                </w:tabs>
                <w:rPr>
                  <w:rFonts w:ascii="Times New Roman" w:eastAsia="Times New Roman" w:hAnsi="Times New Roman"/>
                </w:rPr>
              </w:pPr>
              <w:proofErr w:type="spellStart"/>
              <w:r>
                <w:rPr>
                  <w:rFonts w:ascii="Times New Roman" w:eastAsia="Times New Roman" w:hAnsi="Times New Roman"/>
                  <w:b/>
                </w:rPr>
                <w:t>Strana</w:t>
              </w:r>
              <w:proofErr w:type="spellEnd"/>
              <w:r w:rsidRPr="004906EF">
                <w:rPr>
                  <w:rFonts w:ascii="Times New Roman" w:eastAsia="Times New Roman" w:hAnsi="Times New Roman"/>
                  <w:b/>
                </w:rPr>
                <w:t xml:space="preserv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557DAB">
                <w:rPr>
                  <w:rFonts w:ascii="Times New Roman" w:eastAsia="Times New Roman" w:hAnsi="Times New Roman"/>
                  <w:b/>
                  <w:noProof/>
                </w:rPr>
                <w:t>1</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557DAB">
                <w:rPr>
                  <w:rFonts w:ascii="Times New Roman" w:eastAsia="Times New Roman" w:hAnsi="Times New Roman"/>
                  <w:b/>
                  <w:noProof/>
                </w:rPr>
                <w:t>4</w:t>
              </w:r>
              <w:r w:rsidRPr="004906EF">
                <w:rPr>
                  <w:rFonts w:ascii="Times New Roman" w:eastAsia="Times New Roman" w:hAnsi="Times New Roman"/>
                  <w:b/>
                  <w:sz w:val="24"/>
                </w:rPr>
                <w:fldChar w:fldCharType="end"/>
              </w:r>
            </w:p>
          </w:sdtContent>
        </w:sdt>
      </w:tc>
    </w:tr>
    <w:bookmarkEnd w:id="1"/>
  </w:tbl>
  <w:p w14:paraId="509D2B93" w14:textId="77777777" w:rsidR="00AD376F" w:rsidRDefault="00AD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36C47A88"/>
    <w:lvl w:ilvl="0" w:tplc="7C228E2E">
      <w:start w:val="1"/>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511F4A05"/>
    <w:multiLevelType w:val="hybridMultilevel"/>
    <w:tmpl w:val="B2F84ECE"/>
    <w:lvl w:ilvl="0" w:tplc="D32CB8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A"/>
    <w:rsid w:val="0001577B"/>
    <w:rsid w:val="00022877"/>
    <w:rsid w:val="00036E75"/>
    <w:rsid w:val="000C3A13"/>
    <w:rsid w:val="00294AE7"/>
    <w:rsid w:val="00325BF5"/>
    <w:rsid w:val="004011B8"/>
    <w:rsid w:val="0042266A"/>
    <w:rsid w:val="00557DAB"/>
    <w:rsid w:val="00557FAB"/>
    <w:rsid w:val="00612505"/>
    <w:rsid w:val="00790E43"/>
    <w:rsid w:val="0085066A"/>
    <w:rsid w:val="009E38D9"/>
    <w:rsid w:val="00AD376F"/>
    <w:rsid w:val="00B014CC"/>
    <w:rsid w:val="00BF020C"/>
    <w:rsid w:val="00CB0984"/>
    <w:rsid w:val="00CE0381"/>
    <w:rsid w:val="00D40514"/>
    <w:rsid w:val="00D82C0E"/>
    <w:rsid w:val="00F045F5"/>
    <w:rsid w:val="00F14AA7"/>
    <w:rsid w:val="00F5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C634"/>
  <w15:docId w15:val="{631D5988-309F-4CB9-B56C-0D6DB9C0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E43"/>
    <w:pPr>
      <w:spacing w:after="200" w:line="276" w:lineRule="auto"/>
      <w:ind w:left="720"/>
      <w:contextualSpacing/>
    </w:pPr>
    <w:rPr>
      <w:lang w:val="en-GB"/>
    </w:rPr>
  </w:style>
  <w:style w:type="character" w:customStyle="1" w:styleId="ListParagraphChar">
    <w:name w:val="List Paragraph Char"/>
    <w:link w:val="ListParagraph"/>
    <w:uiPriority w:val="34"/>
    <w:locked/>
    <w:rsid w:val="00790E43"/>
    <w:rPr>
      <w:lang w:val="en-GB"/>
    </w:rPr>
  </w:style>
  <w:style w:type="paragraph" w:styleId="BalloonText">
    <w:name w:val="Balloon Text"/>
    <w:basedOn w:val="Normal"/>
    <w:link w:val="BalloonTextChar"/>
    <w:uiPriority w:val="99"/>
    <w:semiHidden/>
    <w:unhideWhenUsed/>
    <w:rsid w:val="00B01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4CC"/>
    <w:rPr>
      <w:rFonts w:ascii="Segoe UI" w:hAnsi="Segoe UI" w:cs="Segoe UI"/>
      <w:sz w:val="18"/>
      <w:szCs w:val="18"/>
    </w:rPr>
  </w:style>
  <w:style w:type="paragraph" w:styleId="Revision">
    <w:name w:val="Revision"/>
    <w:hidden/>
    <w:uiPriority w:val="99"/>
    <w:semiHidden/>
    <w:rsid w:val="00AD376F"/>
    <w:pPr>
      <w:spacing w:after="0" w:line="240" w:lineRule="auto"/>
    </w:pPr>
  </w:style>
  <w:style w:type="paragraph" w:styleId="Header">
    <w:name w:val="header"/>
    <w:basedOn w:val="Normal"/>
    <w:link w:val="HeaderChar"/>
    <w:uiPriority w:val="99"/>
    <w:unhideWhenUsed/>
    <w:rsid w:val="00AD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6F"/>
  </w:style>
  <w:style w:type="paragraph" w:styleId="Footer">
    <w:name w:val="footer"/>
    <w:basedOn w:val="Normal"/>
    <w:link w:val="FooterChar"/>
    <w:uiPriority w:val="99"/>
    <w:unhideWhenUsed/>
    <w:rsid w:val="00AD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BEB27-D26D-4341-A495-0C4DE527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Drincic</dc:creator>
  <cp:lastModifiedBy>Jovana Draganic</cp:lastModifiedBy>
  <cp:revision>3</cp:revision>
  <dcterms:created xsi:type="dcterms:W3CDTF">2020-12-14T08:58:00Z</dcterms:created>
  <dcterms:modified xsi:type="dcterms:W3CDTF">2020-12-14T11:34:00Z</dcterms:modified>
</cp:coreProperties>
</file>