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C566" w14:textId="77777777" w:rsidR="00A62B02" w:rsidRDefault="00A62B02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4B9474D9" w14:textId="6C30C271" w:rsidR="00EB0223" w:rsidRPr="00340355" w:rsidRDefault="00231B7E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r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ODOBRE</w:t>
      </w:r>
      <w:r w:rsidR="00EB0223"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NJE PROJEKTA ZA</w:t>
      </w:r>
      <w:bookmarkEnd w:id="0"/>
      <w:r w:rsidR="00EB0223"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 INVESTICIJE </w:t>
      </w:r>
      <w:r w:rsidR="00256824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</w:t>
      </w:r>
    </w:p>
    <w:p w14:paraId="195386B8" w14:textId="0EB23F04" w:rsidR="00EB0223" w:rsidRPr="00340355" w:rsidRDefault="00EB0223" w:rsidP="00EB0223">
      <w:pPr>
        <w:jc w:val="center"/>
        <w:rPr>
          <w:rFonts w:ascii="Arial" w:hAnsi="Arial" w:cs="Arial"/>
          <w:sz w:val="22"/>
          <w:szCs w:val="22"/>
          <w:lang w:val="sr-Latn-CS"/>
        </w:rPr>
      </w:pPr>
      <w:bookmarkStart w:id="1" w:name="_Toc291651269"/>
      <w:r w:rsidRPr="00340355">
        <w:rPr>
          <w:rFonts w:ascii="Arial" w:hAnsi="Arial" w:cs="Arial"/>
          <w:b/>
          <w:sz w:val="22"/>
          <w:szCs w:val="22"/>
          <w:lang w:val="uz-Cyrl-UZ"/>
        </w:rPr>
        <w:t xml:space="preserve">UPRAVLJANJE </w:t>
      </w:r>
      <w:r w:rsidR="007C6236">
        <w:rPr>
          <w:rFonts w:ascii="Arial" w:hAnsi="Arial" w:cs="Arial"/>
          <w:b/>
          <w:sz w:val="22"/>
          <w:szCs w:val="22"/>
          <w:lang w:val="sr-Latn-ME"/>
        </w:rPr>
        <w:t>OTPADOM U STOČARSKOJ PROIZVODNJI</w:t>
      </w:r>
      <w:bookmarkStart w:id="2" w:name="_GoBack"/>
      <w:bookmarkEnd w:id="2"/>
      <w:r w:rsidRPr="00340355">
        <w:rPr>
          <w:rFonts w:ascii="Arial" w:hAnsi="Arial" w:cs="Arial"/>
          <w:b/>
          <w:sz w:val="22"/>
          <w:szCs w:val="22"/>
          <w:lang w:val="uz-Cyrl-UZ"/>
        </w:rPr>
        <w:t xml:space="preserve"> ZA 20</w:t>
      </w:r>
      <w:r w:rsidR="000E7CDF">
        <w:rPr>
          <w:rFonts w:ascii="Arial" w:hAnsi="Arial" w:cs="Arial"/>
          <w:b/>
          <w:sz w:val="22"/>
          <w:szCs w:val="22"/>
          <w:lang w:val="uz-Cyrl-UZ"/>
        </w:rPr>
        <w:t>2</w:t>
      </w:r>
      <w:r w:rsidR="00891D06">
        <w:rPr>
          <w:rFonts w:ascii="Arial" w:hAnsi="Arial" w:cs="Arial"/>
          <w:b/>
          <w:sz w:val="22"/>
          <w:szCs w:val="22"/>
          <w:lang w:val="sr-Latn-ME"/>
        </w:rPr>
        <w:t>3</w:t>
      </w:r>
      <w:r w:rsidRPr="00340355">
        <w:rPr>
          <w:rFonts w:ascii="Arial" w:hAnsi="Arial" w:cs="Arial"/>
          <w:b/>
          <w:sz w:val="22"/>
          <w:szCs w:val="22"/>
          <w:lang w:val="uz-Cyrl-UZ"/>
        </w:rPr>
        <w:t>. GODINU</w:t>
      </w:r>
    </w:p>
    <w:p w14:paraId="34640B2C" w14:textId="77777777" w:rsidR="00EB0223" w:rsidRPr="00340355" w:rsidRDefault="00EB0223" w:rsidP="00EB0223">
      <w:pPr>
        <w:rPr>
          <w:rFonts w:ascii="Arial" w:hAnsi="Arial" w:cs="Arial"/>
          <w:sz w:val="22"/>
          <w:szCs w:val="22"/>
          <w:lang w:val="sr-Latn-CS"/>
        </w:rPr>
      </w:pPr>
    </w:p>
    <w:p w14:paraId="7D0D7803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275"/>
        <w:gridCol w:w="321"/>
        <w:gridCol w:w="46"/>
        <w:gridCol w:w="367"/>
        <w:gridCol w:w="184"/>
        <w:gridCol w:w="183"/>
        <w:gridCol w:w="367"/>
        <w:gridCol w:w="46"/>
        <w:gridCol w:w="321"/>
        <w:gridCol w:w="275"/>
        <w:gridCol w:w="92"/>
        <w:gridCol w:w="367"/>
        <w:gridCol w:w="137"/>
        <w:gridCol w:w="230"/>
        <w:gridCol w:w="367"/>
      </w:tblGrid>
      <w:tr w:rsidR="00EB0223" w:rsidRPr="00340355" w14:paraId="66221AED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C213EA" w14:textId="77777777" w:rsidR="00EB0223" w:rsidRPr="00340355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9F33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4773A6B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6FE72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3C4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340355" w14:paraId="72E80EFC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08EA39" w14:textId="77777777" w:rsidR="00DB373C" w:rsidRPr="00340355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4DE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51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56C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899F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9299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B86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D91A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8F31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340355" w14:paraId="1B5E6814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3BEA0" w14:textId="77777777" w:rsidR="00671463" w:rsidRPr="00340355" w:rsidRDefault="006649C0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VU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</w:t>
            </w:r>
            <w:r w:rsidR="004D2B4D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 (broj gazdinstva iz Veterinarsk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 baze)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DB4F" w14:textId="77777777" w:rsidR="00671463" w:rsidRPr="00340355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F6C7ED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CB7CD8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191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C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D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842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704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920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CAD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73C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AD0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86F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65A8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B32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9FD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54294F21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4B4E56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44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78DC8838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CD83B2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449" w14:textId="77777777" w:rsidR="00EB0223" w:rsidRPr="00340355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3F62B2EC" w14:textId="77777777" w:rsidR="00EB0223" w:rsidRPr="00340355" w:rsidRDefault="00EB0223" w:rsidP="00EB0223">
      <w:pPr>
        <w:pStyle w:val="Heading3"/>
        <w:rPr>
          <w:b w:val="0"/>
          <w:sz w:val="22"/>
          <w:szCs w:val="22"/>
        </w:rPr>
      </w:pPr>
    </w:p>
    <w:p w14:paraId="4876D4D6" w14:textId="77777777" w:rsidR="00EB0223" w:rsidRPr="00E27FBC" w:rsidRDefault="00E27FBC" w:rsidP="00EB0223">
      <w:pPr>
        <w:rPr>
          <w:rFonts w:ascii="Arial" w:hAnsi="Arial" w:cs="Arial"/>
          <w:b/>
          <w:sz w:val="22"/>
          <w:szCs w:val="22"/>
          <w:lang w:val="sr-Latn-CS"/>
        </w:rPr>
      </w:pPr>
      <w:r w:rsidRPr="00E27FBC">
        <w:rPr>
          <w:rFonts w:ascii="Arial" w:hAnsi="Arial" w:cs="Arial"/>
          <w:b/>
          <w:sz w:val="22"/>
          <w:szCs w:val="22"/>
          <w:lang w:val="sr-Latn-CS"/>
        </w:rPr>
        <w:t>Navesti stočni fond koji se nalazi na gazdinstvu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  <w:gridCol w:w="4952"/>
      </w:tblGrid>
      <w:tr w:rsidR="00326D18" w14:paraId="40363900" w14:textId="77777777" w:rsidTr="00807523">
        <w:trPr>
          <w:trHeight w:val="382"/>
        </w:trPr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11CFEC1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Vrsta stoke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09FDEE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Broj grla na gazdinstvu</w:t>
            </w:r>
          </w:p>
        </w:tc>
      </w:tr>
      <w:tr w:rsidR="00326D18" w14:paraId="4CDAB946" w14:textId="77777777" w:rsidTr="00807523">
        <w:trPr>
          <w:trHeight w:val="382"/>
        </w:trPr>
        <w:tc>
          <w:tcPr>
            <w:tcW w:w="5058" w:type="dxa"/>
          </w:tcPr>
          <w:p w14:paraId="7B35982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521A0FB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081A1EEE" w14:textId="77777777" w:rsidTr="00807523">
        <w:trPr>
          <w:trHeight w:val="382"/>
        </w:trPr>
        <w:tc>
          <w:tcPr>
            <w:tcW w:w="5058" w:type="dxa"/>
          </w:tcPr>
          <w:p w14:paraId="7E0296A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445B92C3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13732129" w14:textId="77777777" w:rsidTr="00807523">
        <w:trPr>
          <w:trHeight w:val="382"/>
        </w:trPr>
        <w:tc>
          <w:tcPr>
            <w:tcW w:w="5058" w:type="dxa"/>
          </w:tcPr>
          <w:p w14:paraId="6D214D0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193F036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2BCE0A13" w14:textId="77777777" w:rsidTr="00807523">
        <w:trPr>
          <w:trHeight w:val="382"/>
        </w:trPr>
        <w:tc>
          <w:tcPr>
            <w:tcW w:w="5058" w:type="dxa"/>
          </w:tcPr>
          <w:p w14:paraId="42CBD7B1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211E8B2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4EB65C0E" w14:textId="77777777" w:rsidTr="00807523">
        <w:trPr>
          <w:trHeight w:val="382"/>
        </w:trPr>
        <w:tc>
          <w:tcPr>
            <w:tcW w:w="5058" w:type="dxa"/>
          </w:tcPr>
          <w:p w14:paraId="1A6554B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C70CEB2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</w:tbl>
    <w:p w14:paraId="44F65350" w14:textId="77777777" w:rsidR="00E27FBC" w:rsidRDefault="00E27FBC" w:rsidP="00EB0223">
      <w:pPr>
        <w:pStyle w:val="Heading3"/>
        <w:rPr>
          <w:sz w:val="22"/>
          <w:szCs w:val="22"/>
        </w:rPr>
      </w:pPr>
      <w:bookmarkStart w:id="3" w:name="_Toc291651289"/>
    </w:p>
    <w:p w14:paraId="38E6EFD1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PODACI О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580"/>
      </w:tblGrid>
      <w:tr w:rsidR="00EB0223" w:rsidRPr="00340355" w14:paraId="1666C2FF" w14:textId="77777777" w:rsidTr="00C604CC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AF0E8" w14:textId="77777777" w:rsidR="00EB0223" w:rsidRPr="00340355" w:rsidRDefault="000652CD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Tip investicije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8AECE" w14:textId="77777777" w:rsidR="00EB0223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C1585E" w:rsidRPr="00340355" w14:paraId="05E5DF24" w14:textId="77777777" w:rsidTr="00C1585E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5FEA" w14:textId="4E05A3EB" w:rsidR="00C1585E" w:rsidRPr="00340355" w:rsidRDefault="00C1585E" w:rsidP="0025001B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Izgradnja </w:t>
            </w:r>
            <w:r w:rsidR="0025001B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objek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ta (bazena) za skladištenje stajskog đubriva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9C74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1585E" w:rsidRPr="00340355" w14:paraId="039AE394" w14:textId="77777777" w:rsidTr="003200B9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291D" w14:textId="77777777" w:rsidR="00C1585E" w:rsidRPr="00340355" w:rsidRDefault="0097590F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Nabavka specijalizovanih tankova za lagerovanje stajnjaka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6C30D9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91D06" w:rsidRPr="00340355" w14:paraId="499E06F8" w14:textId="77777777" w:rsidTr="003200B9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C1788" w14:textId="64A832A2" w:rsidR="00891D06" w:rsidRPr="00340355" w:rsidRDefault="00891D06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Izgradnja objekta za skladištenje silaže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BF7FFE" w14:textId="77777777" w:rsidR="00891D06" w:rsidRPr="00340355" w:rsidRDefault="00891D06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0652CD" w:rsidRPr="00340355" w14:paraId="59990D88" w14:textId="77777777" w:rsidTr="00326D18">
        <w:trPr>
          <w:trHeight w:val="417"/>
        </w:trPr>
        <w:tc>
          <w:tcPr>
            <w:tcW w:w="7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6A12" w14:textId="77777777" w:rsidR="000652CD" w:rsidRPr="00340355" w:rsidRDefault="000652CD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Vrijednost investicije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7356B" w14:textId="77777777" w:rsidR="000652CD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€</w:t>
            </w:r>
          </w:p>
        </w:tc>
      </w:tr>
      <w:tr w:rsidR="00641123" w:rsidRPr="00340355" w14:paraId="60D66222" w14:textId="77777777" w:rsidTr="00326D18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F511" w14:textId="3D0F7E14" w:rsidR="00641123" w:rsidRPr="00340355" w:rsidRDefault="00641123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bazena</w:t>
            </w:r>
            <w:r w:rsidR="00B86EF7"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za čvrsti stajnjak</w:t>
            </w:r>
            <w:r w:rsidR="00891D06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/silažu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CE8522" w14:textId="77777777" w:rsidR="00641123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B86EF7" w:rsidRPr="00340355" w14:paraId="1E5B374D" w14:textId="77777777" w:rsidTr="00326D18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AB10" w14:textId="1AD5A41A" w:rsidR="00B86EF7" w:rsidRPr="00340355" w:rsidRDefault="00B86EF7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osočne jame</w:t>
            </w:r>
            <w:r w:rsidR="00033EE4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(bazen za tečni stajnjak)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25032" w14:textId="77777777" w:rsidR="00B86EF7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EB0223" w:rsidRPr="00340355" w14:paraId="3C4667D2" w14:textId="77777777" w:rsidTr="00326D18">
        <w:trPr>
          <w:trHeight w:val="408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5419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Cyrl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početak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da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815BA" w14:textId="2B52D657" w:rsidR="00EB0223" w:rsidRPr="00340355" w:rsidRDefault="00DA422F" w:rsidP="00326D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</w:t>
            </w:r>
            <w:r w:rsidR="000E7CD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........................</w:t>
            </w: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.20</w:t>
            </w:r>
            <w:r w:rsidR="005011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891D0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</w:tr>
      <w:tr w:rsidR="00EB0223" w:rsidRPr="00340355" w14:paraId="39161BF2" w14:textId="77777777" w:rsidTr="00326D18">
        <w:trPr>
          <w:trHeight w:val="435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C8AA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završetak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dan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418BF" w14:textId="1C517CDD" w:rsidR="00EB0223" w:rsidRPr="00340355" w:rsidRDefault="00DA422F" w:rsidP="005011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</w:t>
            </w:r>
            <w:r w:rsidR="000E7CD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........................</w:t>
            </w: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.20</w:t>
            </w:r>
            <w:r w:rsidR="00326D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891D0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</w:tr>
    </w:tbl>
    <w:p w14:paraId="203AF479" w14:textId="77777777" w:rsidR="00DC15E2" w:rsidRDefault="00DC15E2" w:rsidP="008225B6">
      <w:pPr>
        <w:pStyle w:val="Heading3"/>
        <w:rPr>
          <w:sz w:val="22"/>
          <w:szCs w:val="22"/>
        </w:rPr>
      </w:pPr>
    </w:p>
    <w:p w14:paraId="10C18C78" w14:textId="77777777" w:rsidR="008225B6" w:rsidRPr="00340355" w:rsidRDefault="008225B6" w:rsidP="008225B6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PODACI</w:t>
      </w:r>
      <w:r w:rsidR="00F32803" w:rsidRPr="00340355">
        <w:rPr>
          <w:sz w:val="22"/>
          <w:szCs w:val="22"/>
        </w:rPr>
        <w:t xml:space="preserve"> O</w:t>
      </w:r>
      <w:r w:rsidRPr="00340355">
        <w:rPr>
          <w:sz w:val="22"/>
          <w:szCs w:val="22"/>
        </w:rPr>
        <w:t xml:space="preserve"> LOKACIJI INVESTICIJE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8"/>
        <w:gridCol w:w="4810"/>
      </w:tblGrid>
      <w:tr w:rsidR="008225B6" w:rsidRPr="00340355" w14:paraId="6107E658" w14:textId="77777777" w:rsidTr="003F68DF">
        <w:trPr>
          <w:trHeight w:val="41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68825" w14:textId="1EE6AC99" w:rsidR="008225B6" w:rsidRPr="00340355" w:rsidRDefault="00CE7775" w:rsidP="0040686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Broj </w:t>
            </w:r>
            <w:r w:rsidR="00773326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posjedovnog lista i 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k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atastarsk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parcel</w:t>
            </w:r>
            <w:r w:rsidR="0040686F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na kojoj će biti izgrađen</w:t>
            </w:r>
            <w:r w:rsidR="004379CD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/rekonstruisan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objekat za upravljanje stajnjakom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1E842" w14:textId="77777777" w:rsidR="008225B6" w:rsidRPr="00340355" w:rsidRDefault="008225B6" w:rsidP="003B0798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071CAAEC" w14:textId="77777777" w:rsidR="00EB0223" w:rsidRPr="00340355" w:rsidRDefault="00EB0223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71D5C7E5" w14:textId="77777777" w:rsidR="00E60422" w:rsidRPr="00340355" w:rsidRDefault="00E60422" w:rsidP="00E60422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Planirani izvor finansiranja</w:t>
      </w:r>
      <w:r w:rsidR="00EF783E" w:rsidRPr="00340355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582"/>
      </w:tblGrid>
      <w:tr w:rsidR="00AF0A7C" w:rsidRPr="00340355" w14:paraId="47DE1CE8" w14:textId="77777777" w:rsidTr="0056126D">
        <w:tc>
          <w:tcPr>
            <w:tcW w:w="7338" w:type="dxa"/>
            <w:shd w:val="clear" w:color="auto" w:fill="F2F2F2" w:themeFill="background1" w:themeFillShade="F2"/>
          </w:tcPr>
          <w:p w14:paraId="316283D2" w14:textId="77777777" w:rsidR="00AF0A7C" w:rsidRPr="00340355" w:rsidRDefault="00AF0A7C" w:rsidP="00AF0A7C">
            <w:pPr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Izvor</w:t>
            </w:r>
            <w:proofErr w:type="spellEnd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finansiranja</w:t>
            </w:r>
            <w:proofErr w:type="spellEnd"/>
          </w:p>
        </w:tc>
        <w:tc>
          <w:tcPr>
            <w:tcW w:w="2589" w:type="dxa"/>
            <w:shd w:val="clear" w:color="auto" w:fill="F2F2F2" w:themeFill="background1" w:themeFillShade="F2"/>
          </w:tcPr>
          <w:p w14:paraId="2B67CADC" w14:textId="77777777" w:rsidR="00AF0A7C" w:rsidRPr="00340355" w:rsidRDefault="00AF0A7C" w:rsidP="00AF0A7C">
            <w:pPr>
              <w:ind w:left="3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AF0A7C" w:rsidRPr="00340355" w14:paraId="35C20891" w14:textId="77777777" w:rsidTr="0056126D">
        <w:trPr>
          <w:trHeight w:val="442"/>
        </w:trPr>
        <w:tc>
          <w:tcPr>
            <w:tcW w:w="7338" w:type="dxa"/>
            <w:vAlign w:val="center"/>
          </w:tcPr>
          <w:p w14:paraId="2F07D8F5" w14:textId="77777777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sopstvenih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</w:p>
        </w:tc>
        <w:tc>
          <w:tcPr>
            <w:tcW w:w="2589" w:type="dxa"/>
          </w:tcPr>
          <w:p w14:paraId="5B1AFF53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0A7C" w:rsidRPr="00340355" w14:paraId="5F2A9741" w14:textId="77777777" w:rsidTr="0056126D">
        <w:trPr>
          <w:trHeight w:val="406"/>
        </w:trPr>
        <w:tc>
          <w:tcPr>
            <w:tcW w:w="7338" w:type="dxa"/>
            <w:vAlign w:val="center"/>
          </w:tcPr>
          <w:p w14:paraId="6FCF6E5A" w14:textId="77777777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kod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banaka</w:t>
            </w:r>
            <w:proofErr w:type="spellEnd"/>
          </w:p>
        </w:tc>
        <w:tc>
          <w:tcPr>
            <w:tcW w:w="2589" w:type="dxa"/>
          </w:tcPr>
          <w:p w14:paraId="03C95E12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0A7C" w:rsidRPr="00340355" w14:paraId="7568162A" w14:textId="77777777" w:rsidTr="0056126D">
        <w:trPr>
          <w:trHeight w:val="425"/>
        </w:trPr>
        <w:tc>
          <w:tcPr>
            <w:tcW w:w="7338" w:type="dxa"/>
            <w:vAlign w:val="center"/>
          </w:tcPr>
          <w:p w14:paraId="7FF973B9" w14:textId="77777777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Investiciono-razvojnog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fonda</w:t>
            </w:r>
            <w:proofErr w:type="spellEnd"/>
          </w:p>
        </w:tc>
        <w:tc>
          <w:tcPr>
            <w:tcW w:w="2589" w:type="dxa"/>
          </w:tcPr>
          <w:p w14:paraId="1FD97B9E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5274B2F" w14:textId="77777777" w:rsidR="00E60422" w:rsidRDefault="00E60422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3F7C22B7" w14:textId="7BB90B6A" w:rsidR="00335F77" w:rsidRPr="00F4251C" w:rsidRDefault="00CF46FC" w:rsidP="00EB0223">
      <w:pPr>
        <w:rPr>
          <w:rFonts w:ascii="Arial" w:hAnsi="Arial" w:cs="Arial"/>
          <w:b/>
          <w:iCs/>
          <w:sz w:val="22"/>
          <w:szCs w:val="22"/>
          <w:lang w:val="sr-Latn-CS"/>
        </w:rPr>
      </w:pPr>
      <w:r w:rsidRPr="00CF46FC">
        <w:rPr>
          <w:rFonts w:ascii="Arial" w:hAnsi="Arial" w:cs="Arial"/>
          <w:b/>
          <w:iCs/>
          <w:sz w:val="22"/>
          <w:szCs w:val="22"/>
          <w:lang w:val="sr-Latn-CS"/>
        </w:rPr>
        <w:t xml:space="preserve">Predlog </w:t>
      </w:r>
      <w:r w:rsidR="002C66ED">
        <w:rPr>
          <w:rFonts w:ascii="Arial" w:hAnsi="Arial" w:cs="Arial"/>
          <w:b/>
          <w:iCs/>
          <w:sz w:val="22"/>
          <w:szCs w:val="22"/>
          <w:lang w:val="sr-Latn-CS"/>
        </w:rPr>
        <w:t>izgleda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 xml:space="preserve"> objekta za stajnjak</w:t>
      </w:r>
      <w:r w:rsidR="00677AFA">
        <w:rPr>
          <w:rFonts w:ascii="Arial" w:hAnsi="Arial" w:cs="Arial"/>
          <w:b/>
          <w:iCs/>
          <w:sz w:val="22"/>
          <w:szCs w:val="22"/>
          <w:lang w:val="sr-Latn-CS"/>
        </w:rPr>
        <w:t xml:space="preserve"> 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>(neophodno je unijeti dimenzije)</w:t>
      </w:r>
    </w:p>
    <w:p w14:paraId="184C9BC0" w14:textId="04F7DF04" w:rsidR="00E60422" w:rsidRDefault="00A62B02" w:rsidP="00EB0223">
      <w:pPr>
        <w:rPr>
          <w:rFonts w:ascii="Arial" w:hAnsi="Arial" w:cs="Arial"/>
          <w:iCs/>
          <w:sz w:val="22"/>
          <w:szCs w:val="22"/>
          <w:lang w:val="sr-Latn-CS"/>
        </w:rPr>
      </w:pPr>
      <w:r w:rsidRPr="00CF46FC">
        <w:rPr>
          <w:rFonts w:ascii="Arial" w:hAnsi="Arial" w:cs="Arial"/>
          <w:b/>
          <w:iCs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30BFC547" wp14:editId="6B874354">
            <wp:simplePos x="0" y="0"/>
            <wp:positionH relativeFrom="margin">
              <wp:posOffset>-75565</wp:posOffset>
            </wp:positionH>
            <wp:positionV relativeFrom="margin">
              <wp:posOffset>1490980</wp:posOffset>
            </wp:positionV>
            <wp:extent cx="4396740" cy="3191510"/>
            <wp:effectExtent l="0" t="0" r="3810" b="8890"/>
            <wp:wrapSquare wrapText="bothSides"/>
            <wp:docPr id="2" name="Picture 2" descr="C:\Users\milos.kusovac\Desktop\stajnja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s.kusovac\Desktop\stajnjak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71"/>
      </w:tblGrid>
      <w:tr w:rsidR="00A62B02" w14:paraId="6CC1BBEC" w14:textId="77777777" w:rsidTr="002A7FB8">
        <w:trPr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4DFFE359" w14:textId="77777777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čvrsti stajnjak</w:t>
            </w:r>
          </w:p>
        </w:tc>
      </w:tr>
      <w:tr w:rsidR="00A62B02" w14:paraId="2B698780" w14:textId="77777777" w:rsidTr="002A7FB8">
        <w:trPr>
          <w:trHeight w:val="283"/>
        </w:trPr>
        <w:tc>
          <w:tcPr>
            <w:tcW w:w="1572" w:type="dxa"/>
            <w:vAlign w:val="center"/>
          </w:tcPr>
          <w:p w14:paraId="5F5350D5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A50DE3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4080DDB2" w14:textId="77777777" w:rsidTr="002A7FB8">
        <w:trPr>
          <w:trHeight w:val="283"/>
        </w:trPr>
        <w:tc>
          <w:tcPr>
            <w:tcW w:w="1572" w:type="dxa"/>
            <w:vAlign w:val="center"/>
          </w:tcPr>
          <w:p w14:paraId="0A7FF0BA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vAlign w:val="center"/>
          </w:tcPr>
          <w:p w14:paraId="6942BE0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7B701C6" w14:textId="77777777" w:rsidTr="002A7FB8">
        <w:trPr>
          <w:trHeight w:val="283"/>
        </w:trPr>
        <w:tc>
          <w:tcPr>
            <w:tcW w:w="1572" w:type="dxa"/>
            <w:vAlign w:val="center"/>
          </w:tcPr>
          <w:p w14:paraId="2AC5D69F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vAlign w:val="center"/>
          </w:tcPr>
          <w:p w14:paraId="02C76D4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609FA112" w14:textId="77777777" w:rsidTr="002A7FB8">
        <w:trPr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02CBD464" w14:textId="77777777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tečni stajnjak</w:t>
            </w:r>
          </w:p>
        </w:tc>
      </w:tr>
      <w:tr w:rsidR="00A62B02" w14:paraId="237AD43B" w14:textId="77777777" w:rsidTr="002A7FB8">
        <w:trPr>
          <w:trHeight w:val="283"/>
        </w:trPr>
        <w:tc>
          <w:tcPr>
            <w:tcW w:w="1572" w:type="dxa"/>
          </w:tcPr>
          <w:p w14:paraId="66F317D7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6E67DF5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0279708" w14:textId="77777777" w:rsidTr="002A7FB8">
        <w:trPr>
          <w:trHeight w:val="283"/>
        </w:trPr>
        <w:tc>
          <w:tcPr>
            <w:tcW w:w="1572" w:type="dxa"/>
          </w:tcPr>
          <w:p w14:paraId="3A2CA610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vAlign w:val="center"/>
          </w:tcPr>
          <w:p w14:paraId="5DEB8A5A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205C20CE" w14:textId="77777777" w:rsidTr="002A7FB8">
        <w:trPr>
          <w:trHeight w:val="283"/>
        </w:trPr>
        <w:tc>
          <w:tcPr>
            <w:tcW w:w="1572" w:type="dxa"/>
          </w:tcPr>
          <w:p w14:paraId="79D9DCCD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vAlign w:val="center"/>
          </w:tcPr>
          <w:p w14:paraId="35F8AEF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</w:tbl>
    <w:p w14:paraId="76C28600" w14:textId="1F5BD0A1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1F9BAECE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21D52E21" w14:textId="621D41C7" w:rsidR="001C0A67" w:rsidRPr="00340355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340355">
        <w:rPr>
          <w:rFonts w:ascii="Arial" w:hAnsi="Arial" w:cs="Arial"/>
          <w:b/>
          <w:sz w:val="22"/>
          <w:szCs w:val="22"/>
          <w:lang w:val="uz-Cyrl-UZ"/>
        </w:rPr>
        <w:t>POTREBNA DOKU</w:t>
      </w:r>
      <w:r w:rsidR="00231B7E">
        <w:rPr>
          <w:rFonts w:ascii="Arial" w:hAnsi="Arial" w:cs="Arial"/>
          <w:b/>
          <w:sz w:val="22"/>
          <w:szCs w:val="22"/>
          <w:lang w:val="uz-Cyrl-UZ"/>
        </w:rPr>
        <w:t>MENTACIJA UZ ZAHTJEV ZA ODOBRE</w:t>
      </w:r>
      <w:r w:rsidRPr="00340355">
        <w:rPr>
          <w:rFonts w:ascii="Arial" w:hAnsi="Arial" w:cs="Arial"/>
          <w:b/>
          <w:sz w:val="22"/>
          <w:szCs w:val="22"/>
          <w:lang w:val="uz-Cyrl-UZ"/>
        </w:rPr>
        <w:t>NJE PROJEKTA</w:t>
      </w:r>
    </w:p>
    <w:p w14:paraId="0A577E4F" w14:textId="15E99F4A" w:rsidR="00F32803" w:rsidRPr="00340355" w:rsidRDefault="00231B7E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szCs w:val="22"/>
          <w:lang w:val="uz-Cyrl-UZ" w:eastAsia="sr-Latn-CS"/>
        </w:rPr>
        <w:t>Popunjen Zahtjev za odobre</w:t>
      </w:r>
      <w:r w:rsidR="00F32803"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nje projekta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;</w:t>
      </w:r>
    </w:p>
    <w:p w14:paraId="599559C4" w14:textId="7DCC7B26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Fotografija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štalskog 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objekta</w:t>
      </w:r>
      <w:r w:rsidR="00E22BB0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i prostora na kojem se planira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izgradnja objekta za upravljanje stajnjakom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51A18F77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lastRenderedPageBreak/>
        <w:t>Fotokopija lične karte podnosioca zahtjeva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(nosioca gazdinstva)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3E09AB36" w14:textId="219FC03C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Idejno rješenje ili skicu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(sa jasno naznačenim dimenzijama, odnosno kubikažom objekta)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, sa detaljnim predmjerom i predračunom (tehnička specifikacija) planiranih radova za sve radove na izgradnji objekta;</w:t>
      </w:r>
    </w:p>
    <w:p w14:paraId="13FA0E70" w14:textId="008D0145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Detaljna tehnička specifikacija za planiranu investi</w:t>
      </w:r>
      <w:r w:rsidR="00556597">
        <w:rPr>
          <w:rFonts w:ascii="Arial" w:hAnsi="Arial" w:cs="Arial"/>
          <w:bCs/>
          <w:iCs/>
          <w:sz w:val="22"/>
          <w:szCs w:val="22"/>
          <w:lang w:val="sr-Latn-CS" w:eastAsia="sr-Latn-CS"/>
        </w:rPr>
        <w:t>ciju (tank</w:t>
      </w: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 xml:space="preserve"> za lagerovanje stajnjaka);</w:t>
      </w:r>
    </w:p>
    <w:p w14:paraId="52195F30" w14:textId="174C0A3A" w:rsidR="00A62B02" w:rsidRPr="00891D06" w:rsidRDefault="00F32803" w:rsidP="00891D06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Izvod iz veterinarske baze podataka</w:t>
      </w:r>
      <w:r w:rsidR="00891D06">
        <w:rPr>
          <w:rFonts w:ascii="Arial" w:hAnsi="Arial" w:cs="Arial"/>
          <w:bCs/>
          <w:iCs/>
          <w:sz w:val="22"/>
          <w:szCs w:val="22"/>
          <w:lang w:val="sr-Latn-CS" w:eastAsia="sr-Latn-CS"/>
        </w:rPr>
        <w:t xml:space="preserve"> </w:t>
      </w:r>
      <w:r w:rsidR="00891D06">
        <w:rPr>
          <w:rFonts w:ascii="Arial" w:hAnsi="Arial" w:cs="Arial"/>
          <w:bCs/>
          <w:iCs/>
          <w:noProof/>
          <w:sz w:val="22"/>
          <w:lang w:val="sr-Latn-CS" w:eastAsia="sr-Latn-CS"/>
        </w:rPr>
        <w:t>ili potvrda o brojnom stanju grla na gazdinstvu</w:t>
      </w: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;</w:t>
      </w:r>
    </w:p>
    <w:p w14:paraId="122FAEB1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14:paraId="4A4D808F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1A49DA00" w14:textId="49A8FD38" w:rsidR="001C0A67" w:rsidRPr="00340355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340355">
        <w:rPr>
          <w:rFonts w:ascii="Arial" w:hAnsi="Arial" w:cs="Arial"/>
          <w:i/>
          <w:sz w:val="22"/>
          <w:szCs w:val="22"/>
        </w:rPr>
        <w:t>Podnosi</w:t>
      </w:r>
      <w:r w:rsidR="003F68DF">
        <w:rPr>
          <w:rFonts w:ascii="Arial" w:hAnsi="Arial" w:cs="Arial"/>
          <w:i/>
          <w:sz w:val="22"/>
          <w:szCs w:val="22"/>
        </w:rPr>
        <w:t>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je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obavezi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zavisno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proizvodnje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gazdinstvu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sva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relevantna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polja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ovom</w:t>
      </w:r>
      <w:proofErr w:type="spellEnd"/>
      <w:r w:rsidR="0055659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56597">
        <w:rPr>
          <w:rFonts w:ascii="Arial" w:hAnsi="Arial" w:cs="Arial"/>
          <w:i/>
          <w:sz w:val="22"/>
          <w:szCs w:val="22"/>
        </w:rPr>
        <w:t>Z</w:t>
      </w:r>
      <w:r w:rsidR="00FA29FC">
        <w:rPr>
          <w:rFonts w:ascii="Arial" w:hAnsi="Arial" w:cs="Arial"/>
          <w:i/>
          <w:sz w:val="22"/>
          <w:szCs w:val="22"/>
        </w:rPr>
        <w:t>ahtjevu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. U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slučaju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podnosila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pravilno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ne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063D3" w:rsidRPr="00340355">
        <w:rPr>
          <w:rFonts w:ascii="Arial" w:hAnsi="Arial" w:cs="Arial"/>
          <w:i/>
          <w:sz w:val="22"/>
          <w:szCs w:val="22"/>
        </w:rPr>
        <w:t>i</w:t>
      </w:r>
      <w:proofErr w:type="spellEnd"/>
      <w:r w:rsidR="006063D3" w:rsidRPr="00340355">
        <w:rPr>
          <w:rFonts w:ascii="Arial" w:hAnsi="Arial" w:cs="Arial"/>
          <w:i/>
          <w:sz w:val="22"/>
          <w:szCs w:val="22"/>
        </w:rPr>
        <w:t xml:space="preserve"> ne </w:t>
      </w:r>
      <w:proofErr w:type="spellStart"/>
      <w:r w:rsidR="006063D3" w:rsidRPr="00340355">
        <w:rPr>
          <w:rFonts w:ascii="Arial" w:hAnsi="Arial" w:cs="Arial"/>
          <w:i/>
          <w:sz w:val="22"/>
          <w:szCs w:val="22"/>
        </w:rPr>
        <w:t>potpiše</w:t>
      </w:r>
      <w:proofErr w:type="spellEnd"/>
      <w:r w:rsidR="006063D3"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56597">
        <w:rPr>
          <w:rFonts w:ascii="Arial" w:hAnsi="Arial" w:cs="Arial"/>
          <w:i/>
          <w:sz w:val="22"/>
          <w:szCs w:val="22"/>
        </w:rPr>
        <w:t>Z</w:t>
      </w:r>
      <w:r w:rsidRPr="00340355">
        <w:rPr>
          <w:rFonts w:ascii="Arial" w:hAnsi="Arial" w:cs="Arial"/>
          <w:i/>
          <w:sz w:val="22"/>
          <w:szCs w:val="22"/>
        </w:rPr>
        <w:t>ahtjev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isplata</w:t>
      </w:r>
      <w:proofErr w:type="spellEnd"/>
      <w:r w:rsidR="00A87D37" w:rsidRPr="00340355">
        <w:rPr>
          <w:rFonts w:ascii="Arial" w:hAnsi="Arial" w:cs="Arial"/>
          <w:i/>
          <w:sz w:val="22"/>
          <w:szCs w:val="22"/>
        </w:rPr>
        <w:t>/</w:t>
      </w:r>
      <w:proofErr w:type="spellStart"/>
      <w:r w:rsidR="00A87D37" w:rsidRPr="00340355">
        <w:rPr>
          <w:rFonts w:ascii="Arial" w:hAnsi="Arial" w:cs="Arial"/>
          <w:i/>
          <w:sz w:val="22"/>
          <w:szCs w:val="22"/>
        </w:rPr>
        <w:t>odlučivanje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podrške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će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odložiti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trenutka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dostavljanja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traženih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>.</w:t>
      </w:r>
    </w:p>
    <w:p w14:paraId="1E3CE2A1" w14:textId="77777777" w:rsidR="001C0A67" w:rsidRPr="00340355" w:rsidRDefault="001C0A67" w:rsidP="001C0A67">
      <w:pPr>
        <w:rPr>
          <w:rFonts w:ascii="Arial" w:hAnsi="Arial" w:cs="Arial"/>
          <w:i/>
          <w:sz w:val="22"/>
          <w:szCs w:val="22"/>
        </w:rPr>
      </w:pPr>
    </w:p>
    <w:p w14:paraId="20CF0FE9" w14:textId="3B8875AB" w:rsidR="001C0A67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7D16FC3B" w14:textId="55801E40" w:rsidR="00244BCA" w:rsidRDefault="00244BCA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2F155478" w14:textId="77777777" w:rsidR="00244BCA" w:rsidRPr="00340355" w:rsidRDefault="00244BCA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42A213D1" w14:textId="77777777" w:rsidR="001C0A67" w:rsidRPr="00340355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340355">
        <w:rPr>
          <w:rFonts w:ascii="Arial" w:hAnsi="Arial" w:cs="Arial"/>
          <w:sz w:val="22"/>
          <w:szCs w:val="22"/>
          <w:lang w:val="it-IT"/>
        </w:rPr>
        <w:t>Mjesto: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340355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5EDF1F47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sz w:val="22"/>
          <w:szCs w:val="22"/>
          <w:lang w:val="it-IT"/>
        </w:rPr>
        <w:t>Datum: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340355" w:rsidSect="004F29AC">
      <w:headerReference w:type="default" r:id="rId8"/>
      <w:footerReference w:type="even" r:id="rId9"/>
      <w:footerReference w:type="default" r:id="rId10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9B3E5" w14:textId="77777777" w:rsidR="00950234" w:rsidRDefault="00950234">
      <w:r>
        <w:separator/>
      </w:r>
    </w:p>
  </w:endnote>
  <w:endnote w:type="continuationSeparator" w:id="0">
    <w:p w14:paraId="222CD984" w14:textId="77777777" w:rsidR="00950234" w:rsidRDefault="0095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B642" w14:textId="14B888AB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B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ABBFCC" w14:textId="77777777" w:rsidR="00773B0F" w:rsidRDefault="00950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BDDE" w14:textId="413B4559" w:rsidR="00241869" w:rsidRDefault="00A935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4BCA">
      <w:rPr>
        <w:noProof/>
      </w:rPr>
      <w:t>1</w:t>
    </w:r>
    <w:r>
      <w:fldChar w:fldCharType="end"/>
    </w:r>
  </w:p>
  <w:p w14:paraId="1A09A2DA" w14:textId="77777777" w:rsidR="00773B0F" w:rsidRDefault="0095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940B6" w14:textId="77777777" w:rsidR="00950234" w:rsidRDefault="00950234">
      <w:r>
        <w:separator/>
      </w:r>
    </w:p>
  </w:footnote>
  <w:footnote w:type="continuationSeparator" w:id="0">
    <w:p w14:paraId="47553E9D" w14:textId="77777777" w:rsidR="00950234" w:rsidRDefault="0095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57E6" w14:textId="77777777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44416" behindDoc="0" locked="0" layoutInCell="1" allowOverlap="1" wp14:anchorId="777995E3" wp14:editId="0E781350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E0EF9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14:paraId="4FF145EA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76140B94" w14:textId="3ACC817C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20 482 1</w:t>
                          </w:r>
                          <w:r w:rsidR="00A62B02">
                            <w:rPr>
                              <w:sz w:val="20"/>
                            </w:rPr>
                            <w:t>76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A0D2A58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14:paraId="661E5C4A" w14:textId="78E3E9EE" w:rsidR="004F29AC" w:rsidRDefault="0025001B" w:rsidP="004F29AC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www.mpsv</w:t>
                          </w:r>
                          <w:r w:rsidR="004F29AC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35C7797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7995E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44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46DE0EF9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Rimski trg 46, </w:t>
                    </w:r>
                  </w:p>
                  <w:p w14:paraId="4FF145EA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76140B94" w14:textId="3ACC817C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</w:t>
                    </w:r>
                    <w:r w:rsidR="00A62B02">
                      <w:rPr>
                        <w:sz w:val="20"/>
                      </w:rPr>
                      <w:t>76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7A0D2A58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14:paraId="661E5C4A" w14:textId="78E3E9EE" w:rsidR="004F29AC" w:rsidRDefault="0025001B" w:rsidP="004F29AC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www.mpsv</w:t>
                    </w:r>
                    <w:r w:rsidR="004F29AC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35C7797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968" behindDoc="0" locked="0" layoutInCell="1" allowOverlap="1" wp14:anchorId="2F89A2A1" wp14:editId="4E30C7AA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814D3" id="Straight Connector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91520" behindDoc="0" locked="0" layoutInCell="1" allowOverlap="1" wp14:anchorId="4068A20B" wp14:editId="091D5F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75C36AEE" w14:textId="77777777" w:rsidR="0025001B" w:rsidRDefault="0025001B" w:rsidP="0025001B">
    <w:pPr>
      <w:pStyle w:val="Title"/>
      <w:spacing w:after="0"/>
    </w:pPr>
    <w:r>
      <w:t xml:space="preserve">Ministarstvo poljoprivrede, </w:t>
    </w:r>
  </w:p>
  <w:p w14:paraId="4412E32C" w14:textId="3E3AEDD9" w:rsidR="004F29AC" w:rsidRDefault="0025001B" w:rsidP="0025001B">
    <w:pPr>
      <w:pStyle w:val="Title"/>
      <w:spacing w:after="0"/>
    </w:pPr>
    <w:r>
      <w:t>šumarstva i vodoprivrede</w:t>
    </w:r>
    <w:r w:rsidR="004F29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23"/>
    <w:rsid w:val="00033EE4"/>
    <w:rsid w:val="000633A8"/>
    <w:rsid w:val="000652CD"/>
    <w:rsid w:val="000E7CDF"/>
    <w:rsid w:val="0014204B"/>
    <w:rsid w:val="001607C9"/>
    <w:rsid w:val="00172ED7"/>
    <w:rsid w:val="00180E8B"/>
    <w:rsid w:val="001A1741"/>
    <w:rsid w:val="001C0A67"/>
    <w:rsid w:val="001D1B38"/>
    <w:rsid w:val="00231B7E"/>
    <w:rsid w:val="00236DF8"/>
    <w:rsid w:val="00244BCA"/>
    <w:rsid w:val="002472EA"/>
    <w:rsid w:val="0025001B"/>
    <w:rsid w:val="00253572"/>
    <w:rsid w:val="00256824"/>
    <w:rsid w:val="002610D9"/>
    <w:rsid w:val="002A65A5"/>
    <w:rsid w:val="002A7FB8"/>
    <w:rsid w:val="002B7FB8"/>
    <w:rsid w:val="002C66ED"/>
    <w:rsid w:val="00310184"/>
    <w:rsid w:val="0031388B"/>
    <w:rsid w:val="003200B9"/>
    <w:rsid w:val="00326D18"/>
    <w:rsid w:val="00335A42"/>
    <w:rsid w:val="00335F77"/>
    <w:rsid w:val="00340355"/>
    <w:rsid w:val="003631A1"/>
    <w:rsid w:val="003B13E3"/>
    <w:rsid w:val="003F68DF"/>
    <w:rsid w:val="0040686F"/>
    <w:rsid w:val="00430B43"/>
    <w:rsid w:val="004379CD"/>
    <w:rsid w:val="00454489"/>
    <w:rsid w:val="0049193B"/>
    <w:rsid w:val="004D2B4D"/>
    <w:rsid w:val="004F29AC"/>
    <w:rsid w:val="00501118"/>
    <w:rsid w:val="005142F8"/>
    <w:rsid w:val="00555F50"/>
    <w:rsid w:val="00556597"/>
    <w:rsid w:val="0056126D"/>
    <w:rsid w:val="00567F50"/>
    <w:rsid w:val="005800B9"/>
    <w:rsid w:val="005865EA"/>
    <w:rsid w:val="005A77FB"/>
    <w:rsid w:val="005B7043"/>
    <w:rsid w:val="005C7321"/>
    <w:rsid w:val="005E0B36"/>
    <w:rsid w:val="005E3EFD"/>
    <w:rsid w:val="006063D3"/>
    <w:rsid w:val="00641123"/>
    <w:rsid w:val="006649C0"/>
    <w:rsid w:val="00671463"/>
    <w:rsid w:val="00677AFA"/>
    <w:rsid w:val="006B0F0C"/>
    <w:rsid w:val="006E1048"/>
    <w:rsid w:val="006F7F8D"/>
    <w:rsid w:val="0073264C"/>
    <w:rsid w:val="00754308"/>
    <w:rsid w:val="00773326"/>
    <w:rsid w:val="007A50CB"/>
    <w:rsid w:val="007C15AC"/>
    <w:rsid w:val="007C6236"/>
    <w:rsid w:val="007C6574"/>
    <w:rsid w:val="00807523"/>
    <w:rsid w:val="008225B6"/>
    <w:rsid w:val="00826D70"/>
    <w:rsid w:val="00830FFD"/>
    <w:rsid w:val="008749BF"/>
    <w:rsid w:val="00891D06"/>
    <w:rsid w:val="008B5E1C"/>
    <w:rsid w:val="008B753B"/>
    <w:rsid w:val="008D103A"/>
    <w:rsid w:val="00901BE3"/>
    <w:rsid w:val="00926318"/>
    <w:rsid w:val="00950234"/>
    <w:rsid w:val="00962A55"/>
    <w:rsid w:val="0097590F"/>
    <w:rsid w:val="00981D82"/>
    <w:rsid w:val="009837AA"/>
    <w:rsid w:val="009A422C"/>
    <w:rsid w:val="009C0660"/>
    <w:rsid w:val="009D0EB7"/>
    <w:rsid w:val="009D4D46"/>
    <w:rsid w:val="009D7DC0"/>
    <w:rsid w:val="00A27363"/>
    <w:rsid w:val="00A62B02"/>
    <w:rsid w:val="00A87D37"/>
    <w:rsid w:val="00A935F9"/>
    <w:rsid w:val="00AC3F0B"/>
    <w:rsid w:val="00AF0A7C"/>
    <w:rsid w:val="00B27A56"/>
    <w:rsid w:val="00B5416C"/>
    <w:rsid w:val="00B86EF7"/>
    <w:rsid w:val="00BA4CA2"/>
    <w:rsid w:val="00BD78D2"/>
    <w:rsid w:val="00C1585E"/>
    <w:rsid w:val="00C33C6B"/>
    <w:rsid w:val="00C52FA5"/>
    <w:rsid w:val="00C604CC"/>
    <w:rsid w:val="00C771BE"/>
    <w:rsid w:val="00CE7775"/>
    <w:rsid w:val="00CF46FC"/>
    <w:rsid w:val="00D126D5"/>
    <w:rsid w:val="00D36634"/>
    <w:rsid w:val="00D93FF4"/>
    <w:rsid w:val="00DA422F"/>
    <w:rsid w:val="00DB247B"/>
    <w:rsid w:val="00DB373C"/>
    <w:rsid w:val="00DB4E7F"/>
    <w:rsid w:val="00DC15E2"/>
    <w:rsid w:val="00DD3F76"/>
    <w:rsid w:val="00E22BB0"/>
    <w:rsid w:val="00E27FBC"/>
    <w:rsid w:val="00E32B88"/>
    <w:rsid w:val="00E459B4"/>
    <w:rsid w:val="00E47B95"/>
    <w:rsid w:val="00E60422"/>
    <w:rsid w:val="00E86A60"/>
    <w:rsid w:val="00E90F9B"/>
    <w:rsid w:val="00EB0223"/>
    <w:rsid w:val="00EF783E"/>
    <w:rsid w:val="00EF7865"/>
    <w:rsid w:val="00F1455D"/>
    <w:rsid w:val="00F3225E"/>
    <w:rsid w:val="00F32803"/>
    <w:rsid w:val="00F4251C"/>
    <w:rsid w:val="00FA29FC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87E6D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6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3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3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A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Kusovac</dc:creator>
  <cp:lastModifiedBy>Milos Kusovac</cp:lastModifiedBy>
  <cp:revision>7</cp:revision>
  <cp:lastPrinted>2020-02-03T11:51:00Z</cp:lastPrinted>
  <dcterms:created xsi:type="dcterms:W3CDTF">2021-07-27T06:05:00Z</dcterms:created>
  <dcterms:modified xsi:type="dcterms:W3CDTF">2023-03-17T08:23:00Z</dcterms:modified>
</cp:coreProperties>
</file>