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66" w:rsidRDefault="001634E5" w:rsidP="00225566">
      <w:pPr>
        <w:shd w:val="clear" w:color="auto" w:fill="BFBFBF" w:themeFill="background1" w:themeFillShade="BF"/>
        <w:jc w:val="center"/>
      </w:pPr>
      <w:r>
        <w:t>OBRAZAC</w:t>
      </w:r>
      <w:r w:rsidR="007646AF">
        <w:t xml:space="preserve"> ZA DOSTAVLJANJE PREDLOGA MJERA ZA AKCIONI PLAN ZA 2015. GODINU ZA IMPLEMENTACIJU LGBT STRATEGIJE</w:t>
      </w:r>
    </w:p>
    <w:p w:rsidR="00225566" w:rsidRPr="00A218A4" w:rsidRDefault="00225566" w:rsidP="00225566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8"/>
        <w:gridCol w:w="4788"/>
      </w:tblGrid>
      <w:tr w:rsidR="00225566" w:rsidTr="00225566">
        <w:tc>
          <w:tcPr>
            <w:tcW w:w="4788" w:type="dxa"/>
          </w:tcPr>
          <w:p w:rsidR="00225566" w:rsidRPr="00A218A4" w:rsidRDefault="00225566" w:rsidP="00AF4A53">
            <w:pPr>
              <w:pStyle w:val="NoSpacing"/>
              <w:rPr>
                <w:sz w:val="20"/>
                <w:szCs w:val="20"/>
                <w:lang/>
              </w:rPr>
            </w:pPr>
            <w:r w:rsidRPr="00A218A4">
              <w:rPr>
                <w:sz w:val="20"/>
                <w:szCs w:val="20"/>
                <w:lang/>
              </w:rPr>
              <w:t>Datum:</w:t>
            </w:r>
          </w:p>
        </w:tc>
        <w:tc>
          <w:tcPr>
            <w:tcW w:w="4788" w:type="dxa"/>
          </w:tcPr>
          <w:p w:rsidR="00225566" w:rsidRDefault="00225566" w:rsidP="00AF4A53">
            <w:pPr>
              <w:jc w:val="center"/>
            </w:pPr>
          </w:p>
        </w:tc>
      </w:tr>
      <w:tr w:rsidR="00225566" w:rsidTr="00225566">
        <w:tc>
          <w:tcPr>
            <w:tcW w:w="4788" w:type="dxa"/>
          </w:tcPr>
          <w:p w:rsidR="00225566" w:rsidRPr="00A218A4" w:rsidRDefault="00225566" w:rsidP="00AF4A53">
            <w:pPr>
              <w:pStyle w:val="NoSpacing"/>
              <w:rPr>
                <w:sz w:val="20"/>
                <w:szCs w:val="20"/>
                <w:lang/>
              </w:rPr>
            </w:pPr>
            <w:r w:rsidRPr="00A218A4">
              <w:rPr>
                <w:sz w:val="20"/>
                <w:szCs w:val="20"/>
                <w:lang/>
              </w:rPr>
              <w:t>Mjesto:</w:t>
            </w:r>
          </w:p>
        </w:tc>
        <w:tc>
          <w:tcPr>
            <w:tcW w:w="4788" w:type="dxa"/>
          </w:tcPr>
          <w:p w:rsidR="00225566" w:rsidRDefault="00225566" w:rsidP="00AF4A53">
            <w:pPr>
              <w:jc w:val="center"/>
            </w:pPr>
          </w:p>
        </w:tc>
      </w:tr>
      <w:tr w:rsidR="00225566" w:rsidTr="00225566">
        <w:tc>
          <w:tcPr>
            <w:tcW w:w="4788" w:type="dxa"/>
          </w:tcPr>
          <w:p w:rsidR="00225566" w:rsidRPr="00A218A4" w:rsidRDefault="00225566" w:rsidP="00AF4A53">
            <w:pPr>
              <w:pStyle w:val="NoSpacing"/>
              <w:rPr>
                <w:sz w:val="20"/>
                <w:szCs w:val="20"/>
                <w:lang/>
              </w:rPr>
            </w:pPr>
            <w:r w:rsidRPr="00A218A4">
              <w:rPr>
                <w:sz w:val="20"/>
                <w:szCs w:val="20"/>
                <w:lang/>
              </w:rPr>
              <w:t>Naziv/ime podnosioca predloga:</w:t>
            </w:r>
          </w:p>
        </w:tc>
        <w:tc>
          <w:tcPr>
            <w:tcW w:w="4788" w:type="dxa"/>
          </w:tcPr>
          <w:p w:rsidR="00225566" w:rsidRDefault="00225566" w:rsidP="00AF4A53">
            <w:pPr>
              <w:jc w:val="center"/>
            </w:pPr>
          </w:p>
        </w:tc>
      </w:tr>
    </w:tbl>
    <w:p w:rsidR="00225566" w:rsidRPr="000D4D87" w:rsidRDefault="00225566" w:rsidP="007646AF">
      <w:pPr>
        <w:pStyle w:val="NoSpacing"/>
        <w:rPr>
          <w:sz w:val="14"/>
          <w:lang/>
        </w:rPr>
      </w:pPr>
    </w:p>
    <w:p w:rsidR="00225566" w:rsidRDefault="000D4D87" w:rsidP="000D4D87">
      <w:pPr>
        <w:pStyle w:val="NoSpacing"/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Smjernice</w:t>
      </w:r>
      <w:r w:rsidR="00225566" w:rsidRPr="00A218A4">
        <w:rPr>
          <w:sz w:val="20"/>
          <w:szCs w:val="20"/>
          <w:lang/>
        </w:rPr>
        <w:t xml:space="preserve"> za popunjavanje </w:t>
      </w:r>
      <w:r>
        <w:rPr>
          <w:sz w:val="20"/>
          <w:szCs w:val="20"/>
          <w:lang/>
        </w:rPr>
        <w:t>obrazca</w:t>
      </w:r>
      <w:r w:rsidR="00225566" w:rsidRPr="00A218A4">
        <w:rPr>
          <w:sz w:val="20"/>
          <w:szCs w:val="20"/>
          <w:lang/>
        </w:rPr>
        <w:t>:</w:t>
      </w:r>
    </w:p>
    <w:p w:rsidR="000D4D87" w:rsidRPr="00A218A4" w:rsidRDefault="000D4D87" w:rsidP="000D4D87">
      <w:pPr>
        <w:pStyle w:val="NoSpacing"/>
        <w:numPr>
          <w:ilvl w:val="0"/>
          <w:numId w:val="1"/>
        </w:numPr>
        <w:ind w:left="360"/>
        <w:jc w:val="both"/>
        <w:rPr>
          <w:sz w:val="20"/>
          <w:szCs w:val="20"/>
          <w:lang/>
        </w:rPr>
      </w:pPr>
      <w:r>
        <w:rPr>
          <w:b w:val="0"/>
          <w:sz w:val="20"/>
          <w:szCs w:val="20"/>
          <w:lang/>
        </w:rPr>
        <w:t xml:space="preserve">Popunjavanje svih odeljaka Obrazca za dostavljanje predloga mjera za Akcioni plan za 2015. godinu za implementaciju LGBT Strategije je </w:t>
      </w:r>
      <w:r w:rsidRPr="000D4D87">
        <w:rPr>
          <w:sz w:val="20"/>
          <w:szCs w:val="20"/>
          <w:lang/>
        </w:rPr>
        <w:t>OBAVEZNO</w:t>
      </w:r>
      <w:r>
        <w:rPr>
          <w:b w:val="0"/>
          <w:sz w:val="20"/>
          <w:szCs w:val="20"/>
          <w:lang/>
        </w:rPr>
        <w:t>.</w:t>
      </w:r>
    </w:p>
    <w:p w:rsidR="007646AF" w:rsidRPr="00A218A4" w:rsidRDefault="001634E5" w:rsidP="000D4D87">
      <w:pPr>
        <w:pStyle w:val="NoSpacing"/>
        <w:numPr>
          <w:ilvl w:val="0"/>
          <w:numId w:val="1"/>
        </w:numPr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 xml:space="preserve">U okviru odeljka „Predlog mjere“ potrebno je dati jasan, konkretan i koncizan </w:t>
      </w:r>
      <w:r w:rsidR="00A218A4" w:rsidRPr="00A218A4">
        <w:rPr>
          <w:b w:val="0"/>
          <w:sz w:val="20"/>
          <w:szCs w:val="20"/>
          <w:lang/>
        </w:rPr>
        <w:t>naziv mjere koja se predlaže;</w:t>
      </w:r>
    </w:p>
    <w:p w:rsidR="001634E5" w:rsidRPr="00A218A4" w:rsidRDefault="001634E5" w:rsidP="000D4D87">
      <w:pPr>
        <w:pStyle w:val="NoSpacing"/>
        <w:numPr>
          <w:ilvl w:val="0"/>
          <w:numId w:val="1"/>
        </w:numPr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>U okviru odeljka „Opis mjere“ potrebno je dati konretizovan opis aktivnosti koja se predlaže, uključujući sve elemente neophodne za prektičnu realizaciju predložene mjere</w:t>
      </w:r>
      <w:r w:rsidR="00A218A4" w:rsidRPr="00A218A4">
        <w:rPr>
          <w:b w:val="0"/>
          <w:sz w:val="20"/>
          <w:szCs w:val="20"/>
          <w:lang/>
        </w:rPr>
        <w:t xml:space="preserve"> (pr: svrha aktivnosti, planirani broj učesnika aktivnosti, procjenu troškova i sl</w:t>
      </w:r>
      <w:r w:rsidRPr="00A218A4">
        <w:rPr>
          <w:b w:val="0"/>
          <w:sz w:val="20"/>
          <w:szCs w:val="20"/>
          <w:lang/>
        </w:rPr>
        <w:t>.</w:t>
      </w:r>
      <w:r w:rsidR="00A218A4" w:rsidRPr="00A218A4">
        <w:rPr>
          <w:b w:val="0"/>
          <w:sz w:val="20"/>
          <w:szCs w:val="20"/>
          <w:lang/>
        </w:rPr>
        <w:t>);</w:t>
      </w:r>
    </w:p>
    <w:p w:rsidR="00A218A4" w:rsidRPr="00A218A4" w:rsidRDefault="00A218A4" w:rsidP="000D4D87">
      <w:pPr>
        <w:pStyle w:val="NoSpacing"/>
        <w:numPr>
          <w:ilvl w:val="0"/>
          <w:numId w:val="1"/>
        </w:numPr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>U odjeljku „Indikatori uspjeha“ je potrebno nedvosmisleno ukazati na pokazatelje na osnovu kojih se može mjeriti uspješnost realizacije predložene aktivnosti;</w:t>
      </w:r>
    </w:p>
    <w:p w:rsidR="00A218A4" w:rsidRPr="00A218A4" w:rsidRDefault="00A218A4" w:rsidP="000D4D87">
      <w:pPr>
        <w:pStyle w:val="NoSpacing"/>
        <w:numPr>
          <w:ilvl w:val="0"/>
          <w:numId w:val="1"/>
        </w:numPr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>U odjeljku „Nosilac aktivnosti“ neophodno je ukazati na državni organ/instituciju ili organizaciju civilnog društva odgovornu za realizaciju predložene aktivnosti;</w:t>
      </w:r>
    </w:p>
    <w:p w:rsidR="00A218A4" w:rsidRPr="00A218A4" w:rsidRDefault="00A218A4" w:rsidP="000D4D87">
      <w:pPr>
        <w:pStyle w:val="NoSpacing"/>
        <w:numPr>
          <w:ilvl w:val="0"/>
          <w:numId w:val="1"/>
        </w:numPr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>U odjeljku „Rok realizacije“ je potrebno naznačiti jasne i precizne rokove za realizaciju predložene aktivnosti;</w:t>
      </w:r>
    </w:p>
    <w:p w:rsidR="00A218A4" w:rsidRDefault="00A218A4" w:rsidP="000D4D87">
      <w:pPr>
        <w:pStyle w:val="NoSpacing"/>
        <w:numPr>
          <w:ilvl w:val="0"/>
          <w:numId w:val="1"/>
        </w:numPr>
        <w:spacing w:after="240"/>
        <w:ind w:left="360"/>
        <w:jc w:val="both"/>
        <w:rPr>
          <w:b w:val="0"/>
          <w:sz w:val="20"/>
          <w:szCs w:val="20"/>
          <w:lang/>
        </w:rPr>
      </w:pPr>
      <w:r w:rsidRPr="00A218A4">
        <w:rPr>
          <w:b w:val="0"/>
          <w:sz w:val="20"/>
          <w:szCs w:val="20"/>
          <w:lang/>
        </w:rPr>
        <w:t>U odjeljku „Veza sa LGBT Strategijom“ potrebno je jasno ukazati na vezu predložene aktivnosti sa mjerama i ciljevima definisanim u Strategiji unapređenja kvaliteta života LGBT osoba u Crnoj Gori 2013-2018. godine.</w:t>
      </w:r>
    </w:p>
    <w:p w:rsidR="000D4D87" w:rsidRPr="000D4D87" w:rsidRDefault="000D4D87" w:rsidP="000D4D87">
      <w:pPr>
        <w:pStyle w:val="NoSpacing"/>
        <w:jc w:val="both"/>
        <w:rPr>
          <w:sz w:val="20"/>
          <w:szCs w:val="20"/>
          <w:lang/>
        </w:rPr>
      </w:pPr>
      <w:r w:rsidRPr="000D4D87">
        <w:rPr>
          <w:sz w:val="20"/>
          <w:szCs w:val="20"/>
          <w:lang/>
        </w:rPr>
        <w:t>NAPOMENA: Dostavljeni predlozi koji ne budu formulisani u skladu sa gore definisanim smjernicama za dostavljanje predloga mjera za Akcioni plan za 201</w:t>
      </w:r>
      <w:r>
        <w:rPr>
          <w:sz w:val="20"/>
          <w:szCs w:val="20"/>
          <w:lang/>
        </w:rPr>
        <w:t>5. godinu neće biti razmatrani</w:t>
      </w:r>
      <w:r w:rsidRPr="000D4D87">
        <w:rPr>
          <w:sz w:val="20"/>
          <w:szCs w:val="20"/>
          <w:lang/>
        </w:rPr>
        <w:t>.</w:t>
      </w:r>
    </w:p>
    <w:p w:rsidR="00225566" w:rsidRDefault="00225566" w:rsidP="007646AF">
      <w:pPr>
        <w:pStyle w:val="NoSpacing"/>
        <w:rPr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Predlog mjere</w:t>
      </w:r>
    </w:p>
    <w:p w:rsidR="007646AF" w:rsidRDefault="007646AF" w:rsidP="007646AF">
      <w:pPr>
        <w:pStyle w:val="NoSpacing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Tr="007646AF">
        <w:tc>
          <w:tcPr>
            <w:tcW w:w="9576" w:type="dxa"/>
          </w:tcPr>
          <w:p w:rsidR="007646AF" w:rsidRDefault="007646AF" w:rsidP="007646AF">
            <w:pPr>
              <w:pStyle w:val="NoSpacing"/>
              <w:rPr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Default="007646AF" w:rsidP="007646AF">
      <w:pPr>
        <w:pStyle w:val="NoSpacing"/>
        <w:rPr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Opis mjere</w:t>
      </w:r>
    </w:p>
    <w:p w:rsidR="007646AF" w:rsidRDefault="007646AF" w:rsidP="007646AF">
      <w:pPr>
        <w:pStyle w:val="NoSpacing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RPr="00A218A4" w:rsidTr="007646AF">
        <w:tc>
          <w:tcPr>
            <w:tcW w:w="9576" w:type="dxa"/>
          </w:tcPr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Indikatori uspjeha</w:t>
      </w:r>
    </w:p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RPr="00A218A4" w:rsidTr="007646AF">
        <w:tc>
          <w:tcPr>
            <w:tcW w:w="9576" w:type="dxa"/>
          </w:tcPr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Nosilac aktivnosti</w:t>
      </w:r>
    </w:p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RPr="00A218A4" w:rsidTr="007646AF">
        <w:tc>
          <w:tcPr>
            <w:tcW w:w="9576" w:type="dxa"/>
          </w:tcPr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Rok realizacije</w:t>
      </w:r>
    </w:p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RPr="00A218A4" w:rsidTr="007646AF">
        <w:tc>
          <w:tcPr>
            <w:tcW w:w="9576" w:type="dxa"/>
          </w:tcPr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p w:rsidR="007646AF" w:rsidRPr="00A218A4" w:rsidRDefault="007646AF" w:rsidP="000D4D87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  <w:lang/>
        </w:rPr>
      </w:pPr>
      <w:r w:rsidRPr="00A218A4">
        <w:rPr>
          <w:sz w:val="20"/>
          <w:szCs w:val="20"/>
          <w:lang/>
        </w:rPr>
        <w:t>Veza sa LGBT Strategijom</w:t>
      </w:r>
    </w:p>
    <w:p w:rsidR="007646AF" w:rsidRPr="00A218A4" w:rsidRDefault="007646AF" w:rsidP="007646AF">
      <w:pPr>
        <w:pStyle w:val="NoSpacing"/>
        <w:rPr>
          <w:sz w:val="20"/>
          <w:szCs w:val="20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46AF" w:rsidRPr="00A218A4" w:rsidTr="007646AF">
        <w:tc>
          <w:tcPr>
            <w:tcW w:w="9576" w:type="dxa"/>
          </w:tcPr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  <w:p w:rsidR="007646AF" w:rsidRPr="00A218A4" w:rsidRDefault="007646AF" w:rsidP="007646AF">
            <w:pPr>
              <w:pStyle w:val="NoSpacing"/>
              <w:rPr>
                <w:sz w:val="20"/>
                <w:szCs w:val="20"/>
                <w:lang/>
              </w:rPr>
            </w:pPr>
          </w:p>
        </w:tc>
      </w:tr>
    </w:tbl>
    <w:p w:rsidR="007646AF" w:rsidRDefault="007646AF" w:rsidP="007646AF">
      <w:pPr>
        <w:pStyle w:val="NoSpacing"/>
        <w:rPr>
          <w:lang/>
        </w:rPr>
      </w:pPr>
    </w:p>
    <w:sectPr w:rsidR="007646AF" w:rsidSect="000D4D87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084D"/>
    <w:multiLevelType w:val="hybridMultilevel"/>
    <w:tmpl w:val="A4CC9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6AF"/>
    <w:rsid w:val="000D4D87"/>
    <w:rsid w:val="001634E5"/>
    <w:rsid w:val="00225566"/>
    <w:rsid w:val="003F062C"/>
    <w:rsid w:val="007646AF"/>
    <w:rsid w:val="009101AB"/>
    <w:rsid w:val="00A207BC"/>
    <w:rsid w:val="00A218A4"/>
    <w:rsid w:val="00A644BD"/>
    <w:rsid w:val="00AD1734"/>
    <w:rsid w:val="00CE3461"/>
    <w:rsid w:val="00FC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="Times New Roman"/>
        <w:b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6AF"/>
    <w:pPr>
      <w:spacing w:after="0" w:line="240" w:lineRule="auto"/>
    </w:pPr>
  </w:style>
  <w:style w:type="table" w:styleId="TableGrid">
    <w:name w:val="Table Grid"/>
    <w:basedOn w:val="TableNormal"/>
    <w:uiPriority w:val="59"/>
    <w:rsid w:val="00764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2014-10-05T11:36:00Z</dcterms:created>
  <dcterms:modified xsi:type="dcterms:W3CDTF">2014-10-05T12:15:00Z</dcterms:modified>
</cp:coreProperties>
</file>