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37B78" w14:textId="77777777" w:rsidR="004824BC" w:rsidRPr="003D40BA" w:rsidRDefault="00C66E23" w:rsidP="004824BC">
      <w:pPr>
        <w:jc w:val="right"/>
        <w:rPr>
          <w:b/>
          <w:lang w:val="sr-Latn-ME"/>
        </w:rPr>
      </w:pPr>
      <w:r w:rsidRPr="003D40BA">
        <w:rPr>
          <w:b/>
          <w:lang w:val="sr-Latn-ME"/>
        </w:rPr>
        <w:t>PRILOG 2</w:t>
      </w:r>
    </w:p>
    <w:p w14:paraId="4BC49CB6" w14:textId="30B18A09" w:rsidR="00FF717E" w:rsidRPr="003D40BA" w:rsidRDefault="004824BC" w:rsidP="00FF717E">
      <w:pPr>
        <w:jc w:val="center"/>
        <w:rPr>
          <w:b/>
          <w:lang w:val="sr-Latn-ME"/>
        </w:rPr>
      </w:pPr>
      <w:r w:rsidRPr="003D40BA">
        <w:rPr>
          <w:b/>
          <w:lang w:val="sr-Latn-ME"/>
        </w:rPr>
        <w:t xml:space="preserve">Lista neophodne dokumentacije uz </w:t>
      </w:r>
      <w:r w:rsidR="006364EF" w:rsidRPr="003D40BA">
        <w:rPr>
          <w:b/>
          <w:lang w:val="sr-Latn-ME"/>
        </w:rPr>
        <w:t>Zahtjev za dodjelu podrške</w:t>
      </w:r>
    </w:p>
    <w:p w14:paraId="6797FE73" w14:textId="77777777" w:rsidR="003D40BA" w:rsidRPr="00400CC7" w:rsidRDefault="003D40BA" w:rsidP="003D40BA">
      <w:pPr>
        <w:jc w:val="center"/>
        <w:rPr>
          <w:rFonts w:ascii="Times New Roman" w:hAnsi="Times New Roman"/>
          <w:b/>
          <w:noProof/>
          <w:lang w:val="hr-HR"/>
        </w:rPr>
      </w:pPr>
      <w:bookmarkStart w:id="0" w:name="_Hlk33082630"/>
      <w:r w:rsidRPr="00400CC7">
        <w:rPr>
          <w:rFonts w:ascii="Times New Roman" w:hAnsi="Times New Roman"/>
          <w:b/>
          <w:noProof/>
          <w:lang w:val="hr-HR"/>
        </w:rPr>
        <w:t>MJERE 7 „DIVERZIFIKACIJA GAZDINSTVA I RAZVOJ POSLOVANJA“</w:t>
      </w:r>
    </w:p>
    <w:p w14:paraId="7E00B88B" w14:textId="1D9E93C7" w:rsidR="003D40BA" w:rsidRPr="003D40BA" w:rsidRDefault="003D40BA" w:rsidP="003D40BA">
      <w:pPr>
        <w:spacing w:line="276" w:lineRule="auto"/>
        <w:rPr>
          <w:rFonts w:ascii="Times New Roman" w:hAnsi="Times New Roman"/>
          <w:b/>
          <w:lang w:val="sr-Latn-ME"/>
        </w:rPr>
      </w:pPr>
      <w:r w:rsidRPr="003D40BA">
        <w:rPr>
          <w:rFonts w:ascii="Times New Roman" w:hAnsi="Times New Roman"/>
          <w:b/>
          <w:lang w:val="sr-Latn-ME"/>
        </w:rPr>
        <w:t xml:space="preserve"> Lista neophodne dokumentacije uz Zahtjev za dodjelu podrške</w:t>
      </w:r>
    </w:p>
    <w:p w14:paraId="7CB4ABF2" w14:textId="77777777" w:rsidR="003D40BA" w:rsidRPr="003D40BA" w:rsidRDefault="003D40BA" w:rsidP="003D40BA">
      <w:pPr>
        <w:spacing w:line="276" w:lineRule="auto"/>
        <w:rPr>
          <w:rFonts w:ascii="Times New Roman" w:hAnsi="Times New Roman"/>
          <w:b/>
          <w:lang w:val="sr-Latn-M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6989"/>
        <w:gridCol w:w="1544"/>
      </w:tblGrid>
      <w:tr w:rsidR="003D40BA" w:rsidRPr="003D40BA" w14:paraId="087BA23E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3A356211" w14:textId="77777777" w:rsidR="003D40BA" w:rsidRPr="003D40BA" w:rsidRDefault="003D40BA" w:rsidP="00D04B2E">
            <w:pPr>
              <w:spacing w:before="120" w:line="276" w:lineRule="auto"/>
              <w:rPr>
                <w:rFonts w:ascii="Times New Roman" w:hAnsi="Times New Roman"/>
                <w:lang w:val="sr-Latn-ME"/>
              </w:rPr>
            </w:pPr>
            <w:r w:rsidRPr="003D40BA">
              <w:rPr>
                <w:rStyle w:val="wT1"/>
                <w:rFonts w:ascii="Times New Roman" w:hAnsi="Times New Roman"/>
                <w:lang w:val="sr-Latn-ME"/>
              </w:rPr>
              <w:t xml:space="preserve">      Br.</w:t>
            </w:r>
          </w:p>
        </w:tc>
        <w:tc>
          <w:tcPr>
            <w:tcW w:w="6989" w:type="dxa"/>
            <w:vAlign w:val="center"/>
          </w:tcPr>
          <w:p w14:paraId="2D000975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Dokumenta – originali ili kopije ovjerene od strane Suda ili Notara</w:t>
            </w:r>
          </w:p>
        </w:tc>
        <w:tc>
          <w:tcPr>
            <w:tcW w:w="1544" w:type="dxa"/>
            <w:vAlign w:val="center"/>
          </w:tcPr>
          <w:p w14:paraId="75779AD4" w14:textId="77777777" w:rsidR="003D40BA" w:rsidRPr="003D40BA" w:rsidRDefault="003D40BA" w:rsidP="00D04B2E">
            <w:pPr>
              <w:spacing w:line="276" w:lineRule="auto"/>
              <w:jc w:val="center"/>
              <w:rPr>
                <w:rFonts w:ascii="Times New Roman" w:hAnsi="Times New Roman"/>
                <w:lang w:val="sr-Latn-ME"/>
              </w:rPr>
            </w:pPr>
            <w:r w:rsidRPr="003D40BA">
              <w:rPr>
                <w:rStyle w:val="wT1"/>
                <w:rFonts w:ascii="Times New Roman" w:hAnsi="Times New Roman"/>
                <w:lang w:val="sr-Latn-ME"/>
              </w:rPr>
              <w:t>Obilježiti sa X</w:t>
            </w:r>
          </w:p>
        </w:tc>
      </w:tr>
      <w:tr w:rsidR="003D40BA" w:rsidRPr="003D40BA" w14:paraId="5A6D2C4D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0A0BD54E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0302CE55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Popunjen i potpisan Zahtjev za dodjelu podrške (Obrazac 1)</w:t>
            </w:r>
          </w:p>
        </w:tc>
        <w:tc>
          <w:tcPr>
            <w:tcW w:w="1544" w:type="dxa"/>
            <w:vAlign w:val="center"/>
          </w:tcPr>
          <w:p w14:paraId="1DB240D0" w14:textId="77777777" w:rsidR="003D40BA" w:rsidRPr="003D40BA" w:rsidRDefault="003D40BA" w:rsidP="00D04B2E">
            <w:pPr>
              <w:spacing w:line="276" w:lineRule="auto"/>
              <w:rPr>
                <w:rStyle w:val="wT1"/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3AE0C26D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2949746B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0203FCAD" w14:textId="77777777" w:rsidR="003D40BA" w:rsidRPr="003D40BA" w:rsidRDefault="003D40BA" w:rsidP="00D04B2E">
            <w:pPr>
              <w:spacing w:line="276" w:lineRule="auto"/>
              <w:jc w:val="both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Potvrda o registraciji iz CRPS-a, ne starija od 30 kalendarskih dana (za sva pravna lica)</w:t>
            </w:r>
          </w:p>
        </w:tc>
        <w:tc>
          <w:tcPr>
            <w:tcW w:w="1544" w:type="dxa"/>
            <w:vAlign w:val="center"/>
          </w:tcPr>
          <w:p w14:paraId="6E01171E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2CE938A3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5B8FA8FC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3152C023" w14:textId="77777777" w:rsidR="003D40BA" w:rsidRPr="003D40BA" w:rsidRDefault="003D40BA" w:rsidP="00D04B2E">
            <w:pPr>
              <w:jc w:val="both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 xml:space="preserve"> Dokaz o upisu u relevantanom registru proizvođača MPŠV ili njegovih povezanih organa:</w:t>
            </w:r>
            <w:r w:rsidRPr="003D40BA">
              <w:rPr>
                <w:rFonts w:ascii="Times New Roman" w:hAnsi="Times New Roman"/>
                <w:lang w:val="sr-Latn-ME"/>
              </w:rPr>
              <w:br/>
              <w:t xml:space="preserve">         </w:t>
            </w:r>
          </w:p>
          <w:p w14:paraId="4EA1CA77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sz w:val="22"/>
                <w:szCs w:val="22"/>
                <w:lang w:val="sr-Latn-ME"/>
              </w:rPr>
            </w:pPr>
            <w:r w:rsidRPr="003D40BA">
              <w:rPr>
                <w:sz w:val="22"/>
                <w:szCs w:val="22"/>
                <w:lang w:val="sr-Latn-ME"/>
              </w:rPr>
              <w:t>Za sektor stočarstva: registri Uprave za bezbjednost hrane, veterinu i fotosanitarne poslove (centralni registar gazdinstva, registar objekata i dr.).</w:t>
            </w:r>
            <w:r w:rsidRPr="003D40BA">
              <w:rPr>
                <w:sz w:val="22"/>
                <w:szCs w:val="22"/>
                <w:lang w:val="sr-Latn-ME"/>
              </w:rPr>
              <w:br/>
            </w:r>
          </w:p>
          <w:p w14:paraId="2FE12993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sz w:val="22"/>
                <w:szCs w:val="22"/>
                <w:lang w:val="sr-Latn-ME"/>
              </w:rPr>
            </w:pPr>
            <w:r w:rsidRPr="003D40BA">
              <w:rPr>
                <w:sz w:val="22"/>
                <w:szCs w:val="22"/>
                <w:lang w:val="sr-Latn-ME"/>
              </w:rPr>
              <w:t>Za vinogradarstvo: Registar proizvođača grožđa i vina -Vinogradarski registar u okviru Ministarstva poljoprivrede, šumarstva i vodoprivrede;</w:t>
            </w:r>
          </w:p>
          <w:p w14:paraId="6C04A6EB" w14:textId="77777777" w:rsidR="003D40BA" w:rsidRPr="003D40BA" w:rsidRDefault="003D40BA" w:rsidP="00D04B2E">
            <w:pPr>
              <w:pStyle w:val="ListParagraph"/>
              <w:ind w:left="780"/>
              <w:jc w:val="both"/>
              <w:rPr>
                <w:sz w:val="22"/>
                <w:szCs w:val="22"/>
                <w:lang w:val="sr-Latn-ME"/>
              </w:rPr>
            </w:pPr>
          </w:p>
          <w:p w14:paraId="09848042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sz w:val="22"/>
                <w:szCs w:val="22"/>
                <w:lang w:val="sr-Latn-ME"/>
              </w:rPr>
            </w:pPr>
            <w:r w:rsidRPr="003D40BA">
              <w:rPr>
                <w:sz w:val="22"/>
                <w:szCs w:val="22"/>
                <w:lang w:val="sr-Latn-ME"/>
              </w:rPr>
              <w:t xml:space="preserve"> Za sektor maslinarstva: Registar proizvođača maslina u okviru Ministarstva poljoprivrede, šumarstva i vodoprivrede,</w:t>
            </w:r>
          </w:p>
          <w:p w14:paraId="3B391342" w14:textId="77777777" w:rsidR="003D40BA" w:rsidRPr="003D40BA" w:rsidRDefault="003D40BA" w:rsidP="00D04B2E">
            <w:pPr>
              <w:pStyle w:val="ListParagraph"/>
              <w:rPr>
                <w:sz w:val="22"/>
                <w:szCs w:val="22"/>
                <w:lang w:val="sr-Latn-ME"/>
              </w:rPr>
            </w:pPr>
          </w:p>
          <w:p w14:paraId="17A4960F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sz w:val="22"/>
                <w:szCs w:val="22"/>
                <w:lang w:val="sr-Latn-ME"/>
              </w:rPr>
            </w:pPr>
            <w:r w:rsidRPr="003D40BA">
              <w:rPr>
                <w:sz w:val="22"/>
                <w:szCs w:val="22"/>
                <w:lang w:val="sr-Latn-ME"/>
              </w:rPr>
              <w:t>Za ostale oblasti biljne proizvodnje – registri Uprava za bezbjednost hrane, veterinu i fitosanitarne poslove Relevantno za podmjeru 7.2</w:t>
            </w:r>
          </w:p>
          <w:p w14:paraId="201D7114" w14:textId="77777777" w:rsidR="003D40BA" w:rsidRPr="003D40BA" w:rsidRDefault="003D40BA" w:rsidP="00D04B2E">
            <w:pPr>
              <w:pStyle w:val="ListParagraph"/>
              <w:rPr>
                <w:sz w:val="22"/>
                <w:szCs w:val="22"/>
                <w:lang w:val="sr-Latn-ME"/>
              </w:rPr>
            </w:pPr>
          </w:p>
          <w:p w14:paraId="2487C583" w14:textId="77777777" w:rsidR="003D40BA" w:rsidRPr="003D40BA" w:rsidRDefault="003D40BA" w:rsidP="00D04B2E">
            <w:pPr>
              <w:pStyle w:val="ListParagraph"/>
              <w:ind w:left="78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544" w:type="dxa"/>
            <w:vAlign w:val="center"/>
          </w:tcPr>
          <w:p w14:paraId="07B103BE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13D2EDB2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0A2E89ED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366E123B" w14:textId="77777777" w:rsidR="003D40BA" w:rsidRPr="003D40BA" w:rsidRDefault="003D40BA" w:rsidP="00D04B2E">
            <w:pPr>
              <w:jc w:val="both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Rješenje o upisu u registar registrovanih objekata za proizvodnju, preradu i distribuciju hrane na poljoprivrednom gazdinstvu (relevantno za podmjeru 7.2 za podnosioce zahtjeva koji se bave preradom hrane)</w:t>
            </w:r>
          </w:p>
        </w:tc>
        <w:tc>
          <w:tcPr>
            <w:tcW w:w="1544" w:type="dxa"/>
            <w:vAlign w:val="center"/>
          </w:tcPr>
          <w:p w14:paraId="37BE1FB3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28940F51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1DF58D13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7031C959" w14:textId="77777777" w:rsidR="003D40BA" w:rsidRPr="003D40BA" w:rsidRDefault="003D40BA" w:rsidP="00D04B2E">
            <w:pPr>
              <w:spacing w:line="276" w:lineRule="auto"/>
              <w:jc w:val="both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Kopija lične karte (za nosioca poljoprivrednog gazdinstva / ovlašćenog zastupnika za pravna lica)</w:t>
            </w:r>
          </w:p>
        </w:tc>
        <w:tc>
          <w:tcPr>
            <w:tcW w:w="1544" w:type="dxa"/>
            <w:vAlign w:val="center"/>
          </w:tcPr>
          <w:p w14:paraId="4106450E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6A5FBE46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531C591C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01937A57" w14:textId="77777777" w:rsidR="003D40BA" w:rsidRPr="003D40BA" w:rsidRDefault="003D40BA" w:rsidP="00D04B2E">
            <w:pPr>
              <w:jc w:val="both"/>
              <w:rPr>
                <w:rFonts w:ascii="Times New Roman" w:hAnsi="Times New Roman"/>
                <w:highlight w:val="yellow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Ovlašćenje za zastupnika, ovjereno od strane suda ili notara, ne starije od 30 dana na dan podnošenja zahtjeva - ako podnosilac zahtjeva ima zastupnika</w:t>
            </w:r>
          </w:p>
        </w:tc>
        <w:tc>
          <w:tcPr>
            <w:tcW w:w="1544" w:type="dxa"/>
            <w:vAlign w:val="center"/>
          </w:tcPr>
          <w:p w14:paraId="11C9160D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3D7F92CA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761368B1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61A44DFA" w14:textId="77777777" w:rsidR="003D40BA" w:rsidRPr="003D40BA" w:rsidRDefault="003D40BA" w:rsidP="00D04B2E">
            <w:pPr>
              <w:jc w:val="both"/>
              <w:rPr>
                <w:rFonts w:ascii="Times New Roman" w:hAnsi="Times New Roman"/>
                <w:color w:val="000000" w:themeColor="text1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Diploma o najmanje završenom IV1 nivou nacionalnog okvira kvalifikacija</w:t>
            </w:r>
            <w:r w:rsidRPr="003D40BA">
              <w:rPr>
                <w:rFonts w:ascii="Times New Roman" w:hAnsi="Times New Roman"/>
                <w:color w:val="FF0000"/>
                <w:lang w:val="sr-Latn-ME"/>
              </w:rPr>
              <w:t xml:space="preserve">. </w:t>
            </w:r>
            <w:r w:rsidRPr="003D40BA">
              <w:rPr>
                <w:rFonts w:ascii="Times New Roman" w:hAnsi="Times New Roman"/>
                <w:color w:val="000000" w:themeColor="text1"/>
                <w:lang w:val="sr-Latn-ME"/>
              </w:rPr>
              <w:t>U slučaju da podnosilac zahtjeva  - ovlašćeni predstavnik ne ispunjava gore navedeni uslov, pismeno će se obvezati (u dijelu prijave Obaveze podnosioca zahtjeva) da će završiti IV stepen klasifikacije prje konačne isplate sredstava (</w:t>
            </w:r>
            <w:r w:rsidRPr="003D40BA">
              <w:rPr>
                <w:rFonts w:ascii="Times New Roman" w:hAnsi="Times New Roman"/>
                <w:b/>
                <w:bCs/>
                <w:color w:val="000000" w:themeColor="text1"/>
                <w:lang w:val="sr-Latn-ME"/>
              </w:rPr>
              <w:t>relevantno za podmjeru 7.1</w:t>
            </w:r>
            <w:r w:rsidRPr="003D40BA">
              <w:rPr>
                <w:rFonts w:ascii="Times New Roman" w:hAnsi="Times New Roman"/>
                <w:color w:val="000000" w:themeColor="text1"/>
                <w:lang w:val="sr-Latn-ME"/>
              </w:rPr>
              <w:t>)</w:t>
            </w:r>
          </w:p>
          <w:p w14:paraId="77505D70" w14:textId="77777777" w:rsidR="003D40BA" w:rsidRPr="003D40BA" w:rsidRDefault="003D40BA" w:rsidP="00D04B2E">
            <w:pPr>
              <w:jc w:val="both"/>
              <w:rPr>
                <w:rFonts w:ascii="Times New Roman" w:hAnsi="Times New Roman"/>
                <w:color w:val="000000" w:themeColor="text1"/>
                <w:lang w:val="sr-Latn-ME"/>
              </w:rPr>
            </w:pPr>
          </w:p>
          <w:p w14:paraId="611D87EC" w14:textId="77777777" w:rsidR="003D40BA" w:rsidRPr="003D40BA" w:rsidRDefault="003D40BA" w:rsidP="00D04B2E">
            <w:pPr>
              <w:jc w:val="both"/>
              <w:rPr>
                <w:rFonts w:ascii="Times New Roman" w:hAnsi="Times New Roman"/>
                <w:color w:val="000000" w:themeColor="text1"/>
                <w:highlight w:val="yellow"/>
                <w:lang w:val="sr-Latn-ME"/>
              </w:rPr>
            </w:pPr>
          </w:p>
          <w:p w14:paraId="44F45ADA" w14:textId="77777777" w:rsidR="003D40BA" w:rsidRPr="003D40BA" w:rsidRDefault="003D40BA" w:rsidP="00D04B2E">
            <w:pPr>
              <w:jc w:val="both"/>
              <w:rPr>
                <w:rFonts w:ascii="Times New Roman" w:hAnsi="Times New Roman"/>
                <w:color w:val="000000" w:themeColor="text1"/>
                <w:lang w:val="sr-Latn-ME"/>
              </w:rPr>
            </w:pPr>
            <w:r w:rsidRPr="003D40BA">
              <w:rPr>
                <w:rFonts w:ascii="Times New Roman" w:hAnsi="Times New Roman"/>
                <w:color w:val="000000" w:themeColor="text1"/>
                <w:lang w:val="sr-Latn-ME"/>
              </w:rPr>
              <w:t xml:space="preserve">Dostavljena diploma o najmanje završenom IV1 nivoa nacionalnog okvira kvalifikacija ili dokaz za dovoljno iskustva u poljoprivrednoj proizvodnji, preradi ili uslugama vezanim za poljoprivredu (najmanje 3 godine) (dokazano evidencijom iz MPŠV-a i relevantnih institucija) </w:t>
            </w:r>
          </w:p>
          <w:p w14:paraId="6D4E292C" w14:textId="77777777" w:rsidR="003D40BA" w:rsidRPr="003D40BA" w:rsidRDefault="003D40BA" w:rsidP="00D04B2E">
            <w:pPr>
              <w:jc w:val="both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 xml:space="preserve">U slučaju da podnosilac zahtjeva ne može da dostavi ni jedan od navedenih dokaza kako bi potvrdio ispunjavanje propisanih kriterijuma o stručnoj osposobljenosti, potrebno je da u pisanoj formi (u dijelu zahtjeva - Obaveze podnosioca zahtjeva) da izjavu da će pohađati i završiti obuku u trajanju od najmanje 50 časova u relevantnom sektoru prije konačne isplate sredstava) (Dokumenti se zahtijevaju za ovlašćenog predstavnika poljoprivrednog gazdinstva) </w:t>
            </w:r>
            <w:r w:rsidRPr="003D40BA">
              <w:rPr>
                <w:rFonts w:ascii="Times New Roman" w:hAnsi="Times New Roman"/>
                <w:b/>
                <w:lang w:val="sr-Latn-ME"/>
              </w:rPr>
              <w:t>(relevantno za podmjeru 7.2)</w:t>
            </w:r>
          </w:p>
          <w:p w14:paraId="6A8E5DDD" w14:textId="77777777" w:rsidR="003D40BA" w:rsidRPr="003D40BA" w:rsidRDefault="003D40BA" w:rsidP="00D04B2E">
            <w:pPr>
              <w:jc w:val="both"/>
              <w:rPr>
                <w:rFonts w:ascii="Times New Roman" w:hAnsi="Times New Roman"/>
                <w:lang w:val="sr-Latn-ME"/>
              </w:rPr>
            </w:pPr>
          </w:p>
          <w:p w14:paraId="72B3E23D" w14:textId="77777777" w:rsidR="003D40BA" w:rsidRPr="003D40BA" w:rsidRDefault="003D40BA" w:rsidP="00D04B2E">
            <w:pPr>
              <w:jc w:val="both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Dokaz o posjedovanju određenog nivoa kvalifikacija i profesionalne kompetencije u skladu sa relevantnim zakonom kojim je uređeno zanatstvo.</w:t>
            </w:r>
          </w:p>
          <w:p w14:paraId="79FB4122" w14:textId="77777777" w:rsidR="003D40BA" w:rsidRPr="003D40BA" w:rsidRDefault="003D40BA" w:rsidP="00D04B2E">
            <w:pPr>
              <w:jc w:val="both"/>
              <w:rPr>
                <w:rFonts w:ascii="Times New Roman" w:hAnsi="Times New Roman"/>
                <w:color w:val="000000" w:themeColor="text1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 xml:space="preserve">U slučaju da podnosilac zahtjeva ne ispunjava gore navedeni uslov, pismeno će se obvezati (u dijelu prijave Obaveze podnosioca zahtjeva) da će imati završen nivo kvalifikacija i stručne osposobljenosti u skladu sa relevantnim zakonom kojim je uređeno zanatstvo </w:t>
            </w:r>
            <w:r w:rsidRPr="003D40BA">
              <w:rPr>
                <w:rFonts w:ascii="Times New Roman" w:hAnsi="Times New Roman"/>
                <w:color w:val="000000" w:themeColor="text1"/>
                <w:lang w:val="sr-Latn-ME"/>
              </w:rPr>
              <w:t>prje konačne isplate sredstava</w:t>
            </w:r>
            <w:r w:rsidRPr="003D40BA">
              <w:rPr>
                <w:rFonts w:ascii="Times New Roman" w:hAnsi="Times New Roman"/>
                <w:color w:val="FF0000"/>
                <w:lang w:val="sr-Latn-ME"/>
              </w:rPr>
              <w:t xml:space="preserve"> </w:t>
            </w:r>
            <w:r w:rsidRPr="003D40BA">
              <w:rPr>
                <w:rFonts w:ascii="Times New Roman" w:hAnsi="Times New Roman"/>
                <w:b/>
                <w:color w:val="000000" w:themeColor="text1"/>
                <w:lang w:val="sr-Latn-ME"/>
              </w:rPr>
              <w:t>(relevantna za podmjeru 7.3)</w:t>
            </w:r>
          </w:p>
          <w:p w14:paraId="36FEA2AC" w14:textId="77777777" w:rsidR="003D40BA" w:rsidRPr="003D40BA" w:rsidRDefault="003D40BA" w:rsidP="00D04B2E">
            <w:pPr>
              <w:jc w:val="both"/>
              <w:rPr>
                <w:rFonts w:ascii="Times New Roman" w:eastAsia="Times New Roman" w:hAnsi="Times New Roman"/>
                <w:bCs/>
                <w:kern w:val="28"/>
                <w:highlight w:val="yellow"/>
                <w:lang w:val="sr-Latn-ME"/>
              </w:rPr>
            </w:pPr>
          </w:p>
        </w:tc>
        <w:tc>
          <w:tcPr>
            <w:tcW w:w="1544" w:type="dxa"/>
            <w:vAlign w:val="center"/>
          </w:tcPr>
          <w:p w14:paraId="61B37AEC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18F53F19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622F2E2A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470AF8D8" w14:textId="77777777" w:rsidR="003D40BA" w:rsidRPr="003D40BA" w:rsidRDefault="003D40BA" w:rsidP="00D04B2E">
            <w:pPr>
              <w:spacing w:line="276" w:lineRule="auto"/>
              <w:jc w:val="both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 xml:space="preserve">Dokaz o broju zaposlenih – lista svih zaposlenih uključujući i odgovornu osobu u firmi (izvršnog direktora) iz zvaničnih podataka pravnih lica za posljednji obračunski period </w:t>
            </w:r>
          </w:p>
        </w:tc>
        <w:tc>
          <w:tcPr>
            <w:tcW w:w="1544" w:type="dxa"/>
            <w:vAlign w:val="center"/>
          </w:tcPr>
          <w:p w14:paraId="0AF94C6A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0D11BB03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13826B97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0D663A9A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Dokaz o strukturi imovine iz CRPS-a (za pravna lica)</w:t>
            </w:r>
          </w:p>
        </w:tc>
        <w:tc>
          <w:tcPr>
            <w:tcW w:w="1544" w:type="dxa"/>
            <w:vAlign w:val="center"/>
          </w:tcPr>
          <w:p w14:paraId="25E2E902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0E88EA88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7C4007ED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3F7D04E3" w14:textId="77777777" w:rsidR="003D40BA" w:rsidRPr="003D40BA" w:rsidRDefault="003D40BA" w:rsidP="00D04B2E">
            <w:pPr>
              <w:spacing w:line="276" w:lineRule="auto"/>
              <w:jc w:val="both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Dokaz iz Privrednog suda da pravno lice nije u postupku stečaja, ne stariji od 3 mjeseca</w:t>
            </w:r>
          </w:p>
        </w:tc>
        <w:tc>
          <w:tcPr>
            <w:tcW w:w="1544" w:type="dxa"/>
            <w:vAlign w:val="center"/>
          </w:tcPr>
          <w:p w14:paraId="3A31409F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7634C15E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359A23EC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7560D745" w14:textId="77777777" w:rsidR="003D40BA" w:rsidRPr="003D40BA" w:rsidRDefault="003D40BA" w:rsidP="00D04B2E">
            <w:pPr>
              <w:spacing w:line="276" w:lineRule="auto"/>
              <w:jc w:val="both"/>
              <w:rPr>
                <w:rFonts w:ascii="Times New Roman" w:hAnsi="Times New Roman"/>
                <w:highlight w:val="yellow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Dokaz iz CRPS-a da pravno lice nije u postupku likvidacije, ne stariji od 3 mjeseca</w:t>
            </w:r>
          </w:p>
        </w:tc>
        <w:tc>
          <w:tcPr>
            <w:tcW w:w="1544" w:type="dxa"/>
            <w:vAlign w:val="center"/>
          </w:tcPr>
          <w:p w14:paraId="1F2F574C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5778FFB7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60EB2D48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3934FFFE" w14:textId="77777777" w:rsidR="003D40BA" w:rsidRPr="003D40BA" w:rsidRDefault="003D40BA" w:rsidP="00D04B2E">
            <w:pPr>
              <w:spacing w:line="276" w:lineRule="auto"/>
              <w:jc w:val="both"/>
              <w:rPr>
                <w:rFonts w:ascii="Times New Roman" w:hAnsi="Times New Roman"/>
                <w:color w:val="FF0000"/>
                <w:highlight w:val="yellow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 xml:space="preserve">Dokaz od nadležnog tužilaštva da protiv podnosioca zahtjeva nije pokrenut krivični postupak, ne stariji od 3 mjeseca </w:t>
            </w:r>
            <w:bookmarkStart w:id="1" w:name="_GoBack"/>
            <w:bookmarkEnd w:id="1"/>
          </w:p>
        </w:tc>
        <w:tc>
          <w:tcPr>
            <w:tcW w:w="1544" w:type="dxa"/>
            <w:vAlign w:val="center"/>
          </w:tcPr>
          <w:p w14:paraId="414D8F23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2F47F354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57F6ECB1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36E31AA4" w14:textId="0D320B84" w:rsidR="003D40BA" w:rsidRPr="003D40BA" w:rsidRDefault="003D40BA" w:rsidP="00D04B2E">
            <w:pPr>
              <w:spacing w:after="120" w:line="276" w:lineRule="auto"/>
              <w:jc w:val="both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Dokaz da podnosilac zahtjeva (</w:t>
            </w:r>
            <w:r w:rsidR="00E075AD" w:rsidRPr="00E075AD">
              <w:rPr>
                <w:rFonts w:ascii="Times New Roman" w:hAnsi="Times New Roman"/>
                <w:lang w:val="sr-Latn-ME"/>
              </w:rPr>
              <w:t>fizičko lice i/ili pravno lice i izvršni direktor</w:t>
            </w:r>
            <w:r w:rsidRPr="003D40BA">
              <w:rPr>
                <w:rFonts w:ascii="Times New Roman" w:hAnsi="Times New Roman"/>
                <w:lang w:val="sr-Latn-ME"/>
              </w:rPr>
              <w:t>), nije osuđivan za krivična djela protiv imovine, platnog prometa i privrednog poslovanja i službene dužnosti, izdat od strane Ministarstva pravde ne starije od 3 mjeseca</w:t>
            </w:r>
          </w:p>
        </w:tc>
        <w:tc>
          <w:tcPr>
            <w:tcW w:w="1544" w:type="dxa"/>
            <w:vAlign w:val="center"/>
          </w:tcPr>
          <w:p w14:paraId="4181E556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574D7FC9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764EA43F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41FFF0B5" w14:textId="77777777" w:rsidR="003D40BA" w:rsidRPr="003D40BA" w:rsidRDefault="003D40BA" w:rsidP="00D04B2E">
            <w:pPr>
              <w:spacing w:after="120"/>
              <w:jc w:val="both"/>
              <w:rPr>
                <w:rFonts w:ascii="Times New Roman" w:eastAsia="Calibri" w:hAnsi="Times New Roman"/>
                <w:lang w:val="sr-Latn-ME"/>
              </w:rPr>
            </w:pPr>
            <w:r w:rsidRPr="003D40BA">
              <w:rPr>
                <w:rFonts w:ascii="Times New Roman" w:eastAsia="Calibri" w:hAnsi="Times New Roman"/>
                <w:lang w:val="sr-Latn-ME"/>
              </w:rPr>
              <w:t>Dokaz o vlasništvu  zemljišta i/ili objekata.</w:t>
            </w:r>
          </w:p>
          <w:p w14:paraId="12C23848" w14:textId="77777777" w:rsidR="003D40BA" w:rsidRPr="003D40BA" w:rsidRDefault="003D40BA" w:rsidP="00D04B2E">
            <w:pPr>
              <w:spacing w:after="120"/>
              <w:jc w:val="both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U slučaju da podnosilac zahtjeva nije vlasnik zemljišta i / ili objekata koji su predmet investicije, pismeno će se obavezati (u dijelu prijave Obaveze podnosioca zahtjeva) da će podnosilac zahtjeva biti vlasnik zemljišta i / ili objekata prije konačne isplate sredstava.</w:t>
            </w:r>
          </w:p>
        </w:tc>
        <w:tc>
          <w:tcPr>
            <w:tcW w:w="1544" w:type="dxa"/>
            <w:vAlign w:val="center"/>
          </w:tcPr>
          <w:p w14:paraId="3FF5E48B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3A6FB65D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532C334F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61B9501D" w14:textId="77777777" w:rsidR="003D40BA" w:rsidRPr="003D40BA" w:rsidRDefault="003D40BA" w:rsidP="00D04B2E">
            <w:pPr>
              <w:spacing w:after="120"/>
              <w:jc w:val="both"/>
              <w:rPr>
                <w:rFonts w:ascii="Times New Roman" w:eastAsia="Calibri" w:hAnsi="Times New Roman"/>
                <w:lang w:val="sr-Latn-ME"/>
              </w:rPr>
            </w:pPr>
            <w:r w:rsidRPr="003D40BA">
              <w:rPr>
                <w:rFonts w:ascii="Times New Roman" w:eastAsia="Calibri" w:hAnsi="Times New Roman"/>
                <w:lang w:val="sr-Latn-ME"/>
              </w:rPr>
              <w:t>Glavni revidovan projekat od strane ovlašćene osobe (arhitekata/revidenatau skladu sa važećim Zakonom o planiranju prostora i izgradnji objekata za planiranu izgradnju ili rekonstrukciju )</w:t>
            </w:r>
            <w:r w:rsidRPr="003D40BA">
              <w:rPr>
                <w:rFonts w:ascii="Times New Roman" w:eastAsia="Calibri" w:hAnsi="Times New Roman"/>
                <w:color w:val="92D050"/>
                <w:lang w:val="sr-Latn-ME"/>
              </w:rPr>
              <w:t>.</w:t>
            </w:r>
          </w:p>
        </w:tc>
        <w:tc>
          <w:tcPr>
            <w:tcW w:w="1544" w:type="dxa"/>
            <w:vAlign w:val="center"/>
          </w:tcPr>
          <w:p w14:paraId="1D435063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3951C763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6AB3E3CD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12371D65" w14:textId="77777777" w:rsidR="003D40BA" w:rsidRPr="003D40BA" w:rsidRDefault="003D40BA" w:rsidP="00D04B2E">
            <w:pPr>
              <w:spacing w:after="120"/>
              <w:jc w:val="both"/>
              <w:rPr>
                <w:rFonts w:ascii="Times New Roman" w:eastAsia="Calibri" w:hAnsi="Times New Roman"/>
                <w:lang w:val="sr-Latn-ME"/>
              </w:rPr>
            </w:pPr>
            <w:r w:rsidRPr="003D40BA">
              <w:rPr>
                <w:rFonts w:ascii="Times New Roman" w:eastAsia="Calibri" w:hAnsi="Times New Roman"/>
                <w:lang w:val="sr-Latn-ME"/>
              </w:rPr>
              <w:t>Izvještaj o izvršenoj reviziji glavnog projekta</w:t>
            </w:r>
          </w:p>
        </w:tc>
        <w:tc>
          <w:tcPr>
            <w:tcW w:w="1544" w:type="dxa"/>
            <w:vAlign w:val="center"/>
          </w:tcPr>
          <w:p w14:paraId="676F7113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4093B18E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115AE082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66638FE6" w14:textId="77777777" w:rsidR="003D40BA" w:rsidRPr="003D40BA" w:rsidRDefault="003D40BA" w:rsidP="00D04B2E">
            <w:pPr>
              <w:jc w:val="both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 xml:space="preserve">a) Mišljenje/Rješenje nadležnog organa za zaštitu životne sredine (organ lokalne uprave ili Agencija za zaštitu životne sredine) da li je za </w:t>
            </w:r>
            <w:r w:rsidRPr="003D40BA">
              <w:rPr>
                <w:rFonts w:ascii="Times New Roman" w:hAnsi="Times New Roman"/>
                <w:b/>
                <w:lang w:val="sr-Latn-ME"/>
              </w:rPr>
              <w:t>planiranu investiciju</w:t>
            </w:r>
            <w:r w:rsidRPr="003D40BA">
              <w:rPr>
                <w:rFonts w:ascii="Times New Roman" w:hAnsi="Times New Roman"/>
                <w:lang w:val="sr-Latn-ME"/>
              </w:rPr>
              <w:t xml:space="preserve"> potrebno sprovesti postupak procjene uticaja na životnu sredinu</w:t>
            </w:r>
          </w:p>
          <w:p w14:paraId="14945EFF" w14:textId="77777777" w:rsidR="003D40BA" w:rsidRPr="003D40BA" w:rsidRDefault="003D40BA" w:rsidP="00D04B2E">
            <w:pPr>
              <w:jc w:val="both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 xml:space="preserve"> </w:t>
            </w:r>
          </w:p>
          <w:p w14:paraId="1B0D1A75" w14:textId="77777777" w:rsidR="003D40BA" w:rsidRPr="003D40BA" w:rsidRDefault="003D40BA" w:rsidP="00D04B2E">
            <w:pPr>
              <w:spacing w:line="276" w:lineRule="auto"/>
              <w:jc w:val="both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 xml:space="preserve">b) Rješenje nadležnog organa za zaštitu životne sredine (organ lokalne uprave ili Agencija za zaštitu životne sredine) da li je za </w:t>
            </w:r>
            <w:r w:rsidRPr="003D40BA">
              <w:rPr>
                <w:rFonts w:ascii="Times New Roman" w:hAnsi="Times New Roman"/>
                <w:b/>
                <w:lang w:val="sr-Latn-ME"/>
              </w:rPr>
              <w:t>podnosioca zahtjeva</w:t>
            </w:r>
            <w:r w:rsidRPr="003D40BA">
              <w:rPr>
                <w:rFonts w:ascii="Times New Roman" w:hAnsi="Times New Roman"/>
                <w:lang w:val="sr-Latn-ME"/>
              </w:rPr>
              <w:t xml:space="preserve"> potrebno sprovesti postupak procjene uticaja na životnu sredinu   </w:t>
            </w:r>
          </w:p>
        </w:tc>
        <w:tc>
          <w:tcPr>
            <w:tcW w:w="1544" w:type="dxa"/>
            <w:vAlign w:val="center"/>
          </w:tcPr>
          <w:p w14:paraId="60BCA85C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4174A043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7D0F7025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544E3A4B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Biznis plan (word dokument i prateće excel tabele – štampana verzija i na CD-u) - Obrazac 2a – Detaljni biznis plana ili Obrazac 2b Jednostavni biznis plan.</w:t>
            </w:r>
          </w:p>
        </w:tc>
        <w:tc>
          <w:tcPr>
            <w:tcW w:w="1544" w:type="dxa"/>
            <w:vAlign w:val="center"/>
          </w:tcPr>
          <w:p w14:paraId="581F3D04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1196AB7D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32351411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394F8EF7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Dokaz o prebivalištu iz Ministarstva unutrašnjih poslova (za fizička lica koja nijesu upisana u Registar poljoprivrednih gazdinstava, kao nosilac ili član gazdinstva) (za podmjeru i 7.3)</w:t>
            </w:r>
          </w:p>
        </w:tc>
        <w:tc>
          <w:tcPr>
            <w:tcW w:w="1544" w:type="dxa"/>
            <w:vAlign w:val="center"/>
          </w:tcPr>
          <w:p w14:paraId="3C2C7BD0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728EEAE0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5C3D947A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417603C2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Dokaz o nadmorskoj visini lokacije investicije od Uprave za nekretnine (za podmjere 7.1 i 7.3)</w:t>
            </w:r>
          </w:p>
        </w:tc>
        <w:tc>
          <w:tcPr>
            <w:tcW w:w="1544" w:type="dxa"/>
            <w:vAlign w:val="center"/>
          </w:tcPr>
          <w:p w14:paraId="677AF17B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71F29918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6FD5827E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6CFC03FF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Dokaz o registraciji zanata-zanatske djelatnosti u skladu sa Zakonom o zanatsvu (za fizička lica koja su se već bavila zanatskom djelatnošću za podmjeru 7.3)</w:t>
            </w:r>
          </w:p>
        </w:tc>
        <w:tc>
          <w:tcPr>
            <w:tcW w:w="1544" w:type="dxa"/>
            <w:vAlign w:val="center"/>
          </w:tcPr>
          <w:p w14:paraId="1B3240F4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39B2B74B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02E8205D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1E2E3FF7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Dokaz o upisu u Centralni turistički registar i Odluka o odobrenju za obavljanje ugostiteljskih djelatnosti za komplementarne objekte (relevantno za fizička i pravna lica koja se već bave ugostiteljskim djelatnostima za podmjeru 7.1)</w:t>
            </w:r>
          </w:p>
        </w:tc>
        <w:tc>
          <w:tcPr>
            <w:tcW w:w="1544" w:type="dxa"/>
            <w:vAlign w:val="center"/>
          </w:tcPr>
          <w:p w14:paraId="6F58B8B4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561E4946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182E9349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4DD52598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highlight w:val="yellow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Kopija bankovnog računa podnosioca zahtjeva.</w:t>
            </w:r>
          </w:p>
        </w:tc>
        <w:tc>
          <w:tcPr>
            <w:tcW w:w="1544" w:type="dxa"/>
            <w:vAlign w:val="center"/>
          </w:tcPr>
          <w:p w14:paraId="05101C67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76D1C1FA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62EDE290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5B1989E0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Dokaz o veličini kompanije iz službene računovodstvene evidencije za prethodnu i tekuću godinu.</w:t>
            </w:r>
          </w:p>
        </w:tc>
        <w:tc>
          <w:tcPr>
            <w:tcW w:w="1544" w:type="dxa"/>
            <w:vAlign w:val="center"/>
          </w:tcPr>
          <w:p w14:paraId="7DCB2EDD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1D57B180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680B9106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1EC7811A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Izjava podnosioca zahtjeva potpisana od strane ovlašćenog lica – izvršnog direktora i spisak povezanih i partnerskih ili povezanih preduzeća u zemlji ili inostranstvu ovjerena od strane notara. Ako postoje povezana i partnerska ili povezana preduzeća, dostaviti dokaze o klasifikaciji/razvrstavanju veličine tih preduzeća (spisak zaposlenih i bilanse stanja i uspjeha</w:t>
            </w:r>
            <w:r w:rsidRPr="003D40BA">
              <w:rPr>
                <w:rFonts w:ascii="Times New Roman" w:hAnsi="Times New Roman"/>
                <w:highlight w:val="yellow"/>
                <w:lang w:val="sr-Latn-ME"/>
              </w:rPr>
              <w:t xml:space="preserve"> </w:t>
            </w:r>
            <w:r w:rsidRPr="003D40BA">
              <w:rPr>
                <w:rFonts w:ascii="Times New Roman" w:hAnsi="Times New Roman"/>
                <w:lang w:val="sr-Latn-ME"/>
              </w:rPr>
              <w:t>(relevantno za podmjere 7.1 i 7.2)</w:t>
            </w:r>
          </w:p>
        </w:tc>
        <w:tc>
          <w:tcPr>
            <w:tcW w:w="1544" w:type="dxa"/>
            <w:vAlign w:val="center"/>
          </w:tcPr>
          <w:p w14:paraId="66B087D4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2F32E721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48413B0A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0982C9AD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highlight w:val="yellow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Bilans uspjeha i bilans stanja na 31.12. za prethodnu godinu (relevantno za podmjere 7.1 i 7.2)</w:t>
            </w:r>
          </w:p>
        </w:tc>
        <w:tc>
          <w:tcPr>
            <w:tcW w:w="1544" w:type="dxa"/>
            <w:vAlign w:val="center"/>
          </w:tcPr>
          <w:p w14:paraId="797F998E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23F03EBD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4ED9B148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1072FE43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Spisak postojeće mehanizacije i opreme u vlasništvu gazdinstva, potpisan od strane podnosioca zahtjeva (relevantno za fizička lica)</w:t>
            </w:r>
          </w:p>
        </w:tc>
        <w:tc>
          <w:tcPr>
            <w:tcW w:w="1544" w:type="dxa"/>
            <w:vAlign w:val="center"/>
          </w:tcPr>
          <w:p w14:paraId="2691016B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681332B6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52A39C78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69B69031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Popis imovine - postojeće opreme koja se koristi u proizvodnji (za godinu prije objavljivanja Javnog poziva), potpisana i pečatirana od strane izvršnog direktora Inventarni list / ispis iz računovodstvenog sistema za prethodnu godinu (godinu prije potpisivanja ugovora) za svu imovinu (za pravna lica) i / ili kopiju Knjige osnovnih sredstava za prethodnu godinu (godinu prije potpisivanja ugovora) , potpisan i ovjeren pečatom (relevantno za  pravna lica)</w:t>
            </w:r>
          </w:p>
          <w:p w14:paraId="1BC69785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highlight w:val="yellow"/>
                <w:lang w:val="sr-Latn-ME"/>
              </w:rPr>
            </w:pPr>
          </w:p>
        </w:tc>
        <w:tc>
          <w:tcPr>
            <w:tcW w:w="1544" w:type="dxa"/>
            <w:vAlign w:val="center"/>
          </w:tcPr>
          <w:p w14:paraId="2CAF9C7D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171BA968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438D5F03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2182C956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Detaljan opis planiranog procesa obrade</w:t>
            </w:r>
          </w:p>
          <w:p w14:paraId="3172BA84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Skica u razmjeri 1: 100 koja jasno predstavlja položaj sadašnje i planirane opreme u objektu i sa jasno predstavljenim trenutnim i budućim proizvodnim kapacitetima u slučaju podnošenja zahtjeva za podmjeru 7.2 (skicu pripremio građevinski inženjer ili arhitekta koji ima projektnu dozvolu).</w:t>
            </w:r>
          </w:p>
        </w:tc>
        <w:tc>
          <w:tcPr>
            <w:tcW w:w="1544" w:type="dxa"/>
            <w:vAlign w:val="center"/>
          </w:tcPr>
          <w:p w14:paraId="196A1E5E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3F723CB2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1B3EC989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52C63C93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Detaljan opis i Skica u razmjeri 1: 100 koja jasno predstavlja položaj sadašnje i planirane opreme u objektu i sa jasno predstavljenim trenutnim i budućim kapacitetima u slučaju podnošenja zahtjeva za podmjeru 7.1 (skicu pripremio građevinski inženjer ili arhitekta koji ima projektnu dozvolu).</w:t>
            </w:r>
          </w:p>
        </w:tc>
        <w:tc>
          <w:tcPr>
            <w:tcW w:w="1544" w:type="dxa"/>
            <w:vAlign w:val="center"/>
          </w:tcPr>
          <w:p w14:paraId="1A0EA8E6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78CB856E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1C8F5AE6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429EE20D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 xml:space="preserve">Ponuda za opšte troškove od pravnih lica registrovanih za tu djelatnost I ugovor za:    </w:t>
            </w:r>
          </w:p>
          <w:p w14:paraId="6452E4E9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-</w:t>
            </w:r>
            <w:r w:rsidRPr="003D40BA">
              <w:rPr>
                <w:rFonts w:ascii="Times New Roman" w:hAnsi="Times New Roman"/>
                <w:lang w:val="sr-Latn-ME"/>
              </w:rPr>
              <w:tab/>
              <w:t xml:space="preserve">biznis plan </w:t>
            </w:r>
          </w:p>
          <w:p w14:paraId="5B24B6D4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-</w:t>
            </w:r>
            <w:r w:rsidRPr="003D40BA">
              <w:rPr>
                <w:rFonts w:ascii="Times New Roman" w:hAnsi="Times New Roman"/>
                <w:lang w:val="sr-Latn-ME"/>
              </w:rPr>
              <w:tab/>
              <w:t xml:space="preserve">arhitekte </w:t>
            </w:r>
          </w:p>
          <w:p w14:paraId="2A86CA58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-</w:t>
            </w:r>
            <w:r w:rsidRPr="003D40BA">
              <w:rPr>
                <w:rFonts w:ascii="Times New Roman" w:hAnsi="Times New Roman"/>
                <w:lang w:val="sr-Latn-ME"/>
              </w:rPr>
              <w:tab/>
              <w:t xml:space="preserve">inženjere </w:t>
            </w:r>
          </w:p>
          <w:p w14:paraId="100D57F4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-</w:t>
            </w:r>
            <w:r w:rsidRPr="003D40BA">
              <w:rPr>
                <w:rFonts w:ascii="Times New Roman" w:hAnsi="Times New Roman"/>
                <w:lang w:val="sr-Latn-ME"/>
              </w:rPr>
              <w:tab/>
              <w:t>konsultanstske usluge</w:t>
            </w:r>
          </w:p>
          <w:p w14:paraId="6AF3F824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-</w:t>
            </w:r>
            <w:r w:rsidRPr="003D40BA">
              <w:rPr>
                <w:rFonts w:ascii="Times New Roman" w:hAnsi="Times New Roman"/>
                <w:lang w:val="sr-Latn-ME"/>
              </w:rPr>
              <w:tab/>
              <w:t>studije izvodljivosti</w:t>
            </w:r>
          </w:p>
          <w:p w14:paraId="2C836860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-</w:t>
            </w:r>
            <w:r w:rsidRPr="003D40BA">
              <w:rPr>
                <w:rFonts w:ascii="Times New Roman" w:hAnsi="Times New Roman"/>
                <w:lang w:val="sr-Latn-ME"/>
              </w:rPr>
              <w:tab/>
              <w:t>drugi opšti troškovi</w:t>
            </w:r>
          </w:p>
          <w:p w14:paraId="484808E9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Ponude moraju biti dostavljene u štampanoj verziji i elektronskoj verziji na CD–u (word ili excel)</w:t>
            </w:r>
          </w:p>
        </w:tc>
        <w:tc>
          <w:tcPr>
            <w:tcW w:w="1544" w:type="dxa"/>
            <w:vAlign w:val="center"/>
          </w:tcPr>
          <w:p w14:paraId="0E8AAAEA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2D92C4D5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32CAD688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2A94E5C4" w14:textId="77777777" w:rsidR="003D40BA" w:rsidRPr="003D40BA" w:rsidRDefault="003D40BA" w:rsidP="00D04B2E">
            <w:pPr>
              <w:jc w:val="both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Fakture/računi za opšte troškove dostavljene od pravnih lica registrovanih za tu djelatnost:</w:t>
            </w:r>
          </w:p>
          <w:p w14:paraId="2D3F592F" w14:textId="77777777" w:rsidR="003D40BA" w:rsidRPr="003D40BA" w:rsidRDefault="003D40BA" w:rsidP="003D40BA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 xml:space="preserve">biznis plan  </w:t>
            </w:r>
          </w:p>
          <w:p w14:paraId="724D36C3" w14:textId="77777777" w:rsidR="003D40BA" w:rsidRPr="003D40BA" w:rsidRDefault="003D40BA" w:rsidP="003D40BA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arhitekate</w:t>
            </w:r>
          </w:p>
          <w:p w14:paraId="173ADD1D" w14:textId="77777777" w:rsidR="003D40BA" w:rsidRPr="003D40BA" w:rsidRDefault="003D40BA" w:rsidP="003D40BA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inženjere</w:t>
            </w:r>
          </w:p>
          <w:p w14:paraId="48416831" w14:textId="77777777" w:rsidR="003D40BA" w:rsidRPr="003D40BA" w:rsidRDefault="003D40BA" w:rsidP="003D40BA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konsultantske usluge</w:t>
            </w:r>
          </w:p>
          <w:p w14:paraId="104704A8" w14:textId="77777777" w:rsidR="003D40BA" w:rsidRPr="003D40BA" w:rsidRDefault="003D40BA" w:rsidP="003D40BA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 xml:space="preserve">studije izvodljivosti </w:t>
            </w:r>
          </w:p>
          <w:p w14:paraId="0F8A673E" w14:textId="77777777" w:rsidR="003D40BA" w:rsidRPr="003D40BA" w:rsidRDefault="003D40BA" w:rsidP="003D40BA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druge opšte troškove</w:t>
            </w:r>
          </w:p>
          <w:p w14:paraId="4BA77091" w14:textId="77777777" w:rsidR="003D40BA" w:rsidRPr="003D40BA" w:rsidRDefault="003D40BA" w:rsidP="00D04B2E">
            <w:pPr>
              <w:spacing w:line="276" w:lineRule="auto"/>
              <w:ind w:left="720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(Fakture/računi moraju biti dostavljene u štampanoj verziji i elektronskoj verziji na CD–u, word ili excel)</w:t>
            </w:r>
          </w:p>
        </w:tc>
        <w:tc>
          <w:tcPr>
            <w:tcW w:w="1544" w:type="dxa"/>
            <w:vAlign w:val="center"/>
          </w:tcPr>
          <w:p w14:paraId="7196499B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374A7912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7295ED3A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7CBABFB4" w14:textId="77777777" w:rsidR="003D40BA" w:rsidRPr="003D40BA" w:rsidRDefault="003D40BA" w:rsidP="00D04B2E">
            <w:pPr>
              <w:spacing w:line="276" w:lineRule="auto"/>
              <w:jc w:val="both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Dokaz da su fakture/računi za opšte troškove plaćeni preko banke ili ukoliko su u pitanju ponude za opšte troškove, onda su dostavljene sa ugovorom o opštim troškovima</w:t>
            </w:r>
          </w:p>
        </w:tc>
        <w:tc>
          <w:tcPr>
            <w:tcW w:w="1544" w:type="dxa"/>
            <w:vAlign w:val="center"/>
          </w:tcPr>
          <w:p w14:paraId="2359637D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42EF3C73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3F136608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663E071D" w14:textId="77777777" w:rsidR="003D40BA" w:rsidRPr="003D40BA" w:rsidRDefault="003D40BA" w:rsidP="00D04B2E">
            <w:pPr>
              <w:jc w:val="both"/>
              <w:rPr>
                <w:rFonts w:ascii="Times New Roman" w:hAnsi="Times New Roman"/>
                <w:lang w:val="sr-Latn-ME"/>
              </w:rPr>
            </w:pPr>
          </w:p>
          <w:p w14:paraId="74A3C4F0" w14:textId="77777777" w:rsidR="003D40BA" w:rsidRPr="003D40BA" w:rsidRDefault="003D40BA" w:rsidP="00D04B2E">
            <w:pPr>
              <w:jc w:val="both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 xml:space="preserve">- U slučaju investicija u nabavku opreme, mehanizacije i sl. dostaviti ponudu za sve stavke nabavke od dobavljača, ne stariju od 3 mjeseca, sa navedenom zemljom porijekla stavki, i sa adekvatnim tehničkim specifikacijama za predmetne stavke i/ili </w:t>
            </w:r>
          </w:p>
          <w:p w14:paraId="49C7307C" w14:textId="77777777" w:rsidR="003D40BA" w:rsidRPr="003D40BA" w:rsidRDefault="003D40BA" w:rsidP="00D04B2E">
            <w:pPr>
              <w:jc w:val="both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 xml:space="preserve">- U slučaju investicija u izgradnju/rekonstrukciju potrebno je dostaviti najmanje jednu ponudu (ne stariju od 3 mjeseca), od pravnih lica registrovanih za tu djelatnost, koje su specificirane i usklađene sa predmjerom i predračunom iz revidovanog glavnog projekta </w:t>
            </w:r>
          </w:p>
          <w:p w14:paraId="799BE447" w14:textId="77777777" w:rsidR="003D40BA" w:rsidRPr="003D40BA" w:rsidRDefault="003D40BA" w:rsidP="00D04B2E">
            <w:pPr>
              <w:jc w:val="both"/>
              <w:rPr>
                <w:rFonts w:ascii="Times New Roman" w:hAnsi="Times New Roman"/>
                <w:lang w:val="sr-Latn-ME"/>
              </w:rPr>
            </w:pPr>
          </w:p>
          <w:p w14:paraId="6C9172D3" w14:textId="77777777" w:rsidR="003D40BA" w:rsidRPr="003D40BA" w:rsidRDefault="003D40BA" w:rsidP="00D04B2E">
            <w:pPr>
              <w:jc w:val="both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Sve ponude moraju biti dostavljene u štampanoj verziji i elektronskoj verziji na CD-u (word ili excel)</w:t>
            </w:r>
          </w:p>
        </w:tc>
        <w:tc>
          <w:tcPr>
            <w:tcW w:w="1544" w:type="dxa"/>
            <w:vAlign w:val="center"/>
          </w:tcPr>
          <w:p w14:paraId="22EEEC62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6DDA628A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6EEEE13D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5D43DCB7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Izjava o zemlji porijekla ili drugi dokaz o zemlji porijekla za sve stavke iz ponuda čiji ukupan iznos prihvatljivih troškova je jednak ili veći od 100.000 € (bez PDV-a) (od ponuđača) (relevantno za 7.1)</w:t>
            </w:r>
          </w:p>
        </w:tc>
        <w:tc>
          <w:tcPr>
            <w:tcW w:w="1544" w:type="dxa"/>
            <w:vAlign w:val="center"/>
          </w:tcPr>
          <w:p w14:paraId="0F77468E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07899D6C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6E0347BC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0EE3DE07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highlight w:val="yellow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 xml:space="preserve">Dokaz o vlasništvu za inostrane ponuđače (izvod iz odgovarajućeg registra iz zemlje ponuđača) i dokaz da je preduzeće i dalje aktivno (za sve inostrane ponuđače uključujući i opšte troškove) </w:t>
            </w:r>
          </w:p>
        </w:tc>
        <w:tc>
          <w:tcPr>
            <w:tcW w:w="1544" w:type="dxa"/>
            <w:vAlign w:val="center"/>
          </w:tcPr>
          <w:p w14:paraId="56C96737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3F854223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4568F60D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66B424F1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Dokazi (računi itd.) za sadašnju potrošnju električne energije (za poslednje tri godine)  (u slučaju investicija u postrojenja za obnovljive izvore energije kao što su solarni paneli)</w:t>
            </w:r>
          </w:p>
        </w:tc>
        <w:tc>
          <w:tcPr>
            <w:tcW w:w="1544" w:type="dxa"/>
            <w:vAlign w:val="center"/>
          </w:tcPr>
          <w:p w14:paraId="27FA11B0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63BBE4B9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76471134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1F6BE597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b/>
                <w:bCs/>
                <w:color w:val="92D050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Saglasnost nadležnog organa za priključenje na mrežu (u slučaju investiranja u opremu i postrojenja za obnovljive izvore energije)</w:t>
            </w:r>
          </w:p>
        </w:tc>
        <w:tc>
          <w:tcPr>
            <w:tcW w:w="1544" w:type="dxa"/>
            <w:vAlign w:val="center"/>
          </w:tcPr>
          <w:p w14:paraId="09538256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tr w:rsidR="003D40BA" w:rsidRPr="003D40BA" w14:paraId="3A645C70" w14:textId="77777777" w:rsidTr="003D40BA">
        <w:trPr>
          <w:cantSplit/>
          <w:trHeight w:val="454"/>
        </w:trPr>
        <w:tc>
          <w:tcPr>
            <w:tcW w:w="960" w:type="dxa"/>
            <w:vAlign w:val="center"/>
          </w:tcPr>
          <w:p w14:paraId="3A4271FC" w14:textId="77777777" w:rsidR="003D40BA" w:rsidRPr="003D40BA" w:rsidRDefault="003D40BA" w:rsidP="003D40B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989" w:type="dxa"/>
            <w:vAlign w:val="center"/>
          </w:tcPr>
          <w:p w14:paraId="221BB627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color w:val="92D050"/>
                <w:lang w:val="sr-Latn-ME"/>
              </w:rPr>
            </w:pPr>
            <w:r w:rsidRPr="003D40BA">
              <w:rPr>
                <w:rFonts w:ascii="Times New Roman" w:hAnsi="Times New Roman"/>
                <w:lang w:val="sr-Latn-ME"/>
              </w:rPr>
              <w:t>Projekat električne energije (u slučaju da se investicija odnosi na opremu i postrojenja u obnovljive izvore energije</w:t>
            </w:r>
            <w:r w:rsidRPr="003D40BA">
              <w:rPr>
                <w:rFonts w:ascii="Times New Roman" w:hAnsi="Times New Roman"/>
                <w:b/>
                <w:bCs/>
                <w:lang w:val="sr-Latn-ME"/>
              </w:rPr>
              <w:t xml:space="preserve">) </w:t>
            </w:r>
          </w:p>
        </w:tc>
        <w:tc>
          <w:tcPr>
            <w:tcW w:w="1544" w:type="dxa"/>
            <w:vAlign w:val="center"/>
          </w:tcPr>
          <w:p w14:paraId="1C27B556" w14:textId="77777777" w:rsidR="003D40BA" w:rsidRPr="003D40BA" w:rsidRDefault="003D40BA" w:rsidP="00D04B2E">
            <w:pPr>
              <w:spacing w:line="276" w:lineRule="auto"/>
              <w:rPr>
                <w:rFonts w:ascii="Times New Roman" w:hAnsi="Times New Roman"/>
                <w:lang w:val="sr-Latn-ME"/>
              </w:rPr>
            </w:pPr>
          </w:p>
        </w:tc>
      </w:tr>
      <w:bookmarkEnd w:id="0"/>
    </w:tbl>
    <w:p w14:paraId="373B175E" w14:textId="77777777" w:rsidR="003D40BA" w:rsidRPr="003D40BA" w:rsidRDefault="003D40BA" w:rsidP="003D40BA">
      <w:pPr>
        <w:spacing w:line="276" w:lineRule="auto"/>
        <w:rPr>
          <w:rFonts w:ascii="Times New Roman" w:hAnsi="Times New Roman"/>
          <w:b/>
          <w:lang w:val="sr-Latn-ME"/>
        </w:rPr>
      </w:pPr>
    </w:p>
    <w:p w14:paraId="70FC5374" w14:textId="77777777" w:rsidR="003D40BA" w:rsidRPr="003D40BA" w:rsidRDefault="003D40BA" w:rsidP="003D40BA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lang w:val="sr-Latn-ME"/>
        </w:rPr>
      </w:pPr>
      <w:r w:rsidRPr="003D40BA">
        <w:rPr>
          <w:rFonts w:ascii="Times New Roman" w:eastAsia="Calibri" w:hAnsi="Times New Roman"/>
          <w:b/>
          <w:lang w:val="sr-Latn-ME"/>
        </w:rPr>
        <w:t>Napomena: Dokaz o registraciji u Registru poljoprivrednih gazdinstava biće službeno kontrolisan u istom.</w:t>
      </w:r>
    </w:p>
    <w:p w14:paraId="1B1A6EF9" w14:textId="77777777" w:rsidR="003D40BA" w:rsidRPr="003D40BA" w:rsidRDefault="003D40BA" w:rsidP="003D40BA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lang w:val="sr-Latn-ME"/>
        </w:rPr>
      </w:pPr>
    </w:p>
    <w:p w14:paraId="67006A49" w14:textId="3FF390A4" w:rsidR="004824BC" w:rsidRPr="003D40BA" w:rsidRDefault="004824BC" w:rsidP="003D40BA">
      <w:pPr>
        <w:jc w:val="center"/>
        <w:rPr>
          <w:b/>
          <w:lang w:val="sr-Latn-ME"/>
        </w:rPr>
      </w:pPr>
    </w:p>
    <w:sectPr w:rsidR="004824BC" w:rsidRPr="003D4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D2B00"/>
    <w:multiLevelType w:val="hybridMultilevel"/>
    <w:tmpl w:val="2CF4DF2C"/>
    <w:lvl w:ilvl="0" w:tplc="05364CB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5B2557C"/>
    <w:multiLevelType w:val="hybridMultilevel"/>
    <w:tmpl w:val="CF36DC1E"/>
    <w:lvl w:ilvl="0" w:tplc="D12AB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26083"/>
    <w:multiLevelType w:val="hybridMultilevel"/>
    <w:tmpl w:val="B20C061C"/>
    <w:lvl w:ilvl="0" w:tplc="C3704C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16A5F"/>
    <w:multiLevelType w:val="hybridMultilevel"/>
    <w:tmpl w:val="2646B538"/>
    <w:lvl w:ilvl="0" w:tplc="081A000F">
      <w:start w:val="1"/>
      <w:numFmt w:val="decimal"/>
      <w:lvlText w:val="%1."/>
      <w:lvlJc w:val="left"/>
      <w:pPr>
        <w:ind w:left="502" w:hanging="360"/>
      </w:p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78"/>
    <w:rsid w:val="00126C99"/>
    <w:rsid w:val="002B5342"/>
    <w:rsid w:val="00324A88"/>
    <w:rsid w:val="003D40BA"/>
    <w:rsid w:val="003D5BDF"/>
    <w:rsid w:val="00472241"/>
    <w:rsid w:val="004824BC"/>
    <w:rsid w:val="004E5078"/>
    <w:rsid w:val="00622B1E"/>
    <w:rsid w:val="006364EF"/>
    <w:rsid w:val="00774806"/>
    <w:rsid w:val="007E2A15"/>
    <w:rsid w:val="00A31E1D"/>
    <w:rsid w:val="00C66E23"/>
    <w:rsid w:val="00CC0EFF"/>
    <w:rsid w:val="00E075AD"/>
    <w:rsid w:val="00EA05A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7FF6D"/>
  <w15:chartTrackingRefBased/>
  <w15:docId w15:val="{9CB98904-1C2C-48EB-85B3-13DB5E11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824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rsid w:val="004824BC"/>
    <w:rPr>
      <w:rFonts w:ascii="Times New Roman" w:eastAsia="Times New Roman" w:hAnsi="Times New Roman" w:cs="Times New Roman"/>
      <w:b/>
      <w:szCs w:val="20"/>
    </w:rPr>
  </w:style>
  <w:style w:type="character" w:customStyle="1" w:styleId="wT1">
    <w:name w:val="wT1"/>
    <w:rsid w:val="00FF717E"/>
  </w:style>
  <w:style w:type="paragraph" w:styleId="ListParagraph">
    <w:name w:val="List Paragraph"/>
    <w:basedOn w:val="Normal"/>
    <w:link w:val="ListParagraphChar"/>
    <w:uiPriority w:val="34"/>
    <w:qFormat/>
    <w:rsid w:val="00FF717E"/>
    <w:pPr>
      <w:widowControl w:val="0"/>
      <w:suppressAutoHyphens/>
      <w:spacing w:after="0" w:line="240" w:lineRule="auto"/>
      <w:ind w:left="720"/>
      <w:contextualSpacing/>
    </w:pPr>
    <w:rPr>
      <w:rFonts w:ascii="Verdana" w:eastAsia="Lucida Sans Unicode" w:hAnsi="Verdana" w:cs="Times New Roman"/>
      <w:kern w:val="1"/>
      <w:sz w:val="20"/>
      <w:szCs w:val="24"/>
      <w:lang w:val="da-DK" w:eastAsia="sk-SK"/>
    </w:rPr>
  </w:style>
  <w:style w:type="character" w:styleId="CommentReference">
    <w:name w:val="annotation reference"/>
    <w:basedOn w:val="DefaultParagraphFont"/>
    <w:unhideWhenUsed/>
    <w:rsid w:val="007E2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2A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2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A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15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3D40BA"/>
    <w:rPr>
      <w:rFonts w:ascii="Verdana" w:eastAsia="Lucida Sans Unicode" w:hAnsi="Verdana" w:cs="Times New Roman"/>
      <w:kern w:val="1"/>
      <w:sz w:val="20"/>
      <w:szCs w:val="24"/>
      <w:lang w:val="da-D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Perisic</dc:creator>
  <cp:keywords/>
  <dc:description/>
  <cp:lastModifiedBy>Gordana Drincic</cp:lastModifiedBy>
  <cp:revision>4</cp:revision>
  <dcterms:created xsi:type="dcterms:W3CDTF">2020-12-11T06:48:00Z</dcterms:created>
  <dcterms:modified xsi:type="dcterms:W3CDTF">2021-04-26T05:43:00Z</dcterms:modified>
</cp:coreProperties>
</file>