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02" w:rsidRDefault="00346DF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02" w:rsidRDefault="00346DF5">
      <w:pPr>
        <w:spacing w:after="0"/>
      </w:pPr>
      <w:r>
        <w:rPr>
          <w:sz w:val="22"/>
          <w:szCs w:val="22"/>
        </w:rPr>
        <w:t>Br: 02/1-100/20-6611/2                                                          21. decembar 2020. godine</w:t>
      </w:r>
    </w:p>
    <w:p w:rsidR="00346DF5" w:rsidRDefault="00346DF5">
      <w:pPr>
        <w:jc w:val="both"/>
        <w:rPr>
          <w:sz w:val="22"/>
          <w:szCs w:val="22"/>
        </w:rPr>
      </w:pPr>
    </w:p>
    <w:p w:rsidR="00BA7402" w:rsidRDefault="00346DF5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02/1-100/20-6611/1</w:t>
      </w:r>
      <w:r>
        <w:rPr>
          <w:sz w:val="22"/>
          <w:szCs w:val="22"/>
        </w:rPr>
        <w:t xml:space="preserve"> od 21.12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BA7402" w:rsidRDefault="00BA7402"/>
    <w:p w:rsidR="00BA7402" w:rsidRDefault="00346DF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A7402" w:rsidRDefault="00BA7402"/>
    <w:p w:rsidR="00BA7402" w:rsidRDefault="00346DF5" w:rsidP="00346DF5">
      <w:pPr>
        <w:jc w:val="both"/>
      </w:pPr>
      <w:r>
        <w:rPr>
          <w:sz w:val="22"/>
          <w:szCs w:val="22"/>
        </w:rPr>
        <w:t>Po internom</w:t>
      </w:r>
      <w:r>
        <w:rPr>
          <w:sz w:val="22"/>
          <w:szCs w:val="22"/>
        </w:rPr>
        <w:t xml:space="preserve"> oglasu br. 02/1-100/20-5735/2, objavljenom  20.11.2020. godine, za potrebe  </w:t>
      </w:r>
      <w:r>
        <w:rPr>
          <w:b/>
          <w:bCs/>
          <w:sz w:val="22"/>
          <w:szCs w:val="22"/>
        </w:rPr>
        <w:t>Uprave za bezbjednost hrane, veterinu i fitosanitarne poslove</w:t>
      </w:r>
      <w:r>
        <w:rPr>
          <w:sz w:val="22"/>
          <w:szCs w:val="22"/>
        </w:rPr>
        <w:t xml:space="preserve">, za radno mjesto:  </w:t>
      </w:r>
    </w:p>
    <w:p w:rsidR="00BA7402" w:rsidRDefault="00346DF5" w:rsidP="00346DF5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Fitosanitarni/a inspektor/ka I - za opštine Pljevlja i Žabljak granični prelaz Ranče sa mjestom rada u Pljevljima - Odsjek za fitosanitarnu inspekcuju, Sektor za fitosanitarne poslove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Inspektora/ku postavlja starješina državnog organa na vrijeme od pet godina, - VII1 nivo kvalifikacije obrazovanja, Fakultet iz oblasti poljoprivrednih nauka-ratarstvo i pov</w:t>
      </w:r>
      <w:r>
        <w:rPr>
          <w:sz w:val="22"/>
          <w:szCs w:val="22"/>
        </w:rPr>
        <w:t>rtarstvo, vinogradarstvo i voćarstvo, pejzažna arhitektura i hortikultura, rasadničarstvo, zaštita bilja, biljna proizvodnja ili opšti studijski program:</w:t>
      </w:r>
    </w:p>
    <w:p w:rsidR="00BA7402" w:rsidRDefault="00BA7402">
      <w:pPr>
        <w:jc w:val="both"/>
      </w:pPr>
    </w:p>
    <w:p w:rsidR="00BA7402" w:rsidRDefault="00346DF5">
      <w:r>
        <w:rPr>
          <w:b/>
          <w:bCs/>
          <w:sz w:val="22"/>
          <w:szCs w:val="22"/>
        </w:rPr>
        <w:t xml:space="preserve">      LJILJANA ČVOROVIĆ - ostvareni broj bodova 19.05</w:t>
      </w:r>
    </w:p>
    <w:p w:rsidR="00BA7402" w:rsidRDefault="00BA7402"/>
    <w:p w:rsidR="00BA7402" w:rsidRDefault="00346DF5">
      <w:pPr>
        <w:jc w:val="both"/>
      </w:pPr>
      <w:r>
        <w:rPr>
          <w:sz w:val="22"/>
          <w:szCs w:val="22"/>
        </w:rPr>
        <w:t>Odluka o izboru kandidata donosi se u skladu sa</w:t>
      </w:r>
      <w:r>
        <w:rPr>
          <w:sz w:val="22"/>
          <w:szCs w:val="22"/>
        </w:rPr>
        <w:t xml:space="preserve">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BA7402" w:rsidRDefault="00BA7402"/>
    <w:p w:rsidR="00346DF5" w:rsidRDefault="00346DF5"/>
    <w:p w:rsidR="00346DF5" w:rsidRDefault="00346DF5"/>
    <w:p w:rsidR="00346DF5" w:rsidRPr="00C92387" w:rsidRDefault="00346DF5" w:rsidP="00346DF5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346DF5" w:rsidRPr="00C92387" w:rsidRDefault="00346DF5" w:rsidP="00346DF5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346DF5" w:rsidRDefault="00346DF5" w:rsidP="00346DF5">
      <w:pPr>
        <w:pStyle w:val="leftRight"/>
        <w:rPr>
          <w:sz w:val="22"/>
          <w:szCs w:val="22"/>
        </w:rPr>
      </w:pPr>
    </w:p>
    <w:p w:rsidR="00346DF5" w:rsidRDefault="00346DF5">
      <w:pPr>
        <w:spacing w:after="0"/>
        <w:rPr>
          <w:sz w:val="22"/>
          <w:szCs w:val="22"/>
        </w:rPr>
      </w:pPr>
    </w:p>
    <w:p w:rsidR="00346DF5" w:rsidRDefault="00346DF5">
      <w:pPr>
        <w:spacing w:after="0"/>
        <w:rPr>
          <w:sz w:val="22"/>
          <w:szCs w:val="22"/>
        </w:rPr>
      </w:pPr>
    </w:p>
    <w:p w:rsidR="00346DF5" w:rsidRDefault="00346DF5">
      <w:pPr>
        <w:spacing w:after="0"/>
        <w:rPr>
          <w:sz w:val="22"/>
          <w:szCs w:val="22"/>
        </w:rPr>
      </w:pPr>
    </w:p>
    <w:p w:rsidR="00346DF5" w:rsidRDefault="00346DF5">
      <w:pPr>
        <w:spacing w:after="0"/>
        <w:rPr>
          <w:sz w:val="22"/>
          <w:szCs w:val="22"/>
        </w:rPr>
      </w:pPr>
    </w:p>
    <w:p w:rsidR="00BA7402" w:rsidRDefault="00346DF5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A7402" w:rsidRDefault="00346DF5">
      <w:pPr>
        <w:spacing w:after="0"/>
      </w:pPr>
      <w:r>
        <w:rPr>
          <w:sz w:val="22"/>
          <w:szCs w:val="22"/>
        </w:rPr>
        <w:t xml:space="preserve">       - Upravi</w:t>
      </w:r>
      <w:r>
        <w:rPr>
          <w:sz w:val="22"/>
          <w:szCs w:val="22"/>
        </w:rPr>
        <w:t xml:space="preserve"> za bezbjednost hrane, veterinu i fitosanitarne poslove</w:t>
      </w:r>
    </w:p>
    <w:p w:rsidR="00BA7402" w:rsidRDefault="00346DF5">
      <w:pPr>
        <w:spacing w:after="0"/>
      </w:pPr>
      <w:r>
        <w:rPr>
          <w:sz w:val="22"/>
          <w:szCs w:val="22"/>
        </w:rPr>
        <w:t xml:space="preserve">       - a/a</w:t>
      </w:r>
    </w:p>
    <w:sectPr w:rsidR="00BA740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02"/>
    <w:rsid w:val="00346DF5"/>
    <w:rsid w:val="00B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BFCF"/>
  <w15:docId w15:val="{0351D0E3-3DA2-49CA-8E8F-679C5B5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2020-12-21T09:26:00Z</dcterms:created>
  <dcterms:modified xsi:type="dcterms:W3CDTF">2020-12-21T09:26:00Z</dcterms:modified>
  <cp:category/>
</cp:coreProperties>
</file>