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0A" w:rsidRPr="00DA5E58" w:rsidRDefault="00C20E0A" w:rsidP="00732CC8">
      <w:pPr>
        <w:spacing w:before="0" w:after="0" w:line="240" w:lineRule="auto"/>
        <w:rPr>
          <w:rFonts w:cstheme="minorHAnsi"/>
          <w:color w:val="FF0000"/>
          <w:szCs w:val="24"/>
          <w:lang w:val="sr-Latn-CS"/>
        </w:rPr>
      </w:pPr>
      <w:bookmarkStart w:id="0" w:name="_GoBack"/>
      <w:bookmarkEnd w:id="0"/>
    </w:p>
    <w:p w:rsidR="000F2BFC" w:rsidRPr="00DA5E58" w:rsidRDefault="000F2BFC" w:rsidP="00732CC8">
      <w:pPr>
        <w:spacing w:before="0" w:after="0" w:line="240" w:lineRule="auto"/>
        <w:ind w:left="1134"/>
        <w:rPr>
          <w:rFonts w:cstheme="minorHAnsi"/>
          <w:bCs/>
          <w:color w:val="FF0000"/>
          <w:szCs w:val="24"/>
          <w:lang w:val="sr-Latn-CS"/>
        </w:rPr>
      </w:pPr>
    </w:p>
    <w:p w:rsidR="00A07367" w:rsidRPr="00DA5E58" w:rsidRDefault="00A07367" w:rsidP="00732CC8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color w:val="FF0000"/>
          <w:szCs w:val="24"/>
          <w:lang w:val="sr-Latn-CS"/>
        </w:rPr>
      </w:pPr>
    </w:p>
    <w:p w:rsidR="0051725E" w:rsidRPr="00DA5E58" w:rsidRDefault="0051725E" w:rsidP="00732CC8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Cs w:val="24"/>
          <w:lang w:val="sr-Latn-CS"/>
        </w:rPr>
      </w:pPr>
    </w:p>
    <w:p w:rsidR="0051725E" w:rsidRPr="00DA5E58" w:rsidRDefault="00DA5E58" w:rsidP="00732CC8">
      <w:pPr>
        <w:spacing w:before="0" w:after="0" w:line="240" w:lineRule="auto"/>
        <w:rPr>
          <w:rFonts w:cstheme="minorHAnsi"/>
          <w:b/>
          <w:szCs w:val="24"/>
          <w:lang w:val="sr-Latn-CS"/>
        </w:rPr>
      </w:pPr>
      <w:r w:rsidRPr="00DA5E58">
        <w:rPr>
          <w:rFonts w:cstheme="minorHAnsi"/>
          <w:b/>
          <w:szCs w:val="24"/>
          <w:lang w:val="sr-Latn-CS"/>
        </w:rPr>
        <w:t>Osnovne informacije o projektu: Prekogranična ekološka povezanost Alpa i Dinarida - DINALPCONNECT (Transboundary ecological connectivity of Alps and Dinaric Mountains)</w:t>
      </w:r>
    </w:p>
    <w:p w:rsidR="00DA5E58" w:rsidRPr="00DA5E58" w:rsidRDefault="00DA5E58" w:rsidP="00732CC8">
      <w:pPr>
        <w:spacing w:before="0" w:after="0" w:line="240" w:lineRule="auto"/>
        <w:rPr>
          <w:rFonts w:cstheme="minorHAnsi"/>
          <w:b/>
          <w:szCs w:val="24"/>
          <w:lang w:val="sr-Latn-CS"/>
        </w:rPr>
      </w:pPr>
    </w:p>
    <w:p w:rsidR="00DA5E58" w:rsidRPr="00DA5E58" w:rsidRDefault="00DA5E58" w:rsidP="00732CC8">
      <w:pPr>
        <w:spacing w:before="0" w:after="0" w:line="240" w:lineRule="auto"/>
        <w:rPr>
          <w:rFonts w:cstheme="minorHAnsi"/>
          <w:szCs w:val="24"/>
          <w:lang w:val="sr-Latn-CS"/>
        </w:rPr>
      </w:pPr>
      <w:r w:rsidRPr="00DA5E58">
        <w:rPr>
          <w:rFonts w:cstheme="minorHAnsi"/>
          <w:b/>
          <w:szCs w:val="24"/>
          <w:lang w:val="sr-Latn-CS"/>
        </w:rPr>
        <w:t xml:space="preserve">Program: </w:t>
      </w:r>
      <w:r w:rsidRPr="00DA5E58">
        <w:rPr>
          <w:rFonts w:cstheme="minorHAnsi"/>
          <w:szCs w:val="24"/>
          <w:lang w:val="sr-Latn-CS"/>
        </w:rPr>
        <w:t>Jadransko-jonski transnacionalni program 2014-2020 (ADRION)</w:t>
      </w:r>
    </w:p>
    <w:p w:rsidR="00732CC8" w:rsidRDefault="00732CC8" w:rsidP="00732CC8">
      <w:pPr>
        <w:spacing w:before="0" w:after="0" w:line="240" w:lineRule="auto"/>
        <w:rPr>
          <w:rFonts w:cstheme="minorHAnsi"/>
          <w:b/>
          <w:szCs w:val="24"/>
          <w:lang w:val="sr-Latn-CS"/>
        </w:rPr>
      </w:pPr>
    </w:p>
    <w:p w:rsidR="00732CC8" w:rsidRPr="00732CC8" w:rsidRDefault="00732CC8" w:rsidP="00732CC8">
      <w:pPr>
        <w:spacing w:before="0" w:after="200" w:line="276" w:lineRule="auto"/>
        <w:jc w:val="left"/>
        <w:rPr>
          <w:rFonts w:cstheme="minorHAnsi"/>
          <w:b/>
          <w:szCs w:val="24"/>
          <w:lang w:val="sr-Latn-CS"/>
        </w:rPr>
      </w:pPr>
      <w:r w:rsidRPr="00732CC8">
        <w:rPr>
          <w:rFonts w:cstheme="minorHAnsi"/>
          <w:b/>
          <w:szCs w:val="24"/>
          <w:lang w:val="sr-Latn-CS"/>
        </w:rPr>
        <w:t>Period realizacije projekta</w:t>
      </w:r>
      <w:r>
        <w:rPr>
          <w:rFonts w:cstheme="minorHAnsi"/>
          <w:b/>
          <w:szCs w:val="24"/>
          <w:lang w:val="sr-Latn-CS"/>
        </w:rPr>
        <w:t xml:space="preserve">: </w:t>
      </w:r>
      <w:r w:rsidRPr="00732CC8">
        <w:rPr>
          <w:rFonts w:cstheme="minorHAnsi"/>
          <w:szCs w:val="24"/>
          <w:lang w:val="sr-Latn-CS"/>
        </w:rPr>
        <w:t>1.3.2020 - 31.8.2022.</w:t>
      </w:r>
    </w:p>
    <w:p w:rsidR="0024148E" w:rsidRPr="0024148E" w:rsidRDefault="007456F2" w:rsidP="00241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eastAsia="Times New Roman" w:cstheme="minorHAnsi"/>
          <w:b/>
          <w:szCs w:val="24"/>
          <w:lang w:val="sr-Latn-CS"/>
        </w:rPr>
      </w:pPr>
      <w:r w:rsidRPr="0024148E">
        <w:rPr>
          <w:rFonts w:eastAsia="Times New Roman" w:cstheme="minorHAnsi"/>
          <w:b/>
          <w:szCs w:val="24"/>
          <w:lang w:val="sr-Latn-CS"/>
        </w:rPr>
        <w:t>Partneri na projektu</w:t>
      </w:r>
      <w:r w:rsidR="006101CC" w:rsidRPr="0024148E">
        <w:rPr>
          <w:rFonts w:eastAsia="Times New Roman" w:cstheme="minorHAnsi"/>
          <w:b/>
          <w:szCs w:val="24"/>
          <w:lang w:val="sr-Latn-CS"/>
        </w:rPr>
        <w:t xml:space="preserve"> - </w:t>
      </w:r>
      <w:r w:rsidR="0024148E" w:rsidRPr="0024148E">
        <w:rPr>
          <w:rFonts w:eastAsia="Times New Roman" w:cs="Courier New"/>
          <w:szCs w:val="24"/>
          <w:lang w:val="sr-Latn-CS"/>
        </w:rPr>
        <w:t>(</w:t>
      </w:r>
      <w:r w:rsidR="006101CC" w:rsidRPr="0024148E">
        <w:rPr>
          <w:rFonts w:eastAsia="Times New Roman" w:cs="Courier New"/>
          <w:szCs w:val="24"/>
          <w:lang w:val="sr-Latn-CS"/>
        </w:rPr>
        <w:t>11 partnera iz 7 zemalja</w:t>
      </w:r>
      <w:r w:rsidR="0024148E" w:rsidRPr="0024148E">
        <w:rPr>
          <w:rFonts w:eastAsia="Times New Roman" w:cs="Courier New"/>
          <w:szCs w:val="24"/>
          <w:lang w:val="sr-Latn-CS"/>
        </w:rPr>
        <w:t>:</w:t>
      </w:r>
      <w:r w:rsidR="006101CC" w:rsidRPr="0024148E">
        <w:rPr>
          <w:rFonts w:eastAsia="Times New Roman" w:cs="Courier New"/>
          <w:szCs w:val="24"/>
          <w:lang w:val="sr-Latn-CS"/>
        </w:rPr>
        <w:t xml:space="preserve"> Slovenija, Italija, Hrvatska, Bosna i Hercegovina, Crna Gora, Albanija, Grčka)</w:t>
      </w:r>
      <w:r w:rsidR="0024148E">
        <w:rPr>
          <w:rFonts w:eastAsia="Times New Roman" w:cs="Courier New"/>
          <w:szCs w:val="24"/>
          <w:lang w:val="sr-Latn-CS"/>
        </w:rPr>
        <w:t>:</w:t>
      </w:r>
    </w:p>
    <w:p w:rsidR="0021555A" w:rsidRPr="0024148E" w:rsidRDefault="00732CC8" w:rsidP="00241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eastAsia="Times New Roman" w:cs="Courier New"/>
          <w:color w:val="FF0000"/>
          <w:szCs w:val="24"/>
          <w:lang w:val="sr-Latn-CS"/>
        </w:rPr>
      </w:pPr>
      <w:r w:rsidRPr="00B22C01">
        <w:rPr>
          <w:rFonts w:eastAsia="Times New Roman" w:cs="Courier New"/>
          <w:color w:val="FF0000"/>
          <w:szCs w:val="24"/>
          <w:lang w:val="sr-Latn-CS"/>
        </w:rPr>
        <w:t xml:space="preserve"> </w:t>
      </w:r>
    </w:p>
    <w:p w:rsidR="006101CC" w:rsidRPr="0024148E" w:rsidRDefault="006101CC" w:rsidP="0024148E">
      <w:pPr>
        <w:pStyle w:val="ListParagraph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eastAsia="Times New Roman" w:cstheme="minorHAnsi"/>
          <w:b/>
          <w:szCs w:val="24"/>
          <w:lang w:val="sr-Latn-CS"/>
        </w:rPr>
      </w:pPr>
      <w:r w:rsidRPr="0024148E">
        <w:rPr>
          <w:rFonts w:eastAsia="Times New Roman" w:cstheme="minorHAnsi"/>
          <w:b/>
          <w:szCs w:val="24"/>
          <w:lang w:val="sr-Latn-CS"/>
        </w:rPr>
        <w:t>Crna Gora:</w:t>
      </w:r>
    </w:p>
    <w:p w:rsidR="006101CC" w:rsidRPr="0024148E" w:rsidRDefault="006101CC" w:rsidP="0024148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360"/>
        <w:rPr>
          <w:rFonts w:eastAsia="Times New Roman" w:cstheme="minorHAnsi"/>
          <w:b/>
          <w:szCs w:val="24"/>
          <w:lang w:val="sr-Latn-CS"/>
        </w:rPr>
      </w:pPr>
    </w:p>
    <w:p w:rsidR="006101CC" w:rsidRPr="0024148E" w:rsidRDefault="006101CC" w:rsidP="0024148E">
      <w:pPr>
        <w:pStyle w:val="ListParagraph"/>
        <w:numPr>
          <w:ilvl w:val="0"/>
          <w:numId w:val="24"/>
        </w:numPr>
        <w:spacing w:before="0" w:line="240" w:lineRule="auto"/>
        <w:rPr>
          <w:rFonts w:cstheme="minorHAnsi"/>
          <w:szCs w:val="24"/>
          <w:lang w:val="sr-Latn-CS"/>
        </w:rPr>
      </w:pPr>
      <w:r w:rsidRPr="0024148E">
        <w:rPr>
          <w:rFonts w:cstheme="minorHAnsi"/>
          <w:szCs w:val="24"/>
          <w:lang w:val="sr-Latn-CS"/>
        </w:rPr>
        <w:t>Ministarstvo poljoprivrede i ruralnog razvoja Crne Gore (projektni partner);</w:t>
      </w:r>
    </w:p>
    <w:p w:rsidR="006101CC" w:rsidRPr="0024148E" w:rsidRDefault="006101CC" w:rsidP="0024148E">
      <w:pPr>
        <w:pStyle w:val="ListParagraph"/>
        <w:numPr>
          <w:ilvl w:val="0"/>
          <w:numId w:val="24"/>
        </w:numPr>
        <w:spacing w:before="0" w:line="240" w:lineRule="auto"/>
        <w:rPr>
          <w:rFonts w:cstheme="minorHAnsi"/>
          <w:szCs w:val="24"/>
          <w:lang w:val="sr-Latn-CS"/>
        </w:rPr>
      </w:pPr>
      <w:r w:rsidRPr="0024148E">
        <w:rPr>
          <w:szCs w:val="24"/>
          <w:lang w:val="sr-Latn-CS"/>
        </w:rPr>
        <w:t>Parkovi Dinarida - mreža zaštićenih područja Dinarida (pridruženi partner)</w:t>
      </w:r>
      <w:r w:rsidR="0024148E" w:rsidRPr="0024148E">
        <w:rPr>
          <w:szCs w:val="24"/>
          <w:lang w:val="sr-Latn-CS"/>
        </w:rPr>
        <w:t>;</w:t>
      </w:r>
    </w:p>
    <w:p w:rsidR="006101CC" w:rsidRPr="0024148E" w:rsidRDefault="006101CC" w:rsidP="0024148E">
      <w:pPr>
        <w:pStyle w:val="ListParagraph"/>
        <w:numPr>
          <w:ilvl w:val="0"/>
          <w:numId w:val="24"/>
        </w:numPr>
        <w:spacing w:before="0" w:line="240" w:lineRule="auto"/>
        <w:rPr>
          <w:rFonts w:cstheme="minorHAnsi"/>
          <w:szCs w:val="24"/>
          <w:lang w:val="sr-Latn-CS"/>
        </w:rPr>
      </w:pPr>
      <w:r w:rsidRPr="0024148E">
        <w:rPr>
          <w:szCs w:val="24"/>
          <w:lang w:val="sr-Latn-CS"/>
        </w:rPr>
        <w:t xml:space="preserve">Lovački savez </w:t>
      </w:r>
      <w:r w:rsidR="0024148E" w:rsidRPr="0024148E">
        <w:rPr>
          <w:szCs w:val="24"/>
          <w:lang w:val="sr-Latn-CS"/>
        </w:rPr>
        <w:t xml:space="preserve">Crne Gore </w:t>
      </w:r>
      <w:r w:rsidRPr="0024148E">
        <w:rPr>
          <w:szCs w:val="24"/>
          <w:lang w:val="sr-Latn-CS"/>
        </w:rPr>
        <w:t>(pridruženi partner)</w:t>
      </w:r>
      <w:r w:rsidR="0024148E" w:rsidRPr="0024148E">
        <w:rPr>
          <w:szCs w:val="24"/>
          <w:lang w:val="sr-Latn-CS"/>
        </w:rPr>
        <w:t>.</w:t>
      </w:r>
    </w:p>
    <w:p w:rsidR="006101CC" w:rsidRPr="0024148E" w:rsidRDefault="006101CC" w:rsidP="0024148E">
      <w:pPr>
        <w:pStyle w:val="ListParagraph"/>
        <w:spacing w:before="0" w:line="240" w:lineRule="auto"/>
        <w:rPr>
          <w:rFonts w:cstheme="minorHAnsi"/>
          <w:szCs w:val="24"/>
          <w:lang w:val="sr-Latn-CS"/>
        </w:rPr>
      </w:pPr>
    </w:p>
    <w:p w:rsidR="0021555A" w:rsidRPr="0024148E" w:rsidRDefault="0021555A" w:rsidP="0024148E">
      <w:pPr>
        <w:pStyle w:val="ListParagraph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eastAsia="Times New Roman" w:cstheme="minorHAnsi"/>
          <w:color w:val="FF0000"/>
          <w:szCs w:val="24"/>
          <w:lang w:val="sr-Latn-CS"/>
        </w:rPr>
      </w:pPr>
      <w:r w:rsidRPr="0024148E">
        <w:rPr>
          <w:rFonts w:cstheme="minorHAnsi"/>
          <w:b/>
          <w:szCs w:val="24"/>
          <w:lang w:val="sr-Latn-CS"/>
        </w:rPr>
        <w:t xml:space="preserve">ERDF partneri: </w:t>
      </w:r>
    </w:p>
    <w:p w:rsidR="006101CC" w:rsidRPr="0024148E" w:rsidRDefault="006101CC" w:rsidP="0024148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360"/>
        <w:rPr>
          <w:rFonts w:eastAsia="Times New Roman" w:cstheme="minorHAnsi"/>
          <w:color w:val="FF0000"/>
          <w:szCs w:val="24"/>
          <w:lang w:val="sr-Latn-CS"/>
        </w:rPr>
      </w:pPr>
    </w:p>
    <w:p w:rsidR="006101CC" w:rsidRPr="0024148E" w:rsidRDefault="006101CC" w:rsidP="0024148E">
      <w:pPr>
        <w:pStyle w:val="ListParagraph"/>
        <w:numPr>
          <w:ilvl w:val="0"/>
          <w:numId w:val="25"/>
        </w:numPr>
        <w:spacing w:before="0" w:line="240" w:lineRule="auto"/>
        <w:rPr>
          <w:szCs w:val="24"/>
          <w:lang w:val="sr-Latn-CS"/>
        </w:rPr>
      </w:pPr>
      <w:r w:rsidRPr="000B223A">
        <w:rPr>
          <w:b/>
          <w:i/>
          <w:szCs w:val="24"/>
          <w:lang w:val="sr-Latn-CS"/>
        </w:rPr>
        <w:t>Vodeći partner</w:t>
      </w:r>
      <w:r w:rsidRPr="0024148E">
        <w:rPr>
          <w:i/>
          <w:szCs w:val="24"/>
          <w:lang w:val="sr-Latn-CS"/>
        </w:rPr>
        <w:t>:</w:t>
      </w:r>
      <w:r w:rsidRPr="0024148E">
        <w:rPr>
          <w:szCs w:val="24"/>
          <w:lang w:val="sr-Latn-CS"/>
        </w:rPr>
        <w:t xml:space="preserve"> Agricultural Institute of Slovenia (SLO);</w:t>
      </w:r>
    </w:p>
    <w:p w:rsidR="006101CC" w:rsidRPr="0024148E" w:rsidRDefault="0024148E" w:rsidP="0024148E">
      <w:pPr>
        <w:pStyle w:val="ListParagraph"/>
        <w:numPr>
          <w:ilvl w:val="0"/>
          <w:numId w:val="25"/>
        </w:numPr>
        <w:spacing w:before="0" w:line="240" w:lineRule="auto"/>
        <w:rPr>
          <w:szCs w:val="24"/>
          <w:lang w:val="sr-Latn-CS"/>
        </w:rPr>
      </w:pPr>
      <w:r w:rsidRPr="0024148E">
        <w:rPr>
          <w:szCs w:val="24"/>
          <w:lang w:val="sr-Latn-CS"/>
        </w:rPr>
        <w:t>Slovenia Forest Service (SLO);</w:t>
      </w:r>
    </w:p>
    <w:p w:rsidR="0024148E" w:rsidRPr="0024148E" w:rsidRDefault="0024148E" w:rsidP="0024148E">
      <w:pPr>
        <w:pStyle w:val="ListParagraph"/>
        <w:numPr>
          <w:ilvl w:val="0"/>
          <w:numId w:val="25"/>
        </w:numPr>
        <w:spacing w:before="0" w:line="240" w:lineRule="auto"/>
        <w:rPr>
          <w:szCs w:val="24"/>
          <w:lang w:val="sr-Latn-CS"/>
        </w:rPr>
      </w:pPr>
      <w:r w:rsidRPr="0024148E">
        <w:rPr>
          <w:szCs w:val="24"/>
          <w:lang w:val="sr-Latn-CS"/>
        </w:rPr>
        <w:t>European Academy of Bozen (ITA);</w:t>
      </w:r>
    </w:p>
    <w:p w:rsidR="0024148E" w:rsidRPr="0024148E" w:rsidRDefault="0024148E" w:rsidP="0024148E">
      <w:pPr>
        <w:pStyle w:val="ListParagraph"/>
        <w:numPr>
          <w:ilvl w:val="0"/>
          <w:numId w:val="25"/>
        </w:numPr>
        <w:spacing w:before="0" w:line="240" w:lineRule="auto"/>
        <w:rPr>
          <w:szCs w:val="24"/>
          <w:lang w:val="sr-Latn-CS"/>
        </w:rPr>
      </w:pPr>
      <w:r w:rsidRPr="0024148E">
        <w:rPr>
          <w:szCs w:val="24"/>
          <w:lang w:val="sr-Latn-CS"/>
        </w:rPr>
        <w:t>Julian Prealps Nature Park (ITA);</w:t>
      </w:r>
    </w:p>
    <w:p w:rsidR="0024148E" w:rsidRPr="0024148E" w:rsidRDefault="0024148E" w:rsidP="0024148E">
      <w:pPr>
        <w:pStyle w:val="ListParagraph"/>
        <w:numPr>
          <w:ilvl w:val="0"/>
          <w:numId w:val="25"/>
        </w:numPr>
        <w:spacing w:before="0" w:line="240" w:lineRule="auto"/>
        <w:rPr>
          <w:szCs w:val="24"/>
          <w:lang w:val="sr-Latn-CS"/>
        </w:rPr>
      </w:pPr>
      <w:r w:rsidRPr="0024148E">
        <w:rPr>
          <w:szCs w:val="24"/>
          <w:lang w:val="sr-Latn-CS"/>
        </w:rPr>
        <w:t>Natura Jadera – Public institution for management of protected areas in the County of Zadar (CRO);</w:t>
      </w:r>
    </w:p>
    <w:p w:rsidR="0024148E" w:rsidRPr="0024148E" w:rsidRDefault="0024148E" w:rsidP="0024148E">
      <w:pPr>
        <w:pStyle w:val="ListParagraph"/>
        <w:numPr>
          <w:ilvl w:val="0"/>
          <w:numId w:val="25"/>
        </w:numPr>
        <w:spacing w:before="0" w:line="240" w:lineRule="auto"/>
        <w:rPr>
          <w:szCs w:val="24"/>
          <w:lang w:val="sr-Latn-CS"/>
        </w:rPr>
      </w:pPr>
      <w:r w:rsidRPr="0024148E">
        <w:rPr>
          <w:szCs w:val="24"/>
          <w:lang w:val="sr-Latn-CS"/>
        </w:rPr>
        <w:t>Association BIOM (CRO);</w:t>
      </w:r>
    </w:p>
    <w:p w:rsidR="0024148E" w:rsidRPr="0024148E" w:rsidRDefault="0024148E" w:rsidP="0024148E">
      <w:pPr>
        <w:pStyle w:val="ListParagraph"/>
        <w:numPr>
          <w:ilvl w:val="0"/>
          <w:numId w:val="25"/>
        </w:numPr>
        <w:spacing w:before="0" w:line="240" w:lineRule="auto"/>
        <w:rPr>
          <w:szCs w:val="24"/>
          <w:lang w:val="sr-Latn-CS"/>
        </w:rPr>
      </w:pPr>
      <w:r w:rsidRPr="0024148E">
        <w:rPr>
          <w:szCs w:val="24"/>
          <w:lang w:val="sr-Latn-CS"/>
        </w:rPr>
        <w:t>Agricultural University of Athens (GRE).</w:t>
      </w:r>
    </w:p>
    <w:p w:rsidR="006101CC" w:rsidRPr="0024148E" w:rsidRDefault="006101CC" w:rsidP="00241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eastAsia="Times New Roman" w:cstheme="minorHAnsi"/>
          <w:color w:val="FF0000"/>
          <w:szCs w:val="24"/>
          <w:lang w:val="sr-Latn-CS"/>
        </w:rPr>
      </w:pPr>
    </w:p>
    <w:p w:rsidR="0021555A" w:rsidRPr="0024148E" w:rsidRDefault="006101CC" w:rsidP="0024148E">
      <w:pPr>
        <w:pStyle w:val="ListParagraph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eastAsia="Times New Roman" w:cstheme="minorHAnsi"/>
          <w:color w:val="FF0000"/>
          <w:szCs w:val="24"/>
          <w:lang w:val="sr-Latn-CS"/>
        </w:rPr>
      </w:pPr>
      <w:r w:rsidRPr="0024148E">
        <w:rPr>
          <w:rFonts w:cstheme="minorHAnsi"/>
          <w:b/>
          <w:szCs w:val="24"/>
          <w:lang w:val="sr-Latn-CS"/>
        </w:rPr>
        <w:t>IPA partneri</w:t>
      </w:r>
      <w:r w:rsidR="0024148E" w:rsidRPr="0024148E">
        <w:rPr>
          <w:rFonts w:cstheme="minorHAnsi"/>
          <w:b/>
          <w:szCs w:val="24"/>
          <w:lang w:val="sr-Latn-CS"/>
        </w:rPr>
        <w:t>:</w:t>
      </w:r>
    </w:p>
    <w:p w:rsidR="0024148E" w:rsidRPr="0024148E" w:rsidRDefault="0024148E" w:rsidP="0024148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360"/>
        <w:rPr>
          <w:rFonts w:eastAsia="Times New Roman" w:cstheme="minorHAnsi"/>
          <w:color w:val="FF0000"/>
          <w:szCs w:val="24"/>
          <w:lang w:val="sr-Latn-CS"/>
        </w:rPr>
      </w:pPr>
    </w:p>
    <w:p w:rsidR="00732CC8" w:rsidRPr="0024148E" w:rsidRDefault="0024148E" w:rsidP="0024148E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cstheme="minorHAnsi"/>
          <w:b/>
          <w:szCs w:val="24"/>
          <w:lang w:val="sr-Latn-CS"/>
        </w:rPr>
      </w:pPr>
      <w:r w:rsidRPr="0024148E">
        <w:rPr>
          <w:szCs w:val="24"/>
          <w:lang w:val="sr-Latn-CS"/>
        </w:rPr>
        <w:t>Center for Energy, Environment and Resources (BIH);</w:t>
      </w:r>
    </w:p>
    <w:p w:rsidR="0024148E" w:rsidRPr="0024148E" w:rsidRDefault="0024148E" w:rsidP="0024148E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cstheme="minorHAnsi"/>
          <w:b/>
          <w:szCs w:val="24"/>
          <w:lang w:val="sr-Latn-CS"/>
        </w:rPr>
      </w:pPr>
      <w:r w:rsidRPr="0024148E">
        <w:rPr>
          <w:szCs w:val="24"/>
          <w:lang w:val="sr-Latn-CS"/>
        </w:rPr>
        <w:t>Nongovernmental organisation Dinarica (BIH);</w:t>
      </w:r>
    </w:p>
    <w:p w:rsidR="0024148E" w:rsidRPr="0024148E" w:rsidRDefault="0024148E" w:rsidP="0024148E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cstheme="minorHAnsi"/>
          <w:b/>
          <w:szCs w:val="24"/>
          <w:lang w:val="sr-Latn-CS"/>
        </w:rPr>
      </w:pPr>
      <w:r w:rsidRPr="0024148E">
        <w:rPr>
          <w:szCs w:val="24"/>
          <w:lang w:val="sr-Latn-CS"/>
        </w:rPr>
        <w:t>Development Solutions Associates (ALB).</w:t>
      </w:r>
    </w:p>
    <w:p w:rsidR="0024148E" w:rsidRPr="0024148E" w:rsidRDefault="0024148E" w:rsidP="0024148E">
      <w:pPr>
        <w:spacing w:before="0" w:after="0" w:line="240" w:lineRule="auto"/>
        <w:rPr>
          <w:rFonts w:cstheme="minorHAnsi"/>
          <w:b/>
          <w:szCs w:val="24"/>
          <w:lang w:val="sr-Latn-CS"/>
        </w:rPr>
      </w:pPr>
    </w:p>
    <w:p w:rsidR="00DA5E58" w:rsidRPr="0024148E" w:rsidRDefault="00DA5E58" w:rsidP="0024148E">
      <w:pPr>
        <w:spacing w:before="0" w:after="0" w:line="240" w:lineRule="auto"/>
        <w:rPr>
          <w:rFonts w:cstheme="minorHAnsi"/>
          <w:b/>
          <w:szCs w:val="24"/>
          <w:lang w:val="sr-Latn-CS"/>
        </w:rPr>
      </w:pPr>
      <w:r w:rsidRPr="0024148E">
        <w:rPr>
          <w:rFonts w:cstheme="minorHAnsi"/>
          <w:b/>
          <w:szCs w:val="24"/>
          <w:lang w:val="sr-Latn-CS"/>
        </w:rPr>
        <w:t xml:space="preserve">Specifični cilj programa: </w:t>
      </w:r>
      <w:r w:rsidRPr="0024148E">
        <w:rPr>
          <w:rFonts w:cstheme="minorHAnsi"/>
          <w:szCs w:val="24"/>
          <w:lang w:val="sr-Latn-CS"/>
        </w:rPr>
        <w:t>Povećanje kapaciteta u oblastima koje su posebno ranjive na transnacionalnom nivou, kao i očuvanje ekosis</w:t>
      </w:r>
      <w:r w:rsidR="007456F2" w:rsidRPr="0024148E">
        <w:rPr>
          <w:rFonts w:cstheme="minorHAnsi"/>
          <w:szCs w:val="24"/>
          <w:lang w:val="sr-Latn-CS"/>
        </w:rPr>
        <w:t>tema u j</w:t>
      </w:r>
      <w:r w:rsidRPr="0024148E">
        <w:rPr>
          <w:rFonts w:cstheme="minorHAnsi"/>
          <w:szCs w:val="24"/>
          <w:lang w:val="sr-Latn-CS"/>
        </w:rPr>
        <w:t>adransko-jonskom regionu</w:t>
      </w:r>
    </w:p>
    <w:p w:rsidR="00DA5E58" w:rsidRPr="0024148E" w:rsidRDefault="00DA5E58" w:rsidP="0024148E">
      <w:pPr>
        <w:spacing w:before="0" w:after="0" w:line="240" w:lineRule="auto"/>
        <w:rPr>
          <w:rFonts w:cstheme="minorHAnsi"/>
          <w:b/>
          <w:szCs w:val="24"/>
          <w:lang w:val="sr-Latn-CS"/>
        </w:rPr>
      </w:pPr>
    </w:p>
    <w:p w:rsidR="00DA5E58" w:rsidRPr="0024148E" w:rsidRDefault="00DA5E58" w:rsidP="0024148E">
      <w:pPr>
        <w:pStyle w:val="NoSpacing"/>
        <w:jc w:val="both"/>
        <w:rPr>
          <w:rFonts w:cstheme="minorHAnsi"/>
          <w:b/>
          <w:sz w:val="24"/>
          <w:szCs w:val="24"/>
          <w:lang w:val="sr-Latn-CS"/>
        </w:rPr>
      </w:pPr>
      <w:r w:rsidRPr="0024148E">
        <w:rPr>
          <w:rFonts w:cstheme="minorHAnsi"/>
          <w:b/>
          <w:sz w:val="24"/>
          <w:szCs w:val="24"/>
          <w:lang w:val="sr-Latn-CS"/>
        </w:rPr>
        <w:t xml:space="preserve">Cilj projekta: </w:t>
      </w:r>
    </w:p>
    <w:p w:rsidR="00DA5E58" w:rsidRPr="0024148E" w:rsidRDefault="00DA5E58" w:rsidP="0024148E">
      <w:pPr>
        <w:pStyle w:val="NoSpacing"/>
        <w:jc w:val="both"/>
        <w:rPr>
          <w:rFonts w:cstheme="minorHAnsi"/>
          <w:b/>
          <w:sz w:val="24"/>
          <w:szCs w:val="24"/>
          <w:lang w:val="sr-Latn-CS"/>
        </w:rPr>
      </w:pPr>
    </w:p>
    <w:p w:rsidR="00DA5E58" w:rsidRDefault="00DA5E58" w:rsidP="00732CC8">
      <w:pPr>
        <w:pStyle w:val="NoSpacing"/>
        <w:numPr>
          <w:ilvl w:val="0"/>
          <w:numId w:val="19"/>
        </w:numPr>
        <w:jc w:val="both"/>
        <w:rPr>
          <w:rFonts w:cstheme="minorHAnsi"/>
          <w:sz w:val="24"/>
          <w:szCs w:val="24"/>
          <w:lang w:val="sr-Latn-CS"/>
        </w:rPr>
      </w:pPr>
      <w:r w:rsidRPr="00DA5E58">
        <w:rPr>
          <w:rFonts w:cstheme="minorHAnsi"/>
          <w:b/>
          <w:i/>
          <w:sz w:val="24"/>
          <w:szCs w:val="24"/>
          <w:lang w:val="sr-Latn-CS"/>
        </w:rPr>
        <w:lastRenderedPageBreak/>
        <w:t>Glavni cilj</w:t>
      </w:r>
      <w:r w:rsidRPr="00DA5E58">
        <w:rPr>
          <w:rFonts w:cstheme="minorHAnsi"/>
          <w:sz w:val="24"/>
          <w:szCs w:val="24"/>
          <w:lang w:val="sr-Latn-CS"/>
        </w:rPr>
        <w:t xml:space="preserve">: Projekat će nastojati da ojača transnacionalnu i sektorsku saradnju na polju poboljšanja ekoloških koridora kroz povezivanje dinarskih planina i Alpa, čime se omogućava dugoročna zaštita biodiverziteta od posljedica trenutnih i budućih klimatskih promjena. Umrežavanjem organizacija iz sektora poljoprivrede, šumarstva i zaštite prirode biće stavljen fokus na kraška područja. Ovim projektom biće uspostavljena mreža pilot regiona u cilju jačanja prekograničnih mreža između Natura 2000 lokacija i zaštićenih područja. Zajednički akcioni planovi biće usmjereni na rješenja, poput primjene zajedničkog nadgledanja, mjera ublažavanja fizičkih barijera kao što su </w:t>
      </w:r>
      <w:r w:rsidR="007456F2" w:rsidRPr="0024148E">
        <w:rPr>
          <w:rFonts w:cstheme="minorHAnsi"/>
          <w:sz w:val="24"/>
          <w:szCs w:val="24"/>
          <w:lang w:val="sr-Latn-CS"/>
        </w:rPr>
        <w:t>ograd</w:t>
      </w:r>
      <w:r w:rsidRPr="0024148E">
        <w:rPr>
          <w:rFonts w:cstheme="minorHAnsi"/>
          <w:sz w:val="24"/>
          <w:szCs w:val="24"/>
          <w:lang w:val="sr-Latn-CS"/>
        </w:rPr>
        <w:t xml:space="preserve">e </w:t>
      </w:r>
      <w:r w:rsidRPr="00DA5E58">
        <w:rPr>
          <w:rFonts w:cstheme="minorHAnsi"/>
          <w:sz w:val="24"/>
          <w:szCs w:val="24"/>
          <w:lang w:val="sr-Latn-CS"/>
        </w:rPr>
        <w:t>duž granica, zakoni o lov</w:t>
      </w:r>
      <w:r w:rsidR="007456F2">
        <w:rPr>
          <w:rFonts w:cstheme="minorHAnsi"/>
          <w:sz w:val="24"/>
          <w:szCs w:val="24"/>
          <w:lang w:val="sr-Latn-CS"/>
        </w:rPr>
        <w:t>stv</w:t>
      </w:r>
      <w:r w:rsidRPr="00DA5E58">
        <w:rPr>
          <w:rFonts w:cstheme="minorHAnsi"/>
          <w:sz w:val="24"/>
          <w:szCs w:val="24"/>
          <w:lang w:val="sr-Latn-CS"/>
        </w:rPr>
        <w:t xml:space="preserve">u i mjere održavanja mrtvog drveća. Pored toga, dugoročne operacije, koje ne mogu biti postignute tokom trajanja ovog projekta, biće uključene u regionalne/nacionalne planove i predložene za finansiranje. Kombinujući analitičke rezultate sa stručnim znanjem na međunarodnom okruglom stolu i konsultantskoj radionici, </w:t>
      </w:r>
      <w:r w:rsidRPr="00DA5E58">
        <w:rPr>
          <w:rFonts w:cstheme="minorHAnsi"/>
          <w:b/>
          <w:sz w:val="24"/>
          <w:szCs w:val="24"/>
          <w:lang w:val="sr-Latn-CS"/>
        </w:rPr>
        <w:t>DINALPCONNECT</w:t>
      </w:r>
      <w:r w:rsidRPr="00DA5E58">
        <w:rPr>
          <w:rFonts w:cstheme="minorHAnsi"/>
          <w:sz w:val="24"/>
          <w:szCs w:val="24"/>
          <w:lang w:val="sr-Latn-CS"/>
        </w:rPr>
        <w:t xml:space="preserve"> će razviti okvir za koordinirani razvoj radi održavanja ekološke povezanosti i identifikacije prioritetnih oblasti za sprovođenje zelene infrastrukture.</w:t>
      </w:r>
    </w:p>
    <w:p w:rsidR="00DA5E58" w:rsidRDefault="00DA5E58" w:rsidP="00732CC8">
      <w:pPr>
        <w:pStyle w:val="NoSpacing"/>
        <w:ind w:left="360"/>
        <w:jc w:val="both"/>
        <w:rPr>
          <w:rFonts w:cstheme="minorHAnsi"/>
          <w:sz w:val="24"/>
          <w:szCs w:val="24"/>
          <w:lang w:val="sr-Latn-CS"/>
        </w:rPr>
      </w:pPr>
    </w:p>
    <w:p w:rsidR="00732CC8" w:rsidRPr="00732CC8" w:rsidRDefault="00DA5E58" w:rsidP="00732CC8">
      <w:pPr>
        <w:pStyle w:val="NoSpacing"/>
        <w:numPr>
          <w:ilvl w:val="0"/>
          <w:numId w:val="19"/>
        </w:numPr>
        <w:jc w:val="both"/>
        <w:rPr>
          <w:rFonts w:cstheme="minorHAnsi"/>
          <w:sz w:val="24"/>
          <w:szCs w:val="24"/>
          <w:lang w:val="sr-Latn-CS"/>
        </w:rPr>
      </w:pPr>
      <w:r w:rsidRPr="00DA5E58">
        <w:rPr>
          <w:rFonts w:cstheme="minorHAnsi"/>
          <w:b/>
          <w:i/>
          <w:sz w:val="24"/>
          <w:szCs w:val="24"/>
          <w:lang w:val="sr-Latn-CS"/>
        </w:rPr>
        <w:t>Specifični ciljevi:</w:t>
      </w:r>
    </w:p>
    <w:p w:rsidR="00DA5E58" w:rsidRPr="00732CC8" w:rsidRDefault="00DA5E58" w:rsidP="00732CC8">
      <w:pPr>
        <w:pStyle w:val="NoSpacing"/>
        <w:jc w:val="both"/>
        <w:rPr>
          <w:rFonts w:cstheme="minorHAnsi"/>
          <w:sz w:val="24"/>
          <w:szCs w:val="24"/>
          <w:lang w:val="sr-Latn-CS"/>
        </w:rPr>
      </w:pPr>
      <w:r w:rsidRPr="00DA5E58">
        <w:rPr>
          <w:rFonts w:cstheme="minorHAnsi"/>
          <w:i/>
          <w:sz w:val="24"/>
          <w:szCs w:val="24"/>
          <w:lang w:val="sr-Latn-CS"/>
        </w:rPr>
        <w:t xml:space="preserve"> </w:t>
      </w:r>
    </w:p>
    <w:p w:rsidR="00732CC8" w:rsidRDefault="00DA5E58" w:rsidP="00732CC8">
      <w:pPr>
        <w:pStyle w:val="NoSpacing"/>
        <w:numPr>
          <w:ilvl w:val="0"/>
          <w:numId w:val="20"/>
        </w:numPr>
        <w:jc w:val="both"/>
        <w:rPr>
          <w:rFonts w:cstheme="minorHAnsi"/>
          <w:sz w:val="24"/>
          <w:szCs w:val="24"/>
          <w:lang w:val="sr-Latn-CS"/>
        </w:rPr>
      </w:pPr>
      <w:r w:rsidRPr="00DA5E58">
        <w:rPr>
          <w:rFonts w:cstheme="minorHAnsi"/>
          <w:sz w:val="24"/>
          <w:szCs w:val="24"/>
          <w:lang w:val="sr-Latn-CS"/>
        </w:rPr>
        <w:t>poboljšanje ekološke povezanosti i sprečavanje dalje fragmentacije staništa uspostavljanjem strategije za transnacionalni koordinisani razvoj infrastrukture, urbanizaciju i upravljanje poljoprivrednim i šumovitim pejzažima na makroregionalnom nivou;</w:t>
      </w:r>
    </w:p>
    <w:p w:rsidR="00DA5E58" w:rsidRDefault="00DA5E58" w:rsidP="00732CC8">
      <w:pPr>
        <w:pStyle w:val="NoSpacing"/>
        <w:numPr>
          <w:ilvl w:val="0"/>
          <w:numId w:val="20"/>
        </w:numPr>
        <w:jc w:val="both"/>
        <w:rPr>
          <w:rFonts w:cstheme="minorHAnsi"/>
          <w:sz w:val="24"/>
          <w:szCs w:val="24"/>
          <w:lang w:val="sr-Latn-CS"/>
        </w:rPr>
      </w:pPr>
      <w:r w:rsidRPr="00DA5E58">
        <w:rPr>
          <w:rFonts w:cstheme="minorHAnsi"/>
          <w:sz w:val="24"/>
          <w:szCs w:val="24"/>
          <w:lang w:val="sr-Latn-CS"/>
        </w:rPr>
        <w:t>osnaživanje prekograničnih veza između Natura 2000 lokacija i zaštićenih područja;</w:t>
      </w:r>
    </w:p>
    <w:p w:rsidR="00DA5E58" w:rsidRPr="00732CC8" w:rsidRDefault="00DA5E58" w:rsidP="00732CC8">
      <w:pPr>
        <w:pStyle w:val="NoSpacing"/>
        <w:numPr>
          <w:ilvl w:val="0"/>
          <w:numId w:val="20"/>
        </w:numPr>
        <w:jc w:val="both"/>
        <w:rPr>
          <w:rFonts w:cstheme="minorHAnsi"/>
          <w:sz w:val="24"/>
          <w:szCs w:val="24"/>
          <w:lang w:val="sr-Latn-CS"/>
        </w:rPr>
      </w:pPr>
      <w:r w:rsidRPr="00732CC8">
        <w:rPr>
          <w:rFonts w:cstheme="minorHAnsi"/>
          <w:sz w:val="24"/>
          <w:szCs w:val="24"/>
          <w:lang w:val="sr-Latn-CS"/>
        </w:rPr>
        <w:t>izgradnja mreže aktera zaduženih za promociju ekološke povezanosti.</w:t>
      </w:r>
    </w:p>
    <w:p w:rsidR="00DA5E58" w:rsidRPr="00DA5E58" w:rsidRDefault="00DA5E58" w:rsidP="00732CC8">
      <w:pPr>
        <w:spacing w:before="0" w:after="0" w:line="240" w:lineRule="auto"/>
        <w:rPr>
          <w:rFonts w:cstheme="minorHAnsi"/>
          <w:szCs w:val="24"/>
          <w:lang w:val="sr-Latn-CS"/>
        </w:rPr>
      </w:pPr>
    </w:p>
    <w:p w:rsidR="00DA5E58" w:rsidRPr="00732CC8" w:rsidRDefault="00DA5E58" w:rsidP="00732CC8">
      <w:pPr>
        <w:spacing w:before="0" w:after="0" w:line="240" w:lineRule="auto"/>
        <w:rPr>
          <w:rFonts w:cstheme="minorHAnsi"/>
          <w:b/>
          <w:szCs w:val="24"/>
          <w:lang w:val="sr-Latn-CS"/>
        </w:rPr>
      </w:pPr>
      <w:r w:rsidRPr="00732CC8">
        <w:rPr>
          <w:rFonts w:cstheme="minorHAnsi"/>
          <w:b/>
          <w:szCs w:val="24"/>
          <w:lang w:val="sr-Latn-CS"/>
        </w:rPr>
        <w:t>Očekivani projektni rezultat:</w:t>
      </w:r>
    </w:p>
    <w:p w:rsidR="00732CC8" w:rsidRDefault="00732CC8" w:rsidP="00732CC8">
      <w:pPr>
        <w:spacing w:before="0" w:after="0" w:line="240" w:lineRule="auto"/>
        <w:rPr>
          <w:rFonts w:cstheme="minorHAnsi"/>
          <w:szCs w:val="24"/>
          <w:lang w:val="sr-Latn-CS"/>
        </w:rPr>
      </w:pPr>
    </w:p>
    <w:p w:rsidR="00DA5E58" w:rsidRDefault="00DA5E58" w:rsidP="00732CC8">
      <w:pPr>
        <w:spacing w:before="0" w:after="0" w:line="240" w:lineRule="auto"/>
        <w:rPr>
          <w:rFonts w:cstheme="minorHAnsi"/>
          <w:szCs w:val="24"/>
          <w:lang w:val="sr-Latn-CS"/>
        </w:rPr>
      </w:pPr>
      <w:r w:rsidRPr="00DA5E58">
        <w:rPr>
          <w:rFonts w:cstheme="minorHAnsi"/>
          <w:szCs w:val="24"/>
          <w:lang w:val="sr-Latn-CS"/>
        </w:rPr>
        <w:t>Glavni rezultati ovog projekta biće:</w:t>
      </w:r>
    </w:p>
    <w:p w:rsidR="00732CC8" w:rsidRDefault="00732CC8" w:rsidP="00732CC8">
      <w:pPr>
        <w:spacing w:before="0" w:after="0" w:line="240" w:lineRule="auto"/>
        <w:rPr>
          <w:rFonts w:cstheme="minorHAnsi"/>
          <w:szCs w:val="24"/>
          <w:lang w:val="sr-Latn-CS"/>
        </w:rPr>
      </w:pPr>
    </w:p>
    <w:p w:rsidR="00DA5E58" w:rsidRDefault="00DA5E58" w:rsidP="00732CC8">
      <w:pPr>
        <w:pStyle w:val="ListParagraph"/>
        <w:numPr>
          <w:ilvl w:val="0"/>
          <w:numId w:val="21"/>
        </w:numPr>
        <w:spacing w:before="0" w:after="0" w:line="240" w:lineRule="auto"/>
        <w:rPr>
          <w:rFonts w:cstheme="minorHAnsi"/>
          <w:szCs w:val="24"/>
          <w:lang w:val="sr-Latn-CS"/>
        </w:rPr>
      </w:pPr>
      <w:r w:rsidRPr="00732CC8">
        <w:rPr>
          <w:rFonts w:cstheme="minorHAnsi"/>
          <w:szCs w:val="24"/>
          <w:lang w:val="sr-Latn-CS"/>
        </w:rPr>
        <w:t>uspostavljena prekogranična mreža pilot regiona;</w:t>
      </w:r>
    </w:p>
    <w:p w:rsidR="00DA5E58" w:rsidRPr="00732CC8" w:rsidRDefault="00DA5E58" w:rsidP="00732CC8">
      <w:pPr>
        <w:pStyle w:val="ListParagraph"/>
        <w:numPr>
          <w:ilvl w:val="0"/>
          <w:numId w:val="21"/>
        </w:numPr>
        <w:spacing w:before="0" w:after="0" w:line="240" w:lineRule="auto"/>
        <w:rPr>
          <w:rFonts w:cstheme="minorHAnsi"/>
          <w:szCs w:val="24"/>
          <w:lang w:val="sr-Latn-CS"/>
        </w:rPr>
      </w:pPr>
      <w:r w:rsidRPr="00732CC8">
        <w:rPr>
          <w:rFonts w:cstheme="minorHAnsi"/>
          <w:szCs w:val="24"/>
          <w:lang w:val="sr-Latn-CS"/>
        </w:rPr>
        <w:t>izrađeni akcioni planovi i strategija za poboljšanje ekološke povezanosti Alpa i Dinarida.</w:t>
      </w:r>
    </w:p>
    <w:p w:rsidR="00732CC8" w:rsidRDefault="00732CC8" w:rsidP="00732CC8">
      <w:pPr>
        <w:spacing w:before="0" w:after="0" w:line="240" w:lineRule="auto"/>
        <w:rPr>
          <w:rFonts w:cstheme="minorHAnsi"/>
          <w:szCs w:val="24"/>
          <w:lang w:val="sr-Latn-CS"/>
        </w:rPr>
      </w:pPr>
    </w:p>
    <w:p w:rsidR="00DA5E58" w:rsidRDefault="00DA5E58" w:rsidP="00732CC8">
      <w:pPr>
        <w:spacing w:before="0" w:after="0" w:line="240" w:lineRule="auto"/>
        <w:rPr>
          <w:rFonts w:cstheme="minorHAnsi"/>
          <w:szCs w:val="24"/>
          <w:lang w:val="sr-Latn-CS"/>
        </w:rPr>
      </w:pPr>
      <w:r w:rsidRPr="00DA5E58">
        <w:rPr>
          <w:rFonts w:cstheme="minorHAnsi"/>
          <w:szCs w:val="24"/>
          <w:lang w:val="sr-Latn-CS"/>
        </w:rPr>
        <w:t xml:space="preserve">Projekat će poboljšati transnacionalnu saradnju u održavanju i poboljšanju ekološke povezanosti i biološke raznolikosti umrežavanjem institucija iz različitih sektora (očuvanje prirode, poljoprivreda, šumarstvo, preduzetništvo) iz sedam zemalja ADRION regiona. Organizovanjem međunarodne naučne konferencije i drugih skupova posvećenih ekološkoj povezanosti, projekat će promovisati razmjenu znanja i saradnju između predstavnika naučne zajednice, organa javne vlasti, rukovodilaca uspostavljenih međunarodnih mreža zaštićenih područja i sektorskih agencija. Kreiranjem izvještaja o prostornim podacima i mapama koje ukazuju na prioritetne oblasti na polju ekološke povezanosti, biće povećane dostupnost i protok informacija. Takođe, izradom četiri akciona plana i strategije za poboljšanje ekološke povezanosti Alpa i Dinarida biće povećan broj alata za upravljanje i planiranje u ovoj oblasti. </w:t>
      </w:r>
    </w:p>
    <w:p w:rsidR="00732CC8" w:rsidRDefault="00732CC8" w:rsidP="00732CC8">
      <w:pPr>
        <w:spacing w:before="0" w:after="0" w:line="240" w:lineRule="auto"/>
        <w:rPr>
          <w:rFonts w:cstheme="minorHAnsi"/>
          <w:szCs w:val="24"/>
          <w:lang w:val="sr-Latn-CS"/>
        </w:rPr>
      </w:pPr>
    </w:p>
    <w:p w:rsidR="00732CC8" w:rsidRPr="00732CC8" w:rsidRDefault="00732CC8" w:rsidP="00732CC8">
      <w:pPr>
        <w:spacing w:before="0" w:after="0" w:line="240" w:lineRule="auto"/>
        <w:rPr>
          <w:rFonts w:cstheme="minorHAnsi"/>
          <w:b/>
          <w:szCs w:val="24"/>
          <w:lang w:val="sr-Latn-CS"/>
        </w:rPr>
      </w:pPr>
      <w:r w:rsidRPr="00732CC8">
        <w:rPr>
          <w:rFonts w:cstheme="minorHAnsi"/>
          <w:szCs w:val="24"/>
          <w:lang w:val="sr-Latn-CS"/>
        </w:rPr>
        <w:t xml:space="preserve">Učešćem u projektu, Ministarstvo poljoprivrede i ruralnog razvoja će dobiti nove informacije i znanja o ekološkoj povezanosti, kao i njenoj važnosti  za migraciju životinja i širenje biljaka. </w:t>
      </w:r>
      <w:r w:rsidRPr="00732CC8">
        <w:rPr>
          <w:rFonts w:cstheme="minorHAnsi"/>
          <w:szCs w:val="24"/>
          <w:lang w:val="sr-Latn-CS"/>
        </w:rPr>
        <w:lastRenderedPageBreak/>
        <w:t xml:space="preserve">Takođe, crnogorski partner želi da stekne koristi od poboljšanja regulacije i zaštite šuma, planiranja, metodologije i uslova za korišćenje šuma, kao i izgradnju i održavanje šumskih puteva. Pored toga, predviđeno je učešće </w:t>
      </w:r>
      <w:r>
        <w:rPr>
          <w:rFonts w:cstheme="minorHAnsi"/>
          <w:szCs w:val="24"/>
          <w:lang w:val="sr-Latn-CS"/>
        </w:rPr>
        <w:t>Ministarstva</w:t>
      </w:r>
      <w:r w:rsidRPr="00732CC8">
        <w:rPr>
          <w:rFonts w:cstheme="minorHAnsi"/>
          <w:szCs w:val="24"/>
          <w:lang w:val="sr-Latn-CS"/>
        </w:rPr>
        <w:t xml:space="preserve"> poljoprivrede i ruralnog razvoja u izradi strategije posvećene očuvanju ekoloških koridora i smjernica za njihovo upravljanje u Dinarskim planinama.</w:t>
      </w:r>
    </w:p>
    <w:sectPr w:rsidR="00732CC8" w:rsidRPr="00732CC8" w:rsidSect="00270146">
      <w:headerReference w:type="default" r:id="rId10"/>
      <w:headerReference w:type="first" r:id="rId11"/>
      <w:pgSz w:w="11906" w:h="16838" w:code="9"/>
      <w:pgMar w:top="1440" w:right="1440" w:bottom="1440" w:left="1440" w:header="113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34" w:rsidRDefault="00E30334" w:rsidP="00A6505B">
      <w:pPr>
        <w:spacing w:before="0" w:after="0" w:line="240" w:lineRule="auto"/>
      </w:pPr>
      <w:r>
        <w:separator/>
      </w:r>
    </w:p>
  </w:endnote>
  <w:endnote w:type="continuationSeparator" w:id="0">
    <w:p w:rsidR="00E30334" w:rsidRDefault="00E3033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34" w:rsidRDefault="00E30334" w:rsidP="00A6505B">
      <w:pPr>
        <w:spacing w:before="0" w:after="0" w:line="240" w:lineRule="auto"/>
      </w:pPr>
      <w:r>
        <w:separator/>
      </w:r>
    </w:p>
  </w:footnote>
  <w:footnote w:type="continuationSeparator" w:id="0">
    <w:p w:rsidR="00E30334" w:rsidRDefault="00E3033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42" w:rsidRDefault="00682942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42" w:rsidRPr="00451F6C" w:rsidRDefault="00C072DF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682942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2942" w:rsidRPr="00451F6C">
      <w:t xml:space="preserve">Crna </w:t>
    </w:r>
    <w:r w:rsidR="00682942">
      <w:t>Gora</w:t>
    </w:r>
  </w:p>
  <w:p w:rsidR="00682942" w:rsidRDefault="00C072DF" w:rsidP="00C176EB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8663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2942" w:rsidRPr="00DA5E58" w:rsidRDefault="00682942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CS"/>
                            </w:rPr>
                          </w:pPr>
                          <w:r w:rsidRPr="00DA5E58">
                            <w:rPr>
                              <w:sz w:val="20"/>
                              <w:lang w:val="sr-Latn-CS"/>
                            </w:rPr>
                            <w:t xml:space="preserve">Adresa: Rimski trg 46, </w:t>
                          </w:r>
                        </w:p>
                        <w:p w:rsidR="00682942" w:rsidRPr="00DA5E58" w:rsidRDefault="00682942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CS"/>
                            </w:rPr>
                          </w:pPr>
                          <w:r w:rsidRPr="00DA5E58">
                            <w:rPr>
                              <w:sz w:val="20"/>
                              <w:lang w:val="sr-Latn-CS"/>
                            </w:rPr>
                            <w:t>81000 Podgorica, Crna Gora</w:t>
                          </w:r>
                        </w:p>
                        <w:p w:rsidR="00682942" w:rsidRPr="00DA5E58" w:rsidRDefault="00682942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CS"/>
                            </w:rPr>
                          </w:pPr>
                          <w:r w:rsidRPr="00DA5E58">
                            <w:rPr>
                              <w:sz w:val="20"/>
                              <w:lang w:val="sr-Latn-CS"/>
                            </w:rPr>
                            <w:t xml:space="preserve">tel: +382 20 482 828 </w:t>
                          </w:r>
                        </w:p>
                        <w:p w:rsidR="00682942" w:rsidRPr="00DA5E58" w:rsidRDefault="00682942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CS"/>
                            </w:rPr>
                          </w:pPr>
                          <w:r w:rsidRPr="00DA5E58">
                            <w:rPr>
                              <w:sz w:val="20"/>
                              <w:lang w:val="sr-Latn-CS"/>
                            </w:rPr>
                            <w:t>fax: +382 20 482 926</w:t>
                          </w:r>
                        </w:p>
                        <w:p w:rsidR="00682942" w:rsidRPr="00DA5E58" w:rsidRDefault="00682942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CS"/>
                            </w:rPr>
                          </w:pPr>
                          <w:r w:rsidRPr="00DA5E58">
                            <w:rPr>
                              <w:color w:val="0070C0"/>
                              <w:sz w:val="20"/>
                              <w:lang w:val="sr-Latn-CS"/>
                            </w:rPr>
                            <w:t>www.mpr.gov.me</w:t>
                          </w:r>
                        </w:p>
                        <w:p w:rsidR="00682942" w:rsidRPr="00AF27FF" w:rsidRDefault="00682942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" stroked="f">
              <v:textbox style="mso-fit-shape-to-text:t">
                <w:txbxContent>
                  <w:p w:rsidR="00682942" w:rsidRPr="00DA5E58" w:rsidRDefault="00682942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CS"/>
                      </w:rPr>
                    </w:pPr>
                    <w:r w:rsidRPr="00DA5E58">
                      <w:rPr>
                        <w:sz w:val="20"/>
                        <w:lang w:val="sr-Latn-CS"/>
                      </w:rPr>
                      <w:t xml:space="preserve">Adresa: Rimski trg 46, </w:t>
                    </w:r>
                  </w:p>
                  <w:p w:rsidR="00682942" w:rsidRPr="00DA5E58" w:rsidRDefault="00682942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CS"/>
                      </w:rPr>
                    </w:pPr>
                    <w:r w:rsidRPr="00DA5E58">
                      <w:rPr>
                        <w:sz w:val="20"/>
                        <w:lang w:val="sr-Latn-CS"/>
                      </w:rPr>
                      <w:t>81000 Podgorica, Crna Gora</w:t>
                    </w:r>
                  </w:p>
                  <w:p w:rsidR="00682942" w:rsidRPr="00DA5E58" w:rsidRDefault="00682942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CS"/>
                      </w:rPr>
                    </w:pPr>
                    <w:r w:rsidRPr="00DA5E58">
                      <w:rPr>
                        <w:sz w:val="20"/>
                        <w:lang w:val="sr-Latn-CS"/>
                      </w:rPr>
                      <w:t xml:space="preserve">tel: +382 20 482 828 </w:t>
                    </w:r>
                  </w:p>
                  <w:p w:rsidR="00682942" w:rsidRPr="00DA5E58" w:rsidRDefault="00682942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CS"/>
                      </w:rPr>
                    </w:pPr>
                    <w:r w:rsidRPr="00DA5E58">
                      <w:rPr>
                        <w:sz w:val="20"/>
                        <w:lang w:val="sr-Latn-CS"/>
                      </w:rPr>
                      <w:t>fax: +382 20 482 926</w:t>
                    </w:r>
                  </w:p>
                  <w:p w:rsidR="00682942" w:rsidRPr="00DA5E58" w:rsidRDefault="00682942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  <w:lang w:val="sr-Latn-CS"/>
                      </w:rPr>
                    </w:pPr>
                    <w:r w:rsidRPr="00DA5E58">
                      <w:rPr>
                        <w:color w:val="0070C0"/>
                        <w:sz w:val="20"/>
                        <w:lang w:val="sr-Latn-CS"/>
                      </w:rPr>
                      <w:t>www.mpr.gov.me</w:t>
                    </w:r>
                  </w:p>
                  <w:p w:rsidR="00682942" w:rsidRPr="00AF27FF" w:rsidRDefault="00682942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82942">
      <w:t>Ministarstvo poljoprivrede i</w:t>
    </w:r>
  </w:p>
  <w:p w:rsidR="00682942" w:rsidRDefault="00682942" w:rsidP="00C176EB">
    <w:pPr>
      <w:pStyle w:val="Title"/>
      <w:spacing w:before="40"/>
    </w:pPr>
    <w:r>
      <w:t xml:space="preserve">ruralnog razvoja </w:t>
    </w:r>
  </w:p>
  <w:p w:rsidR="00682942" w:rsidRPr="00F323F6" w:rsidRDefault="00682942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C13"/>
      </v:shape>
    </w:pict>
  </w:numPicBullet>
  <w:abstractNum w:abstractNumId="0">
    <w:nsid w:val="00766C77"/>
    <w:multiLevelType w:val="hybridMultilevel"/>
    <w:tmpl w:val="DFB83FDC"/>
    <w:lvl w:ilvl="0" w:tplc="F63A91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AD24CD"/>
    <w:multiLevelType w:val="hybridMultilevel"/>
    <w:tmpl w:val="FD7C32BC"/>
    <w:lvl w:ilvl="0" w:tplc="A6E2D62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B3400E"/>
    <w:multiLevelType w:val="hybridMultilevel"/>
    <w:tmpl w:val="939A04DC"/>
    <w:lvl w:ilvl="0" w:tplc="F63A917C">
      <w:start w:val="1"/>
      <w:numFmt w:val="bullet"/>
      <w:lvlText w:val="-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55285"/>
    <w:multiLevelType w:val="hybridMultilevel"/>
    <w:tmpl w:val="F2AA16DE"/>
    <w:lvl w:ilvl="0" w:tplc="F63A91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BB0202"/>
    <w:multiLevelType w:val="hybridMultilevel"/>
    <w:tmpl w:val="FAB6B984"/>
    <w:lvl w:ilvl="0" w:tplc="B080BB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A352F3"/>
    <w:multiLevelType w:val="hybridMultilevel"/>
    <w:tmpl w:val="76EEEE98"/>
    <w:lvl w:ilvl="0" w:tplc="F6522A5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3B4237"/>
    <w:multiLevelType w:val="hybridMultilevel"/>
    <w:tmpl w:val="01EE8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80412"/>
    <w:multiLevelType w:val="hybridMultilevel"/>
    <w:tmpl w:val="14E4C364"/>
    <w:lvl w:ilvl="0" w:tplc="8AF425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C0670"/>
    <w:multiLevelType w:val="hybridMultilevel"/>
    <w:tmpl w:val="3258CF4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2B36ED3"/>
    <w:multiLevelType w:val="hybridMultilevel"/>
    <w:tmpl w:val="E0C45F0C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6DF6198"/>
    <w:multiLevelType w:val="hybridMultilevel"/>
    <w:tmpl w:val="BC3E4080"/>
    <w:lvl w:ilvl="0" w:tplc="F63A917C">
      <w:start w:val="1"/>
      <w:numFmt w:val="bullet"/>
      <w:lvlText w:val="-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F0319"/>
    <w:multiLevelType w:val="multilevel"/>
    <w:tmpl w:val="0EDA00FC"/>
    <w:lvl w:ilvl="0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5EF3680F"/>
    <w:multiLevelType w:val="hybridMultilevel"/>
    <w:tmpl w:val="92A67B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73329"/>
    <w:multiLevelType w:val="hybridMultilevel"/>
    <w:tmpl w:val="062AEE5E"/>
    <w:lvl w:ilvl="0" w:tplc="1B48237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E77417"/>
    <w:multiLevelType w:val="hybridMultilevel"/>
    <w:tmpl w:val="A492DEFA"/>
    <w:lvl w:ilvl="0" w:tplc="FC202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C80763"/>
    <w:multiLevelType w:val="hybridMultilevel"/>
    <w:tmpl w:val="BCFC8F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8468E"/>
    <w:multiLevelType w:val="hybridMultilevel"/>
    <w:tmpl w:val="E8300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65849"/>
    <w:multiLevelType w:val="hybridMultilevel"/>
    <w:tmpl w:val="40C430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84029F"/>
    <w:multiLevelType w:val="hybridMultilevel"/>
    <w:tmpl w:val="72D48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F5FC0"/>
    <w:multiLevelType w:val="hybridMultilevel"/>
    <w:tmpl w:val="40C08570"/>
    <w:lvl w:ilvl="0" w:tplc="8B56EE84">
      <w:start w:val="4"/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C52E60"/>
    <w:multiLevelType w:val="hybridMultilevel"/>
    <w:tmpl w:val="F580F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552773"/>
    <w:multiLevelType w:val="hybridMultilevel"/>
    <w:tmpl w:val="46965842"/>
    <w:lvl w:ilvl="0" w:tplc="6776AF8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4"/>
  </w:num>
  <w:num w:numId="4">
    <w:abstractNumId w:val="8"/>
  </w:num>
  <w:num w:numId="5">
    <w:abstractNumId w:val="0"/>
  </w:num>
  <w:num w:numId="6">
    <w:abstractNumId w:val="16"/>
  </w:num>
  <w:num w:numId="7">
    <w:abstractNumId w:val="3"/>
  </w:num>
  <w:num w:numId="8">
    <w:abstractNumId w:val="1"/>
  </w:num>
  <w:num w:numId="9">
    <w:abstractNumId w:val="7"/>
  </w:num>
  <w:num w:numId="10">
    <w:abstractNumId w:val="12"/>
  </w:num>
  <w:num w:numId="11">
    <w:abstractNumId w:val="2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"/>
  </w:num>
  <w:num w:numId="15">
    <w:abstractNumId w:val="11"/>
  </w:num>
  <w:num w:numId="16">
    <w:abstractNumId w:val="6"/>
  </w:num>
  <w:num w:numId="17">
    <w:abstractNumId w:val="20"/>
  </w:num>
  <w:num w:numId="18">
    <w:abstractNumId w:val="15"/>
  </w:num>
  <w:num w:numId="19">
    <w:abstractNumId w:val="4"/>
  </w:num>
  <w:num w:numId="20">
    <w:abstractNumId w:val="17"/>
  </w:num>
  <w:num w:numId="21">
    <w:abstractNumId w:val="18"/>
  </w:num>
  <w:num w:numId="22">
    <w:abstractNumId w:val="5"/>
  </w:num>
  <w:num w:numId="23">
    <w:abstractNumId w:val="19"/>
  </w:num>
  <w:num w:numId="24">
    <w:abstractNumId w:val="13"/>
  </w:num>
  <w:num w:numId="25">
    <w:abstractNumId w:val="1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3E12"/>
    <w:rsid w:val="0001402E"/>
    <w:rsid w:val="000173FA"/>
    <w:rsid w:val="00020673"/>
    <w:rsid w:val="000307C4"/>
    <w:rsid w:val="00041CA3"/>
    <w:rsid w:val="000430D6"/>
    <w:rsid w:val="00051FD3"/>
    <w:rsid w:val="000637B2"/>
    <w:rsid w:val="0007295E"/>
    <w:rsid w:val="00080101"/>
    <w:rsid w:val="00086DD1"/>
    <w:rsid w:val="000871D5"/>
    <w:rsid w:val="000A344B"/>
    <w:rsid w:val="000A4EAC"/>
    <w:rsid w:val="000A52FB"/>
    <w:rsid w:val="000B223A"/>
    <w:rsid w:val="000B509C"/>
    <w:rsid w:val="000B77C5"/>
    <w:rsid w:val="000C1F8D"/>
    <w:rsid w:val="000C2B64"/>
    <w:rsid w:val="000C3752"/>
    <w:rsid w:val="000D7841"/>
    <w:rsid w:val="000E3A45"/>
    <w:rsid w:val="000E6C8F"/>
    <w:rsid w:val="000F2AA0"/>
    <w:rsid w:val="000F2B95"/>
    <w:rsid w:val="000F2BFC"/>
    <w:rsid w:val="001016DD"/>
    <w:rsid w:val="001053EE"/>
    <w:rsid w:val="00107821"/>
    <w:rsid w:val="00107937"/>
    <w:rsid w:val="001201D6"/>
    <w:rsid w:val="001237A0"/>
    <w:rsid w:val="00134DAF"/>
    <w:rsid w:val="00137A15"/>
    <w:rsid w:val="00146367"/>
    <w:rsid w:val="00153004"/>
    <w:rsid w:val="00154D42"/>
    <w:rsid w:val="00175809"/>
    <w:rsid w:val="0017586F"/>
    <w:rsid w:val="00177D18"/>
    <w:rsid w:val="00181A44"/>
    <w:rsid w:val="001822FC"/>
    <w:rsid w:val="00183BC2"/>
    <w:rsid w:val="001847FD"/>
    <w:rsid w:val="00191AAA"/>
    <w:rsid w:val="00194A44"/>
    <w:rsid w:val="00196664"/>
    <w:rsid w:val="001A2A5F"/>
    <w:rsid w:val="001A5E0C"/>
    <w:rsid w:val="001A79B6"/>
    <w:rsid w:val="001A7E96"/>
    <w:rsid w:val="001C10E4"/>
    <w:rsid w:val="001C2C99"/>
    <w:rsid w:val="001C2DA5"/>
    <w:rsid w:val="001C453F"/>
    <w:rsid w:val="001C5070"/>
    <w:rsid w:val="001D3549"/>
    <w:rsid w:val="001D3909"/>
    <w:rsid w:val="001E5142"/>
    <w:rsid w:val="001E51C2"/>
    <w:rsid w:val="001F3D8B"/>
    <w:rsid w:val="001F75D5"/>
    <w:rsid w:val="00205759"/>
    <w:rsid w:val="0021555A"/>
    <w:rsid w:val="00223806"/>
    <w:rsid w:val="00224BC5"/>
    <w:rsid w:val="0023314B"/>
    <w:rsid w:val="0024148E"/>
    <w:rsid w:val="00245869"/>
    <w:rsid w:val="00245FE0"/>
    <w:rsid w:val="002511E4"/>
    <w:rsid w:val="002512D6"/>
    <w:rsid w:val="00252A36"/>
    <w:rsid w:val="00261A9E"/>
    <w:rsid w:val="00270146"/>
    <w:rsid w:val="00273AF1"/>
    <w:rsid w:val="002742CB"/>
    <w:rsid w:val="00274CE8"/>
    <w:rsid w:val="00290B1A"/>
    <w:rsid w:val="00292D5E"/>
    <w:rsid w:val="00296001"/>
    <w:rsid w:val="002A04E1"/>
    <w:rsid w:val="002A61ED"/>
    <w:rsid w:val="002A68BC"/>
    <w:rsid w:val="002A7A73"/>
    <w:rsid w:val="002A7CB3"/>
    <w:rsid w:val="002B5237"/>
    <w:rsid w:val="002B52B3"/>
    <w:rsid w:val="002D033D"/>
    <w:rsid w:val="002E3238"/>
    <w:rsid w:val="002E6426"/>
    <w:rsid w:val="002F361F"/>
    <w:rsid w:val="002F42C2"/>
    <w:rsid w:val="002F461C"/>
    <w:rsid w:val="002F691A"/>
    <w:rsid w:val="003156E0"/>
    <w:rsid w:val="003168DA"/>
    <w:rsid w:val="00317DB0"/>
    <w:rsid w:val="0032273B"/>
    <w:rsid w:val="00324B8E"/>
    <w:rsid w:val="003417B8"/>
    <w:rsid w:val="00347B8D"/>
    <w:rsid w:val="00350578"/>
    <w:rsid w:val="0035103C"/>
    <w:rsid w:val="00353349"/>
    <w:rsid w:val="0035474A"/>
    <w:rsid w:val="00354D08"/>
    <w:rsid w:val="00363578"/>
    <w:rsid w:val="00363AF5"/>
    <w:rsid w:val="00375D08"/>
    <w:rsid w:val="00375E05"/>
    <w:rsid w:val="00377925"/>
    <w:rsid w:val="0038100A"/>
    <w:rsid w:val="00383DA2"/>
    <w:rsid w:val="00390DF3"/>
    <w:rsid w:val="003953D8"/>
    <w:rsid w:val="003A3F3D"/>
    <w:rsid w:val="003A6DB5"/>
    <w:rsid w:val="003B112D"/>
    <w:rsid w:val="003C2B9B"/>
    <w:rsid w:val="003C3D3C"/>
    <w:rsid w:val="003C6D4B"/>
    <w:rsid w:val="003C7B86"/>
    <w:rsid w:val="003D0EB6"/>
    <w:rsid w:val="003D4196"/>
    <w:rsid w:val="003D49AE"/>
    <w:rsid w:val="003D559E"/>
    <w:rsid w:val="003E6E2E"/>
    <w:rsid w:val="003E7EE6"/>
    <w:rsid w:val="003F3533"/>
    <w:rsid w:val="003F7F88"/>
    <w:rsid w:val="0040357B"/>
    <w:rsid w:val="00404F87"/>
    <w:rsid w:val="004112D5"/>
    <w:rsid w:val="0041179E"/>
    <w:rsid w:val="00415DF8"/>
    <w:rsid w:val="004274FC"/>
    <w:rsid w:val="00431EE6"/>
    <w:rsid w:val="004378E1"/>
    <w:rsid w:val="00440FAA"/>
    <w:rsid w:val="00443B05"/>
    <w:rsid w:val="00443DF7"/>
    <w:rsid w:val="00444B41"/>
    <w:rsid w:val="00451F6C"/>
    <w:rsid w:val="00451FF9"/>
    <w:rsid w:val="0046287E"/>
    <w:rsid w:val="004679C3"/>
    <w:rsid w:val="00480731"/>
    <w:rsid w:val="0049137B"/>
    <w:rsid w:val="0049524B"/>
    <w:rsid w:val="004B71F6"/>
    <w:rsid w:val="004C19A8"/>
    <w:rsid w:val="004C32D6"/>
    <w:rsid w:val="004C47F6"/>
    <w:rsid w:val="004D11D7"/>
    <w:rsid w:val="004D2967"/>
    <w:rsid w:val="004D495B"/>
    <w:rsid w:val="004D77DB"/>
    <w:rsid w:val="004E1099"/>
    <w:rsid w:val="004E3DA7"/>
    <w:rsid w:val="004E5C26"/>
    <w:rsid w:val="004F0688"/>
    <w:rsid w:val="004F1E19"/>
    <w:rsid w:val="004F24B0"/>
    <w:rsid w:val="004F539A"/>
    <w:rsid w:val="004F6AFC"/>
    <w:rsid w:val="00501319"/>
    <w:rsid w:val="00503204"/>
    <w:rsid w:val="00510CCB"/>
    <w:rsid w:val="0051725E"/>
    <w:rsid w:val="00522156"/>
    <w:rsid w:val="00522764"/>
    <w:rsid w:val="0052312B"/>
    <w:rsid w:val="00523147"/>
    <w:rsid w:val="00531FDF"/>
    <w:rsid w:val="00533AA8"/>
    <w:rsid w:val="005458F9"/>
    <w:rsid w:val="005528EE"/>
    <w:rsid w:val="005601F2"/>
    <w:rsid w:val="00560A3D"/>
    <w:rsid w:val="005723C7"/>
    <w:rsid w:val="0057514D"/>
    <w:rsid w:val="00585599"/>
    <w:rsid w:val="0059219E"/>
    <w:rsid w:val="005A0AF2"/>
    <w:rsid w:val="005A248A"/>
    <w:rsid w:val="005A4E7E"/>
    <w:rsid w:val="005A597A"/>
    <w:rsid w:val="005B41BE"/>
    <w:rsid w:val="005B44BF"/>
    <w:rsid w:val="005B5D89"/>
    <w:rsid w:val="005C6F24"/>
    <w:rsid w:val="005D12F5"/>
    <w:rsid w:val="005D1A9A"/>
    <w:rsid w:val="005D389C"/>
    <w:rsid w:val="005D6431"/>
    <w:rsid w:val="005E2AFF"/>
    <w:rsid w:val="005F22A6"/>
    <w:rsid w:val="005F56D9"/>
    <w:rsid w:val="00601EBB"/>
    <w:rsid w:val="006026DF"/>
    <w:rsid w:val="00602BBD"/>
    <w:rsid w:val="00604857"/>
    <w:rsid w:val="006049BF"/>
    <w:rsid w:val="006101CC"/>
    <w:rsid w:val="00612213"/>
    <w:rsid w:val="006177D2"/>
    <w:rsid w:val="00626522"/>
    <w:rsid w:val="00630A76"/>
    <w:rsid w:val="00631711"/>
    <w:rsid w:val="00633C46"/>
    <w:rsid w:val="00643909"/>
    <w:rsid w:val="006477AC"/>
    <w:rsid w:val="006540F4"/>
    <w:rsid w:val="006739CA"/>
    <w:rsid w:val="0067799C"/>
    <w:rsid w:val="00682942"/>
    <w:rsid w:val="006835FC"/>
    <w:rsid w:val="00686F2A"/>
    <w:rsid w:val="00686FFB"/>
    <w:rsid w:val="006A24FA"/>
    <w:rsid w:val="006A2C40"/>
    <w:rsid w:val="006B0CEE"/>
    <w:rsid w:val="006B3C86"/>
    <w:rsid w:val="006B68C1"/>
    <w:rsid w:val="006D711E"/>
    <w:rsid w:val="006E0441"/>
    <w:rsid w:val="006E262C"/>
    <w:rsid w:val="006F45EE"/>
    <w:rsid w:val="00715489"/>
    <w:rsid w:val="007211A2"/>
    <w:rsid w:val="00721753"/>
    <w:rsid w:val="00722040"/>
    <w:rsid w:val="00731EB4"/>
    <w:rsid w:val="00732CC8"/>
    <w:rsid w:val="0073561A"/>
    <w:rsid w:val="00742B81"/>
    <w:rsid w:val="007442E8"/>
    <w:rsid w:val="007456F2"/>
    <w:rsid w:val="00753B5C"/>
    <w:rsid w:val="0076404C"/>
    <w:rsid w:val="0077100B"/>
    <w:rsid w:val="00786317"/>
    <w:rsid w:val="00786F2E"/>
    <w:rsid w:val="007904A7"/>
    <w:rsid w:val="00792938"/>
    <w:rsid w:val="00794586"/>
    <w:rsid w:val="007978B6"/>
    <w:rsid w:val="007A2AE4"/>
    <w:rsid w:val="007A4680"/>
    <w:rsid w:val="007A619B"/>
    <w:rsid w:val="007B0EE3"/>
    <w:rsid w:val="007B2B13"/>
    <w:rsid w:val="007C2C8B"/>
    <w:rsid w:val="007C382B"/>
    <w:rsid w:val="007E267A"/>
    <w:rsid w:val="007E3A00"/>
    <w:rsid w:val="007F7997"/>
    <w:rsid w:val="00810444"/>
    <w:rsid w:val="00816AA8"/>
    <w:rsid w:val="008202DF"/>
    <w:rsid w:val="00820FC7"/>
    <w:rsid w:val="008219E8"/>
    <w:rsid w:val="008319B3"/>
    <w:rsid w:val="00835ABD"/>
    <w:rsid w:val="0083717D"/>
    <w:rsid w:val="0085285F"/>
    <w:rsid w:val="008663AF"/>
    <w:rsid w:val="00876164"/>
    <w:rsid w:val="00880E4D"/>
    <w:rsid w:val="0088156B"/>
    <w:rsid w:val="00885190"/>
    <w:rsid w:val="00886C83"/>
    <w:rsid w:val="00895150"/>
    <w:rsid w:val="008A1978"/>
    <w:rsid w:val="008A3BC4"/>
    <w:rsid w:val="008C1F00"/>
    <w:rsid w:val="008C2012"/>
    <w:rsid w:val="008C2D27"/>
    <w:rsid w:val="008C564F"/>
    <w:rsid w:val="008C7F82"/>
    <w:rsid w:val="008D05D0"/>
    <w:rsid w:val="008D3F74"/>
    <w:rsid w:val="008D4866"/>
    <w:rsid w:val="008D5F94"/>
    <w:rsid w:val="008E7C45"/>
    <w:rsid w:val="008F27B3"/>
    <w:rsid w:val="008F6056"/>
    <w:rsid w:val="009014E9"/>
    <w:rsid w:val="009027CD"/>
    <w:rsid w:val="00902E6C"/>
    <w:rsid w:val="00902F5F"/>
    <w:rsid w:val="00904DB6"/>
    <w:rsid w:val="009060EA"/>
    <w:rsid w:val="00907170"/>
    <w:rsid w:val="009130A0"/>
    <w:rsid w:val="0091580A"/>
    <w:rsid w:val="009200DF"/>
    <w:rsid w:val="00922A8D"/>
    <w:rsid w:val="00927811"/>
    <w:rsid w:val="00936C38"/>
    <w:rsid w:val="00946A67"/>
    <w:rsid w:val="0096107C"/>
    <w:rsid w:val="00961ACA"/>
    <w:rsid w:val="00971B22"/>
    <w:rsid w:val="00982CD7"/>
    <w:rsid w:val="00985A27"/>
    <w:rsid w:val="00994233"/>
    <w:rsid w:val="009972CE"/>
    <w:rsid w:val="00997C04"/>
    <w:rsid w:val="009B0CEC"/>
    <w:rsid w:val="009B669E"/>
    <w:rsid w:val="009C0A9C"/>
    <w:rsid w:val="009C5B38"/>
    <w:rsid w:val="009D5C08"/>
    <w:rsid w:val="009D7A83"/>
    <w:rsid w:val="009E797A"/>
    <w:rsid w:val="009F286B"/>
    <w:rsid w:val="009F61DF"/>
    <w:rsid w:val="009F691C"/>
    <w:rsid w:val="009F6E67"/>
    <w:rsid w:val="009F6E6D"/>
    <w:rsid w:val="00A009C4"/>
    <w:rsid w:val="00A030DA"/>
    <w:rsid w:val="00A05DD8"/>
    <w:rsid w:val="00A06324"/>
    <w:rsid w:val="00A07367"/>
    <w:rsid w:val="00A17323"/>
    <w:rsid w:val="00A25B3C"/>
    <w:rsid w:val="00A37EA1"/>
    <w:rsid w:val="00A421BC"/>
    <w:rsid w:val="00A55E8D"/>
    <w:rsid w:val="00A611D4"/>
    <w:rsid w:val="00A6505B"/>
    <w:rsid w:val="00A8088E"/>
    <w:rsid w:val="00A83DC9"/>
    <w:rsid w:val="00A91DA4"/>
    <w:rsid w:val="00AA0ABC"/>
    <w:rsid w:val="00AA7A22"/>
    <w:rsid w:val="00AB22F4"/>
    <w:rsid w:val="00AB5E1B"/>
    <w:rsid w:val="00AC4754"/>
    <w:rsid w:val="00AE36DE"/>
    <w:rsid w:val="00AE37D8"/>
    <w:rsid w:val="00AF2300"/>
    <w:rsid w:val="00AF27FF"/>
    <w:rsid w:val="00AF5963"/>
    <w:rsid w:val="00AF6467"/>
    <w:rsid w:val="00B003EE"/>
    <w:rsid w:val="00B0226B"/>
    <w:rsid w:val="00B044A2"/>
    <w:rsid w:val="00B051AF"/>
    <w:rsid w:val="00B05CB9"/>
    <w:rsid w:val="00B13AFC"/>
    <w:rsid w:val="00B14EFD"/>
    <w:rsid w:val="00B15A3D"/>
    <w:rsid w:val="00B167AC"/>
    <w:rsid w:val="00B218AF"/>
    <w:rsid w:val="00B24DE4"/>
    <w:rsid w:val="00B26CBD"/>
    <w:rsid w:val="00B35642"/>
    <w:rsid w:val="00B40A06"/>
    <w:rsid w:val="00B416C1"/>
    <w:rsid w:val="00B473C2"/>
    <w:rsid w:val="00B47D2C"/>
    <w:rsid w:val="00B50A8E"/>
    <w:rsid w:val="00B637EA"/>
    <w:rsid w:val="00B761F9"/>
    <w:rsid w:val="00B802C3"/>
    <w:rsid w:val="00B83F7A"/>
    <w:rsid w:val="00B84717"/>
    <w:rsid w:val="00B84D05"/>
    <w:rsid w:val="00B84F08"/>
    <w:rsid w:val="00B931AC"/>
    <w:rsid w:val="00B95B58"/>
    <w:rsid w:val="00BA0E8A"/>
    <w:rsid w:val="00BB2FBE"/>
    <w:rsid w:val="00BB52B9"/>
    <w:rsid w:val="00BE1D9F"/>
    <w:rsid w:val="00BE3206"/>
    <w:rsid w:val="00BE62E8"/>
    <w:rsid w:val="00BF464E"/>
    <w:rsid w:val="00C01BE9"/>
    <w:rsid w:val="00C072DF"/>
    <w:rsid w:val="00C0789A"/>
    <w:rsid w:val="00C120B0"/>
    <w:rsid w:val="00C123D2"/>
    <w:rsid w:val="00C176EB"/>
    <w:rsid w:val="00C20E0A"/>
    <w:rsid w:val="00C2622E"/>
    <w:rsid w:val="00C320CA"/>
    <w:rsid w:val="00C4431F"/>
    <w:rsid w:val="00C57C23"/>
    <w:rsid w:val="00C63A34"/>
    <w:rsid w:val="00C70E8E"/>
    <w:rsid w:val="00C7794E"/>
    <w:rsid w:val="00C84028"/>
    <w:rsid w:val="00C87189"/>
    <w:rsid w:val="00C901A4"/>
    <w:rsid w:val="00C90B3F"/>
    <w:rsid w:val="00C93870"/>
    <w:rsid w:val="00CA4058"/>
    <w:rsid w:val="00CA7B30"/>
    <w:rsid w:val="00CB6DA3"/>
    <w:rsid w:val="00CC0111"/>
    <w:rsid w:val="00CC2580"/>
    <w:rsid w:val="00CC490C"/>
    <w:rsid w:val="00CC5181"/>
    <w:rsid w:val="00CD159D"/>
    <w:rsid w:val="00CD649B"/>
    <w:rsid w:val="00CD73B9"/>
    <w:rsid w:val="00CF0B99"/>
    <w:rsid w:val="00CF540B"/>
    <w:rsid w:val="00D15095"/>
    <w:rsid w:val="00D206E8"/>
    <w:rsid w:val="00D23B4D"/>
    <w:rsid w:val="00D2455F"/>
    <w:rsid w:val="00D3348B"/>
    <w:rsid w:val="00D36D44"/>
    <w:rsid w:val="00D54781"/>
    <w:rsid w:val="00D54BB5"/>
    <w:rsid w:val="00D55352"/>
    <w:rsid w:val="00D606E8"/>
    <w:rsid w:val="00D705C3"/>
    <w:rsid w:val="00D73733"/>
    <w:rsid w:val="00D94C75"/>
    <w:rsid w:val="00D96526"/>
    <w:rsid w:val="00DA5E58"/>
    <w:rsid w:val="00DB1007"/>
    <w:rsid w:val="00DB465F"/>
    <w:rsid w:val="00DC5DF1"/>
    <w:rsid w:val="00DD06E2"/>
    <w:rsid w:val="00DD5DB8"/>
    <w:rsid w:val="00DE6F06"/>
    <w:rsid w:val="00DF090E"/>
    <w:rsid w:val="00DF60F7"/>
    <w:rsid w:val="00E07265"/>
    <w:rsid w:val="00E17442"/>
    <w:rsid w:val="00E25328"/>
    <w:rsid w:val="00E30334"/>
    <w:rsid w:val="00E324D3"/>
    <w:rsid w:val="00E32A73"/>
    <w:rsid w:val="00E331BF"/>
    <w:rsid w:val="00E3773C"/>
    <w:rsid w:val="00E41239"/>
    <w:rsid w:val="00E46CDF"/>
    <w:rsid w:val="00E57D9B"/>
    <w:rsid w:val="00E63DF1"/>
    <w:rsid w:val="00E73A9B"/>
    <w:rsid w:val="00E74F68"/>
    <w:rsid w:val="00E75466"/>
    <w:rsid w:val="00E815C3"/>
    <w:rsid w:val="00E85466"/>
    <w:rsid w:val="00E94913"/>
    <w:rsid w:val="00EA3A4A"/>
    <w:rsid w:val="00EA3C74"/>
    <w:rsid w:val="00EA5F67"/>
    <w:rsid w:val="00EA6A05"/>
    <w:rsid w:val="00EB10D0"/>
    <w:rsid w:val="00EC4815"/>
    <w:rsid w:val="00EC5451"/>
    <w:rsid w:val="00ED7118"/>
    <w:rsid w:val="00EE00AC"/>
    <w:rsid w:val="00EE0295"/>
    <w:rsid w:val="00EE7860"/>
    <w:rsid w:val="00EF310D"/>
    <w:rsid w:val="00F0777D"/>
    <w:rsid w:val="00F127D8"/>
    <w:rsid w:val="00F13F6C"/>
    <w:rsid w:val="00F13FA6"/>
    <w:rsid w:val="00F14B0C"/>
    <w:rsid w:val="00F16D1B"/>
    <w:rsid w:val="00F21143"/>
    <w:rsid w:val="00F2196D"/>
    <w:rsid w:val="00F21A4A"/>
    <w:rsid w:val="00F323F6"/>
    <w:rsid w:val="00F41442"/>
    <w:rsid w:val="00F63EF0"/>
    <w:rsid w:val="00F63FBA"/>
    <w:rsid w:val="00F664E3"/>
    <w:rsid w:val="00F67C3C"/>
    <w:rsid w:val="00F74DCA"/>
    <w:rsid w:val="00FA22A8"/>
    <w:rsid w:val="00FA6B4F"/>
    <w:rsid w:val="00FC0D95"/>
    <w:rsid w:val="00FC6EC5"/>
    <w:rsid w:val="00FD040B"/>
    <w:rsid w:val="00FD71A1"/>
    <w:rsid w:val="00FE0046"/>
    <w:rsid w:val="00FE418E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E2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0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45FE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D1A9A"/>
    <w:pPr>
      <w:spacing w:before="0" w:line="276" w:lineRule="auto"/>
      <w:jc w:val="left"/>
    </w:pPr>
    <w:rPr>
      <w:rFonts w:ascii="Calibri" w:eastAsia="Times New Roman" w:hAnsi="Calibri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D1A9A"/>
    <w:rPr>
      <w:rFonts w:ascii="Calibri" w:eastAsia="Times New Roman" w:hAnsi="Calibri" w:cs="Times New Roman"/>
    </w:rPr>
  </w:style>
  <w:style w:type="character" w:styleId="Emphasis">
    <w:name w:val="Emphasis"/>
    <w:basedOn w:val="DefaultParagraphFont"/>
    <w:uiPriority w:val="20"/>
    <w:qFormat/>
    <w:rsid w:val="005D1A9A"/>
    <w:rPr>
      <w:i/>
      <w:iCs/>
    </w:rPr>
  </w:style>
  <w:style w:type="table" w:styleId="TableGrid">
    <w:name w:val="Table Grid"/>
    <w:basedOn w:val="TableNormal"/>
    <w:uiPriority w:val="59"/>
    <w:rsid w:val="00D5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30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C7B86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3C7B86"/>
    <w:rPr>
      <w:rFonts w:ascii="EUAlbertina" w:eastAsiaTheme="minorHAnsi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C7B86"/>
    <w:rPr>
      <w:rFonts w:ascii="EUAlbertina" w:eastAsiaTheme="minorHAnsi" w:hAnsi="EUAlbertina" w:cstheme="minorBidi"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00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stil1tekst">
    <w:name w:val="stil_1tekst"/>
    <w:basedOn w:val="Normal"/>
    <w:rsid w:val="00404F87"/>
    <w:pPr>
      <w:spacing w:before="0" w:after="0" w:line="240" w:lineRule="auto"/>
      <w:ind w:left="525" w:right="525" w:firstLine="240"/>
    </w:pPr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DA5E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0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45FE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D1A9A"/>
    <w:pPr>
      <w:spacing w:before="0" w:line="276" w:lineRule="auto"/>
      <w:jc w:val="left"/>
    </w:pPr>
    <w:rPr>
      <w:rFonts w:ascii="Calibri" w:eastAsia="Times New Roman" w:hAnsi="Calibri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D1A9A"/>
    <w:rPr>
      <w:rFonts w:ascii="Calibri" w:eastAsia="Times New Roman" w:hAnsi="Calibri" w:cs="Times New Roman"/>
    </w:rPr>
  </w:style>
  <w:style w:type="character" w:styleId="Emphasis">
    <w:name w:val="Emphasis"/>
    <w:basedOn w:val="DefaultParagraphFont"/>
    <w:uiPriority w:val="20"/>
    <w:qFormat/>
    <w:rsid w:val="005D1A9A"/>
    <w:rPr>
      <w:i/>
      <w:iCs/>
    </w:rPr>
  </w:style>
  <w:style w:type="table" w:styleId="TableGrid">
    <w:name w:val="Table Grid"/>
    <w:basedOn w:val="TableNormal"/>
    <w:uiPriority w:val="59"/>
    <w:rsid w:val="00D5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30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C7B86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3C7B86"/>
    <w:rPr>
      <w:rFonts w:ascii="EUAlbertina" w:eastAsiaTheme="minorHAnsi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C7B86"/>
    <w:rPr>
      <w:rFonts w:ascii="EUAlbertina" w:eastAsiaTheme="minorHAnsi" w:hAnsi="EUAlbertina" w:cstheme="minorBidi"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00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stil1tekst">
    <w:name w:val="stil_1tekst"/>
    <w:basedOn w:val="Normal"/>
    <w:rsid w:val="00404F87"/>
    <w:pPr>
      <w:spacing w:before="0" w:after="0" w:line="240" w:lineRule="auto"/>
      <w:ind w:left="525" w:right="525" w:firstLine="240"/>
    </w:pPr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DA5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02B4E8-30EF-409F-B0A8-03FB7671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Fito</cp:lastModifiedBy>
  <cp:revision>2</cp:revision>
  <cp:lastPrinted>2020-01-16T07:45:00Z</cp:lastPrinted>
  <dcterms:created xsi:type="dcterms:W3CDTF">2020-06-23T11:10:00Z</dcterms:created>
  <dcterms:modified xsi:type="dcterms:W3CDTF">2020-06-23T11:10:00Z</dcterms:modified>
</cp:coreProperties>
</file>