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312C60" w:rsidRDefault="00AF6877" w:rsidP="00144409">
      <w:pPr>
        <w:jc w:val="both"/>
        <w:rPr>
          <w:rFonts w:asciiTheme="minorHAnsi" w:hAnsiTheme="minorHAnsi" w:cstheme="minorHAnsi"/>
          <w:b/>
          <w:sz w:val="22"/>
          <w:szCs w:val="22"/>
          <w:u w:val="single"/>
          <w:lang w:val="en-GB"/>
        </w:rPr>
      </w:pPr>
    </w:p>
    <w:p w14:paraId="4413441B" w14:textId="65357E6F" w:rsidR="00144409" w:rsidRPr="00312C60" w:rsidRDefault="00144409" w:rsidP="00144409">
      <w:pPr>
        <w:rPr>
          <w:rFonts w:asciiTheme="minorHAnsi" w:hAnsiTheme="minorHAnsi" w:cstheme="minorHAnsi"/>
          <w:sz w:val="22"/>
          <w:szCs w:val="22"/>
          <w:lang w:val="en-GB"/>
        </w:rPr>
      </w:pPr>
      <w:r w:rsidRPr="00312C60">
        <w:rPr>
          <w:rFonts w:asciiTheme="minorHAnsi" w:hAnsiTheme="minorHAnsi" w:cstheme="minorHAnsi"/>
          <w:sz w:val="22"/>
          <w:szCs w:val="22"/>
          <w:lang w:val="en-GB"/>
        </w:rPr>
        <w:t xml:space="preserve">Lokalni </w:t>
      </w:r>
      <w:r w:rsidR="00B63198" w:rsidRPr="00312C60">
        <w:rPr>
          <w:rFonts w:asciiTheme="minorHAnsi" w:hAnsiTheme="minorHAnsi" w:cstheme="minorHAnsi"/>
          <w:sz w:val="22"/>
          <w:szCs w:val="22"/>
          <w:lang w:val="en-GB"/>
        </w:rPr>
        <w:t xml:space="preserve">eksperti </w:t>
      </w:r>
      <w:r w:rsidRPr="00312C60">
        <w:rPr>
          <w:rFonts w:asciiTheme="minorHAnsi" w:hAnsiTheme="minorHAnsi" w:cstheme="minorHAnsi"/>
          <w:sz w:val="22"/>
          <w:szCs w:val="22"/>
          <w:lang w:val="en-GB"/>
        </w:rPr>
        <w:t>iz oblasti poljoprivrede</w:t>
      </w:r>
    </w:p>
    <w:p w14:paraId="53630E9C" w14:textId="295303A9" w:rsidR="00144409" w:rsidRPr="00DA4A99" w:rsidRDefault="00AF6877" w:rsidP="00AF6877">
      <w:pPr>
        <w:ind w:firstLine="720"/>
        <w:rPr>
          <w:rFonts w:asciiTheme="minorHAnsi" w:hAnsiTheme="minorHAnsi" w:cstheme="minorHAnsi"/>
          <w:sz w:val="22"/>
          <w:szCs w:val="22"/>
          <w:lang w:val="en-GB"/>
        </w:rPr>
      </w:pPr>
      <w:r w:rsidRPr="00312C60">
        <w:rPr>
          <w:rFonts w:asciiTheme="minorHAnsi" w:hAnsiTheme="minorHAnsi" w:cstheme="minorHAnsi"/>
          <w:sz w:val="22"/>
          <w:szCs w:val="22"/>
          <w:lang w:val="en-GB"/>
        </w:rPr>
        <w:t>1</w:t>
      </w:r>
      <w:r w:rsidR="00144409" w:rsidRPr="00312C60">
        <w:rPr>
          <w:rFonts w:asciiTheme="minorHAnsi" w:hAnsiTheme="minorHAnsi" w:cstheme="minorHAnsi"/>
          <w:sz w:val="22"/>
          <w:szCs w:val="22"/>
          <w:lang w:val="en-GB"/>
        </w:rPr>
        <w:t xml:space="preserve">. </w:t>
      </w:r>
      <w:r w:rsidR="00B63198" w:rsidRPr="00312C60">
        <w:rPr>
          <w:rFonts w:asciiTheme="minorHAnsi" w:hAnsiTheme="minorHAnsi" w:cstheme="minorHAnsi"/>
          <w:sz w:val="22"/>
          <w:szCs w:val="22"/>
          <w:lang w:val="en-GB"/>
        </w:rPr>
        <w:t xml:space="preserve">Ekspert </w:t>
      </w:r>
      <w:r w:rsidR="00144409" w:rsidRPr="00312C60">
        <w:rPr>
          <w:rFonts w:asciiTheme="minorHAnsi" w:hAnsiTheme="minorHAnsi" w:cstheme="minorHAnsi"/>
          <w:sz w:val="22"/>
          <w:szCs w:val="22"/>
          <w:lang w:val="en-GB"/>
        </w:rPr>
        <w:t xml:space="preserve">u oblasti biljne proizvodnje: </w:t>
      </w:r>
      <w:r w:rsidR="00312C60" w:rsidRPr="00312C60">
        <w:rPr>
          <w:rFonts w:asciiTheme="minorHAnsi" w:hAnsiTheme="minorHAnsi" w:cstheme="minorHAnsi"/>
          <w:sz w:val="22"/>
          <w:szCs w:val="22"/>
          <w:lang w:val="en-GB"/>
        </w:rPr>
        <w:t>žitarice (2)</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69F0D38E"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3F21D8">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37BE793D" w14:textId="2D8ACDB3" w:rsidR="002F3631" w:rsidRPr="00DA4A99" w:rsidRDefault="00A431F1" w:rsidP="002F3631">
      <w:pPr>
        <w:jc w:val="both"/>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1</w:t>
      </w:r>
      <w:r w:rsidR="002F3631">
        <w:rPr>
          <w:rFonts w:asciiTheme="minorHAnsi" w:hAnsiTheme="minorHAnsi" w:cstheme="minorHAnsi"/>
          <w:b/>
          <w:sz w:val="22"/>
          <w:szCs w:val="22"/>
          <w:lang w:val="en-GB"/>
        </w:rPr>
        <w:t xml:space="preserve"> </w:t>
      </w:r>
      <w:r w:rsidR="002F3631" w:rsidRPr="00DA4A99">
        <w:rPr>
          <w:rFonts w:asciiTheme="minorHAnsi" w:hAnsiTheme="minorHAnsi" w:cstheme="minorHAnsi"/>
          <w:b/>
          <w:sz w:val="22"/>
          <w:szCs w:val="22"/>
          <w:lang w:val="en-GB"/>
        </w:rPr>
        <w:t>–</w:t>
      </w:r>
      <w:r w:rsidR="002F3631">
        <w:rPr>
          <w:rFonts w:asciiTheme="minorHAnsi" w:hAnsiTheme="minorHAnsi" w:cstheme="minorHAnsi"/>
          <w:b/>
          <w:sz w:val="22"/>
          <w:szCs w:val="22"/>
          <w:lang w:val="en-GB"/>
        </w:rPr>
        <w:t xml:space="preserve"> </w:t>
      </w:r>
      <w:r w:rsidR="002F3631" w:rsidRPr="00B975FB">
        <w:rPr>
          <w:rFonts w:asciiTheme="minorHAnsi" w:hAnsiTheme="minorHAnsi" w:cstheme="minorHAnsi"/>
          <w:b/>
          <w:sz w:val="22"/>
          <w:szCs w:val="22"/>
          <w:lang w:val="en-GB"/>
        </w:rPr>
        <w:t>Posebni projektni zadaci za eksperta iz oblasti biljne proizvodnje:</w:t>
      </w:r>
      <w:r w:rsidR="002F3631">
        <w:rPr>
          <w:rFonts w:asciiTheme="minorHAnsi" w:hAnsiTheme="minorHAnsi" w:cstheme="minorHAnsi"/>
          <w:b/>
          <w:sz w:val="22"/>
          <w:szCs w:val="22"/>
          <w:lang w:val="en-GB"/>
        </w:rPr>
        <w:t xml:space="preserve"> žitarice </w:t>
      </w:r>
      <w:r w:rsidR="002F3631" w:rsidRPr="00DA4A99">
        <w:rPr>
          <w:rFonts w:asciiTheme="minorHAnsi" w:hAnsiTheme="minorHAnsi" w:cstheme="minorHAnsi"/>
          <w:b/>
          <w:sz w:val="22"/>
          <w:szCs w:val="22"/>
          <w:lang w:val="en-GB"/>
        </w:rPr>
        <w:t>–</w:t>
      </w:r>
      <w:r w:rsidR="002F3631">
        <w:rPr>
          <w:rFonts w:asciiTheme="minorHAnsi" w:hAnsiTheme="minorHAnsi" w:cstheme="minorHAnsi"/>
          <w:b/>
          <w:sz w:val="22"/>
          <w:szCs w:val="22"/>
          <w:lang w:val="en-GB"/>
        </w:rPr>
        <w:t xml:space="preserve"> 2</w:t>
      </w:r>
      <w:r w:rsidR="002F3631" w:rsidRPr="00B975FB">
        <w:rPr>
          <w:rFonts w:asciiTheme="minorHAnsi" w:hAnsiTheme="minorHAnsi" w:cstheme="minorHAnsi"/>
          <w:b/>
          <w:sz w:val="22"/>
          <w:szCs w:val="22"/>
          <w:lang w:val="en-GB"/>
        </w:rPr>
        <w:t xml:space="preserve"> ekspert</w:t>
      </w:r>
      <w:r w:rsidR="002F3631">
        <w:rPr>
          <w:rFonts w:asciiTheme="minorHAnsi" w:hAnsiTheme="minorHAnsi" w:cstheme="minorHAnsi"/>
          <w:b/>
          <w:sz w:val="22"/>
          <w:szCs w:val="22"/>
          <w:lang w:val="en-GB"/>
        </w:rPr>
        <w:t>a</w:t>
      </w:r>
    </w:p>
    <w:p w14:paraId="033D848C" w14:textId="77777777" w:rsidR="002F3631" w:rsidRDefault="002F3631" w:rsidP="007247BF">
      <w:pPr>
        <w:jc w:val="both"/>
        <w:rPr>
          <w:rFonts w:asciiTheme="minorHAnsi" w:hAnsiTheme="minorHAnsi" w:cstheme="minorHAnsi"/>
          <w:b/>
          <w:sz w:val="22"/>
          <w:szCs w:val="22"/>
          <w:lang w:val="en-GB"/>
        </w:rPr>
      </w:pPr>
    </w:p>
    <w:p w14:paraId="180FC174" w14:textId="77777777" w:rsidR="002F3631" w:rsidRPr="00DA4A99" w:rsidRDefault="002F3631" w:rsidP="002F3631">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2F7D3983" w14:textId="77777777" w:rsidR="002F3631" w:rsidRPr="00DA4A99" w:rsidRDefault="002F3631" w:rsidP="002F3631">
      <w:pPr>
        <w:jc w:val="both"/>
        <w:rPr>
          <w:rFonts w:asciiTheme="minorHAnsi" w:hAnsiTheme="minorHAnsi" w:cstheme="minorHAnsi"/>
          <w:b/>
          <w:sz w:val="22"/>
          <w:szCs w:val="22"/>
          <w:lang w:val="en-GB"/>
        </w:rPr>
      </w:pPr>
    </w:p>
    <w:p w14:paraId="72141D2B"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08AFFEE0"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62D17B6A"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19787983"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3DDA4E90"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7B04B816"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F1712A8"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3333C22D"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63ACF7A9"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7DA5FAE3" w14:textId="77777777" w:rsidR="002F3631" w:rsidRPr="00DA4A99" w:rsidRDefault="002F3631" w:rsidP="002F3631">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6396D744"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2CCD2ED6"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568A8721"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1B6EF075" w14:textId="04539D3A" w:rsidR="002F3631" w:rsidRPr="003F21D8" w:rsidRDefault="002F3631" w:rsidP="003F21D8">
      <w:pPr>
        <w:ind w:left="720"/>
        <w:jc w:val="both"/>
      </w:pPr>
      <w:r w:rsidRPr="00DA4A99">
        <w:rPr>
          <w:rFonts w:asciiTheme="minorHAnsi" w:hAnsiTheme="minorHAnsi" w:cstheme="minorHAnsi"/>
          <w:bCs/>
          <w:sz w:val="22"/>
          <w:szCs w:val="22"/>
          <w:lang w:val="en-GB"/>
        </w:rPr>
        <w:t xml:space="preserve">- </w:t>
      </w:r>
      <w:r w:rsidR="003F21D8">
        <w:rPr>
          <w:rFonts w:asciiTheme="minorHAnsi" w:hAnsiTheme="minorHAnsi" w:cstheme="minorHAnsi"/>
          <w:bCs/>
          <w:sz w:val="22"/>
          <w:szCs w:val="22"/>
          <w:lang w:val="en-GB"/>
        </w:rPr>
        <w:t>- Aktuelna analiza stanja sektora koji se mapira - opšti podaci (broj proizvođača, i registrovanih i neregistrovanih, obim proizvodnje, zasađene površine, sorte, vrste...);</w:t>
      </w:r>
    </w:p>
    <w:p w14:paraId="0A0B6876" w14:textId="77777777" w:rsidR="002F3631" w:rsidRPr="00DA4A99" w:rsidRDefault="002F3631" w:rsidP="002F3631">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72B333EE"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5FDC3316"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1DA0B620"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3977A904"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3E9BCB8E"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79DCDCE6"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29136D59"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6956CAAB" w14:textId="77777777" w:rsidR="002F3631"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1A9EC12" w14:textId="77777777" w:rsidR="002F3631" w:rsidRPr="00B975FB"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2ED2423C"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5343CD84"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6B3012F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2E55BCD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A3B70C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4562843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6F7730D5"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012C665D"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w:t>
      </w:r>
      <w:proofErr w:type="gramStart"/>
      <w:r>
        <w:rPr>
          <w:rFonts w:asciiTheme="minorHAnsi" w:hAnsiTheme="minorHAnsi" w:cstheme="minorHAnsi"/>
          <w:sz w:val="22"/>
          <w:szCs w:val="22"/>
          <w:lang w:val="en-GB"/>
        </w:rPr>
        <w:t>đubriva..</w:t>
      </w:r>
      <w:proofErr w:type="gramEnd"/>
      <w:r>
        <w:rPr>
          <w:rFonts w:asciiTheme="minorHAnsi" w:hAnsiTheme="minorHAnsi" w:cstheme="minorHAnsi"/>
          <w:sz w:val="22"/>
          <w:szCs w:val="22"/>
          <w:lang w:val="en-GB"/>
        </w:rPr>
        <w:t xml:space="preserve">): analiza svih dobavljača iz svih industrija - različite sorte (cijena/prinos), vrste zaštite; </w:t>
      </w:r>
    </w:p>
    <w:p w14:paraId="1F5FA99F"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33FAF635"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3DC40C22"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25125161" w14:textId="77777777" w:rsidR="004A22FE" w:rsidRDefault="004A22FE" w:rsidP="004A22FE">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22C24FB6" w14:textId="77777777" w:rsidR="002F3631" w:rsidRPr="00DA4A99" w:rsidRDefault="002F3631" w:rsidP="002F3631">
      <w:pPr>
        <w:jc w:val="both"/>
        <w:rPr>
          <w:rFonts w:asciiTheme="minorHAnsi" w:hAnsiTheme="minorHAnsi" w:cstheme="minorHAnsi"/>
          <w:sz w:val="22"/>
          <w:szCs w:val="22"/>
          <w:lang w:val="en-GB"/>
        </w:rPr>
      </w:pPr>
      <w:bookmarkStart w:id="1" w:name="_GoBack"/>
      <w:bookmarkEnd w:id="1"/>
      <w:r w:rsidRPr="00DA4A99">
        <w:rPr>
          <w:rFonts w:asciiTheme="minorHAnsi" w:hAnsiTheme="minorHAnsi" w:cstheme="minorHAnsi"/>
          <w:sz w:val="22"/>
          <w:szCs w:val="22"/>
          <w:lang w:val="en-GB"/>
        </w:rPr>
        <w:t>• Ostali učesnici (podrška razvoju lanca vrijednosti):</w:t>
      </w:r>
    </w:p>
    <w:p w14:paraId="1378ADF2"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17B5D291"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355BBA40"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1B04FE39"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2999836F"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0154120B" w14:textId="77777777" w:rsidR="002F3631" w:rsidRPr="00DA4A99" w:rsidRDefault="002F3631" w:rsidP="002F3631">
      <w:pPr>
        <w:jc w:val="both"/>
        <w:rPr>
          <w:rFonts w:asciiTheme="minorHAnsi" w:hAnsiTheme="minorHAnsi" w:cstheme="minorHAnsi"/>
          <w:sz w:val="22"/>
          <w:szCs w:val="22"/>
          <w:lang w:val="en-GB"/>
        </w:rPr>
      </w:pPr>
    </w:p>
    <w:p w14:paraId="1144E5D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1B33667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1DEFC3E2"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123A779B" w14:textId="77777777" w:rsidR="002F3631" w:rsidRPr="00DA4A99" w:rsidRDefault="002F3631" w:rsidP="002F3631">
      <w:pPr>
        <w:jc w:val="both"/>
        <w:rPr>
          <w:rFonts w:asciiTheme="minorHAnsi" w:hAnsiTheme="minorHAnsi" w:cstheme="minorHAnsi"/>
          <w:sz w:val="22"/>
          <w:szCs w:val="22"/>
          <w:lang w:val="en-GB"/>
        </w:rPr>
      </w:pPr>
    </w:p>
    <w:p w14:paraId="680B1D81" w14:textId="77777777" w:rsidR="002F3631" w:rsidRPr="00B975FB" w:rsidRDefault="002F3631" w:rsidP="002F3631">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0D77DC29" w14:textId="77777777" w:rsidR="002F3631" w:rsidRDefault="002F3631" w:rsidP="002F3631">
      <w:pPr>
        <w:jc w:val="both"/>
        <w:rPr>
          <w:rFonts w:asciiTheme="minorHAnsi" w:hAnsiTheme="minorHAnsi" w:cstheme="minorHAnsi"/>
          <w:b/>
          <w:bCs/>
          <w:color w:val="FF0000"/>
          <w:sz w:val="22"/>
          <w:szCs w:val="22"/>
          <w:lang w:val="en-GB"/>
        </w:rPr>
      </w:pPr>
    </w:p>
    <w:p w14:paraId="4A45B71C" w14:textId="77777777" w:rsidR="002F3631" w:rsidRPr="002F3631" w:rsidRDefault="002F3631" w:rsidP="002F3631">
      <w:pPr>
        <w:jc w:val="both"/>
        <w:rPr>
          <w:rFonts w:asciiTheme="minorHAnsi" w:hAnsiTheme="minorHAnsi" w:cstheme="minorHAnsi"/>
          <w:b/>
          <w:bCs/>
          <w:color w:val="000000" w:themeColor="text1"/>
          <w:sz w:val="22"/>
          <w:szCs w:val="22"/>
          <w:lang w:val="en-GB"/>
        </w:rPr>
      </w:pPr>
      <w:r w:rsidRPr="002F3631">
        <w:rPr>
          <w:rFonts w:asciiTheme="minorHAnsi" w:hAnsiTheme="minorHAnsi" w:cstheme="minorHAnsi"/>
          <w:b/>
          <w:bCs/>
          <w:color w:val="000000" w:themeColor="text1"/>
          <w:sz w:val="22"/>
          <w:szCs w:val="22"/>
          <w:lang w:val="en-GB"/>
        </w:rPr>
        <w:t>Biće angažovana dva mapera: jedan maper vršiće procjenu u opštinama: Nikšić, Plužine, Šavnik, Žabljak, Pljevlja, Mojkovac, Kolašin, dok će drugi vršiti procjenu u: Bijelom Polju, Beranama, Petnjici, Rožajama, Andrijevici, Plavu, Gusinju.</w:t>
      </w:r>
    </w:p>
    <w:p w14:paraId="727181B5" w14:textId="77777777" w:rsidR="002F3631" w:rsidRDefault="002F3631" w:rsidP="002F3631">
      <w:pPr>
        <w:jc w:val="both"/>
        <w:rPr>
          <w:rFonts w:asciiTheme="minorHAnsi" w:hAnsiTheme="minorHAnsi" w:cstheme="minorHAnsi"/>
          <w:b/>
          <w:bCs/>
          <w:color w:val="FF0000"/>
          <w:sz w:val="22"/>
          <w:szCs w:val="22"/>
          <w:lang w:val="en-GB"/>
        </w:rPr>
      </w:pPr>
    </w:p>
    <w:p w14:paraId="47C7A7D1" w14:textId="77777777" w:rsidR="002F3631" w:rsidRPr="00DA4A99" w:rsidRDefault="002F3631" w:rsidP="002F3631">
      <w:pPr>
        <w:jc w:val="both"/>
        <w:rPr>
          <w:rFonts w:asciiTheme="minorHAnsi" w:hAnsiTheme="minorHAnsi" w:cstheme="minorHAnsi"/>
          <w:b/>
          <w:sz w:val="22"/>
          <w:szCs w:val="22"/>
          <w:lang w:val="en-GB"/>
        </w:rPr>
      </w:pPr>
    </w:p>
    <w:p w14:paraId="517DD591" w14:textId="77777777" w:rsidR="002F3631" w:rsidRPr="00DA4A99" w:rsidRDefault="002F3631" w:rsidP="002F3631">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6376F0F1" w14:textId="77777777" w:rsidR="002F3631" w:rsidRPr="00DA4A99" w:rsidRDefault="002F3631" w:rsidP="002F3631">
      <w:pPr>
        <w:jc w:val="both"/>
        <w:rPr>
          <w:rFonts w:asciiTheme="minorHAnsi" w:hAnsiTheme="minorHAnsi" w:cstheme="minorHAnsi"/>
          <w:b/>
          <w:sz w:val="22"/>
          <w:szCs w:val="22"/>
          <w:lang w:val="en-GB"/>
        </w:rPr>
      </w:pPr>
    </w:p>
    <w:p w14:paraId="65064283" w14:textId="77777777" w:rsidR="002F3631"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C328A2F" w14:textId="77777777" w:rsidR="002F3631" w:rsidRPr="009C074A"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79EC0ACE"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F6789F4"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72243F10"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73943887"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18498CA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58A5B503"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681E25D4" w14:textId="77777777" w:rsidR="002F3631" w:rsidRPr="00DA4A99" w:rsidRDefault="002F3631" w:rsidP="002F3631">
      <w:pPr>
        <w:jc w:val="both"/>
        <w:rPr>
          <w:rFonts w:asciiTheme="minorHAnsi" w:hAnsiTheme="minorHAnsi" w:cstheme="minorHAnsi"/>
          <w:sz w:val="22"/>
          <w:szCs w:val="22"/>
          <w:lang w:val="en-GB"/>
        </w:rPr>
      </w:pPr>
    </w:p>
    <w:p w14:paraId="679E2BE0" w14:textId="77777777" w:rsidR="002F3631" w:rsidRPr="009C074A" w:rsidRDefault="002F3631" w:rsidP="002F3631">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3A0625DD"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18E761EF"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7FA4CEB5"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709B017E"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059535D7" w14:textId="77777777" w:rsidR="002F3631" w:rsidRPr="00DA4A99" w:rsidRDefault="002F3631" w:rsidP="002F3631">
      <w:pPr>
        <w:jc w:val="both"/>
        <w:rPr>
          <w:rFonts w:asciiTheme="minorHAnsi" w:hAnsiTheme="minorHAnsi" w:cstheme="minorHAnsi"/>
          <w:sz w:val="22"/>
          <w:szCs w:val="22"/>
          <w:lang w:val="en-GB"/>
        </w:rPr>
      </w:pPr>
    </w:p>
    <w:p w14:paraId="483F1E58" w14:textId="77777777" w:rsidR="002F3631" w:rsidRPr="00DA4A99" w:rsidRDefault="002F3631" w:rsidP="002F3631">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387BFA60"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0740F7A4"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6268FBFC"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7097CF3B"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F0AC" w14:textId="77777777" w:rsidR="00B12057" w:rsidRDefault="00B12057" w:rsidP="00B013CE">
      <w:r>
        <w:separator/>
      </w:r>
    </w:p>
  </w:endnote>
  <w:endnote w:type="continuationSeparator" w:id="0">
    <w:p w14:paraId="456E5EF2" w14:textId="77777777" w:rsidR="00B12057" w:rsidRDefault="00B12057"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18B94" w14:textId="77777777" w:rsidR="00B12057" w:rsidRDefault="00B12057" w:rsidP="00B013CE">
      <w:r>
        <w:separator/>
      </w:r>
    </w:p>
  </w:footnote>
  <w:footnote w:type="continuationSeparator" w:id="0">
    <w:p w14:paraId="382599FC" w14:textId="77777777" w:rsidR="00B12057" w:rsidRDefault="00B12057"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F5172"/>
    <w:rsid w:val="00222048"/>
    <w:rsid w:val="00227216"/>
    <w:rsid w:val="00243711"/>
    <w:rsid w:val="00244483"/>
    <w:rsid w:val="00273C7B"/>
    <w:rsid w:val="00282E7C"/>
    <w:rsid w:val="002A5CD8"/>
    <w:rsid w:val="002F3631"/>
    <w:rsid w:val="002F4748"/>
    <w:rsid w:val="00312C60"/>
    <w:rsid w:val="003264EB"/>
    <w:rsid w:val="00330828"/>
    <w:rsid w:val="003320A9"/>
    <w:rsid w:val="003369AC"/>
    <w:rsid w:val="00341F9D"/>
    <w:rsid w:val="00360367"/>
    <w:rsid w:val="0036775A"/>
    <w:rsid w:val="00375E45"/>
    <w:rsid w:val="00376E1D"/>
    <w:rsid w:val="0038608E"/>
    <w:rsid w:val="00395147"/>
    <w:rsid w:val="003A3770"/>
    <w:rsid w:val="003A72D7"/>
    <w:rsid w:val="003B693B"/>
    <w:rsid w:val="003C4964"/>
    <w:rsid w:val="003E509C"/>
    <w:rsid w:val="003E7DEA"/>
    <w:rsid w:val="003F21D8"/>
    <w:rsid w:val="00404BA5"/>
    <w:rsid w:val="00411FF0"/>
    <w:rsid w:val="004128E0"/>
    <w:rsid w:val="0042501C"/>
    <w:rsid w:val="00430A3C"/>
    <w:rsid w:val="004474D2"/>
    <w:rsid w:val="00455E63"/>
    <w:rsid w:val="00461B42"/>
    <w:rsid w:val="00487EA5"/>
    <w:rsid w:val="00490F59"/>
    <w:rsid w:val="00492886"/>
    <w:rsid w:val="00497305"/>
    <w:rsid w:val="004A22FE"/>
    <w:rsid w:val="004B1525"/>
    <w:rsid w:val="004F556B"/>
    <w:rsid w:val="00507DB3"/>
    <w:rsid w:val="00511DC3"/>
    <w:rsid w:val="00530AF5"/>
    <w:rsid w:val="00553982"/>
    <w:rsid w:val="00572B7D"/>
    <w:rsid w:val="00587357"/>
    <w:rsid w:val="005A3235"/>
    <w:rsid w:val="005B5CCE"/>
    <w:rsid w:val="005C33EB"/>
    <w:rsid w:val="005C4140"/>
    <w:rsid w:val="005C469A"/>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431F1"/>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12057"/>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 w:id="2018653964">
      <w:bodyDiv w:val="1"/>
      <w:marLeft w:val="0"/>
      <w:marRight w:val="0"/>
      <w:marTop w:val="0"/>
      <w:marBottom w:val="0"/>
      <w:divBdr>
        <w:top w:val="none" w:sz="0" w:space="0" w:color="auto"/>
        <w:left w:val="none" w:sz="0" w:space="0" w:color="auto"/>
        <w:bottom w:val="none" w:sz="0" w:space="0" w:color="auto"/>
        <w:right w:val="none" w:sz="0" w:space="0" w:color="auto"/>
      </w:divBdr>
    </w:div>
    <w:div w:id="21066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1525-D014-4A28-9DBD-862BA365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3525</Words>
  <Characters>20098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9</cp:revision>
  <dcterms:created xsi:type="dcterms:W3CDTF">2025-04-30T10:23:00Z</dcterms:created>
  <dcterms:modified xsi:type="dcterms:W3CDTF">2025-04-30T12:15:00Z</dcterms:modified>
</cp:coreProperties>
</file>