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EC9" w:rsidRPr="002462D1" w:rsidRDefault="00CA0EC9" w:rsidP="00CA0EC9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sz w:val="22"/>
          <w:szCs w:val="22"/>
          <w:lang w:val="sr-Latn-ME"/>
        </w:rPr>
        <w:t>OBRAZAC 7</w:t>
      </w:r>
    </w:p>
    <w:p w:rsidR="00CA0EC9" w:rsidRPr="002462D1" w:rsidRDefault="00CA0EC9" w:rsidP="00CA0EC9">
      <w:pPr>
        <w:tabs>
          <w:tab w:val="left" w:pos="7230"/>
        </w:tabs>
        <w:jc w:val="right"/>
        <w:rPr>
          <w:rFonts w:ascii="Arial" w:eastAsia="Calibri" w:hAnsi="Arial" w:cs="Arial"/>
          <w:b/>
          <w:sz w:val="22"/>
          <w:szCs w:val="22"/>
          <w:lang w:val="sr-Latn-ME"/>
        </w:rPr>
      </w:pPr>
    </w:p>
    <w:p w:rsidR="00CA0EC9" w:rsidRPr="002462D1" w:rsidRDefault="00CA0EC9" w:rsidP="00CA0EC9">
      <w:pPr>
        <w:tabs>
          <w:tab w:val="left" w:pos="7230"/>
        </w:tabs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CA0EC9" w:rsidRPr="002462D1" w:rsidRDefault="00CA0EC9" w:rsidP="00CA0EC9">
      <w:pPr>
        <w:tabs>
          <w:tab w:val="left" w:pos="7230"/>
        </w:tabs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CA0EC9" w:rsidRPr="002462D1" w:rsidRDefault="00CA0EC9" w:rsidP="00CA0EC9">
      <w:pPr>
        <w:tabs>
          <w:tab w:val="left" w:pos="7230"/>
        </w:tabs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Na osnovu člana 62 stav </w:t>
      </w:r>
      <w:r>
        <w:rPr>
          <w:rFonts w:ascii="Arial" w:eastAsia="Calibri" w:hAnsi="Arial" w:cs="Arial"/>
          <w:sz w:val="22"/>
          <w:szCs w:val="22"/>
          <w:lang w:val="sr-Latn-ME"/>
        </w:rPr>
        <w:t>13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Zakona o javnim nabavkama </w:t>
      </w:r>
      <w:r>
        <w:rPr>
          <w:rFonts w:ascii="Arial" w:eastAsia="Calibri" w:hAnsi="Arial" w:cs="Arial"/>
          <w:sz w:val="22"/>
          <w:szCs w:val="22"/>
          <w:lang w:val="sr-Latn-ME"/>
        </w:rPr>
        <w:t>(„Službeni list CG“, br. 74/19 i 3/23)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>, Komisija za sprovođenje postupka javne nabavke u konkurentskom dijalogu, sačinjava</w:t>
      </w:r>
    </w:p>
    <w:p w:rsidR="00CA0EC9" w:rsidRPr="002462D1" w:rsidRDefault="00CA0EC9" w:rsidP="00CA0EC9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CA0EC9" w:rsidRPr="002462D1" w:rsidRDefault="00CA0EC9" w:rsidP="00CA0EC9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CA0EC9" w:rsidRPr="002462D1" w:rsidRDefault="00CA0EC9" w:rsidP="00CA0EC9">
      <w:pPr>
        <w:jc w:val="center"/>
        <w:rPr>
          <w:rFonts w:ascii="Arial" w:eastAsia="Calibri" w:hAnsi="Arial" w:cs="Arial"/>
          <w:b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bCs/>
          <w:sz w:val="22"/>
          <w:szCs w:val="22"/>
          <w:lang w:val="sr-Latn-ME"/>
        </w:rPr>
        <w:t xml:space="preserve">ZAPISNIK </w:t>
      </w:r>
      <w:r w:rsidRPr="002462D1">
        <w:rPr>
          <w:rFonts w:ascii="Arial" w:eastAsia="Calibri" w:hAnsi="Arial" w:cs="Arial"/>
          <w:b/>
          <w:sz w:val="22"/>
          <w:szCs w:val="22"/>
          <w:lang w:val="sr-Latn-ME"/>
        </w:rPr>
        <w:t xml:space="preserve">O  </w:t>
      </w:r>
    </w:p>
    <w:p w:rsidR="00CA0EC9" w:rsidRPr="002462D1" w:rsidRDefault="00CA0EC9" w:rsidP="00CA0EC9">
      <w:pPr>
        <w:jc w:val="center"/>
        <w:rPr>
          <w:rFonts w:ascii="Arial" w:eastAsia="Calibri" w:hAnsi="Arial" w:cs="Arial"/>
          <w:b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sz w:val="22"/>
          <w:szCs w:val="22"/>
          <w:lang w:val="sr-Latn-ME"/>
        </w:rPr>
        <w:t>SPROVEDENOM DIJALOGU</w:t>
      </w:r>
    </w:p>
    <w:p w:rsidR="00CA0EC9" w:rsidRPr="002462D1" w:rsidRDefault="00CA0EC9" w:rsidP="00CA0EC9">
      <w:pPr>
        <w:keepNext/>
        <w:keepLines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98"/>
      </w:tblGrid>
      <w:tr w:rsidR="00CA0EC9" w:rsidRPr="002462D1" w:rsidTr="00C3632F">
        <w:trPr>
          <w:trHeight w:val="567"/>
        </w:trPr>
        <w:tc>
          <w:tcPr>
            <w:tcW w:w="9072" w:type="dxa"/>
            <w:shd w:val="clear" w:color="auto" w:fill="D0CECE"/>
            <w:vAlign w:val="center"/>
          </w:tcPr>
          <w:p w:rsidR="00CA0EC9" w:rsidRPr="002462D1" w:rsidRDefault="00CA0EC9" w:rsidP="00C3632F">
            <w:pPr>
              <w:keepNext/>
              <w:keepLines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t>Podaci o postupku JAVNE NABAVKE:</w:t>
            </w:r>
          </w:p>
        </w:tc>
      </w:tr>
    </w:tbl>
    <w:p w:rsidR="00CA0EC9" w:rsidRPr="002462D1" w:rsidRDefault="00CA0EC9" w:rsidP="00CA0EC9">
      <w:pPr>
        <w:keepNext/>
        <w:keepLines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61"/>
        <w:gridCol w:w="4537"/>
      </w:tblGrid>
      <w:tr w:rsidR="00CA0EC9" w:rsidRPr="002462D1" w:rsidTr="00C3632F">
        <w:trPr>
          <w:trHeight w:val="567"/>
        </w:trPr>
        <w:tc>
          <w:tcPr>
            <w:tcW w:w="4961" w:type="dxa"/>
            <w:shd w:val="clear" w:color="auto" w:fill="F2F2F2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Naziv naručioca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CA0EC9" w:rsidRPr="002462D1" w:rsidTr="00C3632F">
        <w:trPr>
          <w:trHeight w:val="567"/>
        </w:trPr>
        <w:tc>
          <w:tcPr>
            <w:tcW w:w="4961" w:type="dxa"/>
            <w:shd w:val="clear" w:color="auto" w:fill="F2F2F2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Opis predmeta nabavke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CA0EC9" w:rsidRPr="002462D1" w:rsidTr="00C3632F">
        <w:trPr>
          <w:trHeight w:val="567"/>
        </w:trPr>
        <w:tc>
          <w:tcPr>
            <w:tcW w:w="4961" w:type="dxa"/>
            <w:shd w:val="clear" w:color="auto" w:fill="F2F2F2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Broj tenderske dokumentacije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CA0EC9" w:rsidRPr="002462D1" w:rsidTr="00C3632F">
        <w:trPr>
          <w:trHeight w:val="567"/>
        </w:trPr>
        <w:tc>
          <w:tcPr>
            <w:tcW w:w="4961" w:type="dxa"/>
            <w:shd w:val="clear" w:color="auto" w:fill="F2F2F2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Šifra postupka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CA0EC9" w:rsidRPr="002462D1" w:rsidTr="00C3632F">
        <w:trPr>
          <w:trHeight w:val="567"/>
        </w:trPr>
        <w:tc>
          <w:tcPr>
            <w:tcW w:w="4961" w:type="dxa"/>
            <w:shd w:val="clear" w:color="auto" w:fill="F2F2F2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Vrsta predmeta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CA0EC9" w:rsidRPr="002462D1" w:rsidTr="00C3632F">
        <w:trPr>
          <w:trHeight w:val="567"/>
        </w:trPr>
        <w:tc>
          <w:tcPr>
            <w:tcW w:w="4961" w:type="dxa"/>
            <w:shd w:val="clear" w:color="auto" w:fill="F2F2F2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Vrsta postupka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CA0EC9" w:rsidRPr="002462D1" w:rsidTr="00C3632F">
        <w:trPr>
          <w:trHeight w:val="567"/>
        </w:trPr>
        <w:tc>
          <w:tcPr>
            <w:tcW w:w="4961" w:type="dxa"/>
            <w:shd w:val="clear" w:color="auto" w:fill="F2F2F2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Predmet javne nabavke se nabavlja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t>kao cjelina/po partijama</w:t>
            </w:r>
          </w:p>
        </w:tc>
      </w:tr>
      <w:tr w:rsidR="00CA0EC9" w:rsidRPr="002462D1" w:rsidTr="00C3632F">
        <w:trPr>
          <w:trHeight w:val="567"/>
        </w:trPr>
        <w:tc>
          <w:tcPr>
            <w:tcW w:w="4961" w:type="dxa"/>
            <w:shd w:val="clear" w:color="auto" w:fill="F2F2F2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Procijenjena vrijednost nabavke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</w:p>
        </w:tc>
      </w:tr>
      <w:tr w:rsidR="00CA0EC9" w:rsidRPr="002462D1" w:rsidTr="00C3632F">
        <w:trPr>
          <w:trHeight w:val="567"/>
        </w:trPr>
        <w:tc>
          <w:tcPr>
            <w:tcW w:w="4961" w:type="dxa"/>
            <w:shd w:val="clear" w:color="auto" w:fill="F2F2F2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CPV Šifra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</w:p>
        </w:tc>
      </w:tr>
    </w:tbl>
    <w:p w:rsidR="00CA0EC9" w:rsidRPr="002462D1" w:rsidRDefault="00CA0EC9" w:rsidP="00CA0EC9">
      <w:pPr>
        <w:keepNext/>
        <w:keepLines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98"/>
      </w:tblGrid>
      <w:tr w:rsidR="00CA0EC9" w:rsidRPr="002462D1" w:rsidTr="00C3632F">
        <w:trPr>
          <w:trHeight w:val="704"/>
        </w:trPr>
        <w:tc>
          <w:tcPr>
            <w:tcW w:w="9498" w:type="dxa"/>
            <w:shd w:val="clear" w:color="auto" w:fill="D0CECE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MJESTO I VRIJEME ODRŽAVANJE DIJALOGA:</w:t>
            </w:r>
          </w:p>
        </w:tc>
      </w:tr>
    </w:tbl>
    <w:p w:rsidR="00CA0EC9" w:rsidRPr="002462D1" w:rsidRDefault="00CA0EC9" w:rsidP="00CA0EC9">
      <w:pPr>
        <w:keepNext/>
        <w:keepLines/>
        <w:outlineLvl w:val="0"/>
        <w:rPr>
          <w:rFonts w:ascii="Arial" w:hAnsi="Arial" w:cs="Arial"/>
          <w:b/>
          <w:color w:val="000000"/>
          <w:sz w:val="22"/>
          <w:szCs w:val="22"/>
          <w:lang w:val="sr-Latn-ME"/>
        </w:rPr>
      </w:pPr>
    </w:p>
    <w:p w:rsidR="00CA0EC9" w:rsidRPr="002462D1" w:rsidRDefault="00CA0EC9" w:rsidP="00CA0EC9">
      <w:pPr>
        <w:keepNext/>
        <w:keepLines/>
        <w:jc w:val="both"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z w:val="22"/>
          <w:szCs w:val="22"/>
          <w:lang w:val="sr-Latn-ME"/>
        </w:rPr>
        <w:t>Dijalog je održan u …………………………………, dana ……………........ godine, sa početkom u …………….. časova</w:t>
      </w:r>
    </w:p>
    <w:p w:rsidR="00CA0EC9" w:rsidRPr="002462D1" w:rsidRDefault="00CA0EC9" w:rsidP="00CA0EC9">
      <w:pPr>
        <w:keepNext/>
        <w:keepLines/>
        <w:jc w:val="both"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tbl>
      <w:tblPr>
        <w:tblW w:w="94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3"/>
      </w:tblGrid>
      <w:tr w:rsidR="00CA0EC9" w:rsidRPr="002462D1" w:rsidTr="00C3632F">
        <w:trPr>
          <w:trHeight w:val="567"/>
        </w:trPr>
        <w:tc>
          <w:tcPr>
            <w:tcW w:w="9443" w:type="dxa"/>
            <w:shd w:val="clear" w:color="auto" w:fill="D9D9D9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NAZIV KANDIDATA SA KOJIM SE VODI DIJALOG</w:t>
            </w:r>
          </w:p>
        </w:tc>
      </w:tr>
      <w:tr w:rsidR="00CA0EC9" w:rsidRPr="002462D1" w:rsidTr="00C3632F">
        <w:trPr>
          <w:trHeight w:val="567"/>
        </w:trPr>
        <w:tc>
          <w:tcPr>
            <w:tcW w:w="9443" w:type="dxa"/>
          </w:tcPr>
          <w:p w:rsidR="00CA0EC9" w:rsidRPr="002462D1" w:rsidRDefault="00CA0EC9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</w:tbl>
    <w:p w:rsidR="00CA0EC9" w:rsidRPr="002462D1" w:rsidRDefault="00CA0EC9" w:rsidP="00CA0EC9">
      <w:pPr>
        <w:keepNext/>
        <w:keepLines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69"/>
      </w:tblGrid>
      <w:tr w:rsidR="00CA0EC9" w:rsidRPr="002462D1" w:rsidTr="00C3632F">
        <w:trPr>
          <w:trHeight w:val="567"/>
        </w:trPr>
        <w:tc>
          <w:tcPr>
            <w:tcW w:w="9469" w:type="dxa"/>
            <w:shd w:val="clear" w:color="auto" w:fill="D0CECE"/>
            <w:vAlign w:val="center"/>
          </w:tcPr>
          <w:p w:rsidR="00CA0EC9" w:rsidRPr="002462D1" w:rsidRDefault="00CA0EC9" w:rsidP="00C3632F">
            <w:pPr>
              <w:keepNext/>
              <w:keepLines/>
              <w:ind w:hanging="360"/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ME"/>
              </w:rPr>
              <w:t>OVLAŠĆENO LICE KOJE VODI DIJALOG U IME I ZA RAČUN KANDIDATA:</w:t>
            </w:r>
          </w:p>
        </w:tc>
      </w:tr>
    </w:tbl>
    <w:p w:rsidR="00CA0EC9" w:rsidRPr="002462D1" w:rsidRDefault="00CA0EC9" w:rsidP="00CA0EC9">
      <w:pPr>
        <w:numPr>
          <w:ilvl w:val="0"/>
          <w:numId w:val="2"/>
        </w:num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u w:val="single"/>
          <w:lang w:val="sr-Latn-ME"/>
        </w:rPr>
        <w:t>(</w:t>
      </w:r>
      <w:r w:rsidRPr="002462D1">
        <w:rPr>
          <w:rFonts w:ascii="Arial" w:eastAsia="Calibri" w:hAnsi="Arial" w:cs="Arial"/>
          <w:iCs/>
          <w:color w:val="000000"/>
          <w:sz w:val="22"/>
          <w:szCs w:val="22"/>
          <w:u w:val="single"/>
          <w:lang w:val="sr-Latn-ME"/>
        </w:rPr>
        <w:t>ime,prezime i broj i datum punomoćja za vodjenje dijaloga</w:t>
      </w:r>
      <w:r w:rsidRPr="002462D1">
        <w:rPr>
          <w:rFonts w:ascii="Arial" w:eastAsia="Calibri" w:hAnsi="Arial" w:cs="Arial"/>
          <w:color w:val="000000"/>
          <w:sz w:val="22"/>
          <w:szCs w:val="22"/>
          <w:u w:val="single"/>
          <w:lang w:val="sr-Latn-ME"/>
        </w:rPr>
        <w:t>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69"/>
      </w:tblGrid>
      <w:tr w:rsidR="00CA0EC9" w:rsidRPr="002462D1" w:rsidTr="00C3632F">
        <w:trPr>
          <w:trHeight w:val="567"/>
        </w:trPr>
        <w:tc>
          <w:tcPr>
            <w:tcW w:w="9469" w:type="dxa"/>
            <w:shd w:val="clear" w:color="auto" w:fill="D0CECE"/>
            <w:vAlign w:val="center"/>
          </w:tcPr>
          <w:p w:rsidR="00CA0EC9" w:rsidRPr="002462D1" w:rsidRDefault="00CA0EC9" w:rsidP="00C3632F">
            <w:pPr>
              <w:keepNext/>
              <w:keepLines/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lastRenderedPageBreak/>
              <w:t>predmet DIJALOGA:</w:t>
            </w:r>
          </w:p>
        </w:tc>
      </w:tr>
    </w:tbl>
    <w:p w:rsidR="00CA0EC9" w:rsidRPr="002462D1" w:rsidRDefault="00CA0EC9" w:rsidP="00CA0EC9">
      <w:pPr>
        <w:keepNext/>
        <w:keepLines/>
        <w:spacing w:after="160" w:line="259" w:lineRule="auto"/>
        <w:jc w:val="both"/>
        <w:outlineLvl w:val="0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CA0EC9" w:rsidRPr="002462D1" w:rsidRDefault="00CA0EC9" w:rsidP="00CA0EC9">
      <w:pPr>
        <w:keepNext/>
        <w:keepLines/>
        <w:numPr>
          <w:ilvl w:val="0"/>
          <w:numId w:val="2"/>
        </w:numPr>
        <w:spacing w:after="160" w:line="259" w:lineRule="auto"/>
        <w:jc w:val="both"/>
        <w:outlineLvl w:val="0"/>
        <w:rPr>
          <w:rFonts w:ascii="Arial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color w:val="000000"/>
          <w:sz w:val="22"/>
          <w:szCs w:val="22"/>
          <w:lang w:val="sr-Latn-ME"/>
        </w:rPr>
        <w:t>(navesti predmet dijaloga)</w:t>
      </w:r>
    </w:p>
    <w:p w:rsidR="00CA0EC9" w:rsidRPr="002462D1" w:rsidRDefault="00CA0EC9" w:rsidP="00CA0EC9">
      <w:pPr>
        <w:keepNext/>
        <w:keepLines/>
        <w:jc w:val="both"/>
        <w:outlineLvl w:val="0"/>
        <w:rPr>
          <w:rFonts w:ascii="Arial" w:hAnsi="Arial" w:cs="Arial"/>
          <w:color w:val="000000"/>
          <w:sz w:val="22"/>
          <w:szCs w:val="22"/>
          <w:lang w:val="sr-Latn-ME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69"/>
      </w:tblGrid>
      <w:tr w:rsidR="00CA0EC9" w:rsidRPr="002462D1" w:rsidTr="00C3632F">
        <w:trPr>
          <w:trHeight w:val="567"/>
        </w:trPr>
        <w:tc>
          <w:tcPr>
            <w:tcW w:w="9469" w:type="dxa"/>
            <w:shd w:val="clear" w:color="auto" w:fill="D0CECE"/>
            <w:vAlign w:val="center"/>
          </w:tcPr>
          <w:p w:rsidR="00CA0EC9" w:rsidRPr="002462D1" w:rsidRDefault="00CA0EC9" w:rsidP="00C3632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TOK I SADRŽAJ DIJALOGA:</w:t>
            </w:r>
          </w:p>
        </w:tc>
      </w:tr>
    </w:tbl>
    <w:p w:rsidR="00CA0EC9" w:rsidRPr="002462D1" w:rsidRDefault="00CA0EC9" w:rsidP="00CA0EC9">
      <w:pPr>
        <w:keepNext/>
        <w:keepLines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2"/>
      </w:tblGrid>
      <w:tr w:rsidR="00CA0EC9" w:rsidRPr="002462D1" w:rsidTr="00C3632F">
        <w:trPr>
          <w:trHeight w:val="567"/>
        </w:trPr>
        <w:tc>
          <w:tcPr>
            <w:tcW w:w="9462" w:type="dxa"/>
          </w:tcPr>
          <w:p w:rsidR="00CA0EC9" w:rsidRPr="002462D1" w:rsidRDefault="00CA0EC9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  <w:lang w:val="sr-Latn-ME"/>
              </w:rPr>
            </w:pPr>
          </w:p>
          <w:p w:rsidR="00CA0EC9" w:rsidRPr="002462D1" w:rsidRDefault="00CA0EC9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  <w:lang w:val="sr-Latn-ME"/>
              </w:rPr>
            </w:pPr>
          </w:p>
        </w:tc>
      </w:tr>
    </w:tbl>
    <w:p w:rsidR="00CA0EC9" w:rsidRPr="002462D1" w:rsidRDefault="00CA0EC9" w:rsidP="00CA0EC9">
      <w:pPr>
        <w:keepNext/>
        <w:keepLines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p w:rsidR="00CA0EC9" w:rsidRPr="002462D1" w:rsidRDefault="00CA0EC9" w:rsidP="00CA0EC9">
      <w:pPr>
        <w:keepNext/>
        <w:keepLines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69"/>
      </w:tblGrid>
      <w:tr w:rsidR="00CA0EC9" w:rsidRPr="002462D1" w:rsidTr="00C3632F">
        <w:trPr>
          <w:trHeight w:val="567"/>
        </w:trPr>
        <w:tc>
          <w:tcPr>
            <w:tcW w:w="9469" w:type="dxa"/>
            <w:shd w:val="clear" w:color="auto" w:fill="D0CECE"/>
            <w:vAlign w:val="center"/>
          </w:tcPr>
          <w:p w:rsidR="00CA0EC9" w:rsidRPr="002462D1" w:rsidRDefault="00CA0EC9" w:rsidP="00C3632F">
            <w:pPr>
              <w:keepNext/>
              <w:keepLines/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t>Primjedbe ovlašćenih predstavnika KANDIDATA O tOKU I NAČINU DIJALOGA:</w:t>
            </w:r>
          </w:p>
        </w:tc>
      </w:tr>
    </w:tbl>
    <w:p w:rsidR="00CA0EC9" w:rsidRPr="002462D1" w:rsidRDefault="00CA0EC9" w:rsidP="00CA0EC9">
      <w:pPr>
        <w:jc w:val="both"/>
        <w:rPr>
          <w:rFonts w:ascii="Arial" w:eastAsia="Calibri" w:hAnsi="Arial" w:cs="Arial"/>
          <w:sz w:val="22"/>
          <w:szCs w:val="22"/>
          <w:highlight w:val="yellow"/>
          <w:lang w:val="sr-Latn-ME"/>
        </w:rPr>
      </w:pPr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2"/>
      </w:tblGrid>
      <w:tr w:rsidR="00CA0EC9" w:rsidRPr="002462D1" w:rsidTr="00C3632F">
        <w:tc>
          <w:tcPr>
            <w:tcW w:w="9462" w:type="dxa"/>
          </w:tcPr>
          <w:p w:rsidR="00CA0EC9" w:rsidRPr="002462D1" w:rsidRDefault="00CA0EC9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  <w:lang w:val="sr-Latn-ME"/>
              </w:rPr>
            </w:pPr>
          </w:p>
          <w:p w:rsidR="00CA0EC9" w:rsidRPr="002462D1" w:rsidRDefault="00CA0EC9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  <w:lang w:val="sr-Latn-ME"/>
              </w:rPr>
            </w:pPr>
          </w:p>
        </w:tc>
      </w:tr>
    </w:tbl>
    <w:p w:rsidR="00CA0EC9" w:rsidRPr="002462D1" w:rsidRDefault="00CA0EC9" w:rsidP="00CA0EC9">
      <w:pPr>
        <w:keepNext/>
        <w:keepLines/>
        <w:ind w:hanging="360"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p w:rsidR="00CA0EC9" w:rsidRPr="002462D1" w:rsidRDefault="00CA0EC9" w:rsidP="00CA0EC9">
      <w:pPr>
        <w:keepNext/>
        <w:keepLines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69"/>
      </w:tblGrid>
      <w:tr w:rsidR="00CA0EC9" w:rsidRPr="002462D1" w:rsidTr="00C3632F">
        <w:trPr>
          <w:trHeight w:val="567"/>
        </w:trPr>
        <w:tc>
          <w:tcPr>
            <w:tcW w:w="9469" w:type="dxa"/>
            <w:shd w:val="clear" w:color="auto" w:fill="D0CECE"/>
            <w:vAlign w:val="center"/>
          </w:tcPr>
          <w:p w:rsidR="00CA0EC9" w:rsidRPr="002462D1" w:rsidRDefault="00CA0EC9" w:rsidP="00C3632F">
            <w:pPr>
              <w:keepNext/>
              <w:keepLines/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t>PREDLOG KANDIDATA O PREDMETU DIJALOGA:</w:t>
            </w:r>
          </w:p>
        </w:tc>
      </w:tr>
    </w:tbl>
    <w:p w:rsidR="00CA0EC9" w:rsidRPr="002462D1" w:rsidRDefault="00CA0EC9" w:rsidP="00CA0EC9">
      <w:pPr>
        <w:keepNext/>
        <w:keepLines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2"/>
      </w:tblGrid>
      <w:tr w:rsidR="00CA0EC9" w:rsidRPr="002462D1" w:rsidTr="00C3632F">
        <w:tc>
          <w:tcPr>
            <w:tcW w:w="9462" w:type="dxa"/>
          </w:tcPr>
          <w:p w:rsidR="00CA0EC9" w:rsidRPr="002462D1" w:rsidRDefault="00CA0EC9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  <w:lang w:val="sr-Latn-ME"/>
              </w:rPr>
            </w:pPr>
          </w:p>
          <w:p w:rsidR="00CA0EC9" w:rsidRPr="002462D1" w:rsidRDefault="00CA0EC9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  <w:lang w:val="sr-Latn-ME"/>
              </w:rPr>
            </w:pPr>
          </w:p>
        </w:tc>
      </w:tr>
    </w:tbl>
    <w:p w:rsidR="00CA0EC9" w:rsidRPr="002462D1" w:rsidRDefault="00CA0EC9" w:rsidP="00CA0EC9">
      <w:pPr>
        <w:tabs>
          <w:tab w:val="left" w:pos="540"/>
        </w:tabs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</w:p>
    <w:p w:rsidR="00CA0EC9" w:rsidRPr="002462D1" w:rsidRDefault="00CA0EC9" w:rsidP="00CA0EC9">
      <w:pPr>
        <w:keepNext/>
        <w:keepLines/>
        <w:rPr>
          <w:rFonts w:ascii="Arial" w:hAnsi="Arial" w:cs="Arial"/>
          <w:b/>
          <w:caps/>
          <w:sz w:val="22"/>
          <w:szCs w:val="22"/>
          <w:lang w:val="sr-Latn-ME"/>
        </w:rPr>
        <w:sectPr w:rsidR="00CA0EC9" w:rsidRPr="002462D1" w:rsidSect="00CA0EC9">
          <w:footnotePr>
            <w:numRestart w:val="eachSect"/>
          </w:footnotePr>
          <w:pgSz w:w="11909" w:h="16834" w:code="9"/>
          <w:pgMar w:top="1170" w:right="1419" w:bottom="810" w:left="1418" w:header="720" w:footer="164" w:gutter="0"/>
          <w:cols w:space="720"/>
          <w:titlePg/>
          <w:docGrid w:linePitch="360"/>
        </w:sect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69"/>
      </w:tblGrid>
      <w:tr w:rsidR="00CA0EC9" w:rsidRPr="002462D1" w:rsidTr="00C3632F">
        <w:trPr>
          <w:trHeight w:val="567"/>
        </w:trPr>
        <w:tc>
          <w:tcPr>
            <w:tcW w:w="9469" w:type="dxa"/>
            <w:shd w:val="clear" w:color="auto" w:fill="D0CECE"/>
            <w:vAlign w:val="center"/>
          </w:tcPr>
          <w:p w:rsidR="00CA0EC9" w:rsidRPr="002462D1" w:rsidRDefault="00CA0EC9" w:rsidP="00C3632F">
            <w:pPr>
              <w:keepNext/>
              <w:keepLines/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lastRenderedPageBreak/>
              <w:t>PONUDA PONUĐAČA O PREDMETU DIJALOGA JE KONAČNA</w:t>
            </w:r>
            <w:r w:rsidRPr="002462D1">
              <w:rPr>
                <w:rFonts w:ascii="Arial" w:hAnsi="Arial" w:cs="Arial"/>
                <w:b/>
                <w:caps/>
                <w:sz w:val="22"/>
                <w:szCs w:val="22"/>
                <w:vertAlign w:val="superscript"/>
                <w:lang w:val="sr-Latn-ME"/>
              </w:rPr>
              <w:footnoteReference w:id="1"/>
            </w: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t xml:space="preserve"> :</w:t>
            </w:r>
          </w:p>
        </w:tc>
      </w:tr>
    </w:tbl>
    <w:p w:rsidR="00CA0EC9" w:rsidRPr="002462D1" w:rsidRDefault="00CA0EC9" w:rsidP="00CA0EC9">
      <w:pPr>
        <w:tabs>
          <w:tab w:val="left" w:pos="540"/>
        </w:tabs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</w:p>
    <w:p w:rsidR="00CA0EC9" w:rsidRPr="002462D1" w:rsidRDefault="00CA0EC9" w:rsidP="00CA0EC9">
      <w:pPr>
        <w:keepNext/>
        <w:keepLines/>
        <w:jc w:val="both"/>
        <w:outlineLvl w:val="0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□ DA</w:t>
      </w:r>
    </w:p>
    <w:p w:rsidR="00CA0EC9" w:rsidRPr="002462D1" w:rsidRDefault="00CA0EC9" w:rsidP="00CA0EC9">
      <w:pPr>
        <w:keepNext/>
        <w:keepLines/>
        <w:jc w:val="both"/>
        <w:outlineLvl w:val="0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□ NE</w:t>
      </w:r>
    </w:p>
    <w:p w:rsidR="00CA0EC9" w:rsidRPr="002462D1" w:rsidRDefault="00CA0EC9" w:rsidP="00CA0EC9">
      <w:pPr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69"/>
      </w:tblGrid>
      <w:tr w:rsidR="00CA0EC9" w:rsidRPr="002462D1" w:rsidTr="00C3632F">
        <w:trPr>
          <w:trHeight w:val="567"/>
        </w:trPr>
        <w:tc>
          <w:tcPr>
            <w:tcW w:w="9469" w:type="dxa"/>
            <w:shd w:val="clear" w:color="auto" w:fill="D0CECE"/>
            <w:vAlign w:val="center"/>
          </w:tcPr>
          <w:p w:rsidR="00CA0EC9" w:rsidRPr="002462D1" w:rsidRDefault="00CA0EC9" w:rsidP="00C3632F">
            <w:pPr>
              <w:keepNext/>
              <w:keepLines/>
              <w:ind w:hanging="37"/>
              <w:jc w:val="both"/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t xml:space="preserve">Razlozi odbijanja potpisivanja zapisnika od strane ovlašćenih predstavnika ponuđača </w:t>
            </w:r>
            <w:r w:rsidRPr="002462D1">
              <w:rPr>
                <w:rFonts w:ascii="Arial" w:hAnsi="Arial" w:cs="Arial"/>
                <w:b/>
                <w:caps/>
                <w:sz w:val="22"/>
                <w:szCs w:val="22"/>
                <w:vertAlign w:val="superscript"/>
                <w:lang w:val="sr-Latn-ME"/>
              </w:rPr>
              <w:footnoteReference w:id="2"/>
            </w: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t>:</w:t>
            </w:r>
          </w:p>
        </w:tc>
      </w:tr>
    </w:tbl>
    <w:p w:rsidR="00CA0EC9" w:rsidRPr="002462D1" w:rsidRDefault="00CA0EC9" w:rsidP="00CA0EC9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2"/>
      </w:tblGrid>
      <w:tr w:rsidR="00CA0EC9" w:rsidRPr="002462D1" w:rsidTr="00C3632F">
        <w:tc>
          <w:tcPr>
            <w:tcW w:w="9462" w:type="dxa"/>
          </w:tcPr>
          <w:p w:rsidR="00CA0EC9" w:rsidRPr="002462D1" w:rsidRDefault="00CA0EC9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  <w:lang w:val="sr-Latn-ME"/>
              </w:rPr>
            </w:pPr>
          </w:p>
          <w:p w:rsidR="00CA0EC9" w:rsidRPr="002462D1" w:rsidRDefault="00CA0EC9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  <w:lang w:val="sr-Latn-ME"/>
              </w:rPr>
            </w:pPr>
          </w:p>
        </w:tc>
      </w:tr>
    </w:tbl>
    <w:p w:rsidR="00CA0EC9" w:rsidRPr="002462D1" w:rsidRDefault="00CA0EC9" w:rsidP="00CA0EC9">
      <w:pPr>
        <w:keepNext/>
        <w:keepLines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69"/>
      </w:tblGrid>
      <w:tr w:rsidR="00CA0EC9" w:rsidRPr="002462D1" w:rsidTr="00C3632F">
        <w:trPr>
          <w:trHeight w:val="567"/>
        </w:trPr>
        <w:tc>
          <w:tcPr>
            <w:tcW w:w="9469" w:type="dxa"/>
            <w:shd w:val="clear" w:color="auto" w:fill="D0CECE"/>
            <w:vAlign w:val="center"/>
          </w:tcPr>
          <w:p w:rsidR="00CA0EC9" w:rsidRPr="002462D1" w:rsidRDefault="00CA0EC9" w:rsidP="00C3632F">
            <w:pPr>
              <w:keepNext/>
              <w:keepLines/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t>Komisija za sprovođenje postupka javne nabavke:</w:t>
            </w:r>
          </w:p>
        </w:tc>
      </w:tr>
    </w:tbl>
    <w:p w:rsidR="00CA0EC9" w:rsidRPr="002462D1" w:rsidRDefault="00CA0EC9" w:rsidP="00CA0EC9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CA0EC9" w:rsidRPr="002462D1" w:rsidRDefault="00CA0EC9" w:rsidP="00CA0EC9">
      <w:pPr>
        <w:numPr>
          <w:ilvl w:val="0"/>
          <w:numId w:val="3"/>
        </w:numPr>
        <w:tabs>
          <w:tab w:val="left" w:pos="284"/>
        </w:tabs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Predsjednik    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(</w:t>
      </w:r>
      <w:r w:rsidRPr="002462D1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ime i prezime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  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,  </w:t>
      </w:r>
    </w:p>
    <w:p w:rsidR="00CA0EC9" w:rsidRPr="002462D1" w:rsidRDefault="00CA0EC9" w:rsidP="00CA0EC9">
      <w:pPr>
        <w:tabs>
          <w:tab w:val="left" w:pos="284"/>
        </w:tabs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                                     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     (</w:t>
      </w:r>
      <w:r w:rsidRPr="002462D1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potpis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</w:t>
      </w:r>
      <w:r w:rsidRPr="002462D1">
        <w:rPr>
          <w:rFonts w:ascii="Arial" w:eastAsia="Calibri" w:hAnsi="Arial" w:cs="Arial"/>
          <w:sz w:val="22"/>
          <w:szCs w:val="22"/>
          <w:u w:val="single"/>
          <w:vertAlign w:val="superscript"/>
          <w:lang w:val="sr-Latn-ME"/>
        </w:rPr>
        <w:footnoteReference w:id="3"/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 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>;</w:t>
      </w:r>
    </w:p>
    <w:p w:rsidR="00CA0EC9" w:rsidRPr="002462D1" w:rsidRDefault="00CA0EC9" w:rsidP="00CA0EC9">
      <w:pPr>
        <w:numPr>
          <w:ilvl w:val="0"/>
          <w:numId w:val="3"/>
        </w:numPr>
        <w:tabs>
          <w:tab w:val="left" w:pos="284"/>
        </w:tabs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Član                 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(</w:t>
      </w:r>
      <w:r w:rsidRPr="002462D1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ime i prezime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  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,   </w:t>
      </w:r>
    </w:p>
    <w:p w:rsidR="00CA0EC9" w:rsidRPr="002462D1" w:rsidRDefault="00CA0EC9" w:rsidP="00CA0EC9">
      <w:pPr>
        <w:tabs>
          <w:tab w:val="left" w:pos="284"/>
        </w:tabs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                                     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     (</w:t>
      </w:r>
      <w:r w:rsidRPr="002462D1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potpis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 </w:t>
      </w:r>
      <w:r w:rsidRPr="002462D1">
        <w:rPr>
          <w:rFonts w:ascii="Arial" w:eastAsia="Calibri" w:hAnsi="Arial" w:cs="Arial"/>
          <w:sz w:val="22"/>
          <w:szCs w:val="22"/>
          <w:u w:val="single"/>
          <w:vertAlign w:val="superscript"/>
          <w:lang w:val="sr-Latn-ME"/>
        </w:rPr>
        <w:footnoteReference w:id="4"/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>;</w:t>
      </w:r>
    </w:p>
    <w:p w:rsidR="00CA0EC9" w:rsidRPr="002462D1" w:rsidRDefault="00CA0EC9" w:rsidP="00CA0EC9">
      <w:pPr>
        <w:numPr>
          <w:ilvl w:val="0"/>
          <w:numId w:val="3"/>
        </w:numPr>
        <w:tabs>
          <w:tab w:val="left" w:pos="284"/>
        </w:tabs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Član                 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(</w:t>
      </w:r>
      <w:r w:rsidRPr="002462D1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ime i prezime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  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,   </w:t>
      </w:r>
    </w:p>
    <w:p w:rsidR="00CA0EC9" w:rsidRPr="002462D1" w:rsidRDefault="00CA0EC9" w:rsidP="00CA0EC9">
      <w:pPr>
        <w:tabs>
          <w:tab w:val="left" w:pos="284"/>
        </w:tabs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                                    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     (</w:t>
      </w:r>
      <w:r w:rsidRPr="002462D1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potpis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</w:t>
      </w:r>
      <w:r w:rsidRPr="002462D1">
        <w:rPr>
          <w:rFonts w:ascii="Arial" w:eastAsia="Calibri" w:hAnsi="Arial" w:cs="Arial"/>
          <w:sz w:val="22"/>
          <w:szCs w:val="22"/>
          <w:u w:val="single"/>
          <w:vertAlign w:val="superscript"/>
          <w:lang w:val="sr-Latn-ME"/>
        </w:rPr>
        <w:footnoteReference w:id="5"/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;           </w:t>
      </w:r>
    </w:p>
    <w:p w:rsidR="00CA0EC9" w:rsidRPr="002462D1" w:rsidRDefault="00CA0EC9" w:rsidP="00CA0EC9">
      <w:pPr>
        <w:rPr>
          <w:rFonts w:ascii="Arial" w:hAnsi="Arial" w:cs="Arial"/>
          <w:b/>
          <w:sz w:val="22"/>
          <w:szCs w:val="22"/>
          <w:lang w:val="sr-Latn-ME"/>
        </w:rPr>
      </w:pPr>
    </w:p>
    <w:p w:rsidR="002807CA" w:rsidRDefault="002807CA">
      <w:bookmarkStart w:id="0" w:name="_GoBack"/>
      <w:bookmarkEnd w:id="0"/>
    </w:p>
    <w:sectPr w:rsidR="00280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AEF" w:rsidRDefault="00CE5AEF" w:rsidP="00CA0EC9">
      <w:r>
        <w:separator/>
      </w:r>
    </w:p>
  </w:endnote>
  <w:endnote w:type="continuationSeparator" w:id="0">
    <w:p w:rsidR="00CE5AEF" w:rsidRDefault="00CE5AEF" w:rsidP="00CA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AEF" w:rsidRDefault="00CE5AEF" w:rsidP="00CA0EC9">
      <w:r>
        <w:separator/>
      </w:r>
    </w:p>
  </w:footnote>
  <w:footnote w:type="continuationSeparator" w:id="0">
    <w:p w:rsidR="00CE5AEF" w:rsidRDefault="00CE5AEF" w:rsidP="00CA0EC9">
      <w:r>
        <w:continuationSeparator/>
      </w:r>
    </w:p>
  </w:footnote>
  <w:footnote w:id="1">
    <w:p w:rsidR="00CA0EC9" w:rsidRPr="00DF11D9" w:rsidRDefault="00CA0EC9" w:rsidP="00CA0EC9">
      <w:pPr>
        <w:pStyle w:val="FootnoteText"/>
        <w:rPr>
          <w:rFonts w:ascii="Arial" w:hAnsi="Arial" w:cs="Arial"/>
          <w:sz w:val="14"/>
          <w:szCs w:val="16"/>
          <w:lang w:val="sr-Latn-ME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Kod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inicijalnog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i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svih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narednih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dijaloga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odgovor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je ne, </w:t>
      </w:r>
      <w:proofErr w:type="spellStart"/>
      <w:r w:rsidRPr="00DF11D9">
        <w:rPr>
          <w:rFonts w:ascii="Arial" w:hAnsi="Arial" w:cs="Arial"/>
          <w:sz w:val="14"/>
          <w:szCs w:val="16"/>
        </w:rPr>
        <w:t>samo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DF11D9">
        <w:rPr>
          <w:rFonts w:ascii="Arial" w:hAnsi="Arial" w:cs="Arial"/>
          <w:sz w:val="14"/>
          <w:szCs w:val="16"/>
        </w:rPr>
        <w:t>slučaju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konačnog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dijaloga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odgovor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je da</w:t>
      </w:r>
    </w:p>
  </w:footnote>
  <w:footnote w:id="2">
    <w:p w:rsidR="00CA0EC9" w:rsidRPr="00DF11D9" w:rsidRDefault="00CA0EC9" w:rsidP="00CA0EC9">
      <w:pPr>
        <w:pStyle w:val="FootnoteText"/>
        <w:rPr>
          <w:rFonts w:ascii="Arial" w:hAnsi="Arial" w:cs="Arial"/>
          <w:sz w:val="14"/>
          <w:szCs w:val="16"/>
          <w:lang w:val="sr-Latn-ME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r w:rsidRPr="00DF11D9">
        <w:rPr>
          <w:rFonts w:ascii="Arial" w:hAnsi="Arial" w:cs="Arial"/>
          <w:sz w:val="14"/>
          <w:szCs w:val="16"/>
          <w:lang w:val="sr-Latn-ME"/>
        </w:rPr>
        <w:t>Nije primjenjivo ukoliko se pregovori odvijaju preko ESJN</w:t>
      </w:r>
    </w:p>
  </w:footnote>
  <w:footnote w:id="3">
    <w:p w:rsidR="00CA0EC9" w:rsidRPr="00DF11D9" w:rsidRDefault="00CA0EC9" w:rsidP="00CA0EC9">
      <w:pPr>
        <w:pStyle w:val="FootnoteText"/>
        <w:rPr>
          <w:rFonts w:ascii="Arial" w:hAnsi="Arial" w:cs="Arial"/>
          <w:sz w:val="14"/>
          <w:szCs w:val="16"/>
          <w:lang w:val="sr-Latn-ME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r w:rsidRPr="00DF11D9">
        <w:rPr>
          <w:rFonts w:ascii="Arial" w:hAnsi="Arial" w:cs="Arial"/>
          <w:sz w:val="14"/>
          <w:szCs w:val="16"/>
          <w:lang w:val="sr-Latn-ME"/>
        </w:rPr>
        <w:t>Nije primjenjivo ukoliko se pregovori odvijaju preko ESJN</w:t>
      </w:r>
    </w:p>
  </w:footnote>
  <w:footnote w:id="4">
    <w:p w:rsidR="00CA0EC9" w:rsidRPr="00DF11D9" w:rsidRDefault="00CA0EC9" w:rsidP="00CA0EC9">
      <w:pPr>
        <w:pStyle w:val="FootnoteText"/>
        <w:rPr>
          <w:rFonts w:ascii="Arial" w:hAnsi="Arial" w:cs="Arial"/>
          <w:sz w:val="18"/>
          <w:lang w:val="sr-Latn-ME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r w:rsidRPr="00DF11D9">
        <w:rPr>
          <w:rFonts w:ascii="Arial" w:hAnsi="Arial" w:cs="Arial"/>
          <w:sz w:val="14"/>
          <w:szCs w:val="16"/>
          <w:lang w:val="sr-Latn-ME"/>
        </w:rPr>
        <w:t>Nije primjenjivo ukoliko se pregovori odvijaju preko ESJN</w:t>
      </w:r>
    </w:p>
  </w:footnote>
  <w:footnote w:id="5">
    <w:p w:rsidR="00CA0EC9" w:rsidRPr="00601FCE" w:rsidRDefault="00CA0EC9" w:rsidP="00CA0EC9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r w:rsidRPr="00DF11D9">
        <w:rPr>
          <w:rFonts w:ascii="Arial" w:hAnsi="Arial" w:cs="Arial"/>
          <w:sz w:val="14"/>
          <w:szCs w:val="16"/>
          <w:lang w:val="sr-Latn-ME"/>
        </w:rPr>
        <w:t xml:space="preserve">Nije </w:t>
      </w:r>
      <w:r w:rsidRPr="00DF11D9">
        <w:rPr>
          <w:rFonts w:ascii="Arial" w:hAnsi="Arial" w:cs="Arial"/>
          <w:sz w:val="14"/>
          <w:szCs w:val="16"/>
          <w:lang w:val="sr-Latn-ME"/>
        </w:rPr>
        <w:t>primjenjivo ukoliko se pregovori odvijaju preko ESJN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17A0"/>
    <w:multiLevelType w:val="hybridMultilevel"/>
    <w:tmpl w:val="2B0821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013"/>
    <w:multiLevelType w:val="hybridMultilevel"/>
    <w:tmpl w:val="6BD6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B6A6F"/>
    <w:multiLevelType w:val="hybridMultilevel"/>
    <w:tmpl w:val="E78C66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C9"/>
    <w:rsid w:val="002807CA"/>
    <w:rsid w:val="00CA0EC9"/>
    <w:rsid w:val="00C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46509-8CFB-42AA-B6B6-4FCFDDDD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A0EC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0EC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A0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2024-04-22T11:14:00Z</dcterms:created>
  <dcterms:modified xsi:type="dcterms:W3CDTF">2024-04-22T11:14:00Z</dcterms:modified>
</cp:coreProperties>
</file>