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97" w:rsidRDefault="009E3A97" w:rsidP="009E3A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54737A">
        <w:rPr>
          <w:rFonts w:ascii="Arial" w:hAnsi="Arial" w:cs="Arial"/>
          <w:b/>
          <w:bCs/>
        </w:rPr>
        <w:t>Obrazac 5</w:t>
      </w:r>
    </w:p>
    <w:p w:rsidR="009E3A97" w:rsidRPr="00454EFA" w:rsidRDefault="009E3A97" w:rsidP="009E3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54EFA">
        <w:rPr>
          <w:rFonts w:ascii="Arial" w:hAnsi="Arial" w:cs="Arial"/>
        </w:rPr>
        <w:t xml:space="preserve">                </w:t>
      </w:r>
      <w:r w:rsidRPr="00454EFA">
        <w:rPr>
          <w:rFonts w:ascii="Arial" w:hAnsi="Arial" w:cs="Arial"/>
          <w:b/>
        </w:rPr>
        <w:t>MINISTARSTVO FINANSIJA</w:t>
      </w:r>
      <w:r w:rsidRPr="00454EFA">
        <w:rPr>
          <w:rFonts w:ascii="Arial" w:hAnsi="Arial" w:cs="Arial"/>
        </w:rPr>
        <w:t xml:space="preserve">                            </w:t>
      </w:r>
    </w:p>
    <w:p w:rsidR="009E3A97" w:rsidRDefault="009E3A97" w:rsidP="009E3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9E3A97" w:rsidRPr="0054737A" w:rsidRDefault="009E3A97" w:rsidP="009E3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4737A">
        <w:rPr>
          <w:rFonts w:ascii="Arial" w:hAnsi="Arial" w:cs="Arial"/>
        </w:rPr>
        <w:t>(naziv ministarstva koje je sprovelo javnu raspravu)</w:t>
      </w: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4737A" w:rsidRDefault="000D57A6" w:rsidP="000D5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4737A">
        <w:rPr>
          <w:rFonts w:ascii="Arial" w:hAnsi="Arial" w:cs="Arial"/>
          <w:b/>
          <w:bCs/>
        </w:rPr>
        <w:t>IZVJEŠTAJ O SPROVEDENOJ JAVNOJ RASPRAVI</w:t>
      </w:r>
    </w:p>
    <w:p w:rsidR="0054737A" w:rsidRDefault="0054737A" w:rsidP="000D5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D57A6" w:rsidRPr="0054737A" w:rsidRDefault="0054737A" w:rsidP="000D5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4737A">
        <w:rPr>
          <w:rFonts w:ascii="Arial" w:hAnsi="Arial" w:cs="Arial"/>
          <w:b/>
        </w:rPr>
        <w:t xml:space="preserve">o Nacrtu zakona o </w:t>
      </w:r>
      <w:r w:rsidR="009E3A97">
        <w:rPr>
          <w:rFonts w:ascii="Arial" w:hAnsi="Arial" w:cs="Arial"/>
          <w:b/>
        </w:rPr>
        <w:t>stečaju i likvidaciji banaka</w:t>
      </w: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B09CE" w:rsidRPr="00CB09CE" w:rsidRDefault="000D57A6" w:rsidP="00CB0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677275">
        <w:rPr>
          <w:rFonts w:ascii="Arial" w:hAnsi="Arial" w:cs="Arial"/>
        </w:rPr>
        <w:t>Vrijeme trajanja javne rasprave</w:t>
      </w:r>
      <w:r w:rsidR="0054737A" w:rsidRPr="00677275">
        <w:rPr>
          <w:rFonts w:ascii="Arial" w:hAnsi="Arial" w:cs="Arial"/>
        </w:rPr>
        <w:t>:</w:t>
      </w:r>
      <w:r w:rsidR="00677275">
        <w:rPr>
          <w:rFonts w:ascii="Arial" w:hAnsi="Arial" w:cs="Arial"/>
        </w:rPr>
        <w:t xml:space="preserve"> </w:t>
      </w:r>
      <w:proofErr w:type="spellStart"/>
      <w:r w:rsidR="00CB09CE" w:rsidRPr="00CB09CE">
        <w:rPr>
          <w:rFonts w:ascii="Arial" w:hAnsi="Arial" w:cs="Arial"/>
          <w:u w:val="single"/>
        </w:rPr>
        <w:t>Javna</w:t>
      </w:r>
      <w:proofErr w:type="spellEnd"/>
      <w:r w:rsidR="00CB09CE" w:rsidRPr="00CB09CE">
        <w:rPr>
          <w:rFonts w:ascii="Arial" w:hAnsi="Arial" w:cs="Arial"/>
          <w:u w:val="single"/>
        </w:rPr>
        <w:t xml:space="preserve"> </w:t>
      </w:r>
      <w:proofErr w:type="spellStart"/>
      <w:r w:rsidR="00CB09CE" w:rsidRPr="00CB09CE">
        <w:rPr>
          <w:rFonts w:ascii="Arial" w:hAnsi="Arial" w:cs="Arial"/>
          <w:u w:val="single"/>
        </w:rPr>
        <w:t>rasprava</w:t>
      </w:r>
      <w:proofErr w:type="spellEnd"/>
      <w:r w:rsidR="00CB09CE" w:rsidRPr="00CB09CE">
        <w:rPr>
          <w:rFonts w:ascii="Arial" w:hAnsi="Arial" w:cs="Arial"/>
          <w:u w:val="single"/>
        </w:rPr>
        <w:t xml:space="preserve"> je </w:t>
      </w:r>
      <w:proofErr w:type="spellStart"/>
      <w:r w:rsidR="00CB09CE" w:rsidRPr="00CB09CE">
        <w:rPr>
          <w:rFonts w:ascii="Arial" w:hAnsi="Arial" w:cs="Arial"/>
          <w:u w:val="single"/>
        </w:rPr>
        <w:t>održana</w:t>
      </w:r>
      <w:proofErr w:type="spellEnd"/>
      <w:r w:rsidR="00CB09CE" w:rsidRPr="00CB09CE">
        <w:rPr>
          <w:rFonts w:ascii="Arial" w:hAnsi="Arial" w:cs="Arial"/>
          <w:u w:val="single"/>
        </w:rPr>
        <w:t xml:space="preserve"> u </w:t>
      </w:r>
      <w:proofErr w:type="spellStart"/>
      <w:r w:rsidR="00CB09CE" w:rsidRPr="00CB09CE">
        <w:rPr>
          <w:rFonts w:ascii="Arial" w:hAnsi="Arial" w:cs="Arial"/>
          <w:u w:val="single"/>
        </w:rPr>
        <w:t>periodu</w:t>
      </w:r>
      <w:proofErr w:type="spellEnd"/>
      <w:r w:rsidR="00CB09CE" w:rsidRPr="00CB09CE">
        <w:rPr>
          <w:rFonts w:ascii="Arial" w:hAnsi="Arial" w:cs="Arial"/>
          <w:u w:val="single"/>
        </w:rPr>
        <w:t xml:space="preserve"> od 25 </w:t>
      </w:r>
      <w:proofErr w:type="spellStart"/>
      <w:r w:rsidR="00CB09CE" w:rsidRPr="00CB09CE">
        <w:rPr>
          <w:rFonts w:ascii="Arial" w:hAnsi="Arial" w:cs="Arial"/>
          <w:u w:val="single"/>
        </w:rPr>
        <w:t>januara</w:t>
      </w:r>
      <w:proofErr w:type="spellEnd"/>
      <w:r w:rsidR="00CB09CE" w:rsidRPr="00CB09CE">
        <w:rPr>
          <w:rFonts w:ascii="Arial" w:hAnsi="Arial" w:cs="Arial"/>
          <w:u w:val="single"/>
        </w:rPr>
        <w:t xml:space="preserve"> do 04. </w:t>
      </w:r>
      <w:proofErr w:type="spellStart"/>
      <w:r w:rsidR="00CB09CE" w:rsidRPr="00CB09CE">
        <w:rPr>
          <w:rFonts w:ascii="Arial" w:hAnsi="Arial" w:cs="Arial"/>
          <w:u w:val="single"/>
        </w:rPr>
        <w:t>marta</w:t>
      </w:r>
      <w:proofErr w:type="spellEnd"/>
      <w:r w:rsidR="00CB09CE" w:rsidRPr="00CB09CE">
        <w:rPr>
          <w:rFonts w:ascii="Arial" w:hAnsi="Arial" w:cs="Arial"/>
          <w:u w:val="single"/>
        </w:rPr>
        <w:t xml:space="preserve"> 2019. </w:t>
      </w:r>
      <w:proofErr w:type="spellStart"/>
      <w:r w:rsidR="00CB09CE" w:rsidRPr="00CB09CE">
        <w:rPr>
          <w:rFonts w:ascii="Arial" w:hAnsi="Arial" w:cs="Arial"/>
          <w:u w:val="single"/>
        </w:rPr>
        <w:t>godine</w:t>
      </w:r>
      <w:proofErr w:type="spellEnd"/>
      <w:r w:rsidR="00CB09CE" w:rsidRPr="00CB09CE">
        <w:rPr>
          <w:rFonts w:ascii="Arial" w:hAnsi="Arial" w:cs="Arial"/>
          <w:u w:val="single"/>
        </w:rPr>
        <w:t>.</w:t>
      </w:r>
    </w:p>
    <w:p w:rsidR="00CB09CE" w:rsidRPr="00CB09CE" w:rsidRDefault="00CB09CE" w:rsidP="00CB0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p w:rsidR="00276E6A" w:rsidRPr="00CB09CE" w:rsidRDefault="00CB09CE" w:rsidP="00CB0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proofErr w:type="spellStart"/>
      <w:r w:rsidRPr="00CB09CE">
        <w:rPr>
          <w:rFonts w:ascii="Arial" w:hAnsi="Arial" w:cs="Arial"/>
          <w:u w:val="single"/>
        </w:rPr>
        <w:t>Način</w:t>
      </w:r>
      <w:proofErr w:type="spellEnd"/>
      <w:r w:rsidRPr="00CB09CE">
        <w:rPr>
          <w:rFonts w:ascii="Arial" w:hAnsi="Arial" w:cs="Arial"/>
          <w:u w:val="single"/>
        </w:rPr>
        <w:t xml:space="preserve"> </w:t>
      </w:r>
      <w:proofErr w:type="spellStart"/>
      <w:r w:rsidRPr="00CB09CE">
        <w:rPr>
          <w:rFonts w:ascii="Arial" w:hAnsi="Arial" w:cs="Arial"/>
          <w:u w:val="single"/>
        </w:rPr>
        <w:t>sprovođenja</w:t>
      </w:r>
      <w:proofErr w:type="spellEnd"/>
      <w:r w:rsidRPr="00CB09CE">
        <w:rPr>
          <w:rFonts w:ascii="Arial" w:hAnsi="Arial" w:cs="Arial"/>
          <w:u w:val="single"/>
        </w:rPr>
        <w:t xml:space="preserve"> </w:t>
      </w:r>
      <w:proofErr w:type="spellStart"/>
      <w:r w:rsidRPr="00CB09CE">
        <w:rPr>
          <w:rFonts w:ascii="Arial" w:hAnsi="Arial" w:cs="Arial"/>
          <w:u w:val="single"/>
        </w:rPr>
        <w:t>javne</w:t>
      </w:r>
      <w:proofErr w:type="spellEnd"/>
      <w:r w:rsidRPr="00CB09CE">
        <w:rPr>
          <w:rFonts w:ascii="Arial" w:hAnsi="Arial" w:cs="Arial"/>
          <w:u w:val="single"/>
        </w:rPr>
        <w:t xml:space="preserve"> </w:t>
      </w:r>
      <w:proofErr w:type="spellStart"/>
      <w:r w:rsidRPr="00CB09CE">
        <w:rPr>
          <w:rFonts w:ascii="Arial" w:hAnsi="Arial" w:cs="Arial"/>
          <w:u w:val="single"/>
        </w:rPr>
        <w:t>rasprave</w:t>
      </w:r>
      <w:proofErr w:type="spellEnd"/>
      <w:r w:rsidRPr="00CB09CE">
        <w:rPr>
          <w:rFonts w:ascii="Arial" w:hAnsi="Arial" w:cs="Arial"/>
          <w:u w:val="single"/>
        </w:rPr>
        <w:t xml:space="preserve"> (</w:t>
      </w:r>
      <w:proofErr w:type="spellStart"/>
      <w:r w:rsidRPr="00CB09CE">
        <w:rPr>
          <w:rFonts w:ascii="Arial" w:hAnsi="Arial" w:cs="Arial"/>
          <w:u w:val="single"/>
        </w:rPr>
        <w:t>održavanje</w:t>
      </w:r>
      <w:proofErr w:type="spellEnd"/>
      <w:r w:rsidRPr="00CB09CE">
        <w:rPr>
          <w:rFonts w:ascii="Arial" w:hAnsi="Arial" w:cs="Arial"/>
          <w:u w:val="single"/>
        </w:rPr>
        <w:t xml:space="preserve"> </w:t>
      </w:r>
      <w:proofErr w:type="spellStart"/>
      <w:r w:rsidRPr="00CB09CE">
        <w:rPr>
          <w:rFonts w:ascii="Arial" w:hAnsi="Arial" w:cs="Arial"/>
          <w:u w:val="single"/>
        </w:rPr>
        <w:t>okruglih</w:t>
      </w:r>
      <w:proofErr w:type="spellEnd"/>
      <w:r w:rsidRPr="00CB09CE">
        <w:rPr>
          <w:rFonts w:ascii="Arial" w:hAnsi="Arial" w:cs="Arial"/>
          <w:u w:val="single"/>
        </w:rPr>
        <w:t xml:space="preserve"> </w:t>
      </w:r>
      <w:proofErr w:type="spellStart"/>
      <w:r w:rsidRPr="00CB09CE">
        <w:rPr>
          <w:rFonts w:ascii="Arial" w:hAnsi="Arial" w:cs="Arial"/>
          <w:u w:val="single"/>
        </w:rPr>
        <w:t>stolova</w:t>
      </w:r>
      <w:proofErr w:type="spellEnd"/>
      <w:r w:rsidRPr="00CB09CE">
        <w:rPr>
          <w:rFonts w:ascii="Arial" w:hAnsi="Arial" w:cs="Arial"/>
          <w:u w:val="single"/>
        </w:rPr>
        <w:t xml:space="preserve">, </w:t>
      </w:r>
      <w:proofErr w:type="spellStart"/>
      <w:r w:rsidRPr="00CB09CE">
        <w:rPr>
          <w:rFonts w:ascii="Arial" w:hAnsi="Arial" w:cs="Arial"/>
          <w:u w:val="single"/>
        </w:rPr>
        <w:t>dostavljanje</w:t>
      </w:r>
      <w:proofErr w:type="spellEnd"/>
      <w:r w:rsidRPr="00CB09CE">
        <w:rPr>
          <w:rFonts w:ascii="Arial" w:hAnsi="Arial" w:cs="Arial"/>
          <w:u w:val="single"/>
        </w:rPr>
        <w:t xml:space="preserve"> </w:t>
      </w:r>
      <w:proofErr w:type="spellStart"/>
      <w:r w:rsidRPr="00CB09CE">
        <w:rPr>
          <w:rFonts w:ascii="Arial" w:hAnsi="Arial" w:cs="Arial"/>
          <w:u w:val="single"/>
        </w:rPr>
        <w:t>primjedbi</w:t>
      </w:r>
      <w:proofErr w:type="spellEnd"/>
      <w:r w:rsidRPr="00CB09CE">
        <w:rPr>
          <w:rFonts w:ascii="Arial" w:hAnsi="Arial" w:cs="Arial"/>
          <w:u w:val="single"/>
        </w:rPr>
        <w:t xml:space="preserve">, </w:t>
      </w:r>
      <w:proofErr w:type="spellStart"/>
      <w:r w:rsidRPr="00CB09CE">
        <w:rPr>
          <w:rFonts w:ascii="Arial" w:hAnsi="Arial" w:cs="Arial"/>
          <w:u w:val="single"/>
        </w:rPr>
        <w:t>predloga</w:t>
      </w:r>
      <w:proofErr w:type="spellEnd"/>
      <w:r w:rsidRPr="00CB09CE">
        <w:rPr>
          <w:rFonts w:ascii="Arial" w:hAnsi="Arial" w:cs="Arial"/>
          <w:u w:val="single"/>
        </w:rPr>
        <w:t xml:space="preserve"> </w:t>
      </w:r>
      <w:proofErr w:type="spellStart"/>
      <w:r w:rsidRPr="00CB09CE">
        <w:rPr>
          <w:rFonts w:ascii="Arial" w:hAnsi="Arial" w:cs="Arial"/>
          <w:u w:val="single"/>
        </w:rPr>
        <w:t>i</w:t>
      </w:r>
      <w:proofErr w:type="spellEnd"/>
      <w:r w:rsidRPr="00CB09CE">
        <w:rPr>
          <w:rFonts w:ascii="Arial" w:hAnsi="Arial" w:cs="Arial"/>
          <w:u w:val="single"/>
        </w:rPr>
        <w:t xml:space="preserve"> </w:t>
      </w:r>
      <w:proofErr w:type="spellStart"/>
      <w:r w:rsidRPr="00CB09CE">
        <w:rPr>
          <w:rFonts w:ascii="Arial" w:hAnsi="Arial" w:cs="Arial"/>
          <w:u w:val="single"/>
        </w:rPr>
        <w:t>sugestija</w:t>
      </w:r>
      <w:proofErr w:type="spellEnd"/>
      <w:r w:rsidRPr="00CB09CE">
        <w:rPr>
          <w:rFonts w:ascii="Arial" w:hAnsi="Arial" w:cs="Arial"/>
          <w:u w:val="single"/>
        </w:rPr>
        <w:t xml:space="preserve"> u </w:t>
      </w:r>
      <w:proofErr w:type="spellStart"/>
      <w:r w:rsidRPr="00CB09CE">
        <w:rPr>
          <w:rFonts w:ascii="Arial" w:hAnsi="Arial" w:cs="Arial"/>
          <w:u w:val="single"/>
        </w:rPr>
        <w:t>pisanom</w:t>
      </w:r>
      <w:proofErr w:type="spellEnd"/>
      <w:r w:rsidRPr="00CB09CE">
        <w:rPr>
          <w:rFonts w:ascii="Arial" w:hAnsi="Arial" w:cs="Arial"/>
          <w:u w:val="single"/>
        </w:rPr>
        <w:t xml:space="preserve"> </w:t>
      </w:r>
      <w:proofErr w:type="spellStart"/>
      <w:r w:rsidRPr="00CB09CE">
        <w:rPr>
          <w:rFonts w:ascii="Arial" w:hAnsi="Arial" w:cs="Arial"/>
          <w:u w:val="single"/>
        </w:rPr>
        <w:t>ili</w:t>
      </w:r>
      <w:proofErr w:type="spellEnd"/>
      <w:r w:rsidRPr="00CB09CE">
        <w:rPr>
          <w:rFonts w:ascii="Arial" w:hAnsi="Arial" w:cs="Arial"/>
          <w:u w:val="single"/>
        </w:rPr>
        <w:t xml:space="preserve"> </w:t>
      </w:r>
      <w:proofErr w:type="spellStart"/>
      <w:r w:rsidRPr="00CB09CE">
        <w:rPr>
          <w:rFonts w:ascii="Arial" w:hAnsi="Arial" w:cs="Arial"/>
          <w:u w:val="single"/>
        </w:rPr>
        <w:t>elektronskom</w:t>
      </w:r>
      <w:proofErr w:type="spellEnd"/>
      <w:r w:rsidRPr="00CB09CE">
        <w:rPr>
          <w:rFonts w:ascii="Arial" w:hAnsi="Arial" w:cs="Arial"/>
          <w:u w:val="single"/>
        </w:rPr>
        <w:t xml:space="preserve"> </w:t>
      </w:r>
      <w:proofErr w:type="spellStart"/>
      <w:r w:rsidRPr="00CB09CE">
        <w:rPr>
          <w:rFonts w:ascii="Arial" w:hAnsi="Arial" w:cs="Arial"/>
          <w:u w:val="single"/>
        </w:rPr>
        <w:t>obliku</w:t>
      </w:r>
      <w:proofErr w:type="spellEnd"/>
      <w:r w:rsidRPr="00CB09CE">
        <w:rPr>
          <w:rFonts w:ascii="Arial" w:hAnsi="Arial" w:cs="Arial"/>
          <w:u w:val="single"/>
        </w:rPr>
        <w:t xml:space="preserve">, </w:t>
      </w:r>
      <w:proofErr w:type="spellStart"/>
      <w:r w:rsidRPr="00CB09CE">
        <w:rPr>
          <w:rFonts w:ascii="Arial" w:hAnsi="Arial" w:cs="Arial"/>
          <w:u w:val="single"/>
        </w:rPr>
        <w:t>sa</w:t>
      </w:r>
      <w:proofErr w:type="spellEnd"/>
      <w:r w:rsidRPr="00CB09CE">
        <w:rPr>
          <w:rFonts w:ascii="Arial" w:hAnsi="Arial" w:cs="Arial"/>
          <w:u w:val="single"/>
        </w:rPr>
        <w:t xml:space="preserve"> </w:t>
      </w:r>
      <w:proofErr w:type="spellStart"/>
      <w:r w:rsidRPr="00CB09CE">
        <w:rPr>
          <w:rFonts w:ascii="Arial" w:hAnsi="Arial" w:cs="Arial"/>
          <w:u w:val="single"/>
        </w:rPr>
        <w:t>navedeni</w:t>
      </w:r>
      <w:r>
        <w:rPr>
          <w:rFonts w:ascii="Arial" w:hAnsi="Arial" w:cs="Arial"/>
          <w:u w:val="single"/>
        </w:rPr>
        <w:t>m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načinom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i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rokom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dostavljanja</w:t>
      </w:r>
      <w:proofErr w:type="spellEnd"/>
      <w:r>
        <w:rPr>
          <w:rFonts w:ascii="Arial" w:hAnsi="Arial" w:cs="Arial"/>
          <w:u w:val="single"/>
        </w:rPr>
        <w:t>).</w:t>
      </w:r>
    </w:p>
    <w:p w:rsidR="00CB09CE" w:rsidRDefault="00CB09CE" w:rsidP="000D5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A6" w:rsidRPr="00677275" w:rsidRDefault="000D57A6" w:rsidP="000D5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677275">
        <w:rPr>
          <w:rFonts w:ascii="Arial" w:hAnsi="Arial" w:cs="Arial"/>
        </w:rPr>
        <w:t>Ovlašćeni</w:t>
      </w:r>
      <w:proofErr w:type="spellEnd"/>
      <w:r w:rsidRPr="00677275">
        <w:rPr>
          <w:rFonts w:ascii="Arial" w:hAnsi="Arial" w:cs="Arial"/>
        </w:rPr>
        <w:t xml:space="preserve"> </w:t>
      </w:r>
      <w:proofErr w:type="spellStart"/>
      <w:r w:rsidRPr="00677275">
        <w:rPr>
          <w:rFonts w:ascii="Arial" w:hAnsi="Arial" w:cs="Arial"/>
        </w:rPr>
        <w:t>predstavnici</w:t>
      </w:r>
      <w:proofErr w:type="spellEnd"/>
      <w:r w:rsidRPr="00677275">
        <w:rPr>
          <w:rFonts w:ascii="Arial" w:hAnsi="Arial" w:cs="Arial"/>
        </w:rPr>
        <w:t xml:space="preserve"> </w:t>
      </w:r>
      <w:proofErr w:type="spellStart"/>
      <w:r w:rsidRPr="00677275">
        <w:rPr>
          <w:rFonts w:ascii="Arial" w:hAnsi="Arial" w:cs="Arial"/>
        </w:rPr>
        <w:t>ministarstva</w:t>
      </w:r>
      <w:proofErr w:type="spellEnd"/>
      <w:r w:rsidRPr="00677275">
        <w:rPr>
          <w:rFonts w:ascii="Arial" w:hAnsi="Arial" w:cs="Arial"/>
        </w:rPr>
        <w:t xml:space="preserve"> </w:t>
      </w:r>
      <w:proofErr w:type="spellStart"/>
      <w:r w:rsidRPr="00677275">
        <w:rPr>
          <w:rFonts w:ascii="Arial" w:hAnsi="Arial" w:cs="Arial"/>
        </w:rPr>
        <w:t>koji</w:t>
      </w:r>
      <w:proofErr w:type="spellEnd"/>
      <w:r w:rsidRPr="00677275">
        <w:rPr>
          <w:rFonts w:ascii="Arial" w:hAnsi="Arial" w:cs="Arial"/>
        </w:rPr>
        <w:t xml:space="preserve"> su </w:t>
      </w:r>
      <w:proofErr w:type="spellStart"/>
      <w:r w:rsidRPr="00677275">
        <w:rPr>
          <w:rFonts w:ascii="Arial" w:hAnsi="Arial" w:cs="Arial"/>
        </w:rPr>
        <w:t>učestvovali</w:t>
      </w:r>
      <w:proofErr w:type="spellEnd"/>
      <w:r w:rsidRPr="00677275">
        <w:rPr>
          <w:rFonts w:ascii="Arial" w:hAnsi="Arial" w:cs="Arial"/>
        </w:rPr>
        <w:t xml:space="preserve"> u </w:t>
      </w:r>
      <w:proofErr w:type="spellStart"/>
      <w:r w:rsidRPr="00677275">
        <w:rPr>
          <w:rFonts w:ascii="Arial" w:hAnsi="Arial" w:cs="Arial"/>
        </w:rPr>
        <w:t>javnoj</w:t>
      </w:r>
      <w:proofErr w:type="spellEnd"/>
      <w:r w:rsidRPr="00677275">
        <w:rPr>
          <w:rFonts w:ascii="Arial" w:hAnsi="Arial" w:cs="Arial"/>
        </w:rPr>
        <w:t xml:space="preserve"> </w:t>
      </w:r>
      <w:proofErr w:type="spellStart"/>
      <w:r w:rsidRPr="00677275">
        <w:rPr>
          <w:rFonts w:ascii="Arial" w:hAnsi="Arial" w:cs="Arial"/>
        </w:rPr>
        <w:t>raspravi</w:t>
      </w:r>
      <w:proofErr w:type="spellEnd"/>
      <w:r w:rsidR="00CB09CE">
        <w:rPr>
          <w:rFonts w:ascii="Arial" w:hAnsi="Arial" w:cs="Arial"/>
        </w:rPr>
        <w:t xml:space="preserve">: </w:t>
      </w:r>
      <w:bookmarkStart w:id="0" w:name="_GoBack"/>
      <w:proofErr w:type="spellStart"/>
      <w:r w:rsidR="00CB09CE" w:rsidRPr="00CB09CE">
        <w:rPr>
          <w:rFonts w:ascii="Arial" w:hAnsi="Arial" w:cs="Arial"/>
          <w:u w:val="single"/>
        </w:rPr>
        <w:t>Direktorat</w:t>
      </w:r>
      <w:proofErr w:type="spellEnd"/>
      <w:r w:rsidR="00CB09CE" w:rsidRPr="00CB09CE">
        <w:rPr>
          <w:rFonts w:ascii="Arial" w:hAnsi="Arial" w:cs="Arial"/>
          <w:u w:val="single"/>
        </w:rPr>
        <w:t xml:space="preserve"> </w:t>
      </w:r>
      <w:proofErr w:type="spellStart"/>
      <w:r w:rsidR="00CB09CE" w:rsidRPr="00CB09CE">
        <w:rPr>
          <w:rFonts w:ascii="Arial" w:hAnsi="Arial" w:cs="Arial"/>
          <w:u w:val="single"/>
        </w:rPr>
        <w:t>za</w:t>
      </w:r>
      <w:proofErr w:type="spellEnd"/>
      <w:r w:rsidR="00CB09CE" w:rsidRPr="00CB09CE">
        <w:rPr>
          <w:rFonts w:ascii="Arial" w:hAnsi="Arial" w:cs="Arial"/>
          <w:u w:val="single"/>
        </w:rPr>
        <w:t xml:space="preserve"> </w:t>
      </w:r>
      <w:proofErr w:type="spellStart"/>
      <w:r w:rsidR="00CB09CE" w:rsidRPr="00CB09CE">
        <w:rPr>
          <w:rFonts w:ascii="Arial" w:hAnsi="Arial" w:cs="Arial"/>
          <w:u w:val="single"/>
        </w:rPr>
        <w:t>finansijski</w:t>
      </w:r>
      <w:proofErr w:type="spellEnd"/>
      <w:r w:rsidR="00CB09CE" w:rsidRPr="00CB09CE">
        <w:rPr>
          <w:rFonts w:ascii="Arial" w:hAnsi="Arial" w:cs="Arial"/>
          <w:u w:val="single"/>
        </w:rPr>
        <w:t xml:space="preserve"> </w:t>
      </w:r>
      <w:proofErr w:type="spellStart"/>
      <w:r w:rsidR="00CB09CE" w:rsidRPr="00CB09CE">
        <w:rPr>
          <w:rFonts w:ascii="Arial" w:hAnsi="Arial" w:cs="Arial"/>
          <w:u w:val="single"/>
        </w:rPr>
        <w:t>sistem</w:t>
      </w:r>
      <w:proofErr w:type="spellEnd"/>
      <w:r w:rsidR="00CB09CE" w:rsidRPr="00CB09CE">
        <w:rPr>
          <w:rFonts w:ascii="Arial" w:hAnsi="Arial" w:cs="Arial"/>
          <w:u w:val="single"/>
        </w:rPr>
        <w:t xml:space="preserve"> </w:t>
      </w:r>
      <w:proofErr w:type="spellStart"/>
      <w:r w:rsidR="00CB09CE" w:rsidRPr="00CB09CE">
        <w:rPr>
          <w:rFonts w:ascii="Arial" w:hAnsi="Arial" w:cs="Arial"/>
          <w:u w:val="single"/>
        </w:rPr>
        <w:t>i</w:t>
      </w:r>
      <w:proofErr w:type="spellEnd"/>
      <w:r w:rsidR="00CB09CE" w:rsidRPr="00CB09CE">
        <w:rPr>
          <w:rFonts w:ascii="Arial" w:hAnsi="Arial" w:cs="Arial"/>
          <w:u w:val="single"/>
        </w:rPr>
        <w:t xml:space="preserve"> </w:t>
      </w:r>
      <w:proofErr w:type="spellStart"/>
      <w:r w:rsidR="00CB09CE" w:rsidRPr="00CB09CE">
        <w:rPr>
          <w:rFonts w:ascii="Arial" w:hAnsi="Arial" w:cs="Arial"/>
          <w:u w:val="single"/>
        </w:rPr>
        <w:t>unapređenje</w:t>
      </w:r>
      <w:proofErr w:type="spellEnd"/>
      <w:r w:rsidR="00CB09CE" w:rsidRPr="00CB09CE">
        <w:rPr>
          <w:rFonts w:ascii="Arial" w:hAnsi="Arial" w:cs="Arial"/>
          <w:u w:val="single"/>
        </w:rPr>
        <w:t xml:space="preserve"> </w:t>
      </w:r>
      <w:proofErr w:type="spellStart"/>
      <w:r w:rsidR="00CB09CE" w:rsidRPr="00CB09CE">
        <w:rPr>
          <w:rFonts w:ascii="Arial" w:hAnsi="Arial" w:cs="Arial"/>
          <w:u w:val="single"/>
        </w:rPr>
        <w:t>poslovnog</w:t>
      </w:r>
      <w:proofErr w:type="spellEnd"/>
      <w:r w:rsidR="00CB09CE" w:rsidRPr="00CB09CE">
        <w:rPr>
          <w:rFonts w:ascii="Arial" w:hAnsi="Arial" w:cs="Arial"/>
          <w:u w:val="single"/>
        </w:rPr>
        <w:t xml:space="preserve"> </w:t>
      </w:r>
      <w:proofErr w:type="spellStart"/>
      <w:r w:rsidR="00CB09CE" w:rsidRPr="00CB09CE">
        <w:rPr>
          <w:rFonts w:ascii="Arial" w:hAnsi="Arial" w:cs="Arial"/>
          <w:u w:val="single"/>
        </w:rPr>
        <w:t>ambijenta</w:t>
      </w:r>
      <w:bookmarkEnd w:id="0"/>
      <w:proofErr w:type="spellEnd"/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54737A" w:rsidRDefault="000D57A6" w:rsidP="005473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54737A">
        <w:rPr>
          <w:rFonts w:ascii="Arial" w:hAnsi="Arial" w:cs="Arial"/>
          <w:u w:val="single"/>
        </w:rPr>
        <w:t>Podaci o broju i strukturi učesnika u javnoj raspravi:</w:t>
      </w:r>
    </w:p>
    <w:p w:rsidR="0054737A" w:rsidRDefault="0054737A" w:rsidP="005473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Default="009E3A97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3A97">
        <w:rPr>
          <w:rFonts w:ascii="Arial" w:hAnsi="Arial" w:cs="Arial"/>
        </w:rPr>
        <w:t xml:space="preserve">U toku trajanja javne rasprave dostavljena je jedna primjedba/predlog/sugestija na Nacrt Zakona </w:t>
      </w:r>
      <w:proofErr w:type="gramStart"/>
      <w:r w:rsidRPr="009E3A97">
        <w:rPr>
          <w:rFonts w:ascii="Arial" w:hAnsi="Arial" w:cs="Arial"/>
        </w:rPr>
        <w:t>o  sanaciji</w:t>
      </w:r>
      <w:proofErr w:type="gramEnd"/>
      <w:r w:rsidRPr="009E3A97">
        <w:rPr>
          <w:rFonts w:ascii="Arial" w:hAnsi="Arial" w:cs="Arial"/>
        </w:rPr>
        <w:t xml:space="preserve"> kreditnih  institucija od CRNOGORSKE KOMERCIJALNE BANKE A.D. PODGORICA.</w:t>
      </w: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Default="000D57A6" w:rsidP="00276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6E6A">
        <w:rPr>
          <w:rFonts w:ascii="Arial" w:hAnsi="Arial" w:cs="Arial"/>
          <w:u w:val="single"/>
        </w:rPr>
        <w:t>Rezime dostavljanih primjedbi, predloga i sugestija, sa navedenim razlozima njihovog prihvatanja, odnosno neprihvatanja</w:t>
      </w:r>
      <w:r w:rsidRPr="0054737A">
        <w:rPr>
          <w:rFonts w:ascii="Arial" w:hAnsi="Arial" w:cs="Arial"/>
        </w:rPr>
        <w:t>:</w:t>
      </w:r>
    </w:p>
    <w:p w:rsidR="00276E6A" w:rsidRDefault="00276E6A" w:rsidP="00276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D66F3" w:rsidRDefault="009E3A97" w:rsidP="00276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Sugestija u vezi sa usklađivanjem naziva ovog zakona sa terminologijom koja se koristi u predloženom Zakonu o kreditnim institucijama nije prihvaćena iz razloga što je cilj izmjena ovog zakona prvobitno njegovo</w:t>
      </w:r>
      <w:r w:rsidR="00803F76">
        <w:rPr>
          <w:rFonts w:ascii="Arial" w:hAnsi="Arial" w:cs="Arial"/>
        </w:rPr>
        <w:t xml:space="preserve"> najnužnije</w:t>
      </w:r>
      <w:r>
        <w:rPr>
          <w:rFonts w:ascii="Arial" w:hAnsi="Arial" w:cs="Arial"/>
        </w:rPr>
        <w:t xml:space="preserve"> </w:t>
      </w:r>
      <w:r w:rsidR="00803F76">
        <w:rPr>
          <w:rFonts w:ascii="Arial" w:hAnsi="Arial" w:cs="Arial"/>
        </w:rPr>
        <w:t>usaglašavanje</w:t>
      </w:r>
      <w:r>
        <w:rPr>
          <w:rFonts w:ascii="Arial" w:hAnsi="Arial" w:cs="Arial"/>
        </w:rPr>
        <w:t xml:space="preserve"> sa pravnim okvirom koji će biti uspostavljem usvajanjem Zakona o kreditnim institucijama i Zakona o sanaciji kreditnih institucija</w:t>
      </w:r>
      <w:r w:rsidR="00803F76">
        <w:rPr>
          <w:rFonts w:ascii="Arial" w:hAnsi="Arial" w:cs="Arial"/>
        </w:rPr>
        <w:t xml:space="preserve">, što će dodatno ojačati i zaokružiti cjelokupan okvir. </w:t>
      </w:r>
    </w:p>
    <w:p w:rsidR="00CD66F3" w:rsidRDefault="00CD66F3" w:rsidP="00276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76E6A" w:rsidRPr="0054737A" w:rsidRDefault="00803F76" w:rsidP="00276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Namjera je da se u skorije vrijeme otpočne sa radom na novom zakonu, koji će u potpunosti</w:t>
      </w:r>
      <w:r w:rsidR="00CD66F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 treminološki</w:t>
      </w:r>
      <w:r w:rsidR="00CD66F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biti usklađen sa </w:t>
      </w:r>
      <w:r w:rsidR="00CD66F3">
        <w:rPr>
          <w:rFonts w:ascii="Arial" w:hAnsi="Arial" w:cs="Arial"/>
        </w:rPr>
        <w:t>ovim novim zakonodavnim okvirom i aktuelnom EU regulativom.</w:t>
      </w: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54737A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677275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7275">
        <w:rPr>
          <w:rFonts w:ascii="Arial" w:hAnsi="Arial" w:cs="Arial"/>
        </w:rPr>
        <w:t>Mjesto i datum sačinjavanja izvještaja:</w:t>
      </w:r>
      <w:r w:rsidR="00677275" w:rsidRPr="00677275">
        <w:t xml:space="preserve"> </w:t>
      </w:r>
      <w:r w:rsidR="00677275" w:rsidRPr="00677275">
        <w:rPr>
          <w:rFonts w:ascii="Arial" w:hAnsi="Arial" w:cs="Arial"/>
        </w:rPr>
        <w:t>Podgorica, 29.03.2019. godine</w:t>
      </w:r>
    </w:p>
    <w:p w:rsidR="000D57A6" w:rsidRPr="009E3A97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:rsidR="000D57A6" w:rsidRPr="00677275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677275" w:rsidRDefault="000D57A6" w:rsidP="000D5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77275">
        <w:rPr>
          <w:rFonts w:ascii="Arial" w:hAnsi="Arial" w:cs="Arial"/>
        </w:rPr>
        <w:t>Naziv organizacione jedinice ministarstva koja je odgovorna za pripremu nacrta zakona, odnosno strategije:</w:t>
      </w:r>
      <w:r w:rsidR="00677275" w:rsidRPr="00677275">
        <w:rPr>
          <w:rFonts w:ascii="Arial" w:eastAsiaTheme="minorEastAsia" w:hAnsi="Arial" w:cs="Arial"/>
          <w:noProof/>
          <w:u w:val="single"/>
        </w:rPr>
        <w:t xml:space="preserve"> </w:t>
      </w:r>
      <w:r w:rsidR="00677275" w:rsidRPr="0030701B">
        <w:rPr>
          <w:rFonts w:ascii="Arial" w:eastAsiaTheme="minorEastAsia" w:hAnsi="Arial" w:cs="Arial"/>
          <w:noProof/>
          <w:u w:val="single"/>
        </w:rPr>
        <w:t>Direktorat za finansijski sistem i unapređenje poslovnog ambijenta</w:t>
      </w:r>
    </w:p>
    <w:p w:rsidR="000D57A6" w:rsidRPr="00677275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677275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677275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677275" w:rsidRDefault="000D57A6" w:rsidP="000D5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7A6" w:rsidRPr="00677275" w:rsidRDefault="000D57A6" w:rsidP="000D57A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77275">
        <w:rPr>
          <w:rFonts w:ascii="Arial" w:hAnsi="Arial" w:cs="Arial"/>
        </w:rPr>
        <w:t>___________________________________________________</w:t>
      </w:r>
    </w:p>
    <w:p w:rsidR="000D57A6" w:rsidRPr="00677275" w:rsidRDefault="000D57A6" w:rsidP="000D57A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77275">
        <w:rPr>
          <w:rFonts w:ascii="Arial" w:hAnsi="Arial" w:cs="Arial"/>
        </w:rPr>
        <w:t>Potpis ministra,</w:t>
      </w:r>
    </w:p>
    <w:p w:rsidR="000D57A6" w:rsidRPr="00677275" w:rsidRDefault="000D57A6" w:rsidP="000D57A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77275">
        <w:rPr>
          <w:rFonts w:ascii="Arial" w:hAnsi="Arial" w:cs="Arial"/>
        </w:rPr>
        <w:t>odnosno rukovodioca organizacione jedinice ministarstva</w:t>
      </w:r>
    </w:p>
    <w:p w:rsidR="008750B2" w:rsidRPr="0054737A" w:rsidRDefault="000D57A6" w:rsidP="000D57A6">
      <w:pPr>
        <w:jc w:val="right"/>
        <w:rPr>
          <w:rFonts w:ascii="Arial" w:hAnsi="Arial" w:cs="Arial"/>
        </w:rPr>
      </w:pPr>
      <w:r w:rsidRPr="00677275">
        <w:rPr>
          <w:rFonts w:ascii="Arial" w:hAnsi="Arial" w:cs="Arial"/>
        </w:rPr>
        <w:t>koja je odgovorna za pripremu nacrta zakona, odnosno strategije</w:t>
      </w:r>
    </w:p>
    <w:sectPr w:rsidR="008750B2" w:rsidRPr="0054737A" w:rsidSect="006B6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57A6"/>
    <w:rsid w:val="000D57A6"/>
    <w:rsid w:val="0019693B"/>
    <w:rsid w:val="00276E6A"/>
    <w:rsid w:val="0054737A"/>
    <w:rsid w:val="00677275"/>
    <w:rsid w:val="006B65C9"/>
    <w:rsid w:val="00803F76"/>
    <w:rsid w:val="008750B2"/>
    <w:rsid w:val="009E3A97"/>
    <w:rsid w:val="00CB09CE"/>
    <w:rsid w:val="00C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B24D2"/>
  <w15:docId w15:val="{7A56FDBD-EBAB-4CD8-BC2E-29E6CE97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Jolicic</dc:creator>
  <cp:lastModifiedBy>HP</cp:lastModifiedBy>
  <cp:revision>5</cp:revision>
  <dcterms:created xsi:type="dcterms:W3CDTF">2019-03-11T14:14:00Z</dcterms:created>
  <dcterms:modified xsi:type="dcterms:W3CDTF">2019-04-03T17:46:00Z</dcterms:modified>
</cp:coreProperties>
</file>