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0008A5" w:rsidRDefault="007C7EB7" w:rsidP="001A65A7">
      <w:pPr>
        <w:jc w:val="center"/>
        <w:rPr>
          <w:rFonts w:ascii="Calibri" w:hAnsi="Calibri" w:cstheme="minorHAnsi"/>
          <w:b/>
          <w:szCs w:val="22"/>
          <w:lang w:val="sr-Latn-CS"/>
        </w:rPr>
      </w:pPr>
      <w:r w:rsidRPr="000008A5">
        <w:rPr>
          <w:rFonts w:ascii="Calibri" w:hAnsi="Calibri" w:cstheme="minorHAnsi"/>
          <w:b/>
          <w:noProof/>
          <w:szCs w:val="22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0008A5" w:rsidRDefault="001A65A7" w:rsidP="001A65A7">
      <w:pPr>
        <w:jc w:val="center"/>
        <w:rPr>
          <w:rFonts w:ascii="Calibri" w:hAnsi="Calibri" w:cstheme="minorHAnsi"/>
          <w:b/>
          <w:lang w:val="sr-Latn-CS"/>
        </w:rPr>
      </w:pPr>
      <w:r w:rsidRPr="000008A5">
        <w:rPr>
          <w:rFonts w:ascii="Calibri" w:hAnsi="Calibri" w:cstheme="minorHAnsi"/>
          <w:b/>
          <w:i/>
          <w:lang w:val="sr-Latn-CS"/>
        </w:rPr>
        <w:t>Crna Gora</w:t>
      </w:r>
    </w:p>
    <w:p w:rsidR="001A65A7" w:rsidRPr="000008A5" w:rsidRDefault="001A65A7" w:rsidP="001A65A7">
      <w:pPr>
        <w:jc w:val="center"/>
        <w:rPr>
          <w:rFonts w:ascii="Calibri" w:hAnsi="Calibri" w:cstheme="minorHAnsi"/>
          <w:b/>
          <w:i/>
          <w:lang w:val="sr-Latn-CS"/>
        </w:rPr>
      </w:pPr>
      <w:r w:rsidRPr="000008A5">
        <w:rPr>
          <w:rFonts w:ascii="Calibri" w:hAnsi="Calibri" w:cstheme="minorHAnsi"/>
          <w:b/>
          <w:i/>
          <w:lang w:val="sr-Latn-CS"/>
        </w:rPr>
        <w:t>Ministarstvo poljoprivrede i ruralnog razvoja</w:t>
      </w:r>
    </w:p>
    <w:p w:rsidR="0020510C" w:rsidRPr="000008A5" w:rsidRDefault="0020510C" w:rsidP="001A65A7">
      <w:pPr>
        <w:jc w:val="center"/>
        <w:rPr>
          <w:rFonts w:ascii="Calibri" w:hAnsi="Calibri"/>
          <w:b/>
          <w:i/>
          <w:lang w:val="sr-Latn-CS"/>
        </w:rPr>
      </w:pPr>
    </w:p>
    <w:p w:rsidR="0020510C" w:rsidRPr="000008A5" w:rsidRDefault="0020510C" w:rsidP="001A65A7">
      <w:pPr>
        <w:jc w:val="center"/>
        <w:rPr>
          <w:rFonts w:ascii="Calibri" w:hAnsi="Calibri"/>
          <w:b/>
          <w:i/>
          <w:lang w:val="sr-Latn-CS"/>
        </w:rPr>
      </w:pPr>
    </w:p>
    <w:p w:rsidR="009D7936" w:rsidRPr="000008A5" w:rsidRDefault="009D7936" w:rsidP="00EA40CD">
      <w:pPr>
        <w:autoSpaceDE w:val="0"/>
        <w:autoSpaceDN w:val="0"/>
        <w:adjustRightInd w:val="0"/>
        <w:jc w:val="both"/>
        <w:rPr>
          <w:rFonts w:ascii="Calibri" w:hAnsi="Calibri"/>
          <w:lang w:val="sr-Latn-CS"/>
        </w:rPr>
      </w:pPr>
    </w:p>
    <w:p w:rsidR="00EA40CD" w:rsidRPr="000008A5" w:rsidRDefault="00FF0237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lang w:val="sr-Latn-CS"/>
        </w:rPr>
      </w:pPr>
      <w:r w:rsidRPr="000008A5">
        <w:rPr>
          <w:rFonts w:ascii="Calibri" w:hAnsi="Calibri" w:cstheme="minorHAnsi"/>
          <w:b/>
          <w:lang w:val="sr-Latn-CS"/>
        </w:rPr>
        <w:t xml:space="preserve">Broj: </w:t>
      </w:r>
    </w:p>
    <w:p w:rsidR="00EA40CD" w:rsidRPr="000008A5" w:rsidRDefault="003642E5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  <w:r w:rsidRPr="000008A5">
        <w:rPr>
          <w:rFonts w:ascii="Calibri" w:hAnsi="Calibri" w:cstheme="minorHAnsi"/>
          <w:b/>
          <w:lang w:val="sr-Latn-CS"/>
        </w:rPr>
        <w:t>Podgorica</w:t>
      </w:r>
      <w:r w:rsidR="00FB2A67" w:rsidRPr="000008A5">
        <w:rPr>
          <w:rFonts w:ascii="Calibri" w:hAnsi="Calibri" w:cstheme="minorHAnsi"/>
          <w:lang w:val="sr-Latn-CS"/>
        </w:rPr>
        <w:t xml:space="preserve">, </w:t>
      </w:r>
      <w:r w:rsidR="00161D4A" w:rsidRPr="000008A5">
        <w:rPr>
          <w:rFonts w:ascii="Calibri" w:hAnsi="Calibri" w:cstheme="minorHAnsi"/>
          <w:lang w:val="sr-Latn-CS"/>
        </w:rPr>
        <w:t>25</w:t>
      </w:r>
      <w:r w:rsidRPr="000008A5">
        <w:rPr>
          <w:rFonts w:ascii="Calibri" w:hAnsi="Calibri" w:cstheme="minorHAnsi"/>
          <w:lang w:val="sr-Latn-CS"/>
        </w:rPr>
        <w:t>.03.2014</w:t>
      </w:r>
      <w:r w:rsidR="00735982" w:rsidRPr="000008A5">
        <w:rPr>
          <w:rFonts w:ascii="Calibri" w:hAnsi="Calibri" w:cstheme="minorHAnsi"/>
          <w:lang w:val="sr-Latn-CS"/>
        </w:rPr>
        <w:t>.</w:t>
      </w:r>
      <w:r w:rsidR="009A7CA3" w:rsidRPr="000008A5">
        <w:rPr>
          <w:rFonts w:ascii="Calibri" w:hAnsi="Calibri" w:cstheme="minorHAnsi"/>
          <w:lang w:val="sr-Latn-CS"/>
        </w:rPr>
        <w:t xml:space="preserve"> </w:t>
      </w:r>
      <w:r w:rsidR="00735982" w:rsidRPr="000008A5">
        <w:rPr>
          <w:rFonts w:ascii="Calibri" w:hAnsi="Calibri" w:cstheme="minorHAnsi"/>
          <w:lang w:val="sr-Latn-CS"/>
        </w:rPr>
        <w:t>godine</w:t>
      </w:r>
    </w:p>
    <w:p w:rsidR="00735982" w:rsidRPr="000008A5" w:rsidRDefault="00735982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</w:p>
    <w:p w:rsidR="00735982" w:rsidRPr="000008A5" w:rsidRDefault="00735982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</w:p>
    <w:p w:rsidR="00735982" w:rsidRPr="000008A5" w:rsidRDefault="00735982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</w:p>
    <w:p w:rsidR="00735982" w:rsidRPr="000008A5" w:rsidRDefault="00EC4221" w:rsidP="009E0B1B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lang w:val="sr-Latn-CS"/>
        </w:rPr>
      </w:pPr>
      <w:r w:rsidRPr="000008A5">
        <w:rPr>
          <w:rFonts w:ascii="Calibri" w:hAnsi="Calibri" w:cstheme="minorHAnsi"/>
          <w:b/>
          <w:lang w:val="sr-Latn-CS"/>
        </w:rPr>
        <w:t xml:space="preserve">Skupština Crne Gore </w:t>
      </w:r>
    </w:p>
    <w:p w:rsidR="000D0D1D" w:rsidRPr="000008A5" w:rsidRDefault="000D0D1D" w:rsidP="009E0B1B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lang w:val="sr-Latn-CS"/>
        </w:rPr>
      </w:pPr>
    </w:p>
    <w:p w:rsidR="000D0D1D" w:rsidRPr="000008A5" w:rsidRDefault="000D0D1D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lang w:val="sr-Latn-CS"/>
        </w:rPr>
      </w:pPr>
    </w:p>
    <w:p w:rsidR="000D0D1D" w:rsidRPr="000008A5" w:rsidRDefault="000D0D1D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lang w:val="sr-Latn-CS"/>
        </w:rPr>
      </w:pPr>
    </w:p>
    <w:p w:rsidR="004776E5" w:rsidRPr="000008A5" w:rsidRDefault="00FB2A67" w:rsidP="002B6DCB">
      <w:pPr>
        <w:jc w:val="both"/>
        <w:rPr>
          <w:rFonts w:ascii="Calibri" w:hAnsi="Calibri" w:cstheme="minorHAnsi"/>
          <w:b/>
          <w:lang w:val="sr-Latn-CS"/>
        </w:rPr>
      </w:pPr>
      <w:r w:rsidRPr="000008A5">
        <w:rPr>
          <w:rFonts w:ascii="Calibri" w:hAnsi="Calibri" w:cstheme="minorHAnsi"/>
          <w:b/>
          <w:lang w:val="sr-Latn-CS"/>
        </w:rPr>
        <w:t>Predmet: Odgovor na poslaničko pitanje</w:t>
      </w:r>
      <w:r w:rsidR="000008A5">
        <w:rPr>
          <w:rFonts w:ascii="Calibri" w:hAnsi="Calibri" w:cstheme="minorHAnsi"/>
          <w:b/>
          <w:lang w:val="sr-Latn-CS"/>
        </w:rPr>
        <w:t xml:space="preserve"> gospodina Vladislava Bojovića</w:t>
      </w:r>
    </w:p>
    <w:p w:rsidR="00FB2A67" w:rsidRPr="000008A5" w:rsidRDefault="00FB2A67" w:rsidP="002B6DCB">
      <w:pPr>
        <w:jc w:val="both"/>
        <w:rPr>
          <w:rFonts w:ascii="Calibri" w:hAnsi="Calibri" w:cstheme="minorHAnsi"/>
          <w:lang w:val="sr-Latn-CS"/>
        </w:rPr>
      </w:pPr>
    </w:p>
    <w:p w:rsidR="00FB2A67" w:rsidRPr="000008A5" w:rsidRDefault="00FB2A67" w:rsidP="002B6DCB">
      <w:pPr>
        <w:jc w:val="both"/>
        <w:rPr>
          <w:rFonts w:ascii="Calibri" w:hAnsi="Calibri" w:cstheme="minorHAnsi"/>
          <w:lang w:val="sr-Latn-CS"/>
        </w:rPr>
      </w:pPr>
    </w:p>
    <w:p w:rsidR="001B406E" w:rsidRPr="000008A5" w:rsidRDefault="00FB2A67" w:rsidP="00161D4A">
      <w:pPr>
        <w:jc w:val="both"/>
        <w:rPr>
          <w:rFonts w:ascii="Calibri" w:hAnsi="Calibri" w:cstheme="minorHAnsi"/>
          <w:lang w:val="sr-Latn-CS"/>
        </w:rPr>
      </w:pPr>
      <w:r w:rsidRPr="000008A5">
        <w:rPr>
          <w:rFonts w:ascii="Calibri" w:hAnsi="Calibri" w:cstheme="minorHAnsi"/>
          <w:lang w:val="sr-Latn-CS"/>
        </w:rPr>
        <w:t xml:space="preserve">Poslanik </w:t>
      </w:r>
      <w:r w:rsidR="00CB7FAB" w:rsidRPr="000008A5">
        <w:rPr>
          <w:rFonts w:ascii="Calibri" w:hAnsi="Calibri" w:cstheme="minorHAnsi"/>
          <w:lang w:val="sr-Latn-CS"/>
        </w:rPr>
        <w:t>Vladislav Bojović</w:t>
      </w:r>
      <w:r w:rsidR="00161D4A" w:rsidRPr="000008A5">
        <w:rPr>
          <w:rFonts w:ascii="Calibri" w:hAnsi="Calibri" w:cstheme="minorHAnsi"/>
          <w:lang w:val="sr-Latn-CS"/>
        </w:rPr>
        <w:t>,</w:t>
      </w:r>
      <w:r w:rsidR="001B406E" w:rsidRPr="000008A5">
        <w:rPr>
          <w:rFonts w:ascii="Calibri" w:hAnsi="Calibri" w:cstheme="minorHAnsi"/>
          <w:lang w:val="sr-Latn-CS"/>
        </w:rPr>
        <w:t xml:space="preserve"> u pisanoj formi</w:t>
      </w:r>
      <w:r w:rsidR="00161D4A" w:rsidRPr="000008A5">
        <w:rPr>
          <w:rFonts w:ascii="Calibri" w:hAnsi="Calibri" w:cstheme="minorHAnsi"/>
          <w:lang w:val="sr-Latn-CS"/>
        </w:rPr>
        <w:t>,</w:t>
      </w:r>
      <w:r w:rsidR="001B406E" w:rsidRPr="000008A5">
        <w:rPr>
          <w:rFonts w:ascii="Calibri" w:hAnsi="Calibri" w:cstheme="minorHAnsi"/>
          <w:lang w:val="sr-Latn-CS"/>
        </w:rPr>
        <w:t xml:space="preserve"> postavio je pitanje na koje traži odgovor</w:t>
      </w:r>
      <w:r w:rsidR="00161D4A" w:rsidRPr="000008A5">
        <w:rPr>
          <w:rFonts w:ascii="Calibri" w:hAnsi="Calibri" w:cstheme="minorHAnsi"/>
          <w:lang w:val="sr-Latn-CS"/>
        </w:rPr>
        <w:t>,</w:t>
      </w:r>
      <w:r w:rsidR="001B406E" w:rsidRPr="000008A5">
        <w:rPr>
          <w:rFonts w:ascii="Calibri" w:hAnsi="Calibri" w:cstheme="minorHAnsi"/>
          <w:lang w:val="sr-Latn-CS"/>
        </w:rPr>
        <w:t xml:space="preserve"> u pisanoj formi</w:t>
      </w:r>
      <w:r w:rsidR="00161D4A" w:rsidRPr="000008A5">
        <w:rPr>
          <w:rFonts w:ascii="Calibri" w:hAnsi="Calibri" w:cstheme="minorHAnsi"/>
          <w:lang w:val="sr-Latn-CS"/>
        </w:rPr>
        <w:t>,</w:t>
      </w:r>
      <w:r w:rsidR="001B406E" w:rsidRPr="000008A5">
        <w:rPr>
          <w:rFonts w:ascii="Calibri" w:hAnsi="Calibri" w:cstheme="minorHAnsi"/>
          <w:lang w:val="sr-Latn-CS"/>
        </w:rPr>
        <w:t xml:space="preserve"> od strane </w:t>
      </w:r>
      <w:r w:rsidR="00161D4A" w:rsidRPr="000008A5">
        <w:rPr>
          <w:rFonts w:ascii="Calibri" w:hAnsi="Calibri" w:cstheme="minorHAnsi"/>
          <w:lang w:val="sr-Latn-CS"/>
        </w:rPr>
        <w:t>M</w:t>
      </w:r>
      <w:r w:rsidR="001B406E" w:rsidRPr="000008A5">
        <w:rPr>
          <w:rFonts w:ascii="Calibri" w:hAnsi="Calibri" w:cstheme="minorHAnsi"/>
          <w:lang w:val="sr-Latn-CS"/>
        </w:rPr>
        <w:t>inistra poljoprivrede i ruralnog razvoja za sjednicu Skupštine zakazanu za 2</w:t>
      </w:r>
      <w:r w:rsidR="00384AA3" w:rsidRPr="000008A5">
        <w:rPr>
          <w:rFonts w:ascii="Calibri" w:hAnsi="Calibri" w:cstheme="minorHAnsi"/>
          <w:lang w:val="sr-Latn-CS"/>
        </w:rPr>
        <w:t>7</w:t>
      </w:r>
      <w:r w:rsidR="001B406E" w:rsidRPr="000008A5">
        <w:rPr>
          <w:rFonts w:ascii="Calibri" w:hAnsi="Calibri" w:cstheme="minorHAnsi"/>
          <w:lang w:val="sr-Latn-CS"/>
        </w:rPr>
        <w:t>.</w:t>
      </w:r>
      <w:r w:rsidR="00384AA3" w:rsidRPr="000008A5">
        <w:rPr>
          <w:rFonts w:ascii="Calibri" w:hAnsi="Calibri" w:cstheme="minorHAnsi"/>
          <w:lang w:val="sr-Latn-CS"/>
        </w:rPr>
        <w:t>03.</w:t>
      </w:r>
      <w:r w:rsidR="001B406E" w:rsidRPr="000008A5">
        <w:rPr>
          <w:rFonts w:ascii="Calibri" w:hAnsi="Calibri" w:cstheme="minorHAnsi"/>
          <w:lang w:val="sr-Latn-CS"/>
        </w:rPr>
        <w:t>201</w:t>
      </w:r>
      <w:r w:rsidR="00384AA3" w:rsidRPr="000008A5">
        <w:rPr>
          <w:rFonts w:ascii="Calibri" w:hAnsi="Calibri" w:cstheme="minorHAnsi"/>
          <w:lang w:val="sr-Latn-CS"/>
        </w:rPr>
        <w:t>4</w:t>
      </w:r>
      <w:r w:rsidR="001B406E" w:rsidRPr="000008A5">
        <w:rPr>
          <w:rFonts w:ascii="Calibri" w:hAnsi="Calibri" w:cstheme="minorHAnsi"/>
          <w:lang w:val="sr-Latn-CS"/>
        </w:rPr>
        <w:t xml:space="preserve">. godine. </w:t>
      </w:r>
    </w:p>
    <w:p w:rsidR="001B406E" w:rsidRPr="000008A5" w:rsidRDefault="001B406E" w:rsidP="001B406E">
      <w:pPr>
        <w:rPr>
          <w:rFonts w:ascii="Calibri" w:hAnsi="Calibri"/>
          <w:lang w:val="sr-Latn-CS"/>
        </w:rPr>
      </w:pPr>
    </w:p>
    <w:p w:rsidR="00371CCA" w:rsidRPr="000C0F16" w:rsidRDefault="00371CCA" w:rsidP="00371CCA">
      <w:pPr>
        <w:jc w:val="center"/>
        <w:rPr>
          <w:rFonts w:asciiTheme="minorHAnsi" w:hAnsiTheme="minorHAnsi" w:cstheme="minorHAnsi"/>
          <w:b/>
          <w:caps/>
          <w:lang w:val="sr-Latn-CS"/>
        </w:rPr>
      </w:pPr>
      <w:r w:rsidRPr="000C0F16">
        <w:rPr>
          <w:rFonts w:asciiTheme="minorHAnsi" w:hAnsiTheme="minorHAnsi" w:cstheme="minorHAnsi"/>
          <w:b/>
          <w:caps/>
          <w:lang w:val="sr-Latn-CS"/>
        </w:rPr>
        <w:t>Poslaničko pitanje</w:t>
      </w:r>
    </w:p>
    <w:p w:rsidR="00371CCA" w:rsidRDefault="00371CCA" w:rsidP="00CB7FAB">
      <w:pPr>
        <w:pStyle w:val="NoSpacing"/>
        <w:jc w:val="both"/>
        <w:rPr>
          <w:rFonts w:ascii="Calibri" w:hAnsi="Calibri" w:cstheme="minorHAnsi"/>
          <w:i/>
          <w:szCs w:val="22"/>
        </w:rPr>
      </w:pPr>
    </w:p>
    <w:p w:rsidR="001B406E" w:rsidRPr="000008A5" w:rsidRDefault="00CB7FAB" w:rsidP="00CB7FAB">
      <w:pPr>
        <w:pStyle w:val="NoSpacing"/>
        <w:jc w:val="both"/>
        <w:rPr>
          <w:rFonts w:ascii="Calibri" w:hAnsi="Calibri" w:cstheme="minorHAnsi"/>
          <w:i/>
          <w:szCs w:val="22"/>
        </w:rPr>
      </w:pPr>
      <w:proofErr w:type="spellStart"/>
      <w:r w:rsidRPr="000008A5">
        <w:rPr>
          <w:rFonts w:ascii="Calibri" w:hAnsi="Calibri" w:cstheme="minorHAnsi"/>
          <w:i/>
          <w:szCs w:val="22"/>
        </w:rPr>
        <w:t>Da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li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su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propale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privatizacije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Korporacije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"</w:t>
      </w:r>
      <w:proofErr w:type="spellStart"/>
      <w:r w:rsidRPr="000008A5">
        <w:rPr>
          <w:rFonts w:ascii="Calibri" w:hAnsi="Calibri" w:cstheme="minorHAnsi"/>
          <w:i/>
          <w:szCs w:val="22"/>
        </w:rPr>
        <w:t>Jakić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" AD </w:t>
      </w:r>
      <w:proofErr w:type="spellStart"/>
      <w:r w:rsidRPr="000008A5">
        <w:rPr>
          <w:rFonts w:ascii="Calibri" w:hAnsi="Calibri" w:cstheme="minorHAnsi"/>
          <w:i/>
          <w:szCs w:val="22"/>
        </w:rPr>
        <w:t>Pljevlja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i/>
          <w:szCs w:val="22"/>
        </w:rPr>
        <w:t>Šumarskog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preduzeća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AD </w:t>
      </w:r>
      <w:proofErr w:type="spellStart"/>
      <w:r w:rsidRPr="000008A5">
        <w:rPr>
          <w:rFonts w:ascii="Calibri" w:hAnsi="Calibri" w:cstheme="minorHAnsi"/>
          <w:i/>
          <w:szCs w:val="22"/>
        </w:rPr>
        <w:t>Žabljak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Drvno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industrijskog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preduzeća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AD </w:t>
      </w:r>
      <w:proofErr w:type="spellStart"/>
      <w:r w:rsidRPr="000008A5">
        <w:rPr>
          <w:rFonts w:ascii="Calibri" w:hAnsi="Calibri" w:cstheme="minorHAnsi"/>
          <w:i/>
          <w:szCs w:val="22"/>
        </w:rPr>
        <w:t>Žabljak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sastavni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dio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vladine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politike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razvoja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sjevera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Crne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Gore, </w:t>
      </w:r>
      <w:proofErr w:type="spellStart"/>
      <w:r w:rsidRPr="000008A5">
        <w:rPr>
          <w:rFonts w:ascii="Calibri" w:hAnsi="Calibri" w:cstheme="minorHAnsi"/>
          <w:i/>
          <w:szCs w:val="22"/>
        </w:rPr>
        <w:t>koja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je </w:t>
      </w:r>
      <w:proofErr w:type="spellStart"/>
      <w:r w:rsidRPr="000008A5">
        <w:rPr>
          <w:rFonts w:ascii="Calibri" w:hAnsi="Calibri" w:cstheme="minorHAnsi"/>
          <w:i/>
          <w:szCs w:val="22"/>
        </w:rPr>
        <w:t>trebala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se </w:t>
      </w:r>
      <w:proofErr w:type="spellStart"/>
      <w:r w:rsidRPr="000008A5">
        <w:rPr>
          <w:rFonts w:ascii="Calibri" w:hAnsi="Calibri" w:cstheme="minorHAnsi"/>
          <w:i/>
          <w:szCs w:val="22"/>
        </w:rPr>
        <w:t>ogleda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i/>
          <w:szCs w:val="22"/>
        </w:rPr>
        <w:t>valorizaciji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resursa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proofErr w:type="gramStart"/>
      <w:r w:rsidRPr="000008A5">
        <w:rPr>
          <w:rFonts w:ascii="Calibri" w:hAnsi="Calibri" w:cstheme="minorHAnsi"/>
          <w:i/>
          <w:szCs w:val="22"/>
        </w:rPr>
        <w:t>na</w:t>
      </w:r>
      <w:proofErr w:type="spellEnd"/>
      <w:proofErr w:type="gramEnd"/>
      <w:r w:rsidRPr="000008A5">
        <w:rPr>
          <w:rFonts w:ascii="Calibri" w:hAnsi="Calibri" w:cstheme="minorHAnsi"/>
          <w:i/>
          <w:szCs w:val="22"/>
        </w:rPr>
        <w:t xml:space="preserve"> tom </w:t>
      </w:r>
      <w:proofErr w:type="spellStart"/>
      <w:r w:rsidRPr="000008A5">
        <w:rPr>
          <w:rFonts w:ascii="Calibri" w:hAnsi="Calibri" w:cstheme="minorHAnsi"/>
          <w:i/>
          <w:szCs w:val="22"/>
        </w:rPr>
        <w:t>prostoru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i/>
          <w:szCs w:val="22"/>
        </w:rPr>
        <w:t>pokretanju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proizvodnje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otvaranju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novih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radnih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mjesta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? S </w:t>
      </w:r>
      <w:proofErr w:type="spellStart"/>
      <w:r w:rsidRPr="000008A5">
        <w:rPr>
          <w:rFonts w:ascii="Calibri" w:hAnsi="Calibri" w:cstheme="minorHAnsi"/>
          <w:i/>
          <w:szCs w:val="22"/>
        </w:rPr>
        <w:t>tim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i/>
          <w:szCs w:val="22"/>
        </w:rPr>
        <w:t>vezi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pitam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i/>
          <w:szCs w:val="22"/>
        </w:rPr>
        <w:t>kako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je </w:t>
      </w:r>
      <w:proofErr w:type="spellStart"/>
      <w:r w:rsidRPr="000008A5">
        <w:rPr>
          <w:rFonts w:ascii="Calibri" w:hAnsi="Calibri" w:cstheme="minorHAnsi"/>
          <w:i/>
          <w:szCs w:val="22"/>
        </w:rPr>
        <w:t>moguće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i/>
          <w:szCs w:val="22"/>
        </w:rPr>
        <w:t>dugom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nizu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godina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i/>
          <w:szCs w:val="22"/>
        </w:rPr>
        <w:t>osnovna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djelatnost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ovih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privatizovanih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preduzeća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bude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nelegalna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prodaja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oblove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građe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a </w:t>
      </w:r>
      <w:proofErr w:type="spellStart"/>
      <w:r w:rsidRPr="000008A5">
        <w:rPr>
          <w:rFonts w:ascii="Calibri" w:hAnsi="Calibri" w:cstheme="minorHAnsi"/>
          <w:i/>
          <w:szCs w:val="22"/>
        </w:rPr>
        <w:t>da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nadležni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državni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organi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ostanu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pasivni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i/>
          <w:szCs w:val="22"/>
        </w:rPr>
        <w:t>umjesto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reaguju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i/>
          <w:szCs w:val="22"/>
        </w:rPr>
        <w:t>skladu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sa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zakonom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? </w:t>
      </w:r>
      <w:proofErr w:type="spellStart"/>
      <w:r w:rsidRPr="000008A5">
        <w:rPr>
          <w:rFonts w:ascii="Calibri" w:hAnsi="Calibri" w:cstheme="minorHAnsi"/>
          <w:i/>
          <w:szCs w:val="22"/>
        </w:rPr>
        <w:t>Da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li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je </w:t>
      </w:r>
      <w:proofErr w:type="spellStart"/>
      <w:r w:rsidRPr="000008A5">
        <w:rPr>
          <w:rFonts w:ascii="Calibri" w:hAnsi="Calibri" w:cstheme="minorHAnsi"/>
          <w:i/>
          <w:szCs w:val="22"/>
        </w:rPr>
        <w:t>nelegalan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izvoz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i/>
          <w:szCs w:val="22"/>
        </w:rPr>
        <w:t>ili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bolje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reći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šverc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balvana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i/>
          <w:szCs w:val="22"/>
        </w:rPr>
        <w:t>koji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se </w:t>
      </w:r>
      <w:proofErr w:type="spellStart"/>
      <w:r w:rsidRPr="000008A5">
        <w:rPr>
          <w:rFonts w:ascii="Calibri" w:hAnsi="Calibri" w:cstheme="minorHAnsi"/>
          <w:i/>
          <w:szCs w:val="22"/>
        </w:rPr>
        <w:t>već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godinama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dešava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na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sjeveru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Crne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Gore, a </w:t>
      </w:r>
      <w:proofErr w:type="spellStart"/>
      <w:r w:rsidRPr="000008A5">
        <w:rPr>
          <w:rFonts w:ascii="Calibri" w:hAnsi="Calibri" w:cstheme="minorHAnsi"/>
          <w:i/>
          <w:szCs w:val="22"/>
        </w:rPr>
        <w:t>koji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niko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ne </w:t>
      </w:r>
      <w:proofErr w:type="spellStart"/>
      <w:r w:rsidRPr="000008A5">
        <w:rPr>
          <w:rFonts w:ascii="Calibri" w:hAnsi="Calibri" w:cstheme="minorHAnsi"/>
          <w:i/>
          <w:szCs w:val="22"/>
        </w:rPr>
        <w:t>sankcioniše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i/>
          <w:szCs w:val="22"/>
        </w:rPr>
        <w:t>sastavni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dio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vladine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vizionarske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politike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i/>
          <w:szCs w:val="22"/>
        </w:rPr>
        <w:t>oblasti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šumarstva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ili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se </w:t>
      </w:r>
      <w:proofErr w:type="spellStart"/>
      <w:r w:rsidRPr="000008A5">
        <w:rPr>
          <w:rFonts w:ascii="Calibri" w:hAnsi="Calibri" w:cstheme="minorHAnsi"/>
          <w:i/>
          <w:szCs w:val="22"/>
        </w:rPr>
        <w:t>zapravo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radi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o </w:t>
      </w:r>
      <w:proofErr w:type="spellStart"/>
      <w:r w:rsidRPr="000008A5">
        <w:rPr>
          <w:rFonts w:ascii="Calibri" w:hAnsi="Calibri" w:cstheme="minorHAnsi"/>
          <w:i/>
          <w:szCs w:val="22"/>
        </w:rPr>
        <w:t>dokazu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da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se u </w:t>
      </w:r>
      <w:proofErr w:type="spellStart"/>
      <w:r w:rsidRPr="000008A5">
        <w:rPr>
          <w:rFonts w:ascii="Calibri" w:hAnsi="Calibri" w:cstheme="minorHAnsi"/>
          <w:i/>
          <w:szCs w:val="22"/>
        </w:rPr>
        <w:t>ovoj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oblasti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visoka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korupcija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organizovani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kriminal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i/>
          <w:szCs w:val="22"/>
        </w:rPr>
        <w:t>punom</w:t>
      </w:r>
      <w:proofErr w:type="spellEnd"/>
      <w:r w:rsidRPr="000008A5">
        <w:rPr>
          <w:rFonts w:ascii="Calibri" w:hAnsi="Calibri" w:cstheme="minorHAnsi"/>
          <w:i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i/>
          <w:szCs w:val="22"/>
        </w:rPr>
        <w:t>zamahu</w:t>
      </w:r>
      <w:proofErr w:type="spellEnd"/>
      <w:r w:rsidRPr="000008A5">
        <w:rPr>
          <w:rFonts w:ascii="Calibri" w:hAnsi="Calibri" w:cstheme="minorHAnsi"/>
          <w:i/>
          <w:szCs w:val="22"/>
        </w:rPr>
        <w:t>?</w:t>
      </w:r>
    </w:p>
    <w:p w:rsidR="00112B96" w:rsidRPr="000008A5" w:rsidRDefault="00112B96" w:rsidP="002B6DCB">
      <w:pPr>
        <w:jc w:val="both"/>
        <w:rPr>
          <w:rFonts w:ascii="Calibri" w:hAnsi="Calibri" w:cstheme="minorHAnsi"/>
          <w:lang w:val="sr-Latn-CS"/>
        </w:rPr>
      </w:pPr>
    </w:p>
    <w:p w:rsidR="000008A5" w:rsidRPr="000008A5" w:rsidRDefault="00161D4A" w:rsidP="000008A5">
      <w:pPr>
        <w:jc w:val="both"/>
        <w:rPr>
          <w:rFonts w:ascii="Calibri" w:hAnsi="Calibri" w:cstheme="minorHAnsi"/>
          <w:lang w:val="sr-Latn-CS"/>
        </w:rPr>
      </w:pPr>
      <w:r w:rsidRPr="000008A5">
        <w:rPr>
          <w:rFonts w:ascii="Calibri" w:hAnsi="Calibri"/>
          <w:lang w:val="sr-Latn-CS"/>
        </w:rPr>
        <w:t xml:space="preserve">Na postavljeno pitanje </w:t>
      </w:r>
      <w:r w:rsidR="00112B96" w:rsidRPr="000008A5">
        <w:rPr>
          <w:rFonts w:ascii="Calibri" w:hAnsi="Calibri"/>
          <w:lang w:val="sr-Latn-CS"/>
        </w:rPr>
        <w:t>dajem sljedeći</w:t>
      </w:r>
      <w:r w:rsidR="00B70AD9">
        <w:rPr>
          <w:rFonts w:ascii="Calibri" w:hAnsi="Calibri" w:cstheme="minorHAnsi"/>
          <w:lang w:val="sr-Latn-CS"/>
        </w:rPr>
        <w:t>:</w:t>
      </w:r>
    </w:p>
    <w:p w:rsidR="000008A5" w:rsidRPr="000008A5" w:rsidRDefault="000008A5" w:rsidP="000008A5">
      <w:pPr>
        <w:jc w:val="both"/>
        <w:rPr>
          <w:rFonts w:ascii="Calibri" w:hAnsi="Calibri" w:cstheme="minorHAnsi"/>
          <w:lang w:val="sr-Latn-CS"/>
        </w:rPr>
      </w:pPr>
    </w:p>
    <w:p w:rsidR="000008A5" w:rsidRPr="000008A5" w:rsidRDefault="000008A5" w:rsidP="000008A5">
      <w:pPr>
        <w:jc w:val="center"/>
        <w:rPr>
          <w:rFonts w:ascii="Calibri" w:hAnsi="Calibri" w:cstheme="minorHAnsi"/>
          <w:b/>
          <w:lang w:val="sr-Latn-CS"/>
        </w:rPr>
      </w:pPr>
      <w:r w:rsidRPr="000008A5">
        <w:rPr>
          <w:rFonts w:ascii="Calibri" w:hAnsi="Calibri" w:cstheme="minorHAnsi"/>
          <w:b/>
          <w:lang w:val="sr-Latn-CS"/>
        </w:rPr>
        <w:t>O D G O V O R</w:t>
      </w:r>
    </w:p>
    <w:p w:rsidR="000008A5" w:rsidRPr="000008A5" w:rsidRDefault="000008A5" w:rsidP="000008A5">
      <w:pPr>
        <w:jc w:val="both"/>
        <w:rPr>
          <w:rFonts w:ascii="Calibri" w:hAnsi="Calibri" w:cstheme="minorHAnsi"/>
          <w:lang w:val="sr-Latn-CS"/>
        </w:rPr>
      </w:pPr>
    </w:p>
    <w:p w:rsidR="001A1D5A" w:rsidRPr="000008A5" w:rsidRDefault="001A1D5A" w:rsidP="000008A5">
      <w:pPr>
        <w:jc w:val="both"/>
        <w:rPr>
          <w:rFonts w:ascii="Calibri" w:hAnsi="Calibri"/>
        </w:rPr>
      </w:pPr>
      <w:proofErr w:type="spellStart"/>
      <w:r w:rsidRPr="000008A5">
        <w:rPr>
          <w:rFonts w:ascii="Calibri" w:hAnsi="Calibri"/>
        </w:rPr>
        <w:t>Način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proofErr w:type="gramStart"/>
      <w:r w:rsidRPr="000008A5">
        <w:rPr>
          <w:rFonts w:ascii="Calibri" w:hAnsi="Calibri"/>
        </w:rPr>
        <w:t>na</w:t>
      </w:r>
      <w:proofErr w:type="spellEnd"/>
      <w:proofErr w:type="gram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koji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ste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postavili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pitanje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ukazuje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na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Vašu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politikantsku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namjeru</w:t>
      </w:r>
      <w:proofErr w:type="spellEnd"/>
      <w:r w:rsidRPr="000008A5">
        <w:rPr>
          <w:rFonts w:ascii="Calibri" w:hAnsi="Calibri"/>
        </w:rPr>
        <w:t xml:space="preserve">. </w:t>
      </w:r>
      <w:proofErr w:type="spellStart"/>
      <w:proofErr w:type="gramStart"/>
      <w:r w:rsidRPr="000008A5">
        <w:rPr>
          <w:rFonts w:ascii="Calibri" w:hAnsi="Calibri"/>
        </w:rPr>
        <w:t>Zajedljivost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i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vilajet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ispraznih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riječi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jasno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ukazuje</w:t>
      </w:r>
      <w:proofErr w:type="spellEnd"/>
      <w:r w:rsidRPr="000008A5">
        <w:rPr>
          <w:rFonts w:ascii="Calibri" w:hAnsi="Calibri"/>
        </w:rPr>
        <w:t xml:space="preserve"> u </w:t>
      </w:r>
      <w:proofErr w:type="spellStart"/>
      <w:r w:rsidRPr="000008A5">
        <w:rPr>
          <w:rFonts w:ascii="Calibri" w:hAnsi="Calibri"/>
        </w:rPr>
        <w:t>kom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pravcu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će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ići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Vaša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završna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riječ</w:t>
      </w:r>
      <w:proofErr w:type="spellEnd"/>
      <w:r w:rsidRPr="000008A5">
        <w:rPr>
          <w:rFonts w:ascii="Calibri" w:hAnsi="Calibri"/>
        </w:rPr>
        <w:t>.</w:t>
      </w:r>
      <w:proofErr w:type="gramEnd"/>
      <w:r w:rsidRPr="000008A5">
        <w:rPr>
          <w:rFonts w:ascii="Calibri" w:hAnsi="Calibri"/>
        </w:rPr>
        <w:t xml:space="preserve"> </w:t>
      </w:r>
      <w:proofErr w:type="spellStart"/>
      <w:r w:rsidR="004C0E35">
        <w:rPr>
          <w:rFonts w:ascii="Calibri" w:hAnsi="Calibri"/>
        </w:rPr>
        <w:t>Zato</w:t>
      </w:r>
      <w:proofErr w:type="spellEnd"/>
      <w:r w:rsidR="004C0E35">
        <w:rPr>
          <w:rFonts w:ascii="Calibri" w:hAnsi="Calibri"/>
        </w:rPr>
        <w:t xml:space="preserve"> </w:t>
      </w:r>
      <w:proofErr w:type="spellStart"/>
      <w:r w:rsidR="004C0E35">
        <w:rPr>
          <w:rFonts w:ascii="Calibri" w:hAnsi="Calibri"/>
        </w:rPr>
        <w:t>u</w:t>
      </w:r>
      <w:r w:rsidRPr="000008A5">
        <w:rPr>
          <w:rFonts w:ascii="Calibri" w:hAnsi="Calibri"/>
        </w:rPr>
        <w:t>živajte</w:t>
      </w:r>
      <w:proofErr w:type="spellEnd"/>
      <w:r w:rsidRPr="000008A5">
        <w:rPr>
          <w:rFonts w:ascii="Calibri" w:hAnsi="Calibri"/>
        </w:rPr>
        <w:t xml:space="preserve"> u </w:t>
      </w:r>
      <w:proofErr w:type="spellStart"/>
      <w:r w:rsidRPr="000008A5">
        <w:rPr>
          <w:rFonts w:ascii="Calibri" w:hAnsi="Calibri"/>
        </w:rPr>
        <w:t>svojoj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prednosti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da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Vam</w:t>
      </w:r>
      <w:proofErr w:type="spellEnd"/>
      <w:r w:rsidRPr="000008A5">
        <w:rPr>
          <w:rFonts w:ascii="Calibri" w:hAnsi="Calibri"/>
        </w:rPr>
        <w:t xml:space="preserve"> ne </w:t>
      </w:r>
      <w:proofErr w:type="spellStart"/>
      <w:r w:rsidRPr="000008A5">
        <w:rPr>
          <w:rFonts w:ascii="Calibri" w:hAnsi="Calibri"/>
        </w:rPr>
        <w:t>mogu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odgovoriti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proofErr w:type="gramStart"/>
      <w:r w:rsidRPr="000008A5">
        <w:rPr>
          <w:rFonts w:ascii="Calibri" w:hAnsi="Calibri"/>
        </w:rPr>
        <w:t>na</w:t>
      </w:r>
      <w:proofErr w:type="spellEnd"/>
      <w:proofErr w:type="gram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nastavak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vaših</w:t>
      </w:r>
      <w:proofErr w:type="spellEnd"/>
      <w:r w:rsidRPr="000008A5">
        <w:rPr>
          <w:rFonts w:ascii="Calibri" w:hAnsi="Calibri"/>
        </w:rPr>
        <w:t xml:space="preserve"> </w:t>
      </w:r>
      <w:proofErr w:type="spellStart"/>
      <w:r w:rsidRPr="000008A5">
        <w:rPr>
          <w:rFonts w:ascii="Calibri" w:hAnsi="Calibri"/>
        </w:rPr>
        <w:t>osuda</w:t>
      </w:r>
      <w:proofErr w:type="spellEnd"/>
      <w:r w:rsidRPr="000008A5">
        <w:rPr>
          <w:rFonts w:ascii="Calibri" w:hAnsi="Calibri"/>
        </w:rPr>
        <w:t xml:space="preserve">. </w:t>
      </w:r>
    </w:p>
    <w:p w:rsidR="001A1D5A" w:rsidRPr="000008A5" w:rsidRDefault="001A1D5A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1A1D5A" w:rsidRPr="000008A5" w:rsidRDefault="001A1D5A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r w:rsidRPr="000008A5">
        <w:rPr>
          <w:rFonts w:ascii="Calibri" w:hAnsi="Calibri" w:cstheme="minorHAnsi"/>
          <w:szCs w:val="22"/>
        </w:rPr>
        <w:t>Otužno</w:t>
      </w:r>
      <w:proofErr w:type="spellEnd"/>
      <w:r w:rsidRPr="000008A5">
        <w:rPr>
          <w:rFonts w:ascii="Calibri" w:hAnsi="Calibri" w:cstheme="minorHAnsi"/>
          <w:szCs w:val="22"/>
        </w:rPr>
        <w:t xml:space="preserve"> je </w:t>
      </w:r>
      <w:proofErr w:type="spellStart"/>
      <w:r w:rsidRPr="000008A5">
        <w:rPr>
          <w:rFonts w:ascii="Calibri" w:hAnsi="Calibri" w:cstheme="minorHAnsi"/>
          <w:szCs w:val="22"/>
        </w:rPr>
        <w:t>kada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poslanik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sebi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dozvoli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besamučno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jaše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nad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sudbinama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ljudi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koji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ostali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bez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posla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umjesto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da</w:t>
      </w:r>
      <w:proofErr w:type="spellEnd"/>
      <w:r w:rsidRPr="000008A5">
        <w:rPr>
          <w:rFonts w:ascii="Calibri" w:hAnsi="Calibri" w:cstheme="minorHAnsi"/>
          <w:szCs w:val="22"/>
        </w:rPr>
        <w:t xml:space="preserve"> se </w:t>
      </w:r>
      <w:proofErr w:type="spellStart"/>
      <w:r w:rsidRPr="000008A5">
        <w:rPr>
          <w:rFonts w:ascii="Calibri" w:hAnsi="Calibri" w:cstheme="minorHAnsi"/>
          <w:szCs w:val="22"/>
        </w:rPr>
        <w:t>usmjeri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konstruktivno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ponudi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svoju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viziju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rješenja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ili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svojim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ponašanjem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kao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predstavnik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naroda</w:t>
      </w:r>
      <w:proofErr w:type="spellEnd"/>
      <w:r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szCs w:val="22"/>
        </w:rPr>
        <w:t>ovom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uvaženom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D</w:t>
      </w:r>
      <w:r w:rsidRPr="000008A5">
        <w:rPr>
          <w:rFonts w:ascii="Calibri" w:hAnsi="Calibri" w:cstheme="minorHAnsi"/>
          <w:szCs w:val="22"/>
        </w:rPr>
        <w:t>omu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da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doprinos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rješenju</w:t>
      </w:r>
      <w:proofErr w:type="spellEnd"/>
      <w:r w:rsidRPr="000008A5">
        <w:rPr>
          <w:rFonts w:ascii="Calibri" w:hAnsi="Calibri" w:cstheme="minorHAnsi"/>
          <w:szCs w:val="22"/>
        </w:rPr>
        <w:t xml:space="preserve">, a ne </w:t>
      </w:r>
      <w:proofErr w:type="spellStart"/>
      <w:r w:rsidRPr="000008A5">
        <w:rPr>
          <w:rFonts w:ascii="Calibri" w:hAnsi="Calibri" w:cstheme="minorHAnsi"/>
          <w:szCs w:val="22"/>
        </w:rPr>
        <w:t>politikantskom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kritizerstvu</w:t>
      </w:r>
      <w:proofErr w:type="spellEnd"/>
      <w:r w:rsidRPr="000008A5">
        <w:rPr>
          <w:rFonts w:ascii="Calibri" w:hAnsi="Calibri" w:cstheme="minorHAnsi"/>
          <w:szCs w:val="22"/>
        </w:rPr>
        <w:t xml:space="preserve">. </w:t>
      </w:r>
      <w:proofErr w:type="spellStart"/>
      <w:proofErr w:type="gramStart"/>
      <w:r w:rsidRPr="000008A5">
        <w:rPr>
          <w:rFonts w:ascii="Calibri" w:hAnsi="Calibri" w:cstheme="minorHAnsi"/>
          <w:szCs w:val="22"/>
        </w:rPr>
        <w:t>Nadam</w:t>
      </w:r>
      <w:proofErr w:type="spellEnd"/>
      <w:r w:rsidRPr="000008A5">
        <w:rPr>
          <w:rFonts w:ascii="Calibri" w:hAnsi="Calibri" w:cstheme="minorHAnsi"/>
          <w:szCs w:val="22"/>
        </w:rPr>
        <w:t xml:space="preserve"> se </w:t>
      </w:r>
      <w:proofErr w:type="spellStart"/>
      <w:r w:rsidRPr="000008A5">
        <w:rPr>
          <w:rFonts w:ascii="Calibri" w:hAnsi="Calibri" w:cstheme="minorHAnsi"/>
          <w:szCs w:val="22"/>
        </w:rPr>
        <w:t>da</w:t>
      </w:r>
      <w:proofErr w:type="spellEnd"/>
      <w:r w:rsidRPr="000008A5">
        <w:rPr>
          <w:rFonts w:ascii="Calibri" w:hAnsi="Calibri" w:cstheme="minorHAnsi"/>
          <w:szCs w:val="22"/>
        </w:rPr>
        <w:t xml:space="preserve"> to </w:t>
      </w:r>
      <w:proofErr w:type="spellStart"/>
      <w:r w:rsidRPr="000008A5">
        <w:rPr>
          <w:rFonts w:ascii="Calibri" w:hAnsi="Calibri" w:cstheme="minorHAnsi"/>
          <w:szCs w:val="22"/>
        </w:rPr>
        <w:t>nije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Vaš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krajnji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domet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kao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poslanika</w:t>
      </w:r>
      <w:proofErr w:type="spellEnd"/>
      <w:r w:rsidRPr="000008A5">
        <w:rPr>
          <w:rFonts w:ascii="Calibri" w:hAnsi="Calibri" w:cstheme="minorHAnsi"/>
          <w:szCs w:val="22"/>
        </w:rPr>
        <w:t>.</w:t>
      </w:r>
      <w:proofErr w:type="gramEnd"/>
    </w:p>
    <w:p w:rsidR="001A1D5A" w:rsidRPr="000008A5" w:rsidRDefault="001A1D5A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B70AD9" w:rsidRDefault="00CB7FAB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proofErr w:type="gramStart"/>
      <w:r w:rsidRPr="000008A5">
        <w:rPr>
          <w:rFonts w:ascii="Calibri" w:hAnsi="Calibri" w:cstheme="minorHAnsi"/>
          <w:szCs w:val="22"/>
        </w:rPr>
        <w:t>N</w:t>
      </w:r>
      <w:r w:rsidR="001A1D5A" w:rsidRPr="000008A5">
        <w:rPr>
          <w:rFonts w:ascii="Calibri" w:hAnsi="Calibri" w:cstheme="minorHAnsi"/>
          <w:szCs w:val="22"/>
        </w:rPr>
        <w:t>aravno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da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sve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što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ste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naveli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nije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dio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Vladine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politike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razvoja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sjevera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Crne</w:t>
      </w:r>
      <w:proofErr w:type="spellEnd"/>
      <w:r w:rsidRPr="000008A5">
        <w:rPr>
          <w:rFonts w:ascii="Calibri" w:hAnsi="Calibri" w:cstheme="minorHAnsi"/>
          <w:szCs w:val="22"/>
        </w:rPr>
        <w:t xml:space="preserve"> Gore.</w:t>
      </w:r>
      <w:proofErr w:type="gram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Dio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Vladine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politike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razvoja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sjevera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jeste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ulaganje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="001A1D5A" w:rsidRPr="000008A5">
        <w:rPr>
          <w:rFonts w:ascii="Calibri" w:hAnsi="Calibri" w:cstheme="minorHAnsi"/>
          <w:szCs w:val="22"/>
        </w:rPr>
        <w:t>od</w:t>
      </w:r>
      <w:proofErr w:type="spellEnd"/>
      <w:proofErr w:type="gram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gotovo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2/3 </w:t>
      </w:r>
      <w:proofErr w:type="spellStart"/>
      <w:r w:rsidR="001A1D5A" w:rsidRPr="000008A5">
        <w:rPr>
          <w:rFonts w:ascii="Calibri" w:hAnsi="Calibri" w:cstheme="minorHAnsi"/>
          <w:szCs w:val="22"/>
        </w:rPr>
        <w:t>Agrobudžeta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="001A1D5A" w:rsidRPr="000008A5">
        <w:rPr>
          <w:rFonts w:ascii="Calibri" w:hAnsi="Calibri" w:cstheme="minorHAnsi"/>
          <w:szCs w:val="22"/>
        </w:rPr>
        <w:t>ovaj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dio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Crne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Gore. </w:t>
      </w:r>
      <w:proofErr w:type="spellStart"/>
      <w:proofErr w:type="gramStart"/>
      <w:r w:rsidR="00B70AD9">
        <w:rPr>
          <w:rFonts w:ascii="Calibri" w:hAnsi="Calibri" w:cstheme="minorHAnsi"/>
          <w:szCs w:val="22"/>
        </w:rPr>
        <w:t>Dio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Vladine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politike</w:t>
      </w:r>
      <w:proofErr w:type="spellEnd"/>
      <w:r w:rsidR="00B70AD9">
        <w:rPr>
          <w:rFonts w:ascii="Calibri" w:hAnsi="Calibri" w:cstheme="minorHAnsi"/>
          <w:szCs w:val="22"/>
        </w:rPr>
        <w:t xml:space="preserve"> je </w:t>
      </w:r>
      <w:proofErr w:type="spellStart"/>
      <w:r w:rsidR="00B70AD9">
        <w:rPr>
          <w:rFonts w:ascii="Calibri" w:hAnsi="Calibri" w:cstheme="minorHAnsi"/>
          <w:szCs w:val="22"/>
        </w:rPr>
        <w:t>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podsticanje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investitora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da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svoj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novac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investiraju</w:t>
      </w:r>
      <w:proofErr w:type="spellEnd"/>
      <w:r w:rsidR="00B70AD9">
        <w:rPr>
          <w:rFonts w:ascii="Calibri" w:hAnsi="Calibri" w:cstheme="minorHAnsi"/>
          <w:szCs w:val="22"/>
        </w:rPr>
        <w:t xml:space="preserve"> u </w:t>
      </w:r>
      <w:proofErr w:type="spellStart"/>
      <w:r w:rsidR="00B70AD9">
        <w:rPr>
          <w:rFonts w:ascii="Calibri" w:hAnsi="Calibri" w:cstheme="minorHAnsi"/>
          <w:szCs w:val="22"/>
        </w:rPr>
        <w:t>sjeverni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dio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Crne</w:t>
      </w:r>
      <w:proofErr w:type="spellEnd"/>
      <w:r w:rsidR="00B70AD9">
        <w:rPr>
          <w:rFonts w:ascii="Calibri" w:hAnsi="Calibri" w:cstheme="minorHAnsi"/>
          <w:szCs w:val="22"/>
        </w:rPr>
        <w:t xml:space="preserve"> Gore.</w:t>
      </w:r>
      <w:proofErr w:type="gram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Dio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Vladine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politke</w:t>
      </w:r>
      <w:proofErr w:type="spellEnd"/>
      <w:r w:rsidR="00B70AD9">
        <w:rPr>
          <w:rFonts w:ascii="Calibri" w:hAnsi="Calibri" w:cstheme="minorHAnsi"/>
          <w:szCs w:val="22"/>
        </w:rPr>
        <w:t xml:space="preserve"> je </w:t>
      </w:r>
      <w:proofErr w:type="spellStart"/>
      <w:r w:rsidR="00B70AD9">
        <w:rPr>
          <w:rFonts w:ascii="Calibri" w:hAnsi="Calibri" w:cstheme="minorHAnsi"/>
          <w:szCs w:val="22"/>
        </w:rPr>
        <w:t>i</w:t>
      </w:r>
      <w:proofErr w:type="spellEnd"/>
      <w:r w:rsidR="00B70AD9">
        <w:rPr>
          <w:rFonts w:ascii="Calibri" w:hAnsi="Calibri" w:cstheme="minorHAnsi"/>
          <w:szCs w:val="22"/>
        </w:rPr>
        <w:t xml:space="preserve"> to </w:t>
      </w:r>
      <w:proofErr w:type="spellStart"/>
      <w:r w:rsidR="00B70AD9">
        <w:rPr>
          <w:rFonts w:ascii="Calibri" w:hAnsi="Calibri" w:cstheme="minorHAnsi"/>
          <w:szCs w:val="22"/>
        </w:rPr>
        <w:t>što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sam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kao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Ministar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poljoprivrede</w:t>
      </w:r>
      <w:proofErr w:type="spellEnd"/>
      <w:r w:rsidR="00B70AD9">
        <w:rPr>
          <w:rFonts w:ascii="Calibri" w:hAnsi="Calibri" w:cstheme="minorHAnsi"/>
          <w:szCs w:val="22"/>
        </w:rPr>
        <w:t xml:space="preserve">, </w:t>
      </w:r>
      <w:proofErr w:type="spellStart"/>
      <w:r w:rsidR="00B70AD9">
        <w:rPr>
          <w:rFonts w:ascii="Calibri" w:hAnsi="Calibri" w:cstheme="minorHAnsi"/>
          <w:szCs w:val="22"/>
        </w:rPr>
        <w:t>nedavno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organizovao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proveo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dan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="00B70AD9">
        <w:rPr>
          <w:rFonts w:ascii="Calibri" w:hAnsi="Calibri" w:cstheme="minorHAnsi"/>
          <w:szCs w:val="22"/>
        </w:rPr>
        <w:t>sa</w:t>
      </w:r>
      <w:proofErr w:type="spellEnd"/>
      <w:proofErr w:type="gram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potencijalnim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investitorima</w:t>
      </w:r>
      <w:proofErr w:type="spellEnd"/>
      <w:r w:rsidR="00B70AD9">
        <w:rPr>
          <w:rFonts w:ascii="Calibri" w:hAnsi="Calibri" w:cstheme="minorHAnsi"/>
          <w:szCs w:val="22"/>
        </w:rPr>
        <w:t xml:space="preserve"> u </w:t>
      </w:r>
      <w:proofErr w:type="spellStart"/>
      <w:r w:rsidR="00B70AD9">
        <w:rPr>
          <w:rFonts w:ascii="Calibri" w:hAnsi="Calibri" w:cstheme="minorHAnsi"/>
          <w:szCs w:val="22"/>
        </w:rPr>
        <w:t>sjevernom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dijelu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Crne</w:t>
      </w:r>
      <w:proofErr w:type="spellEnd"/>
      <w:r w:rsidR="00B70AD9">
        <w:rPr>
          <w:rFonts w:ascii="Calibri" w:hAnsi="Calibri" w:cstheme="minorHAnsi"/>
          <w:szCs w:val="22"/>
        </w:rPr>
        <w:t xml:space="preserve"> Gore, </w:t>
      </w:r>
      <w:proofErr w:type="spellStart"/>
      <w:r w:rsidR="00B70AD9">
        <w:rPr>
          <w:rFonts w:ascii="Calibri" w:hAnsi="Calibri" w:cstheme="minorHAnsi"/>
          <w:szCs w:val="22"/>
        </w:rPr>
        <w:t>obilazeći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Kolašin</w:t>
      </w:r>
      <w:proofErr w:type="spellEnd"/>
      <w:r w:rsidR="00B70AD9">
        <w:rPr>
          <w:rFonts w:ascii="Calibri" w:hAnsi="Calibri" w:cstheme="minorHAnsi"/>
          <w:szCs w:val="22"/>
        </w:rPr>
        <w:t xml:space="preserve">, </w:t>
      </w:r>
      <w:proofErr w:type="spellStart"/>
      <w:r w:rsidR="00B70AD9">
        <w:rPr>
          <w:rFonts w:ascii="Calibri" w:hAnsi="Calibri" w:cstheme="minorHAnsi"/>
          <w:szCs w:val="22"/>
        </w:rPr>
        <w:t>Pljevlja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Bijelo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Polje</w:t>
      </w:r>
      <w:proofErr w:type="spellEnd"/>
      <w:r w:rsidR="00B70AD9">
        <w:rPr>
          <w:rFonts w:ascii="Calibri" w:hAnsi="Calibri" w:cstheme="minorHAnsi"/>
          <w:szCs w:val="22"/>
        </w:rPr>
        <w:t>.</w:t>
      </w:r>
    </w:p>
    <w:p w:rsidR="00B70AD9" w:rsidRDefault="00B70AD9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B70AD9" w:rsidRDefault="001A1D5A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gramStart"/>
      <w:r w:rsidRPr="000008A5">
        <w:rPr>
          <w:rFonts w:ascii="Calibri" w:hAnsi="Calibri" w:cstheme="minorHAnsi"/>
          <w:szCs w:val="22"/>
        </w:rPr>
        <w:t xml:space="preserve">Na </w:t>
      </w:r>
      <w:proofErr w:type="spellStart"/>
      <w:r w:rsidRPr="000008A5">
        <w:rPr>
          <w:rFonts w:ascii="Calibri" w:hAnsi="Calibri" w:cstheme="minorHAnsi"/>
          <w:szCs w:val="22"/>
        </w:rPr>
        <w:t>žalost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svaka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investicija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ne </w:t>
      </w:r>
      <w:proofErr w:type="spellStart"/>
      <w:r w:rsidR="00CB7FAB" w:rsidRPr="000008A5">
        <w:rPr>
          <w:rFonts w:ascii="Calibri" w:hAnsi="Calibri" w:cstheme="minorHAnsi"/>
          <w:szCs w:val="22"/>
        </w:rPr>
        <w:t>rezultira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poslovnim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uspjehom</w:t>
      </w:r>
      <w:proofErr w:type="spellEnd"/>
      <w:r w:rsidRPr="000008A5">
        <w:rPr>
          <w:rFonts w:ascii="Calibri" w:hAnsi="Calibri" w:cstheme="minorHAnsi"/>
          <w:szCs w:val="22"/>
        </w:rPr>
        <w:t>.</w:t>
      </w:r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Pr="000008A5">
        <w:rPr>
          <w:rFonts w:ascii="Calibri" w:hAnsi="Calibri" w:cstheme="minorHAnsi"/>
          <w:szCs w:val="22"/>
        </w:rPr>
        <w:t>Kada</w:t>
      </w:r>
      <w:proofErr w:type="spellEnd"/>
      <w:r w:rsidRPr="000008A5">
        <w:rPr>
          <w:rFonts w:ascii="Calibri" w:hAnsi="Calibri" w:cstheme="minorHAnsi"/>
          <w:szCs w:val="22"/>
        </w:rPr>
        <w:t xml:space="preserve"> bi </w:t>
      </w:r>
      <w:proofErr w:type="spellStart"/>
      <w:r w:rsidRPr="000008A5">
        <w:rPr>
          <w:rFonts w:ascii="Calibri" w:hAnsi="Calibri" w:cstheme="minorHAnsi"/>
          <w:szCs w:val="22"/>
        </w:rPr>
        <w:t>sve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znali</w:t>
      </w:r>
      <w:proofErr w:type="spellEnd"/>
      <w:r w:rsidRPr="000008A5">
        <w:rPr>
          <w:rFonts w:ascii="Calibri" w:hAnsi="Calibri" w:cstheme="minorHAnsi"/>
          <w:szCs w:val="22"/>
        </w:rPr>
        <w:t xml:space="preserve"> o </w:t>
      </w:r>
      <w:proofErr w:type="spellStart"/>
      <w:r w:rsidRPr="000008A5">
        <w:rPr>
          <w:rFonts w:ascii="Calibri" w:hAnsi="Calibri" w:cstheme="minorHAnsi"/>
          <w:szCs w:val="22"/>
        </w:rPr>
        <w:t>budućim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događajima</w:t>
      </w:r>
      <w:proofErr w:type="spellEnd"/>
      <w:r w:rsidRPr="000008A5">
        <w:rPr>
          <w:rFonts w:ascii="Calibri" w:hAnsi="Calibri" w:cstheme="minorHAnsi"/>
          <w:szCs w:val="22"/>
        </w:rPr>
        <w:t xml:space="preserve"> ne bi </w:t>
      </w:r>
      <w:proofErr w:type="spellStart"/>
      <w:r w:rsidRPr="000008A5">
        <w:rPr>
          <w:rFonts w:ascii="Calibri" w:hAnsi="Calibri" w:cstheme="minorHAnsi"/>
          <w:szCs w:val="22"/>
        </w:rPr>
        <w:t>propadale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firme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narodi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carstva</w:t>
      </w:r>
      <w:proofErr w:type="spellEnd"/>
      <w:r w:rsidRPr="000008A5">
        <w:rPr>
          <w:rFonts w:ascii="Calibri" w:hAnsi="Calibri" w:cstheme="minorHAnsi"/>
          <w:szCs w:val="22"/>
        </w:rPr>
        <w:t>.</w:t>
      </w:r>
      <w:proofErr w:type="gramEnd"/>
      <w:r w:rsidRPr="000008A5">
        <w:rPr>
          <w:rFonts w:ascii="Calibri" w:hAnsi="Calibri" w:cstheme="minorHAnsi"/>
          <w:szCs w:val="22"/>
        </w:rPr>
        <w:t xml:space="preserve"> Ne bi </w:t>
      </w:r>
      <w:proofErr w:type="spellStart"/>
      <w:r w:rsidRPr="000008A5">
        <w:rPr>
          <w:rFonts w:ascii="Calibri" w:hAnsi="Calibri" w:cstheme="minorHAnsi"/>
          <w:szCs w:val="22"/>
        </w:rPr>
        <w:t>dolazilo</w:t>
      </w:r>
      <w:proofErr w:type="spellEnd"/>
      <w:r w:rsidRPr="000008A5">
        <w:rPr>
          <w:rFonts w:ascii="Calibri" w:hAnsi="Calibri" w:cstheme="minorHAnsi"/>
          <w:szCs w:val="22"/>
        </w:rPr>
        <w:t xml:space="preserve"> do </w:t>
      </w:r>
      <w:proofErr w:type="spellStart"/>
      <w:r w:rsidRPr="000008A5">
        <w:rPr>
          <w:rFonts w:ascii="Calibri" w:hAnsi="Calibri" w:cstheme="minorHAnsi"/>
          <w:szCs w:val="22"/>
        </w:rPr>
        <w:t>ekonomskih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kriz</w:t>
      </w:r>
      <w:r w:rsidRPr="000008A5">
        <w:rPr>
          <w:rFonts w:ascii="Calibri" w:hAnsi="Calibri" w:cstheme="minorHAnsi"/>
          <w:szCs w:val="22"/>
        </w:rPr>
        <w:t>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. </w:t>
      </w:r>
      <w:proofErr w:type="spellStart"/>
      <w:r w:rsidR="00CB7FAB" w:rsidRPr="000008A5">
        <w:rPr>
          <w:rFonts w:ascii="Calibri" w:hAnsi="Calibri" w:cstheme="minorHAnsi"/>
          <w:szCs w:val="22"/>
        </w:rPr>
        <w:t>Ako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smatrate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zavređujem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kritiku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zbog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napora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se </w:t>
      </w:r>
      <w:proofErr w:type="spellStart"/>
      <w:r w:rsidR="00F8169F" w:rsidRPr="000008A5">
        <w:rPr>
          <w:rFonts w:ascii="Calibri" w:hAnsi="Calibri" w:cstheme="minorHAnsi"/>
          <w:szCs w:val="22"/>
        </w:rPr>
        <w:t>obnovi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proizvodnja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="00F8169F" w:rsidRPr="000008A5">
        <w:rPr>
          <w:rFonts w:ascii="Calibri" w:hAnsi="Calibri" w:cstheme="minorHAnsi"/>
          <w:szCs w:val="22"/>
        </w:rPr>
        <w:t>kompaniji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r w:rsidR="004C0E35">
        <w:rPr>
          <w:rFonts w:ascii="Calibri" w:hAnsi="Calibri" w:cstheme="minorHAnsi"/>
          <w:szCs w:val="22"/>
        </w:rPr>
        <w:t>“</w:t>
      </w:r>
      <w:proofErr w:type="spellStart"/>
      <w:r w:rsidR="00F8169F" w:rsidRPr="000008A5">
        <w:rPr>
          <w:rFonts w:ascii="Calibri" w:hAnsi="Calibri" w:cstheme="minorHAnsi"/>
          <w:szCs w:val="22"/>
        </w:rPr>
        <w:t>Vektra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Jakić</w:t>
      </w:r>
      <w:proofErr w:type="spellEnd"/>
      <w:r w:rsidR="004C0E35">
        <w:rPr>
          <w:rFonts w:ascii="Calibri" w:hAnsi="Calibri" w:cstheme="minorHAnsi"/>
          <w:szCs w:val="22"/>
        </w:rPr>
        <w:t>”</w:t>
      </w:r>
      <w:r w:rsidR="00F8169F"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zaslužujem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kritiku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zbog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4C0E35">
        <w:rPr>
          <w:rFonts w:ascii="Calibri" w:hAnsi="Calibri" w:cstheme="minorHAnsi"/>
          <w:szCs w:val="22"/>
        </w:rPr>
        <w:t>svega</w:t>
      </w:r>
      <w:proofErr w:type="spellEnd"/>
      <w:r w:rsidR="004C0E35">
        <w:rPr>
          <w:rFonts w:ascii="Calibri" w:hAnsi="Calibri" w:cstheme="minorHAnsi"/>
          <w:szCs w:val="22"/>
        </w:rPr>
        <w:t xml:space="preserve"> </w:t>
      </w:r>
      <w:proofErr w:type="spellStart"/>
      <w:r w:rsidR="004C0E35">
        <w:rPr>
          <w:rFonts w:ascii="Calibri" w:hAnsi="Calibri" w:cstheme="minorHAnsi"/>
          <w:szCs w:val="22"/>
        </w:rPr>
        <w:t>što</w:t>
      </w:r>
      <w:proofErr w:type="spellEnd"/>
      <w:r w:rsidR="004C0E35">
        <w:rPr>
          <w:rFonts w:ascii="Calibri" w:hAnsi="Calibri" w:cstheme="minorHAnsi"/>
          <w:szCs w:val="22"/>
        </w:rPr>
        <w:t xml:space="preserve"> </w:t>
      </w:r>
      <w:proofErr w:type="spellStart"/>
      <w:r w:rsidR="004C0E35">
        <w:rPr>
          <w:rFonts w:ascii="Calibri" w:hAnsi="Calibri" w:cstheme="minorHAnsi"/>
          <w:szCs w:val="22"/>
        </w:rPr>
        <w:t>činim</w:t>
      </w:r>
      <w:proofErr w:type="spellEnd"/>
      <w:r w:rsidR="004C0E3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se </w:t>
      </w:r>
      <w:proofErr w:type="spellStart"/>
      <w:r w:rsidR="00F8169F" w:rsidRPr="000008A5">
        <w:rPr>
          <w:rFonts w:ascii="Calibri" w:hAnsi="Calibri" w:cstheme="minorHAnsi"/>
          <w:szCs w:val="22"/>
        </w:rPr>
        <w:t>zaposli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što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više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ljudi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zaslužujem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kritiku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zbog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na</w:t>
      </w:r>
      <w:r w:rsidR="004C0E35">
        <w:rPr>
          <w:rFonts w:ascii="Calibri" w:hAnsi="Calibri" w:cstheme="minorHAnsi"/>
          <w:szCs w:val="22"/>
        </w:rPr>
        <w:t>stojanja</w:t>
      </w:r>
      <w:proofErr w:type="spellEnd"/>
      <w:r w:rsidR="004C0E3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se </w:t>
      </w:r>
      <w:proofErr w:type="spellStart"/>
      <w:r w:rsidR="00F8169F" w:rsidRPr="000008A5">
        <w:rPr>
          <w:rFonts w:ascii="Calibri" w:hAnsi="Calibri" w:cstheme="minorHAnsi"/>
          <w:szCs w:val="22"/>
        </w:rPr>
        <w:t>poveća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izvoz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="00F8169F" w:rsidRPr="000008A5">
        <w:rPr>
          <w:rFonts w:ascii="Calibri" w:hAnsi="Calibri" w:cstheme="minorHAnsi"/>
          <w:szCs w:val="22"/>
        </w:rPr>
        <w:t>onda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iskor</w:t>
      </w:r>
      <w:r w:rsidR="00B70AD9">
        <w:rPr>
          <w:rFonts w:ascii="Calibri" w:hAnsi="Calibri" w:cstheme="minorHAnsi"/>
          <w:szCs w:val="22"/>
        </w:rPr>
        <w:t>istite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priliku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kritikujte</w:t>
      </w:r>
      <w:proofErr w:type="spellEnd"/>
      <w:r w:rsidR="00B70AD9">
        <w:rPr>
          <w:rFonts w:ascii="Calibri" w:hAnsi="Calibri" w:cstheme="minorHAnsi"/>
          <w:szCs w:val="22"/>
        </w:rPr>
        <w:t xml:space="preserve"> me. </w:t>
      </w:r>
      <w:proofErr w:type="spellStart"/>
      <w:proofErr w:type="gramStart"/>
      <w:r w:rsidR="00B70AD9">
        <w:rPr>
          <w:rFonts w:ascii="Calibri" w:hAnsi="Calibri" w:cstheme="minorHAnsi"/>
          <w:szCs w:val="22"/>
        </w:rPr>
        <w:t>Iskoristite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mogućnost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nedemokratskog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pravila</w:t>
      </w:r>
      <w:proofErr w:type="spellEnd"/>
      <w:r w:rsidR="00B70AD9">
        <w:rPr>
          <w:rFonts w:ascii="Calibri" w:hAnsi="Calibri" w:cstheme="minorHAnsi"/>
          <w:szCs w:val="22"/>
        </w:rPr>
        <w:t xml:space="preserve"> – </w:t>
      </w:r>
      <w:proofErr w:type="spellStart"/>
      <w:r w:rsidR="00B70AD9">
        <w:rPr>
          <w:rFonts w:ascii="Calibri" w:hAnsi="Calibri" w:cstheme="minorHAnsi"/>
          <w:szCs w:val="22"/>
        </w:rPr>
        <w:t>da</w:t>
      </w:r>
      <w:proofErr w:type="spellEnd"/>
      <w:r w:rsidR="00B70AD9">
        <w:rPr>
          <w:rFonts w:ascii="Calibri" w:hAnsi="Calibri" w:cstheme="minorHAnsi"/>
          <w:szCs w:val="22"/>
        </w:rPr>
        <w:t xml:space="preserve"> ne </w:t>
      </w:r>
      <w:proofErr w:type="spellStart"/>
      <w:r w:rsidR="00B70AD9">
        <w:rPr>
          <w:rFonts w:ascii="Calibri" w:hAnsi="Calibri" w:cstheme="minorHAnsi"/>
          <w:szCs w:val="22"/>
        </w:rPr>
        <w:t>mogu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da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Vam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odgovorim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iskalite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svoje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vapaje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biračima</w:t>
      </w:r>
      <w:proofErr w:type="spellEnd"/>
      <w:r w:rsidR="00B70AD9">
        <w:rPr>
          <w:rFonts w:ascii="Calibri" w:hAnsi="Calibri" w:cstheme="minorHAnsi"/>
          <w:szCs w:val="22"/>
        </w:rPr>
        <w:t>.</w:t>
      </w:r>
      <w:proofErr w:type="gramEnd"/>
      <w:r w:rsidR="00B70AD9">
        <w:rPr>
          <w:rFonts w:ascii="Calibri" w:hAnsi="Calibri" w:cstheme="minorHAnsi"/>
          <w:szCs w:val="22"/>
        </w:rPr>
        <w:t xml:space="preserve"> </w:t>
      </w:r>
    </w:p>
    <w:p w:rsidR="00B70AD9" w:rsidRDefault="00B70AD9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F8169F" w:rsidRPr="000008A5" w:rsidRDefault="00B70AD9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r>
        <w:rPr>
          <w:rFonts w:ascii="Calibri" w:hAnsi="Calibri" w:cstheme="minorHAnsi"/>
          <w:szCs w:val="22"/>
        </w:rPr>
        <w:t>Mnogo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više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vremena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provodim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>
        <w:rPr>
          <w:rFonts w:ascii="Calibri" w:hAnsi="Calibri" w:cstheme="minorHAnsi"/>
          <w:szCs w:val="22"/>
        </w:rPr>
        <w:t>na</w:t>
      </w:r>
      <w:proofErr w:type="spellEnd"/>
      <w:proofErr w:type="gram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terenu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nego</w:t>
      </w:r>
      <w:proofErr w:type="spellEnd"/>
      <w:r>
        <w:rPr>
          <w:rFonts w:ascii="Calibri" w:hAnsi="Calibri" w:cstheme="minorHAnsi"/>
          <w:szCs w:val="22"/>
        </w:rPr>
        <w:t xml:space="preserve"> u </w:t>
      </w:r>
      <w:proofErr w:type="spellStart"/>
      <w:r>
        <w:rPr>
          <w:rFonts w:ascii="Calibri" w:hAnsi="Calibri" w:cstheme="minorHAnsi"/>
          <w:szCs w:val="22"/>
        </w:rPr>
        <w:t>kancelariji</w:t>
      </w:r>
      <w:proofErr w:type="spellEnd"/>
      <w:r>
        <w:rPr>
          <w:rFonts w:ascii="Calibri" w:hAnsi="Calibri" w:cstheme="minorHAnsi"/>
          <w:szCs w:val="22"/>
        </w:rPr>
        <w:t xml:space="preserve">. </w:t>
      </w:r>
      <w:proofErr w:type="spellStart"/>
      <w:proofErr w:type="gramStart"/>
      <w:r>
        <w:rPr>
          <w:rFonts w:ascii="Calibri" w:hAnsi="Calibri" w:cstheme="minorHAnsi"/>
          <w:szCs w:val="22"/>
        </w:rPr>
        <w:t>Trudim</w:t>
      </w:r>
      <w:proofErr w:type="spellEnd"/>
      <w:r>
        <w:rPr>
          <w:rFonts w:ascii="Calibri" w:hAnsi="Calibri" w:cstheme="minorHAnsi"/>
          <w:szCs w:val="22"/>
        </w:rPr>
        <w:t xml:space="preserve"> se </w:t>
      </w:r>
      <w:proofErr w:type="spellStart"/>
      <w:r>
        <w:rPr>
          <w:rFonts w:ascii="Calibri" w:hAnsi="Calibri" w:cstheme="minorHAnsi"/>
          <w:szCs w:val="22"/>
        </w:rPr>
        <w:t>da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svoj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posao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obavljam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časno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i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da</w:t>
      </w:r>
      <w:proofErr w:type="spellEnd"/>
      <w:r>
        <w:rPr>
          <w:rFonts w:ascii="Calibri" w:hAnsi="Calibri" w:cstheme="minorHAnsi"/>
          <w:szCs w:val="22"/>
        </w:rPr>
        <w:t xml:space="preserve"> dam </w:t>
      </w:r>
      <w:proofErr w:type="spellStart"/>
      <w:r>
        <w:rPr>
          <w:rFonts w:ascii="Calibri" w:hAnsi="Calibri" w:cstheme="minorHAnsi"/>
          <w:szCs w:val="22"/>
        </w:rPr>
        <w:t>što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veći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doprinos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pokretanju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proizvodnje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i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otvaranju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radnih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mjesta</w:t>
      </w:r>
      <w:proofErr w:type="spellEnd"/>
      <w:r>
        <w:rPr>
          <w:rFonts w:ascii="Calibri" w:hAnsi="Calibri" w:cstheme="minorHAnsi"/>
          <w:szCs w:val="22"/>
        </w:rPr>
        <w:t>.</w:t>
      </w:r>
      <w:proofErr w:type="gramEnd"/>
      <w:r>
        <w:rPr>
          <w:rFonts w:ascii="Calibri" w:hAnsi="Calibri" w:cstheme="minorHAnsi"/>
          <w:szCs w:val="22"/>
        </w:rPr>
        <w:t xml:space="preserve"> A Vi?</w:t>
      </w:r>
    </w:p>
    <w:p w:rsidR="00CB7FAB" w:rsidRPr="000008A5" w:rsidRDefault="00CB7FAB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F8169F" w:rsidRPr="000008A5" w:rsidRDefault="00CB7FAB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r w:rsidRPr="000008A5">
        <w:rPr>
          <w:rFonts w:ascii="Calibri" w:hAnsi="Calibri" w:cstheme="minorHAnsi"/>
          <w:szCs w:val="22"/>
        </w:rPr>
        <w:t>Kada</w:t>
      </w:r>
      <w:proofErr w:type="spellEnd"/>
      <w:r w:rsidRPr="000008A5">
        <w:rPr>
          <w:rFonts w:ascii="Calibri" w:hAnsi="Calibri" w:cstheme="minorHAnsi"/>
          <w:szCs w:val="22"/>
        </w:rPr>
        <w:t xml:space="preserve"> je u </w:t>
      </w:r>
      <w:proofErr w:type="spellStart"/>
      <w:r w:rsidRPr="000008A5">
        <w:rPr>
          <w:rFonts w:ascii="Calibri" w:hAnsi="Calibri" w:cstheme="minorHAnsi"/>
          <w:szCs w:val="22"/>
        </w:rPr>
        <w:t>pitanju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stanje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šumarstva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drvne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industrije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="00F8169F" w:rsidRPr="000008A5">
        <w:rPr>
          <w:rFonts w:ascii="Calibri" w:hAnsi="Calibri" w:cstheme="minorHAnsi"/>
          <w:szCs w:val="22"/>
        </w:rPr>
        <w:t>na</w:t>
      </w:r>
      <w:proofErr w:type="spellEnd"/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Žabljaku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nijes</w:t>
      </w:r>
      <w:r w:rsidR="00F8169F" w:rsidRPr="000008A5">
        <w:rPr>
          <w:rFonts w:ascii="Calibri" w:hAnsi="Calibri" w:cstheme="minorHAnsi"/>
          <w:szCs w:val="22"/>
        </w:rPr>
        <w:t>a</w:t>
      </w:r>
      <w:r w:rsidRPr="000008A5">
        <w:rPr>
          <w:rFonts w:ascii="Calibri" w:hAnsi="Calibri" w:cstheme="minorHAnsi"/>
          <w:szCs w:val="22"/>
        </w:rPr>
        <w:t>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zadovolj</w:t>
      </w:r>
      <w:r w:rsidR="00F8169F" w:rsidRPr="000008A5">
        <w:rPr>
          <w:rFonts w:ascii="Calibri" w:hAnsi="Calibri" w:cstheme="minorHAnsi"/>
          <w:szCs w:val="22"/>
        </w:rPr>
        <w:t>a</w:t>
      </w:r>
      <w:r w:rsidRPr="000008A5">
        <w:rPr>
          <w:rFonts w:ascii="Calibri" w:hAnsi="Calibri" w:cstheme="minorHAnsi"/>
          <w:szCs w:val="22"/>
        </w:rPr>
        <w:t>n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stanjem</w:t>
      </w:r>
      <w:proofErr w:type="spellEnd"/>
      <w:r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szCs w:val="22"/>
        </w:rPr>
        <w:t>preduzeću</w:t>
      </w:r>
      <w:proofErr w:type="spellEnd"/>
      <w:r w:rsidRPr="000008A5">
        <w:rPr>
          <w:rFonts w:ascii="Calibri" w:hAnsi="Calibri" w:cstheme="minorHAnsi"/>
          <w:szCs w:val="22"/>
        </w:rPr>
        <w:t xml:space="preserve"> "</w:t>
      </w:r>
      <w:proofErr w:type="spellStart"/>
      <w:r w:rsidRPr="000008A5">
        <w:rPr>
          <w:rFonts w:ascii="Calibri" w:hAnsi="Calibri" w:cstheme="minorHAnsi"/>
          <w:szCs w:val="22"/>
        </w:rPr>
        <w:t>Karipidis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Bross</w:t>
      </w:r>
      <w:proofErr w:type="spellEnd"/>
      <w:r w:rsidRPr="000008A5">
        <w:rPr>
          <w:rFonts w:ascii="Calibri" w:hAnsi="Calibri" w:cstheme="minorHAnsi"/>
          <w:szCs w:val="22"/>
        </w:rPr>
        <w:t>"</w:t>
      </w:r>
      <w:r w:rsidR="00F8169F" w:rsidRPr="000008A5">
        <w:rPr>
          <w:rFonts w:ascii="Calibri" w:hAnsi="Calibri" w:cstheme="minorHAnsi"/>
          <w:szCs w:val="22"/>
        </w:rPr>
        <w:t xml:space="preserve"> -</w:t>
      </w:r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grčkoj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kompaniji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koja</w:t>
      </w:r>
      <w:proofErr w:type="spellEnd"/>
      <w:r w:rsidRPr="000008A5">
        <w:rPr>
          <w:rFonts w:ascii="Calibri" w:hAnsi="Calibri" w:cstheme="minorHAnsi"/>
          <w:szCs w:val="22"/>
        </w:rPr>
        <w:t xml:space="preserve"> je </w:t>
      </w:r>
      <w:proofErr w:type="spellStart"/>
      <w:r w:rsidRPr="000008A5">
        <w:rPr>
          <w:rFonts w:ascii="Calibri" w:hAnsi="Calibri" w:cstheme="minorHAnsi"/>
          <w:szCs w:val="22"/>
        </w:rPr>
        <w:t>privatizovala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dva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preduzeća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koja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ste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naveli</w:t>
      </w:r>
      <w:proofErr w:type="spellEnd"/>
      <w:r w:rsidR="00B70AD9">
        <w:rPr>
          <w:rFonts w:ascii="Calibri" w:hAnsi="Calibri" w:cstheme="minorHAnsi"/>
          <w:szCs w:val="22"/>
        </w:rPr>
        <w:t xml:space="preserve"> u </w:t>
      </w:r>
      <w:proofErr w:type="spellStart"/>
      <w:r w:rsidR="00B70AD9">
        <w:rPr>
          <w:rFonts w:ascii="Calibri" w:hAnsi="Calibri" w:cstheme="minorHAnsi"/>
          <w:szCs w:val="22"/>
        </w:rPr>
        <w:t>Vašem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pitanju</w:t>
      </w:r>
      <w:proofErr w:type="spellEnd"/>
      <w:r w:rsidRPr="000008A5">
        <w:rPr>
          <w:rFonts w:ascii="Calibri" w:hAnsi="Calibri" w:cstheme="minorHAnsi"/>
          <w:szCs w:val="22"/>
        </w:rPr>
        <w:t xml:space="preserve">. </w:t>
      </w:r>
      <w:proofErr w:type="spellStart"/>
      <w:proofErr w:type="gramStart"/>
      <w:r w:rsidR="00F8169F" w:rsidRPr="000008A5">
        <w:rPr>
          <w:rFonts w:ascii="Calibri" w:hAnsi="Calibri" w:cstheme="minorHAnsi"/>
          <w:szCs w:val="22"/>
        </w:rPr>
        <w:t>Predložio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sam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Vlad</w:t>
      </w:r>
      <w:r w:rsidR="00F8169F" w:rsidRPr="000008A5">
        <w:rPr>
          <w:rFonts w:ascii="Calibri" w:hAnsi="Calibri" w:cstheme="minorHAnsi"/>
          <w:szCs w:val="22"/>
        </w:rPr>
        <w:t>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="00F8169F" w:rsidRPr="000008A5">
        <w:rPr>
          <w:rFonts w:ascii="Calibri" w:hAnsi="Calibri" w:cstheme="minorHAnsi"/>
          <w:szCs w:val="22"/>
        </w:rPr>
        <w:t>martu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r w:rsidRPr="000008A5">
        <w:rPr>
          <w:rFonts w:ascii="Calibri" w:hAnsi="Calibri" w:cstheme="minorHAnsi"/>
          <w:szCs w:val="22"/>
        </w:rPr>
        <w:t>2013.</w:t>
      </w:r>
      <w:proofErr w:type="gram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="00F8169F" w:rsidRPr="000008A5">
        <w:rPr>
          <w:rFonts w:ascii="Calibri" w:hAnsi="Calibri" w:cstheme="minorHAnsi"/>
          <w:szCs w:val="22"/>
        </w:rPr>
        <w:t>g</w:t>
      </w:r>
      <w:r w:rsidRPr="000008A5">
        <w:rPr>
          <w:rFonts w:ascii="Calibri" w:hAnsi="Calibri" w:cstheme="minorHAnsi"/>
          <w:szCs w:val="22"/>
        </w:rPr>
        <w:t>odin</w:t>
      </w:r>
      <w:r w:rsidR="00F8169F" w:rsidRPr="000008A5">
        <w:rPr>
          <w:rFonts w:ascii="Calibri" w:hAnsi="Calibri" w:cstheme="minorHAnsi"/>
          <w:szCs w:val="22"/>
        </w:rPr>
        <w:t>e</w:t>
      </w:r>
      <w:proofErr w:type="spellEnd"/>
      <w:proofErr w:type="gram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raskid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ugovora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. </w:t>
      </w:r>
      <w:proofErr w:type="spellStart"/>
      <w:r w:rsidR="00F8169F" w:rsidRPr="000008A5">
        <w:rPr>
          <w:rFonts w:ascii="Calibri" w:hAnsi="Calibri" w:cstheme="minorHAnsi"/>
          <w:szCs w:val="22"/>
        </w:rPr>
        <w:t>Osnovni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razlozi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za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moj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predlog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bili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su</w:t>
      </w:r>
      <w:proofErr w:type="spellEnd"/>
      <w:r w:rsidR="00B70AD9">
        <w:rPr>
          <w:rFonts w:ascii="Calibri" w:hAnsi="Calibri" w:cstheme="minorHAnsi"/>
          <w:szCs w:val="22"/>
        </w:rPr>
        <w:t xml:space="preserve">: </w:t>
      </w:r>
      <w:proofErr w:type="spellStart"/>
      <w:r w:rsidR="00B70AD9">
        <w:rPr>
          <w:rFonts w:ascii="Calibri" w:hAnsi="Calibri" w:cstheme="minorHAnsi"/>
          <w:szCs w:val="22"/>
        </w:rPr>
        <w:t>neizvršenje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obaveza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iz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koncesionog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ugovora</w:t>
      </w:r>
      <w:proofErr w:type="spellEnd"/>
      <w:r w:rsidR="00B70AD9">
        <w:rPr>
          <w:rFonts w:ascii="Calibri" w:hAnsi="Calibri" w:cstheme="minorHAnsi"/>
          <w:szCs w:val="22"/>
        </w:rPr>
        <w:t>,</w:t>
      </w:r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prekid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prozvodnje</w:t>
      </w:r>
      <w:proofErr w:type="spellEnd"/>
      <w:r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szCs w:val="22"/>
        </w:rPr>
        <w:t>pilani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Pr="000008A5">
        <w:rPr>
          <w:rFonts w:ascii="Calibri" w:hAnsi="Calibri" w:cstheme="minorHAnsi"/>
          <w:szCs w:val="22"/>
        </w:rPr>
        <w:t>na</w:t>
      </w:r>
      <w:proofErr w:type="spellEnd"/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Njegovuđi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otpuštanje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zaposlenih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radnika</w:t>
      </w:r>
      <w:proofErr w:type="spellEnd"/>
      <w:r w:rsidRPr="000008A5">
        <w:rPr>
          <w:rFonts w:ascii="Calibri" w:hAnsi="Calibri" w:cstheme="minorHAnsi"/>
          <w:szCs w:val="22"/>
        </w:rPr>
        <w:t xml:space="preserve"> u tom </w:t>
      </w:r>
      <w:proofErr w:type="spellStart"/>
      <w:r w:rsidRPr="000008A5">
        <w:rPr>
          <w:rFonts w:ascii="Calibri" w:hAnsi="Calibri" w:cstheme="minorHAnsi"/>
          <w:szCs w:val="22"/>
        </w:rPr>
        <w:t>preduzeću</w:t>
      </w:r>
      <w:proofErr w:type="spellEnd"/>
      <w:r w:rsidRPr="000008A5">
        <w:rPr>
          <w:rFonts w:ascii="Calibri" w:hAnsi="Calibri" w:cstheme="minorHAnsi"/>
          <w:szCs w:val="22"/>
        </w:rPr>
        <w:t xml:space="preserve">. </w:t>
      </w:r>
      <w:proofErr w:type="spellStart"/>
      <w:proofErr w:type="gramStart"/>
      <w:r w:rsidR="00F8169F" w:rsidRPr="000008A5">
        <w:rPr>
          <w:rFonts w:ascii="Calibri" w:hAnsi="Calibri" w:cstheme="minorHAnsi"/>
          <w:szCs w:val="22"/>
        </w:rPr>
        <w:t>Nisam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čekao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poslaničko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pitanje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="00F8169F" w:rsidRPr="000008A5">
        <w:rPr>
          <w:rFonts w:ascii="Calibri" w:hAnsi="Calibri" w:cstheme="minorHAnsi"/>
          <w:szCs w:val="22"/>
        </w:rPr>
        <w:t>niti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politikantsku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kritiku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bilo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koje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partije</w:t>
      </w:r>
      <w:proofErr w:type="spellEnd"/>
      <w:r w:rsidR="00F8169F" w:rsidRPr="000008A5">
        <w:rPr>
          <w:rFonts w:ascii="Calibri" w:hAnsi="Calibri" w:cstheme="minorHAnsi"/>
          <w:szCs w:val="22"/>
        </w:rPr>
        <w:t>.</w:t>
      </w:r>
      <w:proofErr w:type="gramEnd"/>
      <w:r w:rsidR="00F8169F" w:rsidRPr="000008A5">
        <w:rPr>
          <w:rFonts w:ascii="Calibri" w:hAnsi="Calibri" w:cstheme="minorHAnsi"/>
          <w:szCs w:val="22"/>
        </w:rPr>
        <w:t xml:space="preserve"> </w:t>
      </w:r>
    </w:p>
    <w:p w:rsidR="00F8169F" w:rsidRPr="000008A5" w:rsidRDefault="00F8169F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B70E43" w:rsidRDefault="00B70E43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r>
        <w:rPr>
          <w:rFonts w:ascii="Calibri" w:hAnsi="Calibri" w:cstheme="minorHAnsi"/>
          <w:szCs w:val="22"/>
        </w:rPr>
        <w:t>Međutim</w:t>
      </w:r>
      <w:proofErr w:type="spellEnd"/>
      <w:r>
        <w:rPr>
          <w:rFonts w:ascii="Calibri" w:hAnsi="Calibri" w:cstheme="minorHAnsi"/>
          <w:szCs w:val="22"/>
        </w:rPr>
        <w:t xml:space="preserve">, </w:t>
      </w:r>
      <w:proofErr w:type="spellStart"/>
      <w:r>
        <w:rPr>
          <w:rFonts w:ascii="Calibri" w:hAnsi="Calibri" w:cstheme="minorHAnsi"/>
          <w:szCs w:val="22"/>
        </w:rPr>
        <w:t>način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p</w:t>
      </w:r>
      <w:r w:rsidR="00CB7FAB" w:rsidRPr="000008A5">
        <w:rPr>
          <w:rFonts w:ascii="Calibri" w:hAnsi="Calibri" w:cstheme="minorHAnsi"/>
          <w:szCs w:val="22"/>
        </w:rPr>
        <w:t>ostupanj</w:t>
      </w:r>
      <w:r>
        <w:rPr>
          <w:rFonts w:ascii="Calibri" w:hAnsi="Calibri" w:cstheme="minorHAnsi"/>
          <w:szCs w:val="22"/>
        </w:rPr>
        <w:t>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Uprave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za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šume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prilikom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sprovođenja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procedura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raskida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ugovora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dovelo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je do toga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Ministarstvo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poljoprivrede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mora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ponovo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reaguje</w:t>
      </w:r>
      <w:proofErr w:type="spellEnd"/>
      <w:r>
        <w:rPr>
          <w:rFonts w:ascii="Calibri" w:hAnsi="Calibri" w:cstheme="minorHAnsi"/>
          <w:szCs w:val="22"/>
        </w:rPr>
        <w:t>,</w:t>
      </w:r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i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r w:rsidR="00CB7FAB" w:rsidRPr="000008A5">
        <w:rPr>
          <w:rFonts w:ascii="Calibri" w:hAnsi="Calibri" w:cstheme="minorHAnsi"/>
          <w:szCs w:val="22"/>
        </w:rPr>
        <w:t xml:space="preserve">u </w:t>
      </w:r>
      <w:proofErr w:type="spellStart"/>
      <w:r w:rsidR="00CB7FAB" w:rsidRPr="000008A5">
        <w:rPr>
          <w:rFonts w:ascii="Calibri" w:hAnsi="Calibri" w:cstheme="minorHAnsi"/>
          <w:szCs w:val="22"/>
        </w:rPr>
        <w:t>drugostepenom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postupku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meritorno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odluči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prekine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iscrpljujuća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sporenja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između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"</w:t>
      </w:r>
      <w:proofErr w:type="spellStart"/>
      <w:r w:rsidR="00CB7FAB" w:rsidRPr="000008A5">
        <w:rPr>
          <w:rFonts w:ascii="Calibri" w:hAnsi="Calibri" w:cstheme="minorHAnsi"/>
          <w:szCs w:val="22"/>
        </w:rPr>
        <w:t>Karipidisa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" </w:t>
      </w:r>
      <w:proofErr w:type="spellStart"/>
      <w:r w:rsidR="00CB7FAB" w:rsidRPr="000008A5">
        <w:rPr>
          <w:rFonts w:ascii="Calibri" w:hAnsi="Calibri" w:cstheme="minorHAnsi"/>
          <w:szCs w:val="22"/>
        </w:rPr>
        <w:t>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Uprave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za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šume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. </w:t>
      </w:r>
      <w:proofErr w:type="spellStart"/>
      <w:proofErr w:type="gramStart"/>
      <w:r w:rsidR="00CB7FAB" w:rsidRPr="000008A5">
        <w:rPr>
          <w:rFonts w:ascii="Calibri" w:hAnsi="Calibri" w:cstheme="minorHAnsi"/>
          <w:szCs w:val="22"/>
        </w:rPr>
        <w:t>Ovaj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proces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je u </w:t>
      </w:r>
      <w:proofErr w:type="spellStart"/>
      <w:r w:rsidR="00CB7FAB" w:rsidRPr="000008A5">
        <w:rPr>
          <w:rFonts w:ascii="Calibri" w:hAnsi="Calibri" w:cstheme="minorHAnsi"/>
          <w:szCs w:val="22"/>
        </w:rPr>
        <w:t>završnoj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fazi</w:t>
      </w:r>
      <w:proofErr w:type="spellEnd"/>
      <w:r w:rsidR="00CB7FAB" w:rsidRPr="000008A5">
        <w:rPr>
          <w:rFonts w:ascii="Calibri" w:hAnsi="Calibri" w:cstheme="minorHAnsi"/>
          <w:szCs w:val="22"/>
        </w:rPr>
        <w:t>.</w:t>
      </w:r>
      <w:proofErr w:type="gramEnd"/>
      <w:r w:rsidR="00CB7FAB" w:rsidRPr="000008A5">
        <w:rPr>
          <w:rFonts w:ascii="Calibri" w:hAnsi="Calibri" w:cstheme="minorHAnsi"/>
          <w:szCs w:val="22"/>
        </w:rPr>
        <w:t xml:space="preserve"> </w:t>
      </w:r>
    </w:p>
    <w:p w:rsidR="00B70E43" w:rsidRDefault="00B70E43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CB7FAB" w:rsidRPr="000008A5" w:rsidRDefault="00F8169F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proofErr w:type="gramStart"/>
      <w:r w:rsidRPr="000008A5">
        <w:rPr>
          <w:rFonts w:ascii="Calibri" w:hAnsi="Calibri" w:cstheme="minorHAnsi"/>
          <w:szCs w:val="22"/>
        </w:rPr>
        <w:t>Tu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nijesmo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stali</w:t>
      </w:r>
      <w:proofErr w:type="spellEnd"/>
      <w:r w:rsidRPr="000008A5">
        <w:rPr>
          <w:rFonts w:ascii="Calibri" w:hAnsi="Calibri" w:cstheme="minorHAnsi"/>
          <w:szCs w:val="22"/>
        </w:rPr>
        <w:t>.</w:t>
      </w:r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</w:t>
      </w:r>
      <w:r w:rsidR="00CB7FAB" w:rsidRPr="000008A5">
        <w:rPr>
          <w:rFonts w:ascii="Calibri" w:hAnsi="Calibri" w:cstheme="minorHAnsi"/>
          <w:szCs w:val="22"/>
        </w:rPr>
        <w:t>vo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ministarstvo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se </w:t>
      </w:r>
      <w:proofErr w:type="spellStart"/>
      <w:r w:rsidR="00CB7FAB" w:rsidRPr="000008A5">
        <w:rPr>
          <w:rFonts w:ascii="Calibri" w:hAnsi="Calibri" w:cstheme="minorHAnsi"/>
          <w:szCs w:val="22"/>
        </w:rPr>
        <w:t>aktivno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angaž</w:t>
      </w:r>
      <w:r w:rsidRPr="000008A5">
        <w:rPr>
          <w:rFonts w:ascii="Calibri" w:hAnsi="Calibri" w:cstheme="minorHAnsi"/>
          <w:szCs w:val="22"/>
        </w:rPr>
        <w:t>ovalo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da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generiše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interesovanje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investi</w:t>
      </w:r>
      <w:r w:rsidRPr="000008A5">
        <w:rPr>
          <w:rFonts w:ascii="Calibri" w:hAnsi="Calibri" w:cstheme="minorHAnsi"/>
          <w:szCs w:val="22"/>
        </w:rPr>
        <w:t>tora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="00CB7FAB" w:rsidRPr="000008A5">
        <w:rPr>
          <w:rFonts w:ascii="Calibri" w:hAnsi="Calibri" w:cstheme="minorHAnsi"/>
          <w:szCs w:val="22"/>
        </w:rPr>
        <w:t>na</w:t>
      </w:r>
      <w:proofErr w:type="spellEnd"/>
      <w:proofErr w:type="gram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prostoru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Opštine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Žabljak</w:t>
      </w:r>
      <w:proofErr w:type="spellEnd"/>
      <w:r w:rsidRPr="000008A5">
        <w:rPr>
          <w:rFonts w:ascii="Calibri" w:hAnsi="Calibri" w:cstheme="minorHAnsi"/>
          <w:szCs w:val="22"/>
        </w:rPr>
        <w:t>.</w:t>
      </w:r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Sinoć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sam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razgovarao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="00B70E43">
        <w:rPr>
          <w:rFonts w:ascii="Calibri" w:hAnsi="Calibri" w:cstheme="minorHAnsi"/>
          <w:szCs w:val="22"/>
        </w:rPr>
        <w:t>sa</w:t>
      </w:r>
      <w:proofErr w:type="spellEnd"/>
      <w:proofErr w:type="gram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predstavnicima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firme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Karapidis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Bross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i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ambasadorom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Grčke</w:t>
      </w:r>
      <w:proofErr w:type="spellEnd"/>
      <w:r w:rsidR="00B70E43">
        <w:rPr>
          <w:rFonts w:ascii="Calibri" w:hAnsi="Calibri" w:cstheme="minorHAnsi"/>
          <w:szCs w:val="22"/>
        </w:rPr>
        <w:t xml:space="preserve">. </w:t>
      </w:r>
      <w:proofErr w:type="spellStart"/>
      <w:r w:rsidR="00B70E43">
        <w:rPr>
          <w:rFonts w:ascii="Calibri" w:hAnsi="Calibri" w:cstheme="minorHAnsi"/>
          <w:szCs w:val="22"/>
        </w:rPr>
        <w:t>Prije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dva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="00B70E43">
        <w:rPr>
          <w:rFonts w:ascii="Calibri" w:hAnsi="Calibri" w:cstheme="minorHAnsi"/>
          <w:szCs w:val="22"/>
        </w:rPr>
        <w:t>dana</w:t>
      </w:r>
      <w:proofErr w:type="spellEnd"/>
      <w:proofErr w:type="gram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sam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razgovarao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sa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potencijalnim</w:t>
      </w:r>
      <w:proofErr w:type="spellEnd"/>
      <w:r w:rsidR="00B70E43">
        <w:rPr>
          <w:rFonts w:ascii="Calibri" w:hAnsi="Calibri" w:cstheme="minorHAnsi"/>
          <w:szCs w:val="22"/>
        </w:rPr>
        <w:t xml:space="preserve"> </w:t>
      </w:r>
      <w:proofErr w:type="spellStart"/>
      <w:r w:rsidR="00B70E43">
        <w:rPr>
          <w:rFonts w:ascii="Calibri" w:hAnsi="Calibri" w:cstheme="minorHAnsi"/>
          <w:szCs w:val="22"/>
        </w:rPr>
        <w:t>investitorima</w:t>
      </w:r>
      <w:proofErr w:type="spellEnd"/>
      <w:r w:rsidR="00B70E43">
        <w:rPr>
          <w:rFonts w:ascii="Calibri" w:hAnsi="Calibri" w:cstheme="minorHAnsi"/>
          <w:szCs w:val="22"/>
        </w:rPr>
        <w:t xml:space="preserve">. </w:t>
      </w:r>
      <w:proofErr w:type="spellStart"/>
      <w:proofErr w:type="gramStart"/>
      <w:r w:rsidRPr="000008A5">
        <w:rPr>
          <w:rFonts w:ascii="Calibri" w:hAnsi="Calibri" w:cstheme="minorHAnsi"/>
          <w:szCs w:val="22"/>
        </w:rPr>
        <w:t>Vjerujem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da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ćemo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imati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pozitivne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rezultate</w:t>
      </w:r>
      <w:proofErr w:type="spellEnd"/>
      <w:r w:rsidR="00CB7FAB" w:rsidRPr="000008A5">
        <w:rPr>
          <w:rFonts w:ascii="Calibri" w:hAnsi="Calibri" w:cstheme="minorHAnsi"/>
          <w:szCs w:val="22"/>
        </w:rPr>
        <w:t>.</w:t>
      </w:r>
      <w:proofErr w:type="gramEnd"/>
      <w:r w:rsidR="004755E3" w:rsidRPr="000008A5">
        <w:rPr>
          <w:rFonts w:ascii="Calibri" w:hAnsi="Calibri" w:cstheme="minorHAnsi"/>
          <w:szCs w:val="22"/>
        </w:rPr>
        <w:t xml:space="preserve"> </w:t>
      </w:r>
      <w:r w:rsidRPr="000008A5">
        <w:rPr>
          <w:rFonts w:ascii="Calibri" w:hAnsi="Calibri" w:cstheme="minorHAnsi"/>
          <w:szCs w:val="22"/>
        </w:rPr>
        <w:t xml:space="preserve">U </w:t>
      </w:r>
      <w:proofErr w:type="spellStart"/>
      <w:r w:rsidRPr="000008A5">
        <w:rPr>
          <w:rFonts w:ascii="Calibri" w:hAnsi="Calibri" w:cstheme="minorHAnsi"/>
          <w:szCs w:val="22"/>
        </w:rPr>
        <w:t>kontaktu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sam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Pr="000008A5">
        <w:rPr>
          <w:rFonts w:ascii="Calibri" w:hAnsi="Calibri" w:cstheme="minorHAnsi"/>
          <w:szCs w:val="22"/>
        </w:rPr>
        <w:t>sa</w:t>
      </w:r>
      <w:proofErr w:type="spellEnd"/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zaposlenima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bivšim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zaposlenima</w:t>
      </w:r>
      <w:proofErr w:type="spellEnd"/>
      <w:r w:rsidRPr="000008A5">
        <w:rPr>
          <w:rFonts w:ascii="Calibri" w:hAnsi="Calibri" w:cstheme="minorHAnsi"/>
          <w:szCs w:val="22"/>
        </w:rPr>
        <w:t xml:space="preserve">. </w:t>
      </w:r>
      <w:proofErr w:type="spellStart"/>
      <w:r w:rsidRPr="000008A5">
        <w:rPr>
          <w:rFonts w:ascii="Calibri" w:hAnsi="Calibri" w:cstheme="minorHAnsi"/>
          <w:szCs w:val="22"/>
        </w:rPr>
        <w:t>Susreo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sam</w:t>
      </w:r>
      <w:proofErr w:type="spellEnd"/>
      <w:r w:rsidRPr="000008A5">
        <w:rPr>
          <w:rFonts w:ascii="Calibri" w:hAnsi="Calibri" w:cstheme="minorHAnsi"/>
          <w:szCs w:val="22"/>
        </w:rPr>
        <w:t xml:space="preserve"> se </w:t>
      </w:r>
      <w:proofErr w:type="spellStart"/>
      <w:proofErr w:type="gramStart"/>
      <w:r w:rsidRPr="000008A5">
        <w:rPr>
          <w:rFonts w:ascii="Calibri" w:hAnsi="Calibri" w:cstheme="minorHAnsi"/>
          <w:szCs w:val="22"/>
        </w:rPr>
        <w:t>sa</w:t>
      </w:r>
      <w:proofErr w:type="spellEnd"/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njima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tokom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radne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posjete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Žabljaku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nedavno</w:t>
      </w:r>
      <w:proofErr w:type="spellEnd"/>
      <w:r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szCs w:val="22"/>
        </w:rPr>
        <w:t>Podgorici</w:t>
      </w:r>
      <w:proofErr w:type="spellEnd"/>
      <w:r w:rsidRPr="000008A5">
        <w:rPr>
          <w:rFonts w:ascii="Calibri" w:hAnsi="Calibri" w:cstheme="minorHAnsi"/>
          <w:szCs w:val="22"/>
        </w:rPr>
        <w:t xml:space="preserve">. </w:t>
      </w:r>
      <w:proofErr w:type="spellStart"/>
      <w:r w:rsidRPr="000008A5">
        <w:rPr>
          <w:rFonts w:ascii="Calibri" w:hAnsi="Calibri" w:cstheme="minorHAnsi"/>
          <w:szCs w:val="22"/>
        </w:rPr>
        <w:t>Želim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učinim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B70AD9">
        <w:rPr>
          <w:rFonts w:ascii="Calibri" w:hAnsi="Calibri" w:cstheme="minorHAnsi"/>
          <w:szCs w:val="22"/>
        </w:rPr>
        <w:t>koliko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mogu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da</w:t>
      </w:r>
      <w:proofErr w:type="spellEnd"/>
      <w:r w:rsidRPr="000008A5">
        <w:rPr>
          <w:rFonts w:ascii="Calibri" w:hAnsi="Calibri" w:cstheme="minorHAnsi"/>
          <w:szCs w:val="22"/>
        </w:rPr>
        <w:t xml:space="preserve"> se </w:t>
      </w:r>
      <w:proofErr w:type="spellStart"/>
      <w:r w:rsidRPr="000008A5">
        <w:rPr>
          <w:rFonts w:ascii="Calibri" w:hAnsi="Calibri" w:cstheme="minorHAnsi"/>
          <w:szCs w:val="22"/>
        </w:rPr>
        <w:t>ti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ljudi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vrate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Pr="000008A5">
        <w:rPr>
          <w:rFonts w:ascii="Calibri" w:hAnsi="Calibri" w:cstheme="minorHAnsi"/>
          <w:szCs w:val="22"/>
        </w:rPr>
        <w:t>na</w:t>
      </w:r>
      <w:proofErr w:type="spellEnd"/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posao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počnu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donose</w:t>
      </w:r>
      <w:proofErr w:type="spellEnd"/>
      <w:r w:rsidRPr="000008A5">
        <w:rPr>
          <w:rFonts w:ascii="Calibri" w:hAnsi="Calibri" w:cstheme="minorHAnsi"/>
          <w:szCs w:val="22"/>
        </w:rPr>
        <w:t xml:space="preserve"> plate </w:t>
      </w:r>
      <w:proofErr w:type="spellStart"/>
      <w:r w:rsidRPr="000008A5">
        <w:rPr>
          <w:rFonts w:ascii="Calibri" w:hAnsi="Calibri" w:cstheme="minorHAnsi"/>
          <w:szCs w:val="22"/>
        </w:rPr>
        <w:t>svojim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kućama</w:t>
      </w:r>
      <w:proofErr w:type="spellEnd"/>
      <w:r w:rsidRPr="000008A5">
        <w:rPr>
          <w:rFonts w:ascii="Calibri" w:hAnsi="Calibri" w:cstheme="minorHAnsi"/>
          <w:szCs w:val="22"/>
        </w:rPr>
        <w:t xml:space="preserve">. </w:t>
      </w:r>
    </w:p>
    <w:p w:rsidR="00CB7FAB" w:rsidRPr="000008A5" w:rsidRDefault="00CB7FAB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B70AD9" w:rsidRDefault="00CB7FAB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proofErr w:type="gramStart"/>
      <w:r w:rsidRPr="000008A5">
        <w:rPr>
          <w:rFonts w:ascii="Calibri" w:hAnsi="Calibri" w:cstheme="minorHAnsi"/>
          <w:szCs w:val="22"/>
        </w:rPr>
        <w:t>Pitanje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izvoza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trupaca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iz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Crne</w:t>
      </w:r>
      <w:proofErr w:type="spellEnd"/>
      <w:r w:rsidRPr="000008A5">
        <w:rPr>
          <w:rFonts w:ascii="Calibri" w:hAnsi="Calibri" w:cstheme="minorHAnsi"/>
          <w:szCs w:val="22"/>
        </w:rPr>
        <w:t xml:space="preserve"> Gore je </w:t>
      </w:r>
      <w:proofErr w:type="spellStart"/>
      <w:r w:rsidRPr="000008A5">
        <w:rPr>
          <w:rFonts w:ascii="Calibri" w:hAnsi="Calibri" w:cstheme="minorHAnsi"/>
          <w:szCs w:val="22"/>
        </w:rPr>
        <w:t>pitanje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zaslužuje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posebnu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pažnju</w:t>
      </w:r>
      <w:proofErr w:type="spellEnd"/>
      <w:r w:rsidRPr="000008A5">
        <w:rPr>
          <w:rFonts w:ascii="Calibri" w:hAnsi="Calibri" w:cstheme="minorHAnsi"/>
          <w:szCs w:val="22"/>
        </w:rPr>
        <w:t>.</w:t>
      </w:r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Ovo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iz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razloga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što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kod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ovog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problema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oči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najviše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uprte</w:t>
      </w:r>
      <w:proofErr w:type="spellEnd"/>
      <w:r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szCs w:val="22"/>
        </w:rPr>
        <w:t>Ministarstvo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poljoprivrede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ruralnog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razvoja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gramStart"/>
      <w:r w:rsidRPr="00B70E43">
        <w:rPr>
          <w:rFonts w:ascii="Calibri" w:hAnsi="Calibri" w:cstheme="minorHAnsi"/>
          <w:b/>
          <w:szCs w:val="22"/>
          <w:u w:val="single"/>
        </w:rPr>
        <w:t>a</w:t>
      </w:r>
      <w:proofErr w:type="gramEnd"/>
      <w:r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Pr="00B70E43">
        <w:rPr>
          <w:rFonts w:ascii="Calibri" w:hAnsi="Calibri" w:cstheme="minorHAnsi"/>
          <w:b/>
          <w:szCs w:val="22"/>
          <w:u w:val="single"/>
        </w:rPr>
        <w:t>ono</w:t>
      </w:r>
      <w:proofErr w:type="spellEnd"/>
      <w:r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Pr="00B70E43">
        <w:rPr>
          <w:rFonts w:ascii="Calibri" w:hAnsi="Calibri" w:cstheme="minorHAnsi"/>
          <w:b/>
          <w:szCs w:val="22"/>
          <w:u w:val="single"/>
        </w:rPr>
        <w:t>ima</w:t>
      </w:r>
      <w:proofErr w:type="spellEnd"/>
      <w:r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Pr="00B70E43">
        <w:rPr>
          <w:rFonts w:ascii="Calibri" w:hAnsi="Calibri" w:cstheme="minorHAnsi"/>
          <w:b/>
          <w:szCs w:val="22"/>
          <w:u w:val="single"/>
        </w:rPr>
        <w:t>najmanje</w:t>
      </w:r>
      <w:proofErr w:type="spellEnd"/>
      <w:r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Pr="00B70E43">
        <w:rPr>
          <w:rFonts w:ascii="Calibri" w:hAnsi="Calibri" w:cstheme="minorHAnsi"/>
          <w:b/>
          <w:szCs w:val="22"/>
          <w:u w:val="single"/>
        </w:rPr>
        <w:t>nadležnosti</w:t>
      </w:r>
      <w:proofErr w:type="spellEnd"/>
      <w:r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Pr="00B70E43">
        <w:rPr>
          <w:rFonts w:ascii="Calibri" w:hAnsi="Calibri" w:cstheme="minorHAnsi"/>
          <w:b/>
          <w:szCs w:val="22"/>
          <w:u w:val="single"/>
        </w:rPr>
        <w:t>za</w:t>
      </w:r>
      <w:proofErr w:type="spellEnd"/>
      <w:r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Pr="00B70E43">
        <w:rPr>
          <w:rFonts w:ascii="Calibri" w:hAnsi="Calibri" w:cstheme="minorHAnsi"/>
          <w:b/>
          <w:szCs w:val="22"/>
          <w:u w:val="single"/>
        </w:rPr>
        <w:t>rješavanje</w:t>
      </w:r>
      <w:proofErr w:type="spellEnd"/>
      <w:r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="001A1D5A" w:rsidRPr="00B70E43">
        <w:rPr>
          <w:rFonts w:ascii="Calibri" w:hAnsi="Calibri" w:cstheme="minorHAnsi"/>
          <w:b/>
          <w:szCs w:val="22"/>
          <w:u w:val="single"/>
        </w:rPr>
        <w:t>ov</w:t>
      </w:r>
      <w:r w:rsidRPr="00B70E43">
        <w:rPr>
          <w:rFonts w:ascii="Calibri" w:hAnsi="Calibri" w:cstheme="minorHAnsi"/>
          <w:b/>
          <w:szCs w:val="22"/>
          <w:u w:val="single"/>
        </w:rPr>
        <w:t>og</w:t>
      </w:r>
      <w:proofErr w:type="spellEnd"/>
      <w:r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Pr="00B70E43">
        <w:rPr>
          <w:rFonts w:ascii="Calibri" w:hAnsi="Calibri" w:cstheme="minorHAnsi"/>
          <w:b/>
          <w:szCs w:val="22"/>
          <w:u w:val="single"/>
        </w:rPr>
        <w:t>problema</w:t>
      </w:r>
      <w:proofErr w:type="spellEnd"/>
      <w:r w:rsidR="00B70E43">
        <w:rPr>
          <w:rFonts w:ascii="Calibri" w:hAnsi="Calibri" w:cstheme="minorHAnsi"/>
          <w:szCs w:val="22"/>
        </w:rPr>
        <w:t>.</w:t>
      </w:r>
    </w:p>
    <w:p w:rsidR="00B70E43" w:rsidRDefault="00B70E43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B70E43" w:rsidRDefault="00B70E43" w:rsidP="00CB7FAB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r w:rsidRPr="000008A5">
        <w:rPr>
          <w:rFonts w:ascii="Calibri" w:hAnsi="Calibri" w:cstheme="minorHAnsi"/>
          <w:szCs w:val="22"/>
        </w:rPr>
        <w:t>Ministarstvo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poljoprivrede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ruralnog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razvoja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više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puta</w:t>
      </w:r>
      <w:proofErr w:type="spellEnd"/>
      <w:r w:rsidRPr="000008A5">
        <w:rPr>
          <w:rFonts w:ascii="Calibri" w:hAnsi="Calibri" w:cstheme="minorHAnsi"/>
          <w:szCs w:val="22"/>
        </w:rPr>
        <w:t xml:space="preserve"> je </w:t>
      </w:r>
      <w:proofErr w:type="spellStart"/>
      <w:r w:rsidRPr="000008A5">
        <w:rPr>
          <w:rFonts w:ascii="Calibri" w:hAnsi="Calibri" w:cstheme="minorHAnsi"/>
          <w:szCs w:val="22"/>
        </w:rPr>
        <w:t>ukazivalo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Pr="000008A5">
        <w:rPr>
          <w:rFonts w:ascii="Calibri" w:hAnsi="Calibri" w:cstheme="minorHAnsi"/>
          <w:szCs w:val="22"/>
        </w:rPr>
        <w:t>na</w:t>
      </w:r>
      <w:proofErr w:type="spellEnd"/>
      <w:proofErr w:type="gram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nepostojanje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adekvatnog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nadzora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kontrole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realizacije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koncesionih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ugovora</w:t>
      </w:r>
      <w:proofErr w:type="spellEnd"/>
      <w:r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szCs w:val="22"/>
        </w:rPr>
        <w:t>oblasti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šumarstva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javno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Pr="000008A5">
        <w:rPr>
          <w:rFonts w:ascii="Calibri" w:hAnsi="Calibri" w:cstheme="minorHAnsi"/>
          <w:szCs w:val="22"/>
        </w:rPr>
        <w:t>međusobnoj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komunikaciji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nadležnim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organima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ovim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pitanjima</w:t>
      </w:r>
      <w:proofErr w:type="spellEnd"/>
      <w:r w:rsidRPr="000008A5">
        <w:rPr>
          <w:rFonts w:ascii="Calibri" w:hAnsi="Calibri" w:cstheme="minorHAnsi"/>
          <w:szCs w:val="22"/>
        </w:rPr>
        <w:t>.</w:t>
      </w:r>
    </w:p>
    <w:p w:rsidR="00B70AD9" w:rsidRDefault="00B70AD9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1A1D5A" w:rsidRPr="000008A5" w:rsidRDefault="00B70E43" w:rsidP="00B70AD9">
      <w:pPr>
        <w:pStyle w:val="NoSpacing"/>
        <w:numPr>
          <w:ilvl w:val="0"/>
          <w:numId w:val="7"/>
        </w:numPr>
        <w:jc w:val="both"/>
        <w:rPr>
          <w:rFonts w:ascii="Calibri" w:hAnsi="Calibri" w:cstheme="minorHAnsi"/>
          <w:szCs w:val="22"/>
        </w:rPr>
      </w:pPr>
      <w:proofErr w:type="spellStart"/>
      <w:r>
        <w:rPr>
          <w:rFonts w:ascii="Calibri" w:hAnsi="Calibri" w:cstheme="minorHAnsi"/>
          <w:szCs w:val="22"/>
        </w:rPr>
        <w:t>Najveći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dio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nadležnost</w:t>
      </w:r>
      <w:r>
        <w:rPr>
          <w:rFonts w:ascii="Calibri" w:hAnsi="Calibri" w:cstheme="minorHAnsi"/>
          <w:szCs w:val="22"/>
        </w:rPr>
        <w:t>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počinje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završava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r w:rsidR="001A1D5A" w:rsidRPr="000008A5">
        <w:rPr>
          <w:rFonts w:ascii="Calibri" w:hAnsi="Calibri" w:cstheme="minorHAnsi"/>
          <w:szCs w:val="22"/>
        </w:rPr>
        <w:t xml:space="preserve">se </w:t>
      </w:r>
      <w:proofErr w:type="spellStart"/>
      <w:r w:rsidR="00CB7FAB" w:rsidRPr="000008A5">
        <w:rPr>
          <w:rFonts w:ascii="Calibri" w:hAnsi="Calibri" w:cstheme="minorHAnsi"/>
          <w:szCs w:val="22"/>
        </w:rPr>
        <w:t>pitanjem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nadzora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proofErr w:type="gramStart"/>
      <w:r w:rsidR="001A1D5A" w:rsidRPr="000008A5">
        <w:rPr>
          <w:rFonts w:ascii="Calibri" w:hAnsi="Calibri" w:cstheme="minorHAnsi"/>
          <w:szCs w:val="22"/>
        </w:rPr>
        <w:t>od</w:t>
      </w:r>
      <w:proofErr w:type="spellEnd"/>
      <w:proofErr w:type="gram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1A1D5A" w:rsidRPr="000008A5">
        <w:rPr>
          <w:rFonts w:ascii="Calibri" w:hAnsi="Calibri" w:cstheme="minorHAnsi"/>
          <w:szCs w:val="22"/>
        </w:rPr>
        <w:t>strane</w:t>
      </w:r>
      <w:proofErr w:type="spellEnd"/>
      <w:r w:rsidR="001A1D5A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b/>
          <w:szCs w:val="22"/>
        </w:rPr>
        <w:t>Uprav</w:t>
      </w:r>
      <w:r w:rsidR="001A1D5A" w:rsidRPr="000008A5">
        <w:rPr>
          <w:rFonts w:ascii="Calibri" w:hAnsi="Calibri" w:cstheme="minorHAnsi"/>
          <w:b/>
          <w:szCs w:val="22"/>
        </w:rPr>
        <w:t>e</w:t>
      </w:r>
      <w:proofErr w:type="spellEnd"/>
      <w:r w:rsidR="00CB7FAB" w:rsidRPr="000008A5">
        <w:rPr>
          <w:rFonts w:ascii="Calibri" w:hAnsi="Calibri" w:cstheme="minorHAnsi"/>
          <w:b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b/>
          <w:szCs w:val="22"/>
        </w:rPr>
        <w:t>za</w:t>
      </w:r>
      <w:proofErr w:type="spellEnd"/>
      <w:r w:rsidR="00CB7FAB" w:rsidRPr="000008A5">
        <w:rPr>
          <w:rFonts w:ascii="Calibri" w:hAnsi="Calibri" w:cstheme="minorHAnsi"/>
          <w:b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b/>
          <w:szCs w:val="22"/>
        </w:rPr>
        <w:t>šume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. </w:t>
      </w:r>
      <w:proofErr w:type="spellStart"/>
      <w:r w:rsidR="00CB7FAB" w:rsidRPr="000008A5">
        <w:rPr>
          <w:rFonts w:ascii="Calibri" w:hAnsi="Calibri" w:cstheme="minorHAnsi"/>
          <w:szCs w:val="22"/>
        </w:rPr>
        <w:t>Uprava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je </w:t>
      </w:r>
      <w:proofErr w:type="spellStart"/>
      <w:r w:rsidR="00CB7FAB" w:rsidRPr="000008A5">
        <w:rPr>
          <w:rFonts w:ascii="Calibri" w:hAnsi="Calibri" w:cstheme="minorHAnsi"/>
          <w:szCs w:val="22"/>
        </w:rPr>
        <w:t>potpisnik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koncesionih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ugovora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za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korišćenje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šuma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="00F8169F" w:rsidRPr="000008A5">
        <w:rPr>
          <w:rFonts w:ascii="Calibri" w:hAnsi="Calibri" w:cstheme="minorHAnsi"/>
          <w:szCs w:val="22"/>
        </w:rPr>
        <w:t>kojima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se </w:t>
      </w:r>
      <w:proofErr w:type="spellStart"/>
      <w:r w:rsidR="00B70AD9">
        <w:rPr>
          <w:rFonts w:ascii="Calibri" w:hAnsi="Calibri" w:cstheme="minorHAnsi"/>
          <w:szCs w:val="22"/>
        </w:rPr>
        <w:t>nalazi</w:t>
      </w:r>
      <w:proofErr w:type="spellEnd"/>
      <w:r w:rsidR="00B70AD9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klauzula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da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korisnici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šuma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="00CB7FAB" w:rsidRPr="000008A5">
        <w:rPr>
          <w:rFonts w:ascii="Calibri" w:hAnsi="Calibri" w:cstheme="minorHAnsi"/>
          <w:szCs w:val="22"/>
        </w:rPr>
        <w:t>državnoj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svojini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imaju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obavezu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F8169F" w:rsidRPr="000008A5">
        <w:rPr>
          <w:rFonts w:ascii="Calibri" w:hAnsi="Calibri" w:cstheme="minorHAnsi"/>
          <w:szCs w:val="22"/>
        </w:rPr>
        <w:t>da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drvo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prerađuju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="00CB7FAB" w:rsidRPr="000008A5">
        <w:rPr>
          <w:rFonts w:ascii="Calibri" w:hAnsi="Calibri" w:cstheme="minorHAnsi"/>
          <w:szCs w:val="22"/>
        </w:rPr>
        <w:t>svojim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kapacitetima</w:t>
      </w:r>
      <w:proofErr w:type="spellEnd"/>
      <w:r w:rsidR="00F8169F" w:rsidRPr="000008A5">
        <w:rPr>
          <w:rFonts w:ascii="Calibri" w:hAnsi="Calibri" w:cstheme="minorHAnsi"/>
          <w:szCs w:val="22"/>
        </w:rPr>
        <w:t xml:space="preserve">, </w:t>
      </w:r>
      <w:r w:rsidR="00F8169F" w:rsidRPr="00B70E43">
        <w:rPr>
          <w:rFonts w:ascii="Calibri" w:hAnsi="Calibri" w:cstheme="minorHAnsi"/>
          <w:b/>
          <w:szCs w:val="22"/>
          <w:u w:val="single"/>
        </w:rPr>
        <w:t xml:space="preserve">a ne </w:t>
      </w:r>
      <w:proofErr w:type="spellStart"/>
      <w:r w:rsidR="00F8169F" w:rsidRPr="00B70E43">
        <w:rPr>
          <w:rFonts w:ascii="Calibri" w:hAnsi="Calibri" w:cstheme="minorHAnsi"/>
          <w:b/>
          <w:szCs w:val="22"/>
          <w:u w:val="single"/>
        </w:rPr>
        <w:t>da</w:t>
      </w:r>
      <w:proofErr w:type="spellEnd"/>
      <w:r w:rsidR="00F8169F"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="00F8169F" w:rsidRPr="00B70E43">
        <w:rPr>
          <w:rFonts w:ascii="Calibri" w:hAnsi="Calibri" w:cstheme="minorHAnsi"/>
          <w:b/>
          <w:szCs w:val="22"/>
          <w:u w:val="single"/>
        </w:rPr>
        <w:t>ga</w:t>
      </w:r>
      <w:proofErr w:type="spellEnd"/>
      <w:r w:rsidR="00F8169F" w:rsidRPr="00B70E43">
        <w:rPr>
          <w:rFonts w:ascii="Calibri" w:hAnsi="Calibri" w:cstheme="minorHAnsi"/>
          <w:b/>
          <w:szCs w:val="22"/>
          <w:u w:val="single"/>
        </w:rPr>
        <w:t xml:space="preserve"> </w:t>
      </w:r>
      <w:proofErr w:type="spellStart"/>
      <w:r w:rsidR="00F8169F" w:rsidRPr="00B70E43">
        <w:rPr>
          <w:rFonts w:ascii="Calibri" w:hAnsi="Calibri" w:cstheme="minorHAnsi"/>
          <w:b/>
          <w:szCs w:val="22"/>
          <w:u w:val="single"/>
        </w:rPr>
        <w:t>izvoze</w:t>
      </w:r>
      <w:proofErr w:type="spellEnd"/>
      <w:r w:rsidR="00F8169F" w:rsidRPr="000008A5">
        <w:rPr>
          <w:rFonts w:ascii="Calibri" w:hAnsi="Calibri" w:cstheme="minorHAnsi"/>
          <w:szCs w:val="22"/>
        </w:rPr>
        <w:t>.</w:t>
      </w:r>
    </w:p>
    <w:p w:rsidR="001A1D5A" w:rsidRPr="000008A5" w:rsidRDefault="001A1D5A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1A1D5A" w:rsidRPr="000008A5" w:rsidRDefault="00F8169F" w:rsidP="00B70AD9">
      <w:pPr>
        <w:pStyle w:val="NoSpacing"/>
        <w:numPr>
          <w:ilvl w:val="0"/>
          <w:numId w:val="7"/>
        </w:numPr>
        <w:jc w:val="both"/>
        <w:rPr>
          <w:rFonts w:ascii="Calibri" w:hAnsi="Calibri" w:cstheme="minorHAnsi"/>
          <w:szCs w:val="22"/>
        </w:rPr>
      </w:pPr>
      <w:proofErr w:type="spellStart"/>
      <w:r w:rsidRPr="000008A5">
        <w:rPr>
          <w:rFonts w:ascii="Calibri" w:hAnsi="Calibri" w:cstheme="minorHAnsi"/>
          <w:b/>
          <w:szCs w:val="22"/>
        </w:rPr>
        <w:t>Uprava</w:t>
      </w:r>
      <w:proofErr w:type="spellEnd"/>
      <w:r w:rsidRPr="000008A5">
        <w:rPr>
          <w:rFonts w:ascii="Calibri" w:hAnsi="Calibri" w:cstheme="minorHAnsi"/>
          <w:b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b/>
          <w:szCs w:val="22"/>
        </w:rPr>
        <w:t>za</w:t>
      </w:r>
      <w:proofErr w:type="spellEnd"/>
      <w:r w:rsidRPr="000008A5">
        <w:rPr>
          <w:rFonts w:ascii="Calibri" w:hAnsi="Calibri" w:cstheme="minorHAnsi"/>
          <w:b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b/>
          <w:szCs w:val="22"/>
        </w:rPr>
        <w:t>inspekcijske</w:t>
      </w:r>
      <w:proofErr w:type="spellEnd"/>
      <w:r w:rsidRPr="000008A5">
        <w:rPr>
          <w:rFonts w:ascii="Calibri" w:hAnsi="Calibri" w:cstheme="minorHAnsi"/>
          <w:b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b/>
          <w:szCs w:val="22"/>
        </w:rPr>
        <w:t>poslove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r w:rsidRPr="000008A5">
        <w:rPr>
          <w:rFonts w:ascii="Calibri" w:hAnsi="Calibri" w:cstheme="minorHAnsi"/>
          <w:szCs w:val="22"/>
        </w:rPr>
        <w:t xml:space="preserve">- </w:t>
      </w:r>
      <w:r w:rsidR="00CB7FAB" w:rsidRPr="000008A5">
        <w:rPr>
          <w:rFonts w:ascii="Calibri" w:hAnsi="Calibri" w:cstheme="minorHAnsi"/>
          <w:szCs w:val="22"/>
        </w:rPr>
        <w:t xml:space="preserve">organ </w:t>
      </w:r>
      <w:proofErr w:type="spellStart"/>
      <w:r w:rsidRPr="000008A5">
        <w:rPr>
          <w:rFonts w:ascii="Calibri" w:hAnsi="Calibri" w:cstheme="minorHAnsi"/>
          <w:szCs w:val="22"/>
        </w:rPr>
        <w:t>koji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nije</w:t>
      </w:r>
      <w:proofErr w:type="spellEnd"/>
      <w:r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="00CB7FAB" w:rsidRPr="000008A5">
        <w:rPr>
          <w:rFonts w:ascii="Calibri" w:hAnsi="Calibri" w:cstheme="minorHAnsi"/>
          <w:szCs w:val="22"/>
        </w:rPr>
        <w:t>nadležnosti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Ministarstva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poljoprivrede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ruralnog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razvoja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="00CB7FAB" w:rsidRPr="000008A5">
        <w:rPr>
          <w:rFonts w:ascii="Calibri" w:hAnsi="Calibri" w:cstheme="minorHAnsi"/>
          <w:szCs w:val="22"/>
        </w:rPr>
        <w:t>takođe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ima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svoje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nadležnosti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u </w:t>
      </w:r>
      <w:proofErr w:type="spellStart"/>
      <w:r w:rsidR="00CB7FAB" w:rsidRPr="000008A5">
        <w:rPr>
          <w:rFonts w:ascii="Calibri" w:hAnsi="Calibri" w:cstheme="minorHAnsi"/>
          <w:szCs w:val="22"/>
        </w:rPr>
        <w:t>praćenju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izvršenja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koncesionih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ugovora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. </w:t>
      </w:r>
    </w:p>
    <w:p w:rsidR="001A1D5A" w:rsidRPr="000008A5" w:rsidRDefault="001A1D5A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F8169F" w:rsidRPr="000008A5" w:rsidRDefault="00CB7FAB" w:rsidP="00B70AD9">
      <w:pPr>
        <w:pStyle w:val="NoSpacing"/>
        <w:numPr>
          <w:ilvl w:val="0"/>
          <w:numId w:val="7"/>
        </w:numPr>
        <w:jc w:val="both"/>
        <w:rPr>
          <w:rFonts w:ascii="Calibri" w:hAnsi="Calibri" w:cstheme="minorHAnsi"/>
          <w:szCs w:val="22"/>
        </w:rPr>
      </w:pPr>
      <w:proofErr w:type="spellStart"/>
      <w:r w:rsidRPr="000008A5">
        <w:rPr>
          <w:rFonts w:ascii="Calibri" w:hAnsi="Calibri" w:cstheme="minorHAnsi"/>
          <w:b/>
          <w:szCs w:val="22"/>
        </w:rPr>
        <w:t>Uprava</w:t>
      </w:r>
      <w:proofErr w:type="spellEnd"/>
      <w:r w:rsidRPr="000008A5">
        <w:rPr>
          <w:rFonts w:ascii="Calibri" w:hAnsi="Calibri" w:cstheme="minorHAnsi"/>
          <w:b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b/>
          <w:szCs w:val="22"/>
        </w:rPr>
        <w:t>policije</w:t>
      </w:r>
      <w:proofErr w:type="spellEnd"/>
      <w:r w:rsidR="00F8169F" w:rsidRPr="000008A5">
        <w:rPr>
          <w:rFonts w:ascii="Calibri" w:hAnsi="Calibri" w:cstheme="minorHAnsi"/>
          <w:szCs w:val="22"/>
        </w:rPr>
        <w:t>,</w:t>
      </w:r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takođe</w:t>
      </w:r>
      <w:proofErr w:type="spellEnd"/>
      <w:r w:rsidRPr="000008A5">
        <w:rPr>
          <w:rFonts w:ascii="Calibri" w:hAnsi="Calibri" w:cstheme="minorHAnsi"/>
          <w:szCs w:val="22"/>
        </w:rPr>
        <w:t xml:space="preserve">. </w:t>
      </w:r>
    </w:p>
    <w:p w:rsidR="00F8169F" w:rsidRPr="000008A5" w:rsidRDefault="00F8169F" w:rsidP="00CB7FAB">
      <w:pPr>
        <w:pStyle w:val="NoSpacing"/>
        <w:jc w:val="both"/>
        <w:rPr>
          <w:rFonts w:ascii="Calibri" w:hAnsi="Calibri" w:cstheme="minorHAnsi"/>
          <w:szCs w:val="22"/>
        </w:rPr>
      </w:pPr>
    </w:p>
    <w:p w:rsidR="00B70E43" w:rsidRDefault="00B70E43" w:rsidP="00B70AD9">
      <w:pPr>
        <w:pStyle w:val="NoSpacing"/>
        <w:numPr>
          <w:ilvl w:val="0"/>
          <w:numId w:val="7"/>
        </w:numPr>
        <w:jc w:val="both"/>
        <w:rPr>
          <w:rFonts w:ascii="Calibri" w:hAnsi="Calibri" w:cstheme="minorHAnsi"/>
          <w:szCs w:val="22"/>
        </w:rPr>
      </w:pPr>
      <w:proofErr w:type="spellStart"/>
      <w:r>
        <w:rPr>
          <w:rFonts w:ascii="Calibri" w:hAnsi="Calibri" w:cstheme="minorHAnsi"/>
          <w:szCs w:val="22"/>
        </w:rPr>
        <w:t>Pozivan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primejr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predstavlja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b/>
          <w:szCs w:val="22"/>
        </w:rPr>
        <w:t>Upravom</w:t>
      </w:r>
      <w:proofErr w:type="spellEnd"/>
      <w:r w:rsidR="00CB7FAB" w:rsidRPr="000008A5">
        <w:rPr>
          <w:rFonts w:ascii="Calibri" w:hAnsi="Calibri" w:cstheme="minorHAnsi"/>
          <w:b/>
          <w:szCs w:val="22"/>
        </w:rPr>
        <w:t xml:space="preserve"> carina</w:t>
      </w:r>
      <w:r w:rsidRPr="00B70E43">
        <w:rPr>
          <w:rFonts w:ascii="Calibri" w:hAnsi="Calibri" w:cstheme="minorHAnsi"/>
          <w:szCs w:val="22"/>
        </w:rPr>
        <w:t>,</w:t>
      </w:r>
      <w:r>
        <w:rPr>
          <w:rFonts w:ascii="Calibri" w:hAnsi="Calibri" w:cstheme="minorHAnsi"/>
          <w:b/>
          <w:szCs w:val="22"/>
        </w:rPr>
        <w:t xml:space="preserve"> </w:t>
      </w:r>
      <w:proofErr w:type="spellStart"/>
      <w:proofErr w:type="gramStart"/>
      <w:r w:rsidRPr="00B70E43">
        <w:rPr>
          <w:rFonts w:ascii="Calibri" w:hAnsi="Calibri" w:cstheme="minorHAnsi"/>
          <w:szCs w:val="22"/>
        </w:rPr>
        <w:t>sa</w:t>
      </w:r>
      <w:proofErr w:type="spellEnd"/>
      <w:proofErr w:type="gramEnd"/>
      <w:r w:rsidRPr="00B70E43">
        <w:rPr>
          <w:rFonts w:ascii="Calibri" w:hAnsi="Calibri" w:cstheme="minorHAnsi"/>
          <w:szCs w:val="22"/>
        </w:rPr>
        <w:t xml:space="preserve"> </w:t>
      </w:r>
      <w:proofErr w:type="spellStart"/>
      <w:r w:rsidRPr="00B70E43">
        <w:rPr>
          <w:rFonts w:ascii="Calibri" w:hAnsi="Calibri" w:cstheme="minorHAnsi"/>
          <w:szCs w:val="22"/>
        </w:rPr>
        <w:t>kojom</w:t>
      </w:r>
      <w:proofErr w:type="spellEnd"/>
      <w:r w:rsidRPr="00B70E43">
        <w:rPr>
          <w:rFonts w:ascii="Calibri" w:hAnsi="Calibri" w:cstheme="minorHAnsi"/>
          <w:szCs w:val="22"/>
        </w:rPr>
        <w:t xml:space="preserve"> </w:t>
      </w:r>
      <w:proofErr w:type="spellStart"/>
      <w:r w:rsidRPr="00B70E43">
        <w:rPr>
          <w:rFonts w:ascii="Calibri" w:hAnsi="Calibri" w:cstheme="minorHAnsi"/>
          <w:szCs w:val="22"/>
        </w:rPr>
        <w:t>smo</w:t>
      </w:r>
      <w:proofErr w:type="spellEnd"/>
      <w:r w:rsidR="00CB7FAB" w:rsidRPr="000008A5">
        <w:rPr>
          <w:rFonts w:ascii="Calibri" w:hAnsi="Calibri" w:cstheme="minorHAnsi"/>
          <w:b/>
          <w:szCs w:val="22"/>
        </w:rPr>
        <w:t xml:space="preserve"> </w:t>
      </w:r>
      <w:proofErr w:type="spellStart"/>
      <w:r w:rsidRPr="00B70E43">
        <w:rPr>
          <w:rFonts w:ascii="Calibri" w:hAnsi="Calibri" w:cstheme="minorHAnsi"/>
          <w:szCs w:val="22"/>
        </w:rPr>
        <w:t>preduzeli</w:t>
      </w:r>
      <w:proofErr w:type="spellEnd"/>
      <w:r w:rsidRPr="00B70E43">
        <w:rPr>
          <w:rFonts w:ascii="Calibri" w:hAnsi="Calibri" w:cstheme="minorHAnsi"/>
          <w:szCs w:val="22"/>
        </w:rPr>
        <w:t xml:space="preserve"> </w:t>
      </w:r>
      <w:proofErr w:type="spellStart"/>
      <w:r w:rsidRPr="00B70E43">
        <w:rPr>
          <w:rFonts w:ascii="Calibri" w:hAnsi="Calibri" w:cstheme="minorHAnsi"/>
          <w:szCs w:val="22"/>
        </w:rPr>
        <w:t>korake</w:t>
      </w:r>
      <w:proofErr w:type="spellEnd"/>
      <w:r w:rsidRPr="00B70E43">
        <w:rPr>
          <w:rFonts w:ascii="Calibri" w:hAnsi="Calibri" w:cstheme="minorHAnsi"/>
          <w:szCs w:val="22"/>
        </w:rPr>
        <w:t xml:space="preserve"> </w:t>
      </w:r>
      <w:proofErr w:type="spellStart"/>
      <w:r w:rsidRPr="00B70E43">
        <w:rPr>
          <w:rFonts w:ascii="Calibri" w:hAnsi="Calibri" w:cstheme="minorHAnsi"/>
          <w:szCs w:val="22"/>
        </w:rPr>
        <w:t>da</w:t>
      </w:r>
      <w:proofErr w:type="spellEnd"/>
      <w:r w:rsidRPr="00B70E43"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ojačamo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>
        <w:rPr>
          <w:rFonts w:ascii="Calibri" w:hAnsi="Calibri" w:cstheme="minorHAnsi"/>
          <w:szCs w:val="22"/>
        </w:rPr>
        <w:t>način</w:t>
      </w:r>
      <w:proofErr w:type="spellEnd"/>
      <w:r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evidencij</w:t>
      </w:r>
      <w:r>
        <w:rPr>
          <w:rFonts w:ascii="Calibri" w:hAnsi="Calibri" w:cstheme="minorHAnsi"/>
          <w:szCs w:val="22"/>
        </w:rPr>
        <w:t>e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prilikom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izvoza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="00CB7FAB" w:rsidRPr="000008A5">
        <w:rPr>
          <w:rFonts w:ascii="Calibri" w:hAnsi="Calibri" w:cstheme="minorHAnsi"/>
          <w:szCs w:val="22"/>
        </w:rPr>
        <w:t>trupaca</w:t>
      </w:r>
      <w:proofErr w:type="spellEnd"/>
      <w:r w:rsidR="00CB7FAB" w:rsidRPr="000008A5">
        <w:rPr>
          <w:rFonts w:ascii="Calibri" w:hAnsi="Calibri" w:cstheme="minorHAnsi"/>
          <w:szCs w:val="22"/>
        </w:rPr>
        <w:t xml:space="preserve">. </w:t>
      </w:r>
    </w:p>
    <w:p w:rsidR="00B70E43" w:rsidRDefault="00B70E43" w:rsidP="00B70E43">
      <w:pPr>
        <w:pStyle w:val="NoSpacing"/>
        <w:jc w:val="both"/>
        <w:rPr>
          <w:rFonts w:ascii="Calibri" w:hAnsi="Calibri" w:cstheme="minorHAnsi"/>
          <w:szCs w:val="22"/>
        </w:rPr>
      </w:pPr>
    </w:p>
    <w:p w:rsidR="00CB7FAB" w:rsidRPr="000008A5" w:rsidRDefault="004755E3" w:rsidP="00B70E43">
      <w:pPr>
        <w:pStyle w:val="NoSpacing"/>
        <w:jc w:val="both"/>
        <w:rPr>
          <w:rFonts w:ascii="Calibri" w:hAnsi="Calibri" w:cstheme="minorHAnsi"/>
          <w:szCs w:val="22"/>
        </w:rPr>
      </w:pPr>
      <w:proofErr w:type="spellStart"/>
      <w:proofErr w:type="gramStart"/>
      <w:r w:rsidRPr="000008A5">
        <w:rPr>
          <w:rFonts w:ascii="Calibri" w:hAnsi="Calibri" w:cstheme="minorHAnsi"/>
          <w:szCs w:val="22"/>
        </w:rPr>
        <w:t>Dakle</w:t>
      </w:r>
      <w:proofErr w:type="spellEnd"/>
      <w:r w:rsidRPr="000008A5">
        <w:rPr>
          <w:rFonts w:ascii="Calibri" w:hAnsi="Calibri" w:cstheme="minorHAnsi"/>
          <w:szCs w:val="22"/>
        </w:rPr>
        <w:t xml:space="preserve">, ne </w:t>
      </w:r>
      <w:proofErr w:type="spellStart"/>
      <w:r w:rsidRPr="000008A5">
        <w:rPr>
          <w:rFonts w:ascii="Calibri" w:hAnsi="Calibri" w:cstheme="minorHAnsi"/>
          <w:szCs w:val="22"/>
        </w:rPr>
        <w:t>sjedimo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nego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preduzimamo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korake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shodno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limitiranim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nadležnostima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koje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imamo</w:t>
      </w:r>
      <w:proofErr w:type="spellEnd"/>
      <w:r w:rsidRPr="000008A5">
        <w:rPr>
          <w:rFonts w:ascii="Calibri" w:hAnsi="Calibri" w:cstheme="minorHAnsi"/>
          <w:szCs w:val="22"/>
        </w:rPr>
        <w:t xml:space="preserve">, </w:t>
      </w:r>
      <w:proofErr w:type="spellStart"/>
      <w:r w:rsidRPr="000008A5">
        <w:rPr>
          <w:rFonts w:ascii="Calibri" w:hAnsi="Calibri" w:cstheme="minorHAnsi"/>
          <w:szCs w:val="22"/>
        </w:rPr>
        <w:t>da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poboljšamo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situaciju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i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damo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doprinos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očuvanju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šuma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za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buduće</w:t>
      </w:r>
      <w:proofErr w:type="spellEnd"/>
      <w:r w:rsidRPr="000008A5">
        <w:rPr>
          <w:rFonts w:ascii="Calibri" w:hAnsi="Calibri" w:cstheme="minorHAnsi"/>
          <w:szCs w:val="22"/>
        </w:rPr>
        <w:t xml:space="preserve"> </w:t>
      </w:r>
      <w:proofErr w:type="spellStart"/>
      <w:r w:rsidRPr="000008A5">
        <w:rPr>
          <w:rFonts w:ascii="Calibri" w:hAnsi="Calibri" w:cstheme="minorHAnsi"/>
          <w:szCs w:val="22"/>
        </w:rPr>
        <w:t>generacije</w:t>
      </w:r>
      <w:proofErr w:type="spellEnd"/>
      <w:r w:rsidRPr="000008A5">
        <w:rPr>
          <w:rFonts w:ascii="Calibri" w:hAnsi="Calibri" w:cstheme="minorHAnsi"/>
          <w:szCs w:val="22"/>
        </w:rPr>
        <w:t>.</w:t>
      </w:r>
      <w:proofErr w:type="gramEnd"/>
      <w:r w:rsidR="00CB7FAB" w:rsidRPr="000008A5">
        <w:rPr>
          <w:rFonts w:ascii="Calibri" w:hAnsi="Calibri" w:cstheme="minorHAnsi"/>
          <w:szCs w:val="22"/>
        </w:rPr>
        <w:t xml:space="preserve"> </w:t>
      </w:r>
    </w:p>
    <w:p w:rsidR="00AE1C3E" w:rsidRPr="000008A5" w:rsidRDefault="00AE1C3E" w:rsidP="00112B96">
      <w:pPr>
        <w:jc w:val="both"/>
        <w:rPr>
          <w:rFonts w:ascii="Calibri" w:hAnsi="Calibri" w:cstheme="minorHAnsi"/>
          <w:lang w:val="sr-Latn-CS"/>
        </w:rPr>
      </w:pPr>
    </w:p>
    <w:p w:rsidR="00094FB2" w:rsidRPr="000008A5" w:rsidRDefault="00AE1C3E" w:rsidP="00112B96">
      <w:pPr>
        <w:jc w:val="both"/>
        <w:rPr>
          <w:rFonts w:ascii="Calibri" w:hAnsi="Calibri" w:cstheme="minorHAnsi"/>
          <w:lang w:val="sr-Latn-CS"/>
        </w:rPr>
      </w:pPr>
      <w:r w:rsidRPr="000008A5">
        <w:rPr>
          <w:rFonts w:ascii="Calibri" w:hAnsi="Calibri" w:cstheme="minorHAnsi"/>
          <w:lang w:val="sr-Latn-CS"/>
        </w:rPr>
        <w:t>Zahvaljujem se na Vašoj podršci i razumijevanju.</w:t>
      </w:r>
    </w:p>
    <w:p w:rsidR="00094FB2" w:rsidRPr="000008A5" w:rsidRDefault="00094FB2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0008A5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0008A5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E4042" w:rsidRPr="000008A5" w:rsidRDefault="002A7691" w:rsidP="002A7691">
      <w:pPr>
        <w:jc w:val="center"/>
        <w:rPr>
          <w:rFonts w:ascii="Calibri" w:hAnsi="Calibri" w:cstheme="minorHAnsi"/>
          <w:b/>
          <w:lang w:val="sr-Latn-CS"/>
        </w:rPr>
      </w:pPr>
      <w:r w:rsidRPr="000008A5">
        <w:rPr>
          <w:rFonts w:ascii="Calibri" w:hAnsi="Calibri" w:cstheme="minorHAnsi"/>
          <w:lang w:val="sr-Latn-CS"/>
        </w:rPr>
        <w:t xml:space="preserve">                                                                                                                    </w:t>
      </w:r>
      <w:r w:rsidR="00AE4042" w:rsidRPr="000008A5">
        <w:rPr>
          <w:rFonts w:ascii="Calibri" w:hAnsi="Calibri" w:cstheme="minorHAnsi"/>
          <w:b/>
          <w:lang w:val="sr-Latn-CS"/>
        </w:rPr>
        <w:t>M I N I S T A R</w:t>
      </w:r>
    </w:p>
    <w:p w:rsidR="00AE4042" w:rsidRPr="000008A5" w:rsidRDefault="00AE4042" w:rsidP="002B6DCB">
      <w:pPr>
        <w:jc w:val="both"/>
        <w:rPr>
          <w:rFonts w:ascii="Calibri" w:hAnsi="Calibri" w:cstheme="minorHAnsi"/>
          <w:lang w:val="sr-Latn-CS"/>
        </w:rPr>
      </w:pPr>
    </w:p>
    <w:p w:rsidR="00AE4042" w:rsidRPr="000008A5" w:rsidRDefault="002A7691" w:rsidP="002A7691">
      <w:pPr>
        <w:jc w:val="center"/>
        <w:rPr>
          <w:rFonts w:ascii="Calibri" w:hAnsi="Calibri" w:cstheme="minorHAnsi"/>
          <w:b/>
          <w:lang w:val="sr-Latn-CS"/>
        </w:rPr>
      </w:pPr>
      <w:r w:rsidRPr="000008A5">
        <w:rPr>
          <w:rFonts w:ascii="Calibri" w:hAnsi="Calibri" w:cstheme="minorHAnsi"/>
          <w:b/>
          <w:lang w:val="sr-Latn-CS"/>
        </w:rPr>
        <w:t xml:space="preserve">                                                                                                                    </w:t>
      </w:r>
      <w:r w:rsidR="00AE4042" w:rsidRPr="000008A5">
        <w:rPr>
          <w:rFonts w:ascii="Calibri" w:hAnsi="Calibri" w:cstheme="minorHAnsi"/>
          <w:b/>
          <w:lang w:val="sr-Latn-CS"/>
        </w:rPr>
        <w:t>Prof. dr Petar Ivanović</w:t>
      </w:r>
    </w:p>
    <w:sectPr w:rsidR="00AE4042" w:rsidRPr="000008A5" w:rsidSect="002B6DCB">
      <w:pgSz w:w="11907" w:h="16840" w:code="9"/>
      <w:pgMar w:top="1134" w:right="1134" w:bottom="1134" w:left="113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16F"/>
    <w:multiLevelType w:val="hybridMultilevel"/>
    <w:tmpl w:val="D28A7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E7546D"/>
    <w:multiLevelType w:val="hybridMultilevel"/>
    <w:tmpl w:val="390CEF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3306"/>
    <w:multiLevelType w:val="hybridMultilevel"/>
    <w:tmpl w:val="607AA6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D0317"/>
    <w:multiLevelType w:val="hybridMultilevel"/>
    <w:tmpl w:val="2AC88D60"/>
    <w:lvl w:ilvl="0" w:tplc="22C65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57254"/>
    <w:multiLevelType w:val="hybridMultilevel"/>
    <w:tmpl w:val="3518504E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A5343"/>
    <w:multiLevelType w:val="hybridMultilevel"/>
    <w:tmpl w:val="CE7E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701"/>
  <w:doNotTrackMoves/>
  <w:defaultTabStop w:val="720"/>
  <w:drawingGridHorizontalSpacing w:val="120"/>
  <w:displayHorizontalDrawingGridEvery w:val="2"/>
  <w:characterSpacingControl w:val="doNotCompress"/>
  <w:compat/>
  <w:rsids>
    <w:rsidRoot w:val="001A65A7"/>
    <w:rsid w:val="000008A5"/>
    <w:rsid w:val="0001459C"/>
    <w:rsid w:val="00015596"/>
    <w:rsid w:val="0001759D"/>
    <w:rsid w:val="00045437"/>
    <w:rsid w:val="00065F68"/>
    <w:rsid w:val="00094FB2"/>
    <w:rsid w:val="000D0D1D"/>
    <w:rsid w:val="000F4791"/>
    <w:rsid w:val="00112B96"/>
    <w:rsid w:val="001276B1"/>
    <w:rsid w:val="00161D4A"/>
    <w:rsid w:val="0018648E"/>
    <w:rsid w:val="001A1D5A"/>
    <w:rsid w:val="001A65A7"/>
    <w:rsid w:val="001A67E3"/>
    <w:rsid w:val="001B406E"/>
    <w:rsid w:val="001F1A93"/>
    <w:rsid w:val="001F72B0"/>
    <w:rsid w:val="0020510C"/>
    <w:rsid w:val="002052A7"/>
    <w:rsid w:val="00205494"/>
    <w:rsid w:val="002257D8"/>
    <w:rsid w:val="0023139F"/>
    <w:rsid w:val="002359A7"/>
    <w:rsid w:val="00240CC1"/>
    <w:rsid w:val="00242C3D"/>
    <w:rsid w:val="00254602"/>
    <w:rsid w:val="00261A67"/>
    <w:rsid w:val="002A7691"/>
    <w:rsid w:val="002B6DCB"/>
    <w:rsid w:val="002D6410"/>
    <w:rsid w:val="00312168"/>
    <w:rsid w:val="00315E63"/>
    <w:rsid w:val="003642E5"/>
    <w:rsid w:val="00371CCA"/>
    <w:rsid w:val="00384AA3"/>
    <w:rsid w:val="003A669C"/>
    <w:rsid w:val="003C3AC8"/>
    <w:rsid w:val="003C499E"/>
    <w:rsid w:val="00407801"/>
    <w:rsid w:val="00437B57"/>
    <w:rsid w:val="00445DB5"/>
    <w:rsid w:val="004737AB"/>
    <w:rsid w:val="004755E3"/>
    <w:rsid w:val="004776E5"/>
    <w:rsid w:val="004C0E35"/>
    <w:rsid w:val="004C389A"/>
    <w:rsid w:val="004F7161"/>
    <w:rsid w:val="005247E3"/>
    <w:rsid w:val="00527DBE"/>
    <w:rsid w:val="005328BE"/>
    <w:rsid w:val="005512EE"/>
    <w:rsid w:val="0064660F"/>
    <w:rsid w:val="00650510"/>
    <w:rsid w:val="00662A75"/>
    <w:rsid w:val="00685808"/>
    <w:rsid w:val="00686768"/>
    <w:rsid w:val="006F4179"/>
    <w:rsid w:val="00735982"/>
    <w:rsid w:val="007361E9"/>
    <w:rsid w:val="00765A86"/>
    <w:rsid w:val="00773E0D"/>
    <w:rsid w:val="007807C6"/>
    <w:rsid w:val="007A20A5"/>
    <w:rsid w:val="007C7EB7"/>
    <w:rsid w:val="00806DE3"/>
    <w:rsid w:val="00810B6F"/>
    <w:rsid w:val="008232F2"/>
    <w:rsid w:val="0089463F"/>
    <w:rsid w:val="008A2EFC"/>
    <w:rsid w:val="008B038F"/>
    <w:rsid w:val="00921F28"/>
    <w:rsid w:val="009424F4"/>
    <w:rsid w:val="0096063B"/>
    <w:rsid w:val="00977BAF"/>
    <w:rsid w:val="009906DD"/>
    <w:rsid w:val="009A7CA3"/>
    <w:rsid w:val="009D26DA"/>
    <w:rsid w:val="009D7936"/>
    <w:rsid w:val="009E0B1B"/>
    <w:rsid w:val="00A0798F"/>
    <w:rsid w:val="00A24AE0"/>
    <w:rsid w:val="00A3430A"/>
    <w:rsid w:val="00A5061C"/>
    <w:rsid w:val="00A662DD"/>
    <w:rsid w:val="00A75063"/>
    <w:rsid w:val="00AC5A38"/>
    <w:rsid w:val="00AE1C3E"/>
    <w:rsid w:val="00AE4042"/>
    <w:rsid w:val="00B01B08"/>
    <w:rsid w:val="00B21E2E"/>
    <w:rsid w:val="00B404F8"/>
    <w:rsid w:val="00B54423"/>
    <w:rsid w:val="00B56203"/>
    <w:rsid w:val="00B564F2"/>
    <w:rsid w:val="00B702E6"/>
    <w:rsid w:val="00B70AD9"/>
    <w:rsid w:val="00B70E43"/>
    <w:rsid w:val="00B71CAD"/>
    <w:rsid w:val="00B8666B"/>
    <w:rsid w:val="00BB1513"/>
    <w:rsid w:val="00C14E2A"/>
    <w:rsid w:val="00C66CC1"/>
    <w:rsid w:val="00CA3CC1"/>
    <w:rsid w:val="00CB7FAB"/>
    <w:rsid w:val="00CE0DD3"/>
    <w:rsid w:val="00D44C92"/>
    <w:rsid w:val="00D45E95"/>
    <w:rsid w:val="00D66573"/>
    <w:rsid w:val="00D84A16"/>
    <w:rsid w:val="00D957AE"/>
    <w:rsid w:val="00DD5E23"/>
    <w:rsid w:val="00DF0917"/>
    <w:rsid w:val="00E010E8"/>
    <w:rsid w:val="00E57DB5"/>
    <w:rsid w:val="00E71C90"/>
    <w:rsid w:val="00E73CD6"/>
    <w:rsid w:val="00E8546E"/>
    <w:rsid w:val="00E907E4"/>
    <w:rsid w:val="00EA16EC"/>
    <w:rsid w:val="00EA40CD"/>
    <w:rsid w:val="00EB0068"/>
    <w:rsid w:val="00EC4221"/>
    <w:rsid w:val="00ED23A7"/>
    <w:rsid w:val="00EE2F71"/>
    <w:rsid w:val="00EF573C"/>
    <w:rsid w:val="00EF5A74"/>
    <w:rsid w:val="00F13FD4"/>
    <w:rsid w:val="00F33D85"/>
    <w:rsid w:val="00F3738F"/>
    <w:rsid w:val="00F5575C"/>
    <w:rsid w:val="00F8169F"/>
    <w:rsid w:val="00F81BCA"/>
    <w:rsid w:val="00FB2A67"/>
    <w:rsid w:val="00FB41D8"/>
    <w:rsid w:val="00FB5E86"/>
    <w:rsid w:val="00FC43F2"/>
    <w:rsid w:val="00FE1347"/>
    <w:rsid w:val="00FE4C67"/>
    <w:rsid w:val="00FE7A94"/>
    <w:rsid w:val="00FF0237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57AE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da-DK"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0454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4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957AE"/>
    <w:rPr>
      <w:rFonts w:ascii="Cambria" w:hAnsi="Cambria"/>
      <w:b/>
      <w:bCs/>
      <w:sz w:val="26"/>
      <w:szCs w:val="26"/>
      <w:lang w:val="da-DK" w:eastAsia="ar-SA"/>
    </w:rPr>
  </w:style>
  <w:style w:type="paragraph" w:styleId="ListParagraph">
    <w:name w:val="List Paragraph"/>
    <w:basedOn w:val="Normal"/>
    <w:uiPriority w:val="34"/>
    <w:qFormat/>
    <w:rsid w:val="00FB5E86"/>
    <w:pPr>
      <w:ind w:left="720"/>
      <w:contextualSpacing/>
    </w:pPr>
  </w:style>
  <w:style w:type="paragraph" w:styleId="NoSpacing">
    <w:name w:val="No Spacing"/>
    <w:uiPriority w:val="1"/>
    <w:qFormat/>
    <w:rsid w:val="00CB7F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861</Words>
  <Characters>4912</Characters>
  <Application>Microsoft Macintosh Word</Application>
  <DocSecurity>0</DocSecurity>
  <Lines>40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Petar Ivanovic</cp:lastModifiedBy>
  <cp:revision>9</cp:revision>
  <cp:lastPrinted>2012-12-28T13:02:00Z</cp:lastPrinted>
  <dcterms:created xsi:type="dcterms:W3CDTF">2014-03-25T22:54:00Z</dcterms:created>
  <dcterms:modified xsi:type="dcterms:W3CDTF">2014-03-28T07:51:00Z</dcterms:modified>
</cp:coreProperties>
</file>