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7E" w:rsidRPr="00B10F20" w:rsidRDefault="00AE4F7E" w:rsidP="00AE4F7E">
      <w:pPr>
        <w:jc w:val="center"/>
        <w:rPr>
          <w:rFonts w:cs="Arial"/>
          <w:b/>
          <w:bCs/>
          <w:caps/>
          <w:kern w:val="32"/>
          <w:sz w:val="28"/>
          <w:szCs w:val="28"/>
          <w:lang w:val="sl-SI"/>
        </w:rPr>
      </w:pPr>
      <w:r>
        <w:rPr>
          <w:noProof/>
        </w:rPr>
        <w:drawing>
          <wp:inline distT="0" distB="0" distL="0" distR="0">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AE4F7E" w:rsidRPr="00B10F20" w:rsidRDefault="00AE4F7E" w:rsidP="00AE4F7E">
      <w:pPr>
        <w:rPr>
          <w:rFonts w:cs="Arial"/>
          <w:b/>
          <w:bCs/>
          <w:caps/>
          <w:kern w:val="32"/>
          <w:sz w:val="28"/>
          <w:szCs w:val="28"/>
          <w:lang w:val="sl-SI"/>
        </w:rPr>
      </w:pPr>
    </w:p>
    <w:p w:rsidR="00AE4F7E" w:rsidRPr="00B10F20" w:rsidRDefault="00AE4F7E" w:rsidP="00AE4F7E">
      <w:pPr>
        <w:pStyle w:val="Title"/>
        <w:jc w:val="center"/>
        <w:rPr>
          <w:b/>
          <w:color w:val="auto"/>
          <w:kern w:val="32"/>
          <w:sz w:val="32"/>
          <w:szCs w:val="32"/>
          <w:lang w:val="en-US"/>
        </w:rPr>
      </w:pPr>
      <w:r w:rsidRPr="00B10F20">
        <w:rPr>
          <w:b/>
          <w:color w:val="auto"/>
          <w:kern w:val="32"/>
          <w:sz w:val="32"/>
          <w:szCs w:val="32"/>
          <w:lang w:val="en-US"/>
        </w:rPr>
        <w:t>K O N C E S I O N I   A K T</w:t>
      </w:r>
    </w:p>
    <w:p w:rsidR="00AE4F7E" w:rsidRPr="00B10F20" w:rsidRDefault="00AE4F7E" w:rsidP="00AE4F7E">
      <w:pPr>
        <w:pStyle w:val="Title"/>
        <w:jc w:val="center"/>
        <w:rPr>
          <w:b/>
          <w:color w:val="auto"/>
          <w:kern w:val="32"/>
          <w:sz w:val="32"/>
          <w:szCs w:val="32"/>
          <w:lang w:val="en-US"/>
        </w:rPr>
      </w:pPr>
      <w:proofErr w:type="gramStart"/>
      <w:r>
        <w:rPr>
          <w:b/>
          <w:color w:val="auto"/>
          <w:kern w:val="32"/>
          <w:sz w:val="32"/>
          <w:szCs w:val="32"/>
          <w:lang w:val="en-US"/>
        </w:rPr>
        <w:t>o</w:t>
      </w:r>
      <w:proofErr w:type="gramEnd"/>
      <w:r>
        <w:rPr>
          <w:b/>
          <w:color w:val="auto"/>
          <w:kern w:val="32"/>
          <w:sz w:val="32"/>
          <w:szCs w:val="32"/>
          <w:lang w:val="en-US"/>
        </w:rPr>
        <w:t xml:space="preserve"> </w:t>
      </w:r>
      <w:proofErr w:type="spellStart"/>
      <w:r>
        <w:rPr>
          <w:b/>
          <w:color w:val="auto"/>
          <w:kern w:val="32"/>
          <w:sz w:val="32"/>
          <w:szCs w:val="32"/>
          <w:lang w:val="en-US"/>
        </w:rPr>
        <w:t>mineralnoj</w:t>
      </w:r>
      <w:proofErr w:type="spellEnd"/>
      <w:r>
        <w:rPr>
          <w:b/>
          <w:color w:val="auto"/>
          <w:kern w:val="32"/>
          <w:sz w:val="32"/>
          <w:szCs w:val="32"/>
          <w:lang w:val="en-US"/>
        </w:rPr>
        <w:t xml:space="preserve"> </w:t>
      </w:r>
      <w:proofErr w:type="spellStart"/>
      <w:r>
        <w:rPr>
          <w:b/>
          <w:color w:val="auto"/>
          <w:kern w:val="32"/>
          <w:sz w:val="32"/>
          <w:szCs w:val="32"/>
          <w:lang w:val="en-US"/>
        </w:rPr>
        <w:t>sirovini</w:t>
      </w:r>
      <w:proofErr w:type="spellEnd"/>
      <w:r>
        <w:rPr>
          <w:b/>
          <w:color w:val="auto"/>
          <w:kern w:val="32"/>
          <w:sz w:val="32"/>
          <w:szCs w:val="32"/>
          <w:lang w:val="en-US"/>
        </w:rPr>
        <w:t xml:space="preserve"> </w:t>
      </w:r>
      <w:proofErr w:type="spellStart"/>
      <w:r>
        <w:rPr>
          <w:b/>
          <w:color w:val="auto"/>
          <w:kern w:val="32"/>
          <w:sz w:val="32"/>
          <w:szCs w:val="32"/>
          <w:lang w:val="en-US"/>
        </w:rPr>
        <w:t>mrkolignitnog</w:t>
      </w:r>
      <w:proofErr w:type="spellEnd"/>
      <w:r>
        <w:rPr>
          <w:b/>
          <w:color w:val="auto"/>
          <w:kern w:val="32"/>
          <w:sz w:val="32"/>
          <w:szCs w:val="32"/>
          <w:lang w:val="en-US"/>
        </w:rPr>
        <w:t xml:space="preserve"> </w:t>
      </w:r>
      <w:proofErr w:type="spellStart"/>
      <w:r>
        <w:rPr>
          <w:b/>
          <w:color w:val="auto"/>
          <w:kern w:val="32"/>
          <w:sz w:val="32"/>
          <w:szCs w:val="32"/>
          <w:lang w:val="en-US"/>
        </w:rPr>
        <w:t>uglja</w:t>
      </w:r>
      <w:proofErr w:type="spellEnd"/>
      <w:r>
        <w:rPr>
          <w:b/>
          <w:color w:val="auto"/>
          <w:kern w:val="32"/>
          <w:sz w:val="32"/>
          <w:szCs w:val="32"/>
          <w:lang w:val="en-US"/>
        </w:rPr>
        <w:t xml:space="preserve"> </w:t>
      </w:r>
      <w:proofErr w:type="spellStart"/>
      <w:r>
        <w:rPr>
          <w:b/>
          <w:color w:val="auto"/>
          <w:kern w:val="32"/>
          <w:sz w:val="32"/>
          <w:szCs w:val="32"/>
          <w:lang w:val="en-US"/>
        </w:rPr>
        <w:t>ležišta</w:t>
      </w:r>
      <w:proofErr w:type="spellEnd"/>
      <w:r>
        <w:rPr>
          <w:b/>
          <w:color w:val="auto"/>
          <w:kern w:val="32"/>
          <w:sz w:val="32"/>
          <w:szCs w:val="32"/>
          <w:lang w:val="en-US"/>
        </w:rPr>
        <w:t xml:space="preserve"> “</w:t>
      </w:r>
      <w:proofErr w:type="spellStart"/>
      <w:r>
        <w:rPr>
          <w:b/>
          <w:color w:val="auto"/>
          <w:kern w:val="32"/>
          <w:sz w:val="32"/>
          <w:szCs w:val="32"/>
          <w:lang w:val="en-US"/>
        </w:rPr>
        <w:t>Mataruge</w:t>
      </w:r>
      <w:proofErr w:type="spellEnd"/>
      <w:r>
        <w:rPr>
          <w:b/>
          <w:color w:val="auto"/>
          <w:kern w:val="32"/>
          <w:sz w:val="32"/>
          <w:szCs w:val="32"/>
          <w:lang w:val="en-US"/>
        </w:rPr>
        <w:t xml:space="preserve">”, </w:t>
      </w:r>
      <w:proofErr w:type="spellStart"/>
      <w:r>
        <w:rPr>
          <w:b/>
          <w:color w:val="auto"/>
          <w:kern w:val="32"/>
          <w:sz w:val="32"/>
          <w:szCs w:val="32"/>
          <w:lang w:val="en-US"/>
        </w:rPr>
        <w:t>opština</w:t>
      </w:r>
      <w:proofErr w:type="spellEnd"/>
      <w:r>
        <w:rPr>
          <w:b/>
          <w:color w:val="auto"/>
          <w:kern w:val="32"/>
          <w:sz w:val="32"/>
          <w:szCs w:val="32"/>
          <w:lang w:val="en-US"/>
        </w:rPr>
        <w:t xml:space="preserve"> </w:t>
      </w:r>
      <w:proofErr w:type="spellStart"/>
      <w:r>
        <w:rPr>
          <w:b/>
          <w:color w:val="auto"/>
          <w:kern w:val="32"/>
          <w:sz w:val="32"/>
          <w:szCs w:val="32"/>
          <w:lang w:val="en-US"/>
        </w:rPr>
        <w:t>Pljevlja</w:t>
      </w:r>
      <w:proofErr w:type="spellEnd"/>
    </w:p>
    <w:p w:rsidR="00AE4F7E" w:rsidRPr="00B10F20" w:rsidRDefault="00AE4F7E" w:rsidP="00AE4F7E">
      <w:pPr>
        <w:rPr>
          <w:rFonts w:ascii="Cambria" w:hAnsi="Cambria" w:cs="Arial"/>
          <w:b/>
          <w:bCs/>
          <w:kern w:val="32"/>
          <w:sz w:val="32"/>
          <w:szCs w:val="32"/>
          <w:lang w:val="sl-SI"/>
        </w:rPr>
      </w:pPr>
    </w:p>
    <w:p w:rsidR="00AE4F7E" w:rsidRPr="00B10F20" w:rsidRDefault="00AE4F7E" w:rsidP="00AE4F7E">
      <w:pPr>
        <w:jc w:val="center"/>
        <w:rPr>
          <w:rFonts w:ascii="Cambria" w:hAnsi="Cambria" w:cs="Arial"/>
          <w:b/>
          <w:bCs/>
          <w:kern w:val="32"/>
          <w:sz w:val="36"/>
          <w:szCs w:val="36"/>
          <w:lang w:val="sl-SI"/>
        </w:rPr>
      </w:pPr>
      <w:r>
        <w:rPr>
          <w:rFonts w:ascii="Cambria" w:hAnsi="Cambria" w:cs="Arial"/>
          <w:b/>
          <w:bCs/>
          <w:kern w:val="32"/>
          <w:sz w:val="36"/>
          <w:szCs w:val="36"/>
          <w:lang w:val="sl-SI"/>
        </w:rPr>
        <w:t xml:space="preserve">PRILOG </w:t>
      </w:r>
    </w:p>
    <w:p w:rsidR="00AE4F7E" w:rsidRPr="00B10F20" w:rsidRDefault="00AE4F7E" w:rsidP="00AE4F7E">
      <w:pPr>
        <w:jc w:val="center"/>
        <w:rPr>
          <w:rFonts w:ascii="Cambria" w:hAnsi="Cambria" w:cs="Arial"/>
          <w:b/>
          <w:bCs/>
          <w:kern w:val="32"/>
          <w:sz w:val="36"/>
          <w:szCs w:val="36"/>
          <w:lang w:val="sl-SI"/>
        </w:rPr>
      </w:pPr>
      <w:r w:rsidRPr="00B10F20">
        <w:rPr>
          <w:rFonts w:ascii="Cambria" w:hAnsi="Cambria" w:cs="Arial"/>
          <w:b/>
          <w:bCs/>
          <w:kern w:val="32"/>
          <w:sz w:val="36"/>
          <w:szCs w:val="36"/>
          <w:lang w:val="sl-SI"/>
        </w:rPr>
        <w:t xml:space="preserve">UPUTSTVO ZA PODNOŠENJE PONUDA </w:t>
      </w:r>
    </w:p>
    <w:p w:rsidR="00AE4F7E" w:rsidRPr="00B10F20" w:rsidRDefault="00AE4F7E" w:rsidP="00AE4F7E">
      <w:pPr>
        <w:rPr>
          <w:b/>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Pr="00B10F20" w:rsidRDefault="00AE4F7E" w:rsidP="00AE4F7E">
      <w:pPr>
        <w:spacing w:after="0"/>
        <w:rPr>
          <w:rFonts w:ascii="Cambria" w:hAnsi="Cambria"/>
          <w:b/>
          <w:sz w:val="24"/>
          <w:szCs w:val="24"/>
        </w:rPr>
      </w:pPr>
    </w:p>
    <w:p w:rsidR="00AE4F7E" w:rsidRPr="006D7740" w:rsidRDefault="00AE4F7E" w:rsidP="00AE4F7E">
      <w:pPr>
        <w:pStyle w:val="Heading1"/>
        <w:rPr>
          <w:sz w:val="28"/>
          <w:szCs w:val="28"/>
        </w:rPr>
      </w:pPr>
      <w:proofErr w:type="spellStart"/>
      <w:r w:rsidRPr="006D7740">
        <w:rPr>
          <w:sz w:val="28"/>
          <w:szCs w:val="28"/>
        </w:rPr>
        <w:lastRenderedPageBreak/>
        <w:t>Uvod</w:t>
      </w:r>
      <w:proofErr w:type="spellEnd"/>
    </w:p>
    <w:p w:rsidR="00AE4F7E" w:rsidRPr="00B10F20" w:rsidRDefault="00AE4F7E" w:rsidP="00AE4F7E">
      <w:pPr>
        <w:spacing w:after="120"/>
        <w:jc w:val="both"/>
        <w:rPr>
          <w:rFonts w:ascii="Cambria" w:hAnsi="Cambria" w:cs="Cambria"/>
          <w:sz w:val="24"/>
          <w:szCs w:val="24"/>
          <w:lang w:val="sr-Latn-CS"/>
        </w:rPr>
      </w:pPr>
      <w:r w:rsidRPr="00B10F20">
        <w:rPr>
          <w:rFonts w:ascii="Cambria" w:hAnsi="Cambria" w:cs="Cambria"/>
          <w:sz w:val="24"/>
          <w:szCs w:val="24"/>
          <w:lang w:val="sr-Latn-CS"/>
        </w:rPr>
        <w:t>Uputstvo za podnošenje ponuda (u daljem tekstu: Uputstvo) precizira postupak davanja koncesije za detaljna geološka istraživanja i ek</w:t>
      </w:r>
      <w:r>
        <w:rPr>
          <w:rFonts w:ascii="Cambria" w:hAnsi="Cambria" w:cs="Cambria"/>
          <w:sz w:val="24"/>
          <w:szCs w:val="24"/>
          <w:lang w:val="sr-Latn-CS"/>
        </w:rPr>
        <w:t>sploataciju mineralne sirovine mrkolignitnog uglja  ležišta „Mataruge“, opština Pljevlja</w:t>
      </w:r>
      <w:r w:rsidRPr="00B10F20">
        <w:rPr>
          <w:rFonts w:ascii="Cambria" w:hAnsi="Cambria" w:cs="Cambria"/>
          <w:sz w:val="24"/>
          <w:szCs w:val="24"/>
          <w:lang w:val="sr-Latn-CS"/>
        </w:rPr>
        <w:t>.</w:t>
      </w:r>
    </w:p>
    <w:p w:rsidR="00AE4F7E" w:rsidRPr="00B10F20" w:rsidRDefault="00AE4F7E" w:rsidP="00AE4F7E">
      <w:pPr>
        <w:spacing w:after="120"/>
        <w:jc w:val="both"/>
        <w:rPr>
          <w:rFonts w:ascii="Cambria" w:hAnsi="Cambria" w:cs="Cambria"/>
          <w:sz w:val="24"/>
          <w:szCs w:val="24"/>
          <w:lang w:val="sr-Latn-CS"/>
        </w:rPr>
      </w:pPr>
      <w:r w:rsidRPr="00B10F20">
        <w:rPr>
          <w:rFonts w:ascii="Cambria" w:hAnsi="Cambria" w:cs="Cambria"/>
          <w:sz w:val="24"/>
          <w:szCs w:val="24"/>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AE4F7E" w:rsidRPr="00B10F20" w:rsidRDefault="00AE4F7E" w:rsidP="00AE4F7E">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AE4F7E" w:rsidRPr="00B10F20" w:rsidRDefault="00AE4F7E" w:rsidP="00AE4F7E">
      <w:pPr>
        <w:spacing w:after="0"/>
        <w:jc w:val="both"/>
        <w:rPr>
          <w:rFonts w:ascii="Cambria" w:hAnsi="Cambria" w:cs="Cambria"/>
          <w:sz w:val="24"/>
          <w:szCs w:val="24"/>
          <w:lang w:val="sr-Latn-CS"/>
        </w:rPr>
      </w:pPr>
    </w:p>
    <w:p w:rsidR="00AE4F7E" w:rsidRPr="00B10F20" w:rsidRDefault="00AE4F7E" w:rsidP="00AE4F7E">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Sastavni dio ovog Uputstva čini i Obrazac A – Podaci o ponuđaču, Obrazac B – Tehnička </w:t>
      </w:r>
      <w:r w:rsidRPr="00211251">
        <w:rPr>
          <w:rFonts w:ascii="Cambria" w:hAnsi="Cambria" w:cs="Cambria"/>
          <w:sz w:val="24"/>
          <w:szCs w:val="24"/>
          <w:lang w:val="sr-Latn-CS"/>
        </w:rPr>
        <w:t>ponuda</w:t>
      </w:r>
      <w:r w:rsidRPr="00B10F20">
        <w:rPr>
          <w:rFonts w:ascii="Cambria" w:hAnsi="Cambria" w:cs="Cambria"/>
          <w:sz w:val="24"/>
          <w:szCs w:val="24"/>
          <w:lang w:val="sr-Latn-CS"/>
        </w:rPr>
        <w:t xml:space="preserve"> i Obrazac C - Forma bankarske garancije za ponudu.</w:t>
      </w:r>
    </w:p>
    <w:p w:rsidR="00AE4F7E" w:rsidRPr="006D7740" w:rsidRDefault="00AE4F7E" w:rsidP="00AE4F7E">
      <w:pPr>
        <w:pStyle w:val="Heading1"/>
        <w:rPr>
          <w:sz w:val="28"/>
          <w:szCs w:val="28"/>
        </w:rPr>
      </w:pPr>
      <w:proofErr w:type="spellStart"/>
      <w:r w:rsidRPr="006D7740">
        <w:rPr>
          <w:sz w:val="28"/>
          <w:szCs w:val="28"/>
        </w:rPr>
        <w:t>Komunikacija</w:t>
      </w:r>
      <w:proofErr w:type="spellEnd"/>
    </w:p>
    <w:p w:rsidR="00AE4F7E" w:rsidRPr="00B10F20" w:rsidRDefault="00AE4F7E" w:rsidP="00AE4F7E">
      <w:pPr>
        <w:jc w:val="both"/>
        <w:rPr>
          <w:rFonts w:ascii="Cambria" w:hAnsi="Cambria"/>
          <w:sz w:val="24"/>
          <w:szCs w:val="24"/>
          <w:lang w:val="sl-SI"/>
        </w:rPr>
      </w:pPr>
      <w:r w:rsidRPr="00B10F20">
        <w:rPr>
          <w:rFonts w:ascii="Cambria" w:hAnsi="Cambria"/>
          <w:sz w:val="24"/>
          <w:szCs w:val="24"/>
          <w:lang w:val="sl-SI"/>
        </w:rPr>
        <w:t>Pitanja koja se odnose na tendersku dokumentaciju, zahtjeve za dobijanje dokumenata, plaćanje naknada i druge upite utreba uputiti Ministarstvu na sl</w:t>
      </w:r>
      <w:r>
        <w:rPr>
          <w:rFonts w:ascii="Cambria" w:hAnsi="Cambria"/>
          <w:sz w:val="24"/>
          <w:szCs w:val="24"/>
          <w:lang w:val="sl-SI"/>
        </w:rPr>
        <w:t>j</w:t>
      </w:r>
      <w:r w:rsidRPr="00B10F20">
        <w:rPr>
          <w:rFonts w:ascii="Cambria" w:hAnsi="Cambria"/>
          <w:sz w:val="24"/>
          <w:szCs w:val="24"/>
          <w:lang w:val="sl-SI"/>
        </w:rPr>
        <w:t xml:space="preserve">edeću adresu: </w:t>
      </w:r>
    </w:p>
    <w:p w:rsidR="00AE4F7E" w:rsidRPr="00B10F20" w:rsidRDefault="00AE4F7E" w:rsidP="00AE4F7E">
      <w:pPr>
        <w:spacing w:after="0"/>
        <w:jc w:val="both"/>
        <w:rPr>
          <w:rFonts w:ascii="Cambria" w:hAnsi="Cambria"/>
          <w:sz w:val="24"/>
          <w:szCs w:val="24"/>
          <w:lang w:val="sl-SI"/>
        </w:rPr>
      </w:pPr>
      <w:r w:rsidRPr="00B10F20">
        <w:rPr>
          <w:rFonts w:ascii="Cambria" w:hAnsi="Cambria"/>
          <w:sz w:val="24"/>
          <w:szCs w:val="24"/>
          <w:lang w:val="sl-SI"/>
        </w:rPr>
        <w:t xml:space="preserve">Ministarstvo ekonomije </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Rimski trg 46</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81000 Podgorica</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Crna Gora</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TEL: +382 20 482 300</w:t>
      </w:r>
      <w:r w:rsidRPr="00B10F20">
        <w:rPr>
          <w:rFonts w:ascii="Cambria" w:hAnsi="Cambria"/>
          <w:sz w:val="24"/>
          <w:szCs w:val="24"/>
          <w:lang w:val="nb-NO"/>
        </w:rPr>
        <w:t xml:space="preserve">; </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 xml:space="preserve">FAX: +382 20 482 300; </w:t>
      </w:r>
    </w:p>
    <w:p w:rsidR="00AE4F7E" w:rsidRPr="00B10F20" w:rsidRDefault="00AE4F7E" w:rsidP="00AE4F7E">
      <w:pPr>
        <w:spacing w:after="0"/>
        <w:rPr>
          <w:rFonts w:ascii="Cambria" w:hAnsi="Cambria"/>
          <w:sz w:val="24"/>
          <w:szCs w:val="24"/>
          <w:lang w:val="sl-SI"/>
        </w:rPr>
      </w:pP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 xml:space="preserve">Kontakt </w:t>
      </w:r>
      <w:r w:rsidRPr="00B10F20">
        <w:rPr>
          <w:rFonts w:ascii="Cambria" w:hAnsi="Cambria"/>
          <w:sz w:val="24"/>
          <w:szCs w:val="24"/>
          <w:lang w:val="nb-NO"/>
        </w:rPr>
        <w:t>lica</w:t>
      </w:r>
      <w:r w:rsidRPr="00B10F20">
        <w:rPr>
          <w:rFonts w:ascii="Cambria" w:hAnsi="Cambria"/>
          <w:sz w:val="24"/>
          <w:szCs w:val="24"/>
          <w:lang w:val="sl-SI"/>
        </w:rPr>
        <w:t>: Vesna Vujačić</w:t>
      </w:r>
    </w:p>
    <w:p w:rsidR="00AE4F7E" w:rsidRPr="00B10F20" w:rsidRDefault="00AE4F7E" w:rsidP="00AE4F7E">
      <w:pPr>
        <w:rPr>
          <w:rFonts w:ascii="Cambria" w:hAnsi="Cambria"/>
          <w:sz w:val="24"/>
          <w:szCs w:val="24"/>
          <w:lang w:val="sl-SI"/>
        </w:rPr>
      </w:pPr>
      <w:r w:rsidRPr="00B10F20">
        <w:rPr>
          <w:rFonts w:ascii="Cambria" w:hAnsi="Cambria"/>
          <w:sz w:val="24"/>
          <w:szCs w:val="24"/>
          <w:lang w:val="sl-SI"/>
        </w:rPr>
        <w:t xml:space="preserve">E-mail: </w:t>
      </w:r>
      <w:hyperlink r:id="rId6" w:history="1">
        <w:r w:rsidRPr="00B10F20">
          <w:rPr>
            <w:rStyle w:val="Hyperlink"/>
            <w:rFonts w:ascii="Cambria" w:hAnsi="Cambria"/>
            <w:lang w:val="nb-NO"/>
          </w:rPr>
          <w:t>vesna.vujacic@mek.gov.</w:t>
        </w:r>
        <w:r w:rsidRPr="00B10F20">
          <w:rPr>
            <w:rStyle w:val="Hyperlink"/>
            <w:rFonts w:ascii="Cambria" w:hAnsi="Cambria"/>
          </w:rPr>
          <w:t>me</w:t>
        </w:r>
      </w:hyperlink>
      <w:r w:rsidRPr="00B10F20">
        <w:rPr>
          <w:rFonts w:ascii="Cambria" w:hAnsi="Cambria"/>
          <w:sz w:val="24"/>
          <w:szCs w:val="24"/>
        </w:rPr>
        <w:t xml:space="preserve"> </w:t>
      </w:r>
      <w:r w:rsidRPr="00B10F20">
        <w:rPr>
          <w:rFonts w:ascii="Cambria" w:hAnsi="Cambria"/>
          <w:sz w:val="24"/>
          <w:szCs w:val="24"/>
          <w:lang w:val="sl-SI"/>
        </w:rPr>
        <w:t xml:space="preserve"> </w:t>
      </w:r>
    </w:p>
    <w:p w:rsidR="00AE4F7E" w:rsidRPr="00B10F20" w:rsidRDefault="00AE4F7E" w:rsidP="00AE4F7E">
      <w:pPr>
        <w:rPr>
          <w:rFonts w:ascii="Cambria" w:hAnsi="Cambria"/>
          <w:sz w:val="24"/>
          <w:szCs w:val="24"/>
          <w:lang w:val="sl-SI"/>
        </w:rPr>
      </w:pPr>
      <w:r w:rsidRPr="00B10F20">
        <w:rPr>
          <w:rFonts w:ascii="Cambria" w:hAnsi="Cambria"/>
          <w:sz w:val="24"/>
          <w:szCs w:val="24"/>
          <w:lang w:val="sl-SI"/>
        </w:rPr>
        <w:t>Radno vrijeme: 10:00-15:00 UTC+01</w:t>
      </w:r>
    </w:p>
    <w:p w:rsidR="00AE4F7E" w:rsidRPr="00B10F20" w:rsidRDefault="00AE4F7E" w:rsidP="00AE4F7E">
      <w:pPr>
        <w:jc w:val="both"/>
        <w:rPr>
          <w:rFonts w:ascii="Cambria" w:hAnsi="Cambria"/>
          <w:sz w:val="24"/>
          <w:szCs w:val="24"/>
          <w:lang w:val="sl-SI"/>
        </w:rPr>
      </w:pPr>
      <w:r w:rsidRPr="00B10F20">
        <w:rPr>
          <w:rFonts w:ascii="Cambria" w:hAnsi="Cambria"/>
          <w:sz w:val="24"/>
          <w:szCs w:val="24"/>
          <w:lang w:val="sl-SI"/>
        </w:rPr>
        <w:t xml:space="preserve">Ministarstvo će na dobijena pitanja u vezi sa tenderskom dokumentacijom odgovoriti u roku od pet radnih dana. Odgovori Ministarstva na pitanja biće dostavljena i drugim licima koja su izvršila otkup </w:t>
      </w:r>
      <w:r w:rsidRPr="00211251">
        <w:rPr>
          <w:rFonts w:ascii="Cambria" w:hAnsi="Cambria"/>
          <w:sz w:val="24"/>
          <w:szCs w:val="24"/>
          <w:lang w:val="sl-SI"/>
        </w:rPr>
        <w:t>tenderske dokumentacije</w:t>
      </w:r>
      <w:r w:rsidRPr="00B10F20">
        <w:rPr>
          <w:rFonts w:ascii="Cambria" w:hAnsi="Cambria"/>
          <w:sz w:val="24"/>
          <w:szCs w:val="24"/>
          <w:lang w:val="sl-SI"/>
        </w:rPr>
        <w:t xml:space="preserve"> </w:t>
      </w:r>
      <w:r w:rsidRPr="00B10F20">
        <w:rPr>
          <w:rFonts w:ascii="Cambria" w:hAnsi="Cambria"/>
          <w:sz w:val="24"/>
          <w:szCs w:val="24"/>
          <w:lang w:val="nb-NO"/>
        </w:rPr>
        <w:t>bez navođenja strane koja je postavila pitanje</w:t>
      </w:r>
      <w:r w:rsidRPr="00B10F20">
        <w:rPr>
          <w:rFonts w:ascii="Cambria" w:hAnsi="Cambria"/>
          <w:sz w:val="24"/>
          <w:szCs w:val="24"/>
          <w:lang w:val="sl-SI"/>
        </w:rPr>
        <w:t>. Ministarstvo neće odgovarati na pitanja koja prispiju pet radnih dana prije krajnjeg roka za podnošenje ponuda ili kraće.  Ministarstvo nije u obavezi da odgovori na sva pitanja.</w:t>
      </w:r>
    </w:p>
    <w:p w:rsidR="00AE4F7E" w:rsidRPr="006D7740" w:rsidRDefault="00AE4F7E" w:rsidP="00AE4F7E">
      <w:pPr>
        <w:pStyle w:val="Heading1"/>
        <w:rPr>
          <w:sz w:val="28"/>
          <w:szCs w:val="28"/>
          <w:lang w:val="sl-SI"/>
        </w:rPr>
      </w:pPr>
      <w:r w:rsidRPr="006D7740">
        <w:rPr>
          <w:sz w:val="28"/>
          <w:szCs w:val="28"/>
          <w:lang w:val="sl-SI"/>
        </w:rPr>
        <w:lastRenderedPageBreak/>
        <w:t>Tenderska dokumentacija</w:t>
      </w:r>
    </w:p>
    <w:p w:rsidR="00AE4F7E" w:rsidRPr="00211251" w:rsidRDefault="00AE4F7E" w:rsidP="00AE4F7E">
      <w:pPr>
        <w:jc w:val="both"/>
        <w:rPr>
          <w:rFonts w:ascii="Cambria" w:hAnsi="Cambria" w:cs="Arial"/>
          <w:sz w:val="24"/>
          <w:szCs w:val="24"/>
          <w:lang w:val="sl-SI"/>
        </w:rPr>
      </w:pPr>
      <w:r w:rsidRPr="00211251">
        <w:rPr>
          <w:rFonts w:ascii="Cambria" w:hAnsi="Cambria" w:cs="Arial"/>
          <w:sz w:val="24"/>
          <w:szCs w:val="24"/>
          <w:lang w:val="sl-SI"/>
        </w:rPr>
        <w:t>Tendersku dokumentaciju čini: Koncesioni akt</w:t>
      </w:r>
      <w:r>
        <w:rPr>
          <w:rFonts w:ascii="Cambria" w:hAnsi="Cambria" w:cs="Cambria"/>
          <w:sz w:val="24"/>
          <w:szCs w:val="24"/>
          <w:lang w:val="sr-Latn-CS"/>
        </w:rPr>
        <w:t xml:space="preserve"> o mineralnoj sirovini mrkolignitnog uglja ležišta „Mataruge“</w:t>
      </w:r>
      <w:r w:rsidRPr="00B10F20">
        <w:rPr>
          <w:rFonts w:ascii="Cambria" w:hAnsi="Cambria" w:cs="Cambria"/>
          <w:sz w:val="24"/>
          <w:szCs w:val="24"/>
          <w:lang w:val="sr-Latn-CS"/>
        </w:rPr>
        <w:t xml:space="preserve">, </w:t>
      </w:r>
      <w:r>
        <w:rPr>
          <w:rFonts w:ascii="Cambria" w:hAnsi="Cambria" w:cs="Cambria"/>
          <w:sz w:val="24"/>
          <w:szCs w:val="24"/>
          <w:lang w:val="sr-Latn-CS"/>
        </w:rPr>
        <w:t>opština Pljevlja</w:t>
      </w:r>
      <w:r w:rsidRPr="00211251">
        <w:rPr>
          <w:rFonts w:ascii="Cambria" w:hAnsi="Cambria" w:cs="Arial"/>
          <w:sz w:val="24"/>
          <w:szCs w:val="24"/>
          <w:lang w:val="sl-SI"/>
        </w:rPr>
        <w:t xml:space="preserve">, Javni oglas,  </w:t>
      </w:r>
      <w:r w:rsidRPr="00211251">
        <w:rPr>
          <w:rFonts w:ascii="Cambria" w:hAnsi="Cambria" w:cs="Arial"/>
          <w:bCs/>
          <w:sz w:val="24"/>
          <w:szCs w:val="24"/>
          <w:lang w:val="sl-SI"/>
        </w:rPr>
        <w:t>Nacrt ugovora o koncesiji i ovo Uputstvo.</w:t>
      </w:r>
    </w:p>
    <w:p w:rsidR="00AE4F7E" w:rsidRPr="00B10F20" w:rsidRDefault="00AE4F7E" w:rsidP="00AE4F7E">
      <w:pPr>
        <w:spacing w:after="120"/>
        <w:jc w:val="both"/>
        <w:rPr>
          <w:rFonts w:ascii="Cambria" w:hAnsi="Cambria"/>
          <w:sz w:val="24"/>
          <w:szCs w:val="24"/>
          <w:lang w:val="sr-Latn-CS"/>
        </w:rPr>
      </w:pPr>
      <w:r w:rsidRPr="00B10F20">
        <w:rPr>
          <w:rFonts w:ascii="Cambria" w:hAnsi="Cambria"/>
          <w:sz w:val="24"/>
          <w:szCs w:val="24"/>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w:t>
      </w:r>
      <w:r>
        <w:rPr>
          <w:rFonts w:ascii="Cambria" w:hAnsi="Cambria"/>
          <w:sz w:val="24"/>
          <w:szCs w:val="24"/>
          <w:lang w:val="sr-Latn-CS"/>
        </w:rPr>
        <w:t>,</w:t>
      </w:r>
      <w:r w:rsidRPr="00B10F20">
        <w:rPr>
          <w:rFonts w:ascii="Cambria" w:hAnsi="Cambria"/>
          <w:sz w:val="24"/>
          <w:szCs w:val="24"/>
          <w:lang w:val="sr-Latn-CS"/>
        </w:rPr>
        <w:t xml:space="preserve"> tj. konzorcijum. </w:t>
      </w:r>
    </w:p>
    <w:p w:rsidR="00AE4F7E" w:rsidRPr="00B10F20" w:rsidRDefault="00AE4F7E" w:rsidP="00AE4F7E">
      <w:pPr>
        <w:spacing w:after="120"/>
        <w:jc w:val="both"/>
        <w:rPr>
          <w:rFonts w:ascii="Cambria" w:hAnsi="Cambria"/>
          <w:sz w:val="24"/>
          <w:szCs w:val="24"/>
          <w:lang w:val="sr-Latn-CS"/>
        </w:rPr>
      </w:pPr>
      <w:r w:rsidRPr="00B10F20">
        <w:rPr>
          <w:rFonts w:ascii="Cambria" w:hAnsi="Cambria"/>
          <w:sz w:val="24"/>
          <w:szCs w:val="24"/>
          <w:lang w:val="sr-Latn-CS"/>
        </w:rPr>
        <w:t>Samo lica koja su izvršila otkup Tenderske dokumentacije imaju pravo da učestvuju u postupku javnog nadmetanja za dodjelu koncesije.</w:t>
      </w:r>
    </w:p>
    <w:p w:rsidR="00AE4F7E" w:rsidRPr="00B10F20" w:rsidRDefault="00AE4F7E" w:rsidP="00AE4F7E">
      <w:pPr>
        <w:spacing w:after="120"/>
        <w:jc w:val="both"/>
        <w:rPr>
          <w:rFonts w:ascii="Cambria" w:hAnsi="Cambria"/>
          <w:sz w:val="24"/>
          <w:szCs w:val="24"/>
          <w:lang w:val="sr-Latn-CS"/>
        </w:rPr>
      </w:pPr>
      <w:r w:rsidRPr="00B10F20">
        <w:rPr>
          <w:rFonts w:ascii="Cambria" w:hAnsi="Cambria"/>
          <w:sz w:val="24"/>
          <w:szCs w:val="24"/>
          <w:lang w:val="sr-Latn-CS"/>
        </w:rPr>
        <w:t xml:space="preserve">Ministarstvo će izdati potvrdu o otkupljenoj Tendrskoj dokumentaciji. Cijena Tenderske dokumentacije </w:t>
      </w:r>
      <w:r>
        <w:rPr>
          <w:rFonts w:ascii="Cambria" w:hAnsi="Cambria"/>
          <w:sz w:val="24"/>
          <w:szCs w:val="24"/>
          <w:lang w:val="sr-Latn-CS"/>
        </w:rPr>
        <w:t>i način plaćanja odrediće se u Javnom oglasu.</w:t>
      </w:r>
    </w:p>
    <w:p w:rsidR="00AE4F7E" w:rsidRPr="00B10F20" w:rsidRDefault="00AE4F7E" w:rsidP="00AE4F7E">
      <w:pPr>
        <w:jc w:val="both"/>
        <w:rPr>
          <w:rFonts w:ascii="Cambria" w:hAnsi="Cambria"/>
          <w:sz w:val="24"/>
          <w:szCs w:val="24"/>
          <w:lang w:val="sr-Latn-CS"/>
        </w:rPr>
      </w:pPr>
      <w:r w:rsidRPr="00B10F20">
        <w:rPr>
          <w:rFonts w:ascii="Cambria" w:hAnsi="Cambria"/>
          <w:sz w:val="24"/>
          <w:szCs w:val="24"/>
          <w:lang w:val="sr-Latn-CS"/>
        </w:rPr>
        <w:t>Ministarstvo je dužno  da Tendersku dokumentaciju preda u štampanoj i elektronskoj formi.</w:t>
      </w:r>
    </w:p>
    <w:p w:rsidR="00AE4F7E" w:rsidRPr="006D7740" w:rsidRDefault="00AE4F7E" w:rsidP="00AE4F7E">
      <w:pPr>
        <w:pStyle w:val="Heading1"/>
        <w:rPr>
          <w:sz w:val="28"/>
          <w:szCs w:val="28"/>
          <w:lang w:val="sl-SI"/>
        </w:rPr>
      </w:pPr>
      <w:r w:rsidRPr="006D7740">
        <w:rPr>
          <w:sz w:val="28"/>
          <w:szCs w:val="28"/>
          <w:lang w:val="sl-SI"/>
        </w:rPr>
        <w:t>Podobnost za učešće u postupku javnog nadmetanja</w:t>
      </w:r>
    </w:p>
    <w:p w:rsidR="00AE4F7E" w:rsidRPr="00211251" w:rsidRDefault="00AE4F7E" w:rsidP="00AE4F7E">
      <w:pPr>
        <w:jc w:val="both"/>
        <w:rPr>
          <w:rFonts w:ascii="Cambria" w:hAnsi="Cambria" w:cs="Calibri"/>
          <w:sz w:val="24"/>
          <w:szCs w:val="24"/>
          <w:lang w:val="sl-SI"/>
        </w:rPr>
      </w:pPr>
      <w:r w:rsidRPr="00211251">
        <w:rPr>
          <w:rFonts w:ascii="Cambria" w:hAnsi="Cambria" w:cs="Calibri"/>
          <w:sz w:val="24"/>
          <w:szCs w:val="24"/>
          <w:lang w:val="sl-SI"/>
        </w:rPr>
        <w:t>Shodno članu 23 Zakona o koncesijama nepodobni da učestvuju na javnom nadmetanju za davanje koncesija su:</w:t>
      </w:r>
    </w:p>
    <w:p w:rsidR="00AE4F7E" w:rsidRPr="00211251" w:rsidRDefault="00AE4F7E" w:rsidP="00AE4F7E">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i preduzetnici nad kojima je pokrenut postupak stečaja ili likvidacije, osim postupka reorganizacije u skladu sa zakonom kojim je urenena insolventnost privrednih društava;</w:t>
      </w:r>
    </w:p>
    <w:p w:rsidR="00AE4F7E" w:rsidRPr="00211251" w:rsidRDefault="00AE4F7E" w:rsidP="00AE4F7E">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preduzetnici i fizička lica koja su pravosnažnom presudom osuđena za krivično djelo izvršeno u vršenju profesionalne djelatnosti;</w:t>
      </w:r>
    </w:p>
    <w:p w:rsidR="00AE4F7E" w:rsidRPr="00211251" w:rsidRDefault="00AE4F7E" w:rsidP="00AE4F7E">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preduzetnici i fizička lica koja imaju neizmirene poreske obaveze I obaveze po osnovu kazni izrečenih u krivičnom ili prekršajnom postupku, u periodu od najmanje tri godine prije objavljivanja javnog oglasa</w:t>
      </w:r>
      <w:r>
        <w:rPr>
          <w:rFonts w:ascii="Cambria" w:hAnsi="Cambria" w:cs="Calibri"/>
          <w:sz w:val="24"/>
          <w:szCs w:val="24"/>
          <w:lang w:val="sl-SI"/>
        </w:rPr>
        <w:t>.</w:t>
      </w:r>
    </w:p>
    <w:p w:rsidR="00AE4F7E" w:rsidRPr="00211251" w:rsidRDefault="00AE4F7E" w:rsidP="00AE4F7E">
      <w:pPr>
        <w:jc w:val="both"/>
        <w:rPr>
          <w:rFonts w:ascii="Cambria" w:eastAsia="Times New Roman" w:hAnsi="Cambria" w:cs="Calibri"/>
          <w:sz w:val="24"/>
          <w:szCs w:val="24"/>
          <w:lang w:val="sl-SI"/>
        </w:rPr>
      </w:pPr>
      <w:r w:rsidRPr="00211251">
        <w:rPr>
          <w:rFonts w:ascii="Cambria" w:hAnsi="Cambria" w:cs="Calibri"/>
          <w:sz w:val="24"/>
          <w:szCs w:val="24"/>
          <w:lang w:val="sl-SI"/>
        </w:rPr>
        <w:t>S tim u vezi, u cilju dokazivanja da je ponuđač podoban da učestvuje u postupku javog nadmetanja neophodno je dostaviti sl</w:t>
      </w:r>
      <w:r>
        <w:rPr>
          <w:rFonts w:ascii="Cambria" w:hAnsi="Cambria" w:cs="Calibri"/>
          <w:sz w:val="24"/>
          <w:szCs w:val="24"/>
          <w:lang w:val="sl-SI"/>
        </w:rPr>
        <w:t>j</w:t>
      </w:r>
      <w:r w:rsidRPr="00211251">
        <w:rPr>
          <w:rFonts w:ascii="Cambria" w:hAnsi="Cambria" w:cs="Calibri"/>
          <w:sz w:val="24"/>
          <w:szCs w:val="24"/>
          <w:lang w:val="sl-SI"/>
        </w:rPr>
        <w:t>edeću dokumentaciju:</w:t>
      </w:r>
    </w:p>
    <w:p w:rsidR="00AE4F7E" w:rsidRPr="00211251" w:rsidRDefault="00AE4F7E" w:rsidP="00AE4F7E">
      <w:pPr>
        <w:numPr>
          <w:ilvl w:val="0"/>
          <w:numId w:val="1"/>
        </w:numPr>
        <w:spacing w:after="0"/>
        <w:jc w:val="both"/>
        <w:rPr>
          <w:rFonts w:ascii="Cambria" w:hAnsi="Cambria" w:cs="Calibri"/>
          <w:sz w:val="24"/>
          <w:szCs w:val="24"/>
          <w:lang w:val="sl-SI"/>
        </w:rPr>
      </w:pPr>
      <w:r w:rsidRPr="00211251">
        <w:rPr>
          <w:rFonts w:ascii="Cambria" w:hAnsi="Cambria" w:cs="Calibri"/>
          <w:sz w:val="24"/>
          <w:szCs w:val="24"/>
          <w:lang w:val="sl-SI"/>
        </w:rPr>
        <w:t xml:space="preserve">izvod </w:t>
      </w:r>
      <w:r w:rsidRPr="00211251">
        <w:rPr>
          <w:rFonts w:ascii="Cambria" w:hAnsi="Cambria" w:cs="Cambria"/>
          <w:lang w:val="sl-SI"/>
        </w:rPr>
        <w:t>iz s</w:t>
      </w:r>
      <w:r>
        <w:rPr>
          <w:rFonts w:ascii="Cambria" w:hAnsi="Cambria" w:cs="Cambria"/>
          <w:lang w:val="sl-SI"/>
        </w:rPr>
        <w:t xml:space="preserve">udskog </w:t>
      </w:r>
      <w:r w:rsidRPr="00211251">
        <w:rPr>
          <w:rFonts w:ascii="Cambria" w:hAnsi="Cambria" w:cs="Cambria"/>
          <w:lang w:val="sl-SI"/>
        </w:rPr>
        <w:t>ili drugog odgovarajućeg registra države u kojoj ponuđač ima sjedište;</w:t>
      </w:r>
    </w:p>
    <w:p w:rsidR="00AE4F7E" w:rsidRPr="00B10F20" w:rsidRDefault="00AE4F7E" w:rsidP="00AE4F7E">
      <w:pPr>
        <w:numPr>
          <w:ilvl w:val="0"/>
          <w:numId w:val="1"/>
        </w:numPr>
        <w:spacing w:after="0"/>
        <w:jc w:val="both"/>
        <w:rPr>
          <w:rFonts w:ascii="Cambria" w:eastAsia="Times New Roman" w:hAnsi="Cambria" w:cs="Calibri"/>
          <w:sz w:val="24"/>
          <w:szCs w:val="24"/>
        </w:rPr>
      </w:pPr>
      <w:proofErr w:type="spellStart"/>
      <w:r w:rsidRPr="00B10F20">
        <w:rPr>
          <w:rFonts w:ascii="Cambria" w:eastAsia="Times New Roman" w:hAnsi="Cambria" w:cs="Calibri"/>
          <w:sz w:val="24"/>
          <w:szCs w:val="24"/>
        </w:rPr>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nad</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ponuđačem</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nije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pokrenut</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postupak</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stečaja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ili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likvidacije</w:t>
      </w:r>
      <w:proofErr w:type="spellEnd"/>
      <w:r w:rsidRPr="00B10F20">
        <w:rPr>
          <w:rFonts w:ascii="Cambria" w:eastAsia="Times New Roman" w:hAnsi="Cambria" w:cs="Calibri"/>
          <w:sz w:val="24"/>
          <w:szCs w:val="24"/>
        </w:rPr>
        <w:t xml:space="preserve">; </w:t>
      </w:r>
    </w:p>
    <w:p w:rsidR="00AE4F7E" w:rsidRPr="00B10F20" w:rsidRDefault="00AE4F7E" w:rsidP="00AE4F7E">
      <w:pPr>
        <w:numPr>
          <w:ilvl w:val="0"/>
          <w:numId w:val="1"/>
        </w:numPr>
        <w:spacing w:after="0"/>
        <w:jc w:val="both"/>
        <w:rPr>
          <w:rFonts w:ascii="Cambria" w:eastAsia="Times New Roman" w:hAnsi="Cambria" w:cs="Calibri"/>
          <w:sz w:val="24"/>
          <w:szCs w:val="24"/>
        </w:rPr>
      </w:pPr>
      <w:proofErr w:type="spellStart"/>
      <w:r w:rsidRPr="00B10F20">
        <w:rPr>
          <w:rFonts w:ascii="Cambria" w:eastAsia="Times New Roman" w:hAnsi="Cambria" w:cs="Calibri"/>
          <w:sz w:val="24"/>
          <w:szCs w:val="24"/>
        </w:rPr>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nije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pravosnažno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osuđen</w:t>
      </w:r>
      <w:proofErr w:type="spellEnd"/>
      <w:r w:rsidRPr="00B10F20">
        <w:rPr>
          <w:rFonts w:ascii="Cambria" w:eastAsia="Times New Roman" w:hAnsi="Cambria" w:cs="Calibri"/>
          <w:sz w:val="24"/>
          <w:szCs w:val="24"/>
        </w:rPr>
        <w:t xml:space="preserve"> za </w:t>
      </w:r>
      <w:proofErr w:type="spellStart"/>
      <w:r w:rsidRPr="00B10F20">
        <w:rPr>
          <w:rFonts w:ascii="Cambria" w:eastAsia="Times New Roman" w:hAnsi="Cambria" w:cs="Calibri"/>
          <w:sz w:val="24"/>
          <w:szCs w:val="24"/>
        </w:rPr>
        <w:t>krivično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djelo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izvršeno</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vršenju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profesionalne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djelatnosti</w:t>
      </w:r>
      <w:proofErr w:type="spellEnd"/>
      <w:r w:rsidRPr="00B10F20">
        <w:rPr>
          <w:rFonts w:ascii="Cambria" w:eastAsia="Times New Roman" w:hAnsi="Cambria" w:cs="Calibri"/>
          <w:sz w:val="24"/>
          <w:szCs w:val="24"/>
        </w:rPr>
        <w:t>;</w:t>
      </w:r>
    </w:p>
    <w:p w:rsidR="00AE4F7E" w:rsidRPr="00B10F20" w:rsidRDefault="00AE4F7E" w:rsidP="00AE4F7E">
      <w:pPr>
        <w:numPr>
          <w:ilvl w:val="0"/>
          <w:numId w:val="1"/>
        </w:numPr>
        <w:spacing w:after="0"/>
        <w:jc w:val="both"/>
        <w:rPr>
          <w:rFonts w:ascii="Cambria" w:eastAsia="Times New Roman" w:hAnsi="Cambria" w:cs="Calibri"/>
          <w:sz w:val="24"/>
          <w:szCs w:val="24"/>
        </w:rPr>
      </w:pPr>
      <w:proofErr w:type="spellStart"/>
      <w:r w:rsidRPr="00B10F20">
        <w:rPr>
          <w:rFonts w:ascii="Cambria" w:eastAsia="Times New Roman" w:hAnsi="Cambria" w:cs="Calibri"/>
          <w:sz w:val="24"/>
          <w:szCs w:val="24"/>
        </w:rPr>
        <w:lastRenderedPageBreak/>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se </w:t>
      </w:r>
      <w:proofErr w:type="spellStart"/>
      <w:r w:rsidRPr="00B10F20">
        <w:rPr>
          <w:rFonts w:ascii="Cambria" w:eastAsia="Times New Roman" w:hAnsi="Cambria" w:cs="Calibri"/>
          <w:sz w:val="24"/>
          <w:szCs w:val="24"/>
        </w:rPr>
        <w:t>protiv</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ponuđača</w:t>
      </w:r>
      <w:proofErr w:type="spellEnd"/>
      <w:r w:rsidRPr="00B10F20">
        <w:rPr>
          <w:rFonts w:ascii="Cambria" w:eastAsia="Times New Roman" w:hAnsi="Cambria" w:cs="Calibri"/>
          <w:sz w:val="24"/>
          <w:szCs w:val="24"/>
        </w:rPr>
        <w:t xml:space="preserve"> ne </w:t>
      </w:r>
      <w:proofErr w:type="spellStart"/>
      <w:r w:rsidRPr="00B10F20">
        <w:rPr>
          <w:rFonts w:ascii="Cambria" w:eastAsia="Times New Roman" w:hAnsi="Cambria" w:cs="Calibri"/>
          <w:sz w:val="24"/>
          <w:szCs w:val="24"/>
        </w:rPr>
        <w:t>vodi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krivični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postupak</w:t>
      </w:r>
      <w:proofErr w:type="spellEnd"/>
      <w:r w:rsidRPr="00B10F20">
        <w:rPr>
          <w:rFonts w:ascii="Cambria" w:eastAsia="Times New Roman" w:hAnsi="Cambria" w:cs="Calibri"/>
          <w:sz w:val="24"/>
          <w:szCs w:val="24"/>
        </w:rPr>
        <w:t xml:space="preserve"> za </w:t>
      </w:r>
      <w:proofErr w:type="spellStart"/>
      <w:r w:rsidRPr="00B10F20">
        <w:rPr>
          <w:rFonts w:ascii="Cambria" w:eastAsia="Times New Roman" w:hAnsi="Cambria" w:cs="Calibri"/>
          <w:sz w:val="24"/>
          <w:szCs w:val="24"/>
        </w:rPr>
        <w:t>djelo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izvršeno</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vršenju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profesionalne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djelatnosti</w:t>
      </w:r>
      <w:proofErr w:type="spellEnd"/>
      <w:r w:rsidRPr="00B10F20">
        <w:rPr>
          <w:rFonts w:ascii="Cambria" w:eastAsia="Times New Roman" w:hAnsi="Cambria" w:cs="Calibri"/>
          <w:sz w:val="24"/>
          <w:szCs w:val="24"/>
        </w:rPr>
        <w:t>;</w:t>
      </w:r>
    </w:p>
    <w:p w:rsidR="00AE4F7E" w:rsidRPr="00B10F20" w:rsidRDefault="00AE4F7E" w:rsidP="00AE4F7E">
      <w:pPr>
        <w:numPr>
          <w:ilvl w:val="0"/>
          <w:numId w:val="1"/>
        </w:numPr>
        <w:spacing w:after="120"/>
        <w:jc w:val="both"/>
        <w:rPr>
          <w:rFonts w:ascii="Cambria" w:eastAsia="Times New Roman" w:hAnsi="Cambria" w:cs="Calibri"/>
          <w:sz w:val="24"/>
          <w:szCs w:val="24"/>
        </w:rPr>
      </w:pPr>
      <w:proofErr w:type="spellStart"/>
      <w:r w:rsidRPr="00B10F20">
        <w:rPr>
          <w:rFonts w:ascii="Cambria" w:eastAsia="Times New Roman" w:hAnsi="Cambria" w:cs="Calibri"/>
          <w:sz w:val="24"/>
          <w:szCs w:val="24"/>
        </w:rPr>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nema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neizmirene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poreske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obaveze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obaveze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osnovu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kazni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izrečenih</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krivičnom</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ili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prekršajnom</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postupku</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periodu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od</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najmanje</w:t>
      </w:r>
      <w:proofErr w:type="spellEnd"/>
      <w:r w:rsidRPr="00B10F20">
        <w:rPr>
          <w:rFonts w:ascii="Cambria" w:eastAsia="Times New Roman" w:hAnsi="Cambria" w:cs="Calibri"/>
          <w:sz w:val="24"/>
          <w:szCs w:val="24"/>
        </w:rPr>
        <w:t xml:space="preserve"> tri </w:t>
      </w:r>
      <w:proofErr w:type="spellStart"/>
      <w:r w:rsidRPr="00B10F20">
        <w:rPr>
          <w:rFonts w:ascii="Cambria" w:eastAsia="Times New Roman" w:hAnsi="Cambria" w:cs="Calibri"/>
          <w:sz w:val="24"/>
          <w:szCs w:val="24"/>
        </w:rPr>
        <w:t>godine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prije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objavljivanja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javnog</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oglasa</w:t>
      </w:r>
      <w:proofErr w:type="spellEnd"/>
      <w:r w:rsidRPr="00B10F20">
        <w:rPr>
          <w:rFonts w:ascii="Cambria" w:eastAsia="Times New Roman" w:hAnsi="Cambria" w:cs="Calibri"/>
          <w:sz w:val="24"/>
          <w:szCs w:val="24"/>
        </w:rPr>
        <w:t xml:space="preserve">; </w:t>
      </w:r>
    </w:p>
    <w:p w:rsidR="00AE4F7E" w:rsidRPr="00B10F20" w:rsidRDefault="00AE4F7E" w:rsidP="00AE4F7E">
      <w:pPr>
        <w:spacing w:after="120"/>
        <w:jc w:val="both"/>
        <w:rPr>
          <w:rFonts w:ascii="Cambria" w:hAnsi="Cambria" w:cs="Calibri"/>
          <w:sz w:val="24"/>
          <w:szCs w:val="24"/>
        </w:rPr>
      </w:pPr>
      <w:proofErr w:type="spellStart"/>
      <w:r w:rsidRPr="00B10F20">
        <w:rPr>
          <w:rFonts w:ascii="Cambria" w:eastAsia="Times New Roman" w:hAnsi="Cambria" w:cs="Calibri"/>
          <w:sz w:val="24"/>
          <w:szCs w:val="24"/>
        </w:rPr>
        <w:t>Dokumentacija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izdata</w:t>
      </w:r>
      <w:proofErr w:type="spellEnd"/>
      <w:r w:rsidRPr="00B10F20">
        <w:rPr>
          <w:rFonts w:ascii="Cambria" w:eastAsia="Times New Roman" w:hAnsi="Cambria" w:cs="Calibri"/>
          <w:sz w:val="24"/>
          <w:szCs w:val="24"/>
        </w:rPr>
        <w:t xml:space="preserve"> </w:t>
      </w:r>
      <w:proofErr w:type="spellStart"/>
      <w:proofErr w:type="gramStart"/>
      <w:r w:rsidRPr="00B10F20">
        <w:rPr>
          <w:rFonts w:ascii="Cambria" w:eastAsia="Times New Roman" w:hAnsi="Cambria" w:cs="Calibri"/>
          <w:sz w:val="24"/>
          <w:szCs w:val="24"/>
        </w:rPr>
        <w:t>od</w:t>
      </w:r>
      <w:proofErr w:type="spellEnd"/>
      <w:proofErr w:type="gram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nadležnih</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organa</w:t>
      </w:r>
      <w:proofErr w:type="spellEnd"/>
      <w:r w:rsidRPr="00B10F20">
        <w:rPr>
          <w:rFonts w:ascii="Cambria" w:eastAsia="Times New Roman" w:hAnsi="Cambria" w:cs="Calibri"/>
          <w:sz w:val="24"/>
          <w:szCs w:val="24"/>
        </w:rPr>
        <w:t xml:space="preserve"> ne </w:t>
      </w:r>
      <w:proofErr w:type="spellStart"/>
      <w:r w:rsidRPr="00B10F20">
        <w:rPr>
          <w:rFonts w:ascii="Cambria" w:eastAsia="Times New Roman" w:hAnsi="Cambria" w:cs="Calibri"/>
          <w:sz w:val="24"/>
          <w:szCs w:val="24"/>
        </w:rPr>
        <w:t>može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biti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starija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od</w:t>
      </w:r>
      <w:proofErr w:type="spellEnd"/>
      <w:r w:rsidRPr="00B10F20">
        <w:rPr>
          <w:rFonts w:ascii="Cambria" w:eastAsia="Times New Roman" w:hAnsi="Cambria" w:cs="Calibri"/>
          <w:sz w:val="24"/>
          <w:szCs w:val="24"/>
        </w:rPr>
        <w:t xml:space="preserve"> 90 </w:t>
      </w:r>
      <w:proofErr w:type="spellStart"/>
      <w:r w:rsidRPr="00B10F20">
        <w:rPr>
          <w:rFonts w:ascii="Cambria" w:eastAsia="Times New Roman" w:hAnsi="Cambria" w:cs="Calibri"/>
          <w:sz w:val="24"/>
          <w:szCs w:val="24"/>
        </w:rPr>
        <w:t>dana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od</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dana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objavljivanja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oglasa</w:t>
      </w:r>
      <w:proofErr w:type="spellEnd"/>
      <w:r w:rsidRPr="00B10F20">
        <w:rPr>
          <w:rFonts w:ascii="Cambria" w:eastAsia="Times New Roman" w:hAnsi="Cambria" w:cs="Calibri"/>
          <w:sz w:val="24"/>
          <w:szCs w:val="24"/>
        </w:rPr>
        <w:t>.</w:t>
      </w:r>
    </w:p>
    <w:p w:rsidR="00AE4F7E" w:rsidRPr="00B10F20" w:rsidRDefault="00AE4F7E" w:rsidP="00AE4F7E">
      <w:pPr>
        <w:jc w:val="both"/>
        <w:rPr>
          <w:rFonts w:ascii="Cambria" w:hAnsi="Cambria" w:cs="Calibri"/>
          <w:sz w:val="24"/>
          <w:szCs w:val="24"/>
        </w:rPr>
      </w:pPr>
      <w:r w:rsidRPr="00B10F20">
        <w:rPr>
          <w:rFonts w:ascii="Cambria" w:hAnsi="Cambria" w:cs="Calibri"/>
          <w:sz w:val="24"/>
          <w:szCs w:val="24"/>
        </w:rPr>
        <w:t xml:space="preserve">Pored </w:t>
      </w:r>
      <w:proofErr w:type="spellStart"/>
      <w:r w:rsidRPr="00B10F20">
        <w:rPr>
          <w:rFonts w:ascii="Cambria" w:hAnsi="Cambria" w:cs="Calibri"/>
          <w:sz w:val="24"/>
          <w:szCs w:val="24"/>
        </w:rPr>
        <w:t>navedenog</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ponuđač</w:t>
      </w:r>
      <w:proofErr w:type="spellEnd"/>
      <w:r w:rsidRPr="00B10F20">
        <w:rPr>
          <w:rFonts w:ascii="Cambria" w:hAnsi="Cambria" w:cs="Calibri"/>
          <w:sz w:val="24"/>
          <w:szCs w:val="24"/>
        </w:rPr>
        <w:t xml:space="preserve"> je </w:t>
      </w:r>
      <w:proofErr w:type="spellStart"/>
      <w:r w:rsidRPr="00B10F20">
        <w:rPr>
          <w:rFonts w:ascii="Cambria" w:hAnsi="Cambria" w:cs="Calibri"/>
          <w:sz w:val="24"/>
          <w:szCs w:val="24"/>
        </w:rPr>
        <w:t>dužan</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dostaviti</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i</w:t>
      </w:r>
      <w:proofErr w:type="spellEnd"/>
      <w:r w:rsidRPr="00B10F20">
        <w:rPr>
          <w:rFonts w:ascii="Cambria" w:hAnsi="Cambria" w:cs="Calibri"/>
          <w:sz w:val="24"/>
          <w:szCs w:val="24"/>
        </w:rPr>
        <w:t>:</w:t>
      </w:r>
    </w:p>
    <w:p w:rsidR="00AE4F7E" w:rsidRPr="00B10F20" w:rsidRDefault="00AE4F7E" w:rsidP="00AE4F7E">
      <w:pPr>
        <w:pStyle w:val="Default"/>
        <w:numPr>
          <w:ilvl w:val="0"/>
          <w:numId w:val="3"/>
        </w:numPr>
        <w:rPr>
          <w:rFonts w:ascii="Cambria" w:hAnsi="Cambria" w:cs="Cambria"/>
          <w:color w:val="auto"/>
          <w:lang w:val="en-US" w:eastAsia="en-US"/>
        </w:rPr>
      </w:pPr>
      <w:proofErr w:type="spellStart"/>
      <w:r w:rsidRPr="00B10F20">
        <w:rPr>
          <w:rFonts w:ascii="Cambria" w:hAnsi="Cambria" w:cs="Cambria"/>
          <w:color w:val="auto"/>
          <w:lang w:val="en-US" w:eastAsia="en-US"/>
        </w:rPr>
        <w:t>Bankarsku</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garanciju</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ponude</w:t>
      </w:r>
      <w:proofErr w:type="spellEnd"/>
      <w:r w:rsidRPr="00B10F20">
        <w:rPr>
          <w:rFonts w:ascii="Cambria" w:hAnsi="Cambria" w:cs="Cambria"/>
          <w:color w:val="auto"/>
          <w:lang w:val="en-US" w:eastAsia="en-US"/>
        </w:rPr>
        <w:t xml:space="preserve"> u </w:t>
      </w:r>
      <w:proofErr w:type="spellStart"/>
      <w:r w:rsidRPr="00B10F20">
        <w:rPr>
          <w:rFonts w:ascii="Cambria" w:hAnsi="Cambria" w:cs="Cambria"/>
          <w:color w:val="auto"/>
          <w:lang w:val="en-US" w:eastAsia="en-US"/>
        </w:rPr>
        <w:t>formi</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predviđenoj</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ovim</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uputstvom</w:t>
      </w:r>
      <w:proofErr w:type="spellEnd"/>
      <w:r>
        <w:rPr>
          <w:rFonts w:ascii="Cambria" w:hAnsi="Cambria" w:cs="Cambria"/>
          <w:color w:val="auto"/>
          <w:lang w:val="en-US" w:eastAsia="en-US"/>
        </w:rPr>
        <w:t>,</w:t>
      </w:r>
    </w:p>
    <w:p w:rsidR="00AE4F7E" w:rsidRPr="00B10F20" w:rsidRDefault="00AE4F7E" w:rsidP="00AE4F7E">
      <w:pPr>
        <w:pStyle w:val="Default"/>
        <w:numPr>
          <w:ilvl w:val="0"/>
          <w:numId w:val="3"/>
        </w:numPr>
        <w:rPr>
          <w:rFonts w:ascii="Cambria" w:hAnsi="Cambria" w:cs="Cambria"/>
          <w:color w:val="auto"/>
          <w:lang w:val="en-US" w:eastAsia="en-US"/>
        </w:rPr>
      </w:pPr>
      <w:proofErr w:type="spellStart"/>
      <w:r w:rsidRPr="00B10F20">
        <w:rPr>
          <w:rFonts w:ascii="Cambria" w:hAnsi="Cambria" w:cs="Cambria"/>
          <w:color w:val="auto"/>
          <w:lang w:val="en-US" w:eastAsia="en-US"/>
        </w:rPr>
        <w:t>Popunjene</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Obrazase</w:t>
      </w:r>
      <w:proofErr w:type="spellEnd"/>
      <w:r w:rsidRPr="00B10F20">
        <w:rPr>
          <w:rFonts w:ascii="Cambria" w:hAnsi="Cambria" w:cs="Cambria"/>
          <w:color w:val="auto"/>
          <w:lang w:val="en-US" w:eastAsia="en-US"/>
        </w:rPr>
        <w:t xml:space="preserve"> A </w:t>
      </w:r>
      <w:proofErr w:type="spellStart"/>
      <w:r w:rsidRPr="00B10F20">
        <w:rPr>
          <w:rFonts w:ascii="Cambria" w:hAnsi="Cambria" w:cs="Cambria"/>
          <w:color w:val="auto"/>
          <w:lang w:val="en-US" w:eastAsia="en-US"/>
        </w:rPr>
        <w:t>i</w:t>
      </w:r>
      <w:proofErr w:type="spellEnd"/>
      <w:r w:rsidRPr="00B10F20">
        <w:rPr>
          <w:rFonts w:ascii="Cambria" w:hAnsi="Cambria" w:cs="Cambria"/>
          <w:color w:val="auto"/>
          <w:lang w:val="en-US" w:eastAsia="en-US"/>
        </w:rPr>
        <w:t xml:space="preserve"> </w:t>
      </w:r>
      <w:proofErr w:type="gramStart"/>
      <w:r w:rsidRPr="00B10F20">
        <w:rPr>
          <w:rFonts w:ascii="Cambria" w:hAnsi="Cambria" w:cs="Cambria"/>
          <w:color w:val="auto"/>
          <w:lang w:val="en-US" w:eastAsia="en-US"/>
        </w:rPr>
        <w:t xml:space="preserve">B  </w:t>
      </w:r>
      <w:proofErr w:type="spellStart"/>
      <w:r w:rsidRPr="00B10F20">
        <w:rPr>
          <w:rFonts w:ascii="Cambria" w:hAnsi="Cambria" w:cs="Cambria"/>
          <w:color w:val="auto"/>
          <w:lang w:val="en-US" w:eastAsia="en-US"/>
        </w:rPr>
        <w:t>sa</w:t>
      </w:r>
      <w:proofErr w:type="spellEnd"/>
      <w:proofErr w:type="gram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pratećom</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dokumentacijom</w:t>
      </w:r>
      <w:proofErr w:type="spellEnd"/>
      <w:r>
        <w:rPr>
          <w:rFonts w:ascii="Cambria" w:hAnsi="Cambria" w:cs="Cambria"/>
          <w:color w:val="auto"/>
          <w:lang w:val="en-US" w:eastAsia="en-US"/>
        </w:rPr>
        <w:t>.</w:t>
      </w:r>
    </w:p>
    <w:p w:rsidR="00AE4F7E" w:rsidRPr="00B10F20" w:rsidRDefault="00AE4F7E" w:rsidP="00AE4F7E">
      <w:pPr>
        <w:pStyle w:val="Default"/>
        <w:rPr>
          <w:rFonts w:ascii="Cambria" w:hAnsi="Cambria" w:cs="Cambria"/>
          <w:color w:val="auto"/>
          <w:lang w:val="en-US" w:eastAsia="en-US"/>
        </w:rPr>
      </w:pPr>
    </w:p>
    <w:p w:rsidR="00AE4F7E" w:rsidRPr="00B10F20" w:rsidRDefault="00AE4F7E" w:rsidP="00AE4F7E">
      <w:pPr>
        <w:pStyle w:val="Default"/>
        <w:jc w:val="both"/>
        <w:rPr>
          <w:rFonts w:ascii="Cambria" w:hAnsi="Cambria"/>
          <w:color w:val="auto"/>
          <w:lang w:val="en-US"/>
        </w:rPr>
      </w:pPr>
      <w:r w:rsidRPr="00B10F20">
        <w:rPr>
          <w:rFonts w:ascii="Cambria" w:hAnsi="Cambria" w:cs="Cambria"/>
          <w:color w:val="auto"/>
          <w:lang w:val="en-US" w:eastAsia="en-US"/>
        </w:rPr>
        <w:t xml:space="preserve">U </w:t>
      </w:r>
      <w:proofErr w:type="spellStart"/>
      <w:r w:rsidRPr="00B10F20">
        <w:rPr>
          <w:rFonts w:ascii="Cambria" w:hAnsi="Cambria" w:cs="Cambria"/>
          <w:color w:val="auto"/>
          <w:lang w:val="en-US" w:eastAsia="en-US"/>
        </w:rPr>
        <w:t>slučaju</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da</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ponuđač</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nastupa</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kao</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konzorcijum</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kompanija</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onda</w:t>
      </w:r>
      <w:proofErr w:type="spellEnd"/>
      <w:r w:rsidRPr="00B10F20">
        <w:rPr>
          <w:rFonts w:ascii="Cambria" w:hAnsi="Cambria" w:cs="Cambria"/>
          <w:color w:val="auto"/>
          <w:lang w:val="en-US" w:eastAsia="en-US"/>
        </w:rPr>
        <w:t xml:space="preserve"> je za </w:t>
      </w:r>
      <w:proofErr w:type="spellStart"/>
      <w:r w:rsidRPr="00B10F20">
        <w:rPr>
          <w:rFonts w:ascii="Cambria" w:hAnsi="Cambria" w:cs="Cambria"/>
          <w:color w:val="auto"/>
          <w:lang w:val="en-US" w:eastAsia="en-US"/>
        </w:rPr>
        <w:t>svakog</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člana</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konzorijuma</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neophodno</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dostaviti</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dokaze</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kojima</w:t>
      </w:r>
      <w:proofErr w:type="spellEnd"/>
      <w:r w:rsidRPr="00B10F20">
        <w:rPr>
          <w:rFonts w:ascii="Cambria" w:hAnsi="Cambria" w:cs="Cambria"/>
          <w:color w:val="auto"/>
          <w:lang w:val="en-US" w:eastAsia="en-US"/>
        </w:rPr>
        <w:t xml:space="preserve"> se </w:t>
      </w:r>
      <w:proofErr w:type="spellStart"/>
      <w:r w:rsidRPr="00B10F20">
        <w:rPr>
          <w:rFonts w:ascii="Cambria" w:hAnsi="Cambria" w:cs="Cambria"/>
          <w:color w:val="auto"/>
          <w:lang w:val="en-US" w:eastAsia="en-US"/>
        </w:rPr>
        <w:t>potvrđuje</w:t>
      </w:r>
      <w:proofErr w:type="spellEnd"/>
      <w:r w:rsidRPr="00B10F20">
        <w:rPr>
          <w:rFonts w:ascii="Cambria" w:hAnsi="Cambria" w:cs="Cambria"/>
          <w:color w:val="auto"/>
          <w:lang w:val="en-US" w:eastAsia="en-US"/>
        </w:rPr>
        <w:t xml:space="preserve"> </w:t>
      </w:r>
      <w:proofErr w:type="spellStart"/>
      <w:r w:rsidRPr="00B10F20">
        <w:rPr>
          <w:rFonts w:ascii="Cambria" w:hAnsi="Cambria" w:cs="Cambria"/>
          <w:color w:val="auto"/>
          <w:lang w:val="en-US" w:eastAsia="en-US"/>
        </w:rPr>
        <w:t>da</w:t>
      </w:r>
      <w:proofErr w:type="spellEnd"/>
      <w:r w:rsidRPr="00B10F20">
        <w:rPr>
          <w:rFonts w:ascii="Cambria" w:hAnsi="Cambria" w:cs="Cambria"/>
          <w:color w:val="auto"/>
          <w:lang w:val="en-US" w:eastAsia="en-US"/>
        </w:rPr>
        <w:t xml:space="preserve"> je </w:t>
      </w:r>
      <w:proofErr w:type="spellStart"/>
      <w:r w:rsidRPr="00B10F20">
        <w:rPr>
          <w:rFonts w:ascii="Cambria" w:hAnsi="Cambria" w:cs="Cambria"/>
          <w:color w:val="auto"/>
          <w:lang w:val="en-US" w:eastAsia="en-US"/>
        </w:rPr>
        <w:t>član</w:t>
      </w:r>
      <w:proofErr w:type="spellEnd"/>
      <w:r w:rsidRPr="00B10F20">
        <w:rPr>
          <w:rFonts w:ascii="Cambria" w:hAnsi="Cambria" w:cs="Cambria"/>
          <w:color w:val="auto"/>
          <w:lang w:val="en-US" w:eastAsia="en-US"/>
        </w:rPr>
        <w:t xml:space="preserve"> </w:t>
      </w:r>
      <w:r w:rsidRPr="00B10F20">
        <w:rPr>
          <w:rFonts w:ascii="Cambria" w:hAnsi="Cambria"/>
          <w:color w:val="auto"/>
        </w:rPr>
        <w:t xml:space="preserve">podoban da učestvuje u postupku javog nadmetanja, kao i </w:t>
      </w:r>
      <w:proofErr w:type="spellStart"/>
      <w:r w:rsidRPr="00B10F20">
        <w:rPr>
          <w:rFonts w:ascii="Cambria" w:hAnsi="Cambria"/>
          <w:color w:val="auto"/>
          <w:lang w:val="en-US"/>
        </w:rPr>
        <w:t>ugovor</w:t>
      </w:r>
      <w:proofErr w:type="spellEnd"/>
      <w:r w:rsidRPr="00B10F20">
        <w:rPr>
          <w:rFonts w:ascii="Cambria" w:hAnsi="Cambria"/>
          <w:color w:val="auto"/>
          <w:lang w:val="en-US"/>
        </w:rPr>
        <w:t xml:space="preserve"> o </w:t>
      </w:r>
      <w:proofErr w:type="spellStart"/>
      <w:r w:rsidRPr="00B10F20">
        <w:rPr>
          <w:rFonts w:ascii="Cambria" w:hAnsi="Cambria"/>
          <w:color w:val="auto"/>
          <w:lang w:val="en-US"/>
        </w:rPr>
        <w:t>konzorcijumu</w:t>
      </w:r>
      <w:proofErr w:type="spellEnd"/>
      <w:r w:rsidRPr="00B10F20">
        <w:rPr>
          <w:rFonts w:ascii="Cambria" w:hAnsi="Cambria"/>
          <w:color w:val="auto"/>
          <w:lang w:val="en-US"/>
        </w:rPr>
        <w:t xml:space="preserve">, </w:t>
      </w:r>
      <w:proofErr w:type="spellStart"/>
      <w:r w:rsidRPr="00B10F20">
        <w:rPr>
          <w:rFonts w:ascii="Cambria" w:hAnsi="Cambria"/>
          <w:color w:val="auto"/>
          <w:lang w:val="en-US"/>
        </w:rPr>
        <w:t>koji</w:t>
      </w:r>
      <w:proofErr w:type="spellEnd"/>
      <w:r w:rsidRPr="00B10F20">
        <w:rPr>
          <w:rFonts w:ascii="Cambria" w:hAnsi="Cambria"/>
          <w:color w:val="auto"/>
          <w:lang w:val="en-US"/>
        </w:rPr>
        <w:t xml:space="preserve"> </w:t>
      </w:r>
      <w:proofErr w:type="spellStart"/>
      <w:r w:rsidRPr="00B10F20">
        <w:rPr>
          <w:rFonts w:ascii="Cambria" w:hAnsi="Cambria"/>
          <w:color w:val="auto"/>
          <w:lang w:val="en-US"/>
        </w:rPr>
        <w:t>izričito</w:t>
      </w:r>
      <w:proofErr w:type="spellEnd"/>
      <w:r w:rsidRPr="00B10F20">
        <w:rPr>
          <w:rFonts w:ascii="Cambria" w:hAnsi="Cambria"/>
          <w:color w:val="auto"/>
          <w:lang w:val="en-US"/>
        </w:rPr>
        <w:t xml:space="preserve"> </w:t>
      </w:r>
      <w:proofErr w:type="spellStart"/>
      <w:r w:rsidRPr="00B10F20">
        <w:rPr>
          <w:rFonts w:ascii="Cambria" w:hAnsi="Cambria"/>
          <w:color w:val="auto"/>
          <w:lang w:val="en-US"/>
        </w:rPr>
        <w:t>predviđa</w:t>
      </w:r>
      <w:proofErr w:type="spellEnd"/>
    </w:p>
    <w:p w:rsidR="00AE4F7E" w:rsidRPr="00B10F20" w:rsidRDefault="00AE4F7E" w:rsidP="00AE4F7E">
      <w:pPr>
        <w:pStyle w:val="Default"/>
        <w:rPr>
          <w:rFonts w:ascii="Cambria" w:hAnsi="Cambria"/>
          <w:color w:val="auto"/>
          <w:lang w:val="en-US"/>
        </w:rPr>
      </w:pPr>
    </w:p>
    <w:p w:rsidR="00AE4F7E" w:rsidRPr="00B10F20" w:rsidRDefault="00AE4F7E" w:rsidP="00AE4F7E">
      <w:pPr>
        <w:pStyle w:val="Default"/>
        <w:numPr>
          <w:ilvl w:val="0"/>
          <w:numId w:val="4"/>
        </w:numPr>
        <w:rPr>
          <w:rFonts w:ascii="Cambria" w:hAnsi="Cambria"/>
          <w:color w:val="auto"/>
          <w:lang w:val="en-US"/>
        </w:rPr>
      </w:pPr>
      <w:proofErr w:type="spellStart"/>
      <w:r w:rsidRPr="00B10F20">
        <w:rPr>
          <w:rFonts w:ascii="Cambria" w:hAnsi="Cambria"/>
          <w:color w:val="auto"/>
          <w:lang w:val="en-US"/>
        </w:rPr>
        <w:t>da</w:t>
      </w:r>
      <w:proofErr w:type="spellEnd"/>
      <w:r w:rsidRPr="00B10F20">
        <w:rPr>
          <w:rFonts w:ascii="Cambria" w:hAnsi="Cambria"/>
          <w:color w:val="auto"/>
          <w:lang w:val="en-US"/>
        </w:rPr>
        <w:t xml:space="preserve"> </w:t>
      </w:r>
      <w:proofErr w:type="spellStart"/>
      <w:r w:rsidRPr="00B10F20">
        <w:rPr>
          <w:rFonts w:ascii="Cambria" w:hAnsi="Cambria"/>
          <w:color w:val="auto"/>
          <w:lang w:val="en-US"/>
        </w:rPr>
        <w:t>će</w:t>
      </w:r>
      <w:proofErr w:type="spellEnd"/>
      <w:r w:rsidRPr="00B10F20">
        <w:rPr>
          <w:rFonts w:ascii="Cambria" w:hAnsi="Cambria"/>
          <w:color w:val="auto"/>
          <w:lang w:val="en-US"/>
        </w:rPr>
        <w:t xml:space="preserve"> </w:t>
      </w:r>
      <w:proofErr w:type="spellStart"/>
      <w:r w:rsidRPr="00B10F20">
        <w:rPr>
          <w:rFonts w:ascii="Cambria" w:hAnsi="Cambria"/>
          <w:color w:val="auto"/>
          <w:lang w:val="en-US"/>
        </w:rPr>
        <w:t>svi</w:t>
      </w:r>
      <w:proofErr w:type="spellEnd"/>
      <w:r w:rsidRPr="00B10F20">
        <w:rPr>
          <w:rFonts w:ascii="Cambria" w:hAnsi="Cambria"/>
          <w:color w:val="auto"/>
          <w:lang w:val="en-US"/>
        </w:rPr>
        <w:t xml:space="preserve"> </w:t>
      </w:r>
      <w:proofErr w:type="spellStart"/>
      <w:r w:rsidRPr="00B10F20">
        <w:rPr>
          <w:rFonts w:ascii="Cambria" w:hAnsi="Cambria"/>
          <w:color w:val="auto"/>
          <w:lang w:val="en-US"/>
        </w:rPr>
        <w:t>članovi</w:t>
      </w:r>
      <w:proofErr w:type="spellEnd"/>
      <w:r w:rsidRPr="00B10F20">
        <w:rPr>
          <w:rFonts w:ascii="Cambria" w:hAnsi="Cambria"/>
          <w:color w:val="auto"/>
          <w:lang w:val="en-US"/>
        </w:rPr>
        <w:t xml:space="preserve"> </w:t>
      </w:r>
      <w:proofErr w:type="spellStart"/>
      <w:r w:rsidRPr="00B10F20">
        <w:rPr>
          <w:rFonts w:ascii="Cambria" w:hAnsi="Cambria"/>
          <w:color w:val="auto"/>
          <w:lang w:val="en-US"/>
        </w:rPr>
        <w:t>konzorcijuma</w:t>
      </w:r>
      <w:proofErr w:type="spellEnd"/>
      <w:r w:rsidRPr="00B10F20">
        <w:rPr>
          <w:rFonts w:ascii="Cambria" w:hAnsi="Cambria"/>
          <w:color w:val="auto"/>
          <w:lang w:val="en-US"/>
        </w:rPr>
        <w:t xml:space="preserve"> </w:t>
      </w:r>
      <w:proofErr w:type="spellStart"/>
      <w:r w:rsidRPr="00B10F20">
        <w:rPr>
          <w:rFonts w:ascii="Cambria" w:hAnsi="Cambria"/>
          <w:color w:val="auto"/>
          <w:lang w:val="en-US"/>
        </w:rPr>
        <w:t>biti</w:t>
      </w:r>
      <w:proofErr w:type="spellEnd"/>
      <w:r w:rsidRPr="00B10F20">
        <w:rPr>
          <w:rFonts w:ascii="Cambria" w:hAnsi="Cambria"/>
          <w:color w:val="auto"/>
          <w:lang w:val="en-US"/>
        </w:rPr>
        <w:t xml:space="preserve"> </w:t>
      </w:r>
      <w:proofErr w:type="spellStart"/>
      <w:r w:rsidRPr="00B10F20">
        <w:rPr>
          <w:rFonts w:ascii="Cambria" w:hAnsi="Cambria"/>
          <w:color w:val="auto"/>
          <w:lang w:val="en-US"/>
        </w:rPr>
        <w:t>solidarno</w:t>
      </w:r>
      <w:proofErr w:type="spellEnd"/>
      <w:r w:rsidRPr="00B10F20">
        <w:rPr>
          <w:rFonts w:ascii="Cambria" w:hAnsi="Cambria"/>
          <w:color w:val="auto"/>
          <w:lang w:val="en-US"/>
        </w:rPr>
        <w:t xml:space="preserve"> </w:t>
      </w:r>
      <w:proofErr w:type="spellStart"/>
      <w:r w:rsidRPr="00B10F20">
        <w:rPr>
          <w:rFonts w:ascii="Cambria" w:hAnsi="Cambria"/>
          <w:color w:val="auto"/>
          <w:lang w:val="en-US"/>
        </w:rPr>
        <w:t>odgovorni</w:t>
      </w:r>
      <w:proofErr w:type="spellEnd"/>
      <w:r w:rsidRPr="00B10F20">
        <w:rPr>
          <w:rFonts w:ascii="Cambria" w:hAnsi="Cambria"/>
          <w:color w:val="auto"/>
          <w:lang w:val="en-US"/>
        </w:rPr>
        <w:t xml:space="preserve"> za </w:t>
      </w:r>
      <w:proofErr w:type="spellStart"/>
      <w:r w:rsidRPr="00B10F20">
        <w:rPr>
          <w:rFonts w:ascii="Cambria" w:hAnsi="Cambria"/>
          <w:color w:val="auto"/>
          <w:lang w:val="en-US"/>
        </w:rPr>
        <w:t>izvršenje</w:t>
      </w:r>
      <w:proofErr w:type="spellEnd"/>
      <w:r w:rsidRPr="00B10F20">
        <w:rPr>
          <w:rFonts w:ascii="Cambria" w:hAnsi="Cambria"/>
          <w:color w:val="auto"/>
          <w:lang w:val="en-US"/>
        </w:rPr>
        <w:t xml:space="preserve"> </w:t>
      </w:r>
      <w:proofErr w:type="spellStart"/>
      <w:r w:rsidRPr="00B10F20">
        <w:rPr>
          <w:rFonts w:ascii="Cambria" w:hAnsi="Cambria"/>
          <w:color w:val="auto"/>
          <w:lang w:val="en-US"/>
        </w:rPr>
        <w:t>ugovora</w:t>
      </w:r>
      <w:proofErr w:type="spellEnd"/>
      <w:r w:rsidRPr="00B10F20">
        <w:rPr>
          <w:rFonts w:ascii="Cambria" w:hAnsi="Cambria"/>
          <w:color w:val="auto"/>
          <w:lang w:val="en-US"/>
        </w:rPr>
        <w:t xml:space="preserve"> u </w:t>
      </w:r>
      <w:proofErr w:type="spellStart"/>
      <w:r w:rsidRPr="00B10F20">
        <w:rPr>
          <w:rFonts w:ascii="Cambria" w:hAnsi="Cambria"/>
          <w:color w:val="auto"/>
          <w:lang w:val="en-US"/>
        </w:rPr>
        <w:t>skladu</w:t>
      </w:r>
      <w:proofErr w:type="spellEnd"/>
      <w:r w:rsidRPr="00B10F20">
        <w:rPr>
          <w:rFonts w:ascii="Cambria" w:hAnsi="Cambria"/>
          <w:color w:val="auto"/>
          <w:lang w:val="en-US"/>
        </w:rPr>
        <w:t xml:space="preserve"> </w:t>
      </w:r>
      <w:proofErr w:type="spellStart"/>
      <w:r w:rsidRPr="00B10F20">
        <w:rPr>
          <w:rFonts w:ascii="Cambria" w:hAnsi="Cambria"/>
          <w:color w:val="auto"/>
          <w:lang w:val="en-US"/>
        </w:rPr>
        <w:t>sa</w:t>
      </w:r>
      <w:proofErr w:type="spellEnd"/>
      <w:r w:rsidRPr="00B10F20">
        <w:rPr>
          <w:rFonts w:ascii="Cambria" w:hAnsi="Cambria"/>
          <w:color w:val="auto"/>
          <w:lang w:val="en-US"/>
        </w:rPr>
        <w:t xml:space="preserve"> </w:t>
      </w:r>
      <w:proofErr w:type="spellStart"/>
      <w:r w:rsidRPr="00B10F20">
        <w:rPr>
          <w:rFonts w:ascii="Cambria" w:hAnsi="Cambria"/>
          <w:color w:val="auto"/>
          <w:lang w:val="en-US"/>
        </w:rPr>
        <w:t>njegovim</w:t>
      </w:r>
      <w:proofErr w:type="spellEnd"/>
      <w:r w:rsidRPr="00B10F20">
        <w:rPr>
          <w:rFonts w:ascii="Cambria" w:hAnsi="Cambria"/>
          <w:color w:val="auto"/>
          <w:lang w:val="en-US"/>
        </w:rPr>
        <w:t xml:space="preserve"> </w:t>
      </w:r>
      <w:proofErr w:type="spellStart"/>
      <w:r w:rsidRPr="00B10F20">
        <w:rPr>
          <w:rFonts w:ascii="Cambria" w:hAnsi="Cambria"/>
          <w:color w:val="auto"/>
          <w:lang w:val="en-US"/>
        </w:rPr>
        <w:t>uslovima</w:t>
      </w:r>
      <w:proofErr w:type="spellEnd"/>
      <w:r w:rsidRPr="00B10F20">
        <w:rPr>
          <w:rFonts w:ascii="Cambria" w:hAnsi="Cambria"/>
          <w:color w:val="auto"/>
          <w:lang w:val="en-US"/>
        </w:rPr>
        <w:t xml:space="preserve">; </w:t>
      </w:r>
    </w:p>
    <w:p w:rsidR="00AE4F7E" w:rsidRPr="00B10F20" w:rsidRDefault="00AE4F7E" w:rsidP="00AE4F7E">
      <w:pPr>
        <w:pStyle w:val="Default"/>
        <w:numPr>
          <w:ilvl w:val="0"/>
          <w:numId w:val="4"/>
        </w:numPr>
        <w:rPr>
          <w:rFonts w:ascii="Cambria" w:hAnsi="Cambria"/>
          <w:color w:val="auto"/>
          <w:lang w:val="en-US"/>
        </w:rPr>
      </w:pPr>
      <w:proofErr w:type="spellStart"/>
      <w:r w:rsidRPr="00B10F20">
        <w:rPr>
          <w:rFonts w:ascii="Cambria" w:hAnsi="Cambria"/>
          <w:color w:val="auto"/>
          <w:lang w:val="en-US"/>
        </w:rPr>
        <w:t>procenat</w:t>
      </w:r>
      <w:proofErr w:type="spellEnd"/>
      <w:r w:rsidRPr="00B10F20">
        <w:rPr>
          <w:rFonts w:ascii="Cambria" w:hAnsi="Cambria"/>
          <w:color w:val="auto"/>
          <w:lang w:val="en-US"/>
        </w:rPr>
        <w:t xml:space="preserve"> </w:t>
      </w:r>
      <w:proofErr w:type="spellStart"/>
      <w:r w:rsidRPr="00B10F20">
        <w:rPr>
          <w:rFonts w:ascii="Cambria" w:hAnsi="Cambria"/>
          <w:color w:val="auto"/>
          <w:lang w:val="en-US"/>
        </w:rPr>
        <w:t>učešća</w:t>
      </w:r>
      <w:proofErr w:type="spellEnd"/>
      <w:r w:rsidRPr="00B10F20">
        <w:rPr>
          <w:rFonts w:ascii="Cambria" w:hAnsi="Cambria"/>
          <w:color w:val="auto"/>
          <w:lang w:val="en-US"/>
        </w:rPr>
        <w:t xml:space="preserve"> u </w:t>
      </w:r>
      <w:proofErr w:type="spellStart"/>
      <w:r w:rsidRPr="00B10F20">
        <w:rPr>
          <w:rFonts w:ascii="Cambria" w:hAnsi="Cambria"/>
          <w:color w:val="auto"/>
          <w:lang w:val="en-US"/>
        </w:rPr>
        <w:t>konzorcijumu</w:t>
      </w:r>
      <w:proofErr w:type="spellEnd"/>
      <w:r w:rsidRPr="00B10F20">
        <w:rPr>
          <w:rFonts w:ascii="Cambria" w:hAnsi="Cambria"/>
          <w:color w:val="auto"/>
          <w:lang w:val="en-US"/>
        </w:rPr>
        <w:t xml:space="preserve"> ; </w:t>
      </w:r>
    </w:p>
    <w:p w:rsidR="00AE4F7E" w:rsidRPr="00B10F20" w:rsidRDefault="00AE4F7E" w:rsidP="00AE4F7E">
      <w:pPr>
        <w:pStyle w:val="Default"/>
        <w:numPr>
          <w:ilvl w:val="0"/>
          <w:numId w:val="4"/>
        </w:numPr>
        <w:rPr>
          <w:rFonts w:ascii="Cambria" w:hAnsi="Cambria"/>
          <w:color w:val="auto"/>
          <w:lang w:val="en-US"/>
        </w:rPr>
      </w:pPr>
      <w:proofErr w:type="spellStart"/>
      <w:r w:rsidRPr="00B10F20">
        <w:rPr>
          <w:rFonts w:ascii="Cambria" w:hAnsi="Cambria"/>
          <w:color w:val="auto"/>
          <w:lang w:val="en-US"/>
        </w:rPr>
        <w:t>obaveze</w:t>
      </w:r>
      <w:proofErr w:type="spellEnd"/>
      <w:r w:rsidRPr="00B10F20">
        <w:rPr>
          <w:rFonts w:ascii="Cambria" w:hAnsi="Cambria"/>
          <w:color w:val="auto"/>
          <w:lang w:val="en-US"/>
        </w:rPr>
        <w:t xml:space="preserve"> </w:t>
      </w:r>
      <w:proofErr w:type="spellStart"/>
      <w:r w:rsidRPr="00B10F20">
        <w:rPr>
          <w:rFonts w:ascii="Cambria" w:hAnsi="Cambria"/>
          <w:color w:val="auto"/>
          <w:lang w:val="en-US"/>
        </w:rPr>
        <w:t>svakog</w:t>
      </w:r>
      <w:proofErr w:type="spellEnd"/>
      <w:r w:rsidRPr="00B10F20">
        <w:rPr>
          <w:rFonts w:ascii="Cambria" w:hAnsi="Cambria"/>
          <w:color w:val="auto"/>
          <w:lang w:val="en-US"/>
        </w:rPr>
        <w:t xml:space="preserve"> </w:t>
      </w:r>
      <w:proofErr w:type="spellStart"/>
      <w:r w:rsidRPr="00B10F20">
        <w:rPr>
          <w:rFonts w:ascii="Cambria" w:hAnsi="Cambria"/>
          <w:color w:val="auto"/>
          <w:lang w:val="en-US"/>
        </w:rPr>
        <w:t>člana</w:t>
      </w:r>
      <w:proofErr w:type="spellEnd"/>
      <w:r w:rsidRPr="00B10F20">
        <w:rPr>
          <w:rFonts w:ascii="Cambria" w:hAnsi="Cambria"/>
          <w:color w:val="auto"/>
          <w:lang w:val="en-US"/>
        </w:rPr>
        <w:t xml:space="preserve"> </w:t>
      </w:r>
      <w:proofErr w:type="spellStart"/>
      <w:r w:rsidRPr="00B10F20">
        <w:rPr>
          <w:rFonts w:ascii="Cambria" w:hAnsi="Cambria"/>
          <w:color w:val="auto"/>
          <w:lang w:val="en-US"/>
        </w:rPr>
        <w:t>konzorcijuma</w:t>
      </w:r>
      <w:proofErr w:type="spellEnd"/>
      <w:r w:rsidRPr="00B10F20">
        <w:rPr>
          <w:rFonts w:ascii="Cambria" w:hAnsi="Cambria"/>
          <w:color w:val="auto"/>
          <w:lang w:val="en-US"/>
        </w:rPr>
        <w:t xml:space="preserve"> </w:t>
      </w:r>
      <w:proofErr w:type="spellStart"/>
      <w:r w:rsidRPr="00B10F20">
        <w:rPr>
          <w:rFonts w:ascii="Cambria" w:hAnsi="Cambria"/>
          <w:color w:val="auto"/>
          <w:lang w:val="en-US"/>
        </w:rPr>
        <w:t>i</w:t>
      </w:r>
      <w:proofErr w:type="spellEnd"/>
      <w:r w:rsidRPr="00B10F20">
        <w:rPr>
          <w:rFonts w:ascii="Cambria" w:hAnsi="Cambria"/>
          <w:color w:val="auto"/>
          <w:lang w:val="en-US"/>
        </w:rPr>
        <w:t xml:space="preserve"> </w:t>
      </w:r>
    </w:p>
    <w:p w:rsidR="00AE4F7E" w:rsidRPr="00B10F20" w:rsidRDefault="00AE4F7E" w:rsidP="00AE4F7E">
      <w:pPr>
        <w:pStyle w:val="Default"/>
        <w:numPr>
          <w:ilvl w:val="0"/>
          <w:numId w:val="4"/>
        </w:numPr>
        <w:rPr>
          <w:rFonts w:ascii="Cambria" w:hAnsi="Cambria"/>
          <w:color w:val="auto"/>
          <w:lang w:val="en-US"/>
        </w:rPr>
      </w:pPr>
      <w:proofErr w:type="spellStart"/>
      <w:proofErr w:type="gramStart"/>
      <w:r w:rsidRPr="00B10F20">
        <w:rPr>
          <w:rFonts w:ascii="Cambria" w:hAnsi="Cambria"/>
          <w:color w:val="auto"/>
          <w:lang w:val="en-US"/>
        </w:rPr>
        <w:t>ovlašćenje</w:t>
      </w:r>
      <w:proofErr w:type="spellEnd"/>
      <w:proofErr w:type="gramEnd"/>
      <w:r w:rsidRPr="00B10F20">
        <w:rPr>
          <w:rFonts w:ascii="Cambria" w:hAnsi="Cambria"/>
          <w:color w:val="auto"/>
          <w:lang w:val="en-US"/>
        </w:rPr>
        <w:t xml:space="preserve"> </w:t>
      </w:r>
      <w:proofErr w:type="spellStart"/>
      <w:r w:rsidRPr="00B10F20">
        <w:rPr>
          <w:rFonts w:ascii="Cambria" w:hAnsi="Cambria"/>
          <w:color w:val="auto"/>
          <w:lang w:val="en-US"/>
        </w:rPr>
        <w:t>jednog</w:t>
      </w:r>
      <w:proofErr w:type="spellEnd"/>
      <w:r w:rsidRPr="00B10F20">
        <w:rPr>
          <w:rFonts w:ascii="Cambria" w:hAnsi="Cambria"/>
          <w:color w:val="auto"/>
          <w:lang w:val="en-US"/>
        </w:rPr>
        <w:t xml:space="preserve"> </w:t>
      </w:r>
      <w:proofErr w:type="spellStart"/>
      <w:r w:rsidRPr="00B10F20">
        <w:rPr>
          <w:rFonts w:ascii="Cambria" w:hAnsi="Cambria"/>
          <w:color w:val="auto"/>
          <w:lang w:val="en-US"/>
        </w:rPr>
        <w:t>člana</w:t>
      </w:r>
      <w:proofErr w:type="spellEnd"/>
      <w:r w:rsidRPr="00B10F20">
        <w:rPr>
          <w:rFonts w:ascii="Cambria" w:hAnsi="Cambria"/>
          <w:color w:val="auto"/>
          <w:lang w:val="en-US"/>
        </w:rPr>
        <w:t xml:space="preserve"> </w:t>
      </w:r>
      <w:proofErr w:type="spellStart"/>
      <w:r w:rsidRPr="00B10F20">
        <w:rPr>
          <w:rFonts w:ascii="Cambria" w:hAnsi="Cambria"/>
          <w:color w:val="auto"/>
          <w:lang w:val="en-US"/>
        </w:rPr>
        <w:t>koji</w:t>
      </w:r>
      <w:proofErr w:type="spellEnd"/>
      <w:r w:rsidRPr="00B10F20">
        <w:rPr>
          <w:rFonts w:ascii="Cambria" w:hAnsi="Cambria"/>
          <w:color w:val="auto"/>
          <w:lang w:val="en-US"/>
        </w:rPr>
        <w:t xml:space="preserve"> </w:t>
      </w:r>
      <w:proofErr w:type="spellStart"/>
      <w:r w:rsidRPr="00B10F20">
        <w:rPr>
          <w:rFonts w:ascii="Cambria" w:hAnsi="Cambria"/>
          <w:color w:val="auto"/>
          <w:lang w:val="en-US"/>
        </w:rPr>
        <w:t>će</w:t>
      </w:r>
      <w:proofErr w:type="spellEnd"/>
      <w:r w:rsidRPr="00B10F20">
        <w:rPr>
          <w:rFonts w:ascii="Cambria" w:hAnsi="Cambria"/>
          <w:color w:val="auto"/>
          <w:lang w:val="en-US"/>
        </w:rPr>
        <w:t xml:space="preserve"> </w:t>
      </w:r>
      <w:proofErr w:type="spellStart"/>
      <w:r w:rsidRPr="00B10F20">
        <w:rPr>
          <w:rFonts w:ascii="Cambria" w:hAnsi="Cambria"/>
          <w:color w:val="auto"/>
          <w:lang w:val="en-US"/>
        </w:rPr>
        <w:t>istupati</w:t>
      </w:r>
      <w:proofErr w:type="spellEnd"/>
      <w:r w:rsidRPr="00B10F20">
        <w:rPr>
          <w:rFonts w:ascii="Cambria" w:hAnsi="Cambria"/>
          <w:color w:val="auto"/>
          <w:lang w:val="en-US"/>
        </w:rPr>
        <w:t xml:space="preserve"> u </w:t>
      </w:r>
      <w:proofErr w:type="spellStart"/>
      <w:r w:rsidRPr="00B10F20">
        <w:rPr>
          <w:rFonts w:ascii="Cambria" w:hAnsi="Cambria"/>
          <w:color w:val="auto"/>
          <w:lang w:val="en-US"/>
        </w:rPr>
        <w:t>ime</w:t>
      </w:r>
      <w:proofErr w:type="spellEnd"/>
      <w:r w:rsidRPr="00B10F20">
        <w:rPr>
          <w:rFonts w:ascii="Cambria" w:hAnsi="Cambria"/>
          <w:color w:val="auto"/>
          <w:lang w:val="en-US"/>
        </w:rPr>
        <w:t xml:space="preserve"> </w:t>
      </w:r>
      <w:proofErr w:type="spellStart"/>
      <w:r w:rsidRPr="00B10F20">
        <w:rPr>
          <w:rFonts w:ascii="Cambria" w:hAnsi="Cambria"/>
          <w:color w:val="auto"/>
          <w:lang w:val="en-US"/>
        </w:rPr>
        <w:t>konzorcijuma</w:t>
      </w:r>
      <w:proofErr w:type="spellEnd"/>
      <w:r w:rsidRPr="00B10F20">
        <w:rPr>
          <w:rFonts w:ascii="Cambria" w:hAnsi="Cambria"/>
          <w:color w:val="auto"/>
          <w:lang w:val="en-US"/>
        </w:rPr>
        <w:t xml:space="preserve">. </w:t>
      </w:r>
    </w:p>
    <w:p w:rsidR="00AE4F7E" w:rsidRPr="00B10F20" w:rsidRDefault="00AE4F7E" w:rsidP="00AE4F7E">
      <w:pPr>
        <w:pStyle w:val="Default"/>
        <w:rPr>
          <w:rFonts w:ascii="Cambria" w:hAnsi="Cambria"/>
          <w:color w:val="auto"/>
          <w:lang w:val="en-US"/>
        </w:rPr>
      </w:pPr>
    </w:p>
    <w:p w:rsidR="00AE4F7E" w:rsidRDefault="00AE4F7E" w:rsidP="00AE4F7E">
      <w:pPr>
        <w:pStyle w:val="Default"/>
        <w:spacing w:line="276" w:lineRule="auto"/>
        <w:jc w:val="both"/>
        <w:rPr>
          <w:rFonts w:ascii="Cambria" w:hAnsi="Cambria"/>
        </w:rPr>
      </w:pPr>
      <w:proofErr w:type="spellStart"/>
      <w:proofErr w:type="gramStart"/>
      <w:r>
        <w:rPr>
          <w:rFonts w:ascii="Cambria" w:hAnsi="Cambria"/>
          <w:color w:val="auto"/>
          <w:lang w:val="en-US"/>
        </w:rPr>
        <w:t>Vlasnička</w:t>
      </w:r>
      <w:proofErr w:type="spellEnd"/>
      <w:r>
        <w:rPr>
          <w:rFonts w:ascii="Cambria" w:hAnsi="Cambria"/>
          <w:color w:val="auto"/>
          <w:lang w:val="en-US"/>
        </w:rPr>
        <w:t xml:space="preserve"> </w:t>
      </w:r>
      <w:proofErr w:type="spellStart"/>
      <w:r>
        <w:rPr>
          <w:rFonts w:ascii="Cambria" w:hAnsi="Cambria"/>
          <w:color w:val="auto"/>
          <w:lang w:val="en-US"/>
        </w:rPr>
        <w:t>struktura</w:t>
      </w:r>
      <w:proofErr w:type="spellEnd"/>
      <w:r>
        <w:rPr>
          <w:rFonts w:ascii="Cambria" w:hAnsi="Cambria"/>
          <w:color w:val="auto"/>
          <w:lang w:val="en-US"/>
        </w:rPr>
        <w:t xml:space="preserve"> u </w:t>
      </w:r>
      <w:proofErr w:type="spellStart"/>
      <w:r>
        <w:rPr>
          <w:rFonts w:ascii="Cambria" w:hAnsi="Cambria"/>
          <w:color w:val="auto"/>
          <w:lang w:val="en-US"/>
        </w:rPr>
        <w:t>koncesionom</w:t>
      </w:r>
      <w:proofErr w:type="spellEnd"/>
      <w:r>
        <w:rPr>
          <w:rFonts w:ascii="Cambria" w:hAnsi="Cambria"/>
          <w:color w:val="auto"/>
          <w:lang w:val="en-US"/>
        </w:rPr>
        <w:t xml:space="preserve"> </w:t>
      </w:r>
      <w:proofErr w:type="spellStart"/>
      <w:r>
        <w:rPr>
          <w:rFonts w:ascii="Cambria" w:hAnsi="Cambria"/>
          <w:color w:val="auto"/>
          <w:lang w:val="en-US"/>
        </w:rPr>
        <w:t>društvu</w:t>
      </w:r>
      <w:proofErr w:type="spellEnd"/>
      <w:r>
        <w:rPr>
          <w:rFonts w:ascii="Cambria" w:hAnsi="Cambria"/>
          <w:color w:val="auto"/>
          <w:lang w:val="en-US"/>
        </w:rPr>
        <w:t xml:space="preserve"> </w:t>
      </w:r>
      <w:proofErr w:type="spellStart"/>
      <w:r>
        <w:rPr>
          <w:rFonts w:ascii="Cambria" w:hAnsi="Cambria"/>
          <w:color w:val="auto"/>
          <w:lang w:val="en-US"/>
        </w:rPr>
        <w:t>mora</w:t>
      </w:r>
      <w:proofErr w:type="spellEnd"/>
      <w:r>
        <w:rPr>
          <w:rFonts w:ascii="Cambria" w:hAnsi="Cambria"/>
          <w:color w:val="auto"/>
          <w:lang w:val="en-US"/>
        </w:rPr>
        <w:t xml:space="preserve"> </w:t>
      </w:r>
      <w:proofErr w:type="spellStart"/>
      <w:r>
        <w:rPr>
          <w:rFonts w:ascii="Cambria" w:hAnsi="Cambria"/>
          <w:color w:val="auto"/>
          <w:lang w:val="en-US"/>
        </w:rPr>
        <w:t>odgovarati</w:t>
      </w:r>
      <w:proofErr w:type="spellEnd"/>
      <w:r>
        <w:rPr>
          <w:rFonts w:ascii="Cambria" w:hAnsi="Cambria"/>
          <w:color w:val="auto"/>
          <w:lang w:val="en-US"/>
        </w:rPr>
        <w:t xml:space="preserve"> </w:t>
      </w:r>
      <w:proofErr w:type="spellStart"/>
      <w:r>
        <w:rPr>
          <w:rFonts w:ascii="Cambria" w:hAnsi="Cambria"/>
          <w:color w:val="auto"/>
          <w:lang w:val="en-US"/>
        </w:rPr>
        <w:t>procentu</w:t>
      </w:r>
      <w:proofErr w:type="spellEnd"/>
      <w:r>
        <w:rPr>
          <w:rFonts w:ascii="Cambria" w:hAnsi="Cambria"/>
          <w:color w:val="auto"/>
          <w:lang w:val="en-US"/>
        </w:rPr>
        <w:t xml:space="preserve"> </w:t>
      </w:r>
      <w:proofErr w:type="spellStart"/>
      <w:r>
        <w:rPr>
          <w:rFonts w:ascii="Cambria" w:hAnsi="Cambria"/>
          <w:color w:val="auto"/>
          <w:lang w:val="en-US"/>
        </w:rPr>
        <w:t>učešća</w:t>
      </w:r>
      <w:proofErr w:type="spellEnd"/>
      <w:r>
        <w:rPr>
          <w:rFonts w:ascii="Cambria" w:hAnsi="Cambria"/>
          <w:color w:val="auto"/>
          <w:lang w:val="en-US"/>
        </w:rPr>
        <w:t xml:space="preserve"> </w:t>
      </w:r>
      <w:proofErr w:type="spellStart"/>
      <w:r>
        <w:rPr>
          <w:rFonts w:ascii="Cambria" w:hAnsi="Cambria"/>
          <w:color w:val="auto"/>
          <w:lang w:val="en-US"/>
        </w:rPr>
        <w:t>članova</w:t>
      </w:r>
      <w:proofErr w:type="spellEnd"/>
      <w:r>
        <w:rPr>
          <w:rFonts w:ascii="Cambria" w:hAnsi="Cambria"/>
          <w:color w:val="auto"/>
          <w:lang w:val="en-US"/>
        </w:rPr>
        <w:t xml:space="preserve"> u </w:t>
      </w:r>
      <w:proofErr w:type="spellStart"/>
      <w:r>
        <w:rPr>
          <w:rFonts w:ascii="Cambria" w:hAnsi="Cambria"/>
          <w:color w:val="auto"/>
          <w:lang w:val="en-US"/>
        </w:rPr>
        <w:t>konzorcijumu</w:t>
      </w:r>
      <w:proofErr w:type="spellEnd"/>
      <w:r>
        <w:rPr>
          <w:rFonts w:ascii="Cambria" w:hAnsi="Cambria"/>
          <w:color w:val="auto"/>
          <w:lang w:val="en-US"/>
        </w:rPr>
        <w:t xml:space="preserve"> </w:t>
      </w:r>
      <w:proofErr w:type="spellStart"/>
      <w:r>
        <w:rPr>
          <w:rFonts w:ascii="Cambria" w:hAnsi="Cambria"/>
          <w:color w:val="auto"/>
          <w:lang w:val="en-US"/>
        </w:rPr>
        <w:t>utvđenom</w:t>
      </w:r>
      <w:proofErr w:type="spellEnd"/>
      <w:r>
        <w:rPr>
          <w:rFonts w:ascii="Cambria" w:hAnsi="Cambria"/>
          <w:color w:val="auto"/>
          <w:lang w:val="en-US"/>
        </w:rPr>
        <w:t xml:space="preserve"> </w:t>
      </w:r>
      <w:proofErr w:type="spellStart"/>
      <w:r>
        <w:rPr>
          <w:rFonts w:ascii="Cambria" w:hAnsi="Cambria"/>
          <w:color w:val="auto"/>
          <w:lang w:val="en-US"/>
        </w:rPr>
        <w:t>prilikom</w:t>
      </w:r>
      <w:proofErr w:type="spellEnd"/>
      <w:r>
        <w:rPr>
          <w:rFonts w:ascii="Cambria" w:hAnsi="Cambria"/>
          <w:color w:val="auto"/>
          <w:lang w:val="en-US"/>
        </w:rPr>
        <w:t xml:space="preserve"> </w:t>
      </w:r>
      <w:proofErr w:type="spellStart"/>
      <w:r>
        <w:rPr>
          <w:rFonts w:ascii="Cambria" w:hAnsi="Cambria"/>
          <w:color w:val="auto"/>
          <w:lang w:val="en-US"/>
        </w:rPr>
        <w:t>podnošenja</w:t>
      </w:r>
      <w:proofErr w:type="spellEnd"/>
      <w:r>
        <w:rPr>
          <w:rFonts w:ascii="Cambria" w:hAnsi="Cambria"/>
          <w:color w:val="auto"/>
          <w:lang w:val="en-US"/>
        </w:rPr>
        <w:t xml:space="preserve"> </w:t>
      </w:r>
      <w:proofErr w:type="spellStart"/>
      <w:r>
        <w:rPr>
          <w:rFonts w:ascii="Cambria" w:hAnsi="Cambria"/>
          <w:color w:val="auto"/>
          <w:lang w:val="en-US"/>
        </w:rPr>
        <w:t>ponude</w:t>
      </w:r>
      <w:proofErr w:type="spellEnd"/>
      <w:r>
        <w:rPr>
          <w:rFonts w:ascii="Cambria" w:hAnsi="Cambria"/>
          <w:color w:val="auto"/>
          <w:lang w:val="en-US"/>
        </w:rPr>
        <w:t xml:space="preserve"> </w:t>
      </w:r>
      <w:proofErr w:type="spellStart"/>
      <w:r>
        <w:rPr>
          <w:rFonts w:ascii="Cambria" w:hAnsi="Cambria"/>
          <w:color w:val="auto"/>
          <w:lang w:val="en-US"/>
        </w:rPr>
        <w:t>i</w:t>
      </w:r>
      <w:proofErr w:type="spellEnd"/>
      <w:r>
        <w:rPr>
          <w:rFonts w:ascii="Cambria" w:hAnsi="Cambria"/>
          <w:color w:val="auto"/>
          <w:lang w:val="en-US"/>
        </w:rPr>
        <w:t xml:space="preserve"> </w:t>
      </w:r>
      <w:proofErr w:type="spellStart"/>
      <w:r>
        <w:rPr>
          <w:rFonts w:ascii="Cambria" w:hAnsi="Cambria"/>
          <w:color w:val="auto"/>
          <w:lang w:val="en-US"/>
        </w:rPr>
        <w:t>ista</w:t>
      </w:r>
      <w:proofErr w:type="spellEnd"/>
      <w:r>
        <w:rPr>
          <w:rFonts w:ascii="Cambria" w:hAnsi="Cambria"/>
          <w:color w:val="auto"/>
          <w:lang w:val="en-US"/>
        </w:rPr>
        <w:t xml:space="preserve"> se ne </w:t>
      </w:r>
      <w:proofErr w:type="spellStart"/>
      <w:r>
        <w:rPr>
          <w:rFonts w:ascii="Cambria" w:hAnsi="Cambria"/>
          <w:color w:val="auto"/>
          <w:lang w:val="en-US"/>
        </w:rPr>
        <w:t>može</w:t>
      </w:r>
      <w:proofErr w:type="spellEnd"/>
      <w:r>
        <w:rPr>
          <w:rFonts w:ascii="Cambria" w:hAnsi="Cambria"/>
          <w:color w:val="auto"/>
          <w:lang w:val="en-US"/>
        </w:rPr>
        <w:t xml:space="preserve"> </w:t>
      </w:r>
      <w:proofErr w:type="spellStart"/>
      <w:r>
        <w:rPr>
          <w:rFonts w:ascii="Cambria" w:hAnsi="Cambria"/>
          <w:color w:val="auto"/>
          <w:lang w:val="en-US"/>
        </w:rPr>
        <w:t>mijenjati</w:t>
      </w:r>
      <w:proofErr w:type="spellEnd"/>
      <w:r>
        <w:rPr>
          <w:rFonts w:ascii="Cambria" w:hAnsi="Cambria"/>
          <w:color w:val="auto"/>
          <w:lang w:val="en-US"/>
        </w:rPr>
        <w:t xml:space="preserve"> </w:t>
      </w:r>
      <w:proofErr w:type="spellStart"/>
      <w:r>
        <w:rPr>
          <w:rFonts w:ascii="Cambria" w:hAnsi="Cambria"/>
          <w:color w:val="auto"/>
          <w:lang w:val="en-US"/>
        </w:rPr>
        <w:t>bez</w:t>
      </w:r>
      <w:proofErr w:type="spellEnd"/>
      <w:r>
        <w:rPr>
          <w:rFonts w:ascii="Cambria" w:hAnsi="Cambria"/>
          <w:color w:val="auto"/>
          <w:lang w:val="en-US"/>
        </w:rPr>
        <w:t xml:space="preserve"> </w:t>
      </w:r>
      <w:proofErr w:type="spellStart"/>
      <w:r>
        <w:rPr>
          <w:rFonts w:ascii="Cambria" w:hAnsi="Cambria"/>
          <w:color w:val="auto"/>
          <w:lang w:val="en-US"/>
        </w:rPr>
        <w:t>saglasnosti</w:t>
      </w:r>
      <w:proofErr w:type="spellEnd"/>
      <w:r>
        <w:rPr>
          <w:rFonts w:ascii="Cambria" w:hAnsi="Cambria"/>
          <w:color w:val="auto"/>
          <w:lang w:val="en-US"/>
        </w:rPr>
        <w:t xml:space="preserve"> </w:t>
      </w:r>
      <w:proofErr w:type="spellStart"/>
      <w:r>
        <w:rPr>
          <w:rFonts w:ascii="Cambria" w:hAnsi="Cambria"/>
          <w:color w:val="auto"/>
          <w:lang w:val="en-US"/>
        </w:rPr>
        <w:t>Koncedenta</w:t>
      </w:r>
      <w:proofErr w:type="spellEnd"/>
      <w:r>
        <w:rPr>
          <w:rFonts w:ascii="Cambria" w:hAnsi="Cambria"/>
          <w:color w:val="auto"/>
          <w:lang w:val="en-US"/>
        </w:rPr>
        <w:t>.</w:t>
      </w:r>
      <w:proofErr w:type="gramEnd"/>
      <w:r>
        <w:rPr>
          <w:rFonts w:ascii="Cambria" w:hAnsi="Cambria"/>
        </w:rPr>
        <w:t xml:space="preserve"> U slučaju dodjele ugovora o koncesiji konzorcijumu kompanija, Ministarstvo zadržava pravo da izmijeni nacrt Ugovora o koncesiji, kako bi se navedena činjenica reflektovala u istom.</w:t>
      </w:r>
    </w:p>
    <w:p w:rsidR="00AE4F7E" w:rsidRDefault="00AE4F7E" w:rsidP="00AE4F7E">
      <w:pPr>
        <w:pStyle w:val="Default"/>
        <w:spacing w:line="276" w:lineRule="auto"/>
        <w:jc w:val="both"/>
        <w:rPr>
          <w:rFonts w:ascii="Cambria" w:hAnsi="Cambria"/>
        </w:rPr>
      </w:pPr>
    </w:p>
    <w:p w:rsidR="00AE4F7E" w:rsidRDefault="00AE4F7E" w:rsidP="00AE4F7E">
      <w:pPr>
        <w:pStyle w:val="Default"/>
        <w:spacing w:line="276" w:lineRule="auto"/>
        <w:jc w:val="both"/>
        <w:rPr>
          <w:rFonts w:ascii="Cambria" w:hAnsi="Cambria"/>
        </w:rPr>
      </w:pPr>
      <w:r>
        <w:rPr>
          <w:rFonts w:ascii="Cambria" w:hAnsi="Cambria"/>
        </w:rPr>
        <w:t>Konzorcijum može odrediti koji će se član konzorcijuma bodovati za potrebe kriterijuma 6.4 i/ili 6.7 ovog Uputstva, dok za potrebe bodovanja kriterijuma 6.5 i 6.6. može biti određen samo jedan (isti) član konzorcijuma.</w:t>
      </w:r>
    </w:p>
    <w:p w:rsidR="00AE4F7E" w:rsidRPr="00211251" w:rsidRDefault="00AE4F7E" w:rsidP="00AE4F7E">
      <w:pPr>
        <w:pStyle w:val="Default"/>
        <w:spacing w:line="276" w:lineRule="auto"/>
        <w:jc w:val="both"/>
        <w:rPr>
          <w:rFonts w:ascii="Cambria" w:hAnsi="Cambria"/>
          <w:color w:val="auto"/>
        </w:rPr>
      </w:pPr>
    </w:p>
    <w:p w:rsidR="00AE4F7E" w:rsidRPr="006D7740" w:rsidRDefault="00AE4F7E" w:rsidP="00AE4F7E">
      <w:pPr>
        <w:pStyle w:val="Heading1"/>
        <w:rPr>
          <w:sz w:val="28"/>
          <w:szCs w:val="28"/>
          <w:lang w:val="sl-SI"/>
        </w:rPr>
      </w:pPr>
      <w:r w:rsidRPr="006D7740">
        <w:rPr>
          <w:sz w:val="28"/>
          <w:szCs w:val="28"/>
        </w:rPr>
        <w:t xml:space="preserve">Format </w:t>
      </w:r>
      <w:proofErr w:type="spellStart"/>
      <w:r w:rsidRPr="006D7740">
        <w:rPr>
          <w:sz w:val="28"/>
          <w:szCs w:val="28"/>
        </w:rPr>
        <w:t>ponude</w:t>
      </w:r>
      <w:proofErr w:type="spellEnd"/>
    </w:p>
    <w:p w:rsidR="00AE4F7E" w:rsidRPr="00B10F20" w:rsidRDefault="00AE4F7E" w:rsidP="00AE4F7E">
      <w:pPr>
        <w:spacing w:after="0" w:line="240" w:lineRule="auto"/>
        <w:jc w:val="both"/>
        <w:rPr>
          <w:rFonts w:ascii="Cambria" w:hAnsi="Cambria" w:cs="Cambria"/>
          <w:sz w:val="24"/>
          <w:szCs w:val="24"/>
          <w:lang w:val="sr-Latn-CS"/>
        </w:rPr>
      </w:pPr>
      <w:r w:rsidRPr="00B10F20">
        <w:rPr>
          <w:rFonts w:ascii="Cambria" w:hAnsi="Cambria" w:cs="Cambria"/>
          <w:kern w:val="20"/>
          <w:sz w:val="24"/>
          <w:szCs w:val="24"/>
          <w:lang w:val="sr-Latn-CS" w:eastAsia="de-DE"/>
        </w:rPr>
        <w:t xml:space="preserve">Ponuda se dostavlja u zatvorenom omotu. Na omotu </w:t>
      </w:r>
      <w:r w:rsidRPr="00B10F20">
        <w:rPr>
          <w:rFonts w:ascii="Cambria" w:hAnsi="Cambria" w:cs="Cambria"/>
          <w:sz w:val="24"/>
          <w:szCs w:val="24"/>
          <w:lang w:val="sr-Latn-CS"/>
        </w:rPr>
        <w:t>velikim štampanim slovima piše:</w:t>
      </w:r>
    </w:p>
    <w:p w:rsidR="00AE4F7E" w:rsidRPr="00B10F20" w:rsidRDefault="00AE4F7E" w:rsidP="00AE4F7E">
      <w:pPr>
        <w:spacing w:after="0" w:line="240" w:lineRule="auto"/>
        <w:jc w:val="both"/>
        <w:rPr>
          <w:rFonts w:ascii="Cambria" w:hAnsi="Cambria" w:cs="Cambria"/>
          <w:sz w:val="24"/>
          <w:szCs w:val="24"/>
          <w:lang w:val="sr-Latn-CS"/>
        </w:rPr>
      </w:pPr>
    </w:p>
    <w:p w:rsidR="00AE4F7E" w:rsidRPr="00B10F20" w:rsidRDefault="00AE4F7E" w:rsidP="00AE4F7E">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’’PONUDA ZA JAVNO NADMETANJE ZA DAVANJE KONCESIJE ZA DETALJNA GEOLOŠKA ISTRA</w:t>
      </w:r>
      <w:r>
        <w:rPr>
          <w:rFonts w:ascii="Cambria" w:hAnsi="Cambria" w:cs="Cambria"/>
          <w:sz w:val="24"/>
          <w:szCs w:val="24"/>
          <w:lang w:val="sr-Latn-CS" w:eastAsia="sl-SI"/>
        </w:rPr>
        <w:t xml:space="preserve">ŽIVANJA I EKSPLOATACIJU MRKOLIGNITNOG UGLJA LEŽIŠTA </w:t>
      </w:r>
      <w:r>
        <w:rPr>
          <w:rFonts w:ascii="Cambria" w:hAnsi="Cambria" w:cs="Cambria"/>
          <w:sz w:val="24"/>
          <w:szCs w:val="24"/>
          <w:lang w:val="sr-Latn-CS"/>
        </w:rPr>
        <w:t>„MAZARUGE“</w:t>
      </w:r>
      <w:r w:rsidRPr="00B10F20">
        <w:rPr>
          <w:rFonts w:ascii="Cambria" w:hAnsi="Cambria" w:cs="Cambria"/>
          <w:sz w:val="24"/>
          <w:szCs w:val="24"/>
          <w:lang w:val="sr-Latn-CS"/>
        </w:rPr>
        <w:t xml:space="preserve">, </w:t>
      </w:r>
      <w:r>
        <w:rPr>
          <w:rFonts w:ascii="Cambria" w:hAnsi="Cambria" w:cs="Cambria"/>
          <w:sz w:val="24"/>
          <w:szCs w:val="24"/>
          <w:lang w:val="sr-Latn-CS"/>
        </w:rPr>
        <w:t>OPŠTINA PLJEVLJA</w:t>
      </w:r>
      <w:r w:rsidRPr="00B10F20">
        <w:rPr>
          <w:rFonts w:ascii="Cambria" w:hAnsi="Cambria" w:cs="Cambria"/>
          <w:sz w:val="24"/>
          <w:szCs w:val="24"/>
          <w:lang w:val="sr-Latn-CS" w:eastAsia="sl-SI"/>
        </w:rPr>
        <w:t>;</w:t>
      </w:r>
    </w:p>
    <w:p w:rsidR="00AE4F7E" w:rsidRPr="00B10F20" w:rsidRDefault="00AE4F7E" w:rsidP="00AE4F7E">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Naziv i adresa ponuđača</w:t>
      </w:r>
    </w:p>
    <w:p w:rsidR="00AE4F7E" w:rsidRPr="00B10F20" w:rsidRDefault="00AE4F7E" w:rsidP="00AE4F7E">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 xml:space="preserve">Adresa Ministarstva ekonomije </w:t>
      </w:r>
    </w:p>
    <w:p w:rsidR="00AE4F7E" w:rsidRPr="00B10F20" w:rsidRDefault="00AE4F7E" w:rsidP="00AE4F7E">
      <w:pPr>
        <w:numPr>
          <w:ilvl w:val="0"/>
          <w:numId w:val="6"/>
        </w:numPr>
        <w:spacing w:after="0" w:line="240" w:lineRule="auto"/>
        <w:jc w:val="both"/>
        <w:rPr>
          <w:rFonts w:ascii="Cambria" w:hAnsi="Cambria" w:cs="Arial"/>
          <w:sz w:val="24"/>
          <w:szCs w:val="24"/>
          <w:lang w:val="sr-Latn-CS" w:eastAsia="sl-SI"/>
        </w:rPr>
      </w:pPr>
      <w:r w:rsidRPr="00B10F20">
        <w:rPr>
          <w:rFonts w:ascii="Cambria" w:hAnsi="Cambria" w:cs="Cambria"/>
          <w:sz w:val="24"/>
          <w:szCs w:val="24"/>
          <w:lang w:val="sr-Latn-CS" w:eastAsia="sl-SI"/>
        </w:rPr>
        <w:t>upozorenje: “NE OTVARATI OSIM U PRISUSTVU TENDERSKE KOMISIJE</w:t>
      </w:r>
      <w:r w:rsidRPr="00B10F20">
        <w:rPr>
          <w:rFonts w:ascii="Cambria" w:hAnsi="Cambria" w:cs="Arial"/>
          <w:sz w:val="24"/>
          <w:szCs w:val="24"/>
          <w:lang w:val="sr-Latn-CS" w:eastAsia="sl-SI"/>
        </w:rPr>
        <w:t>”.</w:t>
      </w:r>
    </w:p>
    <w:p w:rsidR="00AE4F7E" w:rsidRPr="00B10F20" w:rsidRDefault="00AE4F7E" w:rsidP="00AE4F7E">
      <w:pPr>
        <w:spacing w:after="0" w:line="240" w:lineRule="auto"/>
        <w:ind w:left="720"/>
        <w:jc w:val="both"/>
        <w:rPr>
          <w:rFonts w:ascii="Cambria" w:hAnsi="Cambria" w:cs="Arial"/>
          <w:sz w:val="24"/>
          <w:szCs w:val="24"/>
          <w:lang w:val="sr-Latn-CS" w:eastAsia="sl-SI"/>
        </w:rPr>
      </w:pPr>
    </w:p>
    <w:p w:rsidR="00AE4F7E" w:rsidRPr="00B10F20" w:rsidRDefault="00AE4F7E" w:rsidP="00AE4F7E">
      <w:pPr>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Omot ponude sadrži dvije odvojene koverte, i to koverta sa originalom ponude, na kojoj piše „ORIGINAL“ i koverta sa jednom kopijom ponude, na kojoj piše „KOPIJA“.</w:t>
      </w:r>
      <w:r w:rsidRPr="00B10F20">
        <w:rPr>
          <w:rFonts w:ascii="Cambria" w:hAnsi="Cambria" w:cs="Cambria"/>
          <w:kern w:val="20"/>
          <w:sz w:val="24"/>
          <w:szCs w:val="24"/>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B10F20">
        <w:rPr>
          <w:rFonts w:ascii="Cambria" w:hAnsi="Cambria" w:cs="Cambria"/>
          <w:sz w:val="24"/>
          <w:szCs w:val="24"/>
          <w:lang w:val="sr-Latn-CS"/>
        </w:rPr>
        <w:t xml:space="preserve"> prijavni obrasci, koji su dati kao Prilog 1 i Prilog 2 ovog Uputstva, sa dokumentacijom navedenom u dodacima obrazaca, ispunjeni u skladu sa ovim Uputstvom. Detaljan sadržaj ponude je objašnjen u poglavljima </w:t>
      </w:r>
      <w:r>
        <w:rPr>
          <w:rFonts w:ascii="Cambria" w:hAnsi="Cambria" w:cs="Cambria"/>
          <w:sz w:val="24"/>
          <w:szCs w:val="24"/>
          <w:lang w:val="sr-Latn-CS"/>
        </w:rPr>
        <w:t>5.1</w:t>
      </w:r>
      <w:r w:rsidRPr="00B10F20">
        <w:rPr>
          <w:rFonts w:ascii="Cambria" w:hAnsi="Cambria" w:cs="Cambria"/>
          <w:sz w:val="24"/>
          <w:szCs w:val="24"/>
          <w:lang w:val="sr-Latn-CS"/>
        </w:rPr>
        <w:t xml:space="preserve">. </w:t>
      </w:r>
      <w:r>
        <w:rPr>
          <w:rFonts w:ascii="Cambria" w:hAnsi="Cambria" w:cs="Cambria"/>
          <w:sz w:val="24"/>
          <w:szCs w:val="24"/>
          <w:lang w:val="sr-Latn-CS"/>
        </w:rPr>
        <w:t xml:space="preserve"> i 5.2 </w:t>
      </w:r>
      <w:r w:rsidRPr="00B10F20">
        <w:rPr>
          <w:rFonts w:ascii="Cambria" w:hAnsi="Cambria" w:cs="Cambria"/>
          <w:sz w:val="24"/>
          <w:szCs w:val="24"/>
          <w:lang w:val="sr-Latn-CS"/>
        </w:rPr>
        <w:t xml:space="preserve">Uputstva.  </w:t>
      </w:r>
    </w:p>
    <w:p w:rsidR="00AE4F7E" w:rsidRPr="00B10F20" w:rsidRDefault="00AE4F7E" w:rsidP="00AE4F7E">
      <w:pPr>
        <w:spacing w:after="0" w:line="240" w:lineRule="auto"/>
        <w:jc w:val="both"/>
        <w:rPr>
          <w:rFonts w:ascii="Cambria" w:hAnsi="Cambria" w:cs="Cambria"/>
          <w:sz w:val="24"/>
          <w:szCs w:val="24"/>
          <w:lang w:val="sr-Latn-CS"/>
        </w:rPr>
      </w:pPr>
    </w:p>
    <w:p w:rsidR="00AE4F7E" w:rsidRPr="00B10F20" w:rsidRDefault="00AE4F7E" w:rsidP="00AE4F7E">
      <w:pPr>
        <w:tabs>
          <w:tab w:val="left" w:pos="8910"/>
        </w:tabs>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 xml:space="preserve">Organizacija ponude je prikazana na dijagramu. </w:t>
      </w:r>
    </w:p>
    <w:p w:rsidR="00AE4F7E" w:rsidRPr="00B10F20" w:rsidRDefault="00AE4F7E" w:rsidP="00AE4F7E">
      <w:pPr>
        <w:spacing w:after="0" w:line="240" w:lineRule="auto"/>
        <w:jc w:val="both"/>
        <w:rPr>
          <w:rFonts w:ascii="Cambria" w:hAnsi="Cambria" w:cs="Cambria"/>
          <w:b/>
          <w:bCs/>
          <w:sz w:val="24"/>
          <w:szCs w:val="24"/>
          <w:lang w:val="sr-Latn-CS"/>
        </w:rPr>
      </w:pPr>
    </w:p>
    <w:p w:rsidR="00AE4F7E" w:rsidRPr="00B10F20" w:rsidRDefault="00AE4F7E" w:rsidP="00AE4F7E">
      <w:pPr>
        <w:tabs>
          <w:tab w:val="left" w:pos="2700"/>
        </w:tabs>
        <w:spacing w:after="0" w:line="240" w:lineRule="auto"/>
        <w:jc w:val="both"/>
        <w:rPr>
          <w:rFonts w:ascii="Cambria" w:hAnsi="Cambria" w:cs="Cambria"/>
          <w:b/>
          <w:bCs/>
          <w:sz w:val="24"/>
          <w:szCs w:val="24"/>
          <w:lang w:val="sr-Latn-CS"/>
        </w:rPr>
      </w:pPr>
      <w:r>
        <w:rPr>
          <w:rFonts w:ascii="Cambria" w:hAnsi="Cambria" w:cs="Cambria"/>
          <w:b/>
          <w:bCs/>
          <w:noProof/>
          <w:sz w:val="24"/>
          <w:szCs w:val="24"/>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Pr="00B10F20">
        <w:rPr>
          <w:rFonts w:ascii="Cambria" w:hAnsi="Cambria" w:cs="Cambria"/>
          <w:b/>
          <w:bCs/>
          <w:sz w:val="24"/>
          <w:szCs w:val="24"/>
          <w:lang w:val="sr-Latn-CS"/>
        </w:rPr>
        <w:tab/>
      </w:r>
    </w:p>
    <w:p w:rsidR="00AE4F7E" w:rsidRPr="00B10F20" w:rsidRDefault="00AE4F7E" w:rsidP="00AE4F7E">
      <w:pPr>
        <w:spacing w:after="0" w:line="240" w:lineRule="auto"/>
        <w:jc w:val="both"/>
        <w:rPr>
          <w:rFonts w:ascii="Cambria" w:hAnsi="Cambria" w:cs="Cambria"/>
          <w:b/>
          <w:bCs/>
          <w:sz w:val="24"/>
          <w:szCs w:val="24"/>
          <w:lang w:val="sr-Latn-CS"/>
        </w:rPr>
      </w:pPr>
    </w:p>
    <w:p w:rsidR="00AE4F7E" w:rsidRPr="00B10F20" w:rsidRDefault="00AE4F7E" w:rsidP="00AE4F7E">
      <w:pPr>
        <w:spacing w:after="0" w:line="240" w:lineRule="auto"/>
        <w:jc w:val="both"/>
        <w:rPr>
          <w:rFonts w:ascii="Cambria" w:hAnsi="Cambria" w:cs="Cambria"/>
          <w:b/>
          <w:bCs/>
          <w:lang w:val="sr-Latn-CS"/>
        </w:rPr>
      </w:pPr>
    </w:p>
    <w:p w:rsidR="00AE4F7E" w:rsidRPr="00B10F20" w:rsidRDefault="00AE4F7E" w:rsidP="00AE4F7E">
      <w:pPr>
        <w:pStyle w:val="Heading2"/>
      </w:pPr>
      <w:proofErr w:type="spellStart"/>
      <w:r w:rsidRPr="00B10F20">
        <w:t>Koverta</w:t>
      </w:r>
      <w:proofErr w:type="spellEnd"/>
      <w:r w:rsidRPr="00B10F20">
        <w:t xml:space="preserve"> </w:t>
      </w:r>
      <w:proofErr w:type="spellStart"/>
      <w:r w:rsidRPr="00B10F20">
        <w:t>Podobnost</w:t>
      </w:r>
      <w:proofErr w:type="spellEnd"/>
      <w:r w:rsidRPr="00B10F20">
        <w:t xml:space="preserve"> </w:t>
      </w:r>
      <w:proofErr w:type="spellStart"/>
      <w:r w:rsidRPr="00B10F20">
        <w:t>ponuđača</w:t>
      </w:r>
      <w:proofErr w:type="spellEnd"/>
    </w:p>
    <w:p w:rsidR="00AE4F7E" w:rsidRPr="00B10F20" w:rsidRDefault="00AE4F7E" w:rsidP="00AE4F7E">
      <w:pPr>
        <w:spacing w:before="120"/>
        <w:rPr>
          <w:rFonts w:ascii="Cambria" w:hAnsi="Cambria"/>
          <w:sz w:val="24"/>
          <w:szCs w:val="24"/>
        </w:rPr>
      </w:pPr>
      <w:proofErr w:type="spellStart"/>
      <w:r w:rsidRPr="00B10F20">
        <w:rPr>
          <w:rFonts w:ascii="Cambria" w:hAnsi="Cambria"/>
          <w:sz w:val="24"/>
          <w:szCs w:val="24"/>
        </w:rPr>
        <w:t>Koverta</w:t>
      </w:r>
      <w:proofErr w:type="spellEnd"/>
      <w:r w:rsidRPr="00B10F20">
        <w:rPr>
          <w:rFonts w:ascii="Cambria" w:hAnsi="Cambria"/>
          <w:sz w:val="24"/>
          <w:szCs w:val="24"/>
        </w:rPr>
        <w:t xml:space="preserve"> </w:t>
      </w:r>
      <w:proofErr w:type="spellStart"/>
      <w:r w:rsidRPr="00B10F20">
        <w:rPr>
          <w:rFonts w:ascii="Cambria" w:hAnsi="Cambria"/>
          <w:sz w:val="24"/>
          <w:szCs w:val="24"/>
        </w:rPr>
        <w:t>Podobnost</w:t>
      </w:r>
      <w:proofErr w:type="spellEnd"/>
      <w:r w:rsidRPr="00B10F20">
        <w:rPr>
          <w:rFonts w:ascii="Cambria" w:hAnsi="Cambria"/>
          <w:sz w:val="24"/>
          <w:szCs w:val="24"/>
        </w:rPr>
        <w:t xml:space="preserve"> </w:t>
      </w:r>
      <w:proofErr w:type="spellStart"/>
      <w:r w:rsidRPr="00B10F20">
        <w:rPr>
          <w:rFonts w:ascii="Cambria" w:hAnsi="Cambria"/>
          <w:sz w:val="24"/>
          <w:szCs w:val="24"/>
        </w:rPr>
        <w:t>ponuđača</w:t>
      </w:r>
      <w:proofErr w:type="spellEnd"/>
      <w:r w:rsidRPr="00B10F20">
        <w:rPr>
          <w:rFonts w:ascii="Cambria" w:hAnsi="Cambria"/>
          <w:sz w:val="24"/>
          <w:szCs w:val="24"/>
        </w:rPr>
        <w:t xml:space="preserve"> </w:t>
      </w:r>
      <w:proofErr w:type="spellStart"/>
      <w:r w:rsidRPr="00B10F20">
        <w:rPr>
          <w:rFonts w:ascii="Cambria" w:hAnsi="Cambria"/>
          <w:sz w:val="24"/>
          <w:szCs w:val="24"/>
        </w:rPr>
        <w:t>sadrži</w:t>
      </w:r>
      <w:proofErr w:type="spellEnd"/>
      <w:r w:rsidRPr="00B10F20">
        <w:rPr>
          <w:rFonts w:ascii="Cambria" w:hAnsi="Cambria"/>
          <w:sz w:val="24"/>
          <w:szCs w:val="24"/>
        </w:rPr>
        <w:t>:</w:t>
      </w:r>
    </w:p>
    <w:p w:rsidR="00AE4F7E" w:rsidRPr="00B10F20" w:rsidRDefault="00AE4F7E" w:rsidP="00AE4F7E">
      <w:pPr>
        <w:numPr>
          <w:ilvl w:val="0"/>
          <w:numId w:val="7"/>
        </w:numPr>
        <w:spacing w:after="0"/>
        <w:rPr>
          <w:rFonts w:ascii="Cambria" w:hAnsi="Cambria"/>
          <w:sz w:val="24"/>
          <w:szCs w:val="24"/>
        </w:rPr>
      </w:pPr>
      <w:r w:rsidRPr="00B10F20">
        <w:rPr>
          <w:rFonts w:ascii="Cambria" w:hAnsi="Cambria"/>
          <w:sz w:val="24"/>
          <w:szCs w:val="24"/>
        </w:rPr>
        <w:t xml:space="preserve">Pismo </w:t>
      </w:r>
      <w:proofErr w:type="spellStart"/>
      <w:r w:rsidRPr="00B10F20">
        <w:rPr>
          <w:rFonts w:ascii="Cambria" w:hAnsi="Cambria"/>
          <w:sz w:val="24"/>
          <w:szCs w:val="24"/>
        </w:rPr>
        <w:t>ponude</w:t>
      </w:r>
      <w:proofErr w:type="spellEnd"/>
    </w:p>
    <w:p w:rsidR="00AE4F7E" w:rsidRPr="00B10F20" w:rsidRDefault="00AE4F7E" w:rsidP="00AE4F7E">
      <w:pPr>
        <w:numPr>
          <w:ilvl w:val="0"/>
          <w:numId w:val="7"/>
        </w:numPr>
        <w:spacing w:after="0"/>
        <w:rPr>
          <w:rFonts w:ascii="Cambria" w:hAnsi="Cambria"/>
          <w:sz w:val="24"/>
          <w:szCs w:val="24"/>
        </w:rPr>
      </w:pPr>
      <w:proofErr w:type="spellStart"/>
      <w:r w:rsidRPr="00B10F20">
        <w:rPr>
          <w:rFonts w:ascii="Cambria" w:hAnsi="Cambria"/>
          <w:sz w:val="24"/>
          <w:szCs w:val="24"/>
        </w:rPr>
        <w:t>Popunjen</w:t>
      </w:r>
      <w:proofErr w:type="spellEnd"/>
      <w:r w:rsidRPr="00B10F20">
        <w:rPr>
          <w:rFonts w:ascii="Cambria" w:hAnsi="Cambria"/>
          <w:sz w:val="24"/>
          <w:szCs w:val="24"/>
        </w:rPr>
        <w:t xml:space="preserve"> </w:t>
      </w:r>
      <w:proofErr w:type="spellStart"/>
      <w:r w:rsidRPr="00B10F20">
        <w:rPr>
          <w:rFonts w:ascii="Cambria" w:hAnsi="Cambria"/>
          <w:sz w:val="24"/>
          <w:szCs w:val="24"/>
        </w:rPr>
        <w:t>Obrazac</w:t>
      </w:r>
      <w:proofErr w:type="spellEnd"/>
      <w:r w:rsidRPr="00B10F20">
        <w:rPr>
          <w:rFonts w:ascii="Cambria" w:hAnsi="Cambria"/>
          <w:sz w:val="24"/>
          <w:szCs w:val="24"/>
        </w:rPr>
        <w:t xml:space="preserve"> A – </w:t>
      </w:r>
      <w:proofErr w:type="spellStart"/>
      <w:r w:rsidRPr="00B10F20">
        <w:rPr>
          <w:rFonts w:ascii="Cambria" w:hAnsi="Cambria"/>
          <w:sz w:val="24"/>
          <w:szCs w:val="24"/>
        </w:rPr>
        <w:t>Podaci</w:t>
      </w:r>
      <w:proofErr w:type="spellEnd"/>
      <w:r w:rsidRPr="00B10F20">
        <w:rPr>
          <w:rFonts w:ascii="Cambria" w:hAnsi="Cambria"/>
          <w:sz w:val="24"/>
          <w:szCs w:val="24"/>
        </w:rPr>
        <w:t xml:space="preserve"> o </w:t>
      </w:r>
      <w:proofErr w:type="spellStart"/>
      <w:r w:rsidRPr="00B10F20">
        <w:rPr>
          <w:rFonts w:ascii="Cambria" w:hAnsi="Cambria"/>
          <w:sz w:val="24"/>
          <w:szCs w:val="24"/>
        </w:rPr>
        <w:t>ponuđaču</w:t>
      </w:r>
      <w:proofErr w:type="spellEnd"/>
    </w:p>
    <w:p w:rsidR="00AE4F7E" w:rsidRPr="00B10F20" w:rsidRDefault="00AE4F7E" w:rsidP="00AE4F7E">
      <w:pPr>
        <w:numPr>
          <w:ilvl w:val="0"/>
          <w:numId w:val="7"/>
        </w:numPr>
        <w:spacing w:after="0"/>
        <w:rPr>
          <w:rFonts w:ascii="Cambria" w:hAnsi="Cambria"/>
          <w:sz w:val="24"/>
          <w:szCs w:val="24"/>
        </w:rPr>
      </w:pPr>
      <w:proofErr w:type="spellStart"/>
      <w:r w:rsidRPr="00B10F20">
        <w:rPr>
          <w:rFonts w:ascii="Cambria" w:hAnsi="Cambria"/>
          <w:sz w:val="24"/>
          <w:szCs w:val="24"/>
        </w:rPr>
        <w:t>Dokazi</w:t>
      </w:r>
      <w:proofErr w:type="spellEnd"/>
      <w:r w:rsidRPr="00B10F20">
        <w:rPr>
          <w:rFonts w:ascii="Cambria" w:hAnsi="Cambria"/>
          <w:sz w:val="24"/>
          <w:szCs w:val="24"/>
        </w:rPr>
        <w:t xml:space="preserve"> o </w:t>
      </w:r>
      <w:proofErr w:type="spellStart"/>
      <w:r w:rsidRPr="00B10F20">
        <w:rPr>
          <w:rFonts w:ascii="Cambria" w:hAnsi="Cambria"/>
          <w:sz w:val="24"/>
          <w:szCs w:val="24"/>
        </w:rPr>
        <w:t>podobnosti</w:t>
      </w:r>
      <w:proofErr w:type="spellEnd"/>
      <w:r w:rsidRPr="00B10F20">
        <w:rPr>
          <w:rFonts w:ascii="Cambria" w:hAnsi="Cambria"/>
          <w:sz w:val="24"/>
          <w:szCs w:val="24"/>
        </w:rPr>
        <w:t xml:space="preserve"> </w:t>
      </w:r>
      <w:proofErr w:type="spellStart"/>
      <w:r w:rsidRPr="00B10F20">
        <w:rPr>
          <w:rFonts w:ascii="Cambria" w:hAnsi="Cambria"/>
          <w:sz w:val="24"/>
          <w:szCs w:val="24"/>
        </w:rPr>
        <w:t>iz</w:t>
      </w:r>
      <w:proofErr w:type="spellEnd"/>
      <w:r w:rsidRPr="00B10F20">
        <w:rPr>
          <w:rFonts w:ascii="Cambria" w:hAnsi="Cambria"/>
          <w:sz w:val="24"/>
          <w:szCs w:val="24"/>
        </w:rPr>
        <w:t xml:space="preserve"> </w:t>
      </w:r>
      <w:proofErr w:type="spellStart"/>
      <w:r w:rsidRPr="00B10F20">
        <w:rPr>
          <w:rFonts w:ascii="Cambria" w:hAnsi="Cambria"/>
          <w:sz w:val="24"/>
          <w:szCs w:val="24"/>
        </w:rPr>
        <w:t>tačke</w:t>
      </w:r>
      <w:proofErr w:type="spellEnd"/>
      <w:r w:rsidRPr="00B10F20">
        <w:rPr>
          <w:rFonts w:ascii="Cambria" w:hAnsi="Cambria"/>
          <w:sz w:val="24"/>
          <w:szCs w:val="24"/>
        </w:rPr>
        <w:t xml:space="preserve"> 4 </w:t>
      </w:r>
      <w:proofErr w:type="spellStart"/>
      <w:r w:rsidRPr="00B10F20">
        <w:rPr>
          <w:rFonts w:ascii="Cambria" w:hAnsi="Cambria"/>
          <w:sz w:val="24"/>
          <w:szCs w:val="24"/>
        </w:rPr>
        <w:t>ovog</w:t>
      </w:r>
      <w:proofErr w:type="spellEnd"/>
      <w:r w:rsidRPr="00B10F20">
        <w:rPr>
          <w:rFonts w:ascii="Cambria" w:hAnsi="Cambria"/>
          <w:sz w:val="24"/>
          <w:szCs w:val="24"/>
        </w:rPr>
        <w:t xml:space="preserve"> </w:t>
      </w:r>
      <w:proofErr w:type="spellStart"/>
      <w:r w:rsidRPr="00B10F20">
        <w:rPr>
          <w:rFonts w:ascii="Cambria" w:hAnsi="Cambria"/>
          <w:sz w:val="24"/>
          <w:szCs w:val="24"/>
        </w:rPr>
        <w:t>Uputstva</w:t>
      </w:r>
      <w:proofErr w:type="spellEnd"/>
      <w:r w:rsidRPr="00B10F20">
        <w:rPr>
          <w:rFonts w:ascii="Cambria" w:hAnsi="Cambria"/>
          <w:sz w:val="24"/>
          <w:szCs w:val="24"/>
        </w:rPr>
        <w:t xml:space="preserve"> </w:t>
      </w:r>
      <w:proofErr w:type="spellStart"/>
      <w:r w:rsidRPr="00B10F20">
        <w:rPr>
          <w:rFonts w:ascii="Cambria" w:hAnsi="Cambria"/>
          <w:sz w:val="24"/>
          <w:szCs w:val="24"/>
        </w:rPr>
        <w:t>i</w:t>
      </w:r>
      <w:proofErr w:type="spellEnd"/>
      <w:r w:rsidRPr="00B10F20">
        <w:rPr>
          <w:rFonts w:ascii="Cambria" w:hAnsi="Cambria"/>
          <w:sz w:val="24"/>
          <w:szCs w:val="24"/>
        </w:rPr>
        <w:t xml:space="preserve"> </w:t>
      </w:r>
      <w:proofErr w:type="spellStart"/>
      <w:r w:rsidRPr="00B10F20">
        <w:rPr>
          <w:rFonts w:ascii="Cambria" w:hAnsi="Cambria"/>
          <w:sz w:val="24"/>
          <w:szCs w:val="24"/>
        </w:rPr>
        <w:t>člana</w:t>
      </w:r>
      <w:proofErr w:type="spellEnd"/>
      <w:r w:rsidRPr="00B10F20">
        <w:rPr>
          <w:rFonts w:ascii="Cambria" w:hAnsi="Cambria"/>
          <w:sz w:val="24"/>
          <w:szCs w:val="24"/>
        </w:rPr>
        <w:t xml:space="preserve"> 23 </w:t>
      </w:r>
      <w:proofErr w:type="spellStart"/>
      <w:r w:rsidRPr="00B10F20">
        <w:rPr>
          <w:rFonts w:ascii="Cambria" w:hAnsi="Cambria"/>
          <w:sz w:val="24"/>
          <w:szCs w:val="24"/>
        </w:rPr>
        <w:t>Zakona</w:t>
      </w:r>
      <w:proofErr w:type="spellEnd"/>
      <w:r w:rsidRPr="00B10F20">
        <w:rPr>
          <w:rFonts w:ascii="Cambria" w:hAnsi="Cambria"/>
          <w:sz w:val="24"/>
          <w:szCs w:val="24"/>
        </w:rPr>
        <w:t xml:space="preserve"> o </w:t>
      </w:r>
      <w:proofErr w:type="spellStart"/>
      <w:r w:rsidRPr="00B10F20">
        <w:rPr>
          <w:rFonts w:ascii="Cambria" w:hAnsi="Cambria"/>
          <w:sz w:val="24"/>
          <w:szCs w:val="24"/>
        </w:rPr>
        <w:t>koncesijama</w:t>
      </w:r>
      <w:proofErr w:type="spellEnd"/>
      <w:r w:rsidRPr="00B10F20">
        <w:rPr>
          <w:rFonts w:ascii="Cambria" w:hAnsi="Cambria"/>
          <w:sz w:val="24"/>
          <w:szCs w:val="24"/>
        </w:rPr>
        <w:t xml:space="preserve">, </w:t>
      </w:r>
      <w:proofErr w:type="spellStart"/>
      <w:r w:rsidRPr="00B10F20">
        <w:rPr>
          <w:rFonts w:ascii="Cambria" w:hAnsi="Cambria"/>
          <w:sz w:val="24"/>
          <w:szCs w:val="24"/>
        </w:rPr>
        <w:t>i</w:t>
      </w:r>
      <w:proofErr w:type="spellEnd"/>
      <w:r w:rsidRPr="00B10F20">
        <w:rPr>
          <w:rFonts w:ascii="Cambria" w:hAnsi="Cambria"/>
          <w:sz w:val="24"/>
          <w:szCs w:val="24"/>
        </w:rPr>
        <w:t xml:space="preserve"> to:</w:t>
      </w:r>
    </w:p>
    <w:p w:rsidR="00AE4F7E" w:rsidRPr="00B10F20" w:rsidRDefault="00AE4F7E" w:rsidP="00AE4F7E">
      <w:pPr>
        <w:numPr>
          <w:ilvl w:val="0"/>
          <w:numId w:val="1"/>
        </w:numPr>
        <w:spacing w:after="0"/>
        <w:ind w:left="990" w:hanging="180"/>
        <w:jc w:val="both"/>
        <w:rPr>
          <w:rFonts w:ascii="Cambria" w:hAnsi="Cambria" w:cs="Calibri"/>
          <w:sz w:val="24"/>
          <w:szCs w:val="24"/>
        </w:rPr>
      </w:pPr>
      <w:r w:rsidRPr="00B10F20">
        <w:rPr>
          <w:rFonts w:ascii="Cambria" w:hAnsi="Cambria"/>
          <w:sz w:val="24"/>
          <w:szCs w:val="24"/>
        </w:rPr>
        <w:t xml:space="preserve"> </w:t>
      </w:r>
      <w:proofErr w:type="spellStart"/>
      <w:r w:rsidRPr="00B10F20">
        <w:rPr>
          <w:rFonts w:ascii="Cambria" w:hAnsi="Cambria" w:cs="Calibri"/>
          <w:sz w:val="24"/>
          <w:szCs w:val="24"/>
        </w:rPr>
        <w:t>izvod</w:t>
      </w:r>
      <w:proofErr w:type="spellEnd"/>
      <w:r w:rsidRPr="00B10F20">
        <w:rPr>
          <w:rFonts w:ascii="Cambria" w:hAnsi="Cambria" w:cs="Calibri"/>
          <w:sz w:val="24"/>
          <w:szCs w:val="24"/>
        </w:rPr>
        <w:t xml:space="preserve"> </w:t>
      </w:r>
      <w:proofErr w:type="spellStart"/>
      <w:r w:rsidRPr="00B10F20">
        <w:rPr>
          <w:rFonts w:ascii="Cambria" w:hAnsi="Cambria" w:cs="Cambria"/>
          <w:sz w:val="24"/>
          <w:szCs w:val="24"/>
        </w:rPr>
        <w:t>iz</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sudskog</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ili</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drugog</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odgovarajućeg</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registra</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države</w:t>
      </w:r>
      <w:proofErr w:type="spellEnd"/>
      <w:r w:rsidRPr="00B10F20">
        <w:rPr>
          <w:rFonts w:ascii="Cambria" w:hAnsi="Cambria" w:cs="Cambria"/>
          <w:sz w:val="24"/>
          <w:szCs w:val="24"/>
        </w:rPr>
        <w:t xml:space="preserve"> u </w:t>
      </w:r>
      <w:proofErr w:type="spellStart"/>
      <w:r w:rsidRPr="00B10F20">
        <w:rPr>
          <w:rFonts w:ascii="Cambria" w:hAnsi="Cambria" w:cs="Cambria"/>
          <w:sz w:val="24"/>
          <w:szCs w:val="24"/>
        </w:rPr>
        <w:t>kojoj</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ponuđač</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ima</w:t>
      </w:r>
      <w:proofErr w:type="spellEnd"/>
      <w:r w:rsidRPr="00B10F20">
        <w:rPr>
          <w:rFonts w:ascii="Cambria" w:hAnsi="Cambria" w:cs="Cambria"/>
          <w:sz w:val="24"/>
          <w:szCs w:val="24"/>
        </w:rPr>
        <w:t xml:space="preserve"> </w:t>
      </w:r>
      <w:proofErr w:type="spellStart"/>
      <w:r w:rsidRPr="00B10F20">
        <w:rPr>
          <w:rFonts w:ascii="Cambria" w:hAnsi="Cambria" w:cs="Cambria"/>
          <w:sz w:val="24"/>
          <w:szCs w:val="24"/>
        </w:rPr>
        <w:t>sjedište</w:t>
      </w:r>
      <w:proofErr w:type="spellEnd"/>
      <w:r w:rsidRPr="00B10F20">
        <w:rPr>
          <w:rFonts w:ascii="Cambria" w:hAnsi="Cambria" w:cs="Cambria"/>
          <w:sz w:val="24"/>
          <w:szCs w:val="24"/>
        </w:rPr>
        <w:t>;</w:t>
      </w:r>
    </w:p>
    <w:p w:rsidR="00AE4F7E" w:rsidRPr="00B10F20" w:rsidRDefault="00AE4F7E" w:rsidP="00AE4F7E">
      <w:pPr>
        <w:numPr>
          <w:ilvl w:val="0"/>
          <w:numId w:val="1"/>
        </w:numPr>
        <w:spacing w:after="0"/>
        <w:ind w:left="990" w:hanging="180"/>
        <w:jc w:val="both"/>
        <w:rPr>
          <w:rFonts w:ascii="Cambria" w:eastAsia="Times New Roman" w:hAnsi="Cambria" w:cs="Calibri"/>
          <w:sz w:val="24"/>
          <w:szCs w:val="24"/>
        </w:rPr>
      </w:pPr>
      <w:proofErr w:type="spellStart"/>
      <w:r w:rsidRPr="00B10F20">
        <w:rPr>
          <w:rFonts w:ascii="Cambria" w:eastAsia="Times New Roman" w:hAnsi="Cambria" w:cs="Calibri"/>
          <w:sz w:val="24"/>
          <w:szCs w:val="24"/>
        </w:rPr>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nad</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ponuđačem</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nije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pokrenut</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postupak</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stečaja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ili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likvidacije</w:t>
      </w:r>
      <w:proofErr w:type="spellEnd"/>
      <w:r w:rsidRPr="00B10F20">
        <w:rPr>
          <w:rFonts w:ascii="Cambria" w:eastAsia="Times New Roman" w:hAnsi="Cambria" w:cs="Calibri"/>
          <w:sz w:val="24"/>
          <w:szCs w:val="24"/>
        </w:rPr>
        <w:t xml:space="preserve">; </w:t>
      </w:r>
    </w:p>
    <w:p w:rsidR="00AE4F7E" w:rsidRPr="00B10F20" w:rsidRDefault="00AE4F7E" w:rsidP="00AE4F7E">
      <w:pPr>
        <w:numPr>
          <w:ilvl w:val="0"/>
          <w:numId w:val="1"/>
        </w:numPr>
        <w:spacing w:after="0"/>
        <w:ind w:left="990" w:hanging="180"/>
        <w:jc w:val="both"/>
        <w:rPr>
          <w:rFonts w:ascii="Cambria" w:eastAsia="Times New Roman" w:hAnsi="Cambria" w:cs="Calibri"/>
          <w:sz w:val="24"/>
          <w:szCs w:val="24"/>
        </w:rPr>
      </w:pPr>
      <w:proofErr w:type="spellStart"/>
      <w:r w:rsidRPr="00B10F20">
        <w:rPr>
          <w:rFonts w:ascii="Cambria" w:eastAsia="Times New Roman" w:hAnsi="Cambria" w:cs="Calibri"/>
          <w:sz w:val="24"/>
          <w:szCs w:val="24"/>
        </w:rPr>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nije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pravosnažno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osuđen</w:t>
      </w:r>
      <w:proofErr w:type="spellEnd"/>
      <w:r w:rsidRPr="00B10F20">
        <w:rPr>
          <w:rFonts w:ascii="Cambria" w:eastAsia="Times New Roman" w:hAnsi="Cambria" w:cs="Calibri"/>
          <w:sz w:val="24"/>
          <w:szCs w:val="24"/>
        </w:rPr>
        <w:t xml:space="preserve"> za </w:t>
      </w:r>
      <w:proofErr w:type="spellStart"/>
      <w:r w:rsidRPr="00B10F20">
        <w:rPr>
          <w:rFonts w:ascii="Cambria" w:eastAsia="Times New Roman" w:hAnsi="Cambria" w:cs="Calibri"/>
          <w:sz w:val="24"/>
          <w:szCs w:val="24"/>
        </w:rPr>
        <w:t>krivično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djelo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izvršeno</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vršenju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profesionalne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djelatnosti</w:t>
      </w:r>
      <w:proofErr w:type="spellEnd"/>
      <w:r w:rsidRPr="00B10F20">
        <w:rPr>
          <w:rFonts w:ascii="Cambria" w:eastAsia="Times New Roman" w:hAnsi="Cambria" w:cs="Calibri"/>
          <w:sz w:val="24"/>
          <w:szCs w:val="24"/>
        </w:rPr>
        <w:t>;</w:t>
      </w:r>
    </w:p>
    <w:p w:rsidR="00AE4F7E" w:rsidRPr="00B10F20" w:rsidRDefault="00AE4F7E" w:rsidP="00AE4F7E">
      <w:pPr>
        <w:numPr>
          <w:ilvl w:val="0"/>
          <w:numId w:val="1"/>
        </w:numPr>
        <w:spacing w:after="0"/>
        <w:ind w:left="990" w:hanging="180"/>
        <w:jc w:val="both"/>
        <w:rPr>
          <w:rFonts w:ascii="Cambria" w:eastAsia="Times New Roman" w:hAnsi="Cambria" w:cs="Calibri"/>
          <w:sz w:val="24"/>
          <w:szCs w:val="24"/>
        </w:rPr>
      </w:pPr>
      <w:proofErr w:type="spellStart"/>
      <w:r w:rsidRPr="00B10F20">
        <w:rPr>
          <w:rFonts w:ascii="Cambria" w:eastAsia="Times New Roman" w:hAnsi="Cambria" w:cs="Calibri"/>
          <w:sz w:val="24"/>
          <w:szCs w:val="24"/>
        </w:rPr>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se </w:t>
      </w:r>
      <w:proofErr w:type="spellStart"/>
      <w:r w:rsidRPr="00B10F20">
        <w:rPr>
          <w:rFonts w:ascii="Cambria" w:eastAsia="Times New Roman" w:hAnsi="Cambria" w:cs="Calibri"/>
          <w:sz w:val="24"/>
          <w:szCs w:val="24"/>
        </w:rPr>
        <w:t>protiv</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ponuđača</w:t>
      </w:r>
      <w:proofErr w:type="spellEnd"/>
      <w:r w:rsidRPr="00B10F20">
        <w:rPr>
          <w:rFonts w:ascii="Cambria" w:eastAsia="Times New Roman" w:hAnsi="Cambria" w:cs="Calibri"/>
          <w:sz w:val="24"/>
          <w:szCs w:val="24"/>
        </w:rPr>
        <w:t xml:space="preserve"> ne </w:t>
      </w:r>
      <w:proofErr w:type="spellStart"/>
      <w:r w:rsidRPr="00B10F20">
        <w:rPr>
          <w:rFonts w:ascii="Cambria" w:eastAsia="Times New Roman" w:hAnsi="Cambria" w:cs="Calibri"/>
          <w:sz w:val="24"/>
          <w:szCs w:val="24"/>
        </w:rPr>
        <w:t>vodi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krivični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postupak</w:t>
      </w:r>
      <w:proofErr w:type="spellEnd"/>
      <w:r w:rsidRPr="00B10F20">
        <w:rPr>
          <w:rFonts w:ascii="Cambria" w:eastAsia="Times New Roman" w:hAnsi="Cambria" w:cs="Calibri"/>
          <w:sz w:val="24"/>
          <w:szCs w:val="24"/>
        </w:rPr>
        <w:t xml:space="preserve"> za </w:t>
      </w:r>
      <w:proofErr w:type="spellStart"/>
      <w:r w:rsidRPr="00B10F20">
        <w:rPr>
          <w:rFonts w:ascii="Cambria" w:eastAsia="Times New Roman" w:hAnsi="Cambria" w:cs="Calibri"/>
          <w:sz w:val="24"/>
          <w:szCs w:val="24"/>
        </w:rPr>
        <w:t>djelo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izvršeno</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vršenju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profesionalne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djelatnosti</w:t>
      </w:r>
      <w:proofErr w:type="spellEnd"/>
      <w:r w:rsidRPr="00B10F20">
        <w:rPr>
          <w:rFonts w:ascii="Cambria" w:eastAsia="Times New Roman" w:hAnsi="Cambria" w:cs="Calibri"/>
          <w:sz w:val="24"/>
          <w:szCs w:val="24"/>
        </w:rPr>
        <w:t>;</w:t>
      </w:r>
    </w:p>
    <w:p w:rsidR="00AE4F7E" w:rsidRPr="00B10F20" w:rsidRDefault="00AE4F7E" w:rsidP="00AE4F7E">
      <w:pPr>
        <w:numPr>
          <w:ilvl w:val="0"/>
          <w:numId w:val="1"/>
        </w:numPr>
        <w:spacing w:after="120"/>
        <w:ind w:left="990" w:hanging="180"/>
        <w:jc w:val="both"/>
        <w:rPr>
          <w:rFonts w:ascii="Cambria" w:eastAsia="Times New Roman" w:hAnsi="Cambria" w:cs="Calibri"/>
          <w:sz w:val="24"/>
          <w:szCs w:val="24"/>
        </w:rPr>
      </w:pPr>
      <w:proofErr w:type="spellStart"/>
      <w:r w:rsidRPr="00B10F20">
        <w:rPr>
          <w:rFonts w:ascii="Cambria" w:eastAsia="Times New Roman" w:hAnsi="Cambria" w:cs="Calibri"/>
          <w:sz w:val="24"/>
          <w:szCs w:val="24"/>
        </w:rPr>
        <w:lastRenderedPageBreak/>
        <w:t>dokaz</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da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ponuđač</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nema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neizmirene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poreske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obaveze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obaveze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osnovu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kazni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izrečenih</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krivičnom</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ili</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prekršajnom</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postupku</w:t>
      </w:r>
      <w:proofErr w:type="spellEnd"/>
      <w:r w:rsidRPr="00B10F20">
        <w:rPr>
          <w:rFonts w:ascii="Cambria" w:eastAsia="Times New Roman" w:hAnsi="Cambria" w:cs="Calibri"/>
          <w:sz w:val="24"/>
          <w:szCs w:val="24"/>
        </w:rPr>
        <w:t xml:space="preserve">, u </w:t>
      </w:r>
      <w:proofErr w:type="spellStart"/>
      <w:r w:rsidRPr="00B10F20">
        <w:rPr>
          <w:rFonts w:ascii="Cambria" w:eastAsia="Times New Roman" w:hAnsi="Cambria" w:cs="Calibri"/>
          <w:sz w:val="24"/>
          <w:szCs w:val="24"/>
        </w:rPr>
        <w:t>periodu</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od</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najmanje</w:t>
      </w:r>
      <w:proofErr w:type="spellEnd"/>
      <w:r w:rsidRPr="00B10F20">
        <w:rPr>
          <w:rFonts w:ascii="Cambria" w:eastAsia="Times New Roman" w:hAnsi="Cambria" w:cs="Calibri"/>
          <w:sz w:val="24"/>
          <w:szCs w:val="24"/>
        </w:rPr>
        <w:t xml:space="preserve"> tri </w:t>
      </w:r>
      <w:proofErr w:type="spellStart"/>
      <w:r w:rsidRPr="00B10F20">
        <w:rPr>
          <w:rFonts w:ascii="Cambria" w:eastAsia="Times New Roman" w:hAnsi="Cambria" w:cs="Calibri"/>
          <w:sz w:val="24"/>
          <w:szCs w:val="24"/>
        </w:rPr>
        <w:t>godine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prije</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objavljivanja</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javnog</w:t>
      </w:r>
      <w:proofErr w:type="spellEnd"/>
      <w:r w:rsidRPr="00B10F20">
        <w:rPr>
          <w:rFonts w:ascii="Cambria" w:eastAsia="Times New Roman" w:hAnsi="Cambria" w:cs="Calibri"/>
          <w:sz w:val="24"/>
          <w:szCs w:val="24"/>
        </w:rPr>
        <w:t xml:space="preserve"> </w:t>
      </w:r>
      <w:proofErr w:type="spellStart"/>
      <w:r w:rsidRPr="00B10F20">
        <w:rPr>
          <w:rFonts w:ascii="Cambria" w:eastAsia="Times New Roman" w:hAnsi="Cambria" w:cs="Calibri"/>
          <w:sz w:val="24"/>
          <w:szCs w:val="24"/>
        </w:rPr>
        <w:t>oglasa</w:t>
      </w:r>
      <w:proofErr w:type="spellEnd"/>
      <w:r w:rsidRPr="00B10F20">
        <w:rPr>
          <w:rFonts w:ascii="Cambria" w:eastAsia="Times New Roman" w:hAnsi="Cambria" w:cs="Calibri"/>
          <w:sz w:val="24"/>
          <w:szCs w:val="24"/>
        </w:rPr>
        <w:t xml:space="preserve">; </w:t>
      </w:r>
    </w:p>
    <w:p w:rsidR="00AE4F7E" w:rsidRPr="00B10F20" w:rsidRDefault="00AE4F7E" w:rsidP="00AE4F7E">
      <w:pPr>
        <w:numPr>
          <w:ilvl w:val="0"/>
          <w:numId w:val="7"/>
        </w:numPr>
        <w:spacing w:after="0"/>
        <w:rPr>
          <w:rFonts w:ascii="Cambria" w:hAnsi="Cambria"/>
          <w:sz w:val="24"/>
          <w:szCs w:val="24"/>
        </w:rPr>
      </w:pPr>
      <w:proofErr w:type="spellStart"/>
      <w:r w:rsidRPr="00B10F20">
        <w:rPr>
          <w:rFonts w:ascii="Cambria" w:hAnsi="Cambria"/>
          <w:sz w:val="24"/>
          <w:szCs w:val="24"/>
        </w:rPr>
        <w:t>Bankarska</w:t>
      </w:r>
      <w:proofErr w:type="spellEnd"/>
      <w:r w:rsidRPr="00B10F20">
        <w:rPr>
          <w:rFonts w:ascii="Cambria" w:hAnsi="Cambria"/>
          <w:sz w:val="24"/>
          <w:szCs w:val="24"/>
        </w:rPr>
        <w:t xml:space="preserve"> </w:t>
      </w:r>
      <w:proofErr w:type="spellStart"/>
      <w:r w:rsidRPr="00B10F20">
        <w:rPr>
          <w:rFonts w:ascii="Cambria" w:hAnsi="Cambria"/>
          <w:sz w:val="24"/>
          <w:szCs w:val="24"/>
        </w:rPr>
        <w:t>garancija</w:t>
      </w:r>
      <w:proofErr w:type="spellEnd"/>
      <w:r w:rsidRPr="00B10F20">
        <w:rPr>
          <w:rFonts w:ascii="Cambria" w:hAnsi="Cambria"/>
          <w:sz w:val="24"/>
          <w:szCs w:val="24"/>
        </w:rPr>
        <w:t xml:space="preserve"> </w:t>
      </w:r>
      <w:proofErr w:type="spellStart"/>
      <w:r w:rsidRPr="00B10F20">
        <w:rPr>
          <w:rFonts w:ascii="Cambria" w:hAnsi="Cambria"/>
          <w:sz w:val="24"/>
          <w:szCs w:val="24"/>
        </w:rPr>
        <w:t>ponude</w:t>
      </w:r>
      <w:proofErr w:type="spellEnd"/>
      <w:r w:rsidRPr="00B10F20">
        <w:rPr>
          <w:rFonts w:ascii="Cambria" w:hAnsi="Cambria"/>
          <w:sz w:val="24"/>
          <w:szCs w:val="24"/>
        </w:rPr>
        <w:t xml:space="preserve"> u </w:t>
      </w:r>
      <w:proofErr w:type="spellStart"/>
      <w:r w:rsidRPr="00B10F20">
        <w:rPr>
          <w:rFonts w:ascii="Cambria" w:hAnsi="Cambria"/>
          <w:sz w:val="24"/>
          <w:szCs w:val="24"/>
        </w:rPr>
        <w:t>skladu</w:t>
      </w:r>
      <w:proofErr w:type="spellEnd"/>
      <w:r w:rsidRPr="00B10F20">
        <w:rPr>
          <w:rFonts w:ascii="Cambria" w:hAnsi="Cambria"/>
          <w:sz w:val="24"/>
          <w:szCs w:val="24"/>
        </w:rPr>
        <w:t xml:space="preserve"> </w:t>
      </w:r>
      <w:proofErr w:type="spellStart"/>
      <w:r w:rsidRPr="00B10F20">
        <w:rPr>
          <w:rFonts w:ascii="Cambria" w:hAnsi="Cambria"/>
          <w:sz w:val="24"/>
          <w:szCs w:val="24"/>
        </w:rPr>
        <w:t>sa</w:t>
      </w:r>
      <w:proofErr w:type="spellEnd"/>
      <w:r w:rsidRPr="00B10F20">
        <w:rPr>
          <w:rFonts w:ascii="Cambria" w:hAnsi="Cambria"/>
          <w:sz w:val="24"/>
          <w:szCs w:val="24"/>
        </w:rPr>
        <w:t xml:space="preserve"> </w:t>
      </w:r>
      <w:proofErr w:type="spellStart"/>
      <w:r w:rsidRPr="00B10F20">
        <w:rPr>
          <w:rFonts w:ascii="Cambria" w:hAnsi="Cambria"/>
          <w:sz w:val="24"/>
          <w:szCs w:val="24"/>
        </w:rPr>
        <w:t>tačkom</w:t>
      </w:r>
      <w:proofErr w:type="spellEnd"/>
      <w:r w:rsidRPr="00B10F20">
        <w:rPr>
          <w:rFonts w:ascii="Cambria" w:hAnsi="Cambria"/>
          <w:sz w:val="24"/>
          <w:szCs w:val="24"/>
        </w:rPr>
        <w:t xml:space="preserve"> 7 </w:t>
      </w:r>
      <w:proofErr w:type="spellStart"/>
      <w:r w:rsidRPr="00B10F20">
        <w:rPr>
          <w:rFonts w:ascii="Cambria" w:hAnsi="Cambria"/>
          <w:sz w:val="24"/>
          <w:szCs w:val="24"/>
        </w:rPr>
        <w:t>ovog</w:t>
      </w:r>
      <w:proofErr w:type="spellEnd"/>
      <w:r w:rsidRPr="00B10F20">
        <w:rPr>
          <w:rFonts w:ascii="Cambria" w:hAnsi="Cambria"/>
          <w:sz w:val="24"/>
          <w:szCs w:val="24"/>
        </w:rPr>
        <w:t xml:space="preserve"> </w:t>
      </w:r>
      <w:proofErr w:type="spellStart"/>
      <w:r w:rsidRPr="00B10F20">
        <w:rPr>
          <w:rFonts w:ascii="Cambria" w:hAnsi="Cambria"/>
          <w:sz w:val="24"/>
          <w:szCs w:val="24"/>
        </w:rPr>
        <w:t>Uputstva</w:t>
      </w:r>
      <w:proofErr w:type="spellEnd"/>
    </w:p>
    <w:p w:rsidR="00AE4F7E" w:rsidRPr="00B10F20" w:rsidRDefault="00AE4F7E" w:rsidP="00AE4F7E">
      <w:pPr>
        <w:numPr>
          <w:ilvl w:val="0"/>
          <w:numId w:val="7"/>
        </w:numPr>
        <w:spacing w:after="0"/>
        <w:rPr>
          <w:rFonts w:ascii="Cambria" w:hAnsi="Cambria"/>
          <w:sz w:val="24"/>
          <w:szCs w:val="24"/>
        </w:rPr>
      </w:pPr>
      <w:proofErr w:type="spellStart"/>
      <w:r w:rsidRPr="00B10F20">
        <w:rPr>
          <w:rFonts w:ascii="Cambria" w:hAnsi="Cambria"/>
          <w:sz w:val="24"/>
          <w:szCs w:val="24"/>
        </w:rPr>
        <w:t>Elektronska</w:t>
      </w:r>
      <w:proofErr w:type="spellEnd"/>
      <w:r w:rsidRPr="00B10F20">
        <w:rPr>
          <w:rFonts w:ascii="Cambria" w:hAnsi="Cambria"/>
          <w:sz w:val="24"/>
          <w:szCs w:val="24"/>
        </w:rPr>
        <w:t xml:space="preserve"> </w:t>
      </w:r>
      <w:proofErr w:type="spellStart"/>
      <w:r w:rsidRPr="00B10F20">
        <w:rPr>
          <w:rFonts w:ascii="Cambria" w:hAnsi="Cambria"/>
          <w:sz w:val="24"/>
          <w:szCs w:val="24"/>
        </w:rPr>
        <w:t>verzija</w:t>
      </w:r>
      <w:proofErr w:type="spellEnd"/>
      <w:r w:rsidRPr="00B10F20">
        <w:rPr>
          <w:rFonts w:ascii="Cambria" w:hAnsi="Cambria"/>
          <w:sz w:val="24"/>
          <w:szCs w:val="24"/>
        </w:rPr>
        <w:t xml:space="preserve"> </w:t>
      </w:r>
      <w:proofErr w:type="spellStart"/>
      <w:r w:rsidRPr="00B10F20">
        <w:rPr>
          <w:rFonts w:ascii="Cambria" w:hAnsi="Cambria"/>
          <w:sz w:val="24"/>
          <w:szCs w:val="24"/>
        </w:rPr>
        <w:t>ponude</w:t>
      </w:r>
      <w:proofErr w:type="spellEnd"/>
      <w:r w:rsidRPr="00B10F20">
        <w:rPr>
          <w:rFonts w:ascii="Cambria" w:hAnsi="Cambria"/>
          <w:sz w:val="24"/>
          <w:szCs w:val="24"/>
        </w:rPr>
        <w:t xml:space="preserve"> (CD/DVD) </w:t>
      </w:r>
      <w:proofErr w:type="spellStart"/>
      <w:r w:rsidRPr="00B10F20">
        <w:rPr>
          <w:rFonts w:ascii="Cambria" w:hAnsi="Cambria"/>
          <w:sz w:val="24"/>
          <w:szCs w:val="24"/>
        </w:rPr>
        <w:t>sa</w:t>
      </w:r>
      <w:proofErr w:type="spellEnd"/>
      <w:r w:rsidRPr="00B10F20">
        <w:rPr>
          <w:rFonts w:ascii="Cambria" w:hAnsi="Cambria"/>
          <w:sz w:val="24"/>
          <w:szCs w:val="24"/>
        </w:rPr>
        <w:t xml:space="preserve"> </w:t>
      </w:r>
      <w:proofErr w:type="spellStart"/>
      <w:r w:rsidRPr="00B10F20">
        <w:rPr>
          <w:rFonts w:ascii="Cambria" w:hAnsi="Cambria"/>
          <w:sz w:val="24"/>
          <w:szCs w:val="24"/>
        </w:rPr>
        <w:t>svim</w:t>
      </w:r>
      <w:proofErr w:type="spellEnd"/>
      <w:r w:rsidRPr="00B10F20">
        <w:rPr>
          <w:rFonts w:ascii="Cambria" w:hAnsi="Cambria"/>
          <w:sz w:val="24"/>
          <w:szCs w:val="24"/>
        </w:rPr>
        <w:t xml:space="preserve"> </w:t>
      </w:r>
      <w:proofErr w:type="spellStart"/>
      <w:r w:rsidRPr="00B10F20">
        <w:rPr>
          <w:rFonts w:ascii="Cambria" w:hAnsi="Cambria"/>
          <w:sz w:val="24"/>
          <w:szCs w:val="24"/>
        </w:rPr>
        <w:t>elementima</w:t>
      </w:r>
      <w:proofErr w:type="spellEnd"/>
      <w:r w:rsidRPr="00B10F20">
        <w:rPr>
          <w:rFonts w:ascii="Cambria" w:hAnsi="Cambria"/>
          <w:sz w:val="24"/>
          <w:szCs w:val="24"/>
        </w:rPr>
        <w:t xml:space="preserve"> </w:t>
      </w:r>
      <w:proofErr w:type="spellStart"/>
      <w:r w:rsidRPr="00B10F20">
        <w:rPr>
          <w:rFonts w:ascii="Cambria" w:hAnsi="Cambria"/>
          <w:sz w:val="24"/>
          <w:szCs w:val="24"/>
        </w:rPr>
        <w:t>ponude</w:t>
      </w:r>
      <w:proofErr w:type="spellEnd"/>
      <w:r w:rsidRPr="00B10F20">
        <w:rPr>
          <w:rFonts w:ascii="Cambria" w:hAnsi="Cambria"/>
          <w:sz w:val="24"/>
          <w:szCs w:val="24"/>
        </w:rPr>
        <w:t xml:space="preserve"> u PDF </w:t>
      </w:r>
      <w:proofErr w:type="spellStart"/>
      <w:r w:rsidRPr="00B10F20">
        <w:rPr>
          <w:rFonts w:ascii="Cambria" w:hAnsi="Cambria"/>
          <w:sz w:val="24"/>
          <w:szCs w:val="24"/>
        </w:rPr>
        <w:t>formatu</w:t>
      </w:r>
      <w:proofErr w:type="spellEnd"/>
    </w:p>
    <w:p w:rsidR="00AE4F7E" w:rsidRPr="00A87ADD" w:rsidRDefault="00AE4F7E" w:rsidP="00AE4F7E">
      <w:pPr>
        <w:numPr>
          <w:ilvl w:val="0"/>
          <w:numId w:val="7"/>
        </w:numPr>
        <w:spacing w:after="0"/>
        <w:rPr>
          <w:rFonts w:ascii="Cambria" w:hAnsi="Cambria"/>
          <w:sz w:val="24"/>
          <w:szCs w:val="24"/>
        </w:rPr>
      </w:pPr>
      <w:proofErr w:type="spellStart"/>
      <w:r w:rsidRPr="00B10F20">
        <w:rPr>
          <w:rFonts w:ascii="Cambria" w:hAnsi="Cambria"/>
          <w:sz w:val="24"/>
          <w:szCs w:val="24"/>
        </w:rPr>
        <w:t>Ugovor</w:t>
      </w:r>
      <w:proofErr w:type="spellEnd"/>
      <w:r w:rsidRPr="00B10F20">
        <w:rPr>
          <w:rFonts w:ascii="Cambria" w:hAnsi="Cambria"/>
          <w:sz w:val="24"/>
          <w:szCs w:val="24"/>
        </w:rPr>
        <w:t xml:space="preserve"> o </w:t>
      </w:r>
      <w:proofErr w:type="spellStart"/>
      <w:r w:rsidRPr="00B10F20">
        <w:rPr>
          <w:rFonts w:ascii="Cambria" w:hAnsi="Cambria"/>
          <w:sz w:val="24"/>
          <w:szCs w:val="24"/>
        </w:rPr>
        <w:t>konzorcijumu</w:t>
      </w:r>
      <w:proofErr w:type="spellEnd"/>
      <w:r w:rsidRPr="00B10F20">
        <w:rPr>
          <w:rFonts w:ascii="Cambria" w:hAnsi="Cambria"/>
          <w:sz w:val="24"/>
          <w:szCs w:val="24"/>
        </w:rPr>
        <w:t xml:space="preserve"> </w:t>
      </w:r>
      <w:proofErr w:type="spellStart"/>
      <w:r w:rsidRPr="00B10F20">
        <w:rPr>
          <w:rFonts w:ascii="Cambria" w:hAnsi="Cambria"/>
          <w:sz w:val="24"/>
          <w:szCs w:val="24"/>
        </w:rPr>
        <w:t>i</w:t>
      </w:r>
      <w:proofErr w:type="spellEnd"/>
      <w:r w:rsidRPr="00B10F20">
        <w:rPr>
          <w:rFonts w:ascii="Cambria" w:hAnsi="Cambria"/>
          <w:sz w:val="24"/>
          <w:szCs w:val="24"/>
        </w:rPr>
        <w:t xml:space="preserve"> </w:t>
      </w:r>
      <w:proofErr w:type="spellStart"/>
      <w:r w:rsidRPr="00B10F20">
        <w:rPr>
          <w:rFonts w:ascii="Cambria" w:hAnsi="Cambria"/>
          <w:sz w:val="24"/>
          <w:szCs w:val="24"/>
        </w:rPr>
        <w:t>podatke</w:t>
      </w:r>
      <w:proofErr w:type="spellEnd"/>
      <w:r w:rsidRPr="00B10F20">
        <w:rPr>
          <w:rFonts w:ascii="Cambria" w:hAnsi="Cambria"/>
          <w:sz w:val="24"/>
          <w:szCs w:val="24"/>
        </w:rPr>
        <w:t xml:space="preserve"> za </w:t>
      </w:r>
      <w:proofErr w:type="spellStart"/>
      <w:r w:rsidRPr="00B10F20">
        <w:rPr>
          <w:rFonts w:ascii="Cambria" w:hAnsi="Cambria"/>
          <w:sz w:val="24"/>
          <w:szCs w:val="24"/>
        </w:rPr>
        <w:t>svakog</w:t>
      </w:r>
      <w:proofErr w:type="spellEnd"/>
      <w:r w:rsidRPr="00B10F20">
        <w:rPr>
          <w:rFonts w:ascii="Cambria" w:hAnsi="Cambria"/>
          <w:sz w:val="24"/>
          <w:szCs w:val="24"/>
        </w:rPr>
        <w:t xml:space="preserve"> </w:t>
      </w:r>
      <w:proofErr w:type="spellStart"/>
      <w:r w:rsidRPr="00B10F20">
        <w:rPr>
          <w:rFonts w:ascii="Cambria" w:hAnsi="Cambria"/>
          <w:sz w:val="24"/>
          <w:szCs w:val="24"/>
        </w:rPr>
        <w:t>člana</w:t>
      </w:r>
      <w:proofErr w:type="spellEnd"/>
      <w:r w:rsidRPr="00B10F20">
        <w:rPr>
          <w:rFonts w:ascii="Cambria" w:hAnsi="Cambria"/>
          <w:sz w:val="24"/>
          <w:szCs w:val="24"/>
        </w:rPr>
        <w:t xml:space="preserve"> </w:t>
      </w:r>
      <w:proofErr w:type="spellStart"/>
      <w:r w:rsidRPr="00B10F20">
        <w:rPr>
          <w:rFonts w:ascii="Cambria" w:hAnsi="Cambria"/>
          <w:sz w:val="24"/>
          <w:szCs w:val="24"/>
        </w:rPr>
        <w:t>konzorcijuma</w:t>
      </w:r>
      <w:proofErr w:type="spellEnd"/>
      <w:r w:rsidRPr="00B10F20">
        <w:rPr>
          <w:rFonts w:ascii="Cambria" w:hAnsi="Cambria"/>
          <w:sz w:val="24"/>
          <w:szCs w:val="24"/>
        </w:rPr>
        <w:t xml:space="preserve"> </w:t>
      </w:r>
      <w:proofErr w:type="spellStart"/>
      <w:r w:rsidRPr="00B10F20">
        <w:rPr>
          <w:rFonts w:ascii="Cambria" w:hAnsi="Cambria"/>
          <w:sz w:val="24"/>
          <w:szCs w:val="24"/>
        </w:rPr>
        <w:t>iz</w:t>
      </w:r>
      <w:proofErr w:type="spellEnd"/>
      <w:r w:rsidRPr="00B10F20">
        <w:rPr>
          <w:rFonts w:ascii="Cambria" w:hAnsi="Cambria"/>
          <w:sz w:val="24"/>
          <w:szCs w:val="24"/>
        </w:rPr>
        <w:t xml:space="preserve"> </w:t>
      </w:r>
      <w:proofErr w:type="spellStart"/>
      <w:r w:rsidRPr="00B10F20">
        <w:rPr>
          <w:rFonts w:ascii="Cambria" w:hAnsi="Cambria"/>
          <w:sz w:val="24"/>
          <w:szCs w:val="24"/>
        </w:rPr>
        <w:t>tačke</w:t>
      </w:r>
      <w:proofErr w:type="spellEnd"/>
      <w:r w:rsidRPr="00B10F20">
        <w:rPr>
          <w:rFonts w:ascii="Cambria" w:hAnsi="Cambria"/>
          <w:sz w:val="24"/>
          <w:szCs w:val="24"/>
        </w:rPr>
        <w:t xml:space="preserve"> b) </w:t>
      </w:r>
      <w:proofErr w:type="spellStart"/>
      <w:r w:rsidRPr="00B10F20">
        <w:rPr>
          <w:rFonts w:ascii="Cambria" w:hAnsi="Cambria"/>
          <w:sz w:val="24"/>
          <w:szCs w:val="24"/>
        </w:rPr>
        <w:t>i</w:t>
      </w:r>
      <w:proofErr w:type="spellEnd"/>
      <w:r w:rsidRPr="00B10F20">
        <w:rPr>
          <w:rFonts w:ascii="Cambria" w:hAnsi="Cambria"/>
          <w:sz w:val="24"/>
          <w:szCs w:val="24"/>
        </w:rPr>
        <w:t xml:space="preserve"> c), </w:t>
      </w:r>
      <w:proofErr w:type="spellStart"/>
      <w:r w:rsidRPr="00B10F20">
        <w:rPr>
          <w:rFonts w:ascii="Cambria" w:hAnsi="Cambria"/>
          <w:sz w:val="24"/>
          <w:szCs w:val="24"/>
        </w:rPr>
        <w:t>ukoliko</w:t>
      </w:r>
      <w:proofErr w:type="spellEnd"/>
      <w:r w:rsidRPr="00B10F20">
        <w:rPr>
          <w:rFonts w:ascii="Cambria" w:hAnsi="Cambria"/>
          <w:sz w:val="24"/>
          <w:szCs w:val="24"/>
        </w:rPr>
        <w:t xml:space="preserve"> je </w:t>
      </w:r>
      <w:proofErr w:type="spellStart"/>
      <w:r w:rsidRPr="00B10F20">
        <w:rPr>
          <w:rFonts w:ascii="Cambria" w:hAnsi="Cambria"/>
          <w:sz w:val="24"/>
          <w:szCs w:val="24"/>
        </w:rPr>
        <w:t>prim</w:t>
      </w:r>
      <w:r>
        <w:rPr>
          <w:rFonts w:ascii="Cambria" w:hAnsi="Cambria"/>
          <w:sz w:val="24"/>
          <w:szCs w:val="24"/>
        </w:rPr>
        <w:t>j</w:t>
      </w:r>
      <w:r w:rsidRPr="00B10F20">
        <w:rPr>
          <w:rFonts w:ascii="Cambria" w:hAnsi="Cambria"/>
          <w:sz w:val="24"/>
          <w:szCs w:val="24"/>
        </w:rPr>
        <w:t>en</w:t>
      </w:r>
      <w:r>
        <w:rPr>
          <w:rFonts w:ascii="Cambria" w:hAnsi="Cambria"/>
          <w:sz w:val="24"/>
          <w:szCs w:val="24"/>
        </w:rPr>
        <w:t>l</w:t>
      </w:r>
      <w:r w:rsidRPr="00B10F20">
        <w:rPr>
          <w:rFonts w:ascii="Cambria" w:hAnsi="Cambria"/>
          <w:sz w:val="24"/>
          <w:szCs w:val="24"/>
        </w:rPr>
        <w:t>jivo</w:t>
      </w:r>
      <w:proofErr w:type="spellEnd"/>
      <w:r>
        <w:rPr>
          <w:rFonts w:ascii="Cambria" w:hAnsi="Cambria"/>
          <w:sz w:val="24"/>
          <w:szCs w:val="24"/>
        </w:rPr>
        <w:t>.</w:t>
      </w:r>
    </w:p>
    <w:p w:rsidR="00AE4F7E" w:rsidRPr="00A87ADD" w:rsidRDefault="00AE4F7E" w:rsidP="00AE4F7E">
      <w:pPr>
        <w:pStyle w:val="Heading2"/>
        <w:rPr>
          <w:i/>
        </w:rPr>
      </w:pPr>
      <w:proofErr w:type="spellStart"/>
      <w:r w:rsidRPr="00B10F20">
        <w:t>Koverta</w:t>
      </w:r>
      <w:proofErr w:type="spellEnd"/>
      <w:r w:rsidRPr="00B10F20">
        <w:t xml:space="preserve"> </w:t>
      </w:r>
      <w:proofErr w:type="spellStart"/>
      <w:r w:rsidRPr="00B10F20">
        <w:t>Tehnička</w:t>
      </w:r>
      <w:proofErr w:type="spellEnd"/>
      <w:r w:rsidRPr="00B10F20">
        <w:t xml:space="preserve"> </w:t>
      </w:r>
      <w:proofErr w:type="spellStart"/>
      <w:r w:rsidRPr="00B10F20">
        <w:t>ponuda</w:t>
      </w:r>
      <w:proofErr w:type="spellEnd"/>
    </w:p>
    <w:p w:rsidR="00AE4F7E" w:rsidRPr="00B10F20" w:rsidRDefault="00AE4F7E" w:rsidP="00AE4F7E">
      <w:pPr>
        <w:spacing w:before="120"/>
        <w:rPr>
          <w:rFonts w:ascii="Cambria" w:hAnsi="Cambria"/>
          <w:sz w:val="24"/>
          <w:szCs w:val="24"/>
        </w:rPr>
      </w:pPr>
      <w:proofErr w:type="spellStart"/>
      <w:r w:rsidRPr="00B10F20">
        <w:rPr>
          <w:rFonts w:ascii="Cambria" w:hAnsi="Cambria"/>
          <w:sz w:val="24"/>
          <w:szCs w:val="24"/>
        </w:rPr>
        <w:t>Koverta</w:t>
      </w:r>
      <w:proofErr w:type="spellEnd"/>
      <w:r w:rsidRPr="00B10F20">
        <w:rPr>
          <w:rFonts w:ascii="Cambria" w:hAnsi="Cambria"/>
          <w:sz w:val="24"/>
          <w:szCs w:val="24"/>
        </w:rPr>
        <w:t xml:space="preserve"> </w:t>
      </w:r>
      <w:proofErr w:type="spellStart"/>
      <w:r w:rsidRPr="00B10F20">
        <w:rPr>
          <w:rFonts w:ascii="Cambria" w:hAnsi="Cambria"/>
          <w:sz w:val="24"/>
          <w:szCs w:val="24"/>
        </w:rPr>
        <w:t>Tehnička</w:t>
      </w:r>
      <w:proofErr w:type="spellEnd"/>
      <w:r w:rsidRPr="00B10F20">
        <w:rPr>
          <w:rFonts w:ascii="Cambria" w:hAnsi="Cambria"/>
          <w:sz w:val="24"/>
          <w:szCs w:val="24"/>
        </w:rPr>
        <w:t xml:space="preserve"> </w:t>
      </w:r>
      <w:proofErr w:type="spellStart"/>
      <w:r w:rsidRPr="00B10F20">
        <w:rPr>
          <w:rFonts w:ascii="Cambria" w:hAnsi="Cambria"/>
          <w:sz w:val="24"/>
          <w:szCs w:val="24"/>
        </w:rPr>
        <w:t>ponuda</w:t>
      </w:r>
      <w:proofErr w:type="spellEnd"/>
      <w:r w:rsidRPr="00B10F20">
        <w:rPr>
          <w:rFonts w:ascii="Cambria" w:hAnsi="Cambria"/>
          <w:sz w:val="24"/>
          <w:szCs w:val="24"/>
        </w:rPr>
        <w:t xml:space="preserve"> </w:t>
      </w:r>
      <w:proofErr w:type="spellStart"/>
      <w:r w:rsidRPr="00B10F20">
        <w:rPr>
          <w:rFonts w:ascii="Cambria" w:hAnsi="Cambria"/>
          <w:sz w:val="24"/>
          <w:szCs w:val="24"/>
        </w:rPr>
        <w:t>sadrži</w:t>
      </w:r>
      <w:proofErr w:type="spellEnd"/>
      <w:r w:rsidRPr="00B10F20">
        <w:rPr>
          <w:rFonts w:ascii="Cambria" w:hAnsi="Cambria"/>
          <w:sz w:val="24"/>
          <w:szCs w:val="24"/>
        </w:rPr>
        <w:t>:</w:t>
      </w:r>
    </w:p>
    <w:p w:rsidR="00AE4F7E" w:rsidRPr="00B10F20" w:rsidRDefault="00AE4F7E" w:rsidP="00AE4F7E">
      <w:pPr>
        <w:numPr>
          <w:ilvl w:val="0"/>
          <w:numId w:val="8"/>
        </w:numPr>
        <w:spacing w:after="0"/>
        <w:rPr>
          <w:rFonts w:ascii="Cambria" w:hAnsi="Cambria"/>
          <w:sz w:val="24"/>
          <w:szCs w:val="24"/>
        </w:rPr>
      </w:pPr>
      <w:proofErr w:type="spellStart"/>
      <w:r w:rsidRPr="00B10F20">
        <w:rPr>
          <w:rFonts w:ascii="Cambria" w:hAnsi="Cambria"/>
          <w:sz w:val="24"/>
          <w:szCs w:val="24"/>
        </w:rPr>
        <w:t>Popunjen</w:t>
      </w:r>
      <w:proofErr w:type="spellEnd"/>
      <w:r w:rsidRPr="00B10F20">
        <w:rPr>
          <w:rFonts w:ascii="Cambria" w:hAnsi="Cambria"/>
          <w:sz w:val="24"/>
          <w:szCs w:val="24"/>
        </w:rPr>
        <w:t xml:space="preserve"> </w:t>
      </w:r>
      <w:proofErr w:type="spellStart"/>
      <w:r w:rsidRPr="00B10F20">
        <w:rPr>
          <w:rFonts w:ascii="Cambria" w:hAnsi="Cambria"/>
          <w:sz w:val="24"/>
          <w:szCs w:val="24"/>
        </w:rPr>
        <w:t>Obrazac</w:t>
      </w:r>
      <w:proofErr w:type="spellEnd"/>
      <w:r w:rsidRPr="00B10F20">
        <w:rPr>
          <w:rFonts w:ascii="Cambria" w:hAnsi="Cambria"/>
          <w:sz w:val="24"/>
          <w:szCs w:val="24"/>
        </w:rPr>
        <w:t xml:space="preserve"> </w:t>
      </w:r>
      <w:r>
        <w:rPr>
          <w:rFonts w:ascii="Cambria" w:hAnsi="Cambria"/>
          <w:sz w:val="24"/>
          <w:szCs w:val="24"/>
        </w:rPr>
        <w:t xml:space="preserve">B </w:t>
      </w:r>
      <w:r w:rsidRPr="00B10F20">
        <w:rPr>
          <w:rFonts w:ascii="Cambria" w:hAnsi="Cambria"/>
          <w:sz w:val="24"/>
          <w:szCs w:val="24"/>
        </w:rPr>
        <w:t xml:space="preserve">– </w:t>
      </w:r>
      <w:proofErr w:type="spellStart"/>
      <w:r w:rsidRPr="00B10F20">
        <w:rPr>
          <w:rFonts w:ascii="Cambria" w:hAnsi="Cambria"/>
          <w:sz w:val="24"/>
          <w:szCs w:val="24"/>
        </w:rPr>
        <w:t>Tehnička</w:t>
      </w:r>
      <w:proofErr w:type="spellEnd"/>
      <w:r w:rsidRPr="00B10F20">
        <w:rPr>
          <w:rFonts w:ascii="Cambria" w:hAnsi="Cambria"/>
          <w:sz w:val="24"/>
          <w:szCs w:val="24"/>
        </w:rPr>
        <w:t xml:space="preserve"> </w:t>
      </w:r>
      <w:proofErr w:type="spellStart"/>
      <w:r w:rsidRPr="00B10F20">
        <w:rPr>
          <w:rFonts w:ascii="Cambria" w:hAnsi="Cambria"/>
          <w:sz w:val="24"/>
          <w:szCs w:val="24"/>
        </w:rPr>
        <w:t>ponuda</w:t>
      </w:r>
      <w:proofErr w:type="spellEnd"/>
    </w:p>
    <w:p w:rsidR="00AE4F7E" w:rsidRPr="00B10F20" w:rsidRDefault="00AE4F7E" w:rsidP="00AE4F7E">
      <w:pPr>
        <w:numPr>
          <w:ilvl w:val="0"/>
          <w:numId w:val="8"/>
        </w:numPr>
        <w:spacing w:after="0"/>
        <w:rPr>
          <w:rFonts w:ascii="Cambria" w:hAnsi="Cambria"/>
          <w:sz w:val="24"/>
          <w:szCs w:val="24"/>
        </w:rPr>
      </w:pPr>
      <w:proofErr w:type="spellStart"/>
      <w:r w:rsidRPr="00B10F20">
        <w:rPr>
          <w:rFonts w:ascii="Cambria" w:hAnsi="Cambria"/>
          <w:sz w:val="24"/>
          <w:szCs w:val="24"/>
        </w:rPr>
        <w:t>Revidovane</w:t>
      </w:r>
      <w:proofErr w:type="spellEnd"/>
      <w:r w:rsidRPr="00B10F20">
        <w:rPr>
          <w:rFonts w:ascii="Cambria" w:hAnsi="Cambria"/>
          <w:sz w:val="24"/>
          <w:szCs w:val="24"/>
        </w:rPr>
        <w:t xml:space="preserve"> </w:t>
      </w:r>
      <w:proofErr w:type="spellStart"/>
      <w:r w:rsidRPr="00B10F20">
        <w:rPr>
          <w:rFonts w:ascii="Cambria" w:hAnsi="Cambria"/>
          <w:sz w:val="24"/>
          <w:szCs w:val="24"/>
        </w:rPr>
        <w:t>finansijske</w:t>
      </w:r>
      <w:proofErr w:type="spellEnd"/>
      <w:r w:rsidRPr="00B10F20">
        <w:rPr>
          <w:rFonts w:ascii="Cambria" w:hAnsi="Cambria"/>
          <w:sz w:val="24"/>
          <w:szCs w:val="24"/>
        </w:rPr>
        <w:t xml:space="preserve"> </w:t>
      </w:r>
      <w:proofErr w:type="spellStart"/>
      <w:r w:rsidRPr="00B10F20">
        <w:rPr>
          <w:rFonts w:ascii="Cambria" w:hAnsi="Cambria"/>
          <w:sz w:val="24"/>
          <w:szCs w:val="24"/>
        </w:rPr>
        <w:t>iskaze</w:t>
      </w:r>
      <w:proofErr w:type="spellEnd"/>
      <w:r w:rsidRPr="00B10F20">
        <w:rPr>
          <w:rFonts w:ascii="Cambria" w:hAnsi="Cambria"/>
          <w:sz w:val="24"/>
          <w:szCs w:val="24"/>
        </w:rPr>
        <w:t xml:space="preserve"> za </w:t>
      </w:r>
      <w:proofErr w:type="spellStart"/>
      <w:r w:rsidRPr="00B10F20">
        <w:rPr>
          <w:rFonts w:ascii="Cambria" w:hAnsi="Cambria"/>
          <w:sz w:val="24"/>
          <w:szCs w:val="24"/>
        </w:rPr>
        <w:t>poslednje</w:t>
      </w:r>
      <w:proofErr w:type="spellEnd"/>
      <w:r w:rsidRPr="00B10F20">
        <w:rPr>
          <w:rFonts w:ascii="Cambria" w:hAnsi="Cambria"/>
          <w:sz w:val="24"/>
          <w:szCs w:val="24"/>
        </w:rPr>
        <w:t xml:space="preserve"> tri </w:t>
      </w:r>
      <w:proofErr w:type="spellStart"/>
      <w:r w:rsidRPr="00B10F20">
        <w:rPr>
          <w:rFonts w:ascii="Cambria" w:hAnsi="Cambria"/>
          <w:sz w:val="24"/>
          <w:szCs w:val="24"/>
        </w:rPr>
        <w:t>godine</w:t>
      </w:r>
      <w:proofErr w:type="spellEnd"/>
      <w:r w:rsidRPr="00B10F20">
        <w:rPr>
          <w:rFonts w:ascii="Cambria" w:hAnsi="Cambria"/>
          <w:sz w:val="24"/>
          <w:szCs w:val="24"/>
        </w:rPr>
        <w:t xml:space="preserve">, </w:t>
      </w:r>
      <w:proofErr w:type="spellStart"/>
      <w:r w:rsidRPr="00B10F20">
        <w:rPr>
          <w:rFonts w:ascii="Cambria" w:hAnsi="Cambria"/>
          <w:sz w:val="24"/>
          <w:szCs w:val="24"/>
        </w:rPr>
        <w:t>sa</w:t>
      </w:r>
      <w:proofErr w:type="spellEnd"/>
      <w:r w:rsidRPr="00B10F20">
        <w:rPr>
          <w:rFonts w:ascii="Cambria" w:hAnsi="Cambria"/>
          <w:sz w:val="24"/>
          <w:szCs w:val="24"/>
        </w:rPr>
        <w:t xml:space="preserve"> </w:t>
      </w:r>
      <w:proofErr w:type="spellStart"/>
      <w:r w:rsidRPr="00B10F20">
        <w:rPr>
          <w:rFonts w:ascii="Cambria" w:hAnsi="Cambria"/>
          <w:sz w:val="24"/>
          <w:szCs w:val="24"/>
        </w:rPr>
        <w:t>izvještajima</w:t>
      </w:r>
      <w:proofErr w:type="spellEnd"/>
      <w:r w:rsidRPr="00B10F20">
        <w:rPr>
          <w:rFonts w:ascii="Cambria" w:hAnsi="Cambria"/>
          <w:sz w:val="24"/>
          <w:szCs w:val="24"/>
        </w:rPr>
        <w:t xml:space="preserve"> </w:t>
      </w:r>
      <w:proofErr w:type="spellStart"/>
      <w:r w:rsidRPr="00B10F20">
        <w:rPr>
          <w:rFonts w:ascii="Cambria" w:hAnsi="Cambria"/>
          <w:sz w:val="24"/>
          <w:szCs w:val="24"/>
        </w:rPr>
        <w:t>nezavisnih</w:t>
      </w:r>
      <w:proofErr w:type="spellEnd"/>
      <w:r w:rsidRPr="00B10F20">
        <w:rPr>
          <w:rFonts w:ascii="Cambria" w:hAnsi="Cambria"/>
          <w:sz w:val="24"/>
          <w:szCs w:val="24"/>
        </w:rPr>
        <w:t xml:space="preserve"> </w:t>
      </w:r>
      <w:proofErr w:type="spellStart"/>
      <w:r w:rsidRPr="00B10F20">
        <w:rPr>
          <w:rFonts w:ascii="Cambria" w:hAnsi="Cambria"/>
          <w:sz w:val="24"/>
          <w:szCs w:val="24"/>
        </w:rPr>
        <w:t>revizora</w:t>
      </w:r>
      <w:proofErr w:type="spellEnd"/>
    </w:p>
    <w:p w:rsidR="00AE4F7E" w:rsidRPr="00A87ADD" w:rsidRDefault="00AE4F7E" w:rsidP="00AE4F7E">
      <w:pPr>
        <w:numPr>
          <w:ilvl w:val="0"/>
          <w:numId w:val="8"/>
        </w:numPr>
        <w:spacing w:after="0"/>
        <w:rPr>
          <w:rFonts w:ascii="Cambria" w:hAnsi="Cambria"/>
          <w:sz w:val="24"/>
          <w:szCs w:val="24"/>
        </w:rPr>
      </w:pPr>
      <w:proofErr w:type="spellStart"/>
      <w:r w:rsidRPr="00B10F20">
        <w:rPr>
          <w:rFonts w:ascii="Cambria" w:hAnsi="Cambria"/>
          <w:sz w:val="24"/>
          <w:szCs w:val="24"/>
        </w:rPr>
        <w:t>Dokaze</w:t>
      </w:r>
      <w:proofErr w:type="spellEnd"/>
      <w:r w:rsidRPr="00B10F20">
        <w:rPr>
          <w:rFonts w:ascii="Cambria" w:hAnsi="Cambria"/>
          <w:sz w:val="24"/>
          <w:szCs w:val="24"/>
        </w:rPr>
        <w:t xml:space="preserve"> o </w:t>
      </w:r>
      <w:proofErr w:type="spellStart"/>
      <w:r w:rsidRPr="00B10F20">
        <w:rPr>
          <w:rFonts w:ascii="Cambria" w:hAnsi="Cambria"/>
          <w:sz w:val="24"/>
          <w:szCs w:val="24"/>
        </w:rPr>
        <w:t>ispunjenost</w:t>
      </w:r>
      <w:r>
        <w:rPr>
          <w:rFonts w:ascii="Cambria" w:hAnsi="Cambria"/>
          <w:sz w:val="24"/>
          <w:szCs w:val="24"/>
        </w:rPr>
        <w:t>i</w:t>
      </w:r>
      <w:proofErr w:type="spellEnd"/>
      <w:r>
        <w:rPr>
          <w:rFonts w:ascii="Cambria" w:hAnsi="Cambria"/>
          <w:sz w:val="24"/>
          <w:szCs w:val="24"/>
        </w:rPr>
        <w:t xml:space="preserve"> </w:t>
      </w:r>
      <w:proofErr w:type="spellStart"/>
      <w:r>
        <w:rPr>
          <w:rFonts w:ascii="Cambria" w:hAnsi="Cambria"/>
          <w:sz w:val="24"/>
          <w:szCs w:val="24"/>
        </w:rPr>
        <w:t>kriterijuma</w:t>
      </w:r>
      <w:proofErr w:type="spellEnd"/>
      <w:r>
        <w:rPr>
          <w:rFonts w:ascii="Cambria" w:hAnsi="Cambria"/>
          <w:sz w:val="24"/>
          <w:szCs w:val="24"/>
        </w:rPr>
        <w:t xml:space="preserve"> </w:t>
      </w:r>
      <w:proofErr w:type="spellStart"/>
      <w:r>
        <w:rPr>
          <w:rFonts w:ascii="Cambria" w:hAnsi="Cambria"/>
          <w:sz w:val="24"/>
          <w:szCs w:val="24"/>
        </w:rPr>
        <w:t>iz</w:t>
      </w:r>
      <w:proofErr w:type="spellEnd"/>
      <w:r>
        <w:rPr>
          <w:rFonts w:ascii="Cambria" w:hAnsi="Cambria"/>
          <w:sz w:val="24"/>
          <w:szCs w:val="24"/>
        </w:rPr>
        <w:t xml:space="preserve"> </w:t>
      </w:r>
      <w:proofErr w:type="spellStart"/>
      <w:r>
        <w:rPr>
          <w:rFonts w:ascii="Cambria" w:hAnsi="Cambria"/>
          <w:sz w:val="24"/>
          <w:szCs w:val="24"/>
        </w:rPr>
        <w:t>tačke</w:t>
      </w:r>
      <w:proofErr w:type="spellEnd"/>
      <w:r>
        <w:rPr>
          <w:rFonts w:ascii="Cambria" w:hAnsi="Cambria"/>
          <w:sz w:val="24"/>
          <w:szCs w:val="24"/>
        </w:rPr>
        <w:t xml:space="preserve"> 6.4 </w:t>
      </w:r>
      <w:proofErr w:type="spellStart"/>
      <w:r>
        <w:rPr>
          <w:rFonts w:ascii="Cambria" w:hAnsi="Cambria"/>
          <w:sz w:val="24"/>
          <w:szCs w:val="24"/>
        </w:rPr>
        <w:t>i</w:t>
      </w:r>
      <w:proofErr w:type="spellEnd"/>
      <w:r>
        <w:rPr>
          <w:rFonts w:ascii="Cambria" w:hAnsi="Cambria"/>
          <w:sz w:val="24"/>
          <w:szCs w:val="24"/>
        </w:rPr>
        <w:t xml:space="preserve"> 6.7.</w:t>
      </w:r>
      <w:r w:rsidRPr="00B10F20">
        <w:rPr>
          <w:rFonts w:ascii="Cambria" w:hAnsi="Cambria"/>
          <w:sz w:val="24"/>
          <w:szCs w:val="24"/>
        </w:rPr>
        <w:t xml:space="preserve"> </w:t>
      </w:r>
      <w:proofErr w:type="spellStart"/>
      <w:proofErr w:type="gramStart"/>
      <w:r w:rsidRPr="00B10F20">
        <w:rPr>
          <w:rFonts w:ascii="Cambria" w:hAnsi="Cambria"/>
          <w:sz w:val="24"/>
          <w:szCs w:val="24"/>
        </w:rPr>
        <w:t>ovog</w:t>
      </w:r>
      <w:proofErr w:type="spellEnd"/>
      <w:proofErr w:type="gramEnd"/>
      <w:r w:rsidRPr="00B10F20">
        <w:rPr>
          <w:rFonts w:ascii="Cambria" w:hAnsi="Cambria"/>
          <w:sz w:val="24"/>
          <w:szCs w:val="24"/>
        </w:rPr>
        <w:t xml:space="preserve"> </w:t>
      </w:r>
      <w:proofErr w:type="spellStart"/>
      <w:r>
        <w:rPr>
          <w:rFonts w:ascii="Cambria" w:hAnsi="Cambria"/>
          <w:sz w:val="24"/>
          <w:szCs w:val="24"/>
        </w:rPr>
        <w:t>Uputstva</w:t>
      </w:r>
      <w:proofErr w:type="spellEnd"/>
      <w:r>
        <w:rPr>
          <w:rFonts w:ascii="Cambria" w:hAnsi="Cambria"/>
          <w:sz w:val="24"/>
          <w:szCs w:val="24"/>
        </w:rPr>
        <w:t xml:space="preserve"> </w:t>
      </w:r>
      <w:r w:rsidRPr="00B10F20">
        <w:rPr>
          <w:rFonts w:ascii="Cambria" w:hAnsi="Cambria" w:cs="Calibri"/>
          <w:sz w:val="24"/>
          <w:szCs w:val="24"/>
        </w:rPr>
        <w:t>(</w:t>
      </w:r>
      <w:proofErr w:type="spellStart"/>
      <w:r w:rsidRPr="00B10F20">
        <w:rPr>
          <w:rFonts w:ascii="Cambria" w:hAnsi="Cambria" w:cs="Calibri"/>
          <w:sz w:val="24"/>
          <w:szCs w:val="24"/>
        </w:rPr>
        <w:t>ugovor</w:t>
      </w:r>
      <w:proofErr w:type="spellEnd"/>
      <w:r w:rsidRPr="00B10F20">
        <w:rPr>
          <w:rFonts w:ascii="Cambria" w:hAnsi="Cambria" w:cs="Calibri"/>
          <w:sz w:val="24"/>
          <w:szCs w:val="24"/>
        </w:rPr>
        <w:t xml:space="preserve"> o </w:t>
      </w:r>
      <w:proofErr w:type="spellStart"/>
      <w:r w:rsidRPr="00B10F20">
        <w:rPr>
          <w:rFonts w:ascii="Cambria" w:hAnsi="Cambria" w:cs="Calibri"/>
          <w:sz w:val="24"/>
          <w:szCs w:val="24"/>
        </w:rPr>
        <w:t>koncesiji</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izvod</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iz</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popisne</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liste</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osnovnih</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sredstava</w:t>
      </w:r>
      <w:proofErr w:type="spellEnd"/>
      <w:r w:rsidRPr="00B10F20">
        <w:rPr>
          <w:rFonts w:ascii="Cambria" w:hAnsi="Cambria" w:cs="Calibri"/>
          <w:sz w:val="24"/>
          <w:szCs w:val="24"/>
        </w:rPr>
        <w:t xml:space="preserve">, </w:t>
      </w:r>
      <w:proofErr w:type="spellStart"/>
      <w:r w:rsidRPr="00B10F20">
        <w:rPr>
          <w:rFonts w:ascii="Cambria" w:hAnsi="Cambria" w:cs="Calibri"/>
          <w:sz w:val="24"/>
          <w:szCs w:val="24"/>
        </w:rPr>
        <w:t>itd</w:t>
      </w:r>
      <w:proofErr w:type="spellEnd"/>
      <w:r w:rsidRPr="00B10F20">
        <w:rPr>
          <w:rFonts w:ascii="Cambria" w:hAnsi="Cambria" w:cs="Calibri"/>
          <w:sz w:val="24"/>
          <w:szCs w:val="24"/>
        </w:rPr>
        <w:t>…)</w:t>
      </w:r>
    </w:p>
    <w:p w:rsidR="00AE4F7E" w:rsidRPr="006D7740" w:rsidRDefault="00AE4F7E" w:rsidP="00AE4F7E">
      <w:pPr>
        <w:pStyle w:val="Heading1"/>
        <w:rPr>
          <w:sz w:val="28"/>
          <w:szCs w:val="28"/>
          <w:lang w:val="sl-SI"/>
        </w:rPr>
      </w:pPr>
      <w:bookmarkStart w:id="0" w:name="_Toc390549915"/>
      <w:proofErr w:type="spellStart"/>
      <w:r w:rsidRPr="006D7740">
        <w:rPr>
          <w:sz w:val="28"/>
          <w:szCs w:val="28"/>
        </w:rPr>
        <w:t>Kriterijumi</w:t>
      </w:r>
      <w:proofErr w:type="spellEnd"/>
      <w:r w:rsidRPr="006D7740">
        <w:rPr>
          <w:sz w:val="28"/>
          <w:szCs w:val="28"/>
        </w:rPr>
        <w:t xml:space="preserve"> za </w:t>
      </w:r>
      <w:proofErr w:type="spellStart"/>
      <w:r w:rsidRPr="006D7740">
        <w:rPr>
          <w:sz w:val="28"/>
          <w:szCs w:val="28"/>
        </w:rPr>
        <w:t>izbor</w:t>
      </w:r>
      <w:proofErr w:type="spellEnd"/>
      <w:r w:rsidRPr="006D7740">
        <w:rPr>
          <w:sz w:val="28"/>
          <w:szCs w:val="28"/>
        </w:rPr>
        <w:t xml:space="preserve"> </w:t>
      </w:r>
      <w:proofErr w:type="spellStart"/>
      <w:r w:rsidRPr="006D7740">
        <w:rPr>
          <w:sz w:val="28"/>
          <w:szCs w:val="28"/>
        </w:rPr>
        <w:t>najpovoljnije</w:t>
      </w:r>
      <w:proofErr w:type="spellEnd"/>
      <w:r w:rsidRPr="006D7740">
        <w:rPr>
          <w:sz w:val="28"/>
          <w:szCs w:val="28"/>
        </w:rPr>
        <w:t xml:space="preserve"> </w:t>
      </w:r>
      <w:proofErr w:type="spellStart"/>
      <w:r w:rsidRPr="006D7740">
        <w:rPr>
          <w:sz w:val="28"/>
          <w:szCs w:val="28"/>
        </w:rPr>
        <w:t>ponude</w:t>
      </w:r>
      <w:bookmarkEnd w:id="0"/>
      <w:proofErr w:type="spellEnd"/>
      <w:r w:rsidRPr="006D7740">
        <w:rPr>
          <w:sz w:val="28"/>
          <w:szCs w:val="28"/>
        </w:rPr>
        <w:t xml:space="preserve"> </w:t>
      </w:r>
    </w:p>
    <w:p w:rsidR="00AE4F7E" w:rsidRPr="00211251" w:rsidRDefault="00AE4F7E" w:rsidP="00AE4F7E">
      <w:pPr>
        <w:jc w:val="both"/>
        <w:rPr>
          <w:rFonts w:ascii="Cambria" w:hAnsi="Cambria" w:cs="Calibri"/>
          <w:sz w:val="24"/>
          <w:szCs w:val="24"/>
          <w:lang w:val="sl-SI"/>
        </w:rPr>
      </w:pPr>
      <w:r w:rsidRPr="00211251">
        <w:rPr>
          <w:rFonts w:ascii="Cambria" w:hAnsi="Cambria" w:cs="Calibri"/>
          <w:sz w:val="24"/>
          <w:szCs w:val="24"/>
          <w:lang w:val="sl-SI"/>
        </w:rPr>
        <w:t>Kriterijumi na osnovu kojih se vrši vrednovanje ponuda su sljedeći:</w:t>
      </w:r>
    </w:p>
    <w:tbl>
      <w:tblPr>
        <w:tblStyle w:val="TableGrid"/>
        <w:tblW w:w="0" w:type="auto"/>
        <w:tblLook w:val="04A0"/>
      </w:tblPr>
      <w:tblGrid>
        <w:gridCol w:w="648"/>
        <w:gridCol w:w="7290"/>
        <w:gridCol w:w="1638"/>
      </w:tblGrid>
      <w:tr w:rsidR="00AE4F7E" w:rsidRPr="00BF11BC" w:rsidTr="00C92CA1">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FFC000"/>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R.B.</w:t>
            </w:r>
          </w:p>
        </w:tc>
        <w:tc>
          <w:tcPr>
            <w:tcW w:w="7290" w:type="dxa"/>
            <w:tcBorders>
              <w:top w:val="double" w:sz="4" w:space="0" w:color="auto"/>
              <w:left w:val="double" w:sz="4" w:space="0" w:color="auto"/>
              <w:bottom w:val="double" w:sz="4" w:space="0" w:color="auto"/>
              <w:right w:val="double" w:sz="4" w:space="0" w:color="auto"/>
            </w:tcBorders>
            <w:shd w:val="clear" w:color="auto" w:fill="FFC000"/>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FFC000"/>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proofErr w:type="spellStart"/>
            <w:r w:rsidRPr="00BF11BC">
              <w:rPr>
                <w:rFonts w:asciiTheme="majorHAnsi" w:hAnsiTheme="majorHAnsi" w:cstheme="minorHAnsi"/>
                <w:b/>
                <w:sz w:val="24"/>
                <w:szCs w:val="24"/>
              </w:rPr>
              <w:t>Broj</w:t>
            </w:r>
            <w:proofErr w:type="spellEnd"/>
            <w:r w:rsidRPr="00BF11BC">
              <w:rPr>
                <w:rFonts w:asciiTheme="majorHAnsi" w:hAnsiTheme="majorHAnsi" w:cstheme="minorHAnsi"/>
                <w:b/>
                <w:sz w:val="24"/>
                <w:szCs w:val="24"/>
              </w:rPr>
              <w:t xml:space="preserve"> </w:t>
            </w:r>
            <w:proofErr w:type="spellStart"/>
            <w:r w:rsidRPr="00BF11BC">
              <w:rPr>
                <w:rFonts w:asciiTheme="majorHAnsi" w:hAnsiTheme="majorHAnsi" w:cstheme="minorHAnsi"/>
                <w:b/>
                <w:sz w:val="24"/>
                <w:szCs w:val="24"/>
              </w:rPr>
              <w:t>bodova</w:t>
            </w:r>
            <w:proofErr w:type="spellEnd"/>
          </w:p>
        </w:tc>
      </w:tr>
      <w:tr w:rsidR="00AE4F7E" w:rsidRPr="00BF11BC" w:rsidTr="00C92CA1">
        <w:tc>
          <w:tcPr>
            <w:tcW w:w="648" w:type="dxa"/>
            <w:tcBorders>
              <w:top w:val="double" w:sz="4" w:space="0" w:color="auto"/>
              <w:left w:val="double" w:sz="4" w:space="0" w:color="auto"/>
              <w:bottom w:val="sing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1</w:t>
            </w:r>
          </w:p>
        </w:tc>
        <w:tc>
          <w:tcPr>
            <w:tcW w:w="7290" w:type="dxa"/>
            <w:tcBorders>
              <w:top w:val="double" w:sz="4" w:space="0" w:color="auto"/>
              <w:left w:val="double" w:sz="4" w:space="0" w:color="auto"/>
              <w:bottom w:val="sing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Ponuđeni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procentualni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iznos</w:t>
            </w:r>
            <w:proofErr w:type="spellEnd"/>
            <w:r w:rsidRPr="00BF11BC">
              <w:rPr>
                <w:rFonts w:asciiTheme="majorHAnsi" w:hAnsiTheme="majorHAnsi" w:cstheme="minorHAnsi"/>
                <w:sz w:val="24"/>
                <w:szCs w:val="24"/>
              </w:rPr>
              <w:t xml:space="preserve"> za </w:t>
            </w:r>
            <w:proofErr w:type="spellStart"/>
            <w:r w:rsidRPr="00BF11BC">
              <w:rPr>
                <w:rFonts w:asciiTheme="majorHAnsi" w:hAnsiTheme="majorHAnsi" w:cstheme="minorHAnsi"/>
                <w:sz w:val="24"/>
                <w:szCs w:val="24"/>
              </w:rPr>
              <w:t>obračun</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koncesione</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naknade</w:t>
            </w:r>
            <w:proofErr w:type="spellEnd"/>
          </w:p>
        </w:tc>
        <w:tc>
          <w:tcPr>
            <w:tcW w:w="1638" w:type="dxa"/>
            <w:tcBorders>
              <w:top w:val="double" w:sz="4" w:space="0" w:color="auto"/>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Pr>
                <w:rFonts w:asciiTheme="majorHAnsi" w:hAnsiTheme="majorHAnsi" w:cstheme="minorHAnsi"/>
                <w:sz w:val="24"/>
                <w:szCs w:val="24"/>
              </w:rPr>
              <w:t>4</w:t>
            </w:r>
            <w:r w:rsidRPr="00BF11BC">
              <w:rPr>
                <w:rFonts w:asciiTheme="majorHAnsi" w:hAnsiTheme="majorHAnsi" w:cstheme="minorHAnsi"/>
                <w:sz w:val="24"/>
                <w:szCs w:val="24"/>
              </w:rPr>
              <w:t>0</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2</w:t>
            </w:r>
          </w:p>
        </w:tc>
        <w:tc>
          <w:tcPr>
            <w:tcW w:w="7290" w:type="dxa"/>
            <w:tcBorders>
              <w:left w:val="double" w:sz="4" w:space="0" w:color="auto"/>
              <w:bottom w:val="sing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Ponuđeni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obim</w:t>
            </w:r>
            <w:proofErr w:type="spellEnd"/>
            <w:r w:rsidRPr="00BF11BC">
              <w:rPr>
                <w:rFonts w:asciiTheme="majorHAnsi" w:hAnsiTheme="majorHAnsi" w:cstheme="minorHAnsi"/>
                <w:sz w:val="24"/>
                <w:szCs w:val="24"/>
              </w:rPr>
              <w:t xml:space="preserve"> </w:t>
            </w:r>
            <w:proofErr w:type="spellStart"/>
            <w:r>
              <w:rPr>
                <w:rFonts w:asciiTheme="majorHAnsi" w:hAnsiTheme="majorHAnsi" w:cstheme="minorHAnsi"/>
                <w:sz w:val="24"/>
                <w:szCs w:val="24"/>
              </w:rPr>
              <w:t>godišnje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rudarske</w:t>
            </w:r>
            <w:proofErr w:type="spellEnd"/>
            <w:r>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proizvodnje</w:t>
            </w:r>
            <w:proofErr w:type="spellEnd"/>
            <w:r w:rsidRPr="00BF11BC">
              <w:rPr>
                <w:rFonts w:asciiTheme="majorHAnsi" w:hAnsiTheme="majorHAnsi" w:cstheme="minorHAnsi"/>
                <w:sz w:val="24"/>
                <w:szCs w:val="24"/>
              </w:rPr>
              <w:t xml:space="preserve"> </w:t>
            </w:r>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Pr>
                <w:rFonts w:asciiTheme="majorHAnsi" w:hAnsiTheme="majorHAnsi" w:cstheme="minorHAnsi"/>
                <w:sz w:val="24"/>
                <w:szCs w:val="24"/>
              </w:rPr>
              <w:t>2</w:t>
            </w:r>
            <w:r w:rsidRPr="00BF11BC">
              <w:rPr>
                <w:rFonts w:asciiTheme="majorHAnsi" w:hAnsiTheme="majorHAnsi" w:cstheme="minorHAnsi"/>
                <w:sz w:val="24"/>
                <w:szCs w:val="24"/>
              </w:rPr>
              <w:t>0</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3</w:t>
            </w:r>
          </w:p>
        </w:tc>
        <w:tc>
          <w:tcPr>
            <w:tcW w:w="7290" w:type="dxa"/>
            <w:tcBorders>
              <w:top w:val="single" w:sz="4" w:space="0" w:color="auto"/>
              <w:left w:val="doub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Rok</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trajanje</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koncesije</w:t>
            </w:r>
            <w:proofErr w:type="spellEnd"/>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Pr>
                <w:rFonts w:asciiTheme="majorHAnsi" w:hAnsiTheme="majorHAnsi" w:cstheme="minorHAnsi"/>
                <w:sz w:val="24"/>
                <w:szCs w:val="24"/>
              </w:rPr>
              <w:t>5</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4</w:t>
            </w:r>
          </w:p>
        </w:tc>
        <w:tc>
          <w:tcPr>
            <w:tcW w:w="7290"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r w:rsidRPr="00BF11BC">
              <w:rPr>
                <w:rFonts w:asciiTheme="majorHAnsi" w:hAnsiTheme="majorHAnsi" w:cstheme="minorHAnsi"/>
                <w:sz w:val="24"/>
                <w:szCs w:val="24"/>
              </w:rPr>
              <w:t>Reference</w:t>
            </w:r>
            <w:r>
              <w:rPr>
                <w:rFonts w:asciiTheme="majorHAnsi" w:hAnsiTheme="majorHAnsi" w:cstheme="minorHAnsi"/>
                <w:sz w:val="24"/>
                <w:szCs w:val="24"/>
              </w:rPr>
              <w:t xml:space="preserve"> </w:t>
            </w:r>
            <w:proofErr w:type="spellStart"/>
            <w:r>
              <w:rPr>
                <w:rFonts w:asciiTheme="majorHAnsi" w:hAnsiTheme="majorHAnsi" w:cstheme="minorHAnsi"/>
                <w:sz w:val="24"/>
                <w:szCs w:val="24"/>
              </w:rPr>
              <w:t>ponuđača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tehničko</w:t>
            </w:r>
            <w:r w:rsidRPr="00BF11BC">
              <w:rPr>
                <w:rFonts w:asciiTheme="majorHAnsi" w:hAnsiTheme="majorHAnsi" w:cstheme="minorHAnsi"/>
                <w:sz w:val="24"/>
                <w:szCs w:val="24"/>
              </w:rPr>
              <w:t>-tehnološka</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opremljenost</w:t>
            </w:r>
            <w:proofErr w:type="spellEnd"/>
            <w:r w:rsidRPr="00BF11BC">
              <w:rPr>
                <w:rFonts w:asciiTheme="majorHAnsi" w:hAnsiTheme="majorHAnsi" w:cstheme="minorHAnsi"/>
                <w:sz w:val="24"/>
                <w:szCs w:val="24"/>
              </w:rPr>
              <w:t>)</w:t>
            </w:r>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Pr>
                <w:rFonts w:asciiTheme="majorHAnsi" w:hAnsiTheme="majorHAnsi" w:cstheme="minorHAnsi"/>
                <w:sz w:val="24"/>
                <w:szCs w:val="24"/>
              </w:rPr>
              <w:t>10</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5</w:t>
            </w:r>
          </w:p>
        </w:tc>
        <w:tc>
          <w:tcPr>
            <w:tcW w:w="7290"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Finansijski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aspekt-prosječni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bruto</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prihod</w:t>
            </w:r>
            <w:proofErr w:type="spellEnd"/>
            <w:r w:rsidRPr="00BF11BC">
              <w:rPr>
                <w:rFonts w:asciiTheme="majorHAnsi" w:hAnsiTheme="majorHAnsi" w:cstheme="minorHAnsi"/>
                <w:sz w:val="24"/>
                <w:szCs w:val="24"/>
              </w:rPr>
              <w:t xml:space="preserve"> u </w:t>
            </w:r>
            <w:proofErr w:type="spellStart"/>
            <w:r w:rsidRPr="00BF11BC">
              <w:rPr>
                <w:rFonts w:asciiTheme="majorHAnsi" w:hAnsiTheme="majorHAnsi" w:cstheme="minorHAnsi"/>
                <w:sz w:val="24"/>
                <w:szCs w:val="24"/>
              </w:rPr>
              <w:t>posljednje</w:t>
            </w:r>
            <w:proofErr w:type="spellEnd"/>
            <w:r w:rsidRPr="00BF11BC">
              <w:rPr>
                <w:rFonts w:asciiTheme="majorHAnsi" w:hAnsiTheme="majorHAnsi" w:cstheme="minorHAnsi"/>
                <w:sz w:val="24"/>
                <w:szCs w:val="24"/>
              </w:rPr>
              <w:t xml:space="preserve"> tri </w:t>
            </w:r>
            <w:proofErr w:type="spellStart"/>
            <w:r w:rsidRPr="00BF11BC">
              <w:rPr>
                <w:rFonts w:asciiTheme="majorHAnsi" w:hAnsiTheme="majorHAnsi" w:cstheme="minorHAnsi"/>
                <w:sz w:val="24"/>
                <w:szCs w:val="24"/>
              </w:rPr>
              <w:t>godine</w:t>
            </w:r>
            <w:proofErr w:type="spellEnd"/>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sidRPr="00BF11BC">
              <w:rPr>
                <w:rFonts w:asciiTheme="majorHAnsi" w:hAnsiTheme="majorHAnsi" w:cstheme="minorHAnsi"/>
                <w:sz w:val="24"/>
                <w:szCs w:val="24"/>
              </w:rPr>
              <w:t>5</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6</w:t>
            </w:r>
          </w:p>
        </w:tc>
        <w:tc>
          <w:tcPr>
            <w:tcW w:w="7290"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Finansijski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aspekt-prosječni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neto</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prihod</w:t>
            </w:r>
            <w:proofErr w:type="spellEnd"/>
            <w:r w:rsidRPr="00BF11BC">
              <w:rPr>
                <w:rFonts w:asciiTheme="majorHAnsi" w:hAnsiTheme="majorHAnsi" w:cstheme="minorHAnsi"/>
                <w:sz w:val="24"/>
                <w:szCs w:val="24"/>
              </w:rPr>
              <w:t xml:space="preserve"> u </w:t>
            </w:r>
            <w:proofErr w:type="spellStart"/>
            <w:r w:rsidRPr="00BF11BC">
              <w:rPr>
                <w:rFonts w:asciiTheme="majorHAnsi" w:hAnsiTheme="majorHAnsi" w:cstheme="minorHAnsi"/>
                <w:sz w:val="24"/>
                <w:szCs w:val="24"/>
              </w:rPr>
              <w:t>posljednje</w:t>
            </w:r>
            <w:proofErr w:type="spellEnd"/>
            <w:r w:rsidRPr="00BF11BC">
              <w:rPr>
                <w:rFonts w:asciiTheme="majorHAnsi" w:hAnsiTheme="majorHAnsi" w:cstheme="minorHAnsi"/>
                <w:sz w:val="24"/>
                <w:szCs w:val="24"/>
              </w:rPr>
              <w:t xml:space="preserve"> tri </w:t>
            </w:r>
            <w:proofErr w:type="spellStart"/>
            <w:r w:rsidRPr="00BF11BC">
              <w:rPr>
                <w:rFonts w:asciiTheme="majorHAnsi" w:hAnsiTheme="majorHAnsi" w:cstheme="minorHAnsi"/>
                <w:sz w:val="24"/>
                <w:szCs w:val="24"/>
              </w:rPr>
              <w:t>godine</w:t>
            </w:r>
            <w:proofErr w:type="spellEnd"/>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sidRPr="00BF11BC">
              <w:rPr>
                <w:rFonts w:asciiTheme="majorHAnsi" w:hAnsiTheme="majorHAnsi" w:cstheme="minorHAnsi"/>
                <w:sz w:val="24"/>
                <w:szCs w:val="24"/>
              </w:rPr>
              <w:t>5</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7</w:t>
            </w:r>
          </w:p>
        </w:tc>
        <w:tc>
          <w:tcPr>
            <w:tcW w:w="7290"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Dosadašnje</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iskustvo</w:t>
            </w:r>
            <w:proofErr w:type="spellEnd"/>
            <w:r w:rsidRPr="00BF11BC">
              <w:rPr>
                <w:rFonts w:asciiTheme="majorHAnsi" w:hAnsiTheme="majorHAnsi" w:cstheme="minorHAnsi"/>
                <w:sz w:val="24"/>
                <w:szCs w:val="24"/>
              </w:rPr>
              <w:t xml:space="preserve"> u </w:t>
            </w:r>
            <w:proofErr w:type="spellStart"/>
            <w:r w:rsidRPr="00BF11BC">
              <w:rPr>
                <w:rFonts w:asciiTheme="majorHAnsi" w:hAnsiTheme="majorHAnsi" w:cstheme="minorHAnsi"/>
                <w:sz w:val="24"/>
                <w:szCs w:val="24"/>
              </w:rPr>
              <w:t>vršenju</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koncesione</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djelatnosti</w:t>
            </w:r>
            <w:proofErr w:type="spellEnd"/>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Pr>
                <w:rFonts w:asciiTheme="majorHAnsi" w:hAnsiTheme="majorHAnsi" w:cstheme="minorHAnsi"/>
                <w:sz w:val="24"/>
                <w:szCs w:val="24"/>
              </w:rPr>
              <w:t>5</w:t>
            </w:r>
          </w:p>
        </w:tc>
      </w:tr>
      <w:tr w:rsidR="00AE4F7E" w:rsidRPr="00BF11BC" w:rsidTr="00C92CA1">
        <w:tc>
          <w:tcPr>
            <w:tcW w:w="648"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8</w:t>
            </w:r>
          </w:p>
        </w:tc>
        <w:tc>
          <w:tcPr>
            <w:tcW w:w="7290" w:type="dxa"/>
            <w:tcBorders>
              <w:left w:val="double" w:sz="4" w:space="0" w:color="auto"/>
              <w:right w:val="double" w:sz="4" w:space="0" w:color="auto"/>
            </w:tcBorders>
          </w:tcPr>
          <w:p w:rsidR="00AE4F7E" w:rsidRPr="00BF11BC" w:rsidRDefault="00AE4F7E" w:rsidP="00C92CA1">
            <w:pPr>
              <w:jc w:val="both"/>
              <w:rPr>
                <w:rFonts w:asciiTheme="majorHAnsi" w:hAnsiTheme="majorHAnsi" w:cstheme="minorHAnsi"/>
                <w:sz w:val="24"/>
                <w:szCs w:val="24"/>
              </w:rPr>
            </w:pPr>
            <w:proofErr w:type="spellStart"/>
            <w:r w:rsidRPr="00BF11BC">
              <w:rPr>
                <w:rFonts w:asciiTheme="majorHAnsi" w:hAnsiTheme="majorHAnsi" w:cstheme="minorHAnsi"/>
                <w:sz w:val="24"/>
                <w:szCs w:val="24"/>
              </w:rPr>
              <w:t>Kvalitet</w:t>
            </w:r>
            <w:proofErr w:type="spellEnd"/>
            <w:r w:rsidRPr="00BF11BC">
              <w:rPr>
                <w:rFonts w:asciiTheme="majorHAnsi" w:hAnsiTheme="majorHAnsi" w:cstheme="minorHAnsi"/>
                <w:sz w:val="24"/>
                <w:szCs w:val="24"/>
              </w:rPr>
              <w:t xml:space="preserve"> poslovnog </w:t>
            </w:r>
            <w:proofErr w:type="spellStart"/>
            <w:r w:rsidRPr="00BF11BC">
              <w:rPr>
                <w:rFonts w:asciiTheme="majorHAnsi" w:hAnsiTheme="majorHAnsi" w:cstheme="minorHAnsi"/>
                <w:sz w:val="24"/>
                <w:szCs w:val="24"/>
              </w:rPr>
              <w:t>plana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i</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efekti</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na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zapošljavanje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i</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ekononomski</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razvoj</w:t>
            </w:r>
            <w:proofErr w:type="spellEnd"/>
          </w:p>
        </w:tc>
        <w:tc>
          <w:tcPr>
            <w:tcW w:w="1638" w:type="dxa"/>
            <w:tcBorders>
              <w:left w:val="double" w:sz="4" w:space="0" w:color="auto"/>
              <w:right w:val="double" w:sz="4" w:space="0" w:color="auto"/>
            </w:tcBorders>
          </w:tcPr>
          <w:p w:rsidR="00AE4F7E" w:rsidRPr="00BF11BC" w:rsidRDefault="00AE4F7E" w:rsidP="00C92CA1">
            <w:pPr>
              <w:jc w:val="center"/>
              <w:rPr>
                <w:rFonts w:asciiTheme="majorHAnsi" w:hAnsiTheme="majorHAnsi" w:cstheme="minorHAnsi"/>
                <w:sz w:val="24"/>
                <w:szCs w:val="24"/>
              </w:rPr>
            </w:pPr>
            <w:r w:rsidRPr="00BF11BC">
              <w:rPr>
                <w:rFonts w:asciiTheme="majorHAnsi" w:hAnsiTheme="majorHAnsi" w:cstheme="minorHAnsi"/>
                <w:sz w:val="24"/>
                <w:szCs w:val="24"/>
              </w:rPr>
              <w:t>10</w:t>
            </w:r>
          </w:p>
        </w:tc>
      </w:tr>
    </w:tbl>
    <w:p w:rsidR="00AE4F7E" w:rsidRPr="00414AC3" w:rsidRDefault="00AE4F7E" w:rsidP="00AE4F7E">
      <w:pPr>
        <w:keepNext/>
        <w:spacing w:before="240" w:after="60"/>
        <w:outlineLvl w:val="0"/>
        <w:rPr>
          <w:szCs w:val="32"/>
        </w:rPr>
      </w:pPr>
      <w:bookmarkStart w:id="1" w:name="_Toc390549916"/>
    </w:p>
    <w:p w:rsidR="00AE4F7E" w:rsidRPr="00BF11BC" w:rsidRDefault="00AE4F7E" w:rsidP="00AE4F7E">
      <w:pPr>
        <w:pStyle w:val="Heading2"/>
      </w:pPr>
      <w:bookmarkStart w:id="2" w:name="_Toc401751591"/>
      <w:bookmarkEnd w:id="1"/>
      <w:proofErr w:type="spellStart"/>
      <w:r w:rsidRPr="00BF11BC">
        <w:t>Ponuđeni</w:t>
      </w:r>
      <w:proofErr w:type="spellEnd"/>
      <w:r w:rsidRPr="00BF11BC">
        <w:t xml:space="preserve"> </w:t>
      </w:r>
      <w:proofErr w:type="spellStart"/>
      <w:r w:rsidRPr="00BF11BC">
        <w:t>procentualni</w:t>
      </w:r>
      <w:proofErr w:type="spellEnd"/>
      <w:r w:rsidRPr="00BF11BC">
        <w:t xml:space="preserve"> </w:t>
      </w:r>
      <w:proofErr w:type="spellStart"/>
      <w:r w:rsidRPr="00BF11BC">
        <w:t>iznos</w:t>
      </w:r>
      <w:proofErr w:type="spellEnd"/>
      <w:r w:rsidRPr="00BF11BC">
        <w:t xml:space="preserve"> za </w:t>
      </w:r>
      <w:proofErr w:type="spellStart"/>
      <w:r w:rsidRPr="00BF11BC">
        <w:t>obračun</w:t>
      </w:r>
      <w:proofErr w:type="spellEnd"/>
      <w:r w:rsidRPr="00BF11BC">
        <w:t xml:space="preserve"> </w:t>
      </w:r>
      <w:proofErr w:type="spellStart"/>
      <w:r w:rsidRPr="00BF11BC">
        <w:t>koncesione</w:t>
      </w:r>
      <w:proofErr w:type="spellEnd"/>
      <w:r w:rsidRPr="00BF11BC">
        <w:t xml:space="preserve"> </w:t>
      </w:r>
      <w:proofErr w:type="spellStart"/>
      <w:r w:rsidRPr="00BF11BC">
        <w:t>naknade</w:t>
      </w:r>
      <w:bookmarkEnd w:id="2"/>
      <w:proofErr w:type="spellEnd"/>
    </w:p>
    <w:p w:rsidR="00AE4F7E" w:rsidRPr="00BF11BC" w:rsidRDefault="00AE4F7E" w:rsidP="00AE4F7E">
      <w:pPr>
        <w:jc w:val="both"/>
        <w:rPr>
          <w:rFonts w:asciiTheme="majorHAnsi" w:hAnsiTheme="majorHAnsi" w:cstheme="minorHAnsi"/>
          <w:sz w:val="24"/>
          <w:szCs w:val="24"/>
          <w:lang w:val="sr-Latn-CS"/>
        </w:rPr>
      </w:pPr>
      <w:bookmarkStart w:id="3" w:name="_Toc390549917"/>
      <w:bookmarkStart w:id="4" w:name="_Toc401751592"/>
      <w:proofErr w:type="spellStart"/>
      <w:proofErr w:type="gramStart"/>
      <w:r w:rsidRPr="00BF11BC">
        <w:rPr>
          <w:rFonts w:asciiTheme="majorHAnsi" w:hAnsiTheme="majorHAnsi" w:cstheme="minorHAnsi"/>
          <w:sz w:val="24"/>
          <w:szCs w:val="24"/>
        </w:rPr>
        <w:t>Tačkom</w:t>
      </w:r>
      <w:proofErr w:type="spellEnd"/>
      <w:r w:rsidRPr="00BF11BC">
        <w:rPr>
          <w:rFonts w:asciiTheme="majorHAnsi" w:hAnsiTheme="majorHAnsi" w:cstheme="minorHAnsi"/>
          <w:sz w:val="24"/>
          <w:szCs w:val="24"/>
        </w:rPr>
        <w:t xml:space="preserve"> 9.1.2.</w:t>
      </w:r>
      <w:proofErr w:type="gram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Koncesionog</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akta</w:t>
      </w:r>
      <w:proofErr w:type="spellEnd"/>
      <w:r w:rsidRPr="00BF11BC">
        <w:rPr>
          <w:rFonts w:asciiTheme="majorHAnsi" w:hAnsiTheme="majorHAnsi" w:cstheme="minorHAnsi"/>
          <w:sz w:val="24"/>
          <w:szCs w:val="24"/>
        </w:rPr>
        <w:t xml:space="preserve"> – </w:t>
      </w:r>
      <w:proofErr w:type="spellStart"/>
      <w:r w:rsidRPr="00BF11BC">
        <w:rPr>
          <w:rFonts w:asciiTheme="majorHAnsi" w:hAnsiTheme="majorHAnsi" w:cstheme="minorHAnsi"/>
          <w:sz w:val="24"/>
          <w:szCs w:val="24"/>
        </w:rPr>
        <w:t>Pripadnost</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grupi</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ležišta</w:t>
      </w:r>
      <w:proofErr w:type="spellEnd"/>
      <w:r w:rsidRPr="00BF11BC">
        <w:rPr>
          <w:rFonts w:asciiTheme="majorHAnsi" w:hAnsiTheme="majorHAnsi" w:cstheme="minorHAnsi"/>
          <w:sz w:val="24"/>
          <w:szCs w:val="24"/>
        </w:rPr>
        <w:t xml:space="preserve">, je </w:t>
      </w:r>
      <w:proofErr w:type="spellStart"/>
      <w:r w:rsidRPr="00BF11BC">
        <w:rPr>
          <w:rFonts w:asciiTheme="majorHAnsi" w:hAnsiTheme="majorHAnsi" w:cstheme="minorHAnsi"/>
          <w:sz w:val="24"/>
          <w:szCs w:val="24"/>
        </w:rPr>
        <w:t>definisano</w:t>
      </w:r>
      <w:proofErr w:type="spellEnd"/>
      <w:r w:rsidRPr="00BF11BC">
        <w:rPr>
          <w:rFonts w:asciiTheme="majorHAnsi" w:hAnsiTheme="majorHAnsi" w:cstheme="minorHAnsi"/>
          <w:sz w:val="24"/>
          <w:szCs w:val="24"/>
        </w:rPr>
        <w:t xml:space="preserve"> </w:t>
      </w:r>
      <w:proofErr w:type="spellStart"/>
      <w:r w:rsidRPr="00BF11BC">
        <w:rPr>
          <w:rFonts w:asciiTheme="majorHAnsi" w:hAnsiTheme="majorHAnsi" w:cstheme="minorHAnsi"/>
          <w:sz w:val="24"/>
          <w:szCs w:val="24"/>
        </w:rPr>
        <w:t>da</w:t>
      </w:r>
      <w:proofErr w:type="spellEnd"/>
      <w:r w:rsidRPr="00BF11BC">
        <w:rPr>
          <w:rFonts w:asciiTheme="majorHAnsi" w:hAnsiTheme="majorHAnsi" w:cstheme="minorHAnsi"/>
          <w:sz w:val="24"/>
          <w:szCs w:val="24"/>
        </w:rPr>
        <w:t xml:space="preserve"> se </w:t>
      </w:r>
      <w:r>
        <w:rPr>
          <w:rFonts w:asciiTheme="majorHAnsi" w:hAnsiTheme="majorHAnsi" w:cstheme="minorHAnsi"/>
          <w:sz w:val="24"/>
          <w:szCs w:val="24"/>
          <w:lang w:val="sr-Latn-CS"/>
        </w:rPr>
        <w:t>ležište mrkolignitnog uglja</w:t>
      </w:r>
      <w:r w:rsidRPr="00BF11BC">
        <w:rPr>
          <w:rFonts w:asciiTheme="majorHAnsi" w:hAnsiTheme="majorHAnsi" w:cstheme="minorHAnsi"/>
          <w:sz w:val="24"/>
          <w:szCs w:val="24"/>
          <w:lang w:val="sr-Latn-CS"/>
        </w:rPr>
        <w:t xml:space="preserve"> </w:t>
      </w:r>
      <w:r>
        <w:rPr>
          <w:rFonts w:ascii="Cambria" w:hAnsi="Cambria" w:cs="Cambria"/>
          <w:sz w:val="24"/>
          <w:szCs w:val="24"/>
          <w:lang w:val="sr-Latn-CS"/>
        </w:rPr>
        <w:t>„Mataruge“</w:t>
      </w:r>
      <w:r w:rsidRPr="00B10F20">
        <w:rPr>
          <w:rFonts w:ascii="Cambria" w:hAnsi="Cambria" w:cs="Cambria"/>
          <w:sz w:val="24"/>
          <w:szCs w:val="24"/>
          <w:lang w:val="sr-Latn-CS"/>
        </w:rPr>
        <w:t xml:space="preserve">, </w:t>
      </w:r>
      <w:r>
        <w:rPr>
          <w:rFonts w:ascii="Cambria" w:hAnsi="Cambria" w:cs="Cambria"/>
          <w:sz w:val="24"/>
          <w:szCs w:val="24"/>
          <w:lang w:val="sr-Latn-CS"/>
        </w:rPr>
        <w:t>opština Pljevlja</w:t>
      </w:r>
      <w:r w:rsidRPr="00BF11BC">
        <w:rPr>
          <w:rFonts w:asciiTheme="majorHAnsi" w:hAnsiTheme="majorHAnsi" w:cstheme="minorHAnsi"/>
          <w:sz w:val="24"/>
          <w:szCs w:val="24"/>
          <w:lang w:val="sr-Latn-CS"/>
        </w:rPr>
        <w:t xml:space="preserve">, </w:t>
      </w:r>
      <w:proofErr w:type="gramStart"/>
      <w:r w:rsidRPr="00BF11BC">
        <w:rPr>
          <w:rFonts w:asciiTheme="majorHAnsi" w:hAnsiTheme="majorHAnsi" w:cstheme="minorHAnsi"/>
          <w:sz w:val="24"/>
          <w:szCs w:val="24"/>
          <w:lang w:val="sr-Latn-CS"/>
        </w:rPr>
        <w:t>na</w:t>
      </w:r>
      <w:proofErr w:type="gramEnd"/>
      <w:r w:rsidRPr="00BF11BC">
        <w:rPr>
          <w:rFonts w:asciiTheme="majorHAnsi" w:hAnsiTheme="majorHAnsi" w:cstheme="minorHAnsi"/>
          <w:sz w:val="24"/>
          <w:szCs w:val="24"/>
          <w:lang w:val="sr-Latn-CS"/>
        </w:rPr>
        <w:t xml:space="preserve"> osnovu postojećih karakteristika i očekivanih uslova za eksploataciju, svrstava u treću grupu geogenih ležišta (G</w:t>
      </w:r>
      <w:r w:rsidRPr="00BF11BC">
        <w:rPr>
          <w:rFonts w:asciiTheme="majorHAnsi" w:hAnsiTheme="majorHAnsi" w:cstheme="minorHAnsi"/>
          <w:sz w:val="24"/>
          <w:szCs w:val="24"/>
          <w:vertAlign w:val="subscript"/>
          <w:lang w:val="sr-Latn-CS"/>
        </w:rPr>
        <w:t>3</w:t>
      </w:r>
      <w:r w:rsidRPr="00BF11BC">
        <w:rPr>
          <w:rFonts w:asciiTheme="majorHAnsi" w:hAnsiTheme="majorHAnsi" w:cstheme="minorHAnsi"/>
          <w:sz w:val="24"/>
          <w:szCs w:val="24"/>
          <w:lang w:val="sr-Latn-CS"/>
        </w:rPr>
        <w:t>).</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w:t>
      </w:r>
      <w:r w:rsidRPr="00BF11BC">
        <w:rPr>
          <w:rFonts w:asciiTheme="majorHAnsi" w:hAnsiTheme="majorHAnsi" w:cstheme="minorHAnsi"/>
          <w:sz w:val="24"/>
          <w:szCs w:val="24"/>
          <w:lang w:val="sr-Latn-CS"/>
        </w:rPr>
        <w:lastRenderedPageBreak/>
        <w:t xml:space="preserve">naknade (čl. 15 Uredbe) iznosi </w:t>
      </w:r>
      <w:r w:rsidRPr="00BF11BC">
        <w:rPr>
          <w:rFonts w:asciiTheme="majorHAnsi" w:hAnsiTheme="majorHAnsi" w:cstheme="minorHAnsi"/>
          <w:b/>
          <w:sz w:val="24"/>
          <w:szCs w:val="24"/>
          <w:lang w:val="sr-Latn-CS"/>
        </w:rPr>
        <w:t>7%</w:t>
      </w:r>
      <w:r w:rsidRPr="00BF11BC">
        <w:rPr>
          <w:rFonts w:asciiTheme="majorHAnsi" w:hAnsiTheme="majorHAnsi" w:cstheme="minorHAnsi"/>
          <w:sz w:val="24"/>
          <w:szCs w:val="24"/>
          <w:lang w:val="sr-Latn-CS"/>
        </w:rPr>
        <w:t xml:space="preserve"> od tržišne vrijednosti bilansnih ili eksp</w:t>
      </w:r>
      <w:r>
        <w:rPr>
          <w:rFonts w:asciiTheme="majorHAnsi" w:hAnsiTheme="majorHAnsi" w:cstheme="minorHAnsi"/>
          <w:sz w:val="24"/>
          <w:szCs w:val="24"/>
          <w:lang w:val="sr-Latn-CS"/>
        </w:rPr>
        <w:t>loatacionih rezervi mrkolignitnog uglja</w:t>
      </w:r>
      <w:r w:rsidRPr="00BF11BC">
        <w:rPr>
          <w:rFonts w:asciiTheme="majorHAnsi" w:hAnsiTheme="majorHAnsi" w:cstheme="minorHAnsi"/>
          <w:sz w:val="24"/>
          <w:szCs w:val="24"/>
          <w:lang w:val="sr-Latn-CS"/>
        </w:rPr>
        <w:t>, odnosno, ukupnog tržišnog proizvoda, za koncesio</w:t>
      </w:r>
      <w:r>
        <w:rPr>
          <w:rFonts w:asciiTheme="majorHAnsi" w:hAnsiTheme="majorHAnsi" w:cstheme="minorHAnsi"/>
          <w:sz w:val="24"/>
          <w:szCs w:val="24"/>
          <w:lang w:val="sr-Latn-CS"/>
        </w:rPr>
        <w:t>ni period za eksploataciju od 15</w:t>
      </w:r>
      <w:r w:rsidRPr="00BF11BC">
        <w:rPr>
          <w:rFonts w:asciiTheme="majorHAnsi" w:hAnsiTheme="majorHAnsi" w:cstheme="minorHAnsi"/>
          <w:sz w:val="24"/>
          <w:szCs w:val="24"/>
          <w:lang w:val="sr-Latn-CS"/>
        </w:rPr>
        <w:t xml:space="preserve"> godina.</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Ponuđači mogu ponuditi procentni iznos tržišne vrijednosti bilansnih ili eksp</w:t>
      </w:r>
      <w:r>
        <w:rPr>
          <w:rFonts w:asciiTheme="majorHAnsi" w:hAnsiTheme="majorHAnsi" w:cstheme="minorHAnsi"/>
          <w:sz w:val="24"/>
          <w:szCs w:val="24"/>
          <w:lang w:val="sr-Latn-CS"/>
        </w:rPr>
        <w:t>loatacionih rezervi mrkolignitnog uglja koji</w:t>
      </w:r>
      <w:r w:rsidRPr="00BF11BC">
        <w:rPr>
          <w:rFonts w:asciiTheme="majorHAnsi" w:hAnsiTheme="majorHAnsi" w:cstheme="minorHAnsi"/>
          <w:sz w:val="24"/>
          <w:szCs w:val="24"/>
          <w:lang w:val="sr-Latn-CS"/>
        </w:rPr>
        <w:t xml:space="preserve"> je </w:t>
      </w:r>
      <w:r>
        <w:rPr>
          <w:rFonts w:asciiTheme="majorHAnsi" w:hAnsiTheme="majorHAnsi" w:cstheme="minorHAnsi"/>
          <w:sz w:val="24"/>
          <w:szCs w:val="24"/>
          <w:lang w:val="sr-Latn-CS"/>
        </w:rPr>
        <w:t xml:space="preserve">jednak ili </w:t>
      </w:r>
      <w:r w:rsidRPr="00BF11BC">
        <w:rPr>
          <w:rFonts w:asciiTheme="majorHAnsi" w:hAnsiTheme="majorHAnsi" w:cstheme="minorHAnsi"/>
          <w:sz w:val="24"/>
          <w:szCs w:val="24"/>
          <w:lang w:val="sr-Latn-CS"/>
        </w:rPr>
        <w:t>veći od 7%.</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Ovaj kriterijum se izračunava na sljedeći način:</w:t>
      </w:r>
    </w:p>
    <w:p w:rsidR="00AE4F7E" w:rsidRPr="00BF11BC" w:rsidRDefault="00AE4F7E" w:rsidP="00AE4F7E">
      <w:pPr>
        <w:jc w:val="both"/>
        <w:rPr>
          <w:rFonts w:asciiTheme="majorHAnsi" w:hAnsiTheme="majorHAnsi" w:cstheme="minorHAnsi"/>
          <w:b/>
          <w:sz w:val="24"/>
          <w:szCs w:val="24"/>
          <w:lang w:val="sr-Latn-CS"/>
        </w:rPr>
      </w:pPr>
      <w:r>
        <w:rPr>
          <w:rFonts w:asciiTheme="majorHAnsi" w:hAnsiTheme="majorHAnsi" w:cstheme="minorHAnsi"/>
          <w:b/>
          <w:sz w:val="24"/>
          <w:szCs w:val="24"/>
          <w:lang w:val="sr-Latn-CS"/>
        </w:rPr>
        <w:t>Kriterijum:  P % / MP% x 4</w:t>
      </w:r>
      <w:r w:rsidRPr="00BF11BC">
        <w:rPr>
          <w:rFonts w:asciiTheme="majorHAnsi" w:hAnsiTheme="majorHAnsi" w:cstheme="minorHAnsi"/>
          <w:b/>
          <w:sz w:val="24"/>
          <w:szCs w:val="24"/>
          <w:lang w:val="sr-Latn-CS"/>
        </w:rPr>
        <w:t>0,</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gdje:</w:t>
      </w:r>
    </w:p>
    <w:p w:rsidR="00AE4F7E" w:rsidRPr="00BF11BC" w:rsidRDefault="00AE4F7E" w:rsidP="00AE4F7E">
      <w:pPr>
        <w:spacing w:after="0"/>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P% - označava % ponuđača</w:t>
      </w:r>
    </w:p>
    <w:p w:rsidR="00AE4F7E" w:rsidRPr="00BF11BC" w:rsidRDefault="00AE4F7E" w:rsidP="00AE4F7E">
      <w:pPr>
        <w:spacing w:after="0"/>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MP % - označava maskimalno ponuđeni % na tenderu</w:t>
      </w:r>
    </w:p>
    <w:p w:rsidR="00AE4F7E" w:rsidRPr="00BF11BC" w:rsidRDefault="00AE4F7E" w:rsidP="00AE4F7E">
      <w:pPr>
        <w:spacing w:after="0"/>
        <w:jc w:val="both"/>
        <w:rPr>
          <w:rFonts w:asciiTheme="majorHAnsi" w:hAnsiTheme="majorHAnsi" w:cstheme="minorHAnsi"/>
          <w:sz w:val="24"/>
          <w:szCs w:val="24"/>
          <w:lang w:val="sr-Latn-CS"/>
        </w:rPr>
      </w:pPr>
      <w:r>
        <w:rPr>
          <w:rFonts w:asciiTheme="majorHAnsi" w:hAnsiTheme="majorHAnsi" w:cstheme="minorHAnsi"/>
          <w:sz w:val="24"/>
          <w:szCs w:val="24"/>
          <w:lang w:val="sr-Latn-CS"/>
        </w:rPr>
        <w:t>4</w:t>
      </w:r>
      <w:r w:rsidRPr="00BF11BC">
        <w:rPr>
          <w:rFonts w:asciiTheme="majorHAnsi" w:hAnsiTheme="majorHAnsi" w:cstheme="minorHAnsi"/>
          <w:sz w:val="24"/>
          <w:szCs w:val="24"/>
          <w:lang w:val="sr-Latn-CS"/>
        </w:rPr>
        <w:t xml:space="preserve">0 – broj bodova za ovaj kriterijum </w:t>
      </w:r>
    </w:p>
    <w:p w:rsidR="00AE4F7E" w:rsidRPr="007F507B" w:rsidRDefault="00AE4F7E" w:rsidP="00AE4F7E">
      <w:pPr>
        <w:spacing w:after="0" w:line="240" w:lineRule="auto"/>
        <w:jc w:val="both"/>
        <w:rPr>
          <w:rFonts w:cstheme="minorHAnsi"/>
          <w:color w:val="FF0000"/>
          <w:sz w:val="24"/>
          <w:szCs w:val="24"/>
          <w:lang w:val="sr-Latn-CS"/>
        </w:rPr>
      </w:pPr>
      <w:r w:rsidRPr="007F507B">
        <w:rPr>
          <w:rFonts w:cstheme="minorHAnsi"/>
          <w:color w:val="FF0000"/>
          <w:sz w:val="24"/>
          <w:szCs w:val="24"/>
          <w:lang w:val="sr-Latn-CS"/>
        </w:rPr>
        <w:t xml:space="preserve">                         </w:t>
      </w:r>
    </w:p>
    <w:p w:rsidR="00AE4F7E" w:rsidRPr="00641141" w:rsidRDefault="00AE4F7E" w:rsidP="00AE4F7E">
      <w:pPr>
        <w:pStyle w:val="Heading2"/>
        <w:numPr>
          <w:ilvl w:val="0"/>
          <w:numId w:val="0"/>
        </w:numPr>
        <w:spacing w:before="0" w:line="240" w:lineRule="auto"/>
        <w:rPr>
          <w:rFonts w:asciiTheme="majorHAnsi" w:hAnsiTheme="majorHAnsi" w:cstheme="minorHAnsi"/>
          <w:szCs w:val="24"/>
          <w:lang w:val="sr-Latn-CS"/>
        </w:rPr>
      </w:pPr>
      <w:r w:rsidRPr="00641141">
        <w:rPr>
          <w:rFonts w:asciiTheme="majorHAnsi" w:hAnsiTheme="majorHAnsi" w:cstheme="minorHAnsi"/>
          <w:szCs w:val="24"/>
          <w:lang w:val="sr-Latn-CS"/>
        </w:rPr>
        <w:t>6.2  Ponuđeni  obim rudarske proizvodnje</w:t>
      </w:r>
    </w:p>
    <w:p w:rsidR="00AE4F7E" w:rsidRPr="00641141" w:rsidRDefault="00AE4F7E" w:rsidP="00AE4F7E">
      <w:pPr>
        <w:spacing w:after="0" w:line="240" w:lineRule="auto"/>
        <w:rPr>
          <w:lang w:val="sr-Latn-CS"/>
        </w:rPr>
      </w:pP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b/>
          <w:bCs/>
          <w:sz w:val="24"/>
          <w:szCs w:val="24"/>
          <w:lang w:val="sr-Latn-CS"/>
        </w:rPr>
        <w:t xml:space="preserve">Tačkom 9.1.1. Koncesionog akta - Rezerve mineralne sirovine, </w:t>
      </w:r>
      <w:r w:rsidRPr="00034EC7">
        <w:rPr>
          <w:rFonts w:asciiTheme="majorHAnsi" w:hAnsiTheme="majorHAnsi" w:cstheme="minorHAnsi"/>
          <w:bCs/>
          <w:sz w:val="24"/>
          <w:szCs w:val="24"/>
          <w:lang w:val="sr-Latn-CS"/>
        </w:rPr>
        <w:t>je definisano da</w:t>
      </w:r>
      <w:r w:rsidRPr="00034EC7">
        <w:rPr>
          <w:rFonts w:asciiTheme="majorHAnsi" w:hAnsiTheme="majorHAnsi" w:cstheme="minorHAnsi"/>
          <w:b/>
          <w:bCs/>
          <w:sz w:val="24"/>
          <w:szCs w:val="24"/>
          <w:lang w:val="sr-Latn-CS"/>
        </w:rPr>
        <w:t xml:space="preserve"> </w:t>
      </w:r>
      <w:r w:rsidRPr="00034EC7">
        <w:rPr>
          <w:rFonts w:asciiTheme="majorHAnsi" w:hAnsiTheme="majorHAnsi" w:cstheme="minorHAnsi"/>
          <w:sz w:val="24"/>
          <w:szCs w:val="24"/>
          <w:lang w:val="sr-Latn-CS"/>
        </w:rPr>
        <w:t>eksploatacione rezerve mrkoligni</w:t>
      </w:r>
      <w:r>
        <w:rPr>
          <w:rFonts w:asciiTheme="majorHAnsi" w:hAnsiTheme="majorHAnsi" w:cstheme="minorHAnsi"/>
          <w:sz w:val="24"/>
          <w:szCs w:val="24"/>
          <w:lang w:val="sr-Latn-CS"/>
        </w:rPr>
        <w:t>tnog uglja na ležištu „Mataruge</w:t>
      </w:r>
      <w:r w:rsidRPr="00034EC7">
        <w:rPr>
          <w:rFonts w:asciiTheme="majorHAnsi" w:hAnsiTheme="majorHAnsi" w:cstheme="minorHAnsi"/>
          <w:sz w:val="24"/>
          <w:szCs w:val="24"/>
          <w:lang w:val="sr-Latn-CS"/>
        </w:rPr>
        <w:t xml:space="preserve">“ </w:t>
      </w:r>
      <w:r w:rsidRPr="00AE4F7E">
        <w:rPr>
          <w:rFonts w:asciiTheme="majorHAnsi" w:hAnsiTheme="majorHAnsi" w:cstheme="minorHAnsi"/>
          <w:sz w:val="24"/>
          <w:szCs w:val="24"/>
          <w:lang w:val="sr-Latn-CS"/>
        </w:rPr>
        <w:t>iznose 8.331.093 t</w:t>
      </w:r>
      <w:r w:rsidRPr="000C1063">
        <w:rPr>
          <w:rFonts w:cstheme="minorHAnsi"/>
          <w:lang w:val="sr-Latn-CS"/>
        </w:rPr>
        <w:t xml:space="preserve"> </w:t>
      </w:r>
      <w:r>
        <w:rPr>
          <w:rFonts w:asciiTheme="majorHAnsi" w:hAnsiTheme="majorHAnsi" w:cstheme="minorHAnsi"/>
          <w:sz w:val="24"/>
          <w:szCs w:val="24"/>
          <w:lang w:val="sr-Latn-CS"/>
        </w:rPr>
        <w:t xml:space="preserve"> (1992. godina</w:t>
      </w:r>
      <w:r w:rsidRPr="00034EC7">
        <w:rPr>
          <w:rFonts w:asciiTheme="majorHAnsi" w:hAnsiTheme="majorHAnsi" w:cstheme="minorHAnsi"/>
          <w:sz w:val="24"/>
          <w:szCs w:val="24"/>
          <w:lang w:val="sr-Latn-CS"/>
        </w:rPr>
        <w:t>). Shodno utvrđenim rezervama, uz pretpostavku da će se detaljnim geološkim istraživanjima dokazati veće količine mineralne sirovine, minimalna go</w:t>
      </w:r>
      <w:r>
        <w:rPr>
          <w:rFonts w:asciiTheme="majorHAnsi" w:hAnsiTheme="majorHAnsi" w:cstheme="minorHAnsi"/>
          <w:sz w:val="24"/>
          <w:szCs w:val="24"/>
          <w:lang w:val="sr-Latn-CS"/>
        </w:rPr>
        <w:t>dišnja proizvodnja iznosila bi 4</w:t>
      </w:r>
      <w:r w:rsidRPr="00034EC7">
        <w:rPr>
          <w:rFonts w:asciiTheme="majorHAnsi" w:hAnsiTheme="majorHAnsi" w:cstheme="minorHAnsi"/>
          <w:sz w:val="24"/>
          <w:szCs w:val="24"/>
          <w:lang w:val="sr-Latn-CS"/>
        </w:rPr>
        <w:t>00.000 t uglja, odnosno, za peri</w:t>
      </w:r>
      <w:r>
        <w:rPr>
          <w:rFonts w:asciiTheme="majorHAnsi" w:hAnsiTheme="majorHAnsi" w:cstheme="minorHAnsi"/>
          <w:sz w:val="24"/>
          <w:szCs w:val="24"/>
          <w:lang w:val="sr-Latn-CS"/>
        </w:rPr>
        <w:t>od od 20</w:t>
      </w:r>
      <w:r w:rsidRPr="00034EC7">
        <w:rPr>
          <w:rFonts w:asciiTheme="majorHAnsi" w:hAnsiTheme="majorHAnsi" w:cstheme="minorHAnsi"/>
          <w:sz w:val="24"/>
          <w:szCs w:val="24"/>
          <w:lang w:val="sr-Latn-CS"/>
        </w:rPr>
        <w:t xml:space="preserve"> go</w:t>
      </w:r>
      <w:r>
        <w:rPr>
          <w:rFonts w:asciiTheme="majorHAnsi" w:hAnsiTheme="majorHAnsi" w:cstheme="minorHAnsi"/>
          <w:sz w:val="24"/>
          <w:szCs w:val="24"/>
          <w:lang w:val="sr-Latn-CS"/>
        </w:rPr>
        <w:t>dina eksploatacije iznosila bi 8</w:t>
      </w:r>
      <w:r w:rsidRPr="00034EC7">
        <w:rPr>
          <w:rFonts w:asciiTheme="majorHAnsi" w:hAnsiTheme="majorHAnsi" w:cstheme="minorHAnsi"/>
          <w:sz w:val="24"/>
          <w:szCs w:val="24"/>
          <w:lang w:val="sr-Latn-CS"/>
        </w:rPr>
        <w:t>.000.000 t.</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 xml:space="preserve">Ponuđači mogu ponuditi obim godišnje rudarske proizvodnje koji je jednak ili veći od od </w:t>
      </w:r>
      <w:r>
        <w:rPr>
          <w:rFonts w:asciiTheme="majorHAnsi" w:hAnsiTheme="majorHAnsi" w:cstheme="minorHAnsi"/>
          <w:b/>
          <w:sz w:val="24"/>
          <w:szCs w:val="24"/>
          <w:lang w:val="sr-Latn-CS"/>
        </w:rPr>
        <w:t>4</w:t>
      </w:r>
      <w:r w:rsidRPr="00034EC7">
        <w:rPr>
          <w:rFonts w:asciiTheme="majorHAnsi" w:hAnsiTheme="majorHAnsi" w:cstheme="minorHAnsi"/>
          <w:b/>
          <w:sz w:val="24"/>
          <w:szCs w:val="24"/>
          <w:lang w:val="sr-Latn-CS"/>
        </w:rPr>
        <w:t>00.000 t, ukoliko smatraju da će se detaljnim geološkim istraživanjima dokazati veće količine mineralne sirovine od, do sada, utvrđenih.</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jc w:val="both"/>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PUP/MPUK x 20,</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PUP - označava ponuđenu ukupnu proizvodnju</w:t>
      </w:r>
    </w:p>
    <w:p w:rsidR="00AE4F7E" w:rsidRPr="00034EC7" w:rsidRDefault="00AE4F7E" w:rsidP="00AE4F7E">
      <w:pPr>
        <w:spacing w:after="0"/>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MPUK - označava maskimalno ponuđenu ukupnu proizvodnju ponuđenu  na tenderu</w:t>
      </w:r>
    </w:p>
    <w:p w:rsidR="00AE4F7E" w:rsidRPr="00034EC7" w:rsidRDefault="00AE4F7E" w:rsidP="00AE4F7E">
      <w:pPr>
        <w:rPr>
          <w:rFonts w:asciiTheme="majorHAnsi" w:hAnsiTheme="majorHAnsi" w:cstheme="minorHAnsi"/>
          <w:sz w:val="24"/>
          <w:szCs w:val="24"/>
          <w:lang w:val="sr-Latn-CS"/>
        </w:rPr>
      </w:pPr>
      <w:r w:rsidRPr="00034EC7">
        <w:rPr>
          <w:rFonts w:asciiTheme="majorHAnsi" w:hAnsiTheme="majorHAnsi" w:cstheme="minorHAnsi"/>
          <w:b/>
          <w:sz w:val="24"/>
          <w:szCs w:val="24"/>
          <w:lang w:val="sr-Latn-CS"/>
        </w:rPr>
        <w:t>20</w:t>
      </w:r>
      <w:r w:rsidRPr="00034EC7">
        <w:rPr>
          <w:rFonts w:asciiTheme="majorHAnsi" w:hAnsiTheme="majorHAnsi" w:cstheme="minorHAnsi"/>
          <w:sz w:val="24"/>
          <w:szCs w:val="24"/>
          <w:lang w:val="sr-Latn-CS"/>
        </w:rPr>
        <w:t xml:space="preserve"> – broj bodova za ovaj kriterijum</w:t>
      </w:r>
      <w:r w:rsidRPr="00034EC7">
        <w:rPr>
          <w:rFonts w:asciiTheme="majorHAnsi" w:hAnsiTheme="majorHAnsi" w:cstheme="minorHAnsi"/>
          <w:color w:val="FF0000"/>
          <w:sz w:val="24"/>
          <w:szCs w:val="24"/>
        </w:rPr>
        <w:t xml:space="preserve">     </w:t>
      </w:r>
    </w:p>
    <w:p w:rsidR="00AE4F7E" w:rsidRPr="00034EC7" w:rsidRDefault="00AE4F7E" w:rsidP="00AE4F7E">
      <w:pPr>
        <w:pStyle w:val="Heading2"/>
        <w:numPr>
          <w:ilvl w:val="0"/>
          <w:numId w:val="0"/>
        </w:numPr>
        <w:spacing w:before="0" w:line="240" w:lineRule="auto"/>
        <w:rPr>
          <w:rFonts w:asciiTheme="majorHAnsi" w:hAnsiTheme="majorHAnsi" w:cstheme="minorHAnsi"/>
          <w:szCs w:val="24"/>
        </w:rPr>
      </w:pPr>
      <w:r>
        <w:rPr>
          <w:rFonts w:asciiTheme="majorHAnsi" w:hAnsiTheme="majorHAnsi" w:cstheme="minorHAnsi"/>
          <w:szCs w:val="24"/>
        </w:rPr>
        <w:t xml:space="preserve"> 6.3</w:t>
      </w:r>
      <w:r w:rsidRPr="00034EC7">
        <w:rPr>
          <w:rFonts w:asciiTheme="majorHAnsi" w:hAnsiTheme="majorHAnsi" w:cstheme="minorHAnsi"/>
          <w:szCs w:val="24"/>
        </w:rPr>
        <w:t xml:space="preserve"> </w:t>
      </w:r>
      <w:proofErr w:type="spellStart"/>
      <w:r w:rsidRPr="00034EC7">
        <w:rPr>
          <w:rFonts w:asciiTheme="majorHAnsi" w:hAnsiTheme="majorHAnsi" w:cstheme="minorHAnsi"/>
          <w:szCs w:val="24"/>
        </w:rPr>
        <w:t>Rok</w:t>
      </w:r>
      <w:proofErr w:type="spellEnd"/>
      <w:r w:rsidRPr="00034EC7">
        <w:rPr>
          <w:rFonts w:asciiTheme="majorHAnsi" w:hAnsiTheme="majorHAnsi" w:cstheme="minorHAnsi"/>
          <w:szCs w:val="24"/>
        </w:rPr>
        <w:t xml:space="preserve"> </w:t>
      </w:r>
      <w:proofErr w:type="spellStart"/>
      <w:proofErr w:type="gramStart"/>
      <w:r w:rsidRPr="00034EC7">
        <w:rPr>
          <w:rFonts w:asciiTheme="majorHAnsi" w:hAnsiTheme="majorHAnsi" w:cstheme="minorHAnsi"/>
          <w:szCs w:val="24"/>
        </w:rPr>
        <w:t>na</w:t>
      </w:r>
      <w:proofErr w:type="spellEnd"/>
      <w:proofErr w:type="gramEnd"/>
      <w:r w:rsidRPr="00034EC7">
        <w:rPr>
          <w:rFonts w:asciiTheme="majorHAnsi" w:hAnsiTheme="majorHAnsi" w:cstheme="minorHAnsi"/>
          <w:szCs w:val="24"/>
        </w:rPr>
        <w:t xml:space="preserve"> </w:t>
      </w:r>
      <w:proofErr w:type="spellStart"/>
      <w:r w:rsidRPr="00034EC7">
        <w:rPr>
          <w:rFonts w:asciiTheme="majorHAnsi" w:hAnsiTheme="majorHAnsi" w:cstheme="minorHAnsi"/>
          <w:szCs w:val="24"/>
        </w:rPr>
        <w:t>koji</w:t>
      </w:r>
      <w:proofErr w:type="spellEnd"/>
      <w:r w:rsidRPr="00034EC7">
        <w:rPr>
          <w:rFonts w:asciiTheme="majorHAnsi" w:hAnsiTheme="majorHAnsi" w:cstheme="minorHAnsi"/>
          <w:szCs w:val="24"/>
        </w:rPr>
        <w:t xml:space="preserve"> se </w:t>
      </w:r>
      <w:proofErr w:type="spellStart"/>
      <w:r w:rsidRPr="00034EC7">
        <w:rPr>
          <w:rFonts w:asciiTheme="majorHAnsi" w:hAnsiTheme="majorHAnsi" w:cstheme="minorHAnsi"/>
          <w:szCs w:val="24"/>
        </w:rPr>
        <w:t>traži</w:t>
      </w:r>
      <w:proofErr w:type="spellEnd"/>
      <w:r w:rsidRPr="00034EC7">
        <w:rPr>
          <w:rFonts w:asciiTheme="majorHAnsi" w:hAnsiTheme="majorHAnsi" w:cstheme="minorHAnsi"/>
          <w:szCs w:val="24"/>
        </w:rPr>
        <w:t xml:space="preserve"> </w:t>
      </w:r>
      <w:proofErr w:type="spellStart"/>
      <w:r w:rsidRPr="00034EC7">
        <w:rPr>
          <w:rFonts w:asciiTheme="majorHAnsi" w:hAnsiTheme="majorHAnsi" w:cstheme="minorHAnsi"/>
          <w:szCs w:val="24"/>
        </w:rPr>
        <w:t>koncesija</w:t>
      </w:r>
      <w:proofErr w:type="spellEnd"/>
    </w:p>
    <w:p w:rsidR="00AE4F7E" w:rsidRPr="00034EC7" w:rsidRDefault="00AE4F7E" w:rsidP="00AE4F7E">
      <w:pPr>
        <w:spacing w:after="0" w:line="240" w:lineRule="auto"/>
        <w:rPr>
          <w:rFonts w:asciiTheme="majorHAnsi" w:hAnsiTheme="majorHAnsi" w:cstheme="minorHAnsi"/>
          <w:sz w:val="24"/>
          <w:szCs w:val="24"/>
        </w:rPr>
      </w:pPr>
    </w:p>
    <w:p w:rsidR="00AE4F7E" w:rsidRPr="00034EC7" w:rsidRDefault="00AE4F7E" w:rsidP="00AE4F7E">
      <w:pPr>
        <w:spacing w:after="0" w:line="240" w:lineRule="auto"/>
        <w:jc w:val="both"/>
        <w:rPr>
          <w:rFonts w:asciiTheme="majorHAnsi" w:eastAsia="Times New Roman" w:hAnsiTheme="majorHAnsi" w:cstheme="minorHAnsi"/>
          <w:sz w:val="24"/>
          <w:szCs w:val="24"/>
        </w:rPr>
      </w:pPr>
      <w:proofErr w:type="spellStart"/>
      <w:r w:rsidRPr="00034EC7">
        <w:rPr>
          <w:rFonts w:asciiTheme="majorHAnsi" w:hAnsiTheme="majorHAnsi" w:cstheme="minorHAnsi"/>
          <w:sz w:val="24"/>
          <w:szCs w:val="24"/>
        </w:rPr>
        <w:t>Poglavljem</w:t>
      </w:r>
      <w:proofErr w:type="spellEnd"/>
      <w:r w:rsidRPr="00034EC7">
        <w:rPr>
          <w:rFonts w:asciiTheme="majorHAnsi" w:hAnsiTheme="majorHAnsi" w:cstheme="minorHAnsi"/>
          <w:sz w:val="24"/>
          <w:szCs w:val="24"/>
        </w:rPr>
        <w:t xml:space="preserve"> 3 </w:t>
      </w:r>
      <w:proofErr w:type="spellStart"/>
      <w:r w:rsidRPr="00034EC7">
        <w:rPr>
          <w:rFonts w:asciiTheme="majorHAnsi" w:hAnsiTheme="majorHAnsi" w:cstheme="minorHAnsi"/>
          <w:sz w:val="24"/>
          <w:szCs w:val="24"/>
        </w:rPr>
        <w:t>Koncesionog</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akta</w:t>
      </w:r>
      <w:proofErr w:type="spellEnd"/>
      <w:r w:rsidRPr="00034EC7">
        <w:rPr>
          <w:rFonts w:asciiTheme="majorHAnsi" w:hAnsiTheme="majorHAnsi" w:cstheme="minorHAnsi"/>
          <w:sz w:val="24"/>
          <w:szCs w:val="24"/>
        </w:rPr>
        <w:t xml:space="preserve"> – </w:t>
      </w:r>
      <w:proofErr w:type="spellStart"/>
      <w:r w:rsidRPr="00034EC7">
        <w:rPr>
          <w:rFonts w:asciiTheme="majorHAnsi" w:hAnsiTheme="majorHAnsi" w:cstheme="minorHAnsi"/>
          <w:sz w:val="24"/>
          <w:szCs w:val="24"/>
        </w:rPr>
        <w:t>Rok</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trajanja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w:t>
      </w:r>
      <w:r>
        <w:rPr>
          <w:rFonts w:asciiTheme="majorHAnsi" w:hAnsiTheme="majorHAnsi" w:cstheme="minorHAnsi"/>
          <w:sz w:val="24"/>
          <w:szCs w:val="24"/>
        </w:rPr>
        <w:t>je</w:t>
      </w:r>
      <w:proofErr w:type="spellEnd"/>
      <w:r>
        <w:rPr>
          <w:rFonts w:asciiTheme="majorHAnsi" w:hAnsiTheme="majorHAnsi" w:cstheme="minorHAnsi"/>
          <w:sz w:val="24"/>
          <w:szCs w:val="24"/>
        </w:rPr>
        <w:t xml:space="preserve"> – </w:t>
      </w:r>
      <w:proofErr w:type="spellStart"/>
      <w:r>
        <w:rPr>
          <w:rFonts w:asciiTheme="majorHAnsi" w:hAnsiTheme="majorHAnsi" w:cstheme="minorHAnsi"/>
          <w:sz w:val="24"/>
          <w:szCs w:val="24"/>
        </w:rPr>
        <w:t>minimalni</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da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bude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ukupno</w:t>
      </w:r>
      <w:proofErr w:type="spellEnd"/>
      <w:r>
        <w:rPr>
          <w:rFonts w:asciiTheme="majorHAnsi" w:hAnsiTheme="majorHAnsi" w:cstheme="minorHAnsi"/>
          <w:sz w:val="24"/>
          <w:szCs w:val="24"/>
        </w:rPr>
        <w:t xml:space="preserve"> 25</w:t>
      </w:r>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godi</w:t>
      </w:r>
      <w:r>
        <w:rPr>
          <w:rFonts w:asciiTheme="majorHAnsi" w:hAnsiTheme="majorHAnsi" w:cstheme="minorHAnsi"/>
          <w:sz w:val="24"/>
          <w:szCs w:val="24"/>
        </w:rPr>
        <w:t>na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odnosno</w:t>
      </w:r>
      <w:proofErr w:type="spellEnd"/>
      <w:r>
        <w:rPr>
          <w:rFonts w:asciiTheme="majorHAnsi" w:hAnsiTheme="majorHAnsi" w:cstheme="minorHAnsi"/>
          <w:sz w:val="24"/>
          <w:szCs w:val="24"/>
        </w:rPr>
        <w:t xml:space="preserve">, za </w:t>
      </w:r>
      <w:proofErr w:type="spellStart"/>
      <w:r>
        <w:rPr>
          <w:rFonts w:asciiTheme="majorHAnsi" w:hAnsiTheme="majorHAnsi" w:cstheme="minorHAnsi"/>
          <w:sz w:val="24"/>
          <w:szCs w:val="24"/>
        </w:rPr>
        <w:t>eksploataciju</w:t>
      </w:r>
      <w:proofErr w:type="spellEnd"/>
      <w:r>
        <w:rPr>
          <w:rFonts w:asciiTheme="majorHAnsi" w:hAnsiTheme="majorHAnsi" w:cstheme="minorHAnsi"/>
          <w:sz w:val="24"/>
          <w:szCs w:val="24"/>
        </w:rPr>
        <w:t xml:space="preserve"> 20</w:t>
      </w:r>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godina</w:t>
      </w:r>
      <w:proofErr w:type="spellEnd"/>
      <w:r w:rsidRPr="00034EC7">
        <w:rPr>
          <w:rFonts w:asciiTheme="majorHAnsi" w:hAnsiTheme="majorHAnsi" w:cstheme="minorHAnsi"/>
          <w:sz w:val="24"/>
          <w:szCs w:val="24"/>
        </w:rPr>
        <w:t xml:space="preserve">, s </w:t>
      </w:r>
      <w:proofErr w:type="spellStart"/>
      <w:r w:rsidRPr="00034EC7">
        <w:rPr>
          <w:rFonts w:asciiTheme="majorHAnsi" w:eastAsia="Times New Roman" w:hAnsiTheme="majorHAnsi" w:cstheme="minorHAnsi"/>
          <w:sz w:val="24"/>
          <w:szCs w:val="24"/>
        </w:rPr>
        <w:t>obzirom</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na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dokazane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rezerve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stanje</w:t>
      </w:r>
      <w:proofErr w:type="spellEnd"/>
      <w:r w:rsidRPr="00034EC7">
        <w:rPr>
          <w:rFonts w:asciiTheme="majorHAnsi" w:eastAsia="Times New Roman" w:hAnsiTheme="majorHAnsi" w:cstheme="minorHAnsi"/>
          <w:sz w:val="24"/>
          <w:szCs w:val="24"/>
        </w:rPr>
        <w:t xml:space="preserve"> </w:t>
      </w:r>
      <w:r>
        <w:rPr>
          <w:rFonts w:asciiTheme="majorHAnsi" w:eastAsia="Times New Roman" w:hAnsiTheme="majorHAnsi" w:cstheme="minorHAnsi"/>
          <w:sz w:val="24"/>
          <w:szCs w:val="24"/>
        </w:rPr>
        <w:t>1992</w:t>
      </w:r>
      <w:r w:rsidRPr="00034EC7">
        <w:rPr>
          <w:rFonts w:asciiTheme="majorHAnsi" w:eastAsia="Times New Roman" w:hAnsiTheme="majorHAnsi" w:cstheme="minorHAnsi"/>
          <w:sz w:val="24"/>
          <w:szCs w:val="24"/>
        </w:rPr>
        <w:t xml:space="preserve">. </w:t>
      </w:r>
      <w:proofErr w:type="spellStart"/>
      <w:r>
        <w:rPr>
          <w:rFonts w:asciiTheme="majorHAnsi" w:eastAsia="Times New Roman" w:hAnsiTheme="majorHAnsi" w:cstheme="minorHAnsi"/>
          <w:sz w:val="24"/>
          <w:szCs w:val="24"/>
        </w:rPr>
        <w:lastRenderedPageBreak/>
        <w:t>godina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uz</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pretpostavku</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će</w:t>
      </w:r>
      <w:proofErr w:type="spellEnd"/>
      <w:r w:rsidRPr="00034EC7">
        <w:rPr>
          <w:rFonts w:asciiTheme="majorHAnsi" w:eastAsia="Times New Roman" w:hAnsiTheme="majorHAnsi" w:cstheme="minorHAnsi"/>
          <w:sz w:val="24"/>
          <w:szCs w:val="24"/>
        </w:rPr>
        <w:t xml:space="preserve"> se </w:t>
      </w:r>
      <w:proofErr w:type="spellStart"/>
      <w:r w:rsidRPr="00034EC7">
        <w:rPr>
          <w:rFonts w:asciiTheme="majorHAnsi" w:eastAsia="Times New Roman" w:hAnsiTheme="majorHAnsi" w:cstheme="minorHAnsi"/>
          <w:sz w:val="24"/>
          <w:szCs w:val="24"/>
        </w:rPr>
        <w:t>detaljnim</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geološkim</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istraživanjima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koja</w:t>
      </w:r>
      <w:proofErr w:type="spellEnd"/>
      <w:r w:rsidRPr="00034EC7">
        <w:rPr>
          <w:rFonts w:asciiTheme="majorHAnsi" w:eastAsia="Times New Roman" w:hAnsiTheme="majorHAnsi" w:cstheme="minorHAnsi"/>
          <w:sz w:val="24"/>
          <w:szCs w:val="24"/>
        </w:rPr>
        <w:t xml:space="preserve"> je </w:t>
      </w:r>
      <w:proofErr w:type="spellStart"/>
      <w:r w:rsidRPr="00034EC7">
        <w:rPr>
          <w:rFonts w:asciiTheme="majorHAnsi" w:eastAsia="Times New Roman" w:hAnsiTheme="majorHAnsi" w:cstheme="minorHAnsi"/>
          <w:sz w:val="24"/>
          <w:szCs w:val="24"/>
        </w:rPr>
        <w:t>budući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Koncesionar</w:t>
      </w:r>
      <w:proofErr w:type="spellEnd"/>
      <w:r w:rsidRPr="00034EC7">
        <w:rPr>
          <w:rFonts w:asciiTheme="majorHAnsi" w:eastAsia="Times New Roman" w:hAnsiTheme="majorHAnsi" w:cstheme="minorHAnsi"/>
          <w:sz w:val="24"/>
          <w:szCs w:val="24"/>
        </w:rPr>
        <w:t xml:space="preserve"> u </w:t>
      </w:r>
      <w:proofErr w:type="spellStart"/>
      <w:r w:rsidRPr="00034EC7">
        <w:rPr>
          <w:rFonts w:asciiTheme="majorHAnsi" w:eastAsia="Times New Roman" w:hAnsiTheme="majorHAnsi" w:cstheme="minorHAnsi"/>
          <w:sz w:val="24"/>
          <w:szCs w:val="24"/>
        </w:rPr>
        <w:t>obavezi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izvede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dokazati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veće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količine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od</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čega</w:t>
      </w:r>
      <w:proofErr w:type="spellEnd"/>
      <w:r w:rsidRPr="00034EC7">
        <w:rPr>
          <w:rFonts w:asciiTheme="majorHAnsi" w:eastAsia="Times New Roman" w:hAnsiTheme="majorHAnsi" w:cstheme="minorHAnsi"/>
          <w:sz w:val="24"/>
          <w:szCs w:val="24"/>
        </w:rPr>
        <w:t xml:space="preserve">: </w:t>
      </w:r>
    </w:p>
    <w:p w:rsidR="00AE4F7E" w:rsidRPr="00034EC7" w:rsidRDefault="00AE4F7E" w:rsidP="00AE4F7E">
      <w:pPr>
        <w:spacing w:after="0" w:line="240" w:lineRule="auto"/>
        <w:jc w:val="both"/>
        <w:rPr>
          <w:rFonts w:asciiTheme="majorHAnsi" w:eastAsia="Times New Roman" w:hAnsiTheme="majorHAnsi" w:cstheme="minorHAnsi"/>
          <w:sz w:val="24"/>
          <w:szCs w:val="24"/>
        </w:rPr>
      </w:pPr>
    </w:p>
    <w:p w:rsidR="00AE4F7E" w:rsidRPr="00034EC7" w:rsidRDefault="00AE4F7E" w:rsidP="00AE4F7E">
      <w:pPr>
        <w:pStyle w:val="ListParagraph"/>
        <w:numPr>
          <w:ilvl w:val="0"/>
          <w:numId w:val="11"/>
        </w:numPr>
        <w:spacing w:after="0"/>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Tri </w:t>
      </w:r>
      <w:proofErr w:type="spellStart"/>
      <w:r>
        <w:rPr>
          <w:rFonts w:asciiTheme="majorHAnsi" w:eastAsia="Times New Roman" w:hAnsiTheme="majorHAnsi" w:cstheme="minorHAnsi"/>
          <w:sz w:val="24"/>
          <w:szCs w:val="24"/>
        </w:rPr>
        <w:t>godine</w:t>
      </w:r>
      <w:proofErr w:type="spellEnd"/>
      <w:r>
        <w:rPr>
          <w:rFonts w:asciiTheme="majorHAnsi" w:eastAsia="Times New Roman" w:hAnsiTheme="majorHAnsi" w:cstheme="minorHAnsi"/>
          <w:sz w:val="24"/>
          <w:szCs w:val="24"/>
        </w:rPr>
        <w:t xml:space="preserve"> </w:t>
      </w:r>
      <w:r w:rsidRPr="00034EC7">
        <w:rPr>
          <w:rFonts w:asciiTheme="majorHAnsi" w:eastAsia="Times New Roman" w:hAnsiTheme="majorHAnsi" w:cstheme="minorHAnsi"/>
          <w:sz w:val="24"/>
          <w:szCs w:val="24"/>
        </w:rPr>
        <w:t xml:space="preserve">za </w:t>
      </w:r>
      <w:proofErr w:type="spellStart"/>
      <w:r w:rsidRPr="00034EC7">
        <w:rPr>
          <w:rFonts w:asciiTheme="majorHAnsi" w:eastAsia="Times New Roman" w:hAnsiTheme="majorHAnsi" w:cstheme="minorHAnsi"/>
          <w:sz w:val="24"/>
          <w:szCs w:val="24"/>
        </w:rPr>
        <w:t>detaljna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geološka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istraživanja</w:t>
      </w:r>
      <w:proofErr w:type="spellEnd"/>
      <w:r w:rsidRPr="00034EC7">
        <w:rPr>
          <w:rFonts w:asciiTheme="majorHAnsi" w:eastAsia="Times New Roman" w:hAnsiTheme="majorHAnsi" w:cstheme="minorHAnsi"/>
          <w:sz w:val="24"/>
          <w:szCs w:val="24"/>
        </w:rPr>
        <w:t xml:space="preserve">, </w:t>
      </w:r>
    </w:p>
    <w:p w:rsidR="00AE4F7E" w:rsidRPr="00034EC7" w:rsidRDefault="00AE4F7E" w:rsidP="00AE4F7E">
      <w:pPr>
        <w:pStyle w:val="ListParagraph"/>
        <w:numPr>
          <w:ilvl w:val="0"/>
          <w:numId w:val="11"/>
        </w:numPr>
        <w:spacing w:after="0"/>
        <w:jc w:val="both"/>
        <w:rPr>
          <w:rFonts w:asciiTheme="majorHAnsi" w:eastAsia="Times New Roman" w:hAnsiTheme="majorHAnsi" w:cstheme="minorHAnsi"/>
          <w:sz w:val="24"/>
          <w:szCs w:val="24"/>
        </w:rPr>
      </w:pPr>
      <w:proofErr w:type="spellStart"/>
      <w:r>
        <w:rPr>
          <w:rFonts w:asciiTheme="majorHAnsi" w:eastAsia="Times New Roman" w:hAnsiTheme="majorHAnsi" w:cstheme="minorHAnsi"/>
          <w:sz w:val="24"/>
          <w:szCs w:val="24"/>
        </w:rPr>
        <w:t>Dvije</w:t>
      </w:r>
      <w:proofErr w:type="spellEnd"/>
      <w:r>
        <w:rPr>
          <w:rFonts w:asciiTheme="majorHAnsi" w:eastAsia="Times New Roman" w:hAnsiTheme="majorHAnsi" w:cstheme="minorHAnsi"/>
          <w:sz w:val="24"/>
          <w:szCs w:val="24"/>
        </w:rPr>
        <w:t xml:space="preserve"> </w:t>
      </w:r>
      <w:proofErr w:type="spellStart"/>
      <w:r>
        <w:rPr>
          <w:rFonts w:asciiTheme="majorHAnsi" w:eastAsia="Times New Roman" w:hAnsiTheme="majorHAnsi" w:cstheme="minorHAnsi"/>
          <w:sz w:val="24"/>
          <w:szCs w:val="24"/>
        </w:rPr>
        <w:t>godine</w:t>
      </w:r>
      <w:proofErr w:type="spellEnd"/>
      <w:r>
        <w:rPr>
          <w:rFonts w:asciiTheme="majorHAnsi" w:eastAsia="Times New Roman" w:hAnsiTheme="majorHAnsi" w:cstheme="minorHAnsi"/>
          <w:sz w:val="24"/>
          <w:szCs w:val="24"/>
        </w:rPr>
        <w:t xml:space="preserve"> </w:t>
      </w:r>
      <w:r w:rsidRPr="00034EC7">
        <w:rPr>
          <w:rFonts w:asciiTheme="majorHAnsi" w:eastAsia="Times New Roman" w:hAnsiTheme="majorHAnsi" w:cstheme="minorHAnsi"/>
          <w:sz w:val="24"/>
          <w:szCs w:val="24"/>
        </w:rPr>
        <w:t xml:space="preserve"> za </w:t>
      </w:r>
      <w:proofErr w:type="spellStart"/>
      <w:r w:rsidRPr="00034EC7">
        <w:rPr>
          <w:rFonts w:asciiTheme="majorHAnsi" w:eastAsia="Times New Roman" w:hAnsiTheme="majorHAnsi" w:cstheme="minorHAnsi"/>
          <w:sz w:val="24"/>
          <w:szCs w:val="24"/>
        </w:rPr>
        <w:t>izradu</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rudarske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tehničke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dokumentacije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w:t>
      </w:r>
      <w:proofErr w:type="spellEnd"/>
      <w:r w:rsidRPr="00034EC7">
        <w:rPr>
          <w:rFonts w:asciiTheme="majorHAnsi" w:eastAsia="Times New Roman" w:hAnsiTheme="majorHAnsi" w:cstheme="minorHAnsi"/>
          <w:sz w:val="24"/>
          <w:szCs w:val="24"/>
        </w:rPr>
        <w:t xml:space="preserve"> za </w:t>
      </w:r>
      <w:proofErr w:type="spellStart"/>
      <w:r w:rsidRPr="00034EC7">
        <w:rPr>
          <w:rFonts w:asciiTheme="majorHAnsi" w:eastAsia="Times New Roman" w:hAnsiTheme="majorHAnsi" w:cstheme="minorHAnsi"/>
          <w:sz w:val="24"/>
          <w:szCs w:val="24"/>
        </w:rPr>
        <w:t>pripremne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radove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w:t>
      </w:r>
      <w:proofErr w:type="spellEnd"/>
    </w:p>
    <w:p w:rsidR="00AE4F7E" w:rsidRPr="00034EC7" w:rsidRDefault="00AE4F7E" w:rsidP="00AE4F7E">
      <w:pPr>
        <w:pStyle w:val="ListParagraph"/>
        <w:numPr>
          <w:ilvl w:val="0"/>
          <w:numId w:val="11"/>
        </w:numPr>
        <w:spacing w:after="0"/>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 20</w:t>
      </w:r>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godina</w:t>
      </w:r>
      <w:proofErr w:type="spellEnd"/>
      <w:r w:rsidRPr="00034EC7">
        <w:rPr>
          <w:rFonts w:asciiTheme="majorHAnsi" w:eastAsia="Times New Roman" w:hAnsiTheme="majorHAnsi" w:cstheme="minorHAnsi"/>
          <w:sz w:val="24"/>
          <w:szCs w:val="24"/>
        </w:rPr>
        <w:t xml:space="preserve"> za </w:t>
      </w:r>
      <w:proofErr w:type="spellStart"/>
      <w:r w:rsidRPr="00034EC7">
        <w:rPr>
          <w:rFonts w:asciiTheme="majorHAnsi" w:eastAsia="Times New Roman" w:hAnsiTheme="majorHAnsi" w:cstheme="minorHAnsi"/>
          <w:sz w:val="24"/>
          <w:szCs w:val="24"/>
        </w:rPr>
        <w:t>eksploataciju</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mineralne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sirovine</w:t>
      </w:r>
      <w:proofErr w:type="spellEnd"/>
      <w:r w:rsidRPr="00034EC7">
        <w:rPr>
          <w:rFonts w:asciiTheme="majorHAnsi" w:eastAsia="Times New Roman" w:hAnsiTheme="majorHAnsi" w:cstheme="minorHAnsi"/>
          <w:sz w:val="24"/>
          <w:szCs w:val="24"/>
        </w:rPr>
        <w:t>.</w:t>
      </w:r>
    </w:p>
    <w:p w:rsidR="00AE4F7E" w:rsidRPr="00034EC7" w:rsidRDefault="00AE4F7E" w:rsidP="00AE4F7E">
      <w:pPr>
        <w:spacing w:after="0" w:line="240" w:lineRule="auto"/>
        <w:jc w:val="both"/>
        <w:rPr>
          <w:rFonts w:asciiTheme="majorHAnsi" w:eastAsia="Times New Roman" w:hAnsiTheme="majorHAnsi" w:cstheme="minorHAnsi"/>
          <w:sz w:val="24"/>
          <w:szCs w:val="24"/>
        </w:rPr>
      </w:pPr>
    </w:p>
    <w:p w:rsidR="00AE4F7E" w:rsidRPr="00034EC7" w:rsidRDefault="00AE4F7E" w:rsidP="00AE4F7E">
      <w:pPr>
        <w:spacing w:after="12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 xml:space="preserve">U </w:t>
      </w:r>
      <w:proofErr w:type="spellStart"/>
      <w:r w:rsidRPr="00034EC7">
        <w:rPr>
          <w:rFonts w:asciiTheme="majorHAnsi" w:eastAsia="Times New Roman" w:hAnsiTheme="majorHAnsi" w:cstheme="minorHAnsi"/>
          <w:sz w:val="24"/>
          <w:szCs w:val="24"/>
        </w:rPr>
        <w:t>zavisnosti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od</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potrebe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investitora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isti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može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ponuditi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rok</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eksploatacije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koji</w:t>
      </w:r>
      <w:proofErr w:type="spellEnd"/>
      <w:r w:rsidRPr="00034EC7">
        <w:rPr>
          <w:rFonts w:asciiTheme="majorHAnsi" w:eastAsia="Times New Roman" w:hAnsiTheme="majorHAnsi" w:cstheme="minorHAnsi"/>
          <w:sz w:val="24"/>
          <w:szCs w:val="24"/>
        </w:rPr>
        <w:t xml:space="preserve"> je </w:t>
      </w:r>
      <w:proofErr w:type="spellStart"/>
      <w:r w:rsidRPr="00034EC7">
        <w:rPr>
          <w:rFonts w:asciiTheme="majorHAnsi" w:eastAsia="Times New Roman" w:hAnsiTheme="majorHAnsi" w:cstheme="minorHAnsi"/>
          <w:sz w:val="24"/>
          <w:szCs w:val="24"/>
        </w:rPr>
        <w:t>duži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od</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roka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utvrđenog</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Koncesionim</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aktom</w:t>
      </w:r>
      <w:proofErr w:type="spellEnd"/>
      <w:r w:rsidRPr="00034EC7">
        <w:rPr>
          <w:rFonts w:asciiTheme="majorHAnsi" w:eastAsia="Times New Roman" w:hAnsiTheme="majorHAnsi" w:cstheme="minorHAnsi"/>
          <w:sz w:val="24"/>
          <w:szCs w:val="24"/>
        </w:rPr>
        <w:t xml:space="preserve">, pod </w:t>
      </w:r>
      <w:proofErr w:type="spellStart"/>
      <w:r w:rsidRPr="00034EC7">
        <w:rPr>
          <w:rFonts w:asciiTheme="majorHAnsi" w:eastAsia="Times New Roman" w:hAnsiTheme="majorHAnsi" w:cstheme="minorHAnsi"/>
          <w:sz w:val="24"/>
          <w:szCs w:val="24"/>
        </w:rPr>
        <w:t>uslovom</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ukupan</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koncesioni</w:t>
      </w:r>
      <w:proofErr w:type="spellEnd"/>
      <w:r w:rsidRPr="00034EC7">
        <w:rPr>
          <w:rFonts w:asciiTheme="majorHAnsi" w:eastAsia="Times New Roman" w:hAnsiTheme="majorHAnsi" w:cstheme="minorHAnsi"/>
          <w:sz w:val="24"/>
          <w:szCs w:val="24"/>
        </w:rPr>
        <w:t xml:space="preserve"> period, </w:t>
      </w:r>
      <w:proofErr w:type="spellStart"/>
      <w:r w:rsidRPr="00034EC7">
        <w:rPr>
          <w:rFonts w:asciiTheme="majorHAnsi" w:eastAsia="Times New Roman" w:hAnsiTheme="majorHAnsi" w:cstheme="minorHAnsi"/>
          <w:sz w:val="24"/>
          <w:szCs w:val="24"/>
        </w:rPr>
        <w:t>koji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obuhvata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sve</w:t>
      </w:r>
      <w:proofErr w:type="spellEnd"/>
      <w:r w:rsidRPr="00034EC7">
        <w:rPr>
          <w:rFonts w:asciiTheme="majorHAnsi" w:eastAsia="Times New Roman" w:hAnsiTheme="majorHAnsi" w:cstheme="minorHAnsi"/>
          <w:sz w:val="24"/>
          <w:szCs w:val="24"/>
        </w:rPr>
        <w:t xml:space="preserve"> gore </w:t>
      </w:r>
      <w:proofErr w:type="spellStart"/>
      <w:r w:rsidRPr="00034EC7">
        <w:rPr>
          <w:rFonts w:asciiTheme="majorHAnsi" w:eastAsia="Times New Roman" w:hAnsiTheme="majorHAnsi" w:cstheme="minorHAnsi"/>
          <w:sz w:val="24"/>
          <w:szCs w:val="24"/>
        </w:rPr>
        <w:t>navedene</w:t>
      </w:r>
      <w:proofErr w:type="spellEnd"/>
      <w:r w:rsidRPr="00034EC7">
        <w:rPr>
          <w:rFonts w:asciiTheme="majorHAnsi" w:eastAsia="Times New Roman" w:hAnsiTheme="majorHAnsi" w:cstheme="minorHAnsi"/>
          <w:sz w:val="24"/>
          <w:szCs w:val="24"/>
        </w:rPr>
        <w:t xml:space="preserve"> faze, ne </w:t>
      </w:r>
      <w:proofErr w:type="spellStart"/>
      <w:r w:rsidRPr="00034EC7">
        <w:rPr>
          <w:rFonts w:asciiTheme="majorHAnsi" w:eastAsia="Times New Roman" w:hAnsiTheme="majorHAnsi" w:cstheme="minorHAnsi"/>
          <w:sz w:val="24"/>
          <w:szCs w:val="24"/>
        </w:rPr>
        <w:t>prelazi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zakonom</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definisan</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rok</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trajanja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koncesije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od</w:t>
      </w:r>
      <w:proofErr w:type="spellEnd"/>
      <w:r w:rsidRPr="00034EC7">
        <w:rPr>
          <w:rFonts w:asciiTheme="majorHAnsi" w:eastAsia="Times New Roman" w:hAnsiTheme="majorHAnsi" w:cstheme="minorHAnsi"/>
          <w:sz w:val="24"/>
          <w:szCs w:val="24"/>
        </w:rPr>
        <w:t xml:space="preserve"> 30 </w:t>
      </w:r>
      <w:proofErr w:type="spellStart"/>
      <w:r w:rsidRPr="00034EC7">
        <w:rPr>
          <w:rFonts w:asciiTheme="majorHAnsi" w:eastAsia="Times New Roman" w:hAnsiTheme="majorHAnsi" w:cstheme="minorHAnsi"/>
          <w:sz w:val="24"/>
          <w:szCs w:val="24"/>
        </w:rPr>
        <w:t>godina</w:t>
      </w:r>
      <w:proofErr w:type="spellEnd"/>
      <w:r w:rsidRPr="00034EC7">
        <w:rPr>
          <w:rFonts w:asciiTheme="majorHAnsi" w:eastAsia="Times New Roman" w:hAnsiTheme="majorHAnsi" w:cstheme="minorHAnsi"/>
          <w:sz w:val="24"/>
          <w:szCs w:val="24"/>
        </w:rPr>
        <w:t>.</w:t>
      </w:r>
    </w:p>
    <w:p w:rsidR="00AE4F7E" w:rsidRPr="00034EC7" w:rsidRDefault="00AE4F7E" w:rsidP="00AE4F7E">
      <w:pPr>
        <w:spacing w:after="120"/>
        <w:jc w:val="both"/>
        <w:rPr>
          <w:rFonts w:asciiTheme="majorHAnsi" w:eastAsia="Times New Roman" w:hAnsiTheme="majorHAnsi" w:cstheme="minorHAnsi"/>
          <w:sz w:val="24"/>
          <w:szCs w:val="24"/>
        </w:rPr>
      </w:pPr>
      <w:proofErr w:type="spellStart"/>
      <w:r w:rsidRPr="00034EC7">
        <w:rPr>
          <w:rFonts w:asciiTheme="majorHAnsi" w:eastAsia="Times New Roman" w:hAnsiTheme="majorHAnsi" w:cstheme="minorHAnsi"/>
          <w:sz w:val="24"/>
          <w:szCs w:val="24"/>
        </w:rPr>
        <w:t>Rok</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trajanja</w:t>
      </w:r>
      <w:proofErr w:type="spellEnd"/>
      <w:r w:rsidRPr="00034EC7">
        <w:rPr>
          <w:rFonts w:asciiTheme="majorHAnsi" w:eastAsia="Times New Roman" w:hAnsiTheme="majorHAnsi" w:cstheme="minorHAnsi"/>
          <w:sz w:val="24"/>
          <w:szCs w:val="24"/>
        </w:rPr>
        <w:t xml:space="preserve"> faze </w:t>
      </w:r>
      <w:proofErr w:type="spellStart"/>
      <w:r w:rsidRPr="00034EC7">
        <w:rPr>
          <w:rFonts w:asciiTheme="majorHAnsi" w:eastAsia="Times New Roman" w:hAnsiTheme="majorHAnsi" w:cstheme="minorHAnsi"/>
          <w:sz w:val="24"/>
          <w:szCs w:val="24"/>
        </w:rPr>
        <w:t>detaljnih</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geoloških</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istraživanja</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izrade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rudarske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i</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tehničke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dokumentacije</w:t>
      </w:r>
      <w:proofErr w:type="spellEnd"/>
      <w:r w:rsidRPr="00034EC7">
        <w:rPr>
          <w:rFonts w:asciiTheme="majorHAnsi" w:eastAsia="Times New Roman" w:hAnsiTheme="majorHAnsi" w:cstheme="minorHAnsi"/>
          <w:sz w:val="24"/>
          <w:szCs w:val="24"/>
        </w:rPr>
        <w:t xml:space="preserve"> se ne </w:t>
      </w:r>
      <w:proofErr w:type="spellStart"/>
      <w:r w:rsidRPr="00034EC7">
        <w:rPr>
          <w:rFonts w:asciiTheme="majorHAnsi" w:eastAsia="Times New Roman" w:hAnsiTheme="majorHAnsi" w:cstheme="minorHAnsi"/>
          <w:sz w:val="24"/>
          <w:szCs w:val="24"/>
        </w:rPr>
        <w:t>može</w:t>
      </w:r>
      <w:proofErr w:type="spellEnd"/>
      <w:r w:rsidRPr="00034EC7">
        <w:rPr>
          <w:rFonts w:asciiTheme="majorHAnsi" w:eastAsia="Times New Roman" w:hAnsiTheme="majorHAnsi" w:cstheme="minorHAnsi"/>
          <w:sz w:val="24"/>
          <w:szCs w:val="24"/>
        </w:rPr>
        <w:t xml:space="preserve"> </w:t>
      </w:r>
      <w:proofErr w:type="spellStart"/>
      <w:r w:rsidRPr="00034EC7">
        <w:rPr>
          <w:rFonts w:asciiTheme="majorHAnsi" w:eastAsia="Times New Roman" w:hAnsiTheme="majorHAnsi" w:cstheme="minorHAnsi"/>
          <w:sz w:val="24"/>
          <w:szCs w:val="24"/>
        </w:rPr>
        <w:t>mijenjati</w:t>
      </w:r>
      <w:proofErr w:type="spellEnd"/>
      <w:r w:rsidRPr="00034EC7">
        <w:rPr>
          <w:rFonts w:asciiTheme="majorHAnsi" w:eastAsia="Times New Roman" w:hAnsiTheme="majorHAnsi" w:cstheme="minorHAnsi"/>
          <w:sz w:val="24"/>
          <w:szCs w:val="24"/>
        </w:rPr>
        <w:t>.</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PR / MPR x 5,</w:t>
      </w:r>
    </w:p>
    <w:p w:rsidR="00AE4F7E" w:rsidRPr="00034EC7" w:rsidRDefault="00AE4F7E" w:rsidP="00AE4F7E">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sz w:val="24"/>
          <w:szCs w:val="24"/>
          <w:lang w:val="sr-Latn-CS"/>
        </w:rPr>
        <w:t>PR- označava ponuđeni rok</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sz w:val="24"/>
          <w:szCs w:val="24"/>
          <w:lang w:val="sr-Latn-CS"/>
        </w:rPr>
        <w:t>MPR – označava maskimalno ponuđeni rok trajanja koncesije na tenderu</w:t>
      </w:r>
    </w:p>
    <w:p w:rsidR="00AE4F7E" w:rsidRPr="00034EC7" w:rsidRDefault="00AE4F7E" w:rsidP="00AE4F7E">
      <w:pPr>
        <w:spacing w:after="0"/>
        <w:rPr>
          <w:rFonts w:asciiTheme="majorHAnsi" w:hAnsiTheme="majorHAnsi" w:cstheme="minorHAnsi"/>
          <w:sz w:val="24"/>
          <w:szCs w:val="24"/>
        </w:rPr>
      </w:pPr>
      <w:r w:rsidRPr="00034EC7">
        <w:rPr>
          <w:rFonts w:asciiTheme="majorHAnsi" w:hAnsiTheme="majorHAnsi" w:cstheme="minorHAnsi"/>
          <w:b/>
          <w:sz w:val="24"/>
          <w:szCs w:val="24"/>
          <w:lang w:val="sr-Latn-CS"/>
        </w:rPr>
        <w:t>5</w:t>
      </w:r>
      <w:r w:rsidRPr="00034EC7">
        <w:rPr>
          <w:rFonts w:asciiTheme="majorHAnsi" w:hAnsiTheme="majorHAnsi" w:cstheme="minorHAnsi"/>
          <w:sz w:val="24"/>
          <w:szCs w:val="24"/>
          <w:lang w:val="sr-Latn-CS"/>
        </w:rPr>
        <w:t>- označava broj bodova za ovaj kriterijum</w:t>
      </w:r>
    </w:p>
    <w:p w:rsidR="00AE4F7E" w:rsidRPr="00034EC7" w:rsidRDefault="00AE4F7E" w:rsidP="00AE4F7E">
      <w:pPr>
        <w:pStyle w:val="Heading2"/>
        <w:numPr>
          <w:ilvl w:val="0"/>
          <w:numId w:val="0"/>
        </w:numPr>
        <w:spacing w:after="120"/>
        <w:ind w:left="576" w:hanging="576"/>
        <w:rPr>
          <w:rFonts w:asciiTheme="majorHAnsi" w:hAnsiTheme="majorHAnsi" w:cstheme="minorHAnsi"/>
          <w:szCs w:val="24"/>
        </w:rPr>
      </w:pPr>
      <w:r>
        <w:rPr>
          <w:rFonts w:asciiTheme="majorHAnsi" w:hAnsiTheme="majorHAnsi" w:cstheme="minorHAnsi"/>
          <w:szCs w:val="24"/>
        </w:rPr>
        <w:t>6.4</w:t>
      </w:r>
      <w:r w:rsidRPr="00034EC7">
        <w:rPr>
          <w:rFonts w:asciiTheme="majorHAnsi" w:hAnsiTheme="majorHAnsi" w:cstheme="minorHAnsi"/>
          <w:szCs w:val="24"/>
        </w:rPr>
        <w:t xml:space="preserve"> Reference </w:t>
      </w:r>
      <w:proofErr w:type="spellStart"/>
      <w:r w:rsidRPr="00034EC7">
        <w:rPr>
          <w:rFonts w:asciiTheme="majorHAnsi" w:hAnsiTheme="majorHAnsi" w:cstheme="minorHAnsi"/>
          <w:szCs w:val="24"/>
        </w:rPr>
        <w:t>ponuđača</w:t>
      </w:r>
      <w:proofErr w:type="spellEnd"/>
      <w:r w:rsidRPr="00034EC7">
        <w:rPr>
          <w:rFonts w:asciiTheme="majorHAnsi" w:hAnsiTheme="majorHAnsi" w:cstheme="minorHAnsi"/>
          <w:szCs w:val="24"/>
        </w:rPr>
        <w:t xml:space="preserve"> (</w:t>
      </w:r>
      <w:proofErr w:type="spellStart"/>
      <w:r w:rsidRPr="00034EC7">
        <w:rPr>
          <w:rFonts w:asciiTheme="majorHAnsi" w:hAnsiTheme="majorHAnsi" w:cstheme="minorHAnsi"/>
          <w:szCs w:val="24"/>
        </w:rPr>
        <w:t>tehničko</w:t>
      </w:r>
      <w:proofErr w:type="spellEnd"/>
      <w:r w:rsidRPr="00034EC7">
        <w:rPr>
          <w:rFonts w:asciiTheme="majorHAnsi" w:hAnsiTheme="majorHAnsi" w:cstheme="minorHAnsi"/>
          <w:szCs w:val="24"/>
        </w:rPr>
        <w:t xml:space="preserve"> - </w:t>
      </w:r>
      <w:proofErr w:type="spellStart"/>
      <w:r w:rsidRPr="00034EC7">
        <w:rPr>
          <w:rFonts w:asciiTheme="majorHAnsi" w:hAnsiTheme="majorHAnsi" w:cstheme="minorHAnsi"/>
          <w:szCs w:val="24"/>
        </w:rPr>
        <w:t>tehnološka</w:t>
      </w:r>
      <w:proofErr w:type="spellEnd"/>
      <w:r w:rsidRPr="00034EC7">
        <w:rPr>
          <w:rFonts w:asciiTheme="majorHAnsi" w:hAnsiTheme="majorHAnsi" w:cstheme="minorHAnsi"/>
          <w:szCs w:val="24"/>
        </w:rPr>
        <w:t xml:space="preserve"> </w:t>
      </w:r>
      <w:proofErr w:type="spellStart"/>
      <w:r w:rsidRPr="00034EC7">
        <w:rPr>
          <w:rFonts w:asciiTheme="majorHAnsi" w:hAnsiTheme="majorHAnsi" w:cstheme="minorHAnsi"/>
          <w:szCs w:val="24"/>
        </w:rPr>
        <w:t>opremljenost</w:t>
      </w:r>
      <w:proofErr w:type="spellEnd"/>
      <w:r w:rsidRPr="00034EC7">
        <w:rPr>
          <w:rFonts w:asciiTheme="majorHAnsi" w:hAnsiTheme="majorHAnsi" w:cstheme="minorHAnsi"/>
          <w:szCs w:val="24"/>
        </w:rPr>
        <w:t>)</w:t>
      </w:r>
    </w:p>
    <w:p w:rsidR="00AE4F7E" w:rsidRPr="00034EC7" w:rsidRDefault="00AE4F7E" w:rsidP="00AE4F7E">
      <w:pPr>
        <w:jc w:val="both"/>
        <w:rPr>
          <w:rFonts w:asciiTheme="majorHAnsi" w:hAnsiTheme="majorHAnsi" w:cstheme="minorHAnsi"/>
          <w:sz w:val="24"/>
          <w:szCs w:val="24"/>
        </w:rPr>
      </w:pPr>
      <w:proofErr w:type="spellStart"/>
      <w:r w:rsidRPr="00034EC7">
        <w:rPr>
          <w:rFonts w:asciiTheme="majorHAnsi" w:hAnsiTheme="majorHAnsi" w:cstheme="minorHAnsi"/>
          <w:sz w:val="24"/>
          <w:szCs w:val="24"/>
        </w:rPr>
        <w:t>Ponuđač</w:t>
      </w:r>
      <w:proofErr w:type="spellEnd"/>
      <w:r w:rsidRPr="00034EC7">
        <w:rPr>
          <w:rFonts w:asciiTheme="majorHAnsi" w:hAnsiTheme="majorHAnsi" w:cstheme="minorHAnsi"/>
          <w:sz w:val="24"/>
          <w:szCs w:val="24"/>
        </w:rPr>
        <w:t xml:space="preserve"> je </w:t>
      </w:r>
      <w:proofErr w:type="spellStart"/>
      <w:r w:rsidRPr="00034EC7">
        <w:rPr>
          <w:rFonts w:asciiTheme="majorHAnsi" w:hAnsiTheme="majorHAnsi" w:cstheme="minorHAnsi"/>
          <w:sz w:val="24"/>
          <w:szCs w:val="24"/>
        </w:rPr>
        <w:t>dužan</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da</w:t>
      </w:r>
      <w:proofErr w:type="spellEnd"/>
      <w:r w:rsidRPr="00034EC7">
        <w:rPr>
          <w:rFonts w:asciiTheme="majorHAnsi" w:hAnsiTheme="majorHAnsi" w:cstheme="minorHAnsi"/>
          <w:sz w:val="24"/>
          <w:szCs w:val="24"/>
        </w:rPr>
        <w:t xml:space="preserve"> u </w:t>
      </w:r>
      <w:proofErr w:type="spellStart"/>
      <w:r w:rsidRPr="00034EC7">
        <w:rPr>
          <w:rFonts w:asciiTheme="majorHAnsi" w:hAnsiTheme="majorHAnsi" w:cstheme="minorHAnsi"/>
          <w:sz w:val="24"/>
          <w:szCs w:val="24"/>
        </w:rPr>
        <w:t>skladu</w:t>
      </w:r>
      <w:proofErr w:type="spellEnd"/>
      <w:r w:rsidRPr="00034EC7">
        <w:rPr>
          <w:rFonts w:asciiTheme="majorHAnsi" w:hAnsiTheme="majorHAnsi" w:cstheme="minorHAnsi"/>
          <w:sz w:val="24"/>
          <w:szCs w:val="24"/>
        </w:rPr>
        <w:t xml:space="preserve"> </w:t>
      </w:r>
      <w:proofErr w:type="spellStart"/>
      <w:proofErr w:type="gramStart"/>
      <w:r w:rsidRPr="00034EC7">
        <w:rPr>
          <w:rFonts w:asciiTheme="majorHAnsi" w:hAnsiTheme="majorHAnsi" w:cstheme="minorHAnsi"/>
          <w:sz w:val="24"/>
          <w:szCs w:val="24"/>
        </w:rPr>
        <w:t>sa</w:t>
      </w:r>
      <w:proofErr w:type="spellEnd"/>
      <w:proofErr w:type="gram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parametrima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iz</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Koncesionog</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akta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dokaže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svoju</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tehničko</w:t>
      </w:r>
      <w:proofErr w:type="spellEnd"/>
      <w:r w:rsidRPr="00034EC7">
        <w:rPr>
          <w:rFonts w:asciiTheme="majorHAnsi" w:hAnsiTheme="majorHAnsi" w:cstheme="minorHAnsi"/>
          <w:sz w:val="24"/>
          <w:szCs w:val="24"/>
        </w:rPr>
        <w:t xml:space="preserve"> – </w:t>
      </w:r>
      <w:proofErr w:type="spellStart"/>
      <w:r w:rsidRPr="00034EC7">
        <w:rPr>
          <w:rFonts w:asciiTheme="majorHAnsi" w:hAnsiTheme="majorHAnsi" w:cstheme="minorHAnsi"/>
          <w:sz w:val="24"/>
          <w:szCs w:val="24"/>
        </w:rPr>
        <w:t>tehnološku</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opremljenost</w:t>
      </w:r>
      <w:proofErr w:type="spellEnd"/>
      <w:r w:rsidRPr="00034EC7">
        <w:rPr>
          <w:rFonts w:asciiTheme="majorHAnsi" w:hAnsiTheme="majorHAnsi" w:cstheme="minorHAnsi"/>
          <w:sz w:val="24"/>
          <w:szCs w:val="24"/>
        </w:rPr>
        <w:t xml:space="preserve"> za </w:t>
      </w:r>
      <w:proofErr w:type="spellStart"/>
      <w:r w:rsidRPr="00034EC7">
        <w:rPr>
          <w:rFonts w:asciiTheme="majorHAnsi" w:hAnsiTheme="majorHAnsi" w:cstheme="minorHAnsi"/>
          <w:sz w:val="24"/>
          <w:szCs w:val="24"/>
        </w:rPr>
        <w:t>vršenje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koncesione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djelatnosti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detaljnih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geoloških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istraživanja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eksploatacije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mrkolignitnog</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uglja</w:t>
      </w:r>
      <w:proofErr w:type="spellEnd"/>
      <w:r w:rsidRPr="00034EC7">
        <w:rPr>
          <w:rFonts w:asciiTheme="majorHAnsi" w:hAnsiTheme="majorHAnsi" w:cstheme="minorHAnsi"/>
          <w:sz w:val="24"/>
          <w:szCs w:val="24"/>
        </w:rPr>
        <w:t>.</w:t>
      </w:r>
    </w:p>
    <w:p w:rsidR="00AE4F7E" w:rsidRPr="00034EC7" w:rsidRDefault="00AE4F7E" w:rsidP="00AE4F7E">
      <w:pPr>
        <w:jc w:val="both"/>
        <w:rPr>
          <w:rFonts w:asciiTheme="majorHAnsi" w:hAnsiTheme="majorHAnsi" w:cstheme="minorHAnsi"/>
          <w:sz w:val="24"/>
          <w:szCs w:val="24"/>
        </w:rPr>
      </w:pPr>
      <w:proofErr w:type="spellStart"/>
      <w:r w:rsidRPr="00034EC7">
        <w:rPr>
          <w:rFonts w:asciiTheme="majorHAnsi" w:hAnsiTheme="majorHAnsi" w:cstheme="minorHAnsi"/>
          <w:sz w:val="24"/>
          <w:szCs w:val="24"/>
        </w:rPr>
        <w:t>Maksimalni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broj</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bodova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po</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ovom</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kriterijumu</w:t>
      </w:r>
      <w:proofErr w:type="spellEnd"/>
      <w:r w:rsidRPr="00034EC7">
        <w:rPr>
          <w:rFonts w:asciiTheme="majorHAnsi" w:hAnsiTheme="majorHAnsi" w:cstheme="minorHAnsi"/>
          <w:sz w:val="24"/>
          <w:szCs w:val="24"/>
        </w:rPr>
        <w:t xml:space="preserve"> </w:t>
      </w:r>
      <w:proofErr w:type="spellStart"/>
      <w:proofErr w:type="gramStart"/>
      <w:r w:rsidRPr="00034EC7">
        <w:rPr>
          <w:rFonts w:asciiTheme="majorHAnsi" w:hAnsiTheme="majorHAnsi" w:cstheme="minorHAnsi"/>
          <w:sz w:val="24"/>
          <w:szCs w:val="24"/>
        </w:rPr>
        <w:t>će</w:t>
      </w:r>
      <w:proofErr w:type="spellEnd"/>
      <w:proofErr w:type="gramEnd"/>
      <w:r w:rsidRPr="00034EC7">
        <w:rPr>
          <w:rFonts w:asciiTheme="majorHAnsi" w:hAnsiTheme="majorHAnsi" w:cstheme="minorHAnsi"/>
          <w:sz w:val="24"/>
          <w:szCs w:val="24"/>
        </w:rPr>
        <w:t xml:space="preserve"> se </w:t>
      </w:r>
      <w:proofErr w:type="spellStart"/>
      <w:r w:rsidRPr="00034EC7">
        <w:rPr>
          <w:rFonts w:asciiTheme="majorHAnsi" w:hAnsiTheme="majorHAnsi" w:cstheme="minorHAnsi"/>
          <w:sz w:val="24"/>
          <w:szCs w:val="24"/>
        </w:rPr>
        <w:t>dati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ponuđaču</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koji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najbolje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dokumentuje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dokaže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tehničko</w:t>
      </w:r>
      <w:proofErr w:type="spellEnd"/>
      <w:r w:rsidRPr="00034EC7">
        <w:rPr>
          <w:rFonts w:asciiTheme="majorHAnsi" w:hAnsiTheme="majorHAnsi" w:cstheme="minorHAnsi"/>
          <w:sz w:val="24"/>
          <w:szCs w:val="24"/>
        </w:rPr>
        <w:t xml:space="preserve"> – </w:t>
      </w:r>
      <w:proofErr w:type="spellStart"/>
      <w:r w:rsidRPr="00034EC7">
        <w:rPr>
          <w:rFonts w:asciiTheme="majorHAnsi" w:hAnsiTheme="majorHAnsi" w:cstheme="minorHAnsi"/>
          <w:sz w:val="24"/>
          <w:szCs w:val="24"/>
        </w:rPr>
        <w:t>tehnološku</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opremljenost</w:t>
      </w:r>
      <w:proofErr w:type="spellEnd"/>
      <w:r w:rsidRPr="00034EC7">
        <w:rPr>
          <w:rFonts w:asciiTheme="majorHAnsi" w:hAnsiTheme="majorHAnsi" w:cstheme="minorHAnsi"/>
          <w:sz w:val="24"/>
          <w:szCs w:val="24"/>
        </w:rPr>
        <w:t xml:space="preserve"> za </w:t>
      </w:r>
      <w:proofErr w:type="spellStart"/>
      <w:r w:rsidRPr="00034EC7">
        <w:rPr>
          <w:rFonts w:asciiTheme="majorHAnsi" w:hAnsiTheme="majorHAnsi" w:cstheme="minorHAnsi"/>
          <w:sz w:val="24"/>
          <w:szCs w:val="24"/>
        </w:rPr>
        <w:t>vršenje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koncesione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djelatnosti</w:t>
      </w:r>
      <w:proofErr w:type="spellEnd"/>
      <w:r w:rsidRPr="00034EC7">
        <w:rPr>
          <w:rFonts w:asciiTheme="majorHAnsi" w:hAnsiTheme="majorHAnsi" w:cstheme="minorHAnsi"/>
          <w:sz w:val="24"/>
          <w:szCs w:val="24"/>
        </w:rPr>
        <w:t>.</w:t>
      </w:r>
    </w:p>
    <w:p w:rsidR="00AE4F7E" w:rsidRPr="00034EC7" w:rsidRDefault="00AE4F7E" w:rsidP="00AE4F7E">
      <w:pPr>
        <w:spacing w:after="120"/>
        <w:rPr>
          <w:rFonts w:asciiTheme="majorHAnsi" w:hAnsiTheme="majorHAnsi" w:cstheme="minorHAnsi"/>
          <w:b/>
          <w:sz w:val="24"/>
          <w:szCs w:val="24"/>
          <w:lang w:val="sr-Latn-CS"/>
        </w:rPr>
      </w:pPr>
      <w:r>
        <w:rPr>
          <w:rFonts w:asciiTheme="majorHAnsi" w:hAnsiTheme="majorHAnsi" w:cstheme="minorHAnsi"/>
          <w:b/>
          <w:sz w:val="24"/>
          <w:szCs w:val="24"/>
          <w:lang w:val="sr-Latn-CS"/>
        </w:rPr>
        <w:t>6.5</w:t>
      </w:r>
      <w:r w:rsidRPr="00034EC7">
        <w:rPr>
          <w:rFonts w:asciiTheme="majorHAnsi" w:hAnsiTheme="majorHAnsi" w:cstheme="minorHAnsi"/>
          <w:b/>
          <w:sz w:val="24"/>
          <w:szCs w:val="24"/>
          <w:lang w:val="sr-Latn-CS"/>
        </w:rPr>
        <w:t xml:space="preserve"> Finansijski aspekt-Prosječni bruto prihod ponuđača u posljednje tri godine</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PBP / MBP x 5</w:t>
      </w:r>
    </w:p>
    <w:p w:rsidR="00AE4F7E" w:rsidRPr="00034EC7" w:rsidRDefault="00AE4F7E" w:rsidP="00AE4F7E">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 xml:space="preserve">PBP – </w:t>
      </w:r>
      <w:r w:rsidRPr="00034EC7">
        <w:rPr>
          <w:rFonts w:asciiTheme="majorHAnsi" w:hAnsiTheme="majorHAnsi" w:cstheme="minorHAnsi"/>
          <w:sz w:val="24"/>
          <w:szCs w:val="24"/>
          <w:lang w:val="sr-Latn-CS"/>
        </w:rPr>
        <w:t>označava ponuđeni prosječni bruto prihod za posljednje tri godine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MBP –</w:t>
      </w:r>
      <w:r w:rsidRPr="00034EC7">
        <w:rPr>
          <w:rFonts w:asciiTheme="majorHAnsi" w:hAnsiTheme="majorHAnsi" w:cstheme="minorHAnsi"/>
          <w:sz w:val="24"/>
          <w:szCs w:val="24"/>
          <w:lang w:val="sr-Latn-CS"/>
        </w:rPr>
        <w:t xml:space="preserve"> označava maksimalni prosječni bruto prihod za posljednje tri godine ponuđen na tenderu</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5</w:t>
      </w:r>
      <w:r w:rsidRPr="00034EC7">
        <w:rPr>
          <w:rFonts w:asciiTheme="majorHAnsi" w:hAnsiTheme="majorHAnsi" w:cstheme="minorHAnsi"/>
          <w:sz w:val="24"/>
          <w:szCs w:val="24"/>
          <w:lang w:val="sr-Latn-CS"/>
        </w:rPr>
        <w:t xml:space="preserve"> – broj bodova po ovom kriterijumu</w:t>
      </w:r>
    </w:p>
    <w:p w:rsidR="00AE4F7E" w:rsidRPr="00034EC7" w:rsidRDefault="00AE4F7E" w:rsidP="00AE4F7E">
      <w:pPr>
        <w:spacing w:after="0"/>
        <w:rPr>
          <w:rFonts w:asciiTheme="majorHAnsi" w:hAnsiTheme="majorHAnsi" w:cstheme="minorHAnsi"/>
          <w:sz w:val="24"/>
          <w:szCs w:val="24"/>
          <w:lang w:val="sr-Latn-CS"/>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rPr>
          <w:rFonts w:asciiTheme="majorHAnsi" w:hAnsiTheme="majorHAnsi" w:cstheme="minorHAnsi"/>
          <w:vanish/>
          <w:sz w:val="24"/>
          <w:szCs w:val="24"/>
        </w:rPr>
      </w:pPr>
      <w:proofErr w:type="gramStart"/>
      <w:r>
        <w:rPr>
          <w:rFonts w:asciiTheme="majorHAnsi" w:hAnsiTheme="majorHAnsi" w:cstheme="minorHAnsi"/>
          <w:b/>
          <w:sz w:val="24"/>
          <w:szCs w:val="24"/>
        </w:rPr>
        <w:t xml:space="preserve">6.6 </w:t>
      </w:r>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Finansijski</w:t>
      </w:r>
      <w:proofErr w:type="spellEnd"/>
      <w:proofErr w:type="gram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aspekt</w:t>
      </w:r>
      <w:proofErr w:type="spellEnd"/>
      <w:r w:rsidRPr="00034EC7">
        <w:rPr>
          <w:rFonts w:asciiTheme="majorHAnsi" w:hAnsiTheme="majorHAnsi" w:cstheme="minorHAnsi"/>
          <w:b/>
          <w:sz w:val="24"/>
          <w:szCs w:val="24"/>
        </w:rPr>
        <w:t xml:space="preserve"> - </w:t>
      </w:r>
      <w:proofErr w:type="spellStart"/>
      <w:r w:rsidRPr="00034EC7">
        <w:rPr>
          <w:rFonts w:asciiTheme="majorHAnsi" w:hAnsiTheme="majorHAnsi" w:cstheme="minorHAnsi"/>
          <w:b/>
          <w:sz w:val="24"/>
          <w:szCs w:val="24"/>
        </w:rPr>
        <w:t>prosječni</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neto</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prihod</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ponuđača</w:t>
      </w:r>
      <w:proofErr w:type="spellEnd"/>
      <w:r w:rsidRPr="00034EC7">
        <w:rPr>
          <w:rFonts w:asciiTheme="majorHAnsi" w:hAnsiTheme="majorHAnsi" w:cstheme="minorHAnsi"/>
          <w:b/>
          <w:sz w:val="24"/>
          <w:szCs w:val="24"/>
        </w:rPr>
        <w:t xml:space="preserve"> u </w:t>
      </w:r>
      <w:proofErr w:type="spellStart"/>
      <w:r w:rsidRPr="00034EC7">
        <w:rPr>
          <w:rFonts w:asciiTheme="majorHAnsi" w:hAnsiTheme="majorHAnsi" w:cstheme="minorHAnsi"/>
          <w:b/>
          <w:sz w:val="24"/>
          <w:szCs w:val="24"/>
        </w:rPr>
        <w:t>posljednje</w:t>
      </w:r>
      <w:proofErr w:type="spellEnd"/>
      <w:r w:rsidRPr="00034EC7">
        <w:rPr>
          <w:rFonts w:asciiTheme="majorHAnsi" w:hAnsiTheme="majorHAnsi" w:cstheme="minorHAnsi"/>
          <w:b/>
          <w:sz w:val="24"/>
          <w:szCs w:val="24"/>
        </w:rPr>
        <w:t xml:space="preserve"> tri </w:t>
      </w:r>
      <w:proofErr w:type="spellStart"/>
      <w:r w:rsidRPr="00034EC7">
        <w:rPr>
          <w:rFonts w:asciiTheme="majorHAnsi" w:hAnsiTheme="majorHAnsi" w:cstheme="minorHAnsi"/>
          <w:b/>
          <w:sz w:val="24"/>
          <w:szCs w:val="24"/>
        </w:rPr>
        <w:t>godine</w:t>
      </w:r>
      <w:proofErr w:type="spellEnd"/>
      <w:r w:rsidRPr="00034EC7">
        <w:rPr>
          <w:rFonts w:asciiTheme="majorHAnsi" w:hAnsiTheme="majorHAnsi" w:cstheme="minorHAnsi"/>
          <w:b/>
          <w:sz w:val="24"/>
          <w:szCs w:val="24"/>
        </w:rPr>
        <w:t xml:space="preserve"> </w:t>
      </w:r>
    </w:p>
    <w:p w:rsidR="00AE4F7E" w:rsidRPr="00034EC7" w:rsidRDefault="00AE4F7E" w:rsidP="00AE4F7E">
      <w:pPr>
        <w:rPr>
          <w:rFonts w:asciiTheme="majorHAnsi" w:hAnsiTheme="majorHAnsi" w:cstheme="minorHAnsi"/>
          <w:sz w:val="24"/>
          <w:szCs w:val="24"/>
        </w:rPr>
      </w:pP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PNP / MNP x 5,</w:t>
      </w:r>
    </w:p>
    <w:p w:rsidR="00AE4F7E" w:rsidRPr="00034EC7" w:rsidRDefault="00AE4F7E" w:rsidP="00AE4F7E">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 xml:space="preserve">PNP – </w:t>
      </w:r>
      <w:r w:rsidRPr="00034EC7">
        <w:rPr>
          <w:rFonts w:asciiTheme="majorHAnsi" w:hAnsiTheme="majorHAnsi" w:cstheme="minorHAnsi"/>
          <w:sz w:val="24"/>
          <w:szCs w:val="24"/>
          <w:lang w:val="sr-Latn-CS"/>
        </w:rPr>
        <w:t>označava ponuđeni prosječni neto prihod za posljednje tri godine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MNP –</w:t>
      </w:r>
      <w:r w:rsidRPr="00034EC7">
        <w:rPr>
          <w:rFonts w:asciiTheme="majorHAnsi" w:hAnsiTheme="majorHAnsi" w:cstheme="minorHAnsi"/>
          <w:sz w:val="24"/>
          <w:szCs w:val="24"/>
          <w:lang w:val="sr-Latn-CS"/>
        </w:rPr>
        <w:t xml:space="preserve"> označava maksimalni prosječni neto prihod za posljednje tri godine ponuđen na tenderu</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5 –</w:t>
      </w:r>
      <w:r w:rsidRPr="00034EC7">
        <w:rPr>
          <w:rFonts w:asciiTheme="majorHAnsi" w:hAnsiTheme="majorHAnsi" w:cstheme="minorHAnsi"/>
          <w:sz w:val="24"/>
          <w:szCs w:val="24"/>
          <w:lang w:val="sr-Latn-CS"/>
        </w:rPr>
        <w:t xml:space="preserve"> označava broj bodova po ovom kriterijumu</w:t>
      </w:r>
    </w:p>
    <w:p w:rsidR="00AE4F7E" w:rsidRPr="00034EC7" w:rsidRDefault="00AE4F7E" w:rsidP="00AE4F7E">
      <w:pPr>
        <w:spacing w:after="0"/>
        <w:rPr>
          <w:rFonts w:asciiTheme="majorHAnsi" w:hAnsiTheme="majorHAnsi" w:cstheme="minorHAnsi"/>
          <w:sz w:val="24"/>
          <w:szCs w:val="24"/>
          <w:lang w:val="sr-Latn-CS"/>
        </w:rPr>
      </w:pPr>
    </w:p>
    <w:p w:rsidR="00AE4F7E" w:rsidRPr="00034EC7" w:rsidRDefault="00AE4F7E" w:rsidP="00AE4F7E">
      <w:pPr>
        <w:spacing w:after="0" w:line="240" w:lineRule="auto"/>
        <w:rPr>
          <w:rFonts w:asciiTheme="majorHAnsi" w:hAnsiTheme="majorHAnsi" w:cstheme="minorHAnsi"/>
          <w:vanish/>
          <w:sz w:val="24"/>
          <w:szCs w:val="24"/>
        </w:rPr>
      </w:pPr>
      <w:r>
        <w:rPr>
          <w:rFonts w:asciiTheme="majorHAnsi" w:hAnsiTheme="majorHAnsi" w:cstheme="minorHAnsi"/>
          <w:b/>
          <w:sz w:val="24"/>
          <w:szCs w:val="24"/>
        </w:rPr>
        <w:t>6</w:t>
      </w:r>
      <w:r w:rsidRPr="00034EC7">
        <w:rPr>
          <w:rFonts w:asciiTheme="majorHAnsi" w:hAnsiTheme="majorHAnsi" w:cstheme="minorHAnsi"/>
          <w:b/>
          <w:sz w:val="24"/>
          <w:szCs w:val="24"/>
        </w:rPr>
        <w:t>.</w:t>
      </w:r>
      <w:r w:rsidRPr="00034EC7">
        <w:rPr>
          <w:rFonts w:asciiTheme="majorHAnsi" w:hAnsiTheme="majorHAnsi" w:cstheme="minorHAnsi"/>
          <w:b/>
          <w:sz w:val="24"/>
          <w:szCs w:val="24"/>
          <w:shd w:val="clear" w:color="auto" w:fill="FFFFFF" w:themeFill="background1"/>
        </w:rPr>
        <w:t>7</w:t>
      </w:r>
      <w:r w:rsidRPr="00034EC7">
        <w:rPr>
          <w:rFonts w:asciiTheme="majorHAnsi" w:hAnsiTheme="majorHAnsi" w:cstheme="minorHAnsi"/>
          <w:b/>
          <w:sz w:val="24"/>
          <w:szCs w:val="24"/>
        </w:rPr>
        <w:t xml:space="preserve"> </w:t>
      </w:r>
    </w:p>
    <w:p w:rsidR="00AE4F7E" w:rsidRPr="00034EC7" w:rsidRDefault="00AE4F7E" w:rsidP="00AE4F7E">
      <w:pPr>
        <w:rPr>
          <w:rFonts w:asciiTheme="majorHAnsi" w:hAnsiTheme="majorHAnsi" w:cstheme="minorHAnsi"/>
          <w:b/>
          <w:sz w:val="24"/>
          <w:szCs w:val="24"/>
        </w:rPr>
      </w:pPr>
      <w:proofErr w:type="spellStart"/>
      <w:r w:rsidRPr="00034EC7">
        <w:rPr>
          <w:rFonts w:asciiTheme="majorHAnsi" w:hAnsiTheme="majorHAnsi" w:cstheme="minorHAnsi"/>
          <w:b/>
          <w:sz w:val="24"/>
          <w:szCs w:val="24"/>
        </w:rPr>
        <w:t>Dosadašnje</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iskustvo</w:t>
      </w:r>
      <w:proofErr w:type="spellEnd"/>
      <w:r w:rsidRPr="00034EC7">
        <w:rPr>
          <w:rFonts w:asciiTheme="majorHAnsi" w:hAnsiTheme="majorHAnsi" w:cstheme="minorHAnsi"/>
          <w:b/>
          <w:sz w:val="24"/>
          <w:szCs w:val="24"/>
        </w:rPr>
        <w:t xml:space="preserve"> u </w:t>
      </w:r>
      <w:proofErr w:type="spellStart"/>
      <w:r w:rsidRPr="00034EC7">
        <w:rPr>
          <w:rFonts w:asciiTheme="majorHAnsi" w:hAnsiTheme="majorHAnsi" w:cstheme="minorHAnsi"/>
          <w:b/>
          <w:sz w:val="24"/>
          <w:szCs w:val="24"/>
        </w:rPr>
        <w:t>vršenju</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koncesione</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djelatnosti</w:t>
      </w:r>
      <w:proofErr w:type="spellEnd"/>
    </w:p>
    <w:p w:rsidR="00AE4F7E" w:rsidRPr="00034EC7" w:rsidRDefault="00AE4F7E" w:rsidP="00AE4F7E">
      <w:pPr>
        <w:jc w:val="both"/>
        <w:rPr>
          <w:rFonts w:asciiTheme="majorHAnsi" w:hAnsiTheme="majorHAnsi" w:cstheme="minorHAnsi"/>
          <w:sz w:val="24"/>
          <w:szCs w:val="24"/>
        </w:rPr>
      </w:pPr>
      <w:proofErr w:type="spellStart"/>
      <w:r w:rsidRPr="00034EC7">
        <w:rPr>
          <w:rFonts w:asciiTheme="majorHAnsi" w:hAnsiTheme="majorHAnsi" w:cstheme="minorHAnsi"/>
          <w:sz w:val="24"/>
          <w:szCs w:val="24"/>
        </w:rPr>
        <w:t>Ponuđač</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treba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dokaže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opiše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svoje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dosadašnje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iskustvo</w:t>
      </w:r>
      <w:proofErr w:type="spellEnd"/>
      <w:r w:rsidRPr="00034EC7">
        <w:rPr>
          <w:rFonts w:asciiTheme="majorHAnsi" w:hAnsiTheme="majorHAnsi" w:cstheme="minorHAnsi"/>
          <w:sz w:val="24"/>
          <w:szCs w:val="24"/>
        </w:rPr>
        <w:t xml:space="preserve"> u </w:t>
      </w:r>
      <w:proofErr w:type="spellStart"/>
      <w:r w:rsidRPr="00034EC7">
        <w:rPr>
          <w:rFonts w:asciiTheme="majorHAnsi" w:hAnsiTheme="majorHAnsi" w:cstheme="minorHAnsi"/>
          <w:sz w:val="24"/>
          <w:szCs w:val="24"/>
        </w:rPr>
        <w:t>vršenju</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koncesione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djelatnosti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detaljnih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geoloških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istraživanja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eksploatacije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čvrstih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mineralnih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sirovina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izvršavanje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ugovornih</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obaveza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stepen</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realizacije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plasman</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proizvoda</w:t>
      </w:r>
      <w:proofErr w:type="spellEnd"/>
      <w:r w:rsidRPr="00034EC7">
        <w:rPr>
          <w:rFonts w:asciiTheme="majorHAnsi" w:hAnsiTheme="majorHAnsi" w:cstheme="minorHAnsi"/>
          <w:sz w:val="24"/>
          <w:szCs w:val="24"/>
        </w:rPr>
        <w:t xml:space="preserve"> </w:t>
      </w:r>
      <w:proofErr w:type="spellStart"/>
      <w:proofErr w:type="gramStart"/>
      <w:r w:rsidRPr="00034EC7">
        <w:rPr>
          <w:rFonts w:asciiTheme="majorHAnsi" w:hAnsiTheme="majorHAnsi" w:cstheme="minorHAnsi"/>
          <w:sz w:val="24"/>
          <w:szCs w:val="24"/>
        </w:rPr>
        <w:t>na</w:t>
      </w:r>
      <w:proofErr w:type="spellEnd"/>
      <w:proofErr w:type="gram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tržište</w:t>
      </w:r>
      <w:proofErr w:type="spellEnd"/>
      <w:r w:rsidRPr="00034EC7">
        <w:rPr>
          <w:rFonts w:asciiTheme="majorHAnsi" w:hAnsiTheme="majorHAnsi" w:cstheme="minorHAnsi"/>
          <w:sz w:val="24"/>
          <w:szCs w:val="24"/>
        </w:rPr>
        <w:t>.</w:t>
      </w:r>
    </w:p>
    <w:p w:rsidR="00AE4F7E" w:rsidRPr="00034EC7" w:rsidRDefault="00AE4F7E" w:rsidP="00AE4F7E">
      <w:pPr>
        <w:pStyle w:val="ListParagraph"/>
        <w:numPr>
          <w:ilvl w:val="1"/>
          <w:numId w:val="10"/>
        </w:numPr>
        <w:rPr>
          <w:rFonts w:asciiTheme="majorHAnsi" w:hAnsiTheme="majorHAnsi" w:cstheme="minorHAnsi"/>
          <w:vanish/>
          <w:sz w:val="24"/>
          <w:szCs w:val="24"/>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rPr>
          <w:rFonts w:asciiTheme="majorHAnsi" w:hAnsiTheme="majorHAnsi" w:cstheme="minorHAnsi"/>
          <w:b/>
          <w:sz w:val="24"/>
          <w:szCs w:val="24"/>
        </w:rPr>
      </w:pPr>
      <w:r w:rsidRPr="00034EC7">
        <w:rPr>
          <w:rFonts w:asciiTheme="majorHAnsi" w:hAnsiTheme="majorHAnsi" w:cstheme="minorHAnsi"/>
          <w:b/>
          <w:sz w:val="24"/>
          <w:szCs w:val="24"/>
        </w:rPr>
        <w:t xml:space="preserve"> </w:t>
      </w:r>
      <w:proofErr w:type="gramStart"/>
      <w:r>
        <w:rPr>
          <w:rFonts w:asciiTheme="majorHAnsi" w:hAnsiTheme="majorHAnsi" w:cstheme="minorHAnsi"/>
          <w:b/>
          <w:sz w:val="24"/>
          <w:szCs w:val="24"/>
        </w:rPr>
        <w:t>6</w:t>
      </w:r>
      <w:r>
        <w:rPr>
          <w:rFonts w:asciiTheme="majorHAnsi" w:hAnsiTheme="majorHAnsi" w:cstheme="minorHAnsi"/>
          <w:b/>
          <w:sz w:val="24"/>
          <w:szCs w:val="24"/>
          <w:shd w:val="clear" w:color="auto" w:fill="FFFFFF" w:themeFill="background1"/>
        </w:rPr>
        <w:t>.8</w:t>
      </w:r>
      <w:r w:rsidRPr="00034EC7">
        <w:rPr>
          <w:rFonts w:asciiTheme="majorHAnsi" w:hAnsiTheme="majorHAnsi" w:cstheme="minorHAnsi"/>
          <w:b/>
          <w:color w:val="FFFFFF" w:themeColor="background1"/>
          <w:sz w:val="24"/>
          <w:szCs w:val="24"/>
          <w:shd w:val="clear" w:color="auto" w:fill="FFFFFF" w:themeFill="background1"/>
        </w:rPr>
        <w:t xml:space="preserve">  </w:t>
      </w:r>
      <w:proofErr w:type="spellStart"/>
      <w:r w:rsidRPr="00034EC7">
        <w:rPr>
          <w:rFonts w:asciiTheme="majorHAnsi" w:hAnsiTheme="majorHAnsi" w:cstheme="minorHAnsi"/>
          <w:b/>
          <w:sz w:val="24"/>
          <w:szCs w:val="24"/>
        </w:rPr>
        <w:t>Kvalitet</w:t>
      </w:r>
      <w:proofErr w:type="spellEnd"/>
      <w:proofErr w:type="gramEnd"/>
      <w:r w:rsidRPr="00034EC7">
        <w:rPr>
          <w:rFonts w:asciiTheme="majorHAnsi" w:hAnsiTheme="majorHAnsi" w:cstheme="minorHAnsi"/>
          <w:b/>
          <w:sz w:val="24"/>
          <w:szCs w:val="24"/>
        </w:rPr>
        <w:t xml:space="preserve"> poslovnog </w:t>
      </w:r>
      <w:proofErr w:type="spellStart"/>
      <w:r w:rsidRPr="00034EC7">
        <w:rPr>
          <w:rFonts w:asciiTheme="majorHAnsi" w:hAnsiTheme="majorHAnsi" w:cstheme="minorHAnsi"/>
          <w:b/>
          <w:sz w:val="24"/>
          <w:szCs w:val="24"/>
        </w:rPr>
        <w:t>plana</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i</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efekti</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na</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zapošljavanje</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i</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ekonomski</w:t>
      </w:r>
      <w:proofErr w:type="spellEnd"/>
      <w:r w:rsidRPr="00034EC7">
        <w:rPr>
          <w:rFonts w:asciiTheme="majorHAnsi" w:hAnsiTheme="majorHAnsi" w:cstheme="minorHAnsi"/>
          <w:b/>
          <w:sz w:val="24"/>
          <w:szCs w:val="24"/>
        </w:rPr>
        <w:t xml:space="preserve"> </w:t>
      </w:r>
      <w:proofErr w:type="spellStart"/>
      <w:r w:rsidRPr="00034EC7">
        <w:rPr>
          <w:rFonts w:asciiTheme="majorHAnsi" w:hAnsiTheme="majorHAnsi" w:cstheme="minorHAnsi"/>
          <w:b/>
          <w:sz w:val="24"/>
          <w:szCs w:val="24"/>
        </w:rPr>
        <w:t>razvoj</w:t>
      </w:r>
      <w:proofErr w:type="spellEnd"/>
    </w:p>
    <w:p w:rsidR="00AE4F7E" w:rsidRPr="00414AC3" w:rsidRDefault="00AE4F7E" w:rsidP="00AE4F7E">
      <w:pPr>
        <w:shd w:val="clear" w:color="auto" w:fill="FFFFFF" w:themeFill="background1"/>
        <w:jc w:val="both"/>
        <w:rPr>
          <w:rFonts w:ascii="Cambria" w:hAnsi="Cambria"/>
          <w:sz w:val="24"/>
          <w:szCs w:val="24"/>
          <w:lang w:val="sr-Latn-CS"/>
        </w:rPr>
      </w:pPr>
      <w:proofErr w:type="spellStart"/>
      <w:r w:rsidRPr="00034EC7">
        <w:rPr>
          <w:rFonts w:asciiTheme="majorHAnsi" w:hAnsiTheme="majorHAnsi" w:cstheme="minorHAnsi"/>
          <w:sz w:val="24"/>
          <w:szCs w:val="24"/>
        </w:rPr>
        <w:t>Ponuđač</w:t>
      </w:r>
      <w:proofErr w:type="spellEnd"/>
      <w:r w:rsidRPr="00034EC7">
        <w:rPr>
          <w:rFonts w:asciiTheme="majorHAnsi" w:hAnsiTheme="majorHAnsi" w:cstheme="minorHAnsi"/>
          <w:sz w:val="24"/>
          <w:szCs w:val="24"/>
        </w:rPr>
        <w:t xml:space="preserve"> je </w:t>
      </w:r>
      <w:proofErr w:type="spellStart"/>
      <w:r w:rsidRPr="00034EC7">
        <w:rPr>
          <w:rFonts w:asciiTheme="majorHAnsi" w:hAnsiTheme="majorHAnsi" w:cstheme="minorHAnsi"/>
          <w:sz w:val="24"/>
          <w:szCs w:val="24"/>
        </w:rPr>
        <w:t>dužan</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da</w:t>
      </w:r>
      <w:proofErr w:type="spellEnd"/>
      <w:r w:rsidRPr="00034EC7">
        <w:rPr>
          <w:rFonts w:asciiTheme="majorHAnsi" w:hAnsiTheme="majorHAnsi" w:cstheme="minorHAnsi"/>
          <w:sz w:val="24"/>
          <w:szCs w:val="24"/>
        </w:rPr>
        <w:t xml:space="preserve"> u </w:t>
      </w:r>
      <w:proofErr w:type="spellStart"/>
      <w:r w:rsidRPr="00034EC7">
        <w:rPr>
          <w:rFonts w:asciiTheme="majorHAnsi" w:hAnsiTheme="majorHAnsi" w:cstheme="minorHAnsi"/>
          <w:sz w:val="24"/>
          <w:szCs w:val="24"/>
        </w:rPr>
        <w:t>skladu</w:t>
      </w:r>
      <w:proofErr w:type="spellEnd"/>
      <w:r w:rsidRPr="00034EC7">
        <w:rPr>
          <w:rFonts w:asciiTheme="majorHAnsi" w:hAnsiTheme="majorHAnsi" w:cstheme="minorHAnsi"/>
          <w:sz w:val="24"/>
          <w:szCs w:val="24"/>
        </w:rPr>
        <w:t xml:space="preserve"> </w:t>
      </w:r>
      <w:proofErr w:type="spellStart"/>
      <w:proofErr w:type="gramStart"/>
      <w:r w:rsidRPr="00034EC7">
        <w:rPr>
          <w:rFonts w:asciiTheme="majorHAnsi" w:hAnsiTheme="majorHAnsi" w:cstheme="minorHAnsi"/>
          <w:sz w:val="24"/>
          <w:szCs w:val="24"/>
        </w:rPr>
        <w:t>sa</w:t>
      </w:r>
      <w:proofErr w:type="spellEnd"/>
      <w:proofErr w:type="gram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parametrima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iz</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Koncesionog</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akta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dokaže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opiše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poslovni</w:t>
      </w:r>
      <w:proofErr w:type="spellEnd"/>
      <w:r w:rsidRPr="00034EC7">
        <w:rPr>
          <w:rFonts w:asciiTheme="majorHAnsi" w:hAnsiTheme="majorHAnsi" w:cstheme="minorHAnsi"/>
          <w:sz w:val="24"/>
          <w:szCs w:val="24"/>
        </w:rPr>
        <w:t xml:space="preserve"> plan za </w:t>
      </w:r>
      <w:proofErr w:type="spellStart"/>
      <w:r w:rsidRPr="00034EC7">
        <w:rPr>
          <w:rFonts w:asciiTheme="majorHAnsi" w:hAnsiTheme="majorHAnsi" w:cstheme="minorHAnsi"/>
          <w:sz w:val="24"/>
          <w:szCs w:val="24"/>
        </w:rPr>
        <w:t>realizaciju</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efekte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realizacije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koncesije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na</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zapošljavnje</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ekonomski</w:t>
      </w:r>
      <w:proofErr w:type="spellEnd"/>
      <w:r w:rsidRPr="00034EC7">
        <w:rPr>
          <w:rFonts w:asciiTheme="majorHAnsi" w:hAnsiTheme="majorHAnsi" w:cstheme="minorHAnsi"/>
          <w:sz w:val="24"/>
          <w:szCs w:val="24"/>
        </w:rPr>
        <w:t xml:space="preserve"> </w:t>
      </w:r>
      <w:proofErr w:type="spellStart"/>
      <w:r w:rsidRPr="00034EC7">
        <w:rPr>
          <w:rFonts w:asciiTheme="majorHAnsi" w:hAnsiTheme="majorHAnsi" w:cstheme="minorHAnsi"/>
          <w:sz w:val="24"/>
          <w:szCs w:val="24"/>
        </w:rPr>
        <w:t>razvoj</w:t>
      </w:r>
      <w:proofErr w:type="spellEnd"/>
      <w:r w:rsidRPr="00034EC7">
        <w:rPr>
          <w:rFonts w:asciiTheme="majorHAnsi" w:hAnsiTheme="majorHAnsi" w:cstheme="minorHAnsi"/>
          <w:sz w:val="24"/>
          <w:szCs w:val="24"/>
        </w:rPr>
        <w:t>.</w:t>
      </w:r>
      <w:bookmarkEnd w:id="3"/>
      <w:bookmarkEnd w:id="4"/>
    </w:p>
    <w:p w:rsidR="00AE4F7E" w:rsidRPr="00B10F20" w:rsidRDefault="00AE4F7E" w:rsidP="00AE4F7E">
      <w:pPr>
        <w:pStyle w:val="Heading1"/>
      </w:pPr>
      <w:proofErr w:type="spellStart"/>
      <w:r w:rsidRPr="00B10F20">
        <w:t>Bankarska</w:t>
      </w:r>
      <w:proofErr w:type="spellEnd"/>
      <w:r w:rsidRPr="00B10F20">
        <w:t xml:space="preserve"> </w:t>
      </w:r>
      <w:proofErr w:type="spellStart"/>
      <w:r w:rsidRPr="00B10F20">
        <w:t>garancije</w:t>
      </w:r>
      <w:proofErr w:type="spellEnd"/>
      <w:r w:rsidRPr="00B10F20">
        <w:t xml:space="preserve"> </w:t>
      </w:r>
      <w:proofErr w:type="spellStart"/>
      <w:r w:rsidRPr="00B10F20">
        <w:t>ponude</w:t>
      </w:r>
      <w:proofErr w:type="spellEnd"/>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Obavezan uslov za podnošenje ponude za dodjelu ugovora o koncesiji je dostava bankarske g</w:t>
      </w:r>
      <w:r>
        <w:rPr>
          <w:rFonts w:ascii="Cambria" w:hAnsi="Cambria"/>
          <w:sz w:val="24"/>
          <w:szCs w:val="24"/>
          <w:lang w:val="hr-HR"/>
        </w:rPr>
        <w:t xml:space="preserve">arancije za ponudu u iznosu od </w:t>
      </w:r>
      <w:r w:rsidRPr="00641141">
        <w:rPr>
          <w:rFonts w:ascii="Cambria" w:hAnsi="Cambria"/>
          <w:sz w:val="24"/>
          <w:szCs w:val="24"/>
          <w:shd w:val="clear" w:color="auto" w:fill="FFFFFF" w:themeFill="background1"/>
          <w:lang w:val="hr-HR"/>
        </w:rPr>
        <w:t>5.000,00 € (slovima: pethiljada eura)</w:t>
      </w:r>
      <w:r w:rsidRPr="00641141">
        <w:rPr>
          <w:rFonts w:ascii="Cambria" w:hAnsi="Cambria"/>
          <w:sz w:val="24"/>
          <w:szCs w:val="24"/>
          <w:lang w:val="hr-HR"/>
        </w:rPr>
        <w:t xml:space="preserve">, </w:t>
      </w:r>
      <w:r w:rsidRPr="00B10F20">
        <w:rPr>
          <w:rFonts w:ascii="Cambria" w:hAnsi="Cambria"/>
          <w:sz w:val="24"/>
          <w:szCs w:val="24"/>
          <w:lang w:val="hr-HR"/>
        </w:rPr>
        <w:t>u formatu koji odgovara primjeru datom u Obrascu C, koja je izdata na ime i za račun Ministarstva.</w:t>
      </w: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U slučaju da ponuđač ne dostavi bankarsku garanciju ponude, Ministarstvo će odbaciti ponudu.</w:t>
      </w: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Ministartvo će aktivirati bankarsku garanciju ponude u sledećim slučajevima:</w:t>
      </w:r>
    </w:p>
    <w:p w:rsidR="00AE4F7E" w:rsidRPr="00987921" w:rsidRDefault="00AE4F7E" w:rsidP="00AE4F7E">
      <w:pPr>
        <w:pStyle w:val="Level1"/>
        <w:keepNext/>
        <w:numPr>
          <w:ilvl w:val="0"/>
          <w:numId w:val="13"/>
        </w:numPr>
        <w:tabs>
          <w:tab w:val="num" w:pos="860"/>
        </w:tabs>
        <w:spacing w:before="120" w:after="140"/>
        <w:jc w:val="both"/>
        <w:outlineLvl w:val="0"/>
        <w:rPr>
          <w:rFonts w:ascii="Cambria" w:hAnsi="Cambria"/>
          <w:sz w:val="24"/>
          <w:lang w:val="hr-HR"/>
        </w:rPr>
      </w:pPr>
      <w:bookmarkStart w:id="5" w:name="_Toc344192543"/>
      <w:proofErr w:type="spellStart"/>
      <w:r w:rsidRPr="00B10F20">
        <w:rPr>
          <w:rFonts w:ascii="Cambria" w:hAnsi="Cambria"/>
          <w:sz w:val="24"/>
        </w:rPr>
        <w:t>ponu</w:t>
      </w:r>
      <w:proofErr w:type="spellEnd"/>
      <w:r w:rsidRPr="00987921">
        <w:rPr>
          <w:rFonts w:ascii="Cambria" w:hAnsi="Cambria"/>
          <w:sz w:val="24"/>
          <w:lang w:val="hr-HR"/>
        </w:rPr>
        <w:t>đ</w:t>
      </w:r>
      <w:r w:rsidRPr="00B10F20">
        <w:rPr>
          <w:rFonts w:ascii="Cambria" w:hAnsi="Cambria"/>
          <w:sz w:val="24"/>
        </w:rPr>
        <w:t>a</w:t>
      </w:r>
      <w:r w:rsidRPr="00987921">
        <w:rPr>
          <w:rFonts w:ascii="Cambria" w:hAnsi="Cambria"/>
          <w:sz w:val="24"/>
          <w:lang w:val="hr-HR"/>
        </w:rPr>
        <w:t xml:space="preserve">č </w:t>
      </w:r>
      <w:proofErr w:type="spellStart"/>
      <w:r w:rsidRPr="00B10F20">
        <w:rPr>
          <w:rFonts w:ascii="Cambria" w:hAnsi="Cambria"/>
          <w:sz w:val="24"/>
        </w:rPr>
        <w:t>povu</w:t>
      </w:r>
      <w:proofErr w:type="spellEnd"/>
      <w:r w:rsidRPr="00987921">
        <w:rPr>
          <w:rFonts w:ascii="Cambria" w:hAnsi="Cambria"/>
          <w:sz w:val="24"/>
          <w:lang w:val="hr-HR"/>
        </w:rPr>
        <w:t>č</w:t>
      </w:r>
      <w:r w:rsidRPr="00B10F20">
        <w:rPr>
          <w:rFonts w:ascii="Cambria" w:hAnsi="Cambria"/>
          <w:sz w:val="24"/>
        </w:rPr>
        <w:t>e</w:t>
      </w:r>
      <w:r w:rsidRPr="00987921">
        <w:rPr>
          <w:rFonts w:ascii="Cambria" w:hAnsi="Cambria"/>
          <w:sz w:val="24"/>
          <w:lang w:val="hr-HR"/>
        </w:rPr>
        <w:t xml:space="preserve"> </w:t>
      </w:r>
      <w:proofErr w:type="spellStart"/>
      <w:r w:rsidRPr="00B10F20">
        <w:rPr>
          <w:rFonts w:ascii="Cambria" w:hAnsi="Cambria"/>
          <w:sz w:val="24"/>
        </w:rPr>
        <w:t>ili</w:t>
      </w:r>
      <w:proofErr w:type="spellEnd"/>
      <w:r w:rsidRPr="00987921">
        <w:rPr>
          <w:rFonts w:ascii="Cambria" w:hAnsi="Cambria"/>
          <w:sz w:val="24"/>
          <w:lang w:val="hr-HR"/>
        </w:rPr>
        <w:t xml:space="preserve"> </w:t>
      </w:r>
      <w:proofErr w:type="spellStart"/>
      <w:r w:rsidRPr="00B10F20">
        <w:rPr>
          <w:rFonts w:ascii="Cambria" w:hAnsi="Cambria"/>
          <w:sz w:val="24"/>
        </w:rPr>
        <w:t>opozove</w:t>
      </w:r>
      <w:proofErr w:type="spellEnd"/>
      <w:r w:rsidRPr="00987921">
        <w:rPr>
          <w:rFonts w:ascii="Cambria" w:hAnsi="Cambria"/>
          <w:sz w:val="24"/>
          <w:lang w:val="hr-HR"/>
        </w:rPr>
        <w:t xml:space="preserve"> </w:t>
      </w:r>
      <w:proofErr w:type="spellStart"/>
      <w:r w:rsidRPr="00B10F20">
        <w:rPr>
          <w:rFonts w:ascii="Cambria" w:hAnsi="Cambria"/>
          <w:sz w:val="24"/>
        </w:rPr>
        <w:t>svoju</w:t>
      </w:r>
      <w:proofErr w:type="spellEnd"/>
      <w:r w:rsidRPr="00987921">
        <w:rPr>
          <w:rFonts w:ascii="Cambria" w:hAnsi="Cambria"/>
          <w:sz w:val="24"/>
          <w:lang w:val="hr-HR"/>
        </w:rPr>
        <w:t xml:space="preserve"> </w:t>
      </w:r>
      <w:proofErr w:type="spellStart"/>
      <w:r w:rsidRPr="00B10F20">
        <w:rPr>
          <w:rFonts w:ascii="Cambria" w:hAnsi="Cambria"/>
          <w:sz w:val="24"/>
        </w:rPr>
        <w:t>ponudu</w:t>
      </w:r>
      <w:proofErr w:type="spellEnd"/>
      <w:r w:rsidRPr="00987921">
        <w:rPr>
          <w:rFonts w:ascii="Cambria" w:hAnsi="Cambria"/>
          <w:sz w:val="24"/>
          <w:lang w:val="hr-HR"/>
        </w:rPr>
        <w:t xml:space="preserve"> </w:t>
      </w:r>
      <w:proofErr w:type="spellStart"/>
      <w:r w:rsidRPr="00B10F20">
        <w:rPr>
          <w:rFonts w:ascii="Cambria" w:hAnsi="Cambria"/>
          <w:sz w:val="24"/>
        </w:rPr>
        <w:t>nakon</w:t>
      </w:r>
      <w:proofErr w:type="spellEnd"/>
      <w:r w:rsidRPr="00987921">
        <w:rPr>
          <w:rFonts w:ascii="Cambria" w:hAnsi="Cambria"/>
          <w:sz w:val="24"/>
          <w:lang w:val="hr-HR"/>
        </w:rPr>
        <w:t xml:space="preserve"> </w:t>
      </w:r>
      <w:proofErr w:type="spellStart"/>
      <w:r w:rsidRPr="00B10F20">
        <w:rPr>
          <w:rFonts w:ascii="Cambria" w:hAnsi="Cambria"/>
          <w:sz w:val="24"/>
        </w:rPr>
        <w:t>isteka</w:t>
      </w:r>
      <w:proofErr w:type="spellEnd"/>
      <w:r w:rsidRPr="00987921">
        <w:rPr>
          <w:rFonts w:ascii="Cambria" w:hAnsi="Cambria"/>
          <w:sz w:val="24"/>
          <w:lang w:val="hr-HR"/>
        </w:rPr>
        <w:t xml:space="preserve"> </w:t>
      </w:r>
      <w:proofErr w:type="spellStart"/>
      <w:r w:rsidRPr="00B10F20">
        <w:rPr>
          <w:rFonts w:ascii="Cambria" w:hAnsi="Cambria"/>
          <w:sz w:val="24"/>
        </w:rPr>
        <w:t>roka</w:t>
      </w:r>
      <w:proofErr w:type="spellEnd"/>
      <w:r w:rsidRPr="00987921">
        <w:rPr>
          <w:rFonts w:ascii="Cambria" w:hAnsi="Cambria"/>
          <w:sz w:val="24"/>
          <w:lang w:val="hr-HR"/>
        </w:rPr>
        <w:t xml:space="preserve"> </w:t>
      </w:r>
      <w:r w:rsidRPr="00B10F20">
        <w:rPr>
          <w:rFonts w:ascii="Cambria" w:hAnsi="Cambria"/>
          <w:sz w:val="24"/>
        </w:rPr>
        <w:t>za</w:t>
      </w:r>
      <w:r w:rsidRPr="00987921">
        <w:rPr>
          <w:rFonts w:ascii="Cambria" w:hAnsi="Cambria"/>
          <w:sz w:val="24"/>
          <w:lang w:val="hr-HR"/>
        </w:rPr>
        <w:t xml:space="preserve"> </w:t>
      </w:r>
      <w:proofErr w:type="spellStart"/>
      <w:r w:rsidRPr="00B10F20">
        <w:rPr>
          <w:rFonts w:ascii="Cambria" w:hAnsi="Cambria"/>
          <w:sz w:val="24"/>
        </w:rPr>
        <w:t>podno</w:t>
      </w:r>
      <w:proofErr w:type="spellEnd"/>
      <w:r w:rsidRPr="00987921">
        <w:rPr>
          <w:rFonts w:ascii="Cambria" w:hAnsi="Cambria"/>
          <w:sz w:val="24"/>
          <w:lang w:val="hr-HR"/>
        </w:rPr>
        <w:t>š</w:t>
      </w:r>
      <w:proofErr w:type="spellStart"/>
      <w:r w:rsidRPr="00B10F20">
        <w:rPr>
          <w:rFonts w:ascii="Cambria" w:hAnsi="Cambria"/>
          <w:sz w:val="24"/>
        </w:rPr>
        <w:t>enje</w:t>
      </w:r>
      <w:proofErr w:type="spellEnd"/>
      <w:r w:rsidRPr="00987921">
        <w:rPr>
          <w:rFonts w:ascii="Cambria" w:hAnsi="Cambria"/>
          <w:sz w:val="24"/>
          <w:lang w:val="hr-HR"/>
        </w:rPr>
        <w:t xml:space="preserve"> </w:t>
      </w:r>
      <w:proofErr w:type="spellStart"/>
      <w:r w:rsidRPr="00B10F20">
        <w:rPr>
          <w:rFonts w:ascii="Cambria" w:hAnsi="Cambria"/>
          <w:sz w:val="24"/>
        </w:rPr>
        <w:t>ponuda</w:t>
      </w:r>
      <w:proofErr w:type="spellEnd"/>
      <w:r w:rsidRPr="00987921">
        <w:rPr>
          <w:rFonts w:ascii="Cambria" w:hAnsi="Cambria"/>
          <w:sz w:val="24"/>
          <w:lang w:val="hr-HR"/>
        </w:rPr>
        <w:t xml:space="preserve">, </w:t>
      </w:r>
      <w:r w:rsidRPr="00B10F20">
        <w:rPr>
          <w:rFonts w:ascii="Cambria" w:hAnsi="Cambria"/>
          <w:sz w:val="24"/>
        </w:rPr>
        <w:t>a</w:t>
      </w:r>
      <w:r w:rsidRPr="00987921">
        <w:rPr>
          <w:rFonts w:ascii="Cambria" w:hAnsi="Cambria"/>
          <w:sz w:val="24"/>
          <w:lang w:val="hr-HR"/>
        </w:rPr>
        <w:t xml:space="preserve"> </w:t>
      </w:r>
      <w:r w:rsidRPr="00B10F20">
        <w:rPr>
          <w:rFonts w:ascii="Cambria" w:hAnsi="Cambria"/>
          <w:sz w:val="24"/>
        </w:rPr>
        <w:t>u</w:t>
      </w:r>
      <w:r w:rsidRPr="00987921">
        <w:rPr>
          <w:rFonts w:ascii="Cambria" w:hAnsi="Cambria"/>
          <w:sz w:val="24"/>
          <w:lang w:val="hr-HR"/>
        </w:rPr>
        <w:t xml:space="preserve"> </w:t>
      </w:r>
      <w:proofErr w:type="spellStart"/>
      <w:r w:rsidRPr="00B10F20">
        <w:rPr>
          <w:rFonts w:ascii="Cambria" w:hAnsi="Cambria"/>
          <w:sz w:val="24"/>
        </w:rPr>
        <w:t>toku</w:t>
      </w:r>
      <w:proofErr w:type="spellEnd"/>
      <w:r w:rsidRPr="00987921">
        <w:rPr>
          <w:rFonts w:ascii="Cambria" w:hAnsi="Cambria"/>
          <w:sz w:val="24"/>
          <w:lang w:val="hr-HR"/>
        </w:rPr>
        <w:t xml:space="preserve"> </w:t>
      </w:r>
      <w:proofErr w:type="spellStart"/>
      <w:r w:rsidRPr="00B10F20">
        <w:rPr>
          <w:rFonts w:ascii="Cambria" w:hAnsi="Cambria"/>
          <w:sz w:val="24"/>
        </w:rPr>
        <w:t>propisanog</w:t>
      </w:r>
      <w:proofErr w:type="spellEnd"/>
      <w:r w:rsidRPr="00987921">
        <w:rPr>
          <w:rFonts w:ascii="Cambria" w:hAnsi="Cambria"/>
          <w:sz w:val="24"/>
          <w:lang w:val="hr-HR"/>
        </w:rPr>
        <w:t xml:space="preserve"> </w:t>
      </w:r>
      <w:proofErr w:type="spellStart"/>
      <w:r w:rsidRPr="00B10F20">
        <w:rPr>
          <w:rFonts w:ascii="Cambria" w:hAnsi="Cambria"/>
          <w:sz w:val="24"/>
        </w:rPr>
        <w:t>perioda</w:t>
      </w:r>
      <w:proofErr w:type="spellEnd"/>
      <w:r w:rsidRPr="00987921">
        <w:rPr>
          <w:rFonts w:ascii="Cambria" w:hAnsi="Cambria"/>
          <w:sz w:val="24"/>
          <w:lang w:val="hr-HR"/>
        </w:rPr>
        <w:t xml:space="preserve"> </w:t>
      </w:r>
      <w:proofErr w:type="spellStart"/>
      <w:r w:rsidRPr="00B10F20">
        <w:rPr>
          <w:rFonts w:ascii="Cambria" w:hAnsi="Cambria"/>
          <w:sz w:val="24"/>
        </w:rPr>
        <w:t>va</w:t>
      </w:r>
      <w:proofErr w:type="spellEnd"/>
      <w:r w:rsidRPr="00987921">
        <w:rPr>
          <w:rFonts w:ascii="Cambria" w:hAnsi="Cambria"/>
          <w:sz w:val="24"/>
          <w:lang w:val="hr-HR"/>
        </w:rPr>
        <w:t>ž</w:t>
      </w:r>
      <w:proofErr w:type="spellStart"/>
      <w:r w:rsidRPr="00B10F20">
        <w:rPr>
          <w:rFonts w:ascii="Cambria" w:hAnsi="Cambria"/>
          <w:sz w:val="24"/>
        </w:rPr>
        <w:t>nosti</w:t>
      </w:r>
      <w:proofErr w:type="spellEnd"/>
      <w:r w:rsidRPr="00987921">
        <w:rPr>
          <w:rFonts w:ascii="Cambria" w:hAnsi="Cambria"/>
          <w:sz w:val="24"/>
          <w:lang w:val="hr-HR"/>
        </w:rPr>
        <w:t xml:space="preserve"> </w:t>
      </w:r>
      <w:proofErr w:type="spellStart"/>
      <w:r w:rsidRPr="00B10F20">
        <w:rPr>
          <w:rFonts w:ascii="Cambria" w:hAnsi="Cambria"/>
          <w:sz w:val="24"/>
        </w:rPr>
        <w:t>ponuda</w:t>
      </w:r>
      <w:proofErr w:type="spellEnd"/>
      <w:r w:rsidRPr="00987921">
        <w:rPr>
          <w:rFonts w:ascii="Cambria" w:hAnsi="Cambria"/>
          <w:sz w:val="24"/>
          <w:lang w:val="hr-HR"/>
        </w:rPr>
        <w:t xml:space="preserve">, </w:t>
      </w:r>
      <w:proofErr w:type="spellStart"/>
      <w:r w:rsidRPr="00B10F20">
        <w:rPr>
          <w:rFonts w:ascii="Cambria" w:hAnsi="Cambria"/>
          <w:sz w:val="24"/>
        </w:rPr>
        <w:t>ili</w:t>
      </w:r>
      <w:bookmarkEnd w:id="5"/>
      <w:proofErr w:type="spellEnd"/>
      <w:r w:rsidRPr="00987921">
        <w:rPr>
          <w:rFonts w:ascii="Cambria" w:hAnsi="Cambria"/>
          <w:sz w:val="24"/>
          <w:lang w:val="hr-HR"/>
        </w:rPr>
        <w:t xml:space="preserve"> </w:t>
      </w:r>
      <w:bookmarkStart w:id="6" w:name="_Toc344192544"/>
    </w:p>
    <w:p w:rsidR="00AE4F7E" w:rsidRPr="00987921" w:rsidRDefault="00AE4F7E" w:rsidP="00AE4F7E">
      <w:pPr>
        <w:pStyle w:val="Level1"/>
        <w:keepNext/>
        <w:numPr>
          <w:ilvl w:val="0"/>
          <w:numId w:val="13"/>
        </w:numPr>
        <w:tabs>
          <w:tab w:val="num" w:pos="860"/>
        </w:tabs>
        <w:spacing w:before="120" w:after="140"/>
        <w:jc w:val="both"/>
        <w:outlineLvl w:val="0"/>
        <w:rPr>
          <w:rFonts w:ascii="Cambria" w:hAnsi="Cambria"/>
          <w:sz w:val="24"/>
          <w:lang w:val="hr-HR"/>
        </w:rPr>
      </w:pPr>
      <w:r w:rsidRPr="00B10F20">
        <w:rPr>
          <w:rFonts w:ascii="Cambria" w:hAnsi="Cambria"/>
          <w:sz w:val="24"/>
          <w:lang w:val="ro-RO"/>
        </w:rPr>
        <w:t xml:space="preserve">ponuđač </w:t>
      </w:r>
      <w:r>
        <w:rPr>
          <w:rFonts w:ascii="Cambria" w:hAnsi="Cambria"/>
          <w:sz w:val="24"/>
          <w:lang w:val="ro-RO"/>
        </w:rPr>
        <w:t>odbije da potpiše U</w:t>
      </w:r>
      <w:r w:rsidRPr="00B10F20">
        <w:rPr>
          <w:rFonts w:ascii="Cambria" w:hAnsi="Cambria"/>
          <w:sz w:val="24"/>
          <w:lang w:val="ro-RO"/>
        </w:rPr>
        <w:t xml:space="preserve">govor o koncesiji za detaljna geološka istraživanja </w:t>
      </w:r>
      <w:r>
        <w:rPr>
          <w:rFonts w:ascii="Cambria" w:hAnsi="Cambria" w:cs="Arial"/>
          <w:sz w:val="24"/>
          <w:lang w:val="ro-RO"/>
        </w:rPr>
        <w:t>i eksploataciju mrkolignitnog uglja „</w:t>
      </w:r>
      <w:r>
        <w:rPr>
          <w:rFonts w:ascii="Cambria" w:hAnsi="Cambria" w:cs="Cambria"/>
          <w:sz w:val="24"/>
          <w:szCs w:val="24"/>
          <w:lang w:val="sr-Latn-CS"/>
        </w:rPr>
        <w:t>Mataruge“</w:t>
      </w:r>
      <w:r w:rsidRPr="00B10F20">
        <w:rPr>
          <w:rFonts w:ascii="Cambria" w:hAnsi="Cambria" w:cs="Cambria"/>
          <w:sz w:val="24"/>
          <w:szCs w:val="24"/>
          <w:lang w:val="sr-Latn-CS"/>
        </w:rPr>
        <w:t xml:space="preserve">, </w:t>
      </w:r>
      <w:r>
        <w:rPr>
          <w:rFonts w:ascii="Cambria" w:hAnsi="Cambria" w:cs="Cambria"/>
          <w:sz w:val="24"/>
          <w:szCs w:val="24"/>
          <w:lang w:val="sr-Latn-CS"/>
        </w:rPr>
        <w:t>opština Pljevlja</w:t>
      </w:r>
      <w:r w:rsidRPr="00B10F20">
        <w:rPr>
          <w:rFonts w:ascii="Cambria" w:hAnsi="Cambria" w:cs="Arial"/>
          <w:sz w:val="24"/>
          <w:lang w:val="ro-RO"/>
        </w:rPr>
        <w:t>,</w:t>
      </w:r>
      <w:r w:rsidRPr="00B10F20">
        <w:rPr>
          <w:rFonts w:ascii="Cambria" w:hAnsi="Cambria"/>
          <w:sz w:val="24"/>
          <w:lang w:val="ro-RO"/>
        </w:rPr>
        <w:t xml:space="preserve"> nakon donošenje Od</w:t>
      </w:r>
      <w:r>
        <w:rPr>
          <w:rFonts w:ascii="Cambria" w:hAnsi="Cambria"/>
          <w:sz w:val="24"/>
          <w:lang w:val="ro-RO"/>
        </w:rPr>
        <w:t>luke Vlade Crne Gore o dodjelu U</w:t>
      </w:r>
      <w:r w:rsidRPr="00B10F20">
        <w:rPr>
          <w:rFonts w:ascii="Cambria" w:hAnsi="Cambria"/>
          <w:sz w:val="24"/>
          <w:lang w:val="ro-RO"/>
        </w:rPr>
        <w:t>govora o koncesiji, ili</w:t>
      </w:r>
      <w:bookmarkEnd w:id="6"/>
      <w:r w:rsidRPr="00B10F20">
        <w:rPr>
          <w:rFonts w:ascii="Cambria" w:hAnsi="Cambria"/>
          <w:sz w:val="24"/>
          <w:lang w:val="ro-RO"/>
        </w:rPr>
        <w:t xml:space="preserve"> </w:t>
      </w:r>
    </w:p>
    <w:p w:rsidR="00AE4F7E" w:rsidRPr="00A87ADD" w:rsidRDefault="00AE4F7E" w:rsidP="00AE4F7E">
      <w:pPr>
        <w:pStyle w:val="Level1"/>
        <w:keepNext/>
        <w:numPr>
          <w:ilvl w:val="0"/>
          <w:numId w:val="13"/>
        </w:numPr>
        <w:spacing w:before="120" w:after="0"/>
        <w:jc w:val="both"/>
        <w:outlineLvl w:val="0"/>
        <w:rPr>
          <w:rFonts w:ascii="Cambria" w:hAnsi="Cambria"/>
          <w:sz w:val="24"/>
          <w:lang w:val="ro-RO"/>
        </w:rPr>
      </w:pPr>
      <w:bookmarkStart w:id="7" w:name="_Toc344192546"/>
      <w:r w:rsidRPr="00B10F20">
        <w:rPr>
          <w:rFonts w:ascii="Cambria" w:hAnsi="Cambria"/>
          <w:sz w:val="24"/>
          <w:lang w:val="ro-RO"/>
        </w:rPr>
        <w:t>ponuđač, nakon št</w:t>
      </w:r>
      <w:r>
        <w:rPr>
          <w:rFonts w:ascii="Cambria" w:hAnsi="Cambria"/>
          <w:sz w:val="24"/>
          <w:lang w:val="ro-RO"/>
        </w:rPr>
        <w:t>o potpiše U</w:t>
      </w:r>
      <w:r w:rsidRPr="00B10F20">
        <w:rPr>
          <w:rFonts w:ascii="Cambria" w:hAnsi="Cambria"/>
          <w:sz w:val="24"/>
          <w:lang w:val="ro-RO"/>
        </w:rPr>
        <w:t xml:space="preserve">govor o koncesiji za detaljna geološka istraživanja </w:t>
      </w:r>
      <w:r>
        <w:rPr>
          <w:rFonts w:ascii="Cambria" w:hAnsi="Cambria" w:cs="Arial"/>
          <w:sz w:val="24"/>
          <w:lang w:val="ro-RO"/>
        </w:rPr>
        <w:t xml:space="preserve">i eksploataciju mrkolignitnog uglja </w:t>
      </w:r>
      <w:r>
        <w:rPr>
          <w:rFonts w:ascii="Cambria" w:hAnsi="Cambria" w:cs="Cambria"/>
          <w:sz w:val="24"/>
          <w:szCs w:val="24"/>
          <w:lang w:val="sr-Latn-CS"/>
        </w:rPr>
        <w:t>„Mataruge“</w:t>
      </w:r>
      <w:r w:rsidRPr="00B10F20">
        <w:rPr>
          <w:rFonts w:ascii="Cambria" w:hAnsi="Cambria" w:cs="Arial"/>
          <w:sz w:val="24"/>
          <w:lang w:val="ro-RO"/>
        </w:rPr>
        <w:t xml:space="preserve">, </w:t>
      </w:r>
      <w:r>
        <w:rPr>
          <w:rFonts w:ascii="Cambria" w:hAnsi="Cambria" w:cs="Arial"/>
          <w:sz w:val="24"/>
          <w:lang w:val="ro-RO"/>
        </w:rPr>
        <w:t xml:space="preserve">opština Pljevlja, a u periodu važenja </w:t>
      </w:r>
      <w:r w:rsidRPr="00B10F20">
        <w:rPr>
          <w:rFonts w:ascii="Cambria" w:hAnsi="Cambria" w:cs="Arial"/>
          <w:sz w:val="24"/>
          <w:lang w:val="ro-RO"/>
        </w:rPr>
        <w:lastRenderedPageBreak/>
        <w:t xml:space="preserve">garancije, odbije da u ugovorenom roku dostavi bankarsku garanciju </w:t>
      </w:r>
      <w:r>
        <w:rPr>
          <w:rFonts w:ascii="Cambria" w:hAnsi="Cambria" w:cs="Arial"/>
          <w:sz w:val="24"/>
          <w:lang w:val="ro-RO"/>
        </w:rPr>
        <w:t>iz člana 14 stav 2  U</w:t>
      </w:r>
      <w:r w:rsidRPr="00B10F20">
        <w:rPr>
          <w:rFonts w:ascii="Cambria" w:hAnsi="Cambria" w:cs="Arial"/>
          <w:sz w:val="24"/>
          <w:lang w:val="ro-RO"/>
        </w:rPr>
        <w:t>govora o koncesij</w:t>
      </w:r>
      <w:bookmarkEnd w:id="7"/>
      <w:r>
        <w:rPr>
          <w:rFonts w:ascii="Cambria" w:hAnsi="Cambria" w:cs="Arial"/>
          <w:sz w:val="24"/>
          <w:lang w:val="ro-RO"/>
        </w:rPr>
        <w:t>.</w:t>
      </w:r>
    </w:p>
    <w:p w:rsidR="00AE4F7E" w:rsidRPr="00B10F20" w:rsidRDefault="00AE4F7E" w:rsidP="00AE4F7E">
      <w:pPr>
        <w:pStyle w:val="Heading1"/>
        <w:rPr>
          <w:lang w:val="sl-SI"/>
        </w:rPr>
      </w:pPr>
      <w:proofErr w:type="spellStart"/>
      <w:r w:rsidRPr="00B10F20">
        <w:t>Rok</w:t>
      </w:r>
      <w:proofErr w:type="spellEnd"/>
      <w:r w:rsidRPr="00B10F20">
        <w:t xml:space="preserve"> za </w:t>
      </w:r>
      <w:proofErr w:type="spellStart"/>
      <w:r w:rsidRPr="00B10F20">
        <w:t>podnošenje</w:t>
      </w:r>
      <w:proofErr w:type="spellEnd"/>
      <w:r w:rsidRPr="00B10F20">
        <w:t xml:space="preserve"> </w:t>
      </w:r>
      <w:proofErr w:type="spellStart"/>
      <w:r w:rsidRPr="00B10F20">
        <w:t>ponuda</w:t>
      </w:r>
      <w:proofErr w:type="spellEnd"/>
    </w:p>
    <w:p w:rsidR="00AE4F7E" w:rsidRPr="00B10F20" w:rsidRDefault="00AE4F7E" w:rsidP="00AE4F7E">
      <w:pPr>
        <w:jc w:val="both"/>
        <w:rPr>
          <w:rFonts w:ascii="Cambria" w:hAnsi="Cambria"/>
          <w:sz w:val="24"/>
          <w:szCs w:val="24"/>
        </w:rPr>
      </w:pPr>
      <w:proofErr w:type="spellStart"/>
      <w:r w:rsidRPr="00B10F20">
        <w:rPr>
          <w:rFonts w:ascii="Cambria" w:hAnsi="Cambria"/>
          <w:sz w:val="24"/>
          <w:szCs w:val="24"/>
        </w:rPr>
        <w:t>Rok</w:t>
      </w:r>
      <w:proofErr w:type="spellEnd"/>
      <w:r w:rsidRPr="00B10F20">
        <w:rPr>
          <w:rFonts w:ascii="Cambria" w:hAnsi="Cambria"/>
          <w:sz w:val="24"/>
          <w:szCs w:val="24"/>
        </w:rPr>
        <w:t xml:space="preserve"> za </w:t>
      </w:r>
      <w:proofErr w:type="spellStart"/>
      <w:r w:rsidRPr="00B10F20">
        <w:rPr>
          <w:rFonts w:ascii="Cambria" w:hAnsi="Cambria"/>
          <w:sz w:val="24"/>
          <w:szCs w:val="24"/>
        </w:rPr>
        <w:t>podnošenje</w:t>
      </w:r>
      <w:proofErr w:type="spellEnd"/>
      <w:r w:rsidRPr="00B10F20">
        <w:rPr>
          <w:rFonts w:ascii="Cambria" w:hAnsi="Cambria"/>
          <w:sz w:val="24"/>
          <w:szCs w:val="24"/>
        </w:rPr>
        <w:t xml:space="preserve"> </w:t>
      </w:r>
      <w:proofErr w:type="spellStart"/>
      <w:r w:rsidRPr="00B10F20">
        <w:rPr>
          <w:rFonts w:ascii="Cambria" w:hAnsi="Cambria"/>
          <w:sz w:val="24"/>
          <w:szCs w:val="24"/>
        </w:rPr>
        <w:t>ponude</w:t>
      </w:r>
      <w:proofErr w:type="spellEnd"/>
      <w:r w:rsidRPr="00B10F20">
        <w:rPr>
          <w:rFonts w:ascii="Cambria" w:hAnsi="Cambria"/>
          <w:sz w:val="24"/>
          <w:szCs w:val="24"/>
        </w:rPr>
        <w:t xml:space="preserve"> </w:t>
      </w:r>
      <w:proofErr w:type="spellStart"/>
      <w:r w:rsidRPr="00B10F20">
        <w:rPr>
          <w:rFonts w:ascii="Cambria" w:hAnsi="Cambria"/>
          <w:sz w:val="24"/>
          <w:szCs w:val="24"/>
        </w:rPr>
        <w:t>po</w:t>
      </w:r>
      <w:proofErr w:type="spellEnd"/>
      <w:r w:rsidRPr="00B10F20">
        <w:rPr>
          <w:rFonts w:ascii="Cambria" w:hAnsi="Cambria"/>
          <w:sz w:val="24"/>
          <w:szCs w:val="24"/>
        </w:rPr>
        <w:t xml:space="preserve"> </w:t>
      </w:r>
      <w:proofErr w:type="spellStart"/>
      <w:r w:rsidRPr="00B10F20">
        <w:rPr>
          <w:rFonts w:ascii="Cambria" w:hAnsi="Cambria"/>
          <w:sz w:val="24"/>
          <w:szCs w:val="24"/>
        </w:rPr>
        <w:t>Javn</w:t>
      </w:r>
      <w:r w:rsidR="00641141">
        <w:rPr>
          <w:rFonts w:ascii="Cambria" w:hAnsi="Cambria"/>
          <w:sz w:val="24"/>
          <w:szCs w:val="24"/>
        </w:rPr>
        <w:t>om</w:t>
      </w:r>
      <w:proofErr w:type="spellEnd"/>
      <w:r w:rsidR="00641141">
        <w:rPr>
          <w:rFonts w:ascii="Cambria" w:hAnsi="Cambria"/>
          <w:sz w:val="24"/>
          <w:szCs w:val="24"/>
        </w:rPr>
        <w:t xml:space="preserve"> </w:t>
      </w:r>
      <w:proofErr w:type="spellStart"/>
      <w:r w:rsidR="00641141">
        <w:rPr>
          <w:rFonts w:ascii="Cambria" w:hAnsi="Cambria"/>
          <w:sz w:val="24"/>
          <w:szCs w:val="24"/>
        </w:rPr>
        <w:t>oglasu</w:t>
      </w:r>
      <w:proofErr w:type="spellEnd"/>
      <w:r w:rsidR="00641141">
        <w:rPr>
          <w:rFonts w:ascii="Cambria" w:hAnsi="Cambria"/>
          <w:sz w:val="24"/>
          <w:szCs w:val="24"/>
        </w:rPr>
        <w:t xml:space="preserve"> </w:t>
      </w:r>
      <w:proofErr w:type="gramStart"/>
      <w:r w:rsidR="00641141">
        <w:rPr>
          <w:rFonts w:ascii="Cambria" w:hAnsi="Cambria"/>
          <w:sz w:val="24"/>
          <w:szCs w:val="24"/>
        </w:rPr>
        <w:t>je  _</w:t>
      </w:r>
      <w:proofErr w:type="gramEnd"/>
      <w:r w:rsidR="00641141">
        <w:rPr>
          <w:rFonts w:ascii="Cambria" w:hAnsi="Cambria"/>
          <w:sz w:val="24"/>
          <w:szCs w:val="24"/>
        </w:rPr>
        <w:t>____________ 2015</w:t>
      </w:r>
      <w:r w:rsidRPr="00B10F20">
        <w:rPr>
          <w:rFonts w:ascii="Cambria" w:hAnsi="Cambria"/>
          <w:sz w:val="24"/>
          <w:szCs w:val="24"/>
        </w:rPr>
        <w:t>.</w:t>
      </w:r>
      <w:r>
        <w:rPr>
          <w:rFonts w:ascii="Cambria" w:hAnsi="Cambria"/>
          <w:sz w:val="24"/>
          <w:szCs w:val="24"/>
        </w:rPr>
        <w:t xml:space="preserve"> </w:t>
      </w:r>
      <w:proofErr w:type="spellStart"/>
      <w:proofErr w:type="gramStart"/>
      <w:r w:rsidRPr="00B10F20">
        <w:rPr>
          <w:rFonts w:ascii="Cambria" w:hAnsi="Cambria"/>
          <w:sz w:val="24"/>
          <w:szCs w:val="24"/>
        </w:rPr>
        <w:t>godine</w:t>
      </w:r>
      <w:proofErr w:type="spellEnd"/>
      <w:proofErr w:type="gramEnd"/>
      <w:r w:rsidRPr="00B10F20">
        <w:rPr>
          <w:rFonts w:ascii="Cambria" w:hAnsi="Cambria"/>
          <w:sz w:val="24"/>
          <w:szCs w:val="24"/>
        </w:rPr>
        <w:t xml:space="preserve"> do __________ </w:t>
      </w:r>
      <w:proofErr w:type="spellStart"/>
      <w:r w:rsidRPr="00B10F20">
        <w:rPr>
          <w:rFonts w:ascii="Cambria" w:hAnsi="Cambria"/>
          <w:sz w:val="24"/>
          <w:szCs w:val="24"/>
        </w:rPr>
        <w:t>časova</w:t>
      </w:r>
      <w:proofErr w:type="spellEnd"/>
      <w:r w:rsidRPr="00B10F20">
        <w:rPr>
          <w:rFonts w:ascii="Cambria" w:hAnsi="Cambria"/>
          <w:sz w:val="24"/>
          <w:szCs w:val="24"/>
        </w:rPr>
        <w:t>.</w:t>
      </w:r>
    </w:p>
    <w:p w:rsidR="00AE4F7E" w:rsidRPr="00B10F20" w:rsidRDefault="00AE4F7E" w:rsidP="00AE4F7E">
      <w:pPr>
        <w:rPr>
          <w:rFonts w:ascii="Cambria" w:hAnsi="Cambria"/>
          <w:sz w:val="24"/>
          <w:szCs w:val="24"/>
          <w:lang w:val="hr-HR"/>
        </w:rPr>
      </w:pPr>
      <w:r w:rsidRPr="00B10F20">
        <w:rPr>
          <w:rFonts w:ascii="Cambria" w:hAnsi="Cambria"/>
          <w:sz w:val="24"/>
          <w:szCs w:val="24"/>
          <w:lang w:val="hr-HR"/>
        </w:rPr>
        <w:t>Ponude moraju biti poslate preporučenom poštom ili lično dostavljene na sljede</w:t>
      </w:r>
      <w:r w:rsidRPr="00B10F20">
        <w:rPr>
          <w:rFonts w:ascii="Cambria" w:hAnsi="Cambria"/>
          <w:sz w:val="24"/>
          <w:szCs w:val="24"/>
          <w:lang w:val="nb-NO"/>
        </w:rPr>
        <w:t>ću</w:t>
      </w:r>
      <w:r w:rsidRPr="00B10F20">
        <w:rPr>
          <w:rFonts w:ascii="Cambria" w:hAnsi="Cambria"/>
          <w:sz w:val="24"/>
          <w:szCs w:val="24"/>
          <w:lang w:val="hr-HR"/>
        </w:rPr>
        <w:t xml:space="preserve"> adresu:</w:t>
      </w:r>
    </w:p>
    <w:p w:rsidR="00AE4F7E" w:rsidRPr="00B10F20" w:rsidRDefault="00AE4F7E" w:rsidP="00AE4F7E">
      <w:pPr>
        <w:spacing w:after="0"/>
        <w:rPr>
          <w:rFonts w:ascii="Cambria" w:hAnsi="Cambria"/>
          <w:sz w:val="24"/>
          <w:szCs w:val="24"/>
          <w:lang w:val="hr-HR"/>
        </w:rPr>
      </w:pPr>
      <w:r w:rsidRPr="00B10F20">
        <w:rPr>
          <w:rFonts w:ascii="Cambria" w:hAnsi="Cambria"/>
          <w:sz w:val="24"/>
          <w:szCs w:val="24"/>
          <w:lang w:val="hr-HR"/>
        </w:rPr>
        <w:t>Ministarstvo ekonomije</w:t>
      </w:r>
    </w:p>
    <w:p w:rsidR="00AE4F7E" w:rsidRPr="00B10F20" w:rsidRDefault="00AE4F7E" w:rsidP="00AE4F7E">
      <w:pPr>
        <w:spacing w:after="0"/>
        <w:rPr>
          <w:rFonts w:ascii="Cambria" w:hAnsi="Cambria"/>
          <w:sz w:val="24"/>
          <w:szCs w:val="24"/>
          <w:lang w:val="hr-HR"/>
        </w:rPr>
      </w:pPr>
      <w:r w:rsidRPr="00B10F20">
        <w:rPr>
          <w:rFonts w:ascii="Cambria" w:hAnsi="Cambria"/>
          <w:sz w:val="24"/>
          <w:szCs w:val="24"/>
          <w:lang w:val="hr-HR"/>
        </w:rPr>
        <w:t>Rimski trg 46</w:t>
      </w:r>
    </w:p>
    <w:p w:rsidR="00AE4F7E" w:rsidRPr="00B10F20" w:rsidRDefault="00AE4F7E" w:rsidP="00AE4F7E">
      <w:pPr>
        <w:spacing w:after="0"/>
        <w:rPr>
          <w:rFonts w:ascii="Cambria" w:hAnsi="Cambria"/>
          <w:sz w:val="24"/>
          <w:szCs w:val="24"/>
          <w:lang w:val="hr-HR"/>
        </w:rPr>
      </w:pPr>
      <w:r w:rsidRPr="00B10F20">
        <w:rPr>
          <w:rFonts w:ascii="Cambria" w:hAnsi="Cambria"/>
          <w:sz w:val="24"/>
          <w:szCs w:val="24"/>
          <w:lang w:val="hr-HR"/>
        </w:rPr>
        <w:t>81 000 Podgorica</w:t>
      </w:r>
    </w:p>
    <w:p w:rsidR="00AE4F7E" w:rsidRDefault="00AE4F7E" w:rsidP="00AE4F7E">
      <w:pPr>
        <w:spacing w:after="0"/>
        <w:rPr>
          <w:rFonts w:ascii="Cambria" w:hAnsi="Cambria"/>
          <w:sz w:val="24"/>
          <w:szCs w:val="24"/>
          <w:lang w:val="hr-HR"/>
        </w:rPr>
      </w:pPr>
      <w:r w:rsidRPr="00B10F20">
        <w:rPr>
          <w:rFonts w:ascii="Cambria" w:hAnsi="Cambria"/>
          <w:sz w:val="24"/>
          <w:szCs w:val="24"/>
          <w:lang w:val="hr-HR"/>
        </w:rPr>
        <w:t>Crna Gora</w:t>
      </w:r>
    </w:p>
    <w:p w:rsidR="00AE4F7E" w:rsidRPr="00B10F20" w:rsidRDefault="00AE4F7E" w:rsidP="00AE4F7E">
      <w:pPr>
        <w:spacing w:after="0"/>
        <w:rPr>
          <w:rFonts w:ascii="Cambria" w:hAnsi="Cambria"/>
          <w:sz w:val="24"/>
          <w:szCs w:val="24"/>
          <w:lang w:val="hr-HR"/>
        </w:rPr>
      </w:pP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Bilo koja ponuda dostavljena drugim sredstvima (kao što su e-mail, faks, itd) koja su drugačija od onih prethodno opisanih neće biti razmatrana.</w:t>
      </w:r>
    </w:p>
    <w:p w:rsidR="00AE4F7E" w:rsidRPr="00B10F20" w:rsidRDefault="00AE4F7E" w:rsidP="00AE4F7E">
      <w:pPr>
        <w:rPr>
          <w:rFonts w:ascii="Cambria" w:hAnsi="Cambria"/>
          <w:sz w:val="24"/>
          <w:szCs w:val="24"/>
          <w:lang w:val="hr-HR"/>
        </w:rPr>
      </w:pPr>
      <w:r w:rsidRPr="00B10F20">
        <w:rPr>
          <w:rFonts w:ascii="Cambria" w:hAnsi="Cambria"/>
          <w:sz w:val="24"/>
          <w:szCs w:val="24"/>
          <w:lang w:val="hr-HR"/>
        </w:rPr>
        <w:t>Za svaku ponudu će se izdati potvrda na kojoj je označen datum i vrijeme podnošenja svake ponude.</w:t>
      </w:r>
    </w:p>
    <w:p w:rsidR="00AE4F7E" w:rsidRPr="00B0286F" w:rsidRDefault="00AE4F7E" w:rsidP="00AE4F7E">
      <w:pPr>
        <w:jc w:val="both"/>
        <w:rPr>
          <w:rFonts w:asciiTheme="majorHAnsi" w:hAnsiTheme="majorHAnsi"/>
          <w:sz w:val="24"/>
          <w:szCs w:val="24"/>
          <w:lang w:val="hr-HR"/>
        </w:rPr>
      </w:pPr>
      <w:r w:rsidRPr="00B0286F">
        <w:rPr>
          <w:rFonts w:asciiTheme="majorHAnsi" w:hAnsiTheme="majorHAnsi"/>
          <w:sz w:val="24"/>
          <w:szCs w:val="24"/>
          <w:lang w:val="hr-HR"/>
        </w:rPr>
        <w:t>Javno otvaranje ponuda će biti izvršeno u prisustvu ovlašćenih predstav</w:t>
      </w:r>
      <w:r w:rsidR="00641141">
        <w:rPr>
          <w:rFonts w:asciiTheme="majorHAnsi" w:hAnsiTheme="majorHAnsi"/>
          <w:sz w:val="24"/>
          <w:szCs w:val="24"/>
          <w:lang w:val="hr-HR"/>
        </w:rPr>
        <w:t>nika ponuđača dana ________ 2015</w:t>
      </w:r>
      <w:r w:rsidRPr="00B0286F">
        <w:rPr>
          <w:rFonts w:asciiTheme="majorHAnsi" w:hAnsiTheme="majorHAnsi"/>
          <w:sz w:val="24"/>
          <w:szCs w:val="24"/>
          <w:lang w:val="hr-HR"/>
        </w:rPr>
        <w:t>. godine u ___________ časova, u prostorijama Ministarstva. Ovlašćeni predstavnici ponuđača koji prisustvuju javnom otvaranju ponuda su dužni da prezentuju ovlašćenje za prisustvovanje otvaranju ponuda, kao i lični dokument za identifikaciju.</w:t>
      </w:r>
    </w:p>
    <w:p w:rsidR="00AE4F7E" w:rsidRPr="00B0286F" w:rsidRDefault="00AE4F7E" w:rsidP="00AE4F7E">
      <w:pPr>
        <w:jc w:val="both"/>
        <w:rPr>
          <w:rFonts w:asciiTheme="majorHAnsi" w:hAnsiTheme="majorHAnsi"/>
          <w:sz w:val="24"/>
          <w:szCs w:val="24"/>
          <w:lang w:val="hr-HR"/>
        </w:rPr>
      </w:pPr>
      <w:r w:rsidRPr="00B0286F">
        <w:rPr>
          <w:rFonts w:asciiTheme="majorHAnsi" w:hAnsiTheme="majorHAnsi"/>
          <w:sz w:val="24"/>
          <w:szCs w:val="24"/>
          <w:lang w:val="hr-HR"/>
        </w:rPr>
        <w:t>Sve ponude moraju da imaju važenje najmanje 4 mjeseca od datuma zatvaranja roka za podnošenje ponuda.</w:t>
      </w:r>
    </w:p>
    <w:p w:rsidR="00AE4F7E" w:rsidRPr="00B0286F" w:rsidRDefault="00AE4F7E" w:rsidP="00AE4F7E">
      <w:pPr>
        <w:jc w:val="both"/>
        <w:rPr>
          <w:rFonts w:asciiTheme="majorHAnsi" w:hAnsiTheme="majorHAnsi"/>
          <w:sz w:val="24"/>
          <w:szCs w:val="24"/>
          <w:lang w:val="sr-Latn-CS"/>
        </w:rPr>
      </w:pPr>
      <w:r w:rsidRPr="00B0286F">
        <w:rPr>
          <w:rFonts w:asciiTheme="majorHAnsi" w:hAnsiTheme="majorHAnsi"/>
          <w:sz w:val="24"/>
          <w:szCs w:val="24"/>
          <w:lang w:val="sr-Latn-CS"/>
        </w:rPr>
        <w:t>Podnešene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6268F4" w:rsidRPr="00AE4F7E" w:rsidRDefault="006268F4">
      <w:pPr>
        <w:rPr>
          <w:lang w:val="sr-Latn-CS"/>
        </w:rPr>
      </w:pPr>
    </w:p>
    <w:sectPr w:rsidR="006268F4" w:rsidRPr="00AE4F7E" w:rsidSect="006268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4">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B49E1"/>
    <w:multiLevelType w:val="hybridMultilevel"/>
    <w:tmpl w:val="98E0698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1"/>
  </w:num>
  <w:num w:numId="2">
    <w:abstractNumId w:val="7"/>
  </w:num>
  <w:num w:numId="3">
    <w:abstractNumId w:val="1"/>
  </w:num>
  <w:num w:numId="4">
    <w:abstractNumId w:val="9"/>
  </w:num>
  <w:num w:numId="5">
    <w:abstractNumId w:val="3"/>
  </w:num>
  <w:num w:numId="6">
    <w:abstractNumId w:val="0"/>
  </w:num>
  <w:num w:numId="7">
    <w:abstractNumId w:val="4"/>
  </w:num>
  <w:num w:numId="8">
    <w:abstractNumId w:val="8"/>
  </w:num>
  <w:num w:numId="9">
    <w:abstractNumId w:val="2"/>
  </w:num>
  <w:num w:numId="10">
    <w:abstractNumId w:val="6"/>
  </w:num>
  <w:num w:numId="11">
    <w:abstractNumId w:val="10"/>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4F7E"/>
    <w:rsid w:val="006268F4"/>
    <w:rsid w:val="00641141"/>
    <w:rsid w:val="00AE4F7E"/>
    <w:rsid w:val="00B92D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F7E"/>
    <w:rPr>
      <w:rFonts w:ascii="Calibri" w:eastAsia="Calibri" w:hAnsi="Calibri" w:cs="Times New Roman"/>
    </w:rPr>
  </w:style>
  <w:style w:type="paragraph" w:styleId="Heading1">
    <w:name w:val="heading 1"/>
    <w:basedOn w:val="Normal"/>
    <w:next w:val="Normal"/>
    <w:link w:val="Heading1Char"/>
    <w:uiPriority w:val="9"/>
    <w:qFormat/>
    <w:rsid w:val="00AE4F7E"/>
    <w:pPr>
      <w:keepNext/>
      <w:numPr>
        <w:numId w:val="12"/>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E4F7E"/>
    <w:pPr>
      <w:keepNext/>
      <w:numPr>
        <w:ilvl w:val="1"/>
        <w:numId w:val="12"/>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semiHidden/>
    <w:unhideWhenUsed/>
    <w:qFormat/>
    <w:rsid w:val="00AE4F7E"/>
    <w:pPr>
      <w:keepNext/>
      <w:numPr>
        <w:ilvl w:val="2"/>
        <w:numId w:val="1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AE4F7E"/>
    <w:pPr>
      <w:keepNext/>
      <w:numPr>
        <w:ilvl w:val="3"/>
        <w:numId w:val="12"/>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AE4F7E"/>
    <w:pPr>
      <w:numPr>
        <w:ilvl w:val="4"/>
        <w:numId w:val="12"/>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AE4F7E"/>
    <w:pPr>
      <w:numPr>
        <w:ilvl w:val="5"/>
        <w:numId w:val="12"/>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AE4F7E"/>
    <w:pPr>
      <w:numPr>
        <w:ilvl w:val="6"/>
        <w:numId w:val="12"/>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AE4F7E"/>
    <w:pPr>
      <w:numPr>
        <w:ilvl w:val="7"/>
        <w:numId w:val="12"/>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AE4F7E"/>
    <w:pPr>
      <w:numPr>
        <w:ilvl w:val="8"/>
        <w:numId w:val="1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F7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E4F7E"/>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semiHidden/>
    <w:rsid w:val="00AE4F7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AE4F7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AE4F7E"/>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AE4F7E"/>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AE4F7E"/>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AE4F7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AE4F7E"/>
    <w:rPr>
      <w:rFonts w:ascii="Cambria" w:eastAsia="Times New Roman" w:hAnsi="Cambria" w:cs="Times New Roman"/>
    </w:rPr>
  </w:style>
  <w:style w:type="character" w:styleId="Hyperlink">
    <w:name w:val="Hyperlink"/>
    <w:rsid w:val="00AE4F7E"/>
    <w:rPr>
      <w:color w:val="0000FF"/>
      <w:u w:val="single"/>
    </w:rPr>
  </w:style>
  <w:style w:type="paragraph" w:styleId="ListParagraph">
    <w:name w:val="List Paragraph"/>
    <w:basedOn w:val="Normal"/>
    <w:uiPriority w:val="34"/>
    <w:qFormat/>
    <w:rsid w:val="00AE4F7E"/>
    <w:pPr>
      <w:ind w:left="720"/>
      <w:contextualSpacing/>
    </w:pPr>
  </w:style>
  <w:style w:type="paragraph" w:styleId="Title">
    <w:name w:val="Title"/>
    <w:basedOn w:val="Normal"/>
    <w:next w:val="Normal"/>
    <w:link w:val="TitleChar"/>
    <w:qFormat/>
    <w:rsid w:val="00AE4F7E"/>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AE4F7E"/>
    <w:rPr>
      <w:rFonts w:ascii="Cambria" w:eastAsia="Times New Roman" w:hAnsi="Cambria" w:cs="Times New Roman"/>
      <w:color w:val="17365D"/>
      <w:spacing w:val="5"/>
      <w:kern w:val="28"/>
      <w:sz w:val="52"/>
      <w:szCs w:val="52"/>
      <w:lang w:val="sl-SI" w:eastAsia="nb-NO"/>
    </w:rPr>
  </w:style>
  <w:style w:type="paragraph" w:customStyle="1" w:styleId="Default">
    <w:name w:val="Default"/>
    <w:uiPriority w:val="99"/>
    <w:rsid w:val="00AE4F7E"/>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AE4F7E"/>
    <w:pPr>
      <w:numPr>
        <w:numId w:val="5"/>
      </w:numPr>
    </w:pPr>
  </w:style>
  <w:style w:type="paragraph" w:customStyle="1" w:styleId="Level2">
    <w:name w:val="Level 2"/>
    <w:basedOn w:val="Normal"/>
    <w:rsid w:val="00AE4F7E"/>
    <w:pPr>
      <w:numPr>
        <w:ilvl w:val="1"/>
        <w:numId w:val="5"/>
      </w:numPr>
    </w:pPr>
  </w:style>
  <w:style w:type="paragraph" w:customStyle="1" w:styleId="Level3">
    <w:name w:val="Level 3"/>
    <w:basedOn w:val="Normal"/>
    <w:rsid w:val="00AE4F7E"/>
    <w:pPr>
      <w:numPr>
        <w:ilvl w:val="2"/>
        <w:numId w:val="5"/>
      </w:numPr>
    </w:pPr>
  </w:style>
  <w:style w:type="paragraph" w:customStyle="1" w:styleId="Level5">
    <w:name w:val="Level 5"/>
    <w:basedOn w:val="Normal"/>
    <w:rsid w:val="00AE4F7E"/>
    <w:pPr>
      <w:numPr>
        <w:ilvl w:val="4"/>
        <w:numId w:val="5"/>
      </w:numPr>
    </w:pPr>
  </w:style>
  <w:style w:type="paragraph" w:customStyle="1" w:styleId="Level6">
    <w:name w:val="Level 6"/>
    <w:basedOn w:val="Normal"/>
    <w:rsid w:val="00AE4F7E"/>
    <w:pPr>
      <w:numPr>
        <w:ilvl w:val="5"/>
        <w:numId w:val="5"/>
      </w:numPr>
    </w:pPr>
  </w:style>
  <w:style w:type="paragraph" w:customStyle="1" w:styleId="Level7">
    <w:name w:val="Level 7"/>
    <w:basedOn w:val="Normal"/>
    <w:rsid w:val="00AE4F7E"/>
    <w:pPr>
      <w:numPr>
        <w:ilvl w:val="6"/>
        <w:numId w:val="5"/>
      </w:numPr>
    </w:pPr>
  </w:style>
  <w:style w:type="paragraph" w:customStyle="1" w:styleId="Level8">
    <w:name w:val="Level 8"/>
    <w:basedOn w:val="Normal"/>
    <w:rsid w:val="00AE4F7E"/>
    <w:pPr>
      <w:numPr>
        <w:ilvl w:val="7"/>
        <w:numId w:val="5"/>
      </w:numPr>
    </w:pPr>
  </w:style>
  <w:style w:type="paragraph" w:customStyle="1" w:styleId="Level9">
    <w:name w:val="Level 9"/>
    <w:basedOn w:val="Normal"/>
    <w:rsid w:val="00AE4F7E"/>
    <w:pPr>
      <w:numPr>
        <w:ilvl w:val="8"/>
        <w:numId w:val="5"/>
      </w:numPr>
    </w:pPr>
  </w:style>
  <w:style w:type="table" w:styleId="TableGrid">
    <w:name w:val="Table Grid"/>
    <w:basedOn w:val="TableNormal"/>
    <w:uiPriority w:val="59"/>
    <w:rsid w:val="00AE4F7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4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F7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sna.vujacic@mek.gov.me"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1D4033-43DE-4BE9-A8E0-F7CF2F37309F}" type="doc">
      <dgm:prSet loTypeId="urn:microsoft.com/office/officeart/2005/8/layout/orgChart1" loCatId="hierarchy" qsTypeId="urn:microsoft.com/office/officeart/2005/8/quickstyle/simple1" qsCatId="simple" csTypeId="urn:microsoft.com/office/officeart/2005/8/colors/accent1_2" csCatId="accent1"/>
      <dgm:spPr/>
    </dgm:pt>
    <dgm:pt modelId="{67A372B1-D8AC-4915-B77B-813B238A57B8}">
      <dgm:prSet/>
      <dgm:spPr/>
      <dgm:t>
        <a:bodyPr/>
        <a:lstStyle/>
        <a:p>
          <a:pPr marR="0" algn="ctr" rtl="0"/>
          <a:r>
            <a:rPr lang="en-US" b="1" baseline="0" smtClean="0">
              <a:latin typeface="Cambria"/>
            </a:rPr>
            <a:t>OMOT PONUDE</a:t>
          </a:r>
        </a:p>
        <a:p>
          <a:pPr marR="0" algn="just" rtl="0"/>
          <a:endParaRPr lang="sr-Latn-CS" baseline="0" smtClean="0">
            <a:latin typeface="Cambria"/>
          </a:endParaRPr>
        </a:p>
      </dgm:t>
    </dgm:pt>
    <dgm:pt modelId="{1AB3D21D-FBEF-4411-95DB-4F5C36837D2B}" type="parTrans" cxnId="{07EDF846-6C28-480D-A48A-A96EE432EF21}">
      <dgm:prSet/>
      <dgm:spPr/>
    </dgm:pt>
    <dgm:pt modelId="{0A47AD6E-1D82-43B9-8F6E-024BE57A993F}" type="sibTrans" cxnId="{07EDF846-6C28-480D-A48A-A96EE432EF21}">
      <dgm:prSet/>
      <dgm:spPr/>
    </dgm:pt>
    <dgm:pt modelId="{EC118B4E-291B-4B57-8F5A-80C90B643869}">
      <dgm:prSet/>
      <dgm:spPr/>
      <dgm:t>
        <a:bodyPr/>
        <a:lstStyle/>
        <a:p>
          <a:pPr marR="0" algn="ctr" rtl="0"/>
          <a:endParaRPr lang="sr-Latn-ME" baseline="0" smtClean="0">
            <a:latin typeface="Times New Roman"/>
          </a:endParaRPr>
        </a:p>
        <a:p>
          <a:pPr marR="0" algn="ctr" rtl="0"/>
          <a:r>
            <a:rPr lang="en-US" b="1" baseline="0" smtClean="0">
              <a:latin typeface="Cambria"/>
            </a:rPr>
            <a:t>ORGINAL</a:t>
          </a:r>
          <a:endParaRPr lang="en-US" smtClean="0"/>
        </a:p>
      </dgm:t>
    </dgm:pt>
    <dgm:pt modelId="{44C83D55-247D-44EC-9F51-2D7B197539F0}" type="parTrans" cxnId="{3FA1C22F-29E0-4927-86FE-2A656AA09925}">
      <dgm:prSet/>
      <dgm:spPr/>
    </dgm:pt>
    <dgm:pt modelId="{3FC4209E-9A18-4AD2-9ACB-C6FF8F190F78}" type="sibTrans" cxnId="{3FA1C22F-29E0-4927-86FE-2A656AA09925}">
      <dgm:prSet/>
      <dgm:spPr/>
    </dgm:pt>
    <dgm:pt modelId="{28475CE6-2F97-41AC-834D-F66079178A2C}">
      <dgm:prSet/>
      <dgm:spPr/>
      <dgm:t>
        <a:bodyPr/>
        <a:lstStyle/>
        <a:p>
          <a:pPr marR="0" algn="ctr" rtl="0"/>
          <a:endParaRPr lang="sr-Latn-ME" baseline="0" smtClean="0">
            <a:latin typeface="Times New Roman"/>
          </a:endParaRPr>
        </a:p>
        <a:p>
          <a:pPr marR="0" algn="ctr" rtl="0"/>
          <a:r>
            <a:rPr lang="en-US" b="1" baseline="0" smtClean="0">
              <a:latin typeface="Cambria"/>
            </a:rPr>
            <a:t>PODOBNOST PONUĐAČA</a:t>
          </a:r>
          <a:endParaRPr lang="en-US" smtClean="0"/>
        </a:p>
      </dgm:t>
    </dgm:pt>
    <dgm:pt modelId="{646D1CB7-157B-4B9E-8609-8626CBB5A071}" type="parTrans" cxnId="{B9656C7C-D6F8-4685-9037-E8BE95738BF5}">
      <dgm:prSet/>
      <dgm:spPr/>
    </dgm:pt>
    <dgm:pt modelId="{0714FC3D-A39F-4701-9F21-1E8483732D68}" type="sibTrans" cxnId="{B9656C7C-D6F8-4685-9037-E8BE95738BF5}">
      <dgm:prSet/>
      <dgm:spPr/>
    </dgm:pt>
    <dgm:pt modelId="{9A22CA6B-6D63-43C7-B9A8-0E374C00768B}">
      <dgm:prSet/>
      <dgm:spPr/>
      <dgm:t>
        <a:bodyPr/>
        <a:lstStyle/>
        <a:p>
          <a:pPr marR="0" algn="ctr" rtl="0"/>
          <a:endParaRPr lang="sr-Latn-ME" b="1" baseline="0" smtClean="0">
            <a:latin typeface="Cambria"/>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4B7D070A-1768-4F7A-92C7-C24A204EDFF4}" type="parTrans" cxnId="{DD187950-C894-496D-8002-F34FB01BA950}">
      <dgm:prSet/>
      <dgm:spPr/>
    </dgm:pt>
    <dgm:pt modelId="{14151DAC-14C8-4E6E-BA47-5BB8615B777A}" type="sibTrans" cxnId="{DD187950-C894-496D-8002-F34FB01BA950}">
      <dgm:prSet/>
      <dgm:spPr/>
    </dgm:pt>
    <dgm:pt modelId="{E5B7BD44-54B9-47A9-8E92-54D5872DC9D2}">
      <dgm:prSet/>
      <dgm:spPr/>
      <dgm:t>
        <a:bodyPr/>
        <a:lstStyle/>
        <a:p>
          <a:pPr marR="0" algn="ctr" rtl="0"/>
          <a:endParaRPr lang="sr-Latn-ME" baseline="0" smtClean="0">
            <a:latin typeface="Times New Roman"/>
          </a:endParaRPr>
        </a:p>
        <a:p>
          <a:pPr marR="0" algn="ctr" rtl="0"/>
          <a:r>
            <a:rPr lang="en-US" b="1" baseline="0" smtClean="0">
              <a:latin typeface="Cambria"/>
            </a:rPr>
            <a:t>KOPIJA</a:t>
          </a:r>
          <a:endParaRPr lang="en-US" smtClean="0"/>
        </a:p>
      </dgm:t>
    </dgm:pt>
    <dgm:pt modelId="{B76C2630-6F95-410F-B784-0BEBF4DF5D9B}" type="parTrans" cxnId="{3A694A8D-742E-4EFF-80C6-CFD92C989D74}">
      <dgm:prSet/>
      <dgm:spPr/>
    </dgm:pt>
    <dgm:pt modelId="{A9D9DBEA-41DB-41ED-B4F5-9D02B6689A69}" type="sibTrans" cxnId="{3A694A8D-742E-4EFF-80C6-CFD92C989D74}">
      <dgm:prSet/>
      <dgm:spPr/>
    </dgm:pt>
    <dgm:pt modelId="{BF409A92-69CD-4F81-A742-A47F3DEEEAC5}">
      <dgm:prSet/>
      <dgm:spPr/>
      <dgm:t>
        <a:bodyPr/>
        <a:lstStyle/>
        <a:p>
          <a:pPr marR="0" algn="ctr" rtl="0"/>
          <a:endParaRPr lang="sr-Latn-ME" baseline="0" smtClean="0">
            <a:latin typeface="Times New Roman"/>
          </a:endParaRPr>
        </a:p>
        <a:p>
          <a:pPr marR="0" algn="ctr" rtl="0"/>
          <a:r>
            <a:rPr lang="en-US" b="1" baseline="0" smtClean="0">
              <a:latin typeface="Cambria"/>
            </a:rPr>
            <a:t>PODOBNOST </a:t>
          </a:r>
        </a:p>
        <a:p>
          <a:pPr marR="0" algn="ctr" rtl="0"/>
          <a:r>
            <a:rPr lang="en-US" b="1" baseline="0" smtClean="0">
              <a:latin typeface="Cambria"/>
            </a:rPr>
            <a:t>PONUĐAČA</a:t>
          </a:r>
          <a:endParaRPr lang="en-US" smtClean="0"/>
        </a:p>
      </dgm:t>
    </dgm:pt>
    <dgm:pt modelId="{8CDDDE35-883C-4022-A79E-6E179A9D3E73}" type="parTrans" cxnId="{9B15D1CD-53AE-493B-9F2D-9D945AD4C5A7}">
      <dgm:prSet/>
      <dgm:spPr/>
    </dgm:pt>
    <dgm:pt modelId="{684F7B11-49BA-400A-AC48-BF2EDFB3820B}" type="sibTrans" cxnId="{9B15D1CD-53AE-493B-9F2D-9D945AD4C5A7}">
      <dgm:prSet/>
      <dgm:spPr/>
    </dgm:pt>
    <dgm:pt modelId="{FD41A576-E5D3-4832-B445-451628CF4DF9}">
      <dgm:prSet/>
      <dgm:spPr/>
      <dgm:t>
        <a:bodyPr/>
        <a:lstStyle/>
        <a:p>
          <a:pPr marR="0" algn="ctr" rtl="0"/>
          <a:endParaRPr lang="sr-Latn-ME" baseline="0" smtClean="0">
            <a:latin typeface="Times New Roman"/>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A58D5346-3344-4C0B-AFB1-41125ECFDC86}" type="parTrans" cxnId="{89DA6D3C-290C-4DB0-BD43-6B4EF711D366}">
      <dgm:prSet/>
      <dgm:spPr/>
    </dgm:pt>
    <dgm:pt modelId="{94AB3C19-E52D-4BFA-B878-9C35C0B919A6}" type="sibTrans" cxnId="{89DA6D3C-290C-4DB0-BD43-6B4EF711D366}">
      <dgm:prSet/>
      <dgm:spPr/>
    </dgm:pt>
    <dgm:pt modelId="{BA04AC74-160B-41E9-A51E-DCFC1E37D3E6}" type="pres">
      <dgm:prSet presAssocID="{A21D4033-43DE-4BE9-A8E0-F7CF2F37309F}" presName="hierChild1" presStyleCnt="0">
        <dgm:presLayoutVars>
          <dgm:orgChart val="1"/>
          <dgm:chPref val="1"/>
          <dgm:dir/>
          <dgm:animOne val="branch"/>
          <dgm:animLvl val="lvl"/>
          <dgm:resizeHandles/>
        </dgm:presLayoutVars>
      </dgm:prSet>
      <dgm:spPr/>
    </dgm:pt>
    <dgm:pt modelId="{2E7B05E6-F014-46EB-AE41-75A9DB041C38}" type="pres">
      <dgm:prSet presAssocID="{67A372B1-D8AC-4915-B77B-813B238A57B8}" presName="hierRoot1" presStyleCnt="0">
        <dgm:presLayoutVars>
          <dgm:hierBranch/>
        </dgm:presLayoutVars>
      </dgm:prSet>
      <dgm:spPr/>
    </dgm:pt>
    <dgm:pt modelId="{74C9AE58-FEDC-4074-9E24-A884FD122B92}" type="pres">
      <dgm:prSet presAssocID="{67A372B1-D8AC-4915-B77B-813B238A57B8}" presName="rootComposite1" presStyleCnt="0"/>
      <dgm:spPr/>
    </dgm:pt>
    <dgm:pt modelId="{2A3AC140-ACD3-47BF-BDCE-973EEB1D8AA6}" type="pres">
      <dgm:prSet presAssocID="{67A372B1-D8AC-4915-B77B-813B238A57B8}" presName="rootText1" presStyleLbl="node0" presStyleIdx="0" presStyleCnt="1">
        <dgm:presLayoutVars>
          <dgm:chPref val="3"/>
        </dgm:presLayoutVars>
      </dgm:prSet>
      <dgm:spPr/>
      <dgm:t>
        <a:bodyPr/>
        <a:lstStyle/>
        <a:p>
          <a:endParaRPr lang="en-US"/>
        </a:p>
      </dgm:t>
    </dgm:pt>
    <dgm:pt modelId="{BF7EAFF3-9C9B-4660-AC60-9DBF3970EA62}" type="pres">
      <dgm:prSet presAssocID="{67A372B1-D8AC-4915-B77B-813B238A57B8}" presName="rootConnector1" presStyleLbl="node1" presStyleIdx="0" presStyleCnt="0"/>
      <dgm:spPr/>
      <dgm:t>
        <a:bodyPr/>
        <a:lstStyle/>
        <a:p>
          <a:endParaRPr lang="en-US"/>
        </a:p>
      </dgm:t>
    </dgm:pt>
    <dgm:pt modelId="{1AE6FAB4-6E16-4C2F-9F4E-818963E24536}" type="pres">
      <dgm:prSet presAssocID="{67A372B1-D8AC-4915-B77B-813B238A57B8}" presName="hierChild2" presStyleCnt="0"/>
      <dgm:spPr/>
    </dgm:pt>
    <dgm:pt modelId="{E5DF1FDE-08B5-4700-8836-D949EB34D655}" type="pres">
      <dgm:prSet presAssocID="{44C83D55-247D-44EC-9F51-2D7B197539F0}" presName="Name35" presStyleLbl="parChTrans1D2" presStyleIdx="0" presStyleCnt="2"/>
      <dgm:spPr/>
    </dgm:pt>
    <dgm:pt modelId="{F109944E-8C37-4891-AE85-C892ECD7ECDF}" type="pres">
      <dgm:prSet presAssocID="{EC118B4E-291B-4B57-8F5A-80C90B643869}" presName="hierRoot2" presStyleCnt="0">
        <dgm:presLayoutVars>
          <dgm:hierBranch/>
        </dgm:presLayoutVars>
      </dgm:prSet>
      <dgm:spPr/>
    </dgm:pt>
    <dgm:pt modelId="{BCD5ADB0-71A2-463E-A63B-9B91092A60EE}" type="pres">
      <dgm:prSet presAssocID="{EC118B4E-291B-4B57-8F5A-80C90B643869}" presName="rootComposite" presStyleCnt="0"/>
      <dgm:spPr/>
    </dgm:pt>
    <dgm:pt modelId="{E7B411F8-A90B-40A6-A90C-93CEC0DD6F8E}" type="pres">
      <dgm:prSet presAssocID="{EC118B4E-291B-4B57-8F5A-80C90B643869}" presName="rootText" presStyleLbl="node2" presStyleIdx="0" presStyleCnt="2">
        <dgm:presLayoutVars>
          <dgm:chPref val="3"/>
        </dgm:presLayoutVars>
      </dgm:prSet>
      <dgm:spPr/>
      <dgm:t>
        <a:bodyPr/>
        <a:lstStyle/>
        <a:p>
          <a:endParaRPr lang="en-US"/>
        </a:p>
      </dgm:t>
    </dgm:pt>
    <dgm:pt modelId="{0DA44055-7532-40D2-95A5-20DB62A829E9}" type="pres">
      <dgm:prSet presAssocID="{EC118B4E-291B-4B57-8F5A-80C90B643869}" presName="rootConnector" presStyleLbl="node2" presStyleIdx="0" presStyleCnt="2"/>
      <dgm:spPr/>
      <dgm:t>
        <a:bodyPr/>
        <a:lstStyle/>
        <a:p>
          <a:endParaRPr lang="en-US"/>
        </a:p>
      </dgm:t>
    </dgm:pt>
    <dgm:pt modelId="{A2DADF67-A5CD-4270-B7B7-79AA914970DA}" type="pres">
      <dgm:prSet presAssocID="{EC118B4E-291B-4B57-8F5A-80C90B643869}" presName="hierChild4" presStyleCnt="0"/>
      <dgm:spPr/>
    </dgm:pt>
    <dgm:pt modelId="{101AF978-7C4A-48F5-9928-DD7E368CE369}" type="pres">
      <dgm:prSet presAssocID="{646D1CB7-157B-4B9E-8609-8626CBB5A071}" presName="Name35" presStyleLbl="parChTrans1D3" presStyleIdx="0" presStyleCnt="4"/>
      <dgm:spPr/>
    </dgm:pt>
    <dgm:pt modelId="{5EE634AA-D6A5-4628-A52A-C1E2F1CD1961}" type="pres">
      <dgm:prSet presAssocID="{28475CE6-2F97-41AC-834D-F66079178A2C}" presName="hierRoot2" presStyleCnt="0">
        <dgm:presLayoutVars>
          <dgm:hierBranch val="r"/>
        </dgm:presLayoutVars>
      </dgm:prSet>
      <dgm:spPr/>
    </dgm:pt>
    <dgm:pt modelId="{460F8CC5-28B0-4E0A-A4CA-70256B7A7870}" type="pres">
      <dgm:prSet presAssocID="{28475CE6-2F97-41AC-834D-F66079178A2C}" presName="rootComposite" presStyleCnt="0"/>
      <dgm:spPr/>
    </dgm:pt>
    <dgm:pt modelId="{F9B7C85D-973A-4ABC-B785-48B0F30B5978}" type="pres">
      <dgm:prSet presAssocID="{28475CE6-2F97-41AC-834D-F66079178A2C}" presName="rootText" presStyleLbl="node3" presStyleIdx="0" presStyleCnt="4">
        <dgm:presLayoutVars>
          <dgm:chPref val="3"/>
        </dgm:presLayoutVars>
      </dgm:prSet>
      <dgm:spPr/>
      <dgm:t>
        <a:bodyPr/>
        <a:lstStyle/>
        <a:p>
          <a:endParaRPr lang="en-US"/>
        </a:p>
      </dgm:t>
    </dgm:pt>
    <dgm:pt modelId="{DD5E2E89-1F9A-4152-B730-EC308FEE376E}" type="pres">
      <dgm:prSet presAssocID="{28475CE6-2F97-41AC-834D-F66079178A2C}" presName="rootConnector" presStyleLbl="node3" presStyleIdx="0" presStyleCnt="4"/>
      <dgm:spPr/>
      <dgm:t>
        <a:bodyPr/>
        <a:lstStyle/>
        <a:p>
          <a:endParaRPr lang="en-US"/>
        </a:p>
      </dgm:t>
    </dgm:pt>
    <dgm:pt modelId="{5BA18134-800A-4EE4-A9B6-731EA242CE6A}" type="pres">
      <dgm:prSet presAssocID="{28475CE6-2F97-41AC-834D-F66079178A2C}" presName="hierChild4" presStyleCnt="0"/>
      <dgm:spPr/>
    </dgm:pt>
    <dgm:pt modelId="{75AC5ABF-2B00-4909-B48C-E5223F047A30}" type="pres">
      <dgm:prSet presAssocID="{28475CE6-2F97-41AC-834D-F66079178A2C}" presName="hierChild5" presStyleCnt="0"/>
      <dgm:spPr/>
    </dgm:pt>
    <dgm:pt modelId="{7297B435-35F8-4951-8C3E-13B91C11C115}" type="pres">
      <dgm:prSet presAssocID="{4B7D070A-1768-4F7A-92C7-C24A204EDFF4}" presName="Name35" presStyleLbl="parChTrans1D3" presStyleIdx="1" presStyleCnt="4"/>
      <dgm:spPr/>
    </dgm:pt>
    <dgm:pt modelId="{E62AF401-6BFB-4408-8619-77B069263058}" type="pres">
      <dgm:prSet presAssocID="{9A22CA6B-6D63-43C7-B9A8-0E374C00768B}" presName="hierRoot2" presStyleCnt="0">
        <dgm:presLayoutVars>
          <dgm:hierBranch val="r"/>
        </dgm:presLayoutVars>
      </dgm:prSet>
      <dgm:spPr/>
    </dgm:pt>
    <dgm:pt modelId="{73D5990B-C517-4B45-9662-4CC4D0274A7A}" type="pres">
      <dgm:prSet presAssocID="{9A22CA6B-6D63-43C7-B9A8-0E374C00768B}" presName="rootComposite" presStyleCnt="0"/>
      <dgm:spPr/>
    </dgm:pt>
    <dgm:pt modelId="{C8B78AF1-C936-406F-B5A8-1ADAF3A58051}" type="pres">
      <dgm:prSet presAssocID="{9A22CA6B-6D63-43C7-B9A8-0E374C00768B}" presName="rootText" presStyleLbl="node3" presStyleIdx="1" presStyleCnt="4">
        <dgm:presLayoutVars>
          <dgm:chPref val="3"/>
        </dgm:presLayoutVars>
      </dgm:prSet>
      <dgm:spPr/>
      <dgm:t>
        <a:bodyPr/>
        <a:lstStyle/>
        <a:p>
          <a:endParaRPr lang="en-US"/>
        </a:p>
      </dgm:t>
    </dgm:pt>
    <dgm:pt modelId="{0B1B7F28-AC08-4AC3-8662-D5B2129958D8}" type="pres">
      <dgm:prSet presAssocID="{9A22CA6B-6D63-43C7-B9A8-0E374C00768B}" presName="rootConnector" presStyleLbl="node3" presStyleIdx="1" presStyleCnt="4"/>
      <dgm:spPr/>
      <dgm:t>
        <a:bodyPr/>
        <a:lstStyle/>
        <a:p>
          <a:endParaRPr lang="en-US"/>
        </a:p>
      </dgm:t>
    </dgm:pt>
    <dgm:pt modelId="{E9EBF325-4D94-4DEC-83EF-5747875FD758}" type="pres">
      <dgm:prSet presAssocID="{9A22CA6B-6D63-43C7-B9A8-0E374C00768B}" presName="hierChild4" presStyleCnt="0"/>
      <dgm:spPr/>
    </dgm:pt>
    <dgm:pt modelId="{CE4E1DCA-3086-4403-9DF8-E9CB3B26E644}" type="pres">
      <dgm:prSet presAssocID="{9A22CA6B-6D63-43C7-B9A8-0E374C00768B}" presName="hierChild5" presStyleCnt="0"/>
      <dgm:spPr/>
    </dgm:pt>
    <dgm:pt modelId="{E11064A6-CDE2-4FB3-BF5F-60454B03E5C0}" type="pres">
      <dgm:prSet presAssocID="{EC118B4E-291B-4B57-8F5A-80C90B643869}" presName="hierChild5" presStyleCnt="0"/>
      <dgm:spPr/>
    </dgm:pt>
    <dgm:pt modelId="{625E36C3-D69C-4608-BAFB-1064FC9FE1AA}" type="pres">
      <dgm:prSet presAssocID="{B76C2630-6F95-410F-B784-0BEBF4DF5D9B}" presName="Name35" presStyleLbl="parChTrans1D2" presStyleIdx="1" presStyleCnt="2"/>
      <dgm:spPr/>
    </dgm:pt>
    <dgm:pt modelId="{E1D2508F-B354-4E0E-9C2C-BA82CD274309}" type="pres">
      <dgm:prSet presAssocID="{E5B7BD44-54B9-47A9-8E92-54D5872DC9D2}" presName="hierRoot2" presStyleCnt="0">
        <dgm:presLayoutVars>
          <dgm:hierBranch/>
        </dgm:presLayoutVars>
      </dgm:prSet>
      <dgm:spPr/>
    </dgm:pt>
    <dgm:pt modelId="{A19D1492-543B-4587-9056-F6EBB1FEA185}" type="pres">
      <dgm:prSet presAssocID="{E5B7BD44-54B9-47A9-8E92-54D5872DC9D2}" presName="rootComposite" presStyleCnt="0"/>
      <dgm:spPr/>
    </dgm:pt>
    <dgm:pt modelId="{DA5CBF0D-F43B-43BC-B92D-A4E6315D0F3B}" type="pres">
      <dgm:prSet presAssocID="{E5B7BD44-54B9-47A9-8E92-54D5872DC9D2}" presName="rootText" presStyleLbl="node2" presStyleIdx="1" presStyleCnt="2">
        <dgm:presLayoutVars>
          <dgm:chPref val="3"/>
        </dgm:presLayoutVars>
      </dgm:prSet>
      <dgm:spPr/>
      <dgm:t>
        <a:bodyPr/>
        <a:lstStyle/>
        <a:p>
          <a:endParaRPr lang="en-US"/>
        </a:p>
      </dgm:t>
    </dgm:pt>
    <dgm:pt modelId="{5930BE85-F46F-455F-B5FE-2F0A0F605F12}" type="pres">
      <dgm:prSet presAssocID="{E5B7BD44-54B9-47A9-8E92-54D5872DC9D2}" presName="rootConnector" presStyleLbl="node2" presStyleIdx="1" presStyleCnt="2"/>
      <dgm:spPr/>
      <dgm:t>
        <a:bodyPr/>
        <a:lstStyle/>
        <a:p>
          <a:endParaRPr lang="en-US"/>
        </a:p>
      </dgm:t>
    </dgm:pt>
    <dgm:pt modelId="{AB6078B4-37A8-41F8-A0E8-A361330DEC8F}" type="pres">
      <dgm:prSet presAssocID="{E5B7BD44-54B9-47A9-8E92-54D5872DC9D2}" presName="hierChild4" presStyleCnt="0"/>
      <dgm:spPr/>
    </dgm:pt>
    <dgm:pt modelId="{6A0FD520-FCAC-4191-A1B4-2E6DD0E3DFFB}" type="pres">
      <dgm:prSet presAssocID="{8CDDDE35-883C-4022-A79E-6E179A9D3E73}" presName="Name35" presStyleLbl="parChTrans1D3" presStyleIdx="2" presStyleCnt="4"/>
      <dgm:spPr/>
    </dgm:pt>
    <dgm:pt modelId="{2B9ABA6F-8D7D-45E3-B5A5-71ADC1A34806}" type="pres">
      <dgm:prSet presAssocID="{BF409A92-69CD-4F81-A742-A47F3DEEEAC5}" presName="hierRoot2" presStyleCnt="0">
        <dgm:presLayoutVars>
          <dgm:hierBranch val="r"/>
        </dgm:presLayoutVars>
      </dgm:prSet>
      <dgm:spPr/>
    </dgm:pt>
    <dgm:pt modelId="{112B0873-7A1D-4088-ADDD-D3F7C2B69786}" type="pres">
      <dgm:prSet presAssocID="{BF409A92-69CD-4F81-A742-A47F3DEEEAC5}" presName="rootComposite" presStyleCnt="0"/>
      <dgm:spPr/>
    </dgm:pt>
    <dgm:pt modelId="{044B30AA-1BBC-4F72-99E6-4710F95D4E2F}" type="pres">
      <dgm:prSet presAssocID="{BF409A92-69CD-4F81-A742-A47F3DEEEAC5}" presName="rootText" presStyleLbl="node3" presStyleIdx="2" presStyleCnt="4">
        <dgm:presLayoutVars>
          <dgm:chPref val="3"/>
        </dgm:presLayoutVars>
      </dgm:prSet>
      <dgm:spPr/>
      <dgm:t>
        <a:bodyPr/>
        <a:lstStyle/>
        <a:p>
          <a:endParaRPr lang="en-US"/>
        </a:p>
      </dgm:t>
    </dgm:pt>
    <dgm:pt modelId="{9035CB30-12B0-49C0-B082-72AAED921B6B}" type="pres">
      <dgm:prSet presAssocID="{BF409A92-69CD-4F81-A742-A47F3DEEEAC5}" presName="rootConnector" presStyleLbl="node3" presStyleIdx="2" presStyleCnt="4"/>
      <dgm:spPr/>
      <dgm:t>
        <a:bodyPr/>
        <a:lstStyle/>
        <a:p>
          <a:endParaRPr lang="en-US"/>
        </a:p>
      </dgm:t>
    </dgm:pt>
    <dgm:pt modelId="{237FDAD1-986A-46C3-AD86-8F8D3AC13452}" type="pres">
      <dgm:prSet presAssocID="{BF409A92-69CD-4F81-A742-A47F3DEEEAC5}" presName="hierChild4" presStyleCnt="0"/>
      <dgm:spPr/>
    </dgm:pt>
    <dgm:pt modelId="{22B7275D-E6AB-40AA-9407-9813EBAF73E6}" type="pres">
      <dgm:prSet presAssocID="{BF409A92-69CD-4F81-A742-A47F3DEEEAC5}" presName="hierChild5" presStyleCnt="0"/>
      <dgm:spPr/>
    </dgm:pt>
    <dgm:pt modelId="{AFF44A83-7884-4BBF-B03E-5759FDC32E2C}" type="pres">
      <dgm:prSet presAssocID="{A58D5346-3344-4C0B-AFB1-41125ECFDC86}" presName="Name35" presStyleLbl="parChTrans1D3" presStyleIdx="3" presStyleCnt="4"/>
      <dgm:spPr/>
    </dgm:pt>
    <dgm:pt modelId="{EB955F08-FAD0-4671-ABAC-75F61B858412}" type="pres">
      <dgm:prSet presAssocID="{FD41A576-E5D3-4832-B445-451628CF4DF9}" presName="hierRoot2" presStyleCnt="0">
        <dgm:presLayoutVars>
          <dgm:hierBranch val="r"/>
        </dgm:presLayoutVars>
      </dgm:prSet>
      <dgm:spPr/>
    </dgm:pt>
    <dgm:pt modelId="{A1978BFF-2B4A-4F16-A5BE-3C3BDA5A84AD}" type="pres">
      <dgm:prSet presAssocID="{FD41A576-E5D3-4832-B445-451628CF4DF9}" presName="rootComposite" presStyleCnt="0"/>
      <dgm:spPr/>
    </dgm:pt>
    <dgm:pt modelId="{2F42F099-787B-483A-ADF7-2D9C06DB9343}" type="pres">
      <dgm:prSet presAssocID="{FD41A576-E5D3-4832-B445-451628CF4DF9}" presName="rootText" presStyleLbl="node3" presStyleIdx="3" presStyleCnt="4">
        <dgm:presLayoutVars>
          <dgm:chPref val="3"/>
        </dgm:presLayoutVars>
      </dgm:prSet>
      <dgm:spPr/>
      <dgm:t>
        <a:bodyPr/>
        <a:lstStyle/>
        <a:p>
          <a:endParaRPr lang="en-US"/>
        </a:p>
      </dgm:t>
    </dgm:pt>
    <dgm:pt modelId="{59696132-BAC9-49B6-B121-78DCCA0AE8C5}" type="pres">
      <dgm:prSet presAssocID="{FD41A576-E5D3-4832-B445-451628CF4DF9}" presName="rootConnector" presStyleLbl="node3" presStyleIdx="3" presStyleCnt="4"/>
      <dgm:spPr/>
      <dgm:t>
        <a:bodyPr/>
        <a:lstStyle/>
        <a:p>
          <a:endParaRPr lang="en-US"/>
        </a:p>
      </dgm:t>
    </dgm:pt>
    <dgm:pt modelId="{864C3BF5-C18C-48CD-931D-4C444BD2C2B5}" type="pres">
      <dgm:prSet presAssocID="{FD41A576-E5D3-4832-B445-451628CF4DF9}" presName="hierChild4" presStyleCnt="0"/>
      <dgm:spPr/>
    </dgm:pt>
    <dgm:pt modelId="{6A43B7CA-9337-4BBE-9DF9-B8CEA7B42A62}" type="pres">
      <dgm:prSet presAssocID="{FD41A576-E5D3-4832-B445-451628CF4DF9}" presName="hierChild5" presStyleCnt="0"/>
      <dgm:spPr/>
    </dgm:pt>
    <dgm:pt modelId="{BFDF7AA0-6CEF-43C1-BDC7-BABC0F12BCCC}" type="pres">
      <dgm:prSet presAssocID="{E5B7BD44-54B9-47A9-8E92-54D5872DC9D2}" presName="hierChild5" presStyleCnt="0"/>
      <dgm:spPr/>
    </dgm:pt>
    <dgm:pt modelId="{3B4A28B5-7BA2-4067-B4A6-C901C9DFD075}" type="pres">
      <dgm:prSet presAssocID="{67A372B1-D8AC-4915-B77B-813B238A57B8}" presName="hierChild3" presStyleCnt="0"/>
      <dgm:spPr/>
    </dgm:pt>
  </dgm:ptLst>
  <dgm:cxnLst>
    <dgm:cxn modelId="{F5E2A906-C840-4AC8-8BDF-140293DABC0D}" type="presOf" srcId="{67A372B1-D8AC-4915-B77B-813B238A57B8}" destId="{BF7EAFF3-9C9B-4660-AC60-9DBF3970EA62}" srcOrd="1" destOrd="0" presId="urn:microsoft.com/office/officeart/2005/8/layout/orgChart1"/>
    <dgm:cxn modelId="{BCCE8E46-0DF1-425F-AAD6-3BBE5286CA02}" type="presOf" srcId="{44C83D55-247D-44EC-9F51-2D7B197539F0}" destId="{E5DF1FDE-08B5-4700-8836-D949EB34D655}" srcOrd="0" destOrd="0" presId="urn:microsoft.com/office/officeart/2005/8/layout/orgChart1"/>
    <dgm:cxn modelId="{A321C0EB-DCAE-4E25-9D26-95C7789EED53}" type="presOf" srcId="{E5B7BD44-54B9-47A9-8E92-54D5872DC9D2}" destId="{5930BE85-F46F-455F-B5FE-2F0A0F605F12}" srcOrd="1" destOrd="0" presId="urn:microsoft.com/office/officeart/2005/8/layout/orgChart1"/>
    <dgm:cxn modelId="{EFD8E340-3D30-4DE0-BE6C-0EAE37D9B982}" type="presOf" srcId="{9A22CA6B-6D63-43C7-B9A8-0E374C00768B}" destId="{C8B78AF1-C936-406F-B5A8-1ADAF3A58051}" srcOrd="0" destOrd="0" presId="urn:microsoft.com/office/officeart/2005/8/layout/orgChart1"/>
    <dgm:cxn modelId="{3A694A8D-742E-4EFF-80C6-CFD92C989D74}" srcId="{67A372B1-D8AC-4915-B77B-813B238A57B8}" destId="{E5B7BD44-54B9-47A9-8E92-54D5872DC9D2}" srcOrd="1" destOrd="0" parTransId="{B76C2630-6F95-410F-B784-0BEBF4DF5D9B}" sibTransId="{A9D9DBEA-41DB-41ED-B4F5-9D02B6689A69}"/>
    <dgm:cxn modelId="{D3D12FFA-70DA-4BB8-8240-866E8D414AB5}" type="presOf" srcId="{67A372B1-D8AC-4915-B77B-813B238A57B8}" destId="{2A3AC140-ACD3-47BF-BDCE-973EEB1D8AA6}" srcOrd="0" destOrd="0" presId="urn:microsoft.com/office/officeart/2005/8/layout/orgChart1"/>
    <dgm:cxn modelId="{A1D86390-166C-437A-A5FA-0867C1F0925C}" type="presOf" srcId="{E5B7BD44-54B9-47A9-8E92-54D5872DC9D2}" destId="{DA5CBF0D-F43B-43BC-B92D-A4E6315D0F3B}" srcOrd="0" destOrd="0" presId="urn:microsoft.com/office/officeart/2005/8/layout/orgChart1"/>
    <dgm:cxn modelId="{4CCC4992-E3B6-4CB0-A830-86942DC883C8}" type="presOf" srcId="{B76C2630-6F95-410F-B784-0BEBF4DF5D9B}" destId="{625E36C3-D69C-4608-BAFB-1064FC9FE1AA}" srcOrd="0" destOrd="0" presId="urn:microsoft.com/office/officeart/2005/8/layout/orgChart1"/>
    <dgm:cxn modelId="{C7773596-4AE0-4A6C-9552-3A614880BA64}" type="presOf" srcId="{646D1CB7-157B-4B9E-8609-8626CBB5A071}" destId="{101AF978-7C4A-48F5-9928-DD7E368CE369}" srcOrd="0" destOrd="0" presId="urn:microsoft.com/office/officeart/2005/8/layout/orgChart1"/>
    <dgm:cxn modelId="{294A7872-1DEF-461B-83CC-5CBA94F57F86}" type="presOf" srcId="{8CDDDE35-883C-4022-A79E-6E179A9D3E73}" destId="{6A0FD520-FCAC-4191-A1B4-2E6DD0E3DFFB}" srcOrd="0" destOrd="0" presId="urn:microsoft.com/office/officeart/2005/8/layout/orgChart1"/>
    <dgm:cxn modelId="{07EDF846-6C28-480D-A48A-A96EE432EF21}" srcId="{A21D4033-43DE-4BE9-A8E0-F7CF2F37309F}" destId="{67A372B1-D8AC-4915-B77B-813B238A57B8}" srcOrd="0" destOrd="0" parTransId="{1AB3D21D-FBEF-4411-95DB-4F5C36837D2B}" sibTransId="{0A47AD6E-1D82-43B9-8F6E-024BE57A993F}"/>
    <dgm:cxn modelId="{B9656C7C-D6F8-4685-9037-E8BE95738BF5}" srcId="{EC118B4E-291B-4B57-8F5A-80C90B643869}" destId="{28475CE6-2F97-41AC-834D-F66079178A2C}" srcOrd="0" destOrd="0" parTransId="{646D1CB7-157B-4B9E-8609-8626CBB5A071}" sibTransId="{0714FC3D-A39F-4701-9F21-1E8483732D68}"/>
    <dgm:cxn modelId="{88C1AFBD-20D8-41C7-BDEC-E61564012D02}" type="presOf" srcId="{EC118B4E-291B-4B57-8F5A-80C90B643869}" destId="{E7B411F8-A90B-40A6-A90C-93CEC0DD6F8E}" srcOrd="0" destOrd="0" presId="urn:microsoft.com/office/officeart/2005/8/layout/orgChart1"/>
    <dgm:cxn modelId="{3E21B9A0-EFA4-48C9-87B5-548BC94086A5}" type="presOf" srcId="{BF409A92-69CD-4F81-A742-A47F3DEEEAC5}" destId="{044B30AA-1BBC-4F72-99E6-4710F95D4E2F}" srcOrd="0" destOrd="0" presId="urn:microsoft.com/office/officeart/2005/8/layout/orgChart1"/>
    <dgm:cxn modelId="{9857E936-93D9-4857-B432-DC8036B4E3D5}" type="presOf" srcId="{A21D4033-43DE-4BE9-A8E0-F7CF2F37309F}" destId="{BA04AC74-160B-41E9-A51E-DCFC1E37D3E6}" srcOrd="0" destOrd="0" presId="urn:microsoft.com/office/officeart/2005/8/layout/orgChart1"/>
    <dgm:cxn modelId="{9B15D1CD-53AE-493B-9F2D-9D945AD4C5A7}" srcId="{E5B7BD44-54B9-47A9-8E92-54D5872DC9D2}" destId="{BF409A92-69CD-4F81-A742-A47F3DEEEAC5}" srcOrd="0" destOrd="0" parTransId="{8CDDDE35-883C-4022-A79E-6E179A9D3E73}" sibTransId="{684F7B11-49BA-400A-AC48-BF2EDFB3820B}"/>
    <dgm:cxn modelId="{AE39C660-6F86-4B48-85F4-3A79D1608836}" type="presOf" srcId="{4B7D070A-1768-4F7A-92C7-C24A204EDFF4}" destId="{7297B435-35F8-4951-8C3E-13B91C11C115}" srcOrd="0" destOrd="0" presId="urn:microsoft.com/office/officeart/2005/8/layout/orgChart1"/>
    <dgm:cxn modelId="{D8DCB40E-D5A4-4F96-AFB8-17072F127698}" type="presOf" srcId="{9A22CA6B-6D63-43C7-B9A8-0E374C00768B}" destId="{0B1B7F28-AC08-4AC3-8662-D5B2129958D8}" srcOrd="1" destOrd="0" presId="urn:microsoft.com/office/officeart/2005/8/layout/orgChart1"/>
    <dgm:cxn modelId="{DD187950-C894-496D-8002-F34FB01BA950}" srcId="{EC118B4E-291B-4B57-8F5A-80C90B643869}" destId="{9A22CA6B-6D63-43C7-B9A8-0E374C00768B}" srcOrd="1" destOrd="0" parTransId="{4B7D070A-1768-4F7A-92C7-C24A204EDFF4}" sibTransId="{14151DAC-14C8-4E6E-BA47-5BB8615B777A}"/>
    <dgm:cxn modelId="{009C5742-9F69-4498-B608-9AB479B4CA11}" type="presOf" srcId="{FD41A576-E5D3-4832-B445-451628CF4DF9}" destId="{2F42F099-787B-483A-ADF7-2D9C06DB9343}" srcOrd="0" destOrd="0" presId="urn:microsoft.com/office/officeart/2005/8/layout/orgChart1"/>
    <dgm:cxn modelId="{726BF460-1FFE-45B9-BB9C-CDA3C1994AD8}" type="presOf" srcId="{FD41A576-E5D3-4832-B445-451628CF4DF9}" destId="{59696132-BAC9-49B6-B121-78DCCA0AE8C5}" srcOrd="1" destOrd="0" presId="urn:microsoft.com/office/officeart/2005/8/layout/orgChart1"/>
    <dgm:cxn modelId="{541F438C-D2F3-47F3-96A5-2FAFA4ED8607}" type="presOf" srcId="{28475CE6-2F97-41AC-834D-F66079178A2C}" destId="{F9B7C85D-973A-4ABC-B785-48B0F30B5978}" srcOrd="0" destOrd="0" presId="urn:microsoft.com/office/officeart/2005/8/layout/orgChart1"/>
    <dgm:cxn modelId="{A9D10EFC-D126-4E44-906E-8636A6B30D8D}" type="presOf" srcId="{BF409A92-69CD-4F81-A742-A47F3DEEEAC5}" destId="{9035CB30-12B0-49C0-B082-72AAED921B6B}" srcOrd="1" destOrd="0" presId="urn:microsoft.com/office/officeart/2005/8/layout/orgChart1"/>
    <dgm:cxn modelId="{BE834820-63F9-44EC-A5A1-AD9ADCB4E90C}" type="presOf" srcId="{A58D5346-3344-4C0B-AFB1-41125ECFDC86}" destId="{AFF44A83-7884-4BBF-B03E-5759FDC32E2C}" srcOrd="0" destOrd="0" presId="urn:microsoft.com/office/officeart/2005/8/layout/orgChart1"/>
    <dgm:cxn modelId="{3FA1C22F-29E0-4927-86FE-2A656AA09925}" srcId="{67A372B1-D8AC-4915-B77B-813B238A57B8}" destId="{EC118B4E-291B-4B57-8F5A-80C90B643869}" srcOrd="0" destOrd="0" parTransId="{44C83D55-247D-44EC-9F51-2D7B197539F0}" sibTransId="{3FC4209E-9A18-4AD2-9ACB-C6FF8F190F78}"/>
    <dgm:cxn modelId="{31ABA032-4A48-45C9-8084-CC85E7749AAD}" type="presOf" srcId="{EC118B4E-291B-4B57-8F5A-80C90B643869}" destId="{0DA44055-7532-40D2-95A5-20DB62A829E9}" srcOrd="1" destOrd="0" presId="urn:microsoft.com/office/officeart/2005/8/layout/orgChart1"/>
    <dgm:cxn modelId="{89DA6D3C-290C-4DB0-BD43-6B4EF711D366}" srcId="{E5B7BD44-54B9-47A9-8E92-54D5872DC9D2}" destId="{FD41A576-E5D3-4832-B445-451628CF4DF9}" srcOrd="1" destOrd="0" parTransId="{A58D5346-3344-4C0B-AFB1-41125ECFDC86}" sibTransId="{94AB3C19-E52D-4BFA-B878-9C35C0B919A6}"/>
    <dgm:cxn modelId="{116E567F-D744-4F10-8D08-593A8F2A66DB}" type="presOf" srcId="{28475CE6-2F97-41AC-834D-F66079178A2C}" destId="{DD5E2E89-1F9A-4152-B730-EC308FEE376E}" srcOrd="1" destOrd="0" presId="urn:microsoft.com/office/officeart/2005/8/layout/orgChart1"/>
    <dgm:cxn modelId="{CEFB7CCF-9B90-46AF-9953-3F0C670E3BD5}" type="presParOf" srcId="{BA04AC74-160B-41E9-A51E-DCFC1E37D3E6}" destId="{2E7B05E6-F014-46EB-AE41-75A9DB041C38}" srcOrd="0" destOrd="0" presId="urn:microsoft.com/office/officeart/2005/8/layout/orgChart1"/>
    <dgm:cxn modelId="{D282B6A6-C7F6-441A-BDEC-35FC3D1F36BC}" type="presParOf" srcId="{2E7B05E6-F014-46EB-AE41-75A9DB041C38}" destId="{74C9AE58-FEDC-4074-9E24-A884FD122B92}" srcOrd="0" destOrd="0" presId="urn:microsoft.com/office/officeart/2005/8/layout/orgChart1"/>
    <dgm:cxn modelId="{FBDA103C-6399-487D-BAAF-474D1E744AA0}" type="presParOf" srcId="{74C9AE58-FEDC-4074-9E24-A884FD122B92}" destId="{2A3AC140-ACD3-47BF-BDCE-973EEB1D8AA6}" srcOrd="0" destOrd="0" presId="urn:microsoft.com/office/officeart/2005/8/layout/orgChart1"/>
    <dgm:cxn modelId="{00A19623-C074-4E99-B0C2-DC651AD1F590}" type="presParOf" srcId="{74C9AE58-FEDC-4074-9E24-A884FD122B92}" destId="{BF7EAFF3-9C9B-4660-AC60-9DBF3970EA62}" srcOrd="1" destOrd="0" presId="urn:microsoft.com/office/officeart/2005/8/layout/orgChart1"/>
    <dgm:cxn modelId="{7BF55720-5ADE-4B89-A7A0-5265D13C6EC4}" type="presParOf" srcId="{2E7B05E6-F014-46EB-AE41-75A9DB041C38}" destId="{1AE6FAB4-6E16-4C2F-9F4E-818963E24536}" srcOrd="1" destOrd="0" presId="urn:microsoft.com/office/officeart/2005/8/layout/orgChart1"/>
    <dgm:cxn modelId="{8803DC4D-204B-4051-BA9F-20F5854B5F26}" type="presParOf" srcId="{1AE6FAB4-6E16-4C2F-9F4E-818963E24536}" destId="{E5DF1FDE-08B5-4700-8836-D949EB34D655}" srcOrd="0" destOrd="0" presId="urn:microsoft.com/office/officeart/2005/8/layout/orgChart1"/>
    <dgm:cxn modelId="{01C1D315-4EED-4AA7-A4F9-7D6908E083A9}" type="presParOf" srcId="{1AE6FAB4-6E16-4C2F-9F4E-818963E24536}" destId="{F109944E-8C37-4891-AE85-C892ECD7ECDF}" srcOrd="1" destOrd="0" presId="urn:microsoft.com/office/officeart/2005/8/layout/orgChart1"/>
    <dgm:cxn modelId="{6ABF3122-02A8-4E3B-AFDE-E1B779E0595E}" type="presParOf" srcId="{F109944E-8C37-4891-AE85-C892ECD7ECDF}" destId="{BCD5ADB0-71A2-463E-A63B-9B91092A60EE}" srcOrd="0" destOrd="0" presId="urn:microsoft.com/office/officeart/2005/8/layout/orgChart1"/>
    <dgm:cxn modelId="{6562F688-2DD1-4B9D-97D2-F2A045426366}" type="presParOf" srcId="{BCD5ADB0-71A2-463E-A63B-9B91092A60EE}" destId="{E7B411F8-A90B-40A6-A90C-93CEC0DD6F8E}" srcOrd="0" destOrd="0" presId="urn:microsoft.com/office/officeart/2005/8/layout/orgChart1"/>
    <dgm:cxn modelId="{A1903BE6-F008-4D94-B8D8-B9B43FC2F194}" type="presParOf" srcId="{BCD5ADB0-71A2-463E-A63B-9B91092A60EE}" destId="{0DA44055-7532-40D2-95A5-20DB62A829E9}" srcOrd="1" destOrd="0" presId="urn:microsoft.com/office/officeart/2005/8/layout/orgChart1"/>
    <dgm:cxn modelId="{CD3723B9-A1CF-4832-819A-E8532863672B}" type="presParOf" srcId="{F109944E-8C37-4891-AE85-C892ECD7ECDF}" destId="{A2DADF67-A5CD-4270-B7B7-79AA914970DA}" srcOrd="1" destOrd="0" presId="urn:microsoft.com/office/officeart/2005/8/layout/orgChart1"/>
    <dgm:cxn modelId="{AB31EDFB-0393-40C9-850F-288775649353}" type="presParOf" srcId="{A2DADF67-A5CD-4270-B7B7-79AA914970DA}" destId="{101AF978-7C4A-48F5-9928-DD7E368CE369}" srcOrd="0" destOrd="0" presId="urn:microsoft.com/office/officeart/2005/8/layout/orgChart1"/>
    <dgm:cxn modelId="{979DDC2C-485F-47A6-8E90-BC66D6867824}" type="presParOf" srcId="{A2DADF67-A5CD-4270-B7B7-79AA914970DA}" destId="{5EE634AA-D6A5-4628-A52A-C1E2F1CD1961}" srcOrd="1" destOrd="0" presId="urn:microsoft.com/office/officeart/2005/8/layout/orgChart1"/>
    <dgm:cxn modelId="{56F60E84-DECB-460B-921A-DE52135951C4}" type="presParOf" srcId="{5EE634AA-D6A5-4628-A52A-C1E2F1CD1961}" destId="{460F8CC5-28B0-4E0A-A4CA-70256B7A7870}" srcOrd="0" destOrd="0" presId="urn:microsoft.com/office/officeart/2005/8/layout/orgChart1"/>
    <dgm:cxn modelId="{8F8F19C6-2B3F-4572-ACA4-78717A7EBFC6}" type="presParOf" srcId="{460F8CC5-28B0-4E0A-A4CA-70256B7A7870}" destId="{F9B7C85D-973A-4ABC-B785-48B0F30B5978}" srcOrd="0" destOrd="0" presId="urn:microsoft.com/office/officeart/2005/8/layout/orgChart1"/>
    <dgm:cxn modelId="{A23ABE9C-E6BC-4C52-BBD3-023C4ED9C745}" type="presParOf" srcId="{460F8CC5-28B0-4E0A-A4CA-70256B7A7870}" destId="{DD5E2E89-1F9A-4152-B730-EC308FEE376E}" srcOrd="1" destOrd="0" presId="urn:microsoft.com/office/officeart/2005/8/layout/orgChart1"/>
    <dgm:cxn modelId="{C1C0301A-640B-4F14-BF39-7EB677A9A9A7}" type="presParOf" srcId="{5EE634AA-D6A5-4628-A52A-C1E2F1CD1961}" destId="{5BA18134-800A-4EE4-A9B6-731EA242CE6A}" srcOrd="1" destOrd="0" presId="urn:microsoft.com/office/officeart/2005/8/layout/orgChart1"/>
    <dgm:cxn modelId="{C1D3961D-B4AD-4B4F-B8AF-6D8ECA905118}" type="presParOf" srcId="{5EE634AA-D6A5-4628-A52A-C1E2F1CD1961}" destId="{75AC5ABF-2B00-4909-B48C-E5223F047A30}" srcOrd="2" destOrd="0" presId="urn:microsoft.com/office/officeart/2005/8/layout/orgChart1"/>
    <dgm:cxn modelId="{F15909FB-D205-4855-A1FC-D9555F26A349}" type="presParOf" srcId="{A2DADF67-A5CD-4270-B7B7-79AA914970DA}" destId="{7297B435-35F8-4951-8C3E-13B91C11C115}" srcOrd="2" destOrd="0" presId="urn:microsoft.com/office/officeart/2005/8/layout/orgChart1"/>
    <dgm:cxn modelId="{726BDA0E-00C4-4E85-AE08-757B9AE520EE}" type="presParOf" srcId="{A2DADF67-A5CD-4270-B7B7-79AA914970DA}" destId="{E62AF401-6BFB-4408-8619-77B069263058}" srcOrd="3" destOrd="0" presId="urn:microsoft.com/office/officeart/2005/8/layout/orgChart1"/>
    <dgm:cxn modelId="{2AA2E154-6274-42AB-B1BA-0235DFD22971}" type="presParOf" srcId="{E62AF401-6BFB-4408-8619-77B069263058}" destId="{73D5990B-C517-4B45-9662-4CC4D0274A7A}" srcOrd="0" destOrd="0" presId="urn:microsoft.com/office/officeart/2005/8/layout/orgChart1"/>
    <dgm:cxn modelId="{990F54C7-E18C-4F29-866D-2B124DA21E1D}" type="presParOf" srcId="{73D5990B-C517-4B45-9662-4CC4D0274A7A}" destId="{C8B78AF1-C936-406F-B5A8-1ADAF3A58051}" srcOrd="0" destOrd="0" presId="urn:microsoft.com/office/officeart/2005/8/layout/orgChart1"/>
    <dgm:cxn modelId="{3FF99649-CC90-4FA7-B282-CECAC925AD6F}" type="presParOf" srcId="{73D5990B-C517-4B45-9662-4CC4D0274A7A}" destId="{0B1B7F28-AC08-4AC3-8662-D5B2129958D8}" srcOrd="1" destOrd="0" presId="urn:microsoft.com/office/officeart/2005/8/layout/orgChart1"/>
    <dgm:cxn modelId="{E259A04D-08F1-40E4-9023-62EA18F878FB}" type="presParOf" srcId="{E62AF401-6BFB-4408-8619-77B069263058}" destId="{E9EBF325-4D94-4DEC-83EF-5747875FD758}" srcOrd="1" destOrd="0" presId="urn:microsoft.com/office/officeart/2005/8/layout/orgChart1"/>
    <dgm:cxn modelId="{6951989A-1085-4A69-8322-4CE4595E77EE}" type="presParOf" srcId="{E62AF401-6BFB-4408-8619-77B069263058}" destId="{CE4E1DCA-3086-4403-9DF8-E9CB3B26E644}" srcOrd="2" destOrd="0" presId="urn:microsoft.com/office/officeart/2005/8/layout/orgChart1"/>
    <dgm:cxn modelId="{11C2CE27-E276-441B-82AF-D8F8EADCB066}" type="presParOf" srcId="{F109944E-8C37-4891-AE85-C892ECD7ECDF}" destId="{E11064A6-CDE2-4FB3-BF5F-60454B03E5C0}" srcOrd="2" destOrd="0" presId="urn:microsoft.com/office/officeart/2005/8/layout/orgChart1"/>
    <dgm:cxn modelId="{CD1B6FA5-C46B-4E6A-91A2-5CA4383DBF82}" type="presParOf" srcId="{1AE6FAB4-6E16-4C2F-9F4E-818963E24536}" destId="{625E36C3-D69C-4608-BAFB-1064FC9FE1AA}" srcOrd="2" destOrd="0" presId="urn:microsoft.com/office/officeart/2005/8/layout/orgChart1"/>
    <dgm:cxn modelId="{562D8D58-C565-4CD6-B58D-A649F5959CB3}" type="presParOf" srcId="{1AE6FAB4-6E16-4C2F-9F4E-818963E24536}" destId="{E1D2508F-B354-4E0E-9C2C-BA82CD274309}" srcOrd="3" destOrd="0" presId="urn:microsoft.com/office/officeart/2005/8/layout/orgChart1"/>
    <dgm:cxn modelId="{465757D4-3CCC-4484-B399-022A93F315C1}" type="presParOf" srcId="{E1D2508F-B354-4E0E-9C2C-BA82CD274309}" destId="{A19D1492-543B-4587-9056-F6EBB1FEA185}" srcOrd="0" destOrd="0" presId="urn:microsoft.com/office/officeart/2005/8/layout/orgChart1"/>
    <dgm:cxn modelId="{2966A506-FAFF-43D2-8312-363236FFCBDE}" type="presParOf" srcId="{A19D1492-543B-4587-9056-F6EBB1FEA185}" destId="{DA5CBF0D-F43B-43BC-B92D-A4E6315D0F3B}" srcOrd="0" destOrd="0" presId="urn:microsoft.com/office/officeart/2005/8/layout/orgChart1"/>
    <dgm:cxn modelId="{93C205DA-21FA-46D2-8AC6-266BAC14E622}" type="presParOf" srcId="{A19D1492-543B-4587-9056-F6EBB1FEA185}" destId="{5930BE85-F46F-455F-B5FE-2F0A0F605F12}" srcOrd="1" destOrd="0" presId="urn:microsoft.com/office/officeart/2005/8/layout/orgChart1"/>
    <dgm:cxn modelId="{1758DB7D-5298-49F3-B0B3-359E2AD309B3}" type="presParOf" srcId="{E1D2508F-B354-4E0E-9C2C-BA82CD274309}" destId="{AB6078B4-37A8-41F8-A0E8-A361330DEC8F}" srcOrd="1" destOrd="0" presId="urn:microsoft.com/office/officeart/2005/8/layout/orgChart1"/>
    <dgm:cxn modelId="{9A20F506-9FB3-4E1E-B364-C548E951BC56}" type="presParOf" srcId="{AB6078B4-37A8-41F8-A0E8-A361330DEC8F}" destId="{6A0FD520-FCAC-4191-A1B4-2E6DD0E3DFFB}" srcOrd="0" destOrd="0" presId="urn:microsoft.com/office/officeart/2005/8/layout/orgChart1"/>
    <dgm:cxn modelId="{88165D5A-13FF-4422-937F-E3DA80FB4573}" type="presParOf" srcId="{AB6078B4-37A8-41F8-A0E8-A361330DEC8F}" destId="{2B9ABA6F-8D7D-45E3-B5A5-71ADC1A34806}" srcOrd="1" destOrd="0" presId="urn:microsoft.com/office/officeart/2005/8/layout/orgChart1"/>
    <dgm:cxn modelId="{9CB23E1E-AB63-41FB-AD50-8060D602E4CA}" type="presParOf" srcId="{2B9ABA6F-8D7D-45E3-B5A5-71ADC1A34806}" destId="{112B0873-7A1D-4088-ADDD-D3F7C2B69786}" srcOrd="0" destOrd="0" presId="urn:microsoft.com/office/officeart/2005/8/layout/orgChart1"/>
    <dgm:cxn modelId="{9B85C99B-ED68-42B0-9967-285E383A9A2E}" type="presParOf" srcId="{112B0873-7A1D-4088-ADDD-D3F7C2B69786}" destId="{044B30AA-1BBC-4F72-99E6-4710F95D4E2F}" srcOrd="0" destOrd="0" presId="urn:microsoft.com/office/officeart/2005/8/layout/orgChart1"/>
    <dgm:cxn modelId="{79A1DC4B-64ED-4B68-8DEB-40A0CE6036F2}" type="presParOf" srcId="{112B0873-7A1D-4088-ADDD-D3F7C2B69786}" destId="{9035CB30-12B0-49C0-B082-72AAED921B6B}" srcOrd="1" destOrd="0" presId="urn:microsoft.com/office/officeart/2005/8/layout/orgChart1"/>
    <dgm:cxn modelId="{F3398ED1-5AB9-4185-8753-DC6D2BEC5491}" type="presParOf" srcId="{2B9ABA6F-8D7D-45E3-B5A5-71ADC1A34806}" destId="{237FDAD1-986A-46C3-AD86-8F8D3AC13452}" srcOrd="1" destOrd="0" presId="urn:microsoft.com/office/officeart/2005/8/layout/orgChart1"/>
    <dgm:cxn modelId="{D0729443-6123-4E28-B6C0-E0A375D70C35}" type="presParOf" srcId="{2B9ABA6F-8D7D-45E3-B5A5-71ADC1A34806}" destId="{22B7275D-E6AB-40AA-9407-9813EBAF73E6}" srcOrd="2" destOrd="0" presId="urn:microsoft.com/office/officeart/2005/8/layout/orgChart1"/>
    <dgm:cxn modelId="{A4634011-8BF1-4DB1-8488-CD936C43C9C0}" type="presParOf" srcId="{AB6078B4-37A8-41F8-A0E8-A361330DEC8F}" destId="{AFF44A83-7884-4BBF-B03E-5759FDC32E2C}" srcOrd="2" destOrd="0" presId="urn:microsoft.com/office/officeart/2005/8/layout/orgChart1"/>
    <dgm:cxn modelId="{84C9B100-A76D-4C2C-91C7-7E11951C509B}" type="presParOf" srcId="{AB6078B4-37A8-41F8-A0E8-A361330DEC8F}" destId="{EB955F08-FAD0-4671-ABAC-75F61B858412}" srcOrd="3" destOrd="0" presId="urn:microsoft.com/office/officeart/2005/8/layout/orgChart1"/>
    <dgm:cxn modelId="{CBF881A3-6B40-478B-AE81-F33B5E7148F3}" type="presParOf" srcId="{EB955F08-FAD0-4671-ABAC-75F61B858412}" destId="{A1978BFF-2B4A-4F16-A5BE-3C3BDA5A84AD}" srcOrd="0" destOrd="0" presId="urn:microsoft.com/office/officeart/2005/8/layout/orgChart1"/>
    <dgm:cxn modelId="{D7933946-3E66-449C-8DFF-C51E48AD93D1}" type="presParOf" srcId="{A1978BFF-2B4A-4F16-A5BE-3C3BDA5A84AD}" destId="{2F42F099-787B-483A-ADF7-2D9C06DB9343}" srcOrd="0" destOrd="0" presId="urn:microsoft.com/office/officeart/2005/8/layout/orgChart1"/>
    <dgm:cxn modelId="{B91CE35E-F47C-4C2A-92EF-96B2EABEE039}" type="presParOf" srcId="{A1978BFF-2B4A-4F16-A5BE-3C3BDA5A84AD}" destId="{59696132-BAC9-49B6-B121-78DCCA0AE8C5}" srcOrd="1" destOrd="0" presId="urn:microsoft.com/office/officeart/2005/8/layout/orgChart1"/>
    <dgm:cxn modelId="{0FA722FF-80FF-4671-85E6-C5C56E216CC9}" type="presParOf" srcId="{EB955F08-FAD0-4671-ABAC-75F61B858412}" destId="{864C3BF5-C18C-48CD-931D-4C444BD2C2B5}" srcOrd="1" destOrd="0" presId="urn:microsoft.com/office/officeart/2005/8/layout/orgChart1"/>
    <dgm:cxn modelId="{CBA4D45A-594E-4853-910E-60BF730D2EBD}" type="presParOf" srcId="{EB955F08-FAD0-4671-ABAC-75F61B858412}" destId="{6A43B7CA-9337-4BBE-9DF9-B8CEA7B42A62}" srcOrd="2" destOrd="0" presId="urn:microsoft.com/office/officeart/2005/8/layout/orgChart1"/>
    <dgm:cxn modelId="{6D09A254-251D-4AEF-B815-907A2770247C}" type="presParOf" srcId="{E1D2508F-B354-4E0E-9C2C-BA82CD274309}" destId="{BFDF7AA0-6CEF-43C1-BDC7-BABC0F12BCCC}" srcOrd="2" destOrd="0" presId="urn:microsoft.com/office/officeart/2005/8/layout/orgChart1"/>
    <dgm:cxn modelId="{45A1FC66-011F-4B4E-9CEA-A167DC735E8D}" type="presParOf" srcId="{2E7B05E6-F014-46EB-AE41-75A9DB041C38}" destId="{3B4A28B5-7BA2-4067-B4A6-C901C9DFD075}"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2451</Words>
  <Characters>13971</Characters>
  <Application>Microsoft Office Word</Application>
  <DocSecurity>0</DocSecurity>
  <Lines>116</Lines>
  <Paragraphs>32</Paragraphs>
  <ScaleCrop>false</ScaleCrop>
  <Company/>
  <LinksUpToDate>false</LinksUpToDate>
  <CharactersWithSpaces>16390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2</cp:revision>
  <dcterms:created xsi:type="dcterms:W3CDTF">2014-11-21T13:44:00Z</dcterms:created>
  <dcterms:modified xsi:type="dcterms:W3CDTF">2015-02-04T12:42:00Z</dcterms:modified>
</cp:coreProperties>
</file>