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19" w:rsidRPr="00212819" w:rsidRDefault="00212819" w:rsidP="002128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 xml:space="preserve"> PREDLOG DNEVNOG REDA</w:t>
      </w:r>
    </w:p>
    <w:p w:rsidR="00212819" w:rsidRPr="00212819" w:rsidRDefault="00212819" w:rsidP="002128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>Za 35. sjednicu Vlade  Crne Gore, koja je zakazana</w:t>
      </w:r>
    </w:p>
    <w:p w:rsidR="00212819" w:rsidRPr="00212819" w:rsidRDefault="00212819" w:rsidP="002128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>za četvrtak, 19. septembar 2013. godine, u 11.00 sati</w:t>
      </w:r>
    </w:p>
    <w:p w:rsidR="00212819" w:rsidRPr="00212819" w:rsidRDefault="00212819" w:rsidP="00212819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12819" w:rsidRPr="00212819" w:rsidRDefault="00212819" w:rsidP="00212819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-Usvajanje Zapisnika sa 34. sjednice Vlade, održane</w:t>
      </w:r>
    </w:p>
    <w:p w:rsidR="00212819" w:rsidRPr="00212819" w:rsidRDefault="00212819" w:rsidP="00212819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 xml:space="preserve">  12. septembra 2013. godine </w:t>
      </w:r>
    </w:p>
    <w:p w:rsidR="00212819" w:rsidRPr="00212819" w:rsidRDefault="00212819" w:rsidP="00212819">
      <w:pPr>
        <w:pStyle w:val="ListParagraph"/>
        <w:rPr>
          <w:rFonts w:ascii="Arial" w:hAnsi="Arial" w:cs="Arial"/>
          <w:sz w:val="24"/>
          <w:szCs w:val="24"/>
          <w:lang w:val="sr-Latn-CS"/>
        </w:rPr>
      </w:pPr>
    </w:p>
    <w:p w:rsidR="00212819" w:rsidRPr="00212819" w:rsidRDefault="00212819" w:rsidP="00212819">
      <w:pPr>
        <w:jc w:val="both"/>
        <w:rPr>
          <w:rFonts w:ascii="Arial" w:hAnsi="Arial" w:cs="Arial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 xml:space="preserve">      </w:t>
      </w:r>
      <w:r w:rsidRPr="00212819">
        <w:rPr>
          <w:rFonts w:ascii="Arial" w:hAnsi="Arial" w:cs="Arial"/>
          <w:lang w:val="sr-Latn-CS"/>
        </w:rPr>
        <w:t>I. MATERIJALI KOJI SU PRIPREMLJENI U SKLADU S PROGRAMOM RADA VLADE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</w:t>
      </w: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zakona o izmjenama i dopunama Zakona o porezu na dohodak fizičkih lica</w:t>
      </w:r>
    </w:p>
    <w:p w:rsidR="00212819" w:rsidRPr="00212819" w:rsidRDefault="00212819" w:rsidP="0021281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212819" w:rsidRDefault="00212819" w:rsidP="002128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212819">
        <w:rPr>
          <w:rFonts w:ascii="Arial" w:hAnsi="Arial" w:cs="Arial"/>
          <w:sz w:val="20"/>
          <w:szCs w:val="20"/>
          <w:lang w:val="sr-Latn-CS"/>
        </w:rPr>
        <w:t xml:space="preserve">      II. MATERIJALI KOJI SU PRIPREMLJENI U SKLADU S TEKUĆIM AKTIVNOSTIMA VLADE</w:t>
      </w:r>
    </w:p>
    <w:p w:rsidR="00212819" w:rsidRPr="00212819" w:rsidRDefault="00212819" w:rsidP="002128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Informacija o analizi kreditnog zaduženja tokom 2013. godine  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zahtjevu Željezničke infrastrukture Crne Gore za preuzimanje duga po međunarodnim kreditima za koje je Vlada Crne Gore izdala garancije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otkupu jagnjadi i instrukcija o evidencijama otkupa i plaćanja PDV- a za 2013. godinu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za davanje saglasnosti Vlade Crne Gore za zaključenje poravnanja pred Evropskim sudom za ljudska prava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za pokretanje postupka za izdavanje u zakup nepokretnosti koje se nalaze na vojnom aerodromu „Golubovci“ u Podgorici 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Zahtjev Evropskog pokreta za odobrenje sredstava za održavanje Kongresa Evropskog pokreta  i civilnih društava Jugoistočne Evrope Crna Gora, 21 – 23. novembаr 2013. godine „Jačanje civilnog društva u zemljama kandidatima i potencijalnim kandidatima“</w:t>
      </w:r>
    </w:p>
    <w:p w:rsidR="00212819" w:rsidRDefault="00212819" w:rsidP="00212819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 xml:space="preserve">   </w:t>
      </w:r>
      <w:r w:rsidRPr="00212819">
        <w:rPr>
          <w:rFonts w:ascii="Arial" w:hAnsi="Arial" w:cs="Arial"/>
          <w:lang w:val="sr-Latn-CS"/>
        </w:rPr>
        <w:t xml:space="preserve">  III. MATERIJALI KOJI SU VLADI DOSTAVLJENI RADI VERIFIKACIJE</w:t>
      </w:r>
    </w:p>
    <w:p w:rsidR="00212819" w:rsidRPr="00212819" w:rsidRDefault="00212819" w:rsidP="00212819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odluke o dodjeli koncesije za eksploataciju mineralne sirovine tehničko-građevinskog kamena na ležištu „Vilići“, opština Pljevlja, s Predlogom Ugovora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odluke o naknadama za korišćenje opštinskih puteva, na teritoriji Opštine Andrijevica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  o prenosu prava vlasništva na nepokretnostima–katastarskoj parceli 2333 i objektu  JPU „Zagorka Ivanović“ – Cetinje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оsnove za vođenje pregovora i zaključеnје Sporazuma između Vlade Crne Gore i Vlade Republike Kosovo o policijskoj saradnji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Informacija o primjeni Zakona o radnom vremenu, pauzama u toku radnog vremena mobilnih radnika i uređajima za evidentiranje u drumskom prevozu i uvođenju sistema digitalnih tahografa u Crnoj Gori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obezbjeđivanju sredstava za Stambenu zadrugu „Solidarno“ u cilju rješavanja stambenih pitanja zaposlenih u prosvjeti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Informacija o prekategorizaciji regionalnog puta R-13 Cetinje – Ivanova korita - Lovćen u opštinski put</w:t>
      </w:r>
    </w:p>
    <w:p w:rsid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Informacija povodom peticije Dušana Radetića o promjeni naziva JU Više stručne škole „Policijska akademija“ u Danilovgradu </w:t>
      </w:r>
    </w:p>
    <w:p w:rsidR="00212819" w:rsidRPr="00212819" w:rsidRDefault="00212819" w:rsidP="00212819">
      <w:pPr>
        <w:pStyle w:val="ListParagraph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Izvještaj o provjeri navoda i ocjeni opravdanosti predloga D.O.O. „Montenegroput“ Bijelo Polje za izmjenu Ugovora o koncesiji za detaljna geološka istraživanja i eksploataciju pojave nemetalične mineralne sirovine tehničko-građevinskog kamena „Lješnica“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za dopunu Zaključka Vlade Crne Gore broj 06-2434/3 od 6.12.2012. godine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sistematizaciji Državnog arhiva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platforme za učešće crnogorske delegacije koju će  predvoditi prof. dr Vujica Lazović, potpredsjednik Vlade za ekonomsku politiku i finansijski sistem, na „Bečkim ekonomskim razgovorima-upoznajte Crnu Goru“ koji će se održati 7. oktobra 2013. u Beču (Republika Austrija)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platforme za učešće crnogorske delegacije koju će predvoditi dr Vladimir Kavarić, ministar ekonomije, na ministarskom sastanku u Zagrebu, 25 - 26. septembra 2013. godine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platforme za učesće prof. dr Milice Pejanović-Đurišić, ministra odbrane, na sveobuhvatnom regionalnom ministarskom sastanku 2. i 3. oktobra 2013. godine na brdu kod Kranja, Republika Slovenija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platforme za učešće mr Predraga Boškovića, ministra rada i socijalnog staranja, na 64. zasijedanju Izvršnog komiteta Programa Visokog komesara UN za izbjeglice, od 29. septembra do 2. oktobra 2013. godine u Ženevi</w:t>
      </w:r>
    </w:p>
    <w:p w:rsidR="00212819" w:rsidRPr="00FF323E" w:rsidRDefault="00212819" w:rsidP="00FF32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FF323E" w:rsidRPr="00212819" w:rsidRDefault="00FF323E" w:rsidP="00FF323E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12819" w:rsidRDefault="00212819" w:rsidP="00FF323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212819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212819" w:rsidRPr="00212819" w:rsidRDefault="00212819" w:rsidP="002128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mišljenja na amandmane na Predlog zakona o dopuni Zakona o porezu na dodatu vrijednost (predlagači poslanici Branka Bošnjak i Veljko Vasiljević)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mišljenja na amandmane na Predlog zakona o dopuni Zakona o porezu na dodatu vrijednost (predlagač poslanik Veljko Vasiljević) 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mišljenja na amandman na Predlog zakona o dopuni Zakona o porezu na dodatu vrijednost (predlagači poslanici: Džavid Šabović, Branka Bošnjak, Milan Knežević, Milutin Đukanović, Jelisava Kalezić i Andrija Popović)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Predlog mišljenja povodom Inicijative Zlatka Vujovića, predsjednika Upravnog odbora Centra za monitoring i istraživanje, iz Podgorice, za pokretanje postupka za ocjenu ustavnosti i zakonitosti odredbe člana 15 stav 4 Odluke o mreži zdravstvenih ustanova („Službeni list CG“, broj 18/13)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Odluka o valorizaciji poslovnih prostora modelom zakupa koju je donio Odbor direktora Pošte Crne Gore AD Podgorica</w:t>
      </w:r>
    </w:p>
    <w:p w:rsidR="00212819" w:rsidRPr="00212819" w:rsidRDefault="00212819" w:rsidP="002128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sz w:val="24"/>
          <w:szCs w:val="24"/>
          <w:lang w:val="sr-Latn-CS"/>
        </w:rPr>
        <w:t>Tekuća pitanj</w:t>
      </w: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a</w:t>
      </w:r>
    </w:p>
    <w:p w:rsidR="00212819" w:rsidRPr="00212819" w:rsidRDefault="00212819" w:rsidP="00212819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12819" w:rsidRPr="00212819" w:rsidRDefault="00212819" w:rsidP="00212819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12819" w:rsidRPr="00FF323E" w:rsidRDefault="00212819" w:rsidP="00212819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val="sr-Latn-CS"/>
        </w:rPr>
      </w:pPr>
      <w:r w:rsidRPr="00FF323E">
        <w:rPr>
          <w:rFonts w:ascii="Arial" w:hAnsi="Arial" w:cs="Arial"/>
          <w:color w:val="000000"/>
          <w:sz w:val="20"/>
          <w:szCs w:val="20"/>
          <w:lang w:val="sr-Latn-CS"/>
        </w:rPr>
        <w:t>V. NA UVID</w:t>
      </w:r>
    </w:p>
    <w:p w:rsidR="00212819" w:rsidRPr="00212819" w:rsidRDefault="00212819" w:rsidP="00212819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212819">
        <w:rPr>
          <w:rFonts w:ascii="Arial" w:hAnsi="Arial" w:cs="Arial"/>
          <w:color w:val="000000"/>
          <w:sz w:val="24"/>
          <w:szCs w:val="24"/>
          <w:lang w:val="sr-Latn-CS"/>
        </w:rPr>
        <w:t>- Izvještaj o učešću delegacije Crne Gore predvođene Ivanom Brajovićem, ministrom saobraćaja i pomorstva, na 11. transportnom, pomorskom i komunikacionom forumu, 5. – 7. septembra 2013. godine, Istanbul, Republika Turska</w:t>
      </w:r>
    </w:p>
    <w:p w:rsidR="00212819" w:rsidRPr="00212819" w:rsidRDefault="00212819" w:rsidP="00212819">
      <w:pPr>
        <w:spacing w:after="0" w:line="240" w:lineRule="auto"/>
        <w:ind w:left="360"/>
        <w:jc w:val="both"/>
        <w:rPr>
          <w:rFonts w:ascii="Arial" w:hAnsi="Arial" w:cs="Arial"/>
          <w:color w:val="000000"/>
          <w:lang w:val="sr-Latn-CS"/>
        </w:rPr>
      </w:pPr>
    </w:p>
    <w:p w:rsidR="00212819" w:rsidRPr="00212819" w:rsidRDefault="00212819" w:rsidP="0021281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12819" w:rsidRPr="00212819" w:rsidRDefault="00212819" w:rsidP="0021281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12819" w:rsidRPr="00212819" w:rsidRDefault="00212819" w:rsidP="00212819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53FE" w:rsidRPr="00212819" w:rsidRDefault="00212819" w:rsidP="00212819">
      <w:pPr>
        <w:rPr>
          <w:lang w:val="sr-Latn-CS"/>
        </w:rPr>
      </w:pPr>
      <w:r w:rsidRPr="0021281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  <w:r w:rsidRPr="00212819">
        <w:rPr>
          <w:rFonts w:ascii="Arial" w:hAnsi="Arial" w:cs="Arial"/>
          <w:sz w:val="24"/>
          <w:szCs w:val="24"/>
          <w:lang w:val="sr-Latn-CS"/>
        </w:rPr>
        <w:t>Podgorica, 19. septembar 2013. godine</w:t>
      </w:r>
    </w:p>
    <w:sectPr w:rsidR="000B53FE" w:rsidRPr="00212819" w:rsidSect="00D40B3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6B1"/>
    <w:multiLevelType w:val="hybridMultilevel"/>
    <w:tmpl w:val="68B2D80C"/>
    <w:lvl w:ilvl="0" w:tplc="EF24BA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285C"/>
    <w:rsid w:val="000B53FE"/>
    <w:rsid w:val="00212819"/>
    <w:rsid w:val="003661DC"/>
    <w:rsid w:val="009E285C"/>
    <w:rsid w:val="00D40B36"/>
    <w:rsid w:val="00E64CC5"/>
    <w:rsid w:val="00F17238"/>
    <w:rsid w:val="00F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2013-09-19T07:23:00Z</dcterms:created>
  <dcterms:modified xsi:type="dcterms:W3CDTF">2013-09-19T07:43:00Z</dcterms:modified>
</cp:coreProperties>
</file>