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7F" w:rsidRPr="0072717F" w:rsidRDefault="0072717F" w:rsidP="0072717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 w:rsidRPr="0072717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GOVOR MINISTRA RAŠKA KONJEVIĆA NA PRES KONFERENCIJI POVODOM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PROTESTA U O</w:t>
      </w:r>
      <w:r w:rsidRPr="0072717F">
        <w:rPr>
          <w:rFonts w:ascii="Times New Roman" w:hAnsi="Times New Roman" w:cs="Times New Roman"/>
          <w:b/>
          <w:sz w:val="24"/>
          <w:szCs w:val="24"/>
          <w:lang w:val="sr-Cyrl-CS"/>
        </w:rPr>
        <w:t>RGANIZACIJI DEMOKRATSKOG FRONTA</w:t>
      </w:r>
    </w:p>
    <w:p w:rsidR="0072717F" w:rsidRDefault="0072717F" w:rsidP="0072717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2717F">
        <w:rPr>
          <w:rFonts w:ascii="Times New Roman" w:hAnsi="Times New Roman" w:cs="Times New Roman"/>
          <w:b/>
          <w:sz w:val="24"/>
          <w:szCs w:val="24"/>
          <w:lang w:val="sr-Cyrl-CS"/>
        </w:rPr>
        <w:t>04.10.2015.</w:t>
      </w:r>
    </w:p>
    <w:p w:rsidR="0072717F" w:rsidRPr="0072717F" w:rsidRDefault="0072717F" w:rsidP="0072717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__________________________________________________________________________</w:t>
      </w:r>
    </w:p>
    <w:p w:rsidR="0072717F" w:rsidRPr="0072717F" w:rsidRDefault="0072717F" w:rsidP="00350F4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2717F" w:rsidRPr="0072717F" w:rsidRDefault="0072717F" w:rsidP="00350F4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5807" w:rsidRPr="0072717F" w:rsidRDefault="00753826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Želim da vas obavijestim da su m</w:t>
      </w:r>
      <w:r w:rsidR="00FF436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inistar unutrašnjih poslova i direktor Uprave policije su 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sinoć, na njihov  zahtjev, primili na razgovor </w:t>
      </w:r>
      <w:r w:rsidR="00FF436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>lidere Demokratskog fronta Andriju</w:t>
      </w:r>
      <w:r w:rsidR="00C21A2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Mandić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>a, Nebojšu</w:t>
      </w:r>
      <w:r w:rsidR="00C21A2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Medojević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C21A2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i Milan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a </w:t>
      </w:r>
      <w:r w:rsidR="00C21A2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Knežević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C21A2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408F4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na temu aktuelnih protesta. </w:t>
      </w:r>
    </w:p>
    <w:p w:rsidR="007408F4" w:rsidRPr="0072717F" w:rsidRDefault="007408F4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717F">
        <w:rPr>
          <w:rFonts w:ascii="Times New Roman" w:hAnsi="Times New Roman" w:cs="Times New Roman"/>
          <w:sz w:val="24"/>
          <w:szCs w:val="24"/>
          <w:lang w:val="sr-Latn-CS"/>
        </w:rPr>
        <w:t>Tokom razgovora z</w:t>
      </w:r>
      <w:r w:rsidR="00C21A20" w:rsidRPr="0072717F">
        <w:rPr>
          <w:rFonts w:ascii="Times New Roman" w:hAnsi="Times New Roman" w:cs="Times New Roman"/>
          <w:sz w:val="24"/>
          <w:szCs w:val="24"/>
          <w:lang w:val="sr-Latn-CS"/>
        </w:rPr>
        <w:t>ajednički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je konstatovano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da nije bilo ozbiljnijih problema za vrijeme protesta osim manjih incidenata koji su uključivali provokacije p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rema pripadnicima policije, 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>št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>o ipak nije uticalo na remećenje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javnog reda i mira u većem  obimu. </w:t>
      </w:r>
    </w:p>
    <w:p w:rsidR="007408F4" w:rsidRPr="0072717F" w:rsidRDefault="00C21A20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Takođe, 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podsjetili smo ih d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>a je nadležni CB Podgorica odobrio održavanje skupa, a da su organizatori od nadležnih službi Glavnog grada zatražili i dobili saglasnost za postavljanje bine i pratećih objekata</w:t>
      </w:r>
      <w:r w:rsidR="0072717F">
        <w:rPr>
          <w:rFonts w:ascii="Times New Roman" w:hAnsi="Times New Roman" w:cs="Times New Roman"/>
          <w:sz w:val="24"/>
          <w:szCs w:val="24"/>
          <w:lang w:val="sr-Latn-CS"/>
        </w:rPr>
        <w:t xml:space="preserve"> na period od </w:t>
      </w:r>
      <w:r w:rsidR="0072717F">
        <w:rPr>
          <w:rFonts w:ascii="Times New Roman" w:hAnsi="Times New Roman" w:cs="Times New Roman"/>
          <w:sz w:val="24"/>
          <w:szCs w:val="24"/>
          <w:lang w:val="sr-Cyrl-CS"/>
        </w:rPr>
        <w:t>sedam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dana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7408F4" w:rsidRPr="0072717F" w:rsidRDefault="00C21A20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Ukazano </w:t>
      </w:r>
      <w:r w:rsidR="007408F4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im je 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i da su </w:t>
      </w:r>
      <w:r w:rsidR="007408F4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kao organizatori 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zatražili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od nadležnih službi Glavnog grada</w:t>
      </w:r>
      <w:r w:rsidR="007408F4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produženje dozvole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za postavljanje bine i pratećih objekata, kao i za zaustavljanje saobraćaja na bulevaru ispred Skupštine Crne Gore. </w:t>
      </w:r>
    </w:p>
    <w:p w:rsidR="00C21A20" w:rsidRPr="0072717F" w:rsidRDefault="00C21A20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717F">
        <w:rPr>
          <w:rFonts w:ascii="Times New Roman" w:hAnsi="Times New Roman" w:cs="Times New Roman"/>
          <w:sz w:val="24"/>
          <w:szCs w:val="24"/>
          <w:lang w:val="sr-Latn-CS"/>
        </w:rPr>
        <w:t>O tim zahtjev</w:t>
      </w:r>
      <w:r w:rsidR="007408F4" w:rsidRPr="0072717F">
        <w:rPr>
          <w:rFonts w:ascii="Times New Roman" w:hAnsi="Times New Roman" w:cs="Times New Roman"/>
          <w:sz w:val="24"/>
          <w:szCs w:val="24"/>
          <w:lang w:val="sr-Latn-CS"/>
        </w:rPr>
        <w:t>ima obaviješteni su da će odluku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>, odnosno saglasnost za zaustavljenje saobraćaja</w:t>
      </w:r>
      <w:r w:rsidR="007408F4" w:rsidRPr="0072717F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don</w:t>
      </w:r>
      <w:r w:rsidR="007408F4" w:rsidRPr="0072717F">
        <w:rPr>
          <w:rFonts w:ascii="Times New Roman" w:hAnsi="Times New Roman" w:cs="Times New Roman"/>
          <w:sz w:val="24"/>
          <w:szCs w:val="24"/>
          <w:lang w:val="sr-Latn-CS"/>
        </w:rPr>
        <w:t>ijeti nadležni opštinski organi u saradnji sa CB Podgorica.</w:t>
      </w:r>
    </w:p>
    <w:p w:rsidR="007408F4" w:rsidRPr="0072717F" w:rsidRDefault="007408F4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Organizatorima protesta je ukazano 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>da je CB Podgorica odobrenjem skupa i dosadašnjim način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>om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obezbjeđenja učesnika 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državnih institucija pokazao da poštuje ustavna i zakonska prava org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>anizat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>ora prijavljenog skupa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7408F4" w:rsidRPr="0072717F" w:rsidRDefault="00753826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Takođe</w:t>
      </w:r>
      <w:r w:rsidR="007408F4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smo im saopštili d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>a njihova prav</w:t>
      </w:r>
      <w:r w:rsidR="007408F4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a na protestna okupljanja ne mogu 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da</w:t>
      </w:r>
      <w:r w:rsidR="007408F4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ugrožavaju poštovanje 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ljudskih prava drugih građana koji su u  potrebi da koriste vitalnu saobraćajnicu pored Skupštine Crne Gore. </w:t>
      </w:r>
    </w:p>
    <w:p w:rsidR="00387036" w:rsidRPr="0072717F" w:rsidRDefault="007408F4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Naglašeno im je da su 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organizovanje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>m nenajavljene protesne šetnje p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>rije dva dana u Podgoric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>i prekršili Zakon o javnim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okupl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>j</w:t>
      </w:r>
      <w:r w:rsidR="0072717F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njima 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te da je 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protiv organizatora podnijeta prekršajna prijava. </w:t>
      </w:r>
    </w:p>
    <w:p w:rsidR="00C21A20" w:rsidRPr="0072717F" w:rsidRDefault="007408F4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Tokom razgovora predloženo 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im je, a uzimjući </w:t>
      </w:r>
      <w:r w:rsidR="0072717F">
        <w:rPr>
          <w:rFonts w:ascii="Times New Roman" w:hAnsi="Times New Roman" w:cs="Times New Roman"/>
          <w:sz w:val="24"/>
          <w:szCs w:val="24"/>
          <w:lang w:val="sr-Cyrl-CS"/>
        </w:rPr>
        <w:t xml:space="preserve">u obzir 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>sve okolnosti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>da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C6CB2" w:rsidRPr="0072717F">
        <w:rPr>
          <w:rFonts w:ascii="Times New Roman" w:hAnsi="Times New Roman" w:cs="Times New Roman"/>
          <w:sz w:val="24"/>
          <w:szCs w:val="24"/>
          <w:lang w:val="sr-Latn-CS"/>
        </w:rPr>
        <w:t>ka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1C6CB2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odgovorni predstavnici građana 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postignemo dogovor da 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>njihovo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protestno okupljanje </w:t>
      </w:r>
      <w:r w:rsidR="00753826">
        <w:rPr>
          <w:rFonts w:ascii="Times New Roman" w:hAnsi="Times New Roman" w:cs="Times New Roman"/>
          <w:sz w:val="24"/>
          <w:szCs w:val="24"/>
          <w:lang w:val="sr-Cyrl-CS"/>
        </w:rPr>
        <w:t xml:space="preserve">se nastavi tako 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da 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>bude obezbjeđeno</w:t>
      </w:r>
      <w:r w:rsidR="001C6CB2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nesmetano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funkcionisanje saobraćaja u 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glavnom 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>bulevaru u Glavnom gradu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1C6CB2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C6CB2" w:rsidRPr="0072717F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na platou ispred spomenika i 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u </w:t>
      </w:r>
      <w:r w:rsidR="001C6CB2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parku, uz mogućnost da u ključnom terminu za proteste 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DA1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im se </w:t>
      </w:r>
      <w:r w:rsidR="001C6CB2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omogući obustava saobraćaja </w:t>
      </w:r>
      <w:r w:rsidR="00753826">
        <w:rPr>
          <w:rFonts w:ascii="Times New Roman" w:hAnsi="Times New Roman" w:cs="Times New Roman"/>
          <w:sz w:val="24"/>
          <w:szCs w:val="24"/>
          <w:lang w:val="sr-Latn-CS"/>
        </w:rPr>
        <w:t xml:space="preserve"> u periodu od 17</w:t>
      </w:r>
      <w:r w:rsidR="00753826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753826">
        <w:rPr>
          <w:rFonts w:ascii="Times New Roman" w:hAnsi="Times New Roman" w:cs="Times New Roman"/>
          <w:sz w:val="24"/>
          <w:szCs w:val="24"/>
          <w:lang w:val="sr-Latn-CS"/>
        </w:rPr>
        <w:t>30 do 20</w:t>
      </w:r>
      <w:r w:rsidR="00753826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387036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30 časova. </w:t>
      </w:r>
      <w:r w:rsidR="00C21A2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1C6CB2" w:rsidRPr="0072717F" w:rsidRDefault="00753826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Nažalost, o</w:t>
      </w:r>
      <w:r w:rsidR="001C6CB2" w:rsidRPr="0072717F">
        <w:rPr>
          <w:rFonts w:ascii="Times New Roman" w:hAnsi="Times New Roman" w:cs="Times New Roman"/>
          <w:sz w:val="24"/>
          <w:szCs w:val="24"/>
          <w:lang w:val="sr-Latn-CS"/>
        </w:rPr>
        <w:t>vaj predlog organizatori skupa ni</w:t>
      </w:r>
      <w:r w:rsidR="008B3CA4" w:rsidRPr="0072717F">
        <w:rPr>
          <w:rFonts w:ascii="Times New Roman" w:hAnsi="Times New Roman" w:cs="Times New Roman"/>
          <w:sz w:val="24"/>
          <w:szCs w:val="24"/>
          <w:lang w:val="sr-Latn-CS"/>
        </w:rPr>
        <w:t>je</w:t>
      </w:r>
      <w:r w:rsidR="001C6CB2" w:rsidRPr="0072717F">
        <w:rPr>
          <w:rFonts w:ascii="Times New Roman" w:hAnsi="Times New Roman" w:cs="Times New Roman"/>
          <w:sz w:val="24"/>
          <w:szCs w:val="24"/>
          <w:lang w:val="sr-Latn-CS"/>
        </w:rPr>
        <w:t>su prihvatili. Zbog toga im je jasno saopšteno da imaju veliku odgovornost za poštovanje na zakonu donijetih odluka i predviđenih procedura.</w:t>
      </w:r>
    </w:p>
    <w:p w:rsidR="001C6CB2" w:rsidRPr="0072717F" w:rsidRDefault="001C6CB2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Takođe im je </w:t>
      </w:r>
      <w:r w:rsidR="00753826">
        <w:rPr>
          <w:rFonts w:ascii="Times New Roman" w:hAnsi="Times New Roman" w:cs="Times New Roman"/>
          <w:sz w:val="24"/>
          <w:szCs w:val="24"/>
          <w:lang w:val="sr-Cyrl-CS"/>
        </w:rPr>
        <w:t>ukazano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da kao izabrani predsta</w:t>
      </w:r>
      <w:r w:rsidR="008B3CA4" w:rsidRPr="0072717F">
        <w:rPr>
          <w:rFonts w:ascii="Times New Roman" w:hAnsi="Times New Roman" w:cs="Times New Roman"/>
          <w:sz w:val="24"/>
          <w:szCs w:val="24"/>
          <w:lang w:val="sr-Latn-CS"/>
        </w:rPr>
        <w:t>vnici građana su prije svega du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>žni da poštuju zakon</w:t>
      </w:r>
      <w:r w:rsidR="008B3CA4" w:rsidRPr="0072717F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i usvojene dem</w:t>
      </w:r>
      <w:r w:rsidR="008B3CA4" w:rsidRPr="0072717F">
        <w:rPr>
          <w:rFonts w:ascii="Times New Roman" w:hAnsi="Times New Roman" w:cs="Times New Roman"/>
          <w:sz w:val="24"/>
          <w:szCs w:val="24"/>
          <w:lang w:val="sr-Latn-CS"/>
        </w:rPr>
        <w:t>okratske standarde i načela.</w:t>
      </w:r>
    </w:p>
    <w:p w:rsidR="001C6CB2" w:rsidRPr="0072717F" w:rsidRDefault="00753826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Saopštili </w:t>
      </w:r>
      <w:r w:rsidR="001C6CB2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smo </w:t>
      </w:r>
      <w:r w:rsidR="008B3CA4" w:rsidRPr="0072717F">
        <w:rPr>
          <w:rFonts w:ascii="Times New Roman" w:hAnsi="Times New Roman" w:cs="Times New Roman"/>
          <w:sz w:val="24"/>
          <w:szCs w:val="24"/>
          <w:lang w:val="sr-Latn-CS"/>
        </w:rPr>
        <w:t>im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da će nadležni državni organi poštovati zakone koje su poslanici, pa i predstavnici Demokratskog fronta</w:t>
      </w:r>
      <w:r w:rsidR="001C6CB2" w:rsidRPr="0072717F"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usvojili u crnogorskom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>arlamentu.</w:t>
      </w:r>
    </w:p>
    <w:p w:rsidR="00350F40" w:rsidRPr="0072717F" w:rsidRDefault="001C6CB2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717F">
        <w:rPr>
          <w:rFonts w:ascii="Times New Roman" w:hAnsi="Times New Roman" w:cs="Times New Roman"/>
          <w:sz w:val="24"/>
          <w:szCs w:val="24"/>
          <w:lang w:val="sr-Latn-CS"/>
        </w:rPr>
        <w:t>Obavijestili smo ih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da su prijavljena protestna okupljanja u 14 crnogorskih gradova za ponedjeljak suprotna Zakonu o javnim okupljanjima jer su prijave nepotpune i neblagovremene jer su podnijete u roku kraćem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od 5 dana ka</w:t>
      </w:r>
      <w:r w:rsidR="008B3CA4" w:rsidRPr="0072717F">
        <w:rPr>
          <w:rFonts w:ascii="Times New Roman" w:hAnsi="Times New Roman" w:cs="Times New Roman"/>
          <w:sz w:val="24"/>
          <w:szCs w:val="24"/>
          <w:lang w:val="sr-Latn-CS"/>
        </w:rPr>
        <w:t>k</w:t>
      </w:r>
      <w:r w:rsidR="00753826">
        <w:rPr>
          <w:rFonts w:ascii="Times New Roman" w:hAnsi="Times New Roman" w:cs="Times New Roman"/>
          <w:sz w:val="24"/>
          <w:szCs w:val="24"/>
          <w:lang w:val="sr-Latn-CS"/>
        </w:rPr>
        <w:t xml:space="preserve">o je propisano </w:t>
      </w:r>
      <w:r w:rsidR="00753826"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>akonom.</w:t>
      </w:r>
    </w:p>
    <w:p w:rsidR="00350F40" w:rsidRPr="0072717F" w:rsidRDefault="001C6CB2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717F">
        <w:rPr>
          <w:rFonts w:ascii="Times New Roman" w:hAnsi="Times New Roman" w:cs="Times New Roman"/>
          <w:sz w:val="24"/>
          <w:szCs w:val="24"/>
          <w:lang w:val="sr-Latn-CS"/>
        </w:rPr>
        <w:t>Na kraju razgovora im je još jednom s</w:t>
      </w:r>
      <w:r w:rsidR="008B3CA4" w:rsidRPr="0072717F">
        <w:rPr>
          <w:rFonts w:ascii="Times New Roman" w:hAnsi="Times New Roman" w:cs="Times New Roman"/>
          <w:sz w:val="24"/>
          <w:szCs w:val="24"/>
          <w:lang w:val="sr-Latn-CS"/>
        </w:rPr>
        <w:t>aopšteno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da će nadležni državni organi 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MUP i Uprava policije </w:t>
      </w:r>
      <w:r w:rsidR="008B3CA4" w:rsidRPr="0072717F">
        <w:rPr>
          <w:rFonts w:ascii="Times New Roman" w:hAnsi="Times New Roman" w:cs="Times New Roman"/>
          <w:sz w:val="24"/>
          <w:szCs w:val="24"/>
          <w:lang w:val="sr-Latn-CS"/>
        </w:rPr>
        <w:t>is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poštovati </w:t>
      </w:r>
      <w:r w:rsidR="00753826">
        <w:rPr>
          <w:rFonts w:ascii="Times New Roman" w:hAnsi="Times New Roman" w:cs="Times New Roman"/>
          <w:sz w:val="24"/>
          <w:szCs w:val="24"/>
          <w:lang w:val="sr-Latn-CS"/>
        </w:rPr>
        <w:t>sve zakon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om predviđene 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obaveze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, a 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ukazali 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smo im </w:t>
      </w:r>
      <w:r w:rsidR="008B3CA4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na  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>zajedničku odgovornost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>da kao odgovorni ljudi</w:t>
      </w:r>
      <w:r w:rsidR="008B3CA4" w:rsidRPr="0072717F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treba </w:t>
      </w:r>
      <w:r w:rsidR="008B3CA4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da </w:t>
      </w:r>
      <w:r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damo puni 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doprinos dalj</w:t>
      </w:r>
      <w:r w:rsidR="00753826">
        <w:rPr>
          <w:rFonts w:ascii="Times New Roman" w:hAnsi="Times New Roman" w:cs="Times New Roman"/>
          <w:sz w:val="24"/>
          <w:szCs w:val="24"/>
          <w:lang w:val="sr-Latn-CS"/>
        </w:rPr>
        <w:t>em razvoja demokratskih procesa</w:t>
      </w:r>
      <w:r w:rsidR="0075382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>poštovanjem zakona i odgovornim političkim</w:t>
      </w:r>
      <w:r w:rsidR="004E1F89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i građanskim </w:t>
      </w:r>
      <w:r w:rsidR="00350F40" w:rsidRPr="0072717F">
        <w:rPr>
          <w:rFonts w:ascii="Times New Roman" w:hAnsi="Times New Roman" w:cs="Times New Roman"/>
          <w:sz w:val="24"/>
          <w:szCs w:val="24"/>
          <w:lang w:val="sr-Latn-CS"/>
        </w:rPr>
        <w:t xml:space="preserve"> ponašanjem.</w:t>
      </w:r>
    </w:p>
    <w:p w:rsidR="00E46521" w:rsidRPr="0072717F" w:rsidRDefault="00E46521" w:rsidP="00350F4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E46521" w:rsidRPr="0072717F" w:rsidSect="00B97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21A20"/>
    <w:rsid w:val="000119E7"/>
    <w:rsid w:val="0006066D"/>
    <w:rsid w:val="00063B62"/>
    <w:rsid w:val="000F03FD"/>
    <w:rsid w:val="001772E4"/>
    <w:rsid w:val="00195807"/>
    <w:rsid w:val="001C6CB2"/>
    <w:rsid w:val="001D012D"/>
    <w:rsid w:val="002C60E1"/>
    <w:rsid w:val="002E033B"/>
    <w:rsid w:val="003018C0"/>
    <w:rsid w:val="00350F40"/>
    <w:rsid w:val="00355FEA"/>
    <w:rsid w:val="0036404F"/>
    <w:rsid w:val="00387036"/>
    <w:rsid w:val="004E1F89"/>
    <w:rsid w:val="00504C0F"/>
    <w:rsid w:val="0052697A"/>
    <w:rsid w:val="00533564"/>
    <w:rsid w:val="00534A8D"/>
    <w:rsid w:val="00550078"/>
    <w:rsid w:val="00585532"/>
    <w:rsid w:val="005D6836"/>
    <w:rsid w:val="005D7C85"/>
    <w:rsid w:val="00611B07"/>
    <w:rsid w:val="006509E5"/>
    <w:rsid w:val="00660A32"/>
    <w:rsid w:val="00675091"/>
    <w:rsid w:val="006913BD"/>
    <w:rsid w:val="006F4FE4"/>
    <w:rsid w:val="0070406F"/>
    <w:rsid w:val="0072717F"/>
    <w:rsid w:val="007408F4"/>
    <w:rsid w:val="00753826"/>
    <w:rsid w:val="0075611B"/>
    <w:rsid w:val="0077629C"/>
    <w:rsid w:val="007D669F"/>
    <w:rsid w:val="007F01CF"/>
    <w:rsid w:val="007F4C7A"/>
    <w:rsid w:val="0088353F"/>
    <w:rsid w:val="008B3CA4"/>
    <w:rsid w:val="008B7125"/>
    <w:rsid w:val="00915019"/>
    <w:rsid w:val="00931EAB"/>
    <w:rsid w:val="00970816"/>
    <w:rsid w:val="009914B2"/>
    <w:rsid w:val="009D1DCE"/>
    <w:rsid w:val="009E3246"/>
    <w:rsid w:val="00A01028"/>
    <w:rsid w:val="00A023FC"/>
    <w:rsid w:val="00A0679D"/>
    <w:rsid w:val="00A64FD7"/>
    <w:rsid w:val="00A80B26"/>
    <w:rsid w:val="00A97A13"/>
    <w:rsid w:val="00AD72B2"/>
    <w:rsid w:val="00B44DA1"/>
    <w:rsid w:val="00B975BD"/>
    <w:rsid w:val="00B975BE"/>
    <w:rsid w:val="00BA0B10"/>
    <w:rsid w:val="00BA40F8"/>
    <w:rsid w:val="00C21A20"/>
    <w:rsid w:val="00C2446B"/>
    <w:rsid w:val="00C6452A"/>
    <w:rsid w:val="00C91572"/>
    <w:rsid w:val="00D419FD"/>
    <w:rsid w:val="00D670D0"/>
    <w:rsid w:val="00D9761D"/>
    <w:rsid w:val="00DD203E"/>
    <w:rsid w:val="00DE6552"/>
    <w:rsid w:val="00E46521"/>
    <w:rsid w:val="00E57690"/>
    <w:rsid w:val="00E75D3F"/>
    <w:rsid w:val="00E96F5D"/>
    <w:rsid w:val="00EF3239"/>
    <w:rsid w:val="00F307B0"/>
    <w:rsid w:val="00FC4A37"/>
    <w:rsid w:val="00FF04A7"/>
    <w:rsid w:val="00FF0E0F"/>
    <w:rsid w:val="00FF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rasko</dc:creator>
  <cp:lastModifiedBy>sanda.ivanovic</cp:lastModifiedBy>
  <cp:revision>2</cp:revision>
  <cp:lastPrinted>2015-10-04T09:31:00Z</cp:lastPrinted>
  <dcterms:created xsi:type="dcterms:W3CDTF">2015-10-04T10:24:00Z</dcterms:created>
  <dcterms:modified xsi:type="dcterms:W3CDTF">2015-10-04T10:24:00Z</dcterms:modified>
</cp:coreProperties>
</file>