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40C" w:rsidRPr="00BB539B" w:rsidRDefault="0038640C" w:rsidP="0038640C">
      <w:pPr>
        <w:ind w:left="-993"/>
        <w:rPr>
          <w:b/>
          <w:lang w:val="sr-Latn-ME"/>
        </w:rPr>
      </w:pPr>
      <w:r w:rsidRPr="00BB539B">
        <w:rPr>
          <w:b/>
          <w:lang w:val="sr-Latn-ME"/>
        </w:rPr>
        <w:t>Opština Podgorica, KO Podgorica II, katastarska parcela broj 3820/1</w:t>
      </w:r>
      <w:bookmarkStart w:id="0" w:name="_GoBack"/>
      <w:bookmarkEnd w:id="0"/>
    </w:p>
    <w:p w:rsidR="0038640C" w:rsidRPr="00BB539B" w:rsidRDefault="0038640C" w:rsidP="0038640C">
      <w:pPr>
        <w:ind w:left="-993"/>
        <w:rPr>
          <w:b/>
          <w:noProof/>
        </w:rPr>
      </w:pPr>
    </w:p>
    <w:p w:rsidR="0038640C" w:rsidRPr="0038640C" w:rsidRDefault="0038640C" w:rsidP="0038640C">
      <w:pPr>
        <w:ind w:left="-993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4031504</wp:posOffset>
                </wp:positionH>
                <wp:positionV relativeFrom="paragraph">
                  <wp:posOffset>3332995</wp:posOffset>
                </wp:positionV>
                <wp:extent cx="390706" cy="491549"/>
                <wp:effectExtent l="133350" t="114300" r="123825" b="1181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95350">
                          <a:off x="0" y="0"/>
                          <a:ext cx="390706" cy="491549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9698D4" id="Rectangle 2" o:spid="_x0000_s1026" style="position:absolute;margin-left:317.45pt;margin-top:262.45pt;width:30.75pt;height:38.7pt;rotation:174254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534B0097" wp14:editId="1AC885A5">
            <wp:extent cx="9477375" cy="48196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6572" r="576" b="3541"/>
                    <a:stretch/>
                  </pic:blipFill>
                  <pic:spPr bwMode="auto">
                    <a:xfrm>
                      <a:off x="0" y="0"/>
                      <a:ext cx="9484905" cy="4823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8640C" w:rsidRPr="0038640C" w:rsidSect="0038640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40C"/>
    <w:rsid w:val="0038640C"/>
    <w:rsid w:val="00BB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2C16E"/>
  <w15:chartTrackingRefBased/>
  <w15:docId w15:val="{497188FB-08DD-4228-925F-2E2C40154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Irena Prelević</cp:lastModifiedBy>
  <cp:revision>3</cp:revision>
  <dcterms:created xsi:type="dcterms:W3CDTF">2023-07-26T10:40:00Z</dcterms:created>
  <dcterms:modified xsi:type="dcterms:W3CDTF">2023-07-26T10:44:00Z</dcterms:modified>
</cp:coreProperties>
</file>