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B084D" w14:textId="13BAC6F4" w:rsidR="00B1729B" w:rsidRDefault="00617BD6">
      <w:pPr>
        <w:rPr>
          <w:lang w:val="sr-Latn-RS"/>
        </w:rPr>
      </w:pPr>
      <w:r>
        <w:rPr>
          <w:lang w:val="sr-Latn-RS"/>
        </w:rPr>
        <w:t>Kat. parcela 1311/2 KO Donja Gorica</w:t>
      </w:r>
    </w:p>
    <w:p w14:paraId="3C9C3839" w14:textId="5025C9BC" w:rsidR="00617BD6" w:rsidRDefault="00617BD6">
      <w:pPr>
        <w:rPr>
          <w:lang w:val="sr-Latn-RS"/>
        </w:rPr>
      </w:pPr>
    </w:p>
    <w:p w14:paraId="54B901C5" w14:textId="441C7C50" w:rsidR="00617BD6" w:rsidRPr="00617BD6" w:rsidRDefault="00E70CAC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13D9F304" wp14:editId="073F113D">
            <wp:extent cx="8915400" cy="439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2" r="116" b="4938"/>
                    <a:stretch/>
                  </pic:blipFill>
                  <pic:spPr bwMode="auto">
                    <a:xfrm>
                      <a:off x="0" y="0"/>
                      <a:ext cx="8922221" cy="4393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17BD6" w:rsidRPr="00617BD6" w:rsidSect="00617B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87"/>
    <w:rsid w:val="00585AC3"/>
    <w:rsid w:val="00617BD6"/>
    <w:rsid w:val="007C38CA"/>
    <w:rsid w:val="00C92587"/>
    <w:rsid w:val="00E7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03E6"/>
  <w15:chartTrackingRefBased/>
  <w15:docId w15:val="{2A20BFEE-E90A-4F08-88A1-C018F285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18</cp:revision>
  <dcterms:created xsi:type="dcterms:W3CDTF">2023-07-20T11:41:00Z</dcterms:created>
  <dcterms:modified xsi:type="dcterms:W3CDTF">2023-07-20T11:46:00Z</dcterms:modified>
</cp:coreProperties>
</file>