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09C" w:rsidRDefault="00E014AE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09C" w:rsidRDefault="001E709C"/>
    <w:p w:rsidR="001E709C" w:rsidRDefault="00E014AE">
      <w:pPr>
        <w:spacing w:after="0"/>
      </w:pPr>
      <w:r>
        <w:rPr>
          <w:sz w:val="22"/>
          <w:szCs w:val="22"/>
        </w:rPr>
        <w:t>Br: 02/1-112/19-4587/2</w:t>
      </w:r>
    </w:p>
    <w:p w:rsidR="001E709C" w:rsidRDefault="00E014AE">
      <w:r>
        <w:rPr>
          <w:sz w:val="22"/>
          <w:szCs w:val="22"/>
        </w:rPr>
        <w:t>Podgorica, 28.08.2019.</w:t>
      </w:r>
    </w:p>
    <w:p w:rsidR="001E709C" w:rsidRDefault="001E709C"/>
    <w:p w:rsidR="001E709C" w:rsidRDefault="00E014AE">
      <w:pPr>
        <w:pStyle w:val="p2Style"/>
      </w:pPr>
      <w:r>
        <w:rPr>
          <w:rStyle w:val="r2Style"/>
        </w:rPr>
        <w:t>UPRAVA ZA KADROVE</w:t>
      </w:r>
    </w:p>
    <w:p w:rsidR="001E709C" w:rsidRDefault="00E014AE">
      <w:pPr>
        <w:pStyle w:val="p2Style"/>
      </w:pPr>
      <w:r>
        <w:rPr>
          <w:rStyle w:val="r2Style"/>
        </w:rPr>
        <w:t>objavljuje</w:t>
      </w:r>
    </w:p>
    <w:p w:rsidR="001E709C" w:rsidRDefault="00E014AE">
      <w:pPr>
        <w:pStyle w:val="p2Style"/>
      </w:pPr>
      <w:r>
        <w:rPr>
          <w:rStyle w:val="r2Style"/>
        </w:rPr>
        <w:t>JAVNI OGLAS</w:t>
      </w:r>
    </w:p>
    <w:p w:rsidR="001E709C" w:rsidRDefault="00E014AE">
      <w:pPr>
        <w:pStyle w:val="p2Style"/>
      </w:pPr>
      <w:r>
        <w:rPr>
          <w:rStyle w:val="r2Style"/>
        </w:rPr>
        <w:t>za potrebe</w:t>
      </w:r>
    </w:p>
    <w:p w:rsidR="001E709C" w:rsidRDefault="00E014AE">
      <w:pPr>
        <w:pStyle w:val="p2Style"/>
      </w:pPr>
      <w:r>
        <w:rPr>
          <w:rStyle w:val="r2Style"/>
        </w:rPr>
        <w:t>Fonda penzijskog i invalidskog osiguranja Crne Gore</w:t>
      </w:r>
    </w:p>
    <w:p w:rsidR="001E709C" w:rsidRDefault="001E709C"/>
    <w:p w:rsidR="001E709C" w:rsidRDefault="001E709C"/>
    <w:p w:rsidR="001E709C" w:rsidRDefault="00E014AE">
      <w:pPr>
        <w:jc w:val="both"/>
      </w:pPr>
      <w:r>
        <w:rPr>
          <w:b/>
          <w:bCs/>
          <w:sz w:val="22"/>
          <w:szCs w:val="22"/>
        </w:rPr>
        <w:t xml:space="preserve">1. Samostalni/a referent/kinja - za evidentiranje kreditnih i ostalih zaduženja korisnika prava iz PIO - Odsjek za obračun i isplatu prava iz penzijsko invalidskog osiguranja, </w:t>
      </w:r>
    </w:p>
    <w:p w:rsidR="001E709C" w:rsidRDefault="00E014AE">
      <w:pPr>
        <w:jc w:val="both"/>
      </w:pPr>
      <w:r>
        <w:rPr>
          <w:sz w:val="22"/>
          <w:szCs w:val="22"/>
        </w:rPr>
        <w:t xml:space="preserve"> - Izvršilaca: 1, na određeno vrijeme , radi vršenja privvremeno povećanog obim</w:t>
      </w:r>
      <w:r>
        <w:rPr>
          <w:sz w:val="22"/>
          <w:szCs w:val="22"/>
        </w:rPr>
        <w:t>a posla, koje nije moguće obaviti sa postojećim brojem državnih službenika i namještenika za vrijeme trajanja privremeno povećanog obima posla, a najduže do šest mjeseci</w:t>
      </w:r>
    </w:p>
    <w:p w:rsidR="001E709C" w:rsidRDefault="00E014AE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1E709C" w:rsidRDefault="00E014AE">
      <w:pPr>
        <w:jc w:val="both"/>
      </w:pPr>
      <w:r>
        <w:rPr>
          <w:sz w:val="22"/>
          <w:szCs w:val="22"/>
        </w:rPr>
        <w:t xml:space="preserve"> - položen strucni ispit za rad u državnim orga</w:t>
      </w:r>
      <w:r>
        <w:rPr>
          <w:sz w:val="22"/>
          <w:szCs w:val="22"/>
        </w:rPr>
        <w:t>nima</w:t>
      </w:r>
    </w:p>
    <w:p w:rsidR="001E709C" w:rsidRDefault="00E014AE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1E709C" w:rsidRDefault="00E014AE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1E709C" w:rsidRDefault="001E709C">
      <w:pPr>
        <w:jc w:val="both"/>
      </w:pPr>
    </w:p>
    <w:p w:rsidR="001E709C" w:rsidRDefault="00E014AE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</w:t>
      </w:r>
      <w:r>
        <w:rPr>
          <w:color w:val="000000"/>
          <w:sz w:val="22"/>
          <w:szCs w:val="22"/>
        </w:rPr>
        <w:t xml:space="preserve">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1E709C" w:rsidRDefault="001E709C">
      <w:pPr>
        <w:jc w:val="both"/>
      </w:pPr>
    </w:p>
    <w:p w:rsidR="001E709C" w:rsidRDefault="00E014AE">
      <w:pPr>
        <w:jc w:val="both"/>
      </w:pPr>
      <w:r>
        <w:rPr>
          <w:color w:val="000000"/>
          <w:sz w:val="22"/>
          <w:szCs w:val="22"/>
        </w:rPr>
        <w:t>Probni rad je obavezan za d</w:t>
      </w:r>
      <w:r>
        <w:rPr>
          <w:color w:val="000000"/>
          <w:sz w:val="22"/>
          <w:szCs w:val="22"/>
        </w:rPr>
        <w:t>ržavnog službenika koji prvi put zasniva radni odnos na  neodredeno vrijeme u državnom organu. Probni rad traje jednu godinu.</w:t>
      </w:r>
    </w:p>
    <w:p w:rsidR="001E709C" w:rsidRDefault="00E014AE">
      <w:pPr>
        <w:jc w:val="both"/>
      </w:pPr>
      <w:r>
        <w:rPr>
          <w:color w:val="000000"/>
          <w:sz w:val="22"/>
          <w:szCs w:val="22"/>
        </w:rPr>
        <w:lastRenderedPageBreak/>
        <w:t>Kandidati mogu Upravi za kadrove dostaviti kopiju gore navedene dokumentacije, dok su original dužni pružiti na uvid ovlašcenom sl</w:t>
      </w:r>
      <w:r>
        <w:rPr>
          <w:color w:val="000000"/>
          <w:sz w:val="22"/>
          <w:szCs w:val="22"/>
        </w:rPr>
        <w:t>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izdavanja i instituciju koja je izdala dokument koji se predaje Upravi za ka</w:t>
      </w:r>
      <w:r>
        <w:rPr>
          <w:color w:val="000000"/>
          <w:sz w:val="22"/>
          <w:szCs w:val="22"/>
        </w:rPr>
        <w:t>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</w:t>
      </w:r>
      <w:r>
        <w:rPr>
          <w:color w:val="000000"/>
          <w:sz w:val="22"/>
          <w:szCs w:val="22"/>
        </w:rPr>
        <w:t>               </w:t>
      </w:r>
    </w:p>
    <w:p w:rsidR="001E709C" w:rsidRDefault="00E014AE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1E709C" w:rsidRDefault="00E014AE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1E709C" w:rsidRDefault="00E014AE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1E709C" w:rsidRDefault="00E014AE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1E709C" w:rsidRDefault="00E014AE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vrši se u skladu sa pravilima, odnosno standardima u ovim oblastima.</w:t>
      </w:r>
    </w:p>
    <w:p w:rsidR="001E709C" w:rsidRDefault="00E014AE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1E709C" w:rsidRDefault="00E014AE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</w:p>
    <w:p w:rsidR="001E709C" w:rsidRDefault="001E709C">
      <w:pPr>
        <w:jc w:val="both"/>
      </w:pPr>
    </w:p>
    <w:p w:rsidR="001E709C" w:rsidRDefault="001E709C">
      <w:pPr>
        <w:jc w:val="both"/>
      </w:pPr>
    </w:p>
    <w:p w:rsidR="001E709C" w:rsidRDefault="00E014AE">
      <w:pPr>
        <w:pStyle w:val="p2Style"/>
      </w:pPr>
      <w:r>
        <w:rPr>
          <w:rStyle w:val="r2Style"/>
        </w:rPr>
        <w:t>UPRAVA ZA KADROVE</w:t>
      </w:r>
    </w:p>
    <w:p w:rsidR="001E709C" w:rsidRDefault="00E014AE">
      <w:pPr>
        <w:pStyle w:val="p2Style"/>
      </w:pPr>
      <w:r>
        <w:rPr>
          <w:rStyle w:val="r2Style"/>
        </w:rPr>
        <w:t>Ul. Jovana Tomaševića 2A</w:t>
      </w:r>
    </w:p>
    <w:p w:rsidR="001E709C" w:rsidRDefault="00E014AE">
      <w:pPr>
        <w:pStyle w:val="p2Style"/>
      </w:pPr>
      <w:r>
        <w:rPr>
          <w:rStyle w:val="r2Style"/>
        </w:rPr>
        <w:t>Sa naznakom: za Javni oglas za potrebe Fonda penzijskog i invalidskog osiguranj</w:t>
      </w:r>
      <w:r>
        <w:rPr>
          <w:rStyle w:val="r2Style"/>
        </w:rPr>
        <w:t>a Crne Gore</w:t>
      </w:r>
    </w:p>
    <w:p w:rsidR="001E709C" w:rsidRDefault="00E014AE">
      <w:pPr>
        <w:pStyle w:val="p2Style2"/>
      </w:pPr>
      <w:r>
        <w:rPr>
          <w:rStyle w:val="r2Style2"/>
        </w:rPr>
        <w:t>Kontakt osoba koja daje informacije u vezi oglasa - Milena Stanković</w:t>
      </w:r>
    </w:p>
    <w:p w:rsidR="001E709C" w:rsidRDefault="00E014AE">
      <w:pPr>
        <w:pStyle w:val="p2Style2"/>
      </w:pPr>
      <w:r>
        <w:rPr>
          <w:rStyle w:val="r2Style2"/>
        </w:rPr>
        <w:lastRenderedPageBreak/>
        <w:t>tel: +38267607509; Rad sa strankama 10h - 13h</w:t>
      </w:r>
    </w:p>
    <w:p w:rsidR="001E709C" w:rsidRDefault="00E014AE">
      <w:pPr>
        <w:pStyle w:val="p2Style2"/>
      </w:pPr>
      <w:r>
        <w:rPr>
          <w:rStyle w:val="r2Style2"/>
        </w:rPr>
        <w:t>www.uzk.gov.me</w:t>
      </w:r>
    </w:p>
    <w:p w:rsidR="001E709C" w:rsidRDefault="001E709C"/>
    <w:p w:rsidR="001E709C" w:rsidRDefault="001E709C"/>
    <w:p w:rsidR="001E709C" w:rsidRDefault="001E709C"/>
    <w:p w:rsidR="001E709C" w:rsidRDefault="00E014AE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1E709C" w:rsidRDefault="00E014AE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1E709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09C"/>
    <w:rsid w:val="000850CA"/>
    <w:rsid w:val="001E709C"/>
    <w:rsid w:val="00E0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2</cp:revision>
  <dcterms:created xsi:type="dcterms:W3CDTF">2019-08-26T07:19:00Z</dcterms:created>
  <dcterms:modified xsi:type="dcterms:W3CDTF">2019-08-26T07:19:00Z</dcterms:modified>
</cp:coreProperties>
</file>