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4D01D" w14:textId="2FBE28AD" w:rsidR="00D805C4" w:rsidRDefault="00D60797" w:rsidP="00D805C4">
      <w:pPr>
        <w:pStyle w:val="Heading41"/>
      </w:pPr>
      <w:bookmarkStart w:id="0" w:name="_Toc115089620"/>
      <w:r>
        <w:t>Request for Quotation</w:t>
      </w:r>
      <w:r w:rsidR="00D805C4">
        <w:t xml:space="preserve"> (</w:t>
      </w:r>
      <w:r>
        <w:t>RFQ</w:t>
      </w:r>
      <w:r w:rsidR="00D805C4">
        <w:t xml:space="preserve">) - Shopping </w:t>
      </w:r>
      <w:proofErr w:type="gramStart"/>
      <w:r w:rsidR="00D805C4">
        <w:t>For</w:t>
      </w:r>
      <w:proofErr w:type="gramEnd"/>
      <w:r w:rsidR="00D805C4">
        <w:t xml:space="preserve"> Goods</w:t>
      </w:r>
      <w:bookmarkEnd w:id="0"/>
    </w:p>
    <w:p w14:paraId="4F50E165" w14:textId="77777777" w:rsidR="00D805C4" w:rsidRDefault="00D805C4" w:rsidP="00D805C4">
      <w:pPr>
        <w:ind w:left="720"/>
        <w:jc w:val="both"/>
      </w:pPr>
    </w:p>
    <w:p w14:paraId="6CE3B914" w14:textId="77777777" w:rsidR="003331A1" w:rsidRDefault="00D805C4" w:rsidP="00D805C4">
      <w:pPr>
        <w:jc w:val="both"/>
        <w:rPr>
          <w:bCs/>
        </w:rPr>
      </w:pPr>
      <w:r>
        <w:rPr>
          <w:bCs/>
        </w:rPr>
        <w:t>Project Title:</w:t>
      </w:r>
      <w:r>
        <w:rPr>
          <w:bCs/>
        </w:rPr>
        <w:tab/>
      </w:r>
    </w:p>
    <w:p w14:paraId="774028DA" w14:textId="77777777" w:rsidR="00D805C4" w:rsidRDefault="00D805C4" w:rsidP="00D805C4">
      <w:pPr>
        <w:jc w:val="both"/>
        <w:rPr>
          <w:bCs/>
        </w:rPr>
      </w:pPr>
      <w:r>
        <w:rPr>
          <w:bCs/>
        </w:rPr>
        <w:t xml:space="preserve">Date: </w:t>
      </w:r>
    </w:p>
    <w:p w14:paraId="736C254F" w14:textId="77777777" w:rsidR="00D805C4" w:rsidRDefault="00D805C4" w:rsidP="00D805C4">
      <w:pPr>
        <w:jc w:val="both"/>
        <w:rPr>
          <w:bCs/>
          <w:u w:val="single"/>
        </w:rPr>
      </w:pPr>
      <w:r>
        <w:rPr>
          <w:bCs/>
        </w:rPr>
        <w:t>Source of Funding:</w:t>
      </w:r>
    </w:p>
    <w:p w14:paraId="16E03A1E" w14:textId="77777777" w:rsidR="00D805C4" w:rsidRDefault="00D805C4" w:rsidP="00D805C4">
      <w:pPr>
        <w:pStyle w:val="BodyText2"/>
        <w:rPr>
          <w:bCs/>
        </w:rPr>
      </w:pPr>
      <w:r>
        <w:rPr>
          <w:bCs/>
        </w:rPr>
        <w:t>Contract Ref:</w:t>
      </w:r>
    </w:p>
    <w:p w14:paraId="33225276" w14:textId="77777777" w:rsidR="00D805C4" w:rsidRDefault="00D805C4" w:rsidP="00D805C4">
      <w:pPr>
        <w:pStyle w:val="BodyText2"/>
        <w:rPr>
          <w:bCs/>
        </w:rPr>
      </w:pPr>
    </w:p>
    <w:p w14:paraId="46C2503C" w14:textId="77777777" w:rsidR="00D805C4" w:rsidRDefault="00D805C4" w:rsidP="00D805C4">
      <w:pPr>
        <w:pStyle w:val="BodyText2"/>
        <w:rPr>
          <w:bCs/>
        </w:rPr>
      </w:pPr>
      <w:r>
        <w:rPr>
          <w:bCs/>
        </w:rPr>
        <w:t>To:</w:t>
      </w:r>
    </w:p>
    <w:p w14:paraId="278CDFB2" w14:textId="77777777" w:rsidR="00D805C4" w:rsidRDefault="00D805C4" w:rsidP="00D805C4">
      <w:pPr>
        <w:pStyle w:val="BodyText2"/>
        <w:rPr>
          <w:bCs/>
        </w:rPr>
      </w:pPr>
    </w:p>
    <w:p w14:paraId="626E7798" w14:textId="77777777" w:rsidR="00D805C4" w:rsidRDefault="00D805C4" w:rsidP="00D805C4">
      <w:pPr>
        <w:pStyle w:val="BodyText2"/>
        <w:rPr>
          <w:bCs/>
        </w:rPr>
      </w:pPr>
      <w:r>
        <w:rPr>
          <w:bCs/>
        </w:rPr>
        <w:t>Dear Supplier,</w:t>
      </w:r>
    </w:p>
    <w:p w14:paraId="42EEEA72" w14:textId="77777777" w:rsidR="00D805C4" w:rsidRDefault="00D805C4" w:rsidP="00D805C4">
      <w:pPr>
        <w:jc w:val="both"/>
      </w:pPr>
    </w:p>
    <w:p w14:paraId="62A4E44A" w14:textId="77777777" w:rsidR="00D805C4" w:rsidRDefault="00D805C4" w:rsidP="00D805C4">
      <w:pPr>
        <w:pStyle w:val="BodyText2"/>
      </w:pPr>
      <w:r>
        <w:t>1.</w:t>
      </w:r>
      <w:r>
        <w:tab/>
        <w:t>You are invited to submit your price quotation(s) for the supply of the following items:</w:t>
      </w:r>
    </w:p>
    <w:p w14:paraId="6AD6D2A8" w14:textId="77777777" w:rsidR="00D805C4" w:rsidRDefault="00D805C4" w:rsidP="00D805C4">
      <w:pPr>
        <w:jc w:val="both"/>
      </w:pPr>
      <w:r>
        <w:tab/>
        <w:t>(i)___________________________________________</w:t>
      </w:r>
    </w:p>
    <w:p w14:paraId="4E5C66D3" w14:textId="77777777" w:rsidR="00D805C4" w:rsidRDefault="00D805C4" w:rsidP="00D805C4">
      <w:pPr>
        <w:jc w:val="both"/>
      </w:pPr>
      <w:r>
        <w:tab/>
        <w:t>(ii)___________________________________________</w:t>
      </w:r>
    </w:p>
    <w:p w14:paraId="49E186CA" w14:textId="77777777" w:rsidR="00D805C4" w:rsidRDefault="00D805C4" w:rsidP="00D805C4">
      <w:pPr>
        <w:jc w:val="both"/>
      </w:pPr>
      <w:r>
        <w:tab/>
        <w:t>(iii)___________________________________________</w:t>
      </w:r>
    </w:p>
    <w:p w14:paraId="6BFCE0ED" w14:textId="77777777" w:rsidR="00D805C4" w:rsidRDefault="00D805C4" w:rsidP="00D805C4">
      <w:pPr>
        <w:jc w:val="both"/>
      </w:pPr>
      <w:r>
        <w:tab/>
        <w:t>(iv)___________________________________________</w:t>
      </w:r>
    </w:p>
    <w:p w14:paraId="5F4DD35D" w14:textId="77777777" w:rsidR="00D805C4" w:rsidRDefault="00D805C4" w:rsidP="00D805C4">
      <w:pPr>
        <w:jc w:val="both"/>
      </w:pPr>
    </w:p>
    <w:p w14:paraId="47B28CF2" w14:textId="77777777" w:rsidR="00D805C4" w:rsidRDefault="00D805C4" w:rsidP="00D805C4">
      <w:pPr>
        <w:jc w:val="both"/>
        <w:rPr>
          <w:i/>
          <w:iCs/>
        </w:rPr>
      </w:pPr>
      <w:r>
        <w:tab/>
      </w:r>
      <w:r>
        <w:rPr>
          <w:i/>
          <w:iCs/>
        </w:rPr>
        <w:t>Information on technical specifications and required quantities are attached.</w:t>
      </w:r>
    </w:p>
    <w:p w14:paraId="27D60AEA" w14:textId="77777777" w:rsidR="00D805C4" w:rsidRDefault="00D805C4" w:rsidP="00D805C4">
      <w:pPr>
        <w:jc w:val="both"/>
      </w:pPr>
    </w:p>
    <w:p w14:paraId="596D752B" w14:textId="77777777" w:rsidR="00D805C4" w:rsidRDefault="00D805C4" w:rsidP="00D805C4">
      <w:pPr>
        <w:jc w:val="both"/>
      </w:pPr>
      <w:r>
        <w:t>2.</w:t>
      </w:r>
      <w:r>
        <w:tab/>
        <w:t xml:space="preserve">You may quote for any or more items under this invitation.  </w:t>
      </w:r>
      <w:r w:rsidR="00AF47D4">
        <w:t>(</w:t>
      </w:r>
      <w:r w:rsidRPr="00AF47D4">
        <w:rPr>
          <w:i/>
        </w:rPr>
        <w:t>Each item shall be evaluated and contract awarded separately to the firm(s) offering the lowest evaluated price for each item</w:t>
      </w:r>
      <w:r w:rsidR="00AF47D4" w:rsidRPr="00AF47D4">
        <w:rPr>
          <w:i/>
        </w:rPr>
        <w:t>)</w:t>
      </w:r>
      <w:r w:rsidRPr="00AF47D4">
        <w:rPr>
          <w:i/>
        </w:rPr>
        <w:t xml:space="preserve"> </w:t>
      </w:r>
      <w:r w:rsidRPr="00AF47D4">
        <w:rPr>
          <w:b/>
          <w:i/>
          <w:color w:val="FF0000"/>
        </w:rPr>
        <w:t>or</w:t>
      </w:r>
      <w:r w:rsidRPr="00AF47D4">
        <w:rPr>
          <w:i/>
        </w:rPr>
        <w:t xml:space="preserve"> </w:t>
      </w:r>
      <w:r w:rsidR="00AF47D4" w:rsidRPr="00AF47D4">
        <w:rPr>
          <w:i/>
        </w:rPr>
        <w:t>(</w:t>
      </w:r>
      <w:r w:rsidRPr="00AF47D4">
        <w:rPr>
          <w:i/>
        </w:rPr>
        <w:t>y</w:t>
      </w:r>
      <w:r w:rsidRPr="00AF47D4">
        <w:rPr>
          <w:i/>
          <w:iCs/>
        </w:rPr>
        <w:t>ou must quote for all the items</w:t>
      </w:r>
      <w:r w:rsidR="00DF71F3" w:rsidRPr="00AF47D4">
        <w:rPr>
          <w:i/>
          <w:iCs/>
        </w:rPr>
        <w:t xml:space="preserve"> combined</w:t>
      </w:r>
      <w:r w:rsidRPr="00AF47D4">
        <w:rPr>
          <w:i/>
          <w:iCs/>
        </w:rPr>
        <w:t xml:space="preserve"> under this Invitation</w:t>
      </w:r>
      <w:r w:rsidR="00AF47D4" w:rsidRPr="00AF47D4">
        <w:rPr>
          <w:i/>
          <w:iCs/>
        </w:rPr>
        <w:t>)</w:t>
      </w:r>
      <w:r w:rsidRPr="00902049">
        <w:rPr>
          <w:iCs/>
        </w:rPr>
        <w:t xml:space="preserve">. </w:t>
      </w:r>
      <w:r w:rsidR="00AF47D4">
        <w:rPr>
          <w:iCs/>
        </w:rPr>
        <w:t xml:space="preserve"> </w:t>
      </w:r>
      <w:r w:rsidR="00AF47D4" w:rsidRPr="00DF71F3">
        <w:rPr>
          <w:iCs/>
          <w:color w:val="FF0000"/>
        </w:rPr>
        <w:t>Note:  The Purchaser must select one of the two options and delete the non-applicable option</w:t>
      </w:r>
      <w:r w:rsidR="00AF47D4">
        <w:rPr>
          <w:iCs/>
          <w:color w:val="FF0000"/>
        </w:rPr>
        <w:t xml:space="preserve"> and delete the [brackets]</w:t>
      </w:r>
      <w:r w:rsidR="00AF47D4" w:rsidRPr="00DF71F3">
        <w:rPr>
          <w:iCs/>
          <w:color w:val="FF0000"/>
        </w:rPr>
        <w:t>.</w:t>
      </w:r>
      <w:r w:rsidR="00AF47D4">
        <w:rPr>
          <w:iCs/>
        </w:rPr>
        <w:t xml:space="preserve"> </w:t>
      </w:r>
      <w:r w:rsidR="00AF47D4" w:rsidRPr="00902049">
        <w:rPr>
          <w:iCs/>
        </w:rPr>
        <w:t xml:space="preserve"> </w:t>
      </w:r>
      <w:r w:rsidRPr="00902049">
        <w:rPr>
          <w:iCs/>
        </w:rPr>
        <w:t>Price quotations will be evaluated for all the items together and contract awarded to the firm offering the lowest evaluated total cost of all the items</w:t>
      </w:r>
      <w:r w:rsidR="00AF47D4">
        <w:rPr>
          <w:iCs/>
        </w:rPr>
        <w:t>.</w:t>
      </w:r>
    </w:p>
    <w:p w14:paraId="5734DB5F" w14:textId="77777777" w:rsidR="00D805C4" w:rsidRDefault="00D805C4" w:rsidP="00D805C4">
      <w:pPr>
        <w:jc w:val="both"/>
        <w:rPr>
          <w:sz w:val="16"/>
        </w:rPr>
      </w:pPr>
    </w:p>
    <w:p w14:paraId="21D0A2CE" w14:textId="77777777" w:rsidR="00D805C4" w:rsidRDefault="00D805C4" w:rsidP="00DF71F3">
      <w:r>
        <w:t>3.</w:t>
      </w:r>
      <w:r>
        <w:tab/>
        <w:t>You</w:t>
      </w:r>
      <w:r w:rsidR="00DF71F3">
        <w:t>r</w:t>
      </w:r>
      <w:r>
        <w:t xml:space="preserve"> price quotation in the form attached may be submitted by </w:t>
      </w:r>
      <w:r w:rsidR="00DF71F3">
        <w:t xml:space="preserve">hand, </w:t>
      </w:r>
      <w:r w:rsidR="00AF47D4">
        <w:t xml:space="preserve">mail, </w:t>
      </w:r>
      <w:r>
        <w:t xml:space="preserve">facsimile or electronically at the </w:t>
      </w:r>
      <w:r w:rsidR="003331A1">
        <w:t xml:space="preserve">below </w:t>
      </w:r>
      <w:r>
        <w:t>address</w:t>
      </w:r>
      <w:r w:rsidR="003331A1">
        <w:t xml:space="preserve"> (para 7).</w:t>
      </w:r>
    </w:p>
    <w:p w14:paraId="5C0283C3" w14:textId="77777777" w:rsidR="00AF47D4" w:rsidRDefault="00AF47D4" w:rsidP="00D805C4">
      <w:pPr>
        <w:jc w:val="center"/>
      </w:pPr>
    </w:p>
    <w:p w14:paraId="6785C241" w14:textId="77777777" w:rsidR="00AF47D4" w:rsidRDefault="00B31FEF" w:rsidP="00AF47D4">
      <w:pPr>
        <w:pStyle w:val="BodyText2"/>
      </w:pPr>
      <w:r w:rsidRPr="00D14FA9">
        <w:t>4</w:t>
      </w:r>
      <w:r>
        <w:rPr>
          <w:b/>
        </w:rPr>
        <w:t xml:space="preserve">.  </w:t>
      </w:r>
      <w:r w:rsidR="00AF47D4">
        <w:t xml:space="preserve">The deadline for receipt of your quotation (s) by the Purchaser at the addressed indicated in </w:t>
      </w:r>
      <w:r w:rsidR="007A73DD">
        <w:t>this p</w:t>
      </w:r>
      <w:r w:rsidR="00AF47D4">
        <w:t>aragraph:</w:t>
      </w:r>
      <w:r w:rsidR="007A73DD">
        <w:t xml:space="preserve"> </w:t>
      </w:r>
      <w:r w:rsidR="00AF47D4">
        <w:t>[</w:t>
      </w:r>
      <w:r w:rsidR="00AF47D4" w:rsidRPr="007A73DD">
        <w:rPr>
          <w:i/>
          <w:color w:val="FF0000"/>
          <w:u w:val="single"/>
        </w:rPr>
        <w:t>insert date of submission deadline - normally 7 days from invitation date</w:t>
      </w:r>
      <w:r w:rsidR="00AF47D4">
        <w:rPr>
          <w:color w:val="FF0000"/>
        </w:rPr>
        <w:t>]</w:t>
      </w:r>
      <w:r w:rsidR="00AF47D4" w:rsidRPr="00DF71F3">
        <w:rPr>
          <w:color w:val="FF0000"/>
        </w:rPr>
        <w:t>.</w:t>
      </w:r>
    </w:p>
    <w:p w14:paraId="117A1F78" w14:textId="77777777" w:rsidR="00B31FEF" w:rsidRDefault="00B31FEF" w:rsidP="00D805C4">
      <w:pPr>
        <w:pStyle w:val="BodyText2"/>
      </w:pPr>
    </w:p>
    <w:p w14:paraId="1515E8A2" w14:textId="77777777" w:rsidR="00D805C4" w:rsidRDefault="007A73DD" w:rsidP="00D805C4">
      <w:pPr>
        <w:pStyle w:val="BodyText2"/>
      </w:pPr>
      <w:r>
        <w:t>5</w:t>
      </w:r>
      <w:r w:rsidR="00D14FA9">
        <w:t>.</w:t>
      </w:r>
      <w:r w:rsidR="00D805C4">
        <w:tab/>
        <w:t xml:space="preserve">Your quotation in duplicate and in </w:t>
      </w:r>
      <w:r w:rsidR="00DF71F3">
        <w:t>[</w:t>
      </w:r>
      <w:r w:rsidR="00DF71F3" w:rsidRPr="007A73DD">
        <w:rPr>
          <w:i/>
          <w:color w:val="FF0000"/>
          <w:u w:val="single"/>
        </w:rPr>
        <w:t xml:space="preserve">insert national </w:t>
      </w:r>
      <w:r w:rsidR="00D805C4" w:rsidRPr="007A73DD">
        <w:rPr>
          <w:i/>
          <w:color w:val="FF0000"/>
          <w:u w:val="single"/>
        </w:rPr>
        <w:t>language</w:t>
      </w:r>
      <w:r w:rsidR="00DF71F3">
        <w:t>]</w:t>
      </w:r>
      <w:r w:rsidR="00D805C4">
        <w:t>, should be accompanied by adequate technical documentation and catalogue(s) and other printed material or pertinent information</w:t>
      </w:r>
      <w:r w:rsidR="00DF71F3">
        <w:t xml:space="preserve"> </w:t>
      </w:r>
      <w:r w:rsidR="00D805C4">
        <w:t>for each item quoted, including names and addresses of firms providing service facilities in____________</w:t>
      </w:r>
      <w:r w:rsidR="00DF71F3">
        <w:t>[</w:t>
      </w:r>
      <w:r w:rsidR="00DF71F3" w:rsidRPr="007A73DD">
        <w:rPr>
          <w:i/>
          <w:color w:val="FF0000"/>
          <w:u w:val="single"/>
        </w:rPr>
        <w:t xml:space="preserve">insert </w:t>
      </w:r>
      <w:r w:rsidR="00D805C4" w:rsidRPr="007A73DD">
        <w:rPr>
          <w:i/>
          <w:color w:val="FF0000"/>
          <w:u w:val="single"/>
        </w:rPr>
        <w:t>name of the country</w:t>
      </w:r>
      <w:r w:rsidR="00DF71F3">
        <w:t>]</w:t>
      </w:r>
      <w:r w:rsidR="00D805C4">
        <w:t>.</w:t>
      </w:r>
    </w:p>
    <w:p w14:paraId="048A3E83" w14:textId="77777777" w:rsidR="00D805C4" w:rsidRDefault="00D805C4" w:rsidP="00D805C4">
      <w:pPr>
        <w:jc w:val="both"/>
      </w:pPr>
    </w:p>
    <w:p w14:paraId="468CC8C8" w14:textId="77777777" w:rsidR="00D805C4" w:rsidRDefault="007A73DD" w:rsidP="00D805C4">
      <w:pPr>
        <w:pStyle w:val="BodyText2"/>
      </w:pPr>
      <w:r>
        <w:t>6</w:t>
      </w:r>
      <w:r w:rsidR="00D805C4">
        <w:t>.</w:t>
      </w:r>
      <w:r w:rsidR="00D805C4">
        <w:tab/>
        <w:t>You</w:t>
      </w:r>
      <w:r w:rsidR="00D14FA9">
        <w:t>r</w:t>
      </w:r>
      <w:r w:rsidR="00D805C4">
        <w:t xml:space="preserve"> quotation(s) should be submitted as per the following instructions and in accordance with the attached Contract. The attached Terms and Conditions of Supply is an integral part of the Contract.</w:t>
      </w:r>
    </w:p>
    <w:p w14:paraId="21FF8C68" w14:textId="77777777" w:rsidR="00D805C4" w:rsidRDefault="00D805C4" w:rsidP="00D805C4">
      <w:pPr>
        <w:jc w:val="both"/>
      </w:pPr>
    </w:p>
    <w:p w14:paraId="63BA2CE6" w14:textId="77777777" w:rsidR="00D805C4" w:rsidRDefault="00D805C4" w:rsidP="00D805C4">
      <w:pPr>
        <w:ind w:left="720"/>
        <w:jc w:val="both"/>
      </w:pPr>
      <w:r>
        <w:t xml:space="preserve">(i) </w:t>
      </w:r>
      <w:r>
        <w:rPr>
          <w:u w:val="single"/>
        </w:rPr>
        <w:t>PRICES:</w:t>
      </w:r>
      <w:r w:rsidRPr="00F068ED">
        <w:t xml:space="preserve"> </w:t>
      </w:r>
      <w:r>
        <w:t xml:space="preserve"> The prices should be quoted </w:t>
      </w:r>
      <w:r w:rsidR="00DF71F3">
        <w:t>in [</w:t>
      </w:r>
      <w:r w:rsidR="00DF71F3" w:rsidRPr="007A73DD">
        <w:rPr>
          <w:i/>
          <w:color w:val="FF0000"/>
          <w:u w:val="single"/>
        </w:rPr>
        <w:t>insert local currency</w:t>
      </w:r>
      <w:r w:rsidR="00DF71F3">
        <w:t xml:space="preserve">] </w:t>
      </w:r>
      <w:r>
        <w:t xml:space="preserve">for </w:t>
      </w:r>
      <w:r w:rsidR="007A73DD">
        <w:t>the Total C</w:t>
      </w:r>
      <w:r w:rsidR="00DF71F3">
        <w:t>ost at final destination [</w:t>
      </w:r>
      <w:r w:rsidR="00DF71F3" w:rsidRPr="007A73DD">
        <w:rPr>
          <w:i/>
          <w:color w:val="FF0000"/>
          <w:u w:val="single"/>
        </w:rPr>
        <w:t>insert place of destination</w:t>
      </w:r>
      <w:r w:rsidR="00DF71F3">
        <w:t>], which includes all taxes, VAT, customs, duties, inland transportation and insurance</w:t>
      </w:r>
      <w:r w:rsidR="00E75F63">
        <w:t>, loading and unloading</w:t>
      </w:r>
      <w:r w:rsidR="00DF71F3">
        <w:t>.</w:t>
      </w:r>
    </w:p>
    <w:p w14:paraId="78595974" w14:textId="77777777" w:rsidR="00D805C4" w:rsidRDefault="00D805C4" w:rsidP="00D805C4">
      <w:pPr>
        <w:jc w:val="both"/>
      </w:pPr>
    </w:p>
    <w:p w14:paraId="16C9B88B" w14:textId="77777777" w:rsidR="00D805C4" w:rsidRDefault="00D805C4" w:rsidP="00D805C4">
      <w:pPr>
        <w:ind w:left="720"/>
        <w:jc w:val="both"/>
      </w:pPr>
      <w:r>
        <w:lastRenderedPageBreak/>
        <w:t xml:space="preserve">(ii) </w:t>
      </w:r>
      <w:r>
        <w:rPr>
          <w:u w:val="single"/>
        </w:rPr>
        <w:t>EVALUATION OF QUOTATIONS:</w:t>
      </w:r>
      <w:r w:rsidRPr="00F068ED">
        <w:t xml:space="preserve"> </w:t>
      </w:r>
      <w:r>
        <w:t xml:space="preserve"> Offers determined to be substantially responsive to the technical specifications will be evaluated by comparison of the</w:t>
      </w:r>
      <w:r w:rsidR="00DF71F3">
        <w:t xml:space="preserve"> total price at final destination</w:t>
      </w:r>
      <w:r w:rsidR="007A73DD">
        <w:t xml:space="preserve"> as per para. 2 above.</w:t>
      </w:r>
    </w:p>
    <w:p w14:paraId="53B97AA5" w14:textId="77777777" w:rsidR="00D805C4" w:rsidRDefault="00D805C4" w:rsidP="00D805C4">
      <w:pPr>
        <w:ind w:left="720"/>
        <w:jc w:val="both"/>
      </w:pPr>
    </w:p>
    <w:p w14:paraId="0DA2F718" w14:textId="77777777" w:rsidR="00D805C4" w:rsidRDefault="00D805C4" w:rsidP="00D805C4">
      <w:pPr>
        <w:ind w:left="720"/>
      </w:pPr>
      <w:r>
        <w:t xml:space="preserve">In evaluating the quotations, the Purchaser will determine for each </w:t>
      </w:r>
      <w:r w:rsidR="00D14FA9">
        <w:t>bid</w:t>
      </w:r>
      <w:r>
        <w:t xml:space="preserve"> the evaluated price by adjusting the price quotation by making any correction for any arithmetical errors as follows:</w:t>
      </w:r>
    </w:p>
    <w:p w14:paraId="3FEDFD74" w14:textId="77777777" w:rsidR="00D805C4" w:rsidRDefault="00D805C4" w:rsidP="00D805C4">
      <w:pPr>
        <w:ind w:left="720"/>
      </w:pPr>
      <w:r>
        <w:tab/>
        <w:t>(a) where there is a discrepancy between amounts in figures and in words, the amount in words will govern;</w:t>
      </w:r>
    </w:p>
    <w:p w14:paraId="28212BA6" w14:textId="77777777" w:rsidR="00D805C4" w:rsidRDefault="00D805C4" w:rsidP="00D805C4">
      <w:pPr>
        <w:ind w:left="720"/>
      </w:pPr>
      <w:r>
        <w:tab/>
        <w:t>(b) where is a discrepancy between the unit rate and the line item total resulting from multiplying the unit rate by the quantity, the unit rate as quoted will govern;</w:t>
      </w:r>
    </w:p>
    <w:p w14:paraId="1B945759" w14:textId="77777777" w:rsidR="00D805C4" w:rsidRDefault="00D805C4" w:rsidP="00D805C4">
      <w:pPr>
        <w:ind w:left="720"/>
        <w:jc w:val="both"/>
      </w:pPr>
      <w:r>
        <w:tab/>
        <w:t>(c) if a Supplier refuses to accept the correction, his quotation will be rejected.</w:t>
      </w:r>
    </w:p>
    <w:p w14:paraId="24E7B538" w14:textId="77777777" w:rsidR="00D805C4" w:rsidRDefault="00D805C4" w:rsidP="00D805C4">
      <w:pPr>
        <w:ind w:left="709"/>
      </w:pPr>
    </w:p>
    <w:p w14:paraId="681FEE8C" w14:textId="77777777" w:rsidR="00D805C4" w:rsidRDefault="00D805C4" w:rsidP="00D805C4">
      <w:pPr>
        <w:ind w:left="720"/>
        <w:jc w:val="both"/>
      </w:pPr>
      <w:r>
        <w:t xml:space="preserve">(iii) </w:t>
      </w:r>
      <w:r>
        <w:rPr>
          <w:u w:val="single"/>
        </w:rPr>
        <w:t>AWARD OF PURCHASE ORDER:</w:t>
      </w:r>
      <w: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2C0F5C75" w14:textId="77777777" w:rsidR="00D805C4" w:rsidRDefault="00D805C4" w:rsidP="00D805C4">
      <w:pPr>
        <w:jc w:val="both"/>
      </w:pPr>
    </w:p>
    <w:p w14:paraId="645AC80C" w14:textId="77777777" w:rsidR="00D805C4" w:rsidRDefault="00D805C4" w:rsidP="00D805C4">
      <w:pPr>
        <w:ind w:left="720"/>
        <w:jc w:val="both"/>
      </w:pPr>
      <w:r>
        <w:t xml:space="preserve">(iv) </w:t>
      </w:r>
      <w:r>
        <w:rPr>
          <w:u w:val="single"/>
        </w:rPr>
        <w:t>VALIDITY OF THE OFFER:</w:t>
      </w:r>
      <w:r>
        <w:t xml:space="preserve"> Your quotation(s) should be valid for a period of forty five (45) days from the deadline for receipt of quotation(s) indicated in Paragraph 5 of this Invitation to Quote.</w:t>
      </w:r>
    </w:p>
    <w:p w14:paraId="09B96282" w14:textId="77777777" w:rsidR="00D805C4" w:rsidRDefault="00D805C4" w:rsidP="00D805C4">
      <w:pPr>
        <w:jc w:val="both"/>
      </w:pPr>
    </w:p>
    <w:p w14:paraId="2804C927" w14:textId="77777777" w:rsidR="00D805C4" w:rsidRDefault="007A73DD" w:rsidP="00D805C4">
      <w:pPr>
        <w:jc w:val="both"/>
      </w:pPr>
      <w:r>
        <w:t>7</w:t>
      </w:r>
      <w:r w:rsidR="00D805C4">
        <w:t>.</w:t>
      </w:r>
      <w:r w:rsidR="00D805C4">
        <w:tab/>
        <w:t>Further information can be obtained from</w:t>
      </w:r>
      <w:r w:rsidR="003331A1">
        <w:t xml:space="preserve"> address below:</w:t>
      </w:r>
    </w:p>
    <w:p w14:paraId="5AA5B249" w14:textId="77777777" w:rsidR="003331A1" w:rsidRDefault="003331A1" w:rsidP="00D805C4">
      <w:pPr>
        <w:jc w:val="both"/>
      </w:pPr>
    </w:p>
    <w:p w14:paraId="21B5818C" w14:textId="77777777" w:rsidR="00D805C4" w:rsidRDefault="003331A1" w:rsidP="003331A1">
      <w:pPr>
        <w:ind w:firstLine="720"/>
        <w:jc w:val="both"/>
      </w:pPr>
      <w:r>
        <w:t>Address:</w:t>
      </w:r>
    </w:p>
    <w:p w14:paraId="4B37A855" w14:textId="77777777" w:rsidR="00D805C4" w:rsidRDefault="00D805C4" w:rsidP="00D805C4">
      <w:pPr>
        <w:jc w:val="both"/>
      </w:pPr>
      <w:r>
        <w:tab/>
        <w:t>Telephone:</w:t>
      </w:r>
    </w:p>
    <w:p w14:paraId="3141A1DE" w14:textId="77777777" w:rsidR="00D805C4" w:rsidRDefault="00D805C4" w:rsidP="00D805C4">
      <w:pPr>
        <w:jc w:val="both"/>
      </w:pPr>
      <w:r>
        <w:tab/>
        <w:t xml:space="preserve">Fax:  </w:t>
      </w:r>
    </w:p>
    <w:p w14:paraId="3DEB8516" w14:textId="77777777" w:rsidR="003331A1" w:rsidRDefault="00D805C4" w:rsidP="003331A1">
      <w:pPr>
        <w:jc w:val="both"/>
      </w:pPr>
      <w:r>
        <w:tab/>
        <w:t xml:space="preserve">E-mail: </w:t>
      </w:r>
    </w:p>
    <w:p w14:paraId="0F5D62C1" w14:textId="77777777" w:rsidR="003331A1" w:rsidRDefault="003331A1" w:rsidP="003331A1">
      <w:pPr>
        <w:jc w:val="both"/>
      </w:pPr>
    </w:p>
    <w:p w14:paraId="0CA23DB7" w14:textId="77777777" w:rsidR="007A73DD" w:rsidRDefault="007A73DD" w:rsidP="003331A1">
      <w:pPr>
        <w:jc w:val="both"/>
        <w:rPr>
          <w:b/>
        </w:rPr>
      </w:pPr>
      <w:r>
        <w:rPr>
          <w:b/>
        </w:rPr>
        <w:tab/>
      </w:r>
      <w:r w:rsidRPr="00B31FEF">
        <w:rPr>
          <w:b/>
        </w:rPr>
        <w:t>Inspection</w:t>
      </w:r>
      <w:r>
        <w:rPr>
          <w:b/>
        </w:rPr>
        <w:t>s</w:t>
      </w:r>
      <w:r w:rsidRPr="00B31FEF">
        <w:rPr>
          <w:b/>
        </w:rPr>
        <w:t xml:space="preserve"> and Audits</w:t>
      </w:r>
    </w:p>
    <w:p w14:paraId="4726406A" w14:textId="77777777" w:rsidR="007A73DD" w:rsidRPr="00B31FEF" w:rsidRDefault="007A73DD" w:rsidP="007A73DD">
      <w:pPr>
        <w:pStyle w:val="ListParagraph"/>
        <w:ind w:left="90" w:firstLine="720"/>
        <w:rPr>
          <w:b/>
        </w:rPr>
      </w:pPr>
    </w:p>
    <w:p w14:paraId="2181FF6C" w14:textId="77777777" w:rsidR="007A73DD" w:rsidRDefault="007A73DD" w:rsidP="007A73DD">
      <w:pPr>
        <w:pStyle w:val="ListParagraph"/>
        <w:spacing w:after="120"/>
        <w:ind w:left="90"/>
      </w:pPr>
      <w:r>
        <w:t>8.1</w:t>
      </w:r>
      <w:r>
        <w:tab/>
        <w:t>The Supplier shall carry out all instructions of the Purchaser which comply with the applicable laws where the destination is located.</w:t>
      </w:r>
    </w:p>
    <w:p w14:paraId="13308EB4" w14:textId="77777777" w:rsidR="007A73DD" w:rsidRDefault="007A73DD" w:rsidP="007A73DD">
      <w:pPr>
        <w:pStyle w:val="ListParagraph"/>
        <w:spacing w:after="120"/>
        <w:ind w:left="360"/>
      </w:pPr>
    </w:p>
    <w:p w14:paraId="48DF5945" w14:textId="77777777" w:rsidR="007A73DD" w:rsidRDefault="007A73DD" w:rsidP="007A73DD">
      <w:pPr>
        <w:jc w:val="both"/>
        <w:rPr>
          <w:bCs/>
          <w:color w:val="000000"/>
        </w:rPr>
      </w:pPr>
      <w:r>
        <w:t>8.2</w:t>
      </w:r>
      <w:r>
        <w:tab/>
        <w:t xml:space="preserve"> 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w:t>
      </w:r>
      <w:r w:rsidRPr="009C7BFF">
        <w:t xml:space="preserve">that </w:t>
      </w:r>
      <w:r w:rsidRPr="00C942C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3B7089A7" w14:textId="77777777" w:rsidR="007A73DD" w:rsidRDefault="007A73DD" w:rsidP="007A73DD">
      <w:pPr>
        <w:jc w:val="both"/>
      </w:pPr>
    </w:p>
    <w:p w14:paraId="675DA07C" w14:textId="77777777" w:rsidR="00D805C4" w:rsidRDefault="00D805C4" w:rsidP="00D805C4">
      <w:pPr>
        <w:jc w:val="both"/>
      </w:pPr>
    </w:p>
    <w:p w14:paraId="0DE2A691" w14:textId="77777777" w:rsidR="00D805C4" w:rsidRDefault="00D805C4" w:rsidP="00D805C4">
      <w:pPr>
        <w:jc w:val="both"/>
      </w:pPr>
      <w:r>
        <w:tab/>
      </w:r>
      <w:r>
        <w:tab/>
      </w:r>
      <w:r>
        <w:tab/>
      </w:r>
      <w:r>
        <w:tab/>
      </w:r>
      <w:r>
        <w:tab/>
      </w:r>
      <w:r>
        <w:tab/>
      </w:r>
      <w:r>
        <w:tab/>
      </w:r>
      <w:r>
        <w:tab/>
      </w:r>
      <w:r>
        <w:tab/>
        <w:t>Sincerely,</w:t>
      </w:r>
    </w:p>
    <w:p w14:paraId="4B1CC345" w14:textId="77777777" w:rsidR="00D805C4" w:rsidRDefault="00D805C4" w:rsidP="00D805C4">
      <w:pPr>
        <w:spacing w:after="120"/>
        <w:jc w:val="center"/>
        <w:rPr>
          <w:b/>
          <w:caps/>
          <w:sz w:val="28"/>
          <w:u w:val="single"/>
        </w:rPr>
      </w:pPr>
      <w:r>
        <w:rPr>
          <w:b/>
          <w:caps/>
          <w:sz w:val="28"/>
          <w:u w:val="single"/>
        </w:rPr>
        <w:lastRenderedPageBreak/>
        <w:t>FORM OF CONTRACT</w:t>
      </w:r>
    </w:p>
    <w:p w14:paraId="297C098E" w14:textId="77777777" w:rsidR="00D805C4" w:rsidRDefault="00D805C4" w:rsidP="00D805C4">
      <w:pPr>
        <w:pStyle w:val="BodyText"/>
        <w:spacing w:after="120"/>
      </w:pPr>
    </w:p>
    <w:p w14:paraId="16875E1C" w14:textId="136A2BA0" w:rsidR="00D805C4" w:rsidRDefault="00D805C4" w:rsidP="00907193">
      <w:pPr>
        <w:pStyle w:val="BodyText"/>
        <w:spacing w:after="120"/>
        <w:jc w:val="left"/>
      </w:pPr>
      <w:r>
        <w:t>THIS AGREEMENT number _____ made on _________, ___ 20</w:t>
      </w:r>
      <w:r w:rsidR="007F3E6C">
        <w:t>2x</w:t>
      </w:r>
      <w:r>
        <w:t xml:space="preserve">, between __________ (hereinafter called “the Purchaser”) on the one part </w:t>
      </w:r>
      <w:proofErr w:type="gramStart"/>
      <w:r>
        <w:t>and  _</w:t>
      </w:r>
      <w:proofErr w:type="gramEnd"/>
      <w:r>
        <w:t>___________  (hereinafter called “the Supplier”) on the other part.</w:t>
      </w:r>
    </w:p>
    <w:p w14:paraId="6232239F" w14:textId="77777777" w:rsidR="00D805C4" w:rsidRDefault="00D805C4" w:rsidP="00D805C4">
      <w:pPr>
        <w:spacing w:after="120"/>
        <w:jc w:val="both"/>
      </w:pPr>
    </w:p>
    <w:p w14:paraId="388D8798" w14:textId="77777777" w:rsidR="00D805C4" w:rsidRDefault="00D805C4" w:rsidP="00D805C4">
      <w:pPr>
        <w:spacing w:after="120"/>
        <w:jc w:val="both"/>
      </w:pPr>
      <w:r>
        <w:t>WHEREAS the Purchaser has invited quotation for _____________</w:t>
      </w:r>
      <w:proofErr w:type="gramStart"/>
      <w:r>
        <w:t>_(</w:t>
      </w:r>
      <w:proofErr w:type="gramEnd"/>
      <w:r>
        <w:t>description of goods) to be supplied by Supplier, viz. Contract _____, (hereinafter called “Contract”) and has accepted the Bid by the Supplier for the supply of goods under Contract at the sum of __________ (___________________________) hereinafter called “the Contract Price”.</w:t>
      </w:r>
    </w:p>
    <w:p w14:paraId="28979D39" w14:textId="77777777" w:rsidR="00D805C4" w:rsidRDefault="00D805C4" w:rsidP="00D805C4">
      <w:pPr>
        <w:spacing w:after="120"/>
      </w:pPr>
    </w:p>
    <w:p w14:paraId="5B7766BA" w14:textId="77777777" w:rsidR="00D805C4" w:rsidRDefault="00D805C4" w:rsidP="00D805C4">
      <w:pPr>
        <w:spacing w:after="120"/>
      </w:pPr>
      <w:r>
        <w:t xml:space="preserve">NOW THIS AGREEMENT </w:t>
      </w:r>
      <w:r>
        <w:rPr>
          <w:caps/>
        </w:rPr>
        <w:t>witnessethes</w:t>
      </w:r>
      <w:r>
        <w:t xml:space="preserve"> as follows: </w:t>
      </w:r>
    </w:p>
    <w:p w14:paraId="0EACD14E" w14:textId="77777777" w:rsidR="00D805C4" w:rsidRDefault="00D805C4" w:rsidP="00D805C4">
      <w:pPr>
        <w:numPr>
          <w:ilvl w:val="0"/>
          <w:numId w:val="2"/>
        </w:numPr>
        <w:spacing w:before="120" w:after="120"/>
      </w:pPr>
      <w:r>
        <w:t>The following documents shall be deemed to form and be read and construed as part of this agreement, viz:</w:t>
      </w:r>
    </w:p>
    <w:p w14:paraId="16E647C0" w14:textId="77777777" w:rsidR="00D805C4" w:rsidRDefault="00D805C4" w:rsidP="00D805C4">
      <w:pPr>
        <w:numPr>
          <w:ilvl w:val="0"/>
          <w:numId w:val="3"/>
        </w:numPr>
        <w:spacing w:before="120" w:after="120"/>
      </w:pPr>
      <w:r>
        <w:t>Invitation to Quote; Term and Conditions of Supply, Technical Specification;</w:t>
      </w:r>
    </w:p>
    <w:p w14:paraId="1B5B3CE3" w14:textId="77777777" w:rsidR="00D805C4" w:rsidRDefault="00D805C4" w:rsidP="00D805C4">
      <w:pPr>
        <w:numPr>
          <w:ilvl w:val="0"/>
          <w:numId w:val="3"/>
        </w:numPr>
        <w:spacing w:before="120" w:after="120"/>
      </w:pPr>
      <w:r>
        <w:t xml:space="preserve">Addendum (if applicable); </w:t>
      </w:r>
    </w:p>
    <w:p w14:paraId="163B836B" w14:textId="77777777" w:rsidR="00D805C4" w:rsidRDefault="00D805C4" w:rsidP="00D805C4">
      <w:pPr>
        <w:numPr>
          <w:ilvl w:val="0"/>
          <w:numId w:val="2"/>
        </w:numPr>
        <w:spacing w:after="120"/>
      </w:pPr>
      <w: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042D6722" w14:textId="77777777" w:rsidR="00D805C4" w:rsidRDefault="00D805C4" w:rsidP="00D805C4">
      <w:pPr>
        <w:numPr>
          <w:ilvl w:val="0"/>
          <w:numId w:val="2"/>
        </w:numPr>
        <w:spacing w:after="120"/>
      </w:pPr>
      <w:r>
        <w:t>The Purchaser hereby covenants to pay in consideration of the goods supply and acceptance of Contract and remedying of defects therein, the Contract Price in accordance with Payment Conditions prescribed by Contract.</w:t>
      </w:r>
    </w:p>
    <w:p w14:paraId="5CDA2CDC" w14:textId="77777777" w:rsidR="00C942C6" w:rsidRDefault="00C942C6" w:rsidP="00C942C6">
      <w:pPr>
        <w:spacing w:after="120"/>
        <w:ind w:left="360"/>
      </w:pPr>
    </w:p>
    <w:p w14:paraId="38F7E5E3" w14:textId="77777777" w:rsidR="00E56BF5" w:rsidRDefault="00C942C6" w:rsidP="00C942C6">
      <w:pPr>
        <w:pStyle w:val="ListParagraph"/>
        <w:numPr>
          <w:ilvl w:val="0"/>
          <w:numId w:val="2"/>
        </w:numPr>
        <w:spacing w:after="120"/>
        <w:rPr>
          <w:b/>
        </w:rPr>
      </w:pPr>
      <w:r>
        <w:rPr>
          <w:b/>
        </w:rPr>
        <w:t xml:space="preserve"> </w:t>
      </w:r>
      <w:r w:rsidRPr="00C942C6">
        <w:rPr>
          <w:b/>
        </w:rPr>
        <w:t>Termination</w:t>
      </w:r>
    </w:p>
    <w:p w14:paraId="193B19DF" w14:textId="77777777" w:rsidR="00C942C6" w:rsidRDefault="00B94D81" w:rsidP="00C942C6">
      <w:pPr>
        <w:pStyle w:val="Sub-ClauseText"/>
        <w:spacing w:before="0" w:after="180"/>
        <w:ind w:left="612" w:hanging="252"/>
        <w:rPr>
          <w:spacing w:val="0"/>
        </w:rPr>
      </w:pPr>
      <w:r>
        <w:rPr>
          <w:spacing w:val="0"/>
        </w:rPr>
        <w:t xml:space="preserve">4.1 </w:t>
      </w:r>
      <w:r w:rsidR="00C942C6">
        <w:rPr>
          <w:spacing w:val="0"/>
        </w:rPr>
        <w:t>Termination for Default</w:t>
      </w:r>
    </w:p>
    <w:p w14:paraId="0B5C42C7" w14:textId="77777777" w:rsidR="00C942C6" w:rsidRPr="00C942C6" w:rsidRDefault="00C942C6" w:rsidP="00C942C6">
      <w:pPr>
        <w:pStyle w:val="Heading3"/>
        <w:keepNext w:val="0"/>
        <w:numPr>
          <w:ilvl w:val="2"/>
          <w:numId w:val="8"/>
        </w:numPr>
        <w:spacing w:after="200"/>
        <w:jc w:val="both"/>
        <w:rPr>
          <w:u w:val="none"/>
        </w:rPr>
      </w:pPr>
      <w:r w:rsidRPr="00C942C6">
        <w:rPr>
          <w:u w:val="none"/>
        </w:rPr>
        <w:t>The Purchaser, without prejudice to any other remedy for breach of Contract, by written notice of default sent to the Supplier, may terminate the Contract in whole or in part:</w:t>
      </w:r>
    </w:p>
    <w:p w14:paraId="6D7A79B2" w14:textId="77777777" w:rsid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r w:rsidRPr="00D14FA9">
        <w:rPr>
          <w:b w:val="0"/>
          <w:u w:val="none"/>
        </w:rPr>
        <w:t>if the Supplier fails to deliver any or all of the Goods within the period specified in the Contract, or within any extension thereof granted</w:t>
      </w:r>
      <w:r w:rsidR="00D14FA9">
        <w:rPr>
          <w:b w:val="0"/>
          <w:u w:val="none"/>
        </w:rPr>
        <w:t>.</w:t>
      </w:r>
      <w:r w:rsidRPr="00D14FA9">
        <w:rPr>
          <w:b w:val="0"/>
          <w:u w:val="none"/>
        </w:rPr>
        <w:t xml:space="preserve"> </w:t>
      </w:r>
    </w:p>
    <w:p w14:paraId="0E9BA4B8" w14:textId="77777777" w:rsidR="00C942C6" w:rsidRP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r w:rsidRPr="00D14FA9">
        <w:rPr>
          <w:b w:val="0"/>
          <w:u w:val="none"/>
        </w:rPr>
        <w:t>if the Supplier fails to perform any other obligation under the Contract; or</w:t>
      </w:r>
    </w:p>
    <w:p w14:paraId="040ACE7C" w14:textId="77777777" w:rsidR="00C942C6" w:rsidRPr="00C942C6" w:rsidRDefault="00C942C6" w:rsidP="00C942C6">
      <w:pPr>
        <w:pStyle w:val="Heading4"/>
        <w:keepNext w:val="0"/>
        <w:numPr>
          <w:ilvl w:val="3"/>
          <w:numId w:val="9"/>
        </w:numPr>
        <w:tabs>
          <w:tab w:val="clear" w:pos="1901"/>
          <w:tab w:val="num" w:pos="1692"/>
        </w:tabs>
        <w:spacing w:after="200"/>
        <w:ind w:left="1685" w:hanging="504"/>
        <w:jc w:val="both"/>
        <w:rPr>
          <w:b w:val="0"/>
          <w:u w:val="none"/>
        </w:rPr>
      </w:pPr>
      <w:r w:rsidRPr="00C942C6">
        <w:rPr>
          <w:b w:val="0"/>
          <w:u w:val="none"/>
        </w:rPr>
        <w:t xml:space="preserve">if the Supplier, in the judgment of the Purchaser has engaged in fraud and corruption, as defined in Clause </w:t>
      </w:r>
      <w:r w:rsidR="00D14FA9">
        <w:rPr>
          <w:b w:val="0"/>
          <w:u w:val="none"/>
        </w:rPr>
        <w:t>5</w:t>
      </w:r>
      <w:r w:rsidR="00AF47D4">
        <w:rPr>
          <w:b w:val="0"/>
          <w:u w:val="none"/>
        </w:rPr>
        <w:t xml:space="preserve"> below</w:t>
      </w:r>
      <w:r w:rsidRPr="00C942C6">
        <w:rPr>
          <w:b w:val="0"/>
          <w:u w:val="none"/>
        </w:rPr>
        <w:t>, in competing for or in executing the Contract.</w:t>
      </w:r>
    </w:p>
    <w:p w14:paraId="2DA021E5" w14:textId="77777777" w:rsidR="00C942C6" w:rsidRPr="00B94D81" w:rsidRDefault="00B94D81" w:rsidP="00B94D81">
      <w:pPr>
        <w:spacing w:after="120"/>
      </w:pPr>
      <w:r>
        <w:lastRenderedPageBreak/>
        <w:t>(b)</w:t>
      </w:r>
      <w:r>
        <w:tab/>
        <w:t xml:space="preserve"> </w:t>
      </w:r>
      <w:r w:rsidR="00C942C6">
        <w:t>In the event the Purchaser terminates the Contract in whole or in part, the Purchaser may procure, upon such terms and in such manner as it deems appropriate, Goods or Related Services similar to tho</w:t>
      </w:r>
      <w:r>
        <w:t xml:space="preserve">se undelivered or not performed </w:t>
      </w:r>
      <w:r w:rsidR="00C942C6" w:rsidRPr="00B94D81">
        <w:t>and the Supplier shall be liable to the Purchaser for any additional costs for such similar Goods or Related Services.  However, the Supplier shall continue performance of the Contract to the extent not terminated.</w:t>
      </w:r>
    </w:p>
    <w:p w14:paraId="73412687"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.2</w:t>
      </w:r>
      <w:r w:rsidR="00C942C6" w:rsidRPr="00B94D81">
        <w:rPr>
          <w:spacing w:val="0"/>
        </w:rPr>
        <w:tab/>
        <w:t xml:space="preserve">Termination for Insolvency. </w:t>
      </w:r>
    </w:p>
    <w:p w14:paraId="25700F2B" w14:textId="77777777" w:rsidR="00C942C6" w:rsidRPr="00B94D81" w:rsidRDefault="00C942C6" w:rsidP="00C942C6">
      <w:pPr>
        <w:pStyle w:val="Heading3"/>
        <w:keepNext w:val="0"/>
        <w:numPr>
          <w:ilvl w:val="2"/>
          <w:numId w:val="11"/>
        </w:numPr>
        <w:spacing w:after="200"/>
        <w:jc w:val="both"/>
        <w:rPr>
          <w:u w:val="none"/>
        </w:rPr>
      </w:pPr>
      <w:r w:rsidRPr="00B94D81">
        <w:rPr>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sidR="00B94D81">
        <w:rPr>
          <w:u w:val="none"/>
        </w:rPr>
        <w:t>.</w:t>
      </w:r>
    </w:p>
    <w:p w14:paraId="57029D7E"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.3</w:t>
      </w:r>
      <w:r w:rsidR="00C942C6" w:rsidRPr="00B94D81">
        <w:rPr>
          <w:spacing w:val="0"/>
        </w:rPr>
        <w:tab/>
        <w:t>Termination for Convenience.</w:t>
      </w:r>
    </w:p>
    <w:p w14:paraId="1A60BF72" w14:textId="77777777" w:rsidR="00C942C6" w:rsidRPr="00B94D81" w:rsidRDefault="00C942C6" w:rsidP="00C942C6">
      <w:pPr>
        <w:pStyle w:val="Heading3"/>
        <w:keepNext w:val="0"/>
        <w:numPr>
          <w:ilvl w:val="2"/>
          <w:numId w:val="12"/>
        </w:numPr>
        <w:spacing w:after="200"/>
        <w:jc w:val="both"/>
        <w:rPr>
          <w:u w:val="none"/>
        </w:rPr>
      </w:pPr>
      <w:r w:rsidRPr="00B94D81">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9D35A2" w14:textId="77777777" w:rsidR="00C942C6" w:rsidRPr="00B94D81" w:rsidRDefault="00C942C6" w:rsidP="00C942C6">
      <w:pPr>
        <w:pStyle w:val="Heading3"/>
        <w:keepNext w:val="0"/>
        <w:numPr>
          <w:ilvl w:val="2"/>
          <w:numId w:val="12"/>
        </w:numPr>
        <w:spacing w:after="200"/>
        <w:jc w:val="both"/>
        <w:rPr>
          <w:u w:val="none"/>
        </w:rPr>
      </w:pPr>
      <w:r w:rsidRPr="00B94D81">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061F4AB1" w14:textId="77777777" w:rsidR="00C942C6" w:rsidRPr="00B94D81" w:rsidRDefault="00C942C6" w:rsidP="00C942C6">
      <w:pPr>
        <w:pStyle w:val="Heading4"/>
        <w:keepNext w:val="0"/>
        <w:numPr>
          <w:ilvl w:val="3"/>
          <w:numId w:val="10"/>
        </w:numPr>
        <w:tabs>
          <w:tab w:val="clear" w:pos="1512"/>
          <w:tab w:val="right" w:pos="1692"/>
        </w:tabs>
        <w:spacing w:after="200"/>
        <w:ind w:left="1728" w:hanging="576"/>
        <w:jc w:val="both"/>
        <w:rPr>
          <w:b w:val="0"/>
          <w:u w:val="none"/>
        </w:rPr>
      </w:pPr>
      <w:r w:rsidRPr="00B94D81">
        <w:rPr>
          <w:b w:val="0"/>
          <w:u w:val="none"/>
        </w:rPr>
        <w:t>to have any portion completed and delivered at the Contract terms and prices; and/or</w:t>
      </w:r>
    </w:p>
    <w:p w14:paraId="79811CAC" w14:textId="77777777" w:rsidR="00C942C6" w:rsidRPr="00B94D81" w:rsidRDefault="00C942C6" w:rsidP="00B94D81">
      <w:pPr>
        <w:pStyle w:val="ListParagraph"/>
        <w:numPr>
          <w:ilvl w:val="3"/>
          <w:numId w:val="10"/>
        </w:numPr>
        <w:spacing w:after="120"/>
        <w:ind w:hanging="432"/>
        <w:rPr>
          <w:b/>
        </w:rPr>
      </w:pPr>
      <w:r>
        <w:t>to cancel the remainder and pay to the Supplier an agreed amount for partially completed Goods and Related Services and for materials and parts previously procured by the Supplier</w:t>
      </w:r>
    </w:p>
    <w:p w14:paraId="6935F169" w14:textId="77777777" w:rsidR="00C942C6" w:rsidRDefault="00C942C6" w:rsidP="00C942C6">
      <w:pPr>
        <w:spacing w:after="120"/>
        <w:rPr>
          <w:b/>
        </w:rPr>
      </w:pPr>
    </w:p>
    <w:p w14:paraId="557B3DF5" w14:textId="77777777" w:rsidR="00970165" w:rsidRDefault="00970165" w:rsidP="00C942C6">
      <w:pPr>
        <w:spacing w:after="120"/>
        <w:rPr>
          <w:b/>
        </w:rPr>
      </w:pPr>
      <w:r>
        <w:rPr>
          <w:b/>
        </w:rPr>
        <w:t>Fraud and Corruption</w:t>
      </w:r>
    </w:p>
    <w:p w14:paraId="7404C0A9" w14:textId="77777777" w:rsidR="00970165" w:rsidRDefault="00970165" w:rsidP="00970165">
      <w:pPr>
        <w:pStyle w:val="ListParagraph"/>
        <w:numPr>
          <w:ilvl w:val="0"/>
          <w:numId w:val="2"/>
        </w:numPr>
        <w:spacing w:after="200"/>
        <w:jc w:val="both"/>
      </w:pPr>
      <w:r w:rsidRPr="00F803E9">
        <w:t xml:space="preserve">If the </w:t>
      </w:r>
      <w:r>
        <w:t>Purchase</w:t>
      </w:r>
      <w:r w:rsidRPr="00F803E9">
        <w:t xml:space="preserve">r determines that the </w:t>
      </w:r>
      <w:r>
        <w:t xml:space="preserve">Supplier and/or any of its personnel, or its agents, or its Subcontractors, consultants, service providers, suppliers and/or their employees </w:t>
      </w:r>
      <w:r w:rsidRPr="00F803E9">
        <w:t>has engaged in corrupt, fraudulent, collusive</w:t>
      </w:r>
      <w:r>
        <w:t>,</w:t>
      </w:r>
      <w:r w:rsidRPr="00F803E9">
        <w:t xml:space="preserve"> coercive</w:t>
      </w:r>
      <w:r>
        <w:t xml:space="preserve"> or obstructive</w:t>
      </w:r>
      <w:r w:rsidRPr="00F803E9">
        <w:t xml:space="preserve"> practices</w:t>
      </w:r>
      <w:r w:rsidR="007B3B9C">
        <w:t xml:space="preserve"> (as defined in the prevailing Bank’s sanctions procedures)</w:t>
      </w:r>
      <w:r w:rsidRPr="00F803E9">
        <w:t xml:space="preserve">, in competing for or in executing the Contract, then the </w:t>
      </w:r>
      <w:r>
        <w:t>Purchaser</w:t>
      </w:r>
      <w:r w:rsidRPr="00F803E9">
        <w:t xml:space="preserve"> may, after giving 14 days notice to the </w:t>
      </w:r>
      <w:r>
        <w:t>Supplier</w:t>
      </w:r>
      <w:r w:rsidRPr="00F803E9">
        <w:t xml:space="preserve">, terminate the </w:t>
      </w:r>
      <w:r>
        <w:t>Supplier</w:t>
      </w:r>
      <w:r w:rsidRPr="00F803E9">
        <w:t xml:space="preserve">'s employment under the Contract and </w:t>
      </w:r>
      <w:r w:rsidRPr="001F2876">
        <w:t>cancel the contract</w:t>
      </w:r>
      <w:r w:rsidRPr="00F803E9">
        <w:t xml:space="preserve">, and the provisions of Clause </w:t>
      </w:r>
      <w:r w:rsidR="00D14FA9">
        <w:t>4</w:t>
      </w:r>
      <w:r w:rsidRPr="00F803E9">
        <w:t xml:space="preserve"> shall apply as if such expulsion had been made under Sub-Claus</w:t>
      </w:r>
      <w:r>
        <w:t xml:space="preserve">e </w:t>
      </w:r>
      <w:r w:rsidR="00D14FA9">
        <w:t>4</w:t>
      </w:r>
      <w:r w:rsidRPr="00F803E9">
        <w:t>.</w:t>
      </w:r>
      <w:r w:rsidR="00D14FA9">
        <w:t>1</w:t>
      </w:r>
      <w:r w:rsidR="007B3B9C">
        <w:t>.</w:t>
      </w:r>
    </w:p>
    <w:p w14:paraId="755FF95E" w14:textId="77777777" w:rsidR="007B3B9C" w:rsidRDefault="007B3B9C" w:rsidP="007B3B9C">
      <w:pPr>
        <w:pStyle w:val="ListParagraph"/>
        <w:spacing w:after="200"/>
        <w:ind w:left="360"/>
        <w:jc w:val="both"/>
      </w:pPr>
    </w:p>
    <w:p w14:paraId="7DEE9397" w14:textId="77777777" w:rsidR="00C942C6" w:rsidRDefault="00C942C6" w:rsidP="00C942C6">
      <w:pPr>
        <w:pStyle w:val="ListParagraph"/>
        <w:numPr>
          <w:ilvl w:val="0"/>
          <w:numId w:val="2"/>
        </w:numPr>
        <w:spacing w:after="120"/>
        <w:rPr>
          <w:b/>
        </w:rPr>
      </w:pPr>
      <w:bookmarkStart w:id="1" w:name="OLE_LINK1"/>
      <w:bookmarkStart w:id="2" w:name="OLE_LINK2"/>
      <w:r w:rsidRPr="00C942C6">
        <w:rPr>
          <w:b/>
        </w:rPr>
        <w:t>Inspections and Audits</w:t>
      </w:r>
    </w:p>
    <w:p w14:paraId="44A0FF37" w14:textId="77777777" w:rsidR="00297D12" w:rsidRPr="00C942C6" w:rsidRDefault="00297D12" w:rsidP="00297D12">
      <w:pPr>
        <w:pStyle w:val="ListParagraph"/>
        <w:spacing w:after="120"/>
        <w:ind w:left="360"/>
        <w:rPr>
          <w:b/>
        </w:rPr>
      </w:pPr>
    </w:p>
    <w:p w14:paraId="6F6BC874" w14:textId="77777777" w:rsidR="00297D12" w:rsidRDefault="00B31FEF" w:rsidP="00C942C6">
      <w:pPr>
        <w:pStyle w:val="ListParagraph"/>
        <w:spacing w:after="120"/>
        <w:ind w:left="360"/>
      </w:pPr>
      <w:r>
        <w:t>6</w:t>
      </w:r>
      <w:r w:rsidR="00297D12">
        <w:t>.1 The Supplier shall carry out all instructions of the Purchaser which comply with the applicable laws where the destination is located</w:t>
      </w:r>
    </w:p>
    <w:p w14:paraId="14F6046D" w14:textId="77777777" w:rsidR="00297D12" w:rsidRDefault="00297D12" w:rsidP="00C942C6">
      <w:pPr>
        <w:pStyle w:val="ListParagraph"/>
        <w:spacing w:after="120"/>
        <w:ind w:left="360"/>
      </w:pPr>
    </w:p>
    <w:p w14:paraId="3D148DDC" w14:textId="77777777" w:rsidR="00E56BF5" w:rsidRDefault="00C942C6" w:rsidP="00C942C6">
      <w:pPr>
        <w:pStyle w:val="ListParagraph"/>
        <w:spacing w:after="120"/>
        <w:ind w:left="360"/>
        <w:rPr>
          <w:bCs/>
          <w:color w:val="000000"/>
        </w:rPr>
      </w:pPr>
      <w: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w:t>
      </w:r>
      <w:r w:rsidR="00D14FA9">
        <w:t>5</w:t>
      </w:r>
      <w:r>
        <w:t xml:space="preserve"> Fraud and Corruption, which provides, inter alia, </w:t>
      </w:r>
      <w:r w:rsidRPr="009C7BFF">
        <w:t xml:space="preserve">that </w:t>
      </w:r>
      <w:r w:rsidRPr="00C942C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5892F69B" w14:textId="77777777" w:rsidR="00D52831" w:rsidRDefault="00D52831" w:rsidP="00C942C6">
      <w:pPr>
        <w:pStyle w:val="ListParagraph"/>
        <w:spacing w:after="120"/>
        <w:ind w:left="360"/>
        <w:rPr>
          <w:bCs/>
          <w:color w:val="000000"/>
        </w:rPr>
      </w:pPr>
    </w:p>
    <w:p w14:paraId="190B6F4E" w14:textId="77777777" w:rsidR="00D52831" w:rsidRDefault="00D52831" w:rsidP="00C942C6">
      <w:pPr>
        <w:pStyle w:val="ListParagraph"/>
        <w:spacing w:after="120"/>
        <w:ind w:left="360"/>
      </w:pPr>
    </w:p>
    <w:p w14:paraId="66B9B264" w14:textId="77777777" w:rsidR="00D52831" w:rsidRDefault="00D52831" w:rsidP="00C942C6">
      <w:pPr>
        <w:pStyle w:val="ListParagraph"/>
        <w:spacing w:after="120"/>
        <w:ind w:left="360"/>
      </w:pPr>
    </w:p>
    <w:p w14:paraId="7CFD82DC" w14:textId="77777777" w:rsidR="00D805C4" w:rsidRDefault="00D805C4" w:rsidP="00D805C4"/>
    <w:tbl>
      <w:tblPr>
        <w:tblW w:w="0" w:type="auto"/>
        <w:jc w:val="center"/>
        <w:tblLayout w:type="fixed"/>
        <w:tblLook w:val="0000" w:firstRow="0" w:lastRow="0" w:firstColumn="0" w:lastColumn="0" w:noHBand="0" w:noVBand="0"/>
      </w:tblPr>
      <w:tblGrid>
        <w:gridCol w:w="4928"/>
        <w:gridCol w:w="6088"/>
      </w:tblGrid>
      <w:tr w:rsidR="00D805C4" w14:paraId="12F9DA7B" w14:textId="77777777" w:rsidTr="007B4501">
        <w:trPr>
          <w:jc w:val="center"/>
        </w:trPr>
        <w:tc>
          <w:tcPr>
            <w:tcW w:w="4928" w:type="dxa"/>
          </w:tcPr>
          <w:p w14:paraId="24923EA4" w14:textId="77777777" w:rsidR="00D805C4" w:rsidRDefault="00D805C4" w:rsidP="007B4501">
            <w:pPr>
              <w:jc w:val="center"/>
              <w:rPr>
                <w:b/>
              </w:rPr>
            </w:pPr>
            <w:r>
              <w:rPr>
                <w:b/>
              </w:rPr>
              <w:t>Signature and seal of the Purchaser:</w:t>
            </w:r>
          </w:p>
          <w:p w14:paraId="1979D1DA" w14:textId="77777777" w:rsidR="00D805C4" w:rsidRPr="00907193" w:rsidRDefault="00D805C4" w:rsidP="007B4501">
            <w:pPr>
              <w:jc w:val="center"/>
              <w:rPr>
                <w:sz w:val="20"/>
                <w:szCs w:val="20"/>
              </w:rPr>
            </w:pPr>
            <w:r w:rsidRPr="00907193">
              <w:rPr>
                <w:sz w:val="20"/>
                <w:szCs w:val="20"/>
              </w:rPr>
              <w:t>FOR AND ON BEHALF OF</w:t>
            </w:r>
          </w:p>
          <w:p w14:paraId="71745B7A" w14:textId="77777777" w:rsidR="00D805C4" w:rsidRDefault="00D805C4" w:rsidP="007B4501">
            <w:pPr>
              <w:pStyle w:val="Heading3"/>
              <w:ind w:left="0"/>
              <w:jc w:val="center"/>
            </w:pPr>
          </w:p>
          <w:p w14:paraId="17E65BDF" w14:textId="77777777" w:rsidR="00D805C4" w:rsidRDefault="00D805C4" w:rsidP="007B4501">
            <w:pPr>
              <w:pStyle w:val="Heading3"/>
              <w:ind w:left="0"/>
              <w:jc w:val="center"/>
            </w:pPr>
          </w:p>
          <w:p w14:paraId="7B5F39EC" w14:textId="77777777" w:rsidR="00D805C4" w:rsidRDefault="00D805C4" w:rsidP="007B4501">
            <w:pPr>
              <w:pStyle w:val="Header"/>
              <w:jc w:val="center"/>
            </w:pPr>
            <w:r>
              <w:t>_______________________</w:t>
            </w:r>
          </w:p>
          <w:p w14:paraId="0F3E109E" w14:textId="77777777" w:rsidR="00D805C4" w:rsidRDefault="00D805C4" w:rsidP="007B4501">
            <w:pPr>
              <w:jc w:val="center"/>
            </w:pPr>
            <w:r>
              <w:t>Name of Authorized Representative</w:t>
            </w:r>
          </w:p>
        </w:tc>
        <w:tc>
          <w:tcPr>
            <w:tcW w:w="6088" w:type="dxa"/>
          </w:tcPr>
          <w:p w14:paraId="5B1036DE" w14:textId="77777777" w:rsidR="00D805C4" w:rsidRDefault="00D805C4" w:rsidP="007B4501">
            <w:pPr>
              <w:jc w:val="center"/>
              <w:rPr>
                <w:b/>
              </w:rPr>
            </w:pPr>
            <w:r>
              <w:rPr>
                <w:b/>
              </w:rPr>
              <w:t>Signature and seal of the Suppler:</w:t>
            </w:r>
          </w:p>
          <w:p w14:paraId="1815C8B4" w14:textId="77777777" w:rsidR="00D805C4" w:rsidRPr="00907193" w:rsidRDefault="00D805C4" w:rsidP="007B4501">
            <w:pPr>
              <w:jc w:val="center"/>
              <w:rPr>
                <w:sz w:val="20"/>
                <w:szCs w:val="20"/>
              </w:rPr>
            </w:pPr>
            <w:r w:rsidRPr="00907193">
              <w:rPr>
                <w:sz w:val="20"/>
                <w:szCs w:val="20"/>
              </w:rPr>
              <w:t>FOR AND ON BEHALF OF</w:t>
            </w:r>
          </w:p>
          <w:p w14:paraId="16C16401" w14:textId="77777777" w:rsidR="00D805C4" w:rsidRDefault="00D805C4" w:rsidP="007B4501">
            <w:pPr>
              <w:jc w:val="center"/>
            </w:pPr>
          </w:p>
          <w:p w14:paraId="14264033" w14:textId="77777777" w:rsidR="00D805C4" w:rsidRDefault="00D805C4" w:rsidP="007B4501">
            <w:pPr>
              <w:jc w:val="center"/>
            </w:pPr>
          </w:p>
          <w:p w14:paraId="1A79A318" w14:textId="77777777" w:rsidR="00D805C4" w:rsidRDefault="00D805C4" w:rsidP="007B4501">
            <w:pPr>
              <w:jc w:val="center"/>
            </w:pPr>
            <w:r>
              <w:t>____________________________</w:t>
            </w:r>
          </w:p>
          <w:p w14:paraId="47729CE5" w14:textId="77777777" w:rsidR="00D805C4" w:rsidRDefault="00D805C4" w:rsidP="007B4501">
            <w:pPr>
              <w:jc w:val="center"/>
              <w:rPr>
                <w:bCs/>
              </w:rPr>
            </w:pPr>
            <w:r>
              <w:rPr>
                <w:bCs/>
              </w:rPr>
              <w:t>Name of Authorized Representative</w:t>
            </w:r>
          </w:p>
        </w:tc>
      </w:tr>
    </w:tbl>
    <w:p w14:paraId="163F59A2" w14:textId="77777777" w:rsidR="00D805C4" w:rsidRDefault="00D805C4" w:rsidP="00D805C4">
      <w:pPr>
        <w:jc w:val="center"/>
        <w:rPr>
          <w:b/>
          <w:bCs/>
        </w:rPr>
      </w:pPr>
    </w:p>
    <w:p w14:paraId="175E5121" w14:textId="77777777" w:rsidR="00D805C4" w:rsidRDefault="00D805C4" w:rsidP="00D805C4">
      <w:pPr>
        <w:rPr>
          <w:b/>
          <w:bCs/>
        </w:rPr>
      </w:pPr>
      <w:r>
        <w:rPr>
          <w:b/>
          <w:bCs/>
        </w:rPr>
        <w:br w:type="page"/>
      </w:r>
    </w:p>
    <w:p w14:paraId="185B1816" w14:textId="77777777" w:rsidR="00907193" w:rsidRDefault="009023F2" w:rsidP="00907193">
      <w:pPr>
        <w:jc w:val="center"/>
        <w:rPr>
          <w:b/>
        </w:rPr>
      </w:pPr>
      <w:r>
        <w:rPr>
          <w:b/>
        </w:rPr>
        <w:lastRenderedPageBreak/>
        <w:t>FORM OF QUOTATION</w:t>
      </w:r>
    </w:p>
    <w:p w14:paraId="79B7C733" w14:textId="77777777" w:rsidR="00907193" w:rsidRDefault="00907193" w:rsidP="00907193">
      <w:pPr>
        <w:jc w:val="center"/>
        <w:rPr>
          <w:b/>
        </w:rPr>
      </w:pPr>
    </w:p>
    <w:p w14:paraId="1A61ED1C" w14:textId="77777777" w:rsidR="009023F2" w:rsidRPr="00907193" w:rsidRDefault="009023F2" w:rsidP="00907193">
      <w:pPr>
        <w:rPr>
          <w:b/>
        </w:rPr>
      </w:pPr>
      <w:r>
        <w:t>(Date)</w:t>
      </w:r>
    </w:p>
    <w:p w14:paraId="39D20F22" w14:textId="77777777" w:rsidR="009023F2" w:rsidRDefault="009023F2" w:rsidP="009023F2">
      <w:pPr>
        <w:jc w:val="both"/>
      </w:pPr>
    </w:p>
    <w:p w14:paraId="4A9B5B86" w14:textId="77777777" w:rsidR="009023F2" w:rsidRDefault="009023F2" w:rsidP="009023F2">
      <w:pPr>
        <w:jc w:val="both"/>
      </w:pPr>
      <w:r>
        <w:tab/>
      </w:r>
      <w:r>
        <w:tab/>
      </w:r>
    </w:p>
    <w:p w14:paraId="45130B28" w14:textId="77777777" w:rsidR="009023F2" w:rsidRDefault="009023F2" w:rsidP="009023F2">
      <w:pPr>
        <w:jc w:val="both"/>
      </w:pPr>
      <w:proofErr w:type="gramStart"/>
      <w:r>
        <w:t>To:_</w:t>
      </w:r>
      <w:proofErr w:type="gramEnd"/>
      <w:r>
        <w:t>______________________________ (Purchaser’s Name)</w:t>
      </w:r>
    </w:p>
    <w:p w14:paraId="069FD174" w14:textId="77777777" w:rsidR="009023F2" w:rsidRDefault="009023F2" w:rsidP="009023F2">
      <w:pPr>
        <w:jc w:val="both"/>
      </w:pPr>
    </w:p>
    <w:p w14:paraId="3C331367" w14:textId="77777777" w:rsidR="009023F2" w:rsidRDefault="009023F2" w:rsidP="009023F2">
      <w:pPr>
        <w:jc w:val="both"/>
      </w:pPr>
      <w:r>
        <w:t xml:space="preserve">     _______________________________ (Purchaser’s Address)</w:t>
      </w:r>
    </w:p>
    <w:p w14:paraId="0E7C1C1B" w14:textId="77777777" w:rsidR="009023F2" w:rsidRDefault="009023F2" w:rsidP="009023F2">
      <w:pPr>
        <w:jc w:val="both"/>
      </w:pPr>
    </w:p>
    <w:p w14:paraId="4A4EE870" w14:textId="77777777" w:rsidR="009023F2" w:rsidRDefault="009023F2" w:rsidP="009023F2">
      <w:pPr>
        <w:jc w:val="both"/>
      </w:pPr>
      <w:r>
        <w:t xml:space="preserve">    </w:t>
      </w:r>
      <w:r w:rsidR="00907193">
        <w:t xml:space="preserve"> </w:t>
      </w:r>
    </w:p>
    <w:p w14:paraId="5037E61B" w14:textId="77777777" w:rsidR="009023F2" w:rsidRDefault="009023F2" w:rsidP="009023F2">
      <w:pPr>
        <w:jc w:val="both"/>
      </w:pPr>
    </w:p>
    <w:p w14:paraId="0B837659" w14:textId="77777777" w:rsidR="009023F2" w:rsidRDefault="009023F2" w:rsidP="009023F2">
      <w:pPr>
        <w:jc w:val="both"/>
      </w:pPr>
    </w:p>
    <w:p w14:paraId="4D5FF452" w14:textId="77777777" w:rsidR="009023F2" w:rsidRDefault="009023F2" w:rsidP="009023F2">
      <w:pPr>
        <w:jc w:val="both"/>
      </w:pPr>
      <w:r>
        <w:t>We offer to execute the___________________________________________(Purchaser to fill name and number of Contract) in accordance with the Conditions of Contract accompanying this Quotation for the Contract Price of _________________________(amount in words and numbers) (______________) (name of currency)_____________.  We propose to complete the delivery of Goods described in the Contract within a period of ___________________</w:t>
      </w:r>
      <w:r w:rsidR="00E75F63">
        <w:t xml:space="preserve">calendar days </w:t>
      </w:r>
      <w:r>
        <w:t xml:space="preserve">from the Date of Signing of the Contract. </w:t>
      </w:r>
    </w:p>
    <w:p w14:paraId="752CCC45" w14:textId="77777777" w:rsidR="009023F2" w:rsidRDefault="009023F2" w:rsidP="009023F2">
      <w:pPr>
        <w:jc w:val="both"/>
      </w:pPr>
    </w:p>
    <w:p w14:paraId="52A57524" w14:textId="77777777" w:rsidR="009023F2" w:rsidRDefault="009023F2" w:rsidP="009023F2">
      <w:pPr>
        <w:jc w:val="both"/>
      </w:pPr>
      <w:r>
        <w:t>This Quotation and your written acceptance will constitute a binding Contract between us.  We understand that you are not bound to accept the lowest or any Quotation you receive.</w:t>
      </w:r>
    </w:p>
    <w:p w14:paraId="308BCC82" w14:textId="77777777" w:rsidR="009023F2" w:rsidRDefault="009023F2" w:rsidP="009023F2">
      <w:pPr>
        <w:jc w:val="both"/>
      </w:pPr>
    </w:p>
    <w:p w14:paraId="7E315650" w14:textId="77777777" w:rsidR="009023F2" w:rsidRDefault="009023F2" w:rsidP="009023F2">
      <w:pPr>
        <w:jc w:val="both"/>
      </w:pPr>
      <w:r>
        <w:t>We hereby confirm that this Quotation complies with the Validity of the Quotation required by the proposal documents.</w:t>
      </w:r>
    </w:p>
    <w:p w14:paraId="45C93904" w14:textId="77777777" w:rsidR="009023F2" w:rsidRDefault="009023F2" w:rsidP="009023F2">
      <w:pPr>
        <w:jc w:val="both"/>
      </w:pPr>
    </w:p>
    <w:p w14:paraId="539D3554" w14:textId="77777777" w:rsidR="009023F2" w:rsidRDefault="009023F2" w:rsidP="009023F2">
      <w:pPr>
        <w:jc w:val="both"/>
      </w:pPr>
    </w:p>
    <w:p w14:paraId="5113C06A" w14:textId="77777777" w:rsidR="009023F2" w:rsidRDefault="009023F2" w:rsidP="009023F2">
      <w:pPr>
        <w:jc w:val="both"/>
      </w:pPr>
    </w:p>
    <w:p w14:paraId="7DC987BC" w14:textId="77777777" w:rsidR="009023F2" w:rsidRDefault="009023F2" w:rsidP="009023F2">
      <w:pPr>
        <w:jc w:val="both"/>
      </w:pPr>
      <w:r>
        <w:t>Authorized Signature:</w:t>
      </w:r>
    </w:p>
    <w:p w14:paraId="37692059" w14:textId="77777777" w:rsidR="009023F2" w:rsidRDefault="009023F2" w:rsidP="009023F2">
      <w:pPr>
        <w:jc w:val="both"/>
      </w:pPr>
      <w:r>
        <w:t>Name and Title of Signatory</w:t>
      </w:r>
    </w:p>
    <w:p w14:paraId="570AC348" w14:textId="77777777" w:rsidR="009023F2" w:rsidRDefault="009023F2" w:rsidP="009023F2">
      <w:pPr>
        <w:jc w:val="both"/>
      </w:pPr>
      <w:r>
        <w:tab/>
      </w:r>
      <w:r>
        <w:tab/>
      </w:r>
      <w:r>
        <w:tab/>
        <w:t xml:space="preserve">         </w:t>
      </w:r>
    </w:p>
    <w:p w14:paraId="52F28FE6" w14:textId="77777777" w:rsidR="009023F2" w:rsidRDefault="009023F2" w:rsidP="009023F2">
      <w:pPr>
        <w:jc w:val="both"/>
      </w:pPr>
    </w:p>
    <w:p w14:paraId="3E87563A" w14:textId="77777777" w:rsidR="003331A1" w:rsidRDefault="009023F2" w:rsidP="009023F2">
      <w:pPr>
        <w:jc w:val="both"/>
      </w:pPr>
      <w:r>
        <w:t>Name of Supplier:</w:t>
      </w:r>
    </w:p>
    <w:p w14:paraId="6903C995" w14:textId="77777777" w:rsidR="009023F2" w:rsidRDefault="009023F2" w:rsidP="009023F2">
      <w:pPr>
        <w:jc w:val="both"/>
      </w:pPr>
      <w:r>
        <w:t>Address:</w:t>
      </w:r>
      <w:r>
        <w:tab/>
        <w:t xml:space="preserve">               </w:t>
      </w:r>
    </w:p>
    <w:p w14:paraId="51594327" w14:textId="77777777" w:rsidR="009023F2" w:rsidRDefault="009023F2" w:rsidP="009023F2">
      <w:pPr>
        <w:jc w:val="both"/>
      </w:pPr>
      <w:r>
        <w:t>Phone Number</w:t>
      </w:r>
      <w:r w:rsidR="00C952E0">
        <w:t>:</w:t>
      </w:r>
      <w:r>
        <w:t xml:space="preserve"> </w:t>
      </w:r>
    </w:p>
    <w:p w14:paraId="687209D4" w14:textId="77777777" w:rsidR="009023F2" w:rsidRDefault="009023F2" w:rsidP="00C952E0">
      <w:pPr>
        <w:jc w:val="both"/>
        <w:rPr>
          <w:bCs/>
        </w:rPr>
      </w:pPr>
      <w:r>
        <w:t>Fax Number</w:t>
      </w:r>
      <w:r w:rsidR="00C952E0">
        <w:t>:</w:t>
      </w:r>
    </w:p>
    <w:p w14:paraId="79F001F9" w14:textId="77777777" w:rsidR="009023F2" w:rsidRDefault="009023F2" w:rsidP="009023F2">
      <w:pPr>
        <w:ind w:left="720" w:hanging="720"/>
        <w:jc w:val="both"/>
        <w:rPr>
          <w:bCs/>
        </w:rPr>
      </w:pPr>
    </w:p>
    <w:p w14:paraId="0788A63F" w14:textId="77777777" w:rsidR="009023F2" w:rsidRDefault="009023F2">
      <w:pPr>
        <w:spacing w:after="200" w:line="276" w:lineRule="auto"/>
        <w:rPr>
          <w:b/>
          <w:bCs/>
        </w:rPr>
      </w:pPr>
      <w:r>
        <w:rPr>
          <w:b/>
          <w:bCs/>
        </w:rPr>
        <w:br w:type="page"/>
      </w:r>
    </w:p>
    <w:p w14:paraId="205E6ADF" w14:textId="77777777" w:rsidR="00D805C4" w:rsidRDefault="00D805C4" w:rsidP="00D805C4">
      <w:pPr>
        <w:jc w:val="center"/>
        <w:rPr>
          <w:b/>
          <w:bCs/>
        </w:rPr>
      </w:pPr>
    </w:p>
    <w:p w14:paraId="6136B863" w14:textId="77777777" w:rsidR="00D805C4" w:rsidRDefault="00D805C4" w:rsidP="00D805C4">
      <w:pPr>
        <w:jc w:val="center"/>
        <w:rPr>
          <w:b/>
          <w:u w:val="single"/>
        </w:rPr>
      </w:pPr>
      <w:r>
        <w:rPr>
          <w:b/>
          <w:u w:val="single"/>
        </w:rPr>
        <w:t>Terms and Conditions of Supply</w:t>
      </w:r>
    </w:p>
    <w:p w14:paraId="0B4CA3D5" w14:textId="77777777" w:rsidR="00D805C4" w:rsidRDefault="00D805C4" w:rsidP="00D805C4">
      <w:pPr>
        <w:jc w:val="both"/>
      </w:pPr>
    </w:p>
    <w:p w14:paraId="1635CB25" w14:textId="77777777" w:rsidR="00D805C4" w:rsidRDefault="00D805C4" w:rsidP="00D805C4">
      <w:pPr>
        <w:jc w:val="both"/>
        <w:rPr>
          <w:bCs/>
        </w:rPr>
      </w:pPr>
      <w:r>
        <w:rPr>
          <w:bCs/>
        </w:rPr>
        <w:t>Project Name: _______________________Purchaser:_______________________________</w:t>
      </w:r>
    </w:p>
    <w:p w14:paraId="28BEF6BA" w14:textId="77777777" w:rsidR="00D805C4" w:rsidRDefault="00D805C4" w:rsidP="00D805C4">
      <w:pPr>
        <w:jc w:val="both"/>
        <w:rPr>
          <w:bCs/>
        </w:rPr>
      </w:pPr>
      <w:r>
        <w:rPr>
          <w:bCs/>
        </w:rPr>
        <w:t>Consignee:</w:t>
      </w:r>
      <w:r>
        <w:rPr>
          <w:bCs/>
        </w:rPr>
        <w:tab/>
        <w:t>_______________________Package No. ____________________________</w:t>
      </w:r>
    </w:p>
    <w:p w14:paraId="410BFE75" w14:textId="77777777" w:rsidR="00D805C4" w:rsidRDefault="00D805C4" w:rsidP="00D805C4">
      <w:pPr>
        <w:jc w:val="both"/>
        <w:rPr>
          <w:bCs/>
        </w:rPr>
      </w:pPr>
    </w:p>
    <w:p w14:paraId="042DB3E3" w14:textId="77777777" w:rsidR="00D805C4" w:rsidRDefault="00D805C4" w:rsidP="00514211">
      <w:pPr>
        <w:numPr>
          <w:ilvl w:val="0"/>
          <w:numId w:val="1"/>
        </w:numPr>
        <w:tabs>
          <w:tab w:val="left" w:pos="720"/>
        </w:tabs>
        <w:ind w:hanging="720"/>
        <w:jc w:val="both"/>
        <w:rPr>
          <w:bCs/>
          <w:u w:val="single"/>
        </w:rPr>
      </w:pPr>
      <w:r>
        <w:rPr>
          <w:bCs/>
          <w:u w:val="single"/>
        </w:rPr>
        <w:t>Prices and Schedules for Supply</w:t>
      </w:r>
    </w:p>
    <w:p w14:paraId="685AB5B9" w14:textId="77777777" w:rsidR="009023F2" w:rsidRDefault="009023F2" w:rsidP="009023F2">
      <w:pPr>
        <w:ind w:left="720"/>
        <w:jc w:val="both"/>
        <w:rPr>
          <w:bCs/>
          <w:u w:val="single"/>
        </w:rPr>
      </w:pPr>
    </w:p>
    <w:tbl>
      <w:tblPr>
        <w:tblStyle w:val="TableGrid"/>
        <w:tblW w:w="9529" w:type="dxa"/>
        <w:tblInd w:w="108" w:type="dxa"/>
        <w:tblLayout w:type="fixed"/>
        <w:tblLook w:val="04A0" w:firstRow="1" w:lastRow="0" w:firstColumn="1" w:lastColumn="0" w:noHBand="0" w:noVBand="1"/>
      </w:tblPr>
      <w:tblGrid>
        <w:gridCol w:w="779"/>
        <w:gridCol w:w="931"/>
        <w:gridCol w:w="2160"/>
        <w:gridCol w:w="1080"/>
        <w:gridCol w:w="1429"/>
        <w:gridCol w:w="1800"/>
        <w:gridCol w:w="1350"/>
      </w:tblGrid>
      <w:tr w:rsidR="00057BBB" w:rsidRPr="00057BBB" w14:paraId="19DC2D2B" w14:textId="77777777" w:rsidTr="00527FC7">
        <w:tc>
          <w:tcPr>
            <w:tcW w:w="779" w:type="dxa"/>
          </w:tcPr>
          <w:p w14:paraId="7AFA6520" w14:textId="77777777" w:rsidR="00057BBB" w:rsidRPr="00057BBB" w:rsidRDefault="00057BBB" w:rsidP="00057BBB">
            <w:pPr>
              <w:jc w:val="center"/>
              <w:rPr>
                <w:bCs/>
                <w:color w:val="000000" w:themeColor="text1"/>
              </w:rPr>
            </w:pPr>
            <w:proofErr w:type="spellStart"/>
            <w:r w:rsidRPr="00057BBB">
              <w:rPr>
                <w:b/>
                <w:bCs/>
                <w:color w:val="000000" w:themeColor="text1"/>
              </w:rPr>
              <w:t>Sl.No</w:t>
            </w:r>
            <w:proofErr w:type="spellEnd"/>
            <w:r w:rsidRPr="00057BBB">
              <w:rPr>
                <w:b/>
                <w:bCs/>
                <w:color w:val="000000" w:themeColor="text1"/>
              </w:rPr>
              <w:t>.</w:t>
            </w:r>
          </w:p>
        </w:tc>
        <w:tc>
          <w:tcPr>
            <w:tcW w:w="931" w:type="dxa"/>
          </w:tcPr>
          <w:p w14:paraId="7306848B" w14:textId="77777777" w:rsidR="00057BBB" w:rsidRPr="00057BBB" w:rsidRDefault="00057BBB" w:rsidP="00057BBB">
            <w:pPr>
              <w:jc w:val="center"/>
              <w:rPr>
                <w:color w:val="000000" w:themeColor="text1"/>
              </w:rPr>
            </w:pPr>
            <w:r w:rsidRPr="00057BBB">
              <w:rPr>
                <w:b/>
                <w:bCs/>
                <w:color w:val="000000" w:themeColor="text1"/>
              </w:rPr>
              <w:t>Item No</w:t>
            </w:r>
          </w:p>
        </w:tc>
        <w:tc>
          <w:tcPr>
            <w:tcW w:w="2160" w:type="dxa"/>
          </w:tcPr>
          <w:p w14:paraId="5C17B584" w14:textId="77777777" w:rsidR="00057BBB" w:rsidRPr="00057BBB" w:rsidRDefault="00057BBB" w:rsidP="00057BBB">
            <w:pPr>
              <w:jc w:val="center"/>
              <w:rPr>
                <w:bCs/>
                <w:color w:val="000000" w:themeColor="text1"/>
              </w:rPr>
            </w:pPr>
            <w:r w:rsidRPr="00057BBB">
              <w:rPr>
                <w:b/>
                <w:bCs/>
                <w:color w:val="000000" w:themeColor="text1"/>
              </w:rPr>
              <w:t>Description of Goods</w:t>
            </w:r>
          </w:p>
        </w:tc>
        <w:tc>
          <w:tcPr>
            <w:tcW w:w="1080" w:type="dxa"/>
          </w:tcPr>
          <w:p w14:paraId="149B6DE2" w14:textId="77777777" w:rsidR="00057BBB" w:rsidRPr="00057BBB" w:rsidRDefault="00057BBB" w:rsidP="00057BBB">
            <w:pPr>
              <w:jc w:val="center"/>
              <w:rPr>
                <w:bCs/>
                <w:color w:val="000000" w:themeColor="text1"/>
              </w:rPr>
            </w:pPr>
            <w:r w:rsidRPr="00057BBB">
              <w:rPr>
                <w:b/>
                <w:bCs/>
                <w:color w:val="000000" w:themeColor="text1"/>
              </w:rPr>
              <w:t>Quantity</w:t>
            </w:r>
          </w:p>
        </w:tc>
        <w:tc>
          <w:tcPr>
            <w:tcW w:w="1429" w:type="dxa"/>
          </w:tcPr>
          <w:p w14:paraId="29D34448" w14:textId="77777777" w:rsidR="00057BBB" w:rsidRDefault="00057BBB" w:rsidP="00057BBB">
            <w:pPr>
              <w:jc w:val="center"/>
              <w:rPr>
                <w:b/>
                <w:bCs/>
                <w:color w:val="000000" w:themeColor="text1"/>
              </w:rPr>
            </w:pPr>
            <w:r w:rsidRPr="00057BBB">
              <w:rPr>
                <w:b/>
                <w:bCs/>
                <w:color w:val="000000" w:themeColor="text1"/>
              </w:rPr>
              <w:t>Unit Price</w:t>
            </w:r>
          </w:p>
          <w:p w14:paraId="28EF3515" w14:textId="77777777" w:rsidR="00527FC7" w:rsidRPr="00057BBB" w:rsidRDefault="00527FC7" w:rsidP="00057BBB">
            <w:pPr>
              <w:jc w:val="center"/>
              <w:rPr>
                <w:bCs/>
                <w:color w:val="000000" w:themeColor="text1"/>
              </w:rPr>
            </w:pPr>
            <w:r w:rsidRPr="00057BBB">
              <w:rPr>
                <w:b/>
                <w:bCs/>
                <w:color w:val="000000" w:themeColor="text1"/>
                <w:sz w:val="16"/>
                <w:szCs w:val="16"/>
              </w:rPr>
              <w:t>(</w:t>
            </w:r>
            <w:r w:rsidRPr="00057BBB">
              <w:rPr>
                <w:b/>
                <w:color w:val="000000" w:themeColor="text1"/>
                <w:sz w:val="16"/>
                <w:szCs w:val="16"/>
              </w:rPr>
              <w:t>includes all taxes, VAT, customs, duties, inland transportation and insurance)</w:t>
            </w:r>
          </w:p>
        </w:tc>
        <w:tc>
          <w:tcPr>
            <w:tcW w:w="1800" w:type="dxa"/>
          </w:tcPr>
          <w:p w14:paraId="7BD41F92" w14:textId="77777777" w:rsidR="00057BBB" w:rsidRPr="00057BBB" w:rsidRDefault="00057BBB" w:rsidP="00057BBB">
            <w:pPr>
              <w:jc w:val="center"/>
              <w:rPr>
                <w:bCs/>
                <w:color w:val="000000" w:themeColor="text1"/>
              </w:rPr>
            </w:pPr>
            <w:r w:rsidRPr="00057BBB">
              <w:rPr>
                <w:b/>
                <w:bCs/>
                <w:color w:val="000000" w:themeColor="text1"/>
              </w:rPr>
              <w:t xml:space="preserve">Total Price at final destination </w:t>
            </w:r>
            <w:r w:rsidRPr="00057BBB">
              <w:rPr>
                <w:b/>
                <w:bCs/>
                <w:color w:val="000000" w:themeColor="text1"/>
                <w:sz w:val="16"/>
                <w:szCs w:val="16"/>
              </w:rPr>
              <w:t>(</w:t>
            </w:r>
            <w:r w:rsidRPr="00057BBB">
              <w:rPr>
                <w:b/>
                <w:color w:val="000000" w:themeColor="text1"/>
                <w:sz w:val="16"/>
                <w:szCs w:val="16"/>
              </w:rPr>
              <w:t>includes all taxes, VAT, customs, duties, inland transportation and insurance)</w:t>
            </w:r>
          </w:p>
        </w:tc>
        <w:tc>
          <w:tcPr>
            <w:tcW w:w="1350" w:type="dxa"/>
          </w:tcPr>
          <w:p w14:paraId="13CC260B" w14:textId="77777777" w:rsidR="00057BBB" w:rsidRPr="00057BBB" w:rsidRDefault="00057BBB" w:rsidP="00057BBB">
            <w:pPr>
              <w:jc w:val="center"/>
              <w:rPr>
                <w:bCs/>
                <w:color w:val="000000" w:themeColor="text1"/>
              </w:rPr>
            </w:pPr>
            <w:r w:rsidRPr="00057BBB">
              <w:rPr>
                <w:b/>
                <w:bCs/>
                <w:color w:val="000000" w:themeColor="text1"/>
              </w:rPr>
              <w:t>Delivery Date</w:t>
            </w:r>
          </w:p>
        </w:tc>
      </w:tr>
      <w:tr w:rsidR="00057BBB" w14:paraId="0E72E829" w14:textId="77777777" w:rsidTr="00527FC7">
        <w:tc>
          <w:tcPr>
            <w:tcW w:w="779" w:type="dxa"/>
          </w:tcPr>
          <w:p w14:paraId="2EBD94CD" w14:textId="77777777" w:rsidR="00057BBB" w:rsidRDefault="00057BBB" w:rsidP="009023F2">
            <w:pPr>
              <w:jc w:val="both"/>
              <w:rPr>
                <w:bCs/>
                <w:u w:val="single"/>
              </w:rPr>
            </w:pPr>
          </w:p>
        </w:tc>
        <w:tc>
          <w:tcPr>
            <w:tcW w:w="931" w:type="dxa"/>
          </w:tcPr>
          <w:p w14:paraId="3A024F92" w14:textId="77777777" w:rsidR="00057BBB" w:rsidRDefault="00057BBB" w:rsidP="009023F2">
            <w:pPr>
              <w:jc w:val="both"/>
              <w:rPr>
                <w:bCs/>
                <w:u w:val="single"/>
              </w:rPr>
            </w:pPr>
          </w:p>
        </w:tc>
        <w:tc>
          <w:tcPr>
            <w:tcW w:w="2160" w:type="dxa"/>
          </w:tcPr>
          <w:p w14:paraId="05B35861" w14:textId="77777777" w:rsidR="00057BBB" w:rsidRDefault="00057BBB" w:rsidP="009023F2">
            <w:pPr>
              <w:jc w:val="both"/>
              <w:rPr>
                <w:bCs/>
                <w:u w:val="single"/>
              </w:rPr>
            </w:pPr>
          </w:p>
        </w:tc>
        <w:tc>
          <w:tcPr>
            <w:tcW w:w="1080" w:type="dxa"/>
          </w:tcPr>
          <w:p w14:paraId="4C522787" w14:textId="77777777" w:rsidR="00057BBB" w:rsidRDefault="00057BBB" w:rsidP="009023F2">
            <w:pPr>
              <w:jc w:val="both"/>
              <w:rPr>
                <w:bCs/>
                <w:u w:val="single"/>
              </w:rPr>
            </w:pPr>
          </w:p>
        </w:tc>
        <w:tc>
          <w:tcPr>
            <w:tcW w:w="1429" w:type="dxa"/>
          </w:tcPr>
          <w:p w14:paraId="06C338EB" w14:textId="77777777" w:rsidR="00057BBB" w:rsidRDefault="00057BBB" w:rsidP="009023F2">
            <w:pPr>
              <w:jc w:val="both"/>
              <w:rPr>
                <w:bCs/>
                <w:u w:val="single"/>
              </w:rPr>
            </w:pPr>
          </w:p>
        </w:tc>
        <w:tc>
          <w:tcPr>
            <w:tcW w:w="1800" w:type="dxa"/>
          </w:tcPr>
          <w:p w14:paraId="0A6B3ECE" w14:textId="77777777" w:rsidR="00057BBB" w:rsidRDefault="00057BBB" w:rsidP="009023F2">
            <w:pPr>
              <w:jc w:val="both"/>
              <w:rPr>
                <w:bCs/>
                <w:u w:val="single"/>
              </w:rPr>
            </w:pPr>
          </w:p>
        </w:tc>
        <w:tc>
          <w:tcPr>
            <w:tcW w:w="1350" w:type="dxa"/>
          </w:tcPr>
          <w:p w14:paraId="4F55177D" w14:textId="77777777" w:rsidR="00057BBB" w:rsidRDefault="00057BBB" w:rsidP="009023F2">
            <w:pPr>
              <w:jc w:val="both"/>
              <w:rPr>
                <w:bCs/>
                <w:u w:val="single"/>
              </w:rPr>
            </w:pPr>
          </w:p>
        </w:tc>
      </w:tr>
      <w:tr w:rsidR="00057BBB" w14:paraId="7E18EA81" w14:textId="77777777" w:rsidTr="00527FC7">
        <w:tc>
          <w:tcPr>
            <w:tcW w:w="779" w:type="dxa"/>
          </w:tcPr>
          <w:p w14:paraId="694126E3" w14:textId="77777777" w:rsidR="00057BBB" w:rsidRDefault="00057BBB" w:rsidP="009023F2">
            <w:pPr>
              <w:jc w:val="both"/>
              <w:rPr>
                <w:bCs/>
                <w:u w:val="single"/>
              </w:rPr>
            </w:pPr>
          </w:p>
        </w:tc>
        <w:tc>
          <w:tcPr>
            <w:tcW w:w="931" w:type="dxa"/>
          </w:tcPr>
          <w:p w14:paraId="037DC2F0" w14:textId="77777777" w:rsidR="00057BBB" w:rsidRDefault="00057BBB" w:rsidP="009023F2">
            <w:pPr>
              <w:jc w:val="both"/>
              <w:rPr>
                <w:bCs/>
                <w:u w:val="single"/>
              </w:rPr>
            </w:pPr>
          </w:p>
        </w:tc>
        <w:tc>
          <w:tcPr>
            <w:tcW w:w="2160" w:type="dxa"/>
          </w:tcPr>
          <w:p w14:paraId="0AAC16F4" w14:textId="77777777" w:rsidR="00057BBB" w:rsidRDefault="00057BBB" w:rsidP="009023F2">
            <w:pPr>
              <w:jc w:val="both"/>
              <w:rPr>
                <w:bCs/>
                <w:u w:val="single"/>
              </w:rPr>
            </w:pPr>
          </w:p>
        </w:tc>
        <w:tc>
          <w:tcPr>
            <w:tcW w:w="1080" w:type="dxa"/>
          </w:tcPr>
          <w:p w14:paraId="06F9571A" w14:textId="77777777" w:rsidR="00057BBB" w:rsidRDefault="00057BBB" w:rsidP="009023F2">
            <w:pPr>
              <w:jc w:val="both"/>
              <w:rPr>
                <w:bCs/>
                <w:u w:val="single"/>
              </w:rPr>
            </w:pPr>
          </w:p>
        </w:tc>
        <w:tc>
          <w:tcPr>
            <w:tcW w:w="1429" w:type="dxa"/>
          </w:tcPr>
          <w:p w14:paraId="268F265C" w14:textId="77777777" w:rsidR="00057BBB" w:rsidRDefault="00057BBB" w:rsidP="009023F2">
            <w:pPr>
              <w:jc w:val="both"/>
              <w:rPr>
                <w:bCs/>
                <w:u w:val="single"/>
              </w:rPr>
            </w:pPr>
          </w:p>
        </w:tc>
        <w:tc>
          <w:tcPr>
            <w:tcW w:w="1800" w:type="dxa"/>
          </w:tcPr>
          <w:p w14:paraId="5CBF6DD0" w14:textId="77777777" w:rsidR="00057BBB" w:rsidRDefault="00057BBB" w:rsidP="009023F2">
            <w:pPr>
              <w:jc w:val="both"/>
              <w:rPr>
                <w:bCs/>
                <w:u w:val="single"/>
              </w:rPr>
            </w:pPr>
          </w:p>
        </w:tc>
        <w:tc>
          <w:tcPr>
            <w:tcW w:w="1350" w:type="dxa"/>
          </w:tcPr>
          <w:p w14:paraId="36E4AEF6" w14:textId="77777777" w:rsidR="00057BBB" w:rsidRDefault="00057BBB" w:rsidP="009023F2">
            <w:pPr>
              <w:jc w:val="both"/>
              <w:rPr>
                <w:bCs/>
                <w:u w:val="single"/>
              </w:rPr>
            </w:pPr>
          </w:p>
        </w:tc>
      </w:tr>
      <w:tr w:rsidR="00057BBB" w14:paraId="2F65BA4A" w14:textId="77777777" w:rsidTr="00527FC7">
        <w:tc>
          <w:tcPr>
            <w:tcW w:w="779" w:type="dxa"/>
          </w:tcPr>
          <w:p w14:paraId="1CE96095" w14:textId="77777777" w:rsidR="00057BBB" w:rsidRDefault="00057BBB" w:rsidP="009023F2">
            <w:pPr>
              <w:jc w:val="both"/>
              <w:rPr>
                <w:bCs/>
                <w:u w:val="single"/>
              </w:rPr>
            </w:pPr>
          </w:p>
        </w:tc>
        <w:tc>
          <w:tcPr>
            <w:tcW w:w="931" w:type="dxa"/>
          </w:tcPr>
          <w:p w14:paraId="402B0893" w14:textId="77777777" w:rsidR="00057BBB" w:rsidRDefault="00057BBB" w:rsidP="009023F2">
            <w:pPr>
              <w:jc w:val="both"/>
              <w:rPr>
                <w:bCs/>
                <w:u w:val="single"/>
              </w:rPr>
            </w:pPr>
          </w:p>
        </w:tc>
        <w:tc>
          <w:tcPr>
            <w:tcW w:w="2160" w:type="dxa"/>
          </w:tcPr>
          <w:p w14:paraId="4DF4BE14" w14:textId="77777777" w:rsidR="00057BBB" w:rsidRDefault="00057BBB" w:rsidP="009023F2">
            <w:pPr>
              <w:jc w:val="both"/>
              <w:rPr>
                <w:bCs/>
                <w:u w:val="single"/>
              </w:rPr>
            </w:pPr>
          </w:p>
        </w:tc>
        <w:tc>
          <w:tcPr>
            <w:tcW w:w="1080" w:type="dxa"/>
          </w:tcPr>
          <w:p w14:paraId="412CD477" w14:textId="77777777" w:rsidR="00057BBB" w:rsidRDefault="00057BBB" w:rsidP="009023F2">
            <w:pPr>
              <w:jc w:val="both"/>
              <w:rPr>
                <w:bCs/>
                <w:u w:val="single"/>
              </w:rPr>
            </w:pPr>
          </w:p>
        </w:tc>
        <w:tc>
          <w:tcPr>
            <w:tcW w:w="1429" w:type="dxa"/>
          </w:tcPr>
          <w:p w14:paraId="6FDFB2D8" w14:textId="77777777" w:rsidR="00057BBB" w:rsidRDefault="00057BBB" w:rsidP="009023F2">
            <w:pPr>
              <w:jc w:val="both"/>
              <w:rPr>
                <w:bCs/>
                <w:u w:val="single"/>
              </w:rPr>
            </w:pPr>
          </w:p>
        </w:tc>
        <w:tc>
          <w:tcPr>
            <w:tcW w:w="1800" w:type="dxa"/>
          </w:tcPr>
          <w:p w14:paraId="73DCEB99" w14:textId="77777777" w:rsidR="00057BBB" w:rsidRDefault="00057BBB" w:rsidP="009023F2">
            <w:pPr>
              <w:jc w:val="both"/>
              <w:rPr>
                <w:bCs/>
                <w:u w:val="single"/>
              </w:rPr>
            </w:pPr>
          </w:p>
        </w:tc>
        <w:tc>
          <w:tcPr>
            <w:tcW w:w="1350" w:type="dxa"/>
          </w:tcPr>
          <w:p w14:paraId="7D473268" w14:textId="77777777" w:rsidR="00057BBB" w:rsidRDefault="00057BBB" w:rsidP="009023F2">
            <w:pPr>
              <w:jc w:val="both"/>
              <w:rPr>
                <w:bCs/>
                <w:u w:val="single"/>
              </w:rPr>
            </w:pPr>
          </w:p>
        </w:tc>
      </w:tr>
      <w:tr w:rsidR="00057BBB" w14:paraId="682F85E6" w14:textId="77777777" w:rsidTr="00527FC7">
        <w:tc>
          <w:tcPr>
            <w:tcW w:w="779" w:type="dxa"/>
          </w:tcPr>
          <w:p w14:paraId="6CA8821F" w14:textId="77777777" w:rsidR="00057BBB" w:rsidRDefault="00057BBB" w:rsidP="009023F2">
            <w:pPr>
              <w:jc w:val="both"/>
              <w:rPr>
                <w:bCs/>
                <w:u w:val="single"/>
              </w:rPr>
            </w:pPr>
          </w:p>
        </w:tc>
        <w:tc>
          <w:tcPr>
            <w:tcW w:w="931" w:type="dxa"/>
          </w:tcPr>
          <w:p w14:paraId="1794C5EB" w14:textId="77777777" w:rsidR="00057BBB" w:rsidRDefault="00057BBB" w:rsidP="009023F2">
            <w:pPr>
              <w:jc w:val="both"/>
              <w:rPr>
                <w:bCs/>
                <w:u w:val="single"/>
              </w:rPr>
            </w:pPr>
          </w:p>
        </w:tc>
        <w:tc>
          <w:tcPr>
            <w:tcW w:w="2160" w:type="dxa"/>
          </w:tcPr>
          <w:p w14:paraId="41797627" w14:textId="77777777" w:rsidR="00057BBB" w:rsidRDefault="00057BBB" w:rsidP="009023F2">
            <w:pPr>
              <w:jc w:val="both"/>
              <w:rPr>
                <w:bCs/>
                <w:u w:val="single"/>
              </w:rPr>
            </w:pPr>
          </w:p>
        </w:tc>
        <w:tc>
          <w:tcPr>
            <w:tcW w:w="1080" w:type="dxa"/>
          </w:tcPr>
          <w:p w14:paraId="6BB68F55" w14:textId="77777777" w:rsidR="00057BBB" w:rsidRDefault="00057BBB" w:rsidP="009023F2">
            <w:pPr>
              <w:jc w:val="both"/>
              <w:rPr>
                <w:bCs/>
                <w:u w:val="single"/>
              </w:rPr>
            </w:pPr>
          </w:p>
        </w:tc>
        <w:tc>
          <w:tcPr>
            <w:tcW w:w="1429" w:type="dxa"/>
          </w:tcPr>
          <w:p w14:paraId="55A58F90" w14:textId="77777777" w:rsidR="00057BBB" w:rsidRDefault="00057BBB" w:rsidP="009023F2">
            <w:pPr>
              <w:jc w:val="both"/>
              <w:rPr>
                <w:bCs/>
                <w:u w:val="single"/>
              </w:rPr>
            </w:pPr>
          </w:p>
        </w:tc>
        <w:tc>
          <w:tcPr>
            <w:tcW w:w="1800" w:type="dxa"/>
          </w:tcPr>
          <w:p w14:paraId="4B815F81" w14:textId="77777777" w:rsidR="00057BBB" w:rsidRDefault="00057BBB" w:rsidP="009023F2">
            <w:pPr>
              <w:jc w:val="both"/>
              <w:rPr>
                <w:bCs/>
                <w:u w:val="single"/>
              </w:rPr>
            </w:pPr>
          </w:p>
        </w:tc>
        <w:tc>
          <w:tcPr>
            <w:tcW w:w="1350" w:type="dxa"/>
          </w:tcPr>
          <w:p w14:paraId="3D39A9AF" w14:textId="77777777" w:rsidR="00057BBB" w:rsidRDefault="00057BBB" w:rsidP="009023F2">
            <w:pPr>
              <w:jc w:val="both"/>
              <w:rPr>
                <w:bCs/>
                <w:u w:val="single"/>
              </w:rPr>
            </w:pPr>
          </w:p>
        </w:tc>
      </w:tr>
    </w:tbl>
    <w:p w14:paraId="0230B4E8" w14:textId="77777777" w:rsidR="00057BBB" w:rsidRDefault="00057BBB" w:rsidP="009023F2">
      <w:pPr>
        <w:ind w:left="720"/>
        <w:jc w:val="both"/>
        <w:rPr>
          <w:bCs/>
          <w:u w:val="single"/>
        </w:rPr>
      </w:pPr>
    </w:p>
    <w:p w14:paraId="2198CE6C" w14:textId="77777777" w:rsidR="00D805C4" w:rsidRPr="00C952E0" w:rsidRDefault="00D805C4" w:rsidP="00D805C4">
      <w:pPr>
        <w:jc w:val="both"/>
        <w:rPr>
          <w:bCs/>
          <w:sz w:val="22"/>
          <w:szCs w:val="22"/>
        </w:rPr>
      </w:pPr>
      <w:r w:rsidRPr="00C952E0">
        <w:rPr>
          <w:bCs/>
          <w:sz w:val="22"/>
          <w:szCs w:val="22"/>
        </w:rPr>
        <w:tab/>
        <w:t>Note: In case of discrepancy between unit price and total derived from unit price, the unit price shall prevail</w:t>
      </w:r>
      <w:r w:rsidR="00C952E0">
        <w:rPr>
          <w:bCs/>
          <w:sz w:val="22"/>
          <w:szCs w:val="22"/>
        </w:rPr>
        <w:t>.</w:t>
      </w:r>
    </w:p>
    <w:p w14:paraId="7E33CA2B" w14:textId="77777777" w:rsidR="00D805C4" w:rsidRDefault="00D805C4" w:rsidP="00D805C4">
      <w:pPr>
        <w:jc w:val="both"/>
        <w:rPr>
          <w:bCs/>
          <w:u w:val="single"/>
        </w:rPr>
      </w:pPr>
    </w:p>
    <w:p w14:paraId="23DFC8A9" w14:textId="77777777" w:rsidR="00D805C4" w:rsidRDefault="00D805C4" w:rsidP="00D805C4">
      <w:pPr>
        <w:numPr>
          <w:ilvl w:val="0"/>
          <w:numId w:val="1"/>
        </w:numPr>
        <w:tabs>
          <w:tab w:val="left" w:pos="720"/>
        </w:tabs>
        <w:ind w:hanging="720"/>
        <w:jc w:val="both"/>
        <w:rPr>
          <w:bCs/>
        </w:rPr>
      </w:pPr>
      <w:r>
        <w:rPr>
          <w:bCs/>
          <w:u w:val="single"/>
        </w:rPr>
        <w:t>Fixed Price:</w:t>
      </w:r>
      <w:r>
        <w:rPr>
          <w:bCs/>
        </w:rPr>
        <w:t xml:space="preserve">  The prices indicated above are firm and fixed and not subject to any adjustment during contract performance.</w:t>
      </w:r>
    </w:p>
    <w:p w14:paraId="5B21CABE" w14:textId="77777777" w:rsidR="00D805C4" w:rsidRDefault="00D805C4" w:rsidP="00D805C4">
      <w:pPr>
        <w:ind w:left="720" w:hanging="720"/>
        <w:jc w:val="both"/>
        <w:rPr>
          <w:bCs/>
        </w:rPr>
      </w:pPr>
    </w:p>
    <w:p w14:paraId="3A6BC293" w14:textId="205BE94E" w:rsidR="00D805C4" w:rsidRDefault="00D805C4" w:rsidP="00D805C4">
      <w:pPr>
        <w:numPr>
          <w:ilvl w:val="0"/>
          <w:numId w:val="1"/>
        </w:numPr>
        <w:ind w:hanging="720"/>
        <w:jc w:val="both"/>
        <w:rPr>
          <w:bCs/>
        </w:rPr>
      </w:pPr>
      <w:r>
        <w:rPr>
          <w:bCs/>
        </w:rPr>
        <w:t xml:space="preserve">The Purchaser reserves the right at the time of contract finalization to increase or decrease by up to </w:t>
      </w:r>
      <w:r w:rsidR="007F3E6C">
        <w:rPr>
          <w:bCs/>
        </w:rPr>
        <w:t>0</w:t>
      </w:r>
      <w:r>
        <w:rPr>
          <w:bCs/>
        </w:rPr>
        <w:t xml:space="preserve">% the quantity of goods and services originally specified without any change in unit prices as </w:t>
      </w:r>
      <w:r w:rsidR="00E75F63">
        <w:rPr>
          <w:bCs/>
        </w:rPr>
        <w:t xml:space="preserve">well as </w:t>
      </w:r>
      <w:r>
        <w:rPr>
          <w:bCs/>
        </w:rPr>
        <w:t>other terms and conditions.</w:t>
      </w:r>
    </w:p>
    <w:p w14:paraId="53145C4A" w14:textId="77777777" w:rsidR="00D805C4" w:rsidRDefault="00D805C4" w:rsidP="00D805C4">
      <w:pPr>
        <w:ind w:left="720" w:hanging="720"/>
        <w:jc w:val="both"/>
        <w:rPr>
          <w:bCs/>
        </w:rPr>
      </w:pPr>
    </w:p>
    <w:p w14:paraId="4F256962" w14:textId="77777777" w:rsidR="00DF71F3" w:rsidRDefault="00D805C4" w:rsidP="00D805C4">
      <w:pPr>
        <w:numPr>
          <w:ilvl w:val="0"/>
          <w:numId w:val="1"/>
        </w:numPr>
        <w:ind w:hanging="720"/>
        <w:jc w:val="both"/>
        <w:rPr>
          <w:bCs/>
        </w:rPr>
      </w:pPr>
      <w:r w:rsidRPr="00DF71F3">
        <w:rPr>
          <w:bCs/>
          <w:u w:val="single"/>
        </w:rPr>
        <w:t>Delivery Schedule:</w:t>
      </w:r>
      <w:r w:rsidRPr="00DF71F3">
        <w:rPr>
          <w:bCs/>
        </w:rPr>
        <w:t xml:space="preserve"> The delivery should be completed as per above schedule but not exceeding ______ </w:t>
      </w:r>
      <w:r w:rsidR="00E75F63">
        <w:rPr>
          <w:bCs/>
        </w:rPr>
        <w:t>calendar days</w:t>
      </w:r>
      <w:r w:rsidRPr="00DF71F3">
        <w:rPr>
          <w:bCs/>
        </w:rPr>
        <w:t xml:space="preserve"> from contract signature</w:t>
      </w:r>
      <w:r w:rsidR="00DF71F3" w:rsidRPr="00DF71F3">
        <w:rPr>
          <w:bCs/>
        </w:rPr>
        <w:t>.</w:t>
      </w:r>
    </w:p>
    <w:p w14:paraId="6948C105" w14:textId="77777777" w:rsidR="00DF71F3" w:rsidRDefault="00DF71F3" w:rsidP="00DF71F3">
      <w:pPr>
        <w:pStyle w:val="ListParagraph"/>
        <w:rPr>
          <w:bCs/>
        </w:rPr>
      </w:pPr>
    </w:p>
    <w:p w14:paraId="2721D6A7" w14:textId="77777777" w:rsidR="00D805C4" w:rsidRDefault="00D805C4" w:rsidP="00D805C4">
      <w:pPr>
        <w:numPr>
          <w:ilvl w:val="0"/>
          <w:numId w:val="1"/>
        </w:numPr>
        <w:ind w:hanging="720"/>
        <w:jc w:val="both"/>
        <w:rPr>
          <w:lang w:val="en-GB"/>
        </w:rPr>
      </w:pPr>
      <w:r>
        <w:rPr>
          <w:bCs/>
          <w:u w:val="single"/>
        </w:rPr>
        <w:t>Insurance:</w:t>
      </w:r>
      <w:r>
        <w:rPr>
          <w:b/>
        </w:rPr>
        <w:t xml:space="preserve"> </w:t>
      </w:r>
      <w:r>
        <w:t>The Goods supplied under the Contract shall be fully insured in a freely convertible currency against loss of damage incidental to manufacture or acquisition, transportation, storage and delivery. The insurance shall be in an amount equal to 110 percent of the</w:t>
      </w:r>
      <w:r w:rsidR="00DF71F3">
        <w:t xml:space="preserve"> total </w:t>
      </w:r>
      <w:r>
        <w:t xml:space="preserve">value of the Goods from </w:t>
      </w:r>
      <w:r>
        <w:rPr>
          <w:lang w:val="en-GB"/>
        </w:rPr>
        <w:t>«Warehouse» to «Warehouse» on «</w:t>
      </w:r>
      <w:r>
        <w:t>All risks</w:t>
      </w:r>
      <w:r>
        <w:rPr>
          <w:lang w:val="en-GB"/>
        </w:rPr>
        <w:t>» basis, including «War Risks». The Supplier shall arrange and pay for cargo insurance, naming the Purchaser as the beneficiary.</w:t>
      </w:r>
    </w:p>
    <w:p w14:paraId="5834857B" w14:textId="77777777" w:rsidR="00D805C4" w:rsidRDefault="00D805C4" w:rsidP="00D805C4">
      <w:pPr>
        <w:ind w:left="709"/>
        <w:rPr>
          <w:lang w:val="en-GB"/>
        </w:rPr>
      </w:pPr>
    </w:p>
    <w:p w14:paraId="71F19E17" w14:textId="77777777" w:rsidR="00D805C4" w:rsidRDefault="00D805C4" w:rsidP="00D805C4">
      <w:pPr>
        <w:numPr>
          <w:ilvl w:val="0"/>
          <w:numId w:val="1"/>
        </w:numPr>
        <w:ind w:hanging="720"/>
        <w:rPr>
          <w:lang w:val="en-GB"/>
        </w:rPr>
      </w:pPr>
      <w:r>
        <w:rPr>
          <w:u w:val="single"/>
          <w:lang w:val="en-GB"/>
        </w:rPr>
        <w:t>Applicable Law:</w:t>
      </w:r>
      <w:r>
        <w:rPr>
          <w:b/>
          <w:lang w:val="en-GB"/>
        </w:rPr>
        <w:t xml:space="preserve"> </w:t>
      </w:r>
      <w:r>
        <w:rPr>
          <w:lang w:val="en-GB"/>
        </w:rPr>
        <w:t>The Contract shall be interpreted in accordance with the laws of the Purchaser's country.</w:t>
      </w:r>
    </w:p>
    <w:p w14:paraId="5D4AD376" w14:textId="77777777" w:rsidR="00D805C4" w:rsidRDefault="00D805C4" w:rsidP="00D805C4">
      <w:pPr>
        <w:rPr>
          <w:b/>
          <w:lang w:val="en-GB"/>
        </w:rPr>
      </w:pPr>
    </w:p>
    <w:p w14:paraId="1A9F407E" w14:textId="77777777" w:rsidR="00D805C4" w:rsidRDefault="00D805C4" w:rsidP="00D805C4">
      <w:pPr>
        <w:numPr>
          <w:ilvl w:val="0"/>
          <w:numId w:val="1"/>
        </w:numPr>
        <w:ind w:hanging="720"/>
      </w:pPr>
      <w:r>
        <w:rPr>
          <w:bCs/>
          <w:u w:val="single"/>
        </w:rPr>
        <w:t>Resolution of Disputes:</w:t>
      </w:r>
      <w:r>
        <w:rPr>
          <w:b/>
        </w:rPr>
        <w:t xml:space="preserve"> </w:t>
      </w:r>
      <w: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DF71F3">
        <w:t>country procedures</w:t>
      </w:r>
      <w:r>
        <w:t>.</w:t>
      </w:r>
    </w:p>
    <w:p w14:paraId="6A79E774" w14:textId="77777777" w:rsidR="00D805C4" w:rsidRDefault="00D805C4" w:rsidP="00D805C4"/>
    <w:p w14:paraId="61B14A7E" w14:textId="77777777" w:rsidR="00D805C4" w:rsidRDefault="00D805C4" w:rsidP="00D805C4">
      <w:pPr>
        <w:numPr>
          <w:ilvl w:val="0"/>
          <w:numId w:val="1"/>
        </w:numPr>
        <w:ind w:hanging="720"/>
      </w:pPr>
      <w:r>
        <w:rPr>
          <w:bCs/>
          <w:u w:val="single"/>
        </w:rPr>
        <w:lastRenderedPageBreak/>
        <w:t>Delivery and Documents:</w:t>
      </w:r>
      <w:r>
        <w:t xml:space="preserve"> 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6983BF8E" w14:textId="77777777" w:rsidR="00D805C4" w:rsidRDefault="00D805C4" w:rsidP="00D805C4">
      <w:pPr>
        <w:pStyle w:val="ChapterNumber"/>
        <w:numPr>
          <w:ilvl w:val="0"/>
          <w:numId w:val="5"/>
        </w:numPr>
        <w:spacing w:after="0"/>
      </w:pPr>
      <w:r>
        <w:t>copies of the Supplier’s invoice showing goods’ description, quantity, unit price, and total amount;</w:t>
      </w:r>
    </w:p>
    <w:p w14:paraId="7E58871E" w14:textId="77777777" w:rsidR="00D805C4" w:rsidRDefault="00D805C4" w:rsidP="00D805C4">
      <w:pPr>
        <w:numPr>
          <w:ilvl w:val="0"/>
          <w:numId w:val="5"/>
        </w:numPr>
        <w:rPr>
          <w:lang w:val="en-GB"/>
        </w:rPr>
      </w:pPr>
      <w:r>
        <w:t xml:space="preserve">duplicate air/ truck transport document and/ or duplicate of railway transport document, and/or duplicate FCR ( Forwarders Certificate of Receipt) in 1 Original and 2 Copies marked </w:t>
      </w:r>
      <w:r>
        <w:rPr>
          <w:lang w:val="en-GB"/>
        </w:rPr>
        <w:t>«</w:t>
      </w:r>
      <w:r>
        <w:t>freight prepaid</w:t>
      </w:r>
      <w:r>
        <w:rPr>
          <w:lang w:val="en-GB"/>
        </w:rPr>
        <w:t>»;</w:t>
      </w:r>
    </w:p>
    <w:p w14:paraId="2544969E" w14:textId="77777777" w:rsidR="00D805C4" w:rsidRDefault="00D805C4" w:rsidP="00D805C4">
      <w:pPr>
        <w:numPr>
          <w:ilvl w:val="0"/>
          <w:numId w:val="5"/>
        </w:numPr>
        <w:rPr>
          <w:lang w:val="en-GB"/>
        </w:rPr>
      </w:pPr>
      <w:r>
        <w:rPr>
          <w:lang w:val="en-GB"/>
        </w:rPr>
        <w:t>copies of the packing list identifying contents of each package;</w:t>
      </w:r>
    </w:p>
    <w:p w14:paraId="5352E3AB" w14:textId="77777777" w:rsidR="00D805C4" w:rsidRDefault="00D805C4" w:rsidP="00D805C4">
      <w:pPr>
        <w:numPr>
          <w:ilvl w:val="0"/>
          <w:numId w:val="5"/>
        </w:numPr>
        <w:rPr>
          <w:lang w:val="en-GB"/>
        </w:rPr>
      </w:pPr>
      <w:r>
        <w:rPr>
          <w:lang w:val="en-GB"/>
        </w:rPr>
        <w:t>manufacturer's or supplier's warranty certificate;</w:t>
      </w:r>
    </w:p>
    <w:p w14:paraId="2DF500C5" w14:textId="77777777" w:rsidR="00D805C4" w:rsidRDefault="00D805C4" w:rsidP="00D805C4">
      <w:pPr>
        <w:numPr>
          <w:ilvl w:val="0"/>
          <w:numId w:val="5"/>
        </w:numPr>
        <w:rPr>
          <w:lang w:val="en-GB"/>
        </w:rPr>
      </w:pPr>
      <w:r>
        <w:rPr>
          <w:lang w:val="en-GB"/>
        </w:rPr>
        <w:t>certificate of origin;</w:t>
      </w:r>
    </w:p>
    <w:p w14:paraId="2B2B63C1" w14:textId="77777777" w:rsidR="00D805C4" w:rsidRDefault="00D805C4" w:rsidP="00D805C4">
      <w:pPr>
        <w:numPr>
          <w:ilvl w:val="0"/>
          <w:numId w:val="5"/>
        </w:numPr>
        <w:rPr>
          <w:lang w:val="en-GB"/>
        </w:rPr>
      </w:pPr>
      <w:r>
        <w:rPr>
          <w:lang w:val="en-GB"/>
        </w:rPr>
        <w:t>certificate of quality.</w:t>
      </w:r>
    </w:p>
    <w:p w14:paraId="3A9EA2F4" w14:textId="77777777" w:rsidR="00D805C4" w:rsidRDefault="00D805C4" w:rsidP="00D805C4">
      <w:pPr>
        <w:rPr>
          <w:lang w:val="en-GB"/>
        </w:rPr>
      </w:pPr>
    </w:p>
    <w:p w14:paraId="72DE3B30" w14:textId="77777777" w:rsidR="00D805C4" w:rsidRDefault="00D805C4" w:rsidP="00D805C4">
      <w:pPr>
        <w:ind w:left="720"/>
      </w:pPr>
      <w:r>
        <w:t>The above documents shall be received by the Purchaser at least one week before arrival of the goods at the port of place of arrival and, if not received, the Supplier shall be responsible for any consequent expenses.</w:t>
      </w:r>
    </w:p>
    <w:p w14:paraId="52918464" w14:textId="77777777" w:rsidR="00D805C4" w:rsidRDefault="00D805C4" w:rsidP="00D805C4">
      <w:pPr>
        <w:ind w:left="720"/>
      </w:pPr>
    </w:p>
    <w:p w14:paraId="3390D628" w14:textId="7A01F7F1" w:rsidR="00D805C4" w:rsidRDefault="00D805C4" w:rsidP="00D805C4">
      <w:pPr>
        <w:ind w:left="720" w:hanging="720"/>
        <w:jc w:val="both"/>
        <w:rPr>
          <w:bCs/>
          <w:sz w:val="16"/>
        </w:rPr>
      </w:pPr>
      <w:r>
        <w:rPr>
          <w:bCs/>
        </w:rPr>
        <w:t>9.</w:t>
      </w:r>
      <w:r>
        <w:rPr>
          <w:bCs/>
        </w:rPr>
        <w:tab/>
      </w:r>
      <w:r>
        <w:rPr>
          <w:bCs/>
          <w:u w:val="single"/>
        </w:rPr>
        <w:t>Payment</w:t>
      </w:r>
      <w:r>
        <w:rPr>
          <w:bCs/>
        </w:rPr>
        <w:t xml:space="preserve"> for your invoice will be made</w:t>
      </w:r>
      <w:r w:rsidR="009023F2">
        <w:rPr>
          <w:bCs/>
        </w:rPr>
        <w:t xml:space="preserve"> as follows: </w:t>
      </w:r>
      <w:r w:rsidR="00DF71F3">
        <w:rPr>
          <w:bCs/>
        </w:rPr>
        <w:t>payment will be made 100% on acceptance of the goods</w:t>
      </w:r>
      <w:r w:rsidR="00C301A8">
        <w:rPr>
          <w:bCs/>
        </w:rPr>
        <w:t>,</w:t>
      </w:r>
      <w:r w:rsidR="00AF47D4">
        <w:rPr>
          <w:bCs/>
        </w:rPr>
        <w:t xml:space="preserve"> paid within thirty (30) days after the date of the Acceptance Certificate for the respective delivery issued by the Purchaser</w:t>
      </w:r>
      <w:r w:rsidR="00922AF4">
        <w:rPr>
          <w:bCs/>
        </w:rPr>
        <w:t>.</w:t>
      </w:r>
    </w:p>
    <w:p w14:paraId="5674909A" w14:textId="77777777" w:rsidR="00D805C4" w:rsidRDefault="00D805C4" w:rsidP="00D805C4">
      <w:pPr>
        <w:ind w:left="720" w:hanging="720"/>
        <w:jc w:val="both"/>
        <w:rPr>
          <w:bCs/>
        </w:rPr>
      </w:pPr>
    </w:p>
    <w:p w14:paraId="50DC3624" w14:textId="45BD58FC" w:rsidR="00D805C4" w:rsidRPr="00C301A8" w:rsidRDefault="00D805C4" w:rsidP="00D805C4">
      <w:pPr>
        <w:numPr>
          <w:ilvl w:val="0"/>
          <w:numId w:val="6"/>
        </w:numPr>
        <w:ind w:hanging="720"/>
        <w:jc w:val="both"/>
        <w:rPr>
          <w:bCs/>
          <w:color w:val="FF0000"/>
        </w:rPr>
      </w:pPr>
      <w:r>
        <w:rPr>
          <w:bCs/>
          <w:u w:val="single"/>
        </w:rPr>
        <w:t>Warranty</w:t>
      </w:r>
      <w:r>
        <w:rPr>
          <w:bCs/>
        </w:rPr>
        <w:t xml:space="preserve">: Goods offered should be covered by manufacturer’s warranty for at least </w:t>
      </w:r>
      <w:r w:rsidR="00C301A8">
        <w:rPr>
          <w:bCs/>
        </w:rPr>
        <w:t>_____</w:t>
      </w:r>
      <w:r>
        <w:rPr>
          <w:bCs/>
        </w:rPr>
        <w:t xml:space="preserve"> months from the date of delivery to the Purchaser.  </w:t>
      </w:r>
      <w:r w:rsidRPr="00C301A8">
        <w:rPr>
          <w:bCs/>
          <w:color w:val="FF0000"/>
        </w:rPr>
        <w:t>Please specify warranty period and terms in detail.</w:t>
      </w:r>
    </w:p>
    <w:p w14:paraId="2B15E6E2" w14:textId="77777777" w:rsidR="00D805C4" w:rsidRDefault="00D805C4" w:rsidP="00D805C4">
      <w:pPr>
        <w:jc w:val="both"/>
        <w:rPr>
          <w:bCs/>
        </w:rPr>
      </w:pPr>
    </w:p>
    <w:p w14:paraId="024743D9" w14:textId="77777777" w:rsidR="00D805C4" w:rsidRPr="007B3B9C" w:rsidRDefault="00D805C4" w:rsidP="007B3B9C">
      <w:pPr>
        <w:pStyle w:val="Heading2"/>
        <w:numPr>
          <w:ilvl w:val="0"/>
          <w:numId w:val="7"/>
        </w:numPr>
        <w:ind w:hanging="720"/>
        <w:jc w:val="left"/>
        <w:rPr>
          <w:b w:val="0"/>
          <w:bCs/>
          <w:smallCaps w:val="0"/>
        </w:rPr>
      </w:pPr>
      <w:r w:rsidRPr="007B3B9C">
        <w:rPr>
          <w:b w:val="0"/>
          <w:bCs/>
          <w:smallCaps w:val="0"/>
          <w:u w:val="single"/>
        </w:rPr>
        <w:t>Packaging and Marking Instructions:</w:t>
      </w:r>
      <w:r w:rsidRPr="007B3B9C">
        <w:rPr>
          <w:b w:val="0"/>
          <w:bCs/>
          <w:smallCaps w:val="0"/>
        </w:rPr>
        <w:t xml:space="preserve"> </w:t>
      </w:r>
      <w:r w:rsidR="007B3B9C" w:rsidRPr="007B3B9C">
        <w:rPr>
          <w:b w:val="0"/>
          <w:bCs/>
          <w:smallCaps w:val="0"/>
        </w:rPr>
        <w:t xml:space="preserve"> </w:t>
      </w:r>
      <w:r w:rsidRPr="007B3B9C">
        <w:rPr>
          <w:b w:val="0"/>
          <w:bCs/>
          <w:smallCaps w:val="0"/>
        </w:rPr>
        <w:t>The Supplier shall provide standard</w:t>
      </w:r>
      <w:r w:rsidRPr="007B3B9C">
        <w:rPr>
          <w:b w:val="0"/>
        </w:rPr>
        <w:t xml:space="preserve"> </w:t>
      </w:r>
      <w:r w:rsidRPr="007B3B9C">
        <w:rPr>
          <w:b w:val="0"/>
          <w:bCs/>
          <w:smallCaps w:val="0"/>
        </w:rPr>
        <w:t>packing of the Goods as required to prevent their damage or deterioration during transit to their final destination, as indicated in the Contract.</w:t>
      </w:r>
    </w:p>
    <w:p w14:paraId="030283D9" w14:textId="77777777" w:rsidR="00D805C4" w:rsidRDefault="00D805C4" w:rsidP="00D805C4">
      <w:pPr>
        <w:ind w:left="720" w:hanging="720"/>
        <w:jc w:val="both"/>
        <w:rPr>
          <w:bCs/>
          <w:sz w:val="16"/>
        </w:rPr>
      </w:pPr>
    </w:p>
    <w:p w14:paraId="1288CF2A" w14:textId="77777777" w:rsidR="00D805C4" w:rsidRDefault="00D805C4" w:rsidP="00D805C4">
      <w:pPr>
        <w:numPr>
          <w:ilvl w:val="0"/>
          <w:numId w:val="7"/>
        </w:numPr>
        <w:ind w:hanging="720"/>
        <w:jc w:val="both"/>
      </w:pPr>
      <w:r>
        <w:rPr>
          <w:bCs/>
          <w:u w:val="single"/>
        </w:rPr>
        <w:t>Defects:</w:t>
      </w:r>
      <w:r>
        <w:rPr>
          <w:b/>
        </w:rPr>
        <w:t xml:space="preserve"> </w:t>
      </w:r>
      <w:r>
        <w:t>All defects will be corrected by the Supplier without any cost to the Purchaser within 30 day from the date of notice by Purchaser. Name and address of service facility which the defects are to be corrected by the supplier within the warranty period:</w:t>
      </w:r>
    </w:p>
    <w:p w14:paraId="258032A1" w14:textId="77777777" w:rsidR="00D805C4" w:rsidRDefault="00514211" w:rsidP="00D805C4">
      <w:pPr>
        <w:ind w:left="426" w:hanging="426"/>
        <w:rPr>
          <w:b/>
        </w:rPr>
      </w:pPr>
      <w:r>
        <w:rPr>
          <w:b/>
        </w:rPr>
        <w:t xml:space="preserve">       </w:t>
      </w:r>
      <w:r>
        <w:rPr>
          <w:b/>
        </w:rPr>
        <w:tab/>
      </w:r>
      <w:r w:rsidR="00D805C4">
        <w:rPr>
          <w:b/>
        </w:rPr>
        <w:tab/>
      </w:r>
      <w:r w:rsidR="00D805C4">
        <w:rPr>
          <w:bCs/>
        </w:rPr>
        <w:t>Address</w:t>
      </w:r>
    </w:p>
    <w:p w14:paraId="42231B6E" w14:textId="77777777" w:rsidR="00D805C4" w:rsidRDefault="00D805C4" w:rsidP="00D805C4">
      <w:pPr>
        <w:pStyle w:val="BodyTextIndent"/>
        <w:rPr>
          <w:lang w:val="en-GB"/>
        </w:rPr>
      </w:pPr>
    </w:p>
    <w:p w14:paraId="57E02386" w14:textId="77777777" w:rsidR="00D805C4" w:rsidRDefault="00D805C4" w:rsidP="00D805C4">
      <w:pPr>
        <w:numPr>
          <w:ilvl w:val="0"/>
          <w:numId w:val="7"/>
        </w:numPr>
        <w:ind w:hanging="720"/>
        <w:jc w:val="both"/>
      </w:pPr>
      <w:r>
        <w:rPr>
          <w:bCs/>
          <w:u w:val="single"/>
        </w:rPr>
        <w:t>Force-Majeure:</w:t>
      </w:r>
      <w:r>
        <w:rPr>
          <w:b/>
        </w:rPr>
        <w:t xml:space="preserve">  </w:t>
      </w:r>
      <w:r>
        <w:t>The supplier shall not be liable for penalties or termination for default if and to the extent that its delay in performance or other failure to perform its obligations under the Contract is the result of an event of Force-Majeure.</w:t>
      </w:r>
    </w:p>
    <w:p w14:paraId="4CBFC058" w14:textId="77777777" w:rsidR="00D805C4" w:rsidRDefault="00D805C4" w:rsidP="00D805C4">
      <w:pPr>
        <w:ind w:left="360"/>
        <w:jc w:val="both"/>
      </w:pPr>
    </w:p>
    <w:p w14:paraId="7342C2B0" w14:textId="77777777" w:rsidR="00D805C4" w:rsidRDefault="00D805C4" w:rsidP="00C301A8">
      <w:pPr>
        <w:pStyle w:val="BodyTextIndent2"/>
        <w:ind w:left="709" w:hanging="11"/>
      </w:pPr>
      <w: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6333C828" w14:textId="77777777" w:rsidR="00D805C4" w:rsidRDefault="00D805C4" w:rsidP="00C301A8">
      <w:pPr>
        <w:pStyle w:val="BodyTextIndent2"/>
        <w:ind w:left="709" w:hanging="11"/>
      </w:pPr>
    </w:p>
    <w:p w14:paraId="549287DD" w14:textId="77777777" w:rsidR="00D805C4" w:rsidRDefault="00D805C4" w:rsidP="00C301A8">
      <w:pPr>
        <w:pStyle w:val="BodyTextIndent2"/>
        <w:ind w:left="709" w:hanging="11"/>
      </w:pPr>
      <w:r>
        <w:lastRenderedPageBreak/>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14730141" w14:textId="77777777" w:rsidR="00D805C4" w:rsidRDefault="00D805C4" w:rsidP="00D805C4">
      <w:pPr>
        <w:ind w:left="720" w:hanging="720"/>
        <w:jc w:val="both"/>
        <w:rPr>
          <w:bCs/>
        </w:rPr>
      </w:pPr>
    </w:p>
    <w:p w14:paraId="1B03D788" w14:textId="77777777" w:rsidR="00D805C4" w:rsidRDefault="00D805C4" w:rsidP="00D805C4">
      <w:pPr>
        <w:numPr>
          <w:ilvl w:val="0"/>
          <w:numId w:val="7"/>
        </w:numPr>
        <w:ind w:hanging="720"/>
        <w:jc w:val="both"/>
        <w:rPr>
          <w:bCs/>
          <w:u w:val="single"/>
        </w:rPr>
      </w:pPr>
      <w:r>
        <w:rPr>
          <w:bCs/>
          <w:u w:val="single"/>
        </w:rPr>
        <w:t>Required Technical Specifications</w:t>
      </w:r>
    </w:p>
    <w:p w14:paraId="7D7049BB" w14:textId="77777777" w:rsidR="00D805C4" w:rsidRDefault="00D805C4" w:rsidP="00D805C4">
      <w:pPr>
        <w:ind w:left="720" w:hanging="720"/>
        <w:jc w:val="both"/>
        <w:rPr>
          <w:bCs/>
        </w:rPr>
      </w:pPr>
    </w:p>
    <w:p w14:paraId="57C97628" w14:textId="77777777" w:rsidR="00D805C4" w:rsidRDefault="00D805C4" w:rsidP="00D805C4">
      <w:pPr>
        <w:ind w:left="720" w:hanging="720"/>
        <w:jc w:val="both"/>
        <w:rPr>
          <w:bCs/>
        </w:rPr>
      </w:pPr>
      <w:r>
        <w:rPr>
          <w:bCs/>
        </w:rPr>
        <w:tab/>
        <w:t xml:space="preserve">(i) </w:t>
      </w:r>
      <w:r>
        <w:rPr>
          <w:bCs/>
        </w:rPr>
        <w:tab/>
        <w:t>General Description</w:t>
      </w:r>
    </w:p>
    <w:p w14:paraId="66C6B3AC" w14:textId="77777777" w:rsidR="00D805C4" w:rsidRDefault="00D805C4" w:rsidP="00D805C4">
      <w:pPr>
        <w:ind w:left="720" w:hanging="720"/>
        <w:jc w:val="both"/>
        <w:rPr>
          <w:bCs/>
        </w:rPr>
      </w:pPr>
      <w:r>
        <w:rPr>
          <w:bCs/>
        </w:rPr>
        <w:tab/>
        <w:t>(ii)</w:t>
      </w:r>
      <w:r>
        <w:rPr>
          <w:bCs/>
        </w:rPr>
        <w:tab/>
        <w:t>Specific details and technical standards</w:t>
      </w:r>
    </w:p>
    <w:p w14:paraId="6FE7B0D6" w14:textId="77777777" w:rsidR="00D805C4" w:rsidRDefault="00D805C4" w:rsidP="00D805C4">
      <w:pPr>
        <w:ind w:left="720" w:hanging="720"/>
        <w:jc w:val="both"/>
        <w:rPr>
          <w:bCs/>
        </w:rPr>
      </w:pPr>
      <w:r>
        <w:rPr>
          <w:bCs/>
        </w:rPr>
        <w:tab/>
        <w:t>(iii)</w:t>
      </w:r>
      <w:r>
        <w:rPr>
          <w:bCs/>
        </w:rPr>
        <w:tab/>
        <w:t>Performance Parameters</w:t>
      </w:r>
    </w:p>
    <w:p w14:paraId="2677FC67" w14:textId="77777777" w:rsidR="00D805C4" w:rsidRDefault="00D805C4" w:rsidP="00D805C4">
      <w:pPr>
        <w:ind w:left="720" w:hanging="720"/>
        <w:jc w:val="both"/>
        <w:rPr>
          <w:bCs/>
        </w:rPr>
      </w:pPr>
      <w:r>
        <w:rPr>
          <w:bCs/>
        </w:rPr>
        <w:tab/>
        <w:t xml:space="preserve">Supplier confirms compliance with above specifications </w:t>
      </w:r>
      <w:r>
        <w:rPr>
          <w:bCs/>
          <w:sz w:val="16"/>
        </w:rPr>
        <w:t>{</w:t>
      </w:r>
      <w:r w:rsidRPr="007B3B9C">
        <w:rPr>
          <w:b/>
          <w:bCs/>
          <w:color w:val="FF0000"/>
        </w:rPr>
        <w:t>In case of deviations supplier to list all such deviations</w:t>
      </w:r>
      <w:r w:rsidRPr="007B3B9C">
        <w:rPr>
          <w:bCs/>
        </w:rPr>
        <w:t>}</w:t>
      </w:r>
      <w:r w:rsidR="007B3B9C">
        <w:rPr>
          <w:bCs/>
        </w:rPr>
        <w:t>.</w:t>
      </w:r>
    </w:p>
    <w:p w14:paraId="641ABC3B" w14:textId="77777777" w:rsidR="00D805C4" w:rsidRDefault="00D805C4" w:rsidP="00D805C4">
      <w:pPr>
        <w:jc w:val="both"/>
        <w:rPr>
          <w:bCs/>
        </w:rPr>
      </w:pPr>
    </w:p>
    <w:p w14:paraId="70B401D7" w14:textId="77777777" w:rsidR="00D805C4" w:rsidRDefault="00D805C4" w:rsidP="00D805C4">
      <w:pPr>
        <w:numPr>
          <w:ilvl w:val="0"/>
          <w:numId w:val="7"/>
        </w:numPr>
        <w:ind w:hanging="720"/>
        <w:jc w:val="both"/>
        <w:rPr>
          <w:bCs/>
        </w:rPr>
      </w:pPr>
      <w:r>
        <w:rPr>
          <w:bCs/>
          <w:u w:val="single"/>
        </w:rPr>
        <w:t>Failure to Perform</w:t>
      </w:r>
      <w:r>
        <w:rPr>
          <w:bCs/>
        </w:rPr>
        <w:t xml:space="preserve">: The Purchaser may cancel the Agreement if the Supplier fails to deliver the Goods, in accordance with the above terms and conditions, in spite of a 21 day notice given by the Purchaser, without incurring any liability to the Supplier. </w:t>
      </w:r>
    </w:p>
    <w:p w14:paraId="44B79036" w14:textId="77777777" w:rsidR="00D805C4" w:rsidRDefault="00D805C4" w:rsidP="00D805C4">
      <w:pPr>
        <w:jc w:val="both"/>
        <w:rPr>
          <w:bCs/>
        </w:rPr>
      </w:pPr>
    </w:p>
    <w:p w14:paraId="5124523D" w14:textId="77777777" w:rsidR="00D805C4" w:rsidRDefault="00D805C4" w:rsidP="00D805C4">
      <w:pPr>
        <w:jc w:val="both"/>
        <w:rPr>
          <w:bCs/>
        </w:rPr>
      </w:pPr>
      <w:r>
        <w:rPr>
          <w:bCs/>
        </w:rPr>
        <w:tab/>
        <w:t>NAME OF SUPPLIER</w:t>
      </w:r>
      <w:r>
        <w:rPr>
          <w:bCs/>
        </w:rPr>
        <w:tab/>
      </w:r>
    </w:p>
    <w:p w14:paraId="7973DA34" w14:textId="77777777" w:rsidR="00D805C4" w:rsidRDefault="00D805C4" w:rsidP="00D805C4">
      <w:pPr>
        <w:jc w:val="both"/>
        <w:rPr>
          <w:bCs/>
        </w:rPr>
      </w:pPr>
      <w:r>
        <w:rPr>
          <w:bCs/>
        </w:rPr>
        <w:tab/>
        <w:t>Authorized Signature</w:t>
      </w:r>
    </w:p>
    <w:p w14:paraId="6C86FA3E" w14:textId="77777777" w:rsidR="00D805C4" w:rsidRDefault="00D805C4" w:rsidP="00D805C4">
      <w:pPr>
        <w:jc w:val="both"/>
        <w:rPr>
          <w:bCs/>
        </w:rPr>
      </w:pPr>
      <w:r>
        <w:rPr>
          <w:bCs/>
        </w:rPr>
        <w:tab/>
        <w:t>Place:</w:t>
      </w:r>
    </w:p>
    <w:p w14:paraId="113B1862" w14:textId="77777777" w:rsidR="00D805C4" w:rsidRDefault="00D805C4" w:rsidP="00D805C4">
      <w:pPr>
        <w:jc w:val="both"/>
        <w:rPr>
          <w:bCs/>
        </w:rPr>
      </w:pPr>
      <w:r>
        <w:rPr>
          <w:bCs/>
        </w:rPr>
        <w:tab/>
        <w:t>Date:</w:t>
      </w:r>
    </w:p>
    <w:p w14:paraId="232324D2" w14:textId="77777777" w:rsidR="00D805C4" w:rsidRDefault="00D805C4" w:rsidP="00D805C4">
      <w:pPr>
        <w:jc w:val="both"/>
        <w:rPr>
          <w:bCs/>
        </w:rPr>
      </w:pPr>
    </w:p>
    <w:p w14:paraId="16484F21" w14:textId="5453F26C" w:rsidR="0037251C" w:rsidRDefault="0037251C">
      <w:pPr>
        <w:spacing w:after="200" w:line="276" w:lineRule="auto"/>
        <w:rPr>
          <w:b/>
        </w:rPr>
      </w:pPr>
      <w:r>
        <w:rPr>
          <w:b/>
        </w:rPr>
        <w:br w:type="page"/>
      </w:r>
    </w:p>
    <w:p w14:paraId="3387EE22" w14:textId="7284CF36" w:rsidR="00D805C4" w:rsidRDefault="0037251C" w:rsidP="0037251C">
      <w:pPr>
        <w:rPr>
          <w:b/>
        </w:rPr>
      </w:pPr>
      <w:r>
        <w:rPr>
          <w:b/>
        </w:rPr>
        <w:lastRenderedPageBreak/>
        <w:t>Attachment 1</w:t>
      </w:r>
    </w:p>
    <w:p w14:paraId="6C0E5203" w14:textId="2525ADD1" w:rsidR="0037251C" w:rsidRDefault="0037251C" w:rsidP="00D805C4">
      <w:pPr>
        <w:jc w:val="center"/>
        <w:rPr>
          <w:b/>
        </w:rPr>
      </w:pPr>
      <w:r>
        <w:rPr>
          <w:b/>
        </w:rPr>
        <w:t>Technical Specification</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776"/>
        <w:gridCol w:w="5528"/>
      </w:tblGrid>
      <w:tr w:rsidR="0037251C" w:rsidRPr="00480E44" w14:paraId="51748F86" w14:textId="77777777" w:rsidTr="0037251C">
        <w:trPr>
          <w:trHeight w:val="300"/>
        </w:trPr>
        <w:tc>
          <w:tcPr>
            <w:tcW w:w="753" w:type="dxa"/>
            <w:shd w:val="clear" w:color="auto" w:fill="auto"/>
            <w:noWrap/>
            <w:vAlign w:val="center"/>
            <w:hideMark/>
          </w:tcPr>
          <w:p w14:paraId="12B2953F" w14:textId="0C6E4202" w:rsidR="0037251C" w:rsidRPr="00480E44" w:rsidRDefault="0037251C" w:rsidP="00F372D3">
            <w:pPr>
              <w:jc w:val="center"/>
              <w:rPr>
                <w:b/>
                <w:bCs/>
                <w:lang w:val="en-GB" w:eastAsia="en-GB"/>
              </w:rPr>
            </w:pPr>
            <w:r>
              <w:rPr>
                <w:b/>
                <w:bCs/>
                <w:sz w:val="22"/>
                <w:szCs w:val="22"/>
                <w:lang w:val="en-GB" w:eastAsia="en-GB"/>
              </w:rPr>
              <w:t xml:space="preserve">Item </w:t>
            </w:r>
            <w:r w:rsidRPr="00480E44">
              <w:rPr>
                <w:b/>
                <w:bCs/>
                <w:sz w:val="22"/>
                <w:szCs w:val="22"/>
                <w:lang w:val="en-GB" w:eastAsia="en-GB"/>
              </w:rPr>
              <w:t>No.</w:t>
            </w:r>
          </w:p>
        </w:tc>
        <w:tc>
          <w:tcPr>
            <w:tcW w:w="4776" w:type="dxa"/>
            <w:shd w:val="clear" w:color="auto" w:fill="auto"/>
            <w:noWrap/>
            <w:vAlign w:val="center"/>
            <w:hideMark/>
          </w:tcPr>
          <w:p w14:paraId="68144BA8" w14:textId="77777777" w:rsidR="0037251C" w:rsidRPr="00480E44" w:rsidRDefault="0037251C" w:rsidP="00F372D3">
            <w:pPr>
              <w:jc w:val="center"/>
              <w:rPr>
                <w:b/>
                <w:bCs/>
                <w:lang w:val="en-GB" w:eastAsia="en-GB"/>
              </w:rPr>
            </w:pPr>
            <w:r w:rsidRPr="00480E44">
              <w:rPr>
                <w:b/>
                <w:bCs/>
                <w:sz w:val="22"/>
                <w:szCs w:val="22"/>
                <w:lang w:val="en-GB" w:eastAsia="en-GB"/>
              </w:rPr>
              <w:t>Required by the Purchaser</w:t>
            </w:r>
          </w:p>
        </w:tc>
        <w:tc>
          <w:tcPr>
            <w:tcW w:w="5528" w:type="dxa"/>
            <w:shd w:val="clear" w:color="auto" w:fill="auto"/>
            <w:noWrap/>
            <w:vAlign w:val="center"/>
            <w:hideMark/>
          </w:tcPr>
          <w:p w14:paraId="6DA74797" w14:textId="77777777" w:rsidR="0037251C" w:rsidRPr="00480E44" w:rsidRDefault="0037251C" w:rsidP="00F372D3">
            <w:pPr>
              <w:jc w:val="center"/>
              <w:rPr>
                <w:b/>
                <w:bCs/>
                <w:lang w:val="en-GB" w:eastAsia="en-GB"/>
              </w:rPr>
            </w:pPr>
            <w:r w:rsidRPr="00480E44">
              <w:rPr>
                <w:b/>
                <w:bCs/>
                <w:sz w:val="22"/>
                <w:szCs w:val="22"/>
                <w:lang w:val="en-GB" w:eastAsia="en-GB"/>
              </w:rPr>
              <w:t>Offered by Bidder</w:t>
            </w:r>
          </w:p>
          <w:p w14:paraId="45726AB6" w14:textId="77777777" w:rsidR="0037251C" w:rsidRPr="00480E44" w:rsidRDefault="0037251C" w:rsidP="00F372D3">
            <w:pPr>
              <w:jc w:val="center"/>
              <w:rPr>
                <w:b/>
                <w:bCs/>
                <w:lang w:val="en-GB" w:eastAsia="en-GB"/>
              </w:rPr>
            </w:pPr>
            <w:r w:rsidRPr="00480E44">
              <w:rPr>
                <w:i/>
                <w:sz w:val="22"/>
                <w:szCs w:val="22"/>
              </w:rPr>
              <w:t>(Bidder to provide name of the offered model with technical specification of offered model for all required items)</w:t>
            </w:r>
          </w:p>
        </w:tc>
      </w:tr>
      <w:tr w:rsidR="0037251C" w:rsidRPr="00480E44" w14:paraId="2631FC81" w14:textId="77777777" w:rsidTr="0037251C">
        <w:trPr>
          <w:trHeight w:val="300"/>
        </w:trPr>
        <w:tc>
          <w:tcPr>
            <w:tcW w:w="753" w:type="dxa"/>
            <w:shd w:val="clear" w:color="auto" w:fill="auto"/>
            <w:noWrap/>
            <w:vAlign w:val="center"/>
          </w:tcPr>
          <w:p w14:paraId="186A66EC" w14:textId="4259D0AC" w:rsidR="0037251C" w:rsidRPr="0037251C" w:rsidRDefault="0037251C" w:rsidP="00F372D3">
            <w:pPr>
              <w:jc w:val="center"/>
              <w:rPr>
                <w:lang w:val="en-GB" w:eastAsia="en-GB"/>
              </w:rPr>
            </w:pPr>
            <w:r w:rsidRPr="0037251C">
              <w:rPr>
                <w:sz w:val="22"/>
                <w:szCs w:val="22"/>
                <w:lang w:val="en-GB" w:eastAsia="en-GB"/>
              </w:rPr>
              <w:t>1</w:t>
            </w:r>
          </w:p>
        </w:tc>
        <w:tc>
          <w:tcPr>
            <w:tcW w:w="4776" w:type="dxa"/>
            <w:shd w:val="clear" w:color="auto" w:fill="auto"/>
            <w:noWrap/>
            <w:vAlign w:val="center"/>
          </w:tcPr>
          <w:p w14:paraId="44FB323E" w14:textId="77777777" w:rsidR="0037251C" w:rsidRPr="00480E44" w:rsidRDefault="0037251C" w:rsidP="00F372D3">
            <w:pPr>
              <w:jc w:val="center"/>
              <w:rPr>
                <w:b/>
                <w:bCs/>
                <w:lang w:val="en-GB" w:eastAsia="en-GB"/>
              </w:rPr>
            </w:pPr>
          </w:p>
        </w:tc>
        <w:tc>
          <w:tcPr>
            <w:tcW w:w="5528" w:type="dxa"/>
            <w:shd w:val="clear" w:color="auto" w:fill="auto"/>
            <w:noWrap/>
            <w:vAlign w:val="center"/>
          </w:tcPr>
          <w:p w14:paraId="73C34B70" w14:textId="77777777" w:rsidR="0037251C" w:rsidRPr="00480E44" w:rsidRDefault="0037251C" w:rsidP="00F372D3">
            <w:pPr>
              <w:jc w:val="center"/>
              <w:rPr>
                <w:b/>
                <w:bCs/>
                <w:lang w:val="en-GB" w:eastAsia="en-GB"/>
              </w:rPr>
            </w:pPr>
          </w:p>
        </w:tc>
      </w:tr>
      <w:tr w:rsidR="0037251C" w:rsidRPr="00480E44" w14:paraId="16DB821E" w14:textId="77777777" w:rsidTr="0037251C">
        <w:trPr>
          <w:trHeight w:val="300"/>
        </w:trPr>
        <w:tc>
          <w:tcPr>
            <w:tcW w:w="753" w:type="dxa"/>
            <w:shd w:val="clear" w:color="auto" w:fill="auto"/>
            <w:noWrap/>
            <w:vAlign w:val="center"/>
          </w:tcPr>
          <w:p w14:paraId="5CE30C8A" w14:textId="0E6F4870" w:rsidR="0037251C" w:rsidRPr="0037251C" w:rsidRDefault="0037251C" w:rsidP="00F372D3">
            <w:pPr>
              <w:jc w:val="center"/>
              <w:rPr>
                <w:lang w:val="en-GB" w:eastAsia="en-GB"/>
              </w:rPr>
            </w:pPr>
            <w:r w:rsidRPr="0037251C">
              <w:rPr>
                <w:sz w:val="22"/>
                <w:szCs w:val="22"/>
                <w:lang w:val="en-GB" w:eastAsia="en-GB"/>
              </w:rPr>
              <w:t>Etc.</w:t>
            </w:r>
          </w:p>
        </w:tc>
        <w:tc>
          <w:tcPr>
            <w:tcW w:w="4776" w:type="dxa"/>
            <w:shd w:val="clear" w:color="auto" w:fill="auto"/>
            <w:noWrap/>
            <w:vAlign w:val="center"/>
          </w:tcPr>
          <w:p w14:paraId="0D64E6E6" w14:textId="77777777" w:rsidR="0037251C" w:rsidRPr="00480E44" w:rsidRDefault="0037251C" w:rsidP="00F372D3">
            <w:pPr>
              <w:jc w:val="center"/>
              <w:rPr>
                <w:b/>
                <w:bCs/>
                <w:lang w:val="en-GB" w:eastAsia="en-GB"/>
              </w:rPr>
            </w:pPr>
          </w:p>
        </w:tc>
        <w:tc>
          <w:tcPr>
            <w:tcW w:w="5528" w:type="dxa"/>
            <w:shd w:val="clear" w:color="auto" w:fill="auto"/>
            <w:noWrap/>
            <w:vAlign w:val="center"/>
          </w:tcPr>
          <w:p w14:paraId="72FAB415" w14:textId="77777777" w:rsidR="0037251C" w:rsidRPr="00480E44" w:rsidRDefault="0037251C" w:rsidP="00F372D3">
            <w:pPr>
              <w:jc w:val="center"/>
              <w:rPr>
                <w:b/>
                <w:bCs/>
                <w:lang w:val="en-GB" w:eastAsia="en-GB"/>
              </w:rPr>
            </w:pPr>
          </w:p>
        </w:tc>
      </w:tr>
    </w:tbl>
    <w:p w14:paraId="3189E8BE" w14:textId="25DEF5C1" w:rsidR="00C301A8" w:rsidRDefault="00C301A8" w:rsidP="00D805C4">
      <w:pPr>
        <w:jc w:val="center"/>
        <w:rPr>
          <w:b/>
        </w:rPr>
      </w:pPr>
    </w:p>
    <w:p w14:paraId="7586BBC9" w14:textId="1BE39B48" w:rsidR="00C301A8" w:rsidRDefault="00C301A8">
      <w:pPr>
        <w:spacing w:after="200" w:line="276" w:lineRule="auto"/>
        <w:rPr>
          <w:b/>
        </w:rPr>
      </w:pPr>
    </w:p>
    <w:sectPr w:rsidR="00C301A8" w:rsidSect="00441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DD2B2" w14:textId="77777777" w:rsidR="006464B0" w:rsidRDefault="006464B0" w:rsidP="00970165">
      <w:r>
        <w:separator/>
      </w:r>
    </w:p>
  </w:endnote>
  <w:endnote w:type="continuationSeparator" w:id="0">
    <w:p w14:paraId="54F23B65" w14:textId="77777777" w:rsidR="006464B0" w:rsidRDefault="006464B0"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017782"/>
      <w:docPartObj>
        <w:docPartGallery w:val="Page Numbers (Bottom of Page)"/>
        <w:docPartUnique/>
      </w:docPartObj>
    </w:sdtPr>
    <w:sdtEndPr>
      <w:rPr>
        <w:color w:val="7F7F7F" w:themeColor="background1" w:themeShade="7F"/>
        <w:spacing w:val="60"/>
      </w:rPr>
    </w:sdtEndPr>
    <w:sdtContent>
      <w:p w14:paraId="4CDC31FC" w14:textId="785D83D0" w:rsidR="007F3E6C" w:rsidRDefault="007F3E6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9B69F0" w14:textId="77777777" w:rsidR="007F3E6C" w:rsidRDefault="007F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550E6" w14:textId="77777777" w:rsidR="006464B0" w:rsidRDefault="006464B0" w:rsidP="00970165">
      <w:r>
        <w:separator/>
      </w:r>
    </w:p>
  </w:footnote>
  <w:footnote w:type="continuationSeparator" w:id="0">
    <w:p w14:paraId="6D13F56E" w14:textId="77777777" w:rsidR="006464B0" w:rsidRDefault="006464B0" w:rsidP="00970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94A03C7"/>
    <w:multiLevelType w:val="hybridMultilevel"/>
    <w:tmpl w:val="5F14EC42"/>
    <w:lvl w:ilvl="0" w:tplc="D0A83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1"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6"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00451E9"/>
    <w:multiLevelType w:val="hybridMultilevel"/>
    <w:tmpl w:val="4610678A"/>
    <w:lvl w:ilvl="0" w:tplc="D4320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43381"/>
    <w:multiLevelType w:val="hybridMultilevel"/>
    <w:tmpl w:val="2ED05EC2"/>
    <w:lvl w:ilvl="0" w:tplc="B922EB56">
      <w:start w:val="10"/>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6"/>
  </w:num>
  <w:num w:numId="5">
    <w:abstractNumId w:val="10"/>
  </w:num>
  <w:num w:numId="6">
    <w:abstractNumId w:val="19"/>
  </w:num>
  <w:num w:numId="7">
    <w:abstractNumId w:val="16"/>
  </w:num>
  <w:num w:numId="8">
    <w:abstractNumId w:val="21"/>
  </w:num>
  <w:num w:numId="9">
    <w:abstractNumId w:val="20"/>
  </w:num>
  <w:num w:numId="10">
    <w:abstractNumId w:val="17"/>
  </w:num>
  <w:num w:numId="11">
    <w:abstractNumId w:val="4"/>
  </w:num>
  <w:num w:numId="12">
    <w:abstractNumId w:val="3"/>
  </w:num>
  <w:num w:numId="13">
    <w:abstractNumId w:val="1"/>
  </w:num>
  <w:num w:numId="14">
    <w:abstractNumId w:val="18"/>
  </w:num>
  <w:num w:numId="15">
    <w:abstractNumId w:val="2"/>
  </w:num>
  <w:num w:numId="16">
    <w:abstractNumId w:val="8"/>
  </w:num>
  <w:num w:numId="17">
    <w:abstractNumId w:val="22"/>
  </w:num>
  <w:num w:numId="18">
    <w:abstractNumId w:val="7"/>
  </w:num>
  <w:num w:numId="19">
    <w:abstractNumId w:val="14"/>
  </w:num>
  <w:num w:numId="20">
    <w:abstractNumId w:val="13"/>
  </w:num>
  <w:num w:numId="21">
    <w:abstractNumId w:val="5"/>
  </w:num>
  <w:num w:numId="22">
    <w:abstractNumId w:val="9"/>
  </w:num>
  <w:num w:numId="23">
    <w:abstractNumId w:val="11"/>
  </w:num>
  <w:num w:numId="24">
    <w:abstractNumId w:val="13"/>
    <w:lvlOverride w:ilvl="0">
      <w:startOverride w:val="44"/>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C4"/>
    <w:rsid w:val="00003CDF"/>
    <w:rsid w:val="00003F26"/>
    <w:rsid w:val="00004107"/>
    <w:rsid w:val="000057C7"/>
    <w:rsid w:val="00016329"/>
    <w:rsid w:val="0002081C"/>
    <w:rsid w:val="000234AC"/>
    <w:rsid w:val="00026406"/>
    <w:rsid w:val="00027207"/>
    <w:rsid w:val="000274D5"/>
    <w:rsid w:val="00030887"/>
    <w:rsid w:val="00032BB1"/>
    <w:rsid w:val="000344CF"/>
    <w:rsid w:val="00037504"/>
    <w:rsid w:val="00040D3F"/>
    <w:rsid w:val="000415DD"/>
    <w:rsid w:val="00044895"/>
    <w:rsid w:val="000450C6"/>
    <w:rsid w:val="000466AB"/>
    <w:rsid w:val="0004725B"/>
    <w:rsid w:val="0005041B"/>
    <w:rsid w:val="00051238"/>
    <w:rsid w:val="00051B98"/>
    <w:rsid w:val="00051C6A"/>
    <w:rsid w:val="0005256C"/>
    <w:rsid w:val="00054351"/>
    <w:rsid w:val="000560A2"/>
    <w:rsid w:val="000577B9"/>
    <w:rsid w:val="00057BBB"/>
    <w:rsid w:val="00061C99"/>
    <w:rsid w:val="00063E60"/>
    <w:rsid w:val="00064C96"/>
    <w:rsid w:val="000715E9"/>
    <w:rsid w:val="000717FB"/>
    <w:rsid w:val="00073B0A"/>
    <w:rsid w:val="00077DFD"/>
    <w:rsid w:val="000808C5"/>
    <w:rsid w:val="00082749"/>
    <w:rsid w:val="00082F8D"/>
    <w:rsid w:val="000837CE"/>
    <w:rsid w:val="00083CD9"/>
    <w:rsid w:val="00084ACA"/>
    <w:rsid w:val="00085B1A"/>
    <w:rsid w:val="000866E5"/>
    <w:rsid w:val="00086DAB"/>
    <w:rsid w:val="000906F9"/>
    <w:rsid w:val="0009078B"/>
    <w:rsid w:val="000917D6"/>
    <w:rsid w:val="00091D7C"/>
    <w:rsid w:val="00094123"/>
    <w:rsid w:val="00095F51"/>
    <w:rsid w:val="00096A84"/>
    <w:rsid w:val="00097D03"/>
    <w:rsid w:val="000A116F"/>
    <w:rsid w:val="000A11C5"/>
    <w:rsid w:val="000A248B"/>
    <w:rsid w:val="000A2CD4"/>
    <w:rsid w:val="000A32E6"/>
    <w:rsid w:val="000A389B"/>
    <w:rsid w:val="000A4789"/>
    <w:rsid w:val="000A5EF5"/>
    <w:rsid w:val="000A685C"/>
    <w:rsid w:val="000A7A8C"/>
    <w:rsid w:val="000A7E29"/>
    <w:rsid w:val="000B01AE"/>
    <w:rsid w:val="000B0767"/>
    <w:rsid w:val="000B1388"/>
    <w:rsid w:val="000B23ED"/>
    <w:rsid w:val="000B2CE1"/>
    <w:rsid w:val="000C1CE7"/>
    <w:rsid w:val="000C3836"/>
    <w:rsid w:val="000C6DB2"/>
    <w:rsid w:val="000C756E"/>
    <w:rsid w:val="000D2C35"/>
    <w:rsid w:val="000D3021"/>
    <w:rsid w:val="000D396E"/>
    <w:rsid w:val="000D44A5"/>
    <w:rsid w:val="000D5ABC"/>
    <w:rsid w:val="000D5DB5"/>
    <w:rsid w:val="000E0620"/>
    <w:rsid w:val="000E1AA9"/>
    <w:rsid w:val="000E4ED6"/>
    <w:rsid w:val="000E77B1"/>
    <w:rsid w:val="000F0207"/>
    <w:rsid w:val="000F60E0"/>
    <w:rsid w:val="0010009B"/>
    <w:rsid w:val="00101AAF"/>
    <w:rsid w:val="00104B4C"/>
    <w:rsid w:val="001069F2"/>
    <w:rsid w:val="00110506"/>
    <w:rsid w:val="0011066D"/>
    <w:rsid w:val="001109AD"/>
    <w:rsid w:val="00110BFE"/>
    <w:rsid w:val="00111528"/>
    <w:rsid w:val="001119CC"/>
    <w:rsid w:val="00113CBC"/>
    <w:rsid w:val="0011412E"/>
    <w:rsid w:val="00116E68"/>
    <w:rsid w:val="00122213"/>
    <w:rsid w:val="00126DE7"/>
    <w:rsid w:val="001305EB"/>
    <w:rsid w:val="001326C1"/>
    <w:rsid w:val="00133D3E"/>
    <w:rsid w:val="0014121D"/>
    <w:rsid w:val="001416B8"/>
    <w:rsid w:val="0014542C"/>
    <w:rsid w:val="001465B3"/>
    <w:rsid w:val="00147FB8"/>
    <w:rsid w:val="00154706"/>
    <w:rsid w:val="00154AA0"/>
    <w:rsid w:val="001603C1"/>
    <w:rsid w:val="0016049D"/>
    <w:rsid w:val="00163A5B"/>
    <w:rsid w:val="001665B8"/>
    <w:rsid w:val="001666F9"/>
    <w:rsid w:val="00166834"/>
    <w:rsid w:val="00166C18"/>
    <w:rsid w:val="00170598"/>
    <w:rsid w:val="001719DA"/>
    <w:rsid w:val="001750A2"/>
    <w:rsid w:val="00176E69"/>
    <w:rsid w:val="00180164"/>
    <w:rsid w:val="0018086D"/>
    <w:rsid w:val="00182191"/>
    <w:rsid w:val="0018432D"/>
    <w:rsid w:val="001844C7"/>
    <w:rsid w:val="00186C71"/>
    <w:rsid w:val="00190AA5"/>
    <w:rsid w:val="001911D2"/>
    <w:rsid w:val="0019231A"/>
    <w:rsid w:val="00193499"/>
    <w:rsid w:val="00194D6A"/>
    <w:rsid w:val="00195BAC"/>
    <w:rsid w:val="00196206"/>
    <w:rsid w:val="00197E46"/>
    <w:rsid w:val="001A1EE8"/>
    <w:rsid w:val="001A2545"/>
    <w:rsid w:val="001A5390"/>
    <w:rsid w:val="001B0B1E"/>
    <w:rsid w:val="001B0D37"/>
    <w:rsid w:val="001B0D73"/>
    <w:rsid w:val="001B2A8B"/>
    <w:rsid w:val="001B2AC2"/>
    <w:rsid w:val="001B75A0"/>
    <w:rsid w:val="001C0BA4"/>
    <w:rsid w:val="001C2626"/>
    <w:rsid w:val="001C5389"/>
    <w:rsid w:val="001C6BA6"/>
    <w:rsid w:val="001C7032"/>
    <w:rsid w:val="001D042E"/>
    <w:rsid w:val="001D61BF"/>
    <w:rsid w:val="001E2F61"/>
    <w:rsid w:val="001E5881"/>
    <w:rsid w:val="001E5983"/>
    <w:rsid w:val="001E5A58"/>
    <w:rsid w:val="001E653F"/>
    <w:rsid w:val="001F0A48"/>
    <w:rsid w:val="001F0E9B"/>
    <w:rsid w:val="001F1625"/>
    <w:rsid w:val="001F49B5"/>
    <w:rsid w:val="001F65A1"/>
    <w:rsid w:val="002000BA"/>
    <w:rsid w:val="002021F2"/>
    <w:rsid w:val="00207687"/>
    <w:rsid w:val="0021008D"/>
    <w:rsid w:val="002107ED"/>
    <w:rsid w:val="00212263"/>
    <w:rsid w:val="00212939"/>
    <w:rsid w:val="00216E38"/>
    <w:rsid w:val="002175D9"/>
    <w:rsid w:val="0022335D"/>
    <w:rsid w:val="002245E0"/>
    <w:rsid w:val="00225B36"/>
    <w:rsid w:val="00235A0F"/>
    <w:rsid w:val="00236AD2"/>
    <w:rsid w:val="0024132D"/>
    <w:rsid w:val="00242D8B"/>
    <w:rsid w:val="002432D4"/>
    <w:rsid w:val="0024364A"/>
    <w:rsid w:val="0024366E"/>
    <w:rsid w:val="002442A0"/>
    <w:rsid w:val="00252BBB"/>
    <w:rsid w:val="002548BC"/>
    <w:rsid w:val="002559CF"/>
    <w:rsid w:val="00256174"/>
    <w:rsid w:val="00257B78"/>
    <w:rsid w:val="0026037B"/>
    <w:rsid w:val="002604CD"/>
    <w:rsid w:val="002604D9"/>
    <w:rsid w:val="002623CA"/>
    <w:rsid w:val="00265309"/>
    <w:rsid w:val="002730A2"/>
    <w:rsid w:val="0027472D"/>
    <w:rsid w:val="0027585D"/>
    <w:rsid w:val="002770CB"/>
    <w:rsid w:val="0028425E"/>
    <w:rsid w:val="00285092"/>
    <w:rsid w:val="00287766"/>
    <w:rsid w:val="00287C8A"/>
    <w:rsid w:val="002923AF"/>
    <w:rsid w:val="0029472F"/>
    <w:rsid w:val="00294889"/>
    <w:rsid w:val="00294C5F"/>
    <w:rsid w:val="002961E4"/>
    <w:rsid w:val="00296412"/>
    <w:rsid w:val="00297D12"/>
    <w:rsid w:val="002A0E68"/>
    <w:rsid w:val="002A4762"/>
    <w:rsid w:val="002A47A4"/>
    <w:rsid w:val="002A6654"/>
    <w:rsid w:val="002B093F"/>
    <w:rsid w:val="002B5AE3"/>
    <w:rsid w:val="002C01DD"/>
    <w:rsid w:val="002C3962"/>
    <w:rsid w:val="002C3990"/>
    <w:rsid w:val="002C5468"/>
    <w:rsid w:val="002D35B9"/>
    <w:rsid w:val="002D40F3"/>
    <w:rsid w:val="002D57A3"/>
    <w:rsid w:val="002D6717"/>
    <w:rsid w:val="002D769D"/>
    <w:rsid w:val="002E3B43"/>
    <w:rsid w:val="002E504E"/>
    <w:rsid w:val="002F43E0"/>
    <w:rsid w:val="002F7211"/>
    <w:rsid w:val="00302731"/>
    <w:rsid w:val="00302CD7"/>
    <w:rsid w:val="003030DD"/>
    <w:rsid w:val="00311292"/>
    <w:rsid w:val="00312684"/>
    <w:rsid w:val="003150C4"/>
    <w:rsid w:val="00316EA4"/>
    <w:rsid w:val="00320135"/>
    <w:rsid w:val="0032054F"/>
    <w:rsid w:val="00321274"/>
    <w:rsid w:val="0032183A"/>
    <w:rsid w:val="0032357A"/>
    <w:rsid w:val="0032428D"/>
    <w:rsid w:val="003249D7"/>
    <w:rsid w:val="003331A1"/>
    <w:rsid w:val="00333E32"/>
    <w:rsid w:val="0033404D"/>
    <w:rsid w:val="00335981"/>
    <w:rsid w:val="003364CD"/>
    <w:rsid w:val="00337146"/>
    <w:rsid w:val="00337F58"/>
    <w:rsid w:val="003404AE"/>
    <w:rsid w:val="00341628"/>
    <w:rsid w:val="00342DBB"/>
    <w:rsid w:val="003439BD"/>
    <w:rsid w:val="00345A71"/>
    <w:rsid w:val="0034608D"/>
    <w:rsid w:val="00351138"/>
    <w:rsid w:val="00352F69"/>
    <w:rsid w:val="00354319"/>
    <w:rsid w:val="0035498D"/>
    <w:rsid w:val="003549AD"/>
    <w:rsid w:val="003551A3"/>
    <w:rsid w:val="003554A4"/>
    <w:rsid w:val="00367998"/>
    <w:rsid w:val="003713AA"/>
    <w:rsid w:val="0037251C"/>
    <w:rsid w:val="003729C0"/>
    <w:rsid w:val="0037362E"/>
    <w:rsid w:val="00374CFF"/>
    <w:rsid w:val="00377CB6"/>
    <w:rsid w:val="0038017E"/>
    <w:rsid w:val="0038044D"/>
    <w:rsid w:val="00381369"/>
    <w:rsid w:val="00381B94"/>
    <w:rsid w:val="00382B0E"/>
    <w:rsid w:val="00382FF5"/>
    <w:rsid w:val="00384C25"/>
    <w:rsid w:val="003908F5"/>
    <w:rsid w:val="0039311A"/>
    <w:rsid w:val="0039443C"/>
    <w:rsid w:val="00396637"/>
    <w:rsid w:val="00396B73"/>
    <w:rsid w:val="0039748C"/>
    <w:rsid w:val="003A0236"/>
    <w:rsid w:val="003A17C1"/>
    <w:rsid w:val="003A1F62"/>
    <w:rsid w:val="003A1FBE"/>
    <w:rsid w:val="003A29B6"/>
    <w:rsid w:val="003A2E03"/>
    <w:rsid w:val="003B3A58"/>
    <w:rsid w:val="003B3E8B"/>
    <w:rsid w:val="003B6415"/>
    <w:rsid w:val="003B7546"/>
    <w:rsid w:val="003B771C"/>
    <w:rsid w:val="003C094D"/>
    <w:rsid w:val="003C1973"/>
    <w:rsid w:val="003C4CF0"/>
    <w:rsid w:val="003C59A4"/>
    <w:rsid w:val="003D0E0A"/>
    <w:rsid w:val="003D1595"/>
    <w:rsid w:val="003D166C"/>
    <w:rsid w:val="003D2498"/>
    <w:rsid w:val="003D36C1"/>
    <w:rsid w:val="003D684E"/>
    <w:rsid w:val="003E18CB"/>
    <w:rsid w:val="003E1FE6"/>
    <w:rsid w:val="003E3DC3"/>
    <w:rsid w:val="003F1DE5"/>
    <w:rsid w:val="003F533A"/>
    <w:rsid w:val="003F59EB"/>
    <w:rsid w:val="004007E9"/>
    <w:rsid w:val="00401F0E"/>
    <w:rsid w:val="00402B92"/>
    <w:rsid w:val="00404E75"/>
    <w:rsid w:val="00410A0F"/>
    <w:rsid w:val="00411382"/>
    <w:rsid w:val="00414F71"/>
    <w:rsid w:val="00415571"/>
    <w:rsid w:val="00417E75"/>
    <w:rsid w:val="0042223E"/>
    <w:rsid w:val="00422910"/>
    <w:rsid w:val="00425ECB"/>
    <w:rsid w:val="00427822"/>
    <w:rsid w:val="00431209"/>
    <w:rsid w:val="004365DC"/>
    <w:rsid w:val="00436EDA"/>
    <w:rsid w:val="00437751"/>
    <w:rsid w:val="00441616"/>
    <w:rsid w:val="00442DDE"/>
    <w:rsid w:val="0044527E"/>
    <w:rsid w:val="004501C5"/>
    <w:rsid w:val="00451120"/>
    <w:rsid w:val="00453FE0"/>
    <w:rsid w:val="0045494F"/>
    <w:rsid w:val="00454CC0"/>
    <w:rsid w:val="00456732"/>
    <w:rsid w:val="00457512"/>
    <w:rsid w:val="00460687"/>
    <w:rsid w:val="00460C8E"/>
    <w:rsid w:val="0046127B"/>
    <w:rsid w:val="004630AA"/>
    <w:rsid w:val="00463637"/>
    <w:rsid w:val="0047136B"/>
    <w:rsid w:val="0047536B"/>
    <w:rsid w:val="004775A4"/>
    <w:rsid w:val="004808C2"/>
    <w:rsid w:val="0048551C"/>
    <w:rsid w:val="004866C4"/>
    <w:rsid w:val="00490364"/>
    <w:rsid w:val="004906DC"/>
    <w:rsid w:val="004933AB"/>
    <w:rsid w:val="00494ADC"/>
    <w:rsid w:val="00495CBD"/>
    <w:rsid w:val="00495E3C"/>
    <w:rsid w:val="004970B0"/>
    <w:rsid w:val="004A103B"/>
    <w:rsid w:val="004A11DC"/>
    <w:rsid w:val="004A1E58"/>
    <w:rsid w:val="004A6D49"/>
    <w:rsid w:val="004A70D5"/>
    <w:rsid w:val="004A78E0"/>
    <w:rsid w:val="004B075A"/>
    <w:rsid w:val="004B1046"/>
    <w:rsid w:val="004B3378"/>
    <w:rsid w:val="004B4B38"/>
    <w:rsid w:val="004B5AEC"/>
    <w:rsid w:val="004B6482"/>
    <w:rsid w:val="004B69AB"/>
    <w:rsid w:val="004C07D8"/>
    <w:rsid w:val="004C20CE"/>
    <w:rsid w:val="004C5ABF"/>
    <w:rsid w:val="004D03D1"/>
    <w:rsid w:val="004D0401"/>
    <w:rsid w:val="004D1385"/>
    <w:rsid w:val="004D1ABA"/>
    <w:rsid w:val="004D732F"/>
    <w:rsid w:val="004E6EC1"/>
    <w:rsid w:val="004F0D44"/>
    <w:rsid w:val="004F2CF6"/>
    <w:rsid w:val="004F6276"/>
    <w:rsid w:val="004F634C"/>
    <w:rsid w:val="004F6DEE"/>
    <w:rsid w:val="0050115C"/>
    <w:rsid w:val="0050165F"/>
    <w:rsid w:val="00502139"/>
    <w:rsid w:val="005023B9"/>
    <w:rsid w:val="00502C83"/>
    <w:rsid w:val="00502FEF"/>
    <w:rsid w:val="00503A8E"/>
    <w:rsid w:val="00503E88"/>
    <w:rsid w:val="0050596B"/>
    <w:rsid w:val="0050637C"/>
    <w:rsid w:val="005100BB"/>
    <w:rsid w:val="0051232A"/>
    <w:rsid w:val="00512C60"/>
    <w:rsid w:val="00514211"/>
    <w:rsid w:val="00515459"/>
    <w:rsid w:val="005156E4"/>
    <w:rsid w:val="00515C4F"/>
    <w:rsid w:val="0051779E"/>
    <w:rsid w:val="00521EEB"/>
    <w:rsid w:val="005222A2"/>
    <w:rsid w:val="005227D7"/>
    <w:rsid w:val="00522E24"/>
    <w:rsid w:val="00524428"/>
    <w:rsid w:val="00527FC7"/>
    <w:rsid w:val="00530226"/>
    <w:rsid w:val="00530C2F"/>
    <w:rsid w:val="00532A94"/>
    <w:rsid w:val="00533F70"/>
    <w:rsid w:val="00535573"/>
    <w:rsid w:val="00535A9D"/>
    <w:rsid w:val="005379FC"/>
    <w:rsid w:val="0054134A"/>
    <w:rsid w:val="00542268"/>
    <w:rsid w:val="005440FC"/>
    <w:rsid w:val="00550021"/>
    <w:rsid w:val="00550B78"/>
    <w:rsid w:val="00552EA1"/>
    <w:rsid w:val="0055484B"/>
    <w:rsid w:val="00555759"/>
    <w:rsid w:val="005576AA"/>
    <w:rsid w:val="00557D35"/>
    <w:rsid w:val="00566E2A"/>
    <w:rsid w:val="00571D72"/>
    <w:rsid w:val="00573572"/>
    <w:rsid w:val="00574F51"/>
    <w:rsid w:val="005750CF"/>
    <w:rsid w:val="00575702"/>
    <w:rsid w:val="00582220"/>
    <w:rsid w:val="005834BB"/>
    <w:rsid w:val="005842B7"/>
    <w:rsid w:val="00585F9C"/>
    <w:rsid w:val="00586920"/>
    <w:rsid w:val="00590740"/>
    <w:rsid w:val="00590F27"/>
    <w:rsid w:val="00591ACD"/>
    <w:rsid w:val="00594CED"/>
    <w:rsid w:val="005952B6"/>
    <w:rsid w:val="0059705F"/>
    <w:rsid w:val="00597666"/>
    <w:rsid w:val="005A0D17"/>
    <w:rsid w:val="005A15F1"/>
    <w:rsid w:val="005A26AD"/>
    <w:rsid w:val="005A33B2"/>
    <w:rsid w:val="005A40E4"/>
    <w:rsid w:val="005A675A"/>
    <w:rsid w:val="005A67CA"/>
    <w:rsid w:val="005A6CF8"/>
    <w:rsid w:val="005A6D98"/>
    <w:rsid w:val="005B013D"/>
    <w:rsid w:val="005C0245"/>
    <w:rsid w:val="005C4957"/>
    <w:rsid w:val="005C4BEA"/>
    <w:rsid w:val="005C60F3"/>
    <w:rsid w:val="005C6343"/>
    <w:rsid w:val="005C665D"/>
    <w:rsid w:val="005C6F71"/>
    <w:rsid w:val="005D240F"/>
    <w:rsid w:val="005D6071"/>
    <w:rsid w:val="005D6699"/>
    <w:rsid w:val="005E664D"/>
    <w:rsid w:val="005F17C7"/>
    <w:rsid w:val="005F3E8F"/>
    <w:rsid w:val="005F5647"/>
    <w:rsid w:val="005F5A3E"/>
    <w:rsid w:val="00600629"/>
    <w:rsid w:val="00600F64"/>
    <w:rsid w:val="00602672"/>
    <w:rsid w:val="0060365B"/>
    <w:rsid w:val="006038B4"/>
    <w:rsid w:val="00606B83"/>
    <w:rsid w:val="00615EB8"/>
    <w:rsid w:val="00616266"/>
    <w:rsid w:val="00616889"/>
    <w:rsid w:val="00621A65"/>
    <w:rsid w:val="00622633"/>
    <w:rsid w:val="00622B78"/>
    <w:rsid w:val="00623E87"/>
    <w:rsid w:val="0062513A"/>
    <w:rsid w:val="006317A6"/>
    <w:rsid w:val="00632E81"/>
    <w:rsid w:val="00637885"/>
    <w:rsid w:val="006379C4"/>
    <w:rsid w:val="006422CE"/>
    <w:rsid w:val="00642962"/>
    <w:rsid w:val="00642FE9"/>
    <w:rsid w:val="00643BE1"/>
    <w:rsid w:val="0064458E"/>
    <w:rsid w:val="00645C53"/>
    <w:rsid w:val="006464B0"/>
    <w:rsid w:val="00646694"/>
    <w:rsid w:val="00646DE9"/>
    <w:rsid w:val="0064737B"/>
    <w:rsid w:val="00650E02"/>
    <w:rsid w:val="00651EFD"/>
    <w:rsid w:val="00652A0F"/>
    <w:rsid w:val="00652A8D"/>
    <w:rsid w:val="006540B7"/>
    <w:rsid w:val="006545D1"/>
    <w:rsid w:val="006579D1"/>
    <w:rsid w:val="00657DB7"/>
    <w:rsid w:val="00657FA9"/>
    <w:rsid w:val="00661177"/>
    <w:rsid w:val="00671F1D"/>
    <w:rsid w:val="00672FF6"/>
    <w:rsid w:val="00676433"/>
    <w:rsid w:val="00677252"/>
    <w:rsid w:val="00677567"/>
    <w:rsid w:val="006827EA"/>
    <w:rsid w:val="0068460E"/>
    <w:rsid w:val="00685884"/>
    <w:rsid w:val="00687F15"/>
    <w:rsid w:val="006902D7"/>
    <w:rsid w:val="0069140C"/>
    <w:rsid w:val="006919B8"/>
    <w:rsid w:val="00692E9F"/>
    <w:rsid w:val="00693B79"/>
    <w:rsid w:val="0069409C"/>
    <w:rsid w:val="006958A4"/>
    <w:rsid w:val="00696D7D"/>
    <w:rsid w:val="00697833"/>
    <w:rsid w:val="006A1C40"/>
    <w:rsid w:val="006A58B7"/>
    <w:rsid w:val="006A5994"/>
    <w:rsid w:val="006B03D1"/>
    <w:rsid w:val="006B0BAF"/>
    <w:rsid w:val="006B17C2"/>
    <w:rsid w:val="006B1A8E"/>
    <w:rsid w:val="006B6AAA"/>
    <w:rsid w:val="006C0CB5"/>
    <w:rsid w:val="006C2597"/>
    <w:rsid w:val="006C475C"/>
    <w:rsid w:val="006C49D2"/>
    <w:rsid w:val="006C798F"/>
    <w:rsid w:val="006D0148"/>
    <w:rsid w:val="006D2FF2"/>
    <w:rsid w:val="006D33D5"/>
    <w:rsid w:val="006D6B77"/>
    <w:rsid w:val="006D6C66"/>
    <w:rsid w:val="006E19CA"/>
    <w:rsid w:val="006E40D6"/>
    <w:rsid w:val="006E437D"/>
    <w:rsid w:val="006E4BD0"/>
    <w:rsid w:val="006E4DEC"/>
    <w:rsid w:val="006F1247"/>
    <w:rsid w:val="006F1B5B"/>
    <w:rsid w:val="006F236D"/>
    <w:rsid w:val="006F2A33"/>
    <w:rsid w:val="006F3070"/>
    <w:rsid w:val="006F3DEB"/>
    <w:rsid w:val="006F484A"/>
    <w:rsid w:val="006F6098"/>
    <w:rsid w:val="006F61E5"/>
    <w:rsid w:val="00704311"/>
    <w:rsid w:val="0070473A"/>
    <w:rsid w:val="00705811"/>
    <w:rsid w:val="00707DA2"/>
    <w:rsid w:val="00711B23"/>
    <w:rsid w:val="00713015"/>
    <w:rsid w:val="00713E4A"/>
    <w:rsid w:val="00716709"/>
    <w:rsid w:val="00721A85"/>
    <w:rsid w:val="00723669"/>
    <w:rsid w:val="00723AE8"/>
    <w:rsid w:val="00724088"/>
    <w:rsid w:val="00725A3A"/>
    <w:rsid w:val="00725F26"/>
    <w:rsid w:val="00726B1B"/>
    <w:rsid w:val="007277D8"/>
    <w:rsid w:val="00727A2F"/>
    <w:rsid w:val="007326A5"/>
    <w:rsid w:val="00734A28"/>
    <w:rsid w:val="007418DB"/>
    <w:rsid w:val="00743033"/>
    <w:rsid w:val="00743EE7"/>
    <w:rsid w:val="00745A5F"/>
    <w:rsid w:val="007460A1"/>
    <w:rsid w:val="007479C2"/>
    <w:rsid w:val="00752E56"/>
    <w:rsid w:val="0076195F"/>
    <w:rsid w:val="0076529A"/>
    <w:rsid w:val="007655F1"/>
    <w:rsid w:val="00765A24"/>
    <w:rsid w:val="0076718F"/>
    <w:rsid w:val="007676E4"/>
    <w:rsid w:val="0077294B"/>
    <w:rsid w:val="00777B84"/>
    <w:rsid w:val="00777D18"/>
    <w:rsid w:val="00777F70"/>
    <w:rsid w:val="0078038C"/>
    <w:rsid w:val="00780EE9"/>
    <w:rsid w:val="00782ED2"/>
    <w:rsid w:val="00782F81"/>
    <w:rsid w:val="00783BB3"/>
    <w:rsid w:val="007842E6"/>
    <w:rsid w:val="007849A6"/>
    <w:rsid w:val="00786ED6"/>
    <w:rsid w:val="00787654"/>
    <w:rsid w:val="00792307"/>
    <w:rsid w:val="007939E7"/>
    <w:rsid w:val="00794AA6"/>
    <w:rsid w:val="0079655C"/>
    <w:rsid w:val="0079718D"/>
    <w:rsid w:val="007973B0"/>
    <w:rsid w:val="007A1B0C"/>
    <w:rsid w:val="007A367B"/>
    <w:rsid w:val="007A395E"/>
    <w:rsid w:val="007A4059"/>
    <w:rsid w:val="007A5F87"/>
    <w:rsid w:val="007A73DD"/>
    <w:rsid w:val="007B04CA"/>
    <w:rsid w:val="007B096E"/>
    <w:rsid w:val="007B2748"/>
    <w:rsid w:val="007B3B9C"/>
    <w:rsid w:val="007B698F"/>
    <w:rsid w:val="007C01FD"/>
    <w:rsid w:val="007C0A8C"/>
    <w:rsid w:val="007C2322"/>
    <w:rsid w:val="007C706C"/>
    <w:rsid w:val="007D09C6"/>
    <w:rsid w:val="007D1722"/>
    <w:rsid w:val="007D1730"/>
    <w:rsid w:val="007D17C1"/>
    <w:rsid w:val="007D1B38"/>
    <w:rsid w:val="007D23B4"/>
    <w:rsid w:val="007D2E88"/>
    <w:rsid w:val="007D3FB6"/>
    <w:rsid w:val="007D4AB6"/>
    <w:rsid w:val="007D715E"/>
    <w:rsid w:val="007D76DE"/>
    <w:rsid w:val="007D7B29"/>
    <w:rsid w:val="007E3B77"/>
    <w:rsid w:val="007E52A9"/>
    <w:rsid w:val="007F0566"/>
    <w:rsid w:val="007F1AF4"/>
    <w:rsid w:val="007F3E6C"/>
    <w:rsid w:val="007F641E"/>
    <w:rsid w:val="007F6AC4"/>
    <w:rsid w:val="0080022B"/>
    <w:rsid w:val="008038EC"/>
    <w:rsid w:val="008049BD"/>
    <w:rsid w:val="008052D3"/>
    <w:rsid w:val="0080580E"/>
    <w:rsid w:val="00807816"/>
    <w:rsid w:val="00807AF7"/>
    <w:rsid w:val="008118DC"/>
    <w:rsid w:val="0081382B"/>
    <w:rsid w:val="0081747A"/>
    <w:rsid w:val="00821859"/>
    <w:rsid w:val="008304C3"/>
    <w:rsid w:val="0083104A"/>
    <w:rsid w:val="00834681"/>
    <w:rsid w:val="008356F0"/>
    <w:rsid w:val="0084192D"/>
    <w:rsid w:val="00844211"/>
    <w:rsid w:val="00847870"/>
    <w:rsid w:val="00853C58"/>
    <w:rsid w:val="00854F69"/>
    <w:rsid w:val="0085566B"/>
    <w:rsid w:val="00855F32"/>
    <w:rsid w:val="008704BB"/>
    <w:rsid w:val="0087385E"/>
    <w:rsid w:val="008739B8"/>
    <w:rsid w:val="008771C9"/>
    <w:rsid w:val="00881287"/>
    <w:rsid w:val="00882054"/>
    <w:rsid w:val="008916F8"/>
    <w:rsid w:val="00892A68"/>
    <w:rsid w:val="008A10A4"/>
    <w:rsid w:val="008A347B"/>
    <w:rsid w:val="008A74FC"/>
    <w:rsid w:val="008B3528"/>
    <w:rsid w:val="008B5C42"/>
    <w:rsid w:val="008B7249"/>
    <w:rsid w:val="008C1199"/>
    <w:rsid w:val="008C18E6"/>
    <w:rsid w:val="008C2BFB"/>
    <w:rsid w:val="008C50BE"/>
    <w:rsid w:val="008D1C0B"/>
    <w:rsid w:val="008D2653"/>
    <w:rsid w:val="008D4684"/>
    <w:rsid w:val="008D637A"/>
    <w:rsid w:val="008D72D8"/>
    <w:rsid w:val="008E0169"/>
    <w:rsid w:val="008E0AC2"/>
    <w:rsid w:val="008E3C76"/>
    <w:rsid w:val="008E4369"/>
    <w:rsid w:val="008E5D5A"/>
    <w:rsid w:val="008E7587"/>
    <w:rsid w:val="008F49A7"/>
    <w:rsid w:val="008F4AB9"/>
    <w:rsid w:val="008F5966"/>
    <w:rsid w:val="00901444"/>
    <w:rsid w:val="00902049"/>
    <w:rsid w:val="009023F2"/>
    <w:rsid w:val="00903312"/>
    <w:rsid w:val="00907193"/>
    <w:rsid w:val="0091363B"/>
    <w:rsid w:val="00914D02"/>
    <w:rsid w:val="00916083"/>
    <w:rsid w:val="0092219C"/>
    <w:rsid w:val="00922375"/>
    <w:rsid w:val="0092293D"/>
    <w:rsid w:val="0092299A"/>
    <w:rsid w:val="00922AF4"/>
    <w:rsid w:val="009239D9"/>
    <w:rsid w:val="00923AA8"/>
    <w:rsid w:val="00923CA2"/>
    <w:rsid w:val="009245C9"/>
    <w:rsid w:val="009254DB"/>
    <w:rsid w:val="009271C7"/>
    <w:rsid w:val="00927AD3"/>
    <w:rsid w:val="0093314C"/>
    <w:rsid w:val="00933923"/>
    <w:rsid w:val="0093548A"/>
    <w:rsid w:val="009372DF"/>
    <w:rsid w:val="00940123"/>
    <w:rsid w:val="009455A9"/>
    <w:rsid w:val="00945F23"/>
    <w:rsid w:val="00947907"/>
    <w:rsid w:val="0095127D"/>
    <w:rsid w:val="00951633"/>
    <w:rsid w:val="00951FD9"/>
    <w:rsid w:val="0095401C"/>
    <w:rsid w:val="00955BAF"/>
    <w:rsid w:val="00955CA0"/>
    <w:rsid w:val="00956F14"/>
    <w:rsid w:val="00957322"/>
    <w:rsid w:val="00957B9E"/>
    <w:rsid w:val="0096151F"/>
    <w:rsid w:val="009622C3"/>
    <w:rsid w:val="00963468"/>
    <w:rsid w:val="00964B4D"/>
    <w:rsid w:val="00964CEF"/>
    <w:rsid w:val="009670CF"/>
    <w:rsid w:val="009673B9"/>
    <w:rsid w:val="00967DC6"/>
    <w:rsid w:val="00970165"/>
    <w:rsid w:val="009710D9"/>
    <w:rsid w:val="0097418E"/>
    <w:rsid w:val="0097491C"/>
    <w:rsid w:val="00974D6C"/>
    <w:rsid w:val="00977610"/>
    <w:rsid w:val="00977F71"/>
    <w:rsid w:val="009800FD"/>
    <w:rsid w:val="009806B1"/>
    <w:rsid w:val="0098115C"/>
    <w:rsid w:val="00981383"/>
    <w:rsid w:val="00981646"/>
    <w:rsid w:val="0098237B"/>
    <w:rsid w:val="009856FD"/>
    <w:rsid w:val="00994F35"/>
    <w:rsid w:val="009956B1"/>
    <w:rsid w:val="009A0C87"/>
    <w:rsid w:val="009A27BF"/>
    <w:rsid w:val="009A2E1B"/>
    <w:rsid w:val="009A2FF9"/>
    <w:rsid w:val="009A34F5"/>
    <w:rsid w:val="009A7933"/>
    <w:rsid w:val="009B11B9"/>
    <w:rsid w:val="009B191B"/>
    <w:rsid w:val="009B2985"/>
    <w:rsid w:val="009B501C"/>
    <w:rsid w:val="009B64D8"/>
    <w:rsid w:val="009B6545"/>
    <w:rsid w:val="009B6B98"/>
    <w:rsid w:val="009C1FDB"/>
    <w:rsid w:val="009C6310"/>
    <w:rsid w:val="009C6CE2"/>
    <w:rsid w:val="009D0D55"/>
    <w:rsid w:val="009D4D9C"/>
    <w:rsid w:val="009D5105"/>
    <w:rsid w:val="009D529C"/>
    <w:rsid w:val="009D7079"/>
    <w:rsid w:val="009D784E"/>
    <w:rsid w:val="009D7BC3"/>
    <w:rsid w:val="009E1C1E"/>
    <w:rsid w:val="009E2D59"/>
    <w:rsid w:val="009E54FF"/>
    <w:rsid w:val="009E6108"/>
    <w:rsid w:val="009E6393"/>
    <w:rsid w:val="009F013C"/>
    <w:rsid w:val="009F312B"/>
    <w:rsid w:val="009F4521"/>
    <w:rsid w:val="009F4D0A"/>
    <w:rsid w:val="009F52CC"/>
    <w:rsid w:val="009F733B"/>
    <w:rsid w:val="00A018F1"/>
    <w:rsid w:val="00A0375A"/>
    <w:rsid w:val="00A04C37"/>
    <w:rsid w:val="00A062C8"/>
    <w:rsid w:val="00A07036"/>
    <w:rsid w:val="00A07D99"/>
    <w:rsid w:val="00A15CE1"/>
    <w:rsid w:val="00A16DA5"/>
    <w:rsid w:val="00A17A53"/>
    <w:rsid w:val="00A2114A"/>
    <w:rsid w:val="00A21421"/>
    <w:rsid w:val="00A251BA"/>
    <w:rsid w:val="00A258A5"/>
    <w:rsid w:val="00A31887"/>
    <w:rsid w:val="00A327F4"/>
    <w:rsid w:val="00A35782"/>
    <w:rsid w:val="00A366D0"/>
    <w:rsid w:val="00A4287D"/>
    <w:rsid w:val="00A44501"/>
    <w:rsid w:val="00A5097C"/>
    <w:rsid w:val="00A5116B"/>
    <w:rsid w:val="00A51CD2"/>
    <w:rsid w:val="00A52D83"/>
    <w:rsid w:val="00A5358B"/>
    <w:rsid w:val="00A538C1"/>
    <w:rsid w:val="00A554B3"/>
    <w:rsid w:val="00A60E2B"/>
    <w:rsid w:val="00A6186E"/>
    <w:rsid w:val="00A63675"/>
    <w:rsid w:val="00A6655D"/>
    <w:rsid w:val="00A673F2"/>
    <w:rsid w:val="00A67F7C"/>
    <w:rsid w:val="00A70596"/>
    <w:rsid w:val="00A70F65"/>
    <w:rsid w:val="00A7232C"/>
    <w:rsid w:val="00A72F3B"/>
    <w:rsid w:val="00A779CF"/>
    <w:rsid w:val="00A8163E"/>
    <w:rsid w:val="00A81AE1"/>
    <w:rsid w:val="00A83D22"/>
    <w:rsid w:val="00A86912"/>
    <w:rsid w:val="00A91156"/>
    <w:rsid w:val="00A92337"/>
    <w:rsid w:val="00A95846"/>
    <w:rsid w:val="00A96E5C"/>
    <w:rsid w:val="00A97E60"/>
    <w:rsid w:val="00AA0F38"/>
    <w:rsid w:val="00AA1AA6"/>
    <w:rsid w:val="00AA3015"/>
    <w:rsid w:val="00AA367E"/>
    <w:rsid w:val="00AA486C"/>
    <w:rsid w:val="00AA67D4"/>
    <w:rsid w:val="00AB1713"/>
    <w:rsid w:val="00AB21B5"/>
    <w:rsid w:val="00AB6124"/>
    <w:rsid w:val="00AB6F95"/>
    <w:rsid w:val="00AC1410"/>
    <w:rsid w:val="00AC1FD2"/>
    <w:rsid w:val="00AC2464"/>
    <w:rsid w:val="00AC5275"/>
    <w:rsid w:val="00AC5685"/>
    <w:rsid w:val="00AC7733"/>
    <w:rsid w:val="00AD055A"/>
    <w:rsid w:val="00AD469A"/>
    <w:rsid w:val="00AD6855"/>
    <w:rsid w:val="00AE0E98"/>
    <w:rsid w:val="00AE171C"/>
    <w:rsid w:val="00AE4906"/>
    <w:rsid w:val="00AE49FD"/>
    <w:rsid w:val="00AE62D8"/>
    <w:rsid w:val="00AE6AB2"/>
    <w:rsid w:val="00AE72B3"/>
    <w:rsid w:val="00AE7907"/>
    <w:rsid w:val="00AF0AD8"/>
    <w:rsid w:val="00AF24DE"/>
    <w:rsid w:val="00AF3368"/>
    <w:rsid w:val="00AF3F55"/>
    <w:rsid w:val="00AF47D4"/>
    <w:rsid w:val="00AF5AD1"/>
    <w:rsid w:val="00B00F12"/>
    <w:rsid w:val="00B2231D"/>
    <w:rsid w:val="00B25BD8"/>
    <w:rsid w:val="00B27116"/>
    <w:rsid w:val="00B30AE2"/>
    <w:rsid w:val="00B31164"/>
    <w:rsid w:val="00B31DA5"/>
    <w:rsid w:val="00B31FEF"/>
    <w:rsid w:val="00B32BA7"/>
    <w:rsid w:val="00B35321"/>
    <w:rsid w:val="00B37304"/>
    <w:rsid w:val="00B40243"/>
    <w:rsid w:val="00B40299"/>
    <w:rsid w:val="00B425BE"/>
    <w:rsid w:val="00B42EF7"/>
    <w:rsid w:val="00B4635F"/>
    <w:rsid w:val="00B472B4"/>
    <w:rsid w:val="00B4785D"/>
    <w:rsid w:val="00B54E98"/>
    <w:rsid w:val="00B57D61"/>
    <w:rsid w:val="00B602B3"/>
    <w:rsid w:val="00B63717"/>
    <w:rsid w:val="00B66BF3"/>
    <w:rsid w:val="00B67A0A"/>
    <w:rsid w:val="00B7002F"/>
    <w:rsid w:val="00B72FA1"/>
    <w:rsid w:val="00B73157"/>
    <w:rsid w:val="00B74481"/>
    <w:rsid w:val="00B769BC"/>
    <w:rsid w:val="00B7731D"/>
    <w:rsid w:val="00B802BD"/>
    <w:rsid w:val="00B83460"/>
    <w:rsid w:val="00B86B67"/>
    <w:rsid w:val="00B876A7"/>
    <w:rsid w:val="00B90AD1"/>
    <w:rsid w:val="00B926FB"/>
    <w:rsid w:val="00B929A0"/>
    <w:rsid w:val="00B93428"/>
    <w:rsid w:val="00B94D81"/>
    <w:rsid w:val="00B95613"/>
    <w:rsid w:val="00B9595C"/>
    <w:rsid w:val="00B97D66"/>
    <w:rsid w:val="00BA0C8B"/>
    <w:rsid w:val="00BA3992"/>
    <w:rsid w:val="00BA5153"/>
    <w:rsid w:val="00BA6B12"/>
    <w:rsid w:val="00BA7BAE"/>
    <w:rsid w:val="00BB477C"/>
    <w:rsid w:val="00BB4C8B"/>
    <w:rsid w:val="00BB5044"/>
    <w:rsid w:val="00BB6847"/>
    <w:rsid w:val="00BB72FE"/>
    <w:rsid w:val="00BB76F1"/>
    <w:rsid w:val="00BC2256"/>
    <w:rsid w:val="00BC41C0"/>
    <w:rsid w:val="00BC4A2A"/>
    <w:rsid w:val="00BD033A"/>
    <w:rsid w:val="00BD0667"/>
    <w:rsid w:val="00BD1CF9"/>
    <w:rsid w:val="00BD2349"/>
    <w:rsid w:val="00BD2917"/>
    <w:rsid w:val="00BD29D6"/>
    <w:rsid w:val="00BD3CD4"/>
    <w:rsid w:val="00BD3D84"/>
    <w:rsid w:val="00BD5DB5"/>
    <w:rsid w:val="00BD70EE"/>
    <w:rsid w:val="00BD7493"/>
    <w:rsid w:val="00BE52A4"/>
    <w:rsid w:val="00BE6051"/>
    <w:rsid w:val="00BE780F"/>
    <w:rsid w:val="00BF3AEC"/>
    <w:rsid w:val="00BF5CE6"/>
    <w:rsid w:val="00BF6ECB"/>
    <w:rsid w:val="00BF7CC8"/>
    <w:rsid w:val="00C03EE3"/>
    <w:rsid w:val="00C07101"/>
    <w:rsid w:val="00C12674"/>
    <w:rsid w:val="00C13264"/>
    <w:rsid w:val="00C164D6"/>
    <w:rsid w:val="00C207E8"/>
    <w:rsid w:val="00C22673"/>
    <w:rsid w:val="00C23C36"/>
    <w:rsid w:val="00C2409F"/>
    <w:rsid w:val="00C24937"/>
    <w:rsid w:val="00C253BE"/>
    <w:rsid w:val="00C27FB5"/>
    <w:rsid w:val="00C301A8"/>
    <w:rsid w:val="00C3131B"/>
    <w:rsid w:val="00C328BB"/>
    <w:rsid w:val="00C3380C"/>
    <w:rsid w:val="00C365DD"/>
    <w:rsid w:val="00C406D8"/>
    <w:rsid w:val="00C40A24"/>
    <w:rsid w:val="00C41078"/>
    <w:rsid w:val="00C41292"/>
    <w:rsid w:val="00C41E25"/>
    <w:rsid w:val="00C44A58"/>
    <w:rsid w:val="00C468DC"/>
    <w:rsid w:val="00C47052"/>
    <w:rsid w:val="00C471A3"/>
    <w:rsid w:val="00C47253"/>
    <w:rsid w:val="00C55FDA"/>
    <w:rsid w:val="00C60309"/>
    <w:rsid w:val="00C62D7B"/>
    <w:rsid w:val="00C65967"/>
    <w:rsid w:val="00C66FFB"/>
    <w:rsid w:val="00C71ABD"/>
    <w:rsid w:val="00C7307F"/>
    <w:rsid w:val="00C741BB"/>
    <w:rsid w:val="00C755CC"/>
    <w:rsid w:val="00C8064D"/>
    <w:rsid w:val="00C91B26"/>
    <w:rsid w:val="00C92680"/>
    <w:rsid w:val="00C942C6"/>
    <w:rsid w:val="00C952E0"/>
    <w:rsid w:val="00C95D83"/>
    <w:rsid w:val="00C969C7"/>
    <w:rsid w:val="00C969D3"/>
    <w:rsid w:val="00C96C30"/>
    <w:rsid w:val="00CA09C5"/>
    <w:rsid w:val="00CA208F"/>
    <w:rsid w:val="00CA4DD9"/>
    <w:rsid w:val="00CA6AC6"/>
    <w:rsid w:val="00CB13DD"/>
    <w:rsid w:val="00CB3E6C"/>
    <w:rsid w:val="00CB6282"/>
    <w:rsid w:val="00CB6A9F"/>
    <w:rsid w:val="00CB7854"/>
    <w:rsid w:val="00CC0C3A"/>
    <w:rsid w:val="00CC24BE"/>
    <w:rsid w:val="00CC25E2"/>
    <w:rsid w:val="00CC2E21"/>
    <w:rsid w:val="00CC3878"/>
    <w:rsid w:val="00CC5FC3"/>
    <w:rsid w:val="00CC6A21"/>
    <w:rsid w:val="00CC7382"/>
    <w:rsid w:val="00CD26D7"/>
    <w:rsid w:val="00CD617E"/>
    <w:rsid w:val="00CD6EDE"/>
    <w:rsid w:val="00CE398A"/>
    <w:rsid w:val="00CE6FF1"/>
    <w:rsid w:val="00CF0C09"/>
    <w:rsid w:val="00CF3752"/>
    <w:rsid w:val="00CF42CB"/>
    <w:rsid w:val="00D0012C"/>
    <w:rsid w:val="00D04C6E"/>
    <w:rsid w:val="00D0692D"/>
    <w:rsid w:val="00D07DF3"/>
    <w:rsid w:val="00D116B2"/>
    <w:rsid w:val="00D11E8D"/>
    <w:rsid w:val="00D1295F"/>
    <w:rsid w:val="00D14FA9"/>
    <w:rsid w:val="00D1530F"/>
    <w:rsid w:val="00D161FB"/>
    <w:rsid w:val="00D16F14"/>
    <w:rsid w:val="00D213D6"/>
    <w:rsid w:val="00D213DB"/>
    <w:rsid w:val="00D21D25"/>
    <w:rsid w:val="00D256CA"/>
    <w:rsid w:val="00D26A38"/>
    <w:rsid w:val="00D322B1"/>
    <w:rsid w:val="00D32EE1"/>
    <w:rsid w:val="00D350B7"/>
    <w:rsid w:val="00D35D9B"/>
    <w:rsid w:val="00D437B3"/>
    <w:rsid w:val="00D43F92"/>
    <w:rsid w:val="00D45A9C"/>
    <w:rsid w:val="00D5020C"/>
    <w:rsid w:val="00D5164E"/>
    <w:rsid w:val="00D52831"/>
    <w:rsid w:val="00D53B27"/>
    <w:rsid w:val="00D55451"/>
    <w:rsid w:val="00D564AF"/>
    <w:rsid w:val="00D6050D"/>
    <w:rsid w:val="00D60797"/>
    <w:rsid w:val="00D6300C"/>
    <w:rsid w:val="00D64C3E"/>
    <w:rsid w:val="00D65037"/>
    <w:rsid w:val="00D758F6"/>
    <w:rsid w:val="00D76A4B"/>
    <w:rsid w:val="00D76D56"/>
    <w:rsid w:val="00D805C4"/>
    <w:rsid w:val="00D8355C"/>
    <w:rsid w:val="00D85AD1"/>
    <w:rsid w:val="00D85C8E"/>
    <w:rsid w:val="00D87839"/>
    <w:rsid w:val="00D90386"/>
    <w:rsid w:val="00D9093F"/>
    <w:rsid w:val="00D9478F"/>
    <w:rsid w:val="00D9606D"/>
    <w:rsid w:val="00D96DAF"/>
    <w:rsid w:val="00D973D0"/>
    <w:rsid w:val="00D97F88"/>
    <w:rsid w:val="00DA2C62"/>
    <w:rsid w:val="00DA39C4"/>
    <w:rsid w:val="00DA7010"/>
    <w:rsid w:val="00DB083E"/>
    <w:rsid w:val="00DB4B12"/>
    <w:rsid w:val="00DB54D0"/>
    <w:rsid w:val="00DB5CD1"/>
    <w:rsid w:val="00DC0B79"/>
    <w:rsid w:val="00DC0E7D"/>
    <w:rsid w:val="00DC1109"/>
    <w:rsid w:val="00DC2525"/>
    <w:rsid w:val="00DC254A"/>
    <w:rsid w:val="00DC2A45"/>
    <w:rsid w:val="00DC5FCE"/>
    <w:rsid w:val="00DD0B46"/>
    <w:rsid w:val="00DD0EE0"/>
    <w:rsid w:val="00DD35CE"/>
    <w:rsid w:val="00DD4315"/>
    <w:rsid w:val="00DD6F22"/>
    <w:rsid w:val="00DE00AD"/>
    <w:rsid w:val="00DE487F"/>
    <w:rsid w:val="00DF032E"/>
    <w:rsid w:val="00DF1E33"/>
    <w:rsid w:val="00DF2DE4"/>
    <w:rsid w:val="00DF6371"/>
    <w:rsid w:val="00DF66EA"/>
    <w:rsid w:val="00DF6EC3"/>
    <w:rsid w:val="00DF71F3"/>
    <w:rsid w:val="00E00F5A"/>
    <w:rsid w:val="00E02015"/>
    <w:rsid w:val="00E0239D"/>
    <w:rsid w:val="00E032C9"/>
    <w:rsid w:val="00E050B0"/>
    <w:rsid w:val="00E0581C"/>
    <w:rsid w:val="00E073A6"/>
    <w:rsid w:val="00E10683"/>
    <w:rsid w:val="00E12C51"/>
    <w:rsid w:val="00E132C5"/>
    <w:rsid w:val="00E1417F"/>
    <w:rsid w:val="00E14567"/>
    <w:rsid w:val="00E15AD4"/>
    <w:rsid w:val="00E21094"/>
    <w:rsid w:val="00E222D0"/>
    <w:rsid w:val="00E23AED"/>
    <w:rsid w:val="00E23F23"/>
    <w:rsid w:val="00E26BC8"/>
    <w:rsid w:val="00E3226A"/>
    <w:rsid w:val="00E32549"/>
    <w:rsid w:val="00E3592C"/>
    <w:rsid w:val="00E35D62"/>
    <w:rsid w:val="00E361B9"/>
    <w:rsid w:val="00E425BB"/>
    <w:rsid w:val="00E43230"/>
    <w:rsid w:val="00E440A4"/>
    <w:rsid w:val="00E46604"/>
    <w:rsid w:val="00E47582"/>
    <w:rsid w:val="00E47931"/>
    <w:rsid w:val="00E47F35"/>
    <w:rsid w:val="00E50B5E"/>
    <w:rsid w:val="00E50F86"/>
    <w:rsid w:val="00E5228F"/>
    <w:rsid w:val="00E5274A"/>
    <w:rsid w:val="00E53DFA"/>
    <w:rsid w:val="00E53F0C"/>
    <w:rsid w:val="00E542D9"/>
    <w:rsid w:val="00E56BF5"/>
    <w:rsid w:val="00E573B4"/>
    <w:rsid w:val="00E60A34"/>
    <w:rsid w:val="00E61011"/>
    <w:rsid w:val="00E612D2"/>
    <w:rsid w:val="00E6130A"/>
    <w:rsid w:val="00E62465"/>
    <w:rsid w:val="00E66E9B"/>
    <w:rsid w:val="00E71C94"/>
    <w:rsid w:val="00E73285"/>
    <w:rsid w:val="00E7482D"/>
    <w:rsid w:val="00E75F63"/>
    <w:rsid w:val="00E77973"/>
    <w:rsid w:val="00E77FC8"/>
    <w:rsid w:val="00E820BA"/>
    <w:rsid w:val="00E82F18"/>
    <w:rsid w:val="00E837EC"/>
    <w:rsid w:val="00E84873"/>
    <w:rsid w:val="00E86642"/>
    <w:rsid w:val="00E91782"/>
    <w:rsid w:val="00E919C7"/>
    <w:rsid w:val="00E92AFA"/>
    <w:rsid w:val="00E93182"/>
    <w:rsid w:val="00E93B5C"/>
    <w:rsid w:val="00E95F9A"/>
    <w:rsid w:val="00E96365"/>
    <w:rsid w:val="00EA04F4"/>
    <w:rsid w:val="00EA183D"/>
    <w:rsid w:val="00EA3B57"/>
    <w:rsid w:val="00EA5BB0"/>
    <w:rsid w:val="00EA6D3F"/>
    <w:rsid w:val="00EA7E35"/>
    <w:rsid w:val="00EB0438"/>
    <w:rsid w:val="00EB1F1A"/>
    <w:rsid w:val="00EB3EB5"/>
    <w:rsid w:val="00EB6713"/>
    <w:rsid w:val="00EC06AD"/>
    <w:rsid w:val="00EC4072"/>
    <w:rsid w:val="00EC422E"/>
    <w:rsid w:val="00EC5030"/>
    <w:rsid w:val="00EC77EF"/>
    <w:rsid w:val="00ED07BA"/>
    <w:rsid w:val="00ED3053"/>
    <w:rsid w:val="00ED36C7"/>
    <w:rsid w:val="00ED631C"/>
    <w:rsid w:val="00ED7F91"/>
    <w:rsid w:val="00EE4E74"/>
    <w:rsid w:val="00EF0F7C"/>
    <w:rsid w:val="00EF3F41"/>
    <w:rsid w:val="00EF42C0"/>
    <w:rsid w:val="00EF7F75"/>
    <w:rsid w:val="00F00D8D"/>
    <w:rsid w:val="00F01669"/>
    <w:rsid w:val="00F0232F"/>
    <w:rsid w:val="00F0375B"/>
    <w:rsid w:val="00F03D69"/>
    <w:rsid w:val="00F04624"/>
    <w:rsid w:val="00F04D4C"/>
    <w:rsid w:val="00F0620D"/>
    <w:rsid w:val="00F07596"/>
    <w:rsid w:val="00F102FE"/>
    <w:rsid w:val="00F115C9"/>
    <w:rsid w:val="00F12B94"/>
    <w:rsid w:val="00F13C91"/>
    <w:rsid w:val="00F14171"/>
    <w:rsid w:val="00F15DBD"/>
    <w:rsid w:val="00F15EEC"/>
    <w:rsid w:val="00F16D44"/>
    <w:rsid w:val="00F2227E"/>
    <w:rsid w:val="00F23267"/>
    <w:rsid w:val="00F269C2"/>
    <w:rsid w:val="00F31AEA"/>
    <w:rsid w:val="00F32746"/>
    <w:rsid w:val="00F32BFE"/>
    <w:rsid w:val="00F332F5"/>
    <w:rsid w:val="00F34F4F"/>
    <w:rsid w:val="00F354C7"/>
    <w:rsid w:val="00F37C61"/>
    <w:rsid w:val="00F50183"/>
    <w:rsid w:val="00F526FB"/>
    <w:rsid w:val="00F53199"/>
    <w:rsid w:val="00F53436"/>
    <w:rsid w:val="00F553AD"/>
    <w:rsid w:val="00F571D1"/>
    <w:rsid w:val="00F57643"/>
    <w:rsid w:val="00F60810"/>
    <w:rsid w:val="00F6485A"/>
    <w:rsid w:val="00F648A0"/>
    <w:rsid w:val="00F65049"/>
    <w:rsid w:val="00F6602F"/>
    <w:rsid w:val="00F661EA"/>
    <w:rsid w:val="00F70894"/>
    <w:rsid w:val="00F7172D"/>
    <w:rsid w:val="00F72048"/>
    <w:rsid w:val="00F81332"/>
    <w:rsid w:val="00F81B22"/>
    <w:rsid w:val="00F84564"/>
    <w:rsid w:val="00F8522E"/>
    <w:rsid w:val="00F913E6"/>
    <w:rsid w:val="00F91421"/>
    <w:rsid w:val="00F92B6B"/>
    <w:rsid w:val="00F93B8E"/>
    <w:rsid w:val="00F94603"/>
    <w:rsid w:val="00F957DF"/>
    <w:rsid w:val="00F95D1C"/>
    <w:rsid w:val="00FA0ED3"/>
    <w:rsid w:val="00FA413F"/>
    <w:rsid w:val="00FA4D66"/>
    <w:rsid w:val="00FA5474"/>
    <w:rsid w:val="00FA5806"/>
    <w:rsid w:val="00FA6C56"/>
    <w:rsid w:val="00FA730F"/>
    <w:rsid w:val="00FA77A5"/>
    <w:rsid w:val="00FA7B5D"/>
    <w:rsid w:val="00FB04AC"/>
    <w:rsid w:val="00FB08B1"/>
    <w:rsid w:val="00FB20EC"/>
    <w:rsid w:val="00FB4783"/>
    <w:rsid w:val="00FB5216"/>
    <w:rsid w:val="00FB6F9F"/>
    <w:rsid w:val="00FC07D3"/>
    <w:rsid w:val="00FC19FF"/>
    <w:rsid w:val="00FC331A"/>
    <w:rsid w:val="00FC6E75"/>
    <w:rsid w:val="00FD2837"/>
    <w:rsid w:val="00FD2B51"/>
    <w:rsid w:val="00FD4863"/>
    <w:rsid w:val="00FD4E8D"/>
    <w:rsid w:val="00FD64CB"/>
    <w:rsid w:val="00FD7CA5"/>
    <w:rsid w:val="00FE0369"/>
    <w:rsid w:val="00FE0C79"/>
    <w:rsid w:val="00FE2D69"/>
    <w:rsid w:val="00FE49D3"/>
    <w:rsid w:val="00FE5D3F"/>
    <w:rsid w:val="00FF1604"/>
    <w:rsid w:val="00FF4D08"/>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EACB"/>
  <w15:docId w15:val="{21E36941-5286-4CEE-9728-E33422BB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C4"/>
    <w:pPr>
      <w:spacing w:after="0" w:line="240" w:lineRule="auto"/>
    </w:pPr>
    <w:rPr>
      <w:rFonts w:ascii="Times New Roman" w:eastAsia="Times New Roman" w:hAnsi="Times New Roman"/>
      <w:sz w:val="24"/>
      <w:szCs w:val="24"/>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uiPriority w:val="9"/>
    <w:semiHidden/>
    <w:unhideWhenUsed/>
    <w:qFormat/>
    <w:rsid w:val="00D805C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05C4"/>
    <w:rPr>
      <w:rFonts w:ascii="Times New Roman" w:eastAsia="Times New Roman" w:hAnsi="Times New Roman"/>
      <w:b/>
      <w:smallCaps/>
      <w:sz w:val="24"/>
      <w:szCs w:val="24"/>
    </w:rPr>
  </w:style>
  <w:style w:type="character" w:customStyle="1" w:styleId="Heading3Char">
    <w:name w:val="Heading 3 Char"/>
    <w:basedOn w:val="DefaultParagraphFont"/>
    <w:link w:val="Heading3"/>
    <w:rsid w:val="00D805C4"/>
    <w:rPr>
      <w:rFonts w:ascii="Times New Roman" w:eastAsia="Times New Roman" w:hAnsi="Times New Roman"/>
      <w:sz w:val="24"/>
      <w:szCs w:val="24"/>
      <w:u w:val="single"/>
    </w:rPr>
  </w:style>
  <w:style w:type="character" w:customStyle="1" w:styleId="Heading4Char">
    <w:name w:val="Heading 4 Char"/>
    <w:basedOn w:val="DefaultParagraphFont"/>
    <w:link w:val="Heading4"/>
    <w:rsid w:val="00D805C4"/>
    <w:rPr>
      <w:rFonts w:ascii="Times New Roman" w:eastAsia="Times New Roman" w:hAnsi="Times New Roman"/>
      <w:b/>
      <w:sz w:val="24"/>
      <w:szCs w:val="24"/>
      <w:u w:val="single"/>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basedOn w:val="DefaultParagraphFont"/>
    <w:link w:val="BodyText"/>
    <w:rsid w:val="00D805C4"/>
    <w:rPr>
      <w:rFonts w:ascii="Times New Roman" w:eastAsia="Times New Roman" w:hAnsi="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D805C4"/>
    <w:rPr>
      <w:rFonts w:ascii="Times New Roman" w:eastAsia="Times New Roman" w:hAnsi="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basedOn w:val="DefaultParagraphFont"/>
    <w:link w:val="BodyTextIndent2"/>
    <w:rsid w:val="00D805C4"/>
    <w:rPr>
      <w:rFonts w:ascii="Times New Roman" w:eastAsia="Times New Roman" w:hAnsi="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basedOn w:val="DefaultParagraphFont"/>
    <w:link w:val="BodyText2"/>
    <w:rsid w:val="00D805C4"/>
    <w:rPr>
      <w:rFonts w:ascii="Times New Roman" w:eastAsia="Times New Roman" w:hAnsi="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basedOn w:val="DefaultParagraphFont"/>
    <w:link w:val="Header"/>
    <w:rsid w:val="00D805C4"/>
    <w:rPr>
      <w:rFonts w:ascii="Times New Roman" w:eastAsia="Times New Roman" w:hAnsi="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eastAsia="Times New Roman" w:hAnsi="Times New Roman" w:cs="Times New Roman"/>
      <w:b/>
      <w:color w:val="auto"/>
      <w:u w:val="single"/>
    </w:rPr>
  </w:style>
  <w:style w:type="character" w:customStyle="1" w:styleId="Heading5Char">
    <w:name w:val="Heading 5 Char"/>
    <w:basedOn w:val="DefaultParagraphFont"/>
    <w:link w:val="Heading5"/>
    <w:uiPriority w:val="9"/>
    <w:semiHidden/>
    <w:rsid w:val="00D805C4"/>
    <w:rPr>
      <w:rFonts w:asciiTheme="majorHAnsi" w:eastAsiaTheme="majorEastAsia" w:hAnsiTheme="majorHAnsi" w:cstheme="majorBidi"/>
      <w:color w:val="243F60" w:themeColor="accent1" w:themeShade="7F"/>
      <w:sz w:val="24"/>
      <w:szCs w:val="24"/>
    </w:rPr>
  </w:style>
  <w:style w:type="paragraph" w:styleId="ListParagraph">
    <w:name w:val="List Paragraph"/>
    <w:aliases w:val="Citation List,본문(내용),List Paragraph (numbered (a)),Paragraph,List Paragraph Red,lp1,Liste Paragraf"/>
    <w:basedOn w:val="Normal"/>
    <w:link w:val="ListParagraphChar"/>
    <w:uiPriority w:val="1"/>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basedOn w:val="DefaultParagraphFont"/>
    <w:uiPriority w:val="99"/>
    <w:rsid w:val="00970165"/>
    <w:rPr>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basedOn w:val="DefaultParagraphFont"/>
    <w:link w:val="FootnoteText"/>
    <w:semiHidden/>
    <w:rsid w:val="00970165"/>
    <w:rPr>
      <w:rFonts w:ascii="Times New Roman" w:eastAsia="Times New Roman" w:hAnsi="Times New Roman"/>
      <w:sz w:val="20"/>
      <w:szCs w:val="20"/>
    </w:rPr>
  </w:style>
  <w:style w:type="character" w:styleId="FootnoteReference">
    <w:name w:val="footnote reference"/>
    <w:basedOn w:val="DefaultParagraphFont"/>
    <w:semiHidden/>
    <w:rsid w:val="00970165"/>
    <w:rPr>
      <w:vertAlign w:val="superscript"/>
    </w:rPr>
  </w:style>
  <w:style w:type="table" w:styleId="TableGrid">
    <w:name w:val="Table Grid"/>
    <w:basedOn w:val="TableNormal"/>
    <w:uiPriority w:val="39"/>
    <w:rsid w:val="0090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301A8"/>
    <w:pPr>
      <w:spacing w:before="240"/>
    </w:pPr>
    <w:rPr>
      <w:kern w:val="28"/>
    </w:rPr>
  </w:style>
  <w:style w:type="paragraph" w:customStyle="1" w:styleId="SectionXHeading">
    <w:name w:val="Section X Heading"/>
    <w:basedOn w:val="Normal"/>
    <w:rsid w:val="00C301A8"/>
    <w:pPr>
      <w:spacing w:before="240" w:after="240"/>
      <w:jc w:val="center"/>
    </w:pPr>
    <w:rPr>
      <w:rFonts w:ascii="Times New Roman Bold" w:hAnsi="Times New Roman Bold"/>
      <w:b/>
      <w:sz w:val="36"/>
    </w:rPr>
  </w:style>
  <w:style w:type="paragraph" w:styleId="Footer">
    <w:name w:val="footer"/>
    <w:basedOn w:val="Normal"/>
    <w:link w:val="FooterChar"/>
    <w:uiPriority w:val="99"/>
    <w:rsid w:val="00C301A8"/>
    <w:pPr>
      <w:tabs>
        <w:tab w:val="right" w:leader="underscore" w:pos="9504"/>
      </w:tabs>
      <w:spacing w:before="120"/>
    </w:pPr>
  </w:style>
  <w:style w:type="character" w:customStyle="1" w:styleId="FooterChar">
    <w:name w:val="Footer Char"/>
    <w:basedOn w:val="DefaultParagraphFont"/>
    <w:link w:val="Footer"/>
    <w:uiPriority w:val="99"/>
    <w:rsid w:val="00C301A8"/>
    <w:rPr>
      <w:rFonts w:ascii="Times New Roman" w:eastAsia="Times New Roman" w:hAnsi="Times New Roman"/>
      <w:sz w:val="24"/>
      <w:szCs w:val="24"/>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1"/>
    <w:qFormat/>
    <w:rsid w:val="00C301A8"/>
    <w:rPr>
      <w:rFonts w:ascii="Times New Roman" w:eastAsia="Times New Roman" w:hAnsi="Times New Roman"/>
      <w:sz w:val="24"/>
      <w:szCs w:val="24"/>
    </w:rPr>
  </w:style>
  <w:style w:type="paragraph" w:customStyle="1" w:styleId="S1-Header2">
    <w:name w:val="S1-Header2"/>
    <w:basedOn w:val="Normal"/>
    <w:autoRedefine/>
    <w:rsid w:val="00C301A8"/>
    <w:pPr>
      <w:numPr>
        <w:numId w:val="19"/>
      </w:numPr>
      <w:spacing w:after="120"/>
      <w:ind w:right="-216"/>
    </w:pPr>
    <w:rPr>
      <w:b/>
      <w:iCs/>
    </w:rPr>
  </w:style>
  <w:style w:type="paragraph" w:customStyle="1" w:styleId="S1-subpara">
    <w:name w:val="S1-sub para"/>
    <w:basedOn w:val="Normal"/>
    <w:link w:val="S1-subparaChar"/>
    <w:rsid w:val="00C301A8"/>
    <w:pPr>
      <w:numPr>
        <w:ilvl w:val="1"/>
        <w:numId w:val="19"/>
      </w:numPr>
      <w:spacing w:after="200"/>
      <w:jc w:val="both"/>
    </w:pPr>
  </w:style>
  <w:style w:type="character" w:customStyle="1" w:styleId="S1-subparaChar">
    <w:name w:val="S1-sub para Char"/>
    <w:link w:val="S1-subpara"/>
    <w:rsid w:val="00C301A8"/>
    <w:rPr>
      <w:rFonts w:ascii="Times New Roman" w:eastAsia="Times New Roman" w:hAnsi="Times New Roman"/>
      <w:sz w:val="24"/>
      <w:szCs w:val="24"/>
    </w:rPr>
  </w:style>
  <w:style w:type="paragraph" w:customStyle="1" w:styleId="Sec1-ClausesAfter10pt1">
    <w:name w:val="Sec1-Clauses + After:  10 pt1"/>
    <w:basedOn w:val="Normal"/>
    <w:rsid w:val="00C301A8"/>
    <w:pPr>
      <w:numPr>
        <w:numId w:val="20"/>
      </w:numPr>
      <w:spacing w:after="200"/>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43231-3C0C-45C7-B364-74059E7F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Tabi</dc:creator>
  <cp:lastModifiedBy>Mirko Ljesevic</cp:lastModifiedBy>
  <cp:revision>2</cp:revision>
  <cp:lastPrinted>2011-05-11T21:10:00Z</cp:lastPrinted>
  <dcterms:created xsi:type="dcterms:W3CDTF">2021-02-26T11:44:00Z</dcterms:created>
  <dcterms:modified xsi:type="dcterms:W3CDTF">2021-02-26T11:44:00Z</dcterms:modified>
</cp:coreProperties>
</file>