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01" w:type="dxa"/>
        <w:tblLook w:val="04A0" w:firstRow="1" w:lastRow="0" w:firstColumn="1" w:lastColumn="0" w:noHBand="0" w:noVBand="1"/>
      </w:tblPr>
      <w:tblGrid>
        <w:gridCol w:w="4324"/>
        <w:gridCol w:w="9169"/>
        <w:gridCol w:w="8"/>
      </w:tblGrid>
      <w:tr w:rsidR="00F62986" w:rsidRPr="00EB2C87" w14:paraId="7039C90F" w14:textId="77777777" w:rsidTr="00303B2E">
        <w:trPr>
          <w:trHeight w:val="1208"/>
        </w:trPr>
        <w:tc>
          <w:tcPr>
            <w:tcW w:w="13501" w:type="dxa"/>
            <w:gridSpan w:val="3"/>
            <w:shd w:val="clear" w:color="auto" w:fill="DEEAF6" w:themeFill="accent1" w:themeFillTint="33"/>
          </w:tcPr>
          <w:p w14:paraId="778AA75B" w14:textId="77777777" w:rsidR="00F62986" w:rsidRPr="00EB2C87" w:rsidRDefault="00F62986" w:rsidP="00F62986">
            <w:pPr>
              <w:jc w:val="center"/>
              <w:rPr>
                <w:rFonts w:cstheme="minorHAnsi"/>
                <w:b/>
                <w:i/>
                <w:lang w:val="sr-Latn-ME"/>
              </w:rPr>
            </w:pPr>
            <w:bookmarkStart w:id="0" w:name="_GoBack"/>
            <w:bookmarkEnd w:id="0"/>
            <w:r w:rsidRPr="00EB2C87">
              <w:rPr>
                <w:rFonts w:cstheme="minorHAnsi"/>
                <w:b/>
                <w:i/>
                <w:lang w:val="sr-Latn-ME"/>
              </w:rPr>
              <w:t xml:space="preserve"> </w:t>
            </w:r>
          </w:p>
          <w:p w14:paraId="1D4358D4" w14:textId="77777777" w:rsidR="00F62986" w:rsidRPr="00EB2C87" w:rsidRDefault="00F62986" w:rsidP="00F62986">
            <w:pPr>
              <w:jc w:val="center"/>
              <w:rPr>
                <w:rFonts w:cstheme="minorHAnsi"/>
                <w:b/>
                <w:i/>
                <w:lang w:val="sr-Latn-ME"/>
              </w:rPr>
            </w:pPr>
            <w:r w:rsidRPr="00EB2C87">
              <w:rPr>
                <w:rFonts w:cstheme="minorHAnsi"/>
                <w:b/>
                <w:i/>
                <w:lang w:val="sr-Latn-ME"/>
              </w:rPr>
              <w:t>Preliminarna kontrola na rizike od korupcije</w:t>
            </w:r>
          </w:p>
          <w:p w14:paraId="3BB37FC7" w14:textId="77777777" w:rsidR="00F62986" w:rsidRPr="00DF3878" w:rsidRDefault="00F62986" w:rsidP="00F62986">
            <w:pPr>
              <w:jc w:val="center"/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A5060" w:rsidRPr="00EB2C87" w14:paraId="7C823C66" w14:textId="77777777" w:rsidTr="008A1DF8">
        <w:trPr>
          <w:trHeight w:val="845"/>
        </w:trPr>
        <w:tc>
          <w:tcPr>
            <w:tcW w:w="4324" w:type="dxa"/>
          </w:tcPr>
          <w:p w14:paraId="73E3477F" w14:textId="77777777" w:rsidR="008A5060" w:rsidRPr="00EB2C87" w:rsidRDefault="008A5060" w:rsidP="008A5060">
            <w:pPr>
              <w:jc w:val="center"/>
              <w:rPr>
                <w:rFonts w:cstheme="minorHAnsi"/>
                <w:b/>
                <w:i/>
                <w:lang w:val="sr-Latn-ME"/>
              </w:rPr>
            </w:pPr>
          </w:p>
          <w:p w14:paraId="44F6B20E" w14:textId="22258E92" w:rsidR="008A5060" w:rsidRPr="008A1DF8" w:rsidRDefault="008A5060" w:rsidP="008A1DF8">
            <w:pPr>
              <w:jc w:val="center"/>
              <w:rPr>
                <w:rFonts w:cstheme="minorHAnsi"/>
                <w:b/>
                <w:i/>
                <w:lang w:val="sr-Latn-ME"/>
              </w:rPr>
            </w:pPr>
            <w:r w:rsidRPr="00EB2C87">
              <w:rPr>
                <w:rFonts w:cstheme="minorHAnsi"/>
                <w:b/>
                <w:i/>
                <w:lang w:val="sr-Latn-ME"/>
              </w:rPr>
              <w:t xml:space="preserve">Naziv </w:t>
            </w:r>
            <w:r w:rsidR="00CC456A">
              <w:rPr>
                <w:rFonts w:cstheme="minorHAnsi"/>
                <w:b/>
                <w:i/>
                <w:lang w:val="sr-Latn-ME"/>
              </w:rPr>
              <w:t>propisa</w:t>
            </w:r>
          </w:p>
        </w:tc>
        <w:tc>
          <w:tcPr>
            <w:tcW w:w="9177" w:type="dxa"/>
            <w:gridSpan w:val="2"/>
          </w:tcPr>
          <w:p w14:paraId="770456C8" w14:textId="7261A8DB" w:rsidR="00303B2E" w:rsidRDefault="00303B2E" w:rsidP="008A5060">
            <w:pPr>
              <w:rPr>
                <w:rFonts w:cstheme="minorHAnsi"/>
                <w:b/>
                <w:i/>
                <w:lang w:val="sr-Latn-ME"/>
              </w:rPr>
            </w:pPr>
          </w:p>
          <w:p w14:paraId="2797D33E" w14:textId="068FCAC4" w:rsidR="008A5060" w:rsidRPr="00DF3878" w:rsidRDefault="00303B2E" w:rsidP="00303B2E">
            <w:pPr>
              <w:tabs>
                <w:tab w:val="left" w:pos="1980"/>
              </w:tabs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ab/>
            </w:r>
          </w:p>
        </w:tc>
      </w:tr>
      <w:tr w:rsidR="00317EE6" w:rsidRPr="00DF3878" w14:paraId="7E4092AE" w14:textId="77777777" w:rsidTr="00E32696">
        <w:trPr>
          <w:gridAfter w:val="1"/>
          <w:wAfter w:w="8" w:type="dxa"/>
          <w:trHeight w:val="752"/>
        </w:trPr>
        <w:tc>
          <w:tcPr>
            <w:tcW w:w="4324" w:type="dxa"/>
            <w:tcBorders>
              <w:bottom w:val="single" w:sz="4" w:space="0" w:color="auto"/>
            </w:tcBorders>
          </w:tcPr>
          <w:p w14:paraId="2B541E1A" w14:textId="77777777" w:rsidR="00317EE6" w:rsidRPr="00EB2C87" w:rsidRDefault="00317EE6" w:rsidP="008A5060">
            <w:pPr>
              <w:rPr>
                <w:rFonts w:cstheme="minorHAnsi"/>
                <w:b/>
                <w:i/>
                <w:lang w:val="sr-Latn-ME"/>
              </w:rPr>
            </w:pPr>
          </w:p>
          <w:p w14:paraId="55138776" w14:textId="1AC8035A" w:rsidR="00317EE6" w:rsidRPr="00EB2C87" w:rsidRDefault="00317EE6" w:rsidP="008A5060">
            <w:pPr>
              <w:jc w:val="center"/>
              <w:rPr>
                <w:rFonts w:cstheme="minorHAnsi"/>
                <w:b/>
                <w:i/>
                <w:lang w:val="sr-Latn-ME"/>
              </w:rPr>
            </w:pPr>
            <w:r w:rsidRPr="00EB2C87">
              <w:rPr>
                <w:rFonts w:cstheme="minorHAnsi"/>
                <w:b/>
                <w:i/>
                <w:lang w:val="sr-Latn-ME"/>
              </w:rPr>
              <w:t xml:space="preserve">Naziv </w:t>
            </w:r>
            <w:r>
              <w:rPr>
                <w:rFonts w:cstheme="minorHAnsi"/>
                <w:b/>
                <w:i/>
                <w:lang w:val="sr-Latn-ME"/>
              </w:rPr>
              <w:t>organa</w:t>
            </w:r>
          </w:p>
          <w:p w14:paraId="6940A6A9" w14:textId="466D41A5" w:rsidR="00317EE6" w:rsidRPr="00EB2C87" w:rsidRDefault="00317EE6">
            <w:pPr>
              <w:rPr>
                <w:rFonts w:cstheme="minorHAnsi"/>
                <w:b/>
                <w:i/>
                <w:lang w:val="sr-Latn-ME"/>
              </w:rPr>
            </w:pPr>
          </w:p>
        </w:tc>
        <w:tc>
          <w:tcPr>
            <w:tcW w:w="9169" w:type="dxa"/>
            <w:tcBorders>
              <w:bottom w:val="single" w:sz="4" w:space="0" w:color="auto"/>
            </w:tcBorders>
          </w:tcPr>
          <w:p w14:paraId="12588A18" w14:textId="77777777" w:rsidR="00317EE6" w:rsidRPr="00DF3878" w:rsidRDefault="00317EE6">
            <w:pPr>
              <w:rPr>
                <w:rFonts w:cstheme="minorHAnsi"/>
                <w:b/>
                <w:i/>
                <w:lang w:val="sr-Latn-ME"/>
              </w:rPr>
            </w:pPr>
          </w:p>
          <w:p w14:paraId="546FC996" w14:textId="77777777" w:rsidR="00317EE6" w:rsidRPr="00EB2C87" w:rsidRDefault="00317EE6">
            <w:pPr>
              <w:rPr>
                <w:rFonts w:cstheme="minorHAnsi"/>
                <w:b/>
                <w:i/>
                <w:lang w:val="sr-Latn-ME"/>
              </w:rPr>
            </w:pPr>
          </w:p>
          <w:p w14:paraId="5F955090" w14:textId="61102E5B" w:rsidR="00317EE6" w:rsidRPr="00EB2C87" w:rsidRDefault="00317EE6" w:rsidP="003F5BDD">
            <w:pPr>
              <w:jc w:val="center"/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317EE6" w:rsidRPr="00DF3878" w14:paraId="3E8F10FA" w14:textId="77777777" w:rsidTr="00EE3E32">
        <w:trPr>
          <w:gridAfter w:val="1"/>
          <w:wAfter w:w="8" w:type="dxa"/>
          <w:trHeight w:val="705"/>
        </w:trPr>
        <w:tc>
          <w:tcPr>
            <w:tcW w:w="4324" w:type="dxa"/>
            <w:tcBorders>
              <w:bottom w:val="single" w:sz="4" w:space="0" w:color="auto"/>
            </w:tcBorders>
          </w:tcPr>
          <w:p w14:paraId="2D7453C7" w14:textId="77777777" w:rsidR="00317EE6" w:rsidRDefault="00317EE6">
            <w:pPr>
              <w:rPr>
                <w:rFonts w:cstheme="minorHAnsi"/>
                <w:b/>
                <w:i/>
                <w:lang w:val="sr-Latn-ME"/>
              </w:rPr>
            </w:pPr>
          </w:p>
          <w:p w14:paraId="62BECD83" w14:textId="7E82FDF7" w:rsidR="00317EE6" w:rsidRDefault="00317EE6" w:rsidP="00DC2F69">
            <w:pPr>
              <w:jc w:val="center"/>
              <w:rPr>
                <w:rFonts w:cstheme="minorHAnsi"/>
                <w:b/>
                <w:i/>
                <w:lang w:val="sr-Latn-ME"/>
              </w:rPr>
            </w:pPr>
            <w:r w:rsidRPr="00DC2F69">
              <w:rPr>
                <w:rFonts w:cstheme="minorHAnsi"/>
                <w:b/>
                <w:i/>
                <w:lang w:val="sr-Latn-ME"/>
              </w:rPr>
              <w:t>Sektor/odsjek</w:t>
            </w:r>
          </w:p>
          <w:p w14:paraId="4C4CF7D4" w14:textId="77777777" w:rsidR="00317EE6" w:rsidRPr="00EB2C87" w:rsidRDefault="00317EE6" w:rsidP="008D79F0">
            <w:pPr>
              <w:rPr>
                <w:rFonts w:cstheme="minorHAnsi"/>
                <w:b/>
                <w:i/>
                <w:lang w:val="sr-Latn-ME"/>
              </w:rPr>
            </w:pPr>
          </w:p>
        </w:tc>
        <w:tc>
          <w:tcPr>
            <w:tcW w:w="9169" w:type="dxa"/>
            <w:tcBorders>
              <w:bottom w:val="single" w:sz="4" w:space="0" w:color="auto"/>
            </w:tcBorders>
          </w:tcPr>
          <w:p w14:paraId="1D32BD26" w14:textId="77777777" w:rsidR="00317EE6" w:rsidRPr="00EB2C87" w:rsidRDefault="00317EE6" w:rsidP="003F5BDD">
            <w:pPr>
              <w:jc w:val="center"/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317EE6" w:rsidRPr="00DF3878" w14:paraId="2D761666" w14:textId="77777777" w:rsidTr="008574BE">
        <w:trPr>
          <w:gridAfter w:val="1"/>
          <w:wAfter w:w="8" w:type="dxa"/>
          <w:trHeight w:val="930"/>
        </w:trPr>
        <w:tc>
          <w:tcPr>
            <w:tcW w:w="4324" w:type="dxa"/>
            <w:tcBorders>
              <w:bottom w:val="single" w:sz="4" w:space="0" w:color="auto"/>
            </w:tcBorders>
          </w:tcPr>
          <w:p w14:paraId="2CD9EA2C" w14:textId="77777777" w:rsidR="00317EE6" w:rsidRPr="00DF3878" w:rsidRDefault="00317EE6" w:rsidP="00303B2E">
            <w:pPr>
              <w:rPr>
                <w:rFonts w:cstheme="minorHAnsi"/>
                <w:b/>
                <w:i/>
                <w:lang w:val="sr-Latn-ME"/>
              </w:rPr>
            </w:pPr>
          </w:p>
          <w:p w14:paraId="5C2753F6" w14:textId="7739B602" w:rsidR="00317EE6" w:rsidRDefault="00681F4B" w:rsidP="00DC2F69">
            <w:pPr>
              <w:jc w:val="center"/>
              <w:rPr>
                <w:rFonts w:cstheme="minorHAnsi"/>
                <w:b/>
                <w:i/>
                <w:lang w:val="sr-Latn-ME"/>
              </w:rPr>
            </w:pPr>
            <w:r>
              <w:rPr>
                <w:rFonts w:cstheme="minorHAnsi"/>
                <w:b/>
                <w:i/>
                <w:lang w:val="sr-Latn-ME"/>
              </w:rPr>
              <w:t xml:space="preserve">Faza </w:t>
            </w:r>
            <w:r w:rsidR="004C11D8">
              <w:rPr>
                <w:rFonts w:cstheme="minorHAnsi"/>
                <w:b/>
                <w:i/>
                <w:lang w:val="sr-Latn-ME"/>
              </w:rPr>
              <w:t>donošenja propisa</w:t>
            </w:r>
          </w:p>
        </w:tc>
        <w:tc>
          <w:tcPr>
            <w:tcW w:w="9169" w:type="dxa"/>
            <w:tcBorders>
              <w:bottom w:val="single" w:sz="4" w:space="0" w:color="auto"/>
            </w:tcBorders>
          </w:tcPr>
          <w:p w14:paraId="2F38B49F" w14:textId="77777777" w:rsidR="00317EE6" w:rsidRPr="00EB2C87" w:rsidRDefault="00317EE6" w:rsidP="003F5BDD">
            <w:pPr>
              <w:jc w:val="center"/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6FE92DD6" w14:textId="77777777" w:rsidTr="004F4B33">
        <w:trPr>
          <w:gridAfter w:val="1"/>
          <w:wAfter w:w="8" w:type="dxa"/>
          <w:trHeight w:val="917"/>
        </w:trPr>
        <w:tc>
          <w:tcPr>
            <w:tcW w:w="4324" w:type="dxa"/>
          </w:tcPr>
          <w:p w14:paraId="78F8A93E" w14:textId="4CC6504C" w:rsidR="008F3A5D" w:rsidRPr="00DF3878" w:rsidRDefault="008F3A5D" w:rsidP="00980B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Navedi oblast koja se uređuje propisom.</w:t>
            </w:r>
          </w:p>
        </w:tc>
        <w:tc>
          <w:tcPr>
            <w:tcW w:w="9169" w:type="dxa"/>
          </w:tcPr>
          <w:p w14:paraId="683C6485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38E6B45D" w14:textId="77777777" w:rsidTr="004F4B33">
        <w:trPr>
          <w:gridAfter w:val="1"/>
          <w:wAfter w:w="8" w:type="dxa"/>
          <w:trHeight w:val="980"/>
        </w:trPr>
        <w:tc>
          <w:tcPr>
            <w:tcW w:w="4324" w:type="dxa"/>
          </w:tcPr>
          <w:p w14:paraId="5F905DAE" w14:textId="1566F430" w:rsidR="008F3A5D" w:rsidRPr="00DF3878" w:rsidRDefault="008F3A5D" w:rsidP="00980B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su jasno definisani subjekti zaduženi za sprovođenje propisa? Objasni.</w:t>
            </w:r>
          </w:p>
          <w:p w14:paraId="4066CEA0" w14:textId="77777777" w:rsidR="008F3A5D" w:rsidRPr="00DF3878" w:rsidRDefault="008F3A5D" w:rsidP="00980B14">
            <w:pPr>
              <w:jc w:val="both"/>
              <w:rPr>
                <w:rFonts w:cstheme="minorHAnsi"/>
                <w:b/>
                <w:i/>
                <w:lang w:val="sr-Latn-ME"/>
              </w:rPr>
            </w:pPr>
          </w:p>
        </w:tc>
        <w:tc>
          <w:tcPr>
            <w:tcW w:w="9169" w:type="dxa"/>
          </w:tcPr>
          <w:p w14:paraId="19CBC239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1C20AE41" w14:textId="77777777" w:rsidTr="005D4879">
        <w:trPr>
          <w:gridAfter w:val="1"/>
          <w:wAfter w:w="8" w:type="dxa"/>
          <w:trHeight w:val="1263"/>
        </w:trPr>
        <w:tc>
          <w:tcPr>
            <w:tcW w:w="4324" w:type="dxa"/>
          </w:tcPr>
          <w:p w14:paraId="05A21B58" w14:textId="00D03696" w:rsidR="008F3A5D" w:rsidRPr="00DF3878" w:rsidRDefault="008F3A5D" w:rsidP="00980B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postoje očigledne pravne praznine, nedostaci ili odredbe u propisu koje dozvoljavaju dvosmisleno tumačenje? Objasni</w:t>
            </w:r>
            <w:r w:rsidR="00477DCD">
              <w:rPr>
                <w:rFonts w:cstheme="minorHAnsi"/>
                <w:b/>
                <w:i/>
                <w:lang w:val="sr-Latn-ME"/>
              </w:rPr>
              <w:t>.</w:t>
            </w:r>
          </w:p>
        </w:tc>
        <w:tc>
          <w:tcPr>
            <w:tcW w:w="9169" w:type="dxa"/>
          </w:tcPr>
          <w:p w14:paraId="0D1C922E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7B6C53BF" w14:textId="77777777" w:rsidTr="00903CBD">
        <w:trPr>
          <w:gridAfter w:val="1"/>
          <w:wAfter w:w="8" w:type="dxa"/>
          <w:trHeight w:val="1208"/>
        </w:trPr>
        <w:tc>
          <w:tcPr>
            <w:tcW w:w="4324" w:type="dxa"/>
          </w:tcPr>
          <w:p w14:paraId="646FCA03" w14:textId="4C800850" w:rsidR="00521549" w:rsidRDefault="008F3A5D" w:rsidP="005215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 xml:space="preserve">Da li je propis, sa predviđenim regulatornim pretpostavkama, kreiran u cilju ostvarivanja profita ili drugih benefita za račun </w:t>
            </w:r>
            <w:r w:rsidRPr="00DF3878">
              <w:rPr>
                <w:rFonts w:cstheme="minorHAnsi"/>
                <w:b/>
                <w:i/>
                <w:lang w:val="sr-Latn-ME"/>
              </w:rPr>
              <w:lastRenderedPageBreak/>
              <w:t>određenog/ih subjekt</w:t>
            </w:r>
            <w:r w:rsidR="0098454D">
              <w:rPr>
                <w:rFonts w:cstheme="minorHAnsi"/>
                <w:b/>
                <w:i/>
                <w:lang w:val="sr-Latn-ME"/>
              </w:rPr>
              <w:t>a/ata</w:t>
            </w:r>
            <w:r w:rsidRPr="00DF3878">
              <w:rPr>
                <w:rFonts w:cstheme="minorHAnsi"/>
                <w:b/>
                <w:i/>
                <w:lang w:val="sr-Latn-ME"/>
              </w:rPr>
              <w:t>? Objasni</w:t>
            </w:r>
            <w:r w:rsidR="00490998">
              <w:rPr>
                <w:rFonts w:cstheme="minorHAnsi"/>
                <w:b/>
                <w:i/>
                <w:lang w:val="sr-Latn-ME"/>
              </w:rPr>
              <w:t>.</w:t>
            </w:r>
          </w:p>
          <w:p w14:paraId="66CBBCBA" w14:textId="77777777" w:rsidR="008F3A5D" w:rsidRPr="00521549" w:rsidRDefault="008F3A5D" w:rsidP="00521549">
            <w:pPr>
              <w:rPr>
                <w:lang w:val="sr-Latn-ME"/>
              </w:rPr>
            </w:pPr>
          </w:p>
        </w:tc>
        <w:tc>
          <w:tcPr>
            <w:tcW w:w="9169" w:type="dxa"/>
          </w:tcPr>
          <w:p w14:paraId="3ED1385E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29BC5E39" w14:textId="77777777" w:rsidTr="000A204E">
        <w:trPr>
          <w:gridAfter w:val="1"/>
          <w:wAfter w:w="8" w:type="dxa"/>
          <w:trHeight w:val="1208"/>
        </w:trPr>
        <w:tc>
          <w:tcPr>
            <w:tcW w:w="4324" w:type="dxa"/>
          </w:tcPr>
          <w:p w14:paraId="36E05AFD" w14:textId="748C2FF9" w:rsidR="008F3A5D" w:rsidRPr="00DF3878" w:rsidRDefault="008F3A5D" w:rsidP="009E6A5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će javni funkcioner koji je na čelu organa  koj</w:t>
            </w:r>
            <w:r w:rsidR="0040170E">
              <w:rPr>
                <w:rFonts w:cstheme="minorHAnsi"/>
                <w:b/>
                <w:i/>
                <w:lang w:val="sr-Latn-ME"/>
              </w:rPr>
              <w:t>i</w:t>
            </w:r>
            <w:r w:rsidRPr="00DF3878">
              <w:rPr>
                <w:rFonts w:cstheme="minorHAnsi"/>
                <w:b/>
                <w:i/>
                <w:lang w:val="sr-Latn-ME"/>
              </w:rPr>
              <w:t xml:space="preserve"> je predlagač propisa imati privatni interes od efekata primjene </w:t>
            </w:r>
            <w:r w:rsidR="001321FA" w:rsidRPr="00DF3878">
              <w:rPr>
                <w:rFonts w:cstheme="minorHAnsi"/>
                <w:b/>
                <w:i/>
                <w:lang w:val="sr-Latn-ME"/>
              </w:rPr>
              <w:t>propisa</w:t>
            </w:r>
            <w:r w:rsidRPr="00DF3878">
              <w:rPr>
                <w:rFonts w:cstheme="minorHAnsi"/>
                <w:b/>
                <w:i/>
                <w:lang w:val="sr-Latn-ME"/>
              </w:rPr>
              <w:t xml:space="preserve"> (etičke povrede)? Objasni.</w:t>
            </w:r>
          </w:p>
          <w:p w14:paraId="05D5D248" w14:textId="0CF99F86" w:rsidR="008F3A5D" w:rsidRPr="00DF3878" w:rsidRDefault="008F3A5D" w:rsidP="00EB2C87">
            <w:pPr>
              <w:pStyle w:val="ListParagraph"/>
              <w:rPr>
                <w:rFonts w:cstheme="minorHAnsi"/>
                <w:b/>
                <w:i/>
                <w:lang w:val="sr-Latn-ME"/>
              </w:rPr>
            </w:pPr>
          </w:p>
        </w:tc>
        <w:tc>
          <w:tcPr>
            <w:tcW w:w="9169" w:type="dxa"/>
          </w:tcPr>
          <w:p w14:paraId="0EDF5B40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0D25DFB1" w14:textId="77777777" w:rsidTr="001743E5">
        <w:trPr>
          <w:gridAfter w:val="1"/>
          <w:wAfter w:w="8" w:type="dxa"/>
          <w:trHeight w:val="1208"/>
        </w:trPr>
        <w:tc>
          <w:tcPr>
            <w:tcW w:w="4324" w:type="dxa"/>
          </w:tcPr>
          <w:p w14:paraId="580F6125" w14:textId="0500085B" w:rsidR="008F3A5D" w:rsidRPr="00DF3878" w:rsidRDefault="008F3A5D" w:rsidP="00EB2C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su u propisu predviđeni adekvatni mehanizmi za njegovo sprovođenje ili je predviđeno da će ovo pitanje biti regulisan</w:t>
            </w:r>
            <w:r w:rsidR="0040170E">
              <w:rPr>
                <w:rFonts w:cstheme="minorHAnsi"/>
                <w:b/>
                <w:i/>
                <w:lang w:val="sr-Latn-ME"/>
              </w:rPr>
              <w:t>o</w:t>
            </w:r>
            <w:r w:rsidRPr="00DF3878">
              <w:rPr>
                <w:rFonts w:cstheme="minorHAnsi"/>
                <w:b/>
                <w:i/>
                <w:lang w:val="sr-Latn-ME"/>
              </w:rPr>
              <w:t xml:space="preserve"> podzakonskim aktima? Objasni.</w:t>
            </w:r>
          </w:p>
          <w:p w14:paraId="3A777E7C" w14:textId="475C1A8E" w:rsidR="008F3A5D" w:rsidRPr="00DF3878" w:rsidRDefault="008F3A5D" w:rsidP="00EB2C87">
            <w:pPr>
              <w:pStyle w:val="ListParagraph"/>
              <w:rPr>
                <w:rFonts w:cstheme="minorHAnsi"/>
                <w:b/>
                <w:i/>
                <w:lang w:val="sr-Latn-ME"/>
              </w:rPr>
            </w:pPr>
          </w:p>
        </w:tc>
        <w:tc>
          <w:tcPr>
            <w:tcW w:w="9169" w:type="dxa"/>
          </w:tcPr>
          <w:p w14:paraId="3F251866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06A409D0" w14:textId="77777777" w:rsidTr="004D7F3A">
        <w:trPr>
          <w:gridAfter w:val="1"/>
          <w:wAfter w:w="8" w:type="dxa"/>
          <w:trHeight w:val="1208"/>
        </w:trPr>
        <w:tc>
          <w:tcPr>
            <w:tcW w:w="4324" w:type="dxa"/>
          </w:tcPr>
          <w:p w14:paraId="610E9BFC" w14:textId="44A3F22E" w:rsidR="008F3A5D" w:rsidRPr="00DF3878" w:rsidRDefault="008F3A5D" w:rsidP="00980B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 xml:space="preserve">Da li su u propisu definisane vrste odgovornosti subjekata zaduženih za sprovođenje odredaba </w:t>
            </w:r>
            <w:r w:rsidR="001368F8" w:rsidRPr="00DF3878">
              <w:rPr>
                <w:rFonts w:cstheme="minorHAnsi"/>
                <w:b/>
                <w:i/>
                <w:lang w:val="sr-Latn-ME"/>
              </w:rPr>
              <w:t>propisa</w:t>
            </w:r>
            <w:r w:rsidRPr="00DF3878">
              <w:rPr>
                <w:rFonts w:cstheme="minorHAnsi"/>
                <w:b/>
                <w:i/>
                <w:lang w:val="sr-Latn-ME"/>
              </w:rPr>
              <w:t>? Objasni.</w:t>
            </w:r>
          </w:p>
          <w:p w14:paraId="01034C97" w14:textId="77777777" w:rsidR="008F3A5D" w:rsidRPr="00DF3878" w:rsidRDefault="008F3A5D" w:rsidP="00EB2C87">
            <w:pPr>
              <w:pStyle w:val="ListParagraph"/>
              <w:rPr>
                <w:rFonts w:cstheme="minorHAnsi"/>
                <w:b/>
                <w:i/>
                <w:lang w:val="sr-Latn-ME"/>
              </w:rPr>
            </w:pPr>
          </w:p>
        </w:tc>
        <w:tc>
          <w:tcPr>
            <w:tcW w:w="9169" w:type="dxa"/>
          </w:tcPr>
          <w:p w14:paraId="24C0770E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0C22A855" w14:textId="77777777" w:rsidTr="00FF6509">
        <w:trPr>
          <w:gridAfter w:val="1"/>
          <w:wAfter w:w="8" w:type="dxa"/>
          <w:trHeight w:val="1208"/>
        </w:trPr>
        <w:tc>
          <w:tcPr>
            <w:tcW w:w="4324" w:type="dxa"/>
          </w:tcPr>
          <w:p w14:paraId="4DC1CC5C" w14:textId="0FEBD9A0" w:rsidR="00490998" w:rsidRDefault="008F3A5D" w:rsidP="0049099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su kontrolni mehanizmi definisani propisom? Objasni.</w:t>
            </w:r>
          </w:p>
          <w:p w14:paraId="66087CD4" w14:textId="77777777" w:rsidR="008F3A5D" w:rsidRPr="00490998" w:rsidRDefault="008F3A5D" w:rsidP="00490998">
            <w:pPr>
              <w:rPr>
                <w:lang w:val="sr-Latn-ME"/>
              </w:rPr>
            </w:pPr>
          </w:p>
        </w:tc>
        <w:tc>
          <w:tcPr>
            <w:tcW w:w="9169" w:type="dxa"/>
          </w:tcPr>
          <w:p w14:paraId="7BEB477E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70D4441F" w14:textId="77777777" w:rsidTr="004F4B33">
        <w:trPr>
          <w:gridAfter w:val="1"/>
          <w:wAfter w:w="8" w:type="dxa"/>
          <w:trHeight w:val="890"/>
        </w:trPr>
        <w:tc>
          <w:tcPr>
            <w:tcW w:w="4324" w:type="dxa"/>
          </w:tcPr>
          <w:p w14:paraId="28A08C96" w14:textId="77777777" w:rsidR="008F3A5D" w:rsidRPr="00DF3878" w:rsidRDefault="008F3A5D" w:rsidP="00980B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su predviđene sankcije za slučajeve povrede zakonskih normi? Objasni.</w:t>
            </w:r>
          </w:p>
        </w:tc>
        <w:tc>
          <w:tcPr>
            <w:tcW w:w="9169" w:type="dxa"/>
          </w:tcPr>
          <w:p w14:paraId="15D6E9CE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0D8CED01" w14:textId="77777777" w:rsidTr="00252135">
        <w:trPr>
          <w:gridAfter w:val="1"/>
          <w:wAfter w:w="8" w:type="dxa"/>
          <w:trHeight w:val="1208"/>
        </w:trPr>
        <w:tc>
          <w:tcPr>
            <w:tcW w:w="4324" w:type="dxa"/>
          </w:tcPr>
          <w:p w14:paraId="53ADC156" w14:textId="5E9E588F" w:rsidR="008F3A5D" w:rsidRPr="00DF3878" w:rsidRDefault="008F3A5D" w:rsidP="00980B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 xml:space="preserve">Da li je u </w:t>
            </w:r>
            <w:r w:rsidR="00AB2C0E">
              <w:rPr>
                <w:rFonts w:cstheme="minorHAnsi"/>
                <w:b/>
                <w:i/>
                <w:lang w:val="sr-Latn-ME"/>
              </w:rPr>
              <w:t>zakonu</w:t>
            </w:r>
            <w:r w:rsidRPr="00DF3878">
              <w:rPr>
                <w:rFonts w:cstheme="minorHAnsi"/>
                <w:b/>
                <w:i/>
                <w:lang w:val="sr-Latn-ME"/>
              </w:rPr>
              <w:t xml:space="preserve"> propisana jasna procedura za izricanje sankcija, tj. da li je uspostavljen mehanizam praćenja primjene, izricanja sankcija i vrste sankcija? Objasni.</w:t>
            </w:r>
          </w:p>
          <w:p w14:paraId="1A46539F" w14:textId="33738EDB" w:rsidR="008F3A5D" w:rsidRPr="00DF3878" w:rsidRDefault="008F3A5D" w:rsidP="00EB2C87">
            <w:pPr>
              <w:pStyle w:val="ListParagraph"/>
              <w:rPr>
                <w:rFonts w:cstheme="minorHAnsi"/>
                <w:b/>
                <w:i/>
                <w:lang w:val="sr-Latn-ME"/>
              </w:rPr>
            </w:pPr>
          </w:p>
        </w:tc>
        <w:tc>
          <w:tcPr>
            <w:tcW w:w="9169" w:type="dxa"/>
          </w:tcPr>
          <w:p w14:paraId="607542B4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1E222D31" w14:textId="77777777" w:rsidTr="004F4B33">
        <w:trPr>
          <w:gridAfter w:val="1"/>
          <w:wAfter w:w="8" w:type="dxa"/>
          <w:trHeight w:val="2465"/>
        </w:trPr>
        <w:tc>
          <w:tcPr>
            <w:tcW w:w="4324" w:type="dxa"/>
          </w:tcPr>
          <w:p w14:paraId="4BDED848" w14:textId="01EB1748" w:rsidR="008F3A5D" w:rsidRPr="00DF3878" w:rsidRDefault="008F3A5D" w:rsidP="00980B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je propisano da je subjekt koji odlučuje o davanju prava, uvođenju ograničenja i izricanju sankcija, odvojen od subjekta koji kontroliše (nadzire) zakonitost i sprovođenje ovih odluka, tj. da li je uspostavljena adekvatna „dvostepenost“ kao mehanizam provjere i kontrole donesenih odluka? Objasni.</w:t>
            </w:r>
          </w:p>
          <w:p w14:paraId="726CEB45" w14:textId="27F3F373" w:rsidR="008F3A5D" w:rsidRPr="00DF3878" w:rsidRDefault="008F3A5D" w:rsidP="00EB2C87">
            <w:pPr>
              <w:pStyle w:val="ListParagraph"/>
              <w:rPr>
                <w:rFonts w:cstheme="minorHAnsi"/>
                <w:b/>
                <w:i/>
                <w:lang w:val="sr-Latn-ME"/>
              </w:rPr>
            </w:pPr>
          </w:p>
        </w:tc>
        <w:tc>
          <w:tcPr>
            <w:tcW w:w="9169" w:type="dxa"/>
          </w:tcPr>
          <w:p w14:paraId="7C492BCC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5401E8DB" w14:textId="77777777" w:rsidTr="004F4B33">
        <w:trPr>
          <w:gridAfter w:val="1"/>
          <w:wAfter w:w="8" w:type="dxa"/>
          <w:trHeight w:val="935"/>
        </w:trPr>
        <w:tc>
          <w:tcPr>
            <w:tcW w:w="4324" w:type="dxa"/>
          </w:tcPr>
          <w:p w14:paraId="25A1FC37" w14:textId="63704E19" w:rsidR="008F3A5D" w:rsidRPr="00DF3878" w:rsidRDefault="008F3A5D" w:rsidP="00675A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je propis bio predmet lobiranja? Objasni.</w:t>
            </w:r>
          </w:p>
        </w:tc>
        <w:tc>
          <w:tcPr>
            <w:tcW w:w="9169" w:type="dxa"/>
          </w:tcPr>
          <w:p w14:paraId="3797C233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2F8FC00F" w14:textId="77777777" w:rsidTr="000F1860">
        <w:trPr>
          <w:gridAfter w:val="1"/>
          <w:wAfter w:w="8" w:type="dxa"/>
          <w:trHeight w:val="1208"/>
        </w:trPr>
        <w:tc>
          <w:tcPr>
            <w:tcW w:w="4324" w:type="dxa"/>
          </w:tcPr>
          <w:p w14:paraId="684EFA97" w14:textId="1B6B7990" w:rsidR="008F3A5D" w:rsidRPr="00DF3878" w:rsidRDefault="008F3A5D" w:rsidP="00675A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se propis odnosi na izmjenu izbornih mehanizama ili finansiranje političkih partija? Objasni.</w:t>
            </w:r>
          </w:p>
        </w:tc>
        <w:tc>
          <w:tcPr>
            <w:tcW w:w="9169" w:type="dxa"/>
          </w:tcPr>
          <w:p w14:paraId="7705AB76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74677763" w14:textId="77777777" w:rsidTr="00D83478">
        <w:trPr>
          <w:gridAfter w:val="1"/>
          <w:wAfter w:w="8" w:type="dxa"/>
          <w:trHeight w:val="1208"/>
        </w:trPr>
        <w:tc>
          <w:tcPr>
            <w:tcW w:w="4324" w:type="dxa"/>
          </w:tcPr>
          <w:p w14:paraId="38C7D265" w14:textId="040B6537" w:rsidR="008F3A5D" w:rsidRPr="00DF3878" w:rsidRDefault="008F3A5D" w:rsidP="00675A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se propisom bitnije mijenja struktura javne uprave? Objasni.</w:t>
            </w:r>
          </w:p>
        </w:tc>
        <w:tc>
          <w:tcPr>
            <w:tcW w:w="9169" w:type="dxa"/>
          </w:tcPr>
          <w:p w14:paraId="6511BC08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22071B72" w14:textId="77777777" w:rsidTr="003402E8">
        <w:trPr>
          <w:gridAfter w:val="1"/>
          <w:wAfter w:w="8" w:type="dxa"/>
          <w:trHeight w:val="1208"/>
        </w:trPr>
        <w:tc>
          <w:tcPr>
            <w:tcW w:w="4324" w:type="dxa"/>
          </w:tcPr>
          <w:p w14:paraId="405C142A" w14:textId="3F00513A" w:rsidR="008F3A5D" w:rsidRPr="00DF3878" w:rsidRDefault="008F3A5D" w:rsidP="00675A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je transparentnost obezb</w:t>
            </w:r>
            <w:r w:rsidR="00AB2C0E">
              <w:rPr>
                <w:rFonts w:cstheme="minorHAnsi"/>
                <w:b/>
                <w:i/>
                <w:lang w:val="sr-Latn-ME"/>
              </w:rPr>
              <w:t>i</w:t>
            </w:r>
            <w:r w:rsidRPr="00DF3878">
              <w:rPr>
                <w:rFonts w:cstheme="minorHAnsi"/>
                <w:b/>
                <w:i/>
                <w:lang w:val="sr-Latn-ME"/>
              </w:rPr>
              <w:t xml:space="preserve">jeđena objavljivanjem </w:t>
            </w:r>
            <w:r w:rsidR="003B5A6B">
              <w:rPr>
                <w:rFonts w:cstheme="minorHAnsi"/>
                <w:b/>
                <w:i/>
                <w:lang w:val="sr-Latn-ME"/>
              </w:rPr>
              <w:t xml:space="preserve">poziva za </w:t>
            </w:r>
            <w:r w:rsidRPr="00DF3878">
              <w:rPr>
                <w:rFonts w:cstheme="minorHAnsi"/>
                <w:b/>
                <w:i/>
                <w:lang w:val="sr-Latn-ME"/>
              </w:rPr>
              <w:t>javn</w:t>
            </w:r>
            <w:r w:rsidR="003B5A6B">
              <w:rPr>
                <w:rFonts w:cstheme="minorHAnsi"/>
                <w:b/>
                <w:i/>
                <w:lang w:val="sr-Latn-ME"/>
              </w:rPr>
              <w:t>u</w:t>
            </w:r>
            <w:r w:rsidRPr="00DF3878">
              <w:rPr>
                <w:rFonts w:cstheme="minorHAnsi"/>
                <w:b/>
                <w:i/>
                <w:lang w:val="sr-Latn-ME"/>
              </w:rPr>
              <w:t xml:space="preserve"> rasprav</w:t>
            </w:r>
            <w:r w:rsidR="003B5A6B">
              <w:rPr>
                <w:rFonts w:cstheme="minorHAnsi"/>
                <w:b/>
                <w:i/>
                <w:lang w:val="sr-Latn-ME"/>
              </w:rPr>
              <w:t>u</w:t>
            </w:r>
            <w:r w:rsidRPr="00DF3878">
              <w:rPr>
                <w:rFonts w:cstheme="minorHAnsi"/>
                <w:b/>
                <w:i/>
                <w:lang w:val="sr-Latn-ME"/>
              </w:rPr>
              <w:t>? Objasni.</w:t>
            </w:r>
          </w:p>
        </w:tc>
        <w:tc>
          <w:tcPr>
            <w:tcW w:w="9169" w:type="dxa"/>
          </w:tcPr>
          <w:p w14:paraId="37E33222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38D1A02A" w14:textId="77777777" w:rsidTr="00663535">
        <w:trPr>
          <w:gridAfter w:val="1"/>
          <w:wAfter w:w="8" w:type="dxa"/>
          <w:trHeight w:val="1208"/>
        </w:trPr>
        <w:tc>
          <w:tcPr>
            <w:tcW w:w="4324" w:type="dxa"/>
          </w:tcPr>
          <w:p w14:paraId="05B496C5" w14:textId="37E3471D" w:rsidR="008F3A5D" w:rsidRPr="00DF3878" w:rsidRDefault="008F3A5D" w:rsidP="00675A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lastRenderedPageBreak/>
              <w:t>Da li propis predviđa transparentan proces donošenja odluka? Objasni.</w:t>
            </w:r>
          </w:p>
        </w:tc>
        <w:tc>
          <w:tcPr>
            <w:tcW w:w="9169" w:type="dxa"/>
          </w:tcPr>
          <w:p w14:paraId="75BEEE87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2D42DC34" w14:textId="77777777" w:rsidTr="006021C5">
        <w:trPr>
          <w:gridAfter w:val="1"/>
          <w:wAfter w:w="8" w:type="dxa"/>
          <w:trHeight w:val="1208"/>
        </w:trPr>
        <w:tc>
          <w:tcPr>
            <w:tcW w:w="4324" w:type="dxa"/>
          </w:tcPr>
          <w:p w14:paraId="5CFA2D1E" w14:textId="7AFBE0EE" w:rsidR="008F3A5D" w:rsidRPr="00DF3878" w:rsidRDefault="008F3A5D" w:rsidP="00675A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propis definiše listu opravdanih slučajeva u kojima se određene odredbe ne primenjuju? Objasni.</w:t>
            </w:r>
          </w:p>
        </w:tc>
        <w:tc>
          <w:tcPr>
            <w:tcW w:w="9169" w:type="dxa"/>
          </w:tcPr>
          <w:p w14:paraId="4DFAE57D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6FB827CD" w14:textId="77777777" w:rsidTr="004F4B33">
        <w:trPr>
          <w:gridAfter w:val="1"/>
          <w:wAfter w:w="8" w:type="dxa"/>
          <w:trHeight w:val="917"/>
        </w:trPr>
        <w:tc>
          <w:tcPr>
            <w:tcW w:w="4324" w:type="dxa"/>
          </w:tcPr>
          <w:p w14:paraId="79069107" w14:textId="0CD9E7DE" w:rsidR="008F3A5D" w:rsidRPr="00DF3878" w:rsidRDefault="008F3A5D" w:rsidP="00675A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se u propisu definišu rokovi za administrativne postupke? Objasni.</w:t>
            </w:r>
          </w:p>
        </w:tc>
        <w:tc>
          <w:tcPr>
            <w:tcW w:w="9169" w:type="dxa"/>
          </w:tcPr>
          <w:p w14:paraId="1074E66A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49F56524" w14:textId="77777777" w:rsidTr="0021785A">
        <w:trPr>
          <w:gridAfter w:val="1"/>
          <w:wAfter w:w="8" w:type="dxa"/>
          <w:trHeight w:val="1208"/>
        </w:trPr>
        <w:tc>
          <w:tcPr>
            <w:tcW w:w="4324" w:type="dxa"/>
          </w:tcPr>
          <w:p w14:paraId="06DBE5A0" w14:textId="3207AD6C" w:rsidR="008F3A5D" w:rsidRPr="00DF3878" w:rsidRDefault="008F3A5D" w:rsidP="00EB2C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>Da li propis uspostavlja mehanizam kontrole rizik</w:t>
            </w:r>
            <w:r w:rsidR="006C261F">
              <w:rPr>
                <w:rFonts w:cstheme="minorHAnsi"/>
                <w:b/>
                <w:i/>
                <w:lang w:val="sr-Latn-ME"/>
              </w:rPr>
              <w:t>a</w:t>
            </w:r>
            <w:r w:rsidRPr="00DF3878">
              <w:rPr>
                <w:rFonts w:cstheme="minorHAnsi"/>
                <w:b/>
                <w:i/>
                <w:lang w:val="sr-Latn-ME"/>
              </w:rPr>
              <w:t xml:space="preserve"> od pojave sukoba interesa na nivou državne uprave</w:t>
            </w:r>
            <w:r w:rsidR="003B50AA">
              <w:rPr>
                <w:rFonts w:cstheme="minorHAnsi"/>
                <w:b/>
                <w:i/>
                <w:lang w:val="sr-Latn-ME"/>
              </w:rPr>
              <w:t>,</w:t>
            </w:r>
            <w:r w:rsidRPr="00DF3878">
              <w:rPr>
                <w:rFonts w:cstheme="minorHAnsi"/>
                <w:b/>
                <w:i/>
                <w:lang w:val="sr-Latn-ME"/>
              </w:rPr>
              <w:t xml:space="preserve"> odnosno da li su propisom uspostavljeni mehanizmi odgovornosti koji su odvraćajući za pojavu sukoba interesa i eventualni razvoj korupcije? Objasni.</w:t>
            </w:r>
          </w:p>
        </w:tc>
        <w:tc>
          <w:tcPr>
            <w:tcW w:w="9169" w:type="dxa"/>
          </w:tcPr>
          <w:p w14:paraId="01CDA9BD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  <w:tr w:rsidR="008F3A5D" w:rsidRPr="00DF3878" w14:paraId="29D98A30" w14:textId="77777777" w:rsidTr="004F4B33">
        <w:trPr>
          <w:gridAfter w:val="1"/>
          <w:wAfter w:w="8" w:type="dxa"/>
          <w:trHeight w:val="782"/>
        </w:trPr>
        <w:tc>
          <w:tcPr>
            <w:tcW w:w="4324" w:type="dxa"/>
          </w:tcPr>
          <w:p w14:paraId="6635F9BC" w14:textId="23DE151E" w:rsidR="008F3A5D" w:rsidRPr="00DF3878" w:rsidRDefault="008F3A5D" w:rsidP="00675A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lang w:val="sr-Latn-ME"/>
              </w:rPr>
            </w:pPr>
            <w:r w:rsidRPr="00DF3878">
              <w:rPr>
                <w:rFonts w:cstheme="minorHAnsi"/>
                <w:b/>
                <w:i/>
                <w:lang w:val="sr-Latn-ME"/>
              </w:rPr>
              <w:t xml:space="preserve">Ostala relevantna pitanja. </w:t>
            </w:r>
          </w:p>
        </w:tc>
        <w:tc>
          <w:tcPr>
            <w:tcW w:w="9169" w:type="dxa"/>
          </w:tcPr>
          <w:p w14:paraId="711E135B" w14:textId="77777777" w:rsidR="008F3A5D" w:rsidRPr="00DF3878" w:rsidRDefault="008F3A5D">
            <w:pPr>
              <w:rPr>
                <w:rFonts w:cstheme="minorHAnsi"/>
                <w:b/>
                <w:i/>
                <w:lang w:val="sr-Latn-ME"/>
              </w:rPr>
            </w:pPr>
          </w:p>
        </w:tc>
      </w:tr>
    </w:tbl>
    <w:p w14:paraId="19971E4B" w14:textId="5419998B" w:rsidR="006422A5" w:rsidRDefault="006422A5">
      <w:pPr>
        <w:rPr>
          <w:rFonts w:cstheme="minorHAnsi"/>
          <w:lang w:val="sr-Latn-ME"/>
        </w:rPr>
      </w:pPr>
    </w:p>
    <w:p w14:paraId="75245610" w14:textId="77777777" w:rsidR="004F4B33" w:rsidRPr="00EB2C87" w:rsidRDefault="004F4B33">
      <w:pPr>
        <w:rPr>
          <w:rFonts w:cstheme="minorHAnsi"/>
          <w:lang w:val="sr-Latn-ME"/>
        </w:rPr>
      </w:pPr>
    </w:p>
    <w:tbl>
      <w:tblPr>
        <w:tblpPr w:leftFromText="180" w:rightFromText="180" w:vertAnchor="text" w:tblpY="1"/>
        <w:tblOverlap w:val="never"/>
        <w:tblW w:w="6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94"/>
        <w:gridCol w:w="3689"/>
      </w:tblGrid>
      <w:tr w:rsidR="006674DD" w:rsidRPr="006674DD" w14:paraId="2266D957" w14:textId="77777777" w:rsidTr="006674DD">
        <w:trPr>
          <w:gridAfter w:val="2"/>
          <w:wAfter w:w="4285" w:type="dxa"/>
          <w:trHeight w:val="80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E5CD" w14:textId="77777777" w:rsidR="006674DD" w:rsidRPr="006674DD" w:rsidRDefault="006674DD" w:rsidP="00667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674DD">
              <w:rPr>
                <w:rFonts w:eastAsia="Times New Roman" w:cstheme="minorHAnsi"/>
                <w:b/>
              </w:rPr>
              <w:t xml:space="preserve">Datum i </w:t>
            </w:r>
            <w:proofErr w:type="spellStart"/>
            <w:r w:rsidRPr="006674DD">
              <w:rPr>
                <w:rFonts w:eastAsia="Times New Roman" w:cstheme="minorHAnsi"/>
                <w:b/>
              </w:rPr>
              <w:t>mjesto</w:t>
            </w:r>
            <w:proofErr w:type="spellEnd"/>
          </w:p>
          <w:p w14:paraId="55959227" w14:textId="77777777" w:rsidR="006674DD" w:rsidRPr="006674DD" w:rsidRDefault="006674DD" w:rsidP="00B83BDD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4A7C6E71" w14:textId="77777777" w:rsidR="006674DD" w:rsidRPr="006674DD" w:rsidRDefault="006674DD" w:rsidP="006674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_______________________</w:t>
            </w:r>
          </w:p>
          <w:p w14:paraId="50EEBE72" w14:textId="13C6BE3A" w:rsidR="006674DD" w:rsidRPr="006674DD" w:rsidRDefault="006674DD" w:rsidP="00B83BDD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6674DD" w:rsidRPr="006674DD" w14:paraId="5FC73605" w14:textId="77777777" w:rsidTr="006674DD">
        <w:trPr>
          <w:gridAfter w:val="2"/>
          <w:wAfter w:w="4285" w:type="dxa"/>
          <w:trHeight w:val="2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BCD9" w14:textId="715A22C7" w:rsidR="006674DD" w:rsidRPr="006674DD" w:rsidRDefault="006674DD" w:rsidP="003A260E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lang w:val="lt-LT"/>
              </w:rPr>
              <w:t xml:space="preserve">    </w:t>
            </w:r>
            <w:r w:rsidRPr="006674DD">
              <w:rPr>
                <w:rFonts w:eastAsia="Times New Roman" w:cstheme="minorHAnsi"/>
                <w:b/>
                <w:lang w:val="lt-LT"/>
              </w:rPr>
              <w:t> </w:t>
            </w:r>
          </w:p>
        </w:tc>
      </w:tr>
      <w:tr w:rsidR="006674DD" w:rsidRPr="006674DD" w14:paraId="49244B16" w14:textId="77777777" w:rsidTr="006674DD">
        <w:trPr>
          <w:gridAfter w:val="1"/>
          <w:wAfter w:w="4180" w:type="dxa"/>
          <w:trHeight w:val="80"/>
        </w:trPr>
        <w:tc>
          <w:tcPr>
            <w:tcW w:w="23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3B2D" w14:textId="03F36F85" w:rsidR="006674DD" w:rsidRPr="006674DD" w:rsidRDefault="006674DD" w:rsidP="003A260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6674DD" w:rsidRPr="006674DD" w14:paraId="089778FA" w14:textId="77777777" w:rsidTr="006674DD">
        <w:trPr>
          <w:trHeight w:val="60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987B" w14:textId="6A187484" w:rsidR="006674DD" w:rsidRPr="006674DD" w:rsidRDefault="006674DD" w:rsidP="003A260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75BD" w14:textId="356ED8CF" w:rsidR="006674DD" w:rsidRPr="006674DD" w:rsidRDefault="006674DD" w:rsidP="003A260E">
            <w:pPr>
              <w:spacing w:after="0" w:line="240" w:lineRule="auto"/>
              <w:ind w:left="-11" w:firstLine="64"/>
              <w:rPr>
                <w:rFonts w:eastAsia="Times New Roman" w:cstheme="minorHAnsi"/>
                <w:b/>
              </w:rPr>
            </w:pPr>
          </w:p>
        </w:tc>
      </w:tr>
    </w:tbl>
    <w:p w14:paraId="13C0C4D1" w14:textId="2BD5D146" w:rsidR="00675AA0" w:rsidRDefault="006674DD" w:rsidP="006674DD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proofErr w:type="spellStart"/>
      <w:r w:rsidRPr="006674DD">
        <w:rPr>
          <w:rFonts w:eastAsia="Times New Roman" w:cstheme="minorHAnsi"/>
          <w:b/>
          <w:color w:val="000000"/>
        </w:rPr>
        <w:t>Starješin</w:t>
      </w:r>
      <w:r>
        <w:rPr>
          <w:rFonts w:eastAsia="Times New Roman" w:cstheme="minorHAnsi"/>
          <w:b/>
          <w:color w:val="000000"/>
        </w:rPr>
        <w:t>a</w:t>
      </w:r>
      <w:proofErr w:type="spellEnd"/>
    </w:p>
    <w:p w14:paraId="44CA4611" w14:textId="1EEED9A3" w:rsidR="006674DD" w:rsidRDefault="006674DD" w:rsidP="006674DD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</w:p>
    <w:p w14:paraId="4C20056D" w14:textId="002BCCA3" w:rsidR="006674DD" w:rsidRPr="006674DD" w:rsidRDefault="006674DD" w:rsidP="006674DD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_______________________</w:t>
      </w:r>
    </w:p>
    <w:sectPr w:rsidR="006674DD" w:rsidRPr="006674DD" w:rsidSect="00DF3878"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74CE" w14:textId="77777777" w:rsidR="000D21B6" w:rsidRDefault="000D21B6" w:rsidP="009E6A57">
      <w:pPr>
        <w:spacing w:after="0" w:line="240" w:lineRule="auto"/>
      </w:pPr>
      <w:r>
        <w:separator/>
      </w:r>
    </w:p>
  </w:endnote>
  <w:endnote w:type="continuationSeparator" w:id="0">
    <w:p w14:paraId="60DA1C62" w14:textId="77777777" w:rsidR="000D21B6" w:rsidRDefault="000D21B6" w:rsidP="009E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DCB7C" w14:textId="77777777" w:rsidR="000D21B6" w:rsidRDefault="000D21B6" w:rsidP="009E6A57">
      <w:pPr>
        <w:spacing w:after="0" w:line="240" w:lineRule="auto"/>
      </w:pPr>
      <w:r>
        <w:separator/>
      </w:r>
    </w:p>
  </w:footnote>
  <w:footnote w:type="continuationSeparator" w:id="0">
    <w:p w14:paraId="72C402DA" w14:textId="77777777" w:rsidR="000D21B6" w:rsidRDefault="000D21B6" w:rsidP="009E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2F8A" w14:textId="20A5A191" w:rsidR="006D6C53" w:rsidRPr="000C7B5F" w:rsidRDefault="00CE2B71" w:rsidP="00CE2B71">
    <w:pPr>
      <w:pStyle w:val="Header"/>
      <w:rPr>
        <w:b/>
        <w:lang w:val="sr-Latn-ME"/>
      </w:rPr>
    </w:pPr>
    <w:r>
      <w:rPr>
        <w:rFonts w:ascii="Times New Roman" w:hAnsi="Times New Roman" w:cs="Times New Roman"/>
        <w:b/>
        <w:sz w:val="24"/>
        <w:szCs w:val="24"/>
        <w:lang w:val="sr-Latn-ME"/>
      </w:rPr>
      <w:tab/>
    </w:r>
    <w:r>
      <w:rPr>
        <w:rFonts w:ascii="Times New Roman" w:hAnsi="Times New Roman" w:cs="Times New Roman"/>
        <w:b/>
        <w:sz w:val="24"/>
        <w:szCs w:val="24"/>
        <w:lang w:val="sr-Latn-ME"/>
      </w:rPr>
      <w:tab/>
    </w:r>
    <w:r>
      <w:rPr>
        <w:rFonts w:ascii="Times New Roman" w:hAnsi="Times New Roman" w:cs="Times New Roman"/>
        <w:b/>
        <w:sz w:val="24"/>
        <w:szCs w:val="24"/>
        <w:lang w:val="sr-Latn-ME"/>
      </w:rPr>
      <w:tab/>
    </w:r>
    <w:r>
      <w:rPr>
        <w:rFonts w:ascii="Times New Roman" w:hAnsi="Times New Roman" w:cs="Times New Roman"/>
        <w:b/>
        <w:sz w:val="24"/>
        <w:szCs w:val="24"/>
        <w:lang w:val="sr-Latn-ME"/>
      </w:rPr>
      <w:tab/>
    </w:r>
    <w:r>
      <w:rPr>
        <w:rFonts w:ascii="Times New Roman" w:hAnsi="Times New Roman" w:cs="Times New Roman"/>
        <w:b/>
        <w:sz w:val="24"/>
        <w:szCs w:val="24"/>
        <w:lang w:val="sr-Latn-M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7254" w14:textId="7256928D" w:rsidR="00CE2B71" w:rsidRPr="00DF3878" w:rsidRDefault="00DF3878">
    <w:pPr>
      <w:pStyle w:val="Header"/>
      <w:rPr>
        <w:b/>
        <w:lang w:val="sr-Latn-ME"/>
      </w:rPr>
    </w:pPr>
    <w:r>
      <w:tab/>
    </w:r>
    <w:r>
      <w:tab/>
    </w:r>
    <w:r>
      <w:tab/>
    </w:r>
    <w:r>
      <w:tab/>
    </w:r>
    <w:r>
      <w:tab/>
    </w:r>
    <w:r w:rsidRPr="00DF3878">
      <w:rPr>
        <w:b/>
      </w:rPr>
      <w:t xml:space="preserve">CPL </w:t>
    </w:r>
    <w:proofErr w:type="spellStart"/>
    <w:r w:rsidRPr="00DF3878">
      <w:rPr>
        <w:b/>
      </w:rPr>
      <w:t>obrazac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C84"/>
    <w:multiLevelType w:val="hybridMultilevel"/>
    <w:tmpl w:val="BBA4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86"/>
    <w:rsid w:val="00013B48"/>
    <w:rsid w:val="00014FC4"/>
    <w:rsid w:val="00046C87"/>
    <w:rsid w:val="00090526"/>
    <w:rsid w:val="000C7B5F"/>
    <w:rsid w:val="000D21B6"/>
    <w:rsid w:val="00127CA2"/>
    <w:rsid w:val="0013038C"/>
    <w:rsid w:val="001321FA"/>
    <w:rsid w:val="001368F8"/>
    <w:rsid w:val="00137EEA"/>
    <w:rsid w:val="001C34D0"/>
    <w:rsid w:val="002437F4"/>
    <w:rsid w:val="00243DA0"/>
    <w:rsid w:val="00254955"/>
    <w:rsid w:val="002670F5"/>
    <w:rsid w:val="002D16B5"/>
    <w:rsid w:val="00303B2E"/>
    <w:rsid w:val="00317EE6"/>
    <w:rsid w:val="0033594B"/>
    <w:rsid w:val="00360BC8"/>
    <w:rsid w:val="003841F6"/>
    <w:rsid w:val="003A260E"/>
    <w:rsid w:val="003A6465"/>
    <w:rsid w:val="003B50AA"/>
    <w:rsid w:val="003B5A6B"/>
    <w:rsid w:val="003C25D7"/>
    <w:rsid w:val="003E34D4"/>
    <w:rsid w:val="003F5BDD"/>
    <w:rsid w:val="0040170E"/>
    <w:rsid w:val="0042216B"/>
    <w:rsid w:val="0044188C"/>
    <w:rsid w:val="00465FCA"/>
    <w:rsid w:val="00477DCD"/>
    <w:rsid w:val="00482B32"/>
    <w:rsid w:val="00490998"/>
    <w:rsid w:val="004C11D8"/>
    <w:rsid w:val="004F2B8E"/>
    <w:rsid w:val="004F2EB2"/>
    <w:rsid w:val="004F4B33"/>
    <w:rsid w:val="00521549"/>
    <w:rsid w:val="00534D9A"/>
    <w:rsid w:val="005A106C"/>
    <w:rsid w:val="005A5281"/>
    <w:rsid w:val="005F3898"/>
    <w:rsid w:val="006161E4"/>
    <w:rsid w:val="00617AEB"/>
    <w:rsid w:val="006422A5"/>
    <w:rsid w:val="00654E41"/>
    <w:rsid w:val="006674DD"/>
    <w:rsid w:val="00675AA0"/>
    <w:rsid w:val="00681F4B"/>
    <w:rsid w:val="006C261F"/>
    <w:rsid w:val="006D183C"/>
    <w:rsid w:val="006D6C53"/>
    <w:rsid w:val="007656B3"/>
    <w:rsid w:val="007842F2"/>
    <w:rsid w:val="007B19C3"/>
    <w:rsid w:val="00810BE9"/>
    <w:rsid w:val="008140AE"/>
    <w:rsid w:val="00825DC3"/>
    <w:rsid w:val="00836B1B"/>
    <w:rsid w:val="00847566"/>
    <w:rsid w:val="00887C7D"/>
    <w:rsid w:val="008A1DF8"/>
    <w:rsid w:val="008A5060"/>
    <w:rsid w:val="008C5B18"/>
    <w:rsid w:val="008D79F0"/>
    <w:rsid w:val="008F3A5D"/>
    <w:rsid w:val="0096039B"/>
    <w:rsid w:val="00980B14"/>
    <w:rsid w:val="0098454D"/>
    <w:rsid w:val="009A1A58"/>
    <w:rsid w:val="009A46C5"/>
    <w:rsid w:val="009E6A57"/>
    <w:rsid w:val="009F3842"/>
    <w:rsid w:val="00A11A24"/>
    <w:rsid w:val="00A6752C"/>
    <w:rsid w:val="00AA22C1"/>
    <w:rsid w:val="00AB2C0E"/>
    <w:rsid w:val="00AC25A8"/>
    <w:rsid w:val="00B067FF"/>
    <w:rsid w:val="00B6737D"/>
    <w:rsid w:val="00B71AD2"/>
    <w:rsid w:val="00B83BDD"/>
    <w:rsid w:val="00B86E95"/>
    <w:rsid w:val="00C242BF"/>
    <w:rsid w:val="00C34192"/>
    <w:rsid w:val="00C50270"/>
    <w:rsid w:val="00CC456A"/>
    <w:rsid w:val="00CC639C"/>
    <w:rsid w:val="00CD39B7"/>
    <w:rsid w:val="00CE2B71"/>
    <w:rsid w:val="00CF61BF"/>
    <w:rsid w:val="00CF77CB"/>
    <w:rsid w:val="00D836EC"/>
    <w:rsid w:val="00DC2F69"/>
    <w:rsid w:val="00DD19CA"/>
    <w:rsid w:val="00DF3878"/>
    <w:rsid w:val="00E11693"/>
    <w:rsid w:val="00E7334E"/>
    <w:rsid w:val="00EB2C87"/>
    <w:rsid w:val="00F20D1B"/>
    <w:rsid w:val="00F32905"/>
    <w:rsid w:val="00F62986"/>
    <w:rsid w:val="00F71E1F"/>
    <w:rsid w:val="00F762C0"/>
    <w:rsid w:val="00F8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FC9E6"/>
  <w15:chartTrackingRefBased/>
  <w15:docId w15:val="{9F21FE5D-C455-45DA-9DF5-DA4B3E9C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B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7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A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53"/>
  </w:style>
  <w:style w:type="paragraph" w:styleId="Footer">
    <w:name w:val="footer"/>
    <w:basedOn w:val="Normal"/>
    <w:link w:val="FooterChar"/>
    <w:uiPriority w:val="99"/>
    <w:unhideWhenUsed/>
    <w:rsid w:val="006D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6C21-D62D-42BA-BA6B-75EDF40C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Vukasinovic</dc:creator>
  <cp:keywords/>
  <dc:description/>
  <cp:lastModifiedBy>Jovana Mitrovic</cp:lastModifiedBy>
  <cp:revision>2</cp:revision>
  <cp:lastPrinted>2024-04-03T07:53:00Z</cp:lastPrinted>
  <dcterms:created xsi:type="dcterms:W3CDTF">2024-08-09T08:07:00Z</dcterms:created>
  <dcterms:modified xsi:type="dcterms:W3CDTF">2024-08-09T08:07:00Z</dcterms:modified>
</cp:coreProperties>
</file>