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0B3" w:rsidRPr="00C97BA1" w:rsidRDefault="007D50B3" w:rsidP="00FA0331">
      <w:pPr>
        <w:pStyle w:val="Heading2"/>
      </w:pPr>
      <w:r w:rsidRPr="00C97BA1">
        <w:t>Predsjednik Vlade Crne Gore Duško Marković</w:t>
      </w:r>
    </w:p>
    <w:p w:rsidR="00FA0331" w:rsidRPr="00FA0331" w:rsidRDefault="00FA0331" w:rsidP="00FA0331">
      <w:pPr>
        <w:pStyle w:val="Heading2"/>
      </w:pPr>
      <w:r w:rsidRPr="00FA0331">
        <w:t xml:space="preserve">Obraćanje </w:t>
      </w:r>
      <w:r w:rsidR="0017767B">
        <w:t>na 73. zasijednju Generalne skupštine Ujedinjenih nacija</w:t>
      </w:r>
    </w:p>
    <w:p w:rsidR="007D50B3" w:rsidRPr="00FA0331" w:rsidRDefault="00FA4755" w:rsidP="00FA0331">
      <w:pPr>
        <w:pStyle w:val="Heading3"/>
      </w:pPr>
      <w:r>
        <w:t xml:space="preserve">Njujork, </w:t>
      </w:r>
      <w:r w:rsidR="00FA0331" w:rsidRPr="00FA0331">
        <w:t>2</w:t>
      </w:r>
      <w:r w:rsidR="0017767B">
        <w:t>8</w:t>
      </w:r>
      <w:r w:rsidR="001D1287" w:rsidRPr="00FA0331">
        <w:t xml:space="preserve">. </w:t>
      </w:r>
      <w:r w:rsidR="00FA0331" w:rsidRPr="00FA0331">
        <w:t xml:space="preserve">septembar </w:t>
      </w:r>
      <w:r w:rsidR="001D1287" w:rsidRPr="00FA0331">
        <w:t>2018</w:t>
      </w:r>
      <w:r w:rsidR="007D50B3" w:rsidRPr="00FA0331">
        <w:t>.</w:t>
      </w:r>
    </w:p>
    <w:p w:rsidR="0017767B" w:rsidRDefault="0014391A" w:rsidP="00891613">
      <w:pPr>
        <w:pStyle w:val="Normal1R"/>
        <w:spacing w:after="0"/>
      </w:pPr>
      <w:r>
        <w:t>Poštovana predsjedavajuća</w:t>
      </w:r>
      <w:r w:rsidR="0017767B">
        <w:t>,</w:t>
      </w:r>
    </w:p>
    <w:p w:rsidR="0017767B" w:rsidRDefault="0017767B" w:rsidP="00891613">
      <w:pPr>
        <w:pStyle w:val="NoSpacing"/>
      </w:pPr>
      <w:r>
        <w:t>Dame i gospodo,</w:t>
      </w:r>
    </w:p>
    <w:p w:rsidR="0017767B" w:rsidRDefault="0017767B" w:rsidP="0017767B">
      <w:r>
        <w:t>Zadovoljstvo mi je da vam se obratim u ime Crne Gore, jedne od najmlađih članica Ujedinjenih nacija, koja je u prethodnih 12 godina od obnove svoje državnosti jasno i nedvosmisleno potvrdila posvećenost zajedničkom djelovanju u okviru sistema UN.</w:t>
      </w:r>
    </w:p>
    <w:p w:rsidR="0017767B" w:rsidRDefault="0017767B" w:rsidP="0017767B">
      <w:r>
        <w:t xml:space="preserve">Dozvolite mi na početku da čestitam gospođi </w:t>
      </w:r>
      <w:r w:rsidRPr="005226B9">
        <w:rPr>
          <w:b/>
        </w:rPr>
        <w:t>Mariji Fernandi Espinoza Garsez</w:t>
      </w:r>
      <w:r>
        <w:t xml:space="preserve"> iz Ekvadora na izboru za predsjedavajuću 73. zasijedanja Generalne skupštine, i poželim uspjeh u obavljanju ove odgovorne dužnosti.</w:t>
      </w:r>
    </w:p>
    <w:p w:rsidR="0017767B" w:rsidRDefault="0017767B" w:rsidP="0017767B">
      <w:r>
        <w:t xml:space="preserve">Želim takođe da zahvalim predsjedavajućem prethodnog, 72. zasijedanja Generalne skupštine, gospodinu </w:t>
      </w:r>
      <w:r w:rsidRPr="00A60A0D">
        <w:rPr>
          <w:b/>
        </w:rPr>
        <w:t>Miroslavu Lajčaku</w:t>
      </w:r>
      <w:r>
        <w:t xml:space="preserve"> na izuzetnom liderstvu i doprinosu jačanju uloge Generalne skupštine i snaženju dijaloga sa državama članicama.</w:t>
      </w:r>
    </w:p>
    <w:p w:rsidR="0017767B" w:rsidRDefault="0017767B" w:rsidP="0017767B">
      <w:r>
        <w:t>Dragi Miroslave, čestitam ti na još jednom kvalitetno obavljenom poslu, uz zahvalnost za trajno prijateljstvo koje gajiš prema Crnoj Gori.</w:t>
      </w:r>
    </w:p>
    <w:p w:rsidR="0017767B" w:rsidRDefault="0017767B" w:rsidP="00A60A0D">
      <w:pPr>
        <w:pStyle w:val="Normal1R"/>
      </w:pPr>
      <w:r>
        <w:t>Dame i gospodo,</w:t>
      </w:r>
    </w:p>
    <w:p w:rsidR="0017767B" w:rsidRDefault="0017767B" w:rsidP="0017767B">
      <w:r>
        <w:t>Pozdravljam izbor teme Generalne debate 73. zasijedanja. Duboko vjerujem da su u ovim izazovnim vremenima udruženo djelovanje i zajednička odgovornost za mirna, pravedna i održiva društva, jedini ispravan put koji će nas dovesti do cilja. Da Ujedinjene nacije budu relevantne za sve ljude na planeti.</w:t>
      </w:r>
    </w:p>
    <w:p w:rsidR="0017767B" w:rsidRDefault="0017767B" w:rsidP="0017767B">
      <w:r>
        <w:t>Imajući u vidu kompleksne situacije i izazove sa kojima se svijet suočava, izražene podjele po brojnim osnovama, katastrofalne posljedice širenja terorizma i nasilnog ekstrem</w:t>
      </w:r>
      <w:r w:rsidR="00A75DEF">
        <w:t xml:space="preserve">izma, kao i klimatskih promjena - </w:t>
      </w:r>
      <w:bookmarkStart w:id="0" w:name="_GoBack"/>
      <w:bookmarkEnd w:id="0"/>
      <w:r>
        <w:t>nema dileme da samo zajedničkim djelovanjem možemo doprinijeti rješavanju konflikata i spriječiti dalja stradanja nedužnih ljudi.</w:t>
      </w:r>
    </w:p>
    <w:p w:rsidR="0017767B" w:rsidRDefault="0017767B" w:rsidP="0017767B">
      <w:r>
        <w:t xml:space="preserve">Istorijski multilateralni sporazumi koje smo usaglasili u prethodnom periodu pokazuju šta možemo da učinimo zajedničkim djelovanjem. Ovi sporazumi, u prvom redu </w:t>
      </w:r>
      <w:r w:rsidR="0012712E" w:rsidRPr="0012712E">
        <w:rPr>
          <w:rFonts w:asciiTheme="majorHAnsi" w:eastAsia="Times New Roman" w:hAnsiTheme="majorHAnsi" w:cs="Segoe UI"/>
          <w:color w:val="000000"/>
          <w:sz w:val="28"/>
          <w:szCs w:val="28"/>
        </w:rPr>
        <w:t>-</w:t>
      </w:r>
      <w:r>
        <w:t xml:space="preserve"> Razvojna agenda do 2030, ali i Klimatski sporazum, čine viziju naše zajedničke budućnosti i potvrđuju da multilateralizam nije opcija, već jedino djelotvorno sredstvo.</w:t>
      </w:r>
    </w:p>
    <w:p w:rsidR="0017767B" w:rsidRDefault="0017767B" w:rsidP="0017767B">
      <w:r>
        <w:t xml:space="preserve">Za punu implementaciju usvojenih Sporazuma, reforma UN i snaženje centralne uloge Svjetske organizacije u multilateralizmu je neophodna više nego ikada. Stoga je ovo 73. zasijedanje od izuzetne važnosti za povratak povjerenja u Ujedinjene nacije da su, bez obzira na ponekad opravdane kritike, sposobne da ostvare </w:t>
      </w:r>
      <w:r w:rsidR="00F43F98">
        <w:t xml:space="preserve">plemenite </w:t>
      </w:r>
      <w:r>
        <w:t>ciljeve zbog kojih su i osnovane.</w:t>
      </w:r>
    </w:p>
    <w:p w:rsidR="0017767B" w:rsidRDefault="008663B2" w:rsidP="0017767B">
      <w:r>
        <w:lastRenderedPageBreak/>
        <w:t>Ne mozemo reć</w:t>
      </w:r>
      <w:r w:rsidR="0017767B">
        <w:t>i da su u današnjem svijetu ti uzvišeni ciljevi ostvareni. Ne skrivajmo tu činjenicu, pogledajmo joj u oči i preuzmimo svoj dio odgovornosti za današnji, ali i sjutrašnji svijet.</w:t>
      </w:r>
    </w:p>
    <w:p w:rsidR="0017767B" w:rsidRDefault="0017767B" w:rsidP="0017767B">
      <w:r>
        <w:t>Crna Gora snažno podrž</w:t>
      </w:r>
      <w:r w:rsidR="00E80E80">
        <w:t>ava proces reforme Ujedinjenih n</w:t>
      </w:r>
      <w:r>
        <w:t>acija.</w:t>
      </w:r>
    </w:p>
    <w:p w:rsidR="0017767B" w:rsidRDefault="0017767B" w:rsidP="0017767B">
      <w:r>
        <w:t xml:space="preserve">Uvjeren sam da se pitanje fragmentacije Svjetske organizacije može riješiti uz snažnije uvezivanje sva tri stuba djelovanja i veću transparentnost, efikasnost i odgovornost. Vjerujem da će sprovođenje kompleksne reformske agende i snažno liderstvo generalnog sekretara </w:t>
      </w:r>
      <w:r w:rsidRPr="00435175">
        <w:rPr>
          <w:b/>
        </w:rPr>
        <w:t>Gutereša</w:t>
      </w:r>
      <w:r>
        <w:t xml:space="preserve"> rezultirati efikasnijom Organizacijom, koja će doprinijeti smanjenju stradanja širom svijeta i osiguravanju zajedničkog mira, sigurnosti i prosperiteta.</w:t>
      </w:r>
    </w:p>
    <w:p w:rsidR="0017767B" w:rsidRDefault="0017767B" w:rsidP="00EB4934">
      <w:pPr>
        <w:pStyle w:val="Normal1R"/>
      </w:pPr>
      <w:r>
        <w:t>Dame i gospodo,</w:t>
      </w:r>
    </w:p>
    <w:p w:rsidR="0017767B" w:rsidRDefault="0017767B" w:rsidP="0017767B">
      <w:r>
        <w:t>Dozvolite da u najkraćim crtama podsjetim na stavove Crne Gore prema nekim ključnim temama koje se nalaze na agendi i ovog zasijedanja Generalne skupstine:</w:t>
      </w:r>
    </w:p>
    <w:p w:rsidR="0017767B" w:rsidRDefault="0017767B" w:rsidP="0017767B">
      <w:r>
        <w:t>Kao prvo, Crna Gora je snažno posvećena politici i sprovođenju ciljeva održivog razvoja, koji su komplementarni sa reformama koje sprovodimo i u procesu evropske integracije.</w:t>
      </w:r>
    </w:p>
    <w:p w:rsidR="0017767B" w:rsidRDefault="0017767B" w:rsidP="0017767B">
      <w:r>
        <w:t>Dalje, iako ima neznatan udio u globalnim emisionim i populacionim statistikama, Crna Gora je posvećena primjeni Pariškog sporazuma kroz odgovorno i održivo upravljanje svojim razvojnim potencijalima. Crna Gora pozdravlja inicijativu generalnog sekretara za održavanje Samita o klimatskim promjenama 2019.</w:t>
      </w:r>
    </w:p>
    <w:p w:rsidR="0017767B" w:rsidRDefault="0017767B" w:rsidP="0017767B">
      <w:r>
        <w:t>Na planu iznalaženja rješenja za konflikte širom svijeta, svjesni smo da međunarodna zajednica često ne uspijeva da spriječi zločine i patnju velikog broja ljudi. Pored dugotrajnog sukoba u Siriji, nalazi Komisije za utvrđivanje činjenica o kršenju ljudskih prava u Mijanmaru dodatno opominju na značaj prevencije i blagovremeno adresiranje uzroka nestabilnosti. Naša je moralna i politička odgovornost da osiguramo iskorjenjivanje nekažnjivosti za počinjene zločine. U tome je uloga Savjeta bezbjednosti, Međunarodnog krivičnog suda i krivičnih tribunala presudna.</w:t>
      </w:r>
    </w:p>
    <w:p w:rsidR="0017767B" w:rsidRDefault="0017767B" w:rsidP="0017767B">
      <w:r>
        <w:t xml:space="preserve">Crna Gora izražava žaljenje zbog zastoja u rješavanju dugotrajnog izraelsko-palestinskog konflikta i odsustva pomaka u rješavanju pogoršane humanitarne situacije u </w:t>
      </w:r>
      <w:r w:rsidR="00EB4934">
        <w:t>P</w:t>
      </w:r>
      <w:r>
        <w:t>ojasu Gaze. Ovim putem pozivamo sve strane da poštuju međunarodno pravo i uzdrže se od unilateralnih akcija kojima se narušava povjerenje i otežava postizanje obostrano prihvatljivog mirovnog sporazuma. Snažno podržavamo obnovu pregovora i primjenu medijacije radi postizanja mirovnog rješenja.</w:t>
      </w:r>
    </w:p>
    <w:p w:rsidR="0017767B" w:rsidRDefault="0017767B" w:rsidP="0017767B">
      <w:r>
        <w:t>Sukobi u Siriji, Jemenu, Libiji i drugim zemljama, kao i dugotrajni palestinsko-izraelski konflikt zahtijevaju hitan prekid nasilja, poštovanje međunarodnog prava od strane svih strana u sukobu i hitno iznalaženje mirovnih rješenja diplomatskim sredstvima.</w:t>
      </w:r>
    </w:p>
    <w:p w:rsidR="0017767B" w:rsidRDefault="0017767B" w:rsidP="0017767B">
      <w:r>
        <w:t xml:space="preserve">U cilju iskorjenjivanja terorizma i nasilnog ekstremizma, moramo pojačati napore za snažniju primjenu preventivnog stuba Globalne strategije Ujedinjene nacije za borbu protiv terorizma. </w:t>
      </w:r>
      <w:r>
        <w:lastRenderedPageBreak/>
        <w:t>Fokus naših aktivnosti mora biti na integraciji ranjivih i marginalizovanih grupa, te brizi o mladima, kao glavnim akterima bolje budućnosti.</w:t>
      </w:r>
    </w:p>
    <w:p w:rsidR="0017767B" w:rsidRDefault="0017767B" w:rsidP="0017767B">
      <w:r>
        <w:t>Snažno podržavamo globalne napore za razoružanje i neproliferaciju oružja za masovno uništenje. Uvjeren sam da dosljednom primjenom relevantnih ugovora o nuklearnom razoružanju i kontroli oružja, možemo doći do svijeta bez nuklearn</w:t>
      </w:r>
      <w:r w:rsidR="005E0F8C">
        <w:t>ih prijetnji</w:t>
      </w:r>
      <w:r>
        <w:t>. Zbog toga, podržavamo aktivnosti Sjedinjenih američkih država, Republike Koreje i Demokratske Narodne Republike Koreje koje treba da osiguraju denuklearizaciju korejskog poluostrva.</w:t>
      </w:r>
    </w:p>
    <w:p w:rsidR="0017767B" w:rsidRDefault="0017767B" w:rsidP="0053020F">
      <w:pPr>
        <w:pStyle w:val="Normal1R"/>
      </w:pPr>
      <w:r>
        <w:t>Gospođo predsjedavajuća,</w:t>
      </w:r>
    </w:p>
    <w:p w:rsidR="0017767B" w:rsidRDefault="0017767B" w:rsidP="0017767B">
      <w:r>
        <w:t>Osvrnuću se ukratko na dva veoma važna aspekta današnjeg svijeta, koji se međusobno prožimaju: ljudska prava i humanitarni izazovi.</w:t>
      </w:r>
    </w:p>
    <w:p w:rsidR="0017767B" w:rsidRDefault="0017767B" w:rsidP="0017767B">
      <w:r>
        <w:t>Svako kršenje ljudskih prava predstavlja prijetnju demokratiji, vladavini prava i korak je ka eventualnom sukobu. U trenutku kada obilježavamo 70 godina od usvajanja Univerzalne deklaracije o ljudskim pravima, 25 godina od usvajanja Bečke deklaracije i programa akcije, ali i 20 godina od Deklaracije o braniteljima ljudskih prava, svjedoci smo sve brojnijih primjera o surovim kršenjima ljudskih prava širom svijeta. Neprihvatljivo je da budemo nijemi na tu činjenicu. U adresiranju ovih situacija prepoznajemo važnu ulogu Savjeta za ljudska prava, te potrebu njegovog efikasnijeg i djelotvornijeg funkcionisanja u cilju nadogradnje do sada ostvarenih rezultata. Neophodno je snažno i odlučno zalaganje za progresivni pristup ljudskim pravima, ali i unapređenje primjene najviših standarda na svim nivoima.</w:t>
      </w:r>
    </w:p>
    <w:p w:rsidR="0017767B" w:rsidRDefault="0017767B" w:rsidP="0017767B">
      <w:r>
        <w:t>Na planu zaštite i promocije ljudskih prava na nacionalnom nivou, ostvaren je značajan napredak u zaštiti žena i djevojčica, djece, LGBTI populacije, te integrisanja marginalizovanih grupa. Težimo snaženju i širenju nacionalnog dijaloga o ljudskim pravima, što treba da doprinese boljoj primjeni međunarodnih standarda.</w:t>
      </w:r>
    </w:p>
    <w:p w:rsidR="0017767B" w:rsidRDefault="0017767B" w:rsidP="0017767B">
      <w:r>
        <w:t>Posvećenost Crne Gore pitanju rodne ravnopravnosti i borbi protiv nasilja nad ženama potvrđuje se i kroz naše predsjedavanje Izvršnim odborom Ujedinje nacije Žene. Snažno se zalažemo za što veću ulogu žena kao lidera i važnih donosioca odluka, te aktera u prevenciji, rješavanju konflikata i pomirenju.</w:t>
      </w:r>
    </w:p>
    <w:p w:rsidR="0017767B" w:rsidRDefault="0017767B" w:rsidP="0053020F">
      <w:pPr>
        <w:pStyle w:val="Normal1R"/>
      </w:pPr>
      <w:r>
        <w:t>Dame i gospodo,</w:t>
      </w:r>
    </w:p>
    <w:p w:rsidR="0017767B" w:rsidRDefault="0017767B" w:rsidP="0017767B">
      <w:r>
        <w:t>Iako su humanitarni izazovi u porastu, ističem važnost definisanja ključnih multilateralnih sporazuma pod okriljem Ujedinjenih nacija, i to dva globalna kompakta za migracije i za izbjeglice.</w:t>
      </w:r>
    </w:p>
    <w:p w:rsidR="0017767B" w:rsidRDefault="0017767B" w:rsidP="0017767B">
      <w:r>
        <w:t>Usvajanjem Globalnog kompakta za migracije doprinijeće se boljem upravljanju međunarodnim migracijama u svim dimenzijama, u korist svih država i zajednica, uključujući i migrante. Vlada radi na svim poljima, kako bi bolje regulisali migracijske procese. Crna Gora preduzima sve što je neophodno za eventualni prihvat migranata i izbjeglica, u skladu sa međunarodnim standardima u ovoj oblasti uz uvažavanje nacionalnih kapaciteta.</w:t>
      </w:r>
    </w:p>
    <w:p w:rsidR="0017767B" w:rsidRDefault="0017767B" w:rsidP="0017767B">
      <w:r>
        <w:lastRenderedPageBreak/>
        <w:t>Crna Gora je, imajući u vidu svoje iskustvo u prihvatu velikog broja izbjeglica tokom ratnih sukoba na Balkanu 90-tih godina, dala doprinos definisanju Globalnog dogovora za izbjeglice. Vjerujemo da će doprinijeti zajedničkom djelovanju međunarodne zajednice u pogledu masovnih kretanja izbjeglica i pružanju podrške zemljama prijema.</w:t>
      </w:r>
    </w:p>
    <w:p w:rsidR="0017767B" w:rsidRDefault="0017767B" w:rsidP="0053020F">
      <w:pPr>
        <w:pStyle w:val="Normal1R"/>
      </w:pPr>
      <w:r>
        <w:t>Dame i gospodo,</w:t>
      </w:r>
    </w:p>
    <w:p w:rsidR="0017767B" w:rsidRDefault="0017767B" w:rsidP="0017767B">
      <w:r>
        <w:t>Crna Gora je u proteklih 12 godina od obnove nezavisnosti brzo napredovala na putu izgradnje države zasnovane na najvišim demokratskim vrijednostima.</w:t>
      </w:r>
    </w:p>
    <w:p w:rsidR="0017767B" w:rsidRDefault="0017767B" w:rsidP="0017767B">
      <w:r>
        <w:t>Naši rezultati nijesu samo proizvod političke pragmatičnosti, već vizije današnje Crne Gore usmjerene ka stabilnosti i prosperitetu njenih građana. Crna Gora je od prošle godine nova članica NATO-a. Svjesni nužnosti bezbjednog i sigurnog okruženja, posvećeni smo pitanjima globane bezbjednosti, čuvanju i jačanju zajedničkih vrijednosti, kako u okviru NATO, tako i u mirovnim misijama UN.</w:t>
      </w:r>
    </w:p>
    <w:p w:rsidR="0017767B" w:rsidRDefault="0017767B" w:rsidP="0017767B">
      <w:r>
        <w:t>Članstvo u NATO-u dalo nam je snažan podstrek za dalje jačanje vladavine prava zasnovanog na najvišim demokratskim vrijednostima.</w:t>
      </w:r>
    </w:p>
    <w:p w:rsidR="0017767B" w:rsidRDefault="0017767B" w:rsidP="0017767B">
      <w:r>
        <w:t>Ali, istovremeno snažno sprovodimo ekonomske reforme koje su u prošloj i prvoj polovini ove godine rezultirale visokom stopom ekonomskog rasta od preko 4</w:t>
      </w:r>
      <w:r w:rsidR="008F752A">
        <w:t>,5</w:t>
      </w:r>
      <w:r>
        <w:t xml:space="preserve"> %. Ove mjere su zasnovane na održivom razvoju koje će na duži rok obezbijediti viši nivo životnog standarda.</w:t>
      </w:r>
    </w:p>
    <w:p w:rsidR="0017767B" w:rsidRDefault="0017767B" w:rsidP="0017767B">
      <w:r>
        <w:t>Crna Gora u ovom trenutku ima vodeću ulogu na Zapadnom Balkanu u</w:t>
      </w:r>
      <w:r w:rsidR="001777B5">
        <w:t xml:space="preserve"> procesu pristupanja Evropskoj u</w:t>
      </w:r>
      <w:r>
        <w:t>niji. Ovu poziciju smo između ostalog obezbijedili našim multinacionalnim i multivjerskim skladom, što je naše istorijsko obilježje i vrijednost. Posvećeni smo jačanju institucija i njihove održivosti uz odlučnu borbu protiv organizovanog kriminala I korupcije.</w:t>
      </w:r>
    </w:p>
    <w:p w:rsidR="0017767B" w:rsidRDefault="0017767B" w:rsidP="00913E1C">
      <w:pPr>
        <w:pStyle w:val="Normal1R"/>
      </w:pPr>
      <w:r>
        <w:t>Uvažene ekselencije,</w:t>
      </w:r>
    </w:p>
    <w:p w:rsidR="0017767B" w:rsidRDefault="0017767B" w:rsidP="0017767B">
      <w:r>
        <w:t>Dozvolite da na samom kraju Vašu pažnju zadržim na aktuelnoj situaciji u regionu iz kojeg dolazim.</w:t>
      </w:r>
    </w:p>
    <w:p w:rsidR="0017767B" w:rsidRDefault="0017767B" w:rsidP="0017767B">
      <w:r>
        <w:t>Zapadni Balkan je danas bolje mjesto za život nego sto je bio prije 20 ili 30 godina, zahvaljujući naporima međunarodne zajedn</w:t>
      </w:r>
      <w:r w:rsidR="00913E1C">
        <w:t>ice i v</w:t>
      </w:r>
      <w:r>
        <w:t>lada država regiona. Mi u Crnoj Gori vjerujemo da ne postoji bolja budućnost za naše države i građane od Evropske unije.</w:t>
      </w:r>
    </w:p>
    <w:p w:rsidR="0017767B" w:rsidRDefault="0017767B" w:rsidP="0017767B">
      <w:r>
        <w:t>Ali smo i sigurni da je i za Evropu to prirodan izbor. Za nas su evropske vrijednosti jedini i najbolji odgovor narastajućim nacionalizmima i populizmu.</w:t>
      </w:r>
    </w:p>
    <w:p w:rsidR="0017767B" w:rsidRDefault="0017767B" w:rsidP="0017767B">
      <w:r>
        <w:t>Međutim, da bi se ostvario taj cilj mora se djelovati odlučnije sa jasnom vizijom cjelovite, stabilne i snažne Evrope u svakom njenom kutku.</w:t>
      </w:r>
    </w:p>
    <w:p w:rsidR="0017767B" w:rsidRDefault="0017767B" w:rsidP="0017767B">
      <w:r>
        <w:t xml:space="preserve">Crna Gora je bila i ostaće posvećena promociji regionalne stabilnosti i saradnje i razvoju dobrosusjedskih odnosa. U tom smislu, pozdravljamo potpisivanje istorijskog sporazuma Makedonije i Grčke kojim se doprinosi evropskoj i evro-atlantskoj perspektivi Regiona. </w:t>
      </w:r>
      <w:r>
        <w:lastRenderedPageBreak/>
        <w:t>Nadamo se uspješnoj implementaciji postignutog Sporazuma što će doprinijeti stvaranju povoljne klime za dalji ukupni razvoj Regiona.</w:t>
      </w:r>
    </w:p>
    <w:p w:rsidR="0017767B" w:rsidRDefault="0017767B" w:rsidP="0017767B">
      <w:r>
        <w:t>Pozdravljamo istovremeno i pregovore između Beograda i Prištine. Vjerujemo da će u narednom periodu rezultirati postizanjem trajnog sporazuma i punom normalizacijom odnosa, što je u interesu i Regiona i Evrope.</w:t>
      </w:r>
    </w:p>
    <w:p w:rsidR="0017767B" w:rsidRDefault="0017767B" w:rsidP="007747B4">
      <w:pPr>
        <w:pStyle w:val="Normal1R"/>
      </w:pPr>
      <w:r>
        <w:t>Gospođo predsjedavajuća,</w:t>
      </w:r>
    </w:p>
    <w:p w:rsidR="0017767B" w:rsidRDefault="0017767B" w:rsidP="0017767B">
      <w:r>
        <w:t>Crna Gora će nastaviti da bude odgovoran partner Ujedinjenim nacijama. Kroz članstvo u tijelima i organima UN, pružaće doprinos UN u suočavanju sa globalnim izazovima. Pored aktuelnog članstva i predsjedavanja Crne Gore Izvršnim odborom Ujedinjene Nacije Žene, u narednom periodu predstoje istaknute kandidature za članstvo u Ekonomsko-socijalnom savjetu za period 2020-2022, Savjetu za ljudska prava 2022-2024. i Savjetu bezbjednosti UN za period 2026-2027.</w:t>
      </w:r>
    </w:p>
    <w:p w:rsidR="0017767B" w:rsidRDefault="0017767B" w:rsidP="0017767B">
      <w:r>
        <w:t>Vjerujemo da ćemo dobiti podršku i povjerenje članica Ujedinjenih nacija za izbor u pomenutim tijelima, što će biti prilika da doprinesemo snažnijem i efikasnijem djelovanju UN.</w:t>
      </w:r>
    </w:p>
    <w:p w:rsidR="0017767B" w:rsidRDefault="0017767B" w:rsidP="0017767B">
      <w:r>
        <w:t>Ključni interesi naših zemalja su zajednički – više</w:t>
      </w:r>
      <w:r w:rsidR="007747B4">
        <w:t xml:space="preserve"> </w:t>
      </w:r>
      <w:r>
        <w:t>mira, sigurnosti i blagostanja za naše građane.</w:t>
      </w:r>
    </w:p>
    <w:p w:rsidR="0017767B" w:rsidRDefault="0017767B" w:rsidP="0017767B">
      <w:r>
        <w:t>Ujedinjene nacije u tom smislu moraju imati i dalje snažnu ulogu.</w:t>
      </w:r>
    </w:p>
    <w:p w:rsidR="00A005C5" w:rsidRPr="00C97BA1" w:rsidRDefault="0017767B" w:rsidP="00FA0331">
      <w:r>
        <w:t>Zahvaljujem na pažnji.</w:t>
      </w:r>
    </w:p>
    <w:sectPr w:rsidR="00A005C5" w:rsidRPr="00C97B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709" w:rsidRDefault="00193709" w:rsidP="00FA0331">
      <w:r>
        <w:separator/>
      </w:r>
    </w:p>
  </w:endnote>
  <w:endnote w:type="continuationSeparator" w:id="0">
    <w:p w:rsidR="00193709" w:rsidRDefault="00193709" w:rsidP="00FA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246" w:rsidRPr="00FA0331" w:rsidRDefault="00DA1246" w:rsidP="00FA0331">
    <w:pPr>
      <w:pStyle w:val="Footer"/>
      <w:jc w:val="right"/>
      <w:rPr>
        <w:sz w:val="20"/>
        <w:szCs w:val="20"/>
      </w:rPr>
    </w:pPr>
    <w:r w:rsidRPr="00FA0331">
      <w:rPr>
        <w:color w:val="7F7F7F" w:themeColor="background1" w:themeShade="7F"/>
        <w:spacing w:val="60"/>
        <w:sz w:val="20"/>
        <w:szCs w:val="20"/>
      </w:rPr>
      <w:t>Strana</w:t>
    </w:r>
    <w:r w:rsidRPr="00FA0331">
      <w:rPr>
        <w:sz w:val="20"/>
        <w:szCs w:val="20"/>
      </w:rPr>
      <w:t xml:space="preserve"> | </w:t>
    </w:r>
    <w:r w:rsidRPr="00FA0331">
      <w:rPr>
        <w:sz w:val="20"/>
        <w:szCs w:val="20"/>
      </w:rPr>
      <w:fldChar w:fldCharType="begin"/>
    </w:r>
    <w:r w:rsidRPr="00FA0331">
      <w:rPr>
        <w:sz w:val="20"/>
        <w:szCs w:val="20"/>
      </w:rPr>
      <w:instrText xml:space="preserve"> PAGE   \* MERGEFORMAT </w:instrText>
    </w:r>
    <w:r w:rsidRPr="00FA0331">
      <w:rPr>
        <w:sz w:val="20"/>
        <w:szCs w:val="20"/>
      </w:rPr>
      <w:fldChar w:fldCharType="separate"/>
    </w:r>
    <w:r w:rsidR="00A75DEF" w:rsidRPr="00A75DEF">
      <w:rPr>
        <w:b/>
        <w:bCs/>
        <w:noProof/>
        <w:sz w:val="20"/>
        <w:szCs w:val="20"/>
      </w:rPr>
      <w:t>1</w:t>
    </w:r>
    <w:r w:rsidRPr="00FA0331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709" w:rsidRDefault="00193709" w:rsidP="00FA0331">
      <w:r>
        <w:separator/>
      </w:r>
    </w:p>
  </w:footnote>
  <w:footnote w:type="continuationSeparator" w:id="0">
    <w:p w:rsidR="00193709" w:rsidRDefault="00193709" w:rsidP="00FA0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74DB9"/>
    <w:multiLevelType w:val="hybridMultilevel"/>
    <w:tmpl w:val="2C8A0746"/>
    <w:lvl w:ilvl="0" w:tplc="AAB09CEA">
      <w:start w:val="1"/>
      <w:numFmt w:val="decimal"/>
      <w:lvlText w:val="%1."/>
      <w:lvlJc w:val="left"/>
      <w:pPr>
        <w:ind w:left="720" w:hanging="360"/>
      </w:pPr>
      <w:rPr>
        <w:rFonts w:cs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156E7"/>
    <w:multiLevelType w:val="hybridMultilevel"/>
    <w:tmpl w:val="34D63F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30215"/>
    <w:multiLevelType w:val="hybridMultilevel"/>
    <w:tmpl w:val="2F5E8408"/>
    <w:lvl w:ilvl="0" w:tplc="A250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41"/>
    <w:rsid w:val="00000D4E"/>
    <w:rsid w:val="0000196F"/>
    <w:rsid w:val="00015C1F"/>
    <w:rsid w:val="0002404A"/>
    <w:rsid w:val="00025A36"/>
    <w:rsid w:val="000364C2"/>
    <w:rsid w:val="00041230"/>
    <w:rsid w:val="00043D92"/>
    <w:rsid w:val="000457AE"/>
    <w:rsid w:val="000502BA"/>
    <w:rsid w:val="000505F7"/>
    <w:rsid w:val="00053D02"/>
    <w:rsid w:val="000609FB"/>
    <w:rsid w:val="00073E97"/>
    <w:rsid w:val="000A1D02"/>
    <w:rsid w:val="000A503F"/>
    <w:rsid w:val="000B1C41"/>
    <w:rsid w:val="000C5D58"/>
    <w:rsid w:val="000D5862"/>
    <w:rsid w:val="0010134E"/>
    <w:rsid w:val="00104F96"/>
    <w:rsid w:val="00105679"/>
    <w:rsid w:val="001101BF"/>
    <w:rsid w:val="001178C5"/>
    <w:rsid w:val="0012313A"/>
    <w:rsid w:val="001262B0"/>
    <w:rsid w:val="0012712E"/>
    <w:rsid w:val="00130E48"/>
    <w:rsid w:val="00136672"/>
    <w:rsid w:val="0014391A"/>
    <w:rsid w:val="0017767B"/>
    <w:rsid w:val="001777B5"/>
    <w:rsid w:val="00193709"/>
    <w:rsid w:val="001A280E"/>
    <w:rsid w:val="001A6BB9"/>
    <w:rsid w:val="001A7A8A"/>
    <w:rsid w:val="001B4142"/>
    <w:rsid w:val="001B676B"/>
    <w:rsid w:val="001C0E15"/>
    <w:rsid w:val="001C0E83"/>
    <w:rsid w:val="001C28DA"/>
    <w:rsid w:val="001C5255"/>
    <w:rsid w:val="001D1287"/>
    <w:rsid w:val="001D1CF2"/>
    <w:rsid w:val="001D4AD1"/>
    <w:rsid w:val="001E1055"/>
    <w:rsid w:val="001E42CF"/>
    <w:rsid w:val="001E6D31"/>
    <w:rsid w:val="001F205C"/>
    <w:rsid w:val="001F44AE"/>
    <w:rsid w:val="001F50D5"/>
    <w:rsid w:val="00210037"/>
    <w:rsid w:val="002132A8"/>
    <w:rsid w:val="00216BDF"/>
    <w:rsid w:val="00226015"/>
    <w:rsid w:val="00236013"/>
    <w:rsid w:val="002360F3"/>
    <w:rsid w:val="00247A04"/>
    <w:rsid w:val="00255998"/>
    <w:rsid w:val="00274ECF"/>
    <w:rsid w:val="00291023"/>
    <w:rsid w:val="002921BA"/>
    <w:rsid w:val="002A2908"/>
    <w:rsid w:val="002B1991"/>
    <w:rsid w:val="002C6E0E"/>
    <w:rsid w:val="002D3C11"/>
    <w:rsid w:val="002E2319"/>
    <w:rsid w:val="002E3406"/>
    <w:rsid w:val="002E65B6"/>
    <w:rsid w:val="002F32C7"/>
    <w:rsid w:val="00304CE8"/>
    <w:rsid w:val="003067F4"/>
    <w:rsid w:val="00316E6F"/>
    <w:rsid w:val="00321885"/>
    <w:rsid w:val="003241C0"/>
    <w:rsid w:val="00325ECF"/>
    <w:rsid w:val="003342AD"/>
    <w:rsid w:val="00335251"/>
    <w:rsid w:val="00341A31"/>
    <w:rsid w:val="00346DA4"/>
    <w:rsid w:val="003564D7"/>
    <w:rsid w:val="0036025A"/>
    <w:rsid w:val="0036274B"/>
    <w:rsid w:val="00363AD6"/>
    <w:rsid w:val="00365A31"/>
    <w:rsid w:val="00375759"/>
    <w:rsid w:val="00390FC6"/>
    <w:rsid w:val="003A47E2"/>
    <w:rsid w:val="003A78CF"/>
    <w:rsid w:val="003B1FD9"/>
    <w:rsid w:val="003B24F9"/>
    <w:rsid w:val="003C6624"/>
    <w:rsid w:val="003D19C3"/>
    <w:rsid w:val="003D3B8A"/>
    <w:rsid w:val="003D3E1B"/>
    <w:rsid w:val="003E197E"/>
    <w:rsid w:val="003E3F53"/>
    <w:rsid w:val="003E526A"/>
    <w:rsid w:val="003E6533"/>
    <w:rsid w:val="003F69F2"/>
    <w:rsid w:val="0040392E"/>
    <w:rsid w:val="004058DF"/>
    <w:rsid w:val="00405C82"/>
    <w:rsid w:val="004133BD"/>
    <w:rsid w:val="00416020"/>
    <w:rsid w:val="00420BA6"/>
    <w:rsid w:val="00431D8B"/>
    <w:rsid w:val="004320F6"/>
    <w:rsid w:val="00432841"/>
    <w:rsid w:val="00435175"/>
    <w:rsid w:val="00435795"/>
    <w:rsid w:val="00437DB6"/>
    <w:rsid w:val="004428AC"/>
    <w:rsid w:val="00450E66"/>
    <w:rsid w:val="00457D9A"/>
    <w:rsid w:val="00460167"/>
    <w:rsid w:val="00470713"/>
    <w:rsid w:val="00475D91"/>
    <w:rsid w:val="00477922"/>
    <w:rsid w:val="0049165A"/>
    <w:rsid w:val="004A4424"/>
    <w:rsid w:val="004B796C"/>
    <w:rsid w:val="004C0282"/>
    <w:rsid w:val="004C693B"/>
    <w:rsid w:val="004C6AD3"/>
    <w:rsid w:val="004C73FE"/>
    <w:rsid w:val="004D0514"/>
    <w:rsid w:val="004D4776"/>
    <w:rsid w:val="004E37C2"/>
    <w:rsid w:val="005056B1"/>
    <w:rsid w:val="005216C4"/>
    <w:rsid w:val="005226B9"/>
    <w:rsid w:val="005251F6"/>
    <w:rsid w:val="0053020F"/>
    <w:rsid w:val="00534F78"/>
    <w:rsid w:val="00537798"/>
    <w:rsid w:val="00566731"/>
    <w:rsid w:val="00573381"/>
    <w:rsid w:val="005750B1"/>
    <w:rsid w:val="005759C8"/>
    <w:rsid w:val="0058476B"/>
    <w:rsid w:val="005852BB"/>
    <w:rsid w:val="00590EC7"/>
    <w:rsid w:val="0059421E"/>
    <w:rsid w:val="005B318F"/>
    <w:rsid w:val="005B3B4D"/>
    <w:rsid w:val="005C1EF7"/>
    <w:rsid w:val="005C2E4F"/>
    <w:rsid w:val="005D1D11"/>
    <w:rsid w:val="005D20F4"/>
    <w:rsid w:val="005D46FE"/>
    <w:rsid w:val="005E0F8C"/>
    <w:rsid w:val="005E1272"/>
    <w:rsid w:val="005F41F5"/>
    <w:rsid w:val="00622709"/>
    <w:rsid w:val="00627732"/>
    <w:rsid w:val="00630377"/>
    <w:rsid w:val="00641551"/>
    <w:rsid w:val="006502BF"/>
    <w:rsid w:val="00660B75"/>
    <w:rsid w:val="0067127B"/>
    <w:rsid w:val="00671D0D"/>
    <w:rsid w:val="00677611"/>
    <w:rsid w:val="00682349"/>
    <w:rsid w:val="00690D4E"/>
    <w:rsid w:val="006916B0"/>
    <w:rsid w:val="006A20BA"/>
    <w:rsid w:val="006B78BF"/>
    <w:rsid w:val="006C1749"/>
    <w:rsid w:val="006C28AF"/>
    <w:rsid w:val="006C5268"/>
    <w:rsid w:val="006D0903"/>
    <w:rsid w:val="006D4455"/>
    <w:rsid w:val="006E0590"/>
    <w:rsid w:val="006E1978"/>
    <w:rsid w:val="006E65FA"/>
    <w:rsid w:val="006F06FE"/>
    <w:rsid w:val="006F1DBF"/>
    <w:rsid w:val="006F7905"/>
    <w:rsid w:val="00707AF3"/>
    <w:rsid w:val="00712E43"/>
    <w:rsid w:val="00717922"/>
    <w:rsid w:val="00724EB0"/>
    <w:rsid w:val="00734973"/>
    <w:rsid w:val="007365BF"/>
    <w:rsid w:val="00740282"/>
    <w:rsid w:val="0074330D"/>
    <w:rsid w:val="00743CB9"/>
    <w:rsid w:val="00746E17"/>
    <w:rsid w:val="00747816"/>
    <w:rsid w:val="007507DC"/>
    <w:rsid w:val="00754674"/>
    <w:rsid w:val="00763552"/>
    <w:rsid w:val="00764B11"/>
    <w:rsid w:val="00766D41"/>
    <w:rsid w:val="0077231C"/>
    <w:rsid w:val="007747B4"/>
    <w:rsid w:val="00797AB4"/>
    <w:rsid w:val="007A38C9"/>
    <w:rsid w:val="007B0B96"/>
    <w:rsid w:val="007B5CC3"/>
    <w:rsid w:val="007C318F"/>
    <w:rsid w:val="007D09CD"/>
    <w:rsid w:val="007D0D0B"/>
    <w:rsid w:val="007D50B3"/>
    <w:rsid w:val="007E50B9"/>
    <w:rsid w:val="007E7D3F"/>
    <w:rsid w:val="00812A91"/>
    <w:rsid w:val="00817657"/>
    <w:rsid w:val="00817894"/>
    <w:rsid w:val="008223C5"/>
    <w:rsid w:val="00833379"/>
    <w:rsid w:val="0083524B"/>
    <w:rsid w:val="0083675E"/>
    <w:rsid w:val="0084129F"/>
    <w:rsid w:val="0084192A"/>
    <w:rsid w:val="00850DD2"/>
    <w:rsid w:val="00850FDF"/>
    <w:rsid w:val="008523DA"/>
    <w:rsid w:val="00863DF3"/>
    <w:rsid w:val="00865887"/>
    <w:rsid w:val="008663B2"/>
    <w:rsid w:val="00870034"/>
    <w:rsid w:val="00875CF0"/>
    <w:rsid w:val="00883837"/>
    <w:rsid w:val="00885A63"/>
    <w:rsid w:val="00885D7A"/>
    <w:rsid w:val="00891613"/>
    <w:rsid w:val="00894158"/>
    <w:rsid w:val="008A76B3"/>
    <w:rsid w:val="008B5D53"/>
    <w:rsid w:val="008C39EF"/>
    <w:rsid w:val="008D4F87"/>
    <w:rsid w:val="008E3B79"/>
    <w:rsid w:val="008E7556"/>
    <w:rsid w:val="008F17AD"/>
    <w:rsid w:val="008F3739"/>
    <w:rsid w:val="008F3AFB"/>
    <w:rsid w:val="008F6D7E"/>
    <w:rsid w:val="008F752A"/>
    <w:rsid w:val="008F7ED6"/>
    <w:rsid w:val="008F7FBD"/>
    <w:rsid w:val="00911494"/>
    <w:rsid w:val="00913E1C"/>
    <w:rsid w:val="009149AE"/>
    <w:rsid w:val="0092158D"/>
    <w:rsid w:val="00922058"/>
    <w:rsid w:val="00923008"/>
    <w:rsid w:val="00932009"/>
    <w:rsid w:val="00936CEE"/>
    <w:rsid w:val="00942260"/>
    <w:rsid w:val="009442DC"/>
    <w:rsid w:val="00946776"/>
    <w:rsid w:val="00960D94"/>
    <w:rsid w:val="00961D6E"/>
    <w:rsid w:val="00965CB2"/>
    <w:rsid w:val="009664B4"/>
    <w:rsid w:val="0096689E"/>
    <w:rsid w:val="009726D6"/>
    <w:rsid w:val="0097353E"/>
    <w:rsid w:val="0097466C"/>
    <w:rsid w:val="00975F95"/>
    <w:rsid w:val="009774DD"/>
    <w:rsid w:val="0098431F"/>
    <w:rsid w:val="00990A32"/>
    <w:rsid w:val="00995A8F"/>
    <w:rsid w:val="009A028C"/>
    <w:rsid w:val="009B33A4"/>
    <w:rsid w:val="009B7BE3"/>
    <w:rsid w:val="009C2C11"/>
    <w:rsid w:val="009D215C"/>
    <w:rsid w:val="009E5D88"/>
    <w:rsid w:val="009E69FB"/>
    <w:rsid w:val="009F782B"/>
    <w:rsid w:val="00A005C5"/>
    <w:rsid w:val="00A10DD8"/>
    <w:rsid w:val="00A25982"/>
    <w:rsid w:val="00A27C55"/>
    <w:rsid w:val="00A4718F"/>
    <w:rsid w:val="00A527D3"/>
    <w:rsid w:val="00A54760"/>
    <w:rsid w:val="00A60A0D"/>
    <w:rsid w:val="00A70555"/>
    <w:rsid w:val="00A75DEF"/>
    <w:rsid w:val="00A84FF0"/>
    <w:rsid w:val="00A94A1C"/>
    <w:rsid w:val="00AA47A4"/>
    <w:rsid w:val="00AB5B91"/>
    <w:rsid w:val="00AC16E2"/>
    <w:rsid w:val="00AC4CA8"/>
    <w:rsid w:val="00AD249A"/>
    <w:rsid w:val="00AD5AE5"/>
    <w:rsid w:val="00AD69B6"/>
    <w:rsid w:val="00AD6F24"/>
    <w:rsid w:val="00AE57C4"/>
    <w:rsid w:val="00AF3832"/>
    <w:rsid w:val="00B01025"/>
    <w:rsid w:val="00B02A5F"/>
    <w:rsid w:val="00B06846"/>
    <w:rsid w:val="00B07675"/>
    <w:rsid w:val="00B1178C"/>
    <w:rsid w:val="00B11B1B"/>
    <w:rsid w:val="00B12650"/>
    <w:rsid w:val="00B214FF"/>
    <w:rsid w:val="00B2668A"/>
    <w:rsid w:val="00B33CE4"/>
    <w:rsid w:val="00B4117A"/>
    <w:rsid w:val="00B479FB"/>
    <w:rsid w:val="00B51251"/>
    <w:rsid w:val="00B6538E"/>
    <w:rsid w:val="00B703E9"/>
    <w:rsid w:val="00B73329"/>
    <w:rsid w:val="00B812CD"/>
    <w:rsid w:val="00B813CE"/>
    <w:rsid w:val="00B82780"/>
    <w:rsid w:val="00B86845"/>
    <w:rsid w:val="00B873DA"/>
    <w:rsid w:val="00B91240"/>
    <w:rsid w:val="00B94A4C"/>
    <w:rsid w:val="00BA0674"/>
    <w:rsid w:val="00BA13CB"/>
    <w:rsid w:val="00BA674D"/>
    <w:rsid w:val="00BA7E74"/>
    <w:rsid w:val="00BB72A0"/>
    <w:rsid w:val="00BE0B6D"/>
    <w:rsid w:val="00BE3012"/>
    <w:rsid w:val="00BE3A76"/>
    <w:rsid w:val="00BE426D"/>
    <w:rsid w:val="00BF1084"/>
    <w:rsid w:val="00C0234D"/>
    <w:rsid w:val="00C0641A"/>
    <w:rsid w:val="00C069BB"/>
    <w:rsid w:val="00C15CDA"/>
    <w:rsid w:val="00C23F37"/>
    <w:rsid w:val="00C37243"/>
    <w:rsid w:val="00C517F8"/>
    <w:rsid w:val="00C624E4"/>
    <w:rsid w:val="00C97BA1"/>
    <w:rsid w:val="00CA167B"/>
    <w:rsid w:val="00CC315C"/>
    <w:rsid w:val="00CC501A"/>
    <w:rsid w:val="00CC7697"/>
    <w:rsid w:val="00CD1859"/>
    <w:rsid w:val="00CD49FF"/>
    <w:rsid w:val="00CE1C00"/>
    <w:rsid w:val="00CF4343"/>
    <w:rsid w:val="00D03E19"/>
    <w:rsid w:val="00D073EC"/>
    <w:rsid w:val="00D24B39"/>
    <w:rsid w:val="00D30F19"/>
    <w:rsid w:val="00D31331"/>
    <w:rsid w:val="00D35039"/>
    <w:rsid w:val="00D361A4"/>
    <w:rsid w:val="00D41147"/>
    <w:rsid w:val="00D467FA"/>
    <w:rsid w:val="00D5204C"/>
    <w:rsid w:val="00D535DD"/>
    <w:rsid w:val="00D56FED"/>
    <w:rsid w:val="00D60775"/>
    <w:rsid w:val="00D72005"/>
    <w:rsid w:val="00D727B2"/>
    <w:rsid w:val="00D74503"/>
    <w:rsid w:val="00D77BF2"/>
    <w:rsid w:val="00D802A1"/>
    <w:rsid w:val="00D83B22"/>
    <w:rsid w:val="00D86477"/>
    <w:rsid w:val="00D921BE"/>
    <w:rsid w:val="00D92C73"/>
    <w:rsid w:val="00DA1246"/>
    <w:rsid w:val="00DA1AEA"/>
    <w:rsid w:val="00DA69A1"/>
    <w:rsid w:val="00DB1919"/>
    <w:rsid w:val="00DB2245"/>
    <w:rsid w:val="00DC13D9"/>
    <w:rsid w:val="00DD5BAC"/>
    <w:rsid w:val="00DE78DC"/>
    <w:rsid w:val="00DE7C99"/>
    <w:rsid w:val="00DF1F16"/>
    <w:rsid w:val="00DF6A6B"/>
    <w:rsid w:val="00DF779D"/>
    <w:rsid w:val="00E00E84"/>
    <w:rsid w:val="00E26B29"/>
    <w:rsid w:val="00E3153A"/>
    <w:rsid w:val="00E375B2"/>
    <w:rsid w:val="00E4201B"/>
    <w:rsid w:val="00E5145D"/>
    <w:rsid w:val="00E51905"/>
    <w:rsid w:val="00E56C58"/>
    <w:rsid w:val="00E62237"/>
    <w:rsid w:val="00E7226C"/>
    <w:rsid w:val="00E80E80"/>
    <w:rsid w:val="00E83F7A"/>
    <w:rsid w:val="00E90241"/>
    <w:rsid w:val="00E90749"/>
    <w:rsid w:val="00E91D9D"/>
    <w:rsid w:val="00E94371"/>
    <w:rsid w:val="00E94996"/>
    <w:rsid w:val="00EA7B31"/>
    <w:rsid w:val="00EB4242"/>
    <w:rsid w:val="00EB4934"/>
    <w:rsid w:val="00EC0B34"/>
    <w:rsid w:val="00ED2171"/>
    <w:rsid w:val="00ED6DE6"/>
    <w:rsid w:val="00EE19B3"/>
    <w:rsid w:val="00EE500C"/>
    <w:rsid w:val="00EE52AF"/>
    <w:rsid w:val="00F04979"/>
    <w:rsid w:val="00F15464"/>
    <w:rsid w:val="00F162E8"/>
    <w:rsid w:val="00F22927"/>
    <w:rsid w:val="00F241A0"/>
    <w:rsid w:val="00F43F98"/>
    <w:rsid w:val="00F47AC3"/>
    <w:rsid w:val="00F50393"/>
    <w:rsid w:val="00F52321"/>
    <w:rsid w:val="00F56929"/>
    <w:rsid w:val="00F66E63"/>
    <w:rsid w:val="00F727F5"/>
    <w:rsid w:val="00F76257"/>
    <w:rsid w:val="00F92045"/>
    <w:rsid w:val="00F92351"/>
    <w:rsid w:val="00F96460"/>
    <w:rsid w:val="00FA0331"/>
    <w:rsid w:val="00FA19BE"/>
    <w:rsid w:val="00FA4755"/>
    <w:rsid w:val="00FA50BE"/>
    <w:rsid w:val="00FB28A4"/>
    <w:rsid w:val="00FB495A"/>
    <w:rsid w:val="00FC4114"/>
    <w:rsid w:val="00FC71F8"/>
    <w:rsid w:val="00FC7ED6"/>
    <w:rsid w:val="00FE497E"/>
    <w:rsid w:val="00FE5480"/>
    <w:rsid w:val="00FF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ED719-177F-4266-BCC0-6CF2D5C9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331"/>
    <w:pPr>
      <w:spacing w:before="240" w:after="240" w:line="252" w:lineRule="auto"/>
      <w:jc w:val="both"/>
    </w:pPr>
    <w:rPr>
      <w:rFonts w:ascii="Calibri" w:hAnsi="Calibri"/>
      <w:color w:val="000000" w:themeColor="text1"/>
      <w:sz w:val="24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3B79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0331"/>
    <w:pPr>
      <w:keepNext/>
      <w:keepLines/>
      <w:spacing w:before="0" w:after="0"/>
      <w:contextualSpacing/>
      <w:jc w:val="center"/>
      <w:outlineLvl w:val="1"/>
    </w:pPr>
    <w:rPr>
      <w:rFonts w:eastAsia="Calibr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0331"/>
    <w:pPr>
      <w:keepNext/>
      <w:spacing w:before="120"/>
      <w:jc w:val="center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353E"/>
    <w:pPr>
      <w:keepNext/>
      <w:keepLines/>
      <w:spacing w:before="480" w:after="0"/>
      <w:jc w:val="left"/>
      <w:outlineLvl w:val="3"/>
    </w:pPr>
    <w:rPr>
      <w:rFonts w:eastAsia="Calibr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19B3"/>
    <w:pPr>
      <w:keepNext/>
      <w:keepLines/>
      <w:spacing w:before="40" w:after="0"/>
      <w:jc w:val="center"/>
      <w:outlineLvl w:val="4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FA0331"/>
    <w:rPr>
      <w:rFonts w:ascii="Calibri" w:eastAsia="Times New Roman" w:hAnsi="Calibri"/>
      <w:b/>
      <w:bCs/>
      <w:color w:val="000000" w:themeColor="text1"/>
      <w:sz w:val="24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A0331"/>
    <w:rPr>
      <w:rFonts w:ascii="Calibri" w:eastAsia="Calibri" w:hAnsi="Calibri" w:cstheme="majorBidi"/>
      <w:b/>
      <w:color w:val="000000" w:themeColor="text1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7353E"/>
    <w:rPr>
      <w:rFonts w:eastAsia="Calibri" w:cstheme="majorBidi"/>
      <w:b/>
      <w:iCs/>
      <w:noProof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E19B3"/>
    <w:rPr>
      <w:rFonts w:eastAsiaTheme="majorEastAsia" w:cstheme="majorBidi"/>
      <w:b/>
      <w:noProof/>
      <w:color w:val="000000" w:themeColor="text1"/>
      <w:sz w:val="24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EE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9B3"/>
    <w:rPr>
      <w:rFonts w:eastAsiaTheme="minorHAnsi"/>
      <w:noProof/>
      <w:sz w:val="24"/>
      <w:lang w:val="sr-Latn-ME"/>
    </w:rPr>
  </w:style>
  <w:style w:type="paragraph" w:styleId="NoSpacing">
    <w:name w:val="No Spacing"/>
    <w:uiPriority w:val="1"/>
    <w:qFormat/>
    <w:rsid w:val="00EE19B3"/>
    <w:pPr>
      <w:spacing w:after="0" w:line="240" w:lineRule="auto"/>
    </w:pPr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E19B3"/>
    <w:pPr>
      <w:spacing w:before="0"/>
      <w:contextualSpacing/>
      <w:jc w:val="center"/>
    </w:pPr>
    <w:rPr>
      <w:rFonts w:eastAsia="Times New Roman" w:cstheme="majorBidi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E19B3"/>
    <w:rPr>
      <w:rFonts w:eastAsia="Times New Roman" w:cstheme="majorBidi"/>
      <w:noProof/>
      <w:spacing w:val="-10"/>
      <w:kern w:val="28"/>
      <w:sz w:val="40"/>
      <w:szCs w:val="40"/>
      <w:lang w:val="sr-Latn-ME"/>
    </w:rPr>
  </w:style>
  <w:style w:type="paragraph" w:styleId="ListParagraph">
    <w:name w:val="List Paragraph"/>
    <w:basedOn w:val="Normal"/>
    <w:uiPriority w:val="34"/>
    <w:qFormat/>
    <w:rsid w:val="00EE19B3"/>
    <w:pPr>
      <w:ind w:left="720"/>
      <w:contextualSpacing/>
    </w:pPr>
  </w:style>
  <w:style w:type="paragraph" w:customStyle="1" w:styleId="Normal1R">
    <w:name w:val="Normal 1R"/>
    <w:basedOn w:val="Normal"/>
    <w:qFormat/>
    <w:rsid w:val="00EE19B3"/>
    <w:pPr>
      <w:spacing w:before="480"/>
    </w:pPr>
  </w:style>
  <w:style w:type="paragraph" w:styleId="Header">
    <w:name w:val="header"/>
    <w:basedOn w:val="Normal"/>
    <w:link w:val="HeaderChar"/>
    <w:uiPriority w:val="99"/>
    <w:unhideWhenUsed/>
    <w:rsid w:val="00EE19B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9B3"/>
    <w:rPr>
      <w:rFonts w:eastAsiaTheme="minorHAnsi"/>
      <w:noProof/>
      <w:sz w:val="24"/>
      <w:lang w:val="sr-Latn-ME"/>
    </w:rPr>
  </w:style>
  <w:style w:type="character" w:styleId="Strong">
    <w:name w:val="Strong"/>
    <w:basedOn w:val="DefaultParagraphFont"/>
    <w:uiPriority w:val="22"/>
    <w:qFormat/>
    <w:rsid w:val="00E90241"/>
    <w:rPr>
      <w:b/>
      <w:bCs/>
    </w:rPr>
  </w:style>
  <w:style w:type="paragraph" w:styleId="NormalWeb">
    <w:name w:val="Normal (Web)"/>
    <w:basedOn w:val="Normal"/>
    <w:uiPriority w:val="99"/>
    <w:unhideWhenUsed/>
    <w:rsid w:val="00E9024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D03E1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330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E3B79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sr-Latn-ME"/>
    </w:rPr>
  </w:style>
  <w:style w:type="paragraph" w:customStyle="1" w:styleId="Pitanje">
    <w:name w:val="Pitanje"/>
    <w:basedOn w:val="Normal"/>
    <w:rsid w:val="008E3B79"/>
    <w:pPr>
      <w:shd w:val="clear" w:color="auto" w:fill="FFFFFF"/>
      <w:spacing w:after="0" w:line="240" w:lineRule="auto"/>
    </w:pPr>
    <w:rPr>
      <w:rFonts w:eastAsia="Times New Roman" w:cs="Times New Roman"/>
      <w:b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27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272"/>
    <w:rPr>
      <w:rFonts w:ascii="Segoe UI" w:hAnsi="Segoe UI" w:cs="Segoe UI"/>
      <w:noProof/>
      <w:sz w:val="18"/>
      <w:szCs w:val="18"/>
      <w:lang w:val="sr-Latn-ME"/>
    </w:rPr>
  </w:style>
  <w:style w:type="character" w:styleId="CommentReference">
    <w:name w:val="annotation reference"/>
    <w:uiPriority w:val="99"/>
    <w:semiHidden/>
    <w:unhideWhenUsed/>
    <w:rsid w:val="00D92C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C73"/>
    <w:pPr>
      <w:spacing w:before="0" w:after="200"/>
      <w:jc w:val="left"/>
    </w:pPr>
    <w:rPr>
      <w:rFonts w:eastAsia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C73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C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C73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AD6F24"/>
    <w:pPr>
      <w:spacing w:after="0" w:line="240" w:lineRule="auto"/>
    </w:pPr>
    <w:rPr>
      <w:rFonts w:ascii="Calibri" w:hAnsi="Calibri"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1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4910F-0060-47EF-B840-98DDFFAC6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1749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Srdjan Kusovac</dc:creator>
  <cp:keywords/>
  <dc:description/>
  <cp:lastModifiedBy>Melisa Pepic</cp:lastModifiedBy>
  <cp:revision>7</cp:revision>
  <cp:lastPrinted>2018-09-28T13:09:00Z</cp:lastPrinted>
  <dcterms:created xsi:type="dcterms:W3CDTF">2018-09-28T13:45:00Z</dcterms:created>
  <dcterms:modified xsi:type="dcterms:W3CDTF">2018-09-28T18:15:00Z</dcterms:modified>
</cp:coreProperties>
</file>