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FAA" w:rsidRPr="00D80443" w:rsidRDefault="00D80443" w:rsidP="00F440C2">
      <w:pPr>
        <w:spacing w:before="0" w:line="240" w:lineRule="auto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                                                                                                                            </w:t>
      </w:r>
      <w:r w:rsidR="005F0B30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  </w:t>
      </w:r>
      <w:r w:rsidRPr="00D80443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O</w:t>
      </w:r>
      <w:r w:rsidR="005F0B30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brazac</w:t>
      </w:r>
      <w:r w:rsidRPr="00D80443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3 </w:t>
      </w:r>
    </w:p>
    <w:p w:rsidR="00D80443" w:rsidRPr="00E125A3" w:rsidRDefault="00D80443" w:rsidP="00D80443">
      <w:pPr>
        <w:spacing w:before="0" w:line="240" w:lineRule="auto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:rsidR="00E125A3" w:rsidRPr="00E125A3" w:rsidRDefault="002E1B76" w:rsidP="002E1B76">
      <w:pPr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E125A3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Program javne rasprave </w:t>
      </w:r>
    </w:p>
    <w:p w:rsidR="002E1B76" w:rsidRPr="002E1B76" w:rsidRDefault="002E1B76" w:rsidP="002E1B76">
      <w:pPr>
        <w:spacing w:before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2E1B76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o Nacrtu Strategije ribarstva Crne Gore sa akcionim planom za implementaciju i prenošenje pravne tekovine za period 2023-2028</w:t>
      </w:r>
    </w:p>
    <w:p w:rsidR="0086569D" w:rsidRDefault="0086569D" w:rsidP="002E1B76">
      <w:pPr>
        <w:spacing w:before="0" w:line="240" w:lineRule="auto"/>
        <w:rPr>
          <w:bCs/>
          <w:sz w:val="24"/>
          <w:szCs w:val="24"/>
          <w:lang w:val="sr-Latn-ME"/>
        </w:rPr>
      </w:pPr>
    </w:p>
    <w:p w:rsidR="002E1B76" w:rsidRDefault="002E1B76" w:rsidP="002E1B76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4E18B6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I</w:t>
      </w:r>
      <w:r w:rsidRPr="002E1B76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Javna rasprava </w:t>
      </w:r>
      <w:r w:rsidRPr="00C01CED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o Nacrtu Strategije ribarstva Crne Gore sa akcionim planom za implementaciju i prenošenje pravne tekovine za period 2023-2028 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će trajati 20 dana od dana objavljivanja Javnog poziva na internet stranici Ministarstva poljoprivrede, šumarstva i vodoprivrede </w:t>
      </w:r>
      <w:hyperlink r:id="rId6" w:history="1">
        <w:r w:rsidRPr="00AA154E">
          <w:rPr>
            <w:rStyle w:val="Hyperlink"/>
            <w:rFonts w:ascii="Times New Roman" w:hAnsi="Times New Roman" w:cs="Times New Roman"/>
            <w:bCs/>
            <w:sz w:val="24"/>
            <w:szCs w:val="24"/>
            <w:lang w:val="sr-Latn-ME"/>
          </w:rPr>
          <w:t>www.mpsv.gov.me</w:t>
        </w:r>
      </w:hyperlink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i portalu javne uprave </w:t>
      </w:r>
      <w:hyperlink r:id="rId7" w:history="1">
        <w:r w:rsidRPr="00AA154E">
          <w:rPr>
            <w:rStyle w:val="Hyperlink"/>
            <w:rFonts w:ascii="Times New Roman" w:hAnsi="Times New Roman" w:cs="Times New Roman"/>
            <w:bCs/>
            <w:sz w:val="24"/>
            <w:szCs w:val="24"/>
            <w:lang w:val="sr-Latn-ME"/>
          </w:rPr>
          <w:t>www.euprava.me</w:t>
        </w:r>
      </w:hyperlink>
    </w:p>
    <w:p w:rsidR="0021724F" w:rsidRPr="00E671F7" w:rsidRDefault="0021724F" w:rsidP="002E1B76">
      <w:pPr>
        <w:spacing w:before="0" w:line="240" w:lineRule="auto"/>
        <w:rPr>
          <w:rFonts w:ascii="Times New Roman" w:hAnsi="Times New Roman" w:cs="Times New Roman"/>
          <w:bCs/>
          <w:color w:val="FF0000"/>
          <w:sz w:val="24"/>
          <w:szCs w:val="24"/>
          <w:lang w:val="sr-Latn-ME"/>
        </w:rPr>
      </w:pPr>
      <w:r w:rsidRPr="004E18B6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II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Sprovođenje javne rasprave </w:t>
      </w:r>
      <w:r w:rsidR="00B3496E" w:rsidRPr="00C01CED">
        <w:rPr>
          <w:rFonts w:ascii="Times New Roman" w:hAnsi="Times New Roman" w:cs="Times New Roman"/>
          <w:bCs/>
          <w:sz w:val="24"/>
          <w:szCs w:val="24"/>
          <w:lang w:val="sr-Latn-ME"/>
        </w:rPr>
        <w:t>o Nacrtu Strategije ribarstva Crne Gore sa akcionim planom za implementaciju i prenošenje pravne tekovine za period 2023-2028</w:t>
      </w:r>
      <w:r w:rsidR="00B3496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 w:rsidR="00B3496E">
        <w:rPr>
          <w:rFonts w:ascii="Times New Roman" w:hAnsi="Times New Roman" w:cs="Times New Roman"/>
          <w:bCs/>
          <w:sz w:val="24"/>
          <w:szCs w:val="24"/>
          <w:lang w:val="sr-Latn-ME"/>
        </w:rPr>
        <w:t>održaće se</w:t>
      </w:r>
      <w:r w:rsidR="00A57275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dana 1</w:t>
      </w:r>
      <w:r w:rsidR="00E63D3A">
        <w:rPr>
          <w:rFonts w:ascii="Times New Roman" w:hAnsi="Times New Roman" w:cs="Times New Roman"/>
          <w:bCs/>
          <w:sz w:val="24"/>
          <w:szCs w:val="24"/>
          <w:lang w:val="sr-Latn-ME"/>
        </w:rPr>
        <w:t>7</w:t>
      </w:r>
      <w:r w:rsidR="00A57275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. novembra 2023. godine u Budvi, sala Opštine u vremenskom intervalu od 09:00-12:00h i dana 15. novembra 2023. godine u Podgorici, stara zgrada Vlade Crne Gore, u vremenskom intervalu od 09:00-12:00h. </w:t>
      </w:r>
    </w:p>
    <w:p w:rsidR="00CD44DB" w:rsidRDefault="002E1B76" w:rsidP="002E1B76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4E18B6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II</w:t>
      </w:r>
      <w:r w:rsidR="0021724F" w:rsidRPr="004E18B6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Zainteresovani subjekti svoje primjedbe, predloge i sugestije na </w:t>
      </w:r>
      <w:r w:rsidRPr="00C01CED">
        <w:rPr>
          <w:rFonts w:ascii="Times New Roman" w:hAnsi="Times New Roman" w:cs="Times New Roman"/>
          <w:bCs/>
          <w:sz w:val="24"/>
          <w:szCs w:val="24"/>
          <w:lang w:val="sr-Latn-ME"/>
        </w:rPr>
        <w:t>Nacrt Strategije ribarstva Crne Gore sa akcionim planom za implementaciju i prenošenje pravne tekovine za period 2023-2028</w:t>
      </w: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dostavljaju u pisanom obliku </w:t>
      </w:r>
      <w:r w:rsidRPr="002E1B76">
        <w:rPr>
          <w:rFonts w:ascii="Times New Roman" w:hAnsi="Times New Roman" w:cs="Times New Roman"/>
          <w:bCs/>
          <w:sz w:val="24"/>
          <w:szCs w:val="24"/>
          <w:lang w:val="sr-Latn-ME"/>
        </w:rPr>
        <w:t>putem pošte, lično ili u elektronskom obliku na e- mail adres</w:t>
      </w:r>
      <w:r w:rsidR="00540B27">
        <w:rPr>
          <w:rFonts w:ascii="Times New Roman" w:hAnsi="Times New Roman" w:cs="Times New Roman"/>
          <w:bCs/>
          <w:sz w:val="24"/>
          <w:szCs w:val="24"/>
          <w:lang w:val="sr-Latn-ME"/>
        </w:rPr>
        <w:t>u</w:t>
      </w:r>
      <w:r w:rsidRPr="002E1B76">
        <w:rPr>
          <w:rFonts w:ascii="Times New Roman" w:hAnsi="Times New Roman" w:cs="Times New Roman"/>
          <w:bCs/>
          <w:sz w:val="24"/>
          <w:szCs w:val="24"/>
          <w:lang w:val="sr-Latn-ME"/>
        </w:rPr>
        <w:t>:</w:t>
      </w:r>
      <w:r w:rsidR="0047020C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katarina.burzanovic</w:t>
      </w:r>
      <w:r w:rsidR="0047020C">
        <w:rPr>
          <w:rFonts w:ascii="Times New Roman" w:hAnsi="Times New Roman" w:cs="Times New Roman"/>
          <w:bCs/>
          <w:sz w:val="24"/>
          <w:szCs w:val="24"/>
        </w:rPr>
        <w:t>@mpsv.gov.me</w:t>
      </w:r>
      <w:r w:rsidRPr="002E1B76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, na obrascu br. 4 „Primjedbe, predlozi i sugestije“.</w:t>
      </w:r>
    </w:p>
    <w:p w:rsidR="00CD44DB" w:rsidRPr="00C60730" w:rsidRDefault="00CD44DB" w:rsidP="002E1B76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4E18B6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I</w:t>
      </w:r>
      <w:r w:rsidR="0021724F" w:rsidRPr="004E18B6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V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Službenik zadužen za davanje informacija o postupku javne rasprave je </w:t>
      </w:r>
      <w:r w:rsidR="002967BB">
        <w:rPr>
          <w:rFonts w:ascii="Times New Roman" w:hAnsi="Times New Roman" w:cs="Times New Roman"/>
          <w:bCs/>
          <w:sz w:val="24"/>
          <w:szCs w:val="24"/>
          <w:lang w:val="sr-Latn-ME"/>
        </w:rPr>
        <w:t>Jelena Popović, kontakt e-mail:</w:t>
      </w:r>
      <w:r w:rsidR="00D3562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="00C60730">
        <w:rPr>
          <w:rFonts w:ascii="Times New Roman" w:hAnsi="Times New Roman" w:cs="Times New Roman"/>
          <w:bCs/>
          <w:sz w:val="24"/>
          <w:szCs w:val="24"/>
          <w:lang w:val="sr-Latn-ME"/>
        </w:rPr>
        <w:t>jelena.popovic@mpsv.gov.me</w:t>
      </w:r>
    </w:p>
    <w:p w:rsidR="00CD44DB" w:rsidRDefault="00CD44DB" w:rsidP="002E1B76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4E18B6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V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Organizaciona jedinica koja je zadužena za pripremu nacrta strategije: Direktorat za ribarstvo</w:t>
      </w:r>
      <w:r w:rsidR="00EA7641">
        <w:rPr>
          <w:rFonts w:ascii="Times New Roman" w:hAnsi="Times New Roman" w:cs="Times New Roman"/>
          <w:bCs/>
          <w:sz w:val="24"/>
          <w:szCs w:val="24"/>
          <w:lang w:val="sr-Latn-ME"/>
        </w:rPr>
        <w:t>.</w:t>
      </w:r>
    </w:p>
    <w:p w:rsidR="00CD44DB" w:rsidRDefault="00CD44DB" w:rsidP="002E1B76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4E18B6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V</w:t>
      </w:r>
      <w:r w:rsidR="0021724F" w:rsidRPr="004E18B6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Nakon završene javne rasprave Ministarstvo poljoprivrede, šumarstva i vodoprivrede će razmotriti sve pristigle primjedbe, </w:t>
      </w:r>
      <w:r w:rsidR="00271E4E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predloge i 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sugestije </w:t>
      </w:r>
      <w:r w:rsidR="00271E4E">
        <w:rPr>
          <w:rFonts w:ascii="Times New Roman" w:hAnsi="Times New Roman" w:cs="Times New Roman"/>
          <w:bCs/>
          <w:sz w:val="24"/>
          <w:szCs w:val="24"/>
          <w:lang w:val="sr-Latn-ME"/>
        </w:rPr>
        <w:t>i nakon toga sačiniti i objaviti Izvještaj o javnoj raspravi na internet stranici ministarstva i portalu e- uprave, u roku od 15 dana od dana završetka javne rasprave.</w:t>
      </w:r>
    </w:p>
    <w:p w:rsidR="00B1255C" w:rsidRDefault="00B1255C" w:rsidP="002E1B76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:rsidR="00B1255C" w:rsidRDefault="00B1255C" w:rsidP="002E1B76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:rsidR="00B1255C" w:rsidRPr="00B1255C" w:rsidRDefault="00B1255C" w:rsidP="002E1B76">
      <w:pPr>
        <w:spacing w:before="0" w:line="240" w:lineRule="auto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                                                                                                         </w:t>
      </w:r>
      <w:r w:rsidRPr="00B1255C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M I N I S T A R</w:t>
      </w:r>
    </w:p>
    <w:p w:rsidR="00B1255C" w:rsidRPr="00B1255C" w:rsidRDefault="00B1255C" w:rsidP="002E1B76">
      <w:pPr>
        <w:spacing w:before="0" w:line="240" w:lineRule="auto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B1255C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                                                                                                        Vladimir Joković</w:t>
      </w:r>
      <w:r w:rsidR="00913591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, s.r.</w:t>
      </w:r>
      <w:bookmarkStart w:id="0" w:name="_GoBack"/>
      <w:bookmarkEnd w:id="0"/>
    </w:p>
    <w:p w:rsidR="0086569D" w:rsidRPr="00222A41" w:rsidRDefault="0086569D" w:rsidP="00F440C2">
      <w:pPr>
        <w:spacing w:before="0" w:line="240" w:lineRule="auto"/>
        <w:rPr>
          <w:sz w:val="24"/>
          <w:szCs w:val="24"/>
          <w:lang w:val="sr-Latn-ME"/>
        </w:rPr>
      </w:pPr>
    </w:p>
    <w:sectPr w:rsidR="0086569D" w:rsidRPr="00222A41" w:rsidSect="007220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317" w:rsidRDefault="00E26317">
      <w:pPr>
        <w:spacing w:before="0" w:after="0" w:line="240" w:lineRule="auto"/>
      </w:pPr>
      <w:r>
        <w:separator/>
      </w:r>
    </w:p>
  </w:endnote>
  <w:endnote w:type="continuationSeparator" w:id="0">
    <w:p w:rsidR="00E26317" w:rsidRDefault="00E263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69D" w:rsidRDefault="008656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69D" w:rsidRDefault="008656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69D" w:rsidRDefault="00865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317" w:rsidRDefault="00E26317">
      <w:pPr>
        <w:spacing w:before="0" w:after="0" w:line="240" w:lineRule="auto"/>
      </w:pPr>
      <w:r>
        <w:separator/>
      </w:r>
    </w:p>
  </w:footnote>
  <w:footnote w:type="continuationSeparator" w:id="0">
    <w:p w:rsidR="00E26317" w:rsidRDefault="00E2631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69D" w:rsidRDefault="008656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E26317" w:rsidP="00A6505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2F10C8" w:rsidRDefault="003F3507" w:rsidP="00451F6C">
    <w:pPr>
      <w:pStyle w:val="Title"/>
      <w:rPr>
        <w:rFonts w:ascii="Arial" w:eastAsiaTheme="majorEastAsia" w:hAnsi="Arial" w:cs="Arial"/>
        <w:sz w:val="20"/>
        <w:szCs w:val="20"/>
      </w:rPr>
    </w:pPr>
    <w:r w:rsidRPr="0086569D">
      <w:rPr>
        <w:rFonts w:ascii="Arial" w:hAnsi="Arial" w:cs="Arial"/>
        <w:sz w:val="16"/>
        <w:szCs w:val="16"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6E9893E" wp14:editId="1842BD88">
              <wp:simplePos x="0" y="0"/>
              <wp:positionH relativeFrom="column">
                <wp:posOffset>3561715</wp:posOffset>
              </wp:positionH>
              <wp:positionV relativeFrom="paragraph">
                <wp:posOffset>52705</wp:posOffset>
              </wp:positionV>
              <wp:extent cx="2299970" cy="1598930"/>
              <wp:effectExtent l="0" t="0" r="127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159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3EE" w:rsidRPr="009F7C12" w:rsidRDefault="0054055F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  <w:lang w:val="sr-Latn-ME"/>
                            </w:rPr>
                          </w:pPr>
                          <w:r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 xml:space="preserve">Adresa: Rimski trg 46, </w:t>
                          </w:r>
                        </w:p>
                        <w:p w:rsidR="00B003EE" w:rsidRPr="009F7C12" w:rsidRDefault="0054055F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  <w:lang w:val="sr-Latn-ME"/>
                            </w:rPr>
                          </w:pPr>
                          <w:r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>81000 Podgorica, Crna Gora</w:t>
                          </w:r>
                        </w:p>
                        <w:p w:rsidR="00B003EE" w:rsidRPr="009F7C12" w:rsidRDefault="000E5FE6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  <w:lang w:val="sr-Latn-ME"/>
                            </w:rPr>
                          </w:pPr>
                          <w:r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>tel: +382 20 234</w:t>
                          </w:r>
                          <w:r w:rsidR="00B606DD"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 xml:space="preserve"> </w:t>
                          </w:r>
                          <w:r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>105</w:t>
                          </w:r>
                          <w:r w:rsidR="0054055F"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 xml:space="preserve"> </w:t>
                          </w:r>
                        </w:p>
                        <w:p w:rsidR="00B003EE" w:rsidRPr="009F7C12" w:rsidRDefault="00412A3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  <w:lang w:val="sr-Latn-ME"/>
                            </w:rPr>
                          </w:pPr>
                          <w:r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>fax: +382 20</w:t>
                          </w:r>
                          <w:r w:rsidR="000E5FE6"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 xml:space="preserve"> </w:t>
                          </w:r>
                          <w:r w:rsidR="00B64EAB"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>234</w:t>
                          </w:r>
                          <w:r w:rsidR="000E5FE6"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 xml:space="preserve"> </w:t>
                          </w:r>
                          <w:r w:rsidR="00B64EAB"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>306</w:t>
                          </w:r>
                          <w:r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 xml:space="preserve"> </w:t>
                          </w:r>
                        </w:p>
                        <w:p w:rsidR="00B167AC" w:rsidRPr="009F7C12" w:rsidRDefault="0086569D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  <w:szCs w:val="20"/>
                              <w:lang w:val="sr-Latn-ME"/>
                            </w:rPr>
                          </w:pPr>
                          <w:r w:rsidRPr="009F7C12">
                            <w:rPr>
                              <w:color w:val="0070C0"/>
                              <w:sz w:val="20"/>
                              <w:szCs w:val="20"/>
                              <w:lang w:val="sr-Latn-ME"/>
                            </w:rPr>
                            <w:t>www.mpsv</w:t>
                          </w:r>
                          <w:r w:rsidR="0054055F" w:rsidRPr="009F7C12">
                            <w:rPr>
                              <w:color w:val="0070C0"/>
                              <w:sz w:val="20"/>
                              <w:szCs w:val="20"/>
                              <w:lang w:val="sr-Latn-ME"/>
                            </w:rPr>
                            <w:t>.gov.me</w:t>
                          </w:r>
                        </w:p>
                        <w:p w:rsidR="00B003EE" w:rsidRPr="008103B8" w:rsidRDefault="00E26317" w:rsidP="00B003EE">
                          <w:pPr>
                            <w:spacing w:line="240" w:lineRule="auto"/>
                            <w:rPr>
                              <w:sz w:val="20"/>
                              <w:lang w:val="sr-Latn-M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E989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4.15pt;width:181.1pt;height:125.9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" stroked="f">
              <v:textbox>
                <w:txbxContent>
                  <w:p w:rsidR="00B003EE" w:rsidRPr="009F7C12" w:rsidRDefault="0054055F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  <w:szCs w:val="20"/>
                        <w:lang w:val="sr-Latn-ME"/>
                      </w:rPr>
                    </w:pPr>
                    <w:r w:rsidRPr="009F7C12">
                      <w:rPr>
                        <w:sz w:val="20"/>
                        <w:szCs w:val="20"/>
                        <w:lang w:val="sr-Latn-ME"/>
                      </w:rPr>
                      <w:t xml:space="preserve">Adresa: Rimski trg 46, </w:t>
                    </w:r>
                  </w:p>
                  <w:p w:rsidR="00B003EE" w:rsidRPr="009F7C12" w:rsidRDefault="0054055F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  <w:szCs w:val="20"/>
                        <w:lang w:val="sr-Latn-ME"/>
                      </w:rPr>
                    </w:pPr>
                    <w:r w:rsidRPr="009F7C12">
                      <w:rPr>
                        <w:sz w:val="20"/>
                        <w:szCs w:val="20"/>
                        <w:lang w:val="sr-Latn-ME"/>
                      </w:rPr>
                      <w:t>81000 Podgorica, Crna Gora</w:t>
                    </w:r>
                  </w:p>
                  <w:p w:rsidR="00B003EE" w:rsidRPr="009F7C12" w:rsidRDefault="000E5FE6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  <w:szCs w:val="20"/>
                        <w:lang w:val="sr-Latn-ME"/>
                      </w:rPr>
                    </w:pPr>
                    <w:r w:rsidRPr="009F7C12">
                      <w:rPr>
                        <w:sz w:val="20"/>
                        <w:szCs w:val="20"/>
                        <w:lang w:val="sr-Latn-ME"/>
                      </w:rPr>
                      <w:t>tel: +382 20 234</w:t>
                    </w:r>
                    <w:r w:rsidR="00B606DD" w:rsidRPr="009F7C12">
                      <w:rPr>
                        <w:sz w:val="20"/>
                        <w:szCs w:val="20"/>
                        <w:lang w:val="sr-Latn-ME"/>
                      </w:rPr>
                      <w:t xml:space="preserve"> </w:t>
                    </w:r>
                    <w:r w:rsidRPr="009F7C12">
                      <w:rPr>
                        <w:sz w:val="20"/>
                        <w:szCs w:val="20"/>
                        <w:lang w:val="sr-Latn-ME"/>
                      </w:rPr>
                      <w:t>105</w:t>
                    </w:r>
                    <w:r w:rsidR="0054055F" w:rsidRPr="009F7C12">
                      <w:rPr>
                        <w:sz w:val="20"/>
                        <w:szCs w:val="20"/>
                        <w:lang w:val="sr-Latn-ME"/>
                      </w:rPr>
                      <w:t xml:space="preserve"> </w:t>
                    </w:r>
                  </w:p>
                  <w:p w:rsidR="00B003EE" w:rsidRPr="009F7C12" w:rsidRDefault="00412A3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  <w:szCs w:val="20"/>
                        <w:lang w:val="sr-Latn-ME"/>
                      </w:rPr>
                    </w:pPr>
                    <w:r w:rsidRPr="009F7C12">
                      <w:rPr>
                        <w:sz w:val="20"/>
                        <w:szCs w:val="20"/>
                        <w:lang w:val="sr-Latn-ME"/>
                      </w:rPr>
                      <w:t>fax: +382 20</w:t>
                    </w:r>
                    <w:r w:rsidR="000E5FE6" w:rsidRPr="009F7C12">
                      <w:rPr>
                        <w:sz w:val="20"/>
                        <w:szCs w:val="20"/>
                        <w:lang w:val="sr-Latn-ME"/>
                      </w:rPr>
                      <w:t xml:space="preserve"> </w:t>
                    </w:r>
                    <w:r w:rsidR="00B64EAB" w:rsidRPr="009F7C12">
                      <w:rPr>
                        <w:sz w:val="20"/>
                        <w:szCs w:val="20"/>
                        <w:lang w:val="sr-Latn-ME"/>
                      </w:rPr>
                      <w:t>234</w:t>
                    </w:r>
                    <w:r w:rsidR="000E5FE6" w:rsidRPr="009F7C12">
                      <w:rPr>
                        <w:sz w:val="20"/>
                        <w:szCs w:val="20"/>
                        <w:lang w:val="sr-Latn-ME"/>
                      </w:rPr>
                      <w:t xml:space="preserve"> </w:t>
                    </w:r>
                    <w:r w:rsidR="00B64EAB" w:rsidRPr="009F7C12">
                      <w:rPr>
                        <w:sz w:val="20"/>
                        <w:szCs w:val="20"/>
                        <w:lang w:val="sr-Latn-ME"/>
                      </w:rPr>
                      <w:t>306</w:t>
                    </w:r>
                    <w:r w:rsidRPr="009F7C12">
                      <w:rPr>
                        <w:sz w:val="20"/>
                        <w:szCs w:val="20"/>
                        <w:lang w:val="sr-Latn-ME"/>
                      </w:rPr>
                      <w:t xml:space="preserve"> </w:t>
                    </w:r>
                  </w:p>
                  <w:p w:rsidR="00B167AC" w:rsidRPr="009F7C12" w:rsidRDefault="0086569D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  <w:szCs w:val="20"/>
                        <w:lang w:val="sr-Latn-ME"/>
                      </w:rPr>
                    </w:pPr>
                    <w:r w:rsidRPr="009F7C12">
                      <w:rPr>
                        <w:color w:val="0070C0"/>
                        <w:sz w:val="20"/>
                        <w:szCs w:val="20"/>
                        <w:lang w:val="sr-Latn-ME"/>
                      </w:rPr>
                      <w:t>www.mpsv</w:t>
                    </w:r>
                    <w:r w:rsidR="0054055F" w:rsidRPr="009F7C12">
                      <w:rPr>
                        <w:color w:val="0070C0"/>
                        <w:sz w:val="20"/>
                        <w:szCs w:val="20"/>
                        <w:lang w:val="sr-Latn-ME"/>
                      </w:rPr>
                      <w:t>.gov.me</w:t>
                    </w:r>
                  </w:p>
                  <w:p w:rsidR="00B003EE" w:rsidRPr="008103B8" w:rsidRDefault="00EC3135" w:rsidP="00B003EE">
                    <w:pPr>
                      <w:spacing w:line="240" w:lineRule="auto"/>
                      <w:rPr>
                        <w:sz w:val="20"/>
                        <w:lang w:val="sr-Latn-ME"/>
                      </w:rPr>
                    </w:pPr>
                  </w:p>
                </w:txbxContent>
              </v:textbox>
            </v:shape>
          </w:pict>
        </mc:Fallback>
      </mc:AlternateContent>
    </w:r>
    <w:r w:rsidRPr="0086569D">
      <w:rPr>
        <w:rFonts w:ascii="Arial" w:hAnsi="Arial" w:cs="Arial"/>
        <w:sz w:val="16"/>
        <w:szCs w:val="16"/>
        <w:lang w:val="en-GB" w:eastAsia="en-GB"/>
      </w:rPr>
      <mc:AlternateContent>
        <mc:Choice Requires="wps">
          <w:drawing>
            <wp:anchor distT="0" distB="0" distL="114297" distR="114297" simplePos="0" relativeHeight="251659264" behindDoc="0" locked="0" layoutInCell="1" allowOverlap="1" wp14:anchorId="536DD21D" wp14:editId="372275DB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C1C8E2" id="Straight Connector 27" o:spid="_x0000_s1026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 w:rsidR="0054055F" w:rsidRPr="0086569D">
      <w:rPr>
        <w:rFonts w:ascii="Arial" w:hAnsi="Arial" w:cs="Arial"/>
        <w:sz w:val="16"/>
        <w:szCs w:val="16"/>
        <w:lang w:val="en-GB" w:eastAsia="en-GB"/>
      </w:rPr>
      <w:drawing>
        <wp:anchor distT="0" distB="0" distL="114300" distR="114300" simplePos="0" relativeHeight="251660288" behindDoc="0" locked="0" layoutInCell="1" allowOverlap="1" wp14:anchorId="40102BCC" wp14:editId="476D17C3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10C8">
      <w:rPr>
        <w:rFonts w:ascii="Arial" w:hAnsi="Arial" w:cs="Arial"/>
        <w:sz w:val="20"/>
        <w:szCs w:val="20"/>
      </w:rPr>
      <w:t>C</w:t>
    </w:r>
    <w:r w:rsidR="0054055F" w:rsidRPr="002F10C8">
      <w:rPr>
        <w:rFonts w:ascii="Arial" w:hAnsi="Arial" w:cs="Arial"/>
        <w:sz w:val="20"/>
        <w:szCs w:val="20"/>
      </w:rPr>
      <w:t>rna Gora</w:t>
    </w:r>
  </w:p>
  <w:p w:rsidR="009F7C12" w:rsidRDefault="0086569D" w:rsidP="00C176EB">
    <w:pPr>
      <w:pStyle w:val="Title"/>
      <w:spacing w:after="0"/>
      <w:rPr>
        <w:rFonts w:ascii="Arial" w:hAnsi="Arial" w:cs="Arial"/>
        <w:sz w:val="20"/>
        <w:szCs w:val="20"/>
      </w:rPr>
    </w:pPr>
    <w:r w:rsidRPr="002F10C8">
      <w:rPr>
        <w:rFonts w:ascii="Arial" w:hAnsi="Arial" w:cs="Arial"/>
        <w:sz w:val="20"/>
        <w:szCs w:val="20"/>
      </w:rPr>
      <w:t>Ministarstvo poljoprivrede, šumarstva</w:t>
    </w:r>
  </w:p>
  <w:p w:rsidR="005C6F24" w:rsidRPr="002F10C8" w:rsidRDefault="0086569D" w:rsidP="00C176EB">
    <w:pPr>
      <w:pStyle w:val="Title"/>
      <w:spacing w:after="0"/>
      <w:rPr>
        <w:rFonts w:ascii="Arial" w:hAnsi="Arial" w:cs="Arial"/>
        <w:sz w:val="20"/>
        <w:szCs w:val="20"/>
      </w:rPr>
    </w:pPr>
    <w:r w:rsidRPr="002F10C8">
      <w:rPr>
        <w:rFonts w:ascii="Arial" w:hAnsi="Arial" w:cs="Arial"/>
        <w:sz w:val="20"/>
        <w:szCs w:val="20"/>
      </w:rPr>
      <w:t xml:space="preserve"> i vodoprivrede</w:t>
    </w:r>
  </w:p>
  <w:p w:rsidR="007904A7" w:rsidRDefault="0054055F" w:rsidP="0086569D">
    <w:pPr>
      <w:pStyle w:val="Title"/>
      <w:spacing w:before="40"/>
      <w:ind w:left="0"/>
    </w:pPr>
    <w:r>
      <w:t xml:space="preserve"> </w:t>
    </w:r>
  </w:p>
  <w:p w:rsidR="00E74F68" w:rsidRPr="00F323F6" w:rsidRDefault="00E26317" w:rsidP="00F127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58"/>
    <w:rsid w:val="00071F55"/>
    <w:rsid w:val="000B5DDE"/>
    <w:rsid w:val="000B5FCE"/>
    <w:rsid w:val="000E5FE6"/>
    <w:rsid w:val="00104836"/>
    <w:rsid w:val="00144E1B"/>
    <w:rsid w:val="00152856"/>
    <w:rsid w:val="001A530A"/>
    <w:rsid w:val="001C3258"/>
    <w:rsid w:val="001E3E6A"/>
    <w:rsid w:val="0021724F"/>
    <w:rsid w:val="00222A41"/>
    <w:rsid w:val="00225CB0"/>
    <w:rsid w:val="00247FC1"/>
    <w:rsid w:val="00271E4E"/>
    <w:rsid w:val="002815F6"/>
    <w:rsid w:val="00291C65"/>
    <w:rsid w:val="00293460"/>
    <w:rsid w:val="0029535E"/>
    <w:rsid w:val="002967BB"/>
    <w:rsid w:val="002A3DC4"/>
    <w:rsid w:val="002B0D92"/>
    <w:rsid w:val="002C1615"/>
    <w:rsid w:val="002E1B76"/>
    <w:rsid w:val="002F10C8"/>
    <w:rsid w:val="00325872"/>
    <w:rsid w:val="0033251D"/>
    <w:rsid w:val="00343986"/>
    <w:rsid w:val="003F3507"/>
    <w:rsid w:val="00412A33"/>
    <w:rsid w:val="0042227B"/>
    <w:rsid w:val="0044351F"/>
    <w:rsid w:val="0047020C"/>
    <w:rsid w:val="004730D3"/>
    <w:rsid w:val="004817B7"/>
    <w:rsid w:val="004A3279"/>
    <w:rsid w:val="004B1012"/>
    <w:rsid w:val="004C36E8"/>
    <w:rsid w:val="004E18B6"/>
    <w:rsid w:val="00532891"/>
    <w:rsid w:val="0054055F"/>
    <w:rsid w:val="00540B27"/>
    <w:rsid w:val="0057084C"/>
    <w:rsid w:val="005719B1"/>
    <w:rsid w:val="00582EE5"/>
    <w:rsid w:val="00590819"/>
    <w:rsid w:val="005F0B30"/>
    <w:rsid w:val="00602D85"/>
    <w:rsid w:val="0060770C"/>
    <w:rsid w:val="0064321F"/>
    <w:rsid w:val="00674EA3"/>
    <w:rsid w:val="0069751F"/>
    <w:rsid w:val="006A0115"/>
    <w:rsid w:val="006B2CCB"/>
    <w:rsid w:val="006B5669"/>
    <w:rsid w:val="006D4C9E"/>
    <w:rsid w:val="006D724B"/>
    <w:rsid w:val="007B59A0"/>
    <w:rsid w:val="007C6C20"/>
    <w:rsid w:val="007E4394"/>
    <w:rsid w:val="007F0D89"/>
    <w:rsid w:val="007F162A"/>
    <w:rsid w:val="008103B8"/>
    <w:rsid w:val="008341D4"/>
    <w:rsid w:val="0084498C"/>
    <w:rsid w:val="008476EA"/>
    <w:rsid w:val="0085684B"/>
    <w:rsid w:val="0086569D"/>
    <w:rsid w:val="008F43E3"/>
    <w:rsid w:val="008F447C"/>
    <w:rsid w:val="00913591"/>
    <w:rsid w:val="0092761D"/>
    <w:rsid w:val="00934AD9"/>
    <w:rsid w:val="00986593"/>
    <w:rsid w:val="009C2102"/>
    <w:rsid w:val="009C4467"/>
    <w:rsid w:val="009C554C"/>
    <w:rsid w:val="009F7C12"/>
    <w:rsid w:val="00A05BFC"/>
    <w:rsid w:val="00A43505"/>
    <w:rsid w:val="00A569F2"/>
    <w:rsid w:val="00A57275"/>
    <w:rsid w:val="00A85F21"/>
    <w:rsid w:val="00A936B2"/>
    <w:rsid w:val="00AA0CA2"/>
    <w:rsid w:val="00AA6BD7"/>
    <w:rsid w:val="00AB546F"/>
    <w:rsid w:val="00AD1769"/>
    <w:rsid w:val="00AF79DF"/>
    <w:rsid w:val="00B1255C"/>
    <w:rsid w:val="00B16471"/>
    <w:rsid w:val="00B3496E"/>
    <w:rsid w:val="00B40B84"/>
    <w:rsid w:val="00B5445E"/>
    <w:rsid w:val="00B606DD"/>
    <w:rsid w:val="00B617D7"/>
    <w:rsid w:val="00B64EAB"/>
    <w:rsid w:val="00B8202E"/>
    <w:rsid w:val="00B92B5D"/>
    <w:rsid w:val="00C01CED"/>
    <w:rsid w:val="00C278C0"/>
    <w:rsid w:val="00C60730"/>
    <w:rsid w:val="00C74CE1"/>
    <w:rsid w:val="00C94F46"/>
    <w:rsid w:val="00CC0BF6"/>
    <w:rsid w:val="00CC1439"/>
    <w:rsid w:val="00CD08DA"/>
    <w:rsid w:val="00CD3106"/>
    <w:rsid w:val="00CD44DB"/>
    <w:rsid w:val="00CE7763"/>
    <w:rsid w:val="00CF71D4"/>
    <w:rsid w:val="00D32E13"/>
    <w:rsid w:val="00D35627"/>
    <w:rsid w:val="00D45FAA"/>
    <w:rsid w:val="00D63CC6"/>
    <w:rsid w:val="00D66C37"/>
    <w:rsid w:val="00D80443"/>
    <w:rsid w:val="00DA29A7"/>
    <w:rsid w:val="00E125A3"/>
    <w:rsid w:val="00E26317"/>
    <w:rsid w:val="00E54245"/>
    <w:rsid w:val="00E5723A"/>
    <w:rsid w:val="00E63D3A"/>
    <w:rsid w:val="00E671F7"/>
    <w:rsid w:val="00E67B3F"/>
    <w:rsid w:val="00E81FD5"/>
    <w:rsid w:val="00E97D8F"/>
    <w:rsid w:val="00EA7641"/>
    <w:rsid w:val="00EA76EE"/>
    <w:rsid w:val="00EC3135"/>
    <w:rsid w:val="00EC57BF"/>
    <w:rsid w:val="00ED2804"/>
    <w:rsid w:val="00EF63BA"/>
    <w:rsid w:val="00F12781"/>
    <w:rsid w:val="00F34075"/>
    <w:rsid w:val="00F34793"/>
    <w:rsid w:val="00F3754C"/>
    <w:rsid w:val="00F440C2"/>
    <w:rsid w:val="00F80A0E"/>
    <w:rsid w:val="00FA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30A66"/>
  <w15:docId w15:val="{5DF05935-2ABB-427C-8E08-FFB8022C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5FAA"/>
    <w:pPr>
      <w:spacing w:before="120" w:after="120" w:line="264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5FAA"/>
    <w:pPr>
      <w:spacing w:before="0" w:after="0" w:line="240" w:lineRule="auto"/>
      <w:ind w:left="1134"/>
      <w:outlineLvl w:val="0"/>
    </w:pPr>
    <w:rPr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5FAA"/>
    <w:pPr>
      <w:tabs>
        <w:tab w:val="left" w:pos="1134"/>
      </w:tabs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5FAA"/>
    <w:pPr>
      <w:tabs>
        <w:tab w:val="left" w:pos="1134"/>
      </w:tabs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FAA"/>
    <w:rPr>
      <w:bCs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D45FAA"/>
  </w:style>
  <w:style w:type="character" w:customStyle="1" w:styleId="Heading3Char">
    <w:name w:val="Heading 3 Char"/>
    <w:basedOn w:val="DefaultParagraphFont"/>
    <w:link w:val="Heading3"/>
    <w:uiPriority w:val="9"/>
    <w:rsid w:val="00D45FAA"/>
    <w:rPr>
      <w:b/>
    </w:rPr>
  </w:style>
  <w:style w:type="paragraph" w:customStyle="1" w:styleId="NormalTab">
    <w:name w:val="Normal Tab"/>
    <w:basedOn w:val="Normal"/>
    <w:link w:val="NormalTabChar"/>
    <w:qFormat/>
    <w:rsid w:val="00D45FAA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D45FAA"/>
  </w:style>
  <w:style w:type="paragraph" w:styleId="Header">
    <w:name w:val="header"/>
    <w:basedOn w:val="Normal"/>
    <w:link w:val="HeaderChar"/>
    <w:uiPriority w:val="99"/>
    <w:unhideWhenUsed/>
    <w:rsid w:val="00D45FA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FAA"/>
  </w:style>
  <w:style w:type="paragraph" w:styleId="Title">
    <w:name w:val="Title"/>
    <w:basedOn w:val="Normal"/>
    <w:next w:val="Normal"/>
    <w:link w:val="TitleChar"/>
    <w:uiPriority w:val="10"/>
    <w:qFormat/>
    <w:rsid w:val="00D45FAA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45FAA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Footer">
    <w:name w:val="footer"/>
    <w:basedOn w:val="Normal"/>
    <w:link w:val="FooterChar"/>
    <w:uiPriority w:val="99"/>
    <w:unhideWhenUsed/>
    <w:rsid w:val="00412A3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33"/>
  </w:style>
  <w:style w:type="paragraph" w:styleId="ListParagraph">
    <w:name w:val="List Paragraph"/>
    <w:basedOn w:val="Normal"/>
    <w:uiPriority w:val="34"/>
    <w:qFormat/>
    <w:rsid w:val="00927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57BF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1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E1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euprava.m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psv.gov.m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Direktorat za ribarstvo</dc:creator>
  <cp:lastModifiedBy>Jelena Popovic</cp:lastModifiedBy>
  <cp:revision>37</cp:revision>
  <cp:lastPrinted>2019-03-14T12:31:00Z</cp:lastPrinted>
  <dcterms:created xsi:type="dcterms:W3CDTF">2023-10-10T06:51:00Z</dcterms:created>
  <dcterms:modified xsi:type="dcterms:W3CDTF">2023-11-01T08:12:00Z</dcterms:modified>
</cp:coreProperties>
</file>