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7037C" w14:textId="6D2E217A" w:rsidR="0011279F" w:rsidRDefault="0011279F" w:rsidP="00277E13">
      <w:pPr>
        <w:rPr>
          <w:rFonts w:ascii="Lato" w:hAnsi="Lato"/>
          <w:b/>
          <w:bCs/>
          <w:noProof/>
          <w:color w:val="90A630"/>
        </w:rPr>
      </w:pPr>
      <w:r>
        <w:rPr>
          <w:rFonts w:ascii="Lato" w:hAnsi="Lato"/>
          <w:b/>
          <w:bCs/>
          <w:noProof/>
          <w:color w:val="90A630"/>
        </w:rPr>
        <w:t xml:space="preserve">                                                                  </w:t>
      </w:r>
      <w:r>
        <w:rPr>
          <w:rFonts w:ascii="Lato" w:hAnsi="Lato"/>
          <w:b/>
          <w:bCs/>
          <w:noProof/>
          <w:color w:val="90A630"/>
        </w:rPr>
        <w:drawing>
          <wp:inline distT="0" distB="0" distL="0" distR="0" wp14:anchorId="6D314E08" wp14:editId="7EB47D0C">
            <wp:extent cx="1809750" cy="138619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softTeams-image__38_-removebg-preview (1).png"/>
                    <pic:cNvPicPr/>
                  </pic:nvPicPr>
                  <pic:blipFill>
                    <a:blip r:embed="rId10">
                      <a:extLst>
                        <a:ext uri="{28A0092B-C50C-407E-A947-70E740481C1C}">
                          <a14:useLocalDpi xmlns:a14="http://schemas.microsoft.com/office/drawing/2010/main" val="0"/>
                        </a:ext>
                      </a:extLst>
                    </a:blip>
                    <a:stretch>
                      <a:fillRect/>
                    </a:stretch>
                  </pic:blipFill>
                  <pic:spPr>
                    <a:xfrm>
                      <a:off x="0" y="0"/>
                      <a:ext cx="1858990" cy="1423909"/>
                    </a:xfrm>
                    <a:prstGeom prst="rect">
                      <a:avLst/>
                    </a:prstGeom>
                  </pic:spPr>
                </pic:pic>
              </a:graphicData>
            </a:graphic>
          </wp:inline>
        </w:drawing>
      </w:r>
      <w:r>
        <w:rPr>
          <w:rFonts w:ascii="Lato" w:hAnsi="Lato"/>
          <w:b/>
          <w:bCs/>
          <w:noProof/>
          <w:color w:val="90A630"/>
        </w:rPr>
        <w:t xml:space="preserve">   </w:t>
      </w:r>
    </w:p>
    <w:p w14:paraId="762A8292" w14:textId="27BF53AF" w:rsidR="7E53BFFE" w:rsidRDefault="0011279F" w:rsidP="00277E13">
      <w:pPr>
        <w:rPr>
          <w:rFonts w:ascii="Lato" w:hAnsi="Lato"/>
          <w:b/>
          <w:bCs/>
          <w:color w:val="90A630"/>
          <w:lang w:val="en-GB"/>
        </w:rPr>
      </w:pPr>
      <w:r>
        <w:rPr>
          <w:rFonts w:ascii="Lato" w:hAnsi="Lato"/>
          <w:b/>
          <w:bCs/>
          <w:noProof/>
          <w:color w:val="90A630"/>
        </w:rPr>
        <w:t xml:space="preserve">                                      </w:t>
      </w:r>
      <w:r w:rsidR="00D02333">
        <w:rPr>
          <w:rFonts w:ascii="Lato" w:hAnsi="Lato"/>
          <w:b/>
          <w:bCs/>
          <w:noProof/>
          <w:color w:val="90A630"/>
        </w:rPr>
        <w:drawing>
          <wp:inline distT="0" distB="0" distL="0" distR="0" wp14:anchorId="0B885924" wp14:editId="297B36AD">
            <wp:extent cx="1014984" cy="1014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tainable_Development_Goal_03GoodHealth.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inline>
        </w:drawing>
      </w:r>
      <w:r>
        <w:rPr>
          <w:rFonts w:ascii="Lato" w:hAnsi="Lato"/>
          <w:b/>
          <w:bCs/>
          <w:noProof/>
          <w:color w:val="90A630"/>
        </w:rPr>
        <w:t xml:space="preserve">         </w:t>
      </w:r>
      <w:r w:rsidR="00D02333">
        <w:rPr>
          <w:rFonts w:ascii="Lato" w:hAnsi="Lato"/>
          <w:b/>
          <w:bCs/>
          <w:noProof/>
          <w:color w:val="90A630"/>
        </w:rPr>
        <w:drawing>
          <wp:inline distT="0" distB="0" distL="0" distR="0" wp14:anchorId="56CC7EAC" wp14:editId="76ED66EE">
            <wp:extent cx="1014984" cy="1014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1).png"/>
                    <pic:cNvPicPr/>
                  </pic:nvPicPr>
                  <pic:blipFill>
                    <a:blip r:embed="rId12">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inline>
        </w:drawing>
      </w:r>
      <w:r>
        <w:rPr>
          <w:rFonts w:ascii="Lato" w:hAnsi="Lato"/>
          <w:b/>
          <w:bCs/>
          <w:noProof/>
          <w:color w:val="90A630"/>
        </w:rPr>
        <w:t xml:space="preserve">         </w:t>
      </w:r>
      <w:r w:rsidR="00D02333">
        <w:rPr>
          <w:rFonts w:ascii="Lato" w:hAnsi="Lato"/>
          <w:b/>
          <w:bCs/>
          <w:noProof/>
          <w:color w:val="90A630"/>
        </w:rPr>
        <w:drawing>
          <wp:inline distT="0" distB="0" distL="0" distR="0" wp14:anchorId="035D12A5" wp14:editId="0C92C1BC">
            <wp:extent cx="1014984" cy="1014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13">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inline>
        </w:drawing>
      </w:r>
    </w:p>
    <w:p w14:paraId="5BBB97A0" w14:textId="77777777" w:rsidR="00D02333" w:rsidRDefault="00D02333" w:rsidP="00277E13">
      <w:pPr>
        <w:rPr>
          <w:rFonts w:ascii="Lato" w:hAnsi="Lato"/>
          <w:b/>
          <w:bCs/>
          <w:color w:val="90A630"/>
          <w:lang w:val="en-GB"/>
        </w:rPr>
      </w:pPr>
    </w:p>
    <w:p w14:paraId="6A68F026" w14:textId="2E8BE159"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AUTHOR DETAILS</w:t>
      </w:r>
    </w:p>
    <w:p w14:paraId="70A9E35C" w14:textId="7EF2C9D2" w:rsidR="009C6976" w:rsidRPr="008D2730" w:rsidRDefault="009C6976" w:rsidP="02A9C274">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2A9C274" w14:paraId="6A0AC25A" w14:textId="77777777" w:rsidTr="02A9C274">
        <w:trPr>
          <w:trHeight w:val="274"/>
        </w:trPr>
        <w:tc>
          <w:tcPr>
            <w:tcW w:w="3375" w:type="dxa"/>
            <w:shd w:val="clear" w:color="auto" w:fill="154194"/>
          </w:tcPr>
          <w:p w14:paraId="3EB0F793" w14:textId="06D4AB08"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14:paraId="578AE3C2" w14:textId="1EE18DEC" w:rsidR="02A9C274" w:rsidRDefault="007D306E" w:rsidP="02A9C274">
            <w:pPr>
              <w:pStyle w:val="ListParagraph"/>
              <w:ind w:left="270" w:hanging="270"/>
              <w:jc w:val="center"/>
              <w:rPr>
                <w:rFonts w:ascii="Lato" w:hAnsi="Lato"/>
                <w:lang w:val="en-GB"/>
              </w:rPr>
            </w:pPr>
            <w:r>
              <w:rPr>
                <w:rFonts w:ascii="Lato" w:hAnsi="Lato"/>
                <w:lang w:val="en-GB"/>
              </w:rPr>
              <w:t>Biljana Veličković, Ana Đurović</w:t>
            </w:r>
          </w:p>
        </w:tc>
      </w:tr>
      <w:tr w:rsidR="02A9C274" w14:paraId="3645D0E1" w14:textId="77777777" w:rsidTr="02A9C274">
        <w:trPr>
          <w:trHeight w:val="259"/>
        </w:trPr>
        <w:tc>
          <w:tcPr>
            <w:tcW w:w="3375" w:type="dxa"/>
            <w:shd w:val="clear" w:color="auto" w:fill="154194"/>
          </w:tcPr>
          <w:p w14:paraId="5AC2A489" w14:textId="171B212E"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14:paraId="066EE426" w14:textId="4E0E6855" w:rsidR="02A9C274" w:rsidRDefault="007D306E" w:rsidP="02A9C274">
            <w:pPr>
              <w:pStyle w:val="ListParagraph"/>
              <w:ind w:left="270" w:hanging="270"/>
              <w:jc w:val="center"/>
              <w:rPr>
                <w:rFonts w:ascii="Lato" w:hAnsi="Lato"/>
                <w:lang w:val="en-GB"/>
              </w:rPr>
            </w:pPr>
            <w:r>
              <w:rPr>
                <w:rFonts w:ascii="Lato" w:hAnsi="Lato"/>
                <w:lang w:val="en-GB"/>
              </w:rPr>
              <w:t>Montenegro</w:t>
            </w:r>
          </w:p>
        </w:tc>
      </w:tr>
      <w:tr w:rsidR="02A9C274" w14:paraId="246741B8" w14:textId="77777777" w:rsidTr="02A9C274">
        <w:trPr>
          <w:trHeight w:val="274"/>
        </w:trPr>
        <w:tc>
          <w:tcPr>
            <w:tcW w:w="3375" w:type="dxa"/>
            <w:shd w:val="clear" w:color="auto" w:fill="154194"/>
          </w:tcPr>
          <w:p w14:paraId="17D38E93" w14:textId="038988D7"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14:paraId="568DD960" w14:textId="742CD11E" w:rsidR="02A9C274" w:rsidRDefault="007D306E" w:rsidP="02A9C274">
            <w:pPr>
              <w:pStyle w:val="ListParagraph"/>
              <w:ind w:left="270" w:hanging="270"/>
              <w:jc w:val="center"/>
              <w:rPr>
                <w:rFonts w:ascii="Lato" w:hAnsi="Lato"/>
                <w:lang w:val="en-GB"/>
              </w:rPr>
            </w:pPr>
            <w:r>
              <w:rPr>
                <w:rFonts w:ascii="Lato" w:hAnsi="Lato"/>
                <w:lang w:val="en-GB"/>
              </w:rPr>
              <w:t>JU OŠ ,, Vuk Karadžić” Podgorica</w:t>
            </w:r>
          </w:p>
        </w:tc>
      </w:tr>
      <w:tr w:rsidR="02A9C274" w14:paraId="68AC3A6D" w14:textId="77777777" w:rsidTr="02A9C274">
        <w:trPr>
          <w:trHeight w:val="259"/>
        </w:trPr>
        <w:tc>
          <w:tcPr>
            <w:tcW w:w="3375" w:type="dxa"/>
            <w:shd w:val="clear" w:color="auto" w:fill="154194"/>
          </w:tcPr>
          <w:p w14:paraId="6D9CA06F" w14:textId="55DBE08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14:paraId="3F18A1F2" w14:textId="77777777" w:rsidR="02A9C274" w:rsidRDefault="02A9C274" w:rsidP="02A9C274">
            <w:pPr>
              <w:ind w:left="270" w:hanging="270"/>
              <w:jc w:val="center"/>
              <w:rPr>
                <w:rFonts w:ascii="Lato" w:hAnsi="Lato"/>
                <w:lang w:val="en-GB"/>
              </w:rPr>
            </w:pPr>
          </w:p>
        </w:tc>
      </w:tr>
      <w:tr w:rsidR="02A9C274" w14:paraId="03B31218" w14:textId="77777777" w:rsidTr="02A9C274">
        <w:trPr>
          <w:trHeight w:val="259"/>
        </w:trPr>
        <w:tc>
          <w:tcPr>
            <w:tcW w:w="3375" w:type="dxa"/>
            <w:shd w:val="clear" w:color="auto" w:fill="154194"/>
          </w:tcPr>
          <w:p w14:paraId="4DEFD20E" w14:textId="59243D3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14:paraId="0F988DF1" w14:textId="765F6162" w:rsidR="02A9C274" w:rsidRDefault="007D306E" w:rsidP="02A9C274">
            <w:pPr>
              <w:ind w:left="270" w:hanging="270"/>
              <w:jc w:val="center"/>
              <w:rPr>
                <w:rFonts w:ascii="Lato" w:hAnsi="Lato"/>
                <w:lang w:val="en-GB"/>
              </w:rPr>
            </w:pPr>
            <w:r>
              <w:rPr>
                <w:rFonts w:ascii="Lato" w:hAnsi="Lato"/>
                <w:lang w:val="en-GB"/>
              </w:rPr>
              <w:t>Eco - school</w:t>
            </w:r>
          </w:p>
        </w:tc>
      </w:tr>
      <w:tr w:rsidR="02A9C274" w14:paraId="11800D73" w14:textId="77777777" w:rsidTr="02A9C274">
        <w:trPr>
          <w:trHeight w:val="808"/>
        </w:trPr>
        <w:tc>
          <w:tcPr>
            <w:tcW w:w="3375" w:type="dxa"/>
            <w:shd w:val="clear" w:color="auto" w:fill="154194"/>
          </w:tcPr>
          <w:p w14:paraId="334CDFB1" w14:textId="7BBEC3A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14:paraId="168791D8" w14:textId="4427E59C" w:rsidR="02A9C274" w:rsidRDefault="007D306E" w:rsidP="02A9C274">
            <w:pPr>
              <w:ind w:left="270" w:hanging="270"/>
              <w:jc w:val="center"/>
              <w:rPr>
                <w:rFonts w:ascii="Lato" w:hAnsi="Lato"/>
                <w:lang w:val="en-GB"/>
              </w:rPr>
            </w:pPr>
            <w:r>
              <w:rPr>
                <w:rFonts w:ascii="Lato" w:hAnsi="Lato"/>
                <w:lang w:val="en-GB"/>
              </w:rPr>
              <w:t>Yes</w:t>
            </w:r>
          </w:p>
        </w:tc>
      </w:tr>
      <w:tr w:rsidR="02A9C274" w14:paraId="1DBFDF4E" w14:textId="77777777" w:rsidTr="02A9C274">
        <w:trPr>
          <w:trHeight w:val="534"/>
        </w:trPr>
        <w:tc>
          <w:tcPr>
            <w:tcW w:w="3375" w:type="dxa"/>
            <w:shd w:val="clear" w:color="auto" w:fill="154194"/>
          </w:tcPr>
          <w:p w14:paraId="0D8A9C9C" w14:textId="6817E26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14:paraId="424108C4" w14:textId="49A078FF" w:rsidR="02A9C274" w:rsidRDefault="007D306E" w:rsidP="02A9C274">
            <w:pPr>
              <w:ind w:left="270" w:hanging="270"/>
              <w:jc w:val="center"/>
              <w:rPr>
                <w:rFonts w:ascii="Lato" w:hAnsi="Lato"/>
                <w:lang w:val="en-GB"/>
              </w:rPr>
            </w:pPr>
            <w:r>
              <w:rPr>
                <w:rFonts w:ascii="Lato" w:hAnsi="Lato"/>
                <w:lang w:val="en-GB"/>
              </w:rPr>
              <w:t>30. 08. 2023.</w:t>
            </w:r>
          </w:p>
        </w:tc>
      </w:tr>
    </w:tbl>
    <w:p w14:paraId="066CFAFF" w14:textId="4B01E7E3" w:rsidR="009C6976" w:rsidRPr="008D2730" w:rsidRDefault="009C6976" w:rsidP="02A9C274">
      <w:pPr>
        <w:pStyle w:val="ListParagraph"/>
        <w:ind w:left="270" w:hanging="270"/>
        <w:rPr>
          <w:rFonts w:ascii="Lato Black" w:hAnsi="Lato Black"/>
          <w:b/>
          <w:bCs/>
          <w:color w:val="90A630"/>
          <w:sz w:val="28"/>
          <w:szCs w:val="28"/>
          <w:lang w:val="en-GB"/>
        </w:rPr>
      </w:pPr>
    </w:p>
    <w:p w14:paraId="5F8310EC" w14:textId="462FCE6A" w:rsidR="00CA6A5D" w:rsidRPr="005C5779" w:rsidRDefault="00CA6A5D" w:rsidP="02A9C274">
      <w:pPr>
        <w:ind w:left="270" w:hanging="270"/>
        <w:rPr>
          <w:rFonts w:ascii="Lato" w:hAnsi="Lato"/>
          <w:b/>
          <w:bCs/>
          <w:lang w:val="en-GB"/>
        </w:rPr>
      </w:pPr>
    </w:p>
    <w:p w14:paraId="39F249F9" w14:textId="3F93DC20"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THE LESSON PLAN</w:t>
      </w:r>
    </w:p>
    <w:p w14:paraId="382C15C6" w14:textId="77777777" w:rsidR="009C6976" w:rsidRPr="008D2730" w:rsidRDefault="009C6976" w:rsidP="02A9C274">
      <w:pPr>
        <w:pStyle w:val="ListParagraph"/>
        <w:ind w:left="270" w:hanging="270"/>
        <w:rPr>
          <w:rFonts w:ascii="Lato Black" w:hAnsi="Lato Black"/>
          <w:b/>
          <w:bCs/>
          <w:color w:val="90A630"/>
          <w:sz w:val="28"/>
          <w:szCs w:val="28"/>
          <w:lang w:val="en-GB"/>
        </w:rPr>
      </w:pPr>
    </w:p>
    <w:p w14:paraId="0DC7B4A6" w14:textId="77777777" w:rsidR="00C35BF9" w:rsidRPr="00540BB4" w:rsidRDefault="00C35BF9" w:rsidP="02A9C274">
      <w:pPr>
        <w:pStyle w:val="ListParagraph"/>
        <w:ind w:left="270" w:hanging="270"/>
        <w:rPr>
          <w:rFonts w:ascii="Lato" w:hAnsi="Lato"/>
          <w:b/>
          <w:bCs/>
          <w:color w:val="0B1F51"/>
          <w:lang w:val="en-GB"/>
        </w:rPr>
      </w:pPr>
    </w:p>
    <w:p w14:paraId="209C3295" w14:textId="0450C5A2" w:rsidR="006632A8" w:rsidRPr="00540BB4" w:rsidRDefault="006632A8" w:rsidP="02A9C274">
      <w:pPr>
        <w:pStyle w:val="ListParagraph"/>
        <w:numPr>
          <w:ilvl w:val="0"/>
          <w:numId w:val="1"/>
        </w:numPr>
        <w:ind w:left="270" w:hanging="270"/>
        <w:rPr>
          <w:rFonts w:ascii="Lato" w:hAnsi="Lato"/>
          <w:color w:val="0B1F51"/>
          <w:lang w:val="en-GB"/>
        </w:rPr>
      </w:pPr>
      <w:r w:rsidRPr="0011279F">
        <w:rPr>
          <w:rFonts w:ascii="Lato" w:hAnsi="Lato"/>
          <w:i/>
          <w:color w:val="00B0F0"/>
          <w:lang w:val="en-GB"/>
        </w:rPr>
        <w:t>Theme</w:t>
      </w:r>
      <w:r w:rsidRPr="02A9C274">
        <w:rPr>
          <w:rFonts w:ascii="Lato" w:hAnsi="Lato"/>
          <w:color w:val="0B1F51"/>
          <w:lang w:val="en-GB"/>
        </w:rPr>
        <w:t xml:space="preserve"> –</w:t>
      </w:r>
      <w:r w:rsidR="007D306E">
        <w:rPr>
          <w:rFonts w:ascii="Lato" w:hAnsi="Lato"/>
          <w:color w:val="A6A6A6" w:themeColor="background1" w:themeShade="A6"/>
          <w:lang w:val="en-GB"/>
        </w:rPr>
        <w:t xml:space="preserve">  </w:t>
      </w:r>
      <w:r w:rsidR="007D306E" w:rsidRPr="007D306E">
        <w:rPr>
          <w:rFonts w:ascii="Lato" w:hAnsi="Lato"/>
          <w:lang w:val="en-GB"/>
        </w:rPr>
        <w:t>The Ozone layer</w:t>
      </w:r>
    </w:p>
    <w:p w14:paraId="493923C1" w14:textId="77777777" w:rsidR="006632A8" w:rsidRPr="00540BB4" w:rsidRDefault="006632A8" w:rsidP="02A9C274">
      <w:pPr>
        <w:ind w:left="270" w:hanging="270"/>
        <w:rPr>
          <w:rFonts w:ascii="Lato" w:hAnsi="Lato"/>
          <w:color w:val="0B1F51"/>
          <w:lang w:val="en-GB"/>
        </w:rPr>
      </w:pPr>
    </w:p>
    <w:p w14:paraId="301CA5CF" w14:textId="376E923C" w:rsidR="00DC75EF" w:rsidRPr="00204C53" w:rsidRDefault="00204C53" w:rsidP="00204C53">
      <w:pPr>
        <w:rPr>
          <w:rFonts w:ascii="Lato" w:hAnsi="Lato"/>
          <w:color w:val="0B1F51"/>
          <w:lang w:val="en-GB"/>
        </w:rPr>
      </w:pPr>
      <w:r>
        <w:rPr>
          <w:rFonts w:ascii="Lato" w:hAnsi="Lato"/>
          <w:color w:val="0B1F51"/>
          <w:lang w:val="en-GB"/>
        </w:rPr>
        <w:t xml:space="preserve">B.  </w:t>
      </w:r>
      <w:r w:rsidR="00DC75EF" w:rsidRPr="0011279F">
        <w:rPr>
          <w:rFonts w:ascii="Lato" w:hAnsi="Lato"/>
          <w:i/>
          <w:color w:val="00B0F0"/>
          <w:lang w:val="en-GB"/>
        </w:rPr>
        <w:t>Introduction</w:t>
      </w:r>
      <w:r w:rsidR="009C6976" w:rsidRPr="00204C53">
        <w:rPr>
          <w:rFonts w:ascii="Lato" w:hAnsi="Lato"/>
          <w:color w:val="0B1F51"/>
          <w:lang w:val="en-GB"/>
        </w:rPr>
        <w:t xml:space="preserve"> – </w:t>
      </w:r>
      <w:r w:rsidRPr="00204C53">
        <w:rPr>
          <w:rFonts w:ascii="Lato" w:hAnsi="Lato"/>
          <w:lang w:val="en-GB"/>
        </w:rPr>
        <w:t>The lesson plan introduces students to the importance of the ozone layer. During the lesson, the students learned about the causes and consequences of the formation of ozone holes, as well as the prevention of their formation.</w:t>
      </w:r>
    </w:p>
    <w:p w14:paraId="4CF84E28" w14:textId="77777777" w:rsidR="00CA04B9" w:rsidRPr="00540BB4" w:rsidRDefault="00CA04B9" w:rsidP="02A9C274">
      <w:pPr>
        <w:ind w:left="270" w:hanging="270"/>
        <w:rPr>
          <w:rFonts w:ascii="Lato" w:hAnsi="Lato"/>
          <w:color w:val="0B1F51"/>
          <w:lang w:val="en-GB"/>
        </w:rPr>
      </w:pPr>
    </w:p>
    <w:p w14:paraId="0E45DFF7" w14:textId="45248A67" w:rsidR="00204C53" w:rsidRPr="00204C53" w:rsidRDefault="00204C53" w:rsidP="00204C53">
      <w:pPr>
        <w:rPr>
          <w:rFonts w:ascii="Lato" w:hAnsi="Lato"/>
          <w:color w:val="A6A6A6" w:themeColor="background1" w:themeShade="A6"/>
        </w:rPr>
      </w:pPr>
      <w:r w:rsidRPr="0011279F">
        <w:rPr>
          <w:rFonts w:ascii="Lato" w:hAnsi="Lato"/>
          <w:i/>
          <w:color w:val="00B0F0"/>
          <w:lang w:val="en-GB"/>
        </w:rPr>
        <w:t xml:space="preserve">C. </w:t>
      </w:r>
      <w:r w:rsidR="008B6ABE" w:rsidRPr="0011279F">
        <w:rPr>
          <w:rFonts w:ascii="Lato" w:hAnsi="Lato"/>
          <w:i/>
          <w:color w:val="00B0F0"/>
          <w:lang w:val="en-GB"/>
        </w:rPr>
        <w:t>Age Group</w:t>
      </w:r>
      <w:r w:rsidR="008B6ABE" w:rsidRPr="0011279F">
        <w:rPr>
          <w:rFonts w:ascii="Lato" w:hAnsi="Lato"/>
          <w:color w:val="00B0F0"/>
          <w:lang w:val="en-GB"/>
        </w:rPr>
        <w:t xml:space="preserve"> </w:t>
      </w:r>
      <w:r w:rsidR="008B6ABE" w:rsidRPr="00204C53">
        <w:rPr>
          <w:rFonts w:ascii="Lato" w:hAnsi="Lato"/>
          <w:color w:val="0B1F51"/>
          <w:lang w:val="en-GB"/>
        </w:rPr>
        <w:t xml:space="preserve">– </w:t>
      </w:r>
      <w:r w:rsidRPr="00204C53">
        <w:rPr>
          <w:rFonts w:ascii="Lato" w:hAnsi="Lato"/>
          <w:lang w:val="en"/>
        </w:rPr>
        <w:t>The students were 11 years old</w:t>
      </w:r>
      <w:r w:rsidR="00971557">
        <w:rPr>
          <w:rFonts w:ascii="Lato" w:hAnsi="Lato"/>
          <w:lang w:val="en"/>
        </w:rPr>
        <w:t xml:space="preserve"> (5</w:t>
      </w:r>
      <w:r w:rsidR="00971557" w:rsidRPr="00971557">
        <w:rPr>
          <w:rFonts w:ascii="Lato" w:hAnsi="Lato"/>
          <w:vertAlign w:val="superscript"/>
          <w:lang w:val="en"/>
        </w:rPr>
        <w:t>th</w:t>
      </w:r>
      <w:r w:rsidR="00971557">
        <w:rPr>
          <w:rFonts w:ascii="Lato" w:hAnsi="Lato"/>
          <w:lang w:val="en"/>
        </w:rPr>
        <w:t xml:space="preserve"> grade)</w:t>
      </w:r>
      <w:r w:rsidRPr="00204C53">
        <w:rPr>
          <w:rFonts w:ascii="Lato" w:hAnsi="Lato"/>
          <w:lang w:val="en"/>
        </w:rPr>
        <w:t>, and they had the mentoring support of students from the Club of Young Scientists who are 13 years old</w:t>
      </w:r>
      <w:r w:rsidR="00971557">
        <w:rPr>
          <w:rFonts w:ascii="Lato" w:hAnsi="Lato"/>
          <w:lang w:val="en"/>
        </w:rPr>
        <w:t xml:space="preserve"> (8</w:t>
      </w:r>
      <w:r w:rsidR="00971557" w:rsidRPr="00971557">
        <w:rPr>
          <w:rFonts w:ascii="Lato" w:hAnsi="Lato"/>
          <w:vertAlign w:val="superscript"/>
          <w:lang w:val="en"/>
        </w:rPr>
        <w:t>th</w:t>
      </w:r>
      <w:r w:rsidR="00971557">
        <w:rPr>
          <w:rFonts w:ascii="Lato" w:hAnsi="Lato"/>
          <w:lang w:val="en"/>
        </w:rPr>
        <w:t>, 9</w:t>
      </w:r>
      <w:r w:rsidR="00971557" w:rsidRPr="00971557">
        <w:rPr>
          <w:rFonts w:ascii="Lato" w:hAnsi="Lato"/>
          <w:vertAlign w:val="superscript"/>
          <w:lang w:val="en"/>
        </w:rPr>
        <w:t>th</w:t>
      </w:r>
      <w:r w:rsidR="00971557">
        <w:rPr>
          <w:rFonts w:ascii="Lato" w:hAnsi="Lato"/>
          <w:lang w:val="en"/>
        </w:rPr>
        <w:t xml:space="preserve"> grade)</w:t>
      </w:r>
      <w:r w:rsidRPr="00204C53">
        <w:rPr>
          <w:rFonts w:ascii="Lato" w:hAnsi="Lato"/>
          <w:lang w:val="en"/>
        </w:rPr>
        <w:t>.</w:t>
      </w:r>
    </w:p>
    <w:p w14:paraId="02251B4E" w14:textId="4C4BAD58" w:rsidR="00DC75EF" w:rsidRPr="00204C53" w:rsidRDefault="00DC75EF" w:rsidP="00204C53">
      <w:pPr>
        <w:pStyle w:val="ListParagraph"/>
        <w:ind w:left="270"/>
        <w:rPr>
          <w:rFonts w:ascii="Lato" w:hAnsi="Lato"/>
          <w:b/>
          <w:bCs/>
          <w:color w:val="0B1F51"/>
          <w:lang w:val="en-GB"/>
        </w:rPr>
      </w:pPr>
    </w:p>
    <w:p w14:paraId="5D185A68" w14:textId="6BC5D9DE" w:rsidR="00E37067" w:rsidRPr="0011279F" w:rsidRDefault="00204C53" w:rsidP="00E37067">
      <w:pPr>
        <w:rPr>
          <w:rFonts w:ascii="Lato" w:hAnsi="Lato"/>
          <w:i/>
          <w:color w:val="00B0F0"/>
          <w:lang w:val="en-GB"/>
        </w:rPr>
      </w:pPr>
      <w:r w:rsidRPr="0011279F">
        <w:rPr>
          <w:rFonts w:ascii="Lato" w:hAnsi="Lato"/>
          <w:i/>
          <w:color w:val="00B0F0"/>
          <w:lang w:val="en-GB"/>
        </w:rPr>
        <w:lastRenderedPageBreak/>
        <w:t xml:space="preserve">D. </w:t>
      </w:r>
      <w:r w:rsidR="008B6ABE" w:rsidRPr="0011279F">
        <w:rPr>
          <w:rFonts w:ascii="Lato" w:hAnsi="Lato"/>
          <w:i/>
          <w:color w:val="00B0F0"/>
          <w:lang w:val="en-GB"/>
        </w:rPr>
        <w:t xml:space="preserve">Objectives or Learning Outcomes </w:t>
      </w:r>
    </w:p>
    <w:p w14:paraId="715DA754" w14:textId="0A513541" w:rsidR="00E37067" w:rsidRPr="00E37067" w:rsidRDefault="00E37067" w:rsidP="00E37067">
      <w:pPr>
        <w:rPr>
          <w:rFonts w:ascii="Lato" w:hAnsi="Lato"/>
          <w:lang w:val="en"/>
        </w:rPr>
      </w:pPr>
      <w:r w:rsidRPr="00E37067">
        <w:rPr>
          <w:rFonts w:ascii="Lato" w:hAnsi="Lato"/>
          <w:lang w:val="en"/>
        </w:rPr>
        <w:t>Outcomes that students will achieve:</w:t>
      </w:r>
    </w:p>
    <w:p w14:paraId="30E927F2" w14:textId="7FB306F0" w:rsidR="00E37067" w:rsidRPr="00E37067" w:rsidRDefault="00E37067" w:rsidP="00E37067">
      <w:pPr>
        <w:pStyle w:val="ListParagraph"/>
        <w:numPr>
          <w:ilvl w:val="0"/>
          <w:numId w:val="10"/>
        </w:numPr>
        <w:rPr>
          <w:rFonts w:ascii="Lato" w:hAnsi="Lato"/>
          <w:lang w:val="en"/>
        </w:rPr>
      </w:pPr>
      <w:r w:rsidRPr="00E37067">
        <w:rPr>
          <w:rFonts w:ascii="Lato" w:hAnsi="Lato"/>
          <w:lang w:val="en"/>
        </w:rPr>
        <w:t>They can explain the term ozone layer, environment</w:t>
      </w:r>
    </w:p>
    <w:p w14:paraId="7BAE2E13" w14:textId="762E30D4" w:rsidR="00E37067" w:rsidRPr="00E37067" w:rsidRDefault="00E37067" w:rsidP="00E37067">
      <w:pPr>
        <w:pStyle w:val="ListParagraph"/>
        <w:numPr>
          <w:ilvl w:val="0"/>
          <w:numId w:val="10"/>
        </w:numPr>
        <w:rPr>
          <w:rFonts w:ascii="Lato" w:hAnsi="Lato"/>
          <w:lang w:val="en"/>
        </w:rPr>
      </w:pPr>
      <w:r w:rsidRPr="00E37067">
        <w:rPr>
          <w:rFonts w:ascii="Lato" w:hAnsi="Lato"/>
          <w:lang w:val="en"/>
        </w:rPr>
        <w:t>They recognize the functions of the ozone layer in protecting the living world on Earth</w:t>
      </w:r>
    </w:p>
    <w:p w14:paraId="642A93D3" w14:textId="05C63C9F" w:rsidR="00E37067" w:rsidRPr="00E37067" w:rsidRDefault="00E37067" w:rsidP="00E37067">
      <w:pPr>
        <w:pStyle w:val="ListParagraph"/>
        <w:numPr>
          <w:ilvl w:val="0"/>
          <w:numId w:val="10"/>
        </w:numPr>
        <w:rPr>
          <w:rFonts w:ascii="Lato" w:hAnsi="Lato"/>
          <w:lang w:val="en"/>
        </w:rPr>
      </w:pPr>
      <w:r w:rsidRPr="00E37067">
        <w:rPr>
          <w:rFonts w:ascii="Lato" w:hAnsi="Lato"/>
          <w:lang w:val="en"/>
        </w:rPr>
        <w:t>Recognize the causes that threaten the ozone layer,</w:t>
      </w:r>
    </w:p>
    <w:p w14:paraId="5075E87B" w14:textId="3BEB091D" w:rsidR="00E37067" w:rsidRPr="00E37067" w:rsidRDefault="00E37067" w:rsidP="00E37067">
      <w:pPr>
        <w:pStyle w:val="ListParagraph"/>
        <w:numPr>
          <w:ilvl w:val="0"/>
          <w:numId w:val="10"/>
        </w:numPr>
        <w:rPr>
          <w:rFonts w:ascii="Lato" w:hAnsi="Lato"/>
          <w:lang w:val="en"/>
        </w:rPr>
      </w:pPr>
      <w:r w:rsidRPr="00E37067">
        <w:rPr>
          <w:rFonts w:ascii="Lato" w:hAnsi="Lato"/>
          <w:lang w:val="en"/>
        </w:rPr>
        <w:t>They predict the consequences and devise environmental protection measures in relation to the causes.</w:t>
      </w:r>
    </w:p>
    <w:p w14:paraId="5664A6ED" w14:textId="431590A8" w:rsidR="00E37067" w:rsidRPr="00E37067" w:rsidRDefault="00E37067" w:rsidP="00E37067">
      <w:pPr>
        <w:pStyle w:val="ListParagraph"/>
        <w:numPr>
          <w:ilvl w:val="0"/>
          <w:numId w:val="10"/>
        </w:numPr>
        <w:rPr>
          <w:rFonts w:ascii="Lato" w:hAnsi="Lato"/>
        </w:rPr>
      </w:pPr>
      <w:r w:rsidRPr="00E37067">
        <w:rPr>
          <w:rFonts w:ascii="Lato" w:hAnsi="Lato"/>
          <w:lang w:val="en"/>
        </w:rPr>
        <w:t>They recognize personal responsibility and ways to contribute to the preservation of the environment</w:t>
      </w:r>
    </w:p>
    <w:p w14:paraId="7FC4C626" w14:textId="09AB8FF0" w:rsidR="00DC75EF" w:rsidRPr="00E37067" w:rsidRDefault="00DC75EF" w:rsidP="00204C53">
      <w:pPr>
        <w:rPr>
          <w:rFonts w:ascii="Lato" w:hAnsi="Lato"/>
          <w:lang w:val="en-GB"/>
        </w:rPr>
      </w:pPr>
    </w:p>
    <w:p w14:paraId="3AF2979E" w14:textId="77777777" w:rsidR="00DC75EF" w:rsidRPr="00E37067" w:rsidRDefault="00DC75EF" w:rsidP="02A9C274">
      <w:pPr>
        <w:ind w:left="270" w:hanging="270"/>
        <w:rPr>
          <w:rFonts w:ascii="Lato" w:hAnsi="Lato"/>
          <w:lang w:val="en-GB"/>
        </w:rPr>
      </w:pPr>
    </w:p>
    <w:p w14:paraId="7DC532E0" w14:textId="08EC42CE" w:rsidR="00692439" w:rsidRPr="00E37067" w:rsidRDefault="00E37067" w:rsidP="00E37067">
      <w:pPr>
        <w:rPr>
          <w:rFonts w:ascii="Lato" w:hAnsi="Lato"/>
          <w:color w:val="0B1F51"/>
          <w:lang w:val="en-GB"/>
        </w:rPr>
      </w:pPr>
      <w:r w:rsidRPr="0011279F">
        <w:rPr>
          <w:rFonts w:ascii="Lato" w:hAnsi="Lato"/>
          <w:i/>
          <w:noProof/>
          <w:color w:val="00B0F0"/>
          <w:lang w:val="en-GB"/>
        </w:rPr>
        <w:t xml:space="preserve">E. </w:t>
      </w:r>
      <w:r w:rsidR="00DC75EF" w:rsidRPr="0011279F">
        <w:rPr>
          <w:rFonts w:ascii="Lato" w:hAnsi="Lato"/>
          <w:i/>
          <w:noProof/>
          <w:color w:val="00B0F0"/>
          <w:lang w:val="en-GB"/>
        </w:rPr>
        <w:t>T</w:t>
      </w:r>
      <w:r w:rsidR="008B6ABE" w:rsidRPr="0011279F">
        <w:rPr>
          <w:rFonts w:ascii="Lato" w:hAnsi="Lato"/>
          <w:i/>
          <w:noProof/>
          <w:color w:val="00B0F0"/>
          <w:lang w:val="en-GB"/>
        </w:rPr>
        <w:t>ime</w:t>
      </w:r>
      <w:r w:rsidR="008B6ABE" w:rsidRPr="0011279F">
        <w:rPr>
          <w:rFonts w:ascii="Lato" w:hAnsi="Lato"/>
          <w:i/>
          <w:color w:val="00B0F0"/>
          <w:lang w:val="en-GB"/>
        </w:rPr>
        <w:t xml:space="preserve"> required to deliver the lesson plan</w:t>
      </w:r>
      <w:r w:rsidR="006632A8" w:rsidRPr="0011279F">
        <w:rPr>
          <w:rFonts w:ascii="Lato" w:hAnsi="Lato"/>
          <w:color w:val="00B0F0"/>
          <w:lang w:val="en-GB"/>
        </w:rPr>
        <w:t xml:space="preserve"> </w:t>
      </w:r>
      <w:r w:rsidR="006632A8" w:rsidRPr="00E37067">
        <w:rPr>
          <w:rFonts w:ascii="Lato" w:hAnsi="Lato"/>
          <w:color w:val="0B1F51"/>
          <w:lang w:val="en-GB"/>
        </w:rPr>
        <w:t>–</w:t>
      </w:r>
      <w:r w:rsidR="006632A8" w:rsidRPr="00E37067">
        <w:rPr>
          <w:rFonts w:ascii="Lato" w:hAnsi="Lato"/>
          <w:color w:val="BFBFBF" w:themeColor="background1" w:themeShade="BF"/>
          <w:lang w:val="en-GB"/>
        </w:rPr>
        <w:t xml:space="preserve"> </w:t>
      </w:r>
      <w:r w:rsidRPr="00E37067">
        <w:rPr>
          <w:rFonts w:ascii="Lato" w:hAnsi="Lato"/>
          <w:lang w:val="en-GB"/>
        </w:rPr>
        <w:t>45 minutes</w:t>
      </w:r>
    </w:p>
    <w:p w14:paraId="113DAA1F" w14:textId="77777777" w:rsidR="00692439" w:rsidRPr="00540BB4" w:rsidRDefault="00692439" w:rsidP="02A9C274">
      <w:pPr>
        <w:ind w:left="270" w:hanging="270"/>
        <w:rPr>
          <w:rFonts w:ascii="Lato" w:hAnsi="Lato"/>
          <w:color w:val="0B1F51"/>
          <w:lang w:val="en-GB"/>
        </w:rPr>
      </w:pPr>
    </w:p>
    <w:p w14:paraId="76A0EF1E" w14:textId="77777777" w:rsidR="005F1D49" w:rsidRPr="005F1D49" w:rsidRDefault="00E37067" w:rsidP="005F1D49">
      <w:pPr>
        <w:spacing w:before="120" w:after="120" w:line="240" w:lineRule="auto"/>
        <w:rPr>
          <w:rFonts w:ascii="Lato" w:hAnsi="Lato"/>
        </w:rPr>
      </w:pPr>
      <w:r w:rsidRPr="0011279F">
        <w:rPr>
          <w:rFonts w:ascii="Lato" w:hAnsi="Lato"/>
          <w:i/>
          <w:color w:val="00B0F0"/>
          <w:lang w:val="en-GB"/>
        </w:rPr>
        <w:t xml:space="preserve">F. </w:t>
      </w:r>
      <w:r w:rsidR="00692439" w:rsidRPr="0011279F">
        <w:rPr>
          <w:rFonts w:ascii="Lato" w:hAnsi="Lato"/>
          <w:i/>
          <w:color w:val="00B0F0"/>
          <w:lang w:val="en-GB"/>
        </w:rPr>
        <w:t>Remote preparation</w:t>
      </w:r>
      <w:r w:rsidR="00692439" w:rsidRPr="0011279F">
        <w:rPr>
          <w:rFonts w:ascii="Lato" w:hAnsi="Lato"/>
          <w:color w:val="00B0F0"/>
          <w:lang w:val="en-GB"/>
        </w:rPr>
        <w:t xml:space="preserve"> </w:t>
      </w:r>
      <w:r w:rsidR="00692439" w:rsidRPr="02A9C274">
        <w:rPr>
          <w:rFonts w:ascii="Lato" w:hAnsi="Lato"/>
          <w:color w:val="0B1F51"/>
          <w:lang w:val="en-GB"/>
        </w:rPr>
        <w:t xml:space="preserve">- </w:t>
      </w:r>
      <w:r w:rsidR="005F1D49" w:rsidRPr="005F1D49">
        <w:rPr>
          <w:rFonts w:ascii="Lato" w:hAnsi="Lato"/>
          <w:lang w:val="en"/>
        </w:rPr>
        <w:t>we prepared students who are members of the Club of Young Scientists how to cooperate with younger students and explained to them how they will participate in the workshop.</w:t>
      </w:r>
    </w:p>
    <w:p w14:paraId="00753ED3" w14:textId="77777777" w:rsidR="00DC75EF" w:rsidRPr="00540BB4" w:rsidRDefault="00DC75EF" w:rsidP="02A9C274">
      <w:pPr>
        <w:ind w:left="270" w:hanging="270"/>
        <w:rPr>
          <w:rFonts w:ascii="Lato" w:hAnsi="Lato"/>
          <w:color w:val="0B1F51"/>
          <w:lang w:val="en-GB"/>
        </w:rPr>
      </w:pPr>
    </w:p>
    <w:p w14:paraId="45DDD33B" w14:textId="0BFF6226" w:rsidR="00E37067" w:rsidRPr="00E37067" w:rsidRDefault="003F28A5" w:rsidP="00E37067">
      <w:pPr>
        <w:rPr>
          <w:rFonts w:ascii="Lato" w:hAnsi="Lato"/>
          <w:color w:val="0B1F51"/>
        </w:rPr>
      </w:pPr>
      <w:r w:rsidRPr="0011279F">
        <w:rPr>
          <w:rFonts w:ascii="Lato" w:hAnsi="Lato"/>
          <w:i/>
          <w:color w:val="00B0F0"/>
          <w:lang w:val="en-GB"/>
        </w:rPr>
        <w:t>G</w:t>
      </w:r>
      <w:r w:rsidR="00E37067" w:rsidRPr="0011279F">
        <w:rPr>
          <w:rFonts w:ascii="Lato" w:hAnsi="Lato"/>
          <w:i/>
          <w:color w:val="00B0F0"/>
          <w:lang w:val="en-GB"/>
        </w:rPr>
        <w:t xml:space="preserve">. </w:t>
      </w:r>
      <w:r w:rsidR="008B6ABE" w:rsidRPr="0011279F">
        <w:rPr>
          <w:rFonts w:ascii="Lato" w:hAnsi="Lato"/>
          <w:i/>
          <w:color w:val="00B0F0"/>
          <w:lang w:val="en-GB"/>
        </w:rPr>
        <w:t>Resources Required to deliver the lesson plan</w:t>
      </w:r>
      <w:r w:rsidR="009C6976" w:rsidRPr="0011279F">
        <w:rPr>
          <w:rFonts w:ascii="Lato" w:hAnsi="Lato"/>
          <w:color w:val="00B0F0"/>
          <w:lang w:val="en-GB"/>
        </w:rPr>
        <w:t xml:space="preserve"> </w:t>
      </w:r>
      <w:r w:rsidR="009C6976" w:rsidRPr="00E37067">
        <w:rPr>
          <w:rFonts w:ascii="Lato" w:hAnsi="Lato"/>
          <w:color w:val="0B1F51"/>
          <w:lang w:val="en-GB"/>
        </w:rPr>
        <w:t xml:space="preserve">– </w:t>
      </w:r>
      <w:r w:rsidR="00E37067" w:rsidRPr="003F28A5">
        <w:rPr>
          <w:rFonts w:ascii="Lato" w:hAnsi="Lato"/>
          <w:lang w:val="en"/>
        </w:rPr>
        <w:t>Laptop, projector, Ozzy ozzone cartoon, Ozzy ozzone educational game boards, dice, pawns, mobile phones, prepared quiz kahoot, large paper with problem tree drawn, root-shaped leaves, leaves and apples for writing causes, effects and solutions in the formation of ozone holes.</w:t>
      </w:r>
    </w:p>
    <w:p w14:paraId="3ABE0094" w14:textId="6ACB826B" w:rsidR="00DC75EF" w:rsidRPr="00E37067" w:rsidRDefault="00DC75EF" w:rsidP="00E37067">
      <w:pPr>
        <w:rPr>
          <w:rFonts w:ascii="Lato" w:hAnsi="Lato"/>
          <w:color w:val="0B1F51"/>
          <w:lang w:val="en-GB"/>
        </w:rPr>
      </w:pPr>
    </w:p>
    <w:p w14:paraId="2628EF71" w14:textId="77777777" w:rsidR="00DC75EF" w:rsidRPr="00540BB4" w:rsidRDefault="00DC75EF" w:rsidP="02A9C274">
      <w:pPr>
        <w:ind w:left="270" w:hanging="270"/>
        <w:rPr>
          <w:rFonts w:ascii="Lato" w:hAnsi="Lato"/>
          <w:color w:val="0B1F51"/>
          <w:lang w:val="en-GB"/>
        </w:rPr>
      </w:pPr>
    </w:p>
    <w:p w14:paraId="6487F2ED" w14:textId="3D9B11E1" w:rsidR="00462EAC" w:rsidRPr="0011279F" w:rsidRDefault="003F28A5" w:rsidP="003F28A5">
      <w:pPr>
        <w:rPr>
          <w:rFonts w:ascii="Lato" w:hAnsi="Lato"/>
          <w:i/>
          <w:color w:val="00B0F0"/>
          <w:lang w:val="en-GB"/>
        </w:rPr>
      </w:pPr>
      <w:r w:rsidRPr="0011279F">
        <w:rPr>
          <w:rFonts w:ascii="Lato" w:hAnsi="Lato"/>
          <w:i/>
          <w:color w:val="00B0F0"/>
          <w:lang w:val="en-GB"/>
        </w:rPr>
        <w:t xml:space="preserve">H. Activity </w:t>
      </w:r>
    </w:p>
    <w:p w14:paraId="4FC3F62E" w14:textId="360389B9" w:rsidR="00562C25" w:rsidRPr="005F1D49" w:rsidRDefault="00562C25" w:rsidP="02A9C274">
      <w:pPr>
        <w:pStyle w:val="ListParagraph"/>
        <w:numPr>
          <w:ilvl w:val="1"/>
          <w:numId w:val="1"/>
        </w:numPr>
        <w:ind w:left="270" w:hanging="270"/>
        <w:rPr>
          <w:rFonts w:ascii="Lato" w:hAnsi="Lato"/>
          <w:color w:val="FF0000"/>
          <w:lang w:val="en-GB"/>
        </w:rPr>
      </w:pPr>
      <w:r w:rsidRPr="005F1D49">
        <w:rPr>
          <w:rFonts w:ascii="Lato" w:hAnsi="Lato"/>
          <w:color w:val="FF0000"/>
          <w:lang w:val="en-GB"/>
        </w:rPr>
        <w:t xml:space="preserve">Introduction </w:t>
      </w:r>
      <w:r w:rsidR="005F1D49">
        <w:rPr>
          <w:rFonts w:ascii="Lato" w:hAnsi="Lato"/>
          <w:color w:val="FF0000"/>
          <w:lang w:val="en-GB"/>
        </w:rPr>
        <w:t>(15 minutes)</w:t>
      </w:r>
    </w:p>
    <w:p w14:paraId="16E2EA20" w14:textId="77777777" w:rsidR="005F1D49" w:rsidRPr="005F1D49" w:rsidRDefault="005F1D49" w:rsidP="005F1D49">
      <w:pPr>
        <w:pStyle w:val="ListParagraph"/>
        <w:numPr>
          <w:ilvl w:val="0"/>
          <w:numId w:val="11"/>
        </w:numPr>
        <w:rPr>
          <w:rFonts w:ascii="Lato" w:hAnsi="Lato"/>
          <w:lang w:val="en"/>
        </w:rPr>
      </w:pPr>
      <w:r w:rsidRPr="005F1D49">
        <w:rPr>
          <w:rFonts w:ascii="Lato" w:hAnsi="Lato"/>
          <w:lang w:val="en"/>
        </w:rPr>
        <w:t>The teachers divide the students into 4 groups-teams, using a random sample. Students themselves delegate a representative at the group level.</w:t>
      </w:r>
    </w:p>
    <w:p w14:paraId="1A3C9BA1" w14:textId="0A096346" w:rsidR="005F1D49" w:rsidRPr="005F1D49" w:rsidRDefault="005F1D49" w:rsidP="005F1D49">
      <w:pPr>
        <w:pStyle w:val="ListParagraph"/>
        <w:numPr>
          <w:ilvl w:val="0"/>
          <w:numId w:val="11"/>
        </w:numPr>
        <w:rPr>
          <w:rFonts w:ascii="Lato" w:hAnsi="Lato"/>
          <w:lang w:val="en"/>
        </w:rPr>
      </w:pPr>
      <w:r w:rsidRPr="005F1D49">
        <w:rPr>
          <w:rFonts w:ascii="Lato" w:hAnsi="Lato"/>
          <w:lang w:val="en"/>
        </w:rPr>
        <w:t xml:space="preserve">Each group (team) gets one student representative of the Club of Young Scientists (8th or 9th grade), who has the role of moderating the group's work. </w:t>
      </w:r>
    </w:p>
    <w:p w14:paraId="222B2657" w14:textId="123A098C" w:rsidR="005F1D49" w:rsidRPr="005F1D49" w:rsidRDefault="005F1D49" w:rsidP="005F1D49">
      <w:pPr>
        <w:pStyle w:val="ListParagraph"/>
        <w:numPr>
          <w:ilvl w:val="0"/>
          <w:numId w:val="11"/>
        </w:numPr>
        <w:rPr>
          <w:rFonts w:ascii="Lato" w:hAnsi="Lato"/>
          <w:lang w:val="en"/>
        </w:rPr>
      </w:pPr>
      <w:r w:rsidRPr="005F1D49">
        <w:rPr>
          <w:rFonts w:ascii="Lato" w:hAnsi="Lato"/>
          <w:lang w:val="en"/>
        </w:rPr>
        <w:t xml:space="preserve">At the team level, in the introductory part of the lesson, a conversation is started with the students of the Young Scientists Club on the topic of the ozone layer. The conversation is directed by the student-moderator with the help of pre-designed questions that aim to introduce the students to the topic and recognize their prior knowledge and personal experience. During the work, the teachers invite team representatives to answer questions or present a dilemma that will serve as an introduction to the next activity. </w:t>
      </w:r>
    </w:p>
    <w:p w14:paraId="6C6A8995" w14:textId="5F8F229D" w:rsidR="005F1D49" w:rsidRPr="005F1D49" w:rsidRDefault="005F1D49" w:rsidP="005F1D49">
      <w:pPr>
        <w:pStyle w:val="ListParagraph"/>
        <w:numPr>
          <w:ilvl w:val="0"/>
          <w:numId w:val="11"/>
        </w:numPr>
        <w:rPr>
          <w:rFonts w:ascii="Lato" w:hAnsi="Lato"/>
        </w:rPr>
      </w:pPr>
      <w:r w:rsidRPr="005F1D49">
        <w:rPr>
          <w:rFonts w:ascii="Lato" w:hAnsi="Lato"/>
          <w:lang w:val="en"/>
        </w:rPr>
        <w:t>They watch a specially adapted animated film OZ</w:t>
      </w:r>
      <w:r w:rsidR="00971557">
        <w:rPr>
          <w:rFonts w:ascii="Lato" w:hAnsi="Lato"/>
          <w:lang w:val="en"/>
        </w:rPr>
        <w:t>ZY OZZONE</w:t>
      </w:r>
      <w:r w:rsidRPr="005F1D49">
        <w:rPr>
          <w:rFonts w:ascii="Lato" w:hAnsi="Lato"/>
          <w:lang w:val="en"/>
        </w:rPr>
        <w:t xml:space="preserve">- the teacher directs the students to what they should pay attention to while watching the film and that the next activity will build on the content they had the opportunity to see in the film. </w:t>
      </w:r>
    </w:p>
    <w:p w14:paraId="78E1CF12" w14:textId="77777777" w:rsidR="00562C25" w:rsidRPr="00017174" w:rsidRDefault="00562C25" w:rsidP="02A9C274">
      <w:pPr>
        <w:ind w:left="270" w:hanging="270"/>
        <w:rPr>
          <w:rFonts w:ascii="Lato" w:hAnsi="Lato"/>
          <w:color w:val="A6A6A6" w:themeColor="background1" w:themeShade="A6"/>
          <w:lang w:val="en-GB"/>
        </w:rPr>
      </w:pPr>
    </w:p>
    <w:p w14:paraId="0366F804" w14:textId="62FEEBB5" w:rsidR="00562C25" w:rsidRPr="00971557" w:rsidRDefault="00562C25" w:rsidP="02A9C274">
      <w:pPr>
        <w:pStyle w:val="ListParagraph"/>
        <w:numPr>
          <w:ilvl w:val="1"/>
          <w:numId w:val="1"/>
        </w:numPr>
        <w:ind w:left="270" w:hanging="270"/>
        <w:rPr>
          <w:rFonts w:ascii="Lato" w:hAnsi="Lato"/>
          <w:color w:val="FF0000"/>
          <w:lang w:val="en-GB"/>
        </w:rPr>
      </w:pPr>
      <w:r w:rsidRPr="00971557">
        <w:rPr>
          <w:rFonts w:ascii="Lato" w:hAnsi="Lato"/>
          <w:color w:val="FF0000"/>
          <w:lang w:val="en-GB"/>
        </w:rPr>
        <w:t xml:space="preserve">Development </w:t>
      </w:r>
      <w:r w:rsidR="00971557">
        <w:rPr>
          <w:rFonts w:ascii="Lato" w:hAnsi="Lato"/>
          <w:color w:val="FF0000"/>
          <w:lang w:val="en-GB"/>
        </w:rPr>
        <w:t>(20-25 minutes)</w:t>
      </w:r>
    </w:p>
    <w:p w14:paraId="39F76C8A" w14:textId="6BF0A96C" w:rsidR="00971557" w:rsidRPr="00971557" w:rsidRDefault="00971557" w:rsidP="00971557">
      <w:pPr>
        <w:pStyle w:val="ListParagraph"/>
        <w:numPr>
          <w:ilvl w:val="0"/>
          <w:numId w:val="12"/>
        </w:numPr>
        <w:rPr>
          <w:rFonts w:ascii="Lato" w:hAnsi="Lato"/>
          <w:lang w:val="en-GB"/>
        </w:rPr>
      </w:pPr>
      <w:r w:rsidRPr="00971557">
        <w:rPr>
          <w:rFonts w:ascii="Lato" w:hAnsi="Lato"/>
          <w:lang w:val="en-GB"/>
        </w:rPr>
        <w:t xml:space="preserve">After they have watched the animated film, the teacher initiates a discussion about the new information they learned while watching the animated film - the emphasis is on recognizing information related to phenomena and processes that occur in the environment and cause </w:t>
      </w:r>
      <w:r w:rsidRPr="00971557">
        <w:rPr>
          <w:rFonts w:ascii="Lato" w:hAnsi="Lato"/>
          <w:lang w:val="en-GB"/>
        </w:rPr>
        <w:lastRenderedPageBreak/>
        <w:t xml:space="preserve">damage to the ozone layer directly or indirectly. The facts and personal stories of the animated heroes help the students to define/explain important terms and phenomena and, based on personal experience, independently draw conclusions from the story about the causes, consequences and possible solutions related to the preservation of the ozone layer. </w:t>
      </w:r>
    </w:p>
    <w:p w14:paraId="5FE54054" w14:textId="0AA090C5" w:rsidR="00562C25" w:rsidRDefault="00971557" w:rsidP="00971557">
      <w:pPr>
        <w:pStyle w:val="ListParagraph"/>
        <w:numPr>
          <w:ilvl w:val="0"/>
          <w:numId w:val="12"/>
        </w:numPr>
        <w:rPr>
          <w:rFonts w:ascii="Lato" w:hAnsi="Lato"/>
          <w:lang w:val="en-GB"/>
        </w:rPr>
      </w:pPr>
      <w:r w:rsidRPr="00971557">
        <w:rPr>
          <w:rFonts w:ascii="Lato" w:hAnsi="Lato"/>
          <w:lang w:val="en-GB"/>
        </w:rPr>
        <w:t xml:space="preserve">Club students - moderators present the OZI OZON educational game to each team and introduce them to the rules of the game. Students at the group level cross the fields (questions) in the game and try to reach the goal. The questions in the game are designed with the aim of repeating what has been learned and expanding knowledge. Moderators help students and give additional answers if they notice that a question during the game is not clear enough or they do not recognize the answer. The role of the moderator is also to motivate all team members to participate. The role of the game is to have fun and thus repeat what they learned and expand their knowledge by acquiring new, interesting information that they did not have the opportunity to hear while watching the animated film. </w:t>
      </w:r>
    </w:p>
    <w:p w14:paraId="3B97E29A" w14:textId="77777777" w:rsidR="00971557" w:rsidRPr="00971557" w:rsidRDefault="00971557" w:rsidP="00971557">
      <w:pPr>
        <w:pStyle w:val="ListParagraph"/>
        <w:numPr>
          <w:ilvl w:val="0"/>
          <w:numId w:val="12"/>
        </w:numPr>
        <w:rPr>
          <w:rFonts w:ascii="Lato" w:hAnsi="Lato"/>
        </w:rPr>
      </w:pPr>
      <w:r w:rsidRPr="00971557">
        <w:rPr>
          <w:rFonts w:ascii="Lato" w:hAnsi="Lato"/>
          <w:lang w:val="en"/>
        </w:rPr>
        <w:t>After all the teams reach the goal in the game, the teacher invites them to participate in a quiz that is set with the help of the digital tool Kahoot. Moderators explain the rules of participation in the quiz to their team and give them a mobile phone that they will use to answer the questions that are being followed by the teacher on the video beam. It was especially emphasized that the quiz has a competitive character and that in addition to the correct answer, the speed with which the team sends the answers is also important. The quiz has 10 questions, and after each question the participants have the opportunity to follow the status of their team on the video beam. The questions follow up on the contents that the students had the opportunity to hear in the previous part of the lesson. In addition to recalling and sorting information, a certain number of questions are of a higher level and the participants are expected to think critically and draw conclusions independently.</w:t>
      </w:r>
    </w:p>
    <w:p w14:paraId="4CDE84D9" w14:textId="77777777" w:rsidR="00971557" w:rsidRPr="00971557" w:rsidRDefault="00971557" w:rsidP="00971557">
      <w:pPr>
        <w:pStyle w:val="ListParagraph"/>
        <w:rPr>
          <w:rFonts w:ascii="Lato" w:hAnsi="Lato"/>
          <w:lang w:val="en-GB"/>
        </w:rPr>
      </w:pPr>
    </w:p>
    <w:p w14:paraId="6386E0EA" w14:textId="684B8189" w:rsidR="00562C25" w:rsidRPr="00971557" w:rsidRDefault="00562C25" w:rsidP="02A9C274">
      <w:pPr>
        <w:pStyle w:val="ListParagraph"/>
        <w:numPr>
          <w:ilvl w:val="1"/>
          <w:numId w:val="1"/>
        </w:numPr>
        <w:ind w:left="270" w:hanging="270"/>
        <w:rPr>
          <w:rFonts w:ascii="Lato" w:hAnsi="Lato"/>
          <w:color w:val="A6A6A6" w:themeColor="background1" w:themeShade="A6"/>
          <w:lang w:val="en-GB"/>
        </w:rPr>
      </w:pPr>
      <w:r w:rsidRPr="00971557">
        <w:rPr>
          <w:rFonts w:ascii="Lato" w:hAnsi="Lato"/>
          <w:color w:val="FF0000"/>
          <w:lang w:val="en-GB"/>
        </w:rPr>
        <w:t>Conclusion</w:t>
      </w:r>
      <w:r w:rsidR="003F28A5">
        <w:rPr>
          <w:rFonts w:ascii="Lato" w:hAnsi="Lato"/>
          <w:color w:val="FF0000"/>
          <w:lang w:val="en-GB"/>
        </w:rPr>
        <w:t xml:space="preserve"> (5-10 minutes)</w:t>
      </w:r>
    </w:p>
    <w:p w14:paraId="51BD9767" w14:textId="77777777" w:rsidR="003F28A5" w:rsidRPr="003F28A5" w:rsidRDefault="003F28A5" w:rsidP="003F28A5">
      <w:pPr>
        <w:pStyle w:val="ListParagraph"/>
        <w:numPr>
          <w:ilvl w:val="0"/>
          <w:numId w:val="15"/>
        </w:numPr>
        <w:rPr>
          <w:bCs/>
          <w:color w:val="000000" w:themeColor="text1"/>
        </w:rPr>
      </w:pPr>
      <w:r w:rsidRPr="003F28A5">
        <w:rPr>
          <w:bCs/>
          <w:color w:val="000000" w:themeColor="text1"/>
          <w:lang w:val="en"/>
        </w:rPr>
        <w:t>After all the teams reach the goal in the game, the teacher invites them to participate in a quiz that is set with the help of the digital tool Kahoot. Moderators explain the rules of participation in the quiz to their team and give them a mobile phone that they will use to answer the questions that are being followed by the teacher on the video beam. It was especially emphasized that the quiz has a competitive character and that in addition to the correct answer, the speed with which the team sends the answers is also important. The quiz has 10 questions, and after each question the participants have the opportunity to follow the status of their team on the video beam. The questions follow up on the contents that the students had the opportunity to hear in the previous part of the lesson. In addition to recalling and sorting information, a certain number of questions are of a higher level and the participants are expected to think critically and draw conclusions independently.</w:t>
      </w:r>
    </w:p>
    <w:p w14:paraId="0129E01D" w14:textId="77777777" w:rsidR="00DC75EF" w:rsidRPr="00540BB4" w:rsidRDefault="00DC75EF" w:rsidP="02A9C274">
      <w:pPr>
        <w:ind w:left="270" w:hanging="270"/>
        <w:rPr>
          <w:rFonts w:ascii="Lato" w:hAnsi="Lato"/>
          <w:color w:val="0B1F51"/>
          <w:lang w:val="en-GB"/>
        </w:rPr>
      </w:pPr>
    </w:p>
    <w:p w14:paraId="201B6E05" w14:textId="75594AE6" w:rsidR="00DC75EF" w:rsidRPr="0011279F" w:rsidRDefault="0011279F" w:rsidP="0011279F">
      <w:pPr>
        <w:rPr>
          <w:rFonts w:ascii="Lato" w:hAnsi="Lato"/>
          <w:i/>
          <w:color w:val="0B1F51"/>
          <w:lang w:val="en-GB"/>
        </w:rPr>
      </w:pPr>
      <w:r>
        <w:rPr>
          <w:rFonts w:ascii="Lato" w:hAnsi="Lato"/>
          <w:i/>
          <w:color w:val="00B0F0"/>
          <w:lang w:val="en-GB"/>
        </w:rPr>
        <w:t xml:space="preserve">I. </w:t>
      </w:r>
      <w:r w:rsidR="003F28A5" w:rsidRPr="0011279F">
        <w:rPr>
          <w:rFonts w:ascii="Lato" w:hAnsi="Lato"/>
          <w:i/>
          <w:color w:val="00B0F0"/>
          <w:lang w:val="en-GB"/>
        </w:rPr>
        <w:t xml:space="preserve">Evaluation and Assessment </w:t>
      </w:r>
    </w:p>
    <w:p w14:paraId="62417C51" w14:textId="49C6C540" w:rsidR="003F28A5" w:rsidRPr="003F28A5" w:rsidRDefault="003F28A5" w:rsidP="003F28A5">
      <w:pPr>
        <w:pStyle w:val="ListParagraph"/>
        <w:numPr>
          <w:ilvl w:val="0"/>
          <w:numId w:val="16"/>
        </w:numPr>
        <w:rPr>
          <w:rFonts w:ascii="Lato" w:hAnsi="Lato"/>
          <w:lang w:val="en"/>
        </w:rPr>
      </w:pPr>
      <w:r w:rsidRPr="003F28A5">
        <w:rPr>
          <w:rFonts w:ascii="Lato" w:hAnsi="Lato"/>
          <w:lang w:val="en"/>
        </w:rPr>
        <w:t>Quiz results;</w:t>
      </w:r>
    </w:p>
    <w:p w14:paraId="054B2CB6" w14:textId="6989FC9E" w:rsidR="003F28A5" w:rsidRPr="003F28A5" w:rsidRDefault="003F28A5" w:rsidP="003F28A5">
      <w:pPr>
        <w:pStyle w:val="ListParagraph"/>
        <w:numPr>
          <w:ilvl w:val="0"/>
          <w:numId w:val="16"/>
        </w:numPr>
        <w:rPr>
          <w:rFonts w:ascii="Lato" w:hAnsi="Lato"/>
          <w:lang w:val="en"/>
        </w:rPr>
      </w:pPr>
      <w:r w:rsidRPr="003F28A5">
        <w:rPr>
          <w:rFonts w:ascii="Lato" w:hAnsi="Lato"/>
          <w:lang w:val="en"/>
        </w:rPr>
        <w:t>The quality of the answers given by the students while crossing the fields in the game;</w:t>
      </w:r>
    </w:p>
    <w:p w14:paraId="2FFEEA35" w14:textId="6DAD2777" w:rsidR="003F28A5" w:rsidRPr="003F28A5" w:rsidRDefault="003F28A5" w:rsidP="003F28A5">
      <w:pPr>
        <w:pStyle w:val="ListParagraph"/>
        <w:numPr>
          <w:ilvl w:val="0"/>
          <w:numId w:val="16"/>
        </w:numPr>
        <w:rPr>
          <w:rFonts w:ascii="Lato" w:hAnsi="Lato"/>
          <w:lang w:val="en"/>
        </w:rPr>
      </w:pPr>
      <w:r w:rsidRPr="003F28A5">
        <w:rPr>
          <w:rFonts w:ascii="Lato" w:hAnsi="Lato"/>
          <w:lang w:val="en"/>
        </w:rPr>
        <w:t>Accuracy of answers when extracting/sorting information concerning: cause and effect in the requested tasks;</w:t>
      </w:r>
    </w:p>
    <w:p w14:paraId="616BAD8C" w14:textId="1C56D219" w:rsidR="003F28A5" w:rsidRPr="003F28A5" w:rsidRDefault="003F28A5" w:rsidP="003F28A5">
      <w:pPr>
        <w:pStyle w:val="ListParagraph"/>
        <w:numPr>
          <w:ilvl w:val="0"/>
          <w:numId w:val="16"/>
        </w:numPr>
        <w:rPr>
          <w:rFonts w:ascii="Lato" w:hAnsi="Lato"/>
        </w:rPr>
      </w:pPr>
      <w:r w:rsidRPr="003F28A5">
        <w:rPr>
          <w:rFonts w:ascii="Lato" w:hAnsi="Lato"/>
          <w:lang w:val="en"/>
        </w:rPr>
        <w:t>Creativity and number of examples that students recognize in order to prevent and overcome problems in order to protect the ozone layer.</w:t>
      </w:r>
    </w:p>
    <w:p w14:paraId="7F3FB82A" w14:textId="77777777" w:rsidR="003F28A5" w:rsidRPr="00540BB4" w:rsidRDefault="003F28A5" w:rsidP="003F28A5">
      <w:pPr>
        <w:pStyle w:val="ListParagraph"/>
        <w:ind w:left="270"/>
        <w:rPr>
          <w:rFonts w:ascii="Lato" w:hAnsi="Lato"/>
          <w:color w:val="0B1F51"/>
          <w:lang w:val="en-GB"/>
        </w:rPr>
      </w:pPr>
    </w:p>
    <w:p w14:paraId="709B4288" w14:textId="77777777" w:rsidR="00876E95" w:rsidRPr="00540BB4" w:rsidRDefault="00876E95" w:rsidP="02A9C274">
      <w:pPr>
        <w:ind w:left="270" w:hanging="270"/>
        <w:rPr>
          <w:rFonts w:ascii="Lato" w:hAnsi="Lato"/>
          <w:color w:val="0B1F51"/>
          <w:lang w:val="en-GB"/>
        </w:rPr>
      </w:pPr>
    </w:p>
    <w:p w14:paraId="14CF25DD" w14:textId="77777777" w:rsidR="00CA6A5D" w:rsidRPr="00540BB4" w:rsidRDefault="00CA6A5D" w:rsidP="02A9C274">
      <w:pPr>
        <w:ind w:left="270" w:hanging="270"/>
        <w:rPr>
          <w:rFonts w:ascii="Lato" w:hAnsi="Lato"/>
          <w:color w:val="0B1F51"/>
          <w:lang w:val="en-GB"/>
        </w:rPr>
      </w:pPr>
    </w:p>
    <w:p w14:paraId="5617F219" w14:textId="5A1398D5" w:rsidR="00CA6A5D" w:rsidRDefault="0011279F" w:rsidP="0011279F">
      <w:pPr>
        <w:rPr>
          <w:rFonts w:ascii="Lato" w:hAnsi="Lato"/>
          <w:i/>
          <w:color w:val="00B0F0"/>
          <w:lang w:val="en-GB"/>
        </w:rPr>
      </w:pPr>
      <w:r w:rsidRPr="0011279F">
        <w:rPr>
          <w:rFonts w:ascii="Lato" w:hAnsi="Lato"/>
          <w:i/>
          <w:color w:val="00B0F0"/>
          <w:lang w:val="en-GB"/>
        </w:rPr>
        <w:t xml:space="preserve">J. </w:t>
      </w:r>
      <w:r w:rsidR="00CA6A5D" w:rsidRPr="0011279F">
        <w:rPr>
          <w:rFonts w:ascii="Lato" w:hAnsi="Lato"/>
          <w:i/>
          <w:color w:val="00B0F0"/>
          <w:lang w:val="en-GB"/>
        </w:rPr>
        <w:t xml:space="preserve">Dissemination – </w:t>
      </w:r>
    </w:p>
    <w:p w14:paraId="0DFA677B" w14:textId="5F98C4A9" w:rsidR="002C6D4C" w:rsidRDefault="002C6D4C" w:rsidP="0011279F">
      <w:pPr>
        <w:rPr>
          <w:rFonts w:ascii="Lato" w:hAnsi="Lato"/>
          <w:i/>
          <w:color w:val="00B0F0"/>
          <w:lang w:val="en-GB"/>
        </w:rPr>
      </w:pPr>
      <w:r>
        <w:rPr>
          <w:rFonts w:ascii="Lato" w:hAnsi="Lato"/>
          <w:i/>
          <w:color w:val="00B0F0"/>
          <w:lang w:val="en-GB"/>
        </w:rPr>
        <w:fldChar w:fldCharType="begin"/>
      </w:r>
      <w:r>
        <w:rPr>
          <w:rFonts w:ascii="Lato" w:hAnsi="Lato"/>
          <w:i/>
          <w:color w:val="00B0F0"/>
          <w:lang w:val="en-GB"/>
        </w:rPr>
        <w:instrText xml:space="preserve"> HYPERLINK "</w:instrText>
      </w:r>
      <w:r w:rsidRPr="002C6D4C">
        <w:rPr>
          <w:rFonts w:ascii="Lato" w:hAnsi="Lato"/>
          <w:i/>
          <w:color w:val="00B0F0"/>
          <w:lang w:val="en-GB"/>
        </w:rPr>
        <w:instrText>https://m.facebook.com/story.php?story_fbid=pfbid02n62cxBE5KJRExZaew9VRJ9gs2Ndci4QCZjabkJW8GrTRZqotoC4exHFfhFE8rTp9l&amp;id=100095174644850&amp;mibextid=Nif5oz</w:instrText>
      </w:r>
      <w:r>
        <w:rPr>
          <w:rFonts w:ascii="Lato" w:hAnsi="Lato"/>
          <w:i/>
          <w:color w:val="00B0F0"/>
          <w:lang w:val="en-GB"/>
        </w:rPr>
        <w:instrText xml:space="preserve">" </w:instrText>
      </w:r>
      <w:r>
        <w:rPr>
          <w:rFonts w:ascii="Lato" w:hAnsi="Lato"/>
          <w:i/>
          <w:color w:val="00B0F0"/>
          <w:lang w:val="en-GB"/>
        </w:rPr>
        <w:fldChar w:fldCharType="separate"/>
      </w:r>
      <w:r w:rsidRPr="00FB6776">
        <w:rPr>
          <w:rStyle w:val="Hyperlink"/>
          <w:rFonts w:ascii="Lato" w:hAnsi="Lato"/>
          <w:i/>
          <w:lang w:val="en-GB"/>
        </w:rPr>
        <w:t>https://m.facebook.com/story.php?story_fbid=pfbid02n62cxBE5KJRExZaew9VRJ9gs2Ndci4QCZjabkJW8GrTRZqotoC4exHFfhFE8rTp9l&amp;id=100095174644850&amp;mibextid=Nif5oz</w:t>
      </w:r>
      <w:r>
        <w:rPr>
          <w:rFonts w:ascii="Lato" w:hAnsi="Lato"/>
          <w:i/>
          <w:color w:val="00B0F0"/>
          <w:lang w:val="en-GB"/>
        </w:rPr>
        <w:fldChar w:fldCharType="end"/>
      </w:r>
    </w:p>
    <w:p w14:paraId="04035A68" w14:textId="77777777" w:rsidR="002C6D4C" w:rsidRPr="0011279F" w:rsidRDefault="002C6D4C" w:rsidP="0011279F">
      <w:pPr>
        <w:rPr>
          <w:rFonts w:ascii="Lato" w:hAnsi="Lato"/>
          <w:i/>
          <w:color w:val="00B0F0"/>
          <w:lang w:val="en-GB"/>
        </w:rPr>
      </w:pPr>
    </w:p>
    <w:p w14:paraId="7702A5F3" w14:textId="77777777" w:rsidR="00DC75EF" w:rsidRPr="00540BB4" w:rsidRDefault="00DC75EF" w:rsidP="02A9C274">
      <w:pPr>
        <w:ind w:left="270" w:hanging="270"/>
        <w:rPr>
          <w:rFonts w:ascii="Lato" w:hAnsi="Lato"/>
          <w:color w:val="0B1F51"/>
          <w:lang w:val="en-GB"/>
        </w:rPr>
      </w:pPr>
    </w:p>
    <w:p w14:paraId="249D2DA7" w14:textId="23F66E05" w:rsidR="00B45BAC" w:rsidRPr="00540BB4" w:rsidRDefault="00B45BAC" w:rsidP="00AD7B6B">
      <w:pPr>
        <w:rPr>
          <w:rFonts w:ascii="Lato" w:hAnsi="Lato"/>
          <w:color w:val="0B1F51"/>
        </w:rPr>
      </w:pPr>
    </w:p>
    <w:p w14:paraId="7106A174" w14:textId="5729D783" w:rsidR="00C70060" w:rsidRDefault="00AD7B6B" w:rsidP="00AD7B6B">
      <w:pPr>
        <w:rPr>
          <w:rFonts w:ascii="Lato" w:hAnsi="Lato"/>
          <w:color w:val="0B1F51"/>
          <w:lang w:val="en-GB"/>
        </w:rPr>
      </w:pPr>
      <w:r>
        <w:rPr>
          <w:rFonts w:ascii="Lato" w:hAnsi="Lato"/>
          <w:i/>
          <w:color w:val="00B0F0"/>
          <w:lang w:val="en-GB"/>
        </w:rPr>
        <w:t xml:space="preserve">K. </w:t>
      </w:r>
      <w:r w:rsidR="008B6ABE" w:rsidRPr="00AD7B6B">
        <w:rPr>
          <w:rFonts w:ascii="Lato" w:hAnsi="Lato"/>
          <w:i/>
          <w:color w:val="00B0F0"/>
          <w:lang w:val="en-GB"/>
        </w:rPr>
        <w:t>References</w:t>
      </w:r>
      <w:r>
        <w:rPr>
          <w:rFonts w:ascii="Lato" w:hAnsi="Lato"/>
          <w:color w:val="0B1F51"/>
          <w:lang w:val="en-GB"/>
        </w:rPr>
        <w:t xml:space="preserve">  -</w:t>
      </w:r>
    </w:p>
    <w:p w14:paraId="04BCB9A0" w14:textId="6A3208BE" w:rsidR="00AD7B6B" w:rsidRDefault="00AD7B6B" w:rsidP="00AD7B6B">
      <w:pPr>
        <w:rPr>
          <w:rFonts w:ascii="Lato" w:hAnsi="Lato"/>
          <w:color w:val="0B1F51"/>
        </w:rPr>
      </w:pPr>
      <w:hyperlink r:id="rId14" w:history="1">
        <w:r w:rsidRPr="00FB6776">
          <w:rPr>
            <w:rStyle w:val="Hyperlink"/>
            <w:rFonts w:ascii="Lato" w:hAnsi="Lato"/>
          </w:rPr>
          <w:t>http://ozoneunit.me/wp-content/uploads/2020/08/Ozi-ozon-igra.pdf</w:t>
        </w:r>
      </w:hyperlink>
    </w:p>
    <w:p w14:paraId="563DF3AA" w14:textId="1AC4A666" w:rsidR="00AD7B6B" w:rsidRDefault="00AD7B6B" w:rsidP="00AD7B6B">
      <w:pPr>
        <w:rPr>
          <w:rFonts w:ascii="Lato" w:hAnsi="Lato"/>
          <w:color w:val="0B1F51"/>
        </w:rPr>
      </w:pPr>
      <w:hyperlink r:id="rId15" w:history="1">
        <w:r w:rsidRPr="00FB6776">
          <w:rPr>
            <w:rStyle w:val="Hyperlink"/>
            <w:rFonts w:ascii="Lato" w:hAnsi="Lato"/>
          </w:rPr>
          <w:t>https://www.youtube.com/watch?v=HXL_h3TTxIw&amp;pp=ygUIb3ppIG96b24%3D</w:t>
        </w:r>
      </w:hyperlink>
    </w:p>
    <w:p w14:paraId="2B862819" w14:textId="27AF5FC9" w:rsidR="00AD7B6B" w:rsidRDefault="002C6D4C" w:rsidP="00AD7B6B">
      <w:pPr>
        <w:rPr>
          <w:rFonts w:ascii="Lato" w:hAnsi="Lato"/>
          <w:color w:val="0B1F51"/>
        </w:rPr>
      </w:pPr>
      <w:hyperlink r:id="rId16" w:history="1">
        <w:r w:rsidRPr="00FB6776">
          <w:rPr>
            <w:rStyle w:val="Hyperlink"/>
            <w:rFonts w:ascii="Lato" w:hAnsi="Lato"/>
          </w:rPr>
          <w:t>https://www.youtube.com/watch?v=WKrPd-8CJBM</w:t>
        </w:r>
      </w:hyperlink>
    </w:p>
    <w:p w14:paraId="204DBB4C" w14:textId="77777777" w:rsidR="002C6D4C" w:rsidRPr="00AD7B6B" w:rsidRDefault="002C6D4C" w:rsidP="00AD7B6B">
      <w:pPr>
        <w:rPr>
          <w:rFonts w:ascii="Lato" w:hAnsi="Lato"/>
          <w:color w:val="0B1F51"/>
        </w:rPr>
      </w:pPr>
    </w:p>
    <w:p w14:paraId="4137DBA8" w14:textId="77777777" w:rsidR="000D3377" w:rsidRPr="000D3377" w:rsidRDefault="000D3377" w:rsidP="02A9C274">
      <w:pPr>
        <w:ind w:left="270" w:hanging="270"/>
        <w:rPr>
          <w:rFonts w:ascii="Lato" w:hAnsi="Lato"/>
        </w:rPr>
      </w:pPr>
      <w:bookmarkStart w:id="0" w:name="_GoBack"/>
      <w:bookmarkEnd w:id="0"/>
    </w:p>
    <w:sectPr w:rsidR="000D3377" w:rsidRPr="000D3377" w:rsidSect="00277E13">
      <w:headerReference w:type="even" r:id="rId17"/>
      <w:headerReference w:type="default" r:id="rId18"/>
      <w:footerReference w:type="even" r:id="rId19"/>
      <w:footerReference w:type="default" r:id="rId20"/>
      <w:headerReference w:type="first" r:id="rId21"/>
      <w:footerReference w:type="first" r:id="rId22"/>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D1C53" w14:textId="77777777" w:rsidR="00F8717A" w:rsidRDefault="00F8717A" w:rsidP="00DC75EF">
      <w:pPr>
        <w:spacing w:after="0" w:line="240" w:lineRule="auto"/>
      </w:pPr>
      <w:r>
        <w:separator/>
      </w:r>
    </w:p>
  </w:endnote>
  <w:endnote w:type="continuationSeparator" w:id="0">
    <w:p w14:paraId="21DFEBA1" w14:textId="77777777" w:rsidR="00F8717A" w:rsidRDefault="00F8717A"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Black">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E281" w14:textId="77777777" w:rsidR="00D02333" w:rsidRDefault="00D02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59365"/>
      <w:docPartObj>
        <w:docPartGallery w:val="Page Numbers (Bottom of Page)"/>
        <w:docPartUnique/>
      </w:docPartObj>
    </w:sdtPr>
    <w:sdtEndPr>
      <w:rPr>
        <w:noProof/>
      </w:rPr>
    </w:sdtEndPr>
    <w:sdtContent>
      <w:p w14:paraId="1FD5BBF8" w14:textId="77777777" w:rsidR="00DC75EF" w:rsidRDefault="00DC75EF">
        <w:pPr>
          <w:pStyle w:val="Footer"/>
          <w:jc w:val="right"/>
        </w:pPr>
        <w:r>
          <w:fldChar w:fldCharType="begin"/>
        </w:r>
        <w:r>
          <w:instrText xml:space="preserve"> PAGE   \* MERGEFORMAT </w:instrText>
        </w:r>
        <w:r>
          <w:fldChar w:fldCharType="separate"/>
        </w:r>
        <w:r w:rsidR="00923D22">
          <w:rPr>
            <w:noProof/>
          </w:rPr>
          <w:t>1</w:t>
        </w:r>
        <w:r>
          <w:rPr>
            <w:noProof/>
          </w:rPr>
          <w:fldChar w:fldCharType="end"/>
        </w:r>
      </w:p>
    </w:sdtContent>
  </w:sdt>
  <w:p w14:paraId="6598EE23" w14:textId="77777777" w:rsidR="00DC75EF" w:rsidRDefault="00DC7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C5CFE" w14:textId="77777777" w:rsidR="00D02333" w:rsidRDefault="00D02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00A58" w14:textId="77777777" w:rsidR="00F8717A" w:rsidRDefault="00F8717A" w:rsidP="00DC75EF">
      <w:pPr>
        <w:spacing w:after="0" w:line="240" w:lineRule="auto"/>
      </w:pPr>
      <w:r>
        <w:separator/>
      </w:r>
    </w:p>
  </w:footnote>
  <w:footnote w:type="continuationSeparator" w:id="0">
    <w:p w14:paraId="2161EA61" w14:textId="77777777" w:rsidR="00F8717A" w:rsidRDefault="00F8717A" w:rsidP="00DC7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CA124" w14:textId="46E37024" w:rsidR="00D02333" w:rsidRDefault="00D02333">
    <w:pPr>
      <w:pStyle w:val="Header"/>
    </w:pPr>
    <w:r>
      <w:rPr>
        <w:noProof/>
      </w:rPr>
      <w:pict w14:anchorId="1E51E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9838876" o:spid="_x0000_s2050" type="#_x0000_t75" style="position:absolute;margin-left:0;margin-top:0;width:478.1pt;height:366.25pt;z-index:-251657216;mso-position-horizontal:center;mso-position-horizontal-relative:margin;mso-position-vertical:center;mso-position-vertical-relative:margin" o:allowincell="f">
          <v:imagedata r:id="rId1" o:title="MicrosoftTeams-image__38_-removebg-preview (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462DF73A" w:rsidR="02A9C274" w:rsidRDefault="00D02333" w:rsidP="02A9C274">
    <w:pPr>
      <w:pStyle w:val="Header"/>
    </w:pPr>
    <w:r>
      <w:rPr>
        <w:noProof/>
      </w:rPr>
      <w:pict w14:anchorId="6C724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9838877" o:spid="_x0000_s2051" type="#_x0000_t75" style="position:absolute;margin-left:0;margin-top:0;width:478.1pt;height:366.25pt;z-index:-251656192;mso-position-horizontal:center;mso-position-horizontal-relative:margin;mso-position-vertical:center;mso-position-vertical-relative:margin" o:allowincell="f">
          <v:imagedata r:id="rId1" o:title="MicrosoftTeams-image__38_-removebg-preview (1)"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54F51" w14:textId="6AD87B6D" w:rsidR="00D02333" w:rsidRDefault="00D02333">
    <w:pPr>
      <w:pStyle w:val="Header"/>
    </w:pPr>
    <w:r>
      <w:rPr>
        <w:noProof/>
      </w:rPr>
      <w:pict w14:anchorId="0E03E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9838875" o:spid="_x0000_s2049" type="#_x0000_t75" style="position:absolute;margin-left:0;margin-top:0;width:478.1pt;height:366.25pt;z-index:-251658240;mso-position-horizontal:center;mso-position-horizontal-relative:margin;mso-position-vertical:center;mso-position-vertical-relative:margin" o:allowincell="f">
          <v:imagedata r:id="rId1" o:title="MicrosoftTeams-image__38_-removebg-preview (1)"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B532A8B"/>
    <w:multiLevelType w:val="hybridMultilevel"/>
    <w:tmpl w:val="8580F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672D4"/>
    <w:multiLevelType w:val="hybridMultilevel"/>
    <w:tmpl w:val="157CA4E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01A63"/>
    <w:multiLevelType w:val="hybridMultilevel"/>
    <w:tmpl w:val="5A409EE8"/>
    <w:lvl w:ilvl="0" w:tplc="B720B59A">
      <w:start w:val="1"/>
      <w:numFmt w:val="upperLetter"/>
      <w:lvlText w:val="%1."/>
      <w:lvlJc w:val="left"/>
      <w:pPr>
        <w:ind w:left="36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14C59"/>
    <w:multiLevelType w:val="hybridMultilevel"/>
    <w:tmpl w:val="7BBC733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nsid w:val="6D760D00"/>
    <w:multiLevelType w:val="hybridMultilevel"/>
    <w:tmpl w:val="D1985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512A9"/>
    <w:multiLevelType w:val="hybridMultilevel"/>
    <w:tmpl w:val="45C4F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58742A"/>
    <w:multiLevelType w:val="hybridMultilevel"/>
    <w:tmpl w:val="A3D0F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32D1D"/>
    <w:multiLevelType w:val="hybridMultilevel"/>
    <w:tmpl w:val="000E9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5"/>
  </w:num>
  <w:num w:numId="6">
    <w:abstractNumId w:val="7"/>
  </w:num>
  <w:num w:numId="7">
    <w:abstractNumId w:val="0"/>
  </w:num>
  <w:num w:numId="8">
    <w:abstractNumId w:val="8"/>
  </w:num>
  <w:num w:numId="9">
    <w:abstractNumId w:val="11"/>
  </w:num>
  <w:num w:numId="10">
    <w:abstractNumId w:val="13"/>
  </w:num>
  <w:num w:numId="11">
    <w:abstractNumId w:val="15"/>
  </w:num>
  <w:num w:numId="12">
    <w:abstractNumId w:val="12"/>
  </w:num>
  <w:num w:numId="13">
    <w:abstractNumId w:val="6"/>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B28AC"/>
    <w:rsid w:val="000C0B8E"/>
    <w:rsid w:val="000D1E89"/>
    <w:rsid w:val="000D3377"/>
    <w:rsid w:val="00102734"/>
    <w:rsid w:val="00106017"/>
    <w:rsid w:val="0011279F"/>
    <w:rsid w:val="001464C6"/>
    <w:rsid w:val="001531F8"/>
    <w:rsid w:val="001611F2"/>
    <w:rsid w:val="001A4D1D"/>
    <w:rsid w:val="001B190D"/>
    <w:rsid w:val="001E1E9E"/>
    <w:rsid w:val="001F7657"/>
    <w:rsid w:val="00203768"/>
    <w:rsid w:val="00204C53"/>
    <w:rsid w:val="002200A4"/>
    <w:rsid w:val="00253C88"/>
    <w:rsid w:val="00277E13"/>
    <w:rsid w:val="00282CC0"/>
    <w:rsid w:val="002A2D7D"/>
    <w:rsid w:val="002C6D4C"/>
    <w:rsid w:val="002F3DB6"/>
    <w:rsid w:val="00303FBF"/>
    <w:rsid w:val="003351C8"/>
    <w:rsid w:val="00382F91"/>
    <w:rsid w:val="003A6A87"/>
    <w:rsid w:val="003D3690"/>
    <w:rsid w:val="003E70DA"/>
    <w:rsid w:val="003E7263"/>
    <w:rsid w:val="003F28A5"/>
    <w:rsid w:val="004109E4"/>
    <w:rsid w:val="0042025D"/>
    <w:rsid w:val="00462EAC"/>
    <w:rsid w:val="00484693"/>
    <w:rsid w:val="004A45FF"/>
    <w:rsid w:val="004B1F50"/>
    <w:rsid w:val="004C17EC"/>
    <w:rsid w:val="004F3F3D"/>
    <w:rsid w:val="005204F7"/>
    <w:rsid w:val="00540BB4"/>
    <w:rsid w:val="00562C25"/>
    <w:rsid w:val="00574438"/>
    <w:rsid w:val="005A0AEF"/>
    <w:rsid w:val="005C48DA"/>
    <w:rsid w:val="005C5779"/>
    <w:rsid w:val="005D5095"/>
    <w:rsid w:val="005F1D49"/>
    <w:rsid w:val="00603458"/>
    <w:rsid w:val="006175B4"/>
    <w:rsid w:val="006254E0"/>
    <w:rsid w:val="00632978"/>
    <w:rsid w:val="00655F33"/>
    <w:rsid w:val="006632A8"/>
    <w:rsid w:val="006648CC"/>
    <w:rsid w:val="00682B38"/>
    <w:rsid w:val="00686B4A"/>
    <w:rsid w:val="00692439"/>
    <w:rsid w:val="00693EAE"/>
    <w:rsid w:val="006A0819"/>
    <w:rsid w:val="006E4F5F"/>
    <w:rsid w:val="007069C3"/>
    <w:rsid w:val="0074569C"/>
    <w:rsid w:val="0076674F"/>
    <w:rsid w:val="007D306E"/>
    <w:rsid w:val="007E67F4"/>
    <w:rsid w:val="00806A5D"/>
    <w:rsid w:val="00817E23"/>
    <w:rsid w:val="00876E95"/>
    <w:rsid w:val="008A26B9"/>
    <w:rsid w:val="008A5BBD"/>
    <w:rsid w:val="008B6ABE"/>
    <w:rsid w:val="008D2730"/>
    <w:rsid w:val="009212D2"/>
    <w:rsid w:val="00923D22"/>
    <w:rsid w:val="009352A6"/>
    <w:rsid w:val="00971557"/>
    <w:rsid w:val="009B7412"/>
    <w:rsid w:val="009C6976"/>
    <w:rsid w:val="00A064FA"/>
    <w:rsid w:val="00A0749E"/>
    <w:rsid w:val="00AB6EFC"/>
    <w:rsid w:val="00AB7EA2"/>
    <w:rsid w:val="00AD7B6B"/>
    <w:rsid w:val="00B1128F"/>
    <w:rsid w:val="00B40549"/>
    <w:rsid w:val="00B45BAC"/>
    <w:rsid w:val="00B52E2E"/>
    <w:rsid w:val="00B839FF"/>
    <w:rsid w:val="00BF642A"/>
    <w:rsid w:val="00C35BF9"/>
    <w:rsid w:val="00C646C7"/>
    <w:rsid w:val="00C70060"/>
    <w:rsid w:val="00C822D6"/>
    <w:rsid w:val="00C86300"/>
    <w:rsid w:val="00CA04B9"/>
    <w:rsid w:val="00CA6A5D"/>
    <w:rsid w:val="00CB2A84"/>
    <w:rsid w:val="00CD765F"/>
    <w:rsid w:val="00D02333"/>
    <w:rsid w:val="00D266D6"/>
    <w:rsid w:val="00D41A63"/>
    <w:rsid w:val="00DC46D2"/>
    <w:rsid w:val="00DC75EF"/>
    <w:rsid w:val="00DD00E0"/>
    <w:rsid w:val="00DE081C"/>
    <w:rsid w:val="00E37067"/>
    <w:rsid w:val="00E65166"/>
    <w:rsid w:val="00E72DB4"/>
    <w:rsid w:val="00EA2F30"/>
    <w:rsid w:val="00ED439F"/>
    <w:rsid w:val="00F2280D"/>
    <w:rsid w:val="00F25AF5"/>
    <w:rsid w:val="00F46AF5"/>
    <w:rsid w:val="00F719D1"/>
    <w:rsid w:val="00F8717A"/>
    <w:rsid w:val="00FB3146"/>
    <w:rsid w:val="00FC05B5"/>
    <w:rsid w:val="00FE1464"/>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 w:type="paragraph" w:styleId="HTMLPreformatted">
    <w:name w:val="HTML Preformatted"/>
    <w:basedOn w:val="Normal"/>
    <w:link w:val="HTMLPreformattedChar"/>
    <w:uiPriority w:val="99"/>
    <w:semiHidden/>
    <w:unhideWhenUsed/>
    <w:rsid w:val="00204C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4C53"/>
    <w:rPr>
      <w:rFonts w:ascii="Consolas" w:hAnsi="Consolas"/>
      <w:sz w:val="20"/>
      <w:szCs w:val="20"/>
    </w:rPr>
  </w:style>
  <w:style w:type="character" w:styleId="FollowedHyperlink">
    <w:name w:val="FollowedHyperlink"/>
    <w:basedOn w:val="DefaultParagraphFont"/>
    <w:uiPriority w:val="99"/>
    <w:semiHidden/>
    <w:unhideWhenUsed/>
    <w:rsid w:val="002C6D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315">
      <w:bodyDiv w:val="1"/>
      <w:marLeft w:val="0"/>
      <w:marRight w:val="0"/>
      <w:marTop w:val="0"/>
      <w:marBottom w:val="0"/>
      <w:divBdr>
        <w:top w:val="none" w:sz="0" w:space="0" w:color="auto"/>
        <w:left w:val="none" w:sz="0" w:space="0" w:color="auto"/>
        <w:bottom w:val="none" w:sz="0" w:space="0" w:color="auto"/>
        <w:right w:val="none" w:sz="0" w:space="0" w:color="auto"/>
      </w:divBdr>
    </w:div>
    <w:div w:id="63377505">
      <w:bodyDiv w:val="1"/>
      <w:marLeft w:val="0"/>
      <w:marRight w:val="0"/>
      <w:marTop w:val="0"/>
      <w:marBottom w:val="0"/>
      <w:divBdr>
        <w:top w:val="none" w:sz="0" w:space="0" w:color="auto"/>
        <w:left w:val="none" w:sz="0" w:space="0" w:color="auto"/>
        <w:bottom w:val="none" w:sz="0" w:space="0" w:color="auto"/>
        <w:right w:val="none" w:sz="0" w:space="0" w:color="auto"/>
      </w:divBdr>
    </w:div>
    <w:div w:id="196241696">
      <w:bodyDiv w:val="1"/>
      <w:marLeft w:val="0"/>
      <w:marRight w:val="0"/>
      <w:marTop w:val="0"/>
      <w:marBottom w:val="0"/>
      <w:divBdr>
        <w:top w:val="none" w:sz="0" w:space="0" w:color="auto"/>
        <w:left w:val="none" w:sz="0" w:space="0" w:color="auto"/>
        <w:bottom w:val="none" w:sz="0" w:space="0" w:color="auto"/>
        <w:right w:val="none" w:sz="0" w:space="0" w:color="auto"/>
      </w:divBdr>
    </w:div>
    <w:div w:id="331644286">
      <w:bodyDiv w:val="1"/>
      <w:marLeft w:val="0"/>
      <w:marRight w:val="0"/>
      <w:marTop w:val="0"/>
      <w:marBottom w:val="0"/>
      <w:divBdr>
        <w:top w:val="none" w:sz="0" w:space="0" w:color="auto"/>
        <w:left w:val="none" w:sz="0" w:space="0" w:color="auto"/>
        <w:bottom w:val="none" w:sz="0" w:space="0" w:color="auto"/>
        <w:right w:val="none" w:sz="0" w:space="0" w:color="auto"/>
      </w:divBdr>
    </w:div>
    <w:div w:id="651258118">
      <w:bodyDiv w:val="1"/>
      <w:marLeft w:val="0"/>
      <w:marRight w:val="0"/>
      <w:marTop w:val="0"/>
      <w:marBottom w:val="0"/>
      <w:divBdr>
        <w:top w:val="none" w:sz="0" w:space="0" w:color="auto"/>
        <w:left w:val="none" w:sz="0" w:space="0" w:color="auto"/>
        <w:bottom w:val="none" w:sz="0" w:space="0" w:color="auto"/>
        <w:right w:val="none" w:sz="0" w:space="0" w:color="auto"/>
      </w:divBdr>
    </w:div>
    <w:div w:id="1176730302">
      <w:bodyDiv w:val="1"/>
      <w:marLeft w:val="0"/>
      <w:marRight w:val="0"/>
      <w:marTop w:val="0"/>
      <w:marBottom w:val="0"/>
      <w:divBdr>
        <w:top w:val="none" w:sz="0" w:space="0" w:color="auto"/>
        <w:left w:val="none" w:sz="0" w:space="0" w:color="auto"/>
        <w:bottom w:val="none" w:sz="0" w:space="0" w:color="auto"/>
        <w:right w:val="none" w:sz="0" w:space="0" w:color="auto"/>
      </w:divBdr>
    </w:div>
    <w:div w:id="1498032225">
      <w:bodyDiv w:val="1"/>
      <w:marLeft w:val="0"/>
      <w:marRight w:val="0"/>
      <w:marTop w:val="0"/>
      <w:marBottom w:val="0"/>
      <w:divBdr>
        <w:top w:val="none" w:sz="0" w:space="0" w:color="auto"/>
        <w:left w:val="none" w:sz="0" w:space="0" w:color="auto"/>
        <w:bottom w:val="none" w:sz="0" w:space="0" w:color="auto"/>
        <w:right w:val="none" w:sz="0" w:space="0" w:color="auto"/>
      </w:divBdr>
    </w:div>
    <w:div w:id="1612934453">
      <w:bodyDiv w:val="1"/>
      <w:marLeft w:val="0"/>
      <w:marRight w:val="0"/>
      <w:marTop w:val="0"/>
      <w:marBottom w:val="0"/>
      <w:divBdr>
        <w:top w:val="none" w:sz="0" w:space="0" w:color="auto"/>
        <w:left w:val="none" w:sz="0" w:space="0" w:color="auto"/>
        <w:bottom w:val="none" w:sz="0" w:space="0" w:color="auto"/>
        <w:right w:val="none" w:sz="0" w:space="0" w:color="auto"/>
      </w:divBdr>
    </w:div>
    <w:div w:id="1703937145">
      <w:bodyDiv w:val="1"/>
      <w:marLeft w:val="0"/>
      <w:marRight w:val="0"/>
      <w:marTop w:val="0"/>
      <w:marBottom w:val="0"/>
      <w:divBdr>
        <w:top w:val="none" w:sz="0" w:space="0" w:color="auto"/>
        <w:left w:val="none" w:sz="0" w:space="0" w:color="auto"/>
        <w:bottom w:val="none" w:sz="0" w:space="0" w:color="auto"/>
        <w:right w:val="none" w:sz="0" w:space="0" w:color="auto"/>
      </w:divBdr>
    </w:div>
    <w:div w:id="2045328371">
      <w:bodyDiv w:val="1"/>
      <w:marLeft w:val="0"/>
      <w:marRight w:val="0"/>
      <w:marTop w:val="0"/>
      <w:marBottom w:val="0"/>
      <w:divBdr>
        <w:top w:val="none" w:sz="0" w:space="0" w:color="auto"/>
        <w:left w:val="none" w:sz="0" w:space="0" w:color="auto"/>
        <w:bottom w:val="none" w:sz="0" w:space="0" w:color="auto"/>
        <w:right w:val="none" w:sz="0" w:space="0" w:color="auto"/>
      </w:divBdr>
    </w:div>
    <w:div w:id="21036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WKrPd-8CJ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HXL_h3TTxIw&amp;pp=ygUIb3ppIG96b24%3D"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zoneunit.me/wp-content/uploads/2020/08/Ozi-ozon-igra.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2.xml><?xml version="1.0" encoding="utf-8"?>
<ds:datastoreItem xmlns:ds="http://schemas.openxmlformats.org/officeDocument/2006/customXml" ds:itemID="{CF5EE9E0-9023-4BB1-817B-D7A035D6F742}">
  <ds:schemaRefs>
    <ds:schemaRef ds:uri="http://schemas.microsoft.com/sharepoint/v3/contenttype/forms"/>
  </ds:schemaRefs>
</ds:datastoreItem>
</file>

<file path=customXml/itemProps3.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Windows User</cp:lastModifiedBy>
  <cp:revision>2</cp:revision>
  <cp:lastPrinted>2021-09-03T10:05:00Z</cp:lastPrinted>
  <dcterms:created xsi:type="dcterms:W3CDTF">2023-08-31T20:50:00Z</dcterms:created>
  <dcterms:modified xsi:type="dcterms:W3CDTF">2023-08-31T20:50:00Z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