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825C8" w14:textId="663FE7D0" w:rsidR="00B1729B" w:rsidRDefault="00A1712C">
      <w:pPr>
        <w:rPr>
          <w:lang w:val="sr-Latn-RS"/>
        </w:rPr>
      </w:pPr>
      <w:r>
        <w:rPr>
          <w:lang w:val="sr-Latn-RS"/>
        </w:rPr>
        <w:t>Kat. parcela 6529 KO Ulcinj</w:t>
      </w:r>
    </w:p>
    <w:p w14:paraId="3CAD0921" w14:textId="55440669" w:rsidR="00A1712C" w:rsidRDefault="00A1712C">
      <w:pPr>
        <w:rPr>
          <w:lang w:val="sr-Latn-RS"/>
        </w:rPr>
      </w:pPr>
    </w:p>
    <w:p w14:paraId="2DB6D8AA" w14:textId="3929D12D" w:rsidR="00A1712C" w:rsidRPr="00A1712C" w:rsidRDefault="00A1712C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144A83B1" wp14:editId="7F3A9C4A">
            <wp:extent cx="8924925" cy="43690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259" r="462" b="4115"/>
                    <a:stretch/>
                  </pic:blipFill>
                  <pic:spPr bwMode="auto">
                    <a:xfrm>
                      <a:off x="0" y="0"/>
                      <a:ext cx="8931728" cy="4372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1712C" w:rsidRPr="00A1712C" w:rsidSect="00A171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4A"/>
    <w:rsid w:val="000D174A"/>
    <w:rsid w:val="00585AC3"/>
    <w:rsid w:val="007C38CA"/>
    <w:rsid w:val="00A1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AE733"/>
  <w15:chartTrackingRefBased/>
  <w15:docId w15:val="{AD7303A8-76A4-4B69-8FB2-51B498EF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2</cp:revision>
  <dcterms:created xsi:type="dcterms:W3CDTF">2023-09-08T12:18:00Z</dcterms:created>
  <dcterms:modified xsi:type="dcterms:W3CDTF">2023-09-08T12:20:00Z</dcterms:modified>
</cp:coreProperties>
</file>