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A6" w:rsidRPr="00584F75" w:rsidRDefault="00B02FA6" w:rsidP="00B02FA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B02FA6" w:rsidRPr="00584F75" w:rsidRDefault="00B02FA6" w:rsidP="00B02FA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22</w:t>
      </w:r>
      <w:r w:rsidRPr="00264901">
        <w:rPr>
          <w:rFonts w:ascii="Arial" w:hAnsi="Arial" w:cs="Arial"/>
          <w:sz w:val="24"/>
          <w:szCs w:val="24"/>
          <w:lang w:val="sl-SI"/>
        </w:rPr>
        <w:t>. sjednicu Vlade Crne Gore, koja je zakazana</w:t>
      </w:r>
    </w:p>
    <w:p w:rsidR="00B02FA6" w:rsidRPr="00584F75" w:rsidRDefault="00B02FA6" w:rsidP="00B02FA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l-SI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20</w:t>
      </w:r>
      <w:r w:rsidRPr="000B41D9">
        <w:rPr>
          <w:rFonts w:ascii="Arial" w:hAnsi="Arial" w:cs="Arial"/>
          <w:sz w:val="24"/>
          <w:szCs w:val="24"/>
          <w:lang w:val="sl-SI"/>
        </w:rPr>
        <w:t>.</w:t>
      </w:r>
      <w:r>
        <w:rPr>
          <w:rFonts w:ascii="Arial" w:hAnsi="Arial" w:cs="Arial"/>
          <w:sz w:val="24"/>
          <w:szCs w:val="24"/>
          <w:lang w:val="sl-SI"/>
        </w:rPr>
        <w:t xml:space="preserve"> april 2017. godine, u 11,00 </w:t>
      </w:r>
      <w:r w:rsidRPr="00584F75">
        <w:rPr>
          <w:rFonts w:ascii="Arial" w:hAnsi="Arial" w:cs="Arial"/>
          <w:sz w:val="24"/>
          <w:szCs w:val="24"/>
          <w:lang w:val="sl-SI"/>
        </w:rPr>
        <w:t>sati</w:t>
      </w:r>
    </w:p>
    <w:p w:rsidR="00B02FA6" w:rsidRPr="00584F75" w:rsidRDefault="00B02FA6" w:rsidP="00B02FA6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B02FA6" w:rsidRPr="00584F75" w:rsidRDefault="00B02FA6" w:rsidP="00B02FA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21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B02FA6" w:rsidRPr="00A87EF8" w:rsidRDefault="00B02FA6" w:rsidP="00B02FA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13. aprila 2017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B02FA6" w:rsidRPr="00A87EF8" w:rsidRDefault="00B02FA6" w:rsidP="00B02FA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B02FA6" w:rsidRDefault="00B02FA6" w:rsidP="00B02F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B02FA6" w:rsidRPr="00D8016A" w:rsidRDefault="00B02FA6" w:rsidP="00B02F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B02FA6" w:rsidRPr="00572CD9" w:rsidRDefault="00B02FA6" w:rsidP="00B02F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</w:p>
    <w:p w:rsidR="00B02FA6" w:rsidRPr="00381B92" w:rsidRDefault="00B02FA6" w:rsidP="00B02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81B92">
        <w:rPr>
          <w:rFonts w:ascii="Arial" w:hAnsi="Arial" w:cs="Arial"/>
          <w:sz w:val="24"/>
          <w:szCs w:val="24"/>
        </w:rPr>
        <w:t>edlog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B92">
        <w:rPr>
          <w:rFonts w:ascii="Arial" w:hAnsi="Arial" w:cs="Arial"/>
          <w:sz w:val="24"/>
          <w:szCs w:val="24"/>
        </w:rPr>
        <w:t>zakona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81B92">
        <w:rPr>
          <w:rFonts w:ascii="Arial" w:hAnsi="Arial" w:cs="Arial"/>
          <w:sz w:val="24"/>
          <w:szCs w:val="24"/>
        </w:rPr>
        <w:t>izmjenama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81B92">
        <w:rPr>
          <w:rFonts w:ascii="Arial" w:hAnsi="Arial" w:cs="Arial"/>
          <w:sz w:val="24"/>
          <w:szCs w:val="24"/>
        </w:rPr>
        <w:t>dopunama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B92">
        <w:rPr>
          <w:rFonts w:ascii="Arial" w:hAnsi="Arial" w:cs="Arial"/>
          <w:sz w:val="24"/>
          <w:szCs w:val="24"/>
        </w:rPr>
        <w:t>Zakona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81B92">
        <w:rPr>
          <w:rFonts w:ascii="Arial" w:hAnsi="Arial" w:cs="Arial"/>
          <w:sz w:val="24"/>
          <w:szCs w:val="24"/>
        </w:rPr>
        <w:t>vazdušnom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B92">
        <w:rPr>
          <w:rFonts w:ascii="Arial" w:hAnsi="Arial" w:cs="Arial"/>
          <w:sz w:val="24"/>
          <w:szCs w:val="24"/>
        </w:rPr>
        <w:t>saobraćaju</w:t>
      </w:r>
      <w:proofErr w:type="spellEnd"/>
    </w:p>
    <w:p w:rsidR="00B02FA6" w:rsidRPr="00381B92" w:rsidRDefault="00B02FA6" w:rsidP="00B02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81B92">
        <w:rPr>
          <w:rFonts w:ascii="Arial" w:hAnsi="Arial" w:cs="Arial"/>
          <w:sz w:val="24"/>
          <w:szCs w:val="24"/>
        </w:rPr>
        <w:t>edlog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B92">
        <w:rPr>
          <w:rFonts w:ascii="Arial" w:hAnsi="Arial" w:cs="Arial"/>
          <w:sz w:val="24"/>
          <w:szCs w:val="24"/>
        </w:rPr>
        <w:t>zakona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81B92">
        <w:rPr>
          <w:rFonts w:ascii="Arial" w:hAnsi="Arial" w:cs="Arial"/>
          <w:sz w:val="24"/>
          <w:szCs w:val="24"/>
        </w:rPr>
        <w:t>izmjenama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B92">
        <w:rPr>
          <w:rFonts w:ascii="Arial" w:hAnsi="Arial" w:cs="Arial"/>
          <w:sz w:val="24"/>
          <w:szCs w:val="24"/>
        </w:rPr>
        <w:t>Zakona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81B92">
        <w:rPr>
          <w:rFonts w:ascii="Arial" w:hAnsi="Arial" w:cs="Arial"/>
          <w:sz w:val="24"/>
          <w:szCs w:val="24"/>
        </w:rPr>
        <w:t>državnom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B92">
        <w:rPr>
          <w:rFonts w:ascii="Arial" w:hAnsi="Arial" w:cs="Arial"/>
          <w:sz w:val="24"/>
          <w:szCs w:val="24"/>
        </w:rPr>
        <w:t>premjeru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81B92">
        <w:rPr>
          <w:rFonts w:ascii="Arial" w:hAnsi="Arial" w:cs="Arial"/>
          <w:sz w:val="24"/>
          <w:szCs w:val="24"/>
        </w:rPr>
        <w:t>katastru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B92">
        <w:rPr>
          <w:rFonts w:ascii="Arial" w:hAnsi="Arial" w:cs="Arial"/>
          <w:sz w:val="24"/>
          <w:szCs w:val="24"/>
        </w:rPr>
        <w:t>nepokretnosti</w:t>
      </w:r>
      <w:proofErr w:type="spellEnd"/>
    </w:p>
    <w:p w:rsidR="00B02FA6" w:rsidRPr="00075CEE" w:rsidRDefault="00B02FA6" w:rsidP="00B02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81B92">
        <w:rPr>
          <w:rFonts w:ascii="Arial" w:hAnsi="Arial" w:cs="Arial"/>
          <w:sz w:val="24"/>
          <w:szCs w:val="24"/>
        </w:rPr>
        <w:t>Informacija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81B92">
        <w:rPr>
          <w:rFonts w:ascii="Arial" w:hAnsi="Arial" w:cs="Arial"/>
          <w:sz w:val="24"/>
          <w:szCs w:val="24"/>
        </w:rPr>
        <w:t>radu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B92">
        <w:rPr>
          <w:rFonts w:ascii="Arial" w:hAnsi="Arial" w:cs="Arial"/>
          <w:sz w:val="24"/>
          <w:szCs w:val="24"/>
        </w:rPr>
        <w:t>Savjeta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81B92">
        <w:rPr>
          <w:rFonts w:ascii="Arial" w:hAnsi="Arial" w:cs="Arial"/>
          <w:sz w:val="24"/>
          <w:szCs w:val="24"/>
        </w:rPr>
        <w:t>upravljanje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B92">
        <w:rPr>
          <w:rFonts w:ascii="Arial" w:hAnsi="Arial" w:cs="Arial"/>
          <w:sz w:val="24"/>
          <w:szCs w:val="24"/>
        </w:rPr>
        <w:t>prirodnim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81B92">
        <w:rPr>
          <w:rFonts w:ascii="Arial" w:hAnsi="Arial" w:cs="Arial"/>
          <w:sz w:val="24"/>
          <w:szCs w:val="24"/>
        </w:rPr>
        <w:t>kulturno-istorijskim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B92">
        <w:rPr>
          <w:rFonts w:ascii="Arial" w:hAnsi="Arial" w:cs="Arial"/>
          <w:sz w:val="24"/>
          <w:szCs w:val="24"/>
        </w:rPr>
        <w:t>područjem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B92">
        <w:rPr>
          <w:rFonts w:ascii="Arial" w:hAnsi="Arial" w:cs="Arial"/>
          <w:sz w:val="24"/>
          <w:szCs w:val="24"/>
        </w:rPr>
        <w:t>Kotora</w:t>
      </w:r>
      <w:proofErr w:type="spellEnd"/>
    </w:p>
    <w:p w:rsidR="00B02FA6" w:rsidRPr="00B02FA6" w:rsidRDefault="00B02FA6" w:rsidP="00B02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926EB">
        <w:rPr>
          <w:rFonts w:ascii="Arial" w:hAnsi="Arial" w:cs="Arial"/>
          <w:sz w:val="24"/>
          <w:szCs w:val="24"/>
        </w:rPr>
        <w:t>Inform</w:t>
      </w:r>
      <w:r>
        <w:rPr>
          <w:rFonts w:ascii="Arial" w:hAnsi="Arial" w:cs="Arial"/>
          <w:sz w:val="24"/>
          <w:szCs w:val="24"/>
        </w:rPr>
        <w:t>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refinansiranju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duga</w:t>
      </w:r>
      <w:proofErr w:type="spellEnd"/>
      <w:r>
        <w:rPr>
          <w:rFonts w:ascii="Arial" w:hAnsi="Arial" w:cs="Arial"/>
          <w:sz w:val="24"/>
          <w:szCs w:val="24"/>
        </w:rPr>
        <w:t xml:space="preserve"> JP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C926EB">
        <w:rPr>
          <w:rFonts w:ascii="Arial" w:hAnsi="Arial" w:cs="Arial"/>
          <w:sz w:val="24"/>
          <w:szCs w:val="24"/>
        </w:rPr>
        <w:t>Regionalni</w:t>
      </w:r>
      <w:proofErr w:type="spellEnd"/>
      <w:r w:rsidRPr="00C92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26EB">
        <w:rPr>
          <w:rFonts w:ascii="Arial" w:hAnsi="Arial" w:cs="Arial"/>
          <w:sz w:val="24"/>
          <w:szCs w:val="24"/>
        </w:rPr>
        <w:t>vodovod</w:t>
      </w:r>
      <w:proofErr w:type="spellEnd"/>
      <w:r w:rsidRPr="00C92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26EB">
        <w:rPr>
          <w:rFonts w:ascii="Arial" w:hAnsi="Arial" w:cs="Arial"/>
          <w:sz w:val="24"/>
          <w:szCs w:val="24"/>
        </w:rPr>
        <w:t>Crnogorsko</w:t>
      </w:r>
      <w:proofErr w:type="spellEnd"/>
      <w:r w:rsidRPr="00C92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26EB">
        <w:rPr>
          <w:rFonts w:ascii="Arial" w:hAnsi="Arial" w:cs="Arial"/>
          <w:sz w:val="24"/>
          <w:szCs w:val="24"/>
        </w:rPr>
        <w:t>primorje</w:t>
      </w:r>
      <w:proofErr w:type="spellEnd"/>
      <w:r w:rsidRPr="00C926EB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C926EB">
        <w:rPr>
          <w:rFonts w:ascii="Arial" w:hAnsi="Arial" w:cs="Arial"/>
          <w:sz w:val="24"/>
          <w:szCs w:val="24"/>
        </w:rPr>
        <w:t>po</w:t>
      </w:r>
      <w:proofErr w:type="spellEnd"/>
      <w:r w:rsidRPr="00C926E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osnovu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kredita</w:t>
      </w:r>
      <w:proofErr w:type="spellEnd"/>
      <w:r>
        <w:rPr>
          <w:rFonts w:ascii="Arial" w:hAnsi="Arial" w:cs="Arial"/>
          <w:sz w:val="24"/>
          <w:szCs w:val="24"/>
        </w:rPr>
        <w:t xml:space="preserve"> Abu Dh</w:t>
      </w:r>
      <w:r w:rsidRPr="00C926EB">
        <w:rPr>
          <w:rFonts w:ascii="Arial" w:hAnsi="Arial" w:cs="Arial"/>
          <w:sz w:val="24"/>
          <w:szCs w:val="24"/>
        </w:rPr>
        <w:t xml:space="preserve">abi Fonda za </w:t>
      </w:r>
      <w:proofErr w:type="spellStart"/>
      <w:r w:rsidRPr="00C926EB">
        <w:rPr>
          <w:rFonts w:ascii="Arial" w:hAnsi="Arial" w:cs="Arial"/>
          <w:sz w:val="24"/>
          <w:szCs w:val="24"/>
        </w:rPr>
        <w:t>razvoj</w:t>
      </w:r>
      <w:bookmarkStart w:id="0" w:name="_GoBack"/>
      <w:bookmarkEnd w:id="0"/>
      <w:proofErr w:type="spellEnd"/>
    </w:p>
    <w:p w:rsidR="00B02FA6" w:rsidRPr="00381B92" w:rsidRDefault="00B02FA6" w:rsidP="00B02F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81B92">
        <w:rPr>
          <w:rFonts w:ascii="Arial" w:hAnsi="Arial" w:cs="Arial"/>
          <w:sz w:val="24"/>
          <w:szCs w:val="24"/>
        </w:rPr>
        <w:t>Kadrovska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B92">
        <w:rPr>
          <w:rFonts w:ascii="Arial" w:hAnsi="Arial" w:cs="Arial"/>
          <w:sz w:val="24"/>
          <w:szCs w:val="24"/>
        </w:rPr>
        <w:t>pitanja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</w:p>
    <w:p w:rsidR="00B02FA6" w:rsidRDefault="00B02FA6" w:rsidP="00B02F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FA6" w:rsidRPr="000F4C0E" w:rsidRDefault="00B02FA6" w:rsidP="00B02F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FA6" w:rsidRPr="0096183E" w:rsidRDefault="00B02FA6" w:rsidP="00B02F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B02FA6" w:rsidRPr="006219E5" w:rsidRDefault="00B02FA6" w:rsidP="00B02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otvaranju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Pr="00D71E4D">
        <w:rPr>
          <w:rFonts w:ascii="Arial" w:hAnsi="Arial" w:cs="Arial"/>
          <w:sz w:val="24"/>
          <w:szCs w:val="24"/>
        </w:rPr>
        <w:t>onzulata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Crne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D71E4D">
        <w:rPr>
          <w:rFonts w:ascii="Arial" w:hAnsi="Arial" w:cs="Arial"/>
          <w:sz w:val="24"/>
          <w:szCs w:val="24"/>
        </w:rPr>
        <w:t>Torontu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Kan</w:t>
      </w:r>
      <w:r>
        <w:rPr>
          <w:rFonts w:ascii="Arial" w:hAnsi="Arial" w:cs="Arial"/>
          <w:sz w:val="24"/>
          <w:szCs w:val="24"/>
        </w:rPr>
        <w:t>ada</w:t>
      </w:r>
      <w:proofErr w:type="spellEnd"/>
    </w:p>
    <w:p w:rsidR="00B02FA6" w:rsidRPr="006219E5" w:rsidRDefault="00B02FA6" w:rsidP="00B02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81B92">
        <w:rPr>
          <w:rFonts w:ascii="Arial" w:hAnsi="Arial" w:cs="Arial"/>
          <w:sz w:val="24"/>
          <w:szCs w:val="24"/>
        </w:rPr>
        <w:t>edlog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B92">
        <w:rPr>
          <w:rFonts w:ascii="Arial" w:hAnsi="Arial" w:cs="Arial"/>
          <w:sz w:val="24"/>
          <w:szCs w:val="24"/>
        </w:rPr>
        <w:t>odluke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81B92">
        <w:rPr>
          <w:rFonts w:ascii="Arial" w:hAnsi="Arial" w:cs="Arial"/>
          <w:sz w:val="24"/>
          <w:szCs w:val="24"/>
        </w:rPr>
        <w:t>utvrđivanju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B92">
        <w:rPr>
          <w:rFonts w:ascii="Arial" w:hAnsi="Arial" w:cs="Arial"/>
          <w:sz w:val="24"/>
          <w:szCs w:val="24"/>
        </w:rPr>
        <w:t>nacionalne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B92">
        <w:rPr>
          <w:rFonts w:ascii="Arial" w:hAnsi="Arial" w:cs="Arial"/>
          <w:sz w:val="24"/>
          <w:szCs w:val="24"/>
        </w:rPr>
        <w:t>kontrolne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B92">
        <w:rPr>
          <w:rFonts w:ascii="Arial" w:hAnsi="Arial" w:cs="Arial"/>
          <w:sz w:val="24"/>
          <w:szCs w:val="24"/>
        </w:rPr>
        <w:t>liste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B92">
        <w:rPr>
          <w:rFonts w:ascii="Arial" w:hAnsi="Arial" w:cs="Arial"/>
          <w:sz w:val="24"/>
          <w:szCs w:val="24"/>
        </w:rPr>
        <w:t>naoružanja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81B92">
        <w:rPr>
          <w:rFonts w:ascii="Arial" w:hAnsi="Arial" w:cs="Arial"/>
          <w:sz w:val="24"/>
          <w:szCs w:val="24"/>
        </w:rPr>
        <w:t>vojne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B92">
        <w:rPr>
          <w:rFonts w:ascii="Arial" w:hAnsi="Arial" w:cs="Arial"/>
          <w:sz w:val="24"/>
          <w:szCs w:val="24"/>
        </w:rPr>
        <w:t>opreme</w:t>
      </w:r>
      <w:proofErr w:type="spellEnd"/>
    </w:p>
    <w:p w:rsidR="00B02FA6" w:rsidRPr="00D71E4D" w:rsidRDefault="00B02FA6" w:rsidP="00B02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utvrđi</w:t>
      </w:r>
      <w:r w:rsidRPr="00D71E4D">
        <w:rPr>
          <w:rFonts w:ascii="Arial" w:hAnsi="Arial" w:cs="Arial"/>
          <w:sz w:val="24"/>
          <w:szCs w:val="24"/>
        </w:rPr>
        <w:t>vanju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javnog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interesa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71E4D">
        <w:rPr>
          <w:rFonts w:ascii="Arial" w:hAnsi="Arial" w:cs="Arial"/>
          <w:sz w:val="24"/>
          <w:szCs w:val="24"/>
        </w:rPr>
        <w:t>eksproprijaciju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nepokretnosti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71E4D">
        <w:rPr>
          <w:rFonts w:ascii="Arial" w:hAnsi="Arial" w:cs="Arial"/>
          <w:sz w:val="24"/>
          <w:szCs w:val="24"/>
        </w:rPr>
        <w:t>izgradnju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male </w:t>
      </w:r>
      <w:proofErr w:type="spellStart"/>
      <w:r w:rsidRPr="00D71E4D">
        <w:rPr>
          <w:rFonts w:ascii="Arial" w:hAnsi="Arial" w:cs="Arial"/>
          <w:sz w:val="24"/>
          <w:szCs w:val="24"/>
        </w:rPr>
        <w:t>hidroelektrane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na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vodotoku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Lještanica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na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teritoriji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Opštine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Bijelo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Polje</w:t>
      </w:r>
      <w:proofErr w:type="spellEnd"/>
    </w:p>
    <w:p w:rsidR="00B02FA6" w:rsidRPr="00D71E4D" w:rsidRDefault="00B02FA6" w:rsidP="00B02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71E4D">
        <w:rPr>
          <w:rFonts w:ascii="Arial" w:hAnsi="Arial" w:cs="Arial"/>
          <w:sz w:val="24"/>
          <w:szCs w:val="24"/>
        </w:rPr>
        <w:t>edlog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odluke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71E4D">
        <w:rPr>
          <w:rFonts w:ascii="Arial" w:hAnsi="Arial" w:cs="Arial"/>
          <w:sz w:val="24"/>
          <w:szCs w:val="24"/>
        </w:rPr>
        <w:t>dopuni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Statuta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društv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ograničenom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odgovornošću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D71E4D">
        <w:rPr>
          <w:rFonts w:ascii="Arial" w:hAnsi="Arial" w:cs="Arial"/>
          <w:sz w:val="24"/>
          <w:szCs w:val="24"/>
        </w:rPr>
        <w:t>Centar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proofErr w:type="spellStart"/>
      <w:r>
        <w:rPr>
          <w:rFonts w:ascii="Arial" w:hAnsi="Arial" w:cs="Arial"/>
          <w:sz w:val="24"/>
          <w:szCs w:val="24"/>
        </w:rPr>
        <w:t>ekotoksikološka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ispitivanja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Pr="00D71E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D71E4D">
        <w:rPr>
          <w:rFonts w:ascii="Arial" w:hAnsi="Arial" w:cs="Arial"/>
          <w:sz w:val="24"/>
          <w:szCs w:val="24"/>
        </w:rPr>
        <w:t>Podgorica</w:t>
      </w:r>
    </w:p>
    <w:p w:rsidR="00B02FA6" w:rsidRPr="00D71E4D" w:rsidRDefault="00B02FA6" w:rsidP="00B02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71E4D">
        <w:rPr>
          <w:rFonts w:ascii="Arial" w:hAnsi="Arial" w:cs="Arial"/>
          <w:sz w:val="24"/>
          <w:szCs w:val="24"/>
        </w:rPr>
        <w:t>edlog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akcionog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plana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71E4D">
        <w:rPr>
          <w:rFonts w:ascii="Arial" w:hAnsi="Arial" w:cs="Arial"/>
          <w:sz w:val="24"/>
          <w:szCs w:val="24"/>
        </w:rPr>
        <w:t>sprovođenje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Strategije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razvoja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ženskog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preduzetništva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2015-2020. </w:t>
      </w:r>
      <w:proofErr w:type="spellStart"/>
      <w:proofErr w:type="gramStart"/>
      <w:r w:rsidRPr="00D71E4D">
        <w:rPr>
          <w:rFonts w:ascii="Arial" w:hAnsi="Arial" w:cs="Arial"/>
          <w:sz w:val="24"/>
          <w:szCs w:val="24"/>
        </w:rPr>
        <w:t>godina</w:t>
      </w:r>
      <w:proofErr w:type="spellEnd"/>
      <w:proofErr w:type="gramEnd"/>
      <w:r w:rsidRPr="00D71E4D">
        <w:rPr>
          <w:rFonts w:ascii="Arial" w:hAnsi="Arial" w:cs="Arial"/>
          <w:sz w:val="24"/>
          <w:szCs w:val="24"/>
        </w:rPr>
        <w:t xml:space="preserve">, za 2017. </w:t>
      </w:r>
      <w:proofErr w:type="spellStart"/>
      <w:r w:rsidRPr="00D71E4D">
        <w:rPr>
          <w:rFonts w:ascii="Arial" w:hAnsi="Arial" w:cs="Arial"/>
          <w:sz w:val="24"/>
          <w:szCs w:val="24"/>
        </w:rPr>
        <w:t>godinu</w:t>
      </w:r>
      <w:proofErr w:type="spellEnd"/>
    </w:p>
    <w:p w:rsidR="00B02FA6" w:rsidRPr="00D71E4D" w:rsidRDefault="00B02FA6" w:rsidP="00B02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71E4D">
        <w:rPr>
          <w:rFonts w:ascii="Arial" w:hAnsi="Arial" w:cs="Arial"/>
          <w:sz w:val="24"/>
          <w:szCs w:val="24"/>
        </w:rPr>
        <w:t>edlog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akcionog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plana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71E4D">
        <w:rPr>
          <w:rFonts w:ascii="Arial" w:hAnsi="Arial" w:cs="Arial"/>
          <w:sz w:val="24"/>
          <w:szCs w:val="24"/>
        </w:rPr>
        <w:t>sprovođenje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Strategije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71E4D">
        <w:rPr>
          <w:rFonts w:ascii="Arial" w:hAnsi="Arial" w:cs="Arial"/>
          <w:sz w:val="24"/>
          <w:szCs w:val="24"/>
        </w:rPr>
        <w:t>cjeloživotno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preduzetničko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učenje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2015-2019, za 2017.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godinu</w:t>
      </w:r>
      <w:proofErr w:type="spellEnd"/>
    </w:p>
    <w:p w:rsidR="00B02FA6" w:rsidRPr="00D71E4D" w:rsidRDefault="00B02FA6" w:rsidP="00B02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71E4D">
        <w:rPr>
          <w:rFonts w:ascii="Arial" w:hAnsi="Arial" w:cs="Arial"/>
          <w:sz w:val="24"/>
          <w:szCs w:val="24"/>
        </w:rPr>
        <w:t>Informacija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71E4D">
        <w:rPr>
          <w:rFonts w:ascii="Arial" w:hAnsi="Arial" w:cs="Arial"/>
          <w:sz w:val="24"/>
          <w:szCs w:val="24"/>
        </w:rPr>
        <w:t>održavanju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vanrednog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CEFTA </w:t>
      </w:r>
      <w:proofErr w:type="spellStart"/>
      <w:r w:rsidRPr="00D71E4D">
        <w:rPr>
          <w:rFonts w:ascii="Arial" w:hAnsi="Arial" w:cs="Arial"/>
          <w:sz w:val="24"/>
          <w:szCs w:val="24"/>
        </w:rPr>
        <w:t>ministarskog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sastanka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71E4D">
        <w:rPr>
          <w:rFonts w:ascii="Arial" w:hAnsi="Arial" w:cs="Arial"/>
          <w:sz w:val="24"/>
          <w:szCs w:val="24"/>
        </w:rPr>
        <w:t>Beogradu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D71E4D">
        <w:rPr>
          <w:rFonts w:ascii="Arial" w:hAnsi="Arial" w:cs="Arial"/>
          <w:sz w:val="24"/>
          <w:szCs w:val="24"/>
        </w:rPr>
        <w:t xml:space="preserve"> 27. </w:t>
      </w:r>
      <w:proofErr w:type="spellStart"/>
      <w:proofErr w:type="gramStart"/>
      <w:r w:rsidRPr="00D71E4D">
        <w:rPr>
          <w:rFonts w:ascii="Arial" w:hAnsi="Arial" w:cs="Arial"/>
          <w:sz w:val="24"/>
          <w:szCs w:val="24"/>
        </w:rPr>
        <w:t>aprila</w:t>
      </w:r>
      <w:proofErr w:type="spellEnd"/>
      <w:proofErr w:type="gramEnd"/>
      <w:r w:rsidRPr="00D71E4D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D71E4D">
        <w:rPr>
          <w:rFonts w:ascii="Arial" w:hAnsi="Arial" w:cs="Arial"/>
          <w:sz w:val="24"/>
          <w:szCs w:val="24"/>
        </w:rPr>
        <w:t>godine</w:t>
      </w:r>
      <w:proofErr w:type="spellEnd"/>
    </w:p>
    <w:p w:rsidR="00B02FA6" w:rsidRPr="00BA3C68" w:rsidRDefault="00B02FA6" w:rsidP="00B02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71E4D">
        <w:rPr>
          <w:rFonts w:ascii="Arial" w:hAnsi="Arial" w:cs="Arial"/>
          <w:sz w:val="24"/>
          <w:szCs w:val="24"/>
        </w:rPr>
        <w:t>Četvrti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izvještaj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71E4D">
        <w:rPr>
          <w:rFonts w:ascii="Arial" w:hAnsi="Arial" w:cs="Arial"/>
          <w:sz w:val="24"/>
          <w:szCs w:val="24"/>
        </w:rPr>
        <w:t>spro</w:t>
      </w:r>
      <w:r>
        <w:rPr>
          <w:rFonts w:ascii="Arial" w:hAnsi="Arial" w:cs="Arial"/>
          <w:sz w:val="24"/>
          <w:szCs w:val="24"/>
        </w:rPr>
        <w:t>vođenju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Nacionalne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strategije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upravljanja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kvalitetom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vazduha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D71E4D">
        <w:rPr>
          <w:rFonts w:ascii="Arial" w:hAnsi="Arial" w:cs="Arial"/>
          <w:sz w:val="24"/>
          <w:szCs w:val="24"/>
        </w:rPr>
        <w:t>edlogom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akcionog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plana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za period 2017 - 2020. </w:t>
      </w:r>
      <w:proofErr w:type="spellStart"/>
      <w:r w:rsidRPr="00D71E4D">
        <w:rPr>
          <w:rFonts w:ascii="Arial" w:hAnsi="Arial" w:cs="Arial"/>
          <w:sz w:val="24"/>
          <w:szCs w:val="24"/>
        </w:rPr>
        <w:t>godine</w:t>
      </w:r>
      <w:proofErr w:type="spellEnd"/>
    </w:p>
    <w:p w:rsidR="00B02FA6" w:rsidRPr="00126AC1" w:rsidRDefault="00B02FA6" w:rsidP="00B02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71E4D">
        <w:rPr>
          <w:rFonts w:ascii="Arial" w:hAnsi="Arial" w:cs="Arial"/>
          <w:sz w:val="24"/>
          <w:szCs w:val="24"/>
        </w:rPr>
        <w:t>Izvještaj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71E4D">
        <w:rPr>
          <w:rFonts w:ascii="Arial" w:hAnsi="Arial" w:cs="Arial"/>
          <w:sz w:val="24"/>
          <w:szCs w:val="24"/>
        </w:rPr>
        <w:t>realizaciji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mjera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iz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Akcionog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plana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71E4D">
        <w:rPr>
          <w:rFonts w:ascii="Arial" w:hAnsi="Arial" w:cs="Arial"/>
          <w:sz w:val="24"/>
          <w:szCs w:val="24"/>
        </w:rPr>
        <w:t>smanjenje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negativnog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uticaja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71E4D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životnu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sredinu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za period </w:t>
      </w:r>
      <w:proofErr w:type="spellStart"/>
      <w:r w:rsidRPr="00D71E4D">
        <w:rPr>
          <w:rFonts w:ascii="Arial" w:hAnsi="Arial" w:cs="Arial"/>
          <w:sz w:val="24"/>
          <w:szCs w:val="24"/>
        </w:rPr>
        <w:t>jun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71E4D">
        <w:rPr>
          <w:rFonts w:ascii="Arial" w:hAnsi="Arial" w:cs="Arial"/>
          <w:sz w:val="24"/>
          <w:szCs w:val="24"/>
        </w:rPr>
        <w:t>decembar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2016. </w:t>
      </w:r>
      <w:proofErr w:type="spellStart"/>
      <w:r w:rsidRPr="00D71E4D">
        <w:rPr>
          <w:rFonts w:ascii="Arial" w:hAnsi="Arial" w:cs="Arial"/>
          <w:sz w:val="24"/>
          <w:szCs w:val="24"/>
        </w:rPr>
        <w:t>godine</w:t>
      </w:r>
      <w:proofErr w:type="spellEnd"/>
    </w:p>
    <w:p w:rsidR="00B02FA6" w:rsidRPr="00126AC1" w:rsidRDefault="00B02FA6" w:rsidP="00B02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26AC1">
        <w:rPr>
          <w:rFonts w:ascii="Arial" w:hAnsi="Arial" w:cs="Arial"/>
          <w:sz w:val="24"/>
          <w:szCs w:val="24"/>
        </w:rPr>
        <w:t>Izvještaj</w:t>
      </w:r>
      <w:proofErr w:type="spellEnd"/>
      <w:r w:rsidRPr="00126AC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26AC1">
        <w:rPr>
          <w:rFonts w:ascii="Arial" w:hAnsi="Arial" w:cs="Arial"/>
          <w:sz w:val="24"/>
          <w:szCs w:val="24"/>
        </w:rPr>
        <w:t>implementaciji</w:t>
      </w:r>
      <w:proofErr w:type="spellEnd"/>
      <w:r w:rsidRPr="0012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6AC1">
        <w:rPr>
          <w:rFonts w:ascii="Arial" w:hAnsi="Arial" w:cs="Arial"/>
          <w:sz w:val="24"/>
          <w:szCs w:val="24"/>
        </w:rPr>
        <w:t>Nacionalne</w:t>
      </w:r>
      <w:proofErr w:type="spellEnd"/>
      <w:r w:rsidRPr="0012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6AC1">
        <w:rPr>
          <w:rFonts w:ascii="Arial" w:hAnsi="Arial" w:cs="Arial"/>
          <w:sz w:val="24"/>
          <w:szCs w:val="24"/>
        </w:rPr>
        <w:t>strategije</w:t>
      </w:r>
      <w:proofErr w:type="spellEnd"/>
      <w:r w:rsidRPr="00126AC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26AC1">
        <w:rPr>
          <w:rFonts w:ascii="Arial" w:hAnsi="Arial" w:cs="Arial"/>
          <w:sz w:val="24"/>
          <w:szCs w:val="24"/>
        </w:rPr>
        <w:t>transpoziciju</w:t>
      </w:r>
      <w:proofErr w:type="spellEnd"/>
      <w:r w:rsidRPr="00126A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6AC1">
        <w:rPr>
          <w:rFonts w:ascii="Arial" w:hAnsi="Arial" w:cs="Arial"/>
          <w:sz w:val="24"/>
          <w:szCs w:val="24"/>
        </w:rPr>
        <w:t>implementaciju</w:t>
      </w:r>
      <w:proofErr w:type="spellEnd"/>
      <w:r w:rsidRPr="00126AC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26AC1">
        <w:rPr>
          <w:rFonts w:ascii="Arial" w:hAnsi="Arial" w:cs="Arial"/>
          <w:sz w:val="24"/>
          <w:szCs w:val="24"/>
        </w:rPr>
        <w:t>primjenu</w:t>
      </w:r>
      <w:proofErr w:type="spellEnd"/>
      <w:r w:rsidRPr="0012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6AC1">
        <w:rPr>
          <w:rFonts w:ascii="Arial" w:hAnsi="Arial" w:cs="Arial"/>
          <w:sz w:val="24"/>
          <w:szCs w:val="24"/>
        </w:rPr>
        <w:t>pravne</w:t>
      </w:r>
      <w:proofErr w:type="spellEnd"/>
      <w:r w:rsidRPr="0012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6AC1">
        <w:rPr>
          <w:rFonts w:ascii="Arial" w:hAnsi="Arial" w:cs="Arial"/>
          <w:sz w:val="24"/>
          <w:szCs w:val="24"/>
        </w:rPr>
        <w:t>tekovine</w:t>
      </w:r>
      <w:proofErr w:type="spellEnd"/>
      <w:r w:rsidRPr="00126AC1">
        <w:rPr>
          <w:rFonts w:ascii="Arial" w:hAnsi="Arial" w:cs="Arial"/>
          <w:sz w:val="24"/>
          <w:szCs w:val="24"/>
        </w:rPr>
        <w:t xml:space="preserve"> EU u </w:t>
      </w:r>
      <w:proofErr w:type="spellStart"/>
      <w:r w:rsidRPr="00126AC1">
        <w:rPr>
          <w:rFonts w:ascii="Arial" w:hAnsi="Arial" w:cs="Arial"/>
          <w:sz w:val="24"/>
          <w:szCs w:val="24"/>
        </w:rPr>
        <w:t>oblasti</w:t>
      </w:r>
      <w:proofErr w:type="spellEnd"/>
      <w:r w:rsidRPr="0012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6AC1">
        <w:rPr>
          <w:rFonts w:ascii="Arial" w:hAnsi="Arial" w:cs="Arial"/>
          <w:sz w:val="24"/>
          <w:szCs w:val="24"/>
        </w:rPr>
        <w:t>životne</w:t>
      </w:r>
      <w:proofErr w:type="spellEnd"/>
      <w:r w:rsidRPr="0012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6AC1">
        <w:rPr>
          <w:rFonts w:ascii="Arial" w:hAnsi="Arial" w:cs="Arial"/>
          <w:sz w:val="24"/>
          <w:szCs w:val="24"/>
        </w:rPr>
        <w:t>sredine</w:t>
      </w:r>
      <w:proofErr w:type="spellEnd"/>
      <w:r w:rsidRPr="00126AC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26AC1">
        <w:rPr>
          <w:rFonts w:ascii="Arial" w:hAnsi="Arial" w:cs="Arial"/>
          <w:sz w:val="24"/>
          <w:szCs w:val="24"/>
        </w:rPr>
        <w:t>klimatskih</w:t>
      </w:r>
      <w:proofErr w:type="spellEnd"/>
      <w:r w:rsidRPr="0012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6AC1">
        <w:rPr>
          <w:rFonts w:ascii="Arial" w:hAnsi="Arial" w:cs="Arial"/>
          <w:sz w:val="24"/>
          <w:szCs w:val="24"/>
        </w:rPr>
        <w:t>promjena</w:t>
      </w:r>
      <w:proofErr w:type="spellEnd"/>
      <w:r w:rsidRPr="00126AC1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126AC1">
        <w:rPr>
          <w:rFonts w:ascii="Arial" w:hAnsi="Arial" w:cs="Arial"/>
          <w:sz w:val="24"/>
          <w:szCs w:val="24"/>
        </w:rPr>
        <w:t>Akcionim</w:t>
      </w:r>
      <w:proofErr w:type="spellEnd"/>
      <w:r w:rsidRPr="0012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6AC1">
        <w:rPr>
          <w:rFonts w:ascii="Arial" w:hAnsi="Arial" w:cs="Arial"/>
          <w:sz w:val="24"/>
          <w:szCs w:val="24"/>
        </w:rPr>
        <w:t>planom</w:t>
      </w:r>
      <w:proofErr w:type="spellEnd"/>
      <w:r w:rsidRPr="00126AC1">
        <w:rPr>
          <w:rFonts w:ascii="Arial" w:hAnsi="Arial" w:cs="Arial"/>
          <w:sz w:val="24"/>
          <w:szCs w:val="24"/>
        </w:rPr>
        <w:t xml:space="preserve"> za pe</w:t>
      </w:r>
      <w:r>
        <w:rPr>
          <w:rFonts w:ascii="Arial" w:hAnsi="Arial" w:cs="Arial"/>
          <w:sz w:val="24"/>
          <w:szCs w:val="24"/>
        </w:rPr>
        <w:t>riod 2016-2020</w:t>
      </w:r>
      <w:r w:rsidRPr="00126AC1">
        <w:rPr>
          <w:rFonts w:ascii="Arial" w:hAnsi="Arial" w:cs="Arial"/>
          <w:sz w:val="24"/>
          <w:szCs w:val="24"/>
        </w:rPr>
        <w:t xml:space="preserve">, za period </w:t>
      </w:r>
      <w:proofErr w:type="spellStart"/>
      <w:r w:rsidRPr="00126AC1">
        <w:rPr>
          <w:rFonts w:ascii="Arial" w:hAnsi="Arial" w:cs="Arial"/>
          <w:sz w:val="24"/>
          <w:szCs w:val="24"/>
        </w:rPr>
        <w:t>januar</w:t>
      </w:r>
      <w:proofErr w:type="spellEnd"/>
      <w:r w:rsidRPr="00126AC1">
        <w:rPr>
          <w:rFonts w:ascii="Arial" w:hAnsi="Arial" w:cs="Arial"/>
          <w:sz w:val="24"/>
          <w:szCs w:val="24"/>
        </w:rPr>
        <w:t xml:space="preserve"> - mart 2017. </w:t>
      </w:r>
      <w:proofErr w:type="spellStart"/>
      <w:r w:rsidRPr="00126AC1">
        <w:rPr>
          <w:rFonts w:ascii="Arial" w:hAnsi="Arial" w:cs="Arial"/>
          <w:sz w:val="24"/>
          <w:szCs w:val="24"/>
        </w:rPr>
        <w:t>godine</w:t>
      </w:r>
      <w:proofErr w:type="spellEnd"/>
    </w:p>
    <w:p w:rsidR="00B02FA6" w:rsidRPr="00221533" w:rsidRDefault="00B02FA6" w:rsidP="00B02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71E4D">
        <w:rPr>
          <w:rFonts w:ascii="Arial" w:hAnsi="Arial" w:cs="Arial"/>
          <w:sz w:val="24"/>
          <w:szCs w:val="24"/>
        </w:rPr>
        <w:t>Izvještaj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71E4D">
        <w:rPr>
          <w:rFonts w:ascii="Arial" w:hAnsi="Arial" w:cs="Arial"/>
          <w:sz w:val="24"/>
          <w:szCs w:val="24"/>
        </w:rPr>
        <w:t>pregovorima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između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delegacija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Crne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D71E4D">
        <w:rPr>
          <w:rFonts w:ascii="Arial" w:hAnsi="Arial" w:cs="Arial"/>
          <w:sz w:val="24"/>
          <w:szCs w:val="24"/>
        </w:rPr>
        <w:t>Rumunije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71E4D">
        <w:rPr>
          <w:rFonts w:ascii="Arial" w:hAnsi="Arial" w:cs="Arial"/>
          <w:sz w:val="24"/>
          <w:szCs w:val="24"/>
        </w:rPr>
        <w:t>vezi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D71E4D">
        <w:rPr>
          <w:rFonts w:ascii="Arial" w:hAnsi="Arial" w:cs="Arial"/>
          <w:sz w:val="24"/>
          <w:szCs w:val="24"/>
        </w:rPr>
        <w:t>zaključivanjem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Sporazuma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između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Crne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D71E4D">
        <w:rPr>
          <w:rFonts w:ascii="Arial" w:hAnsi="Arial" w:cs="Arial"/>
          <w:sz w:val="24"/>
          <w:szCs w:val="24"/>
        </w:rPr>
        <w:t>Rumunije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71E4D">
        <w:rPr>
          <w:rFonts w:ascii="Arial" w:hAnsi="Arial" w:cs="Arial"/>
          <w:sz w:val="24"/>
          <w:szCs w:val="24"/>
        </w:rPr>
        <w:t>socijalnom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osiguranju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</w:p>
    <w:p w:rsidR="00B02FA6" w:rsidRPr="00381B92" w:rsidRDefault="00B02FA6" w:rsidP="00B02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81B92">
        <w:rPr>
          <w:rFonts w:ascii="Arial" w:hAnsi="Arial" w:cs="Arial"/>
          <w:sz w:val="24"/>
          <w:szCs w:val="24"/>
        </w:rPr>
        <w:lastRenderedPageBreak/>
        <w:t>Izvještaj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81B92">
        <w:rPr>
          <w:rFonts w:ascii="Arial" w:hAnsi="Arial" w:cs="Arial"/>
          <w:sz w:val="24"/>
          <w:szCs w:val="24"/>
        </w:rPr>
        <w:t>radu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B92">
        <w:rPr>
          <w:rFonts w:ascii="Arial" w:hAnsi="Arial" w:cs="Arial"/>
          <w:sz w:val="24"/>
          <w:szCs w:val="24"/>
        </w:rPr>
        <w:t>Agencije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81B92">
        <w:rPr>
          <w:rFonts w:ascii="Arial" w:hAnsi="Arial" w:cs="Arial"/>
          <w:sz w:val="24"/>
          <w:szCs w:val="24"/>
        </w:rPr>
        <w:t>zaštitu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B92">
        <w:rPr>
          <w:rFonts w:ascii="Arial" w:hAnsi="Arial" w:cs="Arial"/>
          <w:sz w:val="24"/>
          <w:szCs w:val="24"/>
        </w:rPr>
        <w:t>kon</w:t>
      </w:r>
      <w:r>
        <w:rPr>
          <w:rFonts w:ascii="Arial" w:hAnsi="Arial" w:cs="Arial"/>
          <w:sz w:val="24"/>
          <w:szCs w:val="24"/>
        </w:rPr>
        <w:t>kurencije</w:t>
      </w:r>
      <w:proofErr w:type="spellEnd"/>
      <w:r>
        <w:rPr>
          <w:rFonts w:ascii="Arial" w:hAnsi="Arial" w:cs="Arial"/>
          <w:sz w:val="24"/>
          <w:szCs w:val="24"/>
        </w:rPr>
        <w:t xml:space="preserve"> u 2016.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</w:p>
    <w:p w:rsidR="00B02FA6" w:rsidRPr="00381B92" w:rsidRDefault="00B02FA6" w:rsidP="00B02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81B92">
        <w:rPr>
          <w:rFonts w:ascii="Arial" w:hAnsi="Arial" w:cs="Arial"/>
          <w:sz w:val="24"/>
          <w:szCs w:val="24"/>
        </w:rPr>
        <w:t>Izvještaj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Komisije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koncesije</w:t>
      </w:r>
      <w:proofErr w:type="spellEnd"/>
      <w:r>
        <w:rPr>
          <w:rFonts w:ascii="Arial" w:hAnsi="Arial" w:cs="Arial"/>
          <w:sz w:val="24"/>
          <w:szCs w:val="24"/>
        </w:rPr>
        <w:t xml:space="preserve"> u 2016.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</w:p>
    <w:p w:rsidR="00B02FA6" w:rsidRPr="00A343B3" w:rsidRDefault="00B02FA6" w:rsidP="00B02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Izvješ</w:t>
      </w:r>
      <w:r w:rsidRPr="00381B92">
        <w:rPr>
          <w:rFonts w:ascii="Arial" w:hAnsi="Arial" w:cs="Arial"/>
          <w:sz w:val="24"/>
          <w:szCs w:val="24"/>
        </w:rPr>
        <w:t>taj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81B92">
        <w:rPr>
          <w:rFonts w:ascii="Arial" w:hAnsi="Arial" w:cs="Arial"/>
          <w:sz w:val="24"/>
          <w:szCs w:val="24"/>
        </w:rPr>
        <w:t>radu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Fonda za </w:t>
      </w:r>
      <w:proofErr w:type="spellStart"/>
      <w:r w:rsidRPr="00381B92">
        <w:rPr>
          <w:rFonts w:ascii="Arial" w:hAnsi="Arial" w:cs="Arial"/>
          <w:sz w:val="24"/>
          <w:szCs w:val="24"/>
        </w:rPr>
        <w:t>obeštećenje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1B92">
        <w:rPr>
          <w:rFonts w:ascii="Arial" w:hAnsi="Arial" w:cs="Arial"/>
          <w:sz w:val="24"/>
          <w:szCs w:val="24"/>
        </w:rPr>
        <w:t>sa</w:t>
      </w:r>
      <w:proofErr w:type="gram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B92">
        <w:rPr>
          <w:rFonts w:ascii="Arial" w:hAnsi="Arial" w:cs="Arial"/>
          <w:sz w:val="24"/>
          <w:szCs w:val="24"/>
        </w:rPr>
        <w:t>Izvještajem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81B92">
        <w:rPr>
          <w:rFonts w:ascii="Arial" w:hAnsi="Arial" w:cs="Arial"/>
          <w:sz w:val="24"/>
          <w:szCs w:val="24"/>
        </w:rPr>
        <w:t>prikupljenim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B92">
        <w:rPr>
          <w:rFonts w:ascii="Arial" w:hAnsi="Arial" w:cs="Arial"/>
          <w:sz w:val="24"/>
          <w:szCs w:val="24"/>
        </w:rPr>
        <w:t>sre</w:t>
      </w:r>
      <w:r>
        <w:rPr>
          <w:rFonts w:ascii="Arial" w:hAnsi="Arial" w:cs="Arial"/>
          <w:sz w:val="24"/>
          <w:szCs w:val="24"/>
        </w:rPr>
        <w:t>dstvima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raspoloživim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akcijama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izdatim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B92">
        <w:rPr>
          <w:rFonts w:ascii="Arial" w:hAnsi="Arial" w:cs="Arial"/>
          <w:sz w:val="24"/>
          <w:szCs w:val="24"/>
        </w:rPr>
        <w:t>obveznicama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u 2016. </w:t>
      </w:r>
      <w:proofErr w:type="spellStart"/>
      <w:r w:rsidRPr="00381B92">
        <w:rPr>
          <w:rFonts w:ascii="Arial" w:hAnsi="Arial" w:cs="Arial"/>
          <w:sz w:val="24"/>
          <w:szCs w:val="24"/>
        </w:rPr>
        <w:t>godini</w:t>
      </w:r>
      <w:proofErr w:type="spellEnd"/>
    </w:p>
    <w:p w:rsidR="00B02FA6" w:rsidRPr="00B02FA6" w:rsidRDefault="00B02FA6" w:rsidP="00B02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71E4D">
        <w:rPr>
          <w:rFonts w:ascii="Arial" w:hAnsi="Arial" w:cs="Arial"/>
          <w:sz w:val="24"/>
          <w:szCs w:val="24"/>
        </w:rPr>
        <w:t>edlog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pravilnika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71E4D">
        <w:rPr>
          <w:rFonts w:ascii="Arial" w:hAnsi="Arial" w:cs="Arial"/>
          <w:sz w:val="24"/>
          <w:szCs w:val="24"/>
        </w:rPr>
        <w:t>unutrašnjoj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organizaciji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71E4D">
        <w:rPr>
          <w:rFonts w:ascii="Arial" w:hAnsi="Arial" w:cs="Arial"/>
          <w:sz w:val="24"/>
          <w:szCs w:val="24"/>
        </w:rPr>
        <w:t>sistematizaciji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D71E4D">
        <w:rPr>
          <w:rFonts w:ascii="Arial" w:hAnsi="Arial" w:cs="Arial"/>
          <w:sz w:val="24"/>
          <w:szCs w:val="24"/>
        </w:rPr>
        <w:t>zdravlja</w:t>
      </w:r>
      <w:proofErr w:type="spellEnd"/>
    </w:p>
    <w:p w:rsidR="00B02FA6" w:rsidRPr="00D71E4D" w:rsidRDefault="00B02FA6" w:rsidP="00B02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71E4D">
        <w:rPr>
          <w:rFonts w:ascii="Arial" w:hAnsi="Arial" w:cs="Arial"/>
          <w:sz w:val="24"/>
          <w:szCs w:val="24"/>
        </w:rPr>
        <w:t>edlog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71E4D">
        <w:rPr>
          <w:rFonts w:ascii="Arial" w:hAnsi="Arial" w:cs="Arial"/>
          <w:sz w:val="24"/>
          <w:szCs w:val="24"/>
        </w:rPr>
        <w:t>preusmjerenje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sredstava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</w:p>
    <w:p w:rsidR="00B02FA6" w:rsidRPr="00596A12" w:rsidRDefault="00B02FA6" w:rsidP="00B02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71E4D">
        <w:rPr>
          <w:rFonts w:ascii="Arial" w:hAnsi="Arial" w:cs="Arial"/>
          <w:sz w:val="24"/>
          <w:szCs w:val="24"/>
        </w:rPr>
        <w:t>edlog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71E4D">
        <w:rPr>
          <w:rFonts w:ascii="Arial" w:hAnsi="Arial" w:cs="Arial"/>
          <w:sz w:val="24"/>
          <w:szCs w:val="24"/>
        </w:rPr>
        <w:t>preusmjerenje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sredstava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 </w:t>
      </w:r>
      <w:proofErr w:type="spellStart"/>
      <w:r>
        <w:rPr>
          <w:rFonts w:ascii="Arial" w:hAnsi="Arial" w:cs="Arial"/>
          <w:sz w:val="24"/>
          <w:szCs w:val="24"/>
        </w:rPr>
        <w:t>potrošačke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Agencija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71E4D">
        <w:rPr>
          <w:rFonts w:ascii="Arial" w:hAnsi="Arial" w:cs="Arial"/>
          <w:sz w:val="24"/>
          <w:szCs w:val="24"/>
        </w:rPr>
        <w:t>nacionalnu</w:t>
      </w:r>
      <w:proofErr w:type="spellEnd"/>
      <w:r w:rsidRPr="00D71E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E4D">
        <w:rPr>
          <w:rFonts w:ascii="Arial" w:hAnsi="Arial" w:cs="Arial"/>
          <w:sz w:val="24"/>
          <w:szCs w:val="24"/>
        </w:rPr>
        <w:t>bezbjednost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vanjskih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</w:p>
    <w:p w:rsidR="00B02FA6" w:rsidRPr="00596A12" w:rsidRDefault="00B02FA6" w:rsidP="00B02FA6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B02FA6" w:rsidRDefault="00B02FA6" w:rsidP="00B02F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B02FA6" w:rsidRPr="0097631D" w:rsidRDefault="00B02FA6" w:rsidP="00B02F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Statut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Fonda za </w:t>
      </w:r>
      <w:proofErr w:type="spellStart"/>
      <w:r w:rsidRPr="00381B92">
        <w:rPr>
          <w:rFonts w:ascii="Arial" w:hAnsi="Arial" w:cs="Arial"/>
          <w:sz w:val="24"/>
          <w:szCs w:val="24"/>
        </w:rPr>
        <w:t>zdravstveno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B92">
        <w:rPr>
          <w:rFonts w:ascii="Arial" w:hAnsi="Arial" w:cs="Arial"/>
          <w:sz w:val="24"/>
          <w:szCs w:val="24"/>
        </w:rPr>
        <w:t>osiguranje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1B92">
        <w:rPr>
          <w:rFonts w:ascii="Arial" w:hAnsi="Arial" w:cs="Arial"/>
          <w:sz w:val="24"/>
          <w:szCs w:val="24"/>
        </w:rPr>
        <w:t>Crne</w:t>
      </w:r>
      <w:proofErr w:type="spellEnd"/>
      <w:r w:rsidRPr="00381B92">
        <w:rPr>
          <w:rFonts w:ascii="Arial" w:hAnsi="Arial" w:cs="Arial"/>
          <w:sz w:val="24"/>
          <w:szCs w:val="24"/>
        </w:rPr>
        <w:t xml:space="preserve"> Gore</w:t>
      </w:r>
    </w:p>
    <w:p w:rsidR="00B02FA6" w:rsidRPr="0017554B" w:rsidRDefault="00B02FA6" w:rsidP="00B02F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7554B">
        <w:rPr>
          <w:rFonts w:ascii="Arial" w:hAnsi="Arial" w:cs="Arial"/>
          <w:sz w:val="24"/>
          <w:szCs w:val="24"/>
        </w:rPr>
        <w:t>edlog</w:t>
      </w:r>
      <w:proofErr w:type="spellEnd"/>
      <w:r w:rsidRPr="0017554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7554B">
        <w:rPr>
          <w:rFonts w:ascii="Arial" w:hAnsi="Arial" w:cs="Arial"/>
          <w:sz w:val="24"/>
          <w:szCs w:val="24"/>
        </w:rPr>
        <w:t>davanje</w:t>
      </w:r>
      <w:proofErr w:type="spellEnd"/>
      <w:r w:rsidRPr="0017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54B">
        <w:rPr>
          <w:rFonts w:ascii="Arial" w:hAnsi="Arial" w:cs="Arial"/>
          <w:sz w:val="24"/>
          <w:szCs w:val="24"/>
        </w:rPr>
        <w:t>saglasnosti</w:t>
      </w:r>
      <w:proofErr w:type="spellEnd"/>
      <w:r w:rsidRPr="0017554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7554B">
        <w:rPr>
          <w:rFonts w:ascii="Arial" w:hAnsi="Arial" w:cs="Arial"/>
          <w:sz w:val="24"/>
          <w:szCs w:val="24"/>
        </w:rPr>
        <w:t>prodaju</w:t>
      </w:r>
      <w:proofErr w:type="spellEnd"/>
      <w:r w:rsidRPr="0017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54B">
        <w:rPr>
          <w:rFonts w:ascii="Arial" w:hAnsi="Arial" w:cs="Arial"/>
          <w:sz w:val="24"/>
          <w:szCs w:val="24"/>
        </w:rPr>
        <w:t>nepokretnosti</w:t>
      </w:r>
      <w:proofErr w:type="spellEnd"/>
      <w:r w:rsidRPr="0017554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17554B">
        <w:rPr>
          <w:rFonts w:ascii="Arial" w:hAnsi="Arial" w:cs="Arial"/>
          <w:sz w:val="24"/>
          <w:szCs w:val="24"/>
        </w:rPr>
        <w:t>katastarskih</w:t>
      </w:r>
      <w:proofErr w:type="spellEnd"/>
      <w:r w:rsidRPr="0017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54B">
        <w:rPr>
          <w:rFonts w:ascii="Arial" w:hAnsi="Arial" w:cs="Arial"/>
          <w:sz w:val="24"/>
          <w:szCs w:val="24"/>
        </w:rPr>
        <w:t>parcela</w:t>
      </w:r>
      <w:proofErr w:type="spellEnd"/>
      <w:r w:rsidRPr="0017554B">
        <w:rPr>
          <w:rFonts w:ascii="Arial" w:hAnsi="Arial" w:cs="Arial"/>
          <w:sz w:val="24"/>
          <w:szCs w:val="24"/>
        </w:rPr>
        <w:t xml:space="preserve"> br. 714/52, 714/53, 714/89 i 688/2 u </w:t>
      </w:r>
      <w:proofErr w:type="spellStart"/>
      <w:r w:rsidRPr="0017554B">
        <w:rPr>
          <w:rFonts w:ascii="Arial" w:hAnsi="Arial" w:cs="Arial"/>
          <w:sz w:val="24"/>
          <w:szCs w:val="24"/>
        </w:rPr>
        <w:t>svojin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sve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upisane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17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54B">
        <w:rPr>
          <w:rFonts w:ascii="Arial" w:hAnsi="Arial" w:cs="Arial"/>
          <w:sz w:val="24"/>
          <w:szCs w:val="24"/>
        </w:rPr>
        <w:t>nepokretnosti</w:t>
      </w:r>
      <w:proofErr w:type="spellEnd"/>
      <w:r w:rsidRPr="0017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54B">
        <w:rPr>
          <w:rFonts w:ascii="Arial" w:hAnsi="Arial" w:cs="Arial"/>
          <w:sz w:val="24"/>
          <w:szCs w:val="24"/>
        </w:rPr>
        <w:t>broj</w:t>
      </w:r>
      <w:proofErr w:type="spellEnd"/>
      <w:r w:rsidRPr="0017554B">
        <w:rPr>
          <w:rFonts w:ascii="Arial" w:hAnsi="Arial" w:cs="Arial"/>
          <w:sz w:val="24"/>
          <w:szCs w:val="24"/>
        </w:rPr>
        <w:t xml:space="preserve"> 608 KO </w:t>
      </w:r>
      <w:proofErr w:type="spellStart"/>
      <w:r w:rsidRPr="0017554B">
        <w:rPr>
          <w:rFonts w:ascii="Arial" w:hAnsi="Arial" w:cs="Arial"/>
          <w:sz w:val="24"/>
          <w:szCs w:val="24"/>
        </w:rPr>
        <w:t>Bandići</w:t>
      </w:r>
      <w:proofErr w:type="spellEnd"/>
      <w:r w:rsidRPr="001755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554B">
        <w:rPr>
          <w:rFonts w:ascii="Arial" w:hAnsi="Arial" w:cs="Arial"/>
          <w:sz w:val="24"/>
          <w:szCs w:val="24"/>
        </w:rPr>
        <w:t>Opština</w:t>
      </w:r>
      <w:proofErr w:type="spellEnd"/>
      <w:r w:rsidRPr="0017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54B">
        <w:rPr>
          <w:rFonts w:ascii="Arial" w:hAnsi="Arial" w:cs="Arial"/>
          <w:sz w:val="24"/>
          <w:szCs w:val="24"/>
        </w:rPr>
        <w:t>Danilovgrad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kupoprodaji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</w:p>
    <w:p w:rsidR="00B02FA6" w:rsidRPr="0017554B" w:rsidRDefault="00B02FA6" w:rsidP="00B02F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7554B">
        <w:rPr>
          <w:rFonts w:ascii="Arial" w:hAnsi="Arial" w:cs="Arial"/>
          <w:sz w:val="24"/>
          <w:szCs w:val="24"/>
        </w:rPr>
        <w:t>Pitanja</w:t>
      </w:r>
      <w:proofErr w:type="spellEnd"/>
      <w:r w:rsidRPr="0017554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7554B">
        <w:rPr>
          <w:rFonts w:ascii="Arial" w:hAnsi="Arial" w:cs="Arial"/>
          <w:sz w:val="24"/>
          <w:szCs w:val="24"/>
        </w:rPr>
        <w:t>predlozi</w:t>
      </w:r>
      <w:proofErr w:type="spellEnd"/>
    </w:p>
    <w:p w:rsidR="00B02FA6" w:rsidRDefault="00B02FA6" w:rsidP="00B02F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FA6" w:rsidRDefault="00B02FA6" w:rsidP="00B02F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FA6" w:rsidRDefault="00B02FA6" w:rsidP="00B02FA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FA6" w:rsidRDefault="00B02FA6" w:rsidP="00B02F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FA6" w:rsidRPr="00833451" w:rsidRDefault="00B02FA6" w:rsidP="00B02F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FA6" w:rsidRPr="0018092A" w:rsidRDefault="00B02FA6" w:rsidP="00B02F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20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april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2017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B305E0" w:rsidRDefault="00B305E0"/>
    <w:sectPr w:rsidR="00B30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30ACA986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30164"/>
    <w:multiLevelType w:val="hybridMultilevel"/>
    <w:tmpl w:val="FB5A6860"/>
    <w:lvl w:ilvl="0" w:tplc="13C00D4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A6"/>
    <w:rsid w:val="00B02FA6"/>
    <w:rsid w:val="00B3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65E2A-7ACA-4C9E-8984-80A8A827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FA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2017-04-20T05:11:00Z</dcterms:created>
  <dcterms:modified xsi:type="dcterms:W3CDTF">2017-04-20T05:12:00Z</dcterms:modified>
</cp:coreProperties>
</file>