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AB3799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F417C3" w:rsidP="008B6CFB">
            <w:pPr>
              <w:ind w:left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sr-Latn-RS"/>
              </w:rPr>
              <w:t xml:space="preserve">A) 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PODR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ŠKA ORGANIZOVANJU MANIFESTACIJA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ČIJA UKUPNA PRED</w:t>
            </w:r>
            <w:r w:rsidR="001273C2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RAČUNSKA VRIJEDNOST IZNOSI DO</w:t>
            </w:r>
            <w:r w:rsidR="005F133D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3</w:t>
            </w:r>
            <w:r w:rsidR="00E14E44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0.000,00 €</w:t>
            </w:r>
          </w:p>
        </w:tc>
      </w:tr>
      <w:tr w:rsidR="007D5B82" w:rsidRPr="00AB3799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Organizator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podnosilac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a)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turističke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b)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sportski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savezi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asocijacije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udruženja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; 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c)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nevladine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organizacije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68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d)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javne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ustanove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;</w:t>
            </w:r>
          </w:p>
          <w:p w:rsidR="00A31090" w:rsidRPr="00AB3799" w:rsidRDefault="00A31090" w:rsidP="00A31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e) i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drugi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subjekti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statusom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pravnog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lica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u </w:t>
            </w:r>
            <w:proofErr w:type="spellStart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>Crnoj</w:t>
            </w:r>
            <w:proofErr w:type="spellEnd"/>
            <w:r w:rsidRPr="00AB3799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Gori. </w:t>
            </w:r>
          </w:p>
          <w:p w:rsidR="007D5B82" w:rsidRPr="00AB3799" w:rsidRDefault="007D5B82" w:rsidP="00A31090">
            <w:pPr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AB3799" w:rsidRDefault="007D5B82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D5B82" w:rsidRPr="00AB3799" w:rsidRDefault="007D5B82" w:rsidP="009E6D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Podaci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manifestaciji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1273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73C2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Karakter</w:t>
            </w:r>
            <w:proofErr w:type="spellEnd"/>
            <w:r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manifestacije</w:t>
            </w:r>
            <w:proofErr w:type="spellEnd"/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D5B82" w:rsidRPr="00AB3799" w:rsidRDefault="001D4177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međunarodni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učesnici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Crne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Gore i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iz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regiona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drugih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>zemalja</w:t>
            </w:r>
            <w:proofErr w:type="spellEnd"/>
            <w:r w:rsidR="007D5B82" w:rsidRPr="00AB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</w:p>
          <w:p w:rsidR="007D5B82" w:rsidRPr="00AB3799" w:rsidRDefault="007D5B82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left="64" w:right="34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regionalni (učesnici iz Crne Gore i drugih zemalja iz regiona), </w:t>
            </w:r>
          </w:p>
          <w:p w:rsidR="007D5B82" w:rsidRPr="00AB3799" w:rsidRDefault="007D5B82" w:rsidP="00E2518D">
            <w:pPr>
              <w:ind w:left="64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-</w:t>
            </w:r>
            <w:r w:rsidR="001D4177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Pr="00AB3799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nacionalni (učesnici iz Crne Gore);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474FCD" w:rsidRPr="00AB3799" w:rsidTr="00E2518D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FCD" w:rsidRPr="00AB3799" w:rsidRDefault="00474FCD" w:rsidP="00E2518D">
            <w:pPr>
              <w:tabs>
                <w:tab w:val="left" w:pos="284"/>
                <w:tab w:val="left" w:pos="1843"/>
              </w:tabs>
              <w:autoSpaceDE w:val="0"/>
              <w:autoSpaceDN w:val="0"/>
              <w:adjustRightInd w:val="0"/>
              <w:spacing w:after="0"/>
              <w:ind w:right="34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izv</w:t>
            </w:r>
            <w:r w:rsidR="008B6C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đača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takmičara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74FCD" w:rsidRPr="00AB3799" w:rsidRDefault="00474FC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EC543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putem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međunarodni,regionalni</w:t>
            </w:r>
            <w:proofErr w:type="spellEnd"/>
            <w:proofErr w:type="gram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ili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domaći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napisati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</w:t>
            </w:r>
            <w:r w:rsidR="001D417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medija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F133D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F133D" w:rsidRPr="00AB3799" w:rsidRDefault="005F133D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preko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društvenih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31FDE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mreža</w:t>
            </w:r>
            <w:proofErr w:type="spellEnd"/>
          </w:p>
          <w:p w:rsidR="00931FDE" w:rsidRPr="00AB3799" w:rsidRDefault="00931FDE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dru</w:t>
            </w:r>
            <w:r w:rsidRPr="005457A4">
              <w:rPr>
                <w:rFonts w:ascii="Times New Roman" w:hAnsi="Times New Roman"/>
                <w:b/>
                <w:bCs/>
                <w:sz w:val="24"/>
                <w:szCs w:val="24"/>
              </w:rPr>
              <w:t>št</w:t>
            </w: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vene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mreže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koriste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navesti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nazive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profila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F133D" w:rsidRPr="00AB3799" w:rsidRDefault="005F133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0A9B" w:rsidRPr="00AB3799" w:rsidTr="005F133D">
        <w:trPr>
          <w:trHeight w:val="2598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A9B" w:rsidRPr="00AB3799" w:rsidRDefault="00C50A9B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Plan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marketinga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promocije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A9B" w:rsidRPr="00AB3799" w:rsidRDefault="00C50A9B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B5764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posjetilaca</w:t>
            </w:r>
            <w:proofErr w:type="spellEnd"/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prosjek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danu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F417C3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Period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održavanja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57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>trajanje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  <w:r w:rsidR="00984C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3206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Renome</w:t>
            </w:r>
            <w:proofErr w:type="spellEnd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7645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koliko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puta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održala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sada</w:t>
            </w:r>
            <w:proofErr w:type="spellEnd"/>
            <w:r w:rsidR="003206FA"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3206F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Model finansiranja manifesticije – komercijalna održivost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B57645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7645" w:rsidRPr="00AB3799" w:rsidRDefault="00B57645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Reference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podnosioca</w:t>
            </w:r>
            <w:proofErr w:type="spellEnd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57645" w:rsidRPr="00AB3799" w:rsidRDefault="00B57645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4FCD" w:rsidRPr="00AB3799" w:rsidTr="00E2518D">
        <w:trPr>
          <w:trHeight w:val="1621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4FCD" w:rsidRPr="00AB3799" w:rsidRDefault="00474FCD" w:rsidP="00B5764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manifestacije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benefiti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74FCD" w:rsidRPr="00AB3799" w:rsidRDefault="00474FCD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7D5B82" w:rsidRPr="00AB3799" w:rsidRDefault="007D5B82" w:rsidP="00F417C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Model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finansiranja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troškova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manifestacije</w:t>
            </w:r>
            <w:proofErr w:type="spellEnd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="00F417C3" w:rsidRPr="00AB3799">
              <w:rPr>
                <w:rFonts w:ascii="Times New Roman" w:hAnsi="Times New Roman"/>
                <w:b/>
                <w:bCs/>
                <w:sz w:val="28"/>
                <w:szCs w:val="28"/>
              </w:rPr>
              <w:t>festivala</w:t>
            </w:r>
            <w:proofErr w:type="spellEnd"/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Ukupan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potrebnih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realizaciju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cijele</w:t>
            </w:r>
            <w:proofErr w:type="spellEnd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manifestacije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807E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Traženi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iznos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podrške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206FA"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od Ministarstva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Sopstvena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>sredstva</w:t>
            </w:r>
            <w:proofErr w:type="spellEnd"/>
            <w:r w:rsidRPr="00AB37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5B82" w:rsidRPr="00AB3799" w:rsidTr="00E2518D">
        <w:trPr>
          <w:trHeight w:val="1292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AB379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Drugi izvori finansiranja (navesti koji)</w:t>
            </w:r>
            <w:r w:rsidR="005C0008" w:rsidRPr="00AB3799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AB3799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7D5B82" w:rsidRPr="00AB3799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807E67" w:rsidRPr="00AB3799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AB3799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AB3799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AB3799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Zahtjev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sa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obrazloženjem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svakoj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tački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kriterijuma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za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ocjenu;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Opis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projekta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koji</w:t>
      </w:r>
      <w:r w:rsidRPr="009D7B4C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sadrži: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naziv,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termin,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mjesto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održavanja</w:t>
      </w:r>
      <w:r w:rsidRPr="009D7B4C">
        <w:rPr>
          <w:rFonts w:ascii="Times New Roman" w:hAnsi="Times New Roman"/>
          <w:spacing w:val="-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trajanje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manifestacije;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podatke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organizatoru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njegovim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ključnim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partnerima;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organizaciona</w:t>
      </w:r>
      <w:r w:rsidRPr="009D7B4C">
        <w:rPr>
          <w:rFonts w:ascii="Times New Roman" w:hAnsi="Times New Roman"/>
          <w:spacing w:val="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tijela;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color w:val="64646B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programski</w:t>
      </w:r>
      <w:r w:rsidRPr="009D7B4C">
        <w:rPr>
          <w:rFonts w:ascii="Times New Roman" w:hAnsi="Times New Roman"/>
          <w:spacing w:val="21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szCs w:val="22"/>
          <w:lang w:val="sr-Latn-ME"/>
        </w:rPr>
        <w:t>koncept;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procjenu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ukupnog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broja</w:t>
      </w:r>
      <w:r w:rsidRPr="009D7B4C">
        <w:rPr>
          <w:rFonts w:ascii="Times New Roman" w:hAnsi="Times New Roman"/>
          <w:spacing w:val="-1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posjetilaca zasnovanu na realnim procjenama;</w:t>
      </w:r>
    </w:p>
    <w:p w:rsidR="009D7B4C" w:rsidRPr="009D7B4C" w:rsidRDefault="009D7B4C" w:rsidP="009D7B4C">
      <w:pPr>
        <w:pStyle w:val="BodyText"/>
        <w:numPr>
          <w:ilvl w:val="0"/>
          <w:numId w:val="12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karakter</w:t>
      </w:r>
      <w:r w:rsidRPr="009D7B4C">
        <w:rPr>
          <w:rFonts w:ascii="Times New Roman" w:hAnsi="Times New Roman"/>
          <w:spacing w:val="19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szCs w:val="22"/>
          <w:lang w:val="sr-Latn-ME"/>
        </w:rPr>
        <w:t>manifestacije: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međunarodni</w:t>
      </w:r>
      <w:r w:rsidRPr="009D7B4C">
        <w:rPr>
          <w:rFonts w:ascii="Times New Roman" w:hAnsi="Times New Roman"/>
          <w:spacing w:val="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Gore,</w:t>
      </w:r>
      <w:r w:rsidRPr="009D7B4C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zemalja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regiona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drugih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zemalja),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regionalni</w:t>
      </w:r>
      <w:r w:rsidRPr="009D7B4C">
        <w:rPr>
          <w:rFonts w:ascii="Times New Roman" w:hAnsi="Times New Roman"/>
          <w:spacing w:val="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Gore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zemalja</w:t>
      </w:r>
      <w:r w:rsidRPr="009D7B4C">
        <w:rPr>
          <w:rFonts w:ascii="Times New Roman" w:hAnsi="Times New Roman"/>
          <w:spacing w:val="-7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color w:val="64646B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color w:val="64646B"/>
          <w:spacing w:val="-1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regiona),</w:t>
      </w:r>
    </w:p>
    <w:p w:rsidR="009D7B4C" w:rsidRPr="009D7B4C" w:rsidRDefault="009D7B4C" w:rsidP="009D7B4C">
      <w:pPr>
        <w:pStyle w:val="BodyText"/>
        <w:numPr>
          <w:ilvl w:val="1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nacionalni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(učesnici</w:t>
      </w:r>
      <w:r w:rsidRPr="009D7B4C">
        <w:rPr>
          <w:rFonts w:ascii="Times New Roman" w:hAnsi="Times New Roman"/>
          <w:spacing w:val="3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Crne</w:t>
      </w:r>
      <w:r w:rsidRPr="009D7B4C">
        <w:rPr>
          <w:rFonts w:ascii="Times New Roman" w:hAnsi="Times New Roman"/>
          <w:spacing w:val="-9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Gore);</w:t>
      </w:r>
    </w:p>
    <w:p w:rsidR="009D7B4C" w:rsidRPr="009D7B4C" w:rsidRDefault="009D7B4C" w:rsidP="009D7B4C">
      <w:pPr>
        <w:pStyle w:val="BodyText"/>
        <w:numPr>
          <w:ilvl w:val="0"/>
          <w:numId w:val="9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renome</w:t>
      </w:r>
      <w:r w:rsidRPr="009D7B4C">
        <w:rPr>
          <w:rFonts w:ascii="Times New Roman" w:hAnsi="Times New Roman"/>
          <w:spacing w:val="1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manifestacije;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Finansijski</w:t>
      </w:r>
      <w:r w:rsidRPr="009D7B4C">
        <w:rPr>
          <w:rFonts w:ascii="Times New Roman" w:hAnsi="Times New Roman"/>
          <w:spacing w:val="27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plan</w:t>
      </w:r>
      <w:r w:rsidRPr="009D7B4C">
        <w:rPr>
          <w:rFonts w:ascii="Times New Roman" w:hAnsi="Times New Roman"/>
          <w:spacing w:val="10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5"/>
          <w:szCs w:val="22"/>
          <w:lang w:val="sr-Latn-ME"/>
        </w:rPr>
        <w:t>sa:</w:t>
      </w:r>
      <w:r w:rsidRPr="009D7B4C">
        <w:rPr>
          <w:rFonts w:ascii="Times New Roman" w:hAnsi="Times New Roman"/>
          <w:w w:val="105"/>
          <w:szCs w:val="22"/>
          <w:lang w:val="sr-Latn-ME"/>
        </w:rPr>
        <w:t xml:space="preserve"> precizno</w:t>
      </w:r>
      <w:r w:rsidRPr="009D7B4C">
        <w:rPr>
          <w:rFonts w:ascii="Times New Roman" w:hAnsi="Times New Roman"/>
          <w:spacing w:val="3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obrazloženim</w:t>
      </w:r>
      <w:r w:rsidRPr="009D7B4C">
        <w:rPr>
          <w:rFonts w:ascii="Times New Roman" w:hAnsi="Times New Roman"/>
          <w:spacing w:val="3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stavkama</w:t>
      </w:r>
      <w:r w:rsidRPr="009D7B4C">
        <w:rPr>
          <w:rFonts w:ascii="Times New Roman" w:hAnsi="Times New Roman"/>
          <w:spacing w:val="2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(predračun/ima) koje se odnose</w:t>
      </w:r>
      <w:r w:rsidRPr="009D7B4C">
        <w:rPr>
          <w:rFonts w:ascii="Times New Roman" w:hAnsi="Times New Roman"/>
          <w:spacing w:val="2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na visinu ukupne investicije,  visinu iznosa sopstvenih i visinu traženih sredstava.</w:t>
      </w:r>
    </w:p>
    <w:p w:rsidR="009D7B4C" w:rsidRPr="009D7B4C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projektovanim izvorima finansiranja sa stavkama koje se odnose na sopstvena i tražena finansijska sredstva;</w:t>
      </w:r>
    </w:p>
    <w:p w:rsidR="009D7B4C" w:rsidRPr="009D7B4C" w:rsidRDefault="009D7B4C" w:rsidP="009D7B4C">
      <w:pPr>
        <w:pStyle w:val="BodyText"/>
        <w:numPr>
          <w:ilvl w:val="0"/>
          <w:numId w:val="10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ostalim</w:t>
      </w:r>
      <w:r w:rsidRPr="009D7B4C">
        <w:rPr>
          <w:rFonts w:ascii="Times New Roman" w:hAnsi="Times New Roman"/>
          <w:spacing w:val="-1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bitnim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finansijskim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podacima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pokazateljima.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Dokaz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pravnom</w:t>
      </w:r>
      <w:r w:rsidRPr="009D7B4C">
        <w:rPr>
          <w:rFonts w:ascii="Times New Roman" w:hAnsi="Times New Roman"/>
          <w:spacing w:val="-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statusu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podnosioca</w:t>
      </w:r>
      <w:r w:rsidRPr="009D7B4C">
        <w:rPr>
          <w:rFonts w:ascii="Times New Roman" w:hAnsi="Times New Roman"/>
          <w:spacing w:val="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zahtjeva,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dokaz</w:t>
      </w:r>
      <w:r w:rsidRPr="009D7B4C">
        <w:rPr>
          <w:rFonts w:ascii="Times New Roman" w:hAnsi="Times New Roman"/>
          <w:spacing w:val="-10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o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registraciji;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bookmarkStart w:id="1" w:name="_Hlk170202322"/>
      <w:r w:rsidRPr="009D7B4C">
        <w:rPr>
          <w:rFonts w:ascii="Times New Roman" w:hAnsi="Times New Roman"/>
          <w:w w:val="105"/>
          <w:szCs w:val="22"/>
          <w:lang w:val="sr-Latn-ME"/>
        </w:rPr>
        <w:t>Potvrda izdata od strane državnih i/ili lokalnih organa i/ili institucija o namjenskom korišćenju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sredstava </w:t>
      </w:r>
      <w:r w:rsidRPr="009D7B4C">
        <w:rPr>
          <w:rFonts w:ascii="Times New Roman" w:hAnsi="Times New Roman"/>
          <w:w w:val="105"/>
          <w:szCs w:val="22"/>
          <w:lang w:val="sr-Latn-ME"/>
        </w:rPr>
        <w:t>za</w:t>
      </w:r>
      <w:r w:rsidRPr="009D7B4C">
        <w:rPr>
          <w:rFonts w:ascii="Times New Roman" w:hAnsi="Times New Roman"/>
          <w:spacing w:val="-1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protekle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tri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godine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(2023,2022,2021.),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ili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izjava</w:t>
      </w:r>
      <w:r w:rsidRPr="009D7B4C">
        <w:rPr>
          <w:rFonts w:ascii="Times New Roman" w:hAnsi="Times New Roman"/>
          <w:spacing w:val="-8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podnosioca zahtjeva, ukoliko je</w:t>
      </w:r>
      <w:r w:rsidRPr="009D7B4C">
        <w:rPr>
          <w:rFonts w:ascii="Times New Roman" w:hAnsi="Times New Roman"/>
          <w:spacing w:val="-4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podnosilac zahtjeva finansijski podržan;</w:t>
      </w:r>
    </w:p>
    <w:bookmarkEnd w:id="1"/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szCs w:val="22"/>
          <w:lang w:val="sr-Latn-ME"/>
        </w:rPr>
        <w:t>Potvrda da će izvođači, tehnička lica koja su angažovana na poslovima organizacije i druga lica angažovana od strane korisnika, boraviti u objektima koji posjeduju odobrenje za obavljanje ugostiteljske</w:t>
      </w:r>
      <w:r w:rsidRPr="009D7B4C">
        <w:rPr>
          <w:rFonts w:ascii="Times New Roman" w:hAnsi="Times New Roman"/>
          <w:spacing w:val="22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djelatnosti ili</w:t>
      </w:r>
      <w:r w:rsidRPr="009D7B4C">
        <w:rPr>
          <w:rFonts w:ascii="Times New Roman" w:hAnsi="Times New Roman"/>
          <w:spacing w:val="-6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rješenje o</w:t>
      </w:r>
      <w:r w:rsidRPr="009D7B4C">
        <w:rPr>
          <w:rFonts w:ascii="Times New Roman" w:hAnsi="Times New Roman"/>
          <w:spacing w:val="22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upisu u Centralni</w:t>
      </w:r>
      <w:r w:rsidRPr="009D7B4C">
        <w:rPr>
          <w:rFonts w:ascii="Times New Roman" w:hAnsi="Times New Roman"/>
          <w:spacing w:val="22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turistički</w:t>
      </w:r>
      <w:r w:rsidRPr="009D7B4C">
        <w:rPr>
          <w:rFonts w:ascii="Times New Roman" w:hAnsi="Times New Roman"/>
          <w:spacing w:val="40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registar (navesti</w:t>
      </w:r>
      <w:r w:rsidRPr="009D7B4C">
        <w:rPr>
          <w:rFonts w:ascii="Times New Roman" w:hAnsi="Times New Roman"/>
          <w:spacing w:val="27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zCs w:val="22"/>
          <w:lang w:val="sr-Latn-ME"/>
        </w:rPr>
        <w:t>nazive objekata).</w:t>
      </w:r>
    </w:p>
    <w:p w:rsidR="009D7B4C" w:rsidRPr="009D7B4C" w:rsidRDefault="009D7B4C" w:rsidP="009D7B4C">
      <w:pPr>
        <w:pStyle w:val="BodyText"/>
        <w:numPr>
          <w:ilvl w:val="0"/>
          <w:numId w:val="8"/>
        </w:numPr>
        <w:rPr>
          <w:rFonts w:ascii="Times New Roman" w:hAnsi="Times New Roman"/>
          <w:szCs w:val="22"/>
          <w:lang w:val="sr-Latn-ME"/>
        </w:rPr>
      </w:pPr>
      <w:r w:rsidRPr="009D7B4C">
        <w:rPr>
          <w:rFonts w:ascii="Times New Roman" w:hAnsi="Times New Roman"/>
          <w:w w:val="105"/>
          <w:szCs w:val="22"/>
          <w:lang w:val="sr-Latn-ME"/>
        </w:rPr>
        <w:t>Izjava</w:t>
      </w:r>
      <w:r w:rsidRPr="009D7B4C">
        <w:rPr>
          <w:rFonts w:ascii="Times New Roman" w:hAnsi="Times New Roman"/>
          <w:spacing w:val="-1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pod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punom</w:t>
      </w:r>
      <w:r w:rsidRPr="009D7B4C">
        <w:rPr>
          <w:rFonts w:ascii="Times New Roman" w:hAnsi="Times New Roman"/>
          <w:spacing w:val="-6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materijalnom</w:t>
      </w:r>
      <w:r w:rsidRPr="009D7B4C">
        <w:rPr>
          <w:rFonts w:ascii="Times New Roman" w:hAnsi="Times New Roman"/>
          <w:spacing w:val="-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i</w:t>
      </w:r>
      <w:r w:rsidRPr="009D7B4C">
        <w:rPr>
          <w:rFonts w:ascii="Times New Roman" w:hAnsi="Times New Roman"/>
          <w:spacing w:val="-15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szCs w:val="22"/>
          <w:lang w:val="sr-Latn-ME"/>
        </w:rPr>
        <w:t>krivičnom</w:t>
      </w:r>
      <w:r w:rsidRPr="009D7B4C">
        <w:rPr>
          <w:rFonts w:ascii="Times New Roman" w:hAnsi="Times New Roman"/>
          <w:spacing w:val="-11"/>
          <w:w w:val="105"/>
          <w:szCs w:val="22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szCs w:val="22"/>
          <w:lang w:val="sr-Latn-ME"/>
        </w:rPr>
        <w:t>odgovornošću:</w:t>
      </w:r>
    </w:p>
    <w:p w:rsidR="009D7B4C" w:rsidRPr="009D7B4C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da</w:t>
      </w:r>
      <w:r w:rsidRPr="009D7B4C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su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svi</w:t>
      </w:r>
      <w:r w:rsidRPr="009D7B4C">
        <w:rPr>
          <w:rFonts w:ascii="Times New Roman" w:hAnsi="Times New Roman"/>
          <w:spacing w:val="-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podaci dati</w:t>
      </w:r>
      <w:r w:rsidRPr="009D7B4C">
        <w:rPr>
          <w:rFonts w:ascii="Times New Roman" w:hAnsi="Times New Roman"/>
          <w:spacing w:val="-4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u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zahtjevu</w:t>
      </w:r>
      <w:r w:rsidRPr="009D7B4C">
        <w:rPr>
          <w:rFonts w:ascii="Times New Roman" w:hAnsi="Times New Roman"/>
          <w:spacing w:val="-7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spacing w:val="-2"/>
          <w:w w:val="105"/>
          <w:lang w:val="sr-Latn-ME"/>
        </w:rPr>
        <w:t>tačni;</w:t>
      </w:r>
    </w:p>
    <w:p w:rsidR="009D7B4C" w:rsidRPr="009D7B4C" w:rsidRDefault="009D7B4C" w:rsidP="009D7B4C">
      <w:pPr>
        <w:widowControl w:val="0"/>
        <w:numPr>
          <w:ilvl w:val="0"/>
          <w:numId w:val="11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da je</w:t>
      </w:r>
      <w:r w:rsidRPr="009D7B4C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procjena ukupnog broja</w:t>
      </w:r>
      <w:r w:rsidRPr="009D7B4C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posjetilaca data</w:t>
      </w:r>
      <w:r w:rsidRPr="009D7B4C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na</w:t>
      </w:r>
      <w:r w:rsidRPr="009D7B4C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osnovu evidencije (prodatih ulaznica za prethodne tri godine gdje je primjenjivo) ukoliko</w:t>
      </w:r>
      <w:r w:rsidRPr="009D7B4C">
        <w:rPr>
          <w:rFonts w:ascii="Times New Roman" w:hAnsi="Times New Roman"/>
          <w:spacing w:val="-4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je</w:t>
      </w:r>
      <w:r w:rsidRPr="009D7B4C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manifestacija bila organizovana, a ukoliko nije ranije organizovana ili ne podrazumijeva prodaju ulaznica da</w:t>
      </w:r>
      <w:r w:rsidRPr="009D7B4C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se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temelji na</w:t>
      </w:r>
      <w:r w:rsidRPr="009D7B4C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9D7B4C">
        <w:rPr>
          <w:rFonts w:ascii="Times New Roman" w:hAnsi="Times New Roman"/>
          <w:w w:val="105"/>
          <w:lang w:val="sr-Latn-ME"/>
        </w:rPr>
        <w:t>realnim procjenama;</w:t>
      </w:r>
    </w:p>
    <w:p w:rsidR="009D7B4C" w:rsidRPr="009D7B4C" w:rsidRDefault="009D7B4C" w:rsidP="009D7B4C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contextualSpacing w:val="0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lang w:val="sr-Latn-ME"/>
        </w:rPr>
        <w:t>Izjavu potpisanu od strane ovlašćenog lica i ovjerenu kod notara, kojom pod punom materijalnom i krivičnom odgovornošću izjavljuje da tokom prethodne tri fiskalne godine nije primio pomoć iz Crne Gore vrijednosti koja prelazi 300.000,00 eura uključujući i iznos moguće podrške za koju aplicira.</w:t>
      </w:r>
    </w:p>
    <w:p w:rsidR="009D7B4C" w:rsidRPr="009D7B4C" w:rsidRDefault="009D7B4C" w:rsidP="009D7B4C">
      <w:pPr>
        <w:widowControl w:val="0"/>
        <w:numPr>
          <w:ilvl w:val="0"/>
          <w:numId w:val="8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9D7B4C">
        <w:rPr>
          <w:rFonts w:ascii="Times New Roman" w:hAnsi="Times New Roman"/>
          <w:w w:val="105"/>
          <w:lang w:val="sr-Latn-ME"/>
        </w:rPr>
        <w:t>Pismo opštine, lokalne turističke organizacije ili drugog subjekta kojim se potvrđuje da je manifestacija podržana.</w:t>
      </w:r>
    </w:p>
    <w:p w:rsidR="005C0008" w:rsidRPr="009D7B4C" w:rsidRDefault="005C0008" w:rsidP="005C0008">
      <w:pPr>
        <w:shd w:val="clear" w:color="auto" w:fill="FFFFFF"/>
        <w:spacing w:after="0" w:line="264" w:lineRule="auto"/>
        <w:ind w:right="-58"/>
        <w:jc w:val="both"/>
        <w:rPr>
          <w:rFonts w:ascii="Times New Roman" w:eastAsiaTheme="minorHAnsi" w:hAnsi="Times New Roman"/>
          <w:noProof/>
          <w:lang w:val="de-DE"/>
        </w:rPr>
      </w:pPr>
    </w:p>
    <w:p w:rsidR="00807E67" w:rsidRPr="00AB3799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AB3799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AB3799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AB3799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AB3799" w:rsidRDefault="007D5B82" w:rsidP="001D4177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AB3799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AB3799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AB3799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37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D417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AB379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AB3799" w:rsidRDefault="00486315">
      <w:pPr>
        <w:rPr>
          <w:rFonts w:ascii="Times New Roman" w:hAnsi="Times New Roman"/>
        </w:rPr>
      </w:pPr>
    </w:p>
    <w:sectPr w:rsidR="00486315" w:rsidRPr="00AB3799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6" w15:restartNumberingAfterBreak="0">
    <w:nsid w:val="36A34970"/>
    <w:multiLevelType w:val="hybridMultilevel"/>
    <w:tmpl w:val="1A8A6FA4"/>
    <w:lvl w:ilvl="0" w:tplc="6CB03D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273C2"/>
    <w:rsid w:val="001A1BC1"/>
    <w:rsid w:val="001A6C18"/>
    <w:rsid w:val="001B7D5F"/>
    <w:rsid w:val="001D4177"/>
    <w:rsid w:val="00317A5A"/>
    <w:rsid w:val="003206FA"/>
    <w:rsid w:val="00403C80"/>
    <w:rsid w:val="00474FCD"/>
    <w:rsid w:val="00486315"/>
    <w:rsid w:val="004D053B"/>
    <w:rsid w:val="005354D9"/>
    <w:rsid w:val="005372EC"/>
    <w:rsid w:val="005457A4"/>
    <w:rsid w:val="005C0008"/>
    <w:rsid w:val="005F133D"/>
    <w:rsid w:val="007D5B82"/>
    <w:rsid w:val="00807E67"/>
    <w:rsid w:val="00844AFC"/>
    <w:rsid w:val="00891832"/>
    <w:rsid w:val="008B6CFB"/>
    <w:rsid w:val="00931FDE"/>
    <w:rsid w:val="009514FA"/>
    <w:rsid w:val="00984C87"/>
    <w:rsid w:val="009D47DF"/>
    <w:rsid w:val="009D7B4C"/>
    <w:rsid w:val="009E6D03"/>
    <w:rsid w:val="00A31090"/>
    <w:rsid w:val="00AB3799"/>
    <w:rsid w:val="00B148D3"/>
    <w:rsid w:val="00B57645"/>
    <w:rsid w:val="00C50A9B"/>
    <w:rsid w:val="00D765B7"/>
    <w:rsid w:val="00DA2AC2"/>
    <w:rsid w:val="00E14E44"/>
    <w:rsid w:val="00E45036"/>
    <w:rsid w:val="00EB3B80"/>
    <w:rsid w:val="00EC543B"/>
    <w:rsid w:val="00F417C3"/>
    <w:rsid w:val="00F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A930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7B4C"/>
    <w:pPr>
      <w:widowControl w:val="0"/>
      <w:autoSpaceDE w:val="0"/>
      <w:autoSpaceDN w:val="0"/>
      <w:spacing w:after="80" w:line="240" w:lineRule="auto"/>
      <w:jc w:val="both"/>
    </w:pPr>
    <w:rPr>
      <w:rFonts w:ascii="Arial" w:eastAsia="Times New Roman" w:hAnsi="Arial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9D7B4C"/>
    <w:rPr>
      <w:rFonts w:eastAsia="Times New Roman" w:cs="Times New Roman"/>
      <w:szCs w:val="23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6E1F-F0B9-414E-928C-7B4FE238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Ljiljana Vuksanovic</cp:lastModifiedBy>
  <cp:revision>7</cp:revision>
  <dcterms:created xsi:type="dcterms:W3CDTF">2024-05-20T06:59:00Z</dcterms:created>
  <dcterms:modified xsi:type="dcterms:W3CDTF">2024-07-03T10:55:00Z</dcterms:modified>
</cp:coreProperties>
</file>