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9D4" w:rsidRPr="00C749D4" w:rsidRDefault="00C749D4" w:rsidP="00C749D4">
      <w:pPr>
        <w:ind w:hanging="851"/>
        <w:rPr>
          <w:b/>
          <w:noProof/>
        </w:rPr>
      </w:pPr>
      <w:r w:rsidRPr="00C749D4">
        <w:rPr>
          <w:b/>
          <w:noProof/>
        </w:rPr>
        <w:t>Opština Nikšić,</w:t>
      </w:r>
      <w:r>
        <w:rPr>
          <w:b/>
          <w:noProof/>
        </w:rPr>
        <w:t>KO Nikšić,</w:t>
      </w:r>
      <w:r w:rsidRPr="00C749D4">
        <w:rPr>
          <w:b/>
          <w:noProof/>
        </w:rPr>
        <w:t xml:space="preserve"> katastarska parcela broj 4822, zgrada br.3</w:t>
      </w:r>
    </w:p>
    <w:p w:rsidR="00C749D4" w:rsidRDefault="00C749D4" w:rsidP="00C749D4">
      <w:pPr>
        <w:ind w:hanging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3766055</wp:posOffset>
                </wp:positionH>
                <wp:positionV relativeFrom="paragraph">
                  <wp:posOffset>3000137</wp:posOffset>
                </wp:positionV>
                <wp:extent cx="671240" cy="760633"/>
                <wp:effectExtent l="133350" t="114300" r="128905" b="1162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51879">
                          <a:off x="0" y="0"/>
                          <a:ext cx="671240" cy="76063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3E5DF" id="Rectangle 2" o:spid="_x0000_s1026" style="position:absolute;margin-left:296.55pt;margin-top:236.25pt;width:52.85pt;height:59.9pt;rotation:-103560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7A3F7290" wp14:editId="60FB9449">
            <wp:extent cx="9380855" cy="4772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137" r="-10" b="3418"/>
                    <a:stretch/>
                  </pic:blipFill>
                  <pic:spPr bwMode="auto">
                    <a:xfrm>
                      <a:off x="0" y="0"/>
                      <a:ext cx="9383801" cy="4773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749D4" w:rsidSect="00C749D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D4"/>
    <w:rsid w:val="00C7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AE6E"/>
  <w15:chartTrackingRefBased/>
  <w15:docId w15:val="{99B1BB69-39AA-49CF-B19A-B3DED8CE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2023-08-16T07:57:00Z</dcterms:created>
  <dcterms:modified xsi:type="dcterms:W3CDTF">2023-08-16T08:00:00Z</dcterms:modified>
</cp:coreProperties>
</file>