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90DCA" w14:textId="53767A7D" w:rsidR="00C448FC" w:rsidRPr="00C448FC" w:rsidRDefault="00580890" w:rsidP="00C448FC">
      <w:pPr>
        <w:spacing w:line="276" w:lineRule="auto"/>
        <w:jc w:val="both"/>
        <w:rPr>
          <w:rFonts w:eastAsia="Calibri" w:cs="Arial"/>
          <w:b/>
          <w:bCs/>
          <w:sz w:val="24"/>
          <w:szCs w:val="24"/>
          <w:u w:val="single"/>
        </w:rPr>
      </w:pPr>
      <w:r>
        <w:rPr>
          <w:rFonts w:eastAsia="Calibri" w:cs="Arial"/>
          <w:b/>
          <w:bCs/>
          <w:sz w:val="24"/>
          <w:szCs w:val="24"/>
          <w:u w:val="single"/>
        </w:rPr>
        <w:t xml:space="preserve"> </w:t>
      </w:r>
      <w:r w:rsidR="00C448FC">
        <w:rPr>
          <w:rFonts w:eastAsia="Calibri" w:cs="Arial"/>
          <w:b/>
          <w:bCs/>
          <w:sz w:val="24"/>
          <w:szCs w:val="24"/>
          <w:u w:val="single"/>
        </w:rPr>
        <w:t>NACRT IZMJENA I DOPUNA P</w:t>
      </w:r>
      <w:r w:rsidR="00C448FC" w:rsidRPr="00C448FC">
        <w:rPr>
          <w:rFonts w:eastAsia="Calibri" w:cs="Arial"/>
          <w:b/>
          <w:bCs/>
          <w:sz w:val="24"/>
          <w:szCs w:val="24"/>
          <w:u w:val="single"/>
        </w:rPr>
        <w:t xml:space="preserve">UP-a </w:t>
      </w:r>
      <w:r w:rsidR="00C448FC">
        <w:rPr>
          <w:rFonts w:eastAsia="Calibri" w:cs="Arial"/>
          <w:b/>
          <w:bCs/>
          <w:sz w:val="24"/>
          <w:szCs w:val="24"/>
          <w:u w:val="single"/>
        </w:rPr>
        <w:t>GLAVNOG GRADA PODGORICE</w:t>
      </w:r>
      <w:r w:rsidR="00C448FC" w:rsidRPr="00C448FC">
        <w:rPr>
          <w:rFonts w:eastAsia="Calibri" w:cs="Arial"/>
          <w:b/>
          <w:bCs/>
          <w:sz w:val="24"/>
          <w:szCs w:val="24"/>
          <w:u w:val="single"/>
        </w:rPr>
        <w:t xml:space="preserve"> </w:t>
      </w:r>
    </w:p>
    <w:p w14:paraId="60C70075" w14:textId="244A6061" w:rsidR="004608EF" w:rsidRDefault="004608EF" w:rsidP="00C448FC">
      <w:pPr>
        <w:spacing w:line="276" w:lineRule="auto"/>
        <w:jc w:val="both"/>
        <w:rPr>
          <w:rFonts w:eastAsia="Calibri" w:cs="Arial"/>
          <w:b/>
          <w:sz w:val="24"/>
          <w:szCs w:val="24"/>
          <w:u w:val="single"/>
        </w:rPr>
      </w:pPr>
    </w:p>
    <w:p w14:paraId="5F3C3826" w14:textId="77777777" w:rsidR="004608EF" w:rsidRDefault="004608EF" w:rsidP="00C448FC">
      <w:pPr>
        <w:spacing w:line="276" w:lineRule="auto"/>
        <w:jc w:val="both"/>
        <w:rPr>
          <w:rFonts w:eastAsia="Calibri" w:cs="Arial"/>
          <w:b/>
          <w:sz w:val="24"/>
          <w:szCs w:val="24"/>
          <w:u w:val="single"/>
        </w:rPr>
      </w:pPr>
    </w:p>
    <w:p w14:paraId="7E43284B" w14:textId="2A52BDA6" w:rsidR="00C448FC" w:rsidRPr="00C448FC" w:rsidRDefault="00AD7080" w:rsidP="00C448FC">
      <w:pPr>
        <w:spacing w:line="276" w:lineRule="auto"/>
        <w:jc w:val="both"/>
        <w:rPr>
          <w:rFonts w:eastAsia="Calibri" w:cs="Arial"/>
          <w:b/>
          <w:sz w:val="24"/>
          <w:szCs w:val="24"/>
          <w:u w:val="single"/>
        </w:rPr>
      </w:pPr>
      <w:r>
        <w:rPr>
          <w:rFonts w:eastAsia="Calibri" w:cs="Arial"/>
          <w:b/>
          <w:sz w:val="24"/>
          <w:szCs w:val="24"/>
          <w:u w:val="single"/>
        </w:rPr>
        <w:t xml:space="preserve"> </w:t>
      </w:r>
      <w:bookmarkStart w:id="0" w:name="_GoBack"/>
      <w:bookmarkEnd w:id="0"/>
      <w:r w:rsidR="00C448FC" w:rsidRPr="00C448FC">
        <w:rPr>
          <w:rFonts w:eastAsia="Calibri" w:cs="Arial"/>
          <w:b/>
          <w:sz w:val="24"/>
          <w:szCs w:val="24"/>
          <w:u w:val="single"/>
        </w:rPr>
        <w:t>IZVJEŠTAJ O JAVNOJ RASPRAVI</w:t>
      </w:r>
    </w:p>
    <w:p w14:paraId="5D0408FB" w14:textId="77777777" w:rsidR="00C448FC" w:rsidRDefault="00C448FC" w:rsidP="00B4326F">
      <w:pPr>
        <w:spacing w:line="276" w:lineRule="auto"/>
        <w:jc w:val="both"/>
        <w:rPr>
          <w:rFonts w:eastAsia="Calibri" w:cs="Arial"/>
          <w:b/>
          <w:sz w:val="24"/>
          <w:szCs w:val="24"/>
          <w:u w:val="single"/>
          <w:lang w:val="sr-Latn-CS"/>
        </w:rPr>
      </w:pPr>
    </w:p>
    <w:p w14:paraId="5F9A248D" w14:textId="2442E704" w:rsidR="00C448FC" w:rsidRDefault="00C448FC" w:rsidP="00B4326F">
      <w:pPr>
        <w:spacing w:line="276" w:lineRule="auto"/>
        <w:jc w:val="both"/>
        <w:rPr>
          <w:rFonts w:eastAsia="Calibri" w:cs="Arial"/>
          <w:b/>
          <w:sz w:val="24"/>
          <w:szCs w:val="24"/>
          <w:u w:val="single"/>
          <w:lang w:val="sr-Latn-CS"/>
        </w:rPr>
      </w:pPr>
    </w:p>
    <w:p w14:paraId="2DFDA3F5" w14:textId="77777777" w:rsidR="000A744C" w:rsidRPr="000A744C" w:rsidRDefault="000A744C" w:rsidP="000A744C">
      <w:pPr>
        <w:spacing w:line="276" w:lineRule="auto"/>
        <w:jc w:val="both"/>
        <w:rPr>
          <w:rFonts w:eastAsia="Calibri" w:cs="Arial"/>
          <w:b/>
          <w:sz w:val="24"/>
          <w:szCs w:val="24"/>
          <w:u w:val="single"/>
        </w:rPr>
      </w:pPr>
      <w:r w:rsidRPr="000A744C">
        <w:rPr>
          <w:rFonts w:eastAsia="Calibri" w:cs="Arial"/>
          <w:b/>
          <w:sz w:val="24"/>
          <w:szCs w:val="24"/>
          <w:u w:val="single"/>
        </w:rPr>
        <w:t>UVOD</w:t>
      </w:r>
    </w:p>
    <w:p w14:paraId="7687B0C3" w14:textId="77777777" w:rsidR="000A744C" w:rsidRPr="000A744C" w:rsidRDefault="000A744C" w:rsidP="000A744C">
      <w:pPr>
        <w:spacing w:line="276" w:lineRule="auto"/>
        <w:jc w:val="both"/>
        <w:rPr>
          <w:rFonts w:eastAsia="Calibri" w:cs="Arial"/>
          <w:b/>
          <w:sz w:val="24"/>
          <w:szCs w:val="24"/>
          <w:u w:val="single"/>
        </w:rPr>
      </w:pPr>
    </w:p>
    <w:p w14:paraId="4E9522F9" w14:textId="77777777" w:rsidR="000A744C" w:rsidRPr="000A744C" w:rsidRDefault="000A744C" w:rsidP="000A744C">
      <w:pPr>
        <w:numPr>
          <w:ilvl w:val="0"/>
          <w:numId w:val="7"/>
        </w:numPr>
        <w:spacing w:line="276" w:lineRule="auto"/>
        <w:jc w:val="both"/>
        <w:rPr>
          <w:rFonts w:eastAsia="Calibri" w:cs="Arial"/>
          <w:sz w:val="24"/>
          <w:szCs w:val="24"/>
          <w:u w:val="single"/>
        </w:rPr>
      </w:pPr>
      <w:r w:rsidRPr="000A744C">
        <w:rPr>
          <w:rFonts w:eastAsia="Calibri" w:cs="Arial"/>
          <w:sz w:val="24"/>
          <w:szCs w:val="24"/>
          <w:u w:val="single"/>
        </w:rPr>
        <w:t>Javna rasprava o </w:t>
      </w:r>
      <w:r w:rsidRPr="000A744C">
        <w:rPr>
          <w:rFonts w:eastAsia="Calibri" w:cs="Arial"/>
          <w:bCs/>
          <w:sz w:val="24"/>
          <w:szCs w:val="24"/>
          <w:u w:val="single"/>
        </w:rPr>
        <w:t>Nacrtu Izmjena i dopuna Prostorno urbanističkog plana Glavnog grada Popdgorice  </w:t>
      </w:r>
      <w:r w:rsidRPr="000A744C">
        <w:rPr>
          <w:rFonts w:eastAsia="Calibri" w:cs="Arial"/>
          <w:sz w:val="24"/>
          <w:szCs w:val="24"/>
          <w:u w:val="single"/>
        </w:rPr>
        <w:t>održana je  u organizaciji Ministarstva ekologije, prostornog planiranja i urbanizma, </w:t>
      </w:r>
      <w:r w:rsidRPr="000A744C">
        <w:rPr>
          <w:rFonts w:eastAsia="Calibri" w:cs="Arial"/>
          <w:bCs/>
          <w:sz w:val="24"/>
          <w:szCs w:val="24"/>
          <w:u w:val="single"/>
        </w:rPr>
        <w:t>u periodu od 13.12. do 25.01.2023.godine. </w:t>
      </w:r>
      <w:r w:rsidRPr="000A744C">
        <w:rPr>
          <w:rFonts w:eastAsia="Calibri" w:cs="Arial"/>
          <w:sz w:val="24"/>
          <w:szCs w:val="24"/>
          <w:u w:val="single"/>
        </w:rPr>
        <w:t xml:space="preserve"> </w:t>
      </w:r>
    </w:p>
    <w:p w14:paraId="4A6B874B" w14:textId="77777777" w:rsidR="000A744C" w:rsidRPr="000A744C" w:rsidRDefault="000A744C" w:rsidP="000A744C">
      <w:pPr>
        <w:numPr>
          <w:ilvl w:val="0"/>
          <w:numId w:val="7"/>
        </w:numPr>
        <w:spacing w:line="276" w:lineRule="auto"/>
        <w:jc w:val="both"/>
        <w:rPr>
          <w:rFonts w:eastAsia="Calibri" w:cs="Arial"/>
          <w:sz w:val="24"/>
          <w:szCs w:val="24"/>
          <w:u w:val="single"/>
        </w:rPr>
      </w:pPr>
      <w:r w:rsidRPr="000A744C">
        <w:rPr>
          <w:rFonts w:eastAsia="Calibri" w:cs="Arial"/>
          <w:sz w:val="24"/>
          <w:szCs w:val="24"/>
          <w:u w:val="single"/>
        </w:rPr>
        <w:t xml:space="preserve">U ovom periodu, održana je centralna  prezentacija Nacrta plana, dana 13.01.2023.g. u Podgorici, u sali Skupštine Glavnog grada. </w:t>
      </w:r>
    </w:p>
    <w:p w14:paraId="1A32241C" w14:textId="77777777" w:rsidR="000A744C" w:rsidRPr="000A744C" w:rsidRDefault="000A744C" w:rsidP="000A744C">
      <w:pPr>
        <w:spacing w:line="276" w:lineRule="auto"/>
        <w:jc w:val="both"/>
        <w:rPr>
          <w:rFonts w:eastAsia="Calibri" w:cs="Arial"/>
          <w:sz w:val="24"/>
          <w:szCs w:val="24"/>
          <w:u w:val="single"/>
        </w:rPr>
      </w:pPr>
    </w:p>
    <w:p w14:paraId="10A0142D" w14:textId="77777777" w:rsidR="000A744C" w:rsidRPr="000A744C" w:rsidRDefault="000A744C" w:rsidP="000A744C">
      <w:pPr>
        <w:numPr>
          <w:ilvl w:val="0"/>
          <w:numId w:val="7"/>
        </w:numPr>
        <w:spacing w:line="276" w:lineRule="auto"/>
        <w:jc w:val="both"/>
        <w:rPr>
          <w:rFonts w:eastAsia="Calibri" w:cs="Arial"/>
          <w:sz w:val="24"/>
          <w:szCs w:val="24"/>
          <w:u w:val="single"/>
        </w:rPr>
      </w:pPr>
      <w:r w:rsidRPr="000A744C">
        <w:rPr>
          <w:rFonts w:eastAsia="Calibri" w:cs="Arial"/>
          <w:sz w:val="24"/>
          <w:szCs w:val="24"/>
          <w:u w:val="single"/>
        </w:rPr>
        <w:t>Na prezentaciji je od strane Rukovodioca izrade Plana prezentiran izvod iz Nacrta planskog dokumenta, nakon čega se pristupilo diskusiji sa prisutnim zainteresovanim .</w:t>
      </w:r>
    </w:p>
    <w:p w14:paraId="6832B931" w14:textId="77777777" w:rsidR="000A744C" w:rsidRPr="000A744C" w:rsidRDefault="000A744C" w:rsidP="000A744C">
      <w:pPr>
        <w:spacing w:line="276" w:lineRule="auto"/>
        <w:jc w:val="both"/>
        <w:rPr>
          <w:rFonts w:eastAsia="Calibri" w:cs="Arial"/>
          <w:sz w:val="24"/>
          <w:szCs w:val="24"/>
          <w:u w:val="single"/>
        </w:rPr>
      </w:pPr>
    </w:p>
    <w:p w14:paraId="7CF78B80" w14:textId="77777777" w:rsidR="000A744C" w:rsidRPr="000A744C" w:rsidRDefault="000A744C" w:rsidP="000A744C">
      <w:pPr>
        <w:spacing w:line="276" w:lineRule="auto"/>
        <w:jc w:val="both"/>
        <w:rPr>
          <w:rFonts w:eastAsia="Calibri" w:cs="Arial"/>
          <w:sz w:val="24"/>
          <w:szCs w:val="24"/>
          <w:u w:val="single"/>
        </w:rPr>
      </w:pPr>
      <w:r w:rsidRPr="000A744C">
        <w:rPr>
          <w:rFonts w:eastAsia="Calibri" w:cs="Arial"/>
          <w:sz w:val="24"/>
          <w:szCs w:val="24"/>
          <w:u w:val="single"/>
        </w:rPr>
        <w:t>Ukupan broj pismenih primjedbi pristiglih u toku javne rasprave iznosi 115. Primjedbe se odnose  na prenamjenu prostora, povećanje koeficijenata, rješavanje saobraćajnih koridora I priključaka, I dr.</w:t>
      </w:r>
    </w:p>
    <w:p w14:paraId="3FAFB39F" w14:textId="77777777" w:rsidR="000A744C" w:rsidRPr="000A744C" w:rsidRDefault="000A744C" w:rsidP="000A744C">
      <w:pPr>
        <w:spacing w:line="276" w:lineRule="auto"/>
        <w:jc w:val="both"/>
        <w:rPr>
          <w:rFonts w:eastAsia="Calibri" w:cs="Arial"/>
          <w:sz w:val="24"/>
          <w:szCs w:val="24"/>
          <w:u w:val="single"/>
        </w:rPr>
      </w:pPr>
    </w:p>
    <w:p w14:paraId="35A55CCB" w14:textId="23E5B782" w:rsidR="004608EF" w:rsidRPr="001F2010" w:rsidRDefault="004608EF" w:rsidP="00B4326F">
      <w:pPr>
        <w:spacing w:line="276" w:lineRule="auto"/>
        <w:jc w:val="both"/>
        <w:rPr>
          <w:rFonts w:eastAsia="Calibri" w:cs="Arial"/>
          <w:b/>
          <w:sz w:val="24"/>
          <w:szCs w:val="24"/>
          <w:u w:val="single"/>
        </w:rPr>
      </w:pPr>
    </w:p>
    <w:p w14:paraId="3EBDAEF3" w14:textId="0DED6703" w:rsidR="004608EF" w:rsidRDefault="004608EF" w:rsidP="00B4326F">
      <w:pPr>
        <w:spacing w:line="276" w:lineRule="auto"/>
        <w:jc w:val="both"/>
        <w:rPr>
          <w:rFonts w:eastAsia="Calibri" w:cs="Arial"/>
          <w:b/>
          <w:sz w:val="24"/>
          <w:szCs w:val="24"/>
          <w:u w:val="single"/>
          <w:lang w:val="sr-Latn-CS"/>
        </w:rPr>
      </w:pPr>
    </w:p>
    <w:p w14:paraId="6795A38C" w14:textId="72B01A4F" w:rsidR="004608EF" w:rsidRDefault="004608EF" w:rsidP="00B4326F">
      <w:pPr>
        <w:spacing w:line="276" w:lineRule="auto"/>
        <w:jc w:val="both"/>
        <w:rPr>
          <w:rFonts w:eastAsia="Calibri" w:cs="Arial"/>
          <w:b/>
          <w:sz w:val="24"/>
          <w:szCs w:val="24"/>
          <w:u w:val="single"/>
          <w:lang w:val="sr-Latn-CS"/>
        </w:rPr>
      </w:pPr>
    </w:p>
    <w:p w14:paraId="68EE2A7A" w14:textId="13E08C2D" w:rsidR="004608EF" w:rsidRDefault="004608EF" w:rsidP="00B4326F">
      <w:pPr>
        <w:spacing w:line="276" w:lineRule="auto"/>
        <w:jc w:val="both"/>
        <w:rPr>
          <w:rFonts w:eastAsia="Calibri" w:cs="Arial"/>
          <w:b/>
          <w:sz w:val="24"/>
          <w:szCs w:val="24"/>
          <w:u w:val="single"/>
          <w:lang w:val="sr-Latn-CS"/>
        </w:rPr>
      </w:pPr>
    </w:p>
    <w:p w14:paraId="286E4582" w14:textId="296D57AE" w:rsidR="004608EF" w:rsidRDefault="004608EF" w:rsidP="00B4326F">
      <w:pPr>
        <w:spacing w:line="276" w:lineRule="auto"/>
        <w:jc w:val="both"/>
        <w:rPr>
          <w:rFonts w:eastAsia="Calibri" w:cs="Arial"/>
          <w:b/>
          <w:sz w:val="24"/>
          <w:szCs w:val="24"/>
          <w:u w:val="single"/>
          <w:lang w:val="sr-Latn-CS"/>
        </w:rPr>
      </w:pPr>
    </w:p>
    <w:p w14:paraId="74E51EED" w14:textId="14E04F41" w:rsidR="004608EF" w:rsidRDefault="004608EF" w:rsidP="00B4326F">
      <w:pPr>
        <w:spacing w:line="276" w:lineRule="auto"/>
        <w:jc w:val="both"/>
        <w:rPr>
          <w:rFonts w:eastAsia="Calibri" w:cs="Arial"/>
          <w:b/>
          <w:sz w:val="24"/>
          <w:szCs w:val="24"/>
          <w:u w:val="single"/>
          <w:lang w:val="sr-Latn-CS"/>
        </w:rPr>
      </w:pPr>
    </w:p>
    <w:p w14:paraId="7C4D2C7A" w14:textId="37B0498B" w:rsidR="004608EF" w:rsidRDefault="004608EF" w:rsidP="00B4326F">
      <w:pPr>
        <w:spacing w:line="276" w:lineRule="auto"/>
        <w:jc w:val="both"/>
        <w:rPr>
          <w:rFonts w:eastAsia="Calibri" w:cs="Arial"/>
          <w:b/>
          <w:sz w:val="24"/>
          <w:szCs w:val="24"/>
          <w:u w:val="single"/>
          <w:lang w:val="sr-Latn-CS"/>
        </w:rPr>
      </w:pPr>
    </w:p>
    <w:p w14:paraId="010231D7" w14:textId="4C3EBE80" w:rsidR="004608EF" w:rsidRDefault="004608EF" w:rsidP="00B4326F">
      <w:pPr>
        <w:spacing w:line="276" w:lineRule="auto"/>
        <w:jc w:val="both"/>
        <w:rPr>
          <w:rFonts w:eastAsia="Calibri" w:cs="Arial"/>
          <w:b/>
          <w:sz w:val="24"/>
          <w:szCs w:val="24"/>
          <w:u w:val="single"/>
          <w:lang w:val="sr-Latn-CS"/>
        </w:rPr>
      </w:pPr>
    </w:p>
    <w:p w14:paraId="1E1F1396" w14:textId="293F33B1" w:rsidR="004608EF" w:rsidRDefault="004608EF" w:rsidP="00B4326F">
      <w:pPr>
        <w:spacing w:line="276" w:lineRule="auto"/>
        <w:jc w:val="both"/>
        <w:rPr>
          <w:rFonts w:eastAsia="Calibri" w:cs="Arial"/>
          <w:b/>
          <w:sz w:val="24"/>
          <w:szCs w:val="24"/>
          <w:u w:val="single"/>
          <w:lang w:val="sr-Latn-CS"/>
        </w:rPr>
      </w:pPr>
    </w:p>
    <w:p w14:paraId="78AECABD" w14:textId="54602D33" w:rsidR="004608EF" w:rsidRDefault="004608EF" w:rsidP="00B4326F">
      <w:pPr>
        <w:spacing w:line="276" w:lineRule="auto"/>
        <w:jc w:val="both"/>
        <w:rPr>
          <w:rFonts w:eastAsia="Calibri" w:cs="Arial"/>
          <w:b/>
          <w:sz w:val="24"/>
          <w:szCs w:val="24"/>
          <w:u w:val="single"/>
          <w:lang w:val="sr-Latn-CS"/>
        </w:rPr>
      </w:pPr>
    </w:p>
    <w:p w14:paraId="08B2CDB4" w14:textId="4E8A3381" w:rsidR="000A744C" w:rsidRDefault="000A744C" w:rsidP="00B4326F">
      <w:pPr>
        <w:spacing w:line="276" w:lineRule="auto"/>
        <w:jc w:val="both"/>
        <w:rPr>
          <w:rFonts w:eastAsia="Calibri" w:cs="Arial"/>
          <w:b/>
          <w:sz w:val="24"/>
          <w:szCs w:val="24"/>
          <w:u w:val="single"/>
          <w:lang w:val="sr-Latn-CS"/>
        </w:rPr>
      </w:pPr>
    </w:p>
    <w:p w14:paraId="26E6AFC9" w14:textId="7AF27647" w:rsidR="000A744C" w:rsidRDefault="000A744C" w:rsidP="00B4326F">
      <w:pPr>
        <w:spacing w:line="276" w:lineRule="auto"/>
        <w:jc w:val="both"/>
        <w:rPr>
          <w:rFonts w:eastAsia="Calibri" w:cs="Arial"/>
          <w:b/>
          <w:sz w:val="24"/>
          <w:szCs w:val="24"/>
          <w:u w:val="single"/>
          <w:lang w:val="sr-Latn-CS"/>
        </w:rPr>
      </w:pPr>
    </w:p>
    <w:p w14:paraId="42B06DD7" w14:textId="0572A840" w:rsidR="000A744C" w:rsidRDefault="000A744C" w:rsidP="00B4326F">
      <w:pPr>
        <w:spacing w:line="276" w:lineRule="auto"/>
        <w:jc w:val="both"/>
        <w:rPr>
          <w:rFonts w:eastAsia="Calibri" w:cs="Arial"/>
          <w:b/>
          <w:sz w:val="24"/>
          <w:szCs w:val="24"/>
          <w:u w:val="single"/>
          <w:lang w:val="sr-Latn-CS"/>
        </w:rPr>
      </w:pPr>
    </w:p>
    <w:p w14:paraId="1AAD5C3F" w14:textId="07B88AD2" w:rsidR="000A744C" w:rsidRDefault="000A744C" w:rsidP="00B4326F">
      <w:pPr>
        <w:spacing w:line="276" w:lineRule="auto"/>
        <w:jc w:val="both"/>
        <w:rPr>
          <w:rFonts w:eastAsia="Calibri" w:cs="Arial"/>
          <w:b/>
          <w:sz w:val="24"/>
          <w:szCs w:val="24"/>
          <w:u w:val="single"/>
          <w:lang w:val="sr-Latn-CS"/>
        </w:rPr>
      </w:pPr>
    </w:p>
    <w:p w14:paraId="4DB25B07" w14:textId="77777777" w:rsidR="000A744C" w:rsidRDefault="000A744C" w:rsidP="00B4326F">
      <w:pPr>
        <w:spacing w:line="276" w:lineRule="auto"/>
        <w:jc w:val="both"/>
        <w:rPr>
          <w:rFonts w:eastAsia="Calibri" w:cs="Arial"/>
          <w:b/>
          <w:sz w:val="24"/>
          <w:szCs w:val="24"/>
          <w:u w:val="single"/>
          <w:lang w:val="sr-Latn-CS"/>
        </w:rPr>
      </w:pPr>
    </w:p>
    <w:p w14:paraId="1D6AD7A8" w14:textId="26E00254" w:rsidR="004608EF" w:rsidRDefault="004608EF" w:rsidP="00B4326F">
      <w:pPr>
        <w:spacing w:line="276" w:lineRule="auto"/>
        <w:jc w:val="both"/>
        <w:rPr>
          <w:rFonts w:eastAsia="Calibri" w:cs="Arial"/>
          <w:b/>
          <w:sz w:val="24"/>
          <w:szCs w:val="24"/>
          <w:u w:val="single"/>
          <w:lang w:val="sr-Latn-CS"/>
        </w:rPr>
      </w:pPr>
    </w:p>
    <w:p w14:paraId="7AC61020" w14:textId="1B65A3FF" w:rsidR="004608EF" w:rsidRDefault="004608EF" w:rsidP="00B4326F">
      <w:pPr>
        <w:spacing w:line="276" w:lineRule="auto"/>
        <w:jc w:val="both"/>
        <w:rPr>
          <w:rFonts w:eastAsia="Calibri" w:cs="Arial"/>
          <w:b/>
          <w:sz w:val="24"/>
          <w:szCs w:val="24"/>
          <w:u w:val="single"/>
          <w:lang w:val="sr-Latn-CS"/>
        </w:rPr>
      </w:pPr>
    </w:p>
    <w:p w14:paraId="25513798" w14:textId="37CE8069" w:rsidR="004608EF" w:rsidRDefault="004608EF" w:rsidP="00B4326F">
      <w:pPr>
        <w:spacing w:line="276" w:lineRule="auto"/>
        <w:jc w:val="both"/>
        <w:rPr>
          <w:rFonts w:eastAsia="Calibri" w:cs="Arial"/>
          <w:b/>
          <w:sz w:val="24"/>
          <w:szCs w:val="24"/>
          <w:u w:val="single"/>
          <w:lang w:val="sr-Latn-CS"/>
        </w:rPr>
      </w:pPr>
    </w:p>
    <w:p w14:paraId="08210CD9" w14:textId="76F685FE" w:rsidR="004608EF" w:rsidRDefault="004608EF" w:rsidP="00B4326F">
      <w:pPr>
        <w:spacing w:line="276" w:lineRule="auto"/>
        <w:jc w:val="both"/>
        <w:rPr>
          <w:rFonts w:eastAsia="Calibri" w:cs="Arial"/>
          <w:b/>
          <w:sz w:val="24"/>
          <w:szCs w:val="24"/>
          <w:u w:val="single"/>
          <w:lang w:val="sr-Latn-CS"/>
        </w:rPr>
      </w:pPr>
    </w:p>
    <w:p w14:paraId="6A7F6512" w14:textId="345550DC" w:rsidR="004608EF" w:rsidRDefault="004608EF" w:rsidP="00B4326F">
      <w:pPr>
        <w:spacing w:line="276" w:lineRule="auto"/>
        <w:jc w:val="both"/>
        <w:rPr>
          <w:rFonts w:eastAsia="Calibri" w:cs="Arial"/>
          <w:b/>
          <w:sz w:val="24"/>
          <w:szCs w:val="24"/>
          <w:u w:val="single"/>
          <w:lang w:val="sr-Latn-CS"/>
        </w:rPr>
      </w:pPr>
    </w:p>
    <w:p w14:paraId="480BE249" w14:textId="0AF4E69C" w:rsidR="004608EF" w:rsidRDefault="004608EF" w:rsidP="00B4326F">
      <w:pPr>
        <w:spacing w:line="276" w:lineRule="auto"/>
        <w:jc w:val="both"/>
        <w:rPr>
          <w:rFonts w:eastAsia="Calibri" w:cs="Arial"/>
          <w:b/>
          <w:sz w:val="24"/>
          <w:szCs w:val="24"/>
          <w:u w:val="single"/>
          <w:lang w:val="sr-Latn-CS"/>
        </w:rPr>
      </w:pPr>
    </w:p>
    <w:p w14:paraId="703FAB36" w14:textId="55982DD4" w:rsidR="004608EF" w:rsidRDefault="004608EF" w:rsidP="00B4326F">
      <w:pPr>
        <w:spacing w:line="276" w:lineRule="auto"/>
        <w:jc w:val="both"/>
        <w:rPr>
          <w:rFonts w:eastAsia="Calibri" w:cs="Arial"/>
          <w:b/>
          <w:sz w:val="24"/>
          <w:szCs w:val="24"/>
          <w:u w:val="single"/>
          <w:lang w:val="sr-Latn-CS"/>
        </w:rPr>
      </w:pPr>
    </w:p>
    <w:p w14:paraId="443FF1BC" w14:textId="4AC2C997" w:rsidR="004608EF" w:rsidRPr="00DF739B" w:rsidRDefault="004608EF" w:rsidP="004608EF">
      <w:pPr>
        <w:spacing w:line="276" w:lineRule="auto"/>
        <w:jc w:val="both"/>
        <w:rPr>
          <w:rFonts w:eastAsia="Calibri" w:cs="Arial"/>
          <w:sz w:val="24"/>
          <w:szCs w:val="24"/>
          <w:u w:val="single"/>
          <w:lang w:val="sr-Latn-CS"/>
        </w:rPr>
      </w:pPr>
      <w:r w:rsidRPr="006F68CB">
        <w:rPr>
          <w:rFonts w:eastAsia="Calibri" w:cs="Arial"/>
          <w:sz w:val="24"/>
          <w:szCs w:val="24"/>
          <w:u w:val="single"/>
        </w:rPr>
        <w:t>Podgor</w:t>
      </w:r>
      <w:r w:rsidR="000A744C">
        <w:rPr>
          <w:rFonts w:eastAsia="Calibri" w:cs="Arial"/>
          <w:sz w:val="24"/>
          <w:szCs w:val="24"/>
          <w:u w:val="single"/>
        </w:rPr>
        <w:t>i</w:t>
      </w:r>
      <w:r w:rsidRPr="006F68CB">
        <w:rPr>
          <w:rFonts w:eastAsia="Calibri" w:cs="Arial"/>
          <w:sz w:val="24"/>
          <w:szCs w:val="24"/>
          <w:u w:val="single"/>
        </w:rPr>
        <w:t>ca</w:t>
      </w:r>
      <w:r w:rsidRPr="00DF739B">
        <w:rPr>
          <w:rFonts w:eastAsia="Calibri" w:cs="Arial"/>
          <w:sz w:val="24"/>
          <w:szCs w:val="24"/>
          <w:u w:val="single"/>
          <w:lang w:val="sr-Latn-CS"/>
        </w:rPr>
        <w:t xml:space="preserve"> </w:t>
      </w:r>
      <w:r w:rsidR="00DF739B" w:rsidRPr="00DF739B">
        <w:rPr>
          <w:rFonts w:eastAsia="Calibri" w:cs="Arial"/>
          <w:sz w:val="24"/>
          <w:szCs w:val="24"/>
          <w:u w:val="single"/>
          <w:lang w:val="sr-Latn-CS"/>
        </w:rPr>
        <w:t>0</w:t>
      </w:r>
      <w:r w:rsidR="00AD7080">
        <w:rPr>
          <w:rFonts w:eastAsia="Calibri" w:cs="Arial"/>
          <w:sz w:val="24"/>
          <w:szCs w:val="24"/>
          <w:u w:val="single"/>
          <w:lang w:val="sr-Latn-CS"/>
        </w:rPr>
        <w:t>2</w:t>
      </w:r>
      <w:r w:rsidR="00DF739B" w:rsidRPr="00DF739B">
        <w:rPr>
          <w:rFonts w:eastAsia="Calibri" w:cs="Arial"/>
          <w:sz w:val="24"/>
          <w:szCs w:val="24"/>
          <w:u w:val="single"/>
          <w:lang w:val="sr-Latn-CS"/>
        </w:rPr>
        <w:t>.</w:t>
      </w:r>
      <w:r w:rsidR="00DF739B">
        <w:rPr>
          <w:rFonts w:eastAsia="Calibri" w:cs="Arial"/>
          <w:sz w:val="24"/>
          <w:szCs w:val="24"/>
          <w:u w:val="single"/>
          <w:lang w:val="sr-Latn-CS"/>
        </w:rPr>
        <w:t>0</w:t>
      </w:r>
      <w:r w:rsidR="00AD7080">
        <w:rPr>
          <w:rFonts w:eastAsia="Calibri" w:cs="Arial"/>
          <w:sz w:val="24"/>
          <w:szCs w:val="24"/>
          <w:u w:val="single"/>
          <w:lang w:val="sr-Latn-CS"/>
        </w:rPr>
        <w:t>6</w:t>
      </w:r>
      <w:r w:rsidRPr="00DF739B">
        <w:rPr>
          <w:rFonts w:eastAsia="Calibri" w:cs="Arial"/>
          <w:sz w:val="24"/>
          <w:szCs w:val="24"/>
          <w:u w:val="single"/>
          <w:lang w:val="sr-Latn-CS"/>
        </w:rPr>
        <w:t xml:space="preserve">.2023 </w:t>
      </w:r>
      <w:r w:rsidRPr="006F68CB">
        <w:rPr>
          <w:rFonts w:eastAsia="Calibri" w:cs="Arial"/>
          <w:sz w:val="24"/>
          <w:szCs w:val="24"/>
          <w:u w:val="single"/>
        </w:rPr>
        <w:t>g</w:t>
      </w:r>
      <w:r w:rsidRPr="00DF739B">
        <w:rPr>
          <w:rFonts w:eastAsia="Calibri" w:cs="Arial"/>
          <w:sz w:val="24"/>
          <w:szCs w:val="24"/>
          <w:u w:val="single"/>
          <w:lang w:val="sr-Latn-CS"/>
        </w:rPr>
        <w:t>.</w:t>
      </w:r>
    </w:p>
    <w:p w14:paraId="4A22F78E" w14:textId="3A7FDEC0" w:rsidR="004608EF" w:rsidRDefault="004608EF" w:rsidP="00B4326F">
      <w:pPr>
        <w:spacing w:line="276" w:lineRule="auto"/>
        <w:jc w:val="both"/>
        <w:rPr>
          <w:rFonts w:eastAsia="Calibri" w:cs="Arial"/>
          <w:b/>
          <w:sz w:val="24"/>
          <w:szCs w:val="24"/>
          <w:u w:val="single"/>
          <w:lang w:val="sr-Latn-CS"/>
        </w:rPr>
      </w:pPr>
    </w:p>
    <w:p w14:paraId="56912F42" w14:textId="1ACEEA12" w:rsidR="004608EF" w:rsidRDefault="004608EF" w:rsidP="00B4326F">
      <w:pPr>
        <w:spacing w:line="276" w:lineRule="auto"/>
        <w:jc w:val="both"/>
        <w:rPr>
          <w:rFonts w:eastAsia="Calibri" w:cs="Arial"/>
          <w:b/>
          <w:sz w:val="24"/>
          <w:szCs w:val="24"/>
          <w:u w:val="single"/>
          <w:lang w:val="sr-Latn-CS"/>
        </w:rPr>
      </w:pPr>
    </w:p>
    <w:p w14:paraId="0EF66805" w14:textId="1E013321" w:rsidR="004608EF" w:rsidRDefault="004608EF" w:rsidP="00B4326F">
      <w:pPr>
        <w:spacing w:line="276" w:lineRule="auto"/>
        <w:jc w:val="both"/>
        <w:rPr>
          <w:rFonts w:eastAsia="Calibri" w:cs="Arial"/>
          <w:b/>
          <w:sz w:val="24"/>
          <w:szCs w:val="24"/>
          <w:u w:val="single"/>
          <w:lang w:val="sr-Latn-CS"/>
        </w:rPr>
      </w:pPr>
    </w:p>
    <w:p w14:paraId="2F132C04" w14:textId="0D8C63AF" w:rsidR="004608EF" w:rsidRDefault="004608EF" w:rsidP="00B4326F">
      <w:pPr>
        <w:spacing w:line="276" w:lineRule="auto"/>
        <w:jc w:val="both"/>
        <w:rPr>
          <w:rFonts w:eastAsia="Calibri" w:cs="Arial"/>
          <w:b/>
          <w:sz w:val="24"/>
          <w:szCs w:val="24"/>
          <w:u w:val="single"/>
          <w:lang w:val="sr-Latn-CS"/>
        </w:rPr>
      </w:pPr>
    </w:p>
    <w:p w14:paraId="2D509FE3" w14:textId="528AB9FF" w:rsidR="001F2010" w:rsidRPr="00DF739B" w:rsidRDefault="001F2010" w:rsidP="004608EF">
      <w:pPr>
        <w:spacing w:line="276" w:lineRule="auto"/>
        <w:jc w:val="both"/>
        <w:rPr>
          <w:rFonts w:eastAsia="Calibri" w:cs="Arial"/>
          <w:b/>
          <w:sz w:val="24"/>
          <w:szCs w:val="24"/>
          <w:u w:val="single"/>
          <w:lang w:val="sr-Latn-CS"/>
        </w:rPr>
      </w:pPr>
    </w:p>
    <w:p w14:paraId="2F0E404F" w14:textId="50C5D3EA" w:rsidR="000A744C" w:rsidRPr="00DF739B" w:rsidRDefault="000A744C" w:rsidP="004608EF">
      <w:pPr>
        <w:spacing w:line="276" w:lineRule="auto"/>
        <w:jc w:val="both"/>
        <w:rPr>
          <w:rFonts w:eastAsia="Calibri" w:cs="Arial"/>
          <w:b/>
          <w:sz w:val="24"/>
          <w:szCs w:val="24"/>
          <w:u w:val="single"/>
          <w:lang w:val="sr-Latn-CS"/>
        </w:rPr>
      </w:pPr>
    </w:p>
    <w:p w14:paraId="505FA135" w14:textId="7FB848FD" w:rsidR="000A744C" w:rsidRPr="00DF739B" w:rsidRDefault="000A744C" w:rsidP="004608EF">
      <w:pPr>
        <w:spacing w:line="276" w:lineRule="auto"/>
        <w:jc w:val="both"/>
        <w:rPr>
          <w:rFonts w:eastAsia="Calibri" w:cs="Arial"/>
          <w:b/>
          <w:sz w:val="24"/>
          <w:szCs w:val="24"/>
          <w:u w:val="single"/>
          <w:lang w:val="sr-Latn-CS"/>
        </w:rPr>
      </w:pPr>
    </w:p>
    <w:p w14:paraId="5BD510D6" w14:textId="77777777" w:rsidR="000A744C" w:rsidRPr="00DF739B" w:rsidRDefault="000A744C" w:rsidP="004608EF">
      <w:pPr>
        <w:spacing w:line="276" w:lineRule="auto"/>
        <w:jc w:val="both"/>
        <w:rPr>
          <w:rFonts w:eastAsia="Calibri" w:cs="Arial"/>
          <w:b/>
          <w:sz w:val="24"/>
          <w:szCs w:val="24"/>
          <w:u w:val="single"/>
          <w:lang w:val="sr-Latn-CS"/>
        </w:rPr>
      </w:pPr>
    </w:p>
    <w:p w14:paraId="0097F6EB" w14:textId="449CC2FC" w:rsidR="00DC27CD" w:rsidRPr="00DF739B" w:rsidRDefault="00DC27CD" w:rsidP="004608EF">
      <w:pPr>
        <w:spacing w:line="276" w:lineRule="auto"/>
        <w:jc w:val="both"/>
        <w:rPr>
          <w:rFonts w:eastAsia="Calibri" w:cs="Arial"/>
          <w:b/>
          <w:sz w:val="24"/>
          <w:szCs w:val="24"/>
          <w:u w:val="single"/>
          <w:lang w:val="sr-Latn-CS"/>
        </w:rPr>
      </w:pPr>
      <w:r w:rsidRPr="00DF739B">
        <w:rPr>
          <w:rFonts w:eastAsia="Calibri" w:cs="Arial"/>
          <w:b/>
          <w:sz w:val="24"/>
          <w:szCs w:val="24"/>
          <w:u w:val="single"/>
          <w:lang w:val="sr-Latn-CS"/>
        </w:rPr>
        <w:t xml:space="preserve">1. </w:t>
      </w:r>
      <w:r>
        <w:rPr>
          <w:rFonts w:eastAsia="Calibri" w:cs="Arial"/>
          <w:b/>
          <w:sz w:val="24"/>
          <w:szCs w:val="24"/>
          <w:u w:val="single"/>
        </w:rPr>
        <w:t>ODGOVORI</w:t>
      </w:r>
      <w:r w:rsidRPr="00DF739B">
        <w:rPr>
          <w:rFonts w:eastAsia="Calibri" w:cs="Arial"/>
          <w:b/>
          <w:sz w:val="24"/>
          <w:szCs w:val="24"/>
          <w:u w:val="single"/>
          <w:lang w:val="sr-Latn-CS"/>
        </w:rPr>
        <w:t xml:space="preserve"> </w:t>
      </w:r>
      <w:r>
        <w:rPr>
          <w:rFonts w:eastAsia="Calibri" w:cs="Arial"/>
          <w:b/>
          <w:sz w:val="24"/>
          <w:szCs w:val="24"/>
          <w:u w:val="single"/>
        </w:rPr>
        <w:t>NA</w:t>
      </w:r>
      <w:r w:rsidRPr="00DF739B">
        <w:rPr>
          <w:rFonts w:eastAsia="Calibri" w:cs="Arial"/>
          <w:b/>
          <w:sz w:val="24"/>
          <w:szCs w:val="24"/>
          <w:u w:val="single"/>
          <w:lang w:val="sr-Latn-CS"/>
        </w:rPr>
        <w:t xml:space="preserve"> </w:t>
      </w:r>
      <w:r>
        <w:rPr>
          <w:rFonts w:eastAsia="Calibri" w:cs="Arial"/>
          <w:b/>
          <w:sz w:val="24"/>
          <w:szCs w:val="24"/>
          <w:u w:val="single"/>
        </w:rPr>
        <w:t>PRIMJEDBE</w:t>
      </w:r>
      <w:r w:rsidRPr="00DF739B">
        <w:rPr>
          <w:rFonts w:eastAsia="Calibri" w:cs="Arial"/>
          <w:b/>
          <w:sz w:val="24"/>
          <w:szCs w:val="24"/>
          <w:u w:val="single"/>
          <w:lang w:val="sr-Latn-CS"/>
        </w:rPr>
        <w:t xml:space="preserve"> </w:t>
      </w:r>
      <w:r>
        <w:rPr>
          <w:rFonts w:eastAsia="Calibri" w:cs="Arial"/>
          <w:b/>
          <w:sz w:val="24"/>
          <w:szCs w:val="24"/>
          <w:u w:val="single"/>
        </w:rPr>
        <w:t>SAVJETA</w:t>
      </w:r>
      <w:r w:rsidRPr="00DF739B">
        <w:rPr>
          <w:rFonts w:eastAsia="Calibri" w:cs="Arial"/>
          <w:b/>
          <w:sz w:val="24"/>
          <w:szCs w:val="24"/>
          <w:u w:val="single"/>
          <w:lang w:val="sr-Latn-CS"/>
        </w:rPr>
        <w:t xml:space="preserve"> </w:t>
      </w:r>
      <w:r>
        <w:rPr>
          <w:rFonts w:eastAsia="Calibri" w:cs="Arial"/>
          <w:b/>
          <w:sz w:val="24"/>
          <w:szCs w:val="24"/>
          <w:u w:val="single"/>
        </w:rPr>
        <w:t>ZA</w:t>
      </w:r>
      <w:r w:rsidRPr="00DF739B">
        <w:rPr>
          <w:rFonts w:eastAsia="Calibri" w:cs="Arial"/>
          <w:b/>
          <w:sz w:val="24"/>
          <w:szCs w:val="24"/>
          <w:u w:val="single"/>
          <w:lang w:val="sr-Latn-CS"/>
        </w:rPr>
        <w:t xml:space="preserve"> </w:t>
      </w:r>
      <w:r>
        <w:rPr>
          <w:rFonts w:eastAsia="Calibri" w:cs="Arial"/>
          <w:b/>
          <w:sz w:val="24"/>
          <w:szCs w:val="24"/>
          <w:u w:val="single"/>
        </w:rPr>
        <w:t>REVIZIJU</w:t>
      </w:r>
      <w:r w:rsidRPr="00DF739B">
        <w:rPr>
          <w:rFonts w:eastAsia="Calibri" w:cs="Arial"/>
          <w:b/>
          <w:sz w:val="24"/>
          <w:szCs w:val="24"/>
          <w:u w:val="single"/>
          <w:lang w:val="sr-Latn-CS"/>
        </w:rPr>
        <w:t xml:space="preserve"> </w:t>
      </w:r>
      <w:r>
        <w:rPr>
          <w:rFonts w:eastAsia="Calibri" w:cs="Arial"/>
          <w:b/>
          <w:sz w:val="24"/>
          <w:szCs w:val="24"/>
          <w:u w:val="single"/>
        </w:rPr>
        <w:t>PLANSKOG</w:t>
      </w:r>
      <w:r w:rsidRPr="00DF739B">
        <w:rPr>
          <w:rFonts w:eastAsia="Calibri" w:cs="Arial"/>
          <w:b/>
          <w:sz w:val="24"/>
          <w:szCs w:val="24"/>
          <w:u w:val="single"/>
          <w:lang w:val="sr-Latn-CS"/>
        </w:rPr>
        <w:t xml:space="preserve"> </w:t>
      </w:r>
      <w:r>
        <w:rPr>
          <w:rFonts w:eastAsia="Calibri" w:cs="Arial"/>
          <w:b/>
          <w:sz w:val="24"/>
          <w:szCs w:val="24"/>
          <w:u w:val="single"/>
        </w:rPr>
        <w:t>DOKUMENTA</w:t>
      </w:r>
    </w:p>
    <w:p w14:paraId="52C3B687" w14:textId="77777777" w:rsidR="00DC27CD" w:rsidRPr="00DF739B" w:rsidRDefault="00DC27CD" w:rsidP="004608EF">
      <w:pPr>
        <w:spacing w:line="276" w:lineRule="auto"/>
        <w:jc w:val="both"/>
        <w:rPr>
          <w:rFonts w:eastAsia="Calibri" w:cs="Arial"/>
          <w:b/>
          <w:sz w:val="24"/>
          <w:szCs w:val="24"/>
          <w:u w:val="single"/>
          <w:lang w:val="sr-Latn-CS"/>
        </w:rPr>
      </w:pPr>
    </w:p>
    <w:tbl>
      <w:tblPr>
        <w:tblW w:w="5129"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0386"/>
        <w:gridCol w:w="9914"/>
      </w:tblGrid>
      <w:tr w:rsidR="00DC27CD" w:rsidRPr="00DF739B" w14:paraId="7805A36B" w14:textId="77777777" w:rsidTr="00DC27CD">
        <w:trPr>
          <w:trHeight w:val="347"/>
        </w:trPr>
        <w:tc>
          <w:tcPr>
            <w:tcW w:w="405" w:type="pct"/>
            <w:shd w:val="clear" w:color="auto" w:fill="D9D9D9"/>
          </w:tcPr>
          <w:p w14:paraId="36484E37" w14:textId="77777777" w:rsidR="00DC27CD" w:rsidRPr="00DF739B" w:rsidRDefault="00DC27CD" w:rsidP="00DC27CD">
            <w:pPr>
              <w:rPr>
                <w:rFonts w:eastAsia="Times New Roman" w:cs="Arial"/>
                <w:b/>
                <w:sz w:val="20"/>
                <w:szCs w:val="20"/>
                <w:lang w:val="sr-Latn-CS"/>
              </w:rPr>
            </w:pPr>
            <w:r w:rsidRPr="000A744C">
              <w:rPr>
                <w:rFonts w:eastAsia="Times New Roman" w:cs="Arial"/>
                <w:b/>
                <w:sz w:val="20"/>
                <w:szCs w:val="20"/>
              </w:rPr>
              <w:t>r</w:t>
            </w:r>
            <w:r w:rsidRPr="00DF739B">
              <w:rPr>
                <w:rFonts w:eastAsia="Times New Roman" w:cs="Arial"/>
                <w:b/>
                <w:sz w:val="20"/>
                <w:szCs w:val="20"/>
                <w:lang w:val="sr-Latn-CS"/>
              </w:rPr>
              <w:t>.</w:t>
            </w:r>
            <w:r w:rsidRPr="000A744C">
              <w:rPr>
                <w:rFonts w:eastAsia="Times New Roman" w:cs="Arial"/>
                <w:b/>
                <w:sz w:val="20"/>
                <w:szCs w:val="20"/>
              </w:rPr>
              <w:t>b</w:t>
            </w:r>
            <w:r w:rsidRPr="00DF739B">
              <w:rPr>
                <w:rFonts w:eastAsia="Times New Roman" w:cs="Arial"/>
                <w:b/>
                <w:sz w:val="20"/>
                <w:szCs w:val="20"/>
                <w:lang w:val="sr-Latn-CS"/>
              </w:rPr>
              <w:t>.</w:t>
            </w:r>
          </w:p>
        </w:tc>
        <w:tc>
          <w:tcPr>
            <w:tcW w:w="2351" w:type="pct"/>
            <w:shd w:val="clear" w:color="auto" w:fill="D9D9D9"/>
          </w:tcPr>
          <w:p w14:paraId="0EED5FA9" w14:textId="77777777" w:rsidR="00DC27CD" w:rsidRPr="00DF739B" w:rsidRDefault="00DC27CD" w:rsidP="00DC27CD">
            <w:pPr>
              <w:ind w:left="94" w:right="226"/>
              <w:jc w:val="both"/>
              <w:rPr>
                <w:rFonts w:eastAsia="Times New Roman" w:cs="Arial"/>
                <w:b/>
                <w:sz w:val="20"/>
                <w:szCs w:val="20"/>
                <w:lang w:val="sr-Latn-CS"/>
              </w:rPr>
            </w:pPr>
            <w:r w:rsidRPr="000A744C">
              <w:rPr>
                <w:rFonts w:eastAsia="Times New Roman" w:cs="Arial"/>
                <w:b/>
                <w:sz w:val="20"/>
                <w:szCs w:val="20"/>
                <w:lang w:val="hr-HR"/>
              </w:rPr>
              <w:t>primjedbe i sugestije</w:t>
            </w:r>
          </w:p>
        </w:tc>
        <w:tc>
          <w:tcPr>
            <w:tcW w:w="2244" w:type="pct"/>
            <w:shd w:val="clear" w:color="auto" w:fill="D9D9D9"/>
          </w:tcPr>
          <w:p w14:paraId="437B9B67" w14:textId="77777777" w:rsidR="00DC27CD" w:rsidRPr="00DF739B" w:rsidRDefault="00DC27CD" w:rsidP="00DC27CD">
            <w:pPr>
              <w:ind w:left="98" w:right="126"/>
              <w:jc w:val="both"/>
              <w:rPr>
                <w:rFonts w:eastAsia="Times New Roman" w:cs="Arial"/>
                <w:b/>
                <w:sz w:val="20"/>
                <w:szCs w:val="20"/>
                <w:lang w:val="sr-Latn-CS"/>
              </w:rPr>
            </w:pPr>
            <w:r w:rsidRPr="000A744C">
              <w:rPr>
                <w:rFonts w:eastAsia="Times New Roman" w:cs="Arial"/>
                <w:b/>
                <w:sz w:val="20"/>
                <w:szCs w:val="20"/>
                <w:lang w:val="hr-HR"/>
              </w:rPr>
              <w:t>odgovor Obrađivača</w:t>
            </w:r>
          </w:p>
        </w:tc>
      </w:tr>
      <w:tr w:rsidR="00DC27CD" w:rsidRPr="00AD7080" w14:paraId="17E7FFBC" w14:textId="77777777" w:rsidTr="00DC27CD">
        <w:trPr>
          <w:trHeight w:val="347"/>
        </w:trPr>
        <w:tc>
          <w:tcPr>
            <w:tcW w:w="405" w:type="pct"/>
            <w:shd w:val="clear" w:color="auto" w:fill="auto"/>
          </w:tcPr>
          <w:p w14:paraId="0B5B3A62" w14:textId="77777777" w:rsidR="00DC27CD" w:rsidRPr="00DF739B" w:rsidRDefault="00DC27CD" w:rsidP="00DC27CD">
            <w:pPr>
              <w:rPr>
                <w:rFonts w:eastAsia="Times New Roman" w:cs="Arial"/>
                <w:b/>
                <w:sz w:val="20"/>
                <w:szCs w:val="20"/>
                <w:lang w:val="sr-Latn-CS"/>
              </w:rPr>
            </w:pPr>
          </w:p>
        </w:tc>
        <w:tc>
          <w:tcPr>
            <w:tcW w:w="2351" w:type="pct"/>
            <w:shd w:val="clear" w:color="auto" w:fill="auto"/>
          </w:tcPr>
          <w:p w14:paraId="45DB747A" w14:textId="77777777" w:rsidR="00DC27CD" w:rsidRPr="000A744C" w:rsidRDefault="00DC27CD" w:rsidP="00DC27CD">
            <w:pPr>
              <w:ind w:right="226"/>
              <w:jc w:val="both"/>
              <w:rPr>
                <w:rFonts w:eastAsia="Times New Roman" w:cs="Arial"/>
                <w:b/>
                <w:sz w:val="20"/>
                <w:szCs w:val="20"/>
                <w:lang w:val="hr-HR"/>
              </w:rPr>
            </w:pPr>
            <w:r w:rsidRPr="000A744C">
              <w:rPr>
                <w:rFonts w:eastAsia="Times New Roman" w:cs="Arial"/>
                <w:b/>
                <w:sz w:val="20"/>
                <w:szCs w:val="20"/>
                <w:lang w:val="hr-HR"/>
              </w:rPr>
              <w:t>Mišljenje :</w:t>
            </w:r>
          </w:p>
          <w:p w14:paraId="3F639685" w14:textId="77777777" w:rsidR="003321BA" w:rsidRPr="000A744C" w:rsidRDefault="003321BA" w:rsidP="003321BA">
            <w:pPr>
              <w:ind w:right="226"/>
              <w:jc w:val="both"/>
              <w:rPr>
                <w:rFonts w:eastAsia="Times New Roman" w:cs="Arial"/>
                <w:bCs/>
                <w:sz w:val="20"/>
                <w:szCs w:val="20"/>
                <w:lang w:val="hr-HR"/>
              </w:rPr>
            </w:pPr>
            <w:r w:rsidRPr="000A744C">
              <w:rPr>
                <w:rFonts w:eastAsia="Times New Roman" w:cs="Arial"/>
                <w:bCs/>
                <w:sz w:val="20"/>
                <w:szCs w:val="20"/>
                <w:lang w:val="hr-HR"/>
              </w:rPr>
              <w:t xml:space="preserve">Nakon uvida u Nacrt lzmjena i dopuna Prostorno-urbanistickog plana Glavnog grada Podgorice, Savjet za reviziju planskog dokumenta daje </w:t>
            </w:r>
            <w:r w:rsidRPr="000A744C">
              <w:rPr>
                <w:rFonts w:eastAsia="Times New Roman" w:cs="Arial"/>
                <w:bCs/>
                <w:sz w:val="20"/>
                <w:szCs w:val="20"/>
                <w:u w:val="thick"/>
                <w:lang w:val="hr-HR"/>
              </w:rPr>
              <w:t>pozitivno misljenje</w:t>
            </w:r>
            <w:r w:rsidRPr="000A744C">
              <w:rPr>
                <w:rFonts w:eastAsia="Times New Roman" w:cs="Arial"/>
                <w:bCs/>
                <w:sz w:val="20"/>
                <w:szCs w:val="20"/>
                <w:lang w:val="hr-HR"/>
              </w:rPr>
              <w:t xml:space="preserve"> na Nacrt plana i predlaze da se Plan uputi u dalju proceduru, a da se nakon sprovodenja javne rasprave, u fazi Predloga plana izvrse korekcije u skladu sa sugestijama iz ovog lzvjestaja.</w:t>
            </w:r>
          </w:p>
          <w:p w14:paraId="004BEE75" w14:textId="77777777" w:rsidR="00DC27CD" w:rsidRPr="000A744C" w:rsidRDefault="00DC27CD" w:rsidP="00DC27CD">
            <w:pPr>
              <w:ind w:left="241" w:right="226"/>
              <w:jc w:val="both"/>
              <w:rPr>
                <w:rFonts w:eastAsia="Times New Roman" w:cs="Arial"/>
                <w:b/>
                <w:sz w:val="20"/>
                <w:szCs w:val="20"/>
                <w:lang w:val="hr-HR"/>
              </w:rPr>
            </w:pPr>
          </w:p>
        </w:tc>
        <w:tc>
          <w:tcPr>
            <w:tcW w:w="2244" w:type="pct"/>
            <w:shd w:val="clear" w:color="auto" w:fill="auto"/>
          </w:tcPr>
          <w:p w14:paraId="7C07A35E" w14:textId="77777777" w:rsidR="00DC27CD" w:rsidRPr="000A744C" w:rsidRDefault="00DC27CD" w:rsidP="00DC27CD">
            <w:pPr>
              <w:ind w:left="94" w:right="226"/>
              <w:jc w:val="both"/>
              <w:rPr>
                <w:rFonts w:eastAsia="Times New Roman" w:cs="Arial"/>
                <w:b/>
                <w:sz w:val="20"/>
                <w:szCs w:val="20"/>
                <w:lang w:val="hr-HR"/>
              </w:rPr>
            </w:pPr>
          </w:p>
          <w:p w14:paraId="4C133513" w14:textId="77777777" w:rsidR="00DC27CD" w:rsidRPr="000A744C" w:rsidRDefault="00DC27CD" w:rsidP="00DC27CD">
            <w:pPr>
              <w:ind w:left="94" w:right="226"/>
              <w:jc w:val="both"/>
              <w:rPr>
                <w:rFonts w:eastAsia="Times New Roman" w:cs="Arial"/>
                <w:sz w:val="20"/>
                <w:szCs w:val="20"/>
                <w:lang w:val="hr-HR"/>
              </w:rPr>
            </w:pPr>
          </w:p>
        </w:tc>
      </w:tr>
      <w:tr w:rsidR="00DC27CD" w:rsidRPr="00AD7080" w14:paraId="7F25F4EE" w14:textId="77777777" w:rsidTr="00DC27CD">
        <w:trPr>
          <w:trHeight w:val="347"/>
        </w:trPr>
        <w:tc>
          <w:tcPr>
            <w:tcW w:w="405" w:type="pct"/>
            <w:shd w:val="clear" w:color="auto" w:fill="auto"/>
          </w:tcPr>
          <w:p w14:paraId="3A4A7D01" w14:textId="77777777" w:rsidR="00DC27CD" w:rsidRPr="000A744C" w:rsidRDefault="00DC27CD" w:rsidP="00DC27CD">
            <w:pPr>
              <w:rPr>
                <w:rFonts w:eastAsia="Times New Roman" w:cs="Arial"/>
                <w:b/>
                <w:sz w:val="20"/>
                <w:szCs w:val="20"/>
                <w:lang w:val="hr-HR"/>
              </w:rPr>
            </w:pPr>
          </w:p>
        </w:tc>
        <w:tc>
          <w:tcPr>
            <w:tcW w:w="2351" w:type="pct"/>
            <w:shd w:val="clear" w:color="auto" w:fill="auto"/>
          </w:tcPr>
          <w:p w14:paraId="56AA618F" w14:textId="4DC8D9CF" w:rsidR="00DC27CD" w:rsidRPr="000A744C" w:rsidRDefault="00FE1C78" w:rsidP="00DC27CD">
            <w:pPr>
              <w:ind w:left="241" w:right="226"/>
              <w:jc w:val="both"/>
              <w:rPr>
                <w:rFonts w:eastAsia="Times New Roman" w:cs="Arial"/>
                <w:b/>
                <w:color w:val="FF0000"/>
                <w:sz w:val="20"/>
                <w:szCs w:val="20"/>
                <w:lang w:val="hr-HR"/>
              </w:rPr>
            </w:pPr>
            <w:r w:rsidRPr="000A744C">
              <w:rPr>
                <w:rFonts w:eastAsia="Times New Roman" w:cs="Arial"/>
                <w:b/>
                <w:color w:val="FF0000"/>
                <w:sz w:val="20"/>
                <w:szCs w:val="20"/>
                <w:lang w:val="hr-HR"/>
              </w:rPr>
              <w:t>Prof.dr.</w:t>
            </w:r>
            <w:r w:rsidR="00DC27CD" w:rsidRPr="000A744C">
              <w:rPr>
                <w:rFonts w:eastAsia="Times New Roman" w:cs="Arial"/>
                <w:b/>
                <w:color w:val="FF0000"/>
                <w:sz w:val="20"/>
                <w:szCs w:val="20"/>
                <w:lang w:val="hr-HR"/>
              </w:rPr>
              <w:t>Svetislav G.Popović,</w:t>
            </w:r>
            <w:r w:rsidRPr="000A744C">
              <w:rPr>
                <w:rFonts w:eastAsia="Times New Roman" w:cs="Arial"/>
                <w:b/>
                <w:color w:val="FF0000"/>
                <w:sz w:val="20"/>
                <w:szCs w:val="20"/>
                <w:lang w:val="hr-HR"/>
              </w:rPr>
              <w:t xml:space="preserve"> </w:t>
            </w:r>
            <w:r w:rsidR="00DC27CD" w:rsidRPr="000A744C">
              <w:rPr>
                <w:rFonts w:eastAsia="Times New Roman" w:cs="Arial"/>
                <w:b/>
                <w:color w:val="FF0000"/>
                <w:sz w:val="20"/>
                <w:szCs w:val="20"/>
                <w:lang w:val="hr-HR"/>
              </w:rPr>
              <w:t xml:space="preserve">dipl.ing arh. </w:t>
            </w:r>
            <w:r w:rsidRPr="000A744C">
              <w:rPr>
                <w:rFonts w:eastAsia="Times New Roman" w:cs="Arial"/>
                <w:b/>
                <w:color w:val="FF0000"/>
                <w:sz w:val="20"/>
                <w:szCs w:val="20"/>
                <w:lang w:val="hr-HR"/>
              </w:rPr>
              <w:t>-</w:t>
            </w:r>
            <w:r w:rsidR="00DC27CD" w:rsidRPr="000A744C">
              <w:rPr>
                <w:rFonts w:eastAsia="Times New Roman" w:cs="Arial"/>
                <w:b/>
                <w:color w:val="FF0000"/>
                <w:sz w:val="20"/>
                <w:szCs w:val="20"/>
                <w:lang w:val="hr-HR"/>
              </w:rPr>
              <w:t xml:space="preserve"> Predjednik komisije</w:t>
            </w:r>
          </w:p>
          <w:p w14:paraId="616D8EC1" w14:textId="05B169DC" w:rsidR="00DC27CD" w:rsidRPr="000A744C" w:rsidRDefault="00DC27CD" w:rsidP="00DC27CD">
            <w:pPr>
              <w:ind w:left="241" w:right="226"/>
              <w:jc w:val="both"/>
              <w:rPr>
                <w:rFonts w:eastAsia="Times New Roman" w:cs="Arial"/>
                <w:b/>
                <w:sz w:val="20"/>
                <w:szCs w:val="20"/>
                <w:lang w:val="hr-HR"/>
              </w:rPr>
            </w:pPr>
          </w:p>
        </w:tc>
        <w:tc>
          <w:tcPr>
            <w:tcW w:w="2244" w:type="pct"/>
            <w:shd w:val="clear" w:color="auto" w:fill="auto"/>
          </w:tcPr>
          <w:p w14:paraId="430A59DB" w14:textId="77777777" w:rsidR="00DC27CD" w:rsidRPr="000A744C" w:rsidRDefault="00DC27CD" w:rsidP="00DC27CD">
            <w:pPr>
              <w:ind w:left="98" w:right="126"/>
              <w:jc w:val="both"/>
              <w:rPr>
                <w:rFonts w:eastAsia="Times New Roman" w:cs="Arial"/>
                <w:b/>
                <w:sz w:val="20"/>
                <w:szCs w:val="20"/>
                <w:lang w:val="hr-HR"/>
              </w:rPr>
            </w:pPr>
          </w:p>
        </w:tc>
      </w:tr>
      <w:tr w:rsidR="00DC27CD" w:rsidRPr="000A744C" w14:paraId="6E604225" w14:textId="77777777" w:rsidTr="002E6120">
        <w:trPr>
          <w:trHeight w:val="681"/>
        </w:trPr>
        <w:tc>
          <w:tcPr>
            <w:tcW w:w="405" w:type="pct"/>
            <w:shd w:val="clear" w:color="auto" w:fill="auto"/>
          </w:tcPr>
          <w:p w14:paraId="6E324E83" w14:textId="77777777" w:rsidR="00DC27CD" w:rsidRPr="000A744C" w:rsidRDefault="00DC27CD" w:rsidP="00DC27CD">
            <w:pPr>
              <w:ind w:left="720"/>
              <w:rPr>
                <w:rFonts w:eastAsia="Calibri" w:cs="Arial"/>
                <w:b/>
                <w:sz w:val="20"/>
                <w:szCs w:val="20"/>
                <w:lang w:val="sr-Latn-ME"/>
              </w:rPr>
            </w:pPr>
            <w:r w:rsidRPr="000A744C">
              <w:rPr>
                <w:rFonts w:eastAsia="Calibri" w:cs="Arial"/>
                <w:b/>
                <w:sz w:val="20"/>
                <w:szCs w:val="20"/>
                <w:lang w:val="sr-Latn-ME"/>
              </w:rPr>
              <w:t>1</w:t>
            </w:r>
          </w:p>
        </w:tc>
        <w:tc>
          <w:tcPr>
            <w:tcW w:w="2351" w:type="pct"/>
            <w:shd w:val="clear" w:color="auto" w:fill="auto"/>
          </w:tcPr>
          <w:p w14:paraId="78C992F6" w14:textId="059EBB9A" w:rsidR="002E6120" w:rsidRPr="000A744C" w:rsidRDefault="002E6120" w:rsidP="002E6120">
            <w:pPr>
              <w:widowControl w:val="0"/>
              <w:tabs>
                <w:tab w:val="left" w:pos="950"/>
                <w:tab w:val="left" w:pos="951"/>
              </w:tabs>
              <w:autoSpaceDE w:val="0"/>
              <w:autoSpaceDN w:val="0"/>
              <w:spacing w:line="309" w:lineRule="auto"/>
              <w:ind w:right="226" w:firstLine="1"/>
              <w:jc w:val="both"/>
              <w:rPr>
                <w:rFonts w:eastAsia="Times New Roman" w:cs="Arial"/>
                <w:w w:val="105"/>
                <w:sz w:val="20"/>
                <w:szCs w:val="20"/>
                <w:lang w:val="sr-Latn-ME"/>
              </w:rPr>
            </w:pPr>
            <w:r w:rsidRPr="000A744C">
              <w:rPr>
                <w:rFonts w:eastAsia="Times New Roman" w:cs="Arial"/>
                <w:w w:val="105"/>
                <w:sz w:val="20"/>
                <w:szCs w:val="20"/>
              </w:rPr>
              <w:t>lzmjene</w:t>
            </w:r>
            <w:r w:rsidRPr="000A744C">
              <w:rPr>
                <w:rFonts w:eastAsia="Times New Roman" w:cs="Arial"/>
                <w:w w:val="105"/>
                <w:sz w:val="20"/>
                <w:szCs w:val="20"/>
                <w:lang w:val="sr-Latn-ME"/>
              </w:rPr>
              <w:t xml:space="preserve"> </w:t>
            </w:r>
            <w:r w:rsidRPr="000A744C">
              <w:rPr>
                <w:rFonts w:eastAsia="Times New Roman" w:cs="Arial"/>
                <w:w w:val="105"/>
                <w:sz w:val="20"/>
                <w:szCs w:val="20"/>
              </w:rPr>
              <w:t>i</w:t>
            </w:r>
            <w:r w:rsidRPr="000A744C">
              <w:rPr>
                <w:rFonts w:eastAsia="Times New Roman" w:cs="Arial"/>
                <w:w w:val="105"/>
                <w:sz w:val="20"/>
                <w:szCs w:val="20"/>
                <w:lang w:val="sr-Latn-ME"/>
              </w:rPr>
              <w:t xml:space="preserve"> </w:t>
            </w:r>
            <w:r w:rsidRPr="000A744C">
              <w:rPr>
                <w:rFonts w:eastAsia="Times New Roman" w:cs="Arial"/>
                <w:w w:val="105"/>
                <w:sz w:val="20"/>
                <w:szCs w:val="20"/>
              </w:rPr>
              <w:t>dopune</w:t>
            </w:r>
            <w:r w:rsidRPr="000A744C">
              <w:rPr>
                <w:rFonts w:eastAsia="Times New Roman" w:cs="Arial"/>
                <w:w w:val="105"/>
                <w:sz w:val="20"/>
                <w:szCs w:val="20"/>
                <w:lang w:val="sr-Latn-ME"/>
              </w:rPr>
              <w:t xml:space="preserve"> </w:t>
            </w:r>
            <w:r w:rsidRPr="000A744C">
              <w:rPr>
                <w:rFonts w:eastAsia="Times New Roman" w:cs="Arial"/>
                <w:w w:val="105"/>
                <w:sz w:val="20"/>
                <w:szCs w:val="20"/>
              </w:rPr>
              <w:t>PUP</w:t>
            </w:r>
            <w:r w:rsidRPr="000A744C">
              <w:rPr>
                <w:rFonts w:eastAsia="Times New Roman" w:cs="Arial"/>
                <w:w w:val="105"/>
                <w:sz w:val="20"/>
                <w:szCs w:val="20"/>
                <w:lang w:val="sr-Latn-ME"/>
              </w:rPr>
              <w:t>-</w:t>
            </w:r>
            <w:r w:rsidRPr="000A744C">
              <w:rPr>
                <w:rFonts w:eastAsia="Times New Roman" w:cs="Arial"/>
                <w:w w:val="105"/>
                <w:sz w:val="20"/>
                <w:szCs w:val="20"/>
              </w:rPr>
              <w:t>a</w:t>
            </w:r>
            <w:r w:rsidRPr="000A744C">
              <w:rPr>
                <w:rFonts w:eastAsia="Times New Roman" w:cs="Arial"/>
                <w:w w:val="105"/>
                <w:sz w:val="20"/>
                <w:szCs w:val="20"/>
                <w:lang w:val="sr-Latn-ME"/>
              </w:rPr>
              <w:t xml:space="preserve"> </w:t>
            </w:r>
            <w:r w:rsidRPr="000A744C">
              <w:rPr>
                <w:rFonts w:eastAsia="Times New Roman" w:cs="Arial"/>
                <w:w w:val="105"/>
                <w:sz w:val="20"/>
                <w:szCs w:val="20"/>
              </w:rPr>
              <w:t>Podgorice</w:t>
            </w:r>
            <w:r w:rsidRPr="000A744C">
              <w:rPr>
                <w:rFonts w:eastAsia="Times New Roman" w:cs="Arial"/>
                <w:w w:val="105"/>
                <w:sz w:val="20"/>
                <w:szCs w:val="20"/>
                <w:lang w:val="sr-Latn-ME"/>
              </w:rPr>
              <w:t xml:space="preserve"> </w:t>
            </w:r>
            <w:r w:rsidRPr="000A744C">
              <w:rPr>
                <w:rFonts w:eastAsia="Times New Roman" w:cs="Arial"/>
                <w:w w:val="105"/>
                <w:sz w:val="20"/>
                <w:szCs w:val="20"/>
              </w:rPr>
              <w:t>treba</w:t>
            </w:r>
            <w:r w:rsidRPr="000A744C">
              <w:rPr>
                <w:rFonts w:eastAsia="Times New Roman" w:cs="Arial"/>
                <w:w w:val="105"/>
                <w:sz w:val="20"/>
                <w:szCs w:val="20"/>
                <w:lang w:val="sr-Latn-ME"/>
              </w:rPr>
              <w:t xml:space="preserve"> </w:t>
            </w:r>
            <w:r w:rsidRPr="000A744C">
              <w:rPr>
                <w:rFonts w:eastAsia="Times New Roman" w:cs="Arial"/>
                <w:w w:val="105"/>
                <w:sz w:val="20"/>
                <w:szCs w:val="20"/>
              </w:rPr>
              <w:t>reducirati</w:t>
            </w:r>
            <w:r w:rsidRPr="000A744C">
              <w:rPr>
                <w:rFonts w:eastAsia="Times New Roman" w:cs="Arial"/>
                <w:w w:val="105"/>
                <w:sz w:val="20"/>
                <w:szCs w:val="20"/>
                <w:lang w:val="sr-Latn-ME"/>
              </w:rPr>
              <w:t xml:space="preserve"> </w:t>
            </w:r>
            <w:r w:rsidRPr="000A744C">
              <w:rPr>
                <w:rFonts w:eastAsia="Times New Roman" w:cs="Arial"/>
                <w:w w:val="105"/>
                <w:sz w:val="20"/>
                <w:szCs w:val="20"/>
              </w:rPr>
              <w:t>na</w:t>
            </w:r>
            <w:r w:rsidRPr="000A744C">
              <w:rPr>
                <w:rFonts w:eastAsia="Times New Roman" w:cs="Arial"/>
                <w:w w:val="105"/>
                <w:sz w:val="20"/>
                <w:szCs w:val="20"/>
                <w:lang w:val="sr-Latn-ME"/>
              </w:rPr>
              <w:t xml:space="preserve"> </w:t>
            </w:r>
            <w:r w:rsidRPr="000A744C">
              <w:rPr>
                <w:rFonts w:eastAsia="Times New Roman" w:cs="Arial"/>
                <w:w w:val="105"/>
                <w:sz w:val="20"/>
                <w:szCs w:val="20"/>
              </w:rPr>
              <w:t>planiranje</w:t>
            </w:r>
            <w:r w:rsidRPr="000A744C">
              <w:rPr>
                <w:rFonts w:eastAsia="Times New Roman" w:cs="Arial"/>
                <w:w w:val="105"/>
                <w:sz w:val="20"/>
                <w:szCs w:val="20"/>
                <w:lang w:val="sr-Latn-ME"/>
              </w:rPr>
              <w:t xml:space="preserve"> </w:t>
            </w:r>
            <w:r w:rsidRPr="000A744C">
              <w:rPr>
                <w:rFonts w:eastAsia="Times New Roman" w:cs="Arial"/>
                <w:w w:val="105"/>
                <w:sz w:val="20"/>
                <w:szCs w:val="20"/>
              </w:rPr>
              <w:t>samo</w:t>
            </w:r>
            <w:r w:rsidRPr="000A744C">
              <w:rPr>
                <w:rFonts w:eastAsia="Times New Roman" w:cs="Arial"/>
                <w:w w:val="105"/>
                <w:sz w:val="20"/>
                <w:szCs w:val="20"/>
                <w:lang w:val="sr-Latn-ME"/>
              </w:rPr>
              <w:t xml:space="preserve"> </w:t>
            </w:r>
            <w:r w:rsidRPr="000A744C">
              <w:rPr>
                <w:rFonts w:eastAsia="Times New Roman" w:cs="Arial"/>
                <w:w w:val="105"/>
                <w:sz w:val="20"/>
                <w:szCs w:val="20"/>
              </w:rPr>
              <w:t>onih</w:t>
            </w:r>
            <w:r w:rsidRPr="000A744C">
              <w:rPr>
                <w:rFonts w:eastAsia="Times New Roman" w:cs="Arial"/>
                <w:w w:val="105"/>
                <w:sz w:val="20"/>
                <w:szCs w:val="20"/>
                <w:lang w:val="sr-Latn-ME"/>
              </w:rPr>
              <w:t xml:space="preserve"> </w:t>
            </w:r>
            <w:r w:rsidRPr="000A744C">
              <w:rPr>
                <w:rFonts w:eastAsia="Times New Roman" w:cs="Arial"/>
                <w:w w:val="105"/>
                <w:sz w:val="20"/>
                <w:szCs w:val="20"/>
              </w:rPr>
              <w:t>intervencija</w:t>
            </w:r>
            <w:r w:rsidRPr="000A744C">
              <w:rPr>
                <w:rFonts w:eastAsia="Times New Roman" w:cs="Arial"/>
                <w:w w:val="105"/>
                <w:sz w:val="20"/>
                <w:szCs w:val="20"/>
                <w:lang w:val="sr-Latn-ME"/>
              </w:rPr>
              <w:t xml:space="preserve"> č</w:t>
            </w:r>
            <w:r w:rsidRPr="000A744C">
              <w:rPr>
                <w:rFonts w:eastAsia="Times New Roman" w:cs="Arial"/>
                <w:w w:val="105"/>
                <w:sz w:val="20"/>
                <w:szCs w:val="20"/>
              </w:rPr>
              <w:t>ija</w:t>
            </w:r>
            <w:r w:rsidRPr="000A744C">
              <w:rPr>
                <w:rFonts w:eastAsia="Times New Roman" w:cs="Arial"/>
                <w:w w:val="105"/>
                <w:sz w:val="20"/>
                <w:szCs w:val="20"/>
                <w:lang w:val="sr-Latn-ME"/>
              </w:rPr>
              <w:t xml:space="preserve"> </w:t>
            </w:r>
            <w:r w:rsidRPr="000A744C">
              <w:rPr>
                <w:rFonts w:eastAsia="Times New Roman" w:cs="Arial"/>
                <w:w w:val="105"/>
                <w:sz w:val="20"/>
                <w:szCs w:val="20"/>
              </w:rPr>
              <w:t>realizacija</w:t>
            </w:r>
            <w:r w:rsidRPr="000A744C">
              <w:rPr>
                <w:rFonts w:eastAsia="Times New Roman" w:cs="Arial"/>
                <w:w w:val="105"/>
                <w:sz w:val="20"/>
                <w:szCs w:val="20"/>
                <w:lang w:val="sr-Latn-ME"/>
              </w:rPr>
              <w:t xml:space="preserve"> </w:t>
            </w:r>
            <w:r w:rsidRPr="000A744C">
              <w:rPr>
                <w:rFonts w:eastAsia="Times New Roman" w:cs="Arial"/>
                <w:w w:val="105"/>
                <w:sz w:val="20"/>
                <w:szCs w:val="20"/>
              </w:rPr>
              <w:t>ne</w:t>
            </w:r>
            <w:r w:rsidRPr="000A744C">
              <w:rPr>
                <w:rFonts w:eastAsia="Times New Roman" w:cs="Arial"/>
                <w:w w:val="105"/>
                <w:sz w:val="20"/>
                <w:szCs w:val="20"/>
                <w:lang w:val="sr-Latn-ME"/>
              </w:rPr>
              <w:t xml:space="preserve"> </w:t>
            </w:r>
            <w:r w:rsidRPr="000A744C">
              <w:rPr>
                <w:rFonts w:eastAsia="Times New Roman" w:cs="Arial"/>
                <w:w w:val="105"/>
                <w:sz w:val="20"/>
                <w:szCs w:val="20"/>
              </w:rPr>
              <w:t>trpi</w:t>
            </w:r>
            <w:r w:rsidRPr="000A744C">
              <w:rPr>
                <w:rFonts w:eastAsia="Times New Roman" w:cs="Arial"/>
                <w:w w:val="105"/>
                <w:sz w:val="20"/>
                <w:szCs w:val="20"/>
                <w:lang w:val="sr-Latn-ME"/>
              </w:rPr>
              <w:t xml:space="preserve"> </w:t>
            </w:r>
            <w:r w:rsidRPr="000A744C">
              <w:rPr>
                <w:rFonts w:eastAsia="Times New Roman" w:cs="Arial"/>
                <w:w w:val="105"/>
                <w:sz w:val="20"/>
                <w:szCs w:val="20"/>
              </w:rPr>
              <w:t>odlaganje</w:t>
            </w:r>
            <w:r w:rsidRPr="000A744C">
              <w:rPr>
                <w:rFonts w:eastAsia="Times New Roman" w:cs="Arial"/>
                <w:w w:val="105"/>
                <w:sz w:val="20"/>
                <w:szCs w:val="20"/>
                <w:lang w:val="sr-Latn-ME"/>
              </w:rPr>
              <w:t xml:space="preserve">, </w:t>
            </w:r>
            <w:r w:rsidRPr="000A744C">
              <w:rPr>
                <w:rFonts w:eastAsia="Times New Roman" w:cs="Arial"/>
                <w:w w:val="105"/>
                <w:sz w:val="20"/>
                <w:szCs w:val="20"/>
              </w:rPr>
              <w:t>a</w:t>
            </w:r>
            <w:r w:rsidRPr="000A744C">
              <w:rPr>
                <w:rFonts w:eastAsia="Times New Roman" w:cs="Arial"/>
                <w:w w:val="105"/>
                <w:sz w:val="20"/>
                <w:szCs w:val="20"/>
                <w:lang w:val="sr-Latn-ME"/>
              </w:rPr>
              <w:t xml:space="preserve"> </w:t>
            </w:r>
            <w:r w:rsidRPr="000A744C">
              <w:rPr>
                <w:rFonts w:eastAsia="Times New Roman" w:cs="Arial"/>
                <w:w w:val="105"/>
                <w:sz w:val="20"/>
                <w:szCs w:val="20"/>
              </w:rPr>
              <w:t>iz</w:t>
            </w:r>
            <w:r w:rsidRPr="000A744C">
              <w:rPr>
                <w:rFonts w:eastAsia="Times New Roman" w:cs="Arial"/>
                <w:w w:val="105"/>
                <w:sz w:val="20"/>
                <w:szCs w:val="20"/>
                <w:lang w:val="sr-Latn-ME"/>
              </w:rPr>
              <w:t xml:space="preserve"> </w:t>
            </w:r>
            <w:r w:rsidRPr="000A744C">
              <w:rPr>
                <w:rFonts w:eastAsia="Times New Roman" w:cs="Arial"/>
                <w:w w:val="105"/>
                <w:sz w:val="20"/>
                <w:szCs w:val="20"/>
              </w:rPr>
              <w:t>razloga</w:t>
            </w:r>
            <w:r w:rsidRPr="000A744C">
              <w:rPr>
                <w:rFonts w:eastAsia="Times New Roman" w:cs="Arial"/>
                <w:w w:val="105"/>
                <w:sz w:val="20"/>
                <w:szCs w:val="20"/>
                <w:lang w:val="sr-Latn-ME"/>
              </w:rPr>
              <w:t xml:space="preserve"> </w:t>
            </w:r>
            <w:r w:rsidRPr="000A744C">
              <w:rPr>
                <w:rFonts w:eastAsia="Times New Roman" w:cs="Arial"/>
                <w:w w:val="105"/>
                <w:sz w:val="20"/>
                <w:szCs w:val="20"/>
              </w:rPr>
              <w:t>koji</w:t>
            </w:r>
            <w:r w:rsidRPr="000A744C">
              <w:rPr>
                <w:rFonts w:eastAsia="Times New Roman" w:cs="Arial"/>
                <w:w w:val="105"/>
                <w:sz w:val="20"/>
                <w:szCs w:val="20"/>
                <w:lang w:val="sr-Latn-ME"/>
              </w:rPr>
              <w:t xml:space="preserve"> </w:t>
            </w:r>
            <w:r w:rsidRPr="000A744C">
              <w:rPr>
                <w:rFonts w:eastAsia="Times New Roman" w:cs="Arial"/>
                <w:w w:val="105"/>
                <w:sz w:val="20"/>
                <w:szCs w:val="20"/>
              </w:rPr>
              <w:t>su</w:t>
            </w:r>
            <w:r w:rsidRPr="000A744C">
              <w:rPr>
                <w:rFonts w:eastAsia="Times New Roman" w:cs="Arial"/>
                <w:w w:val="105"/>
                <w:sz w:val="20"/>
                <w:szCs w:val="20"/>
                <w:lang w:val="sr-Latn-ME"/>
              </w:rPr>
              <w:t xml:space="preserve"> </w:t>
            </w:r>
            <w:r w:rsidRPr="000A744C">
              <w:rPr>
                <w:rFonts w:eastAsia="Times New Roman" w:cs="Arial"/>
                <w:w w:val="105"/>
                <w:sz w:val="20"/>
                <w:szCs w:val="20"/>
              </w:rPr>
              <w:t>iznijeti</w:t>
            </w:r>
            <w:r w:rsidRPr="000A744C">
              <w:rPr>
                <w:rFonts w:eastAsia="Times New Roman" w:cs="Arial"/>
                <w:w w:val="105"/>
                <w:sz w:val="20"/>
                <w:szCs w:val="20"/>
                <w:lang w:val="sr-Latn-ME"/>
              </w:rPr>
              <w:t xml:space="preserve"> </w:t>
            </w:r>
            <w:r w:rsidRPr="000A744C">
              <w:rPr>
                <w:rFonts w:eastAsia="Times New Roman" w:cs="Arial"/>
                <w:w w:val="105"/>
                <w:sz w:val="20"/>
                <w:szCs w:val="20"/>
              </w:rPr>
              <w:t>u</w:t>
            </w:r>
            <w:r w:rsidRPr="000A744C">
              <w:rPr>
                <w:rFonts w:eastAsia="Times New Roman" w:cs="Arial"/>
                <w:w w:val="105"/>
                <w:sz w:val="20"/>
                <w:szCs w:val="20"/>
                <w:lang w:val="sr-Latn-ME"/>
              </w:rPr>
              <w:t xml:space="preserve"> </w:t>
            </w:r>
            <w:r w:rsidRPr="000A744C">
              <w:rPr>
                <w:rFonts w:eastAsia="Times New Roman" w:cs="Arial"/>
                <w:w w:val="105"/>
                <w:sz w:val="20"/>
                <w:szCs w:val="20"/>
              </w:rPr>
              <w:t>ranijim</w:t>
            </w:r>
            <w:r w:rsidRPr="000A744C">
              <w:rPr>
                <w:rFonts w:eastAsia="Times New Roman" w:cs="Arial"/>
                <w:w w:val="105"/>
                <w:sz w:val="20"/>
                <w:szCs w:val="20"/>
                <w:lang w:val="sr-Latn-ME"/>
              </w:rPr>
              <w:t xml:space="preserve"> </w:t>
            </w:r>
            <w:r w:rsidRPr="000A744C">
              <w:rPr>
                <w:rFonts w:eastAsia="Times New Roman" w:cs="Arial"/>
                <w:w w:val="105"/>
                <w:sz w:val="20"/>
                <w:szCs w:val="20"/>
              </w:rPr>
              <w:t>stavovima</w:t>
            </w:r>
            <w:r w:rsidRPr="000A744C">
              <w:rPr>
                <w:rFonts w:eastAsia="Times New Roman" w:cs="Arial"/>
                <w:w w:val="105"/>
                <w:sz w:val="20"/>
                <w:szCs w:val="20"/>
                <w:lang w:val="sr-Latn-ME"/>
              </w:rPr>
              <w:t xml:space="preserve"> </w:t>
            </w:r>
            <w:r w:rsidRPr="000A744C">
              <w:rPr>
                <w:rFonts w:eastAsia="Times New Roman" w:cs="Arial"/>
                <w:w w:val="105"/>
                <w:sz w:val="20"/>
                <w:szCs w:val="20"/>
              </w:rPr>
              <w:t>o</w:t>
            </w:r>
            <w:r w:rsidRPr="000A744C">
              <w:rPr>
                <w:rFonts w:eastAsia="Times New Roman" w:cs="Arial"/>
                <w:w w:val="105"/>
                <w:sz w:val="20"/>
                <w:szCs w:val="20"/>
                <w:lang w:val="sr-Latn-ME"/>
              </w:rPr>
              <w:t xml:space="preserve"> </w:t>
            </w:r>
            <w:r w:rsidRPr="000A744C">
              <w:rPr>
                <w:rFonts w:eastAsia="Times New Roman" w:cs="Arial"/>
                <w:w w:val="105"/>
                <w:sz w:val="20"/>
                <w:szCs w:val="20"/>
              </w:rPr>
              <w:t>ovom</w:t>
            </w:r>
            <w:r w:rsidRPr="000A744C">
              <w:rPr>
                <w:rFonts w:eastAsia="Times New Roman" w:cs="Arial"/>
                <w:w w:val="105"/>
                <w:sz w:val="20"/>
                <w:szCs w:val="20"/>
                <w:lang w:val="sr-Latn-ME"/>
              </w:rPr>
              <w:t xml:space="preserve"> </w:t>
            </w:r>
            <w:r w:rsidRPr="000A744C">
              <w:rPr>
                <w:rFonts w:eastAsia="Times New Roman" w:cs="Arial"/>
                <w:w w:val="105"/>
                <w:sz w:val="20"/>
                <w:szCs w:val="20"/>
              </w:rPr>
              <w:t>planskom</w:t>
            </w:r>
            <w:r w:rsidRPr="000A744C">
              <w:rPr>
                <w:rFonts w:eastAsia="Times New Roman" w:cs="Arial"/>
                <w:w w:val="105"/>
                <w:sz w:val="20"/>
                <w:szCs w:val="20"/>
                <w:lang w:val="sr-Latn-ME"/>
              </w:rPr>
              <w:t xml:space="preserve"> </w:t>
            </w:r>
            <w:r w:rsidRPr="000A744C">
              <w:rPr>
                <w:rFonts w:eastAsia="Times New Roman" w:cs="Arial"/>
                <w:w w:val="105"/>
                <w:sz w:val="20"/>
                <w:szCs w:val="20"/>
              </w:rPr>
              <w:t>dokumentu</w:t>
            </w:r>
            <w:r w:rsidRPr="000A744C">
              <w:rPr>
                <w:rFonts w:eastAsia="Times New Roman" w:cs="Arial"/>
                <w:w w:val="105"/>
                <w:sz w:val="20"/>
                <w:szCs w:val="20"/>
                <w:lang w:val="sr-Latn-ME"/>
              </w:rPr>
              <w:t>.</w:t>
            </w:r>
          </w:p>
          <w:p w14:paraId="25B3DE84" w14:textId="3391BB42" w:rsidR="00DC27CD" w:rsidRPr="000A744C" w:rsidRDefault="00DC27CD" w:rsidP="00DC27CD">
            <w:pPr>
              <w:widowControl w:val="0"/>
              <w:tabs>
                <w:tab w:val="left" w:pos="950"/>
                <w:tab w:val="left" w:pos="951"/>
              </w:tabs>
              <w:autoSpaceDE w:val="0"/>
              <w:autoSpaceDN w:val="0"/>
              <w:spacing w:line="309" w:lineRule="auto"/>
              <w:ind w:left="27" w:right="226"/>
              <w:jc w:val="both"/>
              <w:rPr>
                <w:rFonts w:eastAsia="Times New Roman" w:cs="Arial"/>
                <w:w w:val="105"/>
                <w:sz w:val="20"/>
                <w:szCs w:val="20"/>
                <w:lang w:val="sr-Latn-ME"/>
              </w:rPr>
            </w:pPr>
          </w:p>
        </w:tc>
        <w:tc>
          <w:tcPr>
            <w:tcW w:w="2244" w:type="pct"/>
            <w:shd w:val="clear" w:color="auto" w:fill="auto"/>
          </w:tcPr>
          <w:p w14:paraId="539DF8D7" w14:textId="2ACFC310" w:rsidR="00DC27CD" w:rsidRPr="000A744C" w:rsidRDefault="0049783C" w:rsidP="00DC27CD">
            <w:pPr>
              <w:ind w:right="126"/>
              <w:jc w:val="both"/>
              <w:rPr>
                <w:rFonts w:eastAsia="Times New Roman" w:cs="Arial"/>
                <w:sz w:val="20"/>
                <w:szCs w:val="20"/>
                <w:lang w:val="hr-HR"/>
              </w:rPr>
            </w:pPr>
            <w:r w:rsidRPr="000A744C">
              <w:rPr>
                <w:rFonts w:eastAsia="Times New Roman" w:cs="Arial"/>
                <w:b/>
                <w:sz w:val="20"/>
                <w:szCs w:val="20"/>
                <w:lang w:val="hr-HR"/>
              </w:rPr>
              <w:t>Kostatacija</w:t>
            </w:r>
          </w:p>
        </w:tc>
      </w:tr>
      <w:tr w:rsidR="00DC27CD" w:rsidRPr="000A744C" w14:paraId="2FECEE78" w14:textId="77777777" w:rsidTr="00F33DB6">
        <w:trPr>
          <w:trHeight w:val="481"/>
        </w:trPr>
        <w:tc>
          <w:tcPr>
            <w:tcW w:w="405" w:type="pct"/>
            <w:shd w:val="clear" w:color="auto" w:fill="auto"/>
          </w:tcPr>
          <w:p w14:paraId="58E02E65" w14:textId="77777777" w:rsidR="00DC27CD" w:rsidRPr="000A744C" w:rsidRDefault="00DC27CD" w:rsidP="00DC27CD">
            <w:pPr>
              <w:rPr>
                <w:rFonts w:eastAsia="Times New Roman" w:cs="Arial"/>
                <w:b/>
                <w:sz w:val="20"/>
                <w:szCs w:val="20"/>
                <w:lang w:val="hr-HR"/>
              </w:rPr>
            </w:pPr>
          </w:p>
        </w:tc>
        <w:tc>
          <w:tcPr>
            <w:tcW w:w="2351" w:type="pct"/>
            <w:shd w:val="clear" w:color="auto" w:fill="auto"/>
          </w:tcPr>
          <w:p w14:paraId="2B60AF3C" w14:textId="036AC1B2" w:rsidR="00DC27CD" w:rsidRPr="000A744C" w:rsidRDefault="00DC27CD" w:rsidP="00FE1C78">
            <w:pPr>
              <w:ind w:left="241" w:right="226"/>
              <w:jc w:val="both"/>
              <w:rPr>
                <w:rFonts w:eastAsia="Times New Roman" w:cs="Arial"/>
                <w:b/>
                <w:sz w:val="20"/>
                <w:szCs w:val="20"/>
                <w:lang w:val="hr-HR"/>
              </w:rPr>
            </w:pPr>
            <w:r w:rsidRPr="000A744C">
              <w:rPr>
                <w:rFonts w:eastAsia="Times New Roman" w:cs="Arial"/>
                <w:b/>
                <w:color w:val="FF0000"/>
                <w:sz w:val="20"/>
                <w:szCs w:val="20"/>
                <w:lang w:val="hr-HR"/>
              </w:rPr>
              <w:t>Milutin Baturan,dipl.ing.g</w:t>
            </w:r>
            <w:r w:rsidR="00FE1C78" w:rsidRPr="000A744C">
              <w:rPr>
                <w:rFonts w:eastAsia="Times New Roman" w:cs="Arial"/>
                <w:b/>
                <w:color w:val="FF0000"/>
                <w:sz w:val="20"/>
                <w:szCs w:val="20"/>
                <w:lang w:val="hr-HR"/>
              </w:rPr>
              <w:t>eodezije</w:t>
            </w:r>
            <w:r w:rsidRPr="000A744C">
              <w:rPr>
                <w:rFonts w:eastAsia="Times New Roman" w:cs="Arial"/>
                <w:b/>
                <w:color w:val="FF0000"/>
                <w:sz w:val="20"/>
                <w:szCs w:val="20"/>
                <w:lang w:val="hr-HR"/>
              </w:rPr>
              <w:t xml:space="preserve"> –</w:t>
            </w:r>
            <w:r w:rsidR="00FE1C78" w:rsidRPr="000A744C">
              <w:rPr>
                <w:rFonts w:eastAsia="Times New Roman" w:cs="Arial"/>
                <w:b/>
                <w:color w:val="FF0000"/>
                <w:sz w:val="20"/>
                <w:szCs w:val="20"/>
                <w:lang w:val="hr-HR"/>
              </w:rPr>
              <w:t xml:space="preserve"> član </w:t>
            </w:r>
            <w:r w:rsidR="00222972" w:rsidRPr="000A744C">
              <w:rPr>
                <w:rFonts w:eastAsia="Times New Roman" w:cs="Arial"/>
                <w:b/>
                <w:color w:val="FF0000"/>
                <w:sz w:val="20"/>
                <w:szCs w:val="20"/>
                <w:lang w:val="hr-HR"/>
              </w:rPr>
              <w:t>(geodezija)</w:t>
            </w:r>
          </w:p>
        </w:tc>
        <w:tc>
          <w:tcPr>
            <w:tcW w:w="2244" w:type="pct"/>
            <w:shd w:val="clear" w:color="auto" w:fill="auto"/>
          </w:tcPr>
          <w:p w14:paraId="372F62C5" w14:textId="77777777" w:rsidR="00DC27CD" w:rsidRPr="000A744C" w:rsidRDefault="00DC27CD" w:rsidP="00DC27CD">
            <w:pPr>
              <w:ind w:left="98" w:right="126"/>
              <w:jc w:val="both"/>
              <w:rPr>
                <w:rFonts w:eastAsia="Times New Roman" w:cs="Arial"/>
                <w:b/>
                <w:sz w:val="20"/>
                <w:szCs w:val="20"/>
                <w:lang w:val="hr-HR"/>
              </w:rPr>
            </w:pPr>
          </w:p>
        </w:tc>
      </w:tr>
      <w:tr w:rsidR="00DC27CD" w:rsidRPr="000A744C" w14:paraId="5711A5DF" w14:textId="77777777" w:rsidTr="006E046C">
        <w:trPr>
          <w:trHeight w:val="295"/>
        </w:trPr>
        <w:tc>
          <w:tcPr>
            <w:tcW w:w="405" w:type="pct"/>
            <w:shd w:val="clear" w:color="auto" w:fill="auto"/>
          </w:tcPr>
          <w:p w14:paraId="2F852F56" w14:textId="77777777" w:rsidR="00DC27CD" w:rsidRPr="000A744C" w:rsidRDefault="00DC27CD" w:rsidP="00DC27CD">
            <w:pPr>
              <w:ind w:left="720"/>
              <w:rPr>
                <w:rFonts w:eastAsia="Calibri" w:cs="Arial"/>
                <w:b/>
                <w:sz w:val="20"/>
                <w:szCs w:val="20"/>
              </w:rPr>
            </w:pPr>
            <w:r w:rsidRPr="000A744C">
              <w:rPr>
                <w:rFonts w:eastAsia="Calibri" w:cs="Arial"/>
                <w:b/>
                <w:sz w:val="20"/>
                <w:szCs w:val="20"/>
              </w:rPr>
              <w:t>1</w:t>
            </w:r>
          </w:p>
        </w:tc>
        <w:tc>
          <w:tcPr>
            <w:tcW w:w="2351" w:type="pct"/>
            <w:shd w:val="clear" w:color="auto" w:fill="auto"/>
          </w:tcPr>
          <w:p w14:paraId="64B065EC" w14:textId="2F17C13C" w:rsidR="00DC27CD" w:rsidRPr="000A744C" w:rsidRDefault="00DC27CD" w:rsidP="006E046C">
            <w:pPr>
              <w:spacing w:line="264" w:lineRule="auto"/>
              <w:ind w:left="27" w:right="226" w:hanging="27"/>
              <w:jc w:val="both"/>
              <w:rPr>
                <w:rFonts w:eastAsia="Times New Roman" w:cs="Arial"/>
                <w:w w:val="105"/>
                <w:sz w:val="20"/>
                <w:szCs w:val="20"/>
                <w:lang w:val="en-GB"/>
              </w:rPr>
            </w:pPr>
            <w:r w:rsidRPr="000A744C">
              <w:rPr>
                <w:rFonts w:eastAsia="Times New Roman" w:cs="Arial"/>
                <w:b/>
                <w:bCs/>
                <w:w w:val="105"/>
                <w:sz w:val="20"/>
                <w:szCs w:val="20"/>
              </w:rPr>
              <w:t>Lokacija br.1</w:t>
            </w:r>
            <w:r w:rsidRPr="000A744C">
              <w:rPr>
                <w:rFonts w:eastAsia="Times New Roman" w:cs="Arial"/>
                <w:bCs/>
                <w:w w:val="105"/>
                <w:sz w:val="20"/>
                <w:szCs w:val="20"/>
              </w:rPr>
              <w:t xml:space="preserve"> - Korigovati </w:t>
            </w:r>
            <w:r w:rsidR="006E046C" w:rsidRPr="000A744C">
              <w:rPr>
                <w:rFonts w:eastAsia="Times New Roman" w:cs="Arial"/>
                <w:bCs/>
                <w:w w:val="105"/>
                <w:sz w:val="20"/>
                <w:szCs w:val="20"/>
              </w:rPr>
              <w:t xml:space="preserve">površine u tekstualnim I  </w:t>
            </w:r>
            <w:r w:rsidRPr="000A744C">
              <w:rPr>
                <w:rFonts w:eastAsia="Times New Roman" w:cs="Arial"/>
                <w:bCs/>
                <w:w w:val="105"/>
                <w:sz w:val="20"/>
                <w:szCs w:val="20"/>
              </w:rPr>
              <w:t>u grafi</w:t>
            </w:r>
            <w:r w:rsidR="006E046C" w:rsidRPr="000A744C">
              <w:rPr>
                <w:rFonts w:eastAsia="Times New Roman" w:cs="Arial"/>
                <w:bCs/>
                <w:w w:val="105"/>
                <w:sz w:val="20"/>
                <w:szCs w:val="20"/>
              </w:rPr>
              <w:t>č</w:t>
            </w:r>
            <w:r w:rsidRPr="000A744C">
              <w:rPr>
                <w:rFonts w:eastAsia="Times New Roman" w:cs="Arial"/>
                <w:bCs/>
                <w:w w:val="105"/>
                <w:sz w:val="20"/>
                <w:szCs w:val="20"/>
              </w:rPr>
              <w:t>kim prilozima i dati ispravnu povr</w:t>
            </w:r>
            <w:r w:rsidR="006E046C" w:rsidRPr="000A744C">
              <w:rPr>
                <w:rFonts w:eastAsia="Times New Roman" w:cs="Arial"/>
                <w:bCs/>
                <w:w w:val="105"/>
                <w:sz w:val="20"/>
                <w:szCs w:val="20"/>
              </w:rPr>
              <w:t>š</w:t>
            </w:r>
            <w:r w:rsidRPr="000A744C">
              <w:rPr>
                <w:rFonts w:eastAsia="Times New Roman" w:cs="Arial"/>
                <w:bCs/>
                <w:w w:val="105"/>
                <w:sz w:val="20"/>
                <w:szCs w:val="20"/>
              </w:rPr>
              <w:t xml:space="preserve">inu </w:t>
            </w:r>
            <w:r w:rsidR="006E046C" w:rsidRPr="000A744C">
              <w:rPr>
                <w:rFonts w:eastAsia="Times New Roman" w:cs="Arial"/>
                <w:bCs/>
                <w:w w:val="105"/>
                <w:sz w:val="20"/>
                <w:szCs w:val="20"/>
              </w:rPr>
              <w:t>z</w:t>
            </w:r>
            <w:r w:rsidRPr="000A744C">
              <w:rPr>
                <w:rFonts w:eastAsia="Times New Roman" w:cs="Arial"/>
                <w:bCs/>
                <w:w w:val="105"/>
                <w:sz w:val="20"/>
                <w:szCs w:val="20"/>
              </w:rPr>
              <w:t xml:space="preserve">ahvata. </w:t>
            </w:r>
          </w:p>
        </w:tc>
        <w:tc>
          <w:tcPr>
            <w:tcW w:w="2244" w:type="pct"/>
            <w:shd w:val="clear" w:color="auto" w:fill="auto"/>
          </w:tcPr>
          <w:p w14:paraId="5E430A71" w14:textId="6B611C34" w:rsidR="00DC27CD" w:rsidRPr="000A744C" w:rsidRDefault="00DC27CD" w:rsidP="00DC27CD">
            <w:pPr>
              <w:ind w:left="98" w:right="126"/>
              <w:jc w:val="both"/>
              <w:rPr>
                <w:rFonts w:eastAsia="Times New Roman" w:cs="Arial"/>
                <w:b/>
                <w:sz w:val="20"/>
                <w:szCs w:val="20"/>
                <w:lang w:val="en-GB"/>
              </w:rPr>
            </w:pPr>
            <w:r w:rsidRPr="000A744C">
              <w:rPr>
                <w:rFonts w:eastAsia="Times New Roman" w:cs="Arial"/>
                <w:b/>
                <w:sz w:val="20"/>
                <w:szCs w:val="20"/>
                <w:lang w:val="en-GB"/>
              </w:rPr>
              <w:t>Prihvaćen</w:t>
            </w:r>
            <w:r w:rsidR="006E046C" w:rsidRPr="000A744C">
              <w:rPr>
                <w:rFonts w:eastAsia="Times New Roman" w:cs="Arial"/>
                <w:b/>
                <w:sz w:val="20"/>
                <w:szCs w:val="20"/>
                <w:lang w:val="en-GB"/>
              </w:rPr>
              <w:t>a</w:t>
            </w:r>
            <w:r w:rsidRPr="000A744C">
              <w:rPr>
                <w:rFonts w:eastAsia="Times New Roman" w:cs="Arial"/>
                <w:b/>
                <w:sz w:val="20"/>
                <w:szCs w:val="20"/>
                <w:lang w:val="en-GB"/>
              </w:rPr>
              <w:t xml:space="preserve"> primjedb</w:t>
            </w:r>
            <w:r w:rsidR="006E046C" w:rsidRPr="000A744C">
              <w:rPr>
                <w:rFonts w:eastAsia="Times New Roman" w:cs="Arial"/>
                <w:b/>
                <w:sz w:val="20"/>
                <w:szCs w:val="20"/>
                <w:lang w:val="en-GB"/>
              </w:rPr>
              <w:t>a</w:t>
            </w:r>
          </w:p>
          <w:p w14:paraId="4CF4669E" w14:textId="77777777" w:rsidR="00DC27CD" w:rsidRPr="000A744C" w:rsidRDefault="00DC27CD" w:rsidP="00DC27CD">
            <w:pPr>
              <w:ind w:left="98" w:right="126"/>
              <w:jc w:val="both"/>
              <w:rPr>
                <w:rFonts w:eastAsia="Times New Roman" w:cs="Arial"/>
                <w:sz w:val="20"/>
                <w:szCs w:val="20"/>
                <w:lang w:val="en-GB"/>
              </w:rPr>
            </w:pPr>
          </w:p>
        </w:tc>
      </w:tr>
      <w:tr w:rsidR="00DC27CD" w:rsidRPr="000A744C" w14:paraId="41A7DA33" w14:textId="77777777" w:rsidTr="006E046C">
        <w:trPr>
          <w:trHeight w:val="259"/>
        </w:trPr>
        <w:tc>
          <w:tcPr>
            <w:tcW w:w="405" w:type="pct"/>
            <w:tcBorders>
              <w:top w:val="single" w:sz="4" w:space="0" w:color="auto"/>
              <w:left w:val="single" w:sz="4" w:space="0" w:color="auto"/>
              <w:bottom w:val="single" w:sz="4" w:space="0" w:color="auto"/>
              <w:right w:val="single" w:sz="4" w:space="0" w:color="auto"/>
            </w:tcBorders>
            <w:shd w:val="clear" w:color="auto" w:fill="auto"/>
          </w:tcPr>
          <w:p w14:paraId="5B153A1F" w14:textId="77777777" w:rsidR="00DC27CD" w:rsidRPr="000A744C" w:rsidRDefault="00DC27CD" w:rsidP="00DC27CD">
            <w:pPr>
              <w:ind w:left="720"/>
              <w:rPr>
                <w:rFonts w:eastAsia="Calibri" w:cs="Arial"/>
                <w:b/>
                <w:sz w:val="20"/>
                <w:szCs w:val="20"/>
              </w:rPr>
            </w:pPr>
            <w:r w:rsidRPr="000A744C">
              <w:rPr>
                <w:rFonts w:eastAsia="Calibri" w:cs="Arial"/>
                <w:b/>
                <w:sz w:val="20"/>
                <w:szCs w:val="20"/>
              </w:rPr>
              <w:t>2</w:t>
            </w: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1CEAFF1C" w14:textId="4FFE5F9F" w:rsidR="006E046C" w:rsidRPr="000A744C" w:rsidRDefault="006E046C" w:rsidP="006E046C">
            <w:pPr>
              <w:spacing w:line="264" w:lineRule="auto"/>
              <w:ind w:left="27" w:right="226" w:hanging="27"/>
              <w:jc w:val="both"/>
              <w:rPr>
                <w:rFonts w:eastAsia="Times New Roman" w:cs="Arial"/>
                <w:b/>
                <w:bCs/>
                <w:w w:val="105"/>
                <w:sz w:val="20"/>
                <w:szCs w:val="20"/>
              </w:rPr>
            </w:pPr>
            <w:r w:rsidRPr="000A744C">
              <w:rPr>
                <w:rFonts w:eastAsia="Times New Roman" w:cs="Arial"/>
                <w:b/>
                <w:bCs/>
                <w:w w:val="105"/>
                <w:sz w:val="20"/>
                <w:szCs w:val="20"/>
              </w:rPr>
              <w:t>Lokacija br.3</w:t>
            </w:r>
            <w:r w:rsidRPr="000A744C">
              <w:rPr>
                <w:rFonts w:eastAsia="Times New Roman" w:cs="Arial"/>
                <w:bCs/>
                <w:w w:val="105"/>
                <w:sz w:val="20"/>
                <w:szCs w:val="20"/>
              </w:rPr>
              <w:t xml:space="preserve"> - kat.parcele se nalaze u K.O. Podgorica III, a ne u Podgorica II </w:t>
            </w:r>
            <w:r w:rsidRPr="000A744C">
              <w:rPr>
                <w:rFonts w:eastAsia="Times New Roman" w:cs="Arial"/>
                <w:b/>
                <w:bCs/>
                <w:w w:val="105"/>
                <w:sz w:val="20"/>
                <w:szCs w:val="20"/>
              </w:rPr>
              <w:t>postupiti po primjedbi.</w:t>
            </w:r>
          </w:p>
          <w:p w14:paraId="567EAD5D" w14:textId="68EB10A8" w:rsidR="00DC27CD" w:rsidRPr="000A744C" w:rsidRDefault="00DC27CD" w:rsidP="00DC27CD">
            <w:pPr>
              <w:spacing w:line="264" w:lineRule="auto"/>
              <w:ind w:left="27" w:right="226" w:hanging="27"/>
              <w:jc w:val="both"/>
              <w:rPr>
                <w:rFonts w:eastAsia="Times New Roman" w:cs="Arial"/>
                <w:bCs/>
                <w:w w:val="105"/>
                <w:sz w:val="20"/>
                <w:szCs w:val="20"/>
              </w:rPr>
            </w:pPr>
          </w:p>
        </w:tc>
        <w:tc>
          <w:tcPr>
            <w:tcW w:w="2244" w:type="pct"/>
            <w:tcBorders>
              <w:top w:val="single" w:sz="4" w:space="0" w:color="auto"/>
              <w:left w:val="single" w:sz="4" w:space="0" w:color="auto"/>
              <w:bottom w:val="single" w:sz="4" w:space="0" w:color="auto"/>
              <w:right w:val="single" w:sz="4" w:space="0" w:color="auto"/>
            </w:tcBorders>
            <w:shd w:val="clear" w:color="auto" w:fill="auto"/>
          </w:tcPr>
          <w:p w14:paraId="774E7547" w14:textId="77777777" w:rsidR="006E046C" w:rsidRPr="000A744C" w:rsidRDefault="006E046C" w:rsidP="006E046C">
            <w:pPr>
              <w:ind w:left="98" w:right="126"/>
              <w:jc w:val="both"/>
              <w:rPr>
                <w:rFonts w:eastAsia="Times New Roman" w:cs="Arial"/>
                <w:b/>
                <w:sz w:val="20"/>
                <w:szCs w:val="20"/>
                <w:lang w:val="en-GB"/>
              </w:rPr>
            </w:pPr>
            <w:r w:rsidRPr="000A744C">
              <w:rPr>
                <w:rFonts w:eastAsia="Times New Roman" w:cs="Arial"/>
                <w:b/>
                <w:sz w:val="20"/>
                <w:szCs w:val="20"/>
                <w:lang w:val="en-GB"/>
              </w:rPr>
              <w:t>Prihvaćena primjedba</w:t>
            </w:r>
          </w:p>
          <w:p w14:paraId="2DEB945F" w14:textId="5580C437" w:rsidR="00DC27CD" w:rsidRPr="000A744C" w:rsidRDefault="00DC27CD" w:rsidP="00DC27CD">
            <w:pPr>
              <w:ind w:left="98" w:right="126"/>
              <w:jc w:val="both"/>
              <w:rPr>
                <w:rFonts w:eastAsia="Times New Roman" w:cs="Arial"/>
                <w:sz w:val="20"/>
                <w:szCs w:val="20"/>
                <w:lang w:val="en-GB"/>
              </w:rPr>
            </w:pPr>
          </w:p>
        </w:tc>
      </w:tr>
      <w:tr w:rsidR="00DC27CD" w:rsidRPr="000A744C" w14:paraId="09F782F2" w14:textId="77777777" w:rsidTr="003321BA">
        <w:trPr>
          <w:trHeight w:val="309"/>
        </w:trPr>
        <w:tc>
          <w:tcPr>
            <w:tcW w:w="405" w:type="pct"/>
            <w:tcBorders>
              <w:top w:val="single" w:sz="4" w:space="0" w:color="auto"/>
              <w:left w:val="single" w:sz="4" w:space="0" w:color="auto"/>
              <w:bottom w:val="single" w:sz="4" w:space="0" w:color="auto"/>
              <w:right w:val="single" w:sz="4" w:space="0" w:color="auto"/>
            </w:tcBorders>
            <w:shd w:val="clear" w:color="auto" w:fill="auto"/>
          </w:tcPr>
          <w:p w14:paraId="5F6AC0A0" w14:textId="77777777" w:rsidR="00DC27CD" w:rsidRPr="000A744C" w:rsidRDefault="00DC27CD" w:rsidP="00DC27CD">
            <w:pPr>
              <w:ind w:left="720"/>
              <w:rPr>
                <w:rFonts w:eastAsia="Calibri" w:cs="Arial"/>
                <w:b/>
                <w:sz w:val="20"/>
                <w:szCs w:val="20"/>
              </w:rPr>
            </w:pPr>
            <w:r w:rsidRPr="000A744C">
              <w:rPr>
                <w:rFonts w:eastAsia="Calibri" w:cs="Arial"/>
                <w:b/>
                <w:sz w:val="20"/>
                <w:szCs w:val="20"/>
              </w:rPr>
              <w:t>3</w:t>
            </w: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460B5B8C" w14:textId="21024CCC" w:rsidR="003321BA" w:rsidRPr="000A744C" w:rsidRDefault="005D40F0" w:rsidP="003321BA">
            <w:pPr>
              <w:spacing w:line="264" w:lineRule="auto"/>
              <w:ind w:left="27" w:right="226" w:hanging="27"/>
              <w:jc w:val="both"/>
              <w:rPr>
                <w:rFonts w:eastAsia="Times New Roman" w:cs="Arial"/>
                <w:b/>
                <w:bCs/>
                <w:w w:val="105"/>
                <w:sz w:val="20"/>
                <w:szCs w:val="20"/>
              </w:rPr>
            </w:pPr>
            <w:r w:rsidRPr="000A744C">
              <w:rPr>
                <w:rFonts w:eastAsia="Times New Roman" w:cs="Arial"/>
                <w:b/>
                <w:bCs/>
                <w:w w:val="105"/>
                <w:sz w:val="20"/>
                <w:szCs w:val="20"/>
              </w:rPr>
              <w:t>Lokacija br.</w:t>
            </w:r>
            <w:r w:rsidR="003321BA" w:rsidRPr="000A744C">
              <w:rPr>
                <w:rFonts w:eastAsia="Times New Roman" w:cs="Arial"/>
                <w:b/>
                <w:bCs/>
                <w:w w:val="105"/>
                <w:sz w:val="20"/>
                <w:szCs w:val="20"/>
              </w:rPr>
              <w:t>4-  navesti kat.parcele u Zahvatu -postupiti po primjedbi.</w:t>
            </w:r>
          </w:p>
          <w:p w14:paraId="1E361970" w14:textId="0916AD84" w:rsidR="00DC27CD" w:rsidRPr="000A744C" w:rsidRDefault="00DC27CD" w:rsidP="00DC27CD">
            <w:pPr>
              <w:spacing w:line="264" w:lineRule="auto"/>
              <w:ind w:left="27" w:right="226" w:hanging="27"/>
              <w:jc w:val="both"/>
              <w:rPr>
                <w:rFonts w:eastAsia="Times New Roman" w:cs="Arial"/>
                <w:bCs/>
                <w:w w:val="105"/>
                <w:sz w:val="20"/>
                <w:szCs w:val="20"/>
              </w:rPr>
            </w:pPr>
          </w:p>
        </w:tc>
        <w:tc>
          <w:tcPr>
            <w:tcW w:w="2244" w:type="pct"/>
            <w:tcBorders>
              <w:top w:val="single" w:sz="4" w:space="0" w:color="auto"/>
              <w:left w:val="single" w:sz="4" w:space="0" w:color="auto"/>
              <w:bottom w:val="single" w:sz="4" w:space="0" w:color="auto"/>
              <w:right w:val="single" w:sz="4" w:space="0" w:color="auto"/>
            </w:tcBorders>
            <w:shd w:val="clear" w:color="auto" w:fill="auto"/>
          </w:tcPr>
          <w:p w14:paraId="32F65234" w14:textId="77777777" w:rsidR="003321BA" w:rsidRPr="000A744C" w:rsidRDefault="003321BA" w:rsidP="003321BA">
            <w:pPr>
              <w:ind w:left="98" w:right="126"/>
              <w:jc w:val="both"/>
              <w:rPr>
                <w:rFonts w:eastAsia="Times New Roman" w:cs="Arial"/>
                <w:b/>
                <w:sz w:val="20"/>
                <w:szCs w:val="20"/>
                <w:lang w:val="en-GB"/>
              </w:rPr>
            </w:pPr>
            <w:r w:rsidRPr="000A744C">
              <w:rPr>
                <w:rFonts w:eastAsia="Times New Roman" w:cs="Arial"/>
                <w:b/>
                <w:sz w:val="20"/>
                <w:szCs w:val="20"/>
                <w:lang w:val="en-GB"/>
              </w:rPr>
              <w:t>Prihvaćena primjedba</w:t>
            </w:r>
          </w:p>
          <w:p w14:paraId="2938FABA" w14:textId="0BCEA62E" w:rsidR="00DC27CD" w:rsidRPr="000A744C" w:rsidRDefault="00DC27CD" w:rsidP="00DC27CD">
            <w:pPr>
              <w:ind w:left="98" w:right="126"/>
              <w:jc w:val="both"/>
              <w:rPr>
                <w:rFonts w:eastAsia="Times New Roman" w:cs="Arial"/>
                <w:sz w:val="20"/>
                <w:szCs w:val="20"/>
                <w:lang w:val="en-GB"/>
              </w:rPr>
            </w:pPr>
          </w:p>
        </w:tc>
      </w:tr>
      <w:tr w:rsidR="00DC27CD" w:rsidRPr="000A744C" w14:paraId="0BA9240D" w14:textId="77777777" w:rsidTr="00DC27CD">
        <w:trPr>
          <w:trHeight w:val="623"/>
        </w:trPr>
        <w:tc>
          <w:tcPr>
            <w:tcW w:w="405" w:type="pct"/>
            <w:tcBorders>
              <w:top w:val="single" w:sz="4" w:space="0" w:color="auto"/>
              <w:left w:val="single" w:sz="4" w:space="0" w:color="auto"/>
              <w:bottom w:val="single" w:sz="4" w:space="0" w:color="auto"/>
              <w:right w:val="single" w:sz="4" w:space="0" w:color="auto"/>
            </w:tcBorders>
            <w:shd w:val="clear" w:color="auto" w:fill="auto"/>
          </w:tcPr>
          <w:p w14:paraId="77673B6D" w14:textId="77777777" w:rsidR="00DC27CD" w:rsidRPr="000A744C" w:rsidRDefault="00DC27CD" w:rsidP="00DC27CD">
            <w:pPr>
              <w:ind w:left="720"/>
              <w:rPr>
                <w:rFonts w:eastAsia="Calibri" w:cs="Arial"/>
                <w:b/>
                <w:sz w:val="20"/>
                <w:szCs w:val="20"/>
              </w:rPr>
            </w:pPr>
            <w:r w:rsidRPr="000A744C">
              <w:rPr>
                <w:rFonts w:eastAsia="Calibri" w:cs="Arial"/>
                <w:b/>
                <w:sz w:val="20"/>
                <w:szCs w:val="20"/>
              </w:rPr>
              <w:t>4</w:t>
            </w: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206C458F" w14:textId="17184440" w:rsidR="005D40F0" w:rsidRPr="000A744C" w:rsidRDefault="005D40F0" w:rsidP="005D40F0">
            <w:pPr>
              <w:spacing w:line="264" w:lineRule="auto"/>
              <w:ind w:left="27" w:right="226" w:hanging="27"/>
              <w:jc w:val="both"/>
              <w:rPr>
                <w:rFonts w:eastAsia="Times New Roman" w:cs="Arial"/>
                <w:b/>
                <w:bCs/>
                <w:w w:val="105"/>
                <w:sz w:val="20"/>
                <w:szCs w:val="20"/>
              </w:rPr>
            </w:pPr>
            <w:r w:rsidRPr="000A744C">
              <w:rPr>
                <w:rFonts w:eastAsia="Times New Roman" w:cs="Arial"/>
                <w:bCs/>
                <w:w w:val="105"/>
                <w:sz w:val="20"/>
                <w:szCs w:val="20"/>
              </w:rPr>
              <w:t xml:space="preserve">Lokacija br.5 na strani br.23 Zahvat se ne slaze sa kat.parcelama. Nedostaju dijelovi kat.parcela br.2125/5, br.2125/2.-djelimično </w:t>
            </w:r>
            <w:r w:rsidRPr="000A744C">
              <w:rPr>
                <w:rFonts w:eastAsia="Times New Roman" w:cs="Arial"/>
                <w:b/>
                <w:bCs/>
                <w:w w:val="105"/>
                <w:sz w:val="20"/>
                <w:szCs w:val="20"/>
              </w:rPr>
              <w:t>postupljeno po primjedbi, razlikuju se brojevi kat. parcela Lokacije na stranama br.23 i br.33.</w:t>
            </w:r>
          </w:p>
          <w:p w14:paraId="69254DB9" w14:textId="77777777" w:rsidR="00DC27CD" w:rsidRPr="000A744C" w:rsidRDefault="00DC27CD" w:rsidP="00DC27CD">
            <w:pPr>
              <w:spacing w:line="264" w:lineRule="auto"/>
              <w:ind w:left="27" w:right="226" w:hanging="27"/>
              <w:jc w:val="both"/>
              <w:rPr>
                <w:rFonts w:eastAsia="Times New Roman" w:cs="Arial"/>
                <w:bCs/>
                <w:w w:val="105"/>
                <w:sz w:val="20"/>
                <w:szCs w:val="20"/>
              </w:rPr>
            </w:pPr>
          </w:p>
        </w:tc>
        <w:tc>
          <w:tcPr>
            <w:tcW w:w="2244" w:type="pct"/>
            <w:tcBorders>
              <w:top w:val="single" w:sz="4" w:space="0" w:color="auto"/>
              <w:left w:val="single" w:sz="4" w:space="0" w:color="auto"/>
              <w:bottom w:val="single" w:sz="4" w:space="0" w:color="auto"/>
              <w:right w:val="single" w:sz="4" w:space="0" w:color="auto"/>
            </w:tcBorders>
            <w:shd w:val="clear" w:color="auto" w:fill="auto"/>
          </w:tcPr>
          <w:p w14:paraId="56EE0FC2" w14:textId="77777777" w:rsidR="005D40F0" w:rsidRPr="000A744C" w:rsidRDefault="005D40F0" w:rsidP="005D40F0">
            <w:pPr>
              <w:ind w:left="98" w:right="126"/>
              <w:jc w:val="both"/>
              <w:rPr>
                <w:rFonts w:eastAsia="Times New Roman" w:cs="Arial"/>
                <w:b/>
                <w:sz w:val="20"/>
                <w:szCs w:val="20"/>
                <w:lang w:val="en-GB"/>
              </w:rPr>
            </w:pPr>
            <w:r w:rsidRPr="000A744C">
              <w:rPr>
                <w:rFonts w:eastAsia="Times New Roman" w:cs="Arial"/>
                <w:b/>
                <w:sz w:val="20"/>
                <w:szCs w:val="20"/>
                <w:lang w:val="en-GB"/>
              </w:rPr>
              <w:t>Prihvaćena primjedba</w:t>
            </w:r>
          </w:p>
          <w:p w14:paraId="572398C8" w14:textId="0AA42A0E" w:rsidR="00DC27CD" w:rsidRPr="000A744C" w:rsidRDefault="00DC27CD" w:rsidP="00DC27CD">
            <w:pPr>
              <w:ind w:left="98" w:right="126"/>
              <w:jc w:val="both"/>
              <w:rPr>
                <w:rFonts w:eastAsia="Times New Roman" w:cs="Arial"/>
                <w:b/>
                <w:sz w:val="20"/>
                <w:szCs w:val="20"/>
                <w:lang w:val="en-GB"/>
              </w:rPr>
            </w:pPr>
          </w:p>
        </w:tc>
      </w:tr>
      <w:tr w:rsidR="00DC27CD" w:rsidRPr="000A744C" w14:paraId="375A3DC4" w14:textId="77777777" w:rsidTr="00DC27CD">
        <w:trPr>
          <w:trHeight w:val="623"/>
        </w:trPr>
        <w:tc>
          <w:tcPr>
            <w:tcW w:w="405" w:type="pct"/>
            <w:tcBorders>
              <w:top w:val="single" w:sz="4" w:space="0" w:color="auto"/>
              <w:left w:val="single" w:sz="4" w:space="0" w:color="auto"/>
              <w:bottom w:val="single" w:sz="4" w:space="0" w:color="auto"/>
              <w:right w:val="single" w:sz="4" w:space="0" w:color="auto"/>
            </w:tcBorders>
            <w:shd w:val="clear" w:color="auto" w:fill="auto"/>
          </w:tcPr>
          <w:p w14:paraId="72D8AFB5" w14:textId="77777777" w:rsidR="00DC27CD" w:rsidRPr="000A744C" w:rsidRDefault="00DC27CD" w:rsidP="00DC27CD">
            <w:pPr>
              <w:ind w:left="720"/>
              <w:rPr>
                <w:rFonts w:eastAsia="Calibri" w:cs="Arial"/>
                <w:b/>
                <w:sz w:val="20"/>
                <w:szCs w:val="20"/>
              </w:rPr>
            </w:pPr>
            <w:r w:rsidRPr="000A744C">
              <w:rPr>
                <w:rFonts w:eastAsia="Calibri" w:cs="Arial"/>
                <w:b/>
                <w:sz w:val="20"/>
                <w:szCs w:val="20"/>
              </w:rPr>
              <w:t>5</w:t>
            </w: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6497982A" w14:textId="170656A7" w:rsidR="005D40F0" w:rsidRPr="000A744C" w:rsidRDefault="005D40F0" w:rsidP="005D40F0">
            <w:pPr>
              <w:spacing w:line="264" w:lineRule="auto"/>
              <w:ind w:left="27" w:right="226" w:hanging="27"/>
              <w:jc w:val="both"/>
              <w:rPr>
                <w:rFonts w:eastAsia="Times New Roman" w:cs="Arial"/>
                <w:b/>
                <w:bCs/>
                <w:w w:val="105"/>
                <w:sz w:val="20"/>
                <w:szCs w:val="20"/>
              </w:rPr>
            </w:pPr>
            <w:r w:rsidRPr="000A744C">
              <w:rPr>
                <w:rFonts w:eastAsia="Times New Roman" w:cs="Arial"/>
                <w:bCs/>
                <w:w w:val="105"/>
                <w:sz w:val="20"/>
                <w:szCs w:val="20"/>
              </w:rPr>
              <w:t xml:space="preserve">Lokacija br.7. -Lokacija jos uvijek nije vracena u vlasnistvo Glavnog grada, </w:t>
            </w:r>
            <w:r w:rsidRPr="000A744C">
              <w:rPr>
                <w:rFonts w:eastAsia="Times New Roman" w:cs="Arial"/>
                <w:b/>
                <w:bCs/>
                <w:w w:val="105"/>
                <w:sz w:val="20"/>
                <w:szCs w:val="20"/>
              </w:rPr>
              <w:t>nije postupljeno po primjedbi</w:t>
            </w:r>
          </w:p>
          <w:p w14:paraId="20017D60" w14:textId="598E8FF6" w:rsidR="00DC27CD" w:rsidRPr="000A744C" w:rsidRDefault="00DC27CD" w:rsidP="00DC27CD">
            <w:pPr>
              <w:spacing w:line="264" w:lineRule="auto"/>
              <w:ind w:left="27" w:right="226" w:hanging="27"/>
              <w:jc w:val="both"/>
              <w:rPr>
                <w:rFonts w:eastAsia="Times New Roman" w:cs="Arial"/>
                <w:bCs/>
                <w:w w:val="105"/>
                <w:sz w:val="20"/>
                <w:szCs w:val="20"/>
                <w:lang w:val="en-GB"/>
              </w:rPr>
            </w:pPr>
          </w:p>
        </w:tc>
        <w:tc>
          <w:tcPr>
            <w:tcW w:w="2244" w:type="pct"/>
            <w:tcBorders>
              <w:top w:val="single" w:sz="4" w:space="0" w:color="auto"/>
              <w:left w:val="single" w:sz="4" w:space="0" w:color="auto"/>
              <w:bottom w:val="single" w:sz="4" w:space="0" w:color="auto"/>
              <w:right w:val="single" w:sz="4" w:space="0" w:color="auto"/>
            </w:tcBorders>
            <w:shd w:val="clear" w:color="auto" w:fill="auto"/>
          </w:tcPr>
          <w:p w14:paraId="7AA8C353" w14:textId="4D35C6FA" w:rsidR="00DC27CD" w:rsidRPr="000A744C" w:rsidRDefault="005D40F0" w:rsidP="00DC27CD">
            <w:pPr>
              <w:ind w:left="98" w:right="126"/>
              <w:jc w:val="both"/>
              <w:rPr>
                <w:rFonts w:eastAsia="Times New Roman" w:cs="Arial"/>
                <w:b/>
                <w:sz w:val="20"/>
                <w:szCs w:val="20"/>
                <w:lang w:val="en-GB"/>
              </w:rPr>
            </w:pPr>
            <w:r w:rsidRPr="000A744C">
              <w:rPr>
                <w:rFonts w:eastAsia="Times New Roman" w:cs="Arial"/>
                <w:b/>
                <w:sz w:val="20"/>
                <w:szCs w:val="20"/>
                <w:lang w:val="en-GB"/>
              </w:rPr>
              <w:t>Prihvata se primjedba</w:t>
            </w:r>
          </w:p>
        </w:tc>
      </w:tr>
      <w:tr w:rsidR="00DC27CD" w:rsidRPr="000A744C" w14:paraId="56B03B98" w14:textId="77777777" w:rsidTr="005D40F0">
        <w:trPr>
          <w:trHeight w:val="517"/>
        </w:trPr>
        <w:tc>
          <w:tcPr>
            <w:tcW w:w="405" w:type="pct"/>
            <w:tcBorders>
              <w:top w:val="single" w:sz="4" w:space="0" w:color="auto"/>
              <w:left w:val="single" w:sz="4" w:space="0" w:color="auto"/>
              <w:bottom w:val="single" w:sz="4" w:space="0" w:color="auto"/>
              <w:right w:val="single" w:sz="4" w:space="0" w:color="auto"/>
            </w:tcBorders>
            <w:shd w:val="clear" w:color="auto" w:fill="auto"/>
          </w:tcPr>
          <w:p w14:paraId="1C00505D" w14:textId="77777777" w:rsidR="00DC27CD" w:rsidRPr="000A744C" w:rsidRDefault="00DC27CD" w:rsidP="00DC27CD">
            <w:pPr>
              <w:ind w:left="720"/>
              <w:rPr>
                <w:rFonts w:eastAsia="Calibri" w:cs="Arial"/>
                <w:b/>
                <w:sz w:val="20"/>
                <w:szCs w:val="20"/>
              </w:rPr>
            </w:pPr>
            <w:r w:rsidRPr="000A744C">
              <w:rPr>
                <w:rFonts w:eastAsia="Calibri" w:cs="Arial"/>
                <w:b/>
                <w:sz w:val="20"/>
                <w:szCs w:val="20"/>
              </w:rPr>
              <w:t>6</w:t>
            </w: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1907D29B" w14:textId="77777777" w:rsidR="005D40F0" w:rsidRPr="000A744C" w:rsidRDefault="005D40F0" w:rsidP="005D40F0">
            <w:pPr>
              <w:spacing w:line="264" w:lineRule="auto"/>
              <w:ind w:left="27" w:right="226" w:hanging="27"/>
              <w:jc w:val="both"/>
              <w:rPr>
                <w:rFonts w:eastAsia="Times New Roman" w:cs="Arial"/>
                <w:b/>
                <w:bCs/>
                <w:w w:val="105"/>
                <w:sz w:val="20"/>
                <w:szCs w:val="20"/>
              </w:rPr>
            </w:pPr>
            <w:r w:rsidRPr="000A744C">
              <w:rPr>
                <w:rFonts w:eastAsia="Times New Roman" w:cs="Arial"/>
                <w:bCs/>
                <w:w w:val="105"/>
                <w:sz w:val="20"/>
                <w:szCs w:val="20"/>
              </w:rPr>
              <w:t xml:space="preserve">Lokacija br.12 provjeriti da Ii je i kat.parcela br.1348//78 u Zahvatu. Po slici na strani br.37 jeste, </w:t>
            </w:r>
            <w:r w:rsidRPr="000A744C">
              <w:rPr>
                <w:rFonts w:eastAsia="Times New Roman" w:cs="Arial"/>
                <w:b/>
                <w:bCs/>
                <w:w w:val="105"/>
                <w:sz w:val="20"/>
                <w:szCs w:val="20"/>
              </w:rPr>
              <w:t>nije postupljeno po primjedbi.</w:t>
            </w:r>
          </w:p>
          <w:p w14:paraId="5317B030" w14:textId="7F73D037" w:rsidR="00DC27CD" w:rsidRPr="000A744C" w:rsidRDefault="00DC27CD" w:rsidP="00DC27CD">
            <w:pPr>
              <w:spacing w:line="264" w:lineRule="auto"/>
              <w:ind w:left="27" w:right="226" w:hanging="27"/>
              <w:jc w:val="both"/>
              <w:rPr>
                <w:rFonts w:eastAsia="Times New Roman" w:cs="Arial"/>
                <w:bCs/>
                <w:w w:val="105"/>
                <w:sz w:val="20"/>
                <w:szCs w:val="20"/>
              </w:rPr>
            </w:pPr>
          </w:p>
        </w:tc>
        <w:tc>
          <w:tcPr>
            <w:tcW w:w="2244" w:type="pct"/>
            <w:tcBorders>
              <w:top w:val="single" w:sz="4" w:space="0" w:color="auto"/>
              <w:left w:val="single" w:sz="4" w:space="0" w:color="auto"/>
              <w:bottom w:val="single" w:sz="4" w:space="0" w:color="auto"/>
              <w:right w:val="single" w:sz="4" w:space="0" w:color="auto"/>
            </w:tcBorders>
            <w:shd w:val="clear" w:color="auto" w:fill="auto"/>
          </w:tcPr>
          <w:p w14:paraId="4ECF0850" w14:textId="77777777" w:rsidR="00DC27CD" w:rsidRPr="000A744C" w:rsidRDefault="00DC27CD" w:rsidP="00DC27CD">
            <w:pPr>
              <w:ind w:left="98" w:right="126"/>
              <w:jc w:val="both"/>
              <w:rPr>
                <w:rFonts w:eastAsia="Times New Roman" w:cs="Arial"/>
                <w:b/>
                <w:sz w:val="20"/>
                <w:szCs w:val="20"/>
                <w:lang w:val="en-GB"/>
              </w:rPr>
            </w:pPr>
            <w:r w:rsidRPr="000A744C">
              <w:rPr>
                <w:rFonts w:eastAsia="Times New Roman" w:cs="Arial"/>
                <w:b/>
                <w:sz w:val="20"/>
                <w:szCs w:val="20"/>
                <w:lang w:val="en-GB"/>
              </w:rPr>
              <w:t>Prihvata se primjedba</w:t>
            </w:r>
          </w:p>
          <w:p w14:paraId="777ECDF6" w14:textId="271EBB76" w:rsidR="00DC27CD" w:rsidRPr="000A744C" w:rsidRDefault="00DC27CD" w:rsidP="005D40F0">
            <w:pPr>
              <w:ind w:left="98" w:right="126"/>
              <w:jc w:val="both"/>
              <w:rPr>
                <w:rFonts w:eastAsia="Times New Roman" w:cs="Arial"/>
                <w:sz w:val="20"/>
                <w:szCs w:val="20"/>
                <w:lang w:val="en-GB"/>
              </w:rPr>
            </w:pPr>
            <w:r w:rsidRPr="000A744C">
              <w:rPr>
                <w:rFonts w:eastAsia="Times New Roman" w:cs="Arial"/>
                <w:sz w:val="20"/>
                <w:szCs w:val="20"/>
                <w:lang w:val="en-GB"/>
              </w:rPr>
              <w:t xml:space="preserve">Ispraviće se u </w:t>
            </w:r>
            <w:r w:rsidR="005D40F0" w:rsidRPr="000A744C">
              <w:rPr>
                <w:rFonts w:eastAsia="Times New Roman" w:cs="Arial"/>
                <w:sz w:val="20"/>
                <w:szCs w:val="20"/>
                <w:lang w:val="en-GB"/>
              </w:rPr>
              <w:t>planu</w:t>
            </w:r>
          </w:p>
        </w:tc>
      </w:tr>
      <w:tr w:rsidR="005D40F0" w:rsidRPr="000A744C" w14:paraId="75A18CA8" w14:textId="77777777" w:rsidTr="00F33DB6">
        <w:trPr>
          <w:trHeight w:val="615"/>
        </w:trPr>
        <w:tc>
          <w:tcPr>
            <w:tcW w:w="405" w:type="pct"/>
            <w:tcBorders>
              <w:top w:val="single" w:sz="4" w:space="0" w:color="auto"/>
              <w:left w:val="single" w:sz="4" w:space="0" w:color="auto"/>
              <w:bottom w:val="single" w:sz="4" w:space="0" w:color="auto"/>
              <w:right w:val="single" w:sz="4" w:space="0" w:color="auto"/>
            </w:tcBorders>
            <w:shd w:val="clear" w:color="auto" w:fill="auto"/>
          </w:tcPr>
          <w:p w14:paraId="49F84638" w14:textId="6E18B585" w:rsidR="005D40F0" w:rsidRPr="000A744C" w:rsidRDefault="005D40F0" w:rsidP="00DC27CD">
            <w:pPr>
              <w:ind w:left="720"/>
              <w:rPr>
                <w:rFonts w:eastAsia="Calibri" w:cs="Arial"/>
                <w:b/>
                <w:sz w:val="20"/>
                <w:szCs w:val="20"/>
              </w:rPr>
            </w:pPr>
            <w:r w:rsidRPr="000A744C">
              <w:rPr>
                <w:rFonts w:eastAsia="Calibri" w:cs="Arial"/>
                <w:b/>
                <w:sz w:val="20"/>
                <w:szCs w:val="20"/>
              </w:rPr>
              <w:t>7</w:t>
            </w: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54AAB9F8" w14:textId="78A84630" w:rsidR="005D40F0" w:rsidRPr="000A744C" w:rsidRDefault="005D40F0" w:rsidP="005D40F0">
            <w:pPr>
              <w:spacing w:line="264" w:lineRule="auto"/>
              <w:ind w:left="27" w:right="226" w:hanging="27"/>
              <w:jc w:val="both"/>
              <w:rPr>
                <w:rFonts w:eastAsia="Times New Roman" w:cs="Arial"/>
                <w:b/>
                <w:bCs/>
                <w:w w:val="105"/>
                <w:sz w:val="20"/>
                <w:szCs w:val="20"/>
              </w:rPr>
            </w:pPr>
            <w:r w:rsidRPr="000A744C">
              <w:rPr>
                <w:rFonts w:eastAsia="Times New Roman" w:cs="Arial"/>
                <w:bCs/>
                <w:w w:val="105"/>
                <w:sz w:val="20"/>
                <w:szCs w:val="20"/>
              </w:rPr>
              <w:t>Lokacija br.15.,umjesto kat.parcela br.566/1 vjerovatno treba da stoji br.1566/1. Nedostaju kat.parcele br.1566/55/56/57/58 koje su u Zahvatu</w:t>
            </w:r>
            <w:r w:rsidR="00411582" w:rsidRPr="000A744C">
              <w:rPr>
                <w:rFonts w:eastAsia="Times New Roman" w:cs="Arial"/>
                <w:bCs/>
                <w:w w:val="105"/>
                <w:sz w:val="20"/>
                <w:szCs w:val="20"/>
              </w:rPr>
              <w:t xml:space="preserve"> </w:t>
            </w:r>
            <w:r w:rsidRPr="000A744C">
              <w:rPr>
                <w:rFonts w:eastAsia="Times New Roman" w:cs="Arial"/>
                <w:bCs/>
                <w:w w:val="105"/>
                <w:sz w:val="20"/>
                <w:szCs w:val="20"/>
              </w:rPr>
              <w:t xml:space="preserve"> </w:t>
            </w:r>
            <w:r w:rsidR="00F33DB6" w:rsidRPr="000A744C">
              <w:rPr>
                <w:rFonts w:eastAsia="Times New Roman" w:cs="Arial"/>
                <w:b/>
                <w:bCs/>
                <w:w w:val="105"/>
                <w:sz w:val="20"/>
                <w:szCs w:val="20"/>
              </w:rPr>
              <w:t>postupiti</w:t>
            </w:r>
            <w:r w:rsidRPr="000A744C">
              <w:rPr>
                <w:rFonts w:eastAsia="Times New Roman" w:cs="Arial"/>
                <w:b/>
                <w:bCs/>
                <w:w w:val="105"/>
                <w:sz w:val="20"/>
                <w:szCs w:val="20"/>
              </w:rPr>
              <w:t xml:space="preserve"> po primjedbi.</w:t>
            </w:r>
          </w:p>
        </w:tc>
        <w:tc>
          <w:tcPr>
            <w:tcW w:w="2244" w:type="pct"/>
            <w:tcBorders>
              <w:top w:val="single" w:sz="4" w:space="0" w:color="auto"/>
              <w:left w:val="single" w:sz="4" w:space="0" w:color="auto"/>
              <w:bottom w:val="single" w:sz="4" w:space="0" w:color="auto"/>
              <w:right w:val="single" w:sz="4" w:space="0" w:color="auto"/>
            </w:tcBorders>
            <w:shd w:val="clear" w:color="auto" w:fill="auto"/>
          </w:tcPr>
          <w:p w14:paraId="757AA736" w14:textId="77777777" w:rsidR="005D40F0" w:rsidRPr="000A744C" w:rsidRDefault="005D40F0" w:rsidP="005D40F0">
            <w:pPr>
              <w:ind w:left="98" w:right="126"/>
              <w:jc w:val="both"/>
              <w:rPr>
                <w:rFonts w:eastAsia="Times New Roman" w:cs="Arial"/>
                <w:b/>
                <w:sz w:val="20"/>
                <w:szCs w:val="20"/>
                <w:lang w:val="en-GB"/>
              </w:rPr>
            </w:pPr>
            <w:r w:rsidRPr="000A744C">
              <w:rPr>
                <w:rFonts w:eastAsia="Times New Roman" w:cs="Arial"/>
                <w:b/>
                <w:sz w:val="20"/>
                <w:szCs w:val="20"/>
                <w:lang w:val="en-GB"/>
              </w:rPr>
              <w:t>Prihvata se primjedba</w:t>
            </w:r>
          </w:p>
          <w:p w14:paraId="34AD40F3" w14:textId="7D6DBB8C" w:rsidR="005D40F0" w:rsidRPr="000A744C" w:rsidRDefault="005D40F0" w:rsidP="005D40F0">
            <w:pPr>
              <w:ind w:left="98" w:right="126"/>
              <w:jc w:val="both"/>
              <w:rPr>
                <w:rFonts w:eastAsia="Times New Roman" w:cs="Arial"/>
                <w:b/>
                <w:sz w:val="20"/>
                <w:szCs w:val="20"/>
              </w:rPr>
            </w:pPr>
            <w:r w:rsidRPr="000A744C">
              <w:rPr>
                <w:rFonts w:eastAsia="Times New Roman" w:cs="Arial"/>
                <w:sz w:val="20"/>
                <w:szCs w:val="20"/>
                <w:lang w:val="en-GB"/>
              </w:rPr>
              <w:t>Ispraviće se u planu</w:t>
            </w:r>
          </w:p>
        </w:tc>
      </w:tr>
      <w:tr w:rsidR="005D40F0" w:rsidRPr="000A744C" w14:paraId="7BB92541" w14:textId="77777777" w:rsidTr="005D40F0">
        <w:trPr>
          <w:trHeight w:val="517"/>
        </w:trPr>
        <w:tc>
          <w:tcPr>
            <w:tcW w:w="405" w:type="pct"/>
            <w:tcBorders>
              <w:top w:val="single" w:sz="4" w:space="0" w:color="auto"/>
              <w:left w:val="single" w:sz="4" w:space="0" w:color="auto"/>
              <w:bottom w:val="single" w:sz="4" w:space="0" w:color="auto"/>
              <w:right w:val="single" w:sz="4" w:space="0" w:color="auto"/>
            </w:tcBorders>
            <w:shd w:val="clear" w:color="auto" w:fill="auto"/>
          </w:tcPr>
          <w:p w14:paraId="519DF5D4" w14:textId="19F4FB0C" w:rsidR="005D40F0" w:rsidRPr="000A744C" w:rsidRDefault="00411582" w:rsidP="00DC27CD">
            <w:pPr>
              <w:ind w:left="720"/>
              <w:rPr>
                <w:rFonts w:eastAsia="Calibri" w:cs="Arial"/>
                <w:b/>
                <w:sz w:val="20"/>
                <w:szCs w:val="20"/>
              </w:rPr>
            </w:pPr>
            <w:r w:rsidRPr="000A744C">
              <w:rPr>
                <w:rFonts w:eastAsia="Calibri" w:cs="Arial"/>
                <w:b/>
                <w:sz w:val="20"/>
                <w:szCs w:val="20"/>
              </w:rPr>
              <w:t>8</w:t>
            </w: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62991984" w14:textId="747FEDBF" w:rsidR="004669A5" w:rsidRPr="000A744C" w:rsidRDefault="004669A5" w:rsidP="004669A5">
            <w:pPr>
              <w:spacing w:line="264" w:lineRule="auto"/>
              <w:ind w:left="27" w:right="226" w:hanging="27"/>
              <w:jc w:val="both"/>
              <w:rPr>
                <w:rFonts w:eastAsia="Times New Roman" w:cs="Arial"/>
                <w:b/>
                <w:bCs/>
                <w:w w:val="105"/>
                <w:sz w:val="20"/>
                <w:szCs w:val="20"/>
              </w:rPr>
            </w:pPr>
            <w:r w:rsidRPr="000A744C">
              <w:rPr>
                <w:rFonts w:eastAsia="Times New Roman" w:cs="Arial"/>
                <w:bCs/>
                <w:w w:val="105"/>
                <w:sz w:val="20"/>
                <w:szCs w:val="20"/>
              </w:rPr>
              <w:t xml:space="preserve">Lokacija br.17 navesti kat.parcele u Zahvatu. Provjeriti granicu na sjevernoj strani da Ii se poklapa sa granicom Dup-a "lndustrijska zona A", </w:t>
            </w:r>
            <w:r w:rsidRPr="000A744C">
              <w:rPr>
                <w:rFonts w:eastAsia="Times New Roman" w:cs="Arial"/>
                <w:b/>
                <w:bCs/>
                <w:w w:val="105"/>
                <w:sz w:val="20"/>
                <w:szCs w:val="20"/>
              </w:rPr>
              <w:t>postupiti po primjedbi.</w:t>
            </w:r>
          </w:p>
          <w:p w14:paraId="33EC95F7" w14:textId="77777777" w:rsidR="005D40F0" w:rsidRPr="000A744C" w:rsidRDefault="005D40F0" w:rsidP="005D40F0">
            <w:pPr>
              <w:spacing w:line="264" w:lineRule="auto"/>
              <w:ind w:left="27" w:right="226" w:hanging="27"/>
              <w:jc w:val="both"/>
              <w:rPr>
                <w:rFonts w:eastAsia="Times New Roman" w:cs="Arial"/>
                <w:bCs/>
                <w:w w:val="105"/>
                <w:sz w:val="20"/>
                <w:szCs w:val="20"/>
              </w:rPr>
            </w:pPr>
          </w:p>
        </w:tc>
        <w:tc>
          <w:tcPr>
            <w:tcW w:w="2244" w:type="pct"/>
            <w:tcBorders>
              <w:top w:val="single" w:sz="4" w:space="0" w:color="auto"/>
              <w:left w:val="single" w:sz="4" w:space="0" w:color="auto"/>
              <w:bottom w:val="single" w:sz="4" w:space="0" w:color="auto"/>
              <w:right w:val="single" w:sz="4" w:space="0" w:color="auto"/>
            </w:tcBorders>
            <w:shd w:val="clear" w:color="auto" w:fill="auto"/>
          </w:tcPr>
          <w:p w14:paraId="72162729" w14:textId="77777777" w:rsidR="004669A5" w:rsidRPr="000A744C" w:rsidRDefault="004669A5" w:rsidP="004669A5">
            <w:pPr>
              <w:ind w:left="98" w:right="126"/>
              <w:jc w:val="both"/>
              <w:rPr>
                <w:rFonts w:eastAsia="Times New Roman" w:cs="Arial"/>
                <w:b/>
                <w:sz w:val="20"/>
                <w:szCs w:val="20"/>
                <w:lang w:val="en-GB"/>
              </w:rPr>
            </w:pPr>
            <w:r w:rsidRPr="000A744C">
              <w:rPr>
                <w:rFonts w:eastAsia="Times New Roman" w:cs="Arial"/>
                <w:b/>
                <w:sz w:val="20"/>
                <w:szCs w:val="20"/>
                <w:lang w:val="en-GB"/>
              </w:rPr>
              <w:t>Prihvata se primjedba</w:t>
            </w:r>
          </w:p>
          <w:p w14:paraId="1641F74E" w14:textId="56E94F1F" w:rsidR="005D40F0" w:rsidRPr="000A744C" w:rsidRDefault="004669A5" w:rsidP="004669A5">
            <w:pPr>
              <w:ind w:left="98" w:right="126"/>
              <w:jc w:val="both"/>
              <w:rPr>
                <w:rFonts w:eastAsia="Times New Roman" w:cs="Arial"/>
                <w:sz w:val="20"/>
                <w:szCs w:val="20"/>
                <w:lang w:val="en-GB"/>
              </w:rPr>
            </w:pPr>
            <w:r w:rsidRPr="000A744C">
              <w:rPr>
                <w:rFonts w:eastAsia="Times New Roman" w:cs="Arial"/>
                <w:sz w:val="20"/>
                <w:szCs w:val="20"/>
                <w:lang w:val="en-GB"/>
              </w:rPr>
              <w:t>Ispraviće se u planu</w:t>
            </w:r>
          </w:p>
        </w:tc>
      </w:tr>
      <w:tr w:rsidR="005D40F0" w:rsidRPr="000A744C" w14:paraId="19E4803F" w14:textId="77777777" w:rsidTr="005D40F0">
        <w:trPr>
          <w:trHeight w:val="517"/>
        </w:trPr>
        <w:tc>
          <w:tcPr>
            <w:tcW w:w="405" w:type="pct"/>
            <w:tcBorders>
              <w:top w:val="single" w:sz="4" w:space="0" w:color="auto"/>
              <w:left w:val="single" w:sz="4" w:space="0" w:color="auto"/>
              <w:bottom w:val="single" w:sz="4" w:space="0" w:color="auto"/>
              <w:right w:val="single" w:sz="4" w:space="0" w:color="auto"/>
            </w:tcBorders>
            <w:shd w:val="clear" w:color="auto" w:fill="auto"/>
          </w:tcPr>
          <w:p w14:paraId="08D7181E" w14:textId="3197153C" w:rsidR="005D40F0" w:rsidRPr="000A744C" w:rsidRDefault="004669A5" w:rsidP="00DC27CD">
            <w:pPr>
              <w:ind w:left="720"/>
              <w:rPr>
                <w:rFonts w:eastAsia="Calibri" w:cs="Arial"/>
                <w:b/>
                <w:sz w:val="20"/>
                <w:szCs w:val="20"/>
              </w:rPr>
            </w:pPr>
            <w:r w:rsidRPr="000A744C">
              <w:rPr>
                <w:rFonts w:eastAsia="Calibri" w:cs="Arial"/>
                <w:b/>
                <w:sz w:val="20"/>
                <w:szCs w:val="20"/>
              </w:rPr>
              <w:t>9</w:t>
            </w: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01B25863" w14:textId="2713562A" w:rsidR="004669A5" w:rsidRPr="000A744C" w:rsidRDefault="004669A5" w:rsidP="004669A5">
            <w:pPr>
              <w:spacing w:line="264" w:lineRule="auto"/>
              <w:ind w:left="27" w:right="226" w:hanging="27"/>
              <w:jc w:val="both"/>
              <w:rPr>
                <w:rFonts w:eastAsia="Times New Roman" w:cs="Arial"/>
                <w:b/>
                <w:bCs/>
                <w:w w:val="105"/>
                <w:sz w:val="20"/>
                <w:szCs w:val="20"/>
              </w:rPr>
            </w:pPr>
            <w:r w:rsidRPr="000A744C">
              <w:rPr>
                <w:rFonts w:eastAsia="Times New Roman" w:cs="Arial"/>
                <w:bCs/>
                <w:w w:val="105"/>
                <w:sz w:val="20"/>
                <w:szCs w:val="20"/>
              </w:rPr>
              <w:t xml:space="preserve">Lokacija br.18 navesti kat.parcele u Zahvatu, </w:t>
            </w:r>
            <w:r w:rsidRPr="000A744C">
              <w:rPr>
                <w:rFonts w:eastAsia="Times New Roman" w:cs="Arial"/>
                <w:b/>
                <w:bCs/>
                <w:w w:val="105"/>
                <w:sz w:val="20"/>
                <w:szCs w:val="20"/>
              </w:rPr>
              <w:t>postupiti po primjedbi.</w:t>
            </w:r>
          </w:p>
          <w:p w14:paraId="3EC4E0C9" w14:textId="77777777" w:rsidR="005D40F0" w:rsidRPr="000A744C" w:rsidRDefault="005D40F0" w:rsidP="005D40F0">
            <w:pPr>
              <w:spacing w:line="264" w:lineRule="auto"/>
              <w:ind w:left="27" w:right="226" w:hanging="27"/>
              <w:jc w:val="both"/>
              <w:rPr>
                <w:rFonts w:eastAsia="Times New Roman" w:cs="Arial"/>
                <w:bCs/>
                <w:w w:val="105"/>
                <w:sz w:val="20"/>
                <w:szCs w:val="20"/>
              </w:rPr>
            </w:pPr>
          </w:p>
        </w:tc>
        <w:tc>
          <w:tcPr>
            <w:tcW w:w="2244" w:type="pct"/>
            <w:tcBorders>
              <w:top w:val="single" w:sz="4" w:space="0" w:color="auto"/>
              <w:left w:val="single" w:sz="4" w:space="0" w:color="auto"/>
              <w:bottom w:val="single" w:sz="4" w:space="0" w:color="auto"/>
              <w:right w:val="single" w:sz="4" w:space="0" w:color="auto"/>
            </w:tcBorders>
            <w:shd w:val="clear" w:color="auto" w:fill="auto"/>
          </w:tcPr>
          <w:p w14:paraId="19645575" w14:textId="77777777" w:rsidR="004669A5" w:rsidRPr="000A744C" w:rsidRDefault="004669A5" w:rsidP="004669A5">
            <w:pPr>
              <w:ind w:left="98" w:right="126"/>
              <w:jc w:val="both"/>
              <w:rPr>
                <w:rFonts w:eastAsia="Times New Roman" w:cs="Arial"/>
                <w:b/>
                <w:sz w:val="20"/>
                <w:szCs w:val="20"/>
                <w:lang w:val="en-GB"/>
              </w:rPr>
            </w:pPr>
            <w:r w:rsidRPr="000A744C">
              <w:rPr>
                <w:rFonts w:eastAsia="Times New Roman" w:cs="Arial"/>
                <w:b/>
                <w:sz w:val="20"/>
                <w:szCs w:val="20"/>
                <w:lang w:val="en-GB"/>
              </w:rPr>
              <w:t>Prihvata se primjedba</w:t>
            </w:r>
          </w:p>
          <w:p w14:paraId="21F0471A" w14:textId="76E94943" w:rsidR="005D40F0" w:rsidRPr="000A744C" w:rsidRDefault="005D40F0" w:rsidP="004669A5">
            <w:pPr>
              <w:ind w:left="98" w:right="126"/>
              <w:jc w:val="both"/>
              <w:rPr>
                <w:rFonts w:eastAsia="Times New Roman" w:cs="Arial"/>
                <w:b/>
                <w:sz w:val="20"/>
                <w:szCs w:val="20"/>
                <w:lang w:val="en-GB"/>
              </w:rPr>
            </w:pPr>
          </w:p>
        </w:tc>
      </w:tr>
      <w:tr w:rsidR="004669A5" w:rsidRPr="000A744C" w14:paraId="4C772F69" w14:textId="77777777" w:rsidTr="005D40F0">
        <w:trPr>
          <w:trHeight w:val="517"/>
        </w:trPr>
        <w:tc>
          <w:tcPr>
            <w:tcW w:w="405" w:type="pct"/>
            <w:tcBorders>
              <w:top w:val="single" w:sz="4" w:space="0" w:color="auto"/>
              <w:left w:val="single" w:sz="4" w:space="0" w:color="auto"/>
              <w:bottom w:val="single" w:sz="4" w:space="0" w:color="auto"/>
              <w:right w:val="single" w:sz="4" w:space="0" w:color="auto"/>
            </w:tcBorders>
            <w:shd w:val="clear" w:color="auto" w:fill="auto"/>
          </w:tcPr>
          <w:p w14:paraId="14623C0A" w14:textId="4A3905E2" w:rsidR="004669A5" w:rsidRPr="000A744C" w:rsidRDefault="004669A5" w:rsidP="00DC27CD">
            <w:pPr>
              <w:ind w:left="720"/>
              <w:rPr>
                <w:rFonts w:eastAsia="Calibri" w:cs="Arial"/>
                <w:b/>
                <w:sz w:val="20"/>
                <w:szCs w:val="20"/>
              </w:rPr>
            </w:pPr>
            <w:r w:rsidRPr="000A744C">
              <w:rPr>
                <w:rFonts w:eastAsia="Calibri" w:cs="Arial"/>
                <w:b/>
                <w:sz w:val="20"/>
                <w:szCs w:val="20"/>
              </w:rPr>
              <w:t>10</w:t>
            </w: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27454AB6" w14:textId="1A5F066F" w:rsidR="004669A5" w:rsidRPr="000A744C" w:rsidRDefault="004669A5" w:rsidP="004669A5">
            <w:pPr>
              <w:spacing w:line="264" w:lineRule="auto"/>
              <w:ind w:left="27" w:right="226" w:hanging="27"/>
              <w:jc w:val="both"/>
              <w:rPr>
                <w:rFonts w:eastAsia="Times New Roman" w:cs="Arial"/>
                <w:b/>
                <w:bCs/>
                <w:w w:val="105"/>
                <w:sz w:val="20"/>
                <w:szCs w:val="20"/>
              </w:rPr>
            </w:pPr>
            <w:r w:rsidRPr="000A744C">
              <w:rPr>
                <w:rFonts w:eastAsia="Times New Roman" w:cs="Arial"/>
                <w:bCs/>
                <w:w w:val="105"/>
                <w:sz w:val="20"/>
                <w:szCs w:val="20"/>
              </w:rPr>
              <w:t xml:space="preserve">Lokacija br.21 navesti kat.parcele u Zahvatu - br.1507/1 br.1637 br.1638, br.1639, br.1664/1/2/3 br.1670 sa pripadajucim parcelama ispod objekata itd..., </w:t>
            </w:r>
            <w:r w:rsidRPr="000A744C">
              <w:rPr>
                <w:rFonts w:eastAsia="Times New Roman" w:cs="Arial"/>
                <w:b/>
                <w:bCs/>
                <w:w w:val="105"/>
                <w:sz w:val="20"/>
                <w:szCs w:val="20"/>
              </w:rPr>
              <w:t>postup</w:t>
            </w:r>
            <w:r w:rsidR="00F772ED" w:rsidRPr="000A744C">
              <w:rPr>
                <w:rFonts w:eastAsia="Times New Roman" w:cs="Arial"/>
                <w:b/>
                <w:bCs/>
                <w:w w:val="105"/>
                <w:sz w:val="20"/>
                <w:szCs w:val="20"/>
              </w:rPr>
              <w:t>iti</w:t>
            </w:r>
            <w:r w:rsidRPr="000A744C">
              <w:rPr>
                <w:rFonts w:eastAsia="Times New Roman" w:cs="Arial"/>
                <w:b/>
                <w:bCs/>
                <w:w w:val="105"/>
                <w:sz w:val="20"/>
                <w:szCs w:val="20"/>
              </w:rPr>
              <w:t xml:space="preserve"> po primjedbi.</w:t>
            </w:r>
          </w:p>
          <w:p w14:paraId="17A5F8AB" w14:textId="77777777" w:rsidR="004669A5" w:rsidRPr="000A744C" w:rsidRDefault="004669A5" w:rsidP="004669A5">
            <w:pPr>
              <w:spacing w:line="264" w:lineRule="auto"/>
              <w:ind w:left="27" w:right="226" w:hanging="27"/>
              <w:jc w:val="both"/>
              <w:rPr>
                <w:rFonts w:eastAsia="Times New Roman" w:cs="Arial"/>
                <w:bCs/>
                <w:w w:val="105"/>
                <w:sz w:val="20"/>
                <w:szCs w:val="20"/>
              </w:rPr>
            </w:pPr>
          </w:p>
        </w:tc>
        <w:tc>
          <w:tcPr>
            <w:tcW w:w="2244" w:type="pct"/>
            <w:tcBorders>
              <w:top w:val="single" w:sz="4" w:space="0" w:color="auto"/>
              <w:left w:val="single" w:sz="4" w:space="0" w:color="auto"/>
              <w:bottom w:val="single" w:sz="4" w:space="0" w:color="auto"/>
              <w:right w:val="single" w:sz="4" w:space="0" w:color="auto"/>
            </w:tcBorders>
            <w:shd w:val="clear" w:color="auto" w:fill="auto"/>
          </w:tcPr>
          <w:p w14:paraId="55417D77" w14:textId="168D3432" w:rsidR="004669A5" w:rsidRPr="000A744C" w:rsidRDefault="00F772ED" w:rsidP="004669A5">
            <w:pPr>
              <w:ind w:left="98" w:right="126"/>
              <w:jc w:val="both"/>
              <w:rPr>
                <w:rFonts w:eastAsia="Times New Roman" w:cs="Arial"/>
                <w:b/>
                <w:sz w:val="20"/>
                <w:szCs w:val="20"/>
                <w:lang w:val="en-GB"/>
              </w:rPr>
            </w:pPr>
            <w:r w:rsidRPr="000A744C">
              <w:rPr>
                <w:rFonts w:eastAsia="Times New Roman" w:cs="Arial"/>
                <w:b/>
                <w:sz w:val="20"/>
                <w:szCs w:val="20"/>
                <w:lang w:val="en-GB"/>
              </w:rPr>
              <w:t>Prihvata se primjedba</w:t>
            </w:r>
          </w:p>
        </w:tc>
      </w:tr>
      <w:tr w:rsidR="00C03F86" w:rsidRPr="000A744C" w14:paraId="1F6C7A9F" w14:textId="77777777" w:rsidTr="005D40F0">
        <w:trPr>
          <w:trHeight w:val="517"/>
        </w:trPr>
        <w:tc>
          <w:tcPr>
            <w:tcW w:w="405" w:type="pct"/>
            <w:tcBorders>
              <w:top w:val="single" w:sz="4" w:space="0" w:color="auto"/>
              <w:left w:val="single" w:sz="4" w:space="0" w:color="auto"/>
              <w:bottom w:val="single" w:sz="4" w:space="0" w:color="auto"/>
              <w:right w:val="single" w:sz="4" w:space="0" w:color="auto"/>
            </w:tcBorders>
            <w:shd w:val="clear" w:color="auto" w:fill="auto"/>
          </w:tcPr>
          <w:p w14:paraId="2CDE690A" w14:textId="2F6B7F40" w:rsidR="00C03F86" w:rsidRPr="000A744C" w:rsidRDefault="00C03F86" w:rsidP="00C03F86">
            <w:pPr>
              <w:ind w:left="720"/>
              <w:rPr>
                <w:rFonts w:eastAsia="Calibri" w:cs="Arial"/>
                <w:b/>
                <w:sz w:val="20"/>
                <w:szCs w:val="20"/>
              </w:rPr>
            </w:pPr>
            <w:r w:rsidRPr="000A744C">
              <w:rPr>
                <w:rFonts w:eastAsia="Calibri" w:cs="Arial"/>
                <w:b/>
                <w:sz w:val="20"/>
                <w:szCs w:val="20"/>
              </w:rPr>
              <w:t>11</w:t>
            </w: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40F6757F" w14:textId="56B0479C" w:rsidR="00C03F86" w:rsidRPr="000A744C" w:rsidRDefault="00C03F86" w:rsidP="00C03F86">
            <w:pPr>
              <w:spacing w:line="264" w:lineRule="auto"/>
              <w:ind w:left="27" w:right="226" w:hanging="27"/>
              <w:jc w:val="both"/>
              <w:rPr>
                <w:rFonts w:eastAsia="Times New Roman" w:cs="Arial"/>
                <w:b/>
                <w:bCs/>
                <w:w w:val="105"/>
                <w:sz w:val="20"/>
                <w:szCs w:val="20"/>
              </w:rPr>
            </w:pPr>
            <w:r w:rsidRPr="000A744C">
              <w:rPr>
                <w:rFonts w:eastAsia="Times New Roman" w:cs="Arial"/>
                <w:bCs/>
                <w:w w:val="105"/>
                <w:sz w:val="20"/>
                <w:szCs w:val="20"/>
              </w:rPr>
              <w:t xml:space="preserve">Lokacija br.22 navesti kat.parcele u Zahvatu. </w:t>
            </w:r>
            <w:r w:rsidRPr="000A744C">
              <w:rPr>
                <w:rFonts w:eastAsia="Times New Roman" w:cs="Arial"/>
                <w:b/>
                <w:bCs/>
                <w:w w:val="105"/>
                <w:sz w:val="20"/>
                <w:szCs w:val="20"/>
              </w:rPr>
              <w:t>postupiti po primjedbi.</w:t>
            </w:r>
          </w:p>
          <w:p w14:paraId="6B70751A" w14:textId="77777777" w:rsidR="00C03F86" w:rsidRPr="000A744C" w:rsidRDefault="00C03F86" w:rsidP="00C03F86">
            <w:pPr>
              <w:spacing w:line="264" w:lineRule="auto"/>
              <w:ind w:left="27" w:right="226" w:hanging="27"/>
              <w:jc w:val="both"/>
              <w:rPr>
                <w:rFonts w:eastAsia="Times New Roman" w:cs="Arial"/>
                <w:bCs/>
                <w:w w:val="105"/>
                <w:sz w:val="20"/>
                <w:szCs w:val="20"/>
              </w:rPr>
            </w:pPr>
          </w:p>
        </w:tc>
        <w:tc>
          <w:tcPr>
            <w:tcW w:w="2244" w:type="pct"/>
            <w:tcBorders>
              <w:top w:val="single" w:sz="4" w:space="0" w:color="auto"/>
              <w:left w:val="single" w:sz="4" w:space="0" w:color="auto"/>
              <w:bottom w:val="single" w:sz="4" w:space="0" w:color="auto"/>
              <w:right w:val="single" w:sz="4" w:space="0" w:color="auto"/>
            </w:tcBorders>
            <w:shd w:val="clear" w:color="auto" w:fill="auto"/>
          </w:tcPr>
          <w:p w14:paraId="544969CB" w14:textId="54F66CEB" w:rsidR="00C03F86" w:rsidRPr="000A744C" w:rsidRDefault="00C03F86" w:rsidP="00C03F86">
            <w:pPr>
              <w:ind w:left="98" w:right="126"/>
              <w:jc w:val="both"/>
              <w:rPr>
                <w:rFonts w:eastAsia="Times New Roman" w:cs="Arial"/>
                <w:b/>
                <w:sz w:val="20"/>
                <w:szCs w:val="20"/>
                <w:lang w:val="en-GB"/>
              </w:rPr>
            </w:pPr>
            <w:r w:rsidRPr="000A744C">
              <w:rPr>
                <w:rFonts w:eastAsia="Times New Roman" w:cs="Arial"/>
                <w:b/>
                <w:sz w:val="20"/>
                <w:szCs w:val="20"/>
                <w:lang w:val="en-GB"/>
              </w:rPr>
              <w:t>Prihvata se primjedba</w:t>
            </w:r>
          </w:p>
        </w:tc>
      </w:tr>
      <w:tr w:rsidR="00C03F86" w:rsidRPr="000A744C" w14:paraId="2CE7F52B" w14:textId="77777777" w:rsidTr="005D40F0">
        <w:trPr>
          <w:trHeight w:val="517"/>
        </w:trPr>
        <w:tc>
          <w:tcPr>
            <w:tcW w:w="405" w:type="pct"/>
            <w:tcBorders>
              <w:top w:val="single" w:sz="4" w:space="0" w:color="auto"/>
              <w:left w:val="single" w:sz="4" w:space="0" w:color="auto"/>
              <w:bottom w:val="single" w:sz="4" w:space="0" w:color="auto"/>
              <w:right w:val="single" w:sz="4" w:space="0" w:color="auto"/>
            </w:tcBorders>
            <w:shd w:val="clear" w:color="auto" w:fill="auto"/>
          </w:tcPr>
          <w:p w14:paraId="6056B351" w14:textId="06D7B755" w:rsidR="00C03F86" w:rsidRPr="000A744C" w:rsidRDefault="00C03F86" w:rsidP="00C03F86">
            <w:pPr>
              <w:ind w:left="720"/>
              <w:rPr>
                <w:rFonts w:eastAsia="Calibri" w:cs="Arial"/>
                <w:b/>
                <w:sz w:val="20"/>
                <w:szCs w:val="20"/>
                <w:lang w:val="en-GB"/>
              </w:rPr>
            </w:pPr>
            <w:r w:rsidRPr="000A744C">
              <w:rPr>
                <w:rFonts w:eastAsia="Calibri" w:cs="Arial"/>
                <w:b/>
                <w:sz w:val="20"/>
                <w:szCs w:val="20"/>
                <w:lang w:val="en-GB"/>
              </w:rPr>
              <w:t>12</w:t>
            </w: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65DC036F" w14:textId="19246052" w:rsidR="00C03F86" w:rsidRPr="000A744C" w:rsidRDefault="00C03F86" w:rsidP="00C03F86">
            <w:pPr>
              <w:spacing w:line="264" w:lineRule="auto"/>
              <w:ind w:left="27" w:right="226" w:hanging="27"/>
              <w:jc w:val="both"/>
              <w:rPr>
                <w:rFonts w:eastAsia="Times New Roman" w:cs="Arial"/>
                <w:bCs/>
                <w:w w:val="105"/>
                <w:sz w:val="20"/>
                <w:szCs w:val="20"/>
              </w:rPr>
            </w:pPr>
            <w:r w:rsidRPr="000A744C">
              <w:rPr>
                <w:rFonts w:eastAsia="Times New Roman" w:cs="Arial"/>
                <w:bCs/>
                <w:w w:val="105"/>
                <w:sz w:val="20"/>
                <w:szCs w:val="20"/>
              </w:rPr>
              <w:t>Lokacija br.23 Obratiti pažnju na činjenicu da je lokacija podijeljena na 2 dijela granicom K.O. Podgorica Ill i K.O. Tuzi koja može biti jednog dana i granica političkih opština. Ne planirati objekat koji se položajno može naći u dvije K.O. jer da bi se uknjižio treba se pomjeriti granica K.O. Granice K.O. može odlukom da izmijeni i Uprava za katastar i državnu imovinu, ali kada je to i granica Opštine granicu može promijeniti samo skupština CG.</w:t>
            </w:r>
          </w:p>
          <w:p w14:paraId="792A07DC" w14:textId="77777777" w:rsidR="00C03F86" w:rsidRPr="000A744C" w:rsidRDefault="00C03F86" w:rsidP="00C03F86">
            <w:pPr>
              <w:spacing w:line="264" w:lineRule="auto"/>
              <w:ind w:left="27" w:right="226" w:hanging="27"/>
              <w:jc w:val="both"/>
              <w:rPr>
                <w:rFonts w:eastAsia="Times New Roman" w:cs="Arial"/>
                <w:bCs/>
                <w:w w:val="105"/>
                <w:sz w:val="20"/>
                <w:szCs w:val="20"/>
              </w:rPr>
            </w:pPr>
          </w:p>
        </w:tc>
        <w:tc>
          <w:tcPr>
            <w:tcW w:w="2244" w:type="pct"/>
            <w:tcBorders>
              <w:top w:val="single" w:sz="4" w:space="0" w:color="auto"/>
              <w:left w:val="single" w:sz="4" w:space="0" w:color="auto"/>
              <w:bottom w:val="single" w:sz="4" w:space="0" w:color="auto"/>
              <w:right w:val="single" w:sz="4" w:space="0" w:color="auto"/>
            </w:tcBorders>
            <w:shd w:val="clear" w:color="auto" w:fill="auto"/>
          </w:tcPr>
          <w:p w14:paraId="5C7C702A" w14:textId="69CCECE5" w:rsidR="00C03F86" w:rsidRPr="000A744C" w:rsidRDefault="00C03F86" w:rsidP="00C03F86">
            <w:pPr>
              <w:ind w:left="98" w:right="126"/>
              <w:jc w:val="both"/>
              <w:rPr>
                <w:rFonts w:eastAsia="Times New Roman" w:cs="Arial"/>
                <w:b/>
                <w:sz w:val="20"/>
                <w:szCs w:val="20"/>
                <w:lang w:val="en-GB"/>
              </w:rPr>
            </w:pPr>
            <w:r w:rsidRPr="000A744C">
              <w:rPr>
                <w:rFonts w:eastAsia="Times New Roman" w:cs="Arial"/>
                <w:b/>
                <w:sz w:val="20"/>
                <w:szCs w:val="20"/>
                <w:lang w:val="en-GB"/>
              </w:rPr>
              <w:t>Prihvata se primjedba</w:t>
            </w:r>
          </w:p>
        </w:tc>
      </w:tr>
      <w:tr w:rsidR="0054569E" w:rsidRPr="000A744C" w14:paraId="76DE0C7E" w14:textId="77777777" w:rsidTr="005D40F0">
        <w:trPr>
          <w:trHeight w:val="517"/>
        </w:trPr>
        <w:tc>
          <w:tcPr>
            <w:tcW w:w="405" w:type="pct"/>
            <w:tcBorders>
              <w:top w:val="single" w:sz="4" w:space="0" w:color="auto"/>
              <w:left w:val="single" w:sz="4" w:space="0" w:color="auto"/>
              <w:bottom w:val="single" w:sz="4" w:space="0" w:color="auto"/>
              <w:right w:val="single" w:sz="4" w:space="0" w:color="auto"/>
            </w:tcBorders>
            <w:shd w:val="clear" w:color="auto" w:fill="auto"/>
          </w:tcPr>
          <w:p w14:paraId="253F6CBE" w14:textId="57300112" w:rsidR="0054569E" w:rsidRPr="000A744C" w:rsidRDefault="0054569E" w:rsidP="00C03F86">
            <w:pPr>
              <w:ind w:left="720"/>
              <w:rPr>
                <w:rFonts w:eastAsia="Calibri" w:cs="Arial"/>
                <w:b/>
                <w:sz w:val="20"/>
                <w:szCs w:val="20"/>
                <w:lang w:val="en-GB"/>
              </w:rPr>
            </w:pPr>
            <w:r w:rsidRPr="000A744C">
              <w:rPr>
                <w:rFonts w:eastAsia="Calibri" w:cs="Arial"/>
                <w:b/>
                <w:sz w:val="20"/>
                <w:szCs w:val="20"/>
                <w:lang w:val="en-GB"/>
              </w:rPr>
              <w:t>13</w:t>
            </w: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67A5E122" w14:textId="77777777" w:rsidR="0054569E" w:rsidRPr="000A744C" w:rsidRDefault="0054569E" w:rsidP="0054569E">
            <w:pPr>
              <w:spacing w:line="264" w:lineRule="auto"/>
              <w:ind w:left="27" w:right="226" w:hanging="27"/>
              <w:jc w:val="both"/>
              <w:rPr>
                <w:rFonts w:eastAsia="Times New Roman" w:cs="Arial"/>
                <w:bCs/>
                <w:w w:val="105"/>
                <w:sz w:val="20"/>
                <w:szCs w:val="20"/>
              </w:rPr>
            </w:pPr>
            <w:r w:rsidRPr="000A744C">
              <w:rPr>
                <w:rFonts w:eastAsia="Times New Roman" w:cs="Arial"/>
                <w:bCs/>
                <w:w w:val="105"/>
                <w:sz w:val="20"/>
                <w:szCs w:val="20"/>
              </w:rPr>
              <w:t>Primjedbe u grafickom dijelu</w:t>
            </w:r>
          </w:p>
          <w:p w14:paraId="61BACE22" w14:textId="77777777" w:rsidR="0054569E" w:rsidRPr="000A744C" w:rsidRDefault="0054569E" w:rsidP="0054569E">
            <w:pPr>
              <w:numPr>
                <w:ilvl w:val="1"/>
                <w:numId w:val="8"/>
              </w:numPr>
              <w:spacing w:line="264" w:lineRule="auto"/>
              <w:ind w:right="226"/>
              <w:jc w:val="both"/>
              <w:rPr>
                <w:rFonts w:eastAsia="Times New Roman" w:cs="Arial"/>
                <w:b/>
                <w:bCs/>
                <w:w w:val="105"/>
                <w:sz w:val="20"/>
                <w:szCs w:val="20"/>
              </w:rPr>
            </w:pPr>
            <w:r w:rsidRPr="000A744C">
              <w:rPr>
                <w:rFonts w:eastAsia="Times New Roman" w:cs="Arial"/>
                <w:bCs/>
                <w:w w:val="105"/>
                <w:sz w:val="20"/>
                <w:szCs w:val="20"/>
              </w:rPr>
              <w:t xml:space="preserve">Prilog "01.Topografsko katastarska podloga PUP-a Podgorice 2020 ".dwg nije topografsko-katastarska podloga vec Karta razmjere 1:50000 - </w:t>
            </w:r>
            <w:r w:rsidRPr="000A744C">
              <w:rPr>
                <w:rFonts w:eastAsia="Times New Roman" w:cs="Arial"/>
                <w:b/>
                <w:bCs/>
                <w:w w:val="105"/>
                <w:sz w:val="20"/>
                <w:szCs w:val="20"/>
              </w:rPr>
              <w:t>nije dostavljen fajl.</w:t>
            </w:r>
          </w:p>
          <w:p w14:paraId="0D3B8068" w14:textId="4A511235" w:rsidR="0054569E" w:rsidRPr="000A744C" w:rsidRDefault="0054569E" w:rsidP="0054569E">
            <w:pPr>
              <w:numPr>
                <w:ilvl w:val="1"/>
                <w:numId w:val="8"/>
              </w:numPr>
              <w:spacing w:line="264" w:lineRule="auto"/>
              <w:ind w:right="226"/>
              <w:jc w:val="both"/>
              <w:rPr>
                <w:rFonts w:eastAsia="Times New Roman" w:cs="Arial"/>
                <w:b/>
                <w:bCs/>
                <w:w w:val="105"/>
                <w:sz w:val="20"/>
                <w:szCs w:val="20"/>
              </w:rPr>
            </w:pPr>
            <w:r w:rsidRPr="000A744C">
              <w:rPr>
                <w:rFonts w:eastAsia="Times New Roman" w:cs="Arial"/>
                <w:bCs/>
                <w:w w:val="105"/>
                <w:sz w:val="20"/>
                <w:szCs w:val="20"/>
              </w:rPr>
              <w:t xml:space="preserve">Za Lokaciju br.1 korigovati Zahvat u svim grafickim prilozima iii korigovati njegovu povrsinu u tekstualnom dijelu Nacrta. </w:t>
            </w:r>
            <w:r w:rsidRPr="000A744C">
              <w:rPr>
                <w:rFonts w:eastAsia="Times New Roman" w:cs="Arial"/>
                <w:b/>
                <w:bCs/>
                <w:w w:val="105"/>
                <w:sz w:val="20"/>
                <w:szCs w:val="20"/>
              </w:rPr>
              <w:t xml:space="preserve">U fajlu ,,11.10 PUP-a Plan namjene povrsina za lokacije_1-26".dwg </w:t>
            </w:r>
            <w:r w:rsidRPr="000A744C">
              <w:rPr>
                <w:rFonts w:eastAsia="Times New Roman" w:cs="Arial"/>
                <w:b/>
                <w:bCs/>
                <w:w w:val="105"/>
                <w:sz w:val="20"/>
                <w:szCs w:val="20"/>
              </w:rPr>
              <w:lastRenderedPageBreak/>
              <w:t>djelimicno postupljeno po primjedbi (opis granice u tekstualnom dijelu se razlikuje u odnosu na graficki prikaz). U grafickom dijelu nije data granica ka pruzi Podgorica - Bar koja je opisana u tekstualnom dijelu Nacrta.</w:t>
            </w:r>
          </w:p>
        </w:tc>
        <w:tc>
          <w:tcPr>
            <w:tcW w:w="2244" w:type="pct"/>
            <w:tcBorders>
              <w:top w:val="single" w:sz="4" w:space="0" w:color="auto"/>
              <w:left w:val="single" w:sz="4" w:space="0" w:color="auto"/>
              <w:bottom w:val="single" w:sz="4" w:space="0" w:color="auto"/>
              <w:right w:val="single" w:sz="4" w:space="0" w:color="auto"/>
            </w:tcBorders>
            <w:shd w:val="clear" w:color="auto" w:fill="auto"/>
          </w:tcPr>
          <w:p w14:paraId="3EB9BEEB" w14:textId="2A0D4741" w:rsidR="0054569E" w:rsidRPr="000A744C" w:rsidRDefault="0054569E" w:rsidP="00C03F86">
            <w:pPr>
              <w:ind w:left="98" w:right="126"/>
              <w:jc w:val="both"/>
              <w:rPr>
                <w:rFonts w:eastAsia="Times New Roman" w:cs="Arial"/>
                <w:b/>
                <w:sz w:val="20"/>
                <w:szCs w:val="20"/>
                <w:lang w:val="en-GB"/>
              </w:rPr>
            </w:pPr>
            <w:r w:rsidRPr="000A744C">
              <w:rPr>
                <w:rFonts w:eastAsia="Times New Roman" w:cs="Arial"/>
                <w:b/>
                <w:sz w:val="20"/>
                <w:szCs w:val="20"/>
                <w:lang w:val="en-GB"/>
              </w:rPr>
              <w:lastRenderedPageBreak/>
              <w:t>Prihvata se primjedba</w:t>
            </w:r>
          </w:p>
        </w:tc>
      </w:tr>
      <w:tr w:rsidR="00C03F86" w:rsidRPr="000A744C" w14:paraId="557D2D55" w14:textId="77777777" w:rsidTr="00DC27CD">
        <w:trPr>
          <w:trHeight w:val="347"/>
        </w:trPr>
        <w:tc>
          <w:tcPr>
            <w:tcW w:w="405" w:type="pct"/>
            <w:tcBorders>
              <w:top w:val="single" w:sz="4" w:space="0" w:color="auto"/>
              <w:left w:val="single" w:sz="4" w:space="0" w:color="auto"/>
              <w:bottom w:val="single" w:sz="4" w:space="0" w:color="auto"/>
              <w:right w:val="single" w:sz="4" w:space="0" w:color="auto"/>
            </w:tcBorders>
            <w:shd w:val="clear" w:color="auto" w:fill="auto"/>
          </w:tcPr>
          <w:p w14:paraId="41EB1F58" w14:textId="77777777" w:rsidR="00C03F86" w:rsidRPr="000A744C" w:rsidRDefault="00C03F86" w:rsidP="00C03F86">
            <w:pPr>
              <w:ind w:left="720"/>
              <w:rPr>
                <w:rFonts w:eastAsia="Calibri" w:cs="Arial"/>
                <w:b/>
                <w:sz w:val="20"/>
                <w:szCs w:val="20"/>
              </w:rPr>
            </w:pP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741E46BC" w14:textId="7C37CA46" w:rsidR="00C03F86" w:rsidRPr="000A744C" w:rsidRDefault="00C03F86" w:rsidP="00C03F86">
            <w:pPr>
              <w:spacing w:line="264" w:lineRule="auto"/>
              <w:ind w:left="27" w:right="226" w:hanging="27"/>
              <w:jc w:val="both"/>
              <w:rPr>
                <w:rFonts w:eastAsia="Times New Roman" w:cs="Arial"/>
                <w:b/>
                <w:bCs/>
                <w:w w:val="105"/>
                <w:sz w:val="20"/>
                <w:szCs w:val="20"/>
                <w:lang w:val="en-GB"/>
              </w:rPr>
            </w:pPr>
            <w:r w:rsidRPr="000A744C">
              <w:rPr>
                <w:rFonts w:eastAsia="Times New Roman" w:cs="Arial"/>
                <w:b/>
                <w:bCs/>
                <w:color w:val="FF0000"/>
                <w:w w:val="105"/>
                <w:sz w:val="20"/>
                <w:szCs w:val="20"/>
                <w:lang w:val="en-GB"/>
              </w:rPr>
              <w:t>Biljan</w:t>
            </w:r>
            <w:r w:rsidR="00222972" w:rsidRPr="000A744C">
              <w:rPr>
                <w:rFonts w:eastAsia="Times New Roman" w:cs="Arial"/>
                <w:b/>
                <w:bCs/>
                <w:color w:val="FF0000"/>
                <w:w w:val="105"/>
                <w:sz w:val="20"/>
                <w:szCs w:val="20"/>
                <w:lang w:val="en-GB"/>
              </w:rPr>
              <w:t>a Ivanović,dipl.ing.građ.-član (</w:t>
            </w:r>
            <w:r w:rsidRPr="000A744C">
              <w:rPr>
                <w:rFonts w:eastAsia="Times New Roman" w:cs="Arial"/>
                <w:b/>
                <w:bCs/>
                <w:color w:val="FF0000"/>
                <w:w w:val="105"/>
                <w:sz w:val="20"/>
                <w:szCs w:val="20"/>
                <w:lang w:val="en-GB"/>
              </w:rPr>
              <w:t>saobraćaj</w:t>
            </w:r>
            <w:r w:rsidR="00222972" w:rsidRPr="000A744C">
              <w:rPr>
                <w:rFonts w:eastAsia="Times New Roman" w:cs="Arial"/>
                <w:b/>
                <w:bCs/>
                <w:color w:val="FF0000"/>
                <w:w w:val="105"/>
                <w:sz w:val="20"/>
                <w:szCs w:val="20"/>
                <w:lang w:val="en-GB"/>
              </w:rPr>
              <w:t>)</w:t>
            </w:r>
          </w:p>
        </w:tc>
        <w:tc>
          <w:tcPr>
            <w:tcW w:w="2244" w:type="pct"/>
            <w:tcBorders>
              <w:top w:val="single" w:sz="4" w:space="0" w:color="auto"/>
              <w:left w:val="single" w:sz="4" w:space="0" w:color="auto"/>
              <w:bottom w:val="single" w:sz="4" w:space="0" w:color="auto"/>
              <w:right w:val="single" w:sz="4" w:space="0" w:color="auto"/>
            </w:tcBorders>
            <w:shd w:val="clear" w:color="auto" w:fill="auto"/>
          </w:tcPr>
          <w:p w14:paraId="488C9D59" w14:textId="77777777" w:rsidR="00C03F86" w:rsidRPr="000A744C" w:rsidRDefault="00C03F86" w:rsidP="00C03F86">
            <w:pPr>
              <w:ind w:left="98" w:right="126"/>
              <w:jc w:val="both"/>
              <w:rPr>
                <w:rFonts w:eastAsia="Times New Roman" w:cs="Arial"/>
                <w:b/>
                <w:sz w:val="20"/>
                <w:szCs w:val="20"/>
                <w:lang w:val="en-GB"/>
              </w:rPr>
            </w:pPr>
          </w:p>
        </w:tc>
      </w:tr>
      <w:tr w:rsidR="00C03F86" w:rsidRPr="000A744C" w14:paraId="5110E798" w14:textId="77777777" w:rsidTr="00DC27CD">
        <w:trPr>
          <w:trHeight w:val="347"/>
        </w:trPr>
        <w:tc>
          <w:tcPr>
            <w:tcW w:w="405" w:type="pct"/>
            <w:tcBorders>
              <w:top w:val="single" w:sz="4" w:space="0" w:color="auto"/>
              <w:left w:val="single" w:sz="4" w:space="0" w:color="auto"/>
              <w:bottom w:val="single" w:sz="4" w:space="0" w:color="auto"/>
              <w:right w:val="single" w:sz="4" w:space="0" w:color="auto"/>
            </w:tcBorders>
            <w:shd w:val="clear" w:color="auto" w:fill="auto"/>
          </w:tcPr>
          <w:p w14:paraId="3E40F317" w14:textId="77777777" w:rsidR="00C03F86" w:rsidRPr="000A744C" w:rsidRDefault="00C03F86" w:rsidP="00C03F86">
            <w:pPr>
              <w:ind w:left="720"/>
              <w:rPr>
                <w:rFonts w:eastAsia="Calibri" w:cs="Arial"/>
                <w:b/>
                <w:sz w:val="20"/>
                <w:szCs w:val="20"/>
              </w:rPr>
            </w:pPr>
            <w:r w:rsidRPr="000A744C">
              <w:rPr>
                <w:rFonts w:eastAsia="Calibri" w:cs="Arial"/>
                <w:b/>
                <w:sz w:val="20"/>
                <w:szCs w:val="20"/>
              </w:rPr>
              <w:t>1</w:t>
            </w: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5CBA91B2" w14:textId="3BA70764" w:rsidR="00C03F86" w:rsidRPr="000A744C" w:rsidRDefault="00222972" w:rsidP="00D6681B">
            <w:pPr>
              <w:spacing w:line="264" w:lineRule="auto"/>
              <w:ind w:left="27" w:right="226" w:hanging="27"/>
              <w:jc w:val="both"/>
              <w:rPr>
                <w:rFonts w:eastAsia="Times New Roman" w:cs="Arial"/>
                <w:b/>
                <w:bCs/>
                <w:w w:val="105"/>
                <w:sz w:val="20"/>
                <w:szCs w:val="20"/>
                <w:lang w:val="en-GB"/>
              </w:rPr>
            </w:pPr>
            <w:r w:rsidRPr="000A744C">
              <w:rPr>
                <w:rFonts w:eastAsia="Times New Roman" w:cs="Arial"/>
                <w:bCs/>
                <w:w w:val="105"/>
                <w:sz w:val="20"/>
                <w:szCs w:val="20"/>
              </w:rPr>
              <w:t xml:space="preserve">U dijelu </w:t>
            </w:r>
            <w:r w:rsidRPr="000A744C">
              <w:rPr>
                <w:rFonts w:eastAsia="Times New Roman" w:cs="Arial"/>
                <w:b/>
                <w:bCs/>
                <w:w w:val="105"/>
                <w:sz w:val="20"/>
                <w:szCs w:val="20"/>
                <w:u w:val="thick"/>
              </w:rPr>
              <w:t>saobraćaja</w:t>
            </w:r>
            <w:r w:rsidRPr="000A744C">
              <w:rPr>
                <w:rFonts w:eastAsia="Times New Roman" w:cs="Arial"/>
                <w:b/>
                <w:bCs/>
                <w:w w:val="105"/>
                <w:sz w:val="20"/>
                <w:szCs w:val="20"/>
              </w:rPr>
              <w:t xml:space="preserve"> </w:t>
            </w:r>
            <w:r w:rsidRPr="000A744C">
              <w:rPr>
                <w:rFonts w:eastAsia="Times New Roman" w:cs="Arial"/>
                <w:bCs/>
                <w:w w:val="105"/>
                <w:sz w:val="20"/>
                <w:szCs w:val="20"/>
              </w:rPr>
              <w:t>Obrađivač je uvažio sugestije iz lzvje</w:t>
            </w:r>
            <w:r w:rsidR="00D6681B" w:rsidRPr="000A744C">
              <w:rPr>
                <w:rFonts w:eastAsia="Times New Roman" w:cs="Arial"/>
                <w:bCs/>
                <w:w w:val="105"/>
                <w:sz w:val="20"/>
                <w:szCs w:val="20"/>
              </w:rPr>
              <w:t>š</w:t>
            </w:r>
            <w:r w:rsidRPr="000A744C">
              <w:rPr>
                <w:rFonts w:eastAsia="Times New Roman" w:cs="Arial"/>
                <w:bCs/>
                <w:w w:val="105"/>
                <w:sz w:val="20"/>
                <w:szCs w:val="20"/>
              </w:rPr>
              <w:t>taja od 11.04.2022. pa na ovu verziju planske dokumentacije nema primjedbi.</w:t>
            </w:r>
            <w:r w:rsidR="00C03F86" w:rsidRPr="000A744C">
              <w:rPr>
                <w:rFonts w:eastAsia="Times New Roman" w:cs="Arial"/>
                <w:bCs/>
                <w:w w:val="105"/>
                <w:sz w:val="20"/>
                <w:szCs w:val="20"/>
                <w:lang w:val="en-GB"/>
              </w:rPr>
              <w:t xml:space="preserve"> </w:t>
            </w:r>
          </w:p>
        </w:tc>
        <w:tc>
          <w:tcPr>
            <w:tcW w:w="2244" w:type="pct"/>
            <w:tcBorders>
              <w:top w:val="single" w:sz="4" w:space="0" w:color="auto"/>
              <w:left w:val="single" w:sz="4" w:space="0" w:color="auto"/>
              <w:bottom w:val="single" w:sz="4" w:space="0" w:color="auto"/>
              <w:right w:val="single" w:sz="4" w:space="0" w:color="auto"/>
            </w:tcBorders>
            <w:shd w:val="clear" w:color="auto" w:fill="auto"/>
          </w:tcPr>
          <w:p w14:paraId="11CBC352" w14:textId="70E06412" w:rsidR="00C03F86" w:rsidRPr="000A744C" w:rsidRDefault="0049783C" w:rsidP="00C03F86">
            <w:pPr>
              <w:ind w:left="98" w:right="126"/>
              <w:jc w:val="both"/>
              <w:rPr>
                <w:rFonts w:eastAsia="Times New Roman" w:cs="Arial"/>
                <w:sz w:val="20"/>
                <w:szCs w:val="20"/>
                <w:lang w:val="en-GB"/>
              </w:rPr>
            </w:pPr>
            <w:r w:rsidRPr="000A744C">
              <w:rPr>
                <w:rFonts w:eastAsia="Times New Roman" w:cs="Arial"/>
                <w:b/>
                <w:sz w:val="20"/>
                <w:szCs w:val="20"/>
                <w:lang w:val="hr-HR"/>
              </w:rPr>
              <w:t>Kostatacija</w:t>
            </w:r>
          </w:p>
        </w:tc>
      </w:tr>
      <w:tr w:rsidR="00C03F86" w:rsidRPr="000A744C" w14:paraId="4D12036A" w14:textId="77777777" w:rsidTr="00DC27CD">
        <w:trPr>
          <w:trHeight w:val="347"/>
        </w:trPr>
        <w:tc>
          <w:tcPr>
            <w:tcW w:w="405" w:type="pct"/>
            <w:shd w:val="clear" w:color="auto" w:fill="auto"/>
          </w:tcPr>
          <w:p w14:paraId="1091A503" w14:textId="77777777" w:rsidR="00C03F86" w:rsidRPr="000A744C" w:rsidRDefault="00C03F86" w:rsidP="00C03F86">
            <w:pPr>
              <w:rPr>
                <w:rFonts w:eastAsia="Times New Roman" w:cs="Arial"/>
                <w:b/>
                <w:sz w:val="20"/>
                <w:szCs w:val="20"/>
              </w:rPr>
            </w:pPr>
          </w:p>
        </w:tc>
        <w:tc>
          <w:tcPr>
            <w:tcW w:w="2351" w:type="pct"/>
            <w:shd w:val="clear" w:color="auto" w:fill="auto"/>
          </w:tcPr>
          <w:p w14:paraId="3E74220E" w14:textId="1EAF65EA" w:rsidR="00C03F86" w:rsidRPr="000A744C" w:rsidRDefault="00C03F86" w:rsidP="00C03F86">
            <w:pPr>
              <w:ind w:left="241" w:right="226"/>
              <w:jc w:val="both"/>
              <w:rPr>
                <w:rFonts w:eastAsia="Times New Roman" w:cs="Arial"/>
                <w:b/>
                <w:sz w:val="20"/>
                <w:szCs w:val="20"/>
                <w:lang w:val="hr-HR"/>
              </w:rPr>
            </w:pPr>
            <w:r w:rsidRPr="000A744C">
              <w:rPr>
                <w:rFonts w:eastAsia="Times New Roman" w:cs="Arial"/>
                <w:b/>
                <w:color w:val="FF0000"/>
                <w:sz w:val="20"/>
                <w:szCs w:val="20"/>
                <w:lang w:val="hr-HR"/>
              </w:rPr>
              <w:t>Mi</w:t>
            </w:r>
            <w:r w:rsidR="0044606F" w:rsidRPr="000A744C">
              <w:rPr>
                <w:rFonts w:eastAsia="Times New Roman" w:cs="Arial"/>
                <w:b/>
                <w:color w:val="FF0000"/>
                <w:sz w:val="20"/>
                <w:szCs w:val="20"/>
                <w:lang w:val="hr-HR"/>
              </w:rPr>
              <w:t>loš Vujošević,dipl.ing.el.član (</w:t>
            </w:r>
            <w:r w:rsidRPr="000A744C">
              <w:rPr>
                <w:rFonts w:eastAsia="Times New Roman" w:cs="Arial"/>
                <w:b/>
                <w:color w:val="FF0000"/>
                <w:sz w:val="20"/>
                <w:szCs w:val="20"/>
                <w:lang w:val="hr-HR"/>
              </w:rPr>
              <w:t>elektroenergetika</w:t>
            </w:r>
            <w:r w:rsidR="0044606F" w:rsidRPr="000A744C">
              <w:rPr>
                <w:rFonts w:eastAsia="Times New Roman" w:cs="Arial"/>
                <w:b/>
                <w:color w:val="FF0000"/>
                <w:sz w:val="20"/>
                <w:szCs w:val="20"/>
                <w:lang w:val="hr-HR"/>
              </w:rPr>
              <w:t>)</w:t>
            </w:r>
          </w:p>
        </w:tc>
        <w:tc>
          <w:tcPr>
            <w:tcW w:w="2244" w:type="pct"/>
            <w:shd w:val="clear" w:color="auto" w:fill="auto"/>
          </w:tcPr>
          <w:p w14:paraId="084B553F" w14:textId="77777777" w:rsidR="00C03F86" w:rsidRPr="000A744C" w:rsidRDefault="00C03F86" w:rsidP="00C03F86">
            <w:pPr>
              <w:ind w:left="98" w:right="126"/>
              <w:jc w:val="both"/>
              <w:rPr>
                <w:rFonts w:eastAsia="Times New Roman" w:cs="Arial"/>
                <w:b/>
                <w:sz w:val="20"/>
                <w:szCs w:val="20"/>
                <w:lang w:val="hr-HR"/>
              </w:rPr>
            </w:pPr>
          </w:p>
        </w:tc>
      </w:tr>
      <w:tr w:rsidR="00C03F86" w:rsidRPr="000A744C" w14:paraId="5ACE6C89" w14:textId="77777777" w:rsidTr="00DC27CD">
        <w:trPr>
          <w:trHeight w:val="347"/>
        </w:trPr>
        <w:tc>
          <w:tcPr>
            <w:tcW w:w="405" w:type="pct"/>
            <w:shd w:val="clear" w:color="auto" w:fill="auto"/>
          </w:tcPr>
          <w:p w14:paraId="4719D5D2" w14:textId="77777777" w:rsidR="00C03F86" w:rsidRPr="000A744C" w:rsidRDefault="00C03F86" w:rsidP="00C03F86">
            <w:pPr>
              <w:ind w:left="720"/>
              <w:rPr>
                <w:rFonts w:eastAsia="Calibri" w:cs="Arial"/>
                <w:b/>
                <w:sz w:val="20"/>
                <w:szCs w:val="20"/>
              </w:rPr>
            </w:pPr>
            <w:r w:rsidRPr="000A744C">
              <w:rPr>
                <w:rFonts w:eastAsia="Calibri" w:cs="Arial"/>
                <w:b/>
                <w:sz w:val="20"/>
                <w:szCs w:val="20"/>
              </w:rPr>
              <w:t>1</w:t>
            </w:r>
          </w:p>
        </w:tc>
        <w:tc>
          <w:tcPr>
            <w:tcW w:w="2351" w:type="pct"/>
            <w:shd w:val="clear" w:color="auto" w:fill="auto"/>
          </w:tcPr>
          <w:p w14:paraId="6F797B39" w14:textId="77777777" w:rsidR="00D6681B" w:rsidRPr="000A744C" w:rsidRDefault="00D6681B" w:rsidP="00D6681B">
            <w:pPr>
              <w:spacing w:line="264" w:lineRule="auto"/>
              <w:ind w:left="1" w:right="226"/>
              <w:jc w:val="both"/>
              <w:rPr>
                <w:rFonts w:eastAsia="Times New Roman" w:cs="Arial"/>
                <w:w w:val="105"/>
                <w:sz w:val="20"/>
                <w:szCs w:val="20"/>
              </w:rPr>
            </w:pPr>
            <w:r w:rsidRPr="000A744C">
              <w:rPr>
                <w:rFonts w:eastAsia="Times New Roman" w:cs="Arial"/>
                <w:w w:val="105"/>
                <w:sz w:val="20"/>
                <w:szCs w:val="20"/>
              </w:rPr>
              <w:t xml:space="preserve">Za fazu </w:t>
            </w:r>
            <w:r w:rsidRPr="000A744C">
              <w:rPr>
                <w:rFonts w:eastAsia="Times New Roman" w:cs="Arial"/>
                <w:b/>
                <w:w w:val="105"/>
                <w:sz w:val="20"/>
                <w:szCs w:val="20"/>
                <w:u w:val="thick"/>
              </w:rPr>
              <w:t>elektroenergetike</w:t>
            </w:r>
            <w:r w:rsidRPr="000A744C">
              <w:rPr>
                <w:rFonts w:eastAsia="Times New Roman" w:cs="Arial"/>
                <w:b/>
                <w:w w:val="105"/>
                <w:sz w:val="20"/>
                <w:szCs w:val="20"/>
              </w:rPr>
              <w:t xml:space="preserve"> </w:t>
            </w:r>
            <w:r w:rsidRPr="000A744C">
              <w:rPr>
                <w:rFonts w:eastAsia="Times New Roman" w:cs="Arial"/>
                <w:w w:val="105"/>
                <w:sz w:val="20"/>
                <w:szCs w:val="20"/>
              </w:rPr>
              <w:t>se konstatuje:</w:t>
            </w:r>
          </w:p>
          <w:p w14:paraId="2279218F" w14:textId="0CC5C53A" w:rsidR="00D6681B" w:rsidRPr="000A744C" w:rsidRDefault="00D6681B" w:rsidP="00D6681B">
            <w:pPr>
              <w:spacing w:line="264" w:lineRule="auto"/>
              <w:ind w:right="226"/>
              <w:jc w:val="both"/>
              <w:rPr>
                <w:rFonts w:eastAsia="Times New Roman" w:cs="Arial"/>
                <w:w w:val="105"/>
                <w:sz w:val="20"/>
                <w:szCs w:val="20"/>
              </w:rPr>
            </w:pPr>
            <w:r w:rsidRPr="000A744C">
              <w:rPr>
                <w:rFonts w:eastAsia="Times New Roman" w:cs="Arial"/>
                <w:w w:val="105"/>
                <w:sz w:val="20"/>
                <w:szCs w:val="20"/>
              </w:rPr>
              <w:t>Dostavljena dokumentacija : lzmjene i dopune PUP-a Podgorica - Nacrt plana, u dijelu koji se odnosi na elektroenergetsku infrastrukturu, se mo</w:t>
            </w:r>
            <w:r w:rsidR="0044606F" w:rsidRPr="000A744C">
              <w:rPr>
                <w:rFonts w:eastAsia="Times New Roman" w:cs="Arial"/>
                <w:w w:val="105"/>
                <w:sz w:val="20"/>
                <w:szCs w:val="20"/>
              </w:rPr>
              <w:t>ž</w:t>
            </w:r>
            <w:r w:rsidRPr="000A744C">
              <w:rPr>
                <w:rFonts w:eastAsia="Times New Roman" w:cs="Arial"/>
                <w:w w:val="105"/>
                <w:sz w:val="20"/>
                <w:szCs w:val="20"/>
              </w:rPr>
              <w:t>e uputiti u dalju proceduru.</w:t>
            </w:r>
          </w:p>
          <w:p w14:paraId="452CAABC" w14:textId="58E8A11B" w:rsidR="00C03F86" w:rsidRPr="000A744C" w:rsidRDefault="00C03F86" w:rsidP="00C03F86">
            <w:pPr>
              <w:spacing w:line="264" w:lineRule="auto"/>
              <w:ind w:right="226"/>
              <w:jc w:val="both"/>
              <w:rPr>
                <w:rFonts w:eastAsia="Times New Roman" w:cs="Arial"/>
                <w:spacing w:val="-19"/>
                <w:w w:val="105"/>
                <w:sz w:val="20"/>
                <w:szCs w:val="20"/>
              </w:rPr>
            </w:pPr>
          </w:p>
        </w:tc>
        <w:tc>
          <w:tcPr>
            <w:tcW w:w="2244" w:type="pct"/>
            <w:shd w:val="clear" w:color="auto" w:fill="auto"/>
          </w:tcPr>
          <w:p w14:paraId="31FD3B08" w14:textId="111FDA50" w:rsidR="00C03F86" w:rsidRPr="000A744C" w:rsidRDefault="0049783C" w:rsidP="00C03F86">
            <w:pPr>
              <w:ind w:left="98" w:right="126"/>
              <w:jc w:val="both"/>
              <w:rPr>
                <w:rFonts w:eastAsia="Times New Roman" w:cs="Arial"/>
                <w:sz w:val="20"/>
                <w:szCs w:val="20"/>
                <w:lang w:val="hr-HR"/>
              </w:rPr>
            </w:pPr>
            <w:r w:rsidRPr="000A744C">
              <w:rPr>
                <w:rFonts w:eastAsia="Times New Roman" w:cs="Arial"/>
                <w:b/>
                <w:sz w:val="20"/>
                <w:szCs w:val="20"/>
                <w:lang w:val="hr-HR"/>
              </w:rPr>
              <w:t>Kostatacija</w:t>
            </w:r>
          </w:p>
        </w:tc>
      </w:tr>
      <w:tr w:rsidR="00C03F86" w:rsidRPr="000A744C" w14:paraId="548666B9" w14:textId="77777777" w:rsidTr="00DC27CD">
        <w:trPr>
          <w:trHeight w:val="347"/>
        </w:trPr>
        <w:tc>
          <w:tcPr>
            <w:tcW w:w="405" w:type="pct"/>
            <w:shd w:val="clear" w:color="auto" w:fill="auto"/>
          </w:tcPr>
          <w:p w14:paraId="3C269A50" w14:textId="77777777" w:rsidR="00C03F86" w:rsidRPr="000A744C" w:rsidRDefault="00C03F86" w:rsidP="00C03F86">
            <w:pPr>
              <w:rPr>
                <w:rFonts w:eastAsia="Times New Roman" w:cs="Arial"/>
                <w:b/>
                <w:sz w:val="20"/>
                <w:szCs w:val="20"/>
                <w:lang w:val="hr-HR"/>
              </w:rPr>
            </w:pPr>
          </w:p>
        </w:tc>
        <w:tc>
          <w:tcPr>
            <w:tcW w:w="2351" w:type="pct"/>
            <w:shd w:val="clear" w:color="auto" w:fill="auto"/>
          </w:tcPr>
          <w:p w14:paraId="2FFAC109" w14:textId="269DA3A2" w:rsidR="00C03F86" w:rsidRPr="000A744C" w:rsidRDefault="00C03F86" w:rsidP="00C03F86">
            <w:pPr>
              <w:ind w:left="241" w:right="226"/>
              <w:jc w:val="both"/>
              <w:rPr>
                <w:rFonts w:eastAsia="Times New Roman" w:cs="Arial"/>
                <w:b/>
                <w:sz w:val="20"/>
                <w:szCs w:val="20"/>
                <w:lang w:val="hr-HR"/>
              </w:rPr>
            </w:pPr>
            <w:r w:rsidRPr="000A744C">
              <w:rPr>
                <w:rFonts w:eastAsia="Times New Roman" w:cs="Arial"/>
                <w:b/>
                <w:color w:val="FF0000"/>
                <w:sz w:val="20"/>
                <w:szCs w:val="20"/>
                <w:lang w:val="hr-HR"/>
              </w:rPr>
              <w:t>Milorad Janković,dipl.ing.građ.</w:t>
            </w:r>
            <w:r w:rsidR="0049783C" w:rsidRPr="000A744C">
              <w:rPr>
                <w:rFonts w:eastAsia="Times New Roman" w:cs="Arial"/>
                <w:b/>
                <w:color w:val="FF0000"/>
                <w:sz w:val="20"/>
                <w:szCs w:val="20"/>
                <w:lang w:val="hr-HR"/>
              </w:rPr>
              <w:t xml:space="preserve"> član (</w:t>
            </w:r>
            <w:r w:rsidRPr="000A744C">
              <w:rPr>
                <w:rFonts w:eastAsia="Times New Roman" w:cs="Arial"/>
                <w:b/>
                <w:color w:val="FF0000"/>
                <w:sz w:val="20"/>
                <w:szCs w:val="20"/>
                <w:lang w:val="hr-HR"/>
              </w:rPr>
              <w:t xml:space="preserve"> hidrotehnika</w:t>
            </w:r>
            <w:r w:rsidR="0049783C" w:rsidRPr="000A744C">
              <w:rPr>
                <w:rFonts w:eastAsia="Times New Roman" w:cs="Arial"/>
                <w:b/>
                <w:color w:val="FF0000"/>
                <w:sz w:val="20"/>
                <w:szCs w:val="20"/>
                <w:lang w:val="hr-HR"/>
              </w:rPr>
              <w:t>)</w:t>
            </w:r>
          </w:p>
        </w:tc>
        <w:tc>
          <w:tcPr>
            <w:tcW w:w="2244" w:type="pct"/>
            <w:shd w:val="clear" w:color="auto" w:fill="auto"/>
          </w:tcPr>
          <w:p w14:paraId="41CC452B" w14:textId="77777777" w:rsidR="00C03F86" w:rsidRPr="000A744C" w:rsidRDefault="00C03F86" w:rsidP="00C03F86">
            <w:pPr>
              <w:ind w:left="98" w:right="126"/>
              <w:jc w:val="both"/>
              <w:rPr>
                <w:rFonts w:eastAsia="Times New Roman" w:cs="Arial"/>
                <w:b/>
                <w:sz w:val="20"/>
                <w:szCs w:val="20"/>
                <w:lang w:val="hr-HR"/>
              </w:rPr>
            </w:pPr>
          </w:p>
        </w:tc>
      </w:tr>
      <w:tr w:rsidR="00C03F86" w:rsidRPr="000A744C" w14:paraId="0BE1B78E" w14:textId="77777777" w:rsidTr="00DC27CD">
        <w:trPr>
          <w:trHeight w:val="347"/>
        </w:trPr>
        <w:tc>
          <w:tcPr>
            <w:tcW w:w="405" w:type="pct"/>
            <w:shd w:val="clear" w:color="auto" w:fill="auto"/>
          </w:tcPr>
          <w:p w14:paraId="431FBAD2" w14:textId="77777777" w:rsidR="00C03F86" w:rsidRPr="000A744C" w:rsidRDefault="00C03F86" w:rsidP="00C03F86">
            <w:pPr>
              <w:ind w:left="720"/>
              <w:rPr>
                <w:rFonts w:eastAsia="Calibri" w:cs="Arial"/>
                <w:b/>
                <w:sz w:val="20"/>
                <w:szCs w:val="20"/>
                <w:lang w:val="hr-HR"/>
              </w:rPr>
            </w:pPr>
            <w:r w:rsidRPr="000A744C">
              <w:rPr>
                <w:rFonts w:eastAsia="Calibri" w:cs="Arial"/>
                <w:b/>
                <w:sz w:val="20"/>
                <w:szCs w:val="20"/>
                <w:lang w:val="hr-HR"/>
              </w:rPr>
              <w:t>1</w:t>
            </w:r>
          </w:p>
        </w:tc>
        <w:tc>
          <w:tcPr>
            <w:tcW w:w="2351" w:type="pct"/>
            <w:shd w:val="clear" w:color="auto" w:fill="auto"/>
          </w:tcPr>
          <w:p w14:paraId="2073F6DA" w14:textId="691B391E" w:rsidR="0049783C" w:rsidRPr="000A744C" w:rsidRDefault="0049783C" w:rsidP="0049783C">
            <w:pPr>
              <w:spacing w:line="264" w:lineRule="auto"/>
              <w:ind w:left="1" w:right="226"/>
              <w:jc w:val="both"/>
              <w:rPr>
                <w:rFonts w:eastAsia="Times New Roman" w:cs="Arial"/>
                <w:w w:val="105"/>
                <w:sz w:val="20"/>
                <w:szCs w:val="20"/>
              </w:rPr>
            </w:pPr>
            <w:r w:rsidRPr="000A744C">
              <w:rPr>
                <w:rFonts w:eastAsia="Times New Roman" w:cs="Arial"/>
                <w:w w:val="105"/>
                <w:sz w:val="20"/>
                <w:szCs w:val="20"/>
              </w:rPr>
              <w:t xml:space="preserve">lzmjene i dopune Nacrta Prostorno-urbanističkog plana Glavnog grada Podgorica, za poglavlje </w:t>
            </w:r>
            <w:r w:rsidRPr="000A744C">
              <w:rPr>
                <w:rFonts w:eastAsia="Times New Roman" w:cs="Arial"/>
                <w:b/>
                <w:w w:val="105"/>
                <w:sz w:val="20"/>
                <w:szCs w:val="20"/>
                <w:u w:val="thick"/>
              </w:rPr>
              <w:t>Hidrotehnička infrastruktura</w:t>
            </w:r>
            <w:r w:rsidRPr="000A744C">
              <w:rPr>
                <w:rFonts w:eastAsia="Times New Roman" w:cs="Arial"/>
                <w:b/>
                <w:w w:val="105"/>
                <w:sz w:val="20"/>
                <w:szCs w:val="20"/>
              </w:rPr>
              <w:t xml:space="preserve"> </w:t>
            </w:r>
            <w:r w:rsidRPr="000A744C">
              <w:rPr>
                <w:rFonts w:eastAsia="Times New Roman" w:cs="Arial"/>
                <w:w w:val="105"/>
                <w:sz w:val="20"/>
                <w:szCs w:val="20"/>
              </w:rPr>
              <w:t>dati u dalju razradu.</w:t>
            </w:r>
          </w:p>
          <w:p w14:paraId="170C8697" w14:textId="77777777" w:rsidR="00C03F86" w:rsidRPr="000A744C" w:rsidRDefault="00C03F86" w:rsidP="00C03F86">
            <w:pPr>
              <w:spacing w:line="264" w:lineRule="auto"/>
              <w:ind w:left="241" w:right="226"/>
              <w:jc w:val="both"/>
              <w:rPr>
                <w:rFonts w:eastAsia="Times New Roman" w:cs="Arial"/>
                <w:w w:val="105"/>
                <w:sz w:val="20"/>
                <w:szCs w:val="20"/>
              </w:rPr>
            </w:pPr>
          </w:p>
        </w:tc>
        <w:tc>
          <w:tcPr>
            <w:tcW w:w="2244" w:type="pct"/>
            <w:shd w:val="clear" w:color="auto" w:fill="auto"/>
          </w:tcPr>
          <w:p w14:paraId="077AC4EF" w14:textId="36992AEC" w:rsidR="00C03F86" w:rsidRPr="000A744C" w:rsidRDefault="0049783C" w:rsidP="0049783C">
            <w:pPr>
              <w:ind w:left="98" w:right="126"/>
              <w:jc w:val="both"/>
              <w:rPr>
                <w:rFonts w:eastAsia="Times New Roman" w:cs="Arial"/>
                <w:sz w:val="20"/>
                <w:szCs w:val="20"/>
                <w:lang w:val="hr-HR"/>
              </w:rPr>
            </w:pPr>
            <w:r w:rsidRPr="000A744C">
              <w:rPr>
                <w:rFonts w:eastAsia="Times New Roman" w:cs="Arial"/>
                <w:b/>
                <w:sz w:val="20"/>
                <w:szCs w:val="20"/>
                <w:lang w:val="hr-HR"/>
              </w:rPr>
              <w:t>Kostatacija</w:t>
            </w:r>
          </w:p>
        </w:tc>
      </w:tr>
      <w:tr w:rsidR="00C03F86" w:rsidRPr="00AD7080" w14:paraId="4A9D36BE" w14:textId="77777777" w:rsidTr="00DC27CD">
        <w:trPr>
          <w:trHeight w:val="347"/>
        </w:trPr>
        <w:tc>
          <w:tcPr>
            <w:tcW w:w="405" w:type="pct"/>
            <w:tcBorders>
              <w:top w:val="single" w:sz="4" w:space="0" w:color="auto"/>
              <w:left w:val="single" w:sz="4" w:space="0" w:color="auto"/>
              <w:bottom w:val="single" w:sz="4" w:space="0" w:color="auto"/>
              <w:right w:val="single" w:sz="4" w:space="0" w:color="auto"/>
            </w:tcBorders>
            <w:shd w:val="clear" w:color="auto" w:fill="auto"/>
          </w:tcPr>
          <w:p w14:paraId="6D4B74EF" w14:textId="77777777" w:rsidR="00C03F86" w:rsidRPr="000A744C" w:rsidRDefault="00C03F86" w:rsidP="00C03F86">
            <w:pPr>
              <w:ind w:left="720" w:hanging="360"/>
              <w:rPr>
                <w:rFonts w:eastAsia="Calibri" w:cs="Arial"/>
                <w:b/>
                <w:sz w:val="20"/>
                <w:szCs w:val="20"/>
                <w:lang w:val="hr-HR"/>
              </w:rPr>
            </w:pP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02D1F76E" w14:textId="77777777" w:rsidR="00C03F86" w:rsidRPr="000A744C" w:rsidRDefault="00C03F86" w:rsidP="00C03F86">
            <w:pPr>
              <w:spacing w:line="264" w:lineRule="auto"/>
              <w:ind w:right="226"/>
              <w:jc w:val="both"/>
              <w:rPr>
                <w:rFonts w:eastAsia="Times New Roman" w:cs="Arial"/>
                <w:b/>
                <w:w w:val="105"/>
                <w:sz w:val="20"/>
                <w:szCs w:val="20"/>
                <w:lang w:val="hr-HR"/>
              </w:rPr>
            </w:pPr>
            <w:r w:rsidRPr="000A744C">
              <w:rPr>
                <w:rFonts w:eastAsia="Times New Roman" w:cs="Arial"/>
                <w:b/>
                <w:color w:val="FF0000"/>
                <w:w w:val="105"/>
                <w:sz w:val="20"/>
                <w:szCs w:val="20"/>
                <w:lang w:val="hr-HR"/>
              </w:rPr>
              <w:t>Dr.Milić Čurović,dipl.ing.šum.član, šumarstvo</w:t>
            </w:r>
          </w:p>
        </w:tc>
        <w:tc>
          <w:tcPr>
            <w:tcW w:w="2244" w:type="pct"/>
            <w:tcBorders>
              <w:top w:val="single" w:sz="4" w:space="0" w:color="auto"/>
              <w:left w:val="single" w:sz="4" w:space="0" w:color="auto"/>
              <w:bottom w:val="single" w:sz="4" w:space="0" w:color="auto"/>
              <w:right w:val="single" w:sz="4" w:space="0" w:color="auto"/>
            </w:tcBorders>
            <w:shd w:val="clear" w:color="auto" w:fill="auto"/>
          </w:tcPr>
          <w:p w14:paraId="4C0DDB27" w14:textId="77777777" w:rsidR="00C03F86" w:rsidRPr="000A744C" w:rsidRDefault="00C03F86" w:rsidP="00C03F86">
            <w:pPr>
              <w:ind w:left="98" w:right="126"/>
              <w:jc w:val="both"/>
              <w:rPr>
                <w:rFonts w:eastAsia="Times New Roman" w:cs="Arial"/>
                <w:b/>
                <w:sz w:val="20"/>
                <w:szCs w:val="20"/>
                <w:lang w:val="hr-HR"/>
              </w:rPr>
            </w:pPr>
          </w:p>
        </w:tc>
      </w:tr>
      <w:tr w:rsidR="00C03F86" w:rsidRPr="000A744C" w14:paraId="098F1C08" w14:textId="77777777" w:rsidTr="00DC27CD">
        <w:trPr>
          <w:trHeight w:val="347"/>
        </w:trPr>
        <w:tc>
          <w:tcPr>
            <w:tcW w:w="405" w:type="pct"/>
            <w:tcBorders>
              <w:top w:val="single" w:sz="4" w:space="0" w:color="auto"/>
              <w:left w:val="single" w:sz="4" w:space="0" w:color="auto"/>
              <w:bottom w:val="single" w:sz="4" w:space="0" w:color="auto"/>
              <w:right w:val="single" w:sz="4" w:space="0" w:color="auto"/>
            </w:tcBorders>
            <w:shd w:val="clear" w:color="auto" w:fill="auto"/>
          </w:tcPr>
          <w:p w14:paraId="0C4A041F" w14:textId="77777777" w:rsidR="00C03F86" w:rsidRPr="000A744C" w:rsidRDefault="00C03F86" w:rsidP="00C03F86">
            <w:pPr>
              <w:ind w:left="720" w:hanging="360"/>
              <w:rPr>
                <w:rFonts w:eastAsia="Calibri" w:cs="Arial"/>
                <w:b/>
                <w:sz w:val="20"/>
                <w:szCs w:val="20"/>
                <w:lang w:val="hr-HR"/>
              </w:rPr>
            </w:pPr>
            <w:r w:rsidRPr="000A744C">
              <w:rPr>
                <w:rFonts w:eastAsia="Calibri" w:cs="Arial"/>
                <w:b/>
                <w:sz w:val="20"/>
                <w:szCs w:val="20"/>
                <w:lang w:val="hr-HR"/>
              </w:rPr>
              <w:t xml:space="preserve">       1</w:t>
            </w:r>
          </w:p>
        </w:tc>
        <w:tc>
          <w:tcPr>
            <w:tcW w:w="2351" w:type="pct"/>
            <w:tcBorders>
              <w:top w:val="single" w:sz="4" w:space="0" w:color="auto"/>
              <w:left w:val="single" w:sz="4" w:space="0" w:color="auto"/>
              <w:bottom w:val="single" w:sz="4" w:space="0" w:color="auto"/>
              <w:right w:val="single" w:sz="4" w:space="0" w:color="auto"/>
            </w:tcBorders>
            <w:shd w:val="clear" w:color="auto" w:fill="auto"/>
          </w:tcPr>
          <w:p w14:paraId="0E8CDEB9" w14:textId="77777777" w:rsidR="00C03F86" w:rsidRPr="000A744C" w:rsidRDefault="00C03F86" w:rsidP="00C03F86">
            <w:pPr>
              <w:spacing w:line="264" w:lineRule="auto"/>
              <w:ind w:right="226"/>
              <w:jc w:val="both"/>
              <w:rPr>
                <w:rFonts w:eastAsia="Times New Roman" w:cs="Arial"/>
                <w:w w:val="105"/>
                <w:sz w:val="20"/>
                <w:szCs w:val="20"/>
                <w:lang w:val="hr-HR"/>
              </w:rPr>
            </w:pPr>
            <w:r w:rsidRPr="000A744C">
              <w:rPr>
                <w:rFonts w:eastAsia="Times New Roman" w:cs="Arial"/>
                <w:w w:val="105"/>
                <w:sz w:val="20"/>
                <w:szCs w:val="20"/>
                <w:lang w:val="hr-HR"/>
              </w:rPr>
              <w:t xml:space="preserve">Na priloženi Koncept plana kada je u pitanju oblast </w:t>
            </w:r>
            <w:r w:rsidRPr="000A744C">
              <w:rPr>
                <w:rFonts w:eastAsia="Times New Roman" w:cs="Arial"/>
                <w:w w:val="105"/>
                <w:sz w:val="20"/>
                <w:szCs w:val="20"/>
                <w:u w:val="single"/>
                <w:lang w:val="hr-HR"/>
              </w:rPr>
              <w:t>šumarstva</w:t>
            </w:r>
            <w:r w:rsidRPr="000A744C">
              <w:rPr>
                <w:rFonts w:eastAsia="Times New Roman" w:cs="Arial"/>
                <w:w w:val="105"/>
                <w:sz w:val="20"/>
                <w:szCs w:val="20"/>
                <w:lang w:val="hr-HR"/>
              </w:rPr>
              <w:t xml:space="preserve"> nema primjedbi.</w:t>
            </w:r>
          </w:p>
        </w:tc>
        <w:tc>
          <w:tcPr>
            <w:tcW w:w="2244" w:type="pct"/>
            <w:tcBorders>
              <w:top w:val="single" w:sz="4" w:space="0" w:color="auto"/>
              <w:left w:val="single" w:sz="4" w:space="0" w:color="auto"/>
              <w:bottom w:val="single" w:sz="4" w:space="0" w:color="auto"/>
              <w:right w:val="single" w:sz="4" w:space="0" w:color="auto"/>
            </w:tcBorders>
            <w:shd w:val="clear" w:color="auto" w:fill="auto"/>
          </w:tcPr>
          <w:p w14:paraId="4D49214B" w14:textId="77777777" w:rsidR="00C03F86" w:rsidRPr="000A744C" w:rsidRDefault="00C03F86" w:rsidP="00C03F86">
            <w:pPr>
              <w:ind w:left="98" w:right="126"/>
              <w:jc w:val="both"/>
              <w:rPr>
                <w:rFonts w:eastAsia="Times New Roman" w:cs="Arial"/>
                <w:b/>
                <w:sz w:val="20"/>
                <w:szCs w:val="20"/>
                <w:lang w:val="hr-HR"/>
              </w:rPr>
            </w:pPr>
            <w:r w:rsidRPr="000A744C">
              <w:rPr>
                <w:rFonts w:eastAsia="Times New Roman" w:cs="Arial"/>
                <w:b/>
                <w:sz w:val="20"/>
                <w:szCs w:val="20"/>
                <w:lang w:val="hr-HR"/>
              </w:rPr>
              <w:t>Kostatacija</w:t>
            </w:r>
          </w:p>
        </w:tc>
      </w:tr>
      <w:tr w:rsidR="00C03F86" w:rsidRPr="00AD7080" w14:paraId="5B91BBC5" w14:textId="77777777" w:rsidTr="00DC27CD">
        <w:trPr>
          <w:trHeight w:val="347"/>
        </w:trPr>
        <w:tc>
          <w:tcPr>
            <w:tcW w:w="405" w:type="pct"/>
            <w:shd w:val="clear" w:color="auto" w:fill="auto"/>
          </w:tcPr>
          <w:p w14:paraId="523313F4" w14:textId="77777777" w:rsidR="00C03F86" w:rsidRPr="000A744C" w:rsidRDefault="00C03F86" w:rsidP="00C03F86">
            <w:pPr>
              <w:rPr>
                <w:rFonts w:eastAsia="Times New Roman" w:cs="Arial"/>
                <w:b/>
                <w:sz w:val="20"/>
                <w:szCs w:val="20"/>
                <w:lang w:val="hr-HR"/>
              </w:rPr>
            </w:pPr>
          </w:p>
        </w:tc>
        <w:tc>
          <w:tcPr>
            <w:tcW w:w="2351" w:type="pct"/>
            <w:shd w:val="clear" w:color="auto" w:fill="auto"/>
          </w:tcPr>
          <w:p w14:paraId="0C916890" w14:textId="77777777" w:rsidR="00C03F86" w:rsidRPr="000A744C" w:rsidRDefault="00C03F86" w:rsidP="00C03F86">
            <w:pPr>
              <w:ind w:left="241" w:right="226"/>
              <w:jc w:val="both"/>
              <w:rPr>
                <w:rFonts w:eastAsia="Times New Roman" w:cs="Arial"/>
                <w:b/>
                <w:sz w:val="20"/>
                <w:szCs w:val="20"/>
                <w:lang w:val="hr-HR"/>
              </w:rPr>
            </w:pPr>
            <w:r w:rsidRPr="000A744C">
              <w:rPr>
                <w:rFonts w:eastAsia="Times New Roman" w:cs="Arial"/>
                <w:b/>
                <w:color w:val="FF0000"/>
                <w:sz w:val="20"/>
                <w:szCs w:val="20"/>
                <w:lang w:val="hr-HR"/>
              </w:rPr>
              <w:t>Dr. Mirko Knežević,dipl.inž.poljop.član, poljoprivreda</w:t>
            </w:r>
          </w:p>
        </w:tc>
        <w:tc>
          <w:tcPr>
            <w:tcW w:w="2244" w:type="pct"/>
            <w:shd w:val="clear" w:color="auto" w:fill="auto"/>
          </w:tcPr>
          <w:p w14:paraId="41650586" w14:textId="77777777" w:rsidR="00C03F86" w:rsidRPr="000A744C" w:rsidRDefault="00C03F86" w:rsidP="00C03F86">
            <w:pPr>
              <w:ind w:left="98" w:right="126"/>
              <w:jc w:val="both"/>
              <w:rPr>
                <w:rFonts w:eastAsia="Times New Roman" w:cs="Arial"/>
                <w:b/>
                <w:sz w:val="20"/>
                <w:szCs w:val="20"/>
                <w:lang w:val="hr-HR"/>
              </w:rPr>
            </w:pPr>
          </w:p>
        </w:tc>
      </w:tr>
      <w:tr w:rsidR="00C03F86" w:rsidRPr="000A744C" w14:paraId="6616284B" w14:textId="77777777" w:rsidTr="00DC27CD">
        <w:trPr>
          <w:trHeight w:val="847"/>
        </w:trPr>
        <w:tc>
          <w:tcPr>
            <w:tcW w:w="405" w:type="pct"/>
            <w:shd w:val="clear" w:color="auto" w:fill="auto"/>
          </w:tcPr>
          <w:p w14:paraId="00DD6975" w14:textId="77777777" w:rsidR="00C03F86" w:rsidRPr="000A744C" w:rsidRDefault="00C03F86" w:rsidP="00C03F86">
            <w:pPr>
              <w:ind w:left="720"/>
              <w:rPr>
                <w:rFonts w:eastAsia="Calibri" w:cs="Arial"/>
                <w:b/>
                <w:sz w:val="20"/>
                <w:szCs w:val="20"/>
                <w:lang w:val="hr-HR"/>
              </w:rPr>
            </w:pPr>
            <w:r w:rsidRPr="000A744C">
              <w:rPr>
                <w:rFonts w:eastAsia="Calibri" w:cs="Arial"/>
                <w:b/>
                <w:sz w:val="20"/>
                <w:szCs w:val="20"/>
                <w:lang w:val="hr-HR"/>
              </w:rPr>
              <w:t>1</w:t>
            </w:r>
          </w:p>
        </w:tc>
        <w:tc>
          <w:tcPr>
            <w:tcW w:w="2351" w:type="pct"/>
            <w:shd w:val="clear" w:color="auto" w:fill="auto"/>
          </w:tcPr>
          <w:p w14:paraId="49236EC4" w14:textId="1B1A9DFB" w:rsidR="00C03F86" w:rsidRPr="000A744C" w:rsidRDefault="00C03F86" w:rsidP="002672D0">
            <w:pPr>
              <w:spacing w:line="264" w:lineRule="auto"/>
              <w:ind w:right="226"/>
              <w:jc w:val="both"/>
              <w:rPr>
                <w:rFonts w:eastAsia="Times New Roman" w:cs="Arial"/>
                <w:w w:val="105"/>
                <w:sz w:val="20"/>
                <w:szCs w:val="20"/>
              </w:rPr>
            </w:pPr>
            <w:r w:rsidRPr="000A744C">
              <w:rPr>
                <w:rFonts w:eastAsia="Times New Roman" w:cs="Arial"/>
                <w:w w:val="105"/>
                <w:sz w:val="20"/>
                <w:szCs w:val="20"/>
                <w:lang w:val="hr-HR"/>
              </w:rPr>
              <w:t xml:space="preserve">U dijelu polioprivrede, daje se saglasnost na predloženi </w:t>
            </w:r>
            <w:r w:rsidR="002672D0" w:rsidRPr="000A744C">
              <w:rPr>
                <w:rFonts w:eastAsia="Times New Roman" w:cs="Arial"/>
                <w:w w:val="105"/>
                <w:sz w:val="20"/>
                <w:szCs w:val="20"/>
                <w:lang w:val="hr-HR"/>
              </w:rPr>
              <w:t>Nacrt</w:t>
            </w:r>
            <w:r w:rsidRPr="000A744C">
              <w:rPr>
                <w:rFonts w:eastAsia="Times New Roman" w:cs="Arial"/>
                <w:w w:val="105"/>
                <w:sz w:val="20"/>
                <w:szCs w:val="20"/>
                <w:lang w:val="hr-HR"/>
              </w:rPr>
              <w:t xml:space="preserve"> lzmjena i dopuna Prostorno urbanističkog plana Glavnog grada Podgorice.</w:t>
            </w:r>
          </w:p>
        </w:tc>
        <w:tc>
          <w:tcPr>
            <w:tcW w:w="2244" w:type="pct"/>
            <w:shd w:val="clear" w:color="auto" w:fill="auto"/>
          </w:tcPr>
          <w:p w14:paraId="6F5D370F" w14:textId="77777777" w:rsidR="00C03F86" w:rsidRPr="000A744C" w:rsidRDefault="00C03F86" w:rsidP="00C03F86">
            <w:pPr>
              <w:ind w:left="98" w:right="126"/>
              <w:jc w:val="both"/>
              <w:rPr>
                <w:rFonts w:eastAsia="Times New Roman" w:cs="Arial"/>
                <w:b/>
                <w:sz w:val="20"/>
                <w:szCs w:val="20"/>
                <w:lang w:val="hr-HR"/>
              </w:rPr>
            </w:pPr>
            <w:r w:rsidRPr="000A744C">
              <w:rPr>
                <w:rFonts w:eastAsia="Times New Roman" w:cs="Arial"/>
                <w:b/>
                <w:sz w:val="20"/>
                <w:szCs w:val="20"/>
                <w:lang w:val="hr-HR"/>
              </w:rPr>
              <w:t>Konstatacija</w:t>
            </w:r>
            <w:r w:rsidRPr="000A744C">
              <w:rPr>
                <w:rFonts w:eastAsia="Times New Roman" w:cs="Arial"/>
                <w:sz w:val="20"/>
                <w:szCs w:val="20"/>
                <w:lang w:val="hr-HR"/>
              </w:rPr>
              <w:t>.</w:t>
            </w:r>
          </w:p>
        </w:tc>
      </w:tr>
      <w:tr w:rsidR="00C03F86" w:rsidRPr="000A744C" w14:paraId="1775600E" w14:textId="77777777" w:rsidTr="00DC27CD">
        <w:trPr>
          <w:trHeight w:val="347"/>
        </w:trPr>
        <w:tc>
          <w:tcPr>
            <w:tcW w:w="405" w:type="pct"/>
            <w:shd w:val="clear" w:color="auto" w:fill="auto"/>
          </w:tcPr>
          <w:p w14:paraId="7B14AA2C" w14:textId="77777777" w:rsidR="00C03F86" w:rsidRPr="000A744C" w:rsidRDefault="00C03F86" w:rsidP="00C03F86">
            <w:pPr>
              <w:ind w:left="720"/>
              <w:rPr>
                <w:rFonts w:eastAsia="Calibri" w:cs="Arial"/>
                <w:b/>
                <w:sz w:val="20"/>
                <w:szCs w:val="20"/>
              </w:rPr>
            </w:pPr>
          </w:p>
        </w:tc>
        <w:tc>
          <w:tcPr>
            <w:tcW w:w="2351" w:type="pct"/>
            <w:shd w:val="clear" w:color="auto" w:fill="auto"/>
          </w:tcPr>
          <w:p w14:paraId="62D14D86" w14:textId="77777777" w:rsidR="00C03F86" w:rsidRPr="000A744C" w:rsidRDefault="00C03F86" w:rsidP="00C03F86">
            <w:pPr>
              <w:ind w:left="241" w:right="226"/>
              <w:jc w:val="both"/>
              <w:rPr>
                <w:rFonts w:eastAsia="Times New Roman" w:cs="Arial"/>
                <w:b/>
                <w:color w:val="FF0000"/>
                <w:sz w:val="20"/>
                <w:szCs w:val="20"/>
                <w:lang w:val="hr-HR"/>
              </w:rPr>
            </w:pPr>
            <w:r w:rsidRPr="000A744C">
              <w:rPr>
                <w:rFonts w:eastAsia="Times New Roman" w:cs="Arial"/>
                <w:b/>
                <w:color w:val="FF0000"/>
                <w:sz w:val="20"/>
                <w:szCs w:val="20"/>
                <w:lang w:val="hr-HR"/>
              </w:rPr>
              <w:t>Vesna Jovović,dipl.ing.pejz.arh.član,pejzažno uređenje</w:t>
            </w:r>
          </w:p>
          <w:p w14:paraId="1297EB1E" w14:textId="77777777" w:rsidR="00C03F86" w:rsidRPr="000A744C" w:rsidRDefault="00C03F86" w:rsidP="00C03F86">
            <w:pPr>
              <w:ind w:left="241" w:right="226"/>
              <w:jc w:val="both"/>
              <w:rPr>
                <w:rFonts w:eastAsia="Times New Roman" w:cs="Arial"/>
                <w:b/>
                <w:color w:val="FF0000"/>
                <w:sz w:val="20"/>
                <w:szCs w:val="20"/>
                <w:lang w:val="hr-HR"/>
              </w:rPr>
            </w:pPr>
          </w:p>
        </w:tc>
        <w:tc>
          <w:tcPr>
            <w:tcW w:w="2244" w:type="pct"/>
            <w:shd w:val="clear" w:color="auto" w:fill="auto"/>
          </w:tcPr>
          <w:p w14:paraId="6923A4C7" w14:textId="77777777" w:rsidR="00C03F86" w:rsidRPr="000A744C" w:rsidRDefault="00C03F86" w:rsidP="00C03F86">
            <w:pPr>
              <w:ind w:left="98" w:right="126"/>
              <w:jc w:val="both"/>
              <w:rPr>
                <w:rFonts w:eastAsia="Times New Roman" w:cs="Arial"/>
                <w:b/>
                <w:sz w:val="20"/>
                <w:szCs w:val="20"/>
                <w:lang w:val="hr-HR"/>
              </w:rPr>
            </w:pPr>
          </w:p>
        </w:tc>
      </w:tr>
      <w:tr w:rsidR="00C03F86" w:rsidRPr="000A744C" w14:paraId="114D2FD6" w14:textId="77777777" w:rsidTr="00DC27CD">
        <w:trPr>
          <w:trHeight w:val="347"/>
        </w:trPr>
        <w:tc>
          <w:tcPr>
            <w:tcW w:w="405" w:type="pct"/>
            <w:shd w:val="clear" w:color="auto" w:fill="auto"/>
          </w:tcPr>
          <w:p w14:paraId="0CF2B2EF" w14:textId="77777777" w:rsidR="00C03F86" w:rsidRPr="000A744C" w:rsidRDefault="00C03F86" w:rsidP="00C03F86">
            <w:pPr>
              <w:ind w:left="720"/>
              <w:rPr>
                <w:rFonts w:eastAsia="Calibri" w:cs="Arial"/>
                <w:b/>
                <w:sz w:val="20"/>
                <w:szCs w:val="20"/>
              </w:rPr>
            </w:pPr>
            <w:r w:rsidRPr="000A744C">
              <w:rPr>
                <w:rFonts w:eastAsia="Calibri" w:cs="Arial"/>
                <w:b/>
                <w:sz w:val="20"/>
                <w:szCs w:val="20"/>
              </w:rPr>
              <w:t>1</w:t>
            </w:r>
          </w:p>
        </w:tc>
        <w:tc>
          <w:tcPr>
            <w:tcW w:w="2351" w:type="pct"/>
            <w:shd w:val="clear" w:color="auto" w:fill="auto"/>
          </w:tcPr>
          <w:p w14:paraId="45E33768" w14:textId="77777777" w:rsidR="002672D0" w:rsidRPr="000A744C" w:rsidRDefault="002672D0" w:rsidP="002672D0">
            <w:pPr>
              <w:widowControl w:val="0"/>
              <w:numPr>
                <w:ilvl w:val="0"/>
                <w:numId w:val="9"/>
              </w:numPr>
              <w:tabs>
                <w:tab w:val="left" w:pos="501"/>
              </w:tabs>
              <w:autoSpaceDE w:val="0"/>
              <w:autoSpaceDN w:val="0"/>
              <w:spacing w:before="13" w:line="264" w:lineRule="auto"/>
              <w:ind w:left="142" w:right="226" w:hanging="141"/>
              <w:jc w:val="both"/>
              <w:rPr>
                <w:rFonts w:eastAsia="Times New Roman" w:cs="Arial"/>
                <w:bCs/>
                <w:w w:val="105"/>
                <w:sz w:val="20"/>
                <w:szCs w:val="20"/>
              </w:rPr>
            </w:pPr>
            <w:r w:rsidRPr="000A744C">
              <w:rPr>
                <w:rFonts w:eastAsia="Times New Roman" w:cs="Arial"/>
                <w:bCs/>
                <w:w w:val="105"/>
                <w:sz w:val="20"/>
                <w:szCs w:val="20"/>
              </w:rPr>
              <w:t>U odnosu na prethodne verzije Nacrta plana, Obradivac u velikoj mjeri prilagodio smjernice za pejzazno oblikovanje kako planiranim namjenama tako i nacinu sprovodenja planskih izmjena.</w:t>
            </w:r>
          </w:p>
          <w:p w14:paraId="5167D7B3" w14:textId="77777777" w:rsidR="002672D0" w:rsidRPr="000A744C" w:rsidRDefault="002672D0" w:rsidP="002672D0">
            <w:pPr>
              <w:widowControl w:val="0"/>
              <w:numPr>
                <w:ilvl w:val="0"/>
                <w:numId w:val="9"/>
              </w:numPr>
              <w:tabs>
                <w:tab w:val="left" w:pos="501"/>
              </w:tabs>
              <w:autoSpaceDE w:val="0"/>
              <w:autoSpaceDN w:val="0"/>
              <w:spacing w:before="13" w:line="264" w:lineRule="auto"/>
              <w:ind w:left="142" w:right="226" w:hanging="141"/>
              <w:jc w:val="both"/>
              <w:rPr>
                <w:rFonts w:eastAsia="Times New Roman" w:cs="Arial"/>
                <w:bCs/>
                <w:w w:val="105"/>
                <w:sz w:val="20"/>
                <w:szCs w:val="20"/>
              </w:rPr>
            </w:pPr>
            <w:r w:rsidRPr="000A744C">
              <w:rPr>
                <w:rFonts w:eastAsia="Times New Roman" w:cs="Arial"/>
                <w:bCs/>
                <w:w w:val="105"/>
                <w:sz w:val="20"/>
                <w:szCs w:val="20"/>
              </w:rPr>
              <w:t>Sporno i nejasno je plansko rjesenje Lokacije 7 (UP Kasarna Moraca) za koju u tekstu nije navedeno da se izmedu zastitnog zelenila uz rijeku Moracu i povrsina centralnih djelatnosti planira zona namijenjena javnom zelenilu (PUJ) kako stoji u slikovnom grafickom prikazu u separatu (str. 33).</w:t>
            </w:r>
          </w:p>
          <w:p w14:paraId="0BA8FF3E" w14:textId="77777777" w:rsidR="00693CF6" w:rsidRPr="000A744C" w:rsidRDefault="002672D0" w:rsidP="00693CF6">
            <w:pPr>
              <w:widowControl w:val="0"/>
              <w:numPr>
                <w:ilvl w:val="0"/>
                <w:numId w:val="9"/>
              </w:numPr>
              <w:tabs>
                <w:tab w:val="left" w:pos="501"/>
              </w:tabs>
              <w:autoSpaceDE w:val="0"/>
              <w:autoSpaceDN w:val="0"/>
              <w:spacing w:before="13" w:line="264" w:lineRule="auto"/>
              <w:ind w:left="142" w:right="226" w:hanging="141"/>
              <w:jc w:val="both"/>
              <w:rPr>
                <w:rFonts w:eastAsia="Times New Roman" w:cs="Arial"/>
                <w:bCs/>
                <w:w w:val="105"/>
                <w:sz w:val="20"/>
                <w:szCs w:val="20"/>
              </w:rPr>
            </w:pPr>
            <w:r w:rsidRPr="000A744C">
              <w:rPr>
                <w:rFonts w:eastAsia="Times New Roman" w:cs="Arial"/>
                <w:bCs/>
                <w:w w:val="105"/>
                <w:sz w:val="20"/>
                <w:szCs w:val="20"/>
              </w:rPr>
              <w:t>U zoni CD, po prirodi planske namjene, planiranih sadri:aja i pripadajucih zelenih povrsina (povrsine ogranicenog koriscenja) se ne mogu organizovati "sadrzaji za boravak na otvorenom sa sportskim sadrzajima aktivne i pasivne rekreacije" (navod iz Separata , str. 33).</w:t>
            </w:r>
          </w:p>
          <w:p w14:paraId="45DF3EFC" w14:textId="77777777" w:rsidR="00693CF6" w:rsidRPr="000A744C" w:rsidRDefault="002672D0" w:rsidP="00693CF6">
            <w:pPr>
              <w:widowControl w:val="0"/>
              <w:numPr>
                <w:ilvl w:val="0"/>
                <w:numId w:val="9"/>
              </w:numPr>
              <w:tabs>
                <w:tab w:val="left" w:pos="501"/>
              </w:tabs>
              <w:autoSpaceDE w:val="0"/>
              <w:autoSpaceDN w:val="0"/>
              <w:spacing w:before="13" w:line="264" w:lineRule="auto"/>
              <w:ind w:left="142" w:right="226" w:hanging="141"/>
              <w:jc w:val="both"/>
              <w:rPr>
                <w:rFonts w:eastAsia="Times New Roman" w:cs="Arial"/>
                <w:bCs/>
                <w:w w:val="105"/>
                <w:sz w:val="20"/>
                <w:szCs w:val="20"/>
              </w:rPr>
            </w:pPr>
            <w:r w:rsidRPr="000A744C">
              <w:rPr>
                <w:rFonts w:eastAsia="Times New Roman" w:cs="Arial"/>
                <w:bCs/>
                <w:w w:val="105"/>
                <w:sz w:val="20"/>
                <w:szCs w:val="20"/>
              </w:rPr>
              <w:t>lmajuci u vidu kanjonski karakter obala Morace i njene specificne geomorfoloske odlike, ovi sadrzaji se ne mogu planirati ni u zastitnom pojasu sem da se navedene vrijednosti devastiraju i nepovratno izgube.</w:t>
            </w:r>
          </w:p>
          <w:p w14:paraId="44208121" w14:textId="4A0BE865" w:rsidR="002672D0" w:rsidRPr="000A744C" w:rsidRDefault="002672D0" w:rsidP="00693CF6">
            <w:pPr>
              <w:widowControl w:val="0"/>
              <w:numPr>
                <w:ilvl w:val="0"/>
                <w:numId w:val="9"/>
              </w:numPr>
              <w:tabs>
                <w:tab w:val="left" w:pos="501"/>
              </w:tabs>
              <w:autoSpaceDE w:val="0"/>
              <w:autoSpaceDN w:val="0"/>
              <w:spacing w:before="13" w:line="264" w:lineRule="auto"/>
              <w:ind w:left="142" w:right="226" w:hanging="141"/>
              <w:jc w:val="both"/>
              <w:rPr>
                <w:rFonts w:eastAsia="Times New Roman" w:cs="Arial"/>
                <w:bCs/>
                <w:w w:val="105"/>
                <w:sz w:val="20"/>
                <w:szCs w:val="20"/>
              </w:rPr>
            </w:pPr>
            <w:r w:rsidRPr="000A744C">
              <w:rPr>
                <w:rFonts w:eastAsia="Times New Roman" w:cs="Arial"/>
                <w:bCs/>
                <w:w w:val="105"/>
                <w:sz w:val="20"/>
                <w:szCs w:val="20"/>
              </w:rPr>
              <w:t>Ocuvanje autenticnosti prostora i predionih odlika mora da bude jedan od prioriteta u Ekoloskoj Drzavi CG.</w:t>
            </w:r>
          </w:p>
          <w:p w14:paraId="55C736FE" w14:textId="208030A7" w:rsidR="00C03F86" w:rsidRPr="000A744C" w:rsidRDefault="00C03F86" w:rsidP="00C03F86">
            <w:pPr>
              <w:widowControl w:val="0"/>
              <w:tabs>
                <w:tab w:val="left" w:pos="501"/>
              </w:tabs>
              <w:autoSpaceDE w:val="0"/>
              <w:autoSpaceDN w:val="0"/>
              <w:spacing w:before="13" w:line="264" w:lineRule="auto"/>
              <w:ind w:left="241" w:right="226"/>
              <w:jc w:val="both"/>
              <w:rPr>
                <w:rFonts w:eastAsia="Times New Roman" w:cs="Arial"/>
                <w:bCs/>
                <w:w w:val="105"/>
                <w:sz w:val="20"/>
                <w:szCs w:val="20"/>
                <w:lang w:val="hr-HR"/>
              </w:rPr>
            </w:pPr>
          </w:p>
        </w:tc>
        <w:tc>
          <w:tcPr>
            <w:tcW w:w="2244" w:type="pct"/>
            <w:shd w:val="clear" w:color="auto" w:fill="auto"/>
          </w:tcPr>
          <w:p w14:paraId="7493AD5D" w14:textId="20F07570" w:rsidR="00C03F86" w:rsidRPr="000A744C" w:rsidRDefault="00693CF6" w:rsidP="00C03F86">
            <w:pPr>
              <w:ind w:left="98" w:right="126"/>
              <w:jc w:val="both"/>
              <w:rPr>
                <w:rFonts w:eastAsia="Times New Roman" w:cs="Arial"/>
                <w:sz w:val="20"/>
                <w:szCs w:val="20"/>
                <w:lang w:val="hr-HR"/>
              </w:rPr>
            </w:pPr>
            <w:r w:rsidRPr="000A744C">
              <w:rPr>
                <w:rFonts w:eastAsia="Times New Roman" w:cs="Arial"/>
                <w:b/>
                <w:sz w:val="20"/>
                <w:szCs w:val="20"/>
                <w:lang w:val="hr-HR"/>
              </w:rPr>
              <w:t>Prihvata se primjedba</w:t>
            </w:r>
          </w:p>
          <w:p w14:paraId="606EAF6F" w14:textId="77777777" w:rsidR="00C03F86" w:rsidRPr="000A744C" w:rsidRDefault="00C03F86" w:rsidP="00C03F86">
            <w:pPr>
              <w:ind w:left="98" w:right="126"/>
              <w:jc w:val="both"/>
              <w:rPr>
                <w:rFonts w:eastAsia="Times New Roman" w:cs="Arial"/>
                <w:sz w:val="20"/>
                <w:szCs w:val="20"/>
                <w:lang w:val="hr-HR"/>
              </w:rPr>
            </w:pPr>
          </w:p>
        </w:tc>
      </w:tr>
      <w:tr w:rsidR="00C03F86" w:rsidRPr="000A744C" w14:paraId="70E85073" w14:textId="77777777" w:rsidTr="00DC27CD">
        <w:trPr>
          <w:trHeight w:val="404"/>
        </w:trPr>
        <w:tc>
          <w:tcPr>
            <w:tcW w:w="405" w:type="pct"/>
            <w:shd w:val="clear" w:color="auto" w:fill="auto"/>
          </w:tcPr>
          <w:p w14:paraId="5D9127AC" w14:textId="77777777" w:rsidR="00C03F86" w:rsidRPr="000A744C" w:rsidRDefault="00C03F86" w:rsidP="00C03F86">
            <w:pPr>
              <w:ind w:left="720"/>
              <w:rPr>
                <w:rFonts w:eastAsia="Calibri" w:cs="Arial"/>
                <w:b/>
                <w:sz w:val="20"/>
                <w:szCs w:val="20"/>
                <w:lang w:val="hr-HR"/>
              </w:rPr>
            </w:pPr>
          </w:p>
        </w:tc>
        <w:tc>
          <w:tcPr>
            <w:tcW w:w="2351" w:type="pct"/>
            <w:shd w:val="clear" w:color="auto" w:fill="auto"/>
          </w:tcPr>
          <w:p w14:paraId="24ABD345" w14:textId="43D60807" w:rsidR="00C03F86" w:rsidRPr="000A744C" w:rsidRDefault="00C03F86" w:rsidP="00C03F86">
            <w:pPr>
              <w:widowControl w:val="0"/>
              <w:tabs>
                <w:tab w:val="left" w:pos="587"/>
                <w:tab w:val="left" w:pos="588"/>
              </w:tabs>
              <w:autoSpaceDE w:val="0"/>
              <w:autoSpaceDN w:val="0"/>
              <w:spacing w:before="16" w:line="352" w:lineRule="auto"/>
              <w:ind w:right="226"/>
              <w:jc w:val="both"/>
              <w:rPr>
                <w:rFonts w:eastAsia="Times New Roman" w:cs="Arial"/>
                <w:color w:val="FF0000"/>
                <w:w w:val="105"/>
                <w:sz w:val="20"/>
                <w:szCs w:val="20"/>
                <w:lang w:val="hr-HR"/>
              </w:rPr>
            </w:pPr>
            <w:r w:rsidRPr="000A744C">
              <w:rPr>
                <w:rFonts w:eastAsia="Times New Roman" w:cs="Arial"/>
                <w:b/>
                <w:color w:val="FF0000"/>
                <w:sz w:val="20"/>
                <w:szCs w:val="20"/>
                <w:lang w:val="hr-HR"/>
              </w:rPr>
              <w:t>Zorica Rakčević,dipl.ing.arh.,član-</w:t>
            </w:r>
            <w:r w:rsidR="00693CF6" w:rsidRPr="000A744C">
              <w:rPr>
                <w:rFonts w:eastAsia="Times New Roman" w:cs="Arial"/>
                <w:b/>
                <w:color w:val="FF0000"/>
                <w:sz w:val="20"/>
                <w:szCs w:val="20"/>
                <w:lang w:val="hr-HR"/>
              </w:rPr>
              <w:t xml:space="preserve"> </w:t>
            </w:r>
            <w:r w:rsidRPr="000A744C">
              <w:rPr>
                <w:rFonts w:eastAsia="Times New Roman" w:cs="Arial"/>
                <w:b/>
                <w:color w:val="FF0000"/>
                <w:sz w:val="20"/>
                <w:szCs w:val="20"/>
                <w:lang w:val="hr-HR"/>
              </w:rPr>
              <w:t>predstavnik Glavnog grada Podgorice</w:t>
            </w:r>
          </w:p>
        </w:tc>
        <w:tc>
          <w:tcPr>
            <w:tcW w:w="2244" w:type="pct"/>
            <w:shd w:val="clear" w:color="auto" w:fill="auto"/>
          </w:tcPr>
          <w:p w14:paraId="6ED4B31D" w14:textId="77777777" w:rsidR="00C03F86" w:rsidRPr="000A744C" w:rsidRDefault="00C03F86" w:rsidP="00C03F86">
            <w:pPr>
              <w:ind w:left="98" w:right="126"/>
              <w:jc w:val="both"/>
              <w:rPr>
                <w:rFonts w:eastAsia="Times New Roman" w:cs="Arial"/>
                <w:b/>
                <w:sz w:val="20"/>
                <w:szCs w:val="20"/>
                <w:lang w:val="hr-HR"/>
              </w:rPr>
            </w:pPr>
          </w:p>
        </w:tc>
      </w:tr>
      <w:tr w:rsidR="00C03F86" w:rsidRPr="000A744C" w14:paraId="54D8C869" w14:textId="77777777" w:rsidTr="00DC27CD">
        <w:trPr>
          <w:trHeight w:val="347"/>
        </w:trPr>
        <w:tc>
          <w:tcPr>
            <w:tcW w:w="405" w:type="pct"/>
            <w:shd w:val="clear" w:color="auto" w:fill="auto"/>
          </w:tcPr>
          <w:p w14:paraId="1B6341CB" w14:textId="77777777" w:rsidR="00C03F86" w:rsidRPr="000A744C" w:rsidRDefault="00C03F86" w:rsidP="00C03F86">
            <w:pPr>
              <w:ind w:left="720"/>
              <w:rPr>
                <w:rFonts w:eastAsia="Calibri" w:cs="Arial"/>
                <w:b/>
                <w:sz w:val="20"/>
                <w:szCs w:val="20"/>
                <w:lang w:val="hr-HR"/>
              </w:rPr>
            </w:pPr>
          </w:p>
        </w:tc>
        <w:tc>
          <w:tcPr>
            <w:tcW w:w="2351" w:type="pct"/>
            <w:shd w:val="clear" w:color="auto" w:fill="auto"/>
          </w:tcPr>
          <w:p w14:paraId="063DE07F" w14:textId="77777777" w:rsidR="00693CF6" w:rsidRPr="000A744C" w:rsidRDefault="00693CF6" w:rsidP="00693CF6">
            <w:pPr>
              <w:widowControl w:val="0"/>
              <w:tabs>
                <w:tab w:val="left" w:pos="1104"/>
              </w:tabs>
              <w:autoSpaceDE w:val="0"/>
              <w:autoSpaceDN w:val="0"/>
              <w:spacing w:before="31"/>
              <w:ind w:right="285"/>
              <w:jc w:val="both"/>
              <w:rPr>
                <w:rFonts w:eastAsia="Times New Roman" w:cs="Arial"/>
                <w:w w:val="105"/>
                <w:sz w:val="20"/>
                <w:szCs w:val="20"/>
              </w:rPr>
            </w:pPr>
            <w:r w:rsidRPr="000A744C">
              <w:rPr>
                <w:rFonts w:eastAsia="Times New Roman" w:cs="Arial"/>
                <w:w w:val="105"/>
                <w:sz w:val="20"/>
                <w:szCs w:val="20"/>
              </w:rPr>
              <w:t xml:space="preserve">Nakon uvida u </w:t>
            </w:r>
            <w:r w:rsidRPr="000A744C">
              <w:rPr>
                <w:rFonts w:eastAsia="Times New Roman" w:cs="Arial"/>
                <w:b/>
                <w:w w:val="105"/>
                <w:sz w:val="20"/>
                <w:szCs w:val="20"/>
              </w:rPr>
              <w:t xml:space="preserve">novi NACRT </w:t>
            </w:r>
            <w:r w:rsidRPr="000A744C">
              <w:rPr>
                <w:rFonts w:eastAsia="Times New Roman" w:cs="Arial"/>
                <w:w w:val="105"/>
                <w:sz w:val="20"/>
                <w:szCs w:val="20"/>
              </w:rPr>
              <w:t>plana isticem i ponavljam da je:</w:t>
            </w:r>
          </w:p>
          <w:p w14:paraId="0EDA1253" w14:textId="77777777" w:rsidR="00693CF6" w:rsidRPr="000A744C" w:rsidRDefault="00693CF6" w:rsidP="00821CA7">
            <w:pPr>
              <w:widowControl w:val="0"/>
              <w:numPr>
                <w:ilvl w:val="2"/>
                <w:numId w:val="8"/>
              </w:numPr>
              <w:tabs>
                <w:tab w:val="left" w:pos="1104"/>
              </w:tabs>
              <w:autoSpaceDE w:val="0"/>
              <w:autoSpaceDN w:val="0"/>
              <w:spacing w:before="31"/>
              <w:ind w:left="568" w:right="285" w:hanging="567"/>
              <w:jc w:val="both"/>
              <w:rPr>
                <w:rFonts w:eastAsia="Times New Roman" w:cs="Arial"/>
                <w:w w:val="105"/>
                <w:sz w:val="20"/>
                <w:szCs w:val="20"/>
              </w:rPr>
            </w:pPr>
            <w:r w:rsidRPr="000A744C">
              <w:rPr>
                <w:rFonts w:eastAsia="Times New Roman" w:cs="Arial"/>
                <w:w w:val="105"/>
                <w:sz w:val="20"/>
                <w:szCs w:val="20"/>
              </w:rPr>
              <w:t xml:space="preserve">U tekstu Plana je navedena Odluka o izradi lzmjena i dopuna Prostorno urbanistickog plana Glavnog grada Podgorice ("Sluzbeni list Crne Gore", br. 032/18 od 11.05.2018, 057/18 od 10.08.2018, 039/19 od 12.07.2019). Potrebno uskladiti Odluku o izadi i programski zadatak sa Nacrtom lzmjena i dopuna Prostorno urbanistickog plana glavnog grada u Podgorice i </w:t>
            </w:r>
            <w:r w:rsidRPr="000A744C">
              <w:rPr>
                <w:rFonts w:eastAsia="Times New Roman" w:cs="Arial"/>
                <w:b/>
                <w:w w:val="105"/>
                <w:sz w:val="20"/>
                <w:szCs w:val="20"/>
                <w:u w:val="single"/>
              </w:rPr>
              <w:t>priloziti je u tekstu Plana;</w:t>
            </w:r>
          </w:p>
          <w:p w14:paraId="5EFDB7BE" w14:textId="784221D1" w:rsidR="00693CF6" w:rsidRPr="000A744C" w:rsidRDefault="00693CF6" w:rsidP="00821CA7">
            <w:pPr>
              <w:widowControl w:val="0"/>
              <w:numPr>
                <w:ilvl w:val="2"/>
                <w:numId w:val="8"/>
              </w:numPr>
              <w:tabs>
                <w:tab w:val="left" w:pos="1104"/>
              </w:tabs>
              <w:autoSpaceDE w:val="0"/>
              <w:autoSpaceDN w:val="0"/>
              <w:spacing w:before="31"/>
              <w:ind w:left="568" w:right="285" w:hanging="567"/>
              <w:jc w:val="both"/>
              <w:rPr>
                <w:rFonts w:eastAsia="Times New Roman" w:cs="Arial"/>
                <w:w w:val="105"/>
                <w:sz w:val="20"/>
                <w:szCs w:val="20"/>
              </w:rPr>
            </w:pPr>
            <w:r w:rsidRPr="000A744C">
              <w:rPr>
                <w:rFonts w:eastAsia="Times New Roman" w:cs="Arial"/>
                <w:w w:val="105"/>
                <w:sz w:val="20"/>
                <w:szCs w:val="20"/>
              </w:rPr>
              <w:t>Potrebno dopuniti - izmjeniti sve graficke priloge iz Plana i iste uskladiti sa izmijenjenim namjenama lokacija jer ovako nijesu usklađeni prilozi;</w:t>
            </w:r>
          </w:p>
          <w:p w14:paraId="3C910970" w14:textId="77777777" w:rsidR="00693CF6" w:rsidRPr="000A744C" w:rsidRDefault="00693CF6" w:rsidP="00821CA7">
            <w:pPr>
              <w:widowControl w:val="0"/>
              <w:tabs>
                <w:tab w:val="left" w:pos="1104"/>
              </w:tabs>
              <w:autoSpaceDE w:val="0"/>
              <w:autoSpaceDN w:val="0"/>
              <w:spacing w:before="31"/>
              <w:ind w:left="568" w:right="285" w:hanging="567"/>
              <w:jc w:val="both"/>
              <w:rPr>
                <w:rFonts w:eastAsia="Times New Roman" w:cs="Arial"/>
                <w:w w:val="105"/>
                <w:sz w:val="20"/>
                <w:szCs w:val="20"/>
              </w:rPr>
            </w:pPr>
            <w:r w:rsidRPr="000A744C">
              <w:rPr>
                <w:rFonts w:eastAsia="Times New Roman" w:cs="Arial"/>
                <w:w w:val="105"/>
                <w:sz w:val="20"/>
                <w:szCs w:val="20"/>
              </w:rPr>
              <w:t>•</w:t>
            </w:r>
            <w:r w:rsidRPr="000A744C">
              <w:rPr>
                <w:rFonts w:eastAsia="Times New Roman" w:cs="Arial"/>
                <w:w w:val="105"/>
                <w:sz w:val="20"/>
                <w:szCs w:val="20"/>
              </w:rPr>
              <w:tab/>
              <w:t>Potrebno je radi preglednosti izmjena priloziti kartu sa naznacenim lokacijama izmjena;</w:t>
            </w:r>
          </w:p>
          <w:p w14:paraId="2323DDDD" w14:textId="78BFA847" w:rsidR="00693CF6" w:rsidRPr="000A744C" w:rsidRDefault="00693CF6" w:rsidP="00821CA7">
            <w:pPr>
              <w:widowControl w:val="0"/>
              <w:tabs>
                <w:tab w:val="left" w:pos="1104"/>
              </w:tabs>
              <w:autoSpaceDE w:val="0"/>
              <w:autoSpaceDN w:val="0"/>
              <w:spacing w:before="31"/>
              <w:ind w:left="568" w:right="285" w:hanging="567"/>
              <w:jc w:val="both"/>
              <w:rPr>
                <w:rFonts w:eastAsia="Times New Roman" w:cs="Arial"/>
                <w:w w:val="105"/>
                <w:sz w:val="20"/>
                <w:szCs w:val="20"/>
              </w:rPr>
            </w:pPr>
            <w:r w:rsidRPr="000A744C">
              <w:rPr>
                <w:rFonts w:eastAsia="Times New Roman" w:cs="Arial"/>
                <w:w w:val="105"/>
                <w:sz w:val="20"/>
                <w:szCs w:val="20"/>
              </w:rPr>
              <w:t>•</w:t>
            </w:r>
            <w:r w:rsidRPr="000A744C">
              <w:rPr>
                <w:rFonts w:eastAsia="Times New Roman" w:cs="Arial"/>
                <w:w w:val="105"/>
                <w:sz w:val="20"/>
                <w:szCs w:val="20"/>
              </w:rPr>
              <w:tab/>
              <w:t>lmajuci u vidu propisane smjernice da je lokacija za gradenje prostor koji se privodi namjeni u skladu sa urbanisticko-tehnickim</w:t>
            </w:r>
            <w:r w:rsidR="00821CA7" w:rsidRPr="000A744C">
              <w:rPr>
                <w:rFonts w:eastAsia="Times New Roman" w:cs="Arial"/>
                <w:w w:val="105"/>
                <w:sz w:val="20"/>
                <w:szCs w:val="20"/>
              </w:rPr>
              <w:t xml:space="preserve"> </w:t>
            </w:r>
            <w:r w:rsidRPr="000A744C">
              <w:rPr>
                <w:rFonts w:eastAsia="Times New Roman" w:cs="Arial"/>
                <w:w w:val="105"/>
                <w:sz w:val="20"/>
                <w:szCs w:val="20"/>
              </w:rPr>
              <w:t>uslovima i smjernicama utvrdenim planskim dokumentom, potrebno je dopuniti i precizirati u planu za svaku lokaciju i nacin realizacije u skladu sa Zakonom;</w:t>
            </w:r>
          </w:p>
          <w:p w14:paraId="32032866" w14:textId="294419EC" w:rsidR="00693CF6" w:rsidRPr="000A744C" w:rsidRDefault="00821CA7" w:rsidP="00693CF6">
            <w:pPr>
              <w:widowControl w:val="0"/>
              <w:tabs>
                <w:tab w:val="left" w:pos="1104"/>
              </w:tabs>
              <w:autoSpaceDE w:val="0"/>
              <w:autoSpaceDN w:val="0"/>
              <w:spacing w:before="31"/>
              <w:ind w:right="285"/>
              <w:jc w:val="both"/>
              <w:rPr>
                <w:rFonts w:eastAsia="Times New Roman" w:cs="Arial"/>
                <w:w w:val="105"/>
                <w:sz w:val="20"/>
                <w:szCs w:val="20"/>
              </w:rPr>
            </w:pPr>
            <w:r w:rsidRPr="000A744C">
              <w:rPr>
                <w:rFonts w:eastAsia="Times New Roman" w:cs="Arial"/>
                <w:w w:val="105"/>
                <w:sz w:val="20"/>
                <w:szCs w:val="20"/>
              </w:rPr>
              <w:t xml:space="preserve">•          </w:t>
            </w:r>
            <w:r w:rsidR="00693CF6" w:rsidRPr="000A744C">
              <w:rPr>
                <w:rFonts w:eastAsia="Times New Roman" w:cs="Arial"/>
                <w:w w:val="105"/>
                <w:sz w:val="20"/>
                <w:szCs w:val="20"/>
              </w:rPr>
              <w:t xml:space="preserve">Ukoliko je realizacija po planu detaljne razrade, naglasiti planerski stav da </w:t>
            </w:r>
            <w:r w:rsidRPr="000A744C">
              <w:rPr>
                <w:rFonts w:eastAsia="Times New Roman" w:cs="Arial"/>
                <w:w w:val="105"/>
                <w:sz w:val="20"/>
                <w:szCs w:val="20"/>
              </w:rPr>
              <w:t>Ii se radi o postojecem planu il</w:t>
            </w:r>
            <w:r w:rsidR="00693CF6" w:rsidRPr="000A744C">
              <w:rPr>
                <w:rFonts w:eastAsia="Times New Roman" w:cs="Arial"/>
                <w:w w:val="105"/>
                <w:sz w:val="20"/>
                <w:szCs w:val="20"/>
              </w:rPr>
              <w:t>i su potrebne izmjene plana detaljne razrade. Ukoliko je realizacija direktno iz PUP-a pojasniti kojim putem, da Ii na osnovu idejnog  rjesenja   dobijenog   putem   konkursa,  gdje  nagra</w:t>
            </w:r>
            <w:r w:rsidRPr="000A744C">
              <w:rPr>
                <w:rFonts w:eastAsia="Times New Roman" w:cs="Arial"/>
                <w:w w:val="105"/>
                <w:sz w:val="20"/>
                <w:szCs w:val="20"/>
              </w:rPr>
              <w:t>đ</w:t>
            </w:r>
            <w:r w:rsidR="00693CF6" w:rsidRPr="000A744C">
              <w:rPr>
                <w:rFonts w:eastAsia="Times New Roman" w:cs="Arial"/>
                <w:w w:val="105"/>
                <w:sz w:val="20"/>
                <w:szCs w:val="20"/>
              </w:rPr>
              <w:t>eno   rje</w:t>
            </w:r>
            <w:r w:rsidRPr="000A744C">
              <w:rPr>
                <w:rFonts w:eastAsia="Times New Roman" w:cs="Arial"/>
                <w:w w:val="105"/>
                <w:sz w:val="20"/>
                <w:szCs w:val="20"/>
              </w:rPr>
              <w:t>š</w:t>
            </w:r>
            <w:r w:rsidR="00693CF6" w:rsidRPr="000A744C">
              <w:rPr>
                <w:rFonts w:eastAsia="Times New Roman" w:cs="Arial"/>
                <w:w w:val="105"/>
                <w:sz w:val="20"/>
                <w:szCs w:val="20"/>
              </w:rPr>
              <w:t>enje postaje sastavni dio Prostorno urbanistickog plana Glavnog grada Podgorice, kao sastavni dio plana detaljne razrade sa navo</w:t>
            </w:r>
            <w:r w:rsidRPr="000A744C">
              <w:rPr>
                <w:rFonts w:eastAsia="Times New Roman" w:cs="Arial"/>
                <w:w w:val="105"/>
                <w:sz w:val="20"/>
                <w:szCs w:val="20"/>
              </w:rPr>
              <w:t>đ</w:t>
            </w:r>
            <w:r w:rsidR="00693CF6" w:rsidRPr="000A744C">
              <w:rPr>
                <w:rFonts w:eastAsia="Times New Roman" w:cs="Arial"/>
                <w:w w:val="105"/>
                <w:sz w:val="20"/>
                <w:szCs w:val="20"/>
              </w:rPr>
              <w:t>enjem naziva plana i</w:t>
            </w:r>
            <w:r w:rsidRPr="000A744C">
              <w:rPr>
                <w:rFonts w:eastAsia="Times New Roman" w:cs="Arial"/>
                <w:w w:val="105"/>
                <w:sz w:val="20"/>
                <w:szCs w:val="20"/>
              </w:rPr>
              <w:t>l</w:t>
            </w:r>
            <w:r w:rsidR="00693CF6" w:rsidRPr="000A744C">
              <w:rPr>
                <w:rFonts w:eastAsia="Times New Roman" w:cs="Arial"/>
                <w:w w:val="105"/>
                <w:sz w:val="20"/>
                <w:szCs w:val="20"/>
              </w:rPr>
              <w:t>i izdavanjem UTU-a za na osnovu kojih se izra</w:t>
            </w:r>
            <w:r w:rsidRPr="000A744C">
              <w:rPr>
                <w:rFonts w:eastAsia="Times New Roman" w:cs="Arial"/>
                <w:w w:val="105"/>
                <w:sz w:val="20"/>
                <w:szCs w:val="20"/>
              </w:rPr>
              <w:t>đ</w:t>
            </w:r>
            <w:r w:rsidR="00693CF6" w:rsidRPr="000A744C">
              <w:rPr>
                <w:rFonts w:eastAsia="Times New Roman" w:cs="Arial"/>
                <w:w w:val="105"/>
                <w:sz w:val="20"/>
                <w:szCs w:val="20"/>
              </w:rPr>
              <w:t>uje tehni</w:t>
            </w:r>
            <w:r w:rsidRPr="000A744C">
              <w:rPr>
                <w:rFonts w:eastAsia="Times New Roman" w:cs="Arial"/>
                <w:w w:val="105"/>
                <w:sz w:val="20"/>
                <w:szCs w:val="20"/>
              </w:rPr>
              <w:t>č</w:t>
            </w:r>
            <w:r w:rsidR="00693CF6" w:rsidRPr="000A744C">
              <w:rPr>
                <w:rFonts w:eastAsia="Times New Roman" w:cs="Arial"/>
                <w:w w:val="105"/>
                <w:sz w:val="20"/>
                <w:szCs w:val="20"/>
              </w:rPr>
              <w:t>ka dokumentacija ;</w:t>
            </w:r>
          </w:p>
          <w:p w14:paraId="3E31A4FA" w14:textId="03A29423" w:rsidR="00693CF6" w:rsidRPr="000A744C" w:rsidRDefault="00693CF6" w:rsidP="00693CF6">
            <w:pPr>
              <w:widowControl w:val="0"/>
              <w:tabs>
                <w:tab w:val="left" w:pos="1104"/>
              </w:tabs>
              <w:autoSpaceDE w:val="0"/>
              <w:autoSpaceDN w:val="0"/>
              <w:spacing w:before="31"/>
              <w:ind w:right="285"/>
              <w:jc w:val="both"/>
              <w:rPr>
                <w:rFonts w:eastAsia="Times New Roman" w:cs="Arial"/>
                <w:w w:val="105"/>
                <w:sz w:val="20"/>
                <w:szCs w:val="20"/>
              </w:rPr>
            </w:pPr>
            <w:r w:rsidRPr="000A744C">
              <w:rPr>
                <w:rFonts w:eastAsia="Times New Roman" w:cs="Arial"/>
                <w:w w:val="105"/>
                <w:sz w:val="20"/>
                <w:szCs w:val="20"/>
              </w:rPr>
              <w:lastRenderedPageBreak/>
              <w:t>•</w:t>
            </w:r>
            <w:r w:rsidRPr="000A744C">
              <w:rPr>
                <w:rFonts w:eastAsia="Times New Roman" w:cs="Arial"/>
                <w:w w:val="105"/>
                <w:sz w:val="20"/>
                <w:szCs w:val="20"/>
              </w:rPr>
              <w:tab/>
              <w:t>Na lokacijama na koje se odnosi sljede</w:t>
            </w:r>
            <w:r w:rsidR="00821CA7" w:rsidRPr="000A744C">
              <w:rPr>
                <w:rFonts w:eastAsia="Times New Roman" w:cs="Arial"/>
                <w:w w:val="105"/>
                <w:sz w:val="20"/>
                <w:szCs w:val="20"/>
              </w:rPr>
              <w:t>ć</w:t>
            </w:r>
            <w:r w:rsidRPr="000A744C">
              <w:rPr>
                <w:rFonts w:eastAsia="Times New Roman" w:cs="Arial"/>
                <w:w w:val="105"/>
                <w:sz w:val="20"/>
                <w:szCs w:val="20"/>
              </w:rPr>
              <w:t>a odredba napomenuti razloge za ovakav predlog obzirom da je za izradu idejnog arhitektonskog rjesenja, na osnovu kojeg se izra</w:t>
            </w:r>
            <w:r w:rsidR="00821CA7" w:rsidRPr="000A744C">
              <w:rPr>
                <w:rFonts w:eastAsia="Times New Roman" w:cs="Arial"/>
                <w:w w:val="105"/>
                <w:sz w:val="20"/>
                <w:szCs w:val="20"/>
              </w:rPr>
              <w:t>đ</w:t>
            </w:r>
            <w:r w:rsidRPr="000A744C">
              <w:rPr>
                <w:rFonts w:eastAsia="Times New Roman" w:cs="Arial"/>
                <w:w w:val="105"/>
                <w:sz w:val="20"/>
                <w:szCs w:val="20"/>
              </w:rPr>
              <w:t>uje tehnicka dokumentacija, obavezno raspisivanje javnog konkursa (za objekte za potrebe drzavnih organa, lokalne samouprave, zdravstvenih, prosvjetnih, naucnih, kulturnih, sportskih i objekata socijalne zastite koji su u drzavnoj svojini);</w:t>
            </w:r>
          </w:p>
          <w:p w14:paraId="1192CF15" w14:textId="549481DF" w:rsidR="00693CF6" w:rsidRPr="000A744C" w:rsidRDefault="00693CF6" w:rsidP="00693CF6">
            <w:pPr>
              <w:widowControl w:val="0"/>
              <w:tabs>
                <w:tab w:val="left" w:pos="1104"/>
              </w:tabs>
              <w:autoSpaceDE w:val="0"/>
              <w:autoSpaceDN w:val="0"/>
              <w:spacing w:before="31"/>
              <w:ind w:right="285"/>
              <w:jc w:val="both"/>
              <w:rPr>
                <w:rFonts w:eastAsia="Times New Roman" w:cs="Arial"/>
                <w:w w:val="105"/>
                <w:sz w:val="20"/>
                <w:szCs w:val="20"/>
              </w:rPr>
            </w:pPr>
            <w:r w:rsidRPr="000A744C">
              <w:rPr>
                <w:rFonts w:eastAsia="Times New Roman" w:cs="Arial"/>
                <w:w w:val="105"/>
                <w:sz w:val="20"/>
                <w:szCs w:val="20"/>
              </w:rPr>
              <w:t>•</w:t>
            </w:r>
            <w:r w:rsidRPr="000A744C">
              <w:rPr>
                <w:rFonts w:eastAsia="Times New Roman" w:cs="Arial"/>
                <w:w w:val="105"/>
                <w:sz w:val="20"/>
                <w:szCs w:val="20"/>
              </w:rPr>
              <w:tab/>
              <w:t>Takode, kako nagradeno rjesenje postaje sastavni dio planskog dokumenta, navesti nacin uvodenja u formalne tokove usvojenog rjesenja, po sprovedenom javnom konkursu, da Ii donositi odluku kojom p</w:t>
            </w:r>
            <w:r w:rsidR="007F6FE7" w:rsidRPr="000A744C">
              <w:rPr>
                <w:rFonts w:eastAsia="Times New Roman" w:cs="Arial"/>
                <w:w w:val="105"/>
                <w:sz w:val="20"/>
                <w:szCs w:val="20"/>
              </w:rPr>
              <w:t>redstavlja sastavni dio plana il</w:t>
            </w:r>
            <w:r w:rsidRPr="000A744C">
              <w:rPr>
                <w:rFonts w:eastAsia="Times New Roman" w:cs="Arial"/>
                <w:w w:val="105"/>
                <w:sz w:val="20"/>
                <w:szCs w:val="20"/>
              </w:rPr>
              <w:t>i putem instituta Drzavnog odnosno Gradskog arhitekte kako bi se na osnovu usvojenog rjesenja izdali urbanisticko-tehnicki uslovi za izradu tehnicke dokumentacije;</w:t>
            </w:r>
          </w:p>
          <w:p w14:paraId="481F1E50" w14:textId="6B14F013" w:rsidR="00693CF6" w:rsidRPr="000A744C" w:rsidRDefault="00693CF6" w:rsidP="00693CF6">
            <w:pPr>
              <w:widowControl w:val="0"/>
              <w:tabs>
                <w:tab w:val="left" w:pos="1104"/>
              </w:tabs>
              <w:autoSpaceDE w:val="0"/>
              <w:autoSpaceDN w:val="0"/>
              <w:spacing w:before="31"/>
              <w:ind w:right="285"/>
              <w:jc w:val="both"/>
              <w:rPr>
                <w:rFonts w:eastAsia="Times New Roman" w:cs="Arial"/>
                <w:w w:val="105"/>
                <w:sz w:val="20"/>
                <w:szCs w:val="20"/>
              </w:rPr>
            </w:pPr>
            <w:r w:rsidRPr="000A744C">
              <w:rPr>
                <w:rFonts w:eastAsia="Times New Roman" w:cs="Arial"/>
                <w:w w:val="105"/>
                <w:sz w:val="20"/>
                <w:szCs w:val="20"/>
              </w:rPr>
              <w:t>•</w:t>
            </w:r>
            <w:r w:rsidRPr="000A744C">
              <w:rPr>
                <w:rFonts w:eastAsia="Times New Roman" w:cs="Arial"/>
                <w:w w:val="105"/>
                <w:sz w:val="20"/>
                <w:szCs w:val="20"/>
              </w:rPr>
              <w:tab/>
              <w:t>U poglavlju 10.2.1. u tabelarnom prikazu koji nosi naslov " programske i urbanisticko-arhitektonske osnove za izradu detaljnih urbanistickih planova, urbanistickih projekata i lokalnih studija lokacije za gradska podrucja" neophodno je u skladu sa prethodnim precizirati "predvidene promjene i dopune postojecih i sadrzaj novih dokumenata" i u situacijama kada se navo</w:t>
            </w:r>
            <w:r w:rsidR="007F6FE7" w:rsidRPr="000A744C">
              <w:rPr>
                <w:rFonts w:eastAsia="Times New Roman" w:cs="Arial"/>
                <w:w w:val="105"/>
                <w:sz w:val="20"/>
                <w:szCs w:val="20"/>
              </w:rPr>
              <w:t>di da je "izrada plana u toku" l</w:t>
            </w:r>
            <w:r w:rsidRPr="000A744C">
              <w:rPr>
                <w:rFonts w:eastAsia="Times New Roman" w:cs="Arial"/>
                <w:w w:val="105"/>
                <w:sz w:val="20"/>
                <w:szCs w:val="20"/>
              </w:rPr>
              <w:t>ii "usvojen planski dokument", "vracanje u prethodnu namjenu-poljoprivreda" i dr.;</w:t>
            </w:r>
          </w:p>
          <w:p w14:paraId="6CDABA0D" w14:textId="23ACB49F" w:rsidR="00693CF6" w:rsidRPr="000A744C" w:rsidRDefault="00693CF6" w:rsidP="00693CF6">
            <w:pPr>
              <w:widowControl w:val="0"/>
              <w:tabs>
                <w:tab w:val="left" w:pos="1104"/>
              </w:tabs>
              <w:autoSpaceDE w:val="0"/>
              <w:autoSpaceDN w:val="0"/>
              <w:spacing w:before="31"/>
              <w:ind w:right="285"/>
              <w:jc w:val="both"/>
              <w:rPr>
                <w:rFonts w:eastAsia="Times New Roman" w:cs="Arial"/>
                <w:w w:val="105"/>
                <w:sz w:val="20"/>
                <w:szCs w:val="20"/>
              </w:rPr>
            </w:pPr>
            <w:r w:rsidRPr="000A744C">
              <w:rPr>
                <w:rFonts w:eastAsia="Times New Roman" w:cs="Arial"/>
                <w:w w:val="105"/>
                <w:sz w:val="20"/>
                <w:szCs w:val="20"/>
              </w:rPr>
              <w:t>•</w:t>
            </w:r>
            <w:r w:rsidRPr="000A744C">
              <w:rPr>
                <w:rFonts w:eastAsia="Times New Roman" w:cs="Arial"/>
                <w:w w:val="105"/>
                <w:sz w:val="20"/>
                <w:szCs w:val="20"/>
              </w:rPr>
              <w:tab/>
              <w:t xml:space="preserve">Napomena u tekstu prije tabele "Revidovace se sva planska dokumentacija koja je obuhvacena ovim izmjenama i dopunama, odnosno u cijem su prostornom sastavu lokacije koje su predmet ovih lzmjena. Revizija ce </w:t>
            </w:r>
            <w:r w:rsidR="007F6FE7" w:rsidRPr="000A744C">
              <w:rPr>
                <w:rFonts w:eastAsia="Times New Roman" w:cs="Arial"/>
                <w:w w:val="105"/>
                <w:sz w:val="20"/>
                <w:szCs w:val="20"/>
              </w:rPr>
              <w:t>se izvrsiti kroz izradu PGR-a il</w:t>
            </w:r>
            <w:r w:rsidRPr="000A744C">
              <w:rPr>
                <w:rFonts w:eastAsia="Times New Roman" w:cs="Arial"/>
                <w:w w:val="105"/>
                <w:sz w:val="20"/>
                <w:szCs w:val="20"/>
              </w:rPr>
              <w:t>i plana koji propise Zakon" nije u skladu sa tekstom nakon tabele. Nije jasno kako se tretiraju planovi cija je izrada u toku. Dopuniti u tabeli planova za svaki pojedina</w:t>
            </w:r>
            <w:r w:rsidR="007F6FE7" w:rsidRPr="000A744C">
              <w:rPr>
                <w:rFonts w:eastAsia="Times New Roman" w:cs="Arial"/>
                <w:w w:val="105"/>
                <w:sz w:val="20"/>
                <w:szCs w:val="20"/>
              </w:rPr>
              <w:t>č</w:t>
            </w:r>
            <w:r w:rsidRPr="000A744C">
              <w:rPr>
                <w:rFonts w:eastAsia="Times New Roman" w:cs="Arial"/>
                <w:w w:val="105"/>
                <w:sz w:val="20"/>
                <w:szCs w:val="20"/>
              </w:rPr>
              <w:t>no.</w:t>
            </w:r>
          </w:p>
          <w:p w14:paraId="1E208082" w14:textId="77777777" w:rsidR="00693CF6" w:rsidRPr="000A744C" w:rsidRDefault="00693CF6" w:rsidP="00693CF6">
            <w:pPr>
              <w:widowControl w:val="0"/>
              <w:tabs>
                <w:tab w:val="left" w:pos="1104"/>
              </w:tabs>
              <w:autoSpaceDE w:val="0"/>
              <w:autoSpaceDN w:val="0"/>
              <w:spacing w:before="31"/>
              <w:ind w:right="285"/>
              <w:jc w:val="both"/>
              <w:rPr>
                <w:rFonts w:eastAsia="Times New Roman" w:cs="Arial"/>
                <w:w w:val="105"/>
                <w:sz w:val="20"/>
                <w:szCs w:val="20"/>
              </w:rPr>
            </w:pPr>
            <w:r w:rsidRPr="000A744C">
              <w:rPr>
                <w:rFonts w:eastAsia="Times New Roman" w:cs="Arial"/>
                <w:w w:val="105"/>
                <w:sz w:val="20"/>
                <w:szCs w:val="20"/>
              </w:rPr>
              <w:t>•</w:t>
            </w:r>
            <w:r w:rsidRPr="000A744C">
              <w:rPr>
                <w:rFonts w:eastAsia="Times New Roman" w:cs="Arial"/>
                <w:w w:val="105"/>
                <w:sz w:val="20"/>
                <w:szCs w:val="20"/>
              </w:rPr>
              <w:tab/>
              <w:t>U Separatu izvrsiti dopunu i precizirati smjernice i nacin realizacije navedenih stavova;</w:t>
            </w:r>
          </w:p>
          <w:p w14:paraId="5FEEB166" w14:textId="77777777" w:rsidR="00693CF6" w:rsidRPr="000A744C" w:rsidRDefault="00693CF6" w:rsidP="00693CF6">
            <w:pPr>
              <w:widowControl w:val="0"/>
              <w:tabs>
                <w:tab w:val="left" w:pos="1104"/>
              </w:tabs>
              <w:autoSpaceDE w:val="0"/>
              <w:autoSpaceDN w:val="0"/>
              <w:spacing w:before="31"/>
              <w:ind w:right="285"/>
              <w:jc w:val="both"/>
              <w:rPr>
                <w:rFonts w:eastAsia="Times New Roman" w:cs="Arial"/>
                <w:w w:val="105"/>
                <w:sz w:val="20"/>
                <w:szCs w:val="20"/>
              </w:rPr>
            </w:pPr>
            <w:r w:rsidRPr="000A744C">
              <w:rPr>
                <w:rFonts w:eastAsia="Times New Roman" w:cs="Arial"/>
                <w:w w:val="105"/>
                <w:sz w:val="20"/>
                <w:szCs w:val="20"/>
              </w:rPr>
              <w:t>•</w:t>
            </w:r>
            <w:r w:rsidRPr="000A744C">
              <w:rPr>
                <w:rFonts w:eastAsia="Times New Roman" w:cs="Arial"/>
                <w:w w:val="105"/>
                <w:sz w:val="20"/>
                <w:szCs w:val="20"/>
              </w:rPr>
              <w:tab/>
              <w:t>U Separatu izvrsiti dopunu - dati preciznije smjernice za sprovodenje, za sve lokacije jednako detaljno, kompletirati ih bez upucivanja na tekst PUP-a jer Separat treba da sadrzi sve smjernice;</w:t>
            </w:r>
          </w:p>
          <w:p w14:paraId="63187C68" w14:textId="721ED638" w:rsidR="00693CF6" w:rsidRPr="000A744C" w:rsidRDefault="00693CF6" w:rsidP="00693CF6">
            <w:pPr>
              <w:widowControl w:val="0"/>
              <w:tabs>
                <w:tab w:val="left" w:pos="1104"/>
              </w:tabs>
              <w:autoSpaceDE w:val="0"/>
              <w:autoSpaceDN w:val="0"/>
              <w:spacing w:before="31"/>
              <w:ind w:right="285"/>
              <w:jc w:val="both"/>
              <w:rPr>
                <w:rFonts w:eastAsia="Times New Roman" w:cs="Arial"/>
                <w:w w:val="105"/>
                <w:sz w:val="20"/>
                <w:szCs w:val="20"/>
              </w:rPr>
            </w:pPr>
            <w:r w:rsidRPr="000A744C">
              <w:rPr>
                <w:rFonts w:eastAsia="Times New Roman" w:cs="Arial"/>
                <w:w w:val="105"/>
                <w:sz w:val="20"/>
                <w:szCs w:val="20"/>
              </w:rPr>
              <w:t>•</w:t>
            </w:r>
            <w:r w:rsidRPr="000A744C">
              <w:rPr>
                <w:rFonts w:eastAsia="Times New Roman" w:cs="Arial"/>
                <w:w w:val="105"/>
                <w:sz w:val="20"/>
                <w:szCs w:val="20"/>
              </w:rPr>
              <w:tab/>
              <w:t>Narocito stavovi da ce dio DUP-a ostati na snazi, da ce dio DUP-a staviti van snage,</w:t>
            </w:r>
            <w:r w:rsidR="007F6FE7" w:rsidRPr="000A744C">
              <w:rPr>
                <w:rFonts w:eastAsia="Times New Roman" w:cs="Arial"/>
                <w:w w:val="105"/>
                <w:sz w:val="20"/>
                <w:szCs w:val="20"/>
              </w:rPr>
              <w:t xml:space="preserve"> da Ii DUP-a treba promijeniti l</w:t>
            </w:r>
            <w:r w:rsidRPr="000A744C">
              <w:rPr>
                <w:rFonts w:eastAsia="Times New Roman" w:cs="Arial"/>
                <w:w w:val="105"/>
                <w:sz w:val="20"/>
                <w:szCs w:val="20"/>
              </w:rPr>
              <w:t>ii cekati Plan generalne regulacije.</w:t>
            </w:r>
          </w:p>
          <w:p w14:paraId="3D698044" w14:textId="77777777" w:rsidR="00693CF6" w:rsidRPr="000A744C" w:rsidRDefault="00693CF6" w:rsidP="00693CF6">
            <w:pPr>
              <w:widowControl w:val="0"/>
              <w:tabs>
                <w:tab w:val="left" w:pos="1104"/>
              </w:tabs>
              <w:autoSpaceDE w:val="0"/>
              <w:autoSpaceDN w:val="0"/>
              <w:spacing w:before="31"/>
              <w:ind w:right="285"/>
              <w:jc w:val="both"/>
              <w:rPr>
                <w:rFonts w:eastAsia="Times New Roman" w:cs="Arial"/>
                <w:w w:val="105"/>
                <w:sz w:val="20"/>
                <w:szCs w:val="20"/>
              </w:rPr>
            </w:pPr>
            <w:r w:rsidRPr="000A744C">
              <w:rPr>
                <w:rFonts w:eastAsia="Times New Roman" w:cs="Arial"/>
                <w:w w:val="105"/>
                <w:sz w:val="20"/>
                <w:szCs w:val="20"/>
              </w:rPr>
              <w:t xml:space="preserve"> </w:t>
            </w:r>
          </w:p>
          <w:p w14:paraId="271B71C7" w14:textId="252CFB0B" w:rsidR="00C03F86" w:rsidRPr="000A744C" w:rsidRDefault="00693CF6" w:rsidP="007F6FE7">
            <w:pPr>
              <w:widowControl w:val="0"/>
              <w:tabs>
                <w:tab w:val="left" w:pos="1104"/>
              </w:tabs>
              <w:autoSpaceDE w:val="0"/>
              <w:autoSpaceDN w:val="0"/>
              <w:spacing w:before="31"/>
              <w:ind w:right="285"/>
              <w:jc w:val="both"/>
              <w:rPr>
                <w:rFonts w:eastAsia="Times New Roman" w:cs="Arial"/>
                <w:w w:val="105"/>
                <w:sz w:val="20"/>
                <w:szCs w:val="20"/>
              </w:rPr>
            </w:pPr>
            <w:r w:rsidRPr="000A744C">
              <w:rPr>
                <w:rFonts w:eastAsia="Times New Roman" w:cs="Arial"/>
                <w:w w:val="105"/>
                <w:sz w:val="20"/>
                <w:szCs w:val="20"/>
              </w:rPr>
              <w:t>Ovo je neophodna smjernica u PUP-u kao i potreba ujedna</w:t>
            </w:r>
            <w:r w:rsidR="007F6FE7" w:rsidRPr="000A744C">
              <w:rPr>
                <w:rFonts w:eastAsia="Times New Roman" w:cs="Arial"/>
                <w:w w:val="105"/>
                <w:sz w:val="20"/>
                <w:szCs w:val="20"/>
              </w:rPr>
              <w:t>č</w:t>
            </w:r>
            <w:r w:rsidRPr="000A744C">
              <w:rPr>
                <w:rFonts w:eastAsia="Times New Roman" w:cs="Arial"/>
                <w:w w:val="105"/>
                <w:sz w:val="20"/>
                <w:szCs w:val="20"/>
              </w:rPr>
              <w:t>avanja stavove za lokacije.</w:t>
            </w:r>
          </w:p>
        </w:tc>
        <w:tc>
          <w:tcPr>
            <w:tcW w:w="2244" w:type="pct"/>
            <w:shd w:val="clear" w:color="auto" w:fill="auto"/>
          </w:tcPr>
          <w:p w14:paraId="3BFD3230" w14:textId="77777777" w:rsidR="007F6FE7" w:rsidRPr="000A744C" w:rsidRDefault="007F6FE7" w:rsidP="007F6FE7">
            <w:pPr>
              <w:ind w:left="98" w:right="126"/>
              <w:jc w:val="both"/>
              <w:rPr>
                <w:rFonts w:eastAsia="Times New Roman" w:cs="Arial"/>
                <w:b/>
                <w:sz w:val="20"/>
                <w:szCs w:val="20"/>
                <w:lang w:val="hr-HR"/>
              </w:rPr>
            </w:pPr>
            <w:r w:rsidRPr="000A744C">
              <w:rPr>
                <w:rFonts w:eastAsia="Times New Roman" w:cs="Arial"/>
                <w:b/>
                <w:sz w:val="20"/>
                <w:szCs w:val="20"/>
                <w:lang w:val="hr-HR"/>
              </w:rPr>
              <w:lastRenderedPageBreak/>
              <w:t>Prihvata se primjedba</w:t>
            </w:r>
          </w:p>
          <w:p w14:paraId="14106AAA" w14:textId="77777777" w:rsidR="00C03F86" w:rsidRPr="000A744C" w:rsidRDefault="00C03F86" w:rsidP="00C03F86">
            <w:pPr>
              <w:ind w:left="98" w:right="126"/>
              <w:jc w:val="both"/>
              <w:rPr>
                <w:rFonts w:eastAsia="Times New Roman" w:cs="Arial"/>
                <w:b/>
                <w:sz w:val="20"/>
                <w:szCs w:val="20"/>
                <w:lang w:val="hr-HR"/>
              </w:rPr>
            </w:pPr>
          </w:p>
        </w:tc>
      </w:tr>
    </w:tbl>
    <w:p w14:paraId="0A4D5E30" w14:textId="1BE3D651" w:rsidR="000A744C" w:rsidRPr="000A744C" w:rsidRDefault="000A744C" w:rsidP="004608EF">
      <w:pPr>
        <w:spacing w:line="276" w:lineRule="auto"/>
        <w:jc w:val="both"/>
        <w:rPr>
          <w:rFonts w:eastAsia="Calibri" w:cs="Arial"/>
          <w:b/>
          <w:sz w:val="20"/>
          <w:szCs w:val="20"/>
          <w:u w:val="single"/>
          <w:lang w:val="hr-HR"/>
        </w:rPr>
      </w:pPr>
    </w:p>
    <w:p w14:paraId="36027ECD" w14:textId="18C74DAD" w:rsidR="00DC27CD" w:rsidRPr="000A744C" w:rsidRDefault="00DC27CD" w:rsidP="004608EF">
      <w:pPr>
        <w:spacing w:line="276" w:lineRule="auto"/>
        <w:jc w:val="both"/>
        <w:rPr>
          <w:rFonts w:eastAsia="Calibri" w:cs="Arial"/>
          <w:b/>
          <w:sz w:val="20"/>
          <w:szCs w:val="20"/>
          <w:u w:val="single"/>
          <w:lang w:val="hr-HR"/>
        </w:rPr>
      </w:pPr>
    </w:p>
    <w:p w14:paraId="7F8A2755" w14:textId="404372A3" w:rsidR="004608EF" w:rsidRPr="000A744C" w:rsidRDefault="004608EF" w:rsidP="004608EF">
      <w:pPr>
        <w:spacing w:line="276" w:lineRule="auto"/>
        <w:jc w:val="both"/>
        <w:rPr>
          <w:rFonts w:eastAsia="Calibri" w:cs="Arial"/>
          <w:b/>
          <w:sz w:val="20"/>
          <w:szCs w:val="20"/>
          <w:u w:val="single"/>
        </w:rPr>
      </w:pPr>
    </w:p>
    <w:p w14:paraId="25153E3F" w14:textId="77777777" w:rsidR="000658F6" w:rsidRDefault="000658F6" w:rsidP="00B4326F">
      <w:pPr>
        <w:spacing w:line="276" w:lineRule="auto"/>
        <w:jc w:val="both"/>
        <w:rPr>
          <w:rFonts w:eastAsia="Calibri" w:cs="Arial"/>
          <w:b/>
          <w:sz w:val="24"/>
          <w:szCs w:val="24"/>
        </w:rPr>
      </w:pPr>
    </w:p>
    <w:p w14:paraId="1A293469" w14:textId="34A50320" w:rsidR="00B4326F" w:rsidRPr="001F2010" w:rsidRDefault="001F2010" w:rsidP="00B4326F">
      <w:pPr>
        <w:spacing w:line="276" w:lineRule="auto"/>
        <w:jc w:val="both"/>
        <w:rPr>
          <w:rFonts w:eastAsia="Calibri" w:cs="Arial"/>
          <w:b/>
          <w:i/>
          <w:sz w:val="24"/>
          <w:szCs w:val="24"/>
          <w:u w:val="single"/>
          <w:lang w:val="sr-Latn-CS"/>
        </w:rPr>
      </w:pPr>
      <w:r>
        <w:rPr>
          <w:rFonts w:eastAsia="Calibri" w:cs="Arial"/>
          <w:b/>
          <w:sz w:val="24"/>
          <w:szCs w:val="24"/>
        </w:rPr>
        <w:t xml:space="preserve">2. </w:t>
      </w:r>
      <w:r w:rsidRPr="001F2010">
        <w:rPr>
          <w:rFonts w:eastAsia="Calibri" w:cs="Arial"/>
          <w:b/>
          <w:sz w:val="24"/>
          <w:szCs w:val="24"/>
          <w:u w:val="single"/>
        </w:rPr>
        <w:t>ODGOVORI NA  P</w:t>
      </w:r>
      <w:r w:rsidRPr="001F2010">
        <w:rPr>
          <w:rFonts w:eastAsia="Calibri" w:cs="Arial"/>
          <w:b/>
          <w:sz w:val="24"/>
          <w:szCs w:val="24"/>
          <w:u w:val="single"/>
          <w:lang w:val="sr-Latn-CS"/>
        </w:rPr>
        <w:t xml:space="preserve">RIMJEDBE PRISTIGLE U TOKU JAVNE RASPRAVE  NA IID PUP-A GLAVNOG GRADA PODGORICE </w:t>
      </w:r>
    </w:p>
    <w:p w14:paraId="39CC65AE" w14:textId="77777777" w:rsidR="00B4326F" w:rsidRPr="00623F52" w:rsidRDefault="00B4326F" w:rsidP="00B4326F">
      <w:pPr>
        <w:spacing w:line="276" w:lineRule="auto"/>
        <w:jc w:val="both"/>
        <w:rPr>
          <w:rFonts w:eastAsia="Calibri" w:cs="Arial"/>
          <w:b/>
          <w:i/>
          <w:sz w:val="24"/>
          <w:szCs w:val="24"/>
          <w:u w:val="single"/>
          <w:lang w:val="sr-Latn-CS"/>
        </w:rPr>
      </w:pPr>
    </w:p>
    <w:p w14:paraId="71658D43" w14:textId="77777777" w:rsidR="00B4326F" w:rsidRPr="00272323" w:rsidRDefault="00B4326F" w:rsidP="00B4326F">
      <w:pPr>
        <w:spacing w:line="276" w:lineRule="auto"/>
        <w:jc w:val="both"/>
        <w:rPr>
          <w:rFonts w:eastAsia="Calibri" w:cs="Arial"/>
          <w:b/>
          <w:sz w:val="12"/>
          <w:szCs w:val="12"/>
          <w:lang w:val="sr-Latn-CS"/>
        </w:rPr>
      </w:pPr>
    </w:p>
    <w:tbl>
      <w:tblPr>
        <w:tblStyle w:val="TableGrid1"/>
        <w:tblW w:w="21542" w:type="dxa"/>
        <w:tblLook w:val="04A0" w:firstRow="1" w:lastRow="0" w:firstColumn="1" w:lastColumn="0" w:noHBand="0" w:noVBand="1"/>
      </w:tblPr>
      <w:tblGrid>
        <w:gridCol w:w="2426"/>
        <w:gridCol w:w="1516"/>
        <w:gridCol w:w="2462"/>
        <w:gridCol w:w="6633"/>
        <w:gridCol w:w="8505"/>
      </w:tblGrid>
      <w:tr w:rsidR="00F71680" w:rsidRPr="001F7D0A" w14:paraId="6FE7C866" w14:textId="77777777" w:rsidTr="004C14EA">
        <w:trPr>
          <w:trHeight w:val="75"/>
        </w:trPr>
        <w:tc>
          <w:tcPr>
            <w:tcW w:w="0" w:type="auto"/>
            <w:shd w:val="pct12" w:color="auto" w:fill="auto"/>
          </w:tcPr>
          <w:p w14:paraId="5FE9475D" w14:textId="77777777" w:rsidR="001B2102" w:rsidRPr="001F7D0A" w:rsidRDefault="001B2102" w:rsidP="00A60433">
            <w:pPr>
              <w:rPr>
                <w:rFonts w:ascii="Arial" w:eastAsia="Calibri" w:hAnsi="Arial" w:cs="Arial"/>
                <w:b/>
                <w:sz w:val="20"/>
                <w:szCs w:val="20"/>
                <w:lang w:val="sr-Latn-CS"/>
              </w:rPr>
            </w:pPr>
            <w:r w:rsidRPr="001F7D0A">
              <w:rPr>
                <w:rFonts w:ascii="Arial" w:eastAsia="Calibri" w:hAnsi="Arial" w:cs="Arial"/>
                <w:b/>
                <w:sz w:val="20"/>
                <w:szCs w:val="20"/>
                <w:lang w:val="sr-Latn-CS"/>
              </w:rPr>
              <w:t>r.b.</w:t>
            </w:r>
          </w:p>
        </w:tc>
        <w:tc>
          <w:tcPr>
            <w:tcW w:w="0" w:type="auto"/>
            <w:shd w:val="pct12" w:color="auto" w:fill="auto"/>
          </w:tcPr>
          <w:p w14:paraId="136396BA" w14:textId="77777777" w:rsidR="001B2102" w:rsidRPr="001F7D0A" w:rsidRDefault="001B2102" w:rsidP="00A60433">
            <w:pPr>
              <w:rPr>
                <w:rFonts w:ascii="Arial" w:eastAsia="Calibri" w:hAnsi="Arial" w:cs="Arial"/>
                <w:b/>
                <w:sz w:val="20"/>
                <w:szCs w:val="20"/>
                <w:lang w:val="sr-Latn-CS"/>
              </w:rPr>
            </w:pPr>
            <w:r w:rsidRPr="001F7D0A">
              <w:rPr>
                <w:rFonts w:ascii="Arial" w:eastAsia="Calibri" w:hAnsi="Arial" w:cs="Arial"/>
                <w:b/>
                <w:sz w:val="20"/>
                <w:szCs w:val="20"/>
                <w:lang w:val="sr-Latn-CS"/>
              </w:rPr>
              <w:t>Broj i datum</w:t>
            </w:r>
          </w:p>
        </w:tc>
        <w:tc>
          <w:tcPr>
            <w:tcW w:w="2462" w:type="dxa"/>
            <w:shd w:val="pct12" w:color="auto" w:fill="auto"/>
          </w:tcPr>
          <w:p w14:paraId="6E9A0C2C" w14:textId="77777777" w:rsidR="001B2102" w:rsidRPr="001F7D0A" w:rsidRDefault="001B2102" w:rsidP="00A60433">
            <w:pPr>
              <w:rPr>
                <w:rFonts w:ascii="Arial" w:eastAsia="Calibri" w:hAnsi="Arial" w:cs="Arial"/>
                <w:b/>
                <w:sz w:val="20"/>
                <w:szCs w:val="20"/>
                <w:lang w:val="sr-Latn-CS"/>
              </w:rPr>
            </w:pPr>
            <w:r w:rsidRPr="001F7D0A">
              <w:rPr>
                <w:rFonts w:ascii="Arial" w:eastAsia="Calibri" w:hAnsi="Arial" w:cs="Arial"/>
                <w:b/>
                <w:sz w:val="20"/>
                <w:szCs w:val="20"/>
                <w:lang w:val="sr-Latn-CS"/>
              </w:rPr>
              <w:t>Podnosilac zahtjeva</w:t>
            </w:r>
          </w:p>
          <w:p w14:paraId="26D1F370" w14:textId="77777777" w:rsidR="001B2102" w:rsidRPr="001F7D0A" w:rsidRDefault="001B2102" w:rsidP="00A60433">
            <w:pPr>
              <w:rPr>
                <w:rFonts w:ascii="Arial" w:eastAsia="Calibri" w:hAnsi="Arial" w:cs="Arial"/>
                <w:b/>
                <w:sz w:val="20"/>
                <w:szCs w:val="20"/>
                <w:lang w:val="sr-Latn-CS"/>
              </w:rPr>
            </w:pPr>
          </w:p>
        </w:tc>
        <w:tc>
          <w:tcPr>
            <w:tcW w:w="6633" w:type="dxa"/>
            <w:shd w:val="pct12" w:color="auto" w:fill="auto"/>
          </w:tcPr>
          <w:p w14:paraId="5F74E87A" w14:textId="77777777" w:rsidR="001B2102" w:rsidRPr="001F7D0A" w:rsidRDefault="001B2102" w:rsidP="00A60433">
            <w:pPr>
              <w:rPr>
                <w:rFonts w:ascii="Arial" w:eastAsia="Calibri" w:hAnsi="Arial" w:cs="Arial"/>
                <w:b/>
                <w:sz w:val="20"/>
                <w:szCs w:val="20"/>
                <w:lang w:val="sr-Latn-CS"/>
              </w:rPr>
            </w:pPr>
            <w:r w:rsidRPr="001F7D0A">
              <w:rPr>
                <w:rFonts w:ascii="Arial" w:eastAsia="Calibri" w:hAnsi="Arial" w:cs="Arial"/>
                <w:b/>
                <w:sz w:val="20"/>
                <w:szCs w:val="20"/>
                <w:lang w:val="sr-Latn-CS"/>
              </w:rPr>
              <w:t>Obrazloženje</w:t>
            </w:r>
          </w:p>
        </w:tc>
        <w:tc>
          <w:tcPr>
            <w:tcW w:w="8505" w:type="dxa"/>
            <w:shd w:val="pct12" w:color="auto" w:fill="auto"/>
          </w:tcPr>
          <w:p w14:paraId="23077387" w14:textId="77777777" w:rsidR="001B2102" w:rsidRPr="001F7D0A" w:rsidRDefault="001B2102" w:rsidP="00A60433">
            <w:pPr>
              <w:rPr>
                <w:rFonts w:ascii="Arial" w:eastAsia="Calibri" w:hAnsi="Arial" w:cs="Arial"/>
                <w:b/>
                <w:sz w:val="20"/>
                <w:szCs w:val="20"/>
                <w:lang w:val="sr-Latn-CS"/>
              </w:rPr>
            </w:pPr>
            <w:r w:rsidRPr="001F7D0A">
              <w:rPr>
                <w:rFonts w:ascii="Arial" w:eastAsia="Calibri" w:hAnsi="Arial" w:cs="Arial"/>
                <w:b/>
                <w:sz w:val="20"/>
                <w:szCs w:val="20"/>
                <w:lang w:val="sr-Latn-CS"/>
              </w:rPr>
              <w:t>Napomena</w:t>
            </w:r>
          </w:p>
        </w:tc>
      </w:tr>
      <w:tr w:rsidR="00F71680" w:rsidRPr="00AD7080" w14:paraId="5CB7A7E5" w14:textId="77777777" w:rsidTr="004C14EA">
        <w:trPr>
          <w:trHeight w:val="514"/>
        </w:trPr>
        <w:tc>
          <w:tcPr>
            <w:tcW w:w="0" w:type="auto"/>
          </w:tcPr>
          <w:p w14:paraId="29FFE066" w14:textId="77777777" w:rsidR="001B2102" w:rsidRPr="001F7D0A" w:rsidRDefault="001B2102" w:rsidP="004C14EA">
            <w:pPr>
              <w:pStyle w:val="ListParagraph"/>
              <w:numPr>
                <w:ilvl w:val="0"/>
                <w:numId w:val="2"/>
              </w:numPr>
              <w:ind w:left="540"/>
              <w:jc w:val="both"/>
              <w:rPr>
                <w:rFonts w:ascii="Arial" w:eastAsia="Calibri" w:hAnsi="Arial" w:cs="Arial"/>
                <w:sz w:val="20"/>
                <w:szCs w:val="20"/>
                <w:lang w:val="sr-Latn-CS"/>
              </w:rPr>
            </w:pPr>
          </w:p>
        </w:tc>
        <w:tc>
          <w:tcPr>
            <w:tcW w:w="0" w:type="auto"/>
          </w:tcPr>
          <w:p w14:paraId="58507FE5" w14:textId="77777777" w:rsidR="001B2102" w:rsidRPr="001F7D0A" w:rsidRDefault="001B2102" w:rsidP="004C14EA">
            <w:pPr>
              <w:jc w:val="both"/>
              <w:rPr>
                <w:rFonts w:ascii="Arial" w:eastAsia="Calibri" w:hAnsi="Arial" w:cs="Arial"/>
                <w:sz w:val="20"/>
                <w:szCs w:val="20"/>
                <w:lang w:val="sr-Latn-CS"/>
              </w:rPr>
            </w:pPr>
            <w:r w:rsidRPr="001F7D0A">
              <w:rPr>
                <w:rFonts w:ascii="Arial" w:eastAsia="Calibri" w:hAnsi="Arial" w:cs="Arial"/>
                <w:sz w:val="20"/>
                <w:szCs w:val="20"/>
                <w:lang w:val="sr-Latn-CS"/>
              </w:rPr>
              <w:t>08-</w:t>
            </w:r>
            <w:r w:rsidR="00D36DCD" w:rsidRPr="001F7D0A">
              <w:rPr>
                <w:rFonts w:ascii="Arial" w:eastAsia="Calibri" w:hAnsi="Arial" w:cs="Arial"/>
                <w:sz w:val="20"/>
                <w:szCs w:val="20"/>
                <w:lang w:val="sr-Latn-CS"/>
              </w:rPr>
              <w:t>7799/31</w:t>
            </w:r>
            <w:r w:rsidRPr="001F7D0A">
              <w:rPr>
                <w:rFonts w:ascii="Arial" w:eastAsia="Calibri" w:hAnsi="Arial" w:cs="Arial"/>
                <w:sz w:val="20"/>
                <w:szCs w:val="20"/>
                <w:lang w:val="sr-Latn-CS"/>
              </w:rPr>
              <w:t xml:space="preserve"> od </w:t>
            </w:r>
            <w:r w:rsidR="0022799F" w:rsidRPr="001F7D0A">
              <w:rPr>
                <w:rFonts w:ascii="Arial" w:eastAsia="Calibri" w:hAnsi="Arial" w:cs="Arial"/>
                <w:sz w:val="20"/>
                <w:szCs w:val="20"/>
                <w:lang w:val="sr-Latn-CS"/>
              </w:rPr>
              <w:t>13</w:t>
            </w:r>
            <w:r w:rsidRPr="001F7D0A">
              <w:rPr>
                <w:rFonts w:ascii="Arial" w:eastAsia="Calibri" w:hAnsi="Arial" w:cs="Arial"/>
                <w:sz w:val="20"/>
                <w:szCs w:val="20"/>
                <w:lang w:val="sr-Latn-CS"/>
              </w:rPr>
              <w:t>.1</w:t>
            </w:r>
            <w:r w:rsidR="0022799F" w:rsidRPr="001F7D0A">
              <w:rPr>
                <w:rFonts w:ascii="Arial" w:eastAsia="Calibri" w:hAnsi="Arial" w:cs="Arial"/>
                <w:sz w:val="20"/>
                <w:szCs w:val="20"/>
                <w:lang w:val="sr-Latn-CS"/>
              </w:rPr>
              <w:t>2</w:t>
            </w:r>
            <w:r w:rsidRPr="001F7D0A">
              <w:rPr>
                <w:rFonts w:ascii="Arial" w:eastAsia="Calibri" w:hAnsi="Arial" w:cs="Arial"/>
                <w:sz w:val="20"/>
                <w:szCs w:val="20"/>
                <w:lang w:val="sr-Latn-CS"/>
              </w:rPr>
              <w:t>.2022.</w:t>
            </w:r>
          </w:p>
        </w:tc>
        <w:tc>
          <w:tcPr>
            <w:tcW w:w="2462" w:type="dxa"/>
          </w:tcPr>
          <w:p w14:paraId="2347620A" w14:textId="77777777" w:rsidR="001B2102" w:rsidRPr="00AD7080" w:rsidRDefault="0022799F" w:rsidP="004C14EA">
            <w:pPr>
              <w:jc w:val="both"/>
              <w:rPr>
                <w:rFonts w:ascii="Arial" w:eastAsia="Calibri" w:hAnsi="Arial" w:cs="Arial"/>
                <w:sz w:val="20"/>
                <w:szCs w:val="20"/>
                <w:lang w:val="sr-Latn-CS"/>
              </w:rPr>
            </w:pPr>
            <w:r w:rsidRPr="00AD7080">
              <w:rPr>
                <w:rFonts w:ascii="Arial" w:eastAsia="Calibri" w:hAnsi="Arial" w:cs="Arial"/>
                <w:sz w:val="20"/>
                <w:szCs w:val="20"/>
                <w:lang w:val="sr-Latn-CS"/>
              </w:rPr>
              <w:t>Tatjana Ćalić</w:t>
            </w:r>
          </w:p>
        </w:tc>
        <w:tc>
          <w:tcPr>
            <w:tcW w:w="6633" w:type="dxa"/>
          </w:tcPr>
          <w:p w14:paraId="0488D80D" w14:textId="3953674C" w:rsidR="001B2102" w:rsidRPr="00AD7080" w:rsidRDefault="001B2102" w:rsidP="004C14EA">
            <w:pPr>
              <w:jc w:val="both"/>
              <w:rPr>
                <w:rFonts w:ascii="Arial" w:eastAsia="Calibri" w:hAnsi="Arial" w:cs="Arial"/>
                <w:sz w:val="20"/>
                <w:szCs w:val="20"/>
                <w:lang w:val="sr-Latn-CS"/>
              </w:rPr>
            </w:pPr>
            <w:r w:rsidRPr="00AD7080">
              <w:rPr>
                <w:rFonts w:ascii="Arial" w:eastAsia="Calibri" w:hAnsi="Arial" w:cs="Arial"/>
                <w:sz w:val="20"/>
                <w:szCs w:val="20"/>
                <w:lang w:val="sr-Latn-CS"/>
              </w:rPr>
              <w:t xml:space="preserve">Zahtjev za </w:t>
            </w:r>
            <w:r w:rsidR="0022799F" w:rsidRPr="00AD7080">
              <w:rPr>
                <w:rFonts w:ascii="Arial" w:eastAsia="Calibri" w:hAnsi="Arial" w:cs="Arial"/>
                <w:sz w:val="20"/>
                <w:szCs w:val="20"/>
                <w:lang w:val="sr-Latn-CS"/>
              </w:rPr>
              <w:t>prenamjenu k.p.4362/9 KO Donja Gorica, iz poljoprivredne površine u površine za mješovitu namjenu</w:t>
            </w:r>
            <w:r w:rsidR="00FC63AB" w:rsidRPr="00AD7080">
              <w:rPr>
                <w:rFonts w:ascii="Arial" w:eastAsia="Calibri" w:hAnsi="Arial" w:cs="Arial"/>
                <w:sz w:val="20"/>
                <w:szCs w:val="20"/>
                <w:lang w:val="sr-Latn-CS"/>
              </w:rPr>
              <w:t>.</w:t>
            </w:r>
          </w:p>
        </w:tc>
        <w:tc>
          <w:tcPr>
            <w:tcW w:w="8505" w:type="dxa"/>
          </w:tcPr>
          <w:p w14:paraId="562B7D54" w14:textId="6698720C" w:rsidR="0086682C" w:rsidRPr="00AD7080" w:rsidRDefault="0090330F" w:rsidP="004C14EA">
            <w:pPr>
              <w:jc w:val="both"/>
              <w:rPr>
                <w:rFonts w:ascii="Arial" w:eastAsia="Calibri" w:hAnsi="Arial" w:cs="Arial"/>
                <w:b/>
                <w:bCs/>
                <w:sz w:val="20"/>
                <w:szCs w:val="20"/>
                <w:u w:val="single"/>
                <w:lang w:val="sr-Latn-CS"/>
              </w:rPr>
            </w:pPr>
            <w:r w:rsidRPr="00AD7080">
              <w:rPr>
                <w:rFonts w:ascii="Arial" w:eastAsia="Calibri" w:hAnsi="Arial" w:cs="Arial"/>
                <w:b/>
                <w:bCs/>
                <w:sz w:val="20"/>
                <w:szCs w:val="20"/>
                <w:u w:val="single"/>
                <w:lang w:val="sr-Latn-CS"/>
              </w:rPr>
              <w:t>Primjedba se ne prihvata</w:t>
            </w:r>
          </w:p>
          <w:p w14:paraId="10D529F7" w14:textId="4D242FEF" w:rsidR="007536BD" w:rsidRPr="008C2A45" w:rsidRDefault="00B3073D" w:rsidP="008C2A45">
            <w:pPr>
              <w:jc w:val="both"/>
              <w:rPr>
                <w:rFonts w:ascii="Arial" w:eastAsia="Calibri" w:hAnsi="Arial" w:cs="Arial"/>
                <w:bCs/>
                <w:sz w:val="20"/>
                <w:szCs w:val="20"/>
                <w:highlight w:val="yellow"/>
                <w:lang w:val="sr-Latn-CS"/>
              </w:rPr>
            </w:pPr>
            <w:r w:rsidRPr="00AD7080">
              <w:rPr>
                <w:rFonts w:ascii="Arial" w:eastAsia="Calibri" w:hAnsi="Arial" w:cs="Arial"/>
                <w:bCs/>
                <w:sz w:val="20"/>
                <w:szCs w:val="20"/>
                <w:lang w:val="sr-Latn-CS"/>
              </w:rPr>
              <w:t xml:space="preserve">Kompletna zona u okviru plana je po namjeni poljoprivreda.  </w:t>
            </w:r>
            <w:r w:rsidR="0086682C" w:rsidRPr="00AD7080">
              <w:rPr>
                <w:rFonts w:ascii="Arial" w:eastAsia="Calibri" w:hAnsi="Arial" w:cs="Arial"/>
                <w:bCs/>
                <w:sz w:val="20"/>
                <w:szCs w:val="20"/>
                <w:lang w:val="sr-Latn-CS"/>
              </w:rPr>
              <w:t xml:space="preserve">Planom su definisane smjernice za izgradnju objekata </w:t>
            </w:r>
            <w:r w:rsidR="00FC63AB" w:rsidRPr="00AD7080">
              <w:rPr>
                <w:rFonts w:ascii="Arial" w:eastAsia="Calibri" w:hAnsi="Arial" w:cs="Arial"/>
                <w:bCs/>
                <w:sz w:val="20"/>
                <w:szCs w:val="20"/>
                <w:lang w:val="sr-Latn-CS"/>
              </w:rPr>
              <w:t xml:space="preserve">na poljoprivrednim površinama a </w:t>
            </w:r>
            <w:r w:rsidR="0086682C" w:rsidRPr="00AD7080">
              <w:rPr>
                <w:rFonts w:ascii="Arial" w:eastAsia="Calibri" w:hAnsi="Arial" w:cs="Arial"/>
                <w:bCs/>
                <w:sz w:val="20"/>
                <w:szCs w:val="20"/>
                <w:lang w:val="sr-Latn-CS"/>
              </w:rPr>
              <w:t>u funkciji poljoprivrede, koje propisuju veličinu parcele, vrstu objekata koji se mogu graditi kao i površine istih.</w:t>
            </w:r>
            <w:r w:rsidRPr="00AD7080">
              <w:rPr>
                <w:rFonts w:ascii="Arial" w:eastAsia="Calibri" w:hAnsi="Arial" w:cs="Arial"/>
                <w:bCs/>
                <w:sz w:val="20"/>
                <w:szCs w:val="20"/>
                <w:lang w:val="sr-Latn-CS"/>
              </w:rPr>
              <w:t xml:space="preserve"> Shodno tome na parceli se može ostvariti mogućnost izgradnje objekta porodičnog stanovanja i sadržaja u funkciji poljoprivred</w:t>
            </w:r>
            <w:r w:rsidR="008C2A45" w:rsidRPr="00AD7080">
              <w:rPr>
                <w:rFonts w:ascii="Arial" w:eastAsia="Calibri" w:hAnsi="Arial" w:cs="Arial"/>
                <w:bCs/>
                <w:sz w:val="20"/>
                <w:szCs w:val="20"/>
                <w:lang w:val="sr-Latn-CS"/>
              </w:rPr>
              <w:t>e.</w:t>
            </w:r>
          </w:p>
        </w:tc>
      </w:tr>
      <w:tr w:rsidR="00F71680" w:rsidRPr="006C3A8C" w14:paraId="4CDA7184" w14:textId="77777777" w:rsidTr="004C14EA">
        <w:trPr>
          <w:trHeight w:val="514"/>
        </w:trPr>
        <w:tc>
          <w:tcPr>
            <w:tcW w:w="0" w:type="auto"/>
          </w:tcPr>
          <w:p w14:paraId="0CB0DAC1" w14:textId="77777777" w:rsidR="001B2102" w:rsidRPr="001F7D0A" w:rsidRDefault="001B2102" w:rsidP="004C14EA">
            <w:pPr>
              <w:pStyle w:val="ListParagraph"/>
              <w:numPr>
                <w:ilvl w:val="0"/>
                <w:numId w:val="2"/>
              </w:numPr>
              <w:ind w:left="540"/>
              <w:jc w:val="both"/>
              <w:rPr>
                <w:rFonts w:ascii="Arial" w:eastAsia="Calibri" w:hAnsi="Arial" w:cs="Arial"/>
                <w:sz w:val="20"/>
                <w:szCs w:val="20"/>
                <w:lang w:val="sr-Latn-CS"/>
              </w:rPr>
            </w:pPr>
          </w:p>
        </w:tc>
        <w:tc>
          <w:tcPr>
            <w:tcW w:w="0" w:type="auto"/>
          </w:tcPr>
          <w:p w14:paraId="77C4DA6D" w14:textId="77777777" w:rsidR="001B2102" w:rsidRPr="001F7D0A" w:rsidRDefault="00D218E4" w:rsidP="004C14EA">
            <w:pPr>
              <w:jc w:val="both"/>
              <w:rPr>
                <w:rFonts w:ascii="Arial" w:eastAsia="Calibri" w:hAnsi="Arial" w:cs="Arial"/>
                <w:sz w:val="20"/>
                <w:szCs w:val="20"/>
                <w:lang w:val="sr-Latn-CS"/>
              </w:rPr>
            </w:pPr>
            <w:r w:rsidRPr="001F7D0A">
              <w:rPr>
                <w:rFonts w:ascii="Arial" w:eastAsia="Calibri" w:hAnsi="Arial" w:cs="Arial"/>
                <w:sz w:val="20"/>
                <w:szCs w:val="20"/>
                <w:lang w:val="sr-Latn-CS"/>
              </w:rPr>
              <w:t>08-7799/33 od 16.12.2022.</w:t>
            </w:r>
          </w:p>
        </w:tc>
        <w:tc>
          <w:tcPr>
            <w:tcW w:w="2462" w:type="dxa"/>
          </w:tcPr>
          <w:p w14:paraId="55FC9044" w14:textId="77777777" w:rsidR="001B2102" w:rsidRPr="001F7D0A" w:rsidRDefault="00D218E4" w:rsidP="004C14EA">
            <w:pPr>
              <w:jc w:val="both"/>
              <w:rPr>
                <w:rFonts w:ascii="Arial" w:eastAsia="Calibri" w:hAnsi="Arial" w:cs="Arial"/>
                <w:sz w:val="20"/>
                <w:szCs w:val="20"/>
                <w:lang w:val="sr-Latn-CS"/>
              </w:rPr>
            </w:pPr>
            <w:r w:rsidRPr="001F7D0A">
              <w:rPr>
                <w:rFonts w:ascii="Arial" w:eastAsia="Calibri" w:hAnsi="Arial" w:cs="Arial"/>
                <w:sz w:val="20"/>
                <w:szCs w:val="20"/>
                <w:lang w:val="sr-Latn-CS"/>
              </w:rPr>
              <w:t>Beratović Vladimir</w:t>
            </w:r>
          </w:p>
        </w:tc>
        <w:tc>
          <w:tcPr>
            <w:tcW w:w="6633" w:type="dxa"/>
          </w:tcPr>
          <w:p w14:paraId="55376688" w14:textId="04EAEE6E" w:rsidR="001B2102" w:rsidRPr="001F7D0A" w:rsidRDefault="001B2102" w:rsidP="004C14EA">
            <w:pPr>
              <w:jc w:val="both"/>
              <w:rPr>
                <w:rFonts w:ascii="Arial" w:eastAsia="Calibri" w:hAnsi="Arial" w:cs="Arial"/>
                <w:sz w:val="20"/>
                <w:szCs w:val="20"/>
                <w:lang w:val="sr-Latn-CS"/>
              </w:rPr>
            </w:pPr>
            <w:r w:rsidRPr="001F7D0A">
              <w:rPr>
                <w:rFonts w:ascii="Arial" w:eastAsia="Calibri" w:hAnsi="Arial" w:cs="Arial"/>
                <w:sz w:val="20"/>
                <w:szCs w:val="20"/>
                <w:lang w:val="sr-Latn-CS"/>
              </w:rPr>
              <w:t xml:space="preserve">Zahtjev za </w:t>
            </w:r>
            <w:r w:rsidR="00C94A9A" w:rsidRPr="001F7D0A">
              <w:rPr>
                <w:rFonts w:ascii="Arial" w:eastAsia="Calibri" w:hAnsi="Arial" w:cs="Arial"/>
                <w:sz w:val="20"/>
                <w:szCs w:val="20"/>
                <w:lang w:val="sr-Latn-CS"/>
              </w:rPr>
              <w:t>predviđanje direktnih smjernica iz PUP-a za izgradnju objekta za stanovanje na k.p. 1288 KO Rogami Opština Podgorica</w:t>
            </w:r>
            <w:r w:rsidR="004167AE">
              <w:rPr>
                <w:rFonts w:ascii="Arial" w:eastAsia="Calibri" w:hAnsi="Arial" w:cs="Arial"/>
                <w:sz w:val="20"/>
                <w:szCs w:val="20"/>
                <w:lang w:val="sr-Latn-CS"/>
              </w:rPr>
              <w:t>.</w:t>
            </w:r>
          </w:p>
        </w:tc>
        <w:tc>
          <w:tcPr>
            <w:tcW w:w="8505" w:type="dxa"/>
          </w:tcPr>
          <w:p w14:paraId="352C6239" w14:textId="4FEFFA79" w:rsidR="00F9709C" w:rsidRPr="00002A63" w:rsidRDefault="00F70055" w:rsidP="004C14EA">
            <w:pPr>
              <w:jc w:val="both"/>
              <w:rPr>
                <w:rFonts w:ascii="Arial" w:eastAsia="Calibri" w:hAnsi="Arial" w:cs="Arial"/>
                <w:b/>
                <w:bCs/>
                <w:sz w:val="20"/>
                <w:szCs w:val="20"/>
                <w:u w:val="single"/>
                <w:lang w:val="sr-Latn-CS"/>
              </w:rPr>
            </w:pPr>
            <w:r w:rsidRPr="00002A63">
              <w:rPr>
                <w:rFonts w:ascii="Arial" w:eastAsia="Calibri" w:hAnsi="Arial" w:cs="Arial"/>
                <w:b/>
                <w:bCs/>
                <w:sz w:val="20"/>
                <w:szCs w:val="20"/>
                <w:u w:val="single"/>
                <w:lang w:val="sr-Latn-CS"/>
              </w:rPr>
              <w:t xml:space="preserve">Primjedba se </w:t>
            </w:r>
            <w:r w:rsidR="004167AE" w:rsidRPr="00002A63">
              <w:rPr>
                <w:rFonts w:ascii="Arial" w:eastAsia="Calibri" w:hAnsi="Arial" w:cs="Arial"/>
                <w:b/>
                <w:bCs/>
                <w:sz w:val="20"/>
                <w:szCs w:val="20"/>
                <w:u w:val="single"/>
                <w:lang w:val="sr-Latn-CS"/>
              </w:rPr>
              <w:t xml:space="preserve">ne </w:t>
            </w:r>
            <w:r w:rsidRPr="00002A63">
              <w:rPr>
                <w:rFonts w:ascii="Arial" w:eastAsia="Calibri" w:hAnsi="Arial" w:cs="Arial"/>
                <w:b/>
                <w:bCs/>
                <w:sz w:val="20"/>
                <w:szCs w:val="20"/>
                <w:u w:val="single"/>
                <w:lang w:val="sr-Latn-CS"/>
              </w:rPr>
              <w:t>prihvata</w:t>
            </w:r>
          </w:p>
          <w:p w14:paraId="4965437A" w14:textId="65A103D3" w:rsidR="001B2102" w:rsidRPr="005A313A" w:rsidRDefault="006C3A8C" w:rsidP="004167AE">
            <w:pPr>
              <w:jc w:val="both"/>
              <w:rPr>
                <w:rFonts w:ascii="Arial" w:eastAsia="Calibri" w:hAnsi="Arial" w:cs="Arial"/>
                <w:bCs/>
                <w:sz w:val="20"/>
                <w:szCs w:val="20"/>
                <w:highlight w:val="yellow"/>
                <w:lang w:val="sr-Latn-CS"/>
              </w:rPr>
            </w:pPr>
            <w:r w:rsidRPr="00002A63">
              <w:rPr>
                <w:rFonts w:ascii="Arial" w:eastAsia="Calibri" w:hAnsi="Arial" w:cs="Arial"/>
                <w:bCs/>
                <w:sz w:val="20"/>
                <w:szCs w:val="20"/>
                <w:lang w:val="sr-Latn-CS"/>
              </w:rPr>
              <w:t xml:space="preserve">Planom </w:t>
            </w:r>
            <w:r w:rsidR="004167AE" w:rsidRPr="00002A63">
              <w:rPr>
                <w:rFonts w:ascii="Arial" w:eastAsia="Calibri" w:hAnsi="Arial" w:cs="Arial"/>
                <w:bCs/>
                <w:sz w:val="20"/>
                <w:szCs w:val="20"/>
                <w:lang w:val="sr-Latn-CS"/>
              </w:rPr>
              <w:t xml:space="preserve">je </w:t>
            </w:r>
            <w:r w:rsidRPr="00002A63">
              <w:rPr>
                <w:rFonts w:ascii="Arial" w:eastAsia="Calibri" w:hAnsi="Arial" w:cs="Arial"/>
                <w:bCs/>
                <w:sz w:val="20"/>
                <w:szCs w:val="20"/>
                <w:lang w:val="sr-Latn-CS"/>
              </w:rPr>
              <w:t xml:space="preserve"> definisan</w:t>
            </w:r>
            <w:r w:rsidR="00706CF7">
              <w:rPr>
                <w:rFonts w:ascii="Arial" w:eastAsia="Calibri" w:hAnsi="Arial" w:cs="Arial"/>
                <w:bCs/>
                <w:sz w:val="20"/>
                <w:szCs w:val="20"/>
                <w:lang w:val="sr-Latn-CS"/>
              </w:rPr>
              <w:t>a izrada LSL-a,koja će dati precizne smjernice i uslove i način rješavanja infrastrukturne mreže.</w:t>
            </w:r>
          </w:p>
        </w:tc>
      </w:tr>
      <w:tr w:rsidR="00F71680" w:rsidRPr="00E07406" w14:paraId="46F4AD70" w14:textId="77777777" w:rsidTr="004C14EA">
        <w:trPr>
          <w:trHeight w:val="514"/>
        </w:trPr>
        <w:tc>
          <w:tcPr>
            <w:tcW w:w="0" w:type="auto"/>
          </w:tcPr>
          <w:p w14:paraId="7341B8C1" w14:textId="77777777" w:rsidR="001B2102" w:rsidRPr="001F7D0A" w:rsidRDefault="001B2102" w:rsidP="004C14EA">
            <w:pPr>
              <w:pStyle w:val="ListParagraph"/>
              <w:numPr>
                <w:ilvl w:val="0"/>
                <w:numId w:val="2"/>
              </w:numPr>
              <w:ind w:left="540"/>
              <w:jc w:val="both"/>
              <w:rPr>
                <w:rFonts w:ascii="Arial" w:eastAsia="Calibri" w:hAnsi="Arial" w:cs="Arial"/>
                <w:sz w:val="20"/>
                <w:szCs w:val="20"/>
                <w:lang w:val="sr-Latn-CS"/>
              </w:rPr>
            </w:pPr>
          </w:p>
        </w:tc>
        <w:tc>
          <w:tcPr>
            <w:tcW w:w="0" w:type="auto"/>
          </w:tcPr>
          <w:p w14:paraId="3B59C238" w14:textId="77777777" w:rsidR="001B2102" w:rsidRPr="001F7D0A" w:rsidRDefault="00C94A9A" w:rsidP="004C14EA">
            <w:pPr>
              <w:jc w:val="both"/>
              <w:rPr>
                <w:rFonts w:ascii="Arial" w:eastAsia="Calibri" w:hAnsi="Arial" w:cs="Arial"/>
                <w:sz w:val="20"/>
                <w:szCs w:val="20"/>
                <w:lang w:val="sr-Latn-CS"/>
              </w:rPr>
            </w:pPr>
            <w:r w:rsidRPr="001F7D0A">
              <w:rPr>
                <w:rFonts w:ascii="Arial" w:eastAsia="Calibri" w:hAnsi="Arial" w:cs="Arial"/>
                <w:sz w:val="20"/>
                <w:szCs w:val="20"/>
                <w:lang w:val="sr-Latn-CS"/>
              </w:rPr>
              <w:t>08-7799/33 od 16.12.2022.</w:t>
            </w:r>
          </w:p>
        </w:tc>
        <w:tc>
          <w:tcPr>
            <w:tcW w:w="2462" w:type="dxa"/>
          </w:tcPr>
          <w:p w14:paraId="7D7CACCA" w14:textId="77777777" w:rsidR="001B2102" w:rsidRPr="001F7D0A" w:rsidRDefault="00C94A9A" w:rsidP="004C14EA">
            <w:pPr>
              <w:jc w:val="both"/>
              <w:rPr>
                <w:rFonts w:ascii="Arial" w:eastAsia="Calibri" w:hAnsi="Arial" w:cs="Arial"/>
                <w:sz w:val="20"/>
                <w:szCs w:val="20"/>
                <w:lang w:val="sr-Latn-CS"/>
              </w:rPr>
            </w:pPr>
            <w:r w:rsidRPr="001F7D0A">
              <w:rPr>
                <w:rFonts w:ascii="Arial" w:eastAsia="Calibri" w:hAnsi="Arial" w:cs="Arial"/>
                <w:sz w:val="20"/>
                <w:szCs w:val="20"/>
                <w:lang w:val="sr-Latn-CS"/>
              </w:rPr>
              <w:t>Dejan Radusinović</w:t>
            </w:r>
            <w:r w:rsidR="001B2102" w:rsidRPr="001F7D0A">
              <w:rPr>
                <w:rFonts w:ascii="Arial" w:eastAsia="Calibri" w:hAnsi="Arial" w:cs="Arial"/>
                <w:sz w:val="20"/>
                <w:szCs w:val="20"/>
                <w:lang w:val="sr-Latn-CS"/>
              </w:rPr>
              <w:t xml:space="preserve"> </w:t>
            </w:r>
          </w:p>
        </w:tc>
        <w:tc>
          <w:tcPr>
            <w:tcW w:w="6633" w:type="dxa"/>
          </w:tcPr>
          <w:p w14:paraId="32FDC868" w14:textId="2C9D274F" w:rsidR="001B2102" w:rsidRPr="00002A63" w:rsidRDefault="001B2102" w:rsidP="004C14EA">
            <w:pPr>
              <w:jc w:val="both"/>
              <w:rPr>
                <w:rFonts w:ascii="Arial" w:eastAsia="Calibri" w:hAnsi="Arial" w:cs="Arial"/>
                <w:sz w:val="20"/>
                <w:szCs w:val="20"/>
                <w:lang w:val="sr-Latn-CS"/>
              </w:rPr>
            </w:pPr>
            <w:r w:rsidRPr="00002A63">
              <w:rPr>
                <w:rFonts w:ascii="Arial" w:eastAsia="Calibri" w:hAnsi="Arial" w:cs="Arial"/>
                <w:sz w:val="20"/>
                <w:szCs w:val="20"/>
                <w:lang w:val="sr-Latn-CS"/>
              </w:rPr>
              <w:t xml:space="preserve">Zahtjev </w:t>
            </w:r>
            <w:r w:rsidR="00C7078B" w:rsidRPr="00002A63">
              <w:rPr>
                <w:rFonts w:ascii="Arial" w:eastAsia="Calibri" w:hAnsi="Arial" w:cs="Arial"/>
                <w:sz w:val="20"/>
                <w:szCs w:val="20"/>
                <w:lang w:val="sr-Latn-CS"/>
              </w:rPr>
              <w:t xml:space="preserve">za izmjenu </w:t>
            </w:r>
            <w:r w:rsidR="004D3C9A" w:rsidRPr="00002A63">
              <w:rPr>
                <w:rFonts w:ascii="Arial" w:eastAsia="Calibri" w:hAnsi="Arial" w:cs="Arial"/>
                <w:sz w:val="20"/>
                <w:szCs w:val="20"/>
                <w:lang w:val="sr-Latn-CS"/>
              </w:rPr>
              <w:t>indeksa zauzetosti i izgrađenosti -</w:t>
            </w:r>
            <w:r w:rsidR="00F9709C" w:rsidRPr="00002A63">
              <w:rPr>
                <w:rFonts w:ascii="Arial" w:eastAsia="Calibri" w:hAnsi="Arial" w:cs="Arial"/>
                <w:sz w:val="20"/>
                <w:szCs w:val="20"/>
                <w:lang w:val="sr-Latn-CS"/>
              </w:rPr>
              <w:t xml:space="preserve"> </w:t>
            </w:r>
            <w:r w:rsidR="004D3C9A" w:rsidRPr="00002A63">
              <w:rPr>
                <w:rFonts w:ascii="Arial" w:eastAsia="Calibri" w:hAnsi="Arial" w:cs="Arial"/>
                <w:sz w:val="20"/>
                <w:szCs w:val="20"/>
                <w:lang w:val="sr-Latn-CS"/>
              </w:rPr>
              <w:t>ispravku tehničke greške koja se odnosi na UP B2912 i B2908 -UP „Stara Varoš“</w:t>
            </w:r>
          </w:p>
        </w:tc>
        <w:tc>
          <w:tcPr>
            <w:tcW w:w="8505" w:type="dxa"/>
          </w:tcPr>
          <w:p w14:paraId="162CD915" w14:textId="0DB19891" w:rsidR="00F9709C" w:rsidRPr="00002A63" w:rsidRDefault="00F70055" w:rsidP="004C14EA">
            <w:pPr>
              <w:jc w:val="both"/>
              <w:rPr>
                <w:rFonts w:ascii="Arial" w:eastAsia="Calibri" w:hAnsi="Arial" w:cs="Arial"/>
                <w:b/>
                <w:bCs/>
                <w:sz w:val="20"/>
                <w:szCs w:val="20"/>
                <w:u w:val="single"/>
                <w:lang w:val="sr-Latn-CS"/>
              </w:rPr>
            </w:pPr>
            <w:r w:rsidRPr="00002A63">
              <w:rPr>
                <w:rFonts w:ascii="Arial" w:eastAsia="Calibri" w:hAnsi="Arial" w:cs="Arial"/>
                <w:b/>
                <w:bCs/>
                <w:sz w:val="20"/>
                <w:szCs w:val="20"/>
                <w:u w:val="single"/>
                <w:lang w:val="sr-Latn-CS"/>
              </w:rPr>
              <w:t>Primjedba se ne prihvata</w:t>
            </w:r>
          </w:p>
          <w:p w14:paraId="4CFDFD8B" w14:textId="1B4ECFF4" w:rsidR="001B2102" w:rsidRPr="00002A63" w:rsidRDefault="00326092" w:rsidP="004C14EA">
            <w:pPr>
              <w:jc w:val="both"/>
              <w:rPr>
                <w:rFonts w:ascii="Arial" w:eastAsia="Calibri" w:hAnsi="Arial" w:cs="Arial"/>
                <w:bCs/>
                <w:sz w:val="20"/>
                <w:szCs w:val="20"/>
                <w:lang w:val="sr-Latn-CS"/>
              </w:rPr>
            </w:pPr>
            <w:r w:rsidRPr="00002A63">
              <w:rPr>
                <w:rFonts w:ascii="Arial" w:eastAsia="Calibri" w:hAnsi="Arial" w:cs="Arial"/>
                <w:bCs/>
                <w:sz w:val="20"/>
                <w:szCs w:val="20"/>
                <w:lang w:val="sr-Latn-CS"/>
              </w:rPr>
              <w:t>Primjedba se odnosi na definisanje parametara koji su primjenjeni u UP-u. Shodno tome primjedba nije predmet PUP-a vec plana nizeg reda.</w:t>
            </w:r>
          </w:p>
        </w:tc>
      </w:tr>
      <w:tr w:rsidR="00F71680" w:rsidRPr="00F70055" w14:paraId="51431D35" w14:textId="77777777" w:rsidTr="004C14EA">
        <w:trPr>
          <w:trHeight w:val="514"/>
        </w:trPr>
        <w:tc>
          <w:tcPr>
            <w:tcW w:w="0" w:type="auto"/>
          </w:tcPr>
          <w:p w14:paraId="33AE89C4" w14:textId="77777777" w:rsidR="00E26EFA" w:rsidRPr="004167AE" w:rsidRDefault="00E26EFA" w:rsidP="004C14EA">
            <w:pPr>
              <w:pStyle w:val="ListParagraph"/>
              <w:numPr>
                <w:ilvl w:val="0"/>
                <w:numId w:val="2"/>
              </w:numPr>
              <w:ind w:left="540"/>
              <w:jc w:val="both"/>
              <w:rPr>
                <w:rFonts w:ascii="Arial" w:eastAsia="Calibri" w:hAnsi="Arial" w:cs="Arial"/>
                <w:sz w:val="20"/>
                <w:szCs w:val="20"/>
                <w:lang w:val="sr-Latn-CS"/>
              </w:rPr>
            </w:pPr>
          </w:p>
        </w:tc>
        <w:tc>
          <w:tcPr>
            <w:tcW w:w="0" w:type="auto"/>
          </w:tcPr>
          <w:p w14:paraId="49E7E325" w14:textId="77777777" w:rsidR="00E26EFA" w:rsidRPr="004167AE" w:rsidRDefault="00E26EFA" w:rsidP="004C14EA">
            <w:pPr>
              <w:jc w:val="both"/>
              <w:rPr>
                <w:rFonts w:ascii="Arial" w:eastAsia="Calibri" w:hAnsi="Arial" w:cs="Arial"/>
                <w:sz w:val="20"/>
                <w:szCs w:val="20"/>
                <w:lang w:val="sr-Latn-CS"/>
              </w:rPr>
            </w:pPr>
            <w:r w:rsidRPr="004167AE">
              <w:rPr>
                <w:rFonts w:ascii="Arial" w:eastAsia="Calibri" w:hAnsi="Arial" w:cs="Arial"/>
                <w:sz w:val="20"/>
                <w:szCs w:val="20"/>
                <w:lang w:val="sr-Latn-CS"/>
              </w:rPr>
              <w:t>08-7799/36 od 22.12.2022.</w:t>
            </w:r>
          </w:p>
        </w:tc>
        <w:tc>
          <w:tcPr>
            <w:tcW w:w="2462" w:type="dxa"/>
          </w:tcPr>
          <w:p w14:paraId="6001CC18" w14:textId="77777777" w:rsidR="00E26EFA" w:rsidRPr="004167AE" w:rsidRDefault="00E26EFA" w:rsidP="004C14EA">
            <w:pPr>
              <w:jc w:val="both"/>
              <w:rPr>
                <w:rFonts w:ascii="Arial" w:eastAsia="Calibri" w:hAnsi="Arial" w:cs="Arial"/>
                <w:sz w:val="20"/>
                <w:szCs w:val="20"/>
                <w:lang w:val="sr-Latn-CS"/>
              </w:rPr>
            </w:pPr>
            <w:r w:rsidRPr="004167AE">
              <w:rPr>
                <w:rFonts w:ascii="Arial" w:eastAsia="Calibri" w:hAnsi="Arial" w:cs="Arial"/>
                <w:sz w:val="20"/>
                <w:szCs w:val="20"/>
                <w:lang w:val="sr-Latn-CS"/>
              </w:rPr>
              <w:t>Goran Lazarević</w:t>
            </w:r>
          </w:p>
        </w:tc>
        <w:tc>
          <w:tcPr>
            <w:tcW w:w="6633" w:type="dxa"/>
          </w:tcPr>
          <w:p w14:paraId="3FFFA3C3" w14:textId="3BA61274" w:rsidR="00E26EFA" w:rsidRPr="004167AE" w:rsidRDefault="00E26EFA" w:rsidP="004C14EA">
            <w:pPr>
              <w:jc w:val="both"/>
              <w:rPr>
                <w:rFonts w:ascii="Arial" w:eastAsia="Calibri" w:hAnsi="Arial" w:cs="Arial"/>
                <w:sz w:val="20"/>
                <w:szCs w:val="20"/>
                <w:lang w:val="sr-Latn-CS"/>
              </w:rPr>
            </w:pPr>
            <w:r w:rsidRPr="004167AE">
              <w:rPr>
                <w:rFonts w:ascii="Arial" w:eastAsia="Calibri" w:hAnsi="Arial" w:cs="Arial"/>
                <w:sz w:val="20"/>
                <w:szCs w:val="20"/>
                <w:lang w:val="sr-Latn-CS"/>
              </w:rPr>
              <w:t>Zahtjev za prenamjenu k.p.976/1 KO Podgorica I,  stanovanje male gustine- predvidjeti stanovanje srednje gustine</w:t>
            </w:r>
            <w:r w:rsidR="00002A63">
              <w:rPr>
                <w:rFonts w:ascii="Arial" w:eastAsia="Calibri" w:hAnsi="Arial" w:cs="Arial"/>
                <w:sz w:val="20"/>
                <w:szCs w:val="20"/>
                <w:lang w:val="sr-Latn-CS"/>
              </w:rPr>
              <w:t>.</w:t>
            </w:r>
          </w:p>
        </w:tc>
        <w:tc>
          <w:tcPr>
            <w:tcW w:w="8505" w:type="dxa"/>
          </w:tcPr>
          <w:p w14:paraId="4B46A87C" w14:textId="439131AA" w:rsidR="00E26EFA" w:rsidRPr="00002A63" w:rsidRDefault="00F70055" w:rsidP="004C14EA">
            <w:pPr>
              <w:jc w:val="both"/>
              <w:rPr>
                <w:rFonts w:ascii="Arial" w:eastAsia="Calibri" w:hAnsi="Arial" w:cs="Arial"/>
                <w:b/>
                <w:bCs/>
                <w:sz w:val="20"/>
                <w:szCs w:val="20"/>
                <w:u w:val="single"/>
                <w:lang w:val="sr-Latn-CS"/>
              </w:rPr>
            </w:pPr>
            <w:r w:rsidRPr="00002A63">
              <w:rPr>
                <w:rFonts w:ascii="Arial" w:eastAsia="Calibri" w:hAnsi="Arial" w:cs="Arial"/>
                <w:b/>
                <w:bCs/>
                <w:sz w:val="20"/>
                <w:szCs w:val="20"/>
                <w:u w:val="single"/>
                <w:lang w:val="sr-Latn-CS"/>
              </w:rPr>
              <w:t>Prihvata se primjedba</w:t>
            </w:r>
          </w:p>
          <w:p w14:paraId="4D3A5105" w14:textId="18572FA3" w:rsidR="00E26EFA" w:rsidRPr="005A313A" w:rsidRDefault="00002A63" w:rsidP="004167AE">
            <w:pPr>
              <w:jc w:val="both"/>
              <w:rPr>
                <w:rFonts w:ascii="Arial" w:eastAsia="Calibri" w:hAnsi="Arial" w:cs="Arial"/>
                <w:bCs/>
                <w:sz w:val="20"/>
                <w:szCs w:val="20"/>
                <w:highlight w:val="yellow"/>
                <w:lang w:val="sr-Latn-CS"/>
              </w:rPr>
            </w:pPr>
            <w:r>
              <w:rPr>
                <w:rFonts w:ascii="Arial" w:eastAsia="Calibri" w:hAnsi="Arial" w:cs="Arial"/>
                <w:bCs/>
                <w:sz w:val="20"/>
                <w:szCs w:val="20"/>
                <w:lang w:val="sr-Latn-CS"/>
              </w:rPr>
              <w:t>Planom je već definisana zona srednje gustine stanovanja.</w:t>
            </w:r>
          </w:p>
        </w:tc>
      </w:tr>
      <w:tr w:rsidR="00F71680" w:rsidRPr="00AD7080" w14:paraId="30EBE30B" w14:textId="77777777" w:rsidTr="004C14EA">
        <w:trPr>
          <w:trHeight w:val="514"/>
        </w:trPr>
        <w:tc>
          <w:tcPr>
            <w:tcW w:w="0" w:type="auto"/>
          </w:tcPr>
          <w:p w14:paraId="16C465C7" w14:textId="77777777" w:rsidR="00E26EFA" w:rsidRPr="00057BCA" w:rsidRDefault="00E26EFA" w:rsidP="004C14EA">
            <w:pPr>
              <w:pStyle w:val="ListParagraph"/>
              <w:numPr>
                <w:ilvl w:val="0"/>
                <w:numId w:val="2"/>
              </w:numPr>
              <w:ind w:left="540"/>
              <w:jc w:val="both"/>
              <w:rPr>
                <w:rFonts w:ascii="Arial" w:eastAsia="Calibri" w:hAnsi="Arial" w:cs="Arial"/>
                <w:sz w:val="20"/>
                <w:szCs w:val="20"/>
                <w:lang w:val="sr-Latn-CS"/>
              </w:rPr>
            </w:pPr>
          </w:p>
        </w:tc>
        <w:tc>
          <w:tcPr>
            <w:tcW w:w="0" w:type="auto"/>
          </w:tcPr>
          <w:p w14:paraId="07814FE0" w14:textId="77777777" w:rsidR="00E26EFA" w:rsidRPr="00057BCA" w:rsidRDefault="00E26EFA" w:rsidP="004C14EA">
            <w:pPr>
              <w:jc w:val="both"/>
              <w:rPr>
                <w:rFonts w:ascii="Arial" w:eastAsia="Calibri" w:hAnsi="Arial" w:cs="Arial"/>
                <w:sz w:val="20"/>
                <w:szCs w:val="20"/>
                <w:lang w:val="sr-Latn-CS"/>
              </w:rPr>
            </w:pPr>
            <w:r w:rsidRPr="00057BCA">
              <w:rPr>
                <w:rFonts w:ascii="Arial" w:eastAsia="Calibri" w:hAnsi="Arial" w:cs="Arial"/>
                <w:sz w:val="20"/>
                <w:szCs w:val="20"/>
                <w:lang w:val="sr-Latn-CS"/>
              </w:rPr>
              <w:t>08-7799/37 od 22.12.2022.</w:t>
            </w:r>
          </w:p>
        </w:tc>
        <w:tc>
          <w:tcPr>
            <w:tcW w:w="2462" w:type="dxa"/>
          </w:tcPr>
          <w:p w14:paraId="06E1E9EB" w14:textId="77777777" w:rsidR="00E26EFA" w:rsidRPr="00057BCA" w:rsidRDefault="00E26EFA" w:rsidP="004C14EA">
            <w:pPr>
              <w:jc w:val="both"/>
              <w:rPr>
                <w:rFonts w:ascii="Arial" w:eastAsia="Calibri" w:hAnsi="Arial" w:cs="Arial"/>
                <w:sz w:val="20"/>
                <w:szCs w:val="20"/>
                <w:lang w:val="sr-Latn-CS"/>
              </w:rPr>
            </w:pPr>
            <w:r w:rsidRPr="00057BCA">
              <w:rPr>
                <w:rFonts w:ascii="Arial" w:eastAsia="Calibri" w:hAnsi="Arial" w:cs="Arial"/>
                <w:sz w:val="20"/>
                <w:szCs w:val="20"/>
                <w:lang w:val="sr-Latn-CS"/>
              </w:rPr>
              <w:t xml:space="preserve">Građani Gornje Gorice za </w:t>
            </w:r>
          </w:p>
          <w:p w14:paraId="23D78FEC" w14:textId="77777777" w:rsidR="00E26EFA" w:rsidRPr="00057BCA" w:rsidRDefault="00E26EFA" w:rsidP="004C14EA">
            <w:pPr>
              <w:jc w:val="both"/>
              <w:rPr>
                <w:rFonts w:ascii="Arial" w:eastAsia="Calibri" w:hAnsi="Arial" w:cs="Arial"/>
                <w:sz w:val="20"/>
                <w:szCs w:val="20"/>
                <w:lang w:val="sr-Latn-CS"/>
              </w:rPr>
            </w:pPr>
            <w:r w:rsidRPr="00057BCA">
              <w:rPr>
                <w:rFonts w:ascii="Arial" w:eastAsia="Calibri" w:hAnsi="Arial" w:cs="Arial"/>
                <w:sz w:val="20"/>
                <w:szCs w:val="20"/>
                <w:lang w:val="sr-Latn-CS"/>
              </w:rPr>
              <w:t>Jovetić Anku</w:t>
            </w:r>
          </w:p>
        </w:tc>
        <w:tc>
          <w:tcPr>
            <w:tcW w:w="6633" w:type="dxa"/>
          </w:tcPr>
          <w:p w14:paraId="1FB92960" w14:textId="77777777" w:rsidR="00E26EFA" w:rsidRPr="00057BCA" w:rsidRDefault="00E26EFA" w:rsidP="004C14EA">
            <w:pPr>
              <w:jc w:val="both"/>
              <w:rPr>
                <w:rFonts w:ascii="Arial" w:eastAsia="Calibri" w:hAnsi="Arial" w:cs="Arial"/>
                <w:sz w:val="20"/>
                <w:szCs w:val="20"/>
                <w:lang w:val="sr-Latn-CS"/>
              </w:rPr>
            </w:pPr>
            <w:r w:rsidRPr="00057BCA">
              <w:rPr>
                <w:rFonts w:ascii="Arial" w:eastAsia="Calibri" w:hAnsi="Arial" w:cs="Arial"/>
                <w:sz w:val="20"/>
                <w:szCs w:val="20"/>
                <w:lang w:val="sr-Latn-CS"/>
              </w:rPr>
              <w:t>Zahtjev za predviđanje direktnih smjernica iz PUP-a za realizaciju – izgradnju planirane kružne raskrsnice na Magistralnom putu Podgorica -Nikšić u naselju Gornja Gorica</w:t>
            </w:r>
          </w:p>
        </w:tc>
        <w:tc>
          <w:tcPr>
            <w:tcW w:w="8505" w:type="dxa"/>
          </w:tcPr>
          <w:p w14:paraId="10E4D188" w14:textId="68FBDFB0" w:rsidR="004167AE" w:rsidRPr="00A00976" w:rsidRDefault="00623660" w:rsidP="004167AE">
            <w:pPr>
              <w:jc w:val="both"/>
              <w:rPr>
                <w:rFonts w:ascii="Arial" w:eastAsia="Calibri" w:hAnsi="Arial" w:cs="Arial"/>
                <w:b/>
                <w:bCs/>
                <w:sz w:val="20"/>
                <w:szCs w:val="20"/>
                <w:u w:val="single"/>
                <w:lang w:val="sr-Latn-CS"/>
              </w:rPr>
            </w:pPr>
            <w:r w:rsidRPr="00A00976">
              <w:rPr>
                <w:rFonts w:ascii="Arial" w:eastAsia="Calibri" w:hAnsi="Arial" w:cs="Arial"/>
                <w:b/>
                <w:bCs/>
                <w:sz w:val="20"/>
                <w:szCs w:val="20"/>
                <w:u w:val="single"/>
                <w:lang w:val="sr-Latn-CS"/>
              </w:rPr>
              <w:t>Djelimično se p</w:t>
            </w:r>
            <w:r w:rsidR="004167AE" w:rsidRPr="00A00976">
              <w:rPr>
                <w:rFonts w:ascii="Arial" w:eastAsia="Calibri" w:hAnsi="Arial" w:cs="Arial"/>
                <w:b/>
                <w:bCs/>
                <w:sz w:val="20"/>
                <w:szCs w:val="20"/>
                <w:u w:val="single"/>
                <w:lang w:val="sr-Latn-CS"/>
              </w:rPr>
              <w:t>rihvata primjedba</w:t>
            </w:r>
          </w:p>
          <w:p w14:paraId="1D751D25" w14:textId="00BFA0A9" w:rsidR="00057BCA" w:rsidRPr="005A313A" w:rsidRDefault="00057BCA" w:rsidP="00623660">
            <w:pPr>
              <w:jc w:val="both"/>
              <w:rPr>
                <w:rFonts w:ascii="Arial" w:eastAsia="Calibri" w:hAnsi="Arial" w:cs="Arial"/>
                <w:bCs/>
                <w:sz w:val="20"/>
                <w:szCs w:val="20"/>
                <w:highlight w:val="yellow"/>
                <w:lang w:val="sr-Latn-CS"/>
              </w:rPr>
            </w:pPr>
            <w:r w:rsidRPr="00A00976">
              <w:rPr>
                <w:rFonts w:ascii="Arial" w:eastAsia="Calibri" w:hAnsi="Arial" w:cs="Arial"/>
                <w:bCs/>
                <w:sz w:val="20"/>
                <w:szCs w:val="20"/>
                <w:lang w:val="sr-Latn-CS"/>
              </w:rPr>
              <w:t>Nacrtom plana je definisana kružna raskrsnica na zahtjev građana i mjesne zajednice, kako bi se ostvario javni interes u smislu nesmetanog pristupa pomjesnom groblju.</w:t>
            </w:r>
            <w:r w:rsidR="00623660" w:rsidRPr="00A00976">
              <w:rPr>
                <w:rFonts w:ascii="Arial" w:eastAsia="Calibri" w:hAnsi="Arial" w:cs="Arial"/>
                <w:bCs/>
                <w:sz w:val="20"/>
                <w:szCs w:val="20"/>
                <w:lang w:val="sr-Latn-CS"/>
              </w:rPr>
              <w:t xml:space="preserve">Međutim sagledavanjem svih relevantnih parametara, kao i blizine već izgrađenih objekata, na datom potezu će se definisati raskrsnica koja će biti prihvatljiva sa aspekta </w:t>
            </w:r>
            <w:r w:rsidRPr="00A00976">
              <w:rPr>
                <w:rFonts w:ascii="Arial" w:eastAsia="Calibri" w:hAnsi="Arial" w:cs="Arial"/>
                <w:bCs/>
                <w:sz w:val="20"/>
                <w:szCs w:val="20"/>
                <w:lang w:val="sr-Latn-CS"/>
              </w:rPr>
              <w:t>tehnički izvodljivog rješenja</w:t>
            </w:r>
            <w:r w:rsidR="004167AE" w:rsidRPr="00A00976">
              <w:rPr>
                <w:rFonts w:ascii="Arial" w:eastAsia="Calibri" w:hAnsi="Arial" w:cs="Arial"/>
                <w:bCs/>
                <w:sz w:val="20"/>
                <w:szCs w:val="20"/>
                <w:lang w:val="sr-Latn-CS"/>
              </w:rPr>
              <w:t xml:space="preserve"> i </w:t>
            </w:r>
            <w:r w:rsidR="00A00976" w:rsidRPr="00A00976">
              <w:rPr>
                <w:rFonts w:ascii="Arial" w:eastAsia="Calibri" w:hAnsi="Arial" w:cs="Arial"/>
                <w:bCs/>
                <w:sz w:val="20"/>
                <w:szCs w:val="20"/>
                <w:lang w:val="sr-Latn-CS"/>
              </w:rPr>
              <w:t xml:space="preserve">na istu će se </w:t>
            </w:r>
            <w:r w:rsidR="004167AE" w:rsidRPr="00A00976">
              <w:rPr>
                <w:rFonts w:ascii="Arial" w:eastAsia="Calibri" w:hAnsi="Arial" w:cs="Arial"/>
                <w:bCs/>
                <w:sz w:val="20"/>
                <w:szCs w:val="20"/>
                <w:lang w:val="sr-Latn-CS"/>
              </w:rPr>
              <w:t>dati direktne smjernice za implementaciju.</w:t>
            </w:r>
          </w:p>
        </w:tc>
      </w:tr>
      <w:tr w:rsidR="00F71680" w:rsidRPr="00AD7080" w14:paraId="3374C210" w14:textId="77777777" w:rsidTr="004C14EA">
        <w:trPr>
          <w:trHeight w:val="701"/>
        </w:trPr>
        <w:tc>
          <w:tcPr>
            <w:tcW w:w="0" w:type="auto"/>
          </w:tcPr>
          <w:p w14:paraId="6471E53A" w14:textId="77777777" w:rsidR="004E0C6C" w:rsidRPr="001F7D0A" w:rsidRDefault="004E0C6C" w:rsidP="004C14EA">
            <w:pPr>
              <w:pStyle w:val="ListParagraph"/>
              <w:numPr>
                <w:ilvl w:val="0"/>
                <w:numId w:val="2"/>
              </w:numPr>
              <w:ind w:left="540"/>
              <w:jc w:val="both"/>
              <w:rPr>
                <w:rFonts w:ascii="Arial" w:eastAsia="Calibri" w:hAnsi="Arial" w:cs="Arial"/>
                <w:sz w:val="20"/>
                <w:szCs w:val="20"/>
                <w:lang w:val="sr-Latn-CS"/>
              </w:rPr>
            </w:pPr>
          </w:p>
        </w:tc>
        <w:tc>
          <w:tcPr>
            <w:tcW w:w="0" w:type="auto"/>
          </w:tcPr>
          <w:p w14:paraId="0073BFCF" w14:textId="77777777" w:rsidR="004E0C6C" w:rsidRPr="001F7D0A" w:rsidRDefault="004E0C6C" w:rsidP="004C14EA">
            <w:pPr>
              <w:jc w:val="both"/>
              <w:rPr>
                <w:rFonts w:ascii="Arial" w:eastAsia="Calibri" w:hAnsi="Arial" w:cs="Arial"/>
                <w:sz w:val="20"/>
                <w:szCs w:val="20"/>
                <w:lang w:val="sr-Latn-CS"/>
              </w:rPr>
            </w:pPr>
            <w:r w:rsidRPr="001F7D0A">
              <w:rPr>
                <w:rFonts w:ascii="Arial" w:eastAsia="Calibri" w:hAnsi="Arial" w:cs="Arial"/>
                <w:sz w:val="20"/>
                <w:szCs w:val="20"/>
                <w:lang w:val="sr-Latn-CS"/>
              </w:rPr>
              <w:t>08-7799/38 od 23.12.2022.</w:t>
            </w:r>
          </w:p>
        </w:tc>
        <w:tc>
          <w:tcPr>
            <w:tcW w:w="2462" w:type="dxa"/>
          </w:tcPr>
          <w:p w14:paraId="73922497" w14:textId="77777777" w:rsidR="004E0C6C" w:rsidRPr="001F7D0A" w:rsidRDefault="004E0C6C" w:rsidP="004C14EA">
            <w:pPr>
              <w:jc w:val="both"/>
              <w:rPr>
                <w:rFonts w:ascii="Arial" w:eastAsia="Calibri" w:hAnsi="Arial" w:cs="Arial"/>
                <w:sz w:val="20"/>
                <w:szCs w:val="20"/>
                <w:lang w:val="sr-Latn-CS"/>
              </w:rPr>
            </w:pPr>
            <w:r w:rsidRPr="001F7D0A">
              <w:rPr>
                <w:rFonts w:ascii="Arial" w:eastAsia="Calibri" w:hAnsi="Arial" w:cs="Arial"/>
                <w:sz w:val="20"/>
                <w:szCs w:val="20"/>
                <w:lang w:val="sr-Latn-CS"/>
              </w:rPr>
              <w:t>Bijelić Šćepan</w:t>
            </w:r>
          </w:p>
        </w:tc>
        <w:tc>
          <w:tcPr>
            <w:tcW w:w="6633" w:type="dxa"/>
          </w:tcPr>
          <w:p w14:paraId="48929E21" w14:textId="3F7287A8" w:rsidR="004E0C6C" w:rsidRPr="001F7D0A" w:rsidRDefault="004E0C6C" w:rsidP="005A313A">
            <w:pPr>
              <w:jc w:val="both"/>
              <w:rPr>
                <w:rFonts w:ascii="Arial" w:eastAsia="Calibri" w:hAnsi="Arial" w:cs="Arial"/>
                <w:sz w:val="20"/>
                <w:szCs w:val="20"/>
                <w:lang w:val="sr-Latn-CS"/>
              </w:rPr>
            </w:pPr>
            <w:r w:rsidRPr="001F7D0A">
              <w:rPr>
                <w:rFonts w:ascii="Arial" w:eastAsia="Calibri" w:hAnsi="Arial" w:cs="Arial"/>
                <w:sz w:val="20"/>
                <w:szCs w:val="20"/>
                <w:lang w:val="sr-Latn-CS"/>
              </w:rPr>
              <w:t xml:space="preserve">Zahtjev za prenamjenu k.p.1729/5 KO Masline,  </w:t>
            </w:r>
            <w:r w:rsidR="005A313A">
              <w:rPr>
                <w:rFonts w:ascii="Arial" w:eastAsia="Calibri" w:hAnsi="Arial" w:cs="Arial"/>
                <w:sz w:val="20"/>
                <w:szCs w:val="20"/>
                <w:lang w:val="sr-Latn-CS"/>
              </w:rPr>
              <w:t xml:space="preserve">iz zelenih </w:t>
            </w:r>
            <w:r w:rsidRPr="001F7D0A">
              <w:rPr>
                <w:rFonts w:ascii="Arial" w:eastAsia="Calibri" w:hAnsi="Arial" w:cs="Arial"/>
                <w:sz w:val="20"/>
                <w:szCs w:val="20"/>
                <w:lang w:val="sr-Latn-CS"/>
              </w:rPr>
              <w:t xml:space="preserve"> površin</w:t>
            </w:r>
            <w:r w:rsidR="005A313A">
              <w:rPr>
                <w:rFonts w:ascii="Arial" w:eastAsia="Calibri" w:hAnsi="Arial" w:cs="Arial"/>
                <w:sz w:val="20"/>
                <w:szCs w:val="20"/>
                <w:lang w:val="sr-Latn-CS"/>
              </w:rPr>
              <w:t>a</w:t>
            </w:r>
            <w:r w:rsidRPr="001F7D0A">
              <w:rPr>
                <w:rFonts w:ascii="Arial" w:eastAsia="Calibri" w:hAnsi="Arial" w:cs="Arial"/>
                <w:sz w:val="20"/>
                <w:szCs w:val="20"/>
                <w:lang w:val="sr-Latn-CS"/>
              </w:rPr>
              <w:t xml:space="preserve"> u mješovitu namjenu</w:t>
            </w:r>
            <w:r w:rsidR="00057BCA">
              <w:rPr>
                <w:rFonts w:ascii="Arial" w:eastAsia="Calibri" w:hAnsi="Arial" w:cs="Arial"/>
                <w:sz w:val="20"/>
                <w:szCs w:val="20"/>
                <w:lang w:val="sr-Latn-CS"/>
              </w:rPr>
              <w:t>.</w:t>
            </w:r>
          </w:p>
        </w:tc>
        <w:tc>
          <w:tcPr>
            <w:tcW w:w="8505" w:type="dxa"/>
          </w:tcPr>
          <w:p w14:paraId="316B8CDD" w14:textId="77777777" w:rsidR="005A313A" w:rsidRPr="002D270F" w:rsidRDefault="005A313A" w:rsidP="005A313A">
            <w:pPr>
              <w:jc w:val="both"/>
              <w:rPr>
                <w:rFonts w:ascii="Arial" w:eastAsia="Calibri" w:hAnsi="Arial" w:cs="Arial"/>
                <w:b/>
                <w:bCs/>
                <w:sz w:val="20"/>
                <w:szCs w:val="20"/>
                <w:u w:val="single"/>
                <w:lang w:val="sr-Latn-CS"/>
              </w:rPr>
            </w:pPr>
            <w:r w:rsidRPr="002D270F">
              <w:rPr>
                <w:rFonts w:ascii="Arial" w:eastAsia="Calibri" w:hAnsi="Arial" w:cs="Arial"/>
                <w:b/>
                <w:bCs/>
                <w:sz w:val="20"/>
                <w:szCs w:val="20"/>
                <w:u w:val="single"/>
                <w:lang w:val="sr-Latn-CS"/>
              </w:rPr>
              <w:t>Prihvata se primjedba</w:t>
            </w:r>
          </w:p>
          <w:p w14:paraId="3BC9454F" w14:textId="789D0E41" w:rsidR="004E0C6C" w:rsidRPr="005A313A" w:rsidRDefault="005A313A" w:rsidP="005A313A">
            <w:pPr>
              <w:jc w:val="both"/>
              <w:rPr>
                <w:rFonts w:ascii="Arial" w:eastAsia="Calibri" w:hAnsi="Arial" w:cs="Arial"/>
                <w:sz w:val="20"/>
                <w:szCs w:val="20"/>
                <w:highlight w:val="yellow"/>
                <w:lang w:val="sr-Latn-CS"/>
              </w:rPr>
            </w:pPr>
            <w:r w:rsidRPr="002D270F">
              <w:rPr>
                <w:rFonts w:ascii="Arial" w:eastAsia="Calibri" w:hAnsi="Arial" w:cs="Arial"/>
                <w:bCs/>
                <w:sz w:val="20"/>
                <w:szCs w:val="20"/>
                <w:lang w:val="sr-Latn-CS"/>
              </w:rPr>
              <w:t>Izvršiće se prenamjena</w:t>
            </w:r>
            <w:r w:rsidR="008A30D1" w:rsidRPr="002D270F">
              <w:rPr>
                <w:rFonts w:ascii="Arial" w:eastAsia="Calibri" w:hAnsi="Arial" w:cs="Arial"/>
                <w:bCs/>
                <w:sz w:val="20"/>
                <w:szCs w:val="20"/>
                <w:lang w:val="sr-Latn-CS"/>
              </w:rPr>
              <w:t xml:space="preserve"> u skladu sa kontaktnim pa</w:t>
            </w:r>
            <w:r w:rsidR="00706CF7">
              <w:rPr>
                <w:rFonts w:ascii="Arial" w:eastAsia="Calibri" w:hAnsi="Arial" w:cs="Arial"/>
                <w:bCs/>
                <w:sz w:val="20"/>
                <w:szCs w:val="20"/>
                <w:lang w:val="sr-Latn-CS"/>
              </w:rPr>
              <w:t>rcelama jer je u kontaktu dato stanovanje malih gustina.</w:t>
            </w:r>
          </w:p>
        </w:tc>
      </w:tr>
      <w:tr w:rsidR="00F71680" w:rsidRPr="00E07406" w14:paraId="71BD4FCD" w14:textId="77777777" w:rsidTr="004C14EA">
        <w:trPr>
          <w:trHeight w:val="514"/>
        </w:trPr>
        <w:tc>
          <w:tcPr>
            <w:tcW w:w="0" w:type="auto"/>
          </w:tcPr>
          <w:p w14:paraId="2145BBE7" w14:textId="77777777" w:rsidR="00E91715" w:rsidRPr="001F7D0A" w:rsidRDefault="00E91715" w:rsidP="004C14EA">
            <w:pPr>
              <w:pStyle w:val="ListParagraph"/>
              <w:numPr>
                <w:ilvl w:val="0"/>
                <w:numId w:val="2"/>
              </w:numPr>
              <w:ind w:left="540"/>
              <w:jc w:val="both"/>
              <w:rPr>
                <w:rFonts w:ascii="Arial" w:eastAsia="Calibri" w:hAnsi="Arial" w:cs="Arial"/>
                <w:sz w:val="20"/>
                <w:szCs w:val="20"/>
                <w:lang w:val="sr-Latn-CS"/>
              </w:rPr>
            </w:pPr>
          </w:p>
        </w:tc>
        <w:tc>
          <w:tcPr>
            <w:tcW w:w="0" w:type="auto"/>
          </w:tcPr>
          <w:p w14:paraId="0B464977" w14:textId="77777777" w:rsidR="00E91715" w:rsidRPr="001F7D0A" w:rsidRDefault="00E91715" w:rsidP="004C14EA">
            <w:pPr>
              <w:jc w:val="both"/>
              <w:rPr>
                <w:rFonts w:ascii="Arial" w:eastAsia="Calibri" w:hAnsi="Arial" w:cs="Arial"/>
                <w:sz w:val="20"/>
                <w:szCs w:val="20"/>
                <w:lang w:val="sr-Latn-CS"/>
              </w:rPr>
            </w:pPr>
            <w:r w:rsidRPr="001F7D0A">
              <w:rPr>
                <w:rFonts w:ascii="Arial" w:eastAsia="Calibri" w:hAnsi="Arial" w:cs="Arial"/>
                <w:sz w:val="20"/>
                <w:szCs w:val="20"/>
                <w:lang w:val="sr-Latn-CS"/>
              </w:rPr>
              <w:t>08-7799/39 od 23.12.2022.</w:t>
            </w:r>
          </w:p>
        </w:tc>
        <w:tc>
          <w:tcPr>
            <w:tcW w:w="2462" w:type="dxa"/>
          </w:tcPr>
          <w:p w14:paraId="227D04B8" w14:textId="77777777" w:rsidR="00E91715" w:rsidRPr="001F7D0A" w:rsidRDefault="00E91715" w:rsidP="004C14EA">
            <w:pPr>
              <w:jc w:val="both"/>
              <w:rPr>
                <w:rFonts w:ascii="Arial" w:eastAsia="Calibri" w:hAnsi="Arial" w:cs="Arial"/>
                <w:sz w:val="20"/>
                <w:szCs w:val="20"/>
                <w:lang w:val="sr-Latn-CS"/>
              </w:rPr>
            </w:pPr>
            <w:r w:rsidRPr="001F7D0A">
              <w:rPr>
                <w:rFonts w:ascii="Arial" w:eastAsia="Calibri" w:hAnsi="Arial" w:cs="Arial"/>
                <w:sz w:val="20"/>
                <w:szCs w:val="20"/>
                <w:lang w:val="sr-Latn-CS"/>
              </w:rPr>
              <w:t>Duško Vukčević</w:t>
            </w:r>
          </w:p>
        </w:tc>
        <w:tc>
          <w:tcPr>
            <w:tcW w:w="6633" w:type="dxa"/>
          </w:tcPr>
          <w:p w14:paraId="312AB9F2" w14:textId="2935C026" w:rsidR="00E91715" w:rsidRPr="001F7D0A" w:rsidRDefault="00E91715" w:rsidP="004C14EA">
            <w:pPr>
              <w:jc w:val="both"/>
              <w:rPr>
                <w:rFonts w:ascii="Arial" w:eastAsia="Calibri" w:hAnsi="Arial" w:cs="Arial"/>
                <w:sz w:val="20"/>
                <w:szCs w:val="20"/>
                <w:lang w:val="sr-Latn-CS"/>
              </w:rPr>
            </w:pPr>
            <w:r w:rsidRPr="001F7D0A">
              <w:rPr>
                <w:rFonts w:ascii="Arial" w:eastAsia="Calibri" w:hAnsi="Arial" w:cs="Arial"/>
                <w:sz w:val="20"/>
                <w:szCs w:val="20"/>
                <w:lang w:val="sr-Latn-CS"/>
              </w:rPr>
              <w:t>Zahtjev za ucrtavanje objekta na k.p. 6989 KO Podgorica III, Zabjelo Zelenika</w:t>
            </w:r>
            <w:r w:rsidR="005A313A">
              <w:rPr>
                <w:rFonts w:ascii="Arial" w:eastAsia="Calibri" w:hAnsi="Arial" w:cs="Arial"/>
                <w:sz w:val="20"/>
                <w:szCs w:val="20"/>
                <w:lang w:val="sr-Latn-CS"/>
              </w:rPr>
              <w:t>.</w:t>
            </w:r>
          </w:p>
        </w:tc>
        <w:tc>
          <w:tcPr>
            <w:tcW w:w="8505" w:type="dxa"/>
          </w:tcPr>
          <w:p w14:paraId="546DFF34" w14:textId="594CB274" w:rsidR="00E91715" w:rsidRPr="002D270F" w:rsidRDefault="008A30D1" w:rsidP="004C14EA">
            <w:pPr>
              <w:jc w:val="both"/>
              <w:rPr>
                <w:rFonts w:ascii="Arial" w:eastAsia="Calibri" w:hAnsi="Arial" w:cs="Arial"/>
                <w:b/>
                <w:bCs/>
                <w:sz w:val="20"/>
                <w:szCs w:val="20"/>
                <w:u w:val="single"/>
                <w:lang w:val="sr-Latn-CS"/>
              </w:rPr>
            </w:pPr>
            <w:r w:rsidRPr="002D270F">
              <w:rPr>
                <w:rFonts w:ascii="Arial" w:eastAsia="Calibri" w:hAnsi="Arial" w:cs="Arial"/>
                <w:b/>
                <w:bCs/>
                <w:sz w:val="20"/>
                <w:szCs w:val="20"/>
                <w:u w:val="single"/>
                <w:lang w:val="sr-Latn-CS"/>
              </w:rPr>
              <w:t>Primjedba se ne prihvata</w:t>
            </w:r>
          </w:p>
          <w:p w14:paraId="4F2C4E1B" w14:textId="3A54D5DB" w:rsidR="00E91715" w:rsidRPr="002D270F" w:rsidRDefault="00E91715" w:rsidP="004C14EA">
            <w:pPr>
              <w:jc w:val="both"/>
              <w:rPr>
                <w:rFonts w:ascii="Arial" w:eastAsia="Calibri" w:hAnsi="Arial" w:cs="Arial"/>
                <w:bCs/>
                <w:sz w:val="20"/>
                <w:szCs w:val="20"/>
                <w:lang w:val="sr-Latn-CS"/>
              </w:rPr>
            </w:pPr>
            <w:r w:rsidRPr="002D270F">
              <w:rPr>
                <w:rFonts w:ascii="Arial" w:eastAsia="Calibri" w:hAnsi="Arial" w:cs="Arial"/>
                <w:bCs/>
                <w:sz w:val="20"/>
                <w:szCs w:val="20"/>
                <w:lang w:val="sr-Latn-CS"/>
              </w:rPr>
              <w:t xml:space="preserve">Primjedba nije predmet PUP-a vec </w:t>
            </w:r>
            <w:r w:rsidR="00E20F64" w:rsidRPr="002D270F">
              <w:rPr>
                <w:rFonts w:ascii="Arial" w:eastAsia="Calibri" w:hAnsi="Arial" w:cs="Arial"/>
                <w:bCs/>
                <w:sz w:val="20"/>
                <w:szCs w:val="20"/>
                <w:lang w:val="sr-Latn-CS"/>
              </w:rPr>
              <w:t xml:space="preserve">se odnosi na </w:t>
            </w:r>
            <w:r w:rsidRPr="002D270F">
              <w:rPr>
                <w:rFonts w:ascii="Arial" w:eastAsia="Calibri" w:hAnsi="Arial" w:cs="Arial"/>
                <w:bCs/>
                <w:sz w:val="20"/>
                <w:szCs w:val="20"/>
                <w:lang w:val="sr-Latn-CS"/>
              </w:rPr>
              <w:t>plan nizeg reda</w:t>
            </w:r>
            <w:r w:rsidR="00E20F64" w:rsidRPr="002D270F">
              <w:rPr>
                <w:rFonts w:ascii="Arial" w:eastAsia="Calibri" w:hAnsi="Arial" w:cs="Arial"/>
                <w:bCs/>
                <w:sz w:val="20"/>
                <w:szCs w:val="20"/>
                <w:lang w:val="sr-Latn-CS"/>
              </w:rPr>
              <w:t xml:space="preserve"> DUP.</w:t>
            </w:r>
          </w:p>
        </w:tc>
      </w:tr>
      <w:tr w:rsidR="00CC183C" w:rsidRPr="00DC27CD" w14:paraId="04FE5029" w14:textId="77777777" w:rsidTr="004C14EA">
        <w:trPr>
          <w:trHeight w:val="514"/>
        </w:trPr>
        <w:tc>
          <w:tcPr>
            <w:tcW w:w="0" w:type="auto"/>
          </w:tcPr>
          <w:p w14:paraId="06AB5E31" w14:textId="77777777" w:rsidR="00CC183C" w:rsidRPr="001F7D0A" w:rsidRDefault="00CC183C" w:rsidP="00CC183C">
            <w:pPr>
              <w:pStyle w:val="ListParagraph"/>
              <w:numPr>
                <w:ilvl w:val="0"/>
                <w:numId w:val="2"/>
              </w:numPr>
              <w:ind w:left="540"/>
              <w:jc w:val="both"/>
              <w:rPr>
                <w:rFonts w:ascii="Arial" w:eastAsia="Calibri" w:hAnsi="Arial" w:cs="Arial"/>
                <w:sz w:val="20"/>
                <w:szCs w:val="20"/>
                <w:lang w:val="sr-Latn-CS"/>
              </w:rPr>
            </w:pPr>
          </w:p>
        </w:tc>
        <w:tc>
          <w:tcPr>
            <w:tcW w:w="0" w:type="auto"/>
          </w:tcPr>
          <w:p w14:paraId="774934DF" w14:textId="77777777" w:rsidR="00CC183C" w:rsidRPr="001F7D0A" w:rsidRDefault="00CC183C" w:rsidP="00CC183C">
            <w:pPr>
              <w:jc w:val="both"/>
              <w:rPr>
                <w:rFonts w:ascii="Arial" w:eastAsia="Calibri" w:hAnsi="Arial" w:cs="Arial"/>
                <w:sz w:val="20"/>
                <w:szCs w:val="20"/>
                <w:lang w:val="sr-Latn-CS"/>
              </w:rPr>
            </w:pPr>
            <w:r w:rsidRPr="001F7D0A">
              <w:rPr>
                <w:rFonts w:ascii="Arial" w:eastAsia="Calibri" w:hAnsi="Arial" w:cs="Arial"/>
                <w:sz w:val="20"/>
                <w:szCs w:val="20"/>
                <w:lang w:val="sr-Latn-CS"/>
              </w:rPr>
              <w:t>08-10302/1 od 26.12.2022.</w:t>
            </w:r>
          </w:p>
        </w:tc>
        <w:tc>
          <w:tcPr>
            <w:tcW w:w="2462" w:type="dxa"/>
          </w:tcPr>
          <w:p w14:paraId="4E7E3C42" w14:textId="77777777" w:rsidR="00CC183C" w:rsidRPr="001F7D0A" w:rsidRDefault="00CC183C" w:rsidP="00CC183C">
            <w:pPr>
              <w:jc w:val="both"/>
              <w:rPr>
                <w:rFonts w:ascii="Arial" w:eastAsia="Calibri" w:hAnsi="Arial" w:cs="Arial"/>
                <w:sz w:val="20"/>
                <w:szCs w:val="20"/>
                <w:lang w:val="sr-Latn-CS"/>
              </w:rPr>
            </w:pPr>
            <w:r w:rsidRPr="001F7D0A">
              <w:rPr>
                <w:rFonts w:ascii="Arial" w:eastAsia="Calibri" w:hAnsi="Arial" w:cs="Arial"/>
                <w:sz w:val="20"/>
                <w:szCs w:val="20"/>
                <w:lang w:val="sr-Latn-CS"/>
              </w:rPr>
              <w:t>Vera Perutović</w:t>
            </w:r>
          </w:p>
        </w:tc>
        <w:tc>
          <w:tcPr>
            <w:tcW w:w="6633" w:type="dxa"/>
          </w:tcPr>
          <w:p w14:paraId="5BDA8385" w14:textId="77777777" w:rsidR="00CC183C" w:rsidRPr="001F7D0A" w:rsidRDefault="00CC183C" w:rsidP="00CC183C">
            <w:pPr>
              <w:jc w:val="both"/>
              <w:rPr>
                <w:rFonts w:ascii="Arial" w:eastAsia="Calibri" w:hAnsi="Arial" w:cs="Arial"/>
                <w:sz w:val="20"/>
                <w:szCs w:val="20"/>
                <w:lang w:val="sr-Latn-CS"/>
              </w:rPr>
            </w:pPr>
            <w:r w:rsidRPr="001F7D0A">
              <w:rPr>
                <w:rFonts w:ascii="Arial" w:eastAsia="Calibri" w:hAnsi="Arial" w:cs="Arial"/>
                <w:sz w:val="20"/>
                <w:szCs w:val="20"/>
                <w:lang w:val="sr-Latn-CS"/>
              </w:rPr>
              <w:t>Zahtjev za prenamjenu k.p.13/1 KO Podgorica II,  umjesto namjene pejzažno uređenje u građevinsko zemljište sa adekvatnom namjenom -mješovita namjenu</w:t>
            </w:r>
          </w:p>
        </w:tc>
        <w:tc>
          <w:tcPr>
            <w:tcW w:w="8505" w:type="dxa"/>
          </w:tcPr>
          <w:p w14:paraId="096A8909" w14:textId="77777777" w:rsidR="00CC183C" w:rsidRPr="00002A63" w:rsidRDefault="00CC183C" w:rsidP="00CC183C">
            <w:pPr>
              <w:jc w:val="both"/>
              <w:rPr>
                <w:rFonts w:ascii="Arial" w:eastAsia="Calibri" w:hAnsi="Arial" w:cs="Arial"/>
                <w:b/>
                <w:bCs/>
                <w:sz w:val="20"/>
                <w:szCs w:val="20"/>
                <w:u w:val="single"/>
                <w:lang w:val="sr-Latn-CS"/>
              </w:rPr>
            </w:pPr>
            <w:r w:rsidRPr="00002A63">
              <w:rPr>
                <w:rFonts w:ascii="Arial" w:eastAsia="Calibri" w:hAnsi="Arial" w:cs="Arial"/>
                <w:b/>
                <w:bCs/>
                <w:sz w:val="20"/>
                <w:szCs w:val="20"/>
                <w:u w:val="single"/>
                <w:lang w:val="sr-Latn-CS"/>
              </w:rPr>
              <w:t>Prihvata se primjedba</w:t>
            </w:r>
          </w:p>
          <w:p w14:paraId="68F47375" w14:textId="653E6E77" w:rsidR="00CC183C" w:rsidRPr="00057BCA" w:rsidRDefault="00CC183C" w:rsidP="0071187F">
            <w:pPr>
              <w:jc w:val="both"/>
              <w:rPr>
                <w:rFonts w:ascii="Arial" w:eastAsia="Calibri" w:hAnsi="Arial" w:cs="Arial"/>
                <w:bCs/>
                <w:sz w:val="20"/>
                <w:szCs w:val="20"/>
                <w:lang w:val="sr-Latn-CS"/>
              </w:rPr>
            </w:pPr>
            <w:r>
              <w:rPr>
                <w:rFonts w:ascii="Arial" w:eastAsia="Calibri" w:hAnsi="Arial" w:cs="Arial"/>
                <w:bCs/>
                <w:sz w:val="20"/>
                <w:szCs w:val="20"/>
                <w:lang w:val="sr-Latn-CS"/>
              </w:rPr>
              <w:t xml:space="preserve">Planom je </w:t>
            </w:r>
            <w:r w:rsidR="00706CF7">
              <w:rPr>
                <w:rFonts w:ascii="Arial" w:eastAsia="Calibri" w:hAnsi="Arial" w:cs="Arial"/>
                <w:bCs/>
                <w:sz w:val="20"/>
                <w:szCs w:val="20"/>
                <w:lang w:val="sr-Latn-CS"/>
              </w:rPr>
              <w:t xml:space="preserve">već </w:t>
            </w:r>
            <w:r w:rsidR="0071187F">
              <w:rPr>
                <w:rFonts w:ascii="Arial" w:eastAsia="Calibri" w:hAnsi="Arial" w:cs="Arial"/>
                <w:bCs/>
                <w:sz w:val="20"/>
                <w:szCs w:val="20"/>
                <w:lang w:val="sr-Latn-CS"/>
              </w:rPr>
              <w:t>bila</w:t>
            </w:r>
            <w:r>
              <w:rPr>
                <w:rFonts w:ascii="Arial" w:eastAsia="Calibri" w:hAnsi="Arial" w:cs="Arial"/>
                <w:bCs/>
                <w:sz w:val="20"/>
                <w:szCs w:val="20"/>
                <w:lang w:val="sr-Latn-CS"/>
              </w:rPr>
              <w:t xml:space="preserve"> definisana zona stanovanja.</w:t>
            </w:r>
          </w:p>
        </w:tc>
      </w:tr>
      <w:tr w:rsidR="00F71680" w:rsidRPr="00AD7080" w14:paraId="50F161D9" w14:textId="77777777" w:rsidTr="004C14EA">
        <w:trPr>
          <w:trHeight w:val="514"/>
        </w:trPr>
        <w:tc>
          <w:tcPr>
            <w:tcW w:w="0" w:type="auto"/>
          </w:tcPr>
          <w:p w14:paraId="2B55E3A7" w14:textId="77777777" w:rsidR="00E91715" w:rsidRPr="001F7D0A" w:rsidRDefault="00E91715" w:rsidP="004C14EA">
            <w:pPr>
              <w:pStyle w:val="ListParagraph"/>
              <w:numPr>
                <w:ilvl w:val="0"/>
                <w:numId w:val="2"/>
              </w:numPr>
              <w:ind w:left="540"/>
              <w:jc w:val="both"/>
              <w:rPr>
                <w:rFonts w:ascii="Arial" w:eastAsia="Calibri" w:hAnsi="Arial" w:cs="Arial"/>
                <w:sz w:val="20"/>
                <w:szCs w:val="20"/>
                <w:lang w:val="sr-Latn-CS"/>
              </w:rPr>
            </w:pPr>
          </w:p>
        </w:tc>
        <w:tc>
          <w:tcPr>
            <w:tcW w:w="0" w:type="auto"/>
          </w:tcPr>
          <w:p w14:paraId="190B3E55" w14:textId="77777777" w:rsidR="00E91715" w:rsidRPr="001F7D0A" w:rsidRDefault="00E91715" w:rsidP="004C14EA">
            <w:pPr>
              <w:jc w:val="both"/>
              <w:rPr>
                <w:rFonts w:ascii="Arial" w:eastAsia="Calibri" w:hAnsi="Arial" w:cs="Arial"/>
                <w:sz w:val="20"/>
                <w:szCs w:val="20"/>
                <w:lang w:val="sr-Latn-CS"/>
              </w:rPr>
            </w:pPr>
            <w:r w:rsidRPr="001F7D0A">
              <w:rPr>
                <w:rFonts w:ascii="Arial" w:eastAsia="Calibri" w:hAnsi="Arial" w:cs="Arial"/>
                <w:sz w:val="20"/>
                <w:szCs w:val="20"/>
                <w:lang w:val="sr-Latn-CS"/>
              </w:rPr>
              <w:t>08-7799/41 od 27.12.2022.</w:t>
            </w:r>
          </w:p>
        </w:tc>
        <w:tc>
          <w:tcPr>
            <w:tcW w:w="2462" w:type="dxa"/>
          </w:tcPr>
          <w:p w14:paraId="5F63135A" w14:textId="77777777" w:rsidR="00E91715" w:rsidRPr="001F7D0A" w:rsidRDefault="00E91715" w:rsidP="004C14EA">
            <w:pPr>
              <w:jc w:val="both"/>
              <w:rPr>
                <w:rFonts w:ascii="Arial" w:eastAsia="Calibri" w:hAnsi="Arial" w:cs="Arial"/>
                <w:sz w:val="20"/>
                <w:szCs w:val="20"/>
                <w:lang w:val="sr-Latn-CS"/>
              </w:rPr>
            </w:pPr>
            <w:r w:rsidRPr="001F7D0A">
              <w:rPr>
                <w:rFonts w:ascii="Arial" w:eastAsia="Calibri" w:hAnsi="Arial" w:cs="Arial"/>
                <w:sz w:val="20"/>
                <w:szCs w:val="20"/>
                <w:lang w:val="sr-Latn-CS"/>
              </w:rPr>
              <w:t>Milorad Vratnica</w:t>
            </w:r>
          </w:p>
        </w:tc>
        <w:tc>
          <w:tcPr>
            <w:tcW w:w="6633" w:type="dxa"/>
          </w:tcPr>
          <w:p w14:paraId="6A1FC448" w14:textId="77777777" w:rsidR="00E91715" w:rsidRPr="00706CF7" w:rsidRDefault="00E91715" w:rsidP="004C14EA">
            <w:pPr>
              <w:jc w:val="both"/>
              <w:rPr>
                <w:rFonts w:ascii="Arial" w:eastAsia="Calibri" w:hAnsi="Arial" w:cs="Arial"/>
                <w:sz w:val="20"/>
                <w:szCs w:val="20"/>
                <w:lang w:val="sr-Latn-CS"/>
              </w:rPr>
            </w:pPr>
            <w:r w:rsidRPr="00706CF7">
              <w:rPr>
                <w:rFonts w:ascii="Arial" w:eastAsia="Calibri" w:hAnsi="Arial" w:cs="Arial"/>
                <w:sz w:val="20"/>
                <w:szCs w:val="20"/>
                <w:lang w:val="sr-Latn-CS"/>
              </w:rPr>
              <w:t>Zahtjev za prenamjenu k.p.3402 i 3403 KO Tološi, iz poljoprivredne površine u gradsko građevinsko zemljište</w:t>
            </w:r>
            <w:r w:rsidR="00507444" w:rsidRPr="00706CF7">
              <w:rPr>
                <w:rFonts w:ascii="Arial" w:eastAsia="Calibri" w:hAnsi="Arial" w:cs="Arial"/>
                <w:sz w:val="20"/>
                <w:szCs w:val="20"/>
                <w:lang w:val="sr-Latn-CS"/>
              </w:rPr>
              <w:t>.</w:t>
            </w:r>
          </w:p>
          <w:p w14:paraId="76EA40AE" w14:textId="1A9543A4" w:rsidR="00507444" w:rsidRPr="00706CF7" w:rsidRDefault="00507444" w:rsidP="004C14EA">
            <w:pPr>
              <w:jc w:val="both"/>
              <w:rPr>
                <w:rFonts w:ascii="Arial" w:eastAsia="Calibri" w:hAnsi="Arial" w:cs="Arial"/>
                <w:sz w:val="20"/>
                <w:szCs w:val="20"/>
                <w:lang w:val="sr-Latn-CS"/>
              </w:rPr>
            </w:pPr>
            <w:r w:rsidRPr="00706CF7">
              <w:rPr>
                <w:rFonts w:ascii="Arial" w:eastAsia="Calibri" w:hAnsi="Arial" w:cs="Arial"/>
                <w:bCs/>
                <w:sz w:val="20"/>
                <w:szCs w:val="20"/>
                <w:lang w:val="sr-Latn-CS"/>
              </w:rPr>
              <w:t>Kat.parcele 440 i 441</w:t>
            </w:r>
            <w:r w:rsidR="00120A44" w:rsidRPr="00706CF7">
              <w:rPr>
                <w:rFonts w:ascii="Arial" w:eastAsia="Calibri" w:hAnsi="Arial" w:cs="Arial"/>
                <w:bCs/>
                <w:sz w:val="20"/>
                <w:szCs w:val="20"/>
                <w:lang w:val="sr-Latn-CS"/>
              </w:rPr>
              <w:t xml:space="preserve"> ucrtati objekte.</w:t>
            </w:r>
          </w:p>
        </w:tc>
        <w:tc>
          <w:tcPr>
            <w:tcW w:w="8505" w:type="dxa"/>
          </w:tcPr>
          <w:p w14:paraId="433E64BF" w14:textId="2A8BAD01" w:rsidR="00474E13" w:rsidRPr="00706CF7" w:rsidRDefault="00474E13" w:rsidP="004C14EA">
            <w:pPr>
              <w:jc w:val="both"/>
              <w:rPr>
                <w:rFonts w:ascii="Arial" w:eastAsia="Calibri" w:hAnsi="Arial" w:cs="Arial"/>
                <w:b/>
                <w:bCs/>
                <w:sz w:val="20"/>
                <w:szCs w:val="20"/>
                <w:u w:val="single"/>
                <w:lang w:val="sr-Latn-CS"/>
              </w:rPr>
            </w:pPr>
            <w:r w:rsidRPr="00706CF7">
              <w:rPr>
                <w:rFonts w:ascii="Arial" w:eastAsia="Calibri" w:hAnsi="Arial" w:cs="Arial"/>
                <w:b/>
                <w:bCs/>
                <w:sz w:val="20"/>
                <w:szCs w:val="20"/>
                <w:u w:val="single"/>
                <w:lang w:val="sr-Latn-CS"/>
              </w:rPr>
              <w:t>D</w:t>
            </w:r>
            <w:r w:rsidR="00496295" w:rsidRPr="00706CF7">
              <w:rPr>
                <w:rFonts w:ascii="Arial" w:eastAsia="Calibri" w:hAnsi="Arial" w:cs="Arial"/>
                <w:b/>
                <w:bCs/>
                <w:sz w:val="20"/>
                <w:szCs w:val="20"/>
                <w:u w:val="single"/>
                <w:lang w:val="sr-Latn-CS"/>
              </w:rPr>
              <w:t>jelimično se usvaja</w:t>
            </w:r>
          </w:p>
          <w:p w14:paraId="4BABBB18" w14:textId="33359D47" w:rsidR="00474E13" w:rsidRPr="00706CF7" w:rsidRDefault="009B40C9" w:rsidP="004C14EA">
            <w:pPr>
              <w:jc w:val="both"/>
              <w:rPr>
                <w:rFonts w:ascii="Arial" w:eastAsia="Calibri" w:hAnsi="Arial" w:cs="Arial"/>
                <w:bCs/>
                <w:sz w:val="20"/>
                <w:szCs w:val="20"/>
                <w:lang w:val="sr-Latn-CS"/>
              </w:rPr>
            </w:pPr>
            <w:r w:rsidRPr="00706CF7">
              <w:rPr>
                <w:rFonts w:ascii="Arial" w:eastAsia="Calibri" w:hAnsi="Arial" w:cs="Arial"/>
                <w:bCs/>
                <w:sz w:val="20"/>
                <w:szCs w:val="20"/>
                <w:lang w:val="sr-Latn-CS"/>
              </w:rPr>
              <w:t xml:space="preserve">1. </w:t>
            </w:r>
            <w:r w:rsidR="00901AE6" w:rsidRPr="00706CF7">
              <w:rPr>
                <w:rFonts w:ascii="Arial" w:eastAsia="Calibri" w:hAnsi="Arial" w:cs="Arial"/>
                <w:bCs/>
                <w:sz w:val="20"/>
                <w:szCs w:val="20"/>
                <w:lang w:val="sr-Latn-CS"/>
              </w:rPr>
              <w:t>Parcele 440 i 441 KO Tolosi , su u PUP-u date kao povrsine naselja</w:t>
            </w:r>
            <w:r w:rsidR="002D270F" w:rsidRPr="00706CF7">
              <w:rPr>
                <w:rFonts w:ascii="Arial" w:eastAsia="Calibri" w:hAnsi="Arial" w:cs="Arial"/>
                <w:bCs/>
                <w:sz w:val="20"/>
                <w:szCs w:val="20"/>
                <w:lang w:val="sr-Latn-CS"/>
              </w:rPr>
              <w:t xml:space="preserve"> </w:t>
            </w:r>
            <w:r w:rsidR="00901AE6" w:rsidRPr="00706CF7">
              <w:rPr>
                <w:rFonts w:ascii="Arial" w:eastAsia="Calibri" w:hAnsi="Arial" w:cs="Arial"/>
                <w:bCs/>
                <w:sz w:val="20"/>
                <w:szCs w:val="20"/>
                <w:lang w:val="sr-Latn-CS"/>
              </w:rPr>
              <w:t>i samim tim se primjenjuju parametri za stanovanje malih gustina prilikom izrade DUP-a,osim u slucaju kada parcela svojom povrsinom ne zadovoljva propisane urbanisticke parametre.</w:t>
            </w:r>
          </w:p>
          <w:p w14:paraId="13C03D03" w14:textId="3683527A" w:rsidR="00E91715" w:rsidRPr="00706CF7" w:rsidRDefault="009B40C9" w:rsidP="009B40C9">
            <w:pPr>
              <w:jc w:val="both"/>
              <w:rPr>
                <w:rFonts w:ascii="Arial" w:eastAsia="Calibri" w:hAnsi="Arial" w:cs="Arial"/>
                <w:bCs/>
                <w:sz w:val="20"/>
                <w:szCs w:val="20"/>
                <w:highlight w:val="yellow"/>
                <w:lang w:val="sr-Latn-CS"/>
              </w:rPr>
            </w:pPr>
            <w:r w:rsidRPr="00706CF7">
              <w:rPr>
                <w:rFonts w:ascii="Arial" w:eastAsia="Calibri" w:hAnsi="Arial" w:cs="Arial"/>
                <w:bCs/>
                <w:sz w:val="20"/>
                <w:szCs w:val="20"/>
                <w:lang w:val="sr-Latn-CS"/>
              </w:rPr>
              <w:t xml:space="preserve">2. </w:t>
            </w:r>
            <w:r w:rsidR="00474E13" w:rsidRPr="00706CF7">
              <w:rPr>
                <w:rFonts w:ascii="Arial" w:eastAsia="Calibri" w:hAnsi="Arial" w:cs="Arial"/>
                <w:bCs/>
                <w:sz w:val="20"/>
                <w:szCs w:val="20"/>
                <w:lang w:val="sr-Latn-CS"/>
              </w:rPr>
              <w:t>Ovim planom se definisu</w:t>
            </w:r>
            <w:r w:rsidR="00286F12" w:rsidRPr="00706CF7">
              <w:rPr>
                <w:rFonts w:ascii="Arial" w:eastAsia="Calibri" w:hAnsi="Arial" w:cs="Arial"/>
                <w:bCs/>
                <w:sz w:val="20"/>
                <w:szCs w:val="20"/>
                <w:lang w:val="sr-Latn-CS"/>
              </w:rPr>
              <w:t xml:space="preserve"> </w:t>
            </w:r>
            <w:r w:rsidR="00474E13" w:rsidRPr="00706CF7">
              <w:rPr>
                <w:rFonts w:ascii="Arial" w:eastAsia="Calibri" w:hAnsi="Arial" w:cs="Arial"/>
                <w:bCs/>
                <w:sz w:val="20"/>
                <w:szCs w:val="20"/>
                <w:lang w:val="sr-Latn-CS"/>
              </w:rPr>
              <w:t xml:space="preserve"> smjernice za izgradnju objekata na poljoprivrednom zemljistu koji su u svrhu poljoprivredne proizvodnje i primarnog objekta za stanovanje</w:t>
            </w:r>
            <w:r w:rsidR="00901AE6" w:rsidRPr="00706CF7">
              <w:rPr>
                <w:rFonts w:ascii="Arial" w:eastAsia="Calibri" w:hAnsi="Arial" w:cs="Arial"/>
                <w:bCs/>
                <w:sz w:val="20"/>
                <w:szCs w:val="20"/>
                <w:lang w:val="sr-Latn-CS"/>
              </w:rPr>
              <w:t>, shodno velicini parcele mogu se ostvariti prava za izgradnju osnovnog porodicnog objekta za stanovanje u funkciji poljoprivrede.</w:t>
            </w:r>
          </w:p>
        </w:tc>
      </w:tr>
      <w:tr w:rsidR="00F71680" w:rsidRPr="00AD7080" w14:paraId="5628A30A" w14:textId="77777777" w:rsidTr="00452D04">
        <w:trPr>
          <w:trHeight w:val="553"/>
        </w:trPr>
        <w:tc>
          <w:tcPr>
            <w:tcW w:w="0" w:type="auto"/>
          </w:tcPr>
          <w:p w14:paraId="57439FCA" w14:textId="77777777" w:rsidR="00B80DDA" w:rsidRPr="001F7D0A" w:rsidRDefault="00B80DDA" w:rsidP="004C14EA">
            <w:pPr>
              <w:pStyle w:val="ListParagraph"/>
              <w:numPr>
                <w:ilvl w:val="0"/>
                <w:numId w:val="2"/>
              </w:numPr>
              <w:ind w:left="540"/>
              <w:jc w:val="both"/>
              <w:rPr>
                <w:rFonts w:ascii="Arial" w:eastAsia="Calibri" w:hAnsi="Arial" w:cs="Arial"/>
                <w:sz w:val="20"/>
                <w:szCs w:val="20"/>
                <w:lang w:val="sr-Latn-CS"/>
              </w:rPr>
            </w:pPr>
          </w:p>
        </w:tc>
        <w:tc>
          <w:tcPr>
            <w:tcW w:w="0" w:type="auto"/>
          </w:tcPr>
          <w:p w14:paraId="5856000B" w14:textId="77777777" w:rsidR="00B80DDA" w:rsidRPr="001F7D0A" w:rsidRDefault="00B80DDA" w:rsidP="004C14EA">
            <w:pPr>
              <w:jc w:val="both"/>
              <w:rPr>
                <w:rFonts w:ascii="Arial" w:eastAsia="Calibri" w:hAnsi="Arial" w:cs="Arial"/>
                <w:sz w:val="20"/>
                <w:szCs w:val="20"/>
                <w:lang w:val="sr-Latn-CS"/>
              </w:rPr>
            </w:pPr>
            <w:r w:rsidRPr="001F7D0A">
              <w:rPr>
                <w:rFonts w:ascii="Arial" w:eastAsia="Calibri" w:hAnsi="Arial" w:cs="Arial"/>
                <w:sz w:val="20"/>
                <w:szCs w:val="20"/>
                <w:lang w:val="sr-Latn-CS"/>
              </w:rPr>
              <w:t>08-7799/42 od 27.12.2022.</w:t>
            </w:r>
          </w:p>
        </w:tc>
        <w:tc>
          <w:tcPr>
            <w:tcW w:w="2462" w:type="dxa"/>
          </w:tcPr>
          <w:p w14:paraId="764C82E7" w14:textId="77777777" w:rsidR="00B80DDA" w:rsidRPr="001F7D0A" w:rsidRDefault="00B80DDA" w:rsidP="004C14EA">
            <w:pPr>
              <w:jc w:val="both"/>
              <w:rPr>
                <w:rFonts w:ascii="Arial" w:eastAsia="Calibri" w:hAnsi="Arial" w:cs="Arial"/>
                <w:sz w:val="20"/>
                <w:szCs w:val="20"/>
                <w:lang w:val="sr-Latn-CS"/>
              </w:rPr>
            </w:pPr>
            <w:r w:rsidRPr="001F7D0A">
              <w:rPr>
                <w:rFonts w:ascii="Arial" w:eastAsia="Calibri" w:hAnsi="Arial" w:cs="Arial"/>
                <w:sz w:val="20"/>
                <w:szCs w:val="20"/>
                <w:lang w:val="sr-Latn-CS"/>
              </w:rPr>
              <w:t>Mirjana Mišurović</w:t>
            </w:r>
          </w:p>
        </w:tc>
        <w:tc>
          <w:tcPr>
            <w:tcW w:w="6633" w:type="dxa"/>
          </w:tcPr>
          <w:p w14:paraId="7046E11C" w14:textId="77777777" w:rsidR="00B80DDA" w:rsidRPr="001F7D0A" w:rsidRDefault="00B80DDA" w:rsidP="004C14EA">
            <w:pPr>
              <w:jc w:val="both"/>
              <w:rPr>
                <w:rFonts w:ascii="Arial" w:eastAsia="Calibri" w:hAnsi="Arial" w:cs="Arial"/>
                <w:sz w:val="20"/>
                <w:szCs w:val="20"/>
                <w:lang w:val="sr-Latn-CS"/>
              </w:rPr>
            </w:pPr>
            <w:r w:rsidRPr="001F7D0A">
              <w:rPr>
                <w:rFonts w:ascii="Arial" w:eastAsia="Calibri" w:hAnsi="Arial" w:cs="Arial"/>
                <w:sz w:val="20"/>
                <w:szCs w:val="20"/>
                <w:lang w:val="sr-Latn-CS"/>
              </w:rPr>
              <w:t>Zahtjev za prenamjenu k.p.1400, 1401/1 i 1401/2 KO Dajbabe,  umjesto namjene pejzažno uređenje u građevinsko zemljište sa adekvatnom namjenom -mješovita namjenu</w:t>
            </w:r>
          </w:p>
        </w:tc>
        <w:tc>
          <w:tcPr>
            <w:tcW w:w="8505" w:type="dxa"/>
          </w:tcPr>
          <w:p w14:paraId="71287271" w14:textId="77777777" w:rsidR="00496295" w:rsidRPr="002D270F" w:rsidRDefault="00496295" w:rsidP="00496295">
            <w:pPr>
              <w:jc w:val="both"/>
              <w:rPr>
                <w:rFonts w:ascii="Arial" w:eastAsia="Calibri" w:hAnsi="Arial" w:cs="Arial"/>
                <w:b/>
                <w:bCs/>
                <w:sz w:val="20"/>
                <w:szCs w:val="20"/>
                <w:u w:val="single"/>
                <w:lang w:val="sr-Latn-CS"/>
              </w:rPr>
            </w:pPr>
            <w:r w:rsidRPr="002D270F">
              <w:rPr>
                <w:rFonts w:ascii="Arial" w:eastAsia="Calibri" w:hAnsi="Arial" w:cs="Arial"/>
                <w:b/>
                <w:bCs/>
                <w:sz w:val="20"/>
                <w:szCs w:val="20"/>
                <w:u w:val="single"/>
                <w:lang w:val="sr-Latn-CS"/>
              </w:rPr>
              <w:t>Djelimično se prihvata</w:t>
            </w:r>
          </w:p>
          <w:p w14:paraId="6A36DF7D" w14:textId="6EF6D68A" w:rsidR="00B80DDA" w:rsidRPr="00750CE4" w:rsidRDefault="00F673AC" w:rsidP="00F673AC">
            <w:pPr>
              <w:jc w:val="both"/>
              <w:rPr>
                <w:rFonts w:ascii="Arial" w:eastAsia="Calibri" w:hAnsi="Arial" w:cs="Arial"/>
                <w:bCs/>
                <w:sz w:val="20"/>
                <w:szCs w:val="20"/>
                <w:highlight w:val="yellow"/>
                <w:lang w:val="sr-Latn-CS"/>
              </w:rPr>
            </w:pPr>
            <w:r>
              <w:rPr>
                <w:rFonts w:ascii="Arial" w:eastAsia="Calibri" w:hAnsi="Arial" w:cs="Arial"/>
                <w:bCs/>
                <w:sz w:val="20"/>
                <w:szCs w:val="20"/>
                <w:lang w:val="sr-Latn-CS"/>
              </w:rPr>
              <w:t>Većim d</w:t>
            </w:r>
            <w:r w:rsidR="00496295" w:rsidRPr="002D270F">
              <w:rPr>
                <w:rFonts w:ascii="Arial" w:eastAsia="Calibri" w:hAnsi="Arial" w:cs="Arial"/>
                <w:bCs/>
                <w:sz w:val="20"/>
                <w:szCs w:val="20"/>
                <w:lang w:val="sr-Latn-CS"/>
              </w:rPr>
              <w:t>ijelom će se prenamjeniti u skladu sa kontaktnim parc</w:t>
            </w:r>
            <w:r>
              <w:rPr>
                <w:rFonts w:ascii="Arial" w:eastAsia="Calibri" w:hAnsi="Arial" w:cs="Arial"/>
                <w:bCs/>
                <w:sz w:val="20"/>
                <w:szCs w:val="20"/>
                <w:lang w:val="sr-Latn-CS"/>
              </w:rPr>
              <w:t>elama a dio će ostati zaštitni pojas prema rijeci.</w:t>
            </w:r>
          </w:p>
        </w:tc>
      </w:tr>
      <w:tr w:rsidR="00F71680" w:rsidRPr="00AD7080" w14:paraId="11B286F4" w14:textId="77777777" w:rsidTr="004C14EA">
        <w:trPr>
          <w:trHeight w:val="514"/>
        </w:trPr>
        <w:tc>
          <w:tcPr>
            <w:tcW w:w="0" w:type="auto"/>
          </w:tcPr>
          <w:p w14:paraId="70038E4C" w14:textId="77777777" w:rsidR="00E91715" w:rsidRPr="00652E0F" w:rsidRDefault="00E91715" w:rsidP="004C14EA">
            <w:pPr>
              <w:pStyle w:val="ListParagraph"/>
              <w:numPr>
                <w:ilvl w:val="0"/>
                <w:numId w:val="2"/>
              </w:numPr>
              <w:ind w:left="540"/>
              <w:jc w:val="both"/>
              <w:rPr>
                <w:rFonts w:ascii="Arial" w:eastAsia="Calibri" w:hAnsi="Arial" w:cs="Arial"/>
                <w:sz w:val="20"/>
                <w:szCs w:val="20"/>
                <w:lang w:val="sr-Latn-CS"/>
              </w:rPr>
            </w:pPr>
          </w:p>
        </w:tc>
        <w:tc>
          <w:tcPr>
            <w:tcW w:w="0" w:type="auto"/>
          </w:tcPr>
          <w:p w14:paraId="5376E761" w14:textId="77777777" w:rsidR="00E91715" w:rsidRPr="00652E0F" w:rsidRDefault="00E91715" w:rsidP="004C14EA">
            <w:pPr>
              <w:jc w:val="both"/>
              <w:rPr>
                <w:rFonts w:ascii="Arial" w:eastAsia="Calibri" w:hAnsi="Arial" w:cs="Arial"/>
                <w:sz w:val="20"/>
                <w:szCs w:val="20"/>
                <w:lang w:val="sr-Latn-CS"/>
              </w:rPr>
            </w:pPr>
            <w:r w:rsidRPr="00652E0F">
              <w:rPr>
                <w:rFonts w:ascii="Arial" w:eastAsia="Calibri" w:hAnsi="Arial" w:cs="Arial"/>
                <w:sz w:val="20"/>
                <w:szCs w:val="20"/>
                <w:lang w:val="sr-Latn-CS"/>
              </w:rPr>
              <w:t>08-7799/43 od 28.12.2022.</w:t>
            </w:r>
          </w:p>
        </w:tc>
        <w:tc>
          <w:tcPr>
            <w:tcW w:w="2462" w:type="dxa"/>
          </w:tcPr>
          <w:p w14:paraId="13975220" w14:textId="77777777" w:rsidR="00E91715" w:rsidRPr="00652E0F" w:rsidRDefault="00E91715" w:rsidP="004C14EA">
            <w:pPr>
              <w:jc w:val="both"/>
              <w:rPr>
                <w:rFonts w:ascii="Arial" w:eastAsia="Calibri" w:hAnsi="Arial" w:cs="Arial"/>
                <w:sz w:val="20"/>
                <w:szCs w:val="20"/>
                <w:lang w:val="sr-Latn-CS"/>
              </w:rPr>
            </w:pPr>
            <w:r w:rsidRPr="00652E0F">
              <w:rPr>
                <w:rFonts w:ascii="Arial" w:eastAsia="Calibri" w:hAnsi="Arial" w:cs="Arial"/>
                <w:sz w:val="20"/>
                <w:szCs w:val="20"/>
                <w:lang w:val="sr-Latn-CS"/>
              </w:rPr>
              <w:t>Adv. Ivanović Anja za</w:t>
            </w:r>
          </w:p>
          <w:p w14:paraId="2F365FF5" w14:textId="77777777" w:rsidR="00E91715" w:rsidRPr="00652E0F" w:rsidRDefault="00E91715" w:rsidP="004C14EA">
            <w:pPr>
              <w:jc w:val="both"/>
              <w:rPr>
                <w:rFonts w:ascii="Arial" w:eastAsia="Calibri" w:hAnsi="Arial" w:cs="Arial"/>
                <w:sz w:val="20"/>
                <w:szCs w:val="20"/>
                <w:lang w:val="sr-Latn-CS"/>
              </w:rPr>
            </w:pPr>
            <w:r w:rsidRPr="00652E0F">
              <w:rPr>
                <w:rFonts w:ascii="Arial" w:eastAsia="Calibri" w:hAnsi="Arial" w:cs="Arial"/>
                <w:sz w:val="20"/>
                <w:szCs w:val="20"/>
                <w:lang w:val="sr-Latn-CS"/>
              </w:rPr>
              <w:t>Vukčević Marinu</w:t>
            </w:r>
          </w:p>
        </w:tc>
        <w:tc>
          <w:tcPr>
            <w:tcW w:w="6633" w:type="dxa"/>
          </w:tcPr>
          <w:p w14:paraId="540BF4AC" w14:textId="77777777" w:rsidR="00E91715" w:rsidRPr="00652E0F" w:rsidRDefault="00E91715" w:rsidP="004C14EA">
            <w:pPr>
              <w:jc w:val="both"/>
              <w:rPr>
                <w:rFonts w:ascii="Arial" w:eastAsia="Calibri" w:hAnsi="Arial" w:cs="Arial"/>
                <w:sz w:val="20"/>
                <w:szCs w:val="20"/>
                <w:lang w:val="sr-Latn-CS"/>
              </w:rPr>
            </w:pPr>
            <w:r w:rsidRPr="00652E0F">
              <w:rPr>
                <w:rFonts w:ascii="Arial" w:eastAsia="Calibri" w:hAnsi="Arial" w:cs="Arial"/>
                <w:sz w:val="20"/>
                <w:szCs w:val="20"/>
                <w:lang w:val="sr-Latn-CS"/>
              </w:rPr>
              <w:t>Zahtjev za ispravku pogrešno upisane zone vodoizvorišta sa pumpnom stanicom na k.p. 309/1, 309/2, 309/3 i 309/4 KO Farmaci (prilog: dopis Vodovod i kanalizacija doo Podgorica)</w:t>
            </w:r>
          </w:p>
        </w:tc>
        <w:tc>
          <w:tcPr>
            <w:tcW w:w="8505" w:type="dxa"/>
          </w:tcPr>
          <w:p w14:paraId="77907D07" w14:textId="0F6986AE" w:rsidR="00E91715" w:rsidRPr="002D270F" w:rsidRDefault="00E20F64" w:rsidP="004C14EA">
            <w:pPr>
              <w:jc w:val="both"/>
              <w:rPr>
                <w:rFonts w:ascii="Arial" w:eastAsia="Calibri" w:hAnsi="Arial" w:cs="Arial"/>
                <w:b/>
                <w:sz w:val="20"/>
                <w:szCs w:val="20"/>
                <w:u w:val="single"/>
                <w:lang w:val="sr-Latn-CS"/>
              </w:rPr>
            </w:pPr>
            <w:r w:rsidRPr="002D270F">
              <w:rPr>
                <w:rFonts w:ascii="Arial" w:eastAsia="Calibri" w:hAnsi="Arial" w:cs="Arial"/>
                <w:b/>
                <w:sz w:val="20"/>
                <w:szCs w:val="20"/>
                <w:u w:val="single"/>
                <w:lang w:val="sr-Latn-CS"/>
              </w:rPr>
              <w:t>Primjedba se prihvata</w:t>
            </w:r>
          </w:p>
          <w:p w14:paraId="69B64CF0" w14:textId="69718FA1" w:rsidR="00E20F64" w:rsidRPr="00E20F64" w:rsidRDefault="00E20F64" w:rsidP="00750CE4">
            <w:pPr>
              <w:jc w:val="both"/>
              <w:rPr>
                <w:rFonts w:ascii="Arial" w:eastAsia="Calibri" w:hAnsi="Arial" w:cs="Arial"/>
                <w:bCs/>
                <w:sz w:val="20"/>
                <w:szCs w:val="20"/>
                <w:lang w:val="sr-Latn-CS"/>
              </w:rPr>
            </w:pPr>
            <w:r w:rsidRPr="002D270F">
              <w:rPr>
                <w:rFonts w:ascii="Arial" w:eastAsia="Calibri" w:hAnsi="Arial" w:cs="Arial"/>
                <w:bCs/>
                <w:sz w:val="20"/>
                <w:szCs w:val="20"/>
                <w:lang w:val="sr-Latn-CS"/>
              </w:rPr>
              <w:t xml:space="preserve">Primjedba je uvazena </w:t>
            </w:r>
            <w:r w:rsidR="00750CE4" w:rsidRPr="002D270F">
              <w:rPr>
                <w:rFonts w:ascii="Arial" w:eastAsia="Calibri" w:hAnsi="Arial" w:cs="Arial"/>
                <w:bCs/>
                <w:sz w:val="20"/>
                <w:szCs w:val="20"/>
                <w:lang w:val="sr-Latn-CS"/>
              </w:rPr>
              <w:t xml:space="preserve">tokom izrade plana, ispravljeno je </w:t>
            </w:r>
            <w:r w:rsidRPr="002D270F">
              <w:rPr>
                <w:rFonts w:ascii="Arial" w:eastAsia="Calibri" w:hAnsi="Arial" w:cs="Arial"/>
                <w:bCs/>
                <w:sz w:val="20"/>
                <w:szCs w:val="20"/>
                <w:lang w:val="sr-Latn-CS"/>
              </w:rPr>
              <w:t>u Nacrtu plana- graficki prilog Planirana infrastrukturna  mreza-Hidrotehnika</w:t>
            </w:r>
            <w:r w:rsidRPr="00E20F64">
              <w:rPr>
                <w:rFonts w:ascii="Arial" w:eastAsia="Calibri" w:hAnsi="Arial" w:cs="Arial"/>
                <w:bCs/>
                <w:sz w:val="20"/>
                <w:szCs w:val="20"/>
                <w:lang w:val="sr-Latn-CS"/>
              </w:rPr>
              <w:t xml:space="preserve"> </w:t>
            </w:r>
          </w:p>
        </w:tc>
      </w:tr>
      <w:tr w:rsidR="00F71680" w:rsidRPr="00AD7080" w14:paraId="79809FC7" w14:textId="77777777" w:rsidTr="004C14EA">
        <w:trPr>
          <w:trHeight w:val="514"/>
        </w:trPr>
        <w:tc>
          <w:tcPr>
            <w:tcW w:w="0" w:type="auto"/>
          </w:tcPr>
          <w:p w14:paraId="08F00A79" w14:textId="77777777" w:rsidR="00E91715" w:rsidRPr="00652E0F" w:rsidRDefault="00E91715" w:rsidP="004C14EA">
            <w:pPr>
              <w:pStyle w:val="ListParagraph"/>
              <w:numPr>
                <w:ilvl w:val="0"/>
                <w:numId w:val="2"/>
              </w:numPr>
              <w:ind w:left="540"/>
              <w:jc w:val="both"/>
              <w:rPr>
                <w:rFonts w:ascii="Arial" w:eastAsia="Calibri" w:hAnsi="Arial" w:cs="Arial"/>
                <w:sz w:val="20"/>
                <w:szCs w:val="20"/>
                <w:lang w:val="sr-Latn-CS"/>
              </w:rPr>
            </w:pPr>
          </w:p>
        </w:tc>
        <w:tc>
          <w:tcPr>
            <w:tcW w:w="0" w:type="auto"/>
          </w:tcPr>
          <w:p w14:paraId="7BCE7089" w14:textId="77777777" w:rsidR="00E91715" w:rsidRPr="00652E0F" w:rsidRDefault="00E91715" w:rsidP="004C14EA">
            <w:pPr>
              <w:jc w:val="both"/>
              <w:rPr>
                <w:rFonts w:ascii="Arial" w:eastAsia="Calibri" w:hAnsi="Arial" w:cs="Arial"/>
                <w:sz w:val="20"/>
                <w:szCs w:val="20"/>
                <w:lang w:val="sr-Latn-CS"/>
              </w:rPr>
            </w:pPr>
            <w:r w:rsidRPr="00652E0F">
              <w:rPr>
                <w:rFonts w:ascii="Arial" w:eastAsia="Calibri" w:hAnsi="Arial" w:cs="Arial"/>
                <w:sz w:val="20"/>
                <w:szCs w:val="20"/>
                <w:lang w:val="sr-Latn-CS"/>
              </w:rPr>
              <w:t>08-7799/44 od 28.12.2022.</w:t>
            </w:r>
          </w:p>
        </w:tc>
        <w:tc>
          <w:tcPr>
            <w:tcW w:w="2462" w:type="dxa"/>
          </w:tcPr>
          <w:p w14:paraId="39C03AE5" w14:textId="77777777" w:rsidR="00E91715" w:rsidRPr="00652E0F" w:rsidRDefault="00E91715" w:rsidP="004C14EA">
            <w:pPr>
              <w:jc w:val="both"/>
              <w:rPr>
                <w:rFonts w:ascii="Arial" w:eastAsia="Calibri" w:hAnsi="Arial" w:cs="Arial"/>
                <w:sz w:val="20"/>
                <w:szCs w:val="20"/>
                <w:lang w:val="sr-Latn-CS"/>
              </w:rPr>
            </w:pPr>
            <w:r w:rsidRPr="00652E0F">
              <w:rPr>
                <w:rFonts w:ascii="Arial" w:eastAsia="Calibri" w:hAnsi="Arial" w:cs="Arial"/>
                <w:sz w:val="20"/>
                <w:szCs w:val="20"/>
                <w:lang w:val="sr-Latn-CS"/>
              </w:rPr>
              <w:t>Adv. Ivanović Anja za</w:t>
            </w:r>
          </w:p>
          <w:p w14:paraId="1EA0383D" w14:textId="77777777" w:rsidR="00E91715" w:rsidRPr="00652E0F" w:rsidRDefault="00E91715" w:rsidP="004C14EA">
            <w:pPr>
              <w:jc w:val="both"/>
              <w:rPr>
                <w:rFonts w:ascii="Arial" w:eastAsia="Calibri" w:hAnsi="Arial" w:cs="Arial"/>
                <w:sz w:val="20"/>
                <w:szCs w:val="20"/>
                <w:lang w:val="sr-Latn-CS"/>
              </w:rPr>
            </w:pPr>
            <w:r w:rsidRPr="00652E0F">
              <w:rPr>
                <w:rFonts w:ascii="Arial" w:eastAsia="Calibri" w:hAnsi="Arial" w:cs="Arial"/>
                <w:sz w:val="20"/>
                <w:szCs w:val="20"/>
                <w:lang w:val="sr-Latn-CS"/>
              </w:rPr>
              <w:t>Vukčević Miroslava</w:t>
            </w:r>
          </w:p>
        </w:tc>
        <w:tc>
          <w:tcPr>
            <w:tcW w:w="6633" w:type="dxa"/>
          </w:tcPr>
          <w:p w14:paraId="039A35DC" w14:textId="462AE8CD" w:rsidR="00E91715" w:rsidRPr="00652E0F" w:rsidRDefault="00E91715" w:rsidP="004C14EA">
            <w:pPr>
              <w:jc w:val="both"/>
              <w:rPr>
                <w:rFonts w:ascii="Arial" w:eastAsia="Calibri" w:hAnsi="Arial" w:cs="Arial"/>
                <w:sz w:val="20"/>
                <w:szCs w:val="20"/>
                <w:lang w:val="sr-Latn-CS"/>
              </w:rPr>
            </w:pPr>
            <w:r w:rsidRPr="00FD4B0B">
              <w:rPr>
                <w:rFonts w:ascii="Arial" w:eastAsia="Calibri" w:hAnsi="Arial" w:cs="Arial"/>
                <w:sz w:val="20"/>
                <w:szCs w:val="20"/>
                <w:lang w:val="sr-Latn-CS"/>
              </w:rPr>
              <w:t>Zahtjev za izmjenu planiranog koridora seoskog puta u naselju Farmaci u odnosu na postojeći seoski put, kako se ne bi umanjile parcele sa obije stran</w:t>
            </w:r>
            <w:r w:rsidR="00652E0F" w:rsidRPr="00FD4B0B">
              <w:rPr>
                <w:rFonts w:ascii="Arial" w:eastAsia="Calibri" w:hAnsi="Arial" w:cs="Arial"/>
                <w:sz w:val="20"/>
                <w:szCs w:val="20"/>
                <w:lang w:val="sr-Latn-CS"/>
              </w:rPr>
              <w:t>e puta</w:t>
            </w:r>
            <w:r w:rsidR="00496295" w:rsidRPr="00FD4B0B">
              <w:rPr>
                <w:rFonts w:ascii="Arial" w:eastAsia="Calibri" w:hAnsi="Arial" w:cs="Arial"/>
                <w:sz w:val="20"/>
                <w:szCs w:val="20"/>
                <w:lang w:val="sr-Latn-CS"/>
              </w:rPr>
              <w:t>.</w:t>
            </w:r>
            <w:r w:rsidR="004C2F3E" w:rsidRPr="00FD4B0B">
              <w:rPr>
                <w:rFonts w:ascii="Arial" w:eastAsia="Calibri" w:hAnsi="Arial" w:cs="Arial"/>
                <w:sz w:val="20"/>
                <w:szCs w:val="20"/>
                <w:lang w:val="sr-Latn-CS"/>
              </w:rPr>
              <w:t>KO Farmaci 309/2, 309/6 i ostale u susjedstvu.</w:t>
            </w:r>
          </w:p>
        </w:tc>
        <w:tc>
          <w:tcPr>
            <w:tcW w:w="8505" w:type="dxa"/>
          </w:tcPr>
          <w:p w14:paraId="45C3468F" w14:textId="0E63C642" w:rsidR="00BF7815" w:rsidRPr="002D270F" w:rsidRDefault="00BF7815" w:rsidP="004C14EA">
            <w:pPr>
              <w:jc w:val="both"/>
              <w:rPr>
                <w:rFonts w:ascii="Arial" w:eastAsia="Calibri" w:hAnsi="Arial" w:cs="Arial"/>
                <w:b/>
                <w:sz w:val="20"/>
                <w:szCs w:val="20"/>
                <w:u w:val="single"/>
                <w:lang w:val="sr-Latn-CS"/>
              </w:rPr>
            </w:pPr>
            <w:r w:rsidRPr="002D270F">
              <w:rPr>
                <w:rFonts w:ascii="Arial" w:eastAsia="Calibri" w:hAnsi="Arial" w:cs="Arial"/>
                <w:b/>
                <w:sz w:val="20"/>
                <w:szCs w:val="20"/>
                <w:u w:val="single"/>
                <w:lang w:val="sr-Latn-CS"/>
              </w:rPr>
              <w:t>Primjedba se prihvata</w:t>
            </w:r>
          </w:p>
          <w:p w14:paraId="24B98A2D" w14:textId="2ECE0C7C" w:rsidR="00652E0F" w:rsidRPr="002D270F" w:rsidRDefault="00FD4B0B" w:rsidP="004C14EA">
            <w:pPr>
              <w:jc w:val="both"/>
              <w:rPr>
                <w:rFonts w:ascii="Arial" w:eastAsia="Calibri" w:hAnsi="Arial" w:cs="Arial"/>
                <w:sz w:val="20"/>
                <w:szCs w:val="20"/>
                <w:lang w:val="sr-Latn-CS"/>
              </w:rPr>
            </w:pPr>
            <w:r>
              <w:rPr>
                <w:rFonts w:ascii="Arial" w:eastAsia="Calibri" w:hAnsi="Arial" w:cs="Arial"/>
                <w:sz w:val="20"/>
                <w:szCs w:val="20"/>
                <w:lang w:val="sr-Latn-CS"/>
              </w:rPr>
              <w:t>Preispitaće se svi koridori saobraćajnica u obuhvatu plana i izvršiti korekcija istih shodno saobraćajnom režimu .</w:t>
            </w:r>
          </w:p>
          <w:p w14:paraId="4E10E727" w14:textId="77777777" w:rsidR="00E91715" w:rsidRPr="005C7600" w:rsidRDefault="00E91715" w:rsidP="004C14EA">
            <w:pPr>
              <w:jc w:val="both"/>
              <w:rPr>
                <w:rFonts w:ascii="Arial" w:eastAsia="Calibri" w:hAnsi="Arial" w:cs="Arial"/>
                <w:bCs/>
                <w:sz w:val="20"/>
                <w:szCs w:val="20"/>
                <w:highlight w:val="yellow"/>
                <w:lang w:val="sr-Latn-CS"/>
              </w:rPr>
            </w:pPr>
          </w:p>
        </w:tc>
      </w:tr>
      <w:tr w:rsidR="00F71680" w:rsidRPr="00FD4B0B" w14:paraId="039E9A87" w14:textId="77777777" w:rsidTr="004C14EA">
        <w:trPr>
          <w:trHeight w:val="514"/>
        </w:trPr>
        <w:tc>
          <w:tcPr>
            <w:tcW w:w="0" w:type="auto"/>
          </w:tcPr>
          <w:p w14:paraId="567E829D" w14:textId="77777777" w:rsidR="00E91715" w:rsidRPr="001F7D0A" w:rsidRDefault="00E91715" w:rsidP="004C14EA">
            <w:pPr>
              <w:pStyle w:val="ListParagraph"/>
              <w:numPr>
                <w:ilvl w:val="0"/>
                <w:numId w:val="2"/>
              </w:numPr>
              <w:ind w:left="540"/>
              <w:jc w:val="both"/>
              <w:rPr>
                <w:rFonts w:ascii="Arial" w:eastAsia="Calibri" w:hAnsi="Arial" w:cs="Arial"/>
                <w:sz w:val="20"/>
                <w:szCs w:val="20"/>
                <w:lang w:val="sr-Latn-CS"/>
              </w:rPr>
            </w:pPr>
          </w:p>
        </w:tc>
        <w:tc>
          <w:tcPr>
            <w:tcW w:w="0" w:type="auto"/>
          </w:tcPr>
          <w:p w14:paraId="4E659B79" w14:textId="77777777" w:rsidR="00E91715" w:rsidRPr="001F7D0A" w:rsidRDefault="00E91715" w:rsidP="004C14EA">
            <w:pPr>
              <w:jc w:val="both"/>
              <w:rPr>
                <w:rFonts w:ascii="Arial" w:eastAsia="Calibri" w:hAnsi="Arial" w:cs="Arial"/>
                <w:sz w:val="20"/>
                <w:szCs w:val="20"/>
                <w:lang w:val="sr-Latn-CS"/>
              </w:rPr>
            </w:pPr>
            <w:r w:rsidRPr="001F7D0A">
              <w:rPr>
                <w:rFonts w:ascii="Arial" w:eastAsia="Calibri" w:hAnsi="Arial" w:cs="Arial"/>
                <w:sz w:val="20"/>
                <w:szCs w:val="20"/>
                <w:lang w:val="sr-Latn-CS"/>
              </w:rPr>
              <w:t>08-7799/45 od 29.12.2022.</w:t>
            </w:r>
          </w:p>
        </w:tc>
        <w:tc>
          <w:tcPr>
            <w:tcW w:w="2462" w:type="dxa"/>
          </w:tcPr>
          <w:p w14:paraId="2B0A5404" w14:textId="77777777" w:rsidR="00E91715" w:rsidRPr="001F7D0A" w:rsidRDefault="00E91715" w:rsidP="004C14EA">
            <w:pPr>
              <w:jc w:val="both"/>
              <w:rPr>
                <w:rFonts w:ascii="Arial" w:eastAsia="Calibri" w:hAnsi="Arial" w:cs="Arial"/>
                <w:sz w:val="20"/>
                <w:szCs w:val="20"/>
                <w:lang w:val="sr-Latn-CS"/>
              </w:rPr>
            </w:pPr>
            <w:r w:rsidRPr="001F7D0A">
              <w:rPr>
                <w:rFonts w:ascii="Arial" w:eastAsia="Calibri" w:hAnsi="Arial" w:cs="Arial"/>
                <w:sz w:val="20"/>
                <w:szCs w:val="20"/>
                <w:lang w:val="sr-Latn-CS"/>
              </w:rPr>
              <w:t>Entext doo Podgorica</w:t>
            </w:r>
          </w:p>
        </w:tc>
        <w:tc>
          <w:tcPr>
            <w:tcW w:w="6633" w:type="dxa"/>
          </w:tcPr>
          <w:p w14:paraId="5A1184FA" w14:textId="4859A0CA" w:rsidR="00901290" w:rsidRPr="002D270F" w:rsidRDefault="00901290" w:rsidP="004C14EA">
            <w:pPr>
              <w:jc w:val="both"/>
              <w:rPr>
                <w:rFonts w:ascii="Arial" w:eastAsia="Calibri" w:hAnsi="Arial" w:cs="Arial"/>
                <w:sz w:val="20"/>
                <w:szCs w:val="20"/>
                <w:lang w:val="sr-Latn-CS"/>
              </w:rPr>
            </w:pPr>
            <w:r w:rsidRPr="002D270F">
              <w:rPr>
                <w:rFonts w:ascii="Arial" w:eastAsia="Calibri" w:hAnsi="Arial" w:cs="Arial"/>
                <w:sz w:val="20"/>
                <w:szCs w:val="20"/>
                <w:lang w:val="sr-Latn-CS"/>
              </w:rPr>
              <w:t>Sprovođenje na  katastarskim parcelama upisanim u posjedovnim listovima br.347 i 374, KO LIJEŠNJE, shodno  LSL –u iz 2000. godine, tadašnjom važećom planskom dokumentacijom</w:t>
            </w:r>
            <w:r w:rsidR="007E5DCB" w:rsidRPr="002D270F">
              <w:rPr>
                <w:rFonts w:ascii="Arial" w:eastAsia="Calibri" w:hAnsi="Arial" w:cs="Arial"/>
                <w:sz w:val="20"/>
                <w:szCs w:val="20"/>
                <w:lang w:val="sr-Latn-CS"/>
              </w:rPr>
              <w:t>. Traži se izgradnja</w:t>
            </w:r>
            <w:r w:rsidRPr="002D270F">
              <w:rPr>
                <w:rFonts w:ascii="Arial" w:eastAsia="Calibri" w:hAnsi="Arial" w:cs="Arial"/>
                <w:sz w:val="20"/>
                <w:szCs w:val="20"/>
                <w:lang w:val="sr-Latn-CS"/>
              </w:rPr>
              <w:t xml:space="preserve"> </w:t>
            </w:r>
          </w:p>
          <w:p w14:paraId="1ADD26E4" w14:textId="2AC2C85B" w:rsidR="00901290" w:rsidRPr="002D270F" w:rsidRDefault="00901290" w:rsidP="004C14EA">
            <w:pPr>
              <w:jc w:val="both"/>
              <w:rPr>
                <w:rFonts w:ascii="Arial" w:eastAsia="Calibri" w:hAnsi="Arial" w:cs="Arial"/>
                <w:sz w:val="20"/>
                <w:szCs w:val="20"/>
                <w:lang w:val="sr-Latn-CS"/>
              </w:rPr>
            </w:pPr>
            <w:r w:rsidRPr="002D270F">
              <w:rPr>
                <w:rFonts w:ascii="Arial" w:eastAsia="Calibri" w:hAnsi="Arial" w:cs="Arial"/>
                <w:sz w:val="20"/>
                <w:szCs w:val="20"/>
                <w:lang w:val="sr-Latn-CS"/>
              </w:rPr>
              <w:t>Logistič</w:t>
            </w:r>
            <w:r w:rsidR="007E5DCB" w:rsidRPr="002D270F">
              <w:rPr>
                <w:rFonts w:ascii="Arial" w:eastAsia="Calibri" w:hAnsi="Arial" w:cs="Arial"/>
                <w:sz w:val="20"/>
                <w:szCs w:val="20"/>
                <w:lang w:val="sr-Latn-CS"/>
              </w:rPr>
              <w:t>kog</w:t>
            </w:r>
            <w:r w:rsidRPr="002D270F">
              <w:rPr>
                <w:rFonts w:ascii="Arial" w:eastAsia="Calibri" w:hAnsi="Arial" w:cs="Arial"/>
                <w:sz w:val="20"/>
                <w:szCs w:val="20"/>
                <w:lang w:val="sr-Latn-CS"/>
              </w:rPr>
              <w:t xml:space="preserve"> </w:t>
            </w:r>
            <w:r w:rsidR="007E5DCB" w:rsidRPr="002D270F">
              <w:rPr>
                <w:rFonts w:ascii="Arial" w:eastAsia="Calibri" w:hAnsi="Arial" w:cs="Arial"/>
                <w:sz w:val="20"/>
                <w:szCs w:val="20"/>
                <w:lang w:val="sr-Latn-CS"/>
              </w:rPr>
              <w:t>cent</w:t>
            </w:r>
            <w:r w:rsidRPr="002D270F">
              <w:rPr>
                <w:rFonts w:ascii="Arial" w:eastAsia="Calibri" w:hAnsi="Arial" w:cs="Arial"/>
                <w:sz w:val="20"/>
                <w:szCs w:val="20"/>
                <w:lang w:val="sr-Latn-CS"/>
              </w:rPr>
              <w:t>r</w:t>
            </w:r>
            <w:r w:rsidR="007E5DCB" w:rsidRPr="002D270F">
              <w:rPr>
                <w:rFonts w:ascii="Arial" w:eastAsia="Calibri" w:hAnsi="Arial" w:cs="Arial"/>
                <w:sz w:val="20"/>
                <w:szCs w:val="20"/>
                <w:lang w:val="sr-Latn-CS"/>
              </w:rPr>
              <w:t xml:space="preserve">a sa pratećim sadržajima </w:t>
            </w:r>
            <w:r w:rsidRPr="002D270F">
              <w:rPr>
                <w:rFonts w:ascii="Arial" w:eastAsia="Calibri" w:hAnsi="Arial" w:cs="Arial"/>
                <w:sz w:val="20"/>
                <w:szCs w:val="20"/>
                <w:lang w:val="sr-Latn-CS"/>
              </w:rPr>
              <w:t xml:space="preserve">u skladu sa </w:t>
            </w:r>
            <w:r w:rsidR="007E5DCB" w:rsidRPr="002D270F">
              <w:rPr>
                <w:rFonts w:ascii="Arial" w:eastAsia="Calibri" w:hAnsi="Arial" w:cs="Arial"/>
                <w:sz w:val="20"/>
                <w:szCs w:val="20"/>
                <w:lang w:val="sr-Latn-CS"/>
              </w:rPr>
              <w:t>izmirenim obavezama u smislu  komunalija</w:t>
            </w:r>
            <w:r w:rsidRPr="002D270F">
              <w:rPr>
                <w:rFonts w:ascii="Arial" w:eastAsia="Calibri" w:hAnsi="Arial" w:cs="Arial"/>
                <w:sz w:val="20"/>
                <w:szCs w:val="20"/>
                <w:lang w:val="sr-Latn-CS"/>
              </w:rPr>
              <w:t xml:space="preserve"> i građevinski</w:t>
            </w:r>
            <w:r w:rsidR="007E5DCB" w:rsidRPr="002D270F">
              <w:rPr>
                <w:rFonts w:ascii="Arial" w:eastAsia="Calibri" w:hAnsi="Arial" w:cs="Arial"/>
                <w:sz w:val="20"/>
                <w:szCs w:val="20"/>
                <w:lang w:val="sr-Latn-CS"/>
              </w:rPr>
              <w:t>h</w:t>
            </w:r>
            <w:r w:rsidRPr="002D270F">
              <w:rPr>
                <w:rFonts w:ascii="Arial" w:eastAsia="Calibri" w:hAnsi="Arial" w:cs="Arial"/>
                <w:sz w:val="20"/>
                <w:szCs w:val="20"/>
                <w:lang w:val="sr-Latn-CS"/>
              </w:rPr>
              <w:t xml:space="preserve"> dozvola</w:t>
            </w:r>
            <w:r w:rsidR="007E5DCB" w:rsidRPr="002D270F">
              <w:rPr>
                <w:rFonts w:ascii="Arial" w:eastAsia="Calibri" w:hAnsi="Arial" w:cs="Arial"/>
                <w:sz w:val="20"/>
                <w:szCs w:val="20"/>
                <w:lang w:val="sr-Latn-CS"/>
              </w:rPr>
              <w:t>.</w:t>
            </w:r>
            <w:r w:rsidRPr="002D270F">
              <w:rPr>
                <w:rFonts w:ascii="Arial" w:eastAsia="Calibri" w:hAnsi="Arial" w:cs="Arial"/>
                <w:sz w:val="20"/>
                <w:szCs w:val="20"/>
                <w:lang w:val="sr-Latn-CS"/>
              </w:rPr>
              <w:t xml:space="preserve"> Kako je LSL </w:t>
            </w:r>
          </w:p>
          <w:p w14:paraId="2667923F" w14:textId="246ED700" w:rsidR="00901290" w:rsidRPr="002D270F" w:rsidRDefault="00901290" w:rsidP="004C14EA">
            <w:pPr>
              <w:jc w:val="both"/>
              <w:rPr>
                <w:rFonts w:ascii="Arial" w:eastAsia="Calibri" w:hAnsi="Arial" w:cs="Arial"/>
                <w:sz w:val="20"/>
                <w:szCs w:val="20"/>
                <w:lang w:val="sr-Latn-CS"/>
              </w:rPr>
            </w:pPr>
            <w:r w:rsidRPr="002D270F">
              <w:rPr>
                <w:rFonts w:ascii="Arial" w:eastAsia="Calibri" w:hAnsi="Arial" w:cs="Arial"/>
                <w:sz w:val="20"/>
                <w:szCs w:val="20"/>
                <w:lang w:val="sr-Latn-CS"/>
              </w:rPr>
              <w:t>istek</w:t>
            </w:r>
            <w:r w:rsidR="007E5DCB" w:rsidRPr="002D270F">
              <w:rPr>
                <w:rFonts w:ascii="Arial" w:eastAsia="Calibri" w:hAnsi="Arial" w:cs="Arial"/>
                <w:sz w:val="20"/>
                <w:szCs w:val="20"/>
                <w:lang w:val="sr-Latn-CS"/>
              </w:rPr>
              <w:t>la</w:t>
            </w:r>
            <w:r w:rsidRPr="002D270F">
              <w:rPr>
                <w:rFonts w:ascii="Arial" w:eastAsia="Calibri" w:hAnsi="Arial" w:cs="Arial"/>
                <w:sz w:val="20"/>
                <w:szCs w:val="20"/>
                <w:lang w:val="sr-Latn-CS"/>
              </w:rPr>
              <w:t xml:space="preserve"> prije više od 10 godina, </w:t>
            </w:r>
            <w:r w:rsidR="007E5DCB" w:rsidRPr="002D270F">
              <w:rPr>
                <w:rFonts w:ascii="Arial" w:eastAsia="Calibri" w:hAnsi="Arial" w:cs="Arial"/>
                <w:sz w:val="20"/>
                <w:szCs w:val="20"/>
                <w:lang w:val="sr-Latn-CS"/>
              </w:rPr>
              <w:t>nismo u mogućnosti da ishodujemo UTU-e za nastavak realizacije investicije</w:t>
            </w:r>
            <w:r w:rsidR="0028106E" w:rsidRPr="002D270F">
              <w:rPr>
                <w:rFonts w:ascii="Arial" w:eastAsia="Calibri" w:hAnsi="Arial" w:cs="Arial"/>
                <w:sz w:val="20"/>
                <w:szCs w:val="20"/>
                <w:lang w:val="sr-Latn-CS"/>
              </w:rPr>
              <w:t>.zahtjev se</w:t>
            </w:r>
            <w:r w:rsidR="0048421F">
              <w:rPr>
                <w:rFonts w:ascii="Arial" w:eastAsia="Calibri" w:hAnsi="Arial" w:cs="Arial"/>
                <w:sz w:val="20"/>
                <w:szCs w:val="20"/>
                <w:lang w:val="sr-Latn-CS"/>
              </w:rPr>
              <w:t xml:space="preserve"> odnosi na izdavanje direktnih </w:t>
            </w:r>
            <w:r w:rsidR="0028106E" w:rsidRPr="002D270F">
              <w:rPr>
                <w:rFonts w:ascii="Arial" w:eastAsia="Calibri" w:hAnsi="Arial" w:cs="Arial"/>
                <w:sz w:val="20"/>
                <w:szCs w:val="20"/>
                <w:lang w:val="sr-Latn-CS"/>
              </w:rPr>
              <w:t xml:space="preserve">smjernica iz Pup-a za predloženu lokaciju sa potrebnim </w:t>
            </w:r>
            <w:r w:rsidRPr="002D270F">
              <w:rPr>
                <w:rFonts w:ascii="Arial" w:eastAsia="Calibri" w:hAnsi="Arial" w:cs="Arial"/>
                <w:sz w:val="20"/>
                <w:szCs w:val="20"/>
                <w:lang w:val="sr-Latn-CS"/>
              </w:rPr>
              <w:t xml:space="preserve">parametrima </w:t>
            </w:r>
            <w:r w:rsidR="0028106E" w:rsidRPr="002D270F">
              <w:rPr>
                <w:rFonts w:ascii="Arial" w:eastAsia="Calibri" w:hAnsi="Arial" w:cs="Arial"/>
                <w:sz w:val="20"/>
                <w:szCs w:val="20"/>
                <w:lang w:val="sr-Latn-CS"/>
              </w:rPr>
              <w:t xml:space="preserve">sa namjenom </w:t>
            </w:r>
            <w:r w:rsidRPr="002D270F">
              <w:rPr>
                <w:rFonts w:ascii="Arial" w:eastAsia="Calibri" w:hAnsi="Arial" w:cs="Arial"/>
                <w:sz w:val="20"/>
                <w:szCs w:val="20"/>
                <w:lang w:val="sr-Latn-CS"/>
              </w:rPr>
              <w:t xml:space="preserve"> skladištno – proizvodna zona</w:t>
            </w:r>
            <w:r w:rsidR="00E57760" w:rsidRPr="002D270F">
              <w:rPr>
                <w:rFonts w:ascii="Arial" w:eastAsia="Calibri" w:hAnsi="Arial" w:cs="Arial"/>
                <w:sz w:val="20"/>
                <w:szCs w:val="20"/>
                <w:lang w:val="sr-Latn-CS"/>
              </w:rPr>
              <w:t>.</w:t>
            </w:r>
            <w:r w:rsidRPr="002D270F">
              <w:rPr>
                <w:rFonts w:ascii="Arial" w:eastAsia="Calibri" w:hAnsi="Arial" w:cs="Arial"/>
                <w:sz w:val="20"/>
                <w:szCs w:val="20"/>
                <w:lang w:val="sr-Latn-CS"/>
              </w:rPr>
              <w:t xml:space="preserve"> </w:t>
            </w:r>
            <w:r w:rsidR="00E57760" w:rsidRPr="002D270F">
              <w:rPr>
                <w:rFonts w:ascii="Arial" w:eastAsia="Calibri" w:hAnsi="Arial" w:cs="Arial"/>
                <w:sz w:val="20"/>
                <w:szCs w:val="20"/>
                <w:lang w:val="sr-Latn-CS"/>
              </w:rPr>
              <w:t>.</w:t>
            </w:r>
          </w:p>
          <w:p w14:paraId="4645D5E0" w14:textId="676C79E8" w:rsidR="00E91715" w:rsidRPr="002D270F" w:rsidRDefault="00901290" w:rsidP="004C14EA">
            <w:pPr>
              <w:jc w:val="both"/>
              <w:rPr>
                <w:rFonts w:eastAsia="Calibri" w:cs="Arial"/>
                <w:sz w:val="20"/>
                <w:szCs w:val="20"/>
                <w:lang w:val="en-GB"/>
              </w:rPr>
            </w:pPr>
            <w:r w:rsidRPr="002D270F">
              <w:rPr>
                <w:rFonts w:ascii="Arial" w:eastAsia="Calibri" w:hAnsi="Arial" w:cs="Arial"/>
                <w:sz w:val="20"/>
                <w:szCs w:val="20"/>
                <w:lang w:val="sr-Latn-CS"/>
              </w:rPr>
              <w:t xml:space="preserve">Planom privremenih objekata a i prethodnim studijama lokacija zona u kojoj se mi nalazimo je identifikovana i </w:t>
            </w:r>
            <w:r w:rsidR="00E57760" w:rsidRPr="002D270F">
              <w:rPr>
                <w:rFonts w:ascii="Arial" w:eastAsia="Calibri" w:hAnsi="Arial" w:cs="Arial"/>
                <w:sz w:val="20"/>
                <w:szCs w:val="20"/>
                <w:lang w:val="sr-Latn-CS"/>
              </w:rPr>
              <w:t xml:space="preserve"> </w:t>
            </w:r>
            <w:r w:rsidRPr="002D270F">
              <w:rPr>
                <w:rFonts w:ascii="Arial" w:eastAsia="Calibri" w:hAnsi="Arial" w:cs="Arial"/>
                <w:sz w:val="20"/>
                <w:szCs w:val="20"/>
                <w:lang w:val="sr-Latn-CS"/>
              </w:rPr>
              <w:t>potvrđena kao skladištno – proizvodna zona</w:t>
            </w:r>
            <w:r w:rsidR="00E57760" w:rsidRPr="002D270F">
              <w:rPr>
                <w:rFonts w:ascii="Arial" w:eastAsia="Calibri" w:hAnsi="Arial" w:cs="Arial"/>
                <w:sz w:val="20"/>
                <w:szCs w:val="20"/>
                <w:lang w:val="sr-Latn-CS"/>
              </w:rPr>
              <w:t>. U prilogu je idejno rješenje sa rasporedom objekata I zadatim površinama.</w:t>
            </w:r>
          </w:p>
        </w:tc>
        <w:tc>
          <w:tcPr>
            <w:tcW w:w="8505" w:type="dxa"/>
          </w:tcPr>
          <w:p w14:paraId="376280FB" w14:textId="478DABFF" w:rsidR="00BF7815" w:rsidRPr="002D270F" w:rsidRDefault="00BF7815" w:rsidP="004C14EA">
            <w:pPr>
              <w:jc w:val="both"/>
              <w:rPr>
                <w:rFonts w:ascii="Arial" w:eastAsia="Calibri" w:hAnsi="Arial" w:cs="Arial"/>
                <w:b/>
                <w:sz w:val="20"/>
                <w:szCs w:val="20"/>
                <w:u w:val="single"/>
                <w:lang w:val="sr-Latn-CS"/>
              </w:rPr>
            </w:pPr>
            <w:r w:rsidRPr="002D270F">
              <w:rPr>
                <w:rFonts w:ascii="Arial" w:eastAsia="Calibri" w:hAnsi="Arial" w:cs="Arial"/>
                <w:b/>
                <w:sz w:val="20"/>
                <w:szCs w:val="20"/>
                <w:u w:val="single"/>
                <w:lang w:val="sr-Latn-CS"/>
              </w:rPr>
              <w:t>Primjedba se prihvata</w:t>
            </w:r>
          </w:p>
          <w:p w14:paraId="210C3300" w14:textId="33A12807" w:rsidR="00E57760" w:rsidRPr="002D270F" w:rsidRDefault="00E57760" w:rsidP="004C14EA">
            <w:pPr>
              <w:jc w:val="both"/>
              <w:rPr>
                <w:rFonts w:ascii="Arial" w:eastAsia="Calibri" w:hAnsi="Arial" w:cs="Arial"/>
                <w:sz w:val="20"/>
                <w:szCs w:val="20"/>
                <w:lang w:val="sr-Latn-CS"/>
              </w:rPr>
            </w:pPr>
            <w:r w:rsidRPr="002D270F">
              <w:rPr>
                <w:rFonts w:ascii="Arial" w:eastAsia="Calibri" w:hAnsi="Arial" w:cs="Arial"/>
                <w:sz w:val="20"/>
                <w:szCs w:val="20"/>
                <w:lang w:val="sr-Latn-CS"/>
              </w:rPr>
              <w:t xml:space="preserve">Definisaće se kao zasebna lokacija </w:t>
            </w:r>
            <w:r w:rsidR="00FD4B0B">
              <w:rPr>
                <w:rFonts w:ascii="Arial" w:eastAsia="Calibri" w:hAnsi="Arial" w:cs="Arial"/>
                <w:sz w:val="20"/>
                <w:szCs w:val="20"/>
                <w:lang w:val="sr-Latn-CS"/>
              </w:rPr>
              <w:t xml:space="preserve">shodno </w:t>
            </w:r>
            <w:r w:rsidR="005A5C41">
              <w:rPr>
                <w:rFonts w:ascii="Arial" w:eastAsia="Calibri" w:hAnsi="Arial" w:cs="Arial"/>
                <w:sz w:val="20"/>
                <w:szCs w:val="20"/>
                <w:lang w:val="sr-Latn-CS"/>
              </w:rPr>
              <w:t>kompletiranju prostora koji je započet na osnovu LSL-a koja je važila za taj prostor.Implementacija putem direktnog sprovođenja iz ovog plana.</w:t>
            </w:r>
            <w:r w:rsidRPr="002D270F">
              <w:rPr>
                <w:rFonts w:ascii="Arial" w:eastAsia="Calibri" w:hAnsi="Arial" w:cs="Arial"/>
                <w:sz w:val="20"/>
                <w:szCs w:val="20"/>
                <w:lang w:val="sr-Latn-CS"/>
              </w:rPr>
              <w:t xml:space="preserve"> </w:t>
            </w:r>
          </w:p>
          <w:p w14:paraId="002AC39A" w14:textId="77777777" w:rsidR="00E91715" w:rsidRPr="002D270F" w:rsidRDefault="00E91715" w:rsidP="004C14EA">
            <w:pPr>
              <w:jc w:val="both"/>
              <w:rPr>
                <w:rFonts w:ascii="Arial" w:eastAsia="Calibri" w:hAnsi="Arial" w:cs="Arial"/>
                <w:bCs/>
                <w:sz w:val="20"/>
                <w:szCs w:val="20"/>
                <w:lang w:val="sr-Latn-CS"/>
              </w:rPr>
            </w:pPr>
          </w:p>
        </w:tc>
      </w:tr>
      <w:tr w:rsidR="00F71680" w:rsidRPr="00AD7080" w14:paraId="05C1FA52" w14:textId="77777777" w:rsidTr="004C14EA">
        <w:trPr>
          <w:trHeight w:val="514"/>
        </w:trPr>
        <w:tc>
          <w:tcPr>
            <w:tcW w:w="0" w:type="auto"/>
          </w:tcPr>
          <w:p w14:paraId="769AEDA1" w14:textId="77777777" w:rsidR="00E91715" w:rsidRPr="001F7D0A" w:rsidRDefault="00E91715" w:rsidP="004C14EA">
            <w:pPr>
              <w:pStyle w:val="ListParagraph"/>
              <w:numPr>
                <w:ilvl w:val="0"/>
                <w:numId w:val="2"/>
              </w:numPr>
              <w:ind w:left="540"/>
              <w:jc w:val="both"/>
              <w:rPr>
                <w:rFonts w:ascii="Arial" w:eastAsia="Calibri" w:hAnsi="Arial" w:cs="Arial"/>
                <w:sz w:val="20"/>
                <w:szCs w:val="20"/>
                <w:lang w:val="sr-Latn-CS"/>
              </w:rPr>
            </w:pPr>
          </w:p>
        </w:tc>
        <w:tc>
          <w:tcPr>
            <w:tcW w:w="0" w:type="auto"/>
          </w:tcPr>
          <w:p w14:paraId="309B37BB" w14:textId="77777777" w:rsidR="00E91715" w:rsidRPr="001F7D0A" w:rsidRDefault="00E91715" w:rsidP="004C14EA">
            <w:pPr>
              <w:jc w:val="both"/>
              <w:rPr>
                <w:rFonts w:ascii="Arial" w:eastAsia="Calibri" w:hAnsi="Arial" w:cs="Arial"/>
                <w:sz w:val="20"/>
                <w:szCs w:val="20"/>
                <w:lang w:val="sr-Latn-CS"/>
              </w:rPr>
            </w:pPr>
            <w:r w:rsidRPr="001F7D0A">
              <w:rPr>
                <w:rFonts w:ascii="Arial" w:eastAsia="Calibri" w:hAnsi="Arial" w:cs="Arial"/>
                <w:sz w:val="20"/>
                <w:szCs w:val="20"/>
                <w:lang w:val="sr-Latn-CS"/>
              </w:rPr>
              <w:t>08-7799/45 od 29.12.2022.</w:t>
            </w:r>
          </w:p>
        </w:tc>
        <w:tc>
          <w:tcPr>
            <w:tcW w:w="2462" w:type="dxa"/>
          </w:tcPr>
          <w:p w14:paraId="4DB5C664" w14:textId="77777777" w:rsidR="00E91715" w:rsidRPr="001F7D0A" w:rsidRDefault="00E91715" w:rsidP="004C14EA">
            <w:pPr>
              <w:jc w:val="both"/>
              <w:rPr>
                <w:rFonts w:ascii="Arial" w:eastAsia="Calibri" w:hAnsi="Arial" w:cs="Arial"/>
                <w:sz w:val="20"/>
                <w:szCs w:val="20"/>
                <w:lang w:val="sr-Latn-CS"/>
              </w:rPr>
            </w:pPr>
            <w:r>
              <w:rPr>
                <w:rFonts w:ascii="Arial" w:eastAsia="Calibri" w:hAnsi="Arial" w:cs="Arial"/>
                <w:sz w:val="20"/>
                <w:szCs w:val="20"/>
                <w:lang w:val="sr-Latn-CS"/>
              </w:rPr>
              <w:t>Luka Rakčević</w:t>
            </w:r>
          </w:p>
        </w:tc>
        <w:tc>
          <w:tcPr>
            <w:tcW w:w="6633" w:type="dxa"/>
          </w:tcPr>
          <w:p w14:paraId="5188D2C7" w14:textId="77777777" w:rsidR="00E91715" w:rsidRPr="001F7D0A" w:rsidRDefault="00E91715" w:rsidP="004C14EA">
            <w:pPr>
              <w:jc w:val="both"/>
              <w:rPr>
                <w:rFonts w:ascii="Arial" w:eastAsia="Calibri" w:hAnsi="Arial" w:cs="Arial"/>
                <w:sz w:val="20"/>
                <w:szCs w:val="20"/>
                <w:lang w:val="sr-Latn-CS"/>
              </w:rPr>
            </w:pPr>
            <w:r>
              <w:rPr>
                <w:rFonts w:ascii="Arial" w:eastAsia="Calibri" w:hAnsi="Arial" w:cs="Arial"/>
                <w:sz w:val="20"/>
                <w:szCs w:val="20"/>
                <w:lang w:val="sr-Latn-CS"/>
              </w:rPr>
              <w:t xml:space="preserve">Zahtjev da namjena površina Lokacije 7 ID PUP -Kasarna „Morača“ postane dominantno Površina za pejzažno uređenje (javne namjene), odnosno zelene i parkovske površine </w:t>
            </w:r>
          </w:p>
        </w:tc>
        <w:tc>
          <w:tcPr>
            <w:tcW w:w="8505" w:type="dxa"/>
          </w:tcPr>
          <w:p w14:paraId="51D80701" w14:textId="23CDD5F9" w:rsidR="00E91715" w:rsidRPr="0033343F" w:rsidRDefault="00BF7815" w:rsidP="004C14EA">
            <w:pPr>
              <w:jc w:val="both"/>
              <w:rPr>
                <w:rFonts w:ascii="Arial" w:eastAsia="Calibri" w:hAnsi="Arial" w:cs="Arial"/>
                <w:b/>
                <w:sz w:val="20"/>
                <w:szCs w:val="20"/>
                <w:u w:val="single"/>
                <w:lang w:val="sr-Latn-CS"/>
              </w:rPr>
            </w:pPr>
            <w:r w:rsidRPr="0033343F">
              <w:rPr>
                <w:rFonts w:ascii="Arial" w:eastAsia="Calibri" w:hAnsi="Arial" w:cs="Arial"/>
                <w:b/>
                <w:sz w:val="20"/>
                <w:szCs w:val="20"/>
                <w:u w:val="single"/>
                <w:lang w:val="sr-Latn-CS"/>
              </w:rPr>
              <w:t>D</w:t>
            </w:r>
            <w:r w:rsidR="004B73EB" w:rsidRPr="0033343F">
              <w:rPr>
                <w:rFonts w:ascii="Arial" w:eastAsia="Calibri" w:hAnsi="Arial" w:cs="Arial"/>
                <w:b/>
                <w:sz w:val="20"/>
                <w:szCs w:val="20"/>
                <w:u w:val="single"/>
                <w:lang w:val="sr-Latn-CS"/>
              </w:rPr>
              <w:t>jelimično se usvaja</w:t>
            </w:r>
          </w:p>
          <w:p w14:paraId="090AFE14" w14:textId="6C0EA785" w:rsidR="00BF7815" w:rsidRPr="00BF7815" w:rsidRDefault="00BF7815" w:rsidP="00E878F9">
            <w:pPr>
              <w:jc w:val="both"/>
              <w:rPr>
                <w:rFonts w:ascii="Arial" w:eastAsia="Calibri" w:hAnsi="Arial" w:cs="Arial"/>
                <w:bCs/>
                <w:sz w:val="20"/>
                <w:szCs w:val="20"/>
                <w:lang w:val="sr-Latn-CS"/>
              </w:rPr>
            </w:pPr>
            <w:r w:rsidRPr="0033343F">
              <w:rPr>
                <w:rFonts w:ascii="Arial" w:eastAsia="Calibri" w:hAnsi="Arial" w:cs="Arial"/>
                <w:bCs/>
                <w:sz w:val="20"/>
                <w:szCs w:val="20"/>
                <w:lang w:val="sr-Latn-CS"/>
              </w:rPr>
              <w:t xml:space="preserve">Shodno Odluci </w:t>
            </w:r>
            <w:r w:rsidRPr="0033343F">
              <w:rPr>
                <w:rFonts w:ascii="Arial" w:eastAsia="Calibri" w:hAnsi="Arial" w:cs="Arial"/>
                <w:bCs/>
                <w:sz w:val="20"/>
                <w:szCs w:val="20"/>
              </w:rPr>
              <w:t>o</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izradi</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izmjena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i</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dopuna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Prostorno</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urbanisti</w:t>
            </w:r>
            <w:r w:rsidRPr="0033343F">
              <w:rPr>
                <w:rFonts w:ascii="Arial" w:eastAsia="Calibri" w:hAnsi="Arial" w:cs="Arial"/>
                <w:bCs/>
                <w:sz w:val="20"/>
                <w:szCs w:val="20"/>
                <w:lang w:val="sr-Latn-CS"/>
              </w:rPr>
              <w:t>č</w:t>
            </w:r>
            <w:r w:rsidRPr="0033343F">
              <w:rPr>
                <w:rFonts w:ascii="Arial" w:eastAsia="Calibri" w:hAnsi="Arial" w:cs="Arial"/>
                <w:bCs/>
                <w:sz w:val="20"/>
                <w:szCs w:val="20"/>
              </w:rPr>
              <w:t>kog</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plana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Glavnog</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grada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Podgorice</w:t>
            </w:r>
            <w:r w:rsidRPr="0033343F">
              <w:rPr>
                <w:rFonts w:ascii="Arial" w:eastAsia="Calibri" w:hAnsi="Arial" w:cs="Arial"/>
                <w:bCs/>
                <w:sz w:val="20"/>
                <w:szCs w:val="20"/>
                <w:lang w:val="sr-Latn-CS"/>
              </w:rPr>
              <w:t xml:space="preserve"> </w:t>
            </w:r>
            <w:r w:rsidR="004B73EB" w:rsidRPr="0033343F">
              <w:rPr>
                <w:rFonts w:ascii="Arial" w:eastAsia="Calibri" w:hAnsi="Arial" w:cs="Arial"/>
                <w:bCs/>
                <w:sz w:val="20"/>
                <w:szCs w:val="20"/>
              </w:rPr>
              <w:t>i</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Programskog</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zadatka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u</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kom</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je</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sadr</w:t>
            </w:r>
            <w:r w:rsidR="005A5C41" w:rsidRPr="005A5C41">
              <w:rPr>
                <w:rFonts w:ascii="Arial" w:eastAsia="Calibri" w:hAnsi="Arial" w:cs="Arial"/>
                <w:bCs/>
                <w:sz w:val="20"/>
                <w:szCs w:val="20"/>
                <w:lang w:val="sr-Latn-CS"/>
              </w:rPr>
              <w:t>ž</w:t>
            </w:r>
            <w:r w:rsidRPr="0033343F">
              <w:rPr>
                <w:rFonts w:ascii="Arial" w:eastAsia="Calibri" w:hAnsi="Arial" w:cs="Arial"/>
                <w:bCs/>
                <w:sz w:val="20"/>
                <w:szCs w:val="20"/>
              </w:rPr>
              <w:t>ano</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Na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osnovu</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predloga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Ministarstva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kulture</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potrebno</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je</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planirati</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izgradnju</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Muzeja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savremene</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umjetnosti</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na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dijelu</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katastarske</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parcele</w:t>
            </w:r>
            <w:r w:rsidRPr="0033343F">
              <w:rPr>
                <w:rFonts w:ascii="Arial" w:eastAsia="Calibri" w:hAnsi="Arial" w:cs="Arial"/>
                <w:bCs/>
                <w:sz w:val="20"/>
                <w:szCs w:val="20"/>
                <w:lang w:val="sr-Latn-CS"/>
              </w:rPr>
              <w:t xml:space="preserve"> 2211/1 </w:t>
            </w:r>
            <w:r w:rsidRPr="0033343F">
              <w:rPr>
                <w:rFonts w:ascii="Arial" w:eastAsia="Calibri" w:hAnsi="Arial" w:cs="Arial"/>
                <w:bCs/>
                <w:sz w:val="20"/>
                <w:szCs w:val="20"/>
              </w:rPr>
              <w:t>KO</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Podgorica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II</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u</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zahvatu</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koji</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se</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grani</w:t>
            </w:r>
            <w:r w:rsidRPr="0033343F">
              <w:rPr>
                <w:rFonts w:ascii="Arial" w:eastAsia="Calibri" w:hAnsi="Arial" w:cs="Arial"/>
                <w:bCs/>
                <w:sz w:val="20"/>
                <w:szCs w:val="20"/>
                <w:lang w:val="sr-Latn-CS"/>
              </w:rPr>
              <w:t>č</w:t>
            </w:r>
            <w:r w:rsidRPr="0033343F">
              <w:rPr>
                <w:rFonts w:ascii="Arial" w:eastAsia="Calibri" w:hAnsi="Arial" w:cs="Arial"/>
                <w:bCs/>
                <w:sz w:val="20"/>
                <w:szCs w:val="20"/>
              </w:rPr>
              <w:t>i</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koritom</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rijeke</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Mora</w:t>
            </w:r>
            <w:r w:rsidRPr="0033343F">
              <w:rPr>
                <w:rFonts w:ascii="Arial" w:eastAsia="Calibri" w:hAnsi="Arial" w:cs="Arial"/>
                <w:bCs/>
                <w:sz w:val="20"/>
                <w:szCs w:val="20"/>
                <w:lang w:val="sr-Latn-CS"/>
              </w:rPr>
              <w:t>č</w:t>
            </w:r>
            <w:r w:rsidRPr="0033343F">
              <w:rPr>
                <w:rFonts w:ascii="Arial" w:eastAsia="Calibri" w:hAnsi="Arial" w:cs="Arial"/>
                <w:bCs/>
                <w:sz w:val="20"/>
                <w:szCs w:val="20"/>
              </w:rPr>
              <w:t>e</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ulicom</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Vaka</w:t>
            </w:r>
            <w:r w:rsidRPr="0033343F">
              <w:rPr>
                <w:rFonts w:ascii="Arial" w:eastAsia="Calibri" w:hAnsi="Arial" w:cs="Arial"/>
                <w:bCs/>
                <w:sz w:val="20"/>
                <w:szCs w:val="20"/>
                <w:lang w:val="sr-Latn-CS"/>
              </w:rPr>
              <w:t xml:space="preserve"> Đ</w:t>
            </w:r>
            <w:r w:rsidRPr="0033343F">
              <w:rPr>
                <w:rFonts w:ascii="Arial" w:eastAsia="Calibri" w:hAnsi="Arial" w:cs="Arial"/>
                <w:bCs/>
                <w:sz w:val="20"/>
                <w:szCs w:val="20"/>
              </w:rPr>
              <w:t>urovi</w:t>
            </w:r>
            <w:r w:rsidRPr="0033343F">
              <w:rPr>
                <w:rFonts w:ascii="Arial" w:eastAsia="Calibri" w:hAnsi="Arial" w:cs="Arial"/>
                <w:bCs/>
                <w:sz w:val="20"/>
                <w:szCs w:val="20"/>
                <w:lang w:val="sr-Latn-CS"/>
              </w:rPr>
              <w:t>ć</w:t>
            </w:r>
            <w:r w:rsidRPr="0033343F">
              <w:rPr>
                <w:rFonts w:ascii="Arial" w:eastAsia="Calibri" w:hAnsi="Arial" w:cs="Arial"/>
                <w:bCs/>
                <w:sz w:val="20"/>
                <w:szCs w:val="20"/>
              </w:rPr>
              <w:t>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i</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nastavkom</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Bulevara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Ivana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Crnojevi</w:t>
            </w:r>
            <w:r w:rsidRPr="0033343F">
              <w:rPr>
                <w:rFonts w:ascii="Arial" w:eastAsia="Calibri" w:hAnsi="Arial" w:cs="Arial"/>
                <w:bCs/>
                <w:sz w:val="20"/>
                <w:szCs w:val="20"/>
                <w:lang w:val="sr-Latn-CS"/>
              </w:rPr>
              <w:t>ć</w:t>
            </w:r>
            <w:r w:rsidRPr="0033343F">
              <w:rPr>
                <w:rFonts w:ascii="Arial" w:eastAsia="Calibri" w:hAnsi="Arial" w:cs="Arial"/>
                <w:bCs/>
                <w:sz w:val="20"/>
                <w:szCs w:val="20"/>
              </w:rPr>
              <w:t>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do</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Mosta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Milenijum</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kroz</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sprovo</w:t>
            </w:r>
            <w:r w:rsidRPr="0033343F">
              <w:rPr>
                <w:rFonts w:ascii="Arial" w:eastAsia="Calibri" w:hAnsi="Arial" w:cs="Arial"/>
                <w:bCs/>
                <w:sz w:val="20"/>
                <w:szCs w:val="20"/>
                <w:lang w:val="sr-Latn-CS"/>
              </w:rPr>
              <w:t>đ</w:t>
            </w:r>
            <w:r w:rsidRPr="0033343F">
              <w:rPr>
                <w:rFonts w:ascii="Arial" w:eastAsia="Calibri" w:hAnsi="Arial" w:cs="Arial"/>
                <w:bCs/>
                <w:sz w:val="20"/>
                <w:szCs w:val="20"/>
              </w:rPr>
              <w:t>enje</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me</w:t>
            </w:r>
            <w:r w:rsidRPr="0033343F">
              <w:rPr>
                <w:rFonts w:ascii="Arial" w:eastAsia="Calibri" w:hAnsi="Arial" w:cs="Arial"/>
                <w:bCs/>
                <w:sz w:val="20"/>
                <w:szCs w:val="20"/>
                <w:lang w:val="sr-Latn-CS"/>
              </w:rPr>
              <w:t>đ</w:t>
            </w:r>
            <w:r w:rsidRPr="0033343F">
              <w:rPr>
                <w:rFonts w:ascii="Arial" w:eastAsia="Calibri" w:hAnsi="Arial" w:cs="Arial"/>
                <w:bCs/>
                <w:sz w:val="20"/>
                <w:szCs w:val="20"/>
              </w:rPr>
              <w:t>unarodnog</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javnog</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konkursa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za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samu</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lokaciju</w:t>
            </w:r>
            <w:r w:rsidRPr="0033343F">
              <w:rPr>
                <w:rFonts w:ascii="Arial" w:eastAsia="Calibri" w:hAnsi="Arial" w:cs="Arial"/>
                <w:bCs/>
                <w:sz w:val="20"/>
                <w:szCs w:val="20"/>
                <w:lang w:val="sr-Latn-CS"/>
              </w:rPr>
              <w:t xml:space="preserve"> , </w:t>
            </w:r>
            <w:r w:rsidRPr="0033343F">
              <w:rPr>
                <w:rFonts w:ascii="Arial" w:eastAsia="Calibri" w:hAnsi="Arial" w:cs="Arial"/>
                <w:bCs/>
                <w:sz w:val="20"/>
                <w:szCs w:val="20"/>
              </w:rPr>
              <w:t>s</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tim</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da</w:t>
            </w:r>
            <w:r w:rsidRPr="0033343F">
              <w:rPr>
                <w:rFonts w:ascii="Arial" w:eastAsia="Calibri" w:hAnsi="Arial" w:cs="Arial"/>
                <w:bCs/>
                <w:sz w:val="20"/>
                <w:szCs w:val="20"/>
                <w:lang w:val="sr-Latn-CS"/>
              </w:rPr>
              <w:t xml:space="preserve">  </w:t>
            </w:r>
            <w:r w:rsidR="005A5C41" w:rsidRPr="005A5C41">
              <w:rPr>
                <w:rFonts w:ascii="Arial" w:eastAsia="Calibri" w:hAnsi="Arial" w:cs="Arial"/>
                <w:bCs/>
                <w:sz w:val="20"/>
                <w:szCs w:val="20"/>
                <w:lang w:val="sr-Latn-CS"/>
              </w:rPr>
              <w:t>ć</w:t>
            </w:r>
            <w:r w:rsidRPr="0033343F">
              <w:rPr>
                <w:rFonts w:ascii="Arial" w:eastAsia="Calibri" w:hAnsi="Arial" w:cs="Arial"/>
                <w:bCs/>
                <w:sz w:val="20"/>
                <w:szCs w:val="20"/>
              </w:rPr>
              <w:t>e</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se</w:t>
            </w:r>
            <w:r w:rsidRPr="0033343F">
              <w:rPr>
                <w:rFonts w:ascii="Arial" w:eastAsia="Calibri" w:hAnsi="Arial" w:cs="Arial"/>
                <w:bCs/>
                <w:sz w:val="20"/>
                <w:szCs w:val="20"/>
                <w:lang w:val="sr-Latn-CS"/>
              </w:rPr>
              <w:t xml:space="preserve"> </w:t>
            </w:r>
            <w:r w:rsidR="005A5C41" w:rsidRPr="00E878F9">
              <w:rPr>
                <w:rFonts w:ascii="Arial" w:eastAsia="Calibri" w:hAnsi="Arial" w:cs="Arial"/>
                <w:bCs/>
                <w:sz w:val="20"/>
                <w:szCs w:val="20"/>
                <w:lang w:val="sr-Latn-CS"/>
              </w:rPr>
              <w:t>č</w:t>
            </w:r>
            <w:r w:rsidRPr="0033343F">
              <w:rPr>
                <w:rFonts w:ascii="Arial" w:eastAsia="Calibri" w:hAnsi="Arial" w:cs="Arial"/>
                <w:bCs/>
                <w:sz w:val="20"/>
                <w:szCs w:val="20"/>
              </w:rPr>
              <w:t>itav</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prostor</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integralno</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posmatrati</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pa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se</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ovim</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planom</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defini</w:t>
            </w:r>
            <w:r w:rsidR="00E878F9" w:rsidRPr="00E878F9">
              <w:rPr>
                <w:rFonts w:ascii="Arial" w:eastAsia="Calibri" w:hAnsi="Arial" w:cs="Arial"/>
                <w:bCs/>
                <w:sz w:val="20"/>
                <w:szCs w:val="20"/>
                <w:lang w:val="sr-Latn-CS"/>
              </w:rPr>
              <w:t>š</w:t>
            </w:r>
            <w:r w:rsidR="00F1681D" w:rsidRPr="0033343F">
              <w:rPr>
                <w:rFonts w:ascii="Arial" w:eastAsia="Calibri" w:hAnsi="Arial" w:cs="Arial"/>
                <w:bCs/>
                <w:sz w:val="20"/>
                <w:szCs w:val="20"/>
              </w:rPr>
              <w:t>u</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smjernice</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I</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uslovi</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za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izradu</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konkursnog</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rje</w:t>
            </w:r>
            <w:r w:rsidR="00E878F9" w:rsidRPr="00E878F9">
              <w:rPr>
                <w:rFonts w:ascii="Arial" w:eastAsia="Calibri" w:hAnsi="Arial" w:cs="Arial"/>
                <w:bCs/>
                <w:sz w:val="20"/>
                <w:szCs w:val="20"/>
                <w:lang w:val="sr-Latn-CS"/>
              </w:rPr>
              <w:t>š</w:t>
            </w:r>
            <w:r w:rsidRPr="0033343F">
              <w:rPr>
                <w:rFonts w:ascii="Arial" w:eastAsia="Calibri" w:hAnsi="Arial" w:cs="Arial"/>
                <w:bCs/>
                <w:sz w:val="20"/>
                <w:szCs w:val="20"/>
              </w:rPr>
              <w:t>enja</w:t>
            </w:r>
            <w:r w:rsidRPr="0033343F">
              <w:rPr>
                <w:rFonts w:ascii="Arial" w:eastAsia="Calibri" w:hAnsi="Arial" w:cs="Arial"/>
                <w:bCs/>
                <w:sz w:val="20"/>
                <w:szCs w:val="20"/>
                <w:lang w:val="sr-Latn-CS"/>
              </w:rPr>
              <w:t xml:space="preserve"> </w:t>
            </w:r>
            <w:r w:rsidR="004B73EB" w:rsidRPr="0033343F">
              <w:rPr>
                <w:rFonts w:ascii="Arial" w:eastAsia="Calibri" w:hAnsi="Arial" w:cs="Arial"/>
                <w:bCs/>
                <w:sz w:val="20"/>
                <w:szCs w:val="20"/>
              </w:rPr>
              <w:t>cjeloku</w:t>
            </w:r>
            <w:r w:rsidR="00E878F9">
              <w:rPr>
                <w:rFonts w:ascii="Arial" w:eastAsia="Calibri" w:hAnsi="Arial" w:cs="Arial"/>
                <w:bCs/>
                <w:sz w:val="20"/>
                <w:szCs w:val="20"/>
              </w:rPr>
              <w:t>p</w:t>
            </w:r>
            <w:r w:rsidRPr="0033343F">
              <w:rPr>
                <w:rFonts w:ascii="Arial" w:eastAsia="Calibri" w:hAnsi="Arial" w:cs="Arial"/>
                <w:bCs/>
                <w:sz w:val="20"/>
                <w:szCs w:val="20"/>
              </w:rPr>
              <w:t>nog</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zahvata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u</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skladu</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sa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dobrim</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praksama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u</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svijetu</w:t>
            </w:r>
            <w:r w:rsidR="00F1681D" w:rsidRPr="0033343F">
              <w:rPr>
                <w:rFonts w:ascii="Arial" w:eastAsia="Calibri" w:hAnsi="Arial" w:cs="Arial"/>
                <w:bCs/>
                <w:sz w:val="20"/>
                <w:szCs w:val="20"/>
                <w:lang w:val="sr-Latn-CS"/>
              </w:rPr>
              <w:t xml:space="preserve"> </w:t>
            </w:r>
            <w:r w:rsidR="00F1681D" w:rsidRPr="0033343F">
              <w:rPr>
                <w:rFonts w:ascii="Arial" w:eastAsia="Calibri" w:hAnsi="Arial" w:cs="Arial"/>
                <w:bCs/>
                <w:sz w:val="20"/>
                <w:szCs w:val="20"/>
              </w:rPr>
              <w:t>s</w:t>
            </w:r>
            <w:r w:rsidR="00F1681D" w:rsidRPr="0033343F">
              <w:rPr>
                <w:rFonts w:ascii="Arial" w:eastAsia="Calibri" w:hAnsi="Arial" w:cs="Arial"/>
                <w:bCs/>
                <w:sz w:val="20"/>
                <w:szCs w:val="20"/>
                <w:lang w:val="sr-Latn-CS"/>
              </w:rPr>
              <w:t xml:space="preserve"> </w:t>
            </w:r>
            <w:r w:rsidR="00F1681D" w:rsidRPr="0033343F">
              <w:rPr>
                <w:rFonts w:ascii="Arial" w:eastAsia="Calibri" w:hAnsi="Arial" w:cs="Arial"/>
                <w:bCs/>
                <w:sz w:val="20"/>
                <w:szCs w:val="20"/>
              </w:rPr>
              <w:t>tim</w:t>
            </w:r>
            <w:r w:rsidR="00F1681D" w:rsidRPr="0033343F">
              <w:rPr>
                <w:rFonts w:ascii="Arial" w:eastAsia="Calibri" w:hAnsi="Arial" w:cs="Arial"/>
                <w:bCs/>
                <w:sz w:val="20"/>
                <w:szCs w:val="20"/>
                <w:lang w:val="sr-Latn-CS"/>
              </w:rPr>
              <w:t xml:space="preserve"> </w:t>
            </w:r>
            <w:r w:rsidR="00F1681D" w:rsidRPr="0033343F">
              <w:rPr>
                <w:rFonts w:ascii="Arial" w:eastAsia="Calibri" w:hAnsi="Arial" w:cs="Arial"/>
                <w:bCs/>
                <w:sz w:val="20"/>
                <w:szCs w:val="20"/>
              </w:rPr>
              <w:t>da</w:t>
            </w:r>
            <w:r w:rsidR="00F1681D" w:rsidRPr="0033343F">
              <w:rPr>
                <w:rFonts w:ascii="Arial" w:eastAsia="Calibri" w:hAnsi="Arial" w:cs="Arial"/>
                <w:bCs/>
                <w:sz w:val="20"/>
                <w:szCs w:val="20"/>
                <w:lang w:val="sr-Latn-CS"/>
              </w:rPr>
              <w:t xml:space="preserve"> </w:t>
            </w:r>
            <w:r w:rsidR="00E878F9">
              <w:rPr>
                <w:rFonts w:ascii="Arial" w:eastAsia="Calibri" w:hAnsi="Arial" w:cs="Arial"/>
                <w:bCs/>
                <w:sz w:val="20"/>
                <w:szCs w:val="20"/>
                <w:lang w:val="sr-Latn-CS"/>
              </w:rPr>
              <w:t xml:space="preserve">se definiše </w:t>
            </w:r>
            <w:r w:rsidR="00F1681D" w:rsidRPr="0033343F">
              <w:rPr>
                <w:rFonts w:ascii="Arial" w:eastAsia="Calibri" w:hAnsi="Arial" w:cs="Arial"/>
                <w:bCs/>
                <w:sz w:val="20"/>
                <w:szCs w:val="20"/>
                <w:lang w:val="sr-Latn-CS"/>
              </w:rPr>
              <w:t xml:space="preserve"> </w:t>
            </w:r>
            <w:r w:rsidR="00F1681D" w:rsidRPr="0033343F">
              <w:rPr>
                <w:rFonts w:ascii="Arial" w:eastAsia="Calibri" w:hAnsi="Arial" w:cs="Arial"/>
                <w:bCs/>
                <w:sz w:val="20"/>
                <w:szCs w:val="20"/>
              </w:rPr>
              <w:t>procenat</w:t>
            </w:r>
            <w:r w:rsidR="00F1681D" w:rsidRPr="0033343F">
              <w:rPr>
                <w:rFonts w:ascii="Arial" w:eastAsia="Calibri" w:hAnsi="Arial" w:cs="Arial"/>
                <w:bCs/>
                <w:sz w:val="20"/>
                <w:szCs w:val="20"/>
                <w:lang w:val="sr-Latn-CS"/>
              </w:rPr>
              <w:t xml:space="preserve"> </w:t>
            </w:r>
            <w:r w:rsidR="00F1681D" w:rsidRPr="0033343F">
              <w:rPr>
                <w:rFonts w:ascii="Arial" w:eastAsia="Calibri" w:hAnsi="Arial" w:cs="Arial"/>
                <w:bCs/>
                <w:sz w:val="20"/>
                <w:szCs w:val="20"/>
              </w:rPr>
              <w:t>zelenih</w:t>
            </w:r>
            <w:r w:rsidR="00F1681D" w:rsidRPr="0033343F">
              <w:rPr>
                <w:rFonts w:ascii="Arial" w:eastAsia="Calibri" w:hAnsi="Arial" w:cs="Arial"/>
                <w:bCs/>
                <w:sz w:val="20"/>
                <w:szCs w:val="20"/>
                <w:lang w:val="sr-Latn-CS"/>
              </w:rPr>
              <w:t xml:space="preserve"> </w:t>
            </w:r>
            <w:r w:rsidR="00F1681D" w:rsidRPr="0033343F">
              <w:rPr>
                <w:rFonts w:ascii="Arial" w:eastAsia="Calibri" w:hAnsi="Arial" w:cs="Arial"/>
                <w:bCs/>
                <w:sz w:val="20"/>
                <w:szCs w:val="20"/>
              </w:rPr>
              <w:t>povr</w:t>
            </w:r>
            <w:r w:rsidR="00E878F9" w:rsidRPr="00E878F9">
              <w:rPr>
                <w:rFonts w:ascii="Arial" w:eastAsia="Calibri" w:hAnsi="Arial" w:cs="Arial"/>
                <w:bCs/>
                <w:sz w:val="20"/>
                <w:szCs w:val="20"/>
                <w:lang w:val="sr-Latn-CS"/>
              </w:rPr>
              <w:t>š</w:t>
            </w:r>
            <w:r w:rsidR="00F1681D" w:rsidRPr="0033343F">
              <w:rPr>
                <w:rFonts w:ascii="Arial" w:eastAsia="Calibri" w:hAnsi="Arial" w:cs="Arial"/>
                <w:bCs/>
                <w:sz w:val="20"/>
                <w:szCs w:val="20"/>
              </w:rPr>
              <w:t>ina</w:t>
            </w:r>
            <w:r w:rsidR="004B73EB" w:rsidRPr="0033343F">
              <w:rPr>
                <w:rFonts w:ascii="Arial" w:eastAsia="Calibri" w:hAnsi="Arial" w:cs="Arial"/>
                <w:bCs/>
                <w:sz w:val="20"/>
                <w:szCs w:val="20"/>
                <w:lang w:val="sr-Latn-CS"/>
              </w:rPr>
              <w:t xml:space="preserve"> </w:t>
            </w:r>
            <w:r w:rsidR="004B73EB" w:rsidRPr="0033343F">
              <w:rPr>
                <w:rFonts w:ascii="Arial" w:eastAsia="Calibri" w:hAnsi="Arial" w:cs="Arial"/>
                <w:bCs/>
                <w:sz w:val="20"/>
                <w:szCs w:val="20"/>
              </w:rPr>
              <w:t>koji</w:t>
            </w:r>
            <w:r w:rsidR="004B73EB" w:rsidRPr="0033343F">
              <w:rPr>
                <w:rFonts w:ascii="Arial" w:eastAsia="Calibri" w:hAnsi="Arial" w:cs="Arial"/>
                <w:bCs/>
                <w:sz w:val="20"/>
                <w:szCs w:val="20"/>
                <w:lang w:val="sr-Latn-CS"/>
              </w:rPr>
              <w:t xml:space="preserve"> </w:t>
            </w:r>
            <w:r w:rsidR="00F1681D" w:rsidRPr="0033343F">
              <w:rPr>
                <w:rFonts w:ascii="Arial" w:eastAsia="Calibri" w:hAnsi="Arial" w:cs="Arial"/>
                <w:bCs/>
                <w:sz w:val="20"/>
                <w:szCs w:val="20"/>
                <w:lang w:val="sr-Latn-CS"/>
              </w:rPr>
              <w:t xml:space="preserve"> </w:t>
            </w:r>
            <w:r w:rsidR="00F1681D" w:rsidRPr="0033343F">
              <w:rPr>
                <w:rFonts w:ascii="Arial" w:eastAsia="Calibri" w:hAnsi="Arial" w:cs="Arial"/>
                <w:bCs/>
                <w:sz w:val="20"/>
                <w:szCs w:val="20"/>
              </w:rPr>
              <w:t>treba</w:t>
            </w:r>
            <w:r w:rsidR="00F1681D" w:rsidRPr="0033343F">
              <w:rPr>
                <w:rFonts w:ascii="Arial" w:eastAsia="Calibri" w:hAnsi="Arial" w:cs="Arial"/>
                <w:bCs/>
                <w:sz w:val="20"/>
                <w:szCs w:val="20"/>
                <w:lang w:val="sr-Latn-CS"/>
              </w:rPr>
              <w:t xml:space="preserve"> </w:t>
            </w:r>
            <w:r w:rsidR="004B73EB" w:rsidRPr="0033343F">
              <w:rPr>
                <w:rFonts w:ascii="Arial" w:eastAsia="Calibri" w:hAnsi="Arial" w:cs="Arial"/>
                <w:bCs/>
                <w:sz w:val="20"/>
                <w:szCs w:val="20"/>
              </w:rPr>
              <w:t>ostvariti</w:t>
            </w:r>
            <w:r w:rsidR="00F1681D" w:rsidRPr="0033343F">
              <w:rPr>
                <w:rFonts w:ascii="Arial" w:eastAsia="Calibri" w:hAnsi="Arial" w:cs="Arial"/>
                <w:bCs/>
                <w:sz w:val="20"/>
                <w:szCs w:val="20"/>
                <w:lang w:val="sr-Latn-CS"/>
              </w:rPr>
              <w:t xml:space="preserve"> </w:t>
            </w:r>
            <w:r w:rsidR="00F1681D" w:rsidRPr="0033343F">
              <w:rPr>
                <w:rFonts w:ascii="Arial" w:eastAsia="Calibri" w:hAnsi="Arial" w:cs="Arial"/>
                <w:bCs/>
                <w:sz w:val="20"/>
                <w:szCs w:val="20"/>
              </w:rPr>
              <w:t>u</w:t>
            </w:r>
            <w:r w:rsidR="00F1681D" w:rsidRPr="0033343F">
              <w:rPr>
                <w:rFonts w:ascii="Arial" w:eastAsia="Calibri" w:hAnsi="Arial" w:cs="Arial"/>
                <w:bCs/>
                <w:sz w:val="20"/>
                <w:szCs w:val="20"/>
                <w:lang w:val="sr-Latn-CS"/>
              </w:rPr>
              <w:t xml:space="preserve"> </w:t>
            </w:r>
            <w:r w:rsidR="00F1681D" w:rsidRPr="0033343F">
              <w:rPr>
                <w:rFonts w:ascii="Arial" w:eastAsia="Calibri" w:hAnsi="Arial" w:cs="Arial"/>
                <w:bCs/>
                <w:sz w:val="20"/>
                <w:szCs w:val="20"/>
              </w:rPr>
              <w:t>okviru</w:t>
            </w:r>
            <w:r w:rsidR="00F1681D" w:rsidRPr="0033343F">
              <w:rPr>
                <w:rFonts w:ascii="Arial" w:eastAsia="Calibri" w:hAnsi="Arial" w:cs="Arial"/>
                <w:bCs/>
                <w:sz w:val="20"/>
                <w:szCs w:val="20"/>
                <w:lang w:val="sr-Latn-CS"/>
              </w:rPr>
              <w:t xml:space="preserve"> </w:t>
            </w:r>
            <w:r w:rsidR="00F1681D" w:rsidRPr="0033343F">
              <w:rPr>
                <w:rFonts w:ascii="Arial" w:eastAsia="Calibri" w:hAnsi="Arial" w:cs="Arial"/>
                <w:bCs/>
                <w:sz w:val="20"/>
                <w:szCs w:val="20"/>
              </w:rPr>
              <w:t>kompletnog</w:t>
            </w:r>
            <w:r w:rsidR="00F1681D" w:rsidRPr="0033343F">
              <w:rPr>
                <w:rFonts w:ascii="Arial" w:eastAsia="Calibri" w:hAnsi="Arial" w:cs="Arial"/>
                <w:bCs/>
                <w:sz w:val="20"/>
                <w:szCs w:val="20"/>
                <w:lang w:val="sr-Latn-CS"/>
              </w:rPr>
              <w:t xml:space="preserve"> </w:t>
            </w:r>
            <w:r w:rsidR="00F1681D" w:rsidRPr="0033343F">
              <w:rPr>
                <w:rFonts w:ascii="Arial" w:eastAsia="Calibri" w:hAnsi="Arial" w:cs="Arial"/>
                <w:bCs/>
                <w:sz w:val="20"/>
                <w:szCs w:val="20"/>
              </w:rPr>
              <w:t>obuhvata</w:t>
            </w:r>
            <w:r w:rsidR="005C7600" w:rsidRPr="0033343F">
              <w:rPr>
                <w:rFonts w:ascii="Arial" w:eastAsia="Calibri" w:hAnsi="Arial" w:cs="Arial"/>
                <w:bCs/>
                <w:sz w:val="20"/>
                <w:szCs w:val="20"/>
                <w:lang w:val="sr-Latn-CS"/>
              </w:rPr>
              <w:t>.</w:t>
            </w:r>
            <w:r w:rsidR="00E878F9">
              <w:rPr>
                <w:rFonts w:ascii="Arial" w:eastAsia="Calibri" w:hAnsi="Arial" w:cs="Arial"/>
                <w:bCs/>
                <w:sz w:val="20"/>
                <w:szCs w:val="20"/>
                <w:lang w:val="sr-Latn-CS"/>
              </w:rPr>
              <w:t xml:space="preserve"> </w:t>
            </w:r>
            <w:r w:rsidR="0033343F">
              <w:rPr>
                <w:rFonts w:ascii="Arial" w:eastAsia="Calibri" w:hAnsi="Arial" w:cs="Arial"/>
                <w:bCs/>
                <w:sz w:val="20"/>
                <w:szCs w:val="20"/>
                <w:lang w:val="sr-Latn-CS"/>
              </w:rPr>
              <w:t xml:space="preserve">Pojas uz korito rijeke Morače je </w:t>
            </w:r>
            <w:r w:rsidR="00E878F9">
              <w:rPr>
                <w:rFonts w:ascii="Arial" w:eastAsia="Calibri" w:hAnsi="Arial" w:cs="Arial"/>
                <w:bCs/>
                <w:sz w:val="20"/>
                <w:szCs w:val="20"/>
                <w:lang w:val="sr-Latn-CS"/>
              </w:rPr>
              <w:t>takođe definisan za pejzažno uređenje i uređenje obale.</w:t>
            </w:r>
          </w:p>
        </w:tc>
      </w:tr>
      <w:tr w:rsidR="00F71680" w:rsidRPr="00B43BDC" w14:paraId="3127151E" w14:textId="77777777" w:rsidTr="004C14EA">
        <w:trPr>
          <w:trHeight w:val="514"/>
        </w:trPr>
        <w:tc>
          <w:tcPr>
            <w:tcW w:w="0" w:type="auto"/>
          </w:tcPr>
          <w:p w14:paraId="7DACBFFA" w14:textId="77777777" w:rsidR="00E91715" w:rsidRPr="006D44B4" w:rsidRDefault="00E91715" w:rsidP="004C14EA">
            <w:pPr>
              <w:pStyle w:val="ListParagraph"/>
              <w:numPr>
                <w:ilvl w:val="0"/>
                <w:numId w:val="2"/>
              </w:numPr>
              <w:ind w:left="540"/>
              <w:jc w:val="both"/>
              <w:rPr>
                <w:rFonts w:ascii="Arial" w:eastAsia="Calibri" w:hAnsi="Arial" w:cs="Arial"/>
                <w:sz w:val="20"/>
                <w:szCs w:val="20"/>
                <w:lang w:val="sr-Latn-CS"/>
              </w:rPr>
            </w:pPr>
          </w:p>
        </w:tc>
        <w:tc>
          <w:tcPr>
            <w:tcW w:w="0" w:type="auto"/>
          </w:tcPr>
          <w:p w14:paraId="674DCFC1" w14:textId="77777777" w:rsidR="00E91715" w:rsidRPr="006D44B4" w:rsidRDefault="00E91715" w:rsidP="004C14EA">
            <w:pPr>
              <w:jc w:val="both"/>
              <w:rPr>
                <w:rFonts w:ascii="Arial" w:eastAsia="Calibri" w:hAnsi="Arial" w:cs="Arial"/>
                <w:sz w:val="20"/>
                <w:szCs w:val="20"/>
                <w:lang w:val="sr-Latn-CS"/>
              </w:rPr>
            </w:pPr>
            <w:r w:rsidRPr="006D44B4">
              <w:rPr>
                <w:rFonts w:ascii="Arial" w:eastAsia="Calibri" w:hAnsi="Arial" w:cs="Arial"/>
                <w:sz w:val="20"/>
                <w:szCs w:val="20"/>
                <w:lang w:val="sr-Latn-CS"/>
              </w:rPr>
              <w:t>08-7799/48 od -30.12.2022.</w:t>
            </w:r>
          </w:p>
        </w:tc>
        <w:tc>
          <w:tcPr>
            <w:tcW w:w="2462" w:type="dxa"/>
          </w:tcPr>
          <w:p w14:paraId="2F281BB8" w14:textId="77777777" w:rsidR="00E91715" w:rsidRPr="006D44B4" w:rsidRDefault="00E91715" w:rsidP="004C14EA">
            <w:pPr>
              <w:jc w:val="both"/>
              <w:rPr>
                <w:rFonts w:ascii="Arial" w:eastAsia="Calibri" w:hAnsi="Arial" w:cs="Arial"/>
                <w:sz w:val="20"/>
                <w:szCs w:val="20"/>
                <w:lang w:val="sr-Latn-CS"/>
              </w:rPr>
            </w:pPr>
            <w:r w:rsidRPr="006D44B4">
              <w:rPr>
                <w:rFonts w:ascii="Arial" w:eastAsia="Calibri" w:hAnsi="Arial" w:cs="Arial"/>
                <w:sz w:val="20"/>
                <w:szCs w:val="20"/>
                <w:lang w:val="sr-Latn-CS"/>
              </w:rPr>
              <w:t>Lidl Crna Gora doo</w:t>
            </w:r>
          </w:p>
          <w:p w14:paraId="30BC3E4E" w14:textId="77777777" w:rsidR="00E91715" w:rsidRPr="006D44B4" w:rsidRDefault="00E91715" w:rsidP="004C14EA">
            <w:pPr>
              <w:jc w:val="both"/>
              <w:rPr>
                <w:rFonts w:ascii="Arial" w:eastAsia="Calibri" w:hAnsi="Arial" w:cs="Arial"/>
                <w:sz w:val="20"/>
                <w:szCs w:val="20"/>
                <w:lang w:val="sr-Latn-CS"/>
              </w:rPr>
            </w:pPr>
            <w:r w:rsidRPr="006D44B4">
              <w:rPr>
                <w:rFonts w:ascii="Arial" w:eastAsia="Calibri" w:hAnsi="Arial" w:cs="Arial"/>
                <w:sz w:val="20"/>
                <w:szCs w:val="20"/>
                <w:lang w:val="sr-Latn-CS"/>
              </w:rPr>
              <w:t>Slobodan Blagojević</w:t>
            </w:r>
          </w:p>
        </w:tc>
        <w:tc>
          <w:tcPr>
            <w:tcW w:w="6633" w:type="dxa"/>
          </w:tcPr>
          <w:p w14:paraId="40AF15B8" w14:textId="3750D9C4" w:rsidR="00E91715" w:rsidRPr="006D44B4" w:rsidRDefault="00E91715" w:rsidP="004C14EA">
            <w:pPr>
              <w:jc w:val="both"/>
              <w:rPr>
                <w:rFonts w:ascii="Arial" w:eastAsia="Calibri" w:hAnsi="Arial" w:cs="Arial"/>
                <w:sz w:val="20"/>
                <w:szCs w:val="20"/>
                <w:lang w:val="sr-Latn-CS"/>
              </w:rPr>
            </w:pPr>
            <w:r w:rsidRPr="006D44B4">
              <w:rPr>
                <w:rFonts w:ascii="Arial" w:eastAsia="Calibri" w:hAnsi="Arial" w:cs="Arial"/>
                <w:sz w:val="20"/>
                <w:szCs w:val="20"/>
                <w:lang w:val="sr-Latn-CS"/>
              </w:rPr>
              <w:t>Zahtjev za davanje direktnih smjernica iz PUP-a za UP 3 u sklopu DUP-a „RTV -Centralne djelatnosti“</w:t>
            </w:r>
            <w:r w:rsidR="00F00113">
              <w:rPr>
                <w:rFonts w:ascii="Arial" w:eastAsia="Calibri" w:hAnsi="Arial" w:cs="Arial"/>
                <w:sz w:val="20"/>
                <w:szCs w:val="20"/>
                <w:lang w:val="sr-Latn-CS"/>
              </w:rPr>
              <w:t>.</w:t>
            </w:r>
          </w:p>
        </w:tc>
        <w:tc>
          <w:tcPr>
            <w:tcW w:w="8505" w:type="dxa"/>
          </w:tcPr>
          <w:p w14:paraId="3F3788F9" w14:textId="7718A934" w:rsidR="00F00113" w:rsidRPr="0033343F" w:rsidRDefault="005C7600" w:rsidP="004C14EA">
            <w:pPr>
              <w:jc w:val="both"/>
              <w:rPr>
                <w:rFonts w:ascii="Arial" w:eastAsia="Calibri" w:hAnsi="Arial" w:cs="Arial"/>
                <w:b/>
                <w:bCs/>
                <w:sz w:val="20"/>
                <w:szCs w:val="20"/>
                <w:u w:val="single"/>
                <w:lang w:val="sr-Latn-CS"/>
              </w:rPr>
            </w:pPr>
            <w:r w:rsidRPr="0033343F">
              <w:rPr>
                <w:rFonts w:ascii="Arial" w:eastAsia="Calibri" w:hAnsi="Arial" w:cs="Arial"/>
                <w:b/>
                <w:bCs/>
                <w:sz w:val="20"/>
                <w:szCs w:val="20"/>
                <w:u w:val="single"/>
                <w:lang w:val="sr-Latn-CS"/>
              </w:rPr>
              <w:t>Primjedba se ne prihvata</w:t>
            </w:r>
          </w:p>
          <w:p w14:paraId="17E11674" w14:textId="71D78372" w:rsidR="00E91715" w:rsidRPr="00F90D2C" w:rsidRDefault="005C7600" w:rsidP="005C7600">
            <w:pPr>
              <w:jc w:val="both"/>
              <w:rPr>
                <w:rFonts w:ascii="Arial" w:eastAsia="Calibri" w:hAnsi="Arial" w:cs="Arial"/>
                <w:bCs/>
                <w:sz w:val="20"/>
                <w:szCs w:val="20"/>
                <w:highlight w:val="yellow"/>
                <w:lang w:val="sr-Latn-CS"/>
              </w:rPr>
            </w:pPr>
            <w:r w:rsidRPr="0033343F">
              <w:rPr>
                <w:rFonts w:ascii="Arial" w:eastAsia="Calibri" w:hAnsi="Arial" w:cs="Arial"/>
                <w:bCs/>
                <w:sz w:val="20"/>
                <w:szCs w:val="20"/>
                <w:lang w:val="sr-Latn-CS"/>
              </w:rPr>
              <w:t xml:space="preserve">Planom je definisana </w:t>
            </w:r>
            <w:r w:rsidR="00F00113" w:rsidRPr="0033343F">
              <w:rPr>
                <w:rFonts w:ascii="Arial" w:eastAsia="Calibri" w:hAnsi="Arial" w:cs="Arial"/>
                <w:bCs/>
                <w:sz w:val="20"/>
                <w:szCs w:val="20"/>
                <w:lang w:val="sr-Latn-CS"/>
              </w:rPr>
              <w:t xml:space="preserve"> implementacija putem plana nižeg reda.</w:t>
            </w:r>
          </w:p>
        </w:tc>
      </w:tr>
      <w:tr w:rsidR="00B10972" w:rsidRPr="00AD7080" w14:paraId="6F4955C3" w14:textId="77777777" w:rsidTr="004C14EA">
        <w:trPr>
          <w:trHeight w:val="514"/>
        </w:trPr>
        <w:tc>
          <w:tcPr>
            <w:tcW w:w="0" w:type="auto"/>
          </w:tcPr>
          <w:p w14:paraId="4361E37C" w14:textId="77777777" w:rsidR="00B10972" w:rsidRPr="006D44B4" w:rsidRDefault="00B10972" w:rsidP="00B10972">
            <w:pPr>
              <w:pStyle w:val="ListParagraph"/>
              <w:numPr>
                <w:ilvl w:val="0"/>
                <w:numId w:val="2"/>
              </w:numPr>
              <w:ind w:left="540"/>
              <w:jc w:val="both"/>
              <w:rPr>
                <w:rFonts w:ascii="Arial" w:eastAsia="Calibri" w:hAnsi="Arial" w:cs="Arial"/>
                <w:sz w:val="20"/>
                <w:szCs w:val="20"/>
                <w:lang w:val="sr-Latn-CS"/>
              </w:rPr>
            </w:pPr>
          </w:p>
        </w:tc>
        <w:tc>
          <w:tcPr>
            <w:tcW w:w="0" w:type="auto"/>
          </w:tcPr>
          <w:p w14:paraId="1D60DFBF" w14:textId="77777777" w:rsidR="00B10972" w:rsidRPr="00B10972" w:rsidRDefault="00B10972" w:rsidP="00B10972">
            <w:pPr>
              <w:jc w:val="both"/>
              <w:rPr>
                <w:rFonts w:ascii="Arial" w:eastAsia="Calibri" w:hAnsi="Arial" w:cs="Arial"/>
                <w:sz w:val="20"/>
                <w:szCs w:val="20"/>
                <w:lang w:val="sr-Latn-CS"/>
              </w:rPr>
            </w:pPr>
            <w:r w:rsidRPr="00B10972">
              <w:rPr>
                <w:rFonts w:ascii="Arial" w:eastAsia="Calibri" w:hAnsi="Arial" w:cs="Arial"/>
                <w:sz w:val="20"/>
                <w:szCs w:val="20"/>
                <w:lang w:val="sr-Latn-CS"/>
              </w:rPr>
              <w:t>08-332/23-94/1 od 11.01.2023.</w:t>
            </w:r>
          </w:p>
        </w:tc>
        <w:tc>
          <w:tcPr>
            <w:tcW w:w="2462" w:type="dxa"/>
          </w:tcPr>
          <w:p w14:paraId="287451BE" w14:textId="77777777" w:rsidR="00B10972" w:rsidRPr="00B10972" w:rsidRDefault="00B10972" w:rsidP="00B10972">
            <w:pPr>
              <w:jc w:val="both"/>
              <w:rPr>
                <w:rFonts w:ascii="Arial" w:eastAsia="Calibri" w:hAnsi="Arial" w:cs="Arial"/>
                <w:sz w:val="20"/>
                <w:szCs w:val="20"/>
                <w:lang w:val="sr-Latn-CS"/>
              </w:rPr>
            </w:pPr>
            <w:r w:rsidRPr="00B10972">
              <w:rPr>
                <w:rFonts w:ascii="Arial" w:eastAsia="Calibri" w:hAnsi="Arial" w:cs="Arial"/>
                <w:sz w:val="20"/>
                <w:szCs w:val="20"/>
                <w:lang w:val="sr-Latn-CS"/>
              </w:rPr>
              <w:t>Miloš Bojović</w:t>
            </w:r>
          </w:p>
        </w:tc>
        <w:tc>
          <w:tcPr>
            <w:tcW w:w="6633" w:type="dxa"/>
          </w:tcPr>
          <w:p w14:paraId="1170B813" w14:textId="093D9600" w:rsidR="00B10972" w:rsidRPr="00B10972" w:rsidRDefault="00B10972" w:rsidP="00490E7E">
            <w:pPr>
              <w:jc w:val="both"/>
              <w:rPr>
                <w:rFonts w:ascii="Arial" w:eastAsia="Calibri" w:hAnsi="Arial" w:cs="Arial"/>
                <w:sz w:val="20"/>
                <w:szCs w:val="20"/>
                <w:lang w:val="sr-Latn-CS"/>
              </w:rPr>
            </w:pPr>
            <w:r w:rsidRPr="00B10972">
              <w:rPr>
                <w:rFonts w:ascii="Arial" w:eastAsia="Calibri" w:hAnsi="Arial" w:cs="Arial"/>
                <w:sz w:val="20"/>
                <w:szCs w:val="20"/>
                <w:lang w:val="sr-Latn-CS"/>
              </w:rPr>
              <w:t>Zahtjev da se prilikom izrade glavnog projekta za izgradnju budućeg kružnog toka u Gornjoj Gorici kod groblja, na ulazi u k.p. 216/3 i 216/4 (već je ranije bila eksproprijacija na ovim parcelama, pa bi novom izgubile na zna</w:t>
            </w:r>
            <w:r w:rsidR="00490E7E">
              <w:rPr>
                <w:rFonts w:ascii="Arial" w:eastAsia="Calibri" w:hAnsi="Arial" w:cs="Arial"/>
                <w:sz w:val="20"/>
                <w:szCs w:val="20"/>
                <w:lang w:val="sr-Latn-CS"/>
              </w:rPr>
              <w:t>č</w:t>
            </w:r>
            <w:r w:rsidRPr="00B10972">
              <w:rPr>
                <w:rFonts w:ascii="Arial" w:eastAsia="Calibri" w:hAnsi="Arial" w:cs="Arial"/>
                <w:sz w:val="20"/>
                <w:szCs w:val="20"/>
                <w:lang w:val="sr-Latn-CS"/>
              </w:rPr>
              <w:t>aju)</w:t>
            </w:r>
            <w:r w:rsidR="00E878F9">
              <w:rPr>
                <w:rFonts w:ascii="Arial" w:eastAsia="Calibri" w:hAnsi="Arial" w:cs="Arial"/>
                <w:sz w:val="20"/>
                <w:szCs w:val="20"/>
                <w:lang w:val="sr-Latn-CS"/>
              </w:rPr>
              <w:t>.</w:t>
            </w:r>
          </w:p>
        </w:tc>
        <w:tc>
          <w:tcPr>
            <w:tcW w:w="8505" w:type="dxa"/>
          </w:tcPr>
          <w:p w14:paraId="62C85E59" w14:textId="77777777" w:rsidR="00D35DE2" w:rsidRPr="00A00976" w:rsidRDefault="00D35DE2" w:rsidP="00D35DE2">
            <w:pPr>
              <w:jc w:val="both"/>
              <w:rPr>
                <w:rFonts w:ascii="Arial" w:eastAsia="Calibri" w:hAnsi="Arial" w:cs="Arial"/>
                <w:b/>
                <w:bCs/>
                <w:sz w:val="20"/>
                <w:szCs w:val="20"/>
                <w:u w:val="single"/>
                <w:lang w:val="sr-Latn-CS"/>
              </w:rPr>
            </w:pPr>
            <w:r w:rsidRPr="00A00976">
              <w:rPr>
                <w:rFonts w:ascii="Arial" w:eastAsia="Calibri" w:hAnsi="Arial" w:cs="Arial"/>
                <w:b/>
                <w:bCs/>
                <w:sz w:val="20"/>
                <w:szCs w:val="20"/>
                <w:u w:val="single"/>
                <w:lang w:val="sr-Latn-CS"/>
              </w:rPr>
              <w:t>Djelimično se prihvata primjedba</w:t>
            </w:r>
          </w:p>
          <w:p w14:paraId="2C526069" w14:textId="3BD85652" w:rsidR="00B10972" w:rsidRPr="00F90D2C" w:rsidRDefault="00D35DE2" w:rsidP="00D35DE2">
            <w:pPr>
              <w:jc w:val="both"/>
              <w:rPr>
                <w:rFonts w:ascii="Arial" w:eastAsia="Calibri" w:hAnsi="Arial" w:cs="Arial"/>
                <w:bCs/>
                <w:sz w:val="20"/>
                <w:szCs w:val="20"/>
                <w:highlight w:val="yellow"/>
                <w:lang w:val="sr-Latn-CS"/>
              </w:rPr>
            </w:pPr>
            <w:r w:rsidRPr="00A00976">
              <w:rPr>
                <w:rFonts w:ascii="Arial" w:eastAsia="Calibri" w:hAnsi="Arial" w:cs="Arial"/>
                <w:bCs/>
                <w:sz w:val="20"/>
                <w:szCs w:val="20"/>
                <w:lang w:val="sr-Latn-CS"/>
              </w:rPr>
              <w:t xml:space="preserve">Nacrtom plana je definisana kružna raskrsnica na zahtjev građana i mjesne zajednice, kako bi se ostvario javni interes u smislu nesmetanog pristupa pomjesnom groblju.Međutim sagledavanjem svih relevantnih parametara, kao i blizine već izgrađenih objekata, na datom potezu će se definisati raskrsnica koja će biti prihvatljiva sa aspekta tehnički izvodljivog rješenja </w:t>
            </w:r>
            <w:r w:rsidRPr="00D35DE2">
              <w:rPr>
                <w:rFonts w:ascii="Arial" w:eastAsia="Calibri" w:hAnsi="Arial" w:cs="Arial"/>
                <w:bCs/>
                <w:sz w:val="20"/>
                <w:szCs w:val="20"/>
                <w:lang w:val="sr-Latn-CS"/>
              </w:rPr>
              <w:t>pri tom će se voditi računa da se u najmanjoj mogućoj mjeri remeti vlasništvo.</w:t>
            </w:r>
          </w:p>
        </w:tc>
      </w:tr>
      <w:tr w:rsidR="00B10972" w:rsidRPr="00AD7080" w14:paraId="1C3F9B63" w14:textId="77777777" w:rsidTr="004C14EA">
        <w:trPr>
          <w:trHeight w:val="514"/>
        </w:trPr>
        <w:tc>
          <w:tcPr>
            <w:tcW w:w="0" w:type="auto"/>
          </w:tcPr>
          <w:p w14:paraId="6B6C0DD4" w14:textId="77777777" w:rsidR="00B10972" w:rsidRPr="001F7D0A" w:rsidRDefault="00B10972" w:rsidP="00B10972">
            <w:pPr>
              <w:pStyle w:val="ListParagraph"/>
              <w:numPr>
                <w:ilvl w:val="0"/>
                <w:numId w:val="2"/>
              </w:numPr>
              <w:ind w:left="540"/>
              <w:jc w:val="both"/>
              <w:rPr>
                <w:rFonts w:ascii="Arial" w:eastAsia="Calibri" w:hAnsi="Arial" w:cs="Arial"/>
                <w:sz w:val="20"/>
                <w:szCs w:val="20"/>
                <w:lang w:val="sr-Latn-CS"/>
              </w:rPr>
            </w:pPr>
          </w:p>
        </w:tc>
        <w:tc>
          <w:tcPr>
            <w:tcW w:w="0" w:type="auto"/>
          </w:tcPr>
          <w:p w14:paraId="2B5B5EC0" w14:textId="77777777" w:rsidR="00B10972" w:rsidRPr="001F7D0A" w:rsidRDefault="00B10972" w:rsidP="00B10972">
            <w:pPr>
              <w:jc w:val="both"/>
              <w:rPr>
                <w:rFonts w:ascii="Arial" w:eastAsia="Calibri" w:hAnsi="Arial" w:cs="Arial"/>
                <w:sz w:val="20"/>
                <w:szCs w:val="20"/>
                <w:lang w:val="sr-Latn-CS"/>
              </w:rPr>
            </w:pPr>
            <w:r>
              <w:rPr>
                <w:rFonts w:ascii="Arial" w:eastAsia="Calibri" w:hAnsi="Arial" w:cs="Arial"/>
                <w:sz w:val="20"/>
                <w:szCs w:val="20"/>
                <w:lang w:val="sr-Latn-CS"/>
              </w:rPr>
              <w:t>08-332/23-106/1 od 11.01.2023.</w:t>
            </w:r>
          </w:p>
        </w:tc>
        <w:tc>
          <w:tcPr>
            <w:tcW w:w="2462" w:type="dxa"/>
          </w:tcPr>
          <w:p w14:paraId="6B4EB268" w14:textId="77777777" w:rsidR="00B10972" w:rsidRPr="001F7D0A" w:rsidRDefault="00B10972" w:rsidP="00B10972">
            <w:pPr>
              <w:jc w:val="both"/>
              <w:rPr>
                <w:rFonts w:ascii="Arial" w:eastAsia="Calibri" w:hAnsi="Arial" w:cs="Arial"/>
                <w:sz w:val="20"/>
                <w:szCs w:val="20"/>
                <w:lang w:val="sr-Latn-CS"/>
              </w:rPr>
            </w:pPr>
            <w:r>
              <w:rPr>
                <w:rFonts w:ascii="Arial" w:eastAsia="Calibri" w:hAnsi="Arial" w:cs="Arial"/>
                <w:sz w:val="20"/>
                <w:szCs w:val="20"/>
                <w:lang w:val="sr-Latn-CS"/>
              </w:rPr>
              <w:t>Marko Mugoša</w:t>
            </w:r>
          </w:p>
        </w:tc>
        <w:tc>
          <w:tcPr>
            <w:tcW w:w="6633" w:type="dxa"/>
          </w:tcPr>
          <w:p w14:paraId="451F24A2" w14:textId="7AC35866" w:rsidR="00B10972" w:rsidRPr="001F7D0A" w:rsidRDefault="00B10972" w:rsidP="00B10972">
            <w:pPr>
              <w:jc w:val="both"/>
              <w:rPr>
                <w:rFonts w:ascii="Arial" w:eastAsia="Calibri" w:hAnsi="Arial" w:cs="Arial"/>
                <w:sz w:val="20"/>
                <w:szCs w:val="20"/>
                <w:lang w:val="sr-Latn-CS"/>
              </w:rPr>
            </w:pPr>
            <w:r>
              <w:rPr>
                <w:rFonts w:ascii="Arial" w:eastAsia="Calibri" w:hAnsi="Arial" w:cs="Arial"/>
                <w:sz w:val="20"/>
                <w:szCs w:val="20"/>
                <w:lang w:val="sr-Latn-CS"/>
              </w:rPr>
              <w:t>Zahtjev da se za stambeni objekat iz LN 742, k.p. 417/3 KO Podgorica I omogući obavljanje poslovne djelatnosti na prvom spratu zgrade kroz tekstualne smjernice PUP-a Podgorica</w:t>
            </w:r>
            <w:r w:rsidR="00EC27FB">
              <w:rPr>
                <w:rFonts w:ascii="Arial" w:eastAsia="Calibri" w:hAnsi="Arial" w:cs="Arial"/>
                <w:sz w:val="20"/>
                <w:szCs w:val="20"/>
                <w:lang w:val="sr-Latn-CS"/>
              </w:rPr>
              <w:t>.</w:t>
            </w:r>
          </w:p>
        </w:tc>
        <w:tc>
          <w:tcPr>
            <w:tcW w:w="8505" w:type="dxa"/>
          </w:tcPr>
          <w:p w14:paraId="2341756F" w14:textId="77777777" w:rsidR="00B10972" w:rsidRPr="0033343F" w:rsidRDefault="00B10972" w:rsidP="00B10972">
            <w:pPr>
              <w:jc w:val="both"/>
              <w:rPr>
                <w:rFonts w:ascii="Arial" w:eastAsia="Calibri" w:hAnsi="Arial" w:cs="Arial"/>
                <w:b/>
                <w:sz w:val="20"/>
                <w:szCs w:val="20"/>
                <w:u w:val="single"/>
                <w:lang w:val="sr-Latn-CS"/>
              </w:rPr>
            </w:pPr>
            <w:r w:rsidRPr="0033343F">
              <w:rPr>
                <w:rFonts w:ascii="Arial" w:eastAsia="Calibri" w:hAnsi="Arial" w:cs="Arial"/>
                <w:b/>
                <w:sz w:val="20"/>
                <w:szCs w:val="20"/>
                <w:u w:val="single"/>
                <w:lang w:val="sr-Latn-CS"/>
              </w:rPr>
              <w:t>Primjedba se ne prihvata</w:t>
            </w:r>
          </w:p>
          <w:p w14:paraId="4F054A91" w14:textId="405B3BDA" w:rsidR="00B10972" w:rsidRPr="0033343F" w:rsidRDefault="00B10972" w:rsidP="00B10972">
            <w:pPr>
              <w:jc w:val="both"/>
              <w:rPr>
                <w:rFonts w:ascii="Arial" w:eastAsia="Calibri" w:hAnsi="Arial" w:cs="Arial"/>
                <w:bCs/>
                <w:sz w:val="20"/>
                <w:szCs w:val="20"/>
                <w:lang w:val="sr-Latn-CS"/>
              </w:rPr>
            </w:pPr>
            <w:r w:rsidRPr="0033343F">
              <w:rPr>
                <w:rFonts w:ascii="Arial" w:eastAsia="Calibri" w:hAnsi="Arial" w:cs="Arial"/>
                <w:bCs/>
                <w:sz w:val="20"/>
                <w:szCs w:val="20"/>
              </w:rPr>
              <w:t>Pretvaranje</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stambenog</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u</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poslovni</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prostor</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naro</w:t>
            </w:r>
            <w:r w:rsidRPr="0033343F">
              <w:rPr>
                <w:rFonts w:ascii="Arial" w:eastAsia="Calibri" w:hAnsi="Arial" w:cs="Arial"/>
                <w:bCs/>
                <w:sz w:val="20"/>
                <w:szCs w:val="20"/>
                <w:lang w:val="sr-Latn-CS"/>
              </w:rPr>
              <w:t>č</w:t>
            </w:r>
            <w:r w:rsidRPr="0033343F">
              <w:rPr>
                <w:rFonts w:ascii="Arial" w:eastAsia="Calibri" w:hAnsi="Arial" w:cs="Arial"/>
                <w:bCs/>
                <w:sz w:val="20"/>
                <w:szCs w:val="20"/>
              </w:rPr>
              <w:t>ito</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po</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eta</w:t>
            </w:r>
            <w:r w:rsidRPr="0033343F">
              <w:rPr>
                <w:rFonts w:ascii="Arial" w:eastAsia="Calibri" w:hAnsi="Arial" w:cs="Arial"/>
                <w:bCs/>
                <w:sz w:val="20"/>
                <w:szCs w:val="20"/>
                <w:lang w:val="sr-Latn-CS"/>
              </w:rPr>
              <w:t>ž</w:t>
            </w:r>
            <w:r w:rsidRPr="0033343F">
              <w:rPr>
                <w:rFonts w:ascii="Arial" w:eastAsia="Calibri" w:hAnsi="Arial" w:cs="Arial"/>
                <w:bCs/>
                <w:sz w:val="20"/>
                <w:szCs w:val="20"/>
              </w:rPr>
              <w:t>ama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je</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u</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nadle</w:t>
            </w:r>
            <w:r w:rsidRPr="0033343F">
              <w:rPr>
                <w:rFonts w:ascii="Arial" w:eastAsia="Calibri" w:hAnsi="Arial" w:cs="Arial"/>
                <w:bCs/>
                <w:sz w:val="20"/>
                <w:szCs w:val="20"/>
                <w:lang w:val="sr-Latn-CS"/>
              </w:rPr>
              <w:t>ž</w:t>
            </w:r>
            <w:r w:rsidRPr="0033343F">
              <w:rPr>
                <w:rFonts w:ascii="Arial" w:eastAsia="Calibri" w:hAnsi="Arial" w:cs="Arial"/>
                <w:bCs/>
                <w:sz w:val="20"/>
                <w:szCs w:val="20"/>
              </w:rPr>
              <w:t>nosti</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slu</w:t>
            </w:r>
            <w:r w:rsidRPr="0033343F">
              <w:rPr>
                <w:rFonts w:ascii="Arial" w:eastAsia="Calibri" w:hAnsi="Arial" w:cs="Arial"/>
                <w:bCs/>
                <w:sz w:val="20"/>
                <w:szCs w:val="20"/>
                <w:lang w:val="sr-Latn-CS"/>
              </w:rPr>
              <w:t>ž</w:t>
            </w:r>
            <w:r w:rsidRPr="0033343F">
              <w:rPr>
                <w:rFonts w:ascii="Arial" w:eastAsia="Calibri" w:hAnsi="Arial" w:cs="Arial"/>
                <w:bCs/>
                <w:sz w:val="20"/>
                <w:szCs w:val="20"/>
              </w:rPr>
              <w:t>bi</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resornih</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institucija</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nije</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predmet</w:t>
            </w:r>
            <w:r w:rsidRPr="0033343F">
              <w:rPr>
                <w:rFonts w:ascii="Arial" w:eastAsia="Calibri" w:hAnsi="Arial" w:cs="Arial"/>
                <w:bCs/>
                <w:sz w:val="20"/>
                <w:szCs w:val="20"/>
                <w:lang w:val="sr-Latn-CS"/>
              </w:rPr>
              <w:t xml:space="preserve"> </w:t>
            </w:r>
            <w:r w:rsidRPr="0033343F">
              <w:rPr>
                <w:rFonts w:ascii="Arial" w:eastAsia="Calibri" w:hAnsi="Arial" w:cs="Arial"/>
                <w:bCs/>
                <w:sz w:val="20"/>
                <w:szCs w:val="20"/>
              </w:rPr>
              <w:t>plana</w:t>
            </w:r>
            <w:r w:rsidRPr="0033343F">
              <w:rPr>
                <w:rFonts w:ascii="Arial" w:eastAsia="Calibri" w:hAnsi="Arial" w:cs="Arial"/>
                <w:bCs/>
                <w:sz w:val="20"/>
                <w:szCs w:val="20"/>
                <w:lang w:val="sr-Latn-CS"/>
              </w:rPr>
              <w:t>.</w:t>
            </w:r>
          </w:p>
          <w:p w14:paraId="56CD4792" w14:textId="0706248E" w:rsidR="00B10972" w:rsidRPr="00F90D2C" w:rsidRDefault="00B10972" w:rsidP="00B10972">
            <w:pPr>
              <w:jc w:val="both"/>
              <w:rPr>
                <w:rFonts w:ascii="Arial" w:eastAsia="Calibri" w:hAnsi="Arial" w:cs="Arial"/>
                <w:bCs/>
                <w:sz w:val="20"/>
                <w:szCs w:val="20"/>
                <w:highlight w:val="yellow"/>
                <w:lang w:val="sr-Latn-CS"/>
              </w:rPr>
            </w:pPr>
          </w:p>
        </w:tc>
      </w:tr>
      <w:tr w:rsidR="00B10972" w:rsidRPr="00E07406" w14:paraId="658C54BD" w14:textId="77777777" w:rsidTr="004C14EA">
        <w:trPr>
          <w:trHeight w:val="514"/>
        </w:trPr>
        <w:tc>
          <w:tcPr>
            <w:tcW w:w="0" w:type="auto"/>
          </w:tcPr>
          <w:p w14:paraId="4F38D54B" w14:textId="77777777" w:rsidR="00B10972" w:rsidRPr="001F7D0A" w:rsidRDefault="00B10972" w:rsidP="00B10972">
            <w:pPr>
              <w:pStyle w:val="ListParagraph"/>
              <w:numPr>
                <w:ilvl w:val="0"/>
                <w:numId w:val="2"/>
              </w:numPr>
              <w:ind w:left="540"/>
              <w:jc w:val="both"/>
              <w:rPr>
                <w:rFonts w:ascii="Arial" w:eastAsia="Calibri" w:hAnsi="Arial" w:cs="Arial"/>
                <w:sz w:val="20"/>
                <w:szCs w:val="20"/>
                <w:lang w:val="sr-Latn-CS"/>
              </w:rPr>
            </w:pPr>
          </w:p>
        </w:tc>
        <w:tc>
          <w:tcPr>
            <w:tcW w:w="0" w:type="auto"/>
          </w:tcPr>
          <w:p w14:paraId="525B7E27" w14:textId="77777777" w:rsidR="00B10972" w:rsidRDefault="00B10972" w:rsidP="00B10972">
            <w:pPr>
              <w:jc w:val="both"/>
              <w:rPr>
                <w:rFonts w:ascii="Arial" w:eastAsia="Calibri" w:hAnsi="Arial" w:cs="Arial"/>
                <w:sz w:val="20"/>
                <w:szCs w:val="20"/>
                <w:lang w:val="sr-Latn-CS"/>
              </w:rPr>
            </w:pPr>
            <w:r>
              <w:rPr>
                <w:rFonts w:ascii="Arial" w:eastAsia="Calibri" w:hAnsi="Arial" w:cs="Arial"/>
                <w:sz w:val="20"/>
                <w:szCs w:val="20"/>
                <w:lang w:val="sr-Latn-CS"/>
              </w:rPr>
              <w:t>01-9831/1 od 05.12.2022. i</w:t>
            </w:r>
          </w:p>
          <w:p w14:paraId="1B038B31" w14:textId="77777777" w:rsidR="00B10972" w:rsidRPr="001F7D0A" w:rsidRDefault="00B10972" w:rsidP="00B10972">
            <w:pPr>
              <w:jc w:val="both"/>
              <w:rPr>
                <w:rFonts w:ascii="Arial" w:eastAsia="Calibri" w:hAnsi="Arial" w:cs="Arial"/>
                <w:sz w:val="20"/>
                <w:szCs w:val="20"/>
                <w:lang w:val="sr-Latn-CS"/>
              </w:rPr>
            </w:pPr>
            <w:r>
              <w:rPr>
                <w:rFonts w:ascii="Arial" w:eastAsia="Calibri" w:hAnsi="Arial" w:cs="Arial"/>
                <w:sz w:val="20"/>
                <w:szCs w:val="20"/>
                <w:lang w:val="sr-Latn-CS"/>
              </w:rPr>
              <w:t>01-9831/2-2022 od 13.01.2023.</w:t>
            </w:r>
          </w:p>
        </w:tc>
        <w:tc>
          <w:tcPr>
            <w:tcW w:w="2462" w:type="dxa"/>
          </w:tcPr>
          <w:p w14:paraId="71FF954A" w14:textId="77777777" w:rsidR="00B10972" w:rsidRPr="001F7D0A" w:rsidRDefault="00B10972" w:rsidP="00B10972">
            <w:pPr>
              <w:jc w:val="both"/>
              <w:rPr>
                <w:rFonts w:ascii="Arial" w:eastAsia="Calibri" w:hAnsi="Arial" w:cs="Arial"/>
                <w:sz w:val="20"/>
                <w:szCs w:val="20"/>
                <w:lang w:val="sr-Latn-CS"/>
              </w:rPr>
            </w:pPr>
            <w:r>
              <w:rPr>
                <w:rFonts w:ascii="Arial" w:eastAsia="Calibri" w:hAnsi="Arial" w:cs="Arial"/>
                <w:sz w:val="20"/>
                <w:szCs w:val="20"/>
                <w:lang w:val="sr-Latn-CS"/>
              </w:rPr>
              <w:t>Superme company doo</w:t>
            </w:r>
          </w:p>
        </w:tc>
        <w:tc>
          <w:tcPr>
            <w:tcW w:w="6633" w:type="dxa"/>
          </w:tcPr>
          <w:p w14:paraId="750F2473" w14:textId="0C4BDA43" w:rsidR="00B10972" w:rsidRPr="001F7D0A" w:rsidRDefault="00B10972" w:rsidP="00B10972">
            <w:pPr>
              <w:jc w:val="both"/>
              <w:rPr>
                <w:rFonts w:ascii="Arial" w:eastAsia="Calibri" w:hAnsi="Arial" w:cs="Arial"/>
                <w:sz w:val="20"/>
                <w:szCs w:val="20"/>
                <w:lang w:val="sr-Latn-CS"/>
              </w:rPr>
            </w:pPr>
            <w:r w:rsidRPr="002D58C8">
              <w:rPr>
                <w:rFonts w:ascii="Arial" w:eastAsia="Calibri" w:hAnsi="Arial" w:cs="Arial"/>
                <w:sz w:val="20"/>
                <w:szCs w:val="20"/>
                <w:lang w:val="sr-Latn-CS"/>
              </w:rPr>
              <w:t>Zahtjev za prenamjenu k.p</w:t>
            </w:r>
            <w:r w:rsidRPr="00EC27FB">
              <w:rPr>
                <w:rFonts w:ascii="Arial" w:eastAsia="Calibri" w:hAnsi="Arial" w:cs="Arial"/>
                <w:sz w:val="20"/>
                <w:szCs w:val="20"/>
                <w:lang w:val="sr-Latn-CS"/>
              </w:rPr>
              <w:t>.262/11 KO Donji Kokoti, iz pol</w:t>
            </w:r>
            <w:r w:rsidRPr="002D58C8">
              <w:rPr>
                <w:rFonts w:ascii="Arial" w:eastAsia="Calibri" w:hAnsi="Arial" w:cs="Arial"/>
                <w:sz w:val="20"/>
                <w:szCs w:val="20"/>
                <w:lang w:val="sr-Latn-CS"/>
              </w:rPr>
              <w:t>joprivrednog zemljišta u poslovno</w:t>
            </w:r>
            <w:r>
              <w:rPr>
                <w:rFonts w:ascii="Arial" w:eastAsia="Calibri" w:hAnsi="Arial" w:cs="Arial"/>
                <w:sz w:val="20"/>
                <w:szCs w:val="20"/>
                <w:lang w:val="sr-Latn-CS"/>
              </w:rPr>
              <w:t>.</w:t>
            </w:r>
          </w:p>
        </w:tc>
        <w:tc>
          <w:tcPr>
            <w:tcW w:w="8505" w:type="dxa"/>
          </w:tcPr>
          <w:p w14:paraId="5850FCD9" w14:textId="2C0ED3D7" w:rsidR="00B10972" w:rsidRPr="002D58C8" w:rsidRDefault="00B10972" w:rsidP="00B10972">
            <w:pPr>
              <w:jc w:val="both"/>
              <w:rPr>
                <w:rFonts w:ascii="Arial" w:eastAsia="Calibri" w:hAnsi="Arial" w:cs="Arial"/>
                <w:b/>
                <w:sz w:val="20"/>
                <w:szCs w:val="20"/>
                <w:u w:val="single"/>
                <w:lang w:val="sr-Latn-CS"/>
              </w:rPr>
            </w:pPr>
            <w:r w:rsidRPr="002D58C8">
              <w:rPr>
                <w:rFonts w:ascii="Arial" w:eastAsia="Calibri" w:hAnsi="Arial" w:cs="Arial"/>
                <w:b/>
                <w:sz w:val="20"/>
                <w:szCs w:val="20"/>
                <w:u w:val="single"/>
                <w:lang w:val="sr-Latn-CS"/>
              </w:rPr>
              <w:t>Primjedba se prihvata</w:t>
            </w:r>
          </w:p>
          <w:p w14:paraId="1F67A968" w14:textId="77324918" w:rsidR="00997952" w:rsidRPr="002D58C8" w:rsidRDefault="00551850" w:rsidP="00997952">
            <w:pPr>
              <w:jc w:val="both"/>
              <w:rPr>
                <w:rFonts w:ascii="Arial" w:eastAsia="Calibri" w:hAnsi="Arial" w:cs="Arial"/>
                <w:bCs/>
                <w:sz w:val="20"/>
                <w:szCs w:val="20"/>
                <w:lang w:val="sr-Latn-CS"/>
              </w:rPr>
            </w:pPr>
            <w:r>
              <w:rPr>
                <w:rFonts w:ascii="Arial" w:eastAsia="Calibri" w:hAnsi="Arial" w:cs="Arial"/>
                <w:bCs/>
                <w:sz w:val="20"/>
                <w:szCs w:val="20"/>
                <w:lang w:val="sr-Latn-CS"/>
              </w:rPr>
              <w:t>Pup-o</w:t>
            </w:r>
            <w:r w:rsidR="00B10972" w:rsidRPr="002D58C8">
              <w:rPr>
                <w:rFonts w:ascii="Arial" w:eastAsia="Calibri" w:hAnsi="Arial" w:cs="Arial"/>
                <w:bCs/>
                <w:sz w:val="20"/>
                <w:szCs w:val="20"/>
                <w:lang w:val="sr-Latn-CS"/>
              </w:rPr>
              <w:t xml:space="preserve">m PG taj prostor je </w:t>
            </w:r>
            <w:r w:rsidR="00AD7080">
              <w:rPr>
                <w:rFonts w:ascii="Arial" w:eastAsia="Calibri" w:hAnsi="Arial" w:cs="Arial"/>
                <w:bCs/>
                <w:sz w:val="20"/>
                <w:szCs w:val="20"/>
                <w:lang w:val="sr-Latn-CS"/>
              </w:rPr>
              <w:t xml:space="preserve">dijelom sa </w:t>
            </w:r>
            <w:r w:rsidR="00997952">
              <w:rPr>
                <w:rFonts w:ascii="Arial" w:eastAsia="Calibri" w:hAnsi="Arial" w:cs="Arial"/>
                <w:bCs/>
                <w:sz w:val="20"/>
                <w:szCs w:val="20"/>
                <w:lang w:val="sr-Latn-CS"/>
              </w:rPr>
              <w:t xml:space="preserve">namjenom MN pa se samim tim može </w:t>
            </w:r>
            <w:r w:rsidR="00CA38A0">
              <w:rPr>
                <w:rFonts w:ascii="Arial" w:eastAsia="Calibri" w:hAnsi="Arial" w:cs="Arial"/>
                <w:bCs/>
                <w:sz w:val="20"/>
                <w:szCs w:val="20"/>
                <w:lang w:val="sr-Latn-CS"/>
              </w:rPr>
              <w:t xml:space="preserve">parcela </w:t>
            </w:r>
          </w:p>
          <w:p w14:paraId="60F6579F" w14:textId="32468ABE" w:rsidR="00B10972" w:rsidRPr="001F7D0A" w:rsidRDefault="00B10972" w:rsidP="00B10972">
            <w:pPr>
              <w:jc w:val="both"/>
              <w:rPr>
                <w:rFonts w:ascii="Arial" w:eastAsia="Calibri" w:hAnsi="Arial" w:cs="Arial"/>
                <w:bCs/>
                <w:sz w:val="20"/>
                <w:szCs w:val="20"/>
                <w:lang w:val="sr-Latn-CS"/>
              </w:rPr>
            </w:pPr>
            <w:r w:rsidRPr="002D58C8">
              <w:rPr>
                <w:rFonts w:ascii="Arial" w:eastAsia="Calibri" w:hAnsi="Arial" w:cs="Arial"/>
                <w:bCs/>
                <w:sz w:val="20"/>
                <w:szCs w:val="20"/>
                <w:lang w:val="sr-Latn-CS"/>
              </w:rPr>
              <w:t>p</w:t>
            </w:r>
            <w:r w:rsidR="00997952">
              <w:rPr>
                <w:rFonts w:ascii="Arial" w:eastAsia="Calibri" w:hAnsi="Arial" w:cs="Arial"/>
                <w:bCs/>
                <w:sz w:val="20"/>
                <w:szCs w:val="20"/>
                <w:lang w:val="sr-Latn-CS"/>
              </w:rPr>
              <w:t>renamjeniti</w:t>
            </w:r>
            <w:r w:rsidRPr="002D58C8">
              <w:rPr>
                <w:rFonts w:ascii="Arial" w:eastAsia="Calibri" w:hAnsi="Arial" w:cs="Arial"/>
                <w:bCs/>
                <w:sz w:val="20"/>
                <w:szCs w:val="20"/>
                <w:lang w:val="sr-Latn-CS"/>
              </w:rPr>
              <w:t xml:space="preserve"> u MN.</w:t>
            </w:r>
          </w:p>
        </w:tc>
      </w:tr>
      <w:tr w:rsidR="00B10972" w:rsidRPr="00B43BDC" w14:paraId="64A6D84E" w14:textId="77777777" w:rsidTr="004C14EA">
        <w:trPr>
          <w:trHeight w:val="514"/>
        </w:trPr>
        <w:tc>
          <w:tcPr>
            <w:tcW w:w="0" w:type="auto"/>
          </w:tcPr>
          <w:p w14:paraId="539BB8AA" w14:textId="77777777" w:rsidR="00B10972" w:rsidRPr="00554435" w:rsidRDefault="00B10972" w:rsidP="00B10972">
            <w:pPr>
              <w:pStyle w:val="ListParagraph"/>
              <w:numPr>
                <w:ilvl w:val="0"/>
                <w:numId w:val="2"/>
              </w:numPr>
              <w:ind w:left="540"/>
              <w:jc w:val="both"/>
              <w:rPr>
                <w:rFonts w:ascii="Arial" w:eastAsia="Calibri" w:hAnsi="Arial" w:cs="Arial"/>
                <w:sz w:val="20"/>
                <w:szCs w:val="20"/>
                <w:lang w:val="sr-Latn-CS"/>
              </w:rPr>
            </w:pPr>
          </w:p>
        </w:tc>
        <w:tc>
          <w:tcPr>
            <w:tcW w:w="0" w:type="auto"/>
          </w:tcPr>
          <w:p w14:paraId="18084214" w14:textId="77777777" w:rsidR="00B10972" w:rsidRDefault="00B10972" w:rsidP="00B10972">
            <w:pPr>
              <w:jc w:val="both"/>
              <w:rPr>
                <w:rFonts w:eastAsia="Calibri" w:cs="Arial"/>
                <w:sz w:val="20"/>
                <w:szCs w:val="20"/>
                <w:lang w:val="sr-Latn-CS"/>
              </w:rPr>
            </w:pPr>
            <w:r w:rsidRPr="00136CCF">
              <w:rPr>
                <w:rFonts w:ascii="Arial" w:eastAsia="Calibri" w:hAnsi="Arial" w:cs="Arial"/>
                <w:sz w:val="20"/>
                <w:szCs w:val="20"/>
                <w:lang w:val="sr-Latn-CS"/>
              </w:rPr>
              <w:t>08-332/23-106/2</w:t>
            </w:r>
            <w:r>
              <w:rPr>
                <w:rFonts w:ascii="Arial" w:eastAsia="Calibri" w:hAnsi="Arial" w:cs="Arial"/>
                <w:sz w:val="20"/>
                <w:szCs w:val="20"/>
                <w:lang w:val="sr-Latn-CS"/>
              </w:rPr>
              <w:t xml:space="preserve"> od 16.01.2023.</w:t>
            </w:r>
          </w:p>
        </w:tc>
        <w:tc>
          <w:tcPr>
            <w:tcW w:w="2462" w:type="dxa"/>
          </w:tcPr>
          <w:p w14:paraId="0FDBB776" w14:textId="77777777" w:rsidR="00B10972" w:rsidRPr="00554435" w:rsidRDefault="00B10972" w:rsidP="00B10972">
            <w:pPr>
              <w:jc w:val="both"/>
              <w:rPr>
                <w:rFonts w:ascii="Arial" w:eastAsia="Calibri" w:hAnsi="Arial" w:cs="Arial"/>
                <w:sz w:val="20"/>
                <w:szCs w:val="20"/>
                <w:lang w:val="sr-Latn-CS"/>
              </w:rPr>
            </w:pPr>
            <w:r w:rsidRPr="00554435">
              <w:rPr>
                <w:rFonts w:ascii="Arial" w:eastAsia="Calibri" w:hAnsi="Arial" w:cs="Arial"/>
                <w:sz w:val="20"/>
                <w:szCs w:val="20"/>
                <w:lang w:val="sr-Latn-CS"/>
              </w:rPr>
              <w:t xml:space="preserve">Milašinović </w:t>
            </w:r>
            <w:r>
              <w:rPr>
                <w:rFonts w:ascii="Arial" w:eastAsia="Calibri" w:hAnsi="Arial" w:cs="Arial"/>
                <w:sz w:val="20"/>
                <w:szCs w:val="20"/>
                <w:lang w:val="sr-Latn-CS"/>
              </w:rPr>
              <w:t>Darko</w:t>
            </w:r>
          </w:p>
        </w:tc>
        <w:tc>
          <w:tcPr>
            <w:tcW w:w="6633" w:type="dxa"/>
          </w:tcPr>
          <w:p w14:paraId="7B19D433" w14:textId="77777777" w:rsidR="00B10972" w:rsidRPr="00554435" w:rsidRDefault="00B10972" w:rsidP="00B10972">
            <w:pPr>
              <w:jc w:val="both"/>
              <w:rPr>
                <w:rFonts w:ascii="Arial" w:eastAsia="Calibri" w:hAnsi="Arial" w:cs="Arial"/>
                <w:lang w:val="sr-Latn-CS"/>
              </w:rPr>
            </w:pPr>
            <w:r w:rsidRPr="001F7D0A">
              <w:rPr>
                <w:rFonts w:ascii="Arial" w:eastAsia="Calibri" w:hAnsi="Arial" w:cs="Arial"/>
                <w:sz w:val="20"/>
                <w:szCs w:val="20"/>
                <w:lang w:val="sr-Latn-CS"/>
              </w:rPr>
              <w:t xml:space="preserve">Zahtjev za predviđanje direktnih smjernica iz PUP-a za izgradnju objekta za stanovanje </w:t>
            </w:r>
            <w:r>
              <w:rPr>
                <w:rFonts w:ascii="Arial" w:eastAsia="Calibri" w:hAnsi="Arial" w:cs="Arial"/>
                <w:sz w:val="20"/>
                <w:szCs w:val="20"/>
                <w:lang w:val="sr-Latn-CS"/>
              </w:rPr>
              <w:t xml:space="preserve">i skladišta </w:t>
            </w:r>
            <w:r w:rsidRPr="001F7D0A">
              <w:rPr>
                <w:rFonts w:ascii="Arial" w:eastAsia="Calibri" w:hAnsi="Arial" w:cs="Arial"/>
                <w:sz w:val="20"/>
                <w:szCs w:val="20"/>
                <w:lang w:val="sr-Latn-CS"/>
              </w:rPr>
              <w:t xml:space="preserve">na k.p. </w:t>
            </w:r>
            <w:r>
              <w:rPr>
                <w:rFonts w:ascii="Arial" w:eastAsia="Calibri" w:hAnsi="Arial" w:cs="Arial"/>
                <w:sz w:val="20"/>
                <w:szCs w:val="20"/>
                <w:lang w:val="sr-Latn-CS"/>
              </w:rPr>
              <w:t>254/1, 254/2, 255/1, 255/2, 256/1, 256/4, 256/6 KO Rogami</w:t>
            </w:r>
          </w:p>
        </w:tc>
        <w:tc>
          <w:tcPr>
            <w:tcW w:w="8505" w:type="dxa"/>
          </w:tcPr>
          <w:p w14:paraId="35F671A7" w14:textId="459E41CD" w:rsidR="00B10972" w:rsidRPr="002D58C8" w:rsidRDefault="00B10972" w:rsidP="00B10972">
            <w:pPr>
              <w:jc w:val="both"/>
              <w:rPr>
                <w:rFonts w:ascii="Arial" w:eastAsia="Calibri" w:hAnsi="Arial" w:cs="Arial"/>
                <w:b/>
                <w:bCs/>
                <w:sz w:val="20"/>
                <w:szCs w:val="20"/>
                <w:u w:val="single"/>
                <w:lang w:val="sr-Latn-CS"/>
              </w:rPr>
            </w:pPr>
            <w:r w:rsidRPr="002D58C8">
              <w:rPr>
                <w:rFonts w:ascii="Arial" w:eastAsia="Calibri" w:hAnsi="Arial" w:cs="Arial"/>
                <w:b/>
                <w:bCs/>
                <w:sz w:val="20"/>
                <w:szCs w:val="20"/>
                <w:u w:val="single"/>
                <w:lang w:val="sr-Latn-CS"/>
              </w:rPr>
              <w:t>Primjedba se prihvata</w:t>
            </w:r>
          </w:p>
          <w:p w14:paraId="28EE9A6C" w14:textId="7ECB7346" w:rsidR="00B10972" w:rsidRPr="00F20CA4" w:rsidRDefault="00B10972" w:rsidP="00B10972">
            <w:pPr>
              <w:jc w:val="both"/>
              <w:rPr>
                <w:rFonts w:ascii="Arial" w:eastAsia="Calibri" w:hAnsi="Arial" w:cs="Arial"/>
                <w:bCs/>
                <w:highlight w:val="cyan"/>
                <w:lang w:val="sr-Latn-CS"/>
              </w:rPr>
            </w:pPr>
            <w:r w:rsidRPr="002D58C8">
              <w:rPr>
                <w:rFonts w:ascii="Arial" w:eastAsia="Calibri" w:hAnsi="Arial" w:cs="Arial"/>
                <w:bCs/>
                <w:sz w:val="20"/>
                <w:szCs w:val="20"/>
                <w:lang w:val="sr-Latn-CS"/>
              </w:rPr>
              <w:t>Planom su definisane direktne smjernice za izgradnju objekata na površinama naselja.</w:t>
            </w:r>
          </w:p>
        </w:tc>
      </w:tr>
      <w:tr w:rsidR="00B10972" w:rsidRPr="00B43BDC" w14:paraId="1CF66F87" w14:textId="77777777" w:rsidTr="004C14EA">
        <w:trPr>
          <w:trHeight w:val="514"/>
        </w:trPr>
        <w:tc>
          <w:tcPr>
            <w:tcW w:w="0" w:type="auto"/>
          </w:tcPr>
          <w:p w14:paraId="6FC51594" w14:textId="77777777" w:rsidR="00B10972" w:rsidRPr="00554435" w:rsidRDefault="00B10972" w:rsidP="00B10972">
            <w:pPr>
              <w:pStyle w:val="ListParagraph"/>
              <w:numPr>
                <w:ilvl w:val="0"/>
                <w:numId w:val="2"/>
              </w:numPr>
              <w:ind w:left="540"/>
              <w:jc w:val="both"/>
              <w:rPr>
                <w:rFonts w:ascii="Arial" w:eastAsia="Calibri" w:hAnsi="Arial" w:cs="Arial"/>
                <w:sz w:val="20"/>
                <w:szCs w:val="20"/>
                <w:lang w:val="sr-Latn-CS"/>
              </w:rPr>
            </w:pPr>
          </w:p>
        </w:tc>
        <w:tc>
          <w:tcPr>
            <w:tcW w:w="0" w:type="auto"/>
          </w:tcPr>
          <w:p w14:paraId="76D9C885" w14:textId="77777777" w:rsidR="00B10972" w:rsidRPr="00136CCF" w:rsidRDefault="00B10972" w:rsidP="00B10972">
            <w:pPr>
              <w:jc w:val="both"/>
              <w:rPr>
                <w:rFonts w:ascii="Arial" w:eastAsia="Calibri" w:hAnsi="Arial" w:cs="Arial"/>
                <w:sz w:val="20"/>
                <w:szCs w:val="20"/>
                <w:lang w:val="sr-Latn-CS"/>
              </w:rPr>
            </w:pPr>
            <w:r>
              <w:rPr>
                <w:rFonts w:ascii="Arial" w:eastAsia="Calibri" w:hAnsi="Arial" w:cs="Arial"/>
                <w:sz w:val="20"/>
                <w:szCs w:val="20"/>
                <w:lang w:val="sr-Latn-CS"/>
              </w:rPr>
              <w:t>08-7799/52-2022. od 17.01.2023.</w:t>
            </w:r>
          </w:p>
        </w:tc>
        <w:tc>
          <w:tcPr>
            <w:tcW w:w="2462" w:type="dxa"/>
          </w:tcPr>
          <w:p w14:paraId="1BEE9CF7" w14:textId="77777777" w:rsidR="00B10972" w:rsidRPr="00AA2D78" w:rsidRDefault="00B10972" w:rsidP="00B10972">
            <w:pPr>
              <w:jc w:val="both"/>
              <w:rPr>
                <w:rFonts w:ascii="Arial" w:eastAsia="Calibri" w:hAnsi="Arial" w:cs="Arial"/>
                <w:sz w:val="20"/>
                <w:szCs w:val="20"/>
                <w:lang w:val="sr-Latn-CS"/>
              </w:rPr>
            </w:pPr>
            <w:r w:rsidRPr="00AA2D78">
              <w:rPr>
                <w:rFonts w:ascii="Arial" w:eastAsia="Calibri" w:hAnsi="Arial" w:cs="Arial"/>
                <w:sz w:val="20"/>
                <w:szCs w:val="20"/>
                <w:lang w:val="sr-Latn-CS"/>
              </w:rPr>
              <w:t>Sekulić Dragan</w:t>
            </w:r>
          </w:p>
        </w:tc>
        <w:tc>
          <w:tcPr>
            <w:tcW w:w="6633" w:type="dxa"/>
          </w:tcPr>
          <w:p w14:paraId="2C0872F1" w14:textId="77777777" w:rsidR="00B10972" w:rsidRPr="00554435" w:rsidRDefault="00B10972" w:rsidP="00B10972">
            <w:pPr>
              <w:jc w:val="both"/>
              <w:rPr>
                <w:rFonts w:ascii="Arial" w:eastAsia="Calibri" w:hAnsi="Arial" w:cs="Arial"/>
                <w:lang w:val="sr-Latn-CS"/>
              </w:rPr>
            </w:pPr>
            <w:r w:rsidRPr="001F7D0A">
              <w:rPr>
                <w:rFonts w:ascii="Arial" w:eastAsia="Calibri" w:hAnsi="Arial" w:cs="Arial"/>
                <w:sz w:val="20"/>
                <w:szCs w:val="20"/>
                <w:lang w:val="sr-Latn-CS"/>
              </w:rPr>
              <w:t>Zahtjev za prenamjenu k.p.</w:t>
            </w:r>
            <w:r>
              <w:rPr>
                <w:rFonts w:ascii="Arial" w:eastAsia="Calibri" w:hAnsi="Arial" w:cs="Arial"/>
                <w:sz w:val="20"/>
                <w:szCs w:val="20"/>
                <w:lang w:val="sr-Latn-CS"/>
              </w:rPr>
              <w:t>4324/3, 4324/6, 4324/7, 4324/8 KO Podgorica II, iz sportsko rekreativnog u namjenu za stanovanje</w:t>
            </w:r>
          </w:p>
        </w:tc>
        <w:tc>
          <w:tcPr>
            <w:tcW w:w="8505" w:type="dxa"/>
          </w:tcPr>
          <w:p w14:paraId="1976BA30" w14:textId="6791F46F" w:rsidR="00B10972" w:rsidRPr="002D58C8" w:rsidRDefault="00B10972" w:rsidP="00B10972">
            <w:pPr>
              <w:jc w:val="both"/>
              <w:rPr>
                <w:rFonts w:ascii="Arial" w:eastAsia="Calibri" w:hAnsi="Arial" w:cs="Arial"/>
                <w:b/>
                <w:bCs/>
                <w:sz w:val="20"/>
                <w:szCs w:val="20"/>
                <w:u w:val="single"/>
                <w:lang w:val="sr-Latn-CS"/>
              </w:rPr>
            </w:pPr>
            <w:r w:rsidRPr="002D58C8">
              <w:rPr>
                <w:rFonts w:ascii="Arial" w:eastAsia="Calibri" w:hAnsi="Arial" w:cs="Arial"/>
                <w:b/>
                <w:bCs/>
                <w:sz w:val="20"/>
                <w:szCs w:val="20"/>
                <w:u w:val="single"/>
                <w:lang w:val="sr-Latn-CS"/>
              </w:rPr>
              <w:t>Primjedba se prihvata</w:t>
            </w:r>
          </w:p>
          <w:p w14:paraId="5B2E5EC4" w14:textId="2A9CC686" w:rsidR="00B10972" w:rsidRPr="00554435" w:rsidRDefault="00B10972" w:rsidP="00B10972">
            <w:pPr>
              <w:jc w:val="both"/>
              <w:rPr>
                <w:rFonts w:ascii="Arial" w:eastAsia="Calibri" w:hAnsi="Arial" w:cs="Arial"/>
                <w:lang w:val="sr-Latn-CS"/>
              </w:rPr>
            </w:pPr>
            <w:r w:rsidRPr="002D58C8">
              <w:rPr>
                <w:rFonts w:ascii="Arial" w:eastAsia="Calibri" w:hAnsi="Arial" w:cs="Arial"/>
                <w:sz w:val="20"/>
                <w:szCs w:val="20"/>
                <w:lang w:val="sr-Latn-CS"/>
              </w:rPr>
              <w:t>Planiraće se u  skladu sa kontaktim prostorom a implementirati putem plana nižeg reda.</w:t>
            </w:r>
          </w:p>
        </w:tc>
      </w:tr>
      <w:tr w:rsidR="00B10972" w:rsidRPr="001F7D0A" w14:paraId="17A7624E" w14:textId="77777777" w:rsidTr="004C14EA">
        <w:trPr>
          <w:trHeight w:val="514"/>
        </w:trPr>
        <w:tc>
          <w:tcPr>
            <w:tcW w:w="0" w:type="auto"/>
          </w:tcPr>
          <w:p w14:paraId="35215E38" w14:textId="77777777" w:rsidR="00B10972" w:rsidRPr="00554435" w:rsidRDefault="00B10972" w:rsidP="00B10972">
            <w:pPr>
              <w:pStyle w:val="ListParagraph"/>
              <w:numPr>
                <w:ilvl w:val="0"/>
                <w:numId w:val="2"/>
              </w:numPr>
              <w:ind w:left="540"/>
              <w:jc w:val="both"/>
              <w:rPr>
                <w:rFonts w:ascii="Arial" w:eastAsia="Calibri" w:hAnsi="Arial" w:cs="Arial"/>
                <w:sz w:val="20"/>
                <w:szCs w:val="20"/>
                <w:lang w:val="sr-Latn-CS"/>
              </w:rPr>
            </w:pPr>
          </w:p>
        </w:tc>
        <w:tc>
          <w:tcPr>
            <w:tcW w:w="0" w:type="auto"/>
          </w:tcPr>
          <w:p w14:paraId="5C284B74" w14:textId="77777777" w:rsidR="00B10972" w:rsidRPr="00136CCF" w:rsidRDefault="00B10972" w:rsidP="00B10972">
            <w:pPr>
              <w:jc w:val="both"/>
              <w:rPr>
                <w:rFonts w:ascii="Arial" w:eastAsia="Calibri" w:hAnsi="Arial" w:cs="Arial"/>
                <w:sz w:val="20"/>
                <w:szCs w:val="20"/>
                <w:lang w:val="sr-Latn-CS"/>
              </w:rPr>
            </w:pPr>
            <w:r>
              <w:rPr>
                <w:rFonts w:ascii="Arial" w:eastAsia="Calibri" w:hAnsi="Arial" w:cs="Arial"/>
                <w:sz w:val="20"/>
                <w:szCs w:val="20"/>
                <w:lang w:val="sr-Latn-CS"/>
              </w:rPr>
              <w:t>08-332/23-106/4 od 18.01.2023.</w:t>
            </w:r>
          </w:p>
        </w:tc>
        <w:tc>
          <w:tcPr>
            <w:tcW w:w="2462" w:type="dxa"/>
          </w:tcPr>
          <w:p w14:paraId="10E39B6D" w14:textId="77777777" w:rsidR="00B10972" w:rsidRPr="00AA2D78" w:rsidRDefault="00B10972" w:rsidP="00B10972">
            <w:pPr>
              <w:jc w:val="both"/>
              <w:rPr>
                <w:rFonts w:ascii="Arial" w:eastAsia="Calibri" w:hAnsi="Arial" w:cs="Arial"/>
                <w:sz w:val="20"/>
                <w:szCs w:val="20"/>
                <w:lang w:val="sr-Latn-CS"/>
              </w:rPr>
            </w:pPr>
            <w:r w:rsidRPr="00AA2D78">
              <w:rPr>
                <w:rFonts w:ascii="Arial" w:eastAsia="Calibri" w:hAnsi="Arial" w:cs="Arial"/>
                <w:sz w:val="20"/>
                <w:szCs w:val="20"/>
                <w:lang w:val="sr-Latn-CS"/>
              </w:rPr>
              <w:t>Radovanović D. Mato</w:t>
            </w:r>
          </w:p>
        </w:tc>
        <w:tc>
          <w:tcPr>
            <w:tcW w:w="6633" w:type="dxa"/>
          </w:tcPr>
          <w:p w14:paraId="06CE68DC" w14:textId="258C3A75" w:rsidR="00B10972" w:rsidRPr="00554435" w:rsidRDefault="00B10972" w:rsidP="00B10972">
            <w:pPr>
              <w:jc w:val="both"/>
              <w:rPr>
                <w:rFonts w:ascii="Arial" w:eastAsia="Calibri" w:hAnsi="Arial" w:cs="Arial"/>
                <w:lang w:val="sr-Latn-CS"/>
              </w:rPr>
            </w:pPr>
            <w:r w:rsidRPr="001F7D0A">
              <w:rPr>
                <w:rFonts w:ascii="Arial" w:eastAsia="Calibri" w:hAnsi="Arial" w:cs="Arial"/>
                <w:sz w:val="20"/>
                <w:szCs w:val="20"/>
                <w:lang w:val="sr-Latn-CS"/>
              </w:rPr>
              <w:t xml:space="preserve">Zahtjev </w:t>
            </w:r>
            <w:r>
              <w:rPr>
                <w:rFonts w:ascii="Arial" w:eastAsia="Calibri" w:hAnsi="Arial" w:cs="Arial"/>
                <w:sz w:val="20"/>
                <w:szCs w:val="20"/>
                <w:lang w:val="sr-Latn-CS"/>
              </w:rPr>
              <w:t>da se</w:t>
            </w:r>
            <w:r w:rsidRPr="001F7D0A">
              <w:rPr>
                <w:rFonts w:ascii="Arial" w:eastAsia="Calibri" w:hAnsi="Arial" w:cs="Arial"/>
                <w:sz w:val="20"/>
                <w:szCs w:val="20"/>
                <w:lang w:val="sr-Latn-CS"/>
              </w:rPr>
              <w:t xml:space="preserve"> PUP</w:t>
            </w:r>
            <w:r>
              <w:rPr>
                <w:rFonts w:ascii="Arial" w:eastAsia="Calibri" w:hAnsi="Arial" w:cs="Arial"/>
                <w:sz w:val="20"/>
                <w:szCs w:val="20"/>
                <w:lang w:val="sr-Latn-CS"/>
              </w:rPr>
              <w:t xml:space="preserve">-om </w:t>
            </w:r>
            <w:r w:rsidRPr="001F7D0A">
              <w:rPr>
                <w:rFonts w:ascii="Arial" w:eastAsia="Calibri" w:hAnsi="Arial" w:cs="Arial"/>
                <w:sz w:val="20"/>
                <w:szCs w:val="20"/>
                <w:lang w:val="sr-Latn-CS"/>
              </w:rPr>
              <w:t xml:space="preserve"> </w:t>
            </w:r>
            <w:r>
              <w:rPr>
                <w:rFonts w:ascii="Arial" w:eastAsia="Calibri" w:hAnsi="Arial" w:cs="Arial"/>
                <w:sz w:val="20"/>
                <w:szCs w:val="20"/>
                <w:lang w:val="sr-Latn-CS"/>
              </w:rPr>
              <w:t xml:space="preserve">predvidi centralna djelatnost na </w:t>
            </w:r>
            <w:r w:rsidRPr="001F7D0A">
              <w:rPr>
                <w:rFonts w:ascii="Arial" w:eastAsia="Calibri" w:hAnsi="Arial" w:cs="Arial"/>
                <w:sz w:val="20"/>
                <w:szCs w:val="20"/>
                <w:lang w:val="sr-Latn-CS"/>
              </w:rPr>
              <w:t>k.p</w:t>
            </w:r>
            <w:r>
              <w:rPr>
                <w:rFonts w:ascii="Arial" w:eastAsia="Calibri" w:hAnsi="Arial" w:cs="Arial"/>
                <w:sz w:val="20"/>
                <w:szCs w:val="20"/>
                <w:lang w:val="sr-Latn-CS"/>
              </w:rPr>
              <w:t xml:space="preserve"> 3578/1 KO Podgorica III koja se nalazi u zahvatu DUP-a Titeks</w:t>
            </w:r>
            <w:r w:rsidR="00223F21">
              <w:rPr>
                <w:rFonts w:ascii="Arial" w:eastAsia="Calibri" w:hAnsi="Arial" w:cs="Arial"/>
                <w:sz w:val="20"/>
                <w:szCs w:val="20"/>
                <w:lang w:val="sr-Latn-CS"/>
              </w:rPr>
              <w:t>.</w:t>
            </w:r>
          </w:p>
        </w:tc>
        <w:tc>
          <w:tcPr>
            <w:tcW w:w="8505" w:type="dxa"/>
          </w:tcPr>
          <w:p w14:paraId="405C047C" w14:textId="77777777" w:rsidR="00B10972" w:rsidRPr="002D58C8" w:rsidRDefault="00B10972" w:rsidP="00B10972">
            <w:pPr>
              <w:jc w:val="both"/>
              <w:rPr>
                <w:rFonts w:ascii="Arial" w:eastAsia="Calibri" w:hAnsi="Arial" w:cs="Arial"/>
                <w:b/>
                <w:sz w:val="20"/>
                <w:szCs w:val="20"/>
                <w:u w:val="single"/>
                <w:lang w:val="sr-Latn-CS"/>
              </w:rPr>
            </w:pPr>
            <w:r w:rsidRPr="002D58C8">
              <w:rPr>
                <w:rFonts w:ascii="Arial" w:eastAsia="Calibri" w:hAnsi="Arial" w:cs="Arial"/>
                <w:b/>
                <w:sz w:val="20"/>
                <w:szCs w:val="20"/>
                <w:u w:val="single"/>
                <w:lang w:val="sr-Latn-CS"/>
              </w:rPr>
              <w:t>Primjedba se ne prihvata</w:t>
            </w:r>
          </w:p>
          <w:p w14:paraId="2524D4BA" w14:textId="4430FE96" w:rsidR="00B10972" w:rsidRPr="002D58C8" w:rsidRDefault="00B10972" w:rsidP="00B10972">
            <w:pPr>
              <w:jc w:val="both"/>
              <w:rPr>
                <w:rFonts w:ascii="Arial" w:eastAsia="Calibri" w:hAnsi="Arial" w:cs="Arial"/>
                <w:bCs/>
                <w:sz w:val="20"/>
                <w:szCs w:val="20"/>
                <w:lang w:val="sr-Latn-CS"/>
              </w:rPr>
            </w:pPr>
            <w:r w:rsidRPr="002D58C8">
              <w:rPr>
                <w:rFonts w:ascii="Arial" w:eastAsia="Calibri" w:hAnsi="Arial" w:cs="Arial"/>
                <w:bCs/>
                <w:sz w:val="20"/>
                <w:szCs w:val="20"/>
                <w:lang w:val="sr-Latn-CS"/>
              </w:rPr>
              <w:t>Planom je definisano stanovanje srednjih gustina i samim tim u okviru detaljne razrade se na tom prostoru mogu definisati sadrzaji koji su kompatibilni stanovanju a imaju odlike sadrzaja cen</w:t>
            </w:r>
            <w:r w:rsidR="00223F21">
              <w:rPr>
                <w:rFonts w:ascii="Arial" w:eastAsia="Calibri" w:hAnsi="Arial" w:cs="Arial"/>
                <w:bCs/>
                <w:sz w:val="20"/>
                <w:szCs w:val="20"/>
                <w:lang w:val="sr-Latn-CS"/>
              </w:rPr>
              <w:t xml:space="preserve">tralnih djelatnosti s tim da  </w:t>
            </w:r>
            <w:r w:rsidRPr="002D58C8">
              <w:rPr>
                <w:rFonts w:ascii="Arial" w:eastAsia="Calibri" w:hAnsi="Arial" w:cs="Arial"/>
                <w:bCs/>
                <w:sz w:val="20"/>
                <w:szCs w:val="20"/>
                <w:lang w:val="sr-Latn-CS"/>
              </w:rPr>
              <w:t>ne remete osnovnu namjenu.</w:t>
            </w:r>
          </w:p>
          <w:p w14:paraId="3799859B" w14:textId="1101A895" w:rsidR="00B10972" w:rsidRPr="00554435" w:rsidRDefault="00B10972" w:rsidP="00B10972">
            <w:pPr>
              <w:jc w:val="both"/>
              <w:rPr>
                <w:rFonts w:ascii="Arial" w:eastAsia="Calibri" w:hAnsi="Arial" w:cs="Arial"/>
                <w:lang w:val="sr-Latn-CS"/>
              </w:rPr>
            </w:pPr>
            <w:r w:rsidRPr="002D58C8">
              <w:rPr>
                <w:rFonts w:ascii="Arial" w:eastAsia="Calibri" w:hAnsi="Arial" w:cs="Arial"/>
                <w:bCs/>
                <w:sz w:val="20"/>
                <w:szCs w:val="20"/>
                <w:lang w:val="sr-Latn-CS"/>
              </w:rPr>
              <w:t>Primjedba se odnosi na plan nizeg reda.</w:t>
            </w:r>
          </w:p>
        </w:tc>
      </w:tr>
      <w:tr w:rsidR="00B10972" w:rsidRPr="001F7D0A" w14:paraId="0D044317" w14:textId="77777777" w:rsidTr="004C14EA">
        <w:trPr>
          <w:trHeight w:val="989"/>
        </w:trPr>
        <w:tc>
          <w:tcPr>
            <w:tcW w:w="0" w:type="auto"/>
          </w:tcPr>
          <w:p w14:paraId="0B72F965" w14:textId="77777777" w:rsidR="00B10972" w:rsidRPr="00554435" w:rsidRDefault="00B10972" w:rsidP="00B10972">
            <w:pPr>
              <w:pStyle w:val="ListParagraph"/>
              <w:numPr>
                <w:ilvl w:val="0"/>
                <w:numId w:val="2"/>
              </w:numPr>
              <w:ind w:left="540"/>
              <w:jc w:val="both"/>
              <w:rPr>
                <w:rFonts w:ascii="Arial" w:eastAsia="Calibri" w:hAnsi="Arial" w:cs="Arial"/>
                <w:sz w:val="20"/>
                <w:szCs w:val="20"/>
                <w:lang w:val="sr-Latn-CS"/>
              </w:rPr>
            </w:pPr>
          </w:p>
        </w:tc>
        <w:tc>
          <w:tcPr>
            <w:tcW w:w="0" w:type="auto"/>
          </w:tcPr>
          <w:p w14:paraId="54D64DDD" w14:textId="77777777" w:rsidR="00B10972" w:rsidRPr="00136CCF" w:rsidRDefault="00B10972" w:rsidP="00B10972">
            <w:pPr>
              <w:jc w:val="both"/>
              <w:rPr>
                <w:rFonts w:ascii="Arial" w:eastAsia="Calibri" w:hAnsi="Arial" w:cs="Arial"/>
                <w:sz w:val="20"/>
                <w:szCs w:val="20"/>
                <w:lang w:val="sr-Latn-CS"/>
              </w:rPr>
            </w:pPr>
            <w:r>
              <w:rPr>
                <w:rFonts w:ascii="Arial" w:eastAsia="Calibri" w:hAnsi="Arial" w:cs="Arial"/>
                <w:sz w:val="20"/>
                <w:szCs w:val="20"/>
                <w:lang w:val="sr-Latn-CS"/>
              </w:rPr>
              <w:t>08-332/23-106/5 od 18.01.2023.</w:t>
            </w:r>
          </w:p>
        </w:tc>
        <w:tc>
          <w:tcPr>
            <w:tcW w:w="2462" w:type="dxa"/>
          </w:tcPr>
          <w:p w14:paraId="3C75FDA3" w14:textId="77777777" w:rsidR="00B10972" w:rsidRPr="00AA2D78" w:rsidRDefault="00B10972" w:rsidP="00B10972">
            <w:pPr>
              <w:jc w:val="both"/>
              <w:rPr>
                <w:rFonts w:ascii="Arial" w:eastAsia="Calibri" w:hAnsi="Arial" w:cs="Arial"/>
                <w:sz w:val="20"/>
                <w:szCs w:val="20"/>
                <w:lang w:val="sr-Latn-CS"/>
              </w:rPr>
            </w:pPr>
            <w:r w:rsidRPr="00AA2D78">
              <w:rPr>
                <w:rFonts w:ascii="Arial" w:eastAsia="Calibri" w:hAnsi="Arial" w:cs="Arial"/>
                <w:sz w:val="20"/>
                <w:szCs w:val="20"/>
                <w:lang w:val="sr-Latn-CS"/>
              </w:rPr>
              <w:t>Radovanović D. Mato</w:t>
            </w:r>
          </w:p>
        </w:tc>
        <w:tc>
          <w:tcPr>
            <w:tcW w:w="6633" w:type="dxa"/>
          </w:tcPr>
          <w:p w14:paraId="159034B4" w14:textId="77777777" w:rsidR="00B10972" w:rsidRPr="00554435" w:rsidRDefault="00B10972" w:rsidP="00B10972">
            <w:pPr>
              <w:jc w:val="both"/>
              <w:rPr>
                <w:rFonts w:ascii="Arial" w:eastAsia="Calibri" w:hAnsi="Arial" w:cs="Arial"/>
                <w:lang w:val="sr-Latn-CS"/>
              </w:rPr>
            </w:pPr>
            <w:r w:rsidRPr="001F7D0A">
              <w:rPr>
                <w:rFonts w:ascii="Arial" w:eastAsia="Calibri" w:hAnsi="Arial" w:cs="Arial"/>
                <w:sz w:val="20"/>
                <w:szCs w:val="20"/>
                <w:lang w:val="sr-Latn-CS"/>
              </w:rPr>
              <w:t xml:space="preserve">Zahtjev </w:t>
            </w:r>
            <w:r>
              <w:rPr>
                <w:rFonts w:ascii="Arial" w:eastAsia="Calibri" w:hAnsi="Arial" w:cs="Arial"/>
                <w:sz w:val="20"/>
                <w:szCs w:val="20"/>
                <w:lang w:val="sr-Latn-CS"/>
              </w:rPr>
              <w:t>da se</w:t>
            </w:r>
            <w:r w:rsidRPr="001F7D0A">
              <w:rPr>
                <w:rFonts w:ascii="Arial" w:eastAsia="Calibri" w:hAnsi="Arial" w:cs="Arial"/>
                <w:sz w:val="20"/>
                <w:szCs w:val="20"/>
                <w:lang w:val="sr-Latn-CS"/>
              </w:rPr>
              <w:t xml:space="preserve"> PUP</w:t>
            </w:r>
            <w:r>
              <w:rPr>
                <w:rFonts w:ascii="Arial" w:eastAsia="Calibri" w:hAnsi="Arial" w:cs="Arial"/>
                <w:sz w:val="20"/>
                <w:szCs w:val="20"/>
                <w:lang w:val="sr-Latn-CS"/>
              </w:rPr>
              <w:t xml:space="preserve">-om </w:t>
            </w:r>
            <w:r w:rsidRPr="001F7D0A">
              <w:rPr>
                <w:rFonts w:ascii="Arial" w:eastAsia="Calibri" w:hAnsi="Arial" w:cs="Arial"/>
                <w:sz w:val="20"/>
                <w:szCs w:val="20"/>
                <w:lang w:val="sr-Latn-CS"/>
              </w:rPr>
              <w:t xml:space="preserve"> </w:t>
            </w:r>
            <w:r>
              <w:rPr>
                <w:rFonts w:ascii="Arial" w:eastAsia="Calibri" w:hAnsi="Arial" w:cs="Arial"/>
                <w:sz w:val="20"/>
                <w:szCs w:val="20"/>
                <w:lang w:val="sr-Latn-CS"/>
              </w:rPr>
              <w:t xml:space="preserve">predvidi mješovita namjena na </w:t>
            </w:r>
            <w:r w:rsidRPr="001F7D0A">
              <w:rPr>
                <w:rFonts w:ascii="Arial" w:eastAsia="Calibri" w:hAnsi="Arial" w:cs="Arial"/>
                <w:sz w:val="20"/>
                <w:szCs w:val="20"/>
                <w:lang w:val="sr-Latn-CS"/>
              </w:rPr>
              <w:t>k.p</w:t>
            </w:r>
            <w:r>
              <w:rPr>
                <w:rFonts w:ascii="Arial" w:eastAsia="Calibri" w:hAnsi="Arial" w:cs="Arial"/>
                <w:sz w:val="20"/>
                <w:szCs w:val="20"/>
                <w:lang w:val="sr-Latn-CS"/>
              </w:rPr>
              <w:t xml:space="preserve"> 3524 i 3525 KO Podgorica II koja se nalazi u zahvatu UP-a Drač -Vatrogasni dom Zona A</w:t>
            </w:r>
          </w:p>
        </w:tc>
        <w:tc>
          <w:tcPr>
            <w:tcW w:w="8505" w:type="dxa"/>
          </w:tcPr>
          <w:p w14:paraId="71AE2F62" w14:textId="77777777" w:rsidR="00B10972" w:rsidRPr="002D58C8" w:rsidRDefault="00B10972" w:rsidP="00B10972">
            <w:pPr>
              <w:jc w:val="both"/>
              <w:rPr>
                <w:rFonts w:ascii="Arial" w:eastAsia="Calibri" w:hAnsi="Arial" w:cs="Arial"/>
                <w:b/>
                <w:sz w:val="20"/>
                <w:szCs w:val="20"/>
                <w:u w:val="single"/>
                <w:lang w:val="sr-Latn-CS"/>
              </w:rPr>
            </w:pPr>
            <w:r w:rsidRPr="002D58C8">
              <w:rPr>
                <w:rFonts w:ascii="Arial" w:eastAsia="Calibri" w:hAnsi="Arial" w:cs="Arial"/>
                <w:b/>
                <w:sz w:val="20"/>
                <w:szCs w:val="20"/>
                <w:u w:val="single"/>
                <w:lang w:val="sr-Latn-CS"/>
              </w:rPr>
              <w:t>Primjedba se ne prihvata</w:t>
            </w:r>
          </w:p>
          <w:p w14:paraId="24616661" w14:textId="77777777" w:rsidR="00B10972" w:rsidRPr="002D58C8" w:rsidRDefault="00B10972" w:rsidP="00B10972">
            <w:pPr>
              <w:jc w:val="both"/>
              <w:rPr>
                <w:rFonts w:ascii="Arial" w:eastAsia="Calibri" w:hAnsi="Arial" w:cs="Arial"/>
                <w:bCs/>
                <w:sz w:val="20"/>
                <w:szCs w:val="20"/>
                <w:lang w:val="sr-Latn-CS"/>
              </w:rPr>
            </w:pPr>
            <w:r w:rsidRPr="002D58C8">
              <w:rPr>
                <w:rFonts w:ascii="Arial" w:eastAsia="Calibri" w:hAnsi="Arial" w:cs="Arial"/>
                <w:bCs/>
                <w:sz w:val="20"/>
                <w:szCs w:val="20"/>
                <w:lang w:val="sr-Latn-CS"/>
              </w:rPr>
              <w:t>Planom je definisano stanovanje srednjih gustina i samim tim u oviru detaljne razrade se na tom prostoru mogu definisati sadrzaji koji su kompatibilni stanovanju a ne remete osnovnu namjenu.</w:t>
            </w:r>
          </w:p>
          <w:p w14:paraId="584292BD" w14:textId="1770C4E2" w:rsidR="00B10972" w:rsidRPr="00F20CA4" w:rsidRDefault="00B10972" w:rsidP="00B10972">
            <w:pPr>
              <w:jc w:val="both"/>
              <w:rPr>
                <w:rFonts w:ascii="Arial" w:eastAsia="Calibri" w:hAnsi="Arial" w:cs="Arial"/>
                <w:bCs/>
                <w:sz w:val="20"/>
                <w:szCs w:val="20"/>
                <w:lang w:val="sr-Latn-CS"/>
              </w:rPr>
            </w:pPr>
            <w:r w:rsidRPr="002D58C8">
              <w:rPr>
                <w:rFonts w:ascii="Arial" w:eastAsia="Calibri" w:hAnsi="Arial" w:cs="Arial"/>
                <w:bCs/>
                <w:sz w:val="20"/>
                <w:szCs w:val="20"/>
                <w:lang w:val="sr-Latn-CS"/>
              </w:rPr>
              <w:t>Primjedba se odnosi na plan nizeg reda.</w:t>
            </w:r>
            <w:r w:rsidRPr="00F20CA4">
              <w:rPr>
                <w:rFonts w:ascii="Arial" w:eastAsia="Calibri" w:hAnsi="Arial" w:cs="Arial"/>
                <w:bCs/>
                <w:sz w:val="20"/>
                <w:szCs w:val="20"/>
                <w:lang w:val="sr-Latn-CS"/>
              </w:rPr>
              <w:t xml:space="preserve"> </w:t>
            </w:r>
          </w:p>
        </w:tc>
      </w:tr>
      <w:tr w:rsidR="00B10972" w:rsidRPr="00AD7080" w14:paraId="76EEC4E5" w14:textId="77777777" w:rsidTr="004C14EA">
        <w:trPr>
          <w:trHeight w:val="514"/>
        </w:trPr>
        <w:tc>
          <w:tcPr>
            <w:tcW w:w="0" w:type="auto"/>
          </w:tcPr>
          <w:p w14:paraId="778E8871" w14:textId="77777777" w:rsidR="00B10972" w:rsidRPr="00CA38A0" w:rsidRDefault="00B10972" w:rsidP="00B10972">
            <w:pPr>
              <w:pStyle w:val="ListParagraph"/>
              <w:numPr>
                <w:ilvl w:val="0"/>
                <w:numId w:val="2"/>
              </w:numPr>
              <w:ind w:left="540"/>
              <w:jc w:val="both"/>
              <w:rPr>
                <w:rFonts w:ascii="Arial" w:eastAsia="Calibri" w:hAnsi="Arial" w:cs="Arial"/>
                <w:sz w:val="20"/>
                <w:szCs w:val="20"/>
                <w:lang w:val="sr-Latn-CS"/>
              </w:rPr>
            </w:pPr>
          </w:p>
        </w:tc>
        <w:tc>
          <w:tcPr>
            <w:tcW w:w="0" w:type="auto"/>
          </w:tcPr>
          <w:p w14:paraId="32155502" w14:textId="77777777" w:rsidR="00B10972" w:rsidRPr="00CA38A0" w:rsidRDefault="00B10972" w:rsidP="00B10972">
            <w:pPr>
              <w:jc w:val="both"/>
              <w:rPr>
                <w:rFonts w:eastAsia="Calibri" w:cs="Arial"/>
                <w:sz w:val="20"/>
                <w:szCs w:val="20"/>
                <w:lang w:val="sr-Latn-CS"/>
              </w:rPr>
            </w:pPr>
            <w:r w:rsidRPr="00CA38A0">
              <w:rPr>
                <w:rFonts w:ascii="Arial" w:eastAsia="Calibri" w:hAnsi="Arial" w:cs="Arial"/>
                <w:sz w:val="20"/>
                <w:szCs w:val="20"/>
                <w:lang w:val="sr-Latn-CS"/>
              </w:rPr>
              <w:t>08-332/23-106/6 od 19.01.2023.</w:t>
            </w:r>
          </w:p>
        </w:tc>
        <w:tc>
          <w:tcPr>
            <w:tcW w:w="2462" w:type="dxa"/>
          </w:tcPr>
          <w:p w14:paraId="776AEE3D" w14:textId="77777777" w:rsidR="00B10972" w:rsidRPr="000E35C9" w:rsidRDefault="00B10972" w:rsidP="00B10972">
            <w:pPr>
              <w:jc w:val="both"/>
              <w:rPr>
                <w:rFonts w:ascii="Arial" w:eastAsia="Calibri" w:hAnsi="Arial" w:cs="Arial"/>
                <w:sz w:val="20"/>
                <w:szCs w:val="20"/>
                <w:lang w:val="sr-Latn-CS"/>
              </w:rPr>
            </w:pPr>
            <w:r w:rsidRPr="000E35C9">
              <w:rPr>
                <w:rFonts w:ascii="Arial" w:eastAsia="Calibri" w:hAnsi="Arial" w:cs="Arial"/>
                <w:sz w:val="20"/>
                <w:szCs w:val="20"/>
                <w:lang w:val="sr-Latn-CS"/>
              </w:rPr>
              <w:t>Zorić Milonja</w:t>
            </w:r>
          </w:p>
        </w:tc>
        <w:tc>
          <w:tcPr>
            <w:tcW w:w="6633" w:type="dxa"/>
          </w:tcPr>
          <w:p w14:paraId="5C42830F" w14:textId="26D2CF38" w:rsidR="00B10972" w:rsidRPr="000E35C9" w:rsidRDefault="00B10972" w:rsidP="00CA38A0">
            <w:pPr>
              <w:jc w:val="both"/>
              <w:rPr>
                <w:rFonts w:eastAsia="Calibri" w:cs="Arial"/>
                <w:sz w:val="20"/>
                <w:szCs w:val="20"/>
                <w:lang w:val="sr-Latn-CS"/>
              </w:rPr>
            </w:pPr>
            <w:r w:rsidRPr="000E35C9">
              <w:rPr>
                <w:rFonts w:ascii="Arial" w:eastAsia="Calibri" w:hAnsi="Arial" w:cs="Arial"/>
                <w:sz w:val="20"/>
                <w:szCs w:val="20"/>
                <w:lang w:val="sr-Latn-CS"/>
              </w:rPr>
              <w:t xml:space="preserve">Zahtjev za prenamjenu k.p.3397/2 KO Tološi/ Sadine Podgorica, iz </w:t>
            </w:r>
            <w:r w:rsidR="00CA38A0">
              <w:rPr>
                <w:rFonts w:ascii="Arial" w:eastAsia="Calibri" w:hAnsi="Arial" w:cs="Arial"/>
                <w:sz w:val="20"/>
                <w:szCs w:val="20"/>
                <w:lang w:val="sr-Latn-CS"/>
              </w:rPr>
              <w:t>zelene</w:t>
            </w:r>
            <w:r w:rsidR="000E35C9" w:rsidRPr="000E35C9">
              <w:rPr>
                <w:rFonts w:ascii="Arial" w:eastAsia="Calibri" w:hAnsi="Arial" w:cs="Arial"/>
                <w:sz w:val="20"/>
                <w:szCs w:val="20"/>
                <w:lang w:val="sr-Latn-CS"/>
              </w:rPr>
              <w:t xml:space="preserve"> </w:t>
            </w:r>
            <w:r w:rsidR="009F7F7D" w:rsidRPr="000E35C9">
              <w:rPr>
                <w:rFonts w:ascii="Arial" w:eastAsia="Calibri" w:hAnsi="Arial" w:cs="Arial"/>
                <w:sz w:val="20"/>
                <w:szCs w:val="20"/>
                <w:lang w:val="sr-Latn-CS"/>
              </w:rPr>
              <w:t xml:space="preserve"> površine </w:t>
            </w:r>
            <w:r w:rsidRPr="000E35C9">
              <w:rPr>
                <w:rFonts w:ascii="Arial" w:eastAsia="Calibri" w:hAnsi="Arial" w:cs="Arial"/>
                <w:sz w:val="20"/>
                <w:szCs w:val="20"/>
                <w:lang w:val="sr-Latn-CS"/>
              </w:rPr>
              <w:t>u građevinsko.</w:t>
            </w:r>
          </w:p>
        </w:tc>
        <w:tc>
          <w:tcPr>
            <w:tcW w:w="8505" w:type="dxa"/>
          </w:tcPr>
          <w:p w14:paraId="3D43C8D9" w14:textId="77777777" w:rsidR="00B10972" w:rsidRPr="007A5898" w:rsidRDefault="00B10972" w:rsidP="00B10972">
            <w:pPr>
              <w:jc w:val="both"/>
              <w:rPr>
                <w:rFonts w:ascii="Arial" w:eastAsia="Calibri" w:hAnsi="Arial" w:cs="Arial"/>
                <w:b/>
                <w:bCs/>
                <w:sz w:val="20"/>
                <w:szCs w:val="20"/>
                <w:u w:val="single"/>
                <w:lang w:val="sr-Latn-CS"/>
              </w:rPr>
            </w:pPr>
            <w:r w:rsidRPr="007A5898">
              <w:rPr>
                <w:rFonts w:ascii="Arial" w:eastAsia="Calibri" w:hAnsi="Arial" w:cs="Arial"/>
                <w:b/>
                <w:bCs/>
                <w:sz w:val="20"/>
                <w:szCs w:val="20"/>
                <w:u w:val="single"/>
                <w:lang w:val="sr-Latn-CS"/>
              </w:rPr>
              <w:t>Primjedba se prihvata</w:t>
            </w:r>
          </w:p>
          <w:p w14:paraId="7EAABBAD" w14:textId="3CED4A8E" w:rsidR="00B10972" w:rsidRPr="004F7F19" w:rsidRDefault="000E35C9" w:rsidP="000E35C9">
            <w:pPr>
              <w:jc w:val="both"/>
              <w:rPr>
                <w:rFonts w:eastAsia="Calibri" w:cs="Arial"/>
                <w:highlight w:val="magenta"/>
                <w:lang w:val="sr-Latn-CS"/>
              </w:rPr>
            </w:pPr>
            <w:r w:rsidRPr="004B6C58">
              <w:rPr>
                <w:rFonts w:ascii="Arial" w:eastAsia="Calibri" w:hAnsi="Arial" w:cs="Arial"/>
                <w:sz w:val="20"/>
                <w:szCs w:val="20"/>
                <w:lang w:val="sr-Latn-CS"/>
              </w:rPr>
              <w:t>Izvršiće se prenamjena u namjenu</w:t>
            </w:r>
            <w:r w:rsidR="007A5898" w:rsidRPr="004B6C58">
              <w:rPr>
                <w:rFonts w:ascii="Arial" w:eastAsia="Calibri" w:hAnsi="Arial" w:cs="Arial"/>
                <w:sz w:val="20"/>
                <w:szCs w:val="20"/>
                <w:lang w:val="sr-Latn-CS"/>
              </w:rPr>
              <w:t xml:space="preserve"> SMG.</w:t>
            </w:r>
          </w:p>
        </w:tc>
      </w:tr>
      <w:tr w:rsidR="00B10972" w:rsidRPr="00CA38A0" w14:paraId="121382F9" w14:textId="77777777" w:rsidTr="004C14EA">
        <w:trPr>
          <w:trHeight w:val="514"/>
        </w:trPr>
        <w:tc>
          <w:tcPr>
            <w:tcW w:w="0" w:type="auto"/>
          </w:tcPr>
          <w:p w14:paraId="41047882" w14:textId="77777777" w:rsidR="00B10972" w:rsidRPr="0086682C" w:rsidRDefault="00B10972" w:rsidP="00B10972">
            <w:pPr>
              <w:pStyle w:val="ListParagraph"/>
              <w:numPr>
                <w:ilvl w:val="0"/>
                <w:numId w:val="2"/>
              </w:numPr>
              <w:ind w:left="540"/>
              <w:jc w:val="both"/>
              <w:rPr>
                <w:rFonts w:ascii="Arial" w:eastAsia="Calibri" w:hAnsi="Arial" w:cs="Arial"/>
                <w:sz w:val="20"/>
                <w:szCs w:val="20"/>
                <w:lang w:val="sr-Latn-CS"/>
              </w:rPr>
            </w:pPr>
          </w:p>
        </w:tc>
        <w:tc>
          <w:tcPr>
            <w:tcW w:w="0" w:type="auto"/>
          </w:tcPr>
          <w:p w14:paraId="638FDBAE" w14:textId="77777777" w:rsidR="00B10972" w:rsidRPr="0086682C" w:rsidRDefault="00B10972" w:rsidP="00B10972">
            <w:pPr>
              <w:jc w:val="both"/>
              <w:rPr>
                <w:rFonts w:ascii="Arial" w:eastAsia="Calibri" w:hAnsi="Arial" w:cs="Arial"/>
                <w:sz w:val="20"/>
                <w:szCs w:val="20"/>
                <w:lang w:val="sr-Latn-CS"/>
              </w:rPr>
            </w:pPr>
            <w:r w:rsidRPr="0086682C">
              <w:rPr>
                <w:rFonts w:ascii="Arial" w:eastAsia="Calibri" w:hAnsi="Arial" w:cs="Arial"/>
                <w:sz w:val="20"/>
                <w:szCs w:val="20"/>
                <w:lang w:val="sr-Latn-CS"/>
              </w:rPr>
              <w:t>08-332/23-106/7 od 19.01.2023.</w:t>
            </w:r>
          </w:p>
        </w:tc>
        <w:tc>
          <w:tcPr>
            <w:tcW w:w="2462" w:type="dxa"/>
          </w:tcPr>
          <w:p w14:paraId="20EB94DA" w14:textId="77777777" w:rsidR="00B10972" w:rsidRPr="0086682C" w:rsidRDefault="00B10972" w:rsidP="00B10972">
            <w:pPr>
              <w:jc w:val="both"/>
              <w:rPr>
                <w:rFonts w:ascii="Arial" w:eastAsia="Calibri" w:hAnsi="Arial" w:cs="Arial"/>
                <w:sz w:val="20"/>
                <w:szCs w:val="20"/>
                <w:lang w:val="sr-Latn-CS"/>
              </w:rPr>
            </w:pPr>
            <w:r w:rsidRPr="0086682C">
              <w:rPr>
                <w:rFonts w:ascii="Arial" w:eastAsia="Calibri" w:hAnsi="Arial" w:cs="Arial"/>
                <w:sz w:val="20"/>
                <w:szCs w:val="20"/>
                <w:lang w:val="sr-Latn-CS"/>
              </w:rPr>
              <w:t>Pogrebne usluge doo- Glavni grad Podgorica</w:t>
            </w:r>
          </w:p>
        </w:tc>
        <w:tc>
          <w:tcPr>
            <w:tcW w:w="6633" w:type="dxa"/>
          </w:tcPr>
          <w:p w14:paraId="08BA4597" w14:textId="168D0869" w:rsidR="00B10972" w:rsidRPr="0086682C" w:rsidRDefault="00B10972" w:rsidP="00B10972">
            <w:pPr>
              <w:jc w:val="both"/>
              <w:rPr>
                <w:rFonts w:ascii="Arial" w:eastAsia="Calibri" w:hAnsi="Arial" w:cs="Arial"/>
                <w:sz w:val="20"/>
                <w:szCs w:val="20"/>
                <w:lang w:val="sr-Latn-CS"/>
              </w:rPr>
            </w:pPr>
            <w:r w:rsidRPr="0086682C">
              <w:rPr>
                <w:rFonts w:ascii="Arial" w:eastAsia="Calibri" w:hAnsi="Arial" w:cs="Arial"/>
                <w:sz w:val="20"/>
                <w:szCs w:val="20"/>
                <w:lang w:val="sr-Latn-CS"/>
              </w:rPr>
              <w:t>Zahtjev da se potvrdi lokacija groblja definisana odlukama Skupštine i izvršnog organa Glavnog grada</w:t>
            </w:r>
            <w:r>
              <w:rPr>
                <w:rFonts w:ascii="Arial" w:eastAsia="Calibri" w:hAnsi="Arial" w:cs="Arial"/>
                <w:sz w:val="20"/>
                <w:szCs w:val="20"/>
                <w:lang w:val="sr-Latn-CS"/>
              </w:rPr>
              <w:t>.</w:t>
            </w:r>
          </w:p>
        </w:tc>
        <w:tc>
          <w:tcPr>
            <w:tcW w:w="8505" w:type="dxa"/>
          </w:tcPr>
          <w:p w14:paraId="084F43E3" w14:textId="35F7F695" w:rsidR="00B10972" w:rsidRPr="007A5898" w:rsidRDefault="00B10972" w:rsidP="00B10972">
            <w:pPr>
              <w:jc w:val="both"/>
              <w:rPr>
                <w:rFonts w:ascii="Arial" w:eastAsia="Calibri" w:hAnsi="Arial" w:cs="Arial"/>
                <w:b/>
                <w:bCs/>
                <w:sz w:val="20"/>
                <w:szCs w:val="20"/>
                <w:u w:val="single"/>
                <w:lang w:val="sr-Latn-CS"/>
              </w:rPr>
            </w:pPr>
            <w:r w:rsidRPr="007A5898">
              <w:rPr>
                <w:rFonts w:ascii="Arial" w:eastAsia="Calibri" w:hAnsi="Arial" w:cs="Arial"/>
                <w:b/>
                <w:bCs/>
                <w:sz w:val="20"/>
                <w:szCs w:val="20"/>
                <w:u w:val="single"/>
                <w:lang w:val="sr-Latn-CS"/>
              </w:rPr>
              <w:t xml:space="preserve">Primjedba se </w:t>
            </w:r>
            <w:r w:rsidR="00924EB0">
              <w:rPr>
                <w:rFonts w:ascii="Arial" w:eastAsia="Calibri" w:hAnsi="Arial" w:cs="Arial"/>
                <w:b/>
                <w:bCs/>
                <w:sz w:val="20"/>
                <w:szCs w:val="20"/>
                <w:u w:val="single"/>
                <w:lang w:val="sr-Latn-CS"/>
              </w:rPr>
              <w:t xml:space="preserve">djelimično </w:t>
            </w:r>
            <w:r w:rsidRPr="007A5898">
              <w:rPr>
                <w:rFonts w:ascii="Arial" w:eastAsia="Calibri" w:hAnsi="Arial" w:cs="Arial"/>
                <w:b/>
                <w:bCs/>
                <w:sz w:val="20"/>
                <w:szCs w:val="20"/>
                <w:u w:val="single"/>
                <w:lang w:val="sr-Latn-CS"/>
              </w:rPr>
              <w:t>prihvata</w:t>
            </w:r>
          </w:p>
          <w:p w14:paraId="6D0C75E3" w14:textId="1E879E89" w:rsidR="00B10972" w:rsidRPr="004F7F19" w:rsidRDefault="00924EB0" w:rsidP="00CB7033">
            <w:pPr>
              <w:jc w:val="both"/>
              <w:rPr>
                <w:rFonts w:ascii="Arial" w:eastAsia="Calibri" w:hAnsi="Arial" w:cs="Arial"/>
                <w:sz w:val="20"/>
                <w:szCs w:val="20"/>
                <w:lang w:val="sr-Latn-CS"/>
              </w:rPr>
            </w:pPr>
            <w:r>
              <w:rPr>
                <w:rFonts w:ascii="Arial" w:eastAsia="Calibri" w:hAnsi="Arial" w:cs="Arial"/>
                <w:bCs/>
                <w:sz w:val="20"/>
                <w:szCs w:val="20"/>
                <w:lang w:val="sr-Latn-CS"/>
              </w:rPr>
              <w:t>I</w:t>
            </w:r>
            <w:r w:rsidR="00B10972" w:rsidRPr="007A5898">
              <w:rPr>
                <w:rFonts w:ascii="Arial" w:eastAsia="Calibri" w:hAnsi="Arial" w:cs="Arial"/>
                <w:bCs/>
                <w:sz w:val="20"/>
                <w:szCs w:val="20"/>
                <w:lang w:val="sr-Latn-CS"/>
              </w:rPr>
              <w:t>nicijativa</w:t>
            </w:r>
            <w:r>
              <w:rPr>
                <w:rFonts w:ascii="Arial" w:eastAsia="Calibri" w:hAnsi="Arial" w:cs="Arial"/>
                <w:bCs/>
                <w:sz w:val="20"/>
                <w:szCs w:val="20"/>
                <w:lang w:val="sr-Latn-CS"/>
              </w:rPr>
              <w:t xml:space="preserve"> je  </w:t>
            </w:r>
            <w:r w:rsidR="00B10972" w:rsidRPr="007A5898">
              <w:rPr>
                <w:rFonts w:ascii="Arial" w:eastAsia="Calibri" w:hAnsi="Arial" w:cs="Arial"/>
                <w:bCs/>
                <w:sz w:val="20"/>
                <w:szCs w:val="20"/>
                <w:lang w:val="sr-Latn-CS"/>
              </w:rPr>
              <w:t xml:space="preserve"> implementirana  u</w:t>
            </w:r>
            <w:r w:rsidR="00B10972" w:rsidRPr="007A5898">
              <w:rPr>
                <w:rFonts w:ascii="Arial" w:eastAsia="Calibri" w:hAnsi="Arial" w:cs="Arial"/>
                <w:sz w:val="20"/>
                <w:szCs w:val="20"/>
                <w:lang w:val="sr-Latn-CS"/>
              </w:rPr>
              <w:t xml:space="preserve"> </w:t>
            </w:r>
            <w:r>
              <w:rPr>
                <w:rFonts w:ascii="Arial" w:eastAsia="Calibri" w:hAnsi="Arial" w:cs="Arial"/>
                <w:sz w:val="20"/>
                <w:szCs w:val="20"/>
                <w:lang w:val="sr-Latn-CS"/>
              </w:rPr>
              <w:t xml:space="preserve">plan. </w:t>
            </w:r>
            <w:r w:rsidR="00CA38A0">
              <w:rPr>
                <w:rFonts w:ascii="Arial" w:eastAsia="Calibri" w:hAnsi="Arial" w:cs="Arial"/>
                <w:sz w:val="20"/>
                <w:szCs w:val="20"/>
                <w:lang w:val="sr-Latn-CS"/>
              </w:rPr>
              <w:t xml:space="preserve">Lokacija nije konačna iz razloga što je dat prigovor od strane željeznice vezano za </w:t>
            </w:r>
            <w:r>
              <w:rPr>
                <w:rFonts w:ascii="Arial" w:eastAsia="Calibri" w:hAnsi="Arial" w:cs="Arial"/>
                <w:sz w:val="20"/>
                <w:szCs w:val="20"/>
                <w:lang w:val="sr-Latn-CS"/>
              </w:rPr>
              <w:t>prenamjenu prostora koji je definisan za ranžirnu stanicu. Ukoliko se ne postigne dogovor između zainteresovanih subjekata</w:t>
            </w:r>
            <w:r w:rsidR="00CB7033">
              <w:rPr>
                <w:rFonts w:ascii="Arial" w:eastAsia="Calibri" w:hAnsi="Arial" w:cs="Arial"/>
                <w:sz w:val="20"/>
                <w:szCs w:val="20"/>
                <w:lang w:val="sr-Latn-CS"/>
              </w:rPr>
              <w:t>tražiće se novo rješenje.</w:t>
            </w:r>
          </w:p>
        </w:tc>
      </w:tr>
      <w:tr w:rsidR="00B10972" w:rsidRPr="00E07406" w14:paraId="7D617F79" w14:textId="77777777" w:rsidTr="004C14EA">
        <w:trPr>
          <w:trHeight w:val="514"/>
        </w:trPr>
        <w:tc>
          <w:tcPr>
            <w:tcW w:w="0" w:type="auto"/>
          </w:tcPr>
          <w:p w14:paraId="11944787" w14:textId="77777777" w:rsidR="00B10972" w:rsidRPr="00ED737F" w:rsidRDefault="00B10972" w:rsidP="00B10972">
            <w:pPr>
              <w:pStyle w:val="ListParagraph"/>
              <w:numPr>
                <w:ilvl w:val="0"/>
                <w:numId w:val="2"/>
              </w:numPr>
              <w:ind w:left="540"/>
              <w:jc w:val="both"/>
              <w:rPr>
                <w:rFonts w:ascii="Arial" w:eastAsia="Calibri" w:hAnsi="Arial" w:cs="Arial"/>
                <w:sz w:val="20"/>
                <w:szCs w:val="20"/>
                <w:lang w:val="sr-Latn-CS"/>
              </w:rPr>
            </w:pPr>
          </w:p>
        </w:tc>
        <w:tc>
          <w:tcPr>
            <w:tcW w:w="0" w:type="auto"/>
          </w:tcPr>
          <w:p w14:paraId="0088BAF2" w14:textId="77777777" w:rsidR="00B10972" w:rsidRPr="00ED737F" w:rsidRDefault="00B10972" w:rsidP="00B10972">
            <w:pPr>
              <w:jc w:val="both"/>
              <w:rPr>
                <w:rFonts w:ascii="Arial" w:eastAsia="Calibri" w:hAnsi="Arial" w:cs="Arial"/>
                <w:sz w:val="20"/>
                <w:szCs w:val="20"/>
                <w:lang w:val="sr-Latn-CS"/>
              </w:rPr>
            </w:pPr>
            <w:r w:rsidRPr="00ED737F">
              <w:rPr>
                <w:rFonts w:ascii="Arial" w:eastAsia="Calibri" w:hAnsi="Arial" w:cs="Arial"/>
                <w:sz w:val="20"/>
                <w:szCs w:val="20"/>
                <w:lang w:val="sr-Latn-CS"/>
              </w:rPr>
              <w:t>08-332/23-106/8 od 20.01.2023.</w:t>
            </w:r>
          </w:p>
        </w:tc>
        <w:tc>
          <w:tcPr>
            <w:tcW w:w="2462" w:type="dxa"/>
          </w:tcPr>
          <w:p w14:paraId="18789289" w14:textId="77777777" w:rsidR="00B10972" w:rsidRPr="00ED737F" w:rsidRDefault="00B10972" w:rsidP="00B10972">
            <w:pPr>
              <w:jc w:val="both"/>
              <w:rPr>
                <w:rFonts w:ascii="Arial" w:eastAsia="Calibri" w:hAnsi="Arial" w:cs="Arial"/>
                <w:sz w:val="20"/>
                <w:szCs w:val="20"/>
                <w:lang w:val="sr-Latn-CS"/>
              </w:rPr>
            </w:pPr>
            <w:r w:rsidRPr="00ED737F">
              <w:rPr>
                <w:rFonts w:ascii="Arial" w:eastAsia="Calibri" w:hAnsi="Arial" w:cs="Arial"/>
                <w:sz w:val="20"/>
                <w:szCs w:val="20"/>
                <w:lang w:val="sr-Latn-CS"/>
              </w:rPr>
              <w:t>Uprava za katastar i državnu imovinu</w:t>
            </w:r>
          </w:p>
        </w:tc>
        <w:tc>
          <w:tcPr>
            <w:tcW w:w="6633" w:type="dxa"/>
          </w:tcPr>
          <w:p w14:paraId="649A4339" w14:textId="77777777" w:rsidR="00B10972" w:rsidRPr="00ED737F" w:rsidRDefault="00B10972" w:rsidP="00B10972">
            <w:pPr>
              <w:jc w:val="both"/>
              <w:rPr>
                <w:rFonts w:ascii="Arial" w:eastAsia="Calibri" w:hAnsi="Arial" w:cs="Arial"/>
                <w:sz w:val="20"/>
                <w:szCs w:val="20"/>
                <w:lang w:val="sr-Latn-CS"/>
              </w:rPr>
            </w:pPr>
            <w:r w:rsidRPr="00ED737F">
              <w:rPr>
                <w:rFonts w:ascii="Arial" w:eastAsia="Calibri" w:hAnsi="Arial" w:cs="Arial"/>
                <w:sz w:val="20"/>
                <w:szCs w:val="20"/>
                <w:lang w:val="sr-Latn-CS"/>
              </w:rPr>
              <w:t>Zahtjev da se na k.p.4534/1 KO Podgorica III planira parking prostor, u skladu sa izdatom saobraćajnom saglasnosti Glavnog grada Sekretarijata za komunalne poslove i saobraćaj (+CD)</w:t>
            </w:r>
          </w:p>
        </w:tc>
        <w:tc>
          <w:tcPr>
            <w:tcW w:w="8505" w:type="dxa"/>
          </w:tcPr>
          <w:p w14:paraId="53FDDEE2" w14:textId="77777777" w:rsidR="00B10972" w:rsidRPr="001E2C79" w:rsidRDefault="00B10972" w:rsidP="00B10972">
            <w:pPr>
              <w:jc w:val="both"/>
              <w:rPr>
                <w:rFonts w:ascii="Arial" w:eastAsia="Calibri" w:hAnsi="Arial" w:cs="Arial"/>
                <w:b/>
                <w:bCs/>
                <w:sz w:val="20"/>
                <w:szCs w:val="20"/>
                <w:u w:val="single"/>
                <w:lang w:val="sr-Latn-CS"/>
              </w:rPr>
            </w:pPr>
            <w:r w:rsidRPr="001E2C79">
              <w:rPr>
                <w:rFonts w:ascii="Arial" w:eastAsia="Calibri" w:hAnsi="Arial" w:cs="Arial"/>
                <w:b/>
                <w:bCs/>
                <w:sz w:val="20"/>
                <w:szCs w:val="20"/>
                <w:u w:val="single"/>
                <w:lang w:val="sr-Latn-CS"/>
              </w:rPr>
              <w:t>Primjedba se prihvata</w:t>
            </w:r>
          </w:p>
          <w:p w14:paraId="0D11C28E" w14:textId="7CE8CA81" w:rsidR="00B10972" w:rsidRPr="005E3B15" w:rsidRDefault="00AD6FFE" w:rsidP="00B10972">
            <w:pPr>
              <w:jc w:val="both"/>
              <w:rPr>
                <w:rFonts w:ascii="Arial" w:eastAsia="Calibri" w:hAnsi="Arial" w:cs="Arial"/>
                <w:sz w:val="20"/>
                <w:szCs w:val="20"/>
                <w:lang w:val="sr-Latn-CS"/>
              </w:rPr>
            </w:pPr>
            <w:r>
              <w:rPr>
                <w:rFonts w:ascii="Arial" w:eastAsia="Calibri" w:hAnsi="Arial" w:cs="Arial"/>
                <w:sz w:val="20"/>
                <w:szCs w:val="20"/>
                <w:lang w:val="sr-Latn-CS"/>
              </w:rPr>
              <w:t>Definisaće se lokacija za parking u službi Uprave za katastar ,</w:t>
            </w:r>
            <w:r w:rsidR="00B10972" w:rsidRPr="001E2C79">
              <w:rPr>
                <w:rFonts w:ascii="Arial" w:eastAsia="Calibri" w:hAnsi="Arial" w:cs="Arial"/>
                <w:sz w:val="20"/>
                <w:szCs w:val="20"/>
                <w:lang w:val="sr-Latn-CS"/>
              </w:rPr>
              <w:t xml:space="preserve"> i dati direktne smjernice za izgradnju parking prostora.</w:t>
            </w:r>
          </w:p>
        </w:tc>
      </w:tr>
      <w:tr w:rsidR="00B10972" w:rsidRPr="00AD7080" w14:paraId="05AC8385" w14:textId="77777777" w:rsidTr="004C14EA">
        <w:trPr>
          <w:trHeight w:val="514"/>
        </w:trPr>
        <w:tc>
          <w:tcPr>
            <w:tcW w:w="0" w:type="auto"/>
          </w:tcPr>
          <w:p w14:paraId="20644683" w14:textId="77777777" w:rsidR="00B10972" w:rsidRPr="00ED737F" w:rsidRDefault="00B10972" w:rsidP="00B10972">
            <w:pPr>
              <w:pStyle w:val="ListParagraph"/>
              <w:numPr>
                <w:ilvl w:val="0"/>
                <w:numId w:val="2"/>
              </w:numPr>
              <w:ind w:left="540"/>
              <w:jc w:val="both"/>
              <w:rPr>
                <w:rFonts w:ascii="Arial" w:eastAsia="Calibri" w:hAnsi="Arial" w:cs="Arial"/>
                <w:sz w:val="20"/>
                <w:szCs w:val="20"/>
                <w:lang w:val="sr-Latn-CS"/>
              </w:rPr>
            </w:pPr>
          </w:p>
        </w:tc>
        <w:tc>
          <w:tcPr>
            <w:tcW w:w="0" w:type="auto"/>
          </w:tcPr>
          <w:p w14:paraId="41F1C550" w14:textId="77777777" w:rsidR="00B10972" w:rsidRPr="00ED737F" w:rsidRDefault="00B10972" w:rsidP="00B10972">
            <w:pPr>
              <w:jc w:val="both"/>
              <w:rPr>
                <w:rFonts w:ascii="Arial" w:eastAsia="Calibri" w:hAnsi="Arial" w:cs="Arial"/>
                <w:sz w:val="20"/>
                <w:szCs w:val="20"/>
                <w:lang w:val="sr-Latn-CS"/>
              </w:rPr>
            </w:pPr>
            <w:r w:rsidRPr="00ED737F">
              <w:rPr>
                <w:rFonts w:ascii="Arial" w:eastAsia="Calibri" w:hAnsi="Arial" w:cs="Arial"/>
                <w:sz w:val="20"/>
                <w:szCs w:val="20"/>
                <w:lang w:val="sr-Latn-CS"/>
              </w:rPr>
              <w:t>08-332/23-106/10 od 20.01.2023.</w:t>
            </w:r>
          </w:p>
        </w:tc>
        <w:tc>
          <w:tcPr>
            <w:tcW w:w="2462" w:type="dxa"/>
          </w:tcPr>
          <w:p w14:paraId="732B70F7" w14:textId="77777777" w:rsidR="00B10972" w:rsidRPr="00ED737F" w:rsidRDefault="00B10972" w:rsidP="00B10972">
            <w:pPr>
              <w:jc w:val="both"/>
              <w:rPr>
                <w:rFonts w:ascii="Arial" w:eastAsia="Calibri" w:hAnsi="Arial" w:cs="Arial"/>
                <w:sz w:val="20"/>
                <w:szCs w:val="20"/>
                <w:lang w:val="sr-Latn-CS"/>
              </w:rPr>
            </w:pPr>
            <w:r w:rsidRPr="00ED737F">
              <w:rPr>
                <w:rFonts w:ascii="Arial" w:eastAsia="Calibri" w:hAnsi="Arial" w:cs="Arial"/>
                <w:sz w:val="20"/>
                <w:szCs w:val="20"/>
                <w:lang w:val="sr-Latn-CS"/>
              </w:rPr>
              <w:t>Univerzitet Crne Gore</w:t>
            </w:r>
          </w:p>
        </w:tc>
        <w:tc>
          <w:tcPr>
            <w:tcW w:w="6633" w:type="dxa"/>
          </w:tcPr>
          <w:p w14:paraId="6499AAF1" w14:textId="77777777" w:rsidR="00B10972" w:rsidRPr="00ED737F" w:rsidRDefault="00B10972" w:rsidP="00B10972">
            <w:pPr>
              <w:jc w:val="both"/>
              <w:rPr>
                <w:rFonts w:ascii="Arial" w:eastAsia="Calibri" w:hAnsi="Arial" w:cs="Arial"/>
                <w:sz w:val="20"/>
                <w:szCs w:val="20"/>
                <w:lang w:val="sr-Latn-CS"/>
              </w:rPr>
            </w:pPr>
            <w:r w:rsidRPr="00ED737F">
              <w:rPr>
                <w:rFonts w:ascii="Arial" w:eastAsia="Calibri" w:hAnsi="Arial" w:cs="Arial"/>
                <w:sz w:val="20"/>
                <w:szCs w:val="20"/>
                <w:lang w:val="sr-Latn-CS"/>
              </w:rPr>
              <w:t>Zahtjev za zadržavanje namjena površina koja je planirana još uvijek važećim PUP-om na dijelu k.p. koje su u vlasništvu Univerziteta Crne Gore br. 3435/1, 3430, 3433, 3434, 3431/1, 3420, 3419, 3418, 3295/1 KO Donja Gorica</w:t>
            </w:r>
          </w:p>
        </w:tc>
        <w:tc>
          <w:tcPr>
            <w:tcW w:w="8505" w:type="dxa"/>
          </w:tcPr>
          <w:p w14:paraId="11D3A67C" w14:textId="77777777" w:rsidR="00135395" w:rsidRPr="00135395" w:rsidRDefault="00B10972" w:rsidP="00135395">
            <w:pPr>
              <w:jc w:val="both"/>
              <w:rPr>
                <w:rFonts w:ascii="Arial" w:eastAsia="Calibri" w:hAnsi="Arial" w:cs="Arial"/>
                <w:b/>
                <w:bCs/>
                <w:sz w:val="20"/>
                <w:szCs w:val="20"/>
                <w:u w:val="single"/>
                <w:lang w:val="sr-Latn-CS"/>
              </w:rPr>
            </w:pPr>
            <w:r w:rsidRPr="00135395">
              <w:rPr>
                <w:rFonts w:ascii="Arial" w:eastAsia="Calibri" w:hAnsi="Arial" w:cs="Arial"/>
                <w:b/>
                <w:bCs/>
                <w:sz w:val="20"/>
                <w:szCs w:val="20"/>
                <w:u w:val="single"/>
                <w:lang w:val="sr-Latn-CS"/>
              </w:rPr>
              <w:t xml:space="preserve">Primjedba se </w:t>
            </w:r>
            <w:r w:rsidR="00135395" w:rsidRPr="00135395">
              <w:rPr>
                <w:rFonts w:ascii="Arial" w:eastAsia="Calibri" w:hAnsi="Arial" w:cs="Arial"/>
                <w:b/>
                <w:bCs/>
                <w:sz w:val="20"/>
                <w:szCs w:val="20"/>
                <w:u w:val="single"/>
                <w:lang w:val="sr-Latn-CS"/>
              </w:rPr>
              <w:t>djelimično prihvata</w:t>
            </w:r>
          </w:p>
          <w:p w14:paraId="763FB916" w14:textId="5FEED557" w:rsidR="00B10972" w:rsidRPr="00135395" w:rsidRDefault="00135395" w:rsidP="00932E13">
            <w:pPr>
              <w:jc w:val="both"/>
              <w:rPr>
                <w:rFonts w:ascii="Arial" w:eastAsia="Calibri" w:hAnsi="Arial" w:cs="Arial"/>
                <w:sz w:val="20"/>
                <w:szCs w:val="20"/>
                <w:lang w:val="sr-Latn-CS"/>
              </w:rPr>
            </w:pPr>
            <w:r w:rsidRPr="00135395">
              <w:rPr>
                <w:rFonts w:ascii="Arial" w:eastAsia="Calibri" w:hAnsi="Arial" w:cs="Arial"/>
                <w:bCs/>
                <w:sz w:val="20"/>
                <w:szCs w:val="20"/>
                <w:lang w:val="sr-Latn-CS"/>
              </w:rPr>
              <w:t xml:space="preserve">Većim dijelom će se podržati namjena data važećim planom, </w:t>
            </w:r>
            <w:r w:rsidR="00932E13">
              <w:rPr>
                <w:rFonts w:ascii="Arial" w:eastAsia="Calibri" w:hAnsi="Arial" w:cs="Arial"/>
                <w:bCs/>
                <w:sz w:val="20"/>
                <w:szCs w:val="20"/>
                <w:lang w:val="sr-Latn-CS"/>
              </w:rPr>
              <w:t xml:space="preserve">dok će se </w:t>
            </w:r>
            <w:r w:rsidRPr="00135395">
              <w:rPr>
                <w:rFonts w:ascii="Arial" w:eastAsia="Calibri" w:hAnsi="Arial" w:cs="Arial"/>
                <w:bCs/>
                <w:sz w:val="20"/>
                <w:szCs w:val="20"/>
                <w:lang w:val="sr-Latn-CS"/>
              </w:rPr>
              <w:t xml:space="preserve"> dijelom  prenamjeniti u površine </w:t>
            </w:r>
            <w:r w:rsidR="00CB7033">
              <w:rPr>
                <w:rFonts w:ascii="Arial" w:eastAsia="Calibri" w:hAnsi="Arial" w:cs="Arial"/>
                <w:bCs/>
                <w:sz w:val="20"/>
                <w:szCs w:val="20"/>
                <w:lang w:val="sr-Latn-CS"/>
              </w:rPr>
              <w:t>ŠS</w:t>
            </w:r>
            <w:r w:rsidR="00932E13">
              <w:rPr>
                <w:rFonts w:ascii="Arial" w:eastAsia="Calibri" w:hAnsi="Arial" w:cs="Arial"/>
                <w:bCs/>
                <w:sz w:val="20"/>
                <w:szCs w:val="20"/>
                <w:lang w:val="sr-Latn-CS"/>
              </w:rPr>
              <w:t>.</w:t>
            </w:r>
          </w:p>
        </w:tc>
      </w:tr>
      <w:tr w:rsidR="008A2477" w:rsidRPr="00AD7080" w14:paraId="51EE10CE" w14:textId="77777777" w:rsidTr="004C14EA">
        <w:trPr>
          <w:trHeight w:val="514"/>
        </w:trPr>
        <w:tc>
          <w:tcPr>
            <w:tcW w:w="0" w:type="auto"/>
          </w:tcPr>
          <w:p w14:paraId="463E48FA" w14:textId="77777777" w:rsidR="008A2477" w:rsidRPr="006E1C79" w:rsidRDefault="008A2477" w:rsidP="008A2477">
            <w:pPr>
              <w:pStyle w:val="ListParagraph"/>
              <w:numPr>
                <w:ilvl w:val="0"/>
                <w:numId w:val="2"/>
              </w:numPr>
              <w:ind w:left="540"/>
              <w:jc w:val="both"/>
              <w:rPr>
                <w:rFonts w:ascii="Arial" w:eastAsia="Calibri" w:hAnsi="Arial" w:cs="Arial"/>
                <w:sz w:val="20"/>
                <w:szCs w:val="20"/>
                <w:lang w:val="sr-Latn-CS"/>
              </w:rPr>
            </w:pPr>
          </w:p>
        </w:tc>
        <w:tc>
          <w:tcPr>
            <w:tcW w:w="0" w:type="auto"/>
          </w:tcPr>
          <w:p w14:paraId="5E82797B" w14:textId="77777777" w:rsidR="008A2477" w:rsidRPr="006E1C79" w:rsidRDefault="008A2477" w:rsidP="008A2477">
            <w:pPr>
              <w:jc w:val="both"/>
              <w:rPr>
                <w:rFonts w:ascii="Arial" w:eastAsia="Calibri" w:hAnsi="Arial" w:cs="Arial"/>
                <w:sz w:val="20"/>
                <w:szCs w:val="20"/>
                <w:lang w:val="sr-Latn-CS"/>
              </w:rPr>
            </w:pPr>
            <w:r>
              <w:rPr>
                <w:rFonts w:ascii="Arial" w:eastAsia="Calibri" w:hAnsi="Arial" w:cs="Arial"/>
                <w:sz w:val="20"/>
                <w:szCs w:val="20"/>
                <w:lang w:val="sr-Latn-CS"/>
              </w:rPr>
              <w:t>08-332/23-106/11 od 20.01.2023.</w:t>
            </w:r>
          </w:p>
        </w:tc>
        <w:tc>
          <w:tcPr>
            <w:tcW w:w="2462" w:type="dxa"/>
          </w:tcPr>
          <w:p w14:paraId="4E7B5BA5" w14:textId="77777777" w:rsidR="008A2477" w:rsidRPr="006E1C79" w:rsidRDefault="008A2477" w:rsidP="008A2477">
            <w:pPr>
              <w:jc w:val="both"/>
              <w:rPr>
                <w:rFonts w:ascii="Arial" w:eastAsia="Calibri" w:hAnsi="Arial" w:cs="Arial"/>
                <w:sz w:val="20"/>
                <w:szCs w:val="20"/>
                <w:lang w:val="sr-Latn-CS"/>
              </w:rPr>
            </w:pPr>
            <w:r>
              <w:rPr>
                <w:rFonts w:ascii="Arial" w:eastAsia="Calibri" w:hAnsi="Arial" w:cs="Arial"/>
                <w:sz w:val="20"/>
                <w:szCs w:val="20"/>
                <w:lang w:val="sr-Latn-CS"/>
              </w:rPr>
              <w:t>Živko Remiković</w:t>
            </w:r>
          </w:p>
        </w:tc>
        <w:tc>
          <w:tcPr>
            <w:tcW w:w="6633" w:type="dxa"/>
          </w:tcPr>
          <w:p w14:paraId="6D779B5C" w14:textId="77777777" w:rsidR="008A2477" w:rsidRPr="006E1C79" w:rsidRDefault="008A2477" w:rsidP="008A2477">
            <w:pPr>
              <w:jc w:val="both"/>
              <w:rPr>
                <w:rFonts w:ascii="Arial" w:eastAsia="Calibri" w:hAnsi="Arial" w:cs="Arial"/>
                <w:sz w:val="20"/>
                <w:szCs w:val="20"/>
                <w:lang w:val="sr-Latn-CS"/>
              </w:rPr>
            </w:pPr>
            <w:r w:rsidRPr="001F7D0A">
              <w:rPr>
                <w:rFonts w:ascii="Arial" w:eastAsia="Calibri" w:hAnsi="Arial" w:cs="Arial"/>
                <w:sz w:val="20"/>
                <w:szCs w:val="20"/>
                <w:lang w:val="sr-Latn-CS"/>
              </w:rPr>
              <w:t>Zahtjev za prenamjenu k.p.</w:t>
            </w:r>
            <w:r>
              <w:rPr>
                <w:rFonts w:ascii="Arial" w:eastAsia="Calibri" w:hAnsi="Arial" w:cs="Arial"/>
                <w:sz w:val="20"/>
                <w:szCs w:val="20"/>
                <w:lang w:val="sr-Latn-CS"/>
              </w:rPr>
              <w:t>3397/1 KO Tološi/ Sadine Podgorica,</w:t>
            </w:r>
            <w:r w:rsidRPr="001F7D0A">
              <w:rPr>
                <w:rFonts w:ascii="Arial" w:eastAsia="Calibri" w:hAnsi="Arial" w:cs="Arial"/>
                <w:sz w:val="20"/>
                <w:szCs w:val="20"/>
                <w:lang w:val="sr-Latn-CS"/>
              </w:rPr>
              <w:t xml:space="preserve"> iz poljoprivredn</w:t>
            </w:r>
            <w:r>
              <w:rPr>
                <w:rFonts w:ascii="Arial" w:eastAsia="Calibri" w:hAnsi="Arial" w:cs="Arial"/>
                <w:sz w:val="20"/>
                <w:szCs w:val="20"/>
                <w:lang w:val="sr-Latn-CS"/>
              </w:rPr>
              <w:t>og zemljišta</w:t>
            </w:r>
            <w:r w:rsidRPr="001F7D0A">
              <w:rPr>
                <w:rFonts w:ascii="Arial" w:eastAsia="Calibri" w:hAnsi="Arial" w:cs="Arial"/>
                <w:sz w:val="20"/>
                <w:szCs w:val="20"/>
                <w:lang w:val="sr-Latn-CS"/>
              </w:rPr>
              <w:t xml:space="preserve"> </w:t>
            </w:r>
            <w:r>
              <w:rPr>
                <w:rFonts w:ascii="Arial" w:eastAsia="Calibri" w:hAnsi="Arial" w:cs="Arial"/>
                <w:sz w:val="20"/>
                <w:szCs w:val="20"/>
                <w:lang w:val="sr-Latn-CS"/>
              </w:rPr>
              <w:t>u građevinsko</w:t>
            </w:r>
          </w:p>
        </w:tc>
        <w:tc>
          <w:tcPr>
            <w:tcW w:w="8505" w:type="dxa"/>
          </w:tcPr>
          <w:p w14:paraId="57E15194" w14:textId="77777777" w:rsidR="005B7D3C" w:rsidRPr="007A5898" w:rsidRDefault="005B7D3C" w:rsidP="005B7D3C">
            <w:pPr>
              <w:jc w:val="both"/>
              <w:rPr>
                <w:rFonts w:ascii="Arial" w:eastAsia="Calibri" w:hAnsi="Arial" w:cs="Arial"/>
                <w:b/>
                <w:bCs/>
                <w:sz w:val="20"/>
                <w:szCs w:val="20"/>
                <w:u w:val="single"/>
                <w:lang w:val="sr-Latn-CS"/>
              </w:rPr>
            </w:pPr>
            <w:r w:rsidRPr="007A5898">
              <w:rPr>
                <w:rFonts w:ascii="Arial" w:eastAsia="Calibri" w:hAnsi="Arial" w:cs="Arial"/>
                <w:b/>
                <w:bCs/>
                <w:sz w:val="20"/>
                <w:szCs w:val="20"/>
                <w:u w:val="single"/>
                <w:lang w:val="sr-Latn-CS"/>
              </w:rPr>
              <w:t>Primjedba se prihvata</w:t>
            </w:r>
          </w:p>
          <w:p w14:paraId="20901122" w14:textId="7ED6133C" w:rsidR="008A2477" w:rsidRPr="008A2477" w:rsidRDefault="00CB7033" w:rsidP="00CB7033">
            <w:pPr>
              <w:jc w:val="both"/>
              <w:rPr>
                <w:rFonts w:ascii="Arial" w:eastAsia="Calibri" w:hAnsi="Arial" w:cs="Arial"/>
                <w:sz w:val="20"/>
                <w:szCs w:val="20"/>
                <w:lang w:val="sr-Latn-CS"/>
              </w:rPr>
            </w:pPr>
            <w:r>
              <w:rPr>
                <w:rFonts w:ascii="Arial" w:eastAsia="Calibri" w:hAnsi="Arial" w:cs="Arial"/>
                <w:sz w:val="20"/>
                <w:szCs w:val="20"/>
                <w:lang w:val="sr-Latn-CS"/>
              </w:rPr>
              <w:t>Kako je veći dio zone dat kao stanovanje to će se izvršiti</w:t>
            </w:r>
            <w:r w:rsidR="004B6C58" w:rsidRPr="004B6C58">
              <w:rPr>
                <w:rFonts w:ascii="Arial" w:eastAsia="Calibri" w:hAnsi="Arial" w:cs="Arial"/>
                <w:sz w:val="20"/>
                <w:szCs w:val="20"/>
                <w:lang w:val="sr-Latn-CS"/>
              </w:rPr>
              <w:t xml:space="preserve"> prenamjena u namjenu SMG.</w:t>
            </w:r>
          </w:p>
        </w:tc>
      </w:tr>
      <w:tr w:rsidR="00CB7033" w:rsidRPr="00AD7080" w14:paraId="1650D4C4" w14:textId="77777777" w:rsidTr="004C14EA">
        <w:trPr>
          <w:trHeight w:val="514"/>
        </w:trPr>
        <w:tc>
          <w:tcPr>
            <w:tcW w:w="0" w:type="auto"/>
          </w:tcPr>
          <w:p w14:paraId="56E5CE02" w14:textId="77777777" w:rsidR="00CB7033" w:rsidRPr="007A5898" w:rsidRDefault="00CB7033" w:rsidP="00CB7033">
            <w:pPr>
              <w:jc w:val="both"/>
              <w:rPr>
                <w:rFonts w:ascii="Arial" w:eastAsia="Calibri" w:hAnsi="Arial" w:cs="Arial"/>
                <w:b/>
                <w:bCs/>
                <w:sz w:val="20"/>
                <w:szCs w:val="20"/>
                <w:u w:val="single"/>
                <w:lang w:val="sr-Latn-CS"/>
              </w:rPr>
            </w:pPr>
            <w:r w:rsidRPr="007A5898">
              <w:rPr>
                <w:rFonts w:ascii="Arial" w:eastAsia="Calibri" w:hAnsi="Arial" w:cs="Arial"/>
                <w:b/>
                <w:bCs/>
                <w:sz w:val="20"/>
                <w:szCs w:val="20"/>
                <w:u w:val="single"/>
                <w:lang w:val="sr-Latn-CS"/>
              </w:rPr>
              <w:t>Primjedba se prihvata</w:t>
            </w:r>
          </w:p>
          <w:p w14:paraId="3507854E" w14:textId="491D0389" w:rsidR="00CB7033" w:rsidRPr="006E1C79" w:rsidRDefault="00CB7033" w:rsidP="00CB7033">
            <w:pPr>
              <w:pStyle w:val="ListParagraph"/>
              <w:numPr>
                <w:ilvl w:val="0"/>
                <w:numId w:val="2"/>
              </w:numPr>
              <w:ind w:left="540"/>
              <w:jc w:val="both"/>
              <w:rPr>
                <w:rFonts w:eastAsia="Calibri" w:cs="Arial"/>
                <w:sz w:val="20"/>
                <w:szCs w:val="20"/>
                <w:lang w:val="sr-Latn-CS"/>
              </w:rPr>
            </w:pPr>
            <w:r w:rsidRPr="007A5898">
              <w:rPr>
                <w:rFonts w:ascii="Arial" w:eastAsia="Calibri" w:hAnsi="Arial" w:cs="Arial"/>
                <w:sz w:val="20"/>
                <w:szCs w:val="20"/>
                <w:lang w:val="sr-Latn-CS"/>
              </w:rPr>
              <w:t>Planirana  je namjena SMG.</w:t>
            </w:r>
          </w:p>
        </w:tc>
        <w:tc>
          <w:tcPr>
            <w:tcW w:w="0" w:type="auto"/>
          </w:tcPr>
          <w:p w14:paraId="7C91CC56" w14:textId="77777777" w:rsidR="00CB7033" w:rsidRPr="006E1C79" w:rsidRDefault="00CB7033" w:rsidP="00CB7033">
            <w:pPr>
              <w:jc w:val="both"/>
              <w:rPr>
                <w:rFonts w:ascii="Arial" w:eastAsia="Calibri" w:hAnsi="Arial" w:cs="Arial"/>
                <w:sz w:val="20"/>
                <w:szCs w:val="20"/>
                <w:lang w:val="sr-Latn-CS"/>
              </w:rPr>
            </w:pPr>
            <w:r>
              <w:rPr>
                <w:rFonts w:ascii="Arial" w:eastAsia="Calibri" w:hAnsi="Arial" w:cs="Arial"/>
                <w:sz w:val="20"/>
                <w:szCs w:val="20"/>
                <w:lang w:val="sr-Latn-CS"/>
              </w:rPr>
              <w:t>08-332/23-106/12 od 20.01.2023.</w:t>
            </w:r>
          </w:p>
        </w:tc>
        <w:tc>
          <w:tcPr>
            <w:tcW w:w="2462" w:type="dxa"/>
          </w:tcPr>
          <w:p w14:paraId="0058F8A1" w14:textId="77777777" w:rsidR="00CB7033" w:rsidRPr="006E1C79" w:rsidRDefault="00CB7033" w:rsidP="00CB7033">
            <w:pPr>
              <w:jc w:val="both"/>
              <w:rPr>
                <w:rFonts w:ascii="Arial" w:eastAsia="Calibri" w:hAnsi="Arial" w:cs="Arial"/>
                <w:sz w:val="20"/>
                <w:szCs w:val="20"/>
                <w:lang w:val="sr-Latn-CS"/>
              </w:rPr>
            </w:pPr>
            <w:r>
              <w:rPr>
                <w:rFonts w:ascii="Arial" w:eastAsia="Calibri" w:hAnsi="Arial" w:cs="Arial"/>
                <w:sz w:val="20"/>
                <w:szCs w:val="20"/>
                <w:lang w:val="sr-Latn-CS"/>
              </w:rPr>
              <w:t>Veselin Remiković</w:t>
            </w:r>
          </w:p>
        </w:tc>
        <w:tc>
          <w:tcPr>
            <w:tcW w:w="6633" w:type="dxa"/>
          </w:tcPr>
          <w:p w14:paraId="7046F5DA" w14:textId="77777777" w:rsidR="00CB7033" w:rsidRPr="006E1C79" w:rsidRDefault="00CB7033" w:rsidP="00CB7033">
            <w:pPr>
              <w:jc w:val="both"/>
              <w:rPr>
                <w:rFonts w:ascii="Arial" w:eastAsia="Calibri" w:hAnsi="Arial" w:cs="Arial"/>
                <w:sz w:val="20"/>
                <w:szCs w:val="20"/>
                <w:lang w:val="sr-Latn-CS"/>
              </w:rPr>
            </w:pPr>
            <w:r w:rsidRPr="001F7D0A">
              <w:rPr>
                <w:rFonts w:ascii="Arial" w:eastAsia="Calibri" w:hAnsi="Arial" w:cs="Arial"/>
                <w:sz w:val="20"/>
                <w:szCs w:val="20"/>
                <w:lang w:val="sr-Latn-CS"/>
              </w:rPr>
              <w:t>Zahtjev za prenamjenu k.p.</w:t>
            </w:r>
            <w:r>
              <w:rPr>
                <w:rFonts w:ascii="Arial" w:eastAsia="Calibri" w:hAnsi="Arial" w:cs="Arial"/>
                <w:sz w:val="20"/>
                <w:szCs w:val="20"/>
                <w:lang w:val="sr-Latn-CS"/>
              </w:rPr>
              <w:t>3396/1 KO Tološi/ Sadine Podgorica,</w:t>
            </w:r>
            <w:r w:rsidRPr="001F7D0A">
              <w:rPr>
                <w:rFonts w:ascii="Arial" w:eastAsia="Calibri" w:hAnsi="Arial" w:cs="Arial"/>
                <w:sz w:val="20"/>
                <w:szCs w:val="20"/>
                <w:lang w:val="sr-Latn-CS"/>
              </w:rPr>
              <w:t xml:space="preserve"> iz poljoprivredn</w:t>
            </w:r>
            <w:r>
              <w:rPr>
                <w:rFonts w:ascii="Arial" w:eastAsia="Calibri" w:hAnsi="Arial" w:cs="Arial"/>
                <w:sz w:val="20"/>
                <w:szCs w:val="20"/>
                <w:lang w:val="sr-Latn-CS"/>
              </w:rPr>
              <w:t>og zemljišta</w:t>
            </w:r>
            <w:r w:rsidRPr="001F7D0A">
              <w:rPr>
                <w:rFonts w:ascii="Arial" w:eastAsia="Calibri" w:hAnsi="Arial" w:cs="Arial"/>
                <w:sz w:val="20"/>
                <w:szCs w:val="20"/>
                <w:lang w:val="sr-Latn-CS"/>
              </w:rPr>
              <w:t xml:space="preserve"> </w:t>
            </w:r>
            <w:r>
              <w:rPr>
                <w:rFonts w:ascii="Arial" w:eastAsia="Calibri" w:hAnsi="Arial" w:cs="Arial"/>
                <w:sz w:val="20"/>
                <w:szCs w:val="20"/>
                <w:lang w:val="sr-Latn-CS"/>
              </w:rPr>
              <w:t>u građevinsko</w:t>
            </w:r>
          </w:p>
        </w:tc>
        <w:tc>
          <w:tcPr>
            <w:tcW w:w="8505" w:type="dxa"/>
          </w:tcPr>
          <w:p w14:paraId="707CD781" w14:textId="77777777" w:rsidR="00CB7033" w:rsidRPr="007A5898" w:rsidRDefault="00CB7033" w:rsidP="00CB7033">
            <w:pPr>
              <w:jc w:val="both"/>
              <w:rPr>
                <w:rFonts w:ascii="Arial" w:eastAsia="Calibri" w:hAnsi="Arial" w:cs="Arial"/>
                <w:b/>
                <w:bCs/>
                <w:sz w:val="20"/>
                <w:szCs w:val="20"/>
                <w:u w:val="single"/>
                <w:lang w:val="sr-Latn-CS"/>
              </w:rPr>
            </w:pPr>
            <w:r w:rsidRPr="007A5898">
              <w:rPr>
                <w:rFonts w:ascii="Arial" w:eastAsia="Calibri" w:hAnsi="Arial" w:cs="Arial"/>
                <w:b/>
                <w:bCs/>
                <w:sz w:val="20"/>
                <w:szCs w:val="20"/>
                <w:u w:val="single"/>
                <w:lang w:val="sr-Latn-CS"/>
              </w:rPr>
              <w:t>Primjedba se prihvata</w:t>
            </w:r>
          </w:p>
          <w:p w14:paraId="6D52A355" w14:textId="006470BF" w:rsidR="00CB7033" w:rsidRPr="008A2477" w:rsidRDefault="00CB7033" w:rsidP="00CB7033">
            <w:pPr>
              <w:jc w:val="both"/>
              <w:rPr>
                <w:rFonts w:eastAsia="Calibri" w:cs="Arial"/>
                <w:sz w:val="20"/>
                <w:szCs w:val="20"/>
                <w:lang w:val="sr-Latn-CS"/>
              </w:rPr>
            </w:pPr>
            <w:r>
              <w:rPr>
                <w:rFonts w:ascii="Arial" w:eastAsia="Calibri" w:hAnsi="Arial" w:cs="Arial"/>
                <w:sz w:val="20"/>
                <w:szCs w:val="20"/>
                <w:lang w:val="sr-Latn-CS"/>
              </w:rPr>
              <w:t>Kako je veći dio zone dat kao stanovanje to će se izvršiti</w:t>
            </w:r>
            <w:r w:rsidRPr="004B6C58">
              <w:rPr>
                <w:rFonts w:ascii="Arial" w:eastAsia="Calibri" w:hAnsi="Arial" w:cs="Arial"/>
                <w:sz w:val="20"/>
                <w:szCs w:val="20"/>
                <w:lang w:val="sr-Latn-CS"/>
              </w:rPr>
              <w:t xml:space="preserve"> prenamjena u namjenu SMG.</w:t>
            </w:r>
          </w:p>
        </w:tc>
      </w:tr>
      <w:tr w:rsidR="00CB7033" w:rsidRPr="00AD7080" w14:paraId="7B7970A3" w14:textId="77777777" w:rsidTr="004C14EA">
        <w:trPr>
          <w:trHeight w:val="514"/>
        </w:trPr>
        <w:tc>
          <w:tcPr>
            <w:tcW w:w="0" w:type="auto"/>
          </w:tcPr>
          <w:p w14:paraId="791D6C51" w14:textId="77777777" w:rsidR="00CB7033" w:rsidRPr="007A5898" w:rsidRDefault="00CB7033" w:rsidP="00CB7033">
            <w:pPr>
              <w:jc w:val="both"/>
              <w:rPr>
                <w:rFonts w:ascii="Arial" w:eastAsia="Calibri" w:hAnsi="Arial" w:cs="Arial"/>
                <w:b/>
                <w:bCs/>
                <w:sz w:val="20"/>
                <w:szCs w:val="20"/>
                <w:u w:val="single"/>
                <w:lang w:val="sr-Latn-CS"/>
              </w:rPr>
            </w:pPr>
            <w:r w:rsidRPr="007A5898">
              <w:rPr>
                <w:rFonts w:ascii="Arial" w:eastAsia="Calibri" w:hAnsi="Arial" w:cs="Arial"/>
                <w:b/>
                <w:bCs/>
                <w:sz w:val="20"/>
                <w:szCs w:val="20"/>
                <w:u w:val="single"/>
                <w:lang w:val="sr-Latn-CS"/>
              </w:rPr>
              <w:t>Primjedba se prihvata</w:t>
            </w:r>
          </w:p>
          <w:p w14:paraId="35FF116F" w14:textId="78D15F8D" w:rsidR="00CB7033" w:rsidRPr="00774C89" w:rsidRDefault="00CB7033" w:rsidP="00CB7033">
            <w:pPr>
              <w:pStyle w:val="ListParagraph"/>
              <w:numPr>
                <w:ilvl w:val="0"/>
                <w:numId w:val="2"/>
              </w:numPr>
              <w:ind w:left="540"/>
              <w:jc w:val="both"/>
              <w:rPr>
                <w:rFonts w:ascii="Arial" w:eastAsia="Calibri" w:hAnsi="Arial" w:cs="Arial"/>
                <w:sz w:val="20"/>
                <w:szCs w:val="20"/>
                <w:lang w:val="sr-Latn-CS"/>
              </w:rPr>
            </w:pPr>
            <w:r w:rsidRPr="007A5898">
              <w:rPr>
                <w:rFonts w:ascii="Arial" w:eastAsia="Calibri" w:hAnsi="Arial" w:cs="Arial"/>
                <w:sz w:val="20"/>
                <w:szCs w:val="20"/>
                <w:lang w:val="sr-Latn-CS"/>
              </w:rPr>
              <w:t>Planirana  je namjena SMG.</w:t>
            </w:r>
          </w:p>
        </w:tc>
        <w:tc>
          <w:tcPr>
            <w:tcW w:w="0" w:type="auto"/>
          </w:tcPr>
          <w:p w14:paraId="154CABF0" w14:textId="77777777" w:rsidR="00CB7033" w:rsidRPr="00774C89" w:rsidRDefault="00CB7033" w:rsidP="00CB7033">
            <w:pPr>
              <w:jc w:val="both"/>
              <w:rPr>
                <w:rFonts w:ascii="Arial" w:eastAsia="Calibri" w:hAnsi="Arial" w:cs="Arial"/>
                <w:sz w:val="20"/>
                <w:szCs w:val="20"/>
                <w:lang w:val="sr-Latn-CS"/>
              </w:rPr>
            </w:pPr>
            <w:r w:rsidRPr="00774C89">
              <w:rPr>
                <w:rFonts w:ascii="Arial" w:eastAsia="Calibri" w:hAnsi="Arial" w:cs="Arial"/>
                <w:sz w:val="20"/>
                <w:szCs w:val="20"/>
                <w:lang w:val="sr-Latn-CS"/>
              </w:rPr>
              <w:t>08-332/23-106/13 od 20.01.2023.</w:t>
            </w:r>
          </w:p>
        </w:tc>
        <w:tc>
          <w:tcPr>
            <w:tcW w:w="2462" w:type="dxa"/>
          </w:tcPr>
          <w:p w14:paraId="396CDD25" w14:textId="77777777" w:rsidR="00CB7033" w:rsidRPr="00774C89" w:rsidRDefault="00CB7033" w:rsidP="00CB7033">
            <w:pPr>
              <w:jc w:val="both"/>
              <w:rPr>
                <w:rFonts w:ascii="Arial" w:eastAsia="Calibri" w:hAnsi="Arial" w:cs="Arial"/>
                <w:sz w:val="20"/>
                <w:szCs w:val="20"/>
                <w:lang w:val="sr-Latn-CS"/>
              </w:rPr>
            </w:pPr>
            <w:r w:rsidRPr="00774C89">
              <w:rPr>
                <w:rFonts w:ascii="Arial" w:eastAsia="Calibri" w:hAnsi="Arial" w:cs="Arial"/>
                <w:sz w:val="20"/>
                <w:szCs w:val="20"/>
                <w:lang w:val="sr-Latn-CS"/>
              </w:rPr>
              <w:t>Zoran Remiković</w:t>
            </w:r>
          </w:p>
        </w:tc>
        <w:tc>
          <w:tcPr>
            <w:tcW w:w="6633" w:type="dxa"/>
          </w:tcPr>
          <w:p w14:paraId="206CAECF" w14:textId="77777777" w:rsidR="00CB7033" w:rsidRPr="00774C89" w:rsidRDefault="00CB7033" w:rsidP="00CB7033">
            <w:pPr>
              <w:jc w:val="both"/>
              <w:rPr>
                <w:rFonts w:ascii="Arial" w:eastAsia="Calibri" w:hAnsi="Arial" w:cs="Arial"/>
                <w:sz w:val="20"/>
                <w:szCs w:val="20"/>
                <w:lang w:val="sr-Latn-CS"/>
              </w:rPr>
            </w:pPr>
            <w:r w:rsidRPr="00774C89">
              <w:rPr>
                <w:rFonts w:ascii="Arial" w:eastAsia="Calibri" w:hAnsi="Arial" w:cs="Arial"/>
                <w:sz w:val="20"/>
                <w:szCs w:val="20"/>
                <w:lang w:val="sr-Latn-CS"/>
              </w:rPr>
              <w:t>Zahtjev za prenamjenu k.p.3398/1 KO Tološi/ Sadine Podgorica, iz poljoprivrednog zemljišta u građevinsko</w:t>
            </w:r>
          </w:p>
        </w:tc>
        <w:tc>
          <w:tcPr>
            <w:tcW w:w="8505" w:type="dxa"/>
          </w:tcPr>
          <w:p w14:paraId="1D95D03E" w14:textId="77777777" w:rsidR="00CB7033" w:rsidRPr="007A5898" w:rsidRDefault="00CB7033" w:rsidP="00CB7033">
            <w:pPr>
              <w:jc w:val="both"/>
              <w:rPr>
                <w:rFonts w:ascii="Arial" w:eastAsia="Calibri" w:hAnsi="Arial" w:cs="Arial"/>
                <w:b/>
                <w:bCs/>
                <w:sz w:val="20"/>
                <w:szCs w:val="20"/>
                <w:u w:val="single"/>
                <w:lang w:val="sr-Latn-CS"/>
              </w:rPr>
            </w:pPr>
            <w:r w:rsidRPr="007A5898">
              <w:rPr>
                <w:rFonts w:ascii="Arial" w:eastAsia="Calibri" w:hAnsi="Arial" w:cs="Arial"/>
                <w:b/>
                <w:bCs/>
                <w:sz w:val="20"/>
                <w:szCs w:val="20"/>
                <w:u w:val="single"/>
                <w:lang w:val="sr-Latn-CS"/>
              </w:rPr>
              <w:t>Primjedba se prihvata</w:t>
            </w:r>
          </w:p>
          <w:p w14:paraId="047AF0ED" w14:textId="17629425" w:rsidR="00CB7033" w:rsidRPr="008A2477" w:rsidRDefault="00CB7033" w:rsidP="00CB7033">
            <w:pPr>
              <w:jc w:val="both"/>
              <w:rPr>
                <w:rFonts w:ascii="Arial" w:eastAsia="Calibri" w:hAnsi="Arial" w:cs="Arial"/>
                <w:sz w:val="20"/>
                <w:szCs w:val="20"/>
                <w:lang w:val="sr-Latn-CS"/>
              </w:rPr>
            </w:pPr>
            <w:r>
              <w:rPr>
                <w:rFonts w:ascii="Arial" w:eastAsia="Calibri" w:hAnsi="Arial" w:cs="Arial"/>
                <w:sz w:val="20"/>
                <w:szCs w:val="20"/>
                <w:lang w:val="sr-Latn-CS"/>
              </w:rPr>
              <w:t>Kako je veći dio zone dat kao stanovanje to će se izvršiti</w:t>
            </w:r>
            <w:r w:rsidRPr="004B6C58">
              <w:rPr>
                <w:rFonts w:ascii="Arial" w:eastAsia="Calibri" w:hAnsi="Arial" w:cs="Arial"/>
                <w:sz w:val="20"/>
                <w:szCs w:val="20"/>
                <w:lang w:val="sr-Latn-CS"/>
              </w:rPr>
              <w:t xml:space="preserve"> prenamjena u namjenu SMG.</w:t>
            </w:r>
          </w:p>
        </w:tc>
      </w:tr>
      <w:tr w:rsidR="00932E13" w:rsidRPr="001F7D0A" w14:paraId="08F08FDE" w14:textId="77777777" w:rsidTr="004C14EA">
        <w:trPr>
          <w:trHeight w:val="514"/>
        </w:trPr>
        <w:tc>
          <w:tcPr>
            <w:tcW w:w="0" w:type="auto"/>
          </w:tcPr>
          <w:p w14:paraId="134B9571" w14:textId="77777777" w:rsidR="00932E13" w:rsidRPr="007A5898" w:rsidRDefault="00932E13" w:rsidP="00932E13">
            <w:pPr>
              <w:jc w:val="both"/>
              <w:rPr>
                <w:rFonts w:ascii="Arial" w:eastAsia="Calibri" w:hAnsi="Arial" w:cs="Arial"/>
                <w:b/>
                <w:bCs/>
                <w:sz w:val="20"/>
                <w:szCs w:val="20"/>
                <w:u w:val="single"/>
                <w:lang w:val="sr-Latn-CS"/>
              </w:rPr>
            </w:pPr>
            <w:r w:rsidRPr="007A5898">
              <w:rPr>
                <w:rFonts w:ascii="Arial" w:eastAsia="Calibri" w:hAnsi="Arial" w:cs="Arial"/>
                <w:b/>
                <w:bCs/>
                <w:sz w:val="20"/>
                <w:szCs w:val="20"/>
                <w:u w:val="single"/>
                <w:lang w:val="sr-Latn-CS"/>
              </w:rPr>
              <w:t>Primjedba se prihvata</w:t>
            </w:r>
          </w:p>
          <w:p w14:paraId="7CE3146C" w14:textId="55B0D535" w:rsidR="00932E13" w:rsidRPr="00774C89" w:rsidRDefault="00932E13" w:rsidP="00932E13">
            <w:pPr>
              <w:pStyle w:val="ListParagraph"/>
              <w:numPr>
                <w:ilvl w:val="0"/>
                <w:numId w:val="2"/>
              </w:numPr>
              <w:ind w:left="540"/>
              <w:jc w:val="both"/>
              <w:rPr>
                <w:rFonts w:ascii="Arial" w:eastAsia="Calibri" w:hAnsi="Arial" w:cs="Arial"/>
                <w:sz w:val="20"/>
                <w:szCs w:val="20"/>
                <w:lang w:val="sr-Latn-CS"/>
              </w:rPr>
            </w:pPr>
            <w:r w:rsidRPr="007A5898">
              <w:rPr>
                <w:rFonts w:ascii="Arial" w:eastAsia="Calibri" w:hAnsi="Arial" w:cs="Arial"/>
                <w:sz w:val="20"/>
                <w:szCs w:val="20"/>
                <w:lang w:val="sr-Latn-CS"/>
              </w:rPr>
              <w:t>Planirana  je namjena SMG.</w:t>
            </w:r>
          </w:p>
        </w:tc>
        <w:tc>
          <w:tcPr>
            <w:tcW w:w="0" w:type="auto"/>
          </w:tcPr>
          <w:p w14:paraId="2E937323" w14:textId="77777777" w:rsidR="00932E13" w:rsidRPr="00774C89" w:rsidRDefault="00932E13" w:rsidP="00932E13">
            <w:pPr>
              <w:jc w:val="both"/>
              <w:rPr>
                <w:rFonts w:ascii="Arial" w:eastAsia="Calibri" w:hAnsi="Arial" w:cs="Arial"/>
                <w:sz w:val="20"/>
                <w:szCs w:val="20"/>
                <w:lang w:val="sr-Latn-CS"/>
              </w:rPr>
            </w:pPr>
            <w:r w:rsidRPr="00774C89">
              <w:rPr>
                <w:rFonts w:ascii="Arial" w:eastAsia="Calibri" w:hAnsi="Arial" w:cs="Arial"/>
                <w:sz w:val="20"/>
                <w:szCs w:val="20"/>
                <w:lang w:val="sr-Latn-CS"/>
              </w:rPr>
              <w:t>08-332/23-106/14 od 20.01.2023.</w:t>
            </w:r>
          </w:p>
        </w:tc>
        <w:tc>
          <w:tcPr>
            <w:tcW w:w="2462" w:type="dxa"/>
          </w:tcPr>
          <w:p w14:paraId="69B4E1F3" w14:textId="77777777" w:rsidR="00932E13" w:rsidRPr="00774C89" w:rsidRDefault="00932E13" w:rsidP="00932E13">
            <w:pPr>
              <w:jc w:val="both"/>
              <w:rPr>
                <w:rFonts w:ascii="Arial" w:eastAsia="Calibri" w:hAnsi="Arial" w:cs="Arial"/>
                <w:sz w:val="20"/>
                <w:szCs w:val="20"/>
                <w:lang w:val="sr-Latn-CS"/>
              </w:rPr>
            </w:pPr>
            <w:r w:rsidRPr="00774C89">
              <w:rPr>
                <w:rFonts w:ascii="Arial" w:eastAsia="Calibri" w:hAnsi="Arial" w:cs="Arial"/>
                <w:sz w:val="20"/>
                <w:szCs w:val="20"/>
                <w:lang w:val="sr-Latn-CS"/>
              </w:rPr>
              <w:t>Ivana Vučinić</w:t>
            </w:r>
          </w:p>
        </w:tc>
        <w:tc>
          <w:tcPr>
            <w:tcW w:w="6633" w:type="dxa"/>
          </w:tcPr>
          <w:p w14:paraId="5B4D181E" w14:textId="77777777" w:rsidR="00932E13" w:rsidRPr="00774C89" w:rsidRDefault="00932E13" w:rsidP="00932E13">
            <w:pPr>
              <w:jc w:val="both"/>
              <w:rPr>
                <w:rFonts w:ascii="Arial" w:eastAsia="Calibri" w:hAnsi="Arial" w:cs="Arial"/>
                <w:sz w:val="20"/>
                <w:szCs w:val="20"/>
                <w:lang w:val="sr-Latn-CS"/>
              </w:rPr>
            </w:pPr>
            <w:r w:rsidRPr="001F7D0A">
              <w:rPr>
                <w:rFonts w:ascii="Arial" w:eastAsia="Calibri" w:hAnsi="Arial" w:cs="Arial"/>
                <w:sz w:val="20"/>
                <w:szCs w:val="20"/>
                <w:lang w:val="sr-Latn-CS"/>
              </w:rPr>
              <w:t xml:space="preserve">Zahtjev za </w:t>
            </w:r>
            <w:r>
              <w:rPr>
                <w:rFonts w:ascii="Arial" w:eastAsia="Calibri" w:hAnsi="Arial" w:cs="Arial"/>
                <w:sz w:val="20"/>
                <w:szCs w:val="20"/>
                <w:lang w:val="sr-Latn-CS"/>
              </w:rPr>
              <w:t>planiranje namjene stanovanje srednje gustine na k.p. 104/3, 141/1 i 143/1 KO Podgorica II</w:t>
            </w:r>
          </w:p>
        </w:tc>
        <w:tc>
          <w:tcPr>
            <w:tcW w:w="8505" w:type="dxa"/>
          </w:tcPr>
          <w:p w14:paraId="6520FEF6" w14:textId="77777777" w:rsidR="00932E13" w:rsidRPr="008A2477" w:rsidRDefault="00932E13" w:rsidP="00932E13">
            <w:pPr>
              <w:jc w:val="both"/>
              <w:rPr>
                <w:rFonts w:ascii="Arial" w:eastAsia="Calibri" w:hAnsi="Arial" w:cs="Arial"/>
                <w:b/>
                <w:sz w:val="20"/>
                <w:szCs w:val="20"/>
                <w:u w:val="single"/>
                <w:lang w:val="sr-Latn-CS"/>
              </w:rPr>
            </w:pPr>
            <w:r w:rsidRPr="008A2477">
              <w:rPr>
                <w:rFonts w:ascii="Arial" w:eastAsia="Calibri" w:hAnsi="Arial" w:cs="Arial"/>
                <w:b/>
                <w:sz w:val="20"/>
                <w:szCs w:val="20"/>
                <w:u w:val="single"/>
                <w:lang w:val="sr-Latn-CS"/>
              </w:rPr>
              <w:t>Primjedba se ne prihvata</w:t>
            </w:r>
          </w:p>
          <w:p w14:paraId="37A325DE" w14:textId="0DF90851" w:rsidR="00932E13" w:rsidRPr="008A2477" w:rsidRDefault="00932E13" w:rsidP="00932E13">
            <w:pPr>
              <w:jc w:val="both"/>
              <w:rPr>
                <w:rFonts w:ascii="Arial" w:eastAsia="Calibri" w:hAnsi="Arial" w:cs="Arial"/>
                <w:sz w:val="20"/>
                <w:szCs w:val="20"/>
                <w:lang w:val="sr-Latn-CS"/>
              </w:rPr>
            </w:pPr>
            <w:r w:rsidRPr="008A2477">
              <w:rPr>
                <w:rFonts w:ascii="Arial" w:eastAsia="Calibri" w:hAnsi="Arial" w:cs="Arial"/>
                <w:bCs/>
                <w:sz w:val="20"/>
                <w:szCs w:val="20"/>
                <w:lang w:val="sr-Latn-CS"/>
              </w:rPr>
              <w:t>Planom je definisano stanovanje malih gustina.</w:t>
            </w:r>
          </w:p>
        </w:tc>
      </w:tr>
      <w:tr w:rsidR="00932E13" w:rsidRPr="001F7D0A" w14:paraId="0CC1E66E" w14:textId="77777777" w:rsidTr="004C14EA">
        <w:trPr>
          <w:trHeight w:val="514"/>
        </w:trPr>
        <w:tc>
          <w:tcPr>
            <w:tcW w:w="0" w:type="auto"/>
          </w:tcPr>
          <w:p w14:paraId="7BF04531" w14:textId="77777777" w:rsidR="00932E13" w:rsidRPr="008A2477" w:rsidRDefault="00932E13" w:rsidP="00932E13">
            <w:pPr>
              <w:jc w:val="both"/>
              <w:rPr>
                <w:rFonts w:ascii="Arial" w:eastAsia="Calibri" w:hAnsi="Arial" w:cs="Arial"/>
                <w:b/>
                <w:sz w:val="20"/>
                <w:szCs w:val="20"/>
                <w:u w:val="single"/>
                <w:lang w:val="sr-Latn-CS"/>
              </w:rPr>
            </w:pPr>
            <w:r w:rsidRPr="008A2477">
              <w:rPr>
                <w:rFonts w:ascii="Arial" w:eastAsia="Calibri" w:hAnsi="Arial" w:cs="Arial"/>
                <w:b/>
                <w:sz w:val="20"/>
                <w:szCs w:val="20"/>
                <w:u w:val="single"/>
                <w:lang w:val="sr-Latn-CS"/>
              </w:rPr>
              <w:t>Primjedba se ne prihvata</w:t>
            </w:r>
          </w:p>
          <w:p w14:paraId="0FCBDF70" w14:textId="4B9B5B11" w:rsidR="00932E13" w:rsidRPr="00774C89" w:rsidRDefault="00932E13" w:rsidP="00932E13">
            <w:pPr>
              <w:pStyle w:val="ListParagraph"/>
              <w:numPr>
                <w:ilvl w:val="0"/>
                <w:numId w:val="2"/>
              </w:numPr>
              <w:ind w:left="540"/>
              <w:jc w:val="both"/>
              <w:rPr>
                <w:rFonts w:ascii="Arial" w:eastAsia="Calibri" w:hAnsi="Arial" w:cs="Arial"/>
                <w:sz w:val="20"/>
                <w:szCs w:val="20"/>
                <w:lang w:val="sr-Latn-CS"/>
              </w:rPr>
            </w:pPr>
            <w:r w:rsidRPr="008A2477">
              <w:rPr>
                <w:rFonts w:ascii="Arial" w:eastAsia="Calibri" w:hAnsi="Arial" w:cs="Arial"/>
                <w:bCs/>
                <w:sz w:val="20"/>
                <w:szCs w:val="20"/>
                <w:lang w:val="sr-Latn-CS"/>
              </w:rPr>
              <w:t>Planom je definisano stanovanje malih gustina.</w:t>
            </w:r>
          </w:p>
        </w:tc>
        <w:tc>
          <w:tcPr>
            <w:tcW w:w="0" w:type="auto"/>
          </w:tcPr>
          <w:p w14:paraId="1B479079" w14:textId="77777777" w:rsidR="00932E13" w:rsidRPr="00774C89" w:rsidRDefault="00932E13" w:rsidP="00932E13">
            <w:pPr>
              <w:jc w:val="both"/>
              <w:rPr>
                <w:rFonts w:ascii="Arial" w:eastAsia="Calibri" w:hAnsi="Arial" w:cs="Arial"/>
                <w:sz w:val="20"/>
                <w:szCs w:val="20"/>
                <w:lang w:val="sr-Latn-CS"/>
              </w:rPr>
            </w:pPr>
            <w:r w:rsidRPr="00774C89">
              <w:rPr>
                <w:rFonts w:ascii="Arial" w:eastAsia="Calibri" w:hAnsi="Arial" w:cs="Arial"/>
                <w:sz w:val="20"/>
                <w:szCs w:val="20"/>
                <w:lang w:val="sr-Latn-CS"/>
              </w:rPr>
              <w:t>08-332/23-106/1</w:t>
            </w:r>
            <w:r>
              <w:rPr>
                <w:rFonts w:ascii="Arial" w:eastAsia="Calibri" w:hAnsi="Arial" w:cs="Arial"/>
                <w:sz w:val="20"/>
                <w:szCs w:val="20"/>
                <w:lang w:val="sr-Latn-CS"/>
              </w:rPr>
              <w:t>5</w:t>
            </w:r>
            <w:r w:rsidRPr="00774C89">
              <w:rPr>
                <w:rFonts w:ascii="Arial" w:eastAsia="Calibri" w:hAnsi="Arial" w:cs="Arial"/>
                <w:sz w:val="20"/>
                <w:szCs w:val="20"/>
                <w:lang w:val="sr-Latn-CS"/>
              </w:rPr>
              <w:t xml:space="preserve"> od 20.01.2023.</w:t>
            </w:r>
          </w:p>
        </w:tc>
        <w:tc>
          <w:tcPr>
            <w:tcW w:w="2462" w:type="dxa"/>
          </w:tcPr>
          <w:p w14:paraId="237E420F" w14:textId="77777777" w:rsidR="00932E13"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 xml:space="preserve">Biljana </w:t>
            </w:r>
            <w:r w:rsidRPr="00774C89">
              <w:rPr>
                <w:rFonts w:ascii="Arial" w:eastAsia="Calibri" w:hAnsi="Arial" w:cs="Arial"/>
                <w:sz w:val="20"/>
                <w:szCs w:val="20"/>
                <w:lang w:val="sr-Latn-CS"/>
              </w:rPr>
              <w:t xml:space="preserve"> Vučinić</w:t>
            </w:r>
          </w:p>
          <w:p w14:paraId="3DB8F398" w14:textId="77777777" w:rsidR="00932E13" w:rsidRPr="00774C89"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Minja Vučinić</w:t>
            </w:r>
          </w:p>
        </w:tc>
        <w:tc>
          <w:tcPr>
            <w:tcW w:w="6633" w:type="dxa"/>
          </w:tcPr>
          <w:p w14:paraId="7B65E642" w14:textId="77777777" w:rsidR="00932E13" w:rsidRPr="00774C89" w:rsidRDefault="00932E13" w:rsidP="00932E13">
            <w:pPr>
              <w:jc w:val="both"/>
              <w:rPr>
                <w:rFonts w:ascii="Arial" w:eastAsia="Calibri" w:hAnsi="Arial" w:cs="Arial"/>
                <w:sz w:val="20"/>
                <w:szCs w:val="20"/>
                <w:lang w:val="sr-Latn-CS"/>
              </w:rPr>
            </w:pPr>
            <w:r w:rsidRPr="001F7D0A">
              <w:rPr>
                <w:rFonts w:ascii="Arial" w:eastAsia="Calibri" w:hAnsi="Arial" w:cs="Arial"/>
                <w:sz w:val="20"/>
                <w:szCs w:val="20"/>
                <w:lang w:val="sr-Latn-CS"/>
              </w:rPr>
              <w:t xml:space="preserve">Zahtjev za </w:t>
            </w:r>
            <w:r>
              <w:rPr>
                <w:rFonts w:ascii="Arial" w:eastAsia="Calibri" w:hAnsi="Arial" w:cs="Arial"/>
                <w:sz w:val="20"/>
                <w:szCs w:val="20"/>
                <w:lang w:val="sr-Latn-CS"/>
              </w:rPr>
              <w:t>planiranje namjene stanovanje srednje gustine na k.p. 146/1, 146/2, 140/1 i 140/2 KO Podgorica II</w:t>
            </w:r>
          </w:p>
        </w:tc>
        <w:tc>
          <w:tcPr>
            <w:tcW w:w="8505" w:type="dxa"/>
          </w:tcPr>
          <w:p w14:paraId="07FF019E" w14:textId="77777777" w:rsidR="00932E13" w:rsidRPr="005B7D3C" w:rsidRDefault="00932E13" w:rsidP="00932E13">
            <w:pPr>
              <w:jc w:val="both"/>
              <w:rPr>
                <w:rFonts w:ascii="Arial" w:eastAsia="Calibri" w:hAnsi="Arial" w:cs="Arial"/>
                <w:b/>
                <w:sz w:val="20"/>
                <w:szCs w:val="20"/>
                <w:u w:val="single"/>
                <w:lang w:val="sr-Latn-CS"/>
              </w:rPr>
            </w:pPr>
            <w:r w:rsidRPr="005B7D3C">
              <w:rPr>
                <w:rFonts w:ascii="Arial" w:eastAsia="Calibri" w:hAnsi="Arial" w:cs="Arial"/>
                <w:b/>
                <w:sz w:val="20"/>
                <w:szCs w:val="20"/>
                <w:u w:val="single"/>
                <w:lang w:val="sr-Latn-CS"/>
              </w:rPr>
              <w:t>Primjedba se ne prihvata</w:t>
            </w:r>
          </w:p>
          <w:p w14:paraId="0F3F5C3A" w14:textId="5CEDD147" w:rsidR="00932E13" w:rsidRPr="00774C89" w:rsidRDefault="00932E13" w:rsidP="00932E13">
            <w:pPr>
              <w:jc w:val="both"/>
              <w:rPr>
                <w:rFonts w:ascii="Arial" w:eastAsia="Calibri" w:hAnsi="Arial" w:cs="Arial"/>
                <w:sz w:val="20"/>
                <w:szCs w:val="20"/>
                <w:lang w:val="sr-Latn-CS"/>
              </w:rPr>
            </w:pPr>
            <w:r w:rsidRPr="005B7D3C">
              <w:rPr>
                <w:rFonts w:ascii="Arial" w:eastAsia="Calibri" w:hAnsi="Arial" w:cs="Arial"/>
                <w:bCs/>
                <w:sz w:val="20"/>
                <w:szCs w:val="20"/>
                <w:lang w:val="sr-Latn-CS"/>
              </w:rPr>
              <w:t>Planom je definisano stanovanje malih gustina.</w:t>
            </w:r>
          </w:p>
        </w:tc>
      </w:tr>
      <w:tr w:rsidR="00932E13" w:rsidRPr="00AD7080" w14:paraId="3A872970" w14:textId="77777777" w:rsidTr="004C14EA">
        <w:trPr>
          <w:trHeight w:val="514"/>
        </w:trPr>
        <w:tc>
          <w:tcPr>
            <w:tcW w:w="0" w:type="auto"/>
          </w:tcPr>
          <w:p w14:paraId="2201752B" w14:textId="77777777" w:rsidR="00932E13" w:rsidRPr="005B7D3C" w:rsidRDefault="00932E13" w:rsidP="00932E13">
            <w:pPr>
              <w:jc w:val="both"/>
              <w:rPr>
                <w:rFonts w:ascii="Arial" w:eastAsia="Calibri" w:hAnsi="Arial" w:cs="Arial"/>
                <w:b/>
                <w:sz w:val="20"/>
                <w:szCs w:val="20"/>
                <w:u w:val="single"/>
                <w:lang w:val="sr-Latn-CS"/>
              </w:rPr>
            </w:pPr>
            <w:r w:rsidRPr="005B7D3C">
              <w:rPr>
                <w:rFonts w:ascii="Arial" w:eastAsia="Calibri" w:hAnsi="Arial" w:cs="Arial"/>
                <w:b/>
                <w:sz w:val="20"/>
                <w:szCs w:val="20"/>
                <w:u w:val="single"/>
                <w:lang w:val="sr-Latn-CS"/>
              </w:rPr>
              <w:t>Primjedba se ne prihvata</w:t>
            </w:r>
          </w:p>
          <w:p w14:paraId="05B1B6C6" w14:textId="2CF8ABDE" w:rsidR="00932E13" w:rsidRPr="000E5EDA" w:rsidRDefault="00932E13" w:rsidP="00932E13">
            <w:pPr>
              <w:pStyle w:val="ListParagraph"/>
              <w:numPr>
                <w:ilvl w:val="0"/>
                <w:numId w:val="2"/>
              </w:numPr>
              <w:ind w:left="540"/>
              <w:jc w:val="both"/>
              <w:rPr>
                <w:rFonts w:ascii="Arial" w:eastAsia="Calibri" w:hAnsi="Arial" w:cs="Arial"/>
                <w:sz w:val="20"/>
                <w:szCs w:val="20"/>
                <w:lang w:val="sr-Latn-CS"/>
              </w:rPr>
            </w:pPr>
            <w:r w:rsidRPr="005B7D3C">
              <w:rPr>
                <w:rFonts w:ascii="Arial" w:eastAsia="Calibri" w:hAnsi="Arial" w:cs="Arial"/>
                <w:bCs/>
                <w:sz w:val="20"/>
                <w:szCs w:val="20"/>
                <w:lang w:val="sr-Latn-CS"/>
              </w:rPr>
              <w:t>Planom je definisano stanovanje malih gustina.</w:t>
            </w:r>
          </w:p>
        </w:tc>
        <w:tc>
          <w:tcPr>
            <w:tcW w:w="0" w:type="auto"/>
          </w:tcPr>
          <w:p w14:paraId="0DBD6EDF" w14:textId="77777777" w:rsidR="00932E13" w:rsidRPr="000E5EDA" w:rsidRDefault="00932E13" w:rsidP="00932E13">
            <w:pPr>
              <w:jc w:val="both"/>
              <w:rPr>
                <w:rFonts w:ascii="Arial" w:eastAsia="Calibri" w:hAnsi="Arial" w:cs="Arial"/>
                <w:sz w:val="20"/>
                <w:szCs w:val="20"/>
                <w:lang w:val="sr-Latn-CS"/>
              </w:rPr>
            </w:pPr>
            <w:r w:rsidRPr="000E5EDA">
              <w:rPr>
                <w:rFonts w:ascii="Arial" w:eastAsia="Calibri" w:hAnsi="Arial" w:cs="Arial"/>
                <w:sz w:val="20"/>
                <w:szCs w:val="20"/>
                <w:lang w:val="sr-Latn-CS"/>
              </w:rPr>
              <w:t>08-332/23-106/16 od 20.01.2023.</w:t>
            </w:r>
          </w:p>
        </w:tc>
        <w:tc>
          <w:tcPr>
            <w:tcW w:w="2462" w:type="dxa"/>
          </w:tcPr>
          <w:p w14:paraId="3753298B" w14:textId="77777777" w:rsidR="00932E13" w:rsidRPr="000E5EDA" w:rsidRDefault="00932E13" w:rsidP="00932E13">
            <w:pPr>
              <w:jc w:val="both"/>
              <w:rPr>
                <w:rFonts w:ascii="Arial" w:eastAsia="Calibri" w:hAnsi="Arial" w:cs="Arial"/>
                <w:sz w:val="20"/>
                <w:szCs w:val="20"/>
                <w:lang w:val="sr-Latn-CS"/>
              </w:rPr>
            </w:pPr>
            <w:r w:rsidRPr="000E5EDA">
              <w:rPr>
                <w:rFonts w:ascii="Arial" w:eastAsia="Calibri" w:hAnsi="Arial" w:cs="Arial"/>
                <w:sz w:val="20"/>
                <w:szCs w:val="20"/>
                <w:lang w:val="sr-Latn-CS"/>
              </w:rPr>
              <w:t>DRAGIJE doo</w:t>
            </w:r>
          </w:p>
          <w:p w14:paraId="0C6D8CBF" w14:textId="77777777" w:rsidR="00932E13" w:rsidRPr="000E5EDA" w:rsidRDefault="00932E13" w:rsidP="00932E13">
            <w:pPr>
              <w:jc w:val="both"/>
              <w:rPr>
                <w:rFonts w:ascii="Arial" w:eastAsia="Calibri" w:hAnsi="Arial" w:cs="Arial"/>
                <w:sz w:val="20"/>
                <w:szCs w:val="20"/>
                <w:lang w:val="sr-Latn-CS"/>
              </w:rPr>
            </w:pPr>
            <w:r w:rsidRPr="000E5EDA">
              <w:rPr>
                <w:rFonts w:ascii="Arial" w:eastAsia="Calibri" w:hAnsi="Arial" w:cs="Arial"/>
                <w:sz w:val="20"/>
                <w:szCs w:val="20"/>
                <w:lang w:val="sr-Latn-CS"/>
              </w:rPr>
              <w:t>Đurčević Ilija</w:t>
            </w:r>
          </w:p>
          <w:p w14:paraId="61BD274B" w14:textId="77777777" w:rsidR="00932E13" w:rsidRPr="000E5EDA" w:rsidRDefault="00932E13" w:rsidP="00932E13">
            <w:pPr>
              <w:jc w:val="both"/>
              <w:rPr>
                <w:rFonts w:ascii="Arial" w:eastAsia="Calibri" w:hAnsi="Arial" w:cs="Arial"/>
                <w:sz w:val="20"/>
                <w:szCs w:val="20"/>
                <w:lang w:val="sr-Latn-CS"/>
              </w:rPr>
            </w:pPr>
            <w:r w:rsidRPr="000E5EDA">
              <w:rPr>
                <w:rFonts w:ascii="Arial" w:eastAsia="Calibri" w:hAnsi="Arial" w:cs="Arial"/>
                <w:sz w:val="20"/>
                <w:szCs w:val="20"/>
                <w:lang w:val="sr-Latn-CS"/>
              </w:rPr>
              <w:t>Punom. 3W doo, Slađana Vorotović</w:t>
            </w:r>
          </w:p>
        </w:tc>
        <w:tc>
          <w:tcPr>
            <w:tcW w:w="6633" w:type="dxa"/>
          </w:tcPr>
          <w:p w14:paraId="30995305" w14:textId="77777777" w:rsidR="00932E13" w:rsidRPr="000E5EDA" w:rsidRDefault="00932E13" w:rsidP="00932E13">
            <w:pPr>
              <w:jc w:val="both"/>
              <w:rPr>
                <w:rFonts w:ascii="Arial" w:eastAsia="Calibri" w:hAnsi="Arial" w:cs="Arial"/>
                <w:sz w:val="20"/>
                <w:szCs w:val="20"/>
                <w:lang w:val="sr-Latn-CS"/>
              </w:rPr>
            </w:pPr>
            <w:r w:rsidRPr="000E5EDA">
              <w:rPr>
                <w:rFonts w:ascii="Arial" w:eastAsia="Calibri" w:hAnsi="Arial" w:cs="Arial"/>
                <w:sz w:val="20"/>
                <w:szCs w:val="20"/>
                <w:lang w:val="sr-Latn-CS"/>
              </w:rPr>
              <w:t>Zahtjev za prenamjenu lokacije iz željezničke infrastrukture u površine mješovite namjene na k.p. 3158, 3159, 3160, 3160/1, 3161/1 i 3162/1 KO Mahala</w:t>
            </w:r>
          </w:p>
        </w:tc>
        <w:tc>
          <w:tcPr>
            <w:tcW w:w="8505" w:type="dxa"/>
          </w:tcPr>
          <w:p w14:paraId="3E5A6DE5" w14:textId="77777777" w:rsidR="00932E13" w:rsidRPr="005B7D3C" w:rsidRDefault="00932E13" w:rsidP="00932E13">
            <w:pPr>
              <w:jc w:val="both"/>
              <w:rPr>
                <w:rFonts w:ascii="Arial" w:eastAsia="Calibri" w:hAnsi="Arial" w:cs="Arial"/>
                <w:b/>
                <w:bCs/>
                <w:sz w:val="20"/>
                <w:szCs w:val="20"/>
                <w:u w:val="single"/>
                <w:lang w:val="sr-Latn-CS"/>
              </w:rPr>
            </w:pPr>
            <w:r w:rsidRPr="005B7D3C">
              <w:rPr>
                <w:rFonts w:ascii="Arial" w:eastAsia="Calibri" w:hAnsi="Arial" w:cs="Arial"/>
                <w:b/>
                <w:bCs/>
                <w:sz w:val="20"/>
                <w:szCs w:val="20"/>
                <w:u w:val="single"/>
                <w:lang w:val="sr-Latn-CS"/>
              </w:rPr>
              <w:t>Djelimicno se prihvata</w:t>
            </w:r>
          </w:p>
          <w:p w14:paraId="0512BA71" w14:textId="1BC13511" w:rsidR="00932E13" w:rsidRPr="00B77D39" w:rsidRDefault="00932E13" w:rsidP="00932E13">
            <w:pPr>
              <w:jc w:val="both"/>
              <w:rPr>
                <w:rFonts w:ascii="Arial" w:eastAsia="Calibri" w:hAnsi="Arial" w:cs="Arial"/>
                <w:sz w:val="20"/>
                <w:szCs w:val="20"/>
                <w:lang w:val="sr-Latn-CS"/>
              </w:rPr>
            </w:pPr>
            <w:r w:rsidRPr="005B7D3C">
              <w:rPr>
                <w:rFonts w:ascii="Arial" w:eastAsia="Calibri" w:hAnsi="Arial" w:cs="Arial"/>
                <w:sz w:val="20"/>
                <w:szCs w:val="20"/>
                <w:lang w:val="sr-Latn-CS"/>
              </w:rPr>
              <w:t xml:space="preserve">Prenamjena će se izvršiti samo u dijelu koji nije u funkciji </w:t>
            </w:r>
            <w:r>
              <w:rPr>
                <w:rFonts w:ascii="Arial" w:eastAsia="Calibri" w:hAnsi="Arial" w:cs="Arial"/>
                <w:sz w:val="20"/>
                <w:szCs w:val="20"/>
                <w:lang w:val="sr-Latn-CS"/>
              </w:rPr>
              <w:t>ž</w:t>
            </w:r>
            <w:r w:rsidRPr="005B7D3C">
              <w:rPr>
                <w:rFonts w:ascii="Arial" w:eastAsia="Calibri" w:hAnsi="Arial" w:cs="Arial"/>
                <w:sz w:val="20"/>
                <w:szCs w:val="20"/>
                <w:lang w:val="sr-Latn-CS"/>
              </w:rPr>
              <w:t>eljeznice.</w:t>
            </w:r>
          </w:p>
        </w:tc>
      </w:tr>
      <w:tr w:rsidR="00932E13" w:rsidRPr="007A3E70" w14:paraId="02B4BC56" w14:textId="77777777" w:rsidTr="004C14EA">
        <w:trPr>
          <w:trHeight w:val="514"/>
        </w:trPr>
        <w:tc>
          <w:tcPr>
            <w:tcW w:w="0" w:type="auto"/>
          </w:tcPr>
          <w:p w14:paraId="5AE634CB" w14:textId="77777777" w:rsidR="00932E13" w:rsidRPr="005B7D3C" w:rsidRDefault="00932E13" w:rsidP="00932E13">
            <w:pPr>
              <w:jc w:val="both"/>
              <w:rPr>
                <w:rFonts w:ascii="Arial" w:eastAsia="Calibri" w:hAnsi="Arial" w:cs="Arial"/>
                <w:b/>
                <w:bCs/>
                <w:sz w:val="20"/>
                <w:szCs w:val="20"/>
                <w:u w:val="single"/>
                <w:lang w:val="sr-Latn-CS"/>
              </w:rPr>
            </w:pPr>
            <w:r w:rsidRPr="005B7D3C">
              <w:rPr>
                <w:rFonts w:ascii="Arial" w:eastAsia="Calibri" w:hAnsi="Arial" w:cs="Arial"/>
                <w:b/>
                <w:bCs/>
                <w:sz w:val="20"/>
                <w:szCs w:val="20"/>
                <w:u w:val="single"/>
                <w:lang w:val="sr-Latn-CS"/>
              </w:rPr>
              <w:t>Djelimicno se prihvata</w:t>
            </w:r>
          </w:p>
          <w:p w14:paraId="6E4D83DA" w14:textId="4C844515" w:rsidR="00932E13" w:rsidRPr="000E5EDA" w:rsidRDefault="00932E13" w:rsidP="00932E13">
            <w:pPr>
              <w:pStyle w:val="ListParagraph"/>
              <w:numPr>
                <w:ilvl w:val="0"/>
                <w:numId w:val="2"/>
              </w:numPr>
              <w:ind w:left="540"/>
              <w:jc w:val="both"/>
              <w:rPr>
                <w:rFonts w:ascii="Arial" w:eastAsia="Calibri" w:hAnsi="Arial" w:cs="Arial"/>
                <w:sz w:val="20"/>
                <w:szCs w:val="20"/>
                <w:lang w:val="sr-Latn-CS"/>
              </w:rPr>
            </w:pPr>
            <w:r w:rsidRPr="005B7D3C">
              <w:rPr>
                <w:rFonts w:ascii="Arial" w:eastAsia="Calibri" w:hAnsi="Arial" w:cs="Arial"/>
                <w:sz w:val="20"/>
                <w:szCs w:val="20"/>
                <w:lang w:val="sr-Latn-CS"/>
              </w:rPr>
              <w:t>Prenamjena će se izvršiti samo u dijelu koji nije u funkciji zeljeznice.</w:t>
            </w:r>
          </w:p>
        </w:tc>
        <w:tc>
          <w:tcPr>
            <w:tcW w:w="0" w:type="auto"/>
          </w:tcPr>
          <w:p w14:paraId="2EC83E0E" w14:textId="77777777" w:rsidR="00932E13" w:rsidRPr="000E5EDA" w:rsidRDefault="00932E13" w:rsidP="00932E13">
            <w:pPr>
              <w:jc w:val="both"/>
              <w:rPr>
                <w:rFonts w:ascii="Arial" w:eastAsia="Calibri" w:hAnsi="Arial" w:cs="Arial"/>
                <w:sz w:val="20"/>
                <w:szCs w:val="20"/>
                <w:lang w:val="sr-Latn-CS"/>
              </w:rPr>
            </w:pPr>
            <w:r w:rsidRPr="000E5EDA">
              <w:rPr>
                <w:rFonts w:ascii="Arial" w:eastAsia="Calibri" w:hAnsi="Arial" w:cs="Arial"/>
                <w:sz w:val="20"/>
                <w:szCs w:val="20"/>
                <w:lang w:val="sr-Latn-CS"/>
              </w:rPr>
              <w:t>08-332/23-106/17 od 20.01.2023.</w:t>
            </w:r>
          </w:p>
        </w:tc>
        <w:tc>
          <w:tcPr>
            <w:tcW w:w="2462" w:type="dxa"/>
          </w:tcPr>
          <w:p w14:paraId="53015C4D" w14:textId="77777777" w:rsidR="00932E13" w:rsidRPr="000E5EDA" w:rsidRDefault="00932E13" w:rsidP="00932E13">
            <w:pPr>
              <w:jc w:val="both"/>
              <w:rPr>
                <w:rFonts w:ascii="Arial" w:eastAsia="Calibri" w:hAnsi="Arial" w:cs="Arial"/>
                <w:sz w:val="20"/>
                <w:szCs w:val="20"/>
                <w:lang w:val="sr-Latn-CS"/>
              </w:rPr>
            </w:pPr>
            <w:r w:rsidRPr="000E5EDA">
              <w:rPr>
                <w:rFonts w:ascii="Arial" w:eastAsia="Calibri" w:hAnsi="Arial" w:cs="Arial"/>
                <w:sz w:val="20"/>
                <w:szCs w:val="20"/>
                <w:lang w:val="sr-Latn-CS"/>
              </w:rPr>
              <w:t>Nikola Martinović</w:t>
            </w:r>
          </w:p>
          <w:p w14:paraId="763EDF2B" w14:textId="77777777" w:rsidR="00932E13" w:rsidRPr="000E5EDA" w:rsidRDefault="00932E13" w:rsidP="00932E13">
            <w:pPr>
              <w:jc w:val="both"/>
              <w:rPr>
                <w:rFonts w:ascii="Arial" w:eastAsia="Calibri" w:hAnsi="Arial" w:cs="Arial"/>
                <w:sz w:val="20"/>
                <w:szCs w:val="20"/>
                <w:lang w:val="sr-Latn-CS"/>
              </w:rPr>
            </w:pPr>
            <w:r w:rsidRPr="000E5EDA">
              <w:rPr>
                <w:rFonts w:ascii="Arial" w:eastAsia="Calibri" w:hAnsi="Arial" w:cs="Arial"/>
                <w:sz w:val="20"/>
                <w:szCs w:val="20"/>
                <w:lang w:val="sr-Latn-CS"/>
              </w:rPr>
              <w:t>Vladimir Vučinić</w:t>
            </w:r>
          </w:p>
          <w:p w14:paraId="650475B8" w14:textId="77777777" w:rsidR="00932E13" w:rsidRPr="000E5EDA" w:rsidRDefault="00932E13" w:rsidP="00932E13">
            <w:pPr>
              <w:jc w:val="both"/>
              <w:rPr>
                <w:rFonts w:ascii="Arial" w:eastAsia="Calibri" w:hAnsi="Arial" w:cs="Arial"/>
                <w:sz w:val="20"/>
                <w:szCs w:val="20"/>
                <w:lang w:val="sr-Latn-CS"/>
              </w:rPr>
            </w:pPr>
            <w:r w:rsidRPr="000E5EDA">
              <w:rPr>
                <w:rFonts w:ascii="Arial" w:eastAsia="Calibri" w:hAnsi="Arial" w:cs="Arial"/>
                <w:sz w:val="20"/>
                <w:szCs w:val="20"/>
                <w:lang w:val="sr-Latn-CS"/>
              </w:rPr>
              <w:t>Željko Brnović</w:t>
            </w:r>
          </w:p>
          <w:p w14:paraId="772512D8" w14:textId="77777777" w:rsidR="00932E13" w:rsidRPr="000E5EDA" w:rsidRDefault="00932E13" w:rsidP="00932E13">
            <w:pPr>
              <w:jc w:val="both"/>
              <w:rPr>
                <w:rFonts w:ascii="Arial" w:eastAsia="Calibri" w:hAnsi="Arial" w:cs="Arial"/>
                <w:sz w:val="20"/>
                <w:szCs w:val="20"/>
                <w:lang w:val="sr-Latn-CS"/>
              </w:rPr>
            </w:pPr>
            <w:r w:rsidRPr="000E5EDA">
              <w:rPr>
                <w:rFonts w:ascii="Arial" w:eastAsia="Calibri" w:hAnsi="Arial" w:cs="Arial"/>
                <w:sz w:val="20"/>
                <w:szCs w:val="20"/>
                <w:lang w:val="sr-Latn-CS"/>
              </w:rPr>
              <w:t>Ksenija Franović</w:t>
            </w:r>
          </w:p>
        </w:tc>
        <w:tc>
          <w:tcPr>
            <w:tcW w:w="6633" w:type="dxa"/>
          </w:tcPr>
          <w:p w14:paraId="6450E419" w14:textId="0EF2AAB2" w:rsidR="00932E13" w:rsidRPr="000E5EDA" w:rsidRDefault="00932E13" w:rsidP="00932E13">
            <w:pPr>
              <w:jc w:val="both"/>
              <w:rPr>
                <w:rFonts w:ascii="Arial" w:eastAsia="Calibri" w:hAnsi="Arial" w:cs="Arial"/>
                <w:sz w:val="20"/>
                <w:szCs w:val="20"/>
                <w:lang w:val="sr-Latn-CS"/>
              </w:rPr>
            </w:pPr>
            <w:r w:rsidRPr="000E5EDA">
              <w:rPr>
                <w:rFonts w:ascii="Arial" w:eastAsia="Calibri" w:hAnsi="Arial" w:cs="Arial"/>
                <w:sz w:val="20"/>
                <w:szCs w:val="20"/>
                <w:lang w:val="sr-Latn-CS"/>
              </w:rPr>
              <w:t>Zahtjev za prenamjenu k.p.581/1, 576/1, 578/1, 581/5, 581/2, 580, 581/4, 579/1, 581/3, 579</w:t>
            </w:r>
            <w:r>
              <w:rPr>
                <w:rFonts w:ascii="Arial" w:eastAsia="Calibri" w:hAnsi="Arial" w:cs="Arial"/>
                <w:sz w:val="20"/>
                <w:szCs w:val="20"/>
                <w:lang w:val="sr-Latn-CS"/>
              </w:rPr>
              <w:t>/2 KO Velje Brdo, koje su u PUPom</w:t>
            </w:r>
            <w:r w:rsidRPr="000E5EDA">
              <w:rPr>
                <w:rFonts w:ascii="Arial" w:eastAsia="Calibri" w:hAnsi="Arial" w:cs="Arial"/>
                <w:sz w:val="20"/>
                <w:szCs w:val="20"/>
                <w:lang w:val="sr-Latn-CS"/>
              </w:rPr>
              <w:t xml:space="preserve"> date kao šumske površine a u listovima nepokretnosti su pasnjaci  5 i 6 kategorije , samim tim da je zemljiste  u neposrednoj blizini definisano kao  građevinsko zemljište to molimo da se izvrsi prenamjena navedenih parcela u skladu sa vec datim namjenama u neposrednom okruzenju -mješovita namjena.</w:t>
            </w:r>
          </w:p>
        </w:tc>
        <w:tc>
          <w:tcPr>
            <w:tcW w:w="8505" w:type="dxa"/>
          </w:tcPr>
          <w:p w14:paraId="1EC9AD73" w14:textId="77777777" w:rsidR="00932E13" w:rsidRPr="005B7D3C" w:rsidRDefault="00932E13" w:rsidP="00932E13">
            <w:pPr>
              <w:jc w:val="both"/>
              <w:rPr>
                <w:rFonts w:ascii="Arial" w:eastAsia="Calibri" w:hAnsi="Arial" w:cs="Arial"/>
                <w:b/>
                <w:bCs/>
                <w:sz w:val="20"/>
                <w:szCs w:val="20"/>
                <w:u w:val="single"/>
                <w:lang w:val="sr-Latn-CS"/>
              </w:rPr>
            </w:pPr>
            <w:r w:rsidRPr="005B7D3C">
              <w:rPr>
                <w:rFonts w:ascii="Arial" w:eastAsia="Calibri" w:hAnsi="Arial" w:cs="Arial"/>
                <w:b/>
                <w:bCs/>
                <w:sz w:val="20"/>
                <w:szCs w:val="20"/>
                <w:u w:val="single"/>
                <w:lang w:val="sr-Latn-CS"/>
              </w:rPr>
              <w:t>Primjedba se prihvata</w:t>
            </w:r>
          </w:p>
          <w:p w14:paraId="0E4B8833" w14:textId="1DE590B3" w:rsidR="00932E13" w:rsidRPr="005B7D3C" w:rsidRDefault="007A3E70" w:rsidP="007A3E70">
            <w:pPr>
              <w:jc w:val="both"/>
              <w:rPr>
                <w:rFonts w:ascii="Arial" w:eastAsia="Calibri" w:hAnsi="Arial" w:cs="Arial"/>
                <w:sz w:val="20"/>
                <w:szCs w:val="20"/>
                <w:lang w:val="sr-Latn-CS"/>
              </w:rPr>
            </w:pPr>
            <w:r>
              <w:rPr>
                <w:rFonts w:ascii="Arial" w:eastAsia="Calibri" w:hAnsi="Arial" w:cs="Arial"/>
                <w:sz w:val="20"/>
                <w:szCs w:val="20"/>
                <w:lang w:val="sr-Latn-CS"/>
              </w:rPr>
              <w:t>U Nacrtu plana je već izvršena prenamjena jer je većim dijelom zona data kaoa MN, shodno tome je zaokružena prostorna cjelina. Implementacija putem plana nižeg reda.</w:t>
            </w:r>
          </w:p>
        </w:tc>
      </w:tr>
      <w:tr w:rsidR="00932E13" w:rsidRPr="00AD7080" w14:paraId="2BEB9D3D" w14:textId="77777777" w:rsidTr="004C14EA">
        <w:trPr>
          <w:trHeight w:val="514"/>
        </w:trPr>
        <w:tc>
          <w:tcPr>
            <w:tcW w:w="0" w:type="auto"/>
          </w:tcPr>
          <w:p w14:paraId="6AA9DE5F" w14:textId="77777777" w:rsidR="00932E13" w:rsidRPr="00855629"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11C4C606" w14:textId="77777777" w:rsidR="00932E13" w:rsidRPr="00855629" w:rsidRDefault="00932E13" w:rsidP="00932E13">
            <w:pPr>
              <w:jc w:val="both"/>
              <w:rPr>
                <w:rFonts w:ascii="Arial" w:eastAsia="Calibri" w:hAnsi="Arial" w:cs="Arial"/>
                <w:sz w:val="20"/>
                <w:szCs w:val="20"/>
                <w:lang w:val="sr-Latn-CS"/>
              </w:rPr>
            </w:pPr>
            <w:r w:rsidRPr="00855629">
              <w:rPr>
                <w:rFonts w:ascii="Arial" w:eastAsia="Calibri" w:hAnsi="Arial" w:cs="Arial"/>
                <w:sz w:val="20"/>
                <w:szCs w:val="20"/>
                <w:lang w:val="sr-Latn-CS"/>
              </w:rPr>
              <w:t>08-332/23-106/18 od 23.01.2023.</w:t>
            </w:r>
          </w:p>
        </w:tc>
        <w:tc>
          <w:tcPr>
            <w:tcW w:w="2462" w:type="dxa"/>
          </w:tcPr>
          <w:p w14:paraId="44ED80B0" w14:textId="77777777" w:rsidR="00932E13" w:rsidRPr="00855629" w:rsidRDefault="00932E13" w:rsidP="00932E13">
            <w:pPr>
              <w:jc w:val="both"/>
              <w:rPr>
                <w:rFonts w:ascii="Arial" w:eastAsia="Calibri" w:hAnsi="Arial" w:cs="Arial"/>
                <w:sz w:val="20"/>
                <w:szCs w:val="20"/>
                <w:lang w:val="sr-Latn-CS"/>
              </w:rPr>
            </w:pPr>
            <w:r w:rsidRPr="00855629">
              <w:rPr>
                <w:rFonts w:ascii="Arial" w:eastAsia="Calibri" w:hAnsi="Arial" w:cs="Arial"/>
                <w:sz w:val="20"/>
                <w:szCs w:val="20"/>
                <w:lang w:val="sr-Latn-CS"/>
              </w:rPr>
              <w:t>Advok. Kancelarija</w:t>
            </w:r>
          </w:p>
          <w:p w14:paraId="666EB5BA" w14:textId="77777777" w:rsidR="00932E13" w:rsidRPr="00855629" w:rsidRDefault="00932E13" w:rsidP="00932E13">
            <w:pPr>
              <w:jc w:val="both"/>
              <w:rPr>
                <w:rFonts w:ascii="Arial" w:eastAsia="Calibri" w:hAnsi="Arial" w:cs="Arial"/>
                <w:sz w:val="20"/>
                <w:szCs w:val="20"/>
                <w:lang w:val="sr-Latn-CS"/>
              </w:rPr>
            </w:pPr>
            <w:r w:rsidRPr="00855629">
              <w:rPr>
                <w:rFonts w:ascii="Arial" w:eastAsia="Calibri" w:hAnsi="Arial" w:cs="Arial"/>
                <w:sz w:val="20"/>
                <w:szCs w:val="20"/>
                <w:lang w:val="sr-Latn-CS"/>
              </w:rPr>
              <w:t>Zečević i Bošković</w:t>
            </w:r>
          </w:p>
          <w:p w14:paraId="403E9FF3" w14:textId="77777777" w:rsidR="00932E13" w:rsidRPr="00855629" w:rsidRDefault="00932E13" w:rsidP="00932E13">
            <w:pPr>
              <w:jc w:val="both"/>
              <w:rPr>
                <w:rFonts w:ascii="Arial" w:eastAsia="Calibri" w:hAnsi="Arial" w:cs="Arial"/>
                <w:sz w:val="20"/>
                <w:szCs w:val="20"/>
                <w:lang w:val="sr-Latn-CS"/>
              </w:rPr>
            </w:pPr>
            <w:r w:rsidRPr="00855629">
              <w:rPr>
                <w:rFonts w:ascii="Arial" w:eastAsia="Calibri" w:hAnsi="Arial" w:cs="Arial"/>
                <w:sz w:val="20"/>
                <w:szCs w:val="20"/>
                <w:lang w:val="sr-Latn-CS"/>
              </w:rPr>
              <w:t>Za Kuč Ljubišu</w:t>
            </w:r>
          </w:p>
        </w:tc>
        <w:tc>
          <w:tcPr>
            <w:tcW w:w="6633" w:type="dxa"/>
          </w:tcPr>
          <w:p w14:paraId="3D8AFF06" w14:textId="77777777" w:rsidR="00932E13" w:rsidRPr="00855629" w:rsidRDefault="00932E13" w:rsidP="00932E13">
            <w:pPr>
              <w:jc w:val="both"/>
              <w:rPr>
                <w:rFonts w:ascii="Arial" w:eastAsia="Calibri" w:hAnsi="Arial" w:cs="Arial"/>
                <w:sz w:val="20"/>
                <w:szCs w:val="20"/>
                <w:lang w:val="sr-Latn-CS"/>
              </w:rPr>
            </w:pPr>
            <w:r w:rsidRPr="00855629">
              <w:rPr>
                <w:rFonts w:ascii="Arial" w:eastAsia="Calibri" w:hAnsi="Arial" w:cs="Arial"/>
                <w:sz w:val="20"/>
                <w:szCs w:val="20"/>
                <w:lang w:val="sr-Latn-CS"/>
              </w:rPr>
              <w:t>Zahtjev -primjedba na kružni tok na magistralnom putu PG-NK, na bulevaru PG-DG,kojim bi bio zahvaćen dio k.p. 1113 KO Donja Gorica</w:t>
            </w:r>
          </w:p>
        </w:tc>
        <w:tc>
          <w:tcPr>
            <w:tcW w:w="8505" w:type="dxa"/>
          </w:tcPr>
          <w:p w14:paraId="36230B0B" w14:textId="77777777" w:rsidR="00932E13" w:rsidRPr="00A00976" w:rsidRDefault="00932E13" w:rsidP="00932E13">
            <w:pPr>
              <w:jc w:val="both"/>
              <w:rPr>
                <w:rFonts w:ascii="Arial" w:eastAsia="Calibri" w:hAnsi="Arial" w:cs="Arial"/>
                <w:b/>
                <w:bCs/>
                <w:sz w:val="20"/>
                <w:szCs w:val="20"/>
                <w:u w:val="single"/>
                <w:lang w:val="sr-Latn-CS"/>
              </w:rPr>
            </w:pPr>
            <w:r w:rsidRPr="00A00976">
              <w:rPr>
                <w:rFonts w:ascii="Arial" w:eastAsia="Calibri" w:hAnsi="Arial" w:cs="Arial"/>
                <w:b/>
                <w:bCs/>
                <w:sz w:val="20"/>
                <w:szCs w:val="20"/>
                <w:u w:val="single"/>
                <w:lang w:val="sr-Latn-CS"/>
              </w:rPr>
              <w:t>Djelimično se prihvata primjedba</w:t>
            </w:r>
          </w:p>
          <w:p w14:paraId="1866698A" w14:textId="628AF58E" w:rsidR="00932E13" w:rsidRPr="009309D8" w:rsidRDefault="00932E13" w:rsidP="00932E13">
            <w:pPr>
              <w:jc w:val="both"/>
              <w:rPr>
                <w:rFonts w:ascii="Arial" w:eastAsia="Calibri" w:hAnsi="Arial" w:cs="Arial"/>
                <w:sz w:val="20"/>
                <w:szCs w:val="20"/>
                <w:lang w:val="sr-Latn-CS"/>
              </w:rPr>
            </w:pPr>
            <w:r w:rsidRPr="00A00976">
              <w:rPr>
                <w:rFonts w:ascii="Arial" w:eastAsia="Calibri" w:hAnsi="Arial" w:cs="Arial"/>
                <w:bCs/>
                <w:sz w:val="20"/>
                <w:szCs w:val="20"/>
                <w:lang w:val="sr-Latn-CS"/>
              </w:rPr>
              <w:t xml:space="preserve">Nacrtom plana je definisana kružna raskrsnica na zahtjev građana i mjesne zajednice, kako bi se ostvario javni interes u smislu nesmetanog pristupa pomjesnom groblju.Međutim sagledavanjem svih relevantnih parametara, kao i blizine već izgrađenih objekata, na datom potezu će se definisati raskrsnica koja će biti prihvatljiva sa aspekta tehnički izvodljivog rješenja </w:t>
            </w:r>
            <w:r w:rsidRPr="00D35DE2">
              <w:rPr>
                <w:rFonts w:ascii="Arial" w:eastAsia="Calibri" w:hAnsi="Arial" w:cs="Arial"/>
                <w:bCs/>
                <w:sz w:val="20"/>
                <w:szCs w:val="20"/>
                <w:lang w:val="sr-Latn-CS"/>
              </w:rPr>
              <w:t>pri tom će se voditi računa da se u najmanjoj mogućoj mjeri remeti vlasništvo.</w:t>
            </w:r>
          </w:p>
        </w:tc>
      </w:tr>
      <w:tr w:rsidR="00932E13" w:rsidRPr="00AD7080" w14:paraId="44B89C20" w14:textId="77777777" w:rsidTr="004C14EA">
        <w:trPr>
          <w:trHeight w:val="514"/>
        </w:trPr>
        <w:tc>
          <w:tcPr>
            <w:tcW w:w="0" w:type="auto"/>
          </w:tcPr>
          <w:p w14:paraId="08FBF94A" w14:textId="77777777" w:rsidR="00932E13" w:rsidRPr="009309D8"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45975457" w14:textId="77777777" w:rsidR="00932E13" w:rsidRPr="009309D8" w:rsidRDefault="00932E13" w:rsidP="00932E13">
            <w:pPr>
              <w:jc w:val="both"/>
              <w:rPr>
                <w:rFonts w:ascii="Arial" w:eastAsia="Calibri" w:hAnsi="Arial" w:cs="Arial"/>
                <w:sz w:val="20"/>
                <w:szCs w:val="20"/>
                <w:lang w:val="sr-Latn-CS"/>
              </w:rPr>
            </w:pPr>
            <w:r w:rsidRPr="009309D8">
              <w:rPr>
                <w:rFonts w:ascii="Arial" w:eastAsia="Calibri" w:hAnsi="Arial" w:cs="Arial"/>
                <w:sz w:val="20"/>
                <w:szCs w:val="20"/>
                <w:lang w:val="sr-Latn-CS"/>
              </w:rPr>
              <w:t>08-332/23-106/1</w:t>
            </w:r>
            <w:r>
              <w:rPr>
                <w:rFonts w:ascii="Arial" w:eastAsia="Calibri" w:hAnsi="Arial" w:cs="Arial"/>
                <w:sz w:val="20"/>
                <w:szCs w:val="20"/>
                <w:lang w:val="sr-Latn-CS"/>
              </w:rPr>
              <w:t>9</w:t>
            </w:r>
            <w:r w:rsidRPr="009309D8">
              <w:rPr>
                <w:rFonts w:ascii="Arial" w:eastAsia="Calibri" w:hAnsi="Arial" w:cs="Arial"/>
                <w:sz w:val="20"/>
                <w:szCs w:val="20"/>
                <w:lang w:val="sr-Latn-CS"/>
              </w:rPr>
              <w:t xml:space="preserve"> od 2</w:t>
            </w:r>
            <w:r>
              <w:rPr>
                <w:rFonts w:ascii="Arial" w:eastAsia="Calibri" w:hAnsi="Arial" w:cs="Arial"/>
                <w:sz w:val="20"/>
                <w:szCs w:val="20"/>
                <w:lang w:val="sr-Latn-CS"/>
              </w:rPr>
              <w:t>3</w:t>
            </w:r>
            <w:r w:rsidRPr="009309D8">
              <w:rPr>
                <w:rFonts w:ascii="Arial" w:eastAsia="Calibri" w:hAnsi="Arial" w:cs="Arial"/>
                <w:sz w:val="20"/>
                <w:szCs w:val="20"/>
                <w:lang w:val="sr-Latn-CS"/>
              </w:rPr>
              <w:t>.01.2023.</w:t>
            </w:r>
          </w:p>
        </w:tc>
        <w:tc>
          <w:tcPr>
            <w:tcW w:w="2462" w:type="dxa"/>
          </w:tcPr>
          <w:p w14:paraId="598B59E2" w14:textId="77777777" w:rsidR="00932E13" w:rsidRPr="009309D8"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Balša Dragićević</w:t>
            </w:r>
          </w:p>
        </w:tc>
        <w:tc>
          <w:tcPr>
            <w:tcW w:w="6633" w:type="dxa"/>
          </w:tcPr>
          <w:p w14:paraId="5204097E" w14:textId="6D0D29E9" w:rsidR="00932E13" w:rsidRPr="009309D8" w:rsidRDefault="00932E13" w:rsidP="00932E13">
            <w:pPr>
              <w:jc w:val="both"/>
              <w:rPr>
                <w:rFonts w:ascii="Arial" w:eastAsia="Calibri" w:hAnsi="Arial" w:cs="Arial"/>
                <w:sz w:val="20"/>
                <w:szCs w:val="20"/>
                <w:lang w:val="sr-Latn-CS"/>
              </w:rPr>
            </w:pPr>
            <w:r w:rsidRPr="00774C89">
              <w:rPr>
                <w:rFonts w:ascii="Arial" w:eastAsia="Calibri" w:hAnsi="Arial" w:cs="Arial"/>
                <w:sz w:val="20"/>
                <w:szCs w:val="20"/>
                <w:lang w:val="sr-Latn-CS"/>
              </w:rPr>
              <w:t>Zahtjev za prenamjenu k.p.</w:t>
            </w:r>
            <w:r>
              <w:rPr>
                <w:rFonts w:ascii="Arial" w:eastAsia="Calibri" w:hAnsi="Arial" w:cs="Arial"/>
                <w:sz w:val="20"/>
                <w:szCs w:val="20"/>
                <w:lang w:val="sr-Latn-CS"/>
              </w:rPr>
              <w:t xml:space="preserve"> 82/1,82/2; 1099 i 1098 KO Rogami</w:t>
            </w:r>
            <w:r w:rsidRPr="00774C89">
              <w:rPr>
                <w:rFonts w:ascii="Arial" w:eastAsia="Calibri" w:hAnsi="Arial" w:cs="Arial"/>
                <w:sz w:val="20"/>
                <w:szCs w:val="20"/>
                <w:lang w:val="sr-Latn-CS"/>
              </w:rPr>
              <w:t xml:space="preserve">, iz </w:t>
            </w:r>
            <w:r>
              <w:rPr>
                <w:rFonts w:ascii="Arial" w:eastAsia="Calibri" w:hAnsi="Arial" w:cs="Arial"/>
                <w:sz w:val="20"/>
                <w:szCs w:val="20"/>
                <w:lang w:val="sr-Latn-CS"/>
              </w:rPr>
              <w:t>šumske površine</w:t>
            </w:r>
            <w:r w:rsidRPr="00774C89">
              <w:rPr>
                <w:rFonts w:ascii="Arial" w:eastAsia="Calibri" w:hAnsi="Arial" w:cs="Arial"/>
                <w:sz w:val="20"/>
                <w:szCs w:val="20"/>
                <w:lang w:val="sr-Latn-CS"/>
              </w:rPr>
              <w:t xml:space="preserve"> </w:t>
            </w:r>
            <w:r>
              <w:rPr>
                <w:rFonts w:ascii="Arial" w:eastAsia="Calibri" w:hAnsi="Arial" w:cs="Arial"/>
                <w:sz w:val="20"/>
                <w:szCs w:val="20"/>
                <w:lang w:val="sr-Latn-CS"/>
              </w:rPr>
              <w:t>kako bi se stvorile planske pretpostavke za izradu solarnih panela, proizvodne pogone (hale, magacine...).</w:t>
            </w:r>
          </w:p>
        </w:tc>
        <w:tc>
          <w:tcPr>
            <w:tcW w:w="8505" w:type="dxa"/>
          </w:tcPr>
          <w:p w14:paraId="71664F49" w14:textId="4D517CE0" w:rsidR="00932E13" w:rsidRPr="00950F62" w:rsidRDefault="00932E13" w:rsidP="00932E13">
            <w:pPr>
              <w:jc w:val="both"/>
              <w:rPr>
                <w:rFonts w:ascii="Arial" w:eastAsia="Calibri" w:hAnsi="Arial" w:cs="Arial"/>
                <w:b/>
                <w:bCs/>
                <w:sz w:val="20"/>
                <w:szCs w:val="20"/>
                <w:u w:val="single"/>
                <w:lang w:val="sr-Latn-CS"/>
              </w:rPr>
            </w:pPr>
            <w:r w:rsidRPr="00950F62">
              <w:rPr>
                <w:rFonts w:ascii="Arial" w:eastAsia="Calibri" w:hAnsi="Arial" w:cs="Arial"/>
                <w:b/>
                <w:bCs/>
                <w:sz w:val="20"/>
                <w:szCs w:val="20"/>
                <w:u w:val="single"/>
                <w:lang w:val="sr-Latn-CS"/>
              </w:rPr>
              <w:t>Primjedba se djelimicno prihvata</w:t>
            </w:r>
          </w:p>
          <w:p w14:paraId="7FED112B" w14:textId="2BFEE1EA" w:rsidR="00932E13" w:rsidRPr="009309D8" w:rsidRDefault="00932E13" w:rsidP="00932E13">
            <w:pPr>
              <w:jc w:val="both"/>
              <w:rPr>
                <w:rFonts w:ascii="Arial" w:eastAsia="Calibri" w:hAnsi="Arial" w:cs="Arial"/>
                <w:sz w:val="20"/>
                <w:szCs w:val="20"/>
                <w:lang w:val="sr-Latn-CS"/>
              </w:rPr>
            </w:pPr>
            <w:r w:rsidRPr="00950F62">
              <w:rPr>
                <w:rFonts w:ascii="Arial" w:eastAsia="Calibri" w:hAnsi="Arial" w:cs="Arial"/>
                <w:sz w:val="20"/>
                <w:szCs w:val="20"/>
                <w:lang w:val="sr-Latn-CS"/>
              </w:rPr>
              <w:t>Na kat parcelama  označenim - neplodna zemljista  u skladu sa planom mogu se izdati direktne smjernice za privredne , komunalne i ostale objekte kako je definisano u planu, kao i  postavljanje solarnih panela za proizvodnju struje. Na  ostalim povrsinama oznacene kao sume 6 klasa shodno  Članu 41  Zakona o sumama - Zabranjena je izgradnja trajnih ili privremenih objekata u šumi, na šumskom zemljištu i na goletima, koji nijesu u funkciji gazdovanja šumama, divljači i lovstva, zaštite prirode ili u javnom interesu. Za postavljanje objekata iz stava 1 ovog člana koji su u funkciji gazdovanja šumama, divljači i lovstva, zaštite prirode ili u javnom interesu odobrenje izdaje nadležni organ uprave, u skladu sa zakonom.</w:t>
            </w:r>
          </w:p>
        </w:tc>
      </w:tr>
      <w:tr w:rsidR="00932E13" w:rsidRPr="009309D8" w14:paraId="0A98D89B" w14:textId="77777777" w:rsidTr="004C14EA">
        <w:trPr>
          <w:trHeight w:val="514"/>
        </w:trPr>
        <w:tc>
          <w:tcPr>
            <w:tcW w:w="0" w:type="auto"/>
          </w:tcPr>
          <w:p w14:paraId="794A5B0D" w14:textId="77777777" w:rsidR="00932E13" w:rsidRPr="00D85F61"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3494035A" w14:textId="77777777" w:rsidR="00932E13" w:rsidRPr="008C231F" w:rsidRDefault="00932E13" w:rsidP="00932E13">
            <w:pPr>
              <w:jc w:val="both"/>
              <w:rPr>
                <w:rFonts w:ascii="Arial" w:eastAsia="Calibri" w:hAnsi="Arial" w:cs="Arial"/>
                <w:sz w:val="20"/>
                <w:szCs w:val="20"/>
                <w:lang w:val="sr-Latn-CS"/>
              </w:rPr>
            </w:pPr>
            <w:r w:rsidRPr="008C231F">
              <w:rPr>
                <w:rFonts w:ascii="Arial" w:eastAsia="Calibri" w:hAnsi="Arial" w:cs="Arial"/>
                <w:sz w:val="20"/>
                <w:szCs w:val="20"/>
                <w:lang w:val="sr-Latn-CS"/>
              </w:rPr>
              <w:t>08-332/23-106/20 od 23.01.2023.</w:t>
            </w:r>
          </w:p>
        </w:tc>
        <w:tc>
          <w:tcPr>
            <w:tcW w:w="2462" w:type="dxa"/>
          </w:tcPr>
          <w:p w14:paraId="2D515077" w14:textId="77777777" w:rsidR="00932E13" w:rsidRPr="008C231F" w:rsidRDefault="00932E13" w:rsidP="00932E13">
            <w:pPr>
              <w:jc w:val="both"/>
              <w:rPr>
                <w:rFonts w:ascii="Arial" w:eastAsia="Calibri" w:hAnsi="Arial" w:cs="Arial"/>
                <w:sz w:val="20"/>
                <w:szCs w:val="20"/>
                <w:lang w:val="sr-Latn-CS"/>
              </w:rPr>
            </w:pPr>
            <w:r w:rsidRPr="008C231F">
              <w:rPr>
                <w:rFonts w:ascii="Arial" w:eastAsia="Calibri" w:hAnsi="Arial" w:cs="Arial"/>
                <w:sz w:val="20"/>
                <w:szCs w:val="20"/>
                <w:lang w:val="sr-Latn-CS"/>
              </w:rPr>
              <w:t>Regionalni vodovod Crnogorsko primorje</w:t>
            </w:r>
          </w:p>
        </w:tc>
        <w:tc>
          <w:tcPr>
            <w:tcW w:w="6633" w:type="dxa"/>
          </w:tcPr>
          <w:p w14:paraId="2388A49F" w14:textId="77777777" w:rsidR="00932E13" w:rsidRPr="008C231F" w:rsidRDefault="00932E13" w:rsidP="00932E13">
            <w:pPr>
              <w:jc w:val="both"/>
              <w:rPr>
                <w:rFonts w:ascii="Arial" w:eastAsia="Calibri" w:hAnsi="Arial" w:cs="Arial"/>
                <w:sz w:val="20"/>
                <w:szCs w:val="20"/>
                <w:lang w:val="sr-Latn-CS"/>
              </w:rPr>
            </w:pPr>
            <w:r w:rsidRPr="008C231F">
              <w:rPr>
                <w:rFonts w:ascii="Arial" w:eastAsia="Calibri" w:hAnsi="Arial" w:cs="Arial"/>
                <w:sz w:val="20"/>
                <w:szCs w:val="20"/>
                <w:lang w:val="sr-Latn-CS"/>
              </w:rPr>
              <w:t>Dostava dokumentacije za sanitarne zone zaštite izvorišta Bolje Sestre</w:t>
            </w:r>
          </w:p>
        </w:tc>
        <w:tc>
          <w:tcPr>
            <w:tcW w:w="8505" w:type="dxa"/>
          </w:tcPr>
          <w:p w14:paraId="0CDD88E1" w14:textId="77777777" w:rsidR="00932E13" w:rsidRPr="00950F62" w:rsidRDefault="00932E13" w:rsidP="00932E13">
            <w:pPr>
              <w:jc w:val="both"/>
              <w:rPr>
                <w:rFonts w:ascii="Arial" w:eastAsia="Calibri" w:hAnsi="Arial" w:cs="Arial"/>
                <w:b/>
                <w:bCs/>
                <w:sz w:val="20"/>
                <w:szCs w:val="20"/>
                <w:u w:val="single"/>
                <w:lang w:val="sr-Latn-CS"/>
              </w:rPr>
            </w:pPr>
            <w:r w:rsidRPr="00950F62">
              <w:rPr>
                <w:rFonts w:ascii="Arial" w:eastAsia="Calibri" w:hAnsi="Arial" w:cs="Arial"/>
                <w:b/>
                <w:bCs/>
                <w:sz w:val="20"/>
                <w:szCs w:val="20"/>
                <w:u w:val="single"/>
                <w:lang w:val="sr-Latn-CS"/>
              </w:rPr>
              <w:t xml:space="preserve">Prihvata se primjedba </w:t>
            </w:r>
          </w:p>
          <w:p w14:paraId="4C2034DD" w14:textId="60E8D087" w:rsidR="00932E13" w:rsidRPr="00D85F61" w:rsidRDefault="00932E13" w:rsidP="00932E13">
            <w:pPr>
              <w:jc w:val="both"/>
              <w:rPr>
                <w:rFonts w:ascii="Arial" w:eastAsia="Calibri" w:hAnsi="Arial" w:cs="Arial"/>
                <w:sz w:val="20"/>
                <w:szCs w:val="20"/>
                <w:lang w:val="sr-Latn-CS"/>
              </w:rPr>
            </w:pPr>
            <w:r w:rsidRPr="00950F62">
              <w:rPr>
                <w:rFonts w:ascii="Arial" w:eastAsia="Calibri" w:hAnsi="Arial" w:cs="Arial"/>
                <w:sz w:val="20"/>
                <w:szCs w:val="20"/>
                <w:lang w:val="sr-Latn-CS"/>
              </w:rPr>
              <w:t>Im</w:t>
            </w:r>
            <w:r w:rsidR="007A3E70">
              <w:rPr>
                <w:rFonts w:ascii="Arial" w:eastAsia="Calibri" w:hAnsi="Arial" w:cs="Arial"/>
                <w:sz w:val="20"/>
                <w:szCs w:val="20"/>
                <w:lang w:val="sr-Latn-CS"/>
              </w:rPr>
              <w:t>plementirace se u Predlog plana kako u grafičkom tako i u tekstualnom dijelu plana.</w:t>
            </w:r>
          </w:p>
        </w:tc>
      </w:tr>
      <w:tr w:rsidR="00932E13" w:rsidRPr="00AD7080" w14:paraId="2B6B401D" w14:textId="77777777" w:rsidTr="004C14EA">
        <w:trPr>
          <w:trHeight w:val="514"/>
        </w:trPr>
        <w:tc>
          <w:tcPr>
            <w:tcW w:w="0" w:type="auto"/>
          </w:tcPr>
          <w:p w14:paraId="24BA6F61" w14:textId="77777777" w:rsidR="00932E13" w:rsidRPr="00D85F61"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1F4F9124" w14:textId="77777777" w:rsidR="00932E13" w:rsidRPr="00D85F61" w:rsidRDefault="00932E13" w:rsidP="00932E13">
            <w:pPr>
              <w:jc w:val="both"/>
              <w:rPr>
                <w:rFonts w:ascii="Arial" w:eastAsia="Calibri" w:hAnsi="Arial" w:cs="Arial"/>
                <w:sz w:val="20"/>
                <w:szCs w:val="20"/>
                <w:lang w:val="sr-Latn-CS"/>
              </w:rPr>
            </w:pPr>
            <w:r w:rsidRPr="009309D8">
              <w:rPr>
                <w:rFonts w:ascii="Arial" w:eastAsia="Calibri" w:hAnsi="Arial" w:cs="Arial"/>
                <w:sz w:val="20"/>
                <w:szCs w:val="20"/>
                <w:lang w:val="sr-Latn-CS"/>
              </w:rPr>
              <w:t>08-332/23-106/</w:t>
            </w:r>
            <w:r>
              <w:rPr>
                <w:rFonts w:ascii="Arial" w:eastAsia="Calibri" w:hAnsi="Arial" w:cs="Arial"/>
                <w:sz w:val="20"/>
                <w:szCs w:val="20"/>
                <w:lang w:val="sr-Latn-CS"/>
              </w:rPr>
              <w:t>21</w:t>
            </w:r>
            <w:r w:rsidRPr="009309D8">
              <w:rPr>
                <w:rFonts w:ascii="Arial" w:eastAsia="Calibri" w:hAnsi="Arial" w:cs="Arial"/>
                <w:sz w:val="20"/>
                <w:szCs w:val="20"/>
                <w:lang w:val="sr-Latn-CS"/>
              </w:rPr>
              <w:t xml:space="preserve"> od 2</w:t>
            </w:r>
            <w:r>
              <w:rPr>
                <w:rFonts w:ascii="Arial" w:eastAsia="Calibri" w:hAnsi="Arial" w:cs="Arial"/>
                <w:sz w:val="20"/>
                <w:szCs w:val="20"/>
                <w:lang w:val="sr-Latn-CS"/>
              </w:rPr>
              <w:t>3</w:t>
            </w:r>
            <w:r w:rsidRPr="009309D8">
              <w:rPr>
                <w:rFonts w:ascii="Arial" w:eastAsia="Calibri" w:hAnsi="Arial" w:cs="Arial"/>
                <w:sz w:val="20"/>
                <w:szCs w:val="20"/>
                <w:lang w:val="sr-Latn-CS"/>
              </w:rPr>
              <w:t>.01.2023.</w:t>
            </w:r>
          </w:p>
        </w:tc>
        <w:tc>
          <w:tcPr>
            <w:tcW w:w="2462" w:type="dxa"/>
          </w:tcPr>
          <w:p w14:paraId="4A7FCEB2" w14:textId="77777777" w:rsidR="00932E13" w:rsidRPr="00D85F61"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Marko Ivanović</w:t>
            </w:r>
          </w:p>
        </w:tc>
        <w:tc>
          <w:tcPr>
            <w:tcW w:w="6633" w:type="dxa"/>
          </w:tcPr>
          <w:p w14:paraId="24295A7B" w14:textId="77777777" w:rsidR="00932E13" w:rsidRPr="00D85F61" w:rsidRDefault="00932E13" w:rsidP="00932E13">
            <w:pPr>
              <w:jc w:val="both"/>
              <w:rPr>
                <w:rFonts w:ascii="Arial" w:eastAsia="Calibri" w:hAnsi="Arial" w:cs="Arial"/>
                <w:sz w:val="20"/>
                <w:szCs w:val="20"/>
                <w:lang w:val="sr-Latn-CS"/>
              </w:rPr>
            </w:pPr>
            <w:r w:rsidRPr="001F7D0A">
              <w:rPr>
                <w:rFonts w:ascii="Arial" w:eastAsia="Calibri" w:hAnsi="Arial" w:cs="Arial"/>
                <w:sz w:val="20"/>
                <w:szCs w:val="20"/>
                <w:lang w:val="sr-Latn-CS"/>
              </w:rPr>
              <w:t>Zahtjev za prenamjenu k.p.</w:t>
            </w:r>
            <w:r>
              <w:rPr>
                <w:rFonts w:ascii="Arial" w:eastAsia="Calibri" w:hAnsi="Arial" w:cs="Arial"/>
                <w:sz w:val="20"/>
                <w:szCs w:val="20"/>
                <w:lang w:val="sr-Latn-CS"/>
              </w:rPr>
              <w:t>4410/21</w:t>
            </w:r>
            <w:r w:rsidRPr="001F7D0A">
              <w:rPr>
                <w:rFonts w:ascii="Arial" w:eastAsia="Calibri" w:hAnsi="Arial" w:cs="Arial"/>
                <w:sz w:val="20"/>
                <w:szCs w:val="20"/>
                <w:lang w:val="sr-Latn-CS"/>
              </w:rPr>
              <w:t xml:space="preserve"> KO </w:t>
            </w:r>
            <w:r>
              <w:rPr>
                <w:rFonts w:ascii="Arial" w:eastAsia="Calibri" w:hAnsi="Arial" w:cs="Arial"/>
                <w:sz w:val="20"/>
                <w:szCs w:val="20"/>
                <w:lang w:val="sr-Latn-CS"/>
              </w:rPr>
              <w:t>Donja Gorica</w:t>
            </w:r>
            <w:r w:rsidRPr="001F7D0A">
              <w:rPr>
                <w:rFonts w:ascii="Arial" w:eastAsia="Calibri" w:hAnsi="Arial" w:cs="Arial"/>
                <w:sz w:val="20"/>
                <w:szCs w:val="20"/>
                <w:lang w:val="sr-Latn-CS"/>
              </w:rPr>
              <w:t xml:space="preserve">,  </w:t>
            </w:r>
            <w:r>
              <w:rPr>
                <w:rFonts w:ascii="Arial" w:eastAsia="Calibri" w:hAnsi="Arial" w:cs="Arial"/>
                <w:sz w:val="20"/>
                <w:szCs w:val="20"/>
                <w:lang w:val="sr-Latn-CS"/>
              </w:rPr>
              <w:t xml:space="preserve">iz obradivo zemljište u </w:t>
            </w:r>
            <w:r w:rsidRPr="001F7D0A">
              <w:rPr>
                <w:rFonts w:ascii="Arial" w:eastAsia="Calibri" w:hAnsi="Arial" w:cs="Arial"/>
                <w:sz w:val="20"/>
                <w:szCs w:val="20"/>
                <w:lang w:val="sr-Latn-CS"/>
              </w:rPr>
              <w:t>stanovanje male gustine</w:t>
            </w:r>
          </w:p>
        </w:tc>
        <w:tc>
          <w:tcPr>
            <w:tcW w:w="8505" w:type="dxa"/>
          </w:tcPr>
          <w:p w14:paraId="4BEE7F0D" w14:textId="77777777" w:rsidR="00475349" w:rsidRPr="008325D5" w:rsidRDefault="00475349" w:rsidP="00475349">
            <w:pPr>
              <w:jc w:val="both"/>
              <w:rPr>
                <w:rFonts w:ascii="Arial" w:eastAsia="Calibri" w:hAnsi="Arial" w:cs="Arial"/>
                <w:b/>
                <w:bCs/>
                <w:sz w:val="20"/>
                <w:szCs w:val="20"/>
                <w:u w:val="single"/>
                <w:lang w:val="sr-Latn-CS"/>
              </w:rPr>
            </w:pPr>
            <w:r w:rsidRPr="008325D5">
              <w:rPr>
                <w:rFonts w:ascii="Arial" w:eastAsia="Calibri" w:hAnsi="Arial" w:cs="Arial"/>
                <w:b/>
                <w:bCs/>
                <w:sz w:val="20"/>
                <w:szCs w:val="20"/>
                <w:u w:val="single"/>
                <w:lang w:val="sr-Latn-CS"/>
              </w:rPr>
              <w:t>Prihvata se</w:t>
            </w:r>
            <w:r>
              <w:rPr>
                <w:rFonts w:ascii="Arial" w:eastAsia="Calibri" w:hAnsi="Arial" w:cs="Arial"/>
                <w:b/>
                <w:bCs/>
                <w:sz w:val="20"/>
                <w:szCs w:val="20"/>
                <w:u w:val="single"/>
                <w:lang w:val="sr-Latn-CS"/>
              </w:rPr>
              <w:t xml:space="preserve"> djelimično </w:t>
            </w:r>
            <w:r w:rsidRPr="008325D5">
              <w:rPr>
                <w:rFonts w:ascii="Arial" w:eastAsia="Calibri" w:hAnsi="Arial" w:cs="Arial"/>
                <w:b/>
                <w:bCs/>
                <w:sz w:val="20"/>
                <w:szCs w:val="20"/>
                <w:u w:val="single"/>
                <w:lang w:val="sr-Latn-CS"/>
              </w:rPr>
              <w:t xml:space="preserve"> primjedba</w:t>
            </w:r>
          </w:p>
          <w:p w14:paraId="6180F606" w14:textId="49A41288" w:rsidR="00932E13" w:rsidRPr="00D85F61" w:rsidRDefault="00475349" w:rsidP="00475349">
            <w:pPr>
              <w:jc w:val="both"/>
              <w:rPr>
                <w:rFonts w:ascii="Arial" w:eastAsia="Calibri" w:hAnsi="Arial" w:cs="Arial"/>
                <w:sz w:val="20"/>
                <w:szCs w:val="20"/>
                <w:lang w:val="sr-Latn-CS"/>
              </w:rPr>
            </w:pPr>
            <w:r w:rsidRPr="008325D5">
              <w:rPr>
                <w:rFonts w:ascii="Arial" w:eastAsia="Calibri" w:hAnsi="Arial" w:cs="Arial"/>
                <w:bCs/>
                <w:sz w:val="20"/>
                <w:szCs w:val="20"/>
                <w:lang w:val="sr-Latn-CS"/>
              </w:rPr>
              <w:t xml:space="preserve">Planom su definisane smjernice za izgradnju objekata </w:t>
            </w:r>
            <w:r>
              <w:rPr>
                <w:rFonts w:ascii="Arial" w:eastAsia="Calibri" w:hAnsi="Arial" w:cs="Arial"/>
                <w:bCs/>
                <w:sz w:val="20"/>
                <w:szCs w:val="20"/>
                <w:lang w:val="sr-Latn-CS"/>
              </w:rPr>
              <w:t>na poljoprivrednim površinamai definisa</w:t>
            </w:r>
            <w:r w:rsidR="00B13F8D">
              <w:rPr>
                <w:rFonts w:ascii="Arial" w:eastAsia="Calibri" w:hAnsi="Arial" w:cs="Arial"/>
                <w:bCs/>
                <w:sz w:val="20"/>
                <w:szCs w:val="20"/>
                <w:lang w:val="sr-Latn-CS"/>
              </w:rPr>
              <w:t>n</w:t>
            </w:r>
            <w:r>
              <w:rPr>
                <w:rFonts w:ascii="Arial" w:eastAsia="Calibri" w:hAnsi="Arial" w:cs="Arial"/>
                <w:bCs/>
                <w:sz w:val="20"/>
                <w:szCs w:val="20"/>
                <w:lang w:val="sr-Latn-CS"/>
              </w:rPr>
              <w:t xml:space="preserve"> je broj, i vrsta objekata koji se mogu graditi na tim površinama.</w:t>
            </w:r>
          </w:p>
        </w:tc>
      </w:tr>
      <w:tr w:rsidR="00932E13" w:rsidRPr="00AD7080" w14:paraId="33A5D708" w14:textId="77777777" w:rsidTr="004C14EA">
        <w:trPr>
          <w:trHeight w:val="514"/>
        </w:trPr>
        <w:tc>
          <w:tcPr>
            <w:tcW w:w="0" w:type="auto"/>
          </w:tcPr>
          <w:p w14:paraId="4C875CA5" w14:textId="77777777" w:rsidR="00932E13" w:rsidRPr="00D85F61"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7FFA040C" w14:textId="77777777" w:rsidR="00932E13" w:rsidRPr="00D85F61" w:rsidRDefault="00932E13" w:rsidP="00932E13">
            <w:pPr>
              <w:jc w:val="both"/>
              <w:rPr>
                <w:rFonts w:ascii="Arial" w:eastAsia="Calibri" w:hAnsi="Arial" w:cs="Arial"/>
                <w:sz w:val="20"/>
                <w:szCs w:val="20"/>
                <w:lang w:val="sr-Latn-CS"/>
              </w:rPr>
            </w:pPr>
            <w:r w:rsidRPr="009309D8">
              <w:rPr>
                <w:rFonts w:ascii="Arial" w:eastAsia="Calibri" w:hAnsi="Arial" w:cs="Arial"/>
                <w:sz w:val="20"/>
                <w:szCs w:val="20"/>
                <w:lang w:val="sr-Latn-CS"/>
              </w:rPr>
              <w:t>08-332/23-106/</w:t>
            </w:r>
            <w:r>
              <w:rPr>
                <w:rFonts w:ascii="Arial" w:eastAsia="Calibri" w:hAnsi="Arial" w:cs="Arial"/>
                <w:sz w:val="20"/>
                <w:szCs w:val="20"/>
                <w:lang w:val="sr-Latn-CS"/>
              </w:rPr>
              <w:t>22</w:t>
            </w:r>
            <w:r w:rsidRPr="009309D8">
              <w:rPr>
                <w:rFonts w:ascii="Arial" w:eastAsia="Calibri" w:hAnsi="Arial" w:cs="Arial"/>
                <w:sz w:val="20"/>
                <w:szCs w:val="20"/>
                <w:lang w:val="sr-Latn-CS"/>
              </w:rPr>
              <w:t xml:space="preserve"> od 2</w:t>
            </w:r>
            <w:r>
              <w:rPr>
                <w:rFonts w:ascii="Arial" w:eastAsia="Calibri" w:hAnsi="Arial" w:cs="Arial"/>
                <w:sz w:val="20"/>
                <w:szCs w:val="20"/>
                <w:lang w:val="sr-Latn-CS"/>
              </w:rPr>
              <w:t>3</w:t>
            </w:r>
            <w:r w:rsidRPr="009309D8">
              <w:rPr>
                <w:rFonts w:ascii="Arial" w:eastAsia="Calibri" w:hAnsi="Arial" w:cs="Arial"/>
                <w:sz w:val="20"/>
                <w:szCs w:val="20"/>
                <w:lang w:val="sr-Latn-CS"/>
              </w:rPr>
              <w:t>.01.2023.</w:t>
            </w:r>
          </w:p>
        </w:tc>
        <w:tc>
          <w:tcPr>
            <w:tcW w:w="2462" w:type="dxa"/>
          </w:tcPr>
          <w:p w14:paraId="357A45F5" w14:textId="77777777" w:rsidR="00932E13"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Jelena Vešović</w:t>
            </w:r>
          </w:p>
          <w:p w14:paraId="2EDA9CC0" w14:textId="77777777" w:rsidR="00932E13" w:rsidRPr="00D85F61"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Marija Vešović</w:t>
            </w:r>
          </w:p>
        </w:tc>
        <w:tc>
          <w:tcPr>
            <w:tcW w:w="6633" w:type="dxa"/>
          </w:tcPr>
          <w:p w14:paraId="13BC35F0" w14:textId="77777777" w:rsidR="00932E13" w:rsidRPr="00D85F61" w:rsidRDefault="00932E13" w:rsidP="00932E13">
            <w:pPr>
              <w:jc w:val="both"/>
              <w:rPr>
                <w:rFonts w:ascii="Arial" w:eastAsia="Calibri" w:hAnsi="Arial" w:cs="Arial"/>
                <w:sz w:val="20"/>
                <w:szCs w:val="20"/>
                <w:lang w:val="sr-Latn-CS"/>
              </w:rPr>
            </w:pPr>
            <w:r w:rsidRPr="001F7D0A">
              <w:rPr>
                <w:rFonts w:ascii="Arial" w:eastAsia="Calibri" w:hAnsi="Arial" w:cs="Arial"/>
                <w:sz w:val="20"/>
                <w:szCs w:val="20"/>
                <w:lang w:val="sr-Latn-CS"/>
              </w:rPr>
              <w:t xml:space="preserve">Zahtjev za predviđanje direktnih smjernica iz PUP-a za izgradnju objekta za </w:t>
            </w:r>
            <w:r>
              <w:rPr>
                <w:rFonts w:ascii="Arial" w:eastAsia="Calibri" w:hAnsi="Arial" w:cs="Arial"/>
                <w:sz w:val="20"/>
                <w:szCs w:val="20"/>
                <w:lang w:val="sr-Latn-CS"/>
              </w:rPr>
              <w:t xml:space="preserve">smještaj turista </w:t>
            </w:r>
            <w:r w:rsidRPr="001F7D0A">
              <w:rPr>
                <w:rFonts w:ascii="Arial" w:eastAsia="Calibri" w:hAnsi="Arial" w:cs="Arial"/>
                <w:sz w:val="20"/>
                <w:szCs w:val="20"/>
                <w:lang w:val="sr-Latn-CS"/>
              </w:rPr>
              <w:t xml:space="preserve">na k.p. </w:t>
            </w:r>
            <w:r>
              <w:rPr>
                <w:rFonts w:ascii="Arial" w:eastAsia="Calibri" w:hAnsi="Arial" w:cs="Arial"/>
                <w:sz w:val="20"/>
                <w:szCs w:val="20"/>
                <w:lang w:val="sr-Latn-CS"/>
              </w:rPr>
              <w:t>610 KO Veruša</w:t>
            </w:r>
          </w:p>
        </w:tc>
        <w:tc>
          <w:tcPr>
            <w:tcW w:w="8505" w:type="dxa"/>
          </w:tcPr>
          <w:p w14:paraId="4FFE549D" w14:textId="77777777" w:rsidR="00475349" w:rsidRPr="00393D9A" w:rsidRDefault="00475349" w:rsidP="00475349">
            <w:pPr>
              <w:jc w:val="both"/>
              <w:rPr>
                <w:rFonts w:ascii="Arial" w:eastAsia="Calibri" w:hAnsi="Arial" w:cs="Arial"/>
                <w:b/>
                <w:bCs/>
                <w:sz w:val="20"/>
                <w:szCs w:val="20"/>
                <w:u w:val="single"/>
                <w:lang w:val="sr-Latn-CS"/>
              </w:rPr>
            </w:pPr>
            <w:r>
              <w:rPr>
                <w:rFonts w:ascii="Arial" w:eastAsia="Calibri" w:hAnsi="Arial" w:cs="Arial"/>
                <w:b/>
                <w:bCs/>
                <w:sz w:val="20"/>
                <w:szCs w:val="20"/>
                <w:u w:val="single"/>
                <w:lang w:val="sr-Latn-CS"/>
              </w:rPr>
              <w:t>P</w:t>
            </w:r>
            <w:r w:rsidRPr="00393D9A">
              <w:rPr>
                <w:rFonts w:ascii="Arial" w:eastAsia="Calibri" w:hAnsi="Arial" w:cs="Arial"/>
                <w:b/>
                <w:bCs/>
                <w:sz w:val="20"/>
                <w:szCs w:val="20"/>
                <w:u w:val="single"/>
                <w:lang w:val="sr-Latn-CS"/>
              </w:rPr>
              <w:t>rimjedba</w:t>
            </w:r>
            <w:r>
              <w:rPr>
                <w:rFonts w:ascii="Arial" w:eastAsia="Calibri" w:hAnsi="Arial" w:cs="Arial"/>
                <w:b/>
                <w:bCs/>
                <w:sz w:val="20"/>
                <w:szCs w:val="20"/>
                <w:u w:val="single"/>
                <w:lang w:val="sr-Latn-CS"/>
              </w:rPr>
              <w:t xml:space="preserve"> se ne prihvata</w:t>
            </w:r>
          </w:p>
          <w:p w14:paraId="366DF6E7" w14:textId="6B00EB77" w:rsidR="00932E13" w:rsidRPr="00E757CB" w:rsidRDefault="00475349" w:rsidP="00475349">
            <w:pPr>
              <w:jc w:val="both"/>
              <w:rPr>
                <w:rFonts w:ascii="Arial" w:eastAsia="Calibri" w:hAnsi="Arial" w:cs="Arial"/>
                <w:bCs/>
                <w:sz w:val="20"/>
                <w:szCs w:val="20"/>
                <w:highlight w:val="yellow"/>
                <w:lang w:val="sr-Latn-CS"/>
              </w:rPr>
            </w:pPr>
            <w:r>
              <w:rPr>
                <w:rFonts w:ascii="Arial" w:eastAsia="Calibri" w:hAnsi="Arial" w:cs="Arial"/>
                <w:bCs/>
                <w:sz w:val="20"/>
                <w:szCs w:val="20"/>
                <w:lang w:val="sr-Latn-CS"/>
              </w:rPr>
              <w:t>U Planu predjela to područje je prepoznato kao  zaštićeno prirodno područje i obzirom na ranjivost istog definisana je izrada detaljne studije predjela koja će definisati režime zaštite i smjernice za potencijalnu izgradnju objekata.</w:t>
            </w:r>
          </w:p>
        </w:tc>
      </w:tr>
      <w:tr w:rsidR="00932E13" w:rsidRPr="00AD7080" w14:paraId="4D75EB39" w14:textId="77777777" w:rsidTr="004C14EA">
        <w:trPr>
          <w:trHeight w:val="514"/>
        </w:trPr>
        <w:tc>
          <w:tcPr>
            <w:tcW w:w="0" w:type="auto"/>
          </w:tcPr>
          <w:p w14:paraId="7C3722F2" w14:textId="77777777" w:rsidR="00932E13" w:rsidRPr="00D85F61"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6A44A455" w14:textId="77777777" w:rsidR="00932E13" w:rsidRPr="00D85F61" w:rsidRDefault="00932E13" w:rsidP="00932E13">
            <w:pPr>
              <w:jc w:val="both"/>
              <w:rPr>
                <w:rFonts w:ascii="Arial" w:eastAsia="Calibri" w:hAnsi="Arial" w:cs="Arial"/>
                <w:sz w:val="20"/>
                <w:szCs w:val="20"/>
                <w:lang w:val="sr-Latn-CS"/>
              </w:rPr>
            </w:pPr>
            <w:r w:rsidRPr="009309D8">
              <w:rPr>
                <w:rFonts w:ascii="Arial" w:eastAsia="Calibri" w:hAnsi="Arial" w:cs="Arial"/>
                <w:sz w:val="20"/>
                <w:szCs w:val="20"/>
                <w:lang w:val="sr-Latn-CS"/>
              </w:rPr>
              <w:t>08-332/23-106/</w:t>
            </w:r>
            <w:r>
              <w:rPr>
                <w:rFonts w:ascii="Arial" w:eastAsia="Calibri" w:hAnsi="Arial" w:cs="Arial"/>
                <w:sz w:val="20"/>
                <w:szCs w:val="20"/>
                <w:lang w:val="sr-Latn-CS"/>
              </w:rPr>
              <w:t>23</w:t>
            </w:r>
            <w:r w:rsidRPr="009309D8">
              <w:rPr>
                <w:rFonts w:ascii="Arial" w:eastAsia="Calibri" w:hAnsi="Arial" w:cs="Arial"/>
                <w:sz w:val="20"/>
                <w:szCs w:val="20"/>
                <w:lang w:val="sr-Latn-CS"/>
              </w:rPr>
              <w:t xml:space="preserve"> od 2</w:t>
            </w:r>
            <w:r>
              <w:rPr>
                <w:rFonts w:ascii="Arial" w:eastAsia="Calibri" w:hAnsi="Arial" w:cs="Arial"/>
                <w:sz w:val="20"/>
                <w:szCs w:val="20"/>
                <w:lang w:val="sr-Latn-CS"/>
              </w:rPr>
              <w:t>3</w:t>
            </w:r>
            <w:r w:rsidRPr="009309D8">
              <w:rPr>
                <w:rFonts w:ascii="Arial" w:eastAsia="Calibri" w:hAnsi="Arial" w:cs="Arial"/>
                <w:sz w:val="20"/>
                <w:szCs w:val="20"/>
                <w:lang w:val="sr-Latn-CS"/>
              </w:rPr>
              <w:t>.01.2023.</w:t>
            </w:r>
          </w:p>
        </w:tc>
        <w:tc>
          <w:tcPr>
            <w:tcW w:w="2462" w:type="dxa"/>
          </w:tcPr>
          <w:p w14:paraId="66614BFC" w14:textId="77777777" w:rsidR="00932E13" w:rsidRPr="00D85F61"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Predrag Vešović</w:t>
            </w:r>
          </w:p>
        </w:tc>
        <w:tc>
          <w:tcPr>
            <w:tcW w:w="6633" w:type="dxa"/>
          </w:tcPr>
          <w:p w14:paraId="3DACED18" w14:textId="77777777" w:rsidR="00932E13" w:rsidRPr="00D85F61" w:rsidRDefault="00932E13" w:rsidP="00932E13">
            <w:pPr>
              <w:jc w:val="both"/>
              <w:rPr>
                <w:rFonts w:ascii="Arial" w:eastAsia="Calibri" w:hAnsi="Arial" w:cs="Arial"/>
                <w:sz w:val="20"/>
                <w:szCs w:val="20"/>
                <w:lang w:val="sr-Latn-CS"/>
              </w:rPr>
            </w:pPr>
            <w:r w:rsidRPr="001F7D0A">
              <w:rPr>
                <w:rFonts w:ascii="Arial" w:eastAsia="Calibri" w:hAnsi="Arial" w:cs="Arial"/>
                <w:sz w:val="20"/>
                <w:szCs w:val="20"/>
                <w:lang w:val="sr-Latn-CS"/>
              </w:rPr>
              <w:t xml:space="preserve">Zahtjev za predviđanje direktnih smjernica iz PUP-a za izgradnju objekta za </w:t>
            </w:r>
            <w:r>
              <w:rPr>
                <w:rFonts w:ascii="Arial" w:eastAsia="Calibri" w:hAnsi="Arial" w:cs="Arial"/>
                <w:sz w:val="20"/>
                <w:szCs w:val="20"/>
                <w:lang w:val="sr-Latn-CS"/>
              </w:rPr>
              <w:t xml:space="preserve">smještaj turista </w:t>
            </w:r>
            <w:r w:rsidRPr="001F7D0A">
              <w:rPr>
                <w:rFonts w:ascii="Arial" w:eastAsia="Calibri" w:hAnsi="Arial" w:cs="Arial"/>
                <w:sz w:val="20"/>
                <w:szCs w:val="20"/>
                <w:lang w:val="sr-Latn-CS"/>
              </w:rPr>
              <w:t xml:space="preserve">na k.p. </w:t>
            </w:r>
            <w:r>
              <w:rPr>
                <w:rFonts w:ascii="Arial" w:eastAsia="Calibri" w:hAnsi="Arial" w:cs="Arial"/>
                <w:sz w:val="20"/>
                <w:szCs w:val="20"/>
                <w:lang w:val="sr-Latn-CS"/>
              </w:rPr>
              <w:t>626 i 627 KO Veruša</w:t>
            </w:r>
          </w:p>
        </w:tc>
        <w:tc>
          <w:tcPr>
            <w:tcW w:w="8505" w:type="dxa"/>
          </w:tcPr>
          <w:p w14:paraId="6C033C87" w14:textId="38D309EA" w:rsidR="00932E13" w:rsidRPr="00393D9A" w:rsidRDefault="00932E13" w:rsidP="00932E13">
            <w:pPr>
              <w:jc w:val="both"/>
              <w:rPr>
                <w:rFonts w:ascii="Arial" w:eastAsia="Calibri" w:hAnsi="Arial" w:cs="Arial"/>
                <w:b/>
                <w:bCs/>
                <w:sz w:val="20"/>
                <w:szCs w:val="20"/>
                <w:u w:val="single"/>
                <w:lang w:val="sr-Latn-CS"/>
              </w:rPr>
            </w:pPr>
            <w:r>
              <w:rPr>
                <w:rFonts w:ascii="Arial" w:eastAsia="Calibri" w:hAnsi="Arial" w:cs="Arial"/>
                <w:b/>
                <w:bCs/>
                <w:sz w:val="20"/>
                <w:szCs w:val="20"/>
                <w:u w:val="single"/>
                <w:lang w:val="sr-Latn-CS"/>
              </w:rPr>
              <w:t>P</w:t>
            </w:r>
            <w:r w:rsidRPr="00393D9A">
              <w:rPr>
                <w:rFonts w:ascii="Arial" w:eastAsia="Calibri" w:hAnsi="Arial" w:cs="Arial"/>
                <w:b/>
                <w:bCs/>
                <w:sz w:val="20"/>
                <w:szCs w:val="20"/>
                <w:u w:val="single"/>
                <w:lang w:val="sr-Latn-CS"/>
              </w:rPr>
              <w:t>rimjedba</w:t>
            </w:r>
            <w:r>
              <w:rPr>
                <w:rFonts w:ascii="Arial" w:eastAsia="Calibri" w:hAnsi="Arial" w:cs="Arial"/>
                <w:b/>
                <w:bCs/>
                <w:sz w:val="20"/>
                <w:szCs w:val="20"/>
                <w:u w:val="single"/>
                <w:lang w:val="sr-Latn-CS"/>
              </w:rPr>
              <w:t xml:space="preserve"> se ne prihvata</w:t>
            </w:r>
          </w:p>
          <w:p w14:paraId="2E1096CC" w14:textId="1A957B3E" w:rsidR="00932E13" w:rsidRPr="00E757CB" w:rsidRDefault="00932E13" w:rsidP="00932E13">
            <w:pPr>
              <w:jc w:val="both"/>
              <w:rPr>
                <w:rFonts w:ascii="Arial" w:eastAsia="Calibri" w:hAnsi="Arial" w:cs="Arial"/>
                <w:sz w:val="20"/>
                <w:szCs w:val="20"/>
                <w:highlight w:val="yellow"/>
                <w:lang w:val="sr-Latn-CS"/>
              </w:rPr>
            </w:pPr>
            <w:r>
              <w:rPr>
                <w:rFonts w:ascii="Arial" w:eastAsia="Calibri" w:hAnsi="Arial" w:cs="Arial"/>
                <w:bCs/>
                <w:sz w:val="20"/>
                <w:szCs w:val="20"/>
                <w:lang w:val="sr-Latn-CS"/>
              </w:rPr>
              <w:t>U Planu predjela to područje je prepoznato kao  zaštićeno prirodno područje i obzirom na ranjivost istog definisana je izrada detaljne studije predjela koja će definisati režime zaštite i smjernice za potencijalnu izgradnju objekata.</w:t>
            </w:r>
          </w:p>
        </w:tc>
      </w:tr>
      <w:tr w:rsidR="00932E13" w:rsidRPr="009309D8" w14:paraId="7858D707" w14:textId="77777777" w:rsidTr="004C14EA">
        <w:trPr>
          <w:trHeight w:val="514"/>
        </w:trPr>
        <w:tc>
          <w:tcPr>
            <w:tcW w:w="0" w:type="auto"/>
          </w:tcPr>
          <w:p w14:paraId="3FCDBEC0" w14:textId="77777777" w:rsidR="00932E13" w:rsidRPr="00D85F61"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531BABCF" w14:textId="77777777" w:rsidR="00932E13" w:rsidRPr="00D85F61" w:rsidRDefault="00932E13" w:rsidP="00932E13">
            <w:pPr>
              <w:jc w:val="both"/>
              <w:rPr>
                <w:rFonts w:ascii="Arial" w:eastAsia="Calibri" w:hAnsi="Arial" w:cs="Arial"/>
                <w:sz w:val="20"/>
                <w:szCs w:val="20"/>
                <w:lang w:val="sr-Latn-CS"/>
              </w:rPr>
            </w:pPr>
            <w:r w:rsidRPr="009309D8">
              <w:rPr>
                <w:rFonts w:ascii="Arial" w:eastAsia="Calibri" w:hAnsi="Arial" w:cs="Arial"/>
                <w:sz w:val="20"/>
                <w:szCs w:val="20"/>
                <w:lang w:val="sr-Latn-CS"/>
              </w:rPr>
              <w:t>08-332/23-106/</w:t>
            </w:r>
            <w:r>
              <w:rPr>
                <w:rFonts w:ascii="Arial" w:eastAsia="Calibri" w:hAnsi="Arial" w:cs="Arial"/>
                <w:sz w:val="20"/>
                <w:szCs w:val="20"/>
                <w:lang w:val="sr-Latn-CS"/>
              </w:rPr>
              <w:t>24</w:t>
            </w:r>
            <w:r w:rsidRPr="009309D8">
              <w:rPr>
                <w:rFonts w:ascii="Arial" w:eastAsia="Calibri" w:hAnsi="Arial" w:cs="Arial"/>
                <w:sz w:val="20"/>
                <w:szCs w:val="20"/>
                <w:lang w:val="sr-Latn-CS"/>
              </w:rPr>
              <w:t xml:space="preserve"> od 2</w:t>
            </w:r>
            <w:r>
              <w:rPr>
                <w:rFonts w:ascii="Arial" w:eastAsia="Calibri" w:hAnsi="Arial" w:cs="Arial"/>
                <w:sz w:val="20"/>
                <w:szCs w:val="20"/>
                <w:lang w:val="sr-Latn-CS"/>
              </w:rPr>
              <w:t>4</w:t>
            </w:r>
            <w:r w:rsidRPr="009309D8">
              <w:rPr>
                <w:rFonts w:ascii="Arial" w:eastAsia="Calibri" w:hAnsi="Arial" w:cs="Arial"/>
                <w:sz w:val="20"/>
                <w:szCs w:val="20"/>
                <w:lang w:val="sr-Latn-CS"/>
              </w:rPr>
              <w:t>.01.2023.</w:t>
            </w:r>
          </w:p>
        </w:tc>
        <w:tc>
          <w:tcPr>
            <w:tcW w:w="2462" w:type="dxa"/>
          </w:tcPr>
          <w:p w14:paraId="679AF8CB" w14:textId="77777777" w:rsidR="00932E13" w:rsidRPr="00D85F61"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Dragica Pešić</w:t>
            </w:r>
          </w:p>
        </w:tc>
        <w:tc>
          <w:tcPr>
            <w:tcW w:w="6633" w:type="dxa"/>
          </w:tcPr>
          <w:p w14:paraId="3F47605C" w14:textId="347C14E0" w:rsidR="00932E13" w:rsidRDefault="00932E13" w:rsidP="00932E13">
            <w:pPr>
              <w:jc w:val="both"/>
              <w:rPr>
                <w:rFonts w:ascii="Arial" w:eastAsia="Calibri" w:hAnsi="Arial" w:cs="Arial"/>
                <w:sz w:val="20"/>
                <w:szCs w:val="20"/>
                <w:lang w:val="sr-Latn-CS"/>
              </w:rPr>
            </w:pPr>
            <w:r w:rsidRPr="001F7D0A">
              <w:rPr>
                <w:rFonts w:ascii="Arial" w:eastAsia="Calibri" w:hAnsi="Arial" w:cs="Arial"/>
                <w:sz w:val="20"/>
                <w:szCs w:val="20"/>
                <w:lang w:val="sr-Latn-CS"/>
              </w:rPr>
              <w:t>Zahtjev za prenamjenu k.p.</w:t>
            </w:r>
            <w:r>
              <w:rPr>
                <w:rFonts w:ascii="Arial" w:eastAsia="Calibri" w:hAnsi="Arial" w:cs="Arial"/>
                <w:sz w:val="20"/>
                <w:szCs w:val="20"/>
                <w:lang w:val="sr-Latn-CS"/>
              </w:rPr>
              <w:t>4178</w:t>
            </w:r>
            <w:r w:rsidRPr="001F7D0A">
              <w:rPr>
                <w:rFonts w:ascii="Arial" w:eastAsia="Calibri" w:hAnsi="Arial" w:cs="Arial"/>
                <w:sz w:val="20"/>
                <w:szCs w:val="20"/>
                <w:lang w:val="sr-Latn-CS"/>
              </w:rPr>
              <w:t xml:space="preserve"> KO </w:t>
            </w:r>
            <w:r>
              <w:rPr>
                <w:rFonts w:ascii="Arial" w:eastAsia="Calibri" w:hAnsi="Arial" w:cs="Arial"/>
                <w:sz w:val="20"/>
                <w:szCs w:val="20"/>
                <w:lang w:val="sr-Latn-CS"/>
              </w:rPr>
              <w:t>Donja Gorica</w:t>
            </w:r>
            <w:r w:rsidRPr="001F7D0A">
              <w:rPr>
                <w:rFonts w:ascii="Arial" w:eastAsia="Calibri" w:hAnsi="Arial" w:cs="Arial"/>
                <w:sz w:val="20"/>
                <w:szCs w:val="20"/>
                <w:lang w:val="sr-Latn-CS"/>
              </w:rPr>
              <w:t xml:space="preserve">,  </w:t>
            </w:r>
            <w:r>
              <w:rPr>
                <w:rFonts w:ascii="Arial" w:eastAsia="Calibri" w:hAnsi="Arial" w:cs="Arial"/>
                <w:sz w:val="20"/>
                <w:szCs w:val="20"/>
                <w:lang w:val="sr-Latn-CS"/>
              </w:rPr>
              <w:t>iz poljoprivrednog zemljišta u građevinsko zemljište.</w:t>
            </w:r>
          </w:p>
          <w:p w14:paraId="30487061" w14:textId="64FA802E" w:rsidR="00932E13" w:rsidRPr="00D85F61"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Zahtjev za izmiještanje puta odnosno planiranje na dio između k.p.4178 i k.p. 4157 i 5146 gdje je postojao ucrtan put.</w:t>
            </w:r>
          </w:p>
        </w:tc>
        <w:tc>
          <w:tcPr>
            <w:tcW w:w="8505" w:type="dxa"/>
          </w:tcPr>
          <w:p w14:paraId="41889644" w14:textId="77777777" w:rsidR="00932E13" w:rsidRPr="001A3CF2" w:rsidRDefault="00932E13" w:rsidP="00932E13">
            <w:pPr>
              <w:jc w:val="both"/>
              <w:rPr>
                <w:rFonts w:ascii="Arial" w:eastAsia="Calibri" w:hAnsi="Arial" w:cs="Arial"/>
                <w:b/>
                <w:sz w:val="20"/>
                <w:szCs w:val="20"/>
                <w:u w:val="single"/>
                <w:lang w:val="sr-Latn-CS"/>
              </w:rPr>
            </w:pPr>
            <w:r w:rsidRPr="001A3CF2">
              <w:rPr>
                <w:rFonts w:ascii="Arial" w:eastAsia="Calibri" w:hAnsi="Arial" w:cs="Arial"/>
                <w:b/>
                <w:sz w:val="20"/>
                <w:szCs w:val="20"/>
                <w:u w:val="single"/>
                <w:lang w:val="sr-Latn-CS"/>
              </w:rPr>
              <w:t>Djelimično se usvaja</w:t>
            </w:r>
          </w:p>
          <w:p w14:paraId="660C139A" w14:textId="62BD04E2" w:rsidR="00932E13" w:rsidRPr="001A3CF2" w:rsidRDefault="00932E13" w:rsidP="00932E13">
            <w:pPr>
              <w:jc w:val="both"/>
              <w:rPr>
                <w:rFonts w:ascii="Arial" w:eastAsia="Calibri" w:hAnsi="Arial" w:cs="Arial"/>
                <w:sz w:val="20"/>
                <w:szCs w:val="20"/>
                <w:lang w:val="sr-Latn-CS"/>
              </w:rPr>
            </w:pPr>
            <w:r w:rsidRPr="001A3CF2">
              <w:rPr>
                <w:rFonts w:ascii="Arial" w:eastAsia="Calibri" w:hAnsi="Arial" w:cs="Arial"/>
                <w:sz w:val="20"/>
                <w:szCs w:val="20"/>
                <w:lang w:val="sr-Latn-CS"/>
              </w:rPr>
              <w:t>Parcela je u PUP u definisana kao MN. Što se tiče trase puta to je  definisano planom nižeg reda i ta primjedba se na to odnosi.</w:t>
            </w:r>
          </w:p>
        </w:tc>
      </w:tr>
      <w:tr w:rsidR="00932E13" w:rsidRPr="00AD7080" w14:paraId="5E07AA21" w14:textId="77777777" w:rsidTr="004C14EA">
        <w:trPr>
          <w:trHeight w:val="514"/>
        </w:trPr>
        <w:tc>
          <w:tcPr>
            <w:tcW w:w="0" w:type="auto"/>
          </w:tcPr>
          <w:p w14:paraId="033E30D1" w14:textId="77777777" w:rsidR="00932E13" w:rsidRPr="00D85F61"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03E36C6A" w14:textId="77777777" w:rsidR="00932E13" w:rsidRPr="009309D8" w:rsidRDefault="00932E13" w:rsidP="00932E13">
            <w:pPr>
              <w:jc w:val="both"/>
              <w:rPr>
                <w:rFonts w:ascii="Arial" w:eastAsia="Calibri" w:hAnsi="Arial" w:cs="Arial"/>
                <w:sz w:val="20"/>
                <w:szCs w:val="20"/>
                <w:lang w:val="sr-Latn-CS"/>
              </w:rPr>
            </w:pPr>
            <w:r w:rsidRPr="009309D8">
              <w:rPr>
                <w:rFonts w:ascii="Arial" w:eastAsia="Calibri" w:hAnsi="Arial" w:cs="Arial"/>
                <w:sz w:val="20"/>
                <w:szCs w:val="20"/>
                <w:lang w:val="sr-Latn-CS"/>
              </w:rPr>
              <w:t>08-332/23-106/</w:t>
            </w:r>
            <w:r>
              <w:rPr>
                <w:rFonts w:ascii="Arial" w:eastAsia="Calibri" w:hAnsi="Arial" w:cs="Arial"/>
                <w:sz w:val="20"/>
                <w:szCs w:val="20"/>
                <w:lang w:val="sr-Latn-CS"/>
              </w:rPr>
              <w:t>25</w:t>
            </w:r>
            <w:r w:rsidRPr="009309D8">
              <w:rPr>
                <w:rFonts w:ascii="Arial" w:eastAsia="Calibri" w:hAnsi="Arial" w:cs="Arial"/>
                <w:sz w:val="20"/>
                <w:szCs w:val="20"/>
                <w:lang w:val="sr-Latn-CS"/>
              </w:rPr>
              <w:t xml:space="preserve"> od 2</w:t>
            </w:r>
            <w:r>
              <w:rPr>
                <w:rFonts w:ascii="Arial" w:eastAsia="Calibri" w:hAnsi="Arial" w:cs="Arial"/>
                <w:sz w:val="20"/>
                <w:szCs w:val="20"/>
                <w:lang w:val="sr-Latn-CS"/>
              </w:rPr>
              <w:t>4</w:t>
            </w:r>
            <w:r w:rsidRPr="009309D8">
              <w:rPr>
                <w:rFonts w:ascii="Arial" w:eastAsia="Calibri" w:hAnsi="Arial" w:cs="Arial"/>
                <w:sz w:val="20"/>
                <w:szCs w:val="20"/>
                <w:lang w:val="sr-Latn-CS"/>
              </w:rPr>
              <w:t>.01.2023.</w:t>
            </w:r>
          </w:p>
        </w:tc>
        <w:tc>
          <w:tcPr>
            <w:tcW w:w="2462" w:type="dxa"/>
          </w:tcPr>
          <w:p w14:paraId="46C2D19C" w14:textId="77777777" w:rsidR="00932E13"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Balša Baletić</w:t>
            </w:r>
          </w:p>
          <w:p w14:paraId="3AF039DC" w14:textId="77777777" w:rsidR="00932E13"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Draško Vučinić</w:t>
            </w:r>
          </w:p>
          <w:p w14:paraId="2CE88291" w14:textId="77777777" w:rsidR="00932E13" w:rsidRPr="009309D8" w:rsidRDefault="00932E13" w:rsidP="00932E13">
            <w:pPr>
              <w:jc w:val="both"/>
              <w:rPr>
                <w:rFonts w:ascii="Arial" w:eastAsia="Calibri" w:hAnsi="Arial" w:cs="Arial"/>
                <w:sz w:val="20"/>
                <w:szCs w:val="20"/>
                <w:lang w:val="sr-Latn-CS"/>
              </w:rPr>
            </w:pPr>
          </w:p>
        </w:tc>
        <w:tc>
          <w:tcPr>
            <w:tcW w:w="6633" w:type="dxa"/>
          </w:tcPr>
          <w:p w14:paraId="6EE5BFC0" w14:textId="77777777" w:rsidR="00932E13" w:rsidRPr="009309D8" w:rsidRDefault="00932E13" w:rsidP="00932E13">
            <w:pPr>
              <w:jc w:val="both"/>
              <w:rPr>
                <w:rFonts w:ascii="Arial" w:eastAsia="Calibri" w:hAnsi="Arial" w:cs="Arial"/>
                <w:sz w:val="20"/>
                <w:szCs w:val="20"/>
                <w:lang w:val="sr-Latn-CS"/>
              </w:rPr>
            </w:pPr>
            <w:r w:rsidRPr="00774C89">
              <w:rPr>
                <w:rFonts w:ascii="Arial" w:eastAsia="Calibri" w:hAnsi="Arial" w:cs="Arial"/>
                <w:sz w:val="20"/>
                <w:szCs w:val="20"/>
                <w:lang w:val="sr-Latn-CS"/>
              </w:rPr>
              <w:t>Zahtjev za prenamjenu k.p.</w:t>
            </w:r>
            <w:r>
              <w:rPr>
                <w:rFonts w:ascii="Arial" w:eastAsia="Calibri" w:hAnsi="Arial" w:cs="Arial"/>
                <w:sz w:val="20"/>
                <w:szCs w:val="20"/>
                <w:lang w:val="sr-Latn-CS"/>
              </w:rPr>
              <w:t>1000, 1001, 1002, 1003, 1004/1, 104/2, 1005, 1006 i 1009 KO Rogami</w:t>
            </w:r>
            <w:r w:rsidRPr="00774C89">
              <w:rPr>
                <w:rFonts w:ascii="Arial" w:eastAsia="Calibri" w:hAnsi="Arial" w:cs="Arial"/>
                <w:sz w:val="20"/>
                <w:szCs w:val="20"/>
                <w:lang w:val="sr-Latn-CS"/>
              </w:rPr>
              <w:t xml:space="preserve">, iz </w:t>
            </w:r>
            <w:r>
              <w:rPr>
                <w:rFonts w:ascii="Arial" w:eastAsia="Calibri" w:hAnsi="Arial" w:cs="Arial"/>
                <w:sz w:val="20"/>
                <w:szCs w:val="20"/>
                <w:lang w:val="sr-Latn-CS"/>
              </w:rPr>
              <w:t>šumske površine</w:t>
            </w:r>
            <w:r w:rsidRPr="00774C89">
              <w:rPr>
                <w:rFonts w:ascii="Arial" w:eastAsia="Calibri" w:hAnsi="Arial" w:cs="Arial"/>
                <w:sz w:val="20"/>
                <w:szCs w:val="20"/>
                <w:lang w:val="sr-Latn-CS"/>
              </w:rPr>
              <w:t xml:space="preserve"> u </w:t>
            </w:r>
            <w:r>
              <w:rPr>
                <w:rFonts w:ascii="Arial" w:eastAsia="Calibri" w:hAnsi="Arial" w:cs="Arial"/>
                <w:sz w:val="20"/>
                <w:szCs w:val="20"/>
                <w:lang w:val="sr-Latn-CS"/>
              </w:rPr>
              <w:t>građevinsko zemljište sa adekvatnom namjenom -mješovita namjena</w:t>
            </w:r>
          </w:p>
        </w:tc>
        <w:tc>
          <w:tcPr>
            <w:tcW w:w="8505" w:type="dxa"/>
          </w:tcPr>
          <w:p w14:paraId="210BFC44" w14:textId="77777777" w:rsidR="00932E13" w:rsidRPr="00005E9F" w:rsidRDefault="00932E13" w:rsidP="00932E13">
            <w:pPr>
              <w:jc w:val="both"/>
              <w:rPr>
                <w:rFonts w:ascii="Arial" w:eastAsia="Calibri" w:hAnsi="Arial" w:cs="Arial"/>
                <w:b/>
                <w:sz w:val="20"/>
                <w:szCs w:val="20"/>
                <w:u w:val="single"/>
                <w:lang w:val="sr-Latn-CS"/>
              </w:rPr>
            </w:pPr>
            <w:r w:rsidRPr="00005E9F">
              <w:rPr>
                <w:rFonts w:ascii="Arial" w:eastAsia="Calibri" w:hAnsi="Arial" w:cs="Arial"/>
                <w:b/>
                <w:sz w:val="20"/>
                <w:szCs w:val="20"/>
                <w:u w:val="single"/>
                <w:lang w:val="sr-Latn-CS"/>
              </w:rPr>
              <w:t>Primjedba se ne prihvata</w:t>
            </w:r>
          </w:p>
          <w:p w14:paraId="7EFA2919" w14:textId="7F0EFD15" w:rsidR="00932E13" w:rsidRPr="00D85F61" w:rsidRDefault="00475349" w:rsidP="00932E13">
            <w:pPr>
              <w:jc w:val="both"/>
              <w:rPr>
                <w:rFonts w:ascii="Arial" w:eastAsia="Calibri" w:hAnsi="Arial" w:cs="Arial"/>
                <w:sz w:val="20"/>
                <w:szCs w:val="20"/>
                <w:lang w:val="sr-Latn-CS"/>
              </w:rPr>
            </w:pPr>
            <w:r w:rsidRPr="00475349">
              <w:rPr>
                <w:rFonts w:ascii="Arial" w:eastAsia="Calibri" w:hAnsi="Arial" w:cs="Arial"/>
                <w:sz w:val="20"/>
                <w:szCs w:val="20"/>
                <w:lang w:val="sr-Latn-CS"/>
              </w:rPr>
              <w:t>Nije moguće izvršiti prenamjenu u MN . Prenamjena šumskog zemljita se može vršiti samo na osnovu člana 38 Zakona o šumama. Na kat parcelama  označenim - neplodna zemljista  u skladu sa planom mogu se izdati direktne smjernice za privredne , komunalne i ostale objekte kako je definisano u planu, kao i  postavljanje solarnih panela za proizvodnju struje. Na  ostalim povrsinama oznacene kao sume 6 klasa shodno  Članu 41  Zakona o sumama - Zabranjena je izgradnja trajnih ili privremenih objekata u šumi, na šumskom zemljištu i na goletima, koji nijesu u funkciji gazdovanja šumama, divljači i lovstva, zaštite prirode ili u javnom interesu. Za postavljanje objekata iz stava 1 ovog člana koji su u funkciji gazdovanja šumama, divljači i lovstva, zaštite prirode ili u javnom interesu odobrenje izdaje nadležni organ uprave, u skladu sa zakonom.</w:t>
            </w:r>
          </w:p>
        </w:tc>
      </w:tr>
      <w:tr w:rsidR="00932E13" w:rsidRPr="009309D8" w14:paraId="7E8FE2BB" w14:textId="77777777" w:rsidTr="002F34E1">
        <w:trPr>
          <w:trHeight w:val="904"/>
        </w:trPr>
        <w:tc>
          <w:tcPr>
            <w:tcW w:w="0" w:type="auto"/>
          </w:tcPr>
          <w:p w14:paraId="67168C2D" w14:textId="77777777" w:rsidR="00932E13" w:rsidRPr="00892B3D"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670C9288" w14:textId="77777777" w:rsidR="00932E13" w:rsidRPr="00892B3D" w:rsidRDefault="00932E13" w:rsidP="00932E13">
            <w:pPr>
              <w:jc w:val="both"/>
              <w:rPr>
                <w:rFonts w:ascii="Arial" w:eastAsia="Calibri" w:hAnsi="Arial" w:cs="Arial"/>
                <w:sz w:val="20"/>
                <w:szCs w:val="20"/>
                <w:lang w:val="sr-Latn-CS"/>
              </w:rPr>
            </w:pPr>
            <w:r w:rsidRPr="00892B3D">
              <w:rPr>
                <w:rFonts w:ascii="Arial" w:eastAsia="Calibri" w:hAnsi="Arial" w:cs="Arial"/>
                <w:sz w:val="20"/>
                <w:szCs w:val="20"/>
                <w:lang w:val="sr-Latn-CS"/>
              </w:rPr>
              <w:t>08-332/23-106/26</w:t>
            </w:r>
          </w:p>
          <w:p w14:paraId="685E52BB" w14:textId="77777777" w:rsidR="00932E13" w:rsidRPr="00892B3D" w:rsidRDefault="00932E13" w:rsidP="00932E13">
            <w:pPr>
              <w:jc w:val="both"/>
              <w:rPr>
                <w:rFonts w:ascii="Arial" w:eastAsia="Calibri" w:hAnsi="Arial" w:cs="Arial"/>
                <w:sz w:val="20"/>
                <w:szCs w:val="20"/>
                <w:lang w:val="sr-Latn-CS"/>
              </w:rPr>
            </w:pPr>
            <w:r w:rsidRPr="00892B3D">
              <w:rPr>
                <w:rFonts w:ascii="Arial" w:eastAsia="Calibri" w:hAnsi="Arial" w:cs="Arial"/>
                <w:sz w:val="20"/>
                <w:szCs w:val="20"/>
                <w:lang w:val="sr-Latn-CS"/>
              </w:rPr>
              <w:t>od 24.01.2023.</w:t>
            </w:r>
          </w:p>
        </w:tc>
        <w:tc>
          <w:tcPr>
            <w:tcW w:w="2462" w:type="dxa"/>
          </w:tcPr>
          <w:p w14:paraId="0598BC49" w14:textId="77777777" w:rsidR="00932E13" w:rsidRPr="00892B3D" w:rsidRDefault="00932E13" w:rsidP="00932E13">
            <w:pPr>
              <w:jc w:val="both"/>
              <w:rPr>
                <w:rFonts w:ascii="Arial" w:eastAsia="Calibri" w:hAnsi="Arial" w:cs="Arial"/>
                <w:sz w:val="20"/>
                <w:szCs w:val="20"/>
                <w:lang w:val="sr-Latn-CS"/>
              </w:rPr>
            </w:pPr>
            <w:r w:rsidRPr="00892B3D">
              <w:rPr>
                <w:rFonts w:ascii="Arial" w:eastAsia="Calibri" w:hAnsi="Arial" w:cs="Arial"/>
                <w:sz w:val="20"/>
                <w:szCs w:val="20"/>
                <w:lang w:val="sr-Latn-CS"/>
              </w:rPr>
              <w:t>Univerzum doo Podgorica</w:t>
            </w:r>
          </w:p>
          <w:p w14:paraId="4F7BE2A8" w14:textId="77777777" w:rsidR="00932E13" w:rsidRPr="00892B3D" w:rsidRDefault="00932E13" w:rsidP="00932E13">
            <w:pPr>
              <w:jc w:val="both"/>
              <w:rPr>
                <w:rFonts w:ascii="Arial" w:eastAsia="Calibri" w:hAnsi="Arial" w:cs="Arial"/>
                <w:sz w:val="20"/>
                <w:szCs w:val="20"/>
                <w:lang w:val="sr-Latn-CS"/>
              </w:rPr>
            </w:pPr>
            <w:r w:rsidRPr="00892B3D">
              <w:rPr>
                <w:rFonts w:ascii="Arial" w:eastAsia="Calibri" w:hAnsi="Arial" w:cs="Arial"/>
                <w:sz w:val="20"/>
                <w:szCs w:val="20"/>
                <w:lang w:val="sr-Latn-CS"/>
              </w:rPr>
              <w:t>Simes Inzinjering doo Podgorica</w:t>
            </w:r>
          </w:p>
          <w:p w14:paraId="5EB33254" w14:textId="77777777" w:rsidR="00932E13" w:rsidRPr="00892B3D" w:rsidRDefault="00932E13" w:rsidP="00932E13">
            <w:pPr>
              <w:jc w:val="both"/>
              <w:rPr>
                <w:rFonts w:ascii="Arial" w:eastAsia="Calibri" w:hAnsi="Arial" w:cs="Arial"/>
                <w:sz w:val="20"/>
                <w:szCs w:val="20"/>
                <w:lang w:val="sr-Latn-CS"/>
              </w:rPr>
            </w:pPr>
            <w:r w:rsidRPr="00892B3D">
              <w:rPr>
                <w:rFonts w:ascii="Arial" w:eastAsia="Calibri" w:hAnsi="Arial" w:cs="Arial"/>
                <w:sz w:val="20"/>
                <w:szCs w:val="20"/>
                <w:lang w:val="sr-Latn-CS"/>
              </w:rPr>
              <w:t>Skupština etažnih vlasnika Nedžiba Kačara</w:t>
            </w:r>
          </w:p>
          <w:p w14:paraId="1B9E9E8E" w14:textId="77777777" w:rsidR="00932E13" w:rsidRPr="00892B3D" w:rsidRDefault="00932E13" w:rsidP="00932E13">
            <w:pPr>
              <w:jc w:val="both"/>
              <w:rPr>
                <w:rFonts w:ascii="Arial" w:eastAsia="Calibri" w:hAnsi="Arial" w:cs="Arial"/>
                <w:sz w:val="20"/>
                <w:szCs w:val="20"/>
                <w:lang w:val="sr-Latn-CS"/>
              </w:rPr>
            </w:pPr>
            <w:r w:rsidRPr="00892B3D">
              <w:rPr>
                <w:rFonts w:ascii="Arial" w:eastAsia="Calibri" w:hAnsi="Arial" w:cs="Arial"/>
                <w:sz w:val="20"/>
                <w:szCs w:val="20"/>
                <w:lang w:val="sr-Latn-CS"/>
              </w:rPr>
              <w:t>Denis Kovačević</w:t>
            </w:r>
          </w:p>
        </w:tc>
        <w:tc>
          <w:tcPr>
            <w:tcW w:w="6633" w:type="dxa"/>
          </w:tcPr>
          <w:p w14:paraId="2F355F7D" w14:textId="77777777" w:rsidR="00932E13" w:rsidRPr="00892B3D" w:rsidRDefault="00932E13" w:rsidP="00932E13">
            <w:pPr>
              <w:jc w:val="both"/>
              <w:rPr>
                <w:rFonts w:ascii="Arial" w:eastAsia="Calibri" w:hAnsi="Arial" w:cs="Arial"/>
                <w:sz w:val="20"/>
                <w:szCs w:val="20"/>
                <w:lang w:val="sr-Latn-CS"/>
              </w:rPr>
            </w:pPr>
            <w:r w:rsidRPr="00892B3D">
              <w:rPr>
                <w:rFonts w:ascii="Arial" w:eastAsia="Calibri" w:hAnsi="Arial" w:cs="Arial"/>
                <w:sz w:val="20"/>
                <w:szCs w:val="20"/>
                <w:lang w:val="sr-Latn-CS"/>
              </w:rPr>
              <w:t>Zahtjev za promjenu parametara na kp.421/4 KO Podgorica- izgradnja podzemne garaže i povećanje spratnosti</w:t>
            </w:r>
          </w:p>
        </w:tc>
        <w:tc>
          <w:tcPr>
            <w:tcW w:w="8505" w:type="dxa"/>
          </w:tcPr>
          <w:p w14:paraId="50676B4D" w14:textId="77777777" w:rsidR="00932E13" w:rsidRPr="00714836" w:rsidRDefault="00932E13" w:rsidP="00932E13">
            <w:pPr>
              <w:jc w:val="both"/>
              <w:rPr>
                <w:rFonts w:ascii="Arial" w:eastAsia="Calibri" w:hAnsi="Arial" w:cs="Arial"/>
                <w:b/>
                <w:sz w:val="20"/>
                <w:szCs w:val="20"/>
                <w:u w:val="single"/>
                <w:lang w:val="sr-Latn-CS"/>
              </w:rPr>
            </w:pPr>
            <w:r w:rsidRPr="00714836">
              <w:rPr>
                <w:rFonts w:ascii="Arial" w:eastAsia="Calibri" w:hAnsi="Arial" w:cs="Arial"/>
                <w:b/>
                <w:sz w:val="20"/>
                <w:szCs w:val="20"/>
                <w:u w:val="single"/>
                <w:lang w:val="sr-Latn-CS"/>
              </w:rPr>
              <w:t>Primjedba se ne prihvata</w:t>
            </w:r>
          </w:p>
          <w:p w14:paraId="7ED4184D" w14:textId="7BAD2C1A" w:rsidR="00932E13" w:rsidRPr="00714836" w:rsidRDefault="00932E13" w:rsidP="00932E13">
            <w:pPr>
              <w:jc w:val="both"/>
              <w:rPr>
                <w:rFonts w:ascii="Arial" w:eastAsia="Calibri" w:hAnsi="Arial" w:cs="Arial"/>
                <w:sz w:val="20"/>
                <w:szCs w:val="20"/>
                <w:lang w:val="sr-Latn-CS"/>
              </w:rPr>
            </w:pPr>
            <w:r w:rsidRPr="00714836">
              <w:rPr>
                <w:rFonts w:ascii="Arial" w:eastAsia="Calibri" w:hAnsi="Arial" w:cs="Arial"/>
                <w:sz w:val="20"/>
                <w:szCs w:val="20"/>
                <w:lang w:val="sr-Latn-CS"/>
              </w:rPr>
              <w:t>Planom je za taj prostor definisana namjena CD. U okviru iste su definisani parametri za cijeli obuhvat plana. Sadržaji koji će biti na parceli definišu se planom nižeg reda.</w:t>
            </w:r>
          </w:p>
          <w:p w14:paraId="2D9D1734" w14:textId="1620AE86" w:rsidR="00932E13" w:rsidRPr="00714836" w:rsidRDefault="00932E13" w:rsidP="00932E13">
            <w:pPr>
              <w:jc w:val="both"/>
              <w:rPr>
                <w:rFonts w:ascii="Arial" w:eastAsia="Calibri" w:hAnsi="Arial" w:cs="Arial"/>
                <w:sz w:val="20"/>
                <w:szCs w:val="20"/>
                <w:lang w:val="sr-Latn-CS"/>
              </w:rPr>
            </w:pPr>
          </w:p>
        </w:tc>
      </w:tr>
      <w:tr w:rsidR="00932E13" w:rsidRPr="00AD7080" w14:paraId="527F8DC8" w14:textId="77777777" w:rsidTr="004C14EA">
        <w:trPr>
          <w:trHeight w:val="514"/>
        </w:trPr>
        <w:tc>
          <w:tcPr>
            <w:tcW w:w="0" w:type="auto"/>
          </w:tcPr>
          <w:p w14:paraId="70FA0CA7" w14:textId="77777777" w:rsidR="00932E13" w:rsidRPr="00787D0B"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43C45216"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08-332/23-106/27</w:t>
            </w:r>
          </w:p>
          <w:p w14:paraId="5D8DF3BA" w14:textId="77777777" w:rsidR="00932E13" w:rsidRPr="00AE63D2" w:rsidRDefault="00932E13" w:rsidP="00932E13">
            <w:pPr>
              <w:jc w:val="both"/>
              <w:rPr>
                <w:rFonts w:eastAsia="Calibri" w:cs="Arial"/>
                <w:sz w:val="20"/>
                <w:szCs w:val="20"/>
                <w:lang w:val="sr-Latn-CS"/>
              </w:rPr>
            </w:pPr>
            <w:r w:rsidRPr="00AE63D2">
              <w:rPr>
                <w:rFonts w:ascii="Arial" w:eastAsia="Calibri" w:hAnsi="Arial" w:cs="Arial"/>
                <w:sz w:val="20"/>
                <w:szCs w:val="20"/>
                <w:lang w:val="sr-Latn-CS"/>
              </w:rPr>
              <w:t>od 24.01.2023.</w:t>
            </w:r>
          </w:p>
        </w:tc>
        <w:tc>
          <w:tcPr>
            <w:tcW w:w="2462" w:type="dxa"/>
          </w:tcPr>
          <w:p w14:paraId="29CC0954"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Miodrag Latković</w:t>
            </w:r>
          </w:p>
        </w:tc>
        <w:tc>
          <w:tcPr>
            <w:tcW w:w="6633" w:type="dxa"/>
          </w:tcPr>
          <w:p w14:paraId="138E9E6E" w14:textId="77777777" w:rsidR="00932E13" w:rsidRPr="00AE63D2" w:rsidRDefault="00932E13" w:rsidP="00932E13">
            <w:pPr>
              <w:jc w:val="both"/>
              <w:rPr>
                <w:rFonts w:eastAsia="Calibri" w:cs="Arial"/>
                <w:sz w:val="20"/>
                <w:szCs w:val="20"/>
                <w:lang w:val="sr-Latn-CS"/>
              </w:rPr>
            </w:pPr>
            <w:r w:rsidRPr="00AE63D2">
              <w:rPr>
                <w:rFonts w:ascii="Arial" w:eastAsia="Calibri" w:hAnsi="Arial" w:cs="Arial"/>
                <w:sz w:val="20"/>
                <w:szCs w:val="20"/>
                <w:lang w:val="sr-Latn-CS"/>
              </w:rPr>
              <w:t>Zahtjev za promjenu mjesovite namjene u stanovanje malih gustina na potezu koji je oivičen ulicom Skoj i Sadinama u zahvatu DUPa Tološi 2- zona M, u cilju zaštite prostora od prevelike izgradnje.</w:t>
            </w:r>
          </w:p>
        </w:tc>
        <w:tc>
          <w:tcPr>
            <w:tcW w:w="8505" w:type="dxa"/>
          </w:tcPr>
          <w:p w14:paraId="161A6759" w14:textId="2C20158E" w:rsidR="00932E13" w:rsidRPr="00714836" w:rsidRDefault="00932E13" w:rsidP="00932E13">
            <w:pPr>
              <w:jc w:val="both"/>
              <w:rPr>
                <w:rFonts w:ascii="Arial" w:eastAsia="Calibri" w:hAnsi="Arial" w:cs="Arial"/>
                <w:b/>
                <w:sz w:val="20"/>
                <w:szCs w:val="20"/>
                <w:u w:val="single"/>
                <w:lang w:val="sr-Latn-CS"/>
              </w:rPr>
            </w:pPr>
            <w:r w:rsidRPr="00714836">
              <w:rPr>
                <w:rFonts w:ascii="Arial" w:eastAsia="Calibri" w:hAnsi="Arial" w:cs="Arial"/>
                <w:b/>
                <w:sz w:val="20"/>
                <w:szCs w:val="20"/>
                <w:u w:val="single"/>
                <w:lang w:val="sr-Latn-CS"/>
              </w:rPr>
              <w:t>Djelimično se usvaja.</w:t>
            </w:r>
          </w:p>
          <w:p w14:paraId="61609D4D" w14:textId="5F514552" w:rsidR="00932E13" w:rsidRPr="00714836" w:rsidRDefault="00932E13" w:rsidP="00932E13">
            <w:pPr>
              <w:jc w:val="both"/>
              <w:rPr>
                <w:rFonts w:ascii="Arial" w:eastAsia="Calibri" w:hAnsi="Arial" w:cs="Arial"/>
                <w:sz w:val="20"/>
                <w:szCs w:val="20"/>
                <w:lang w:val="sr-Latn-CS"/>
              </w:rPr>
            </w:pPr>
            <w:r w:rsidRPr="00714836">
              <w:rPr>
                <w:rFonts w:ascii="Arial" w:eastAsia="Calibri" w:hAnsi="Arial" w:cs="Arial"/>
                <w:sz w:val="20"/>
                <w:szCs w:val="20"/>
                <w:lang w:val="sr-Latn-CS"/>
              </w:rPr>
              <w:t>Daće se  preporuka obrađivaču DUP-a Tološi 2  da za pomenuti prostor da parametre koji važe za SMG i ne dozvoli udruživanje parcela.</w:t>
            </w:r>
          </w:p>
        </w:tc>
      </w:tr>
      <w:tr w:rsidR="00932E13" w:rsidRPr="0086682C" w14:paraId="67E8866C" w14:textId="77777777" w:rsidTr="004C14EA">
        <w:trPr>
          <w:trHeight w:val="514"/>
        </w:trPr>
        <w:tc>
          <w:tcPr>
            <w:tcW w:w="0" w:type="auto"/>
          </w:tcPr>
          <w:p w14:paraId="026F0056" w14:textId="77777777" w:rsidR="00932E13" w:rsidRPr="00F6646A"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776C8C13" w14:textId="77777777" w:rsidR="00932E13" w:rsidRPr="00F6646A" w:rsidRDefault="00932E13" w:rsidP="00932E13">
            <w:pPr>
              <w:jc w:val="both"/>
              <w:rPr>
                <w:rFonts w:ascii="Arial" w:eastAsia="Calibri" w:hAnsi="Arial" w:cs="Arial"/>
                <w:sz w:val="20"/>
                <w:szCs w:val="20"/>
                <w:lang w:val="sr-Latn-CS"/>
              </w:rPr>
            </w:pPr>
            <w:r w:rsidRPr="00F6646A">
              <w:rPr>
                <w:rFonts w:ascii="Arial" w:eastAsia="Calibri" w:hAnsi="Arial" w:cs="Arial"/>
                <w:sz w:val="20"/>
                <w:szCs w:val="20"/>
                <w:lang w:val="sr-Latn-CS"/>
              </w:rPr>
              <w:t>08-332/23-106/28</w:t>
            </w:r>
          </w:p>
          <w:p w14:paraId="1A46B4E3" w14:textId="77777777" w:rsidR="00932E13" w:rsidRPr="00F6646A" w:rsidRDefault="00932E13" w:rsidP="00932E13">
            <w:pPr>
              <w:jc w:val="both"/>
              <w:rPr>
                <w:rFonts w:eastAsia="Calibri" w:cs="Arial"/>
                <w:sz w:val="20"/>
                <w:szCs w:val="20"/>
                <w:lang w:val="sr-Latn-CS"/>
              </w:rPr>
            </w:pPr>
            <w:r w:rsidRPr="00F6646A">
              <w:rPr>
                <w:rFonts w:ascii="Arial" w:eastAsia="Calibri" w:hAnsi="Arial" w:cs="Arial"/>
                <w:sz w:val="20"/>
                <w:szCs w:val="20"/>
                <w:lang w:val="sr-Latn-CS"/>
              </w:rPr>
              <w:t>od 24.01.2023.</w:t>
            </w:r>
          </w:p>
        </w:tc>
        <w:tc>
          <w:tcPr>
            <w:tcW w:w="2462" w:type="dxa"/>
          </w:tcPr>
          <w:p w14:paraId="259615F3" w14:textId="77777777" w:rsidR="00932E13" w:rsidRPr="00F6646A" w:rsidRDefault="00932E13" w:rsidP="00932E13">
            <w:pPr>
              <w:jc w:val="both"/>
              <w:rPr>
                <w:rFonts w:ascii="Arial" w:eastAsia="Calibri" w:hAnsi="Arial" w:cs="Arial"/>
                <w:sz w:val="20"/>
                <w:szCs w:val="20"/>
                <w:lang w:val="sr-Latn-CS"/>
              </w:rPr>
            </w:pPr>
            <w:r w:rsidRPr="00F6646A">
              <w:rPr>
                <w:rFonts w:ascii="Arial" w:eastAsia="Calibri" w:hAnsi="Arial" w:cs="Arial"/>
                <w:sz w:val="20"/>
                <w:szCs w:val="20"/>
                <w:lang w:val="sr-Latn-CS"/>
              </w:rPr>
              <w:t>Slobodanka Radusinović</w:t>
            </w:r>
          </w:p>
          <w:p w14:paraId="09D4C893" w14:textId="77777777" w:rsidR="00932E13" w:rsidRPr="00F6646A" w:rsidRDefault="00932E13" w:rsidP="00932E13">
            <w:pPr>
              <w:jc w:val="both"/>
              <w:rPr>
                <w:rFonts w:ascii="Arial" w:eastAsia="Calibri" w:hAnsi="Arial" w:cs="Arial"/>
                <w:sz w:val="20"/>
                <w:szCs w:val="20"/>
                <w:lang w:val="sr-Latn-CS"/>
              </w:rPr>
            </w:pPr>
            <w:r w:rsidRPr="00F6646A">
              <w:rPr>
                <w:rFonts w:ascii="Arial" w:eastAsia="Calibri" w:hAnsi="Arial" w:cs="Arial"/>
                <w:sz w:val="20"/>
                <w:szCs w:val="20"/>
                <w:lang w:val="sr-Latn-CS"/>
              </w:rPr>
              <w:t>Nikica Radusinović</w:t>
            </w:r>
          </w:p>
          <w:p w14:paraId="431F52D8" w14:textId="77777777" w:rsidR="00932E13" w:rsidRPr="00F6646A" w:rsidRDefault="00932E13" w:rsidP="00932E13">
            <w:pPr>
              <w:jc w:val="both"/>
              <w:rPr>
                <w:rFonts w:ascii="Arial" w:eastAsia="Calibri" w:hAnsi="Arial" w:cs="Arial"/>
                <w:sz w:val="20"/>
                <w:szCs w:val="20"/>
                <w:lang w:val="sr-Latn-CS"/>
              </w:rPr>
            </w:pPr>
            <w:r w:rsidRPr="00F6646A">
              <w:rPr>
                <w:rFonts w:ascii="Arial" w:eastAsia="Calibri" w:hAnsi="Arial" w:cs="Arial"/>
                <w:sz w:val="20"/>
                <w:szCs w:val="20"/>
                <w:lang w:val="sr-Latn-CS"/>
              </w:rPr>
              <w:t>Anita Radinović</w:t>
            </w:r>
          </w:p>
          <w:p w14:paraId="23B9FF17" w14:textId="77777777" w:rsidR="00932E13" w:rsidRPr="00F6646A" w:rsidRDefault="00932E13" w:rsidP="00932E13">
            <w:pPr>
              <w:jc w:val="both"/>
              <w:rPr>
                <w:rFonts w:ascii="Arial" w:eastAsia="Calibri" w:hAnsi="Arial" w:cs="Arial"/>
                <w:sz w:val="20"/>
                <w:szCs w:val="20"/>
                <w:lang w:val="sr-Latn-CS"/>
              </w:rPr>
            </w:pPr>
          </w:p>
        </w:tc>
        <w:tc>
          <w:tcPr>
            <w:tcW w:w="6633" w:type="dxa"/>
          </w:tcPr>
          <w:p w14:paraId="317BC7EF" w14:textId="77777777" w:rsidR="00932E13" w:rsidRPr="00F6646A" w:rsidRDefault="00932E13" w:rsidP="00932E13">
            <w:pPr>
              <w:jc w:val="both"/>
              <w:rPr>
                <w:rFonts w:eastAsia="Calibri" w:cs="Arial"/>
                <w:sz w:val="20"/>
                <w:szCs w:val="20"/>
                <w:lang w:val="sr-Latn-CS"/>
              </w:rPr>
            </w:pPr>
            <w:r w:rsidRPr="00F6646A">
              <w:rPr>
                <w:rFonts w:ascii="Arial" w:eastAsia="Calibri" w:hAnsi="Arial" w:cs="Arial"/>
                <w:sz w:val="20"/>
                <w:szCs w:val="20"/>
                <w:lang w:val="sr-Latn-CS"/>
              </w:rPr>
              <w:t>Zahtjev za planiranje kolektivnog stanovanja i povećanje koeficijenta izgrađenosti i zauzetosti na kat.parcelama 524/1, 525, 526, 527, 536, 537, 538/1 KO Podgorica II ( DUP Zagorič 1).</w:t>
            </w:r>
          </w:p>
        </w:tc>
        <w:tc>
          <w:tcPr>
            <w:tcW w:w="8505" w:type="dxa"/>
          </w:tcPr>
          <w:p w14:paraId="706FF7E8" w14:textId="792676B9" w:rsidR="00932E13" w:rsidRPr="00714836" w:rsidRDefault="00932E13" w:rsidP="00932E13">
            <w:pPr>
              <w:jc w:val="both"/>
              <w:rPr>
                <w:rFonts w:ascii="Arial" w:eastAsia="Calibri" w:hAnsi="Arial" w:cs="Arial"/>
                <w:b/>
                <w:bCs/>
                <w:sz w:val="20"/>
                <w:szCs w:val="20"/>
                <w:u w:val="single"/>
                <w:lang w:val="sr-Latn-CS"/>
              </w:rPr>
            </w:pPr>
            <w:r w:rsidRPr="00714836">
              <w:rPr>
                <w:rFonts w:ascii="Arial" w:eastAsia="Calibri" w:hAnsi="Arial" w:cs="Arial"/>
                <w:b/>
                <w:bCs/>
                <w:sz w:val="20"/>
                <w:szCs w:val="20"/>
                <w:u w:val="single"/>
                <w:lang w:val="sr-Latn-CS"/>
              </w:rPr>
              <w:t>Primjedba se ne prihvata</w:t>
            </w:r>
          </w:p>
          <w:p w14:paraId="74B1E69A" w14:textId="6F761B51" w:rsidR="00932E13" w:rsidRPr="00136AA8" w:rsidRDefault="00932E13" w:rsidP="00932E13">
            <w:pPr>
              <w:jc w:val="both"/>
              <w:rPr>
                <w:rFonts w:ascii="Arial" w:eastAsia="Calibri" w:hAnsi="Arial" w:cs="Arial"/>
                <w:sz w:val="20"/>
                <w:szCs w:val="20"/>
                <w:lang w:val="sr-Latn-CS"/>
              </w:rPr>
            </w:pPr>
            <w:r w:rsidRPr="00714836">
              <w:rPr>
                <w:rFonts w:ascii="Arial" w:eastAsia="Calibri" w:hAnsi="Arial" w:cs="Arial"/>
                <w:bCs/>
                <w:sz w:val="20"/>
                <w:szCs w:val="20"/>
                <w:lang w:val="sr-Latn-CS"/>
              </w:rPr>
              <w:t>Planom je definisana manja gustina naseljenosti ,pa samim tim je planirana SMG.</w:t>
            </w:r>
          </w:p>
        </w:tc>
      </w:tr>
      <w:tr w:rsidR="00932E13" w:rsidRPr="00AD7080" w14:paraId="0FED0391" w14:textId="77777777" w:rsidTr="004C14EA">
        <w:trPr>
          <w:trHeight w:val="514"/>
        </w:trPr>
        <w:tc>
          <w:tcPr>
            <w:tcW w:w="0" w:type="auto"/>
          </w:tcPr>
          <w:p w14:paraId="5E79CD67" w14:textId="77777777" w:rsidR="00932E13" w:rsidRPr="00F6646A"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01C9BF0A" w14:textId="77777777" w:rsidR="00932E13" w:rsidRPr="00F6646A" w:rsidRDefault="00932E13" w:rsidP="00932E13">
            <w:pPr>
              <w:jc w:val="both"/>
              <w:rPr>
                <w:rFonts w:ascii="Arial" w:eastAsia="Calibri" w:hAnsi="Arial" w:cs="Arial"/>
                <w:sz w:val="20"/>
                <w:szCs w:val="20"/>
                <w:lang w:val="sr-Latn-CS"/>
              </w:rPr>
            </w:pPr>
            <w:r w:rsidRPr="00F6646A">
              <w:rPr>
                <w:rFonts w:ascii="Arial" w:eastAsia="Calibri" w:hAnsi="Arial" w:cs="Arial"/>
                <w:sz w:val="20"/>
                <w:szCs w:val="20"/>
                <w:lang w:val="sr-Latn-CS"/>
              </w:rPr>
              <w:t>08-332/23-106/29</w:t>
            </w:r>
          </w:p>
          <w:p w14:paraId="33B29536" w14:textId="77777777" w:rsidR="00932E13" w:rsidRPr="00F6646A" w:rsidRDefault="00932E13" w:rsidP="00932E13">
            <w:pPr>
              <w:jc w:val="both"/>
              <w:rPr>
                <w:rFonts w:eastAsia="Calibri" w:cs="Arial"/>
                <w:sz w:val="20"/>
                <w:szCs w:val="20"/>
                <w:lang w:val="sr-Latn-CS"/>
              </w:rPr>
            </w:pPr>
            <w:r w:rsidRPr="00F6646A">
              <w:rPr>
                <w:rFonts w:ascii="Arial" w:eastAsia="Calibri" w:hAnsi="Arial" w:cs="Arial"/>
                <w:sz w:val="20"/>
                <w:szCs w:val="20"/>
                <w:lang w:val="sr-Latn-CS"/>
              </w:rPr>
              <w:lastRenderedPageBreak/>
              <w:t>od 24.01.2023.</w:t>
            </w:r>
          </w:p>
        </w:tc>
        <w:tc>
          <w:tcPr>
            <w:tcW w:w="2462" w:type="dxa"/>
          </w:tcPr>
          <w:p w14:paraId="65130365" w14:textId="77777777" w:rsidR="00932E13" w:rsidRPr="00F6646A" w:rsidRDefault="00932E13" w:rsidP="00932E13">
            <w:pPr>
              <w:jc w:val="both"/>
              <w:rPr>
                <w:rFonts w:ascii="Arial" w:eastAsia="Calibri" w:hAnsi="Arial" w:cs="Arial"/>
                <w:sz w:val="20"/>
                <w:szCs w:val="20"/>
                <w:lang w:val="sr-Latn-CS"/>
              </w:rPr>
            </w:pPr>
            <w:r w:rsidRPr="00F6646A">
              <w:rPr>
                <w:rFonts w:ascii="Arial" w:eastAsia="Calibri" w:hAnsi="Arial" w:cs="Arial"/>
                <w:sz w:val="20"/>
                <w:szCs w:val="20"/>
                <w:lang w:val="sr-Latn-CS"/>
              </w:rPr>
              <w:lastRenderedPageBreak/>
              <w:t>Kostadinov Darko</w:t>
            </w:r>
          </w:p>
        </w:tc>
        <w:tc>
          <w:tcPr>
            <w:tcW w:w="6633" w:type="dxa"/>
          </w:tcPr>
          <w:p w14:paraId="2576352D" w14:textId="4278BF7A" w:rsidR="00932E13" w:rsidRPr="00F6646A" w:rsidRDefault="00932E13" w:rsidP="00932E13">
            <w:pPr>
              <w:jc w:val="both"/>
              <w:rPr>
                <w:rFonts w:ascii="Arial" w:eastAsia="Calibri" w:hAnsi="Arial" w:cs="Arial"/>
                <w:sz w:val="20"/>
                <w:szCs w:val="20"/>
                <w:lang w:val="sr-Latn-CS"/>
              </w:rPr>
            </w:pPr>
            <w:r w:rsidRPr="00F6646A">
              <w:rPr>
                <w:rFonts w:ascii="Arial" w:eastAsia="Calibri" w:hAnsi="Arial" w:cs="Arial"/>
                <w:sz w:val="20"/>
                <w:szCs w:val="20"/>
                <w:lang w:val="sr-Latn-CS"/>
              </w:rPr>
              <w:t>Neslaganje sa predloženim rješenjem izgradnje</w:t>
            </w:r>
            <w:r>
              <w:rPr>
                <w:rFonts w:ascii="Arial" w:eastAsia="Calibri" w:hAnsi="Arial" w:cs="Arial"/>
                <w:sz w:val="20"/>
                <w:szCs w:val="20"/>
                <w:lang w:val="sr-Latn-CS"/>
              </w:rPr>
              <w:t xml:space="preserve"> kružnog toka u naselju Gornja G</w:t>
            </w:r>
            <w:r w:rsidRPr="00F6646A">
              <w:rPr>
                <w:rFonts w:ascii="Arial" w:eastAsia="Calibri" w:hAnsi="Arial" w:cs="Arial"/>
                <w:sz w:val="20"/>
                <w:szCs w:val="20"/>
                <w:lang w:val="sr-Latn-CS"/>
              </w:rPr>
              <w:t>orica kod groblja, iz razloga ne postojanja adekvatnih uslova za izgradnju istog. Priložena skica jednog od mogućih rješenja</w:t>
            </w:r>
            <w:r>
              <w:rPr>
                <w:rFonts w:ascii="Arial" w:eastAsia="Calibri" w:hAnsi="Arial" w:cs="Arial"/>
                <w:sz w:val="20"/>
                <w:szCs w:val="20"/>
                <w:lang w:val="sr-Latn-CS"/>
              </w:rPr>
              <w:t>.</w:t>
            </w:r>
          </w:p>
        </w:tc>
        <w:tc>
          <w:tcPr>
            <w:tcW w:w="8505" w:type="dxa"/>
          </w:tcPr>
          <w:p w14:paraId="3FDAF1F8" w14:textId="77777777" w:rsidR="00932E13" w:rsidRPr="00A00976" w:rsidRDefault="00932E13" w:rsidP="00932E13">
            <w:pPr>
              <w:jc w:val="both"/>
              <w:rPr>
                <w:rFonts w:ascii="Arial" w:eastAsia="Calibri" w:hAnsi="Arial" w:cs="Arial"/>
                <w:b/>
                <w:bCs/>
                <w:sz w:val="20"/>
                <w:szCs w:val="20"/>
                <w:u w:val="single"/>
                <w:lang w:val="sr-Latn-CS"/>
              </w:rPr>
            </w:pPr>
            <w:r w:rsidRPr="00A00976">
              <w:rPr>
                <w:rFonts w:ascii="Arial" w:eastAsia="Calibri" w:hAnsi="Arial" w:cs="Arial"/>
                <w:b/>
                <w:bCs/>
                <w:sz w:val="20"/>
                <w:szCs w:val="20"/>
                <w:u w:val="single"/>
                <w:lang w:val="sr-Latn-CS"/>
              </w:rPr>
              <w:t>Djelimično se prihvata primjedba</w:t>
            </w:r>
          </w:p>
          <w:p w14:paraId="42E2C003" w14:textId="4D818FA9" w:rsidR="00932E13" w:rsidRPr="006E7EEE" w:rsidRDefault="00932E13" w:rsidP="00932E13">
            <w:pPr>
              <w:jc w:val="both"/>
              <w:rPr>
                <w:rFonts w:ascii="Arial" w:eastAsia="Calibri" w:hAnsi="Arial" w:cs="Arial"/>
                <w:sz w:val="20"/>
                <w:szCs w:val="20"/>
                <w:highlight w:val="yellow"/>
                <w:lang w:val="sr-Latn-CS"/>
              </w:rPr>
            </w:pPr>
            <w:r w:rsidRPr="00A00976">
              <w:rPr>
                <w:rFonts w:ascii="Arial" w:eastAsia="Calibri" w:hAnsi="Arial" w:cs="Arial"/>
                <w:bCs/>
                <w:sz w:val="20"/>
                <w:szCs w:val="20"/>
                <w:lang w:val="sr-Latn-CS"/>
              </w:rPr>
              <w:t xml:space="preserve">Nacrtom plana je definisana kružna raskrsnica na zahtjev građana i mjesne zajednice, kako bi se ostvario javni interes u smislu nesmetanog pristupa pomjesnom groblju.Međutim </w:t>
            </w:r>
            <w:r w:rsidRPr="00A00976">
              <w:rPr>
                <w:rFonts w:ascii="Arial" w:eastAsia="Calibri" w:hAnsi="Arial" w:cs="Arial"/>
                <w:bCs/>
                <w:sz w:val="20"/>
                <w:szCs w:val="20"/>
                <w:lang w:val="sr-Latn-CS"/>
              </w:rPr>
              <w:lastRenderedPageBreak/>
              <w:t xml:space="preserve">sagledavanjem svih relevantnih parametara, kao i blizine već izgrađenih objekata, na datom potezu će se definisati raskrsnica koja će biti prihvatljiva sa aspekta tehnički izvodljivog rješenja </w:t>
            </w:r>
            <w:r w:rsidRPr="00D35DE2">
              <w:rPr>
                <w:rFonts w:ascii="Arial" w:eastAsia="Calibri" w:hAnsi="Arial" w:cs="Arial"/>
                <w:bCs/>
                <w:sz w:val="20"/>
                <w:szCs w:val="20"/>
                <w:lang w:val="sr-Latn-CS"/>
              </w:rPr>
              <w:t>pri tom će se voditi računa da se u najmanjoj mogućoj mjeri remeti vlasništvo.</w:t>
            </w:r>
          </w:p>
        </w:tc>
      </w:tr>
      <w:tr w:rsidR="00932E13" w:rsidRPr="009309D8" w14:paraId="3DB83F8B" w14:textId="77777777" w:rsidTr="004C14EA">
        <w:trPr>
          <w:trHeight w:val="514"/>
        </w:trPr>
        <w:tc>
          <w:tcPr>
            <w:tcW w:w="0" w:type="auto"/>
          </w:tcPr>
          <w:p w14:paraId="12AE884D" w14:textId="77777777" w:rsidR="00932E13" w:rsidRPr="00F6646A"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4CAFB568" w14:textId="77777777" w:rsidR="00932E13" w:rsidRPr="00F6646A" w:rsidRDefault="00932E13" w:rsidP="00932E13">
            <w:pPr>
              <w:jc w:val="both"/>
              <w:rPr>
                <w:rFonts w:ascii="Arial" w:eastAsia="Calibri" w:hAnsi="Arial" w:cs="Arial"/>
                <w:sz w:val="20"/>
                <w:szCs w:val="20"/>
                <w:lang w:val="sr-Latn-CS"/>
              </w:rPr>
            </w:pPr>
            <w:r w:rsidRPr="00F6646A">
              <w:rPr>
                <w:rFonts w:ascii="Arial" w:eastAsia="Calibri" w:hAnsi="Arial" w:cs="Arial"/>
                <w:sz w:val="20"/>
                <w:szCs w:val="20"/>
                <w:lang w:val="sr-Latn-CS"/>
              </w:rPr>
              <w:t>08-332/23-106/30</w:t>
            </w:r>
          </w:p>
          <w:p w14:paraId="0BCF42E8" w14:textId="77777777" w:rsidR="00932E13" w:rsidRPr="00F6646A" w:rsidRDefault="00932E13" w:rsidP="00932E13">
            <w:pPr>
              <w:jc w:val="both"/>
              <w:rPr>
                <w:rFonts w:eastAsia="Calibri" w:cs="Arial"/>
                <w:sz w:val="20"/>
                <w:szCs w:val="20"/>
                <w:lang w:val="sr-Latn-CS"/>
              </w:rPr>
            </w:pPr>
            <w:r w:rsidRPr="00F6646A">
              <w:rPr>
                <w:rFonts w:ascii="Arial" w:eastAsia="Calibri" w:hAnsi="Arial" w:cs="Arial"/>
                <w:sz w:val="20"/>
                <w:szCs w:val="20"/>
                <w:lang w:val="sr-Latn-CS"/>
              </w:rPr>
              <w:t>od 24.01.2023.</w:t>
            </w:r>
          </w:p>
        </w:tc>
        <w:tc>
          <w:tcPr>
            <w:tcW w:w="2462" w:type="dxa"/>
          </w:tcPr>
          <w:p w14:paraId="294675E1" w14:textId="77777777" w:rsidR="00932E13" w:rsidRPr="00F6646A" w:rsidRDefault="00932E13" w:rsidP="00932E13">
            <w:pPr>
              <w:jc w:val="both"/>
              <w:rPr>
                <w:rFonts w:eastAsia="Calibri" w:cs="Arial"/>
                <w:sz w:val="20"/>
                <w:szCs w:val="20"/>
                <w:lang w:val="sr-Latn-CS"/>
              </w:rPr>
            </w:pPr>
            <w:r w:rsidRPr="00F6646A">
              <w:rPr>
                <w:rFonts w:ascii="Arial" w:eastAsia="Calibri" w:hAnsi="Arial" w:cs="Arial"/>
                <w:sz w:val="20"/>
                <w:szCs w:val="20"/>
                <w:lang w:val="sr-Latn-CS"/>
              </w:rPr>
              <w:t>Kahro Kovačević</w:t>
            </w:r>
          </w:p>
        </w:tc>
        <w:tc>
          <w:tcPr>
            <w:tcW w:w="6633" w:type="dxa"/>
          </w:tcPr>
          <w:p w14:paraId="0F250A0A" w14:textId="77777777" w:rsidR="00932E13" w:rsidRPr="00F6646A" w:rsidRDefault="00932E13" w:rsidP="00932E13">
            <w:pPr>
              <w:jc w:val="both"/>
              <w:rPr>
                <w:rFonts w:eastAsia="Calibri" w:cs="Arial"/>
                <w:sz w:val="20"/>
                <w:szCs w:val="20"/>
                <w:lang w:val="sr-Latn-CS"/>
              </w:rPr>
            </w:pPr>
            <w:r w:rsidRPr="00F6646A">
              <w:rPr>
                <w:rFonts w:ascii="Arial" w:eastAsia="Calibri" w:hAnsi="Arial" w:cs="Arial"/>
                <w:sz w:val="20"/>
                <w:szCs w:val="20"/>
                <w:lang w:val="sr-Latn-CS"/>
              </w:rPr>
              <w:t>Zahtjev za promjenu parametara i namjene na UP65 i UP182, uraditi isto kao za UP46 u okviru KO Mahala, list nepokretnosti br.1285</w:t>
            </w:r>
          </w:p>
        </w:tc>
        <w:tc>
          <w:tcPr>
            <w:tcW w:w="8505" w:type="dxa"/>
          </w:tcPr>
          <w:p w14:paraId="1D513C67" w14:textId="77777777" w:rsidR="00932E13" w:rsidRPr="00DB151D" w:rsidRDefault="00932E13" w:rsidP="00932E13">
            <w:pPr>
              <w:jc w:val="both"/>
              <w:rPr>
                <w:rFonts w:ascii="Arial" w:eastAsia="Calibri" w:hAnsi="Arial" w:cs="Arial"/>
                <w:b/>
                <w:sz w:val="20"/>
                <w:szCs w:val="20"/>
                <w:u w:val="single"/>
                <w:lang w:val="sr-Latn-CS"/>
              </w:rPr>
            </w:pPr>
            <w:r w:rsidRPr="00DB151D">
              <w:rPr>
                <w:rFonts w:ascii="Arial" w:eastAsia="Calibri" w:hAnsi="Arial" w:cs="Arial"/>
                <w:b/>
                <w:sz w:val="20"/>
                <w:szCs w:val="20"/>
                <w:u w:val="single"/>
                <w:lang w:val="sr-Latn-CS"/>
              </w:rPr>
              <w:t>Primjedba se ne prihvata</w:t>
            </w:r>
          </w:p>
          <w:p w14:paraId="1AFED82F" w14:textId="0F575798" w:rsidR="00932E13" w:rsidRPr="00787D0B" w:rsidRDefault="00932E13" w:rsidP="00932E13">
            <w:pPr>
              <w:jc w:val="both"/>
              <w:rPr>
                <w:rFonts w:ascii="Arial" w:eastAsia="Calibri" w:hAnsi="Arial" w:cs="Arial"/>
                <w:sz w:val="20"/>
                <w:szCs w:val="20"/>
                <w:lang w:val="sr-Latn-CS"/>
              </w:rPr>
            </w:pPr>
            <w:r w:rsidRPr="00DB151D">
              <w:rPr>
                <w:rFonts w:ascii="Arial" w:eastAsia="Calibri" w:hAnsi="Arial" w:cs="Arial"/>
                <w:sz w:val="20"/>
                <w:szCs w:val="20"/>
                <w:lang w:val="sr-Latn-CS"/>
              </w:rPr>
              <w:t>Odnosi se na plan nižeg reda.</w:t>
            </w:r>
          </w:p>
        </w:tc>
      </w:tr>
      <w:tr w:rsidR="00932E13" w:rsidRPr="009309D8" w14:paraId="4DBB38BE" w14:textId="77777777" w:rsidTr="004C14EA">
        <w:trPr>
          <w:trHeight w:val="514"/>
        </w:trPr>
        <w:tc>
          <w:tcPr>
            <w:tcW w:w="0" w:type="auto"/>
          </w:tcPr>
          <w:p w14:paraId="606A8160" w14:textId="77777777" w:rsidR="00932E13" w:rsidRPr="00F6646A"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70F21D75" w14:textId="77777777" w:rsidR="00932E13" w:rsidRPr="00F6646A" w:rsidRDefault="00932E13" w:rsidP="00932E13">
            <w:pPr>
              <w:jc w:val="both"/>
              <w:rPr>
                <w:rFonts w:ascii="Arial" w:eastAsia="Calibri" w:hAnsi="Arial" w:cs="Arial"/>
                <w:sz w:val="20"/>
                <w:szCs w:val="20"/>
                <w:lang w:val="sr-Latn-CS"/>
              </w:rPr>
            </w:pPr>
            <w:r w:rsidRPr="00F6646A">
              <w:rPr>
                <w:rFonts w:ascii="Arial" w:eastAsia="Calibri" w:hAnsi="Arial" w:cs="Arial"/>
                <w:sz w:val="20"/>
                <w:szCs w:val="20"/>
                <w:lang w:val="sr-Latn-CS"/>
              </w:rPr>
              <w:t>08-332/23-106/31</w:t>
            </w:r>
          </w:p>
          <w:p w14:paraId="13610CB0" w14:textId="77777777" w:rsidR="00932E13" w:rsidRPr="00F6646A" w:rsidRDefault="00932E13" w:rsidP="00932E13">
            <w:pPr>
              <w:jc w:val="both"/>
              <w:rPr>
                <w:rFonts w:ascii="Arial" w:eastAsia="Calibri" w:hAnsi="Arial" w:cs="Arial"/>
                <w:sz w:val="20"/>
                <w:szCs w:val="20"/>
                <w:lang w:val="sr-Latn-CS"/>
              </w:rPr>
            </w:pPr>
            <w:r w:rsidRPr="00F6646A">
              <w:rPr>
                <w:rFonts w:ascii="Arial" w:eastAsia="Calibri" w:hAnsi="Arial" w:cs="Arial"/>
                <w:sz w:val="20"/>
                <w:szCs w:val="20"/>
                <w:lang w:val="sr-Latn-CS"/>
              </w:rPr>
              <w:t>od 24.01.2023.</w:t>
            </w:r>
          </w:p>
        </w:tc>
        <w:tc>
          <w:tcPr>
            <w:tcW w:w="2462" w:type="dxa"/>
          </w:tcPr>
          <w:p w14:paraId="0D308718" w14:textId="77777777" w:rsidR="00932E13" w:rsidRPr="00F6646A" w:rsidRDefault="00932E13" w:rsidP="00932E13">
            <w:pPr>
              <w:jc w:val="both"/>
              <w:rPr>
                <w:rFonts w:ascii="Arial" w:eastAsia="Calibri" w:hAnsi="Arial" w:cs="Arial"/>
                <w:sz w:val="20"/>
                <w:szCs w:val="20"/>
                <w:lang w:val="sr-Latn-CS"/>
              </w:rPr>
            </w:pPr>
            <w:r w:rsidRPr="00F6646A">
              <w:rPr>
                <w:rFonts w:ascii="Arial" w:eastAsia="Calibri" w:hAnsi="Arial" w:cs="Arial"/>
                <w:sz w:val="20"/>
                <w:szCs w:val="20"/>
                <w:lang w:val="sr-Latn-CS"/>
              </w:rPr>
              <w:t>Kumrija Kovačević</w:t>
            </w:r>
          </w:p>
        </w:tc>
        <w:tc>
          <w:tcPr>
            <w:tcW w:w="6633" w:type="dxa"/>
          </w:tcPr>
          <w:p w14:paraId="19BB5E51" w14:textId="276634DC" w:rsidR="00932E13" w:rsidRPr="00F6646A" w:rsidRDefault="00932E13" w:rsidP="00932E13">
            <w:pPr>
              <w:jc w:val="both"/>
              <w:rPr>
                <w:rFonts w:eastAsia="Calibri" w:cs="Arial"/>
                <w:sz w:val="20"/>
                <w:szCs w:val="20"/>
                <w:lang w:val="sr-Latn-CS"/>
              </w:rPr>
            </w:pPr>
            <w:r w:rsidRPr="00F6646A">
              <w:rPr>
                <w:rFonts w:ascii="Arial" w:eastAsia="Calibri" w:hAnsi="Arial" w:cs="Arial"/>
                <w:sz w:val="20"/>
                <w:szCs w:val="20"/>
                <w:lang w:val="sr-Latn-CS"/>
              </w:rPr>
              <w:t>Zahtjev za promjenu parametara i namjene na katastarskoj parceli broj 2090/859, KO Podgorica III</w:t>
            </w:r>
            <w:r>
              <w:rPr>
                <w:rFonts w:ascii="Arial" w:eastAsia="Calibri" w:hAnsi="Arial" w:cs="Arial"/>
                <w:sz w:val="20"/>
                <w:szCs w:val="20"/>
                <w:lang w:val="sr-Latn-CS"/>
              </w:rPr>
              <w:t>.</w:t>
            </w:r>
          </w:p>
        </w:tc>
        <w:tc>
          <w:tcPr>
            <w:tcW w:w="8505" w:type="dxa"/>
          </w:tcPr>
          <w:p w14:paraId="1EE35722" w14:textId="77777777" w:rsidR="00932E13" w:rsidRPr="00DB151D" w:rsidRDefault="00932E13" w:rsidP="00932E13">
            <w:pPr>
              <w:jc w:val="both"/>
              <w:rPr>
                <w:rFonts w:ascii="Arial" w:eastAsia="Calibri" w:hAnsi="Arial" w:cs="Arial"/>
                <w:b/>
                <w:sz w:val="20"/>
                <w:szCs w:val="20"/>
                <w:u w:val="single"/>
                <w:lang w:val="sr-Latn-CS"/>
              </w:rPr>
            </w:pPr>
            <w:r w:rsidRPr="00DB151D">
              <w:rPr>
                <w:rFonts w:ascii="Arial" w:eastAsia="Calibri" w:hAnsi="Arial" w:cs="Arial"/>
                <w:b/>
                <w:sz w:val="20"/>
                <w:szCs w:val="20"/>
                <w:u w:val="single"/>
                <w:lang w:val="sr-Latn-CS"/>
              </w:rPr>
              <w:t>Primjedba se ne prihvata</w:t>
            </w:r>
          </w:p>
          <w:p w14:paraId="441DFE8D" w14:textId="79B77A3F" w:rsidR="00932E13" w:rsidRPr="00787D0B" w:rsidRDefault="00932E13" w:rsidP="00932E13">
            <w:pPr>
              <w:jc w:val="both"/>
              <w:rPr>
                <w:rFonts w:ascii="Arial" w:eastAsia="Calibri" w:hAnsi="Arial" w:cs="Arial"/>
                <w:sz w:val="20"/>
                <w:szCs w:val="20"/>
                <w:lang w:val="sr-Latn-CS"/>
              </w:rPr>
            </w:pPr>
            <w:r w:rsidRPr="00DB151D">
              <w:rPr>
                <w:rFonts w:ascii="Arial" w:eastAsia="Calibri" w:hAnsi="Arial" w:cs="Arial"/>
                <w:sz w:val="20"/>
                <w:szCs w:val="20"/>
                <w:lang w:val="sr-Latn-CS"/>
              </w:rPr>
              <w:t>Odnosi se na plan nižeg reda.</w:t>
            </w:r>
          </w:p>
        </w:tc>
      </w:tr>
      <w:tr w:rsidR="00932E13" w:rsidRPr="0086682C" w14:paraId="0F947942" w14:textId="77777777" w:rsidTr="004C14EA">
        <w:trPr>
          <w:trHeight w:val="514"/>
        </w:trPr>
        <w:tc>
          <w:tcPr>
            <w:tcW w:w="0" w:type="auto"/>
          </w:tcPr>
          <w:p w14:paraId="227CC2D7" w14:textId="77777777" w:rsidR="00932E13" w:rsidRPr="00F6646A"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274B8893" w14:textId="77777777" w:rsidR="00932E13" w:rsidRPr="00F6646A" w:rsidRDefault="00932E13" w:rsidP="00932E13">
            <w:pPr>
              <w:jc w:val="both"/>
              <w:rPr>
                <w:rFonts w:ascii="Arial" w:eastAsia="Calibri" w:hAnsi="Arial" w:cs="Arial"/>
                <w:sz w:val="20"/>
                <w:szCs w:val="20"/>
                <w:lang w:val="sr-Latn-CS"/>
              </w:rPr>
            </w:pPr>
            <w:r w:rsidRPr="00F6646A">
              <w:rPr>
                <w:rFonts w:ascii="Arial" w:eastAsia="Calibri" w:hAnsi="Arial" w:cs="Arial"/>
                <w:sz w:val="20"/>
                <w:szCs w:val="20"/>
                <w:lang w:val="sr-Latn-CS"/>
              </w:rPr>
              <w:t>08-332/23-106/32</w:t>
            </w:r>
          </w:p>
          <w:p w14:paraId="17C33A69" w14:textId="77777777" w:rsidR="00932E13" w:rsidRPr="00F6646A" w:rsidRDefault="00932E13" w:rsidP="00932E13">
            <w:pPr>
              <w:jc w:val="both"/>
              <w:rPr>
                <w:rFonts w:eastAsia="Calibri" w:cs="Arial"/>
                <w:sz w:val="20"/>
                <w:szCs w:val="20"/>
                <w:lang w:val="sr-Latn-CS"/>
              </w:rPr>
            </w:pPr>
            <w:r w:rsidRPr="00F6646A">
              <w:rPr>
                <w:rFonts w:ascii="Arial" w:eastAsia="Calibri" w:hAnsi="Arial" w:cs="Arial"/>
                <w:sz w:val="20"/>
                <w:szCs w:val="20"/>
                <w:lang w:val="sr-Latn-CS"/>
              </w:rPr>
              <w:t>od 24.01.2023.</w:t>
            </w:r>
          </w:p>
        </w:tc>
        <w:tc>
          <w:tcPr>
            <w:tcW w:w="2462" w:type="dxa"/>
          </w:tcPr>
          <w:p w14:paraId="37A47ACD" w14:textId="77777777" w:rsidR="00932E13" w:rsidRPr="00F6646A" w:rsidRDefault="00932E13" w:rsidP="00932E13">
            <w:pPr>
              <w:jc w:val="both"/>
              <w:rPr>
                <w:rFonts w:eastAsia="Calibri" w:cs="Arial"/>
                <w:sz w:val="20"/>
                <w:szCs w:val="20"/>
                <w:lang w:val="sr-Latn-CS"/>
              </w:rPr>
            </w:pPr>
            <w:r w:rsidRPr="00F6646A">
              <w:rPr>
                <w:rFonts w:ascii="Arial" w:eastAsia="Calibri" w:hAnsi="Arial" w:cs="Arial"/>
                <w:sz w:val="20"/>
                <w:szCs w:val="20"/>
                <w:lang w:val="sr-Latn-CS"/>
              </w:rPr>
              <w:t>Goran Ilić</w:t>
            </w:r>
          </w:p>
        </w:tc>
        <w:tc>
          <w:tcPr>
            <w:tcW w:w="6633" w:type="dxa"/>
          </w:tcPr>
          <w:p w14:paraId="3C07EE34" w14:textId="77777777" w:rsidR="00932E13" w:rsidRPr="00F6646A" w:rsidRDefault="00932E13" w:rsidP="00932E13">
            <w:pPr>
              <w:jc w:val="both"/>
              <w:rPr>
                <w:rFonts w:eastAsia="Calibri" w:cs="Arial"/>
                <w:sz w:val="20"/>
                <w:szCs w:val="20"/>
                <w:lang w:val="sr-Latn-CS"/>
              </w:rPr>
            </w:pPr>
            <w:r w:rsidRPr="00F6646A">
              <w:rPr>
                <w:rFonts w:ascii="Arial" w:eastAsia="Calibri" w:hAnsi="Arial" w:cs="Arial"/>
                <w:sz w:val="20"/>
                <w:szCs w:val="20"/>
                <w:lang w:val="sr-Latn-CS"/>
              </w:rPr>
              <w:t>Zahtjev za planiranje kolektivnog stanovanja većih i velikih gustina na kp. 591/1, 591/2, 591/3, 591/4, 616, 617, 618, 619, 620, 621, 622, 623, 624, 625, 626, 627, 628, 629, 630, 631, 632, 633, 634, 635/1, 635/2, 636, 637, 638/1, 638/3, KO Podgorica II u DUP-u Zagorič 1.</w:t>
            </w:r>
          </w:p>
        </w:tc>
        <w:tc>
          <w:tcPr>
            <w:tcW w:w="8505" w:type="dxa"/>
          </w:tcPr>
          <w:p w14:paraId="3685FEC6" w14:textId="77777777" w:rsidR="00932E13" w:rsidRPr="00DB151D" w:rsidRDefault="00932E13" w:rsidP="00932E13">
            <w:pPr>
              <w:jc w:val="both"/>
              <w:rPr>
                <w:rFonts w:ascii="Arial" w:eastAsia="Calibri" w:hAnsi="Arial" w:cs="Arial"/>
                <w:b/>
                <w:bCs/>
                <w:sz w:val="20"/>
                <w:szCs w:val="20"/>
                <w:u w:val="single"/>
                <w:lang w:val="sr-Latn-CS"/>
              </w:rPr>
            </w:pPr>
            <w:r w:rsidRPr="00DB151D">
              <w:rPr>
                <w:rFonts w:ascii="Arial" w:eastAsia="Calibri" w:hAnsi="Arial" w:cs="Arial"/>
                <w:b/>
                <w:bCs/>
                <w:sz w:val="20"/>
                <w:szCs w:val="20"/>
                <w:u w:val="single"/>
                <w:lang w:val="sr-Latn-CS"/>
              </w:rPr>
              <w:t>Primjedba se ne prihvata</w:t>
            </w:r>
          </w:p>
          <w:p w14:paraId="174A11AB" w14:textId="4D8BB849" w:rsidR="00932E13" w:rsidRPr="00787D0B" w:rsidRDefault="00932E13" w:rsidP="00932E13">
            <w:pPr>
              <w:jc w:val="both"/>
              <w:rPr>
                <w:rFonts w:ascii="Arial" w:eastAsia="Calibri" w:hAnsi="Arial" w:cs="Arial"/>
                <w:sz w:val="20"/>
                <w:szCs w:val="20"/>
                <w:lang w:val="sr-Latn-CS"/>
              </w:rPr>
            </w:pPr>
            <w:r w:rsidRPr="00DB151D">
              <w:rPr>
                <w:rFonts w:ascii="Arial" w:eastAsia="Calibri" w:hAnsi="Arial" w:cs="Arial"/>
                <w:bCs/>
                <w:sz w:val="20"/>
                <w:szCs w:val="20"/>
                <w:lang w:val="sr-Latn-CS"/>
              </w:rPr>
              <w:t>Planom je definisana manja gustina naseljenosti ,pa samim tim je planirana SMG.</w:t>
            </w:r>
          </w:p>
        </w:tc>
      </w:tr>
      <w:tr w:rsidR="00932E13" w:rsidRPr="00AD7080" w14:paraId="7CD37332" w14:textId="77777777" w:rsidTr="004C14EA">
        <w:trPr>
          <w:trHeight w:val="514"/>
        </w:trPr>
        <w:tc>
          <w:tcPr>
            <w:tcW w:w="0" w:type="auto"/>
          </w:tcPr>
          <w:p w14:paraId="4DFC8BED" w14:textId="77777777" w:rsidR="00932E13" w:rsidRPr="00787D0B"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6C90F0B7" w14:textId="77777777" w:rsidR="00932E13" w:rsidRPr="00912611" w:rsidRDefault="00932E13" w:rsidP="00932E13">
            <w:pPr>
              <w:jc w:val="both"/>
              <w:rPr>
                <w:rFonts w:ascii="Arial" w:eastAsia="Calibri" w:hAnsi="Arial" w:cs="Arial"/>
                <w:sz w:val="20"/>
                <w:szCs w:val="20"/>
                <w:lang w:val="sr-Latn-CS"/>
              </w:rPr>
            </w:pPr>
            <w:r w:rsidRPr="00912611">
              <w:rPr>
                <w:rFonts w:ascii="Arial" w:eastAsia="Calibri" w:hAnsi="Arial" w:cs="Arial"/>
                <w:sz w:val="20"/>
                <w:szCs w:val="20"/>
                <w:lang w:val="sr-Latn-CS"/>
              </w:rPr>
              <w:t>08-332/23-106/33</w:t>
            </w:r>
          </w:p>
          <w:p w14:paraId="0F6F92B8" w14:textId="77777777" w:rsidR="00932E13" w:rsidRPr="00912611" w:rsidRDefault="00932E13" w:rsidP="00932E13">
            <w:pPr>
              <w:jc w:val="both"/>
              <w:rPr>
                <w:rFonts w:eastAsia="Calibri" w:cs="Arial"/>
                <w:sz w:val="20"/>
                <w:szCs w:val="20"/>
                <w:lang w:val="sr-Latn-CS"/>
              </w:rPr>
            </w:pPr>
            <w:r w:rsidRPr="00912611">
              <w:rPr>
                <w:rFonts w:ascii="Arial" w:eastAsia="Calibri" w:hAnsi="Arial" w:cs="Arial"/>
                <w:sz w:val="20"/>
                <w:szCs w:val="20"/>
                <w:lang w:val="sr-Latn-CS"/>
              </w:rPr>
              <w:t>od 24.01.2023.</w:t>
            </w:r>
          </w:p>
        </w:tc>
        <w:tc>
          <w:tcPr>
            <w:tcW w:w="2462" w:type="dxa"/>
          </w:tcPr>
          <w:p w14:paraId="465C6899" w14:textId="77777777" w:rsidR="00932E13" w:rsidRPr="00912611" w:rsidRDefault="00932E13" w:rsidP="00932E13">
            <w:pPr>
              <w:jc w:val="both"/>
              <w:rPr>
                <w:rFonts w:ascii="Arial" w:eastAsia="Calibri" w:hAnsi="Arial" w:cs="Arial"/>
                <w:sz w:val="20"/>
                <w:szCs w:val="20"/>
                <w:lang w:val="sr-Latn-CS"/>
              </w:rPr>
            </w:pPr>
            <w:r w:rsidRPr="00912611">
              <w:rPr>
                <w:rFonts w:ascii="Arial" w:eastAsia="Calibri" w:hAnsi="Arial" w:cs="Arial"/>
                <w:sz w:val="20"/>
                <w:szCs w:val="20"/>
                <w:lang w:val="sr-Latn-CS"/>
              </w:rPr>
              <w:t>Kapičić Nemanja</w:t>
            </w:r>
          </w:p>
          <w:p w14:paraId="6225818F" w14:textId="77777777" w:rsidR="00932E13" w:rsidRPr="00912611" w:rsidRDefault="00932E13" w:rsidP="00932E13">
            <w:pPr>
              <w:jc w:val="both"/>
              <w:rPr>
                <w:rFonts w:eastAsia="Calibri" w:cs="Arial"/>
                <w:sz w:val="20"/>
                <w:szCs w:val="20"/>
                <w:lang w:val="sr-Latn-CS"/>
              </w:rPr>
            </w:pPr>
            <w:r w:rsidRPr="00912611">
              <w:rPr>
                <w:rFonts w:ascii="Arial" w:eastAsia="Calibri" w:hAnsi="Arial" w:cs="Arial"/>
                <w:sz w:val="20"/>
                <w:szCs w:val="20"/>
                <w:lang w:val="sr-Latn-CS"/>
              </w:rPr>
              <w:t>Lukićević Ljubiša</w:t>
            </w:r>
          </w:p>
        </w:tc>
        <w:tc>
          <w:tcPr>
            <w:tcW w:w="6633" w:type="dxa"/>
          </w:tcPr>
          <w:p w14:paraId="53E82BD5" w14:textId="77777777" w:rsidR="00932E13" w:rsidRPr="00912611" w:rsidRDefault="00932E13" w:rsidP="00932E13">
            <w:pPr>
              <w:jc w:val="both"/>
              <w:rPr>
                <w:rFonts w:eastAsia="Calibri" w:cs="Arial"/>
                <w:sz w:val="20"/>
                <w:szCs w:val="20"/>
                <w:lang w:val="sr-Latn-CS"/>
              </w:rPr>
            </w:pPr>
            <w:r w:rsidRPr="00912611">
              <w:rPr>
                <w:rFonts w:ascii="Arial" w:eastAsia="Calibri" w:hAnsi="Arial" w:cs="Arial"/>
                <w:sz w:val="20"/>
                <w:szCs w:val="20"/>
                <w:lang w:val="sr-Latn-CS"/>
              </w:rPr>
              <w:t>Zahtjev se odnosi na lokaciju 4 i kp. 3457/1 i 3457/2 sa molbom da se za UP2 pronađe rješenje kojim bi se omogućila racionalnija valorizacija prostora. Jedan od predloga je udruzivanje sa susjednom parcelom UP3 u jedinstvenu cjelinu.</w:t>
            </w:r>
          </w:p>
        </w:tc>
        <w:tc>
          <w:tcPr>
            <w:tcW w:w="8505" w:type="dxa"/>
          </w:tcPr>
          <w:p w14:paraId="197C2F1F" w14:textId="4FFFC181" w:rsidR="00932E13" w:rsidRPr="001B541F" w:rsidRDefault="00932E13" w:rsidP="00932E13">
            <w:pPr>
              <w:jc w:val="both"/>
              <w:rPr>
                <w:rFonts w:ascii="Arial" w:eastAsia="Calibri" w:hAnsi="Arial" w:cs="Arial"/>
                <w:b/>
                <w:bCs/>
                <w:sz w:val="20"/>
                <w:szCs w:val="20"/>
                <w:u w:val="single"/>
                <w:lang w:val="sr-Latn-CS"/>
              </w:rPr>
            </w:pPr>
            <w:r w:rsidRPr="001B541F">
              <w:rPr>
                <w:rFonts w:ascii="Arial" w:eastAsia="Calibri" w:hAnsi="Arial" w:cs="Arial"/>
                <w:b/>
                <w:bCs/>
                <w:sz w:val="20"/>
                <w:szCs w:val="20"/>
                <w:u w:val="single"/>
                <w:lang w:val="sr-Latn-CS"/>
              </w:rPr>
              <w:t xml:space="preserve">Djelimično se usvaja primjedba </w:t>
            </w:r>
          </w:p>
          <w:p w14:paraId="0CE65EE7" w14:textId="411338A1" w:rsidR="00932E13" w:rsidRPr="00787D0B" w:rsidRDefault="00932E13" w:rsidP="00932E13">
            <w:pPr>
              <w:jc w:val="both"/>
              <w:rPr>
                <w:rFonts w:ascii="Arial" w:eastAsia="Calibri" w:hAnsi="Arial" w:cs="Arial"/>
                <w:sz w:val="20"/>
                <w:szCs w:val="20"/>
                <w:lang w:val="sr-Latn-CS"/>
              </w:rPr>
            </w:pPr>
            <w:r>
              <w:rPr>
                <w:rFonts w:ascii="Arial" w:eastAsia="Calibri" w:hAnsi="Arial" w:cs="Arial"/>
                <w:bCs/>
                <w:sz w:val="20"/>
                <w:szCs w:val="20"/>
                <w:lang w:val="sr-Latn-CS"/>
              </w:rPr>
              <w:t xml:space="preserve">Izvršiće se prenamjena u namjenu koja je kompatibilna </w:t>
            </w:r>
            <w:r w:rsidRPr="001B541F">
              <w:rPr>
                <w:rFonts w:ascii="Arial" w:eastAsia="Calibri" w:hAnsi="Arial" w:cs="Arial"/>
                <w:bCs/>
                <w:sz w:val="20"/>
                <w:szCs w:val="20"/>
                <w:lang w:val="sr-Latn-CS"/>
              </w:rPr>
              <w:t xml:space="preserve"> kontaktnom prostoru a </w:t>
            </w:r>
            <w:r>
              <w:rPr>
                <w:rFonts w:ascii="Arial" w:eastAsia="Calibri" w:hAnsi="Arial" w:cs="Arial"/>
                <w:bCs/>
                <w:sz w:val="20"/>
                <w:szCs w:val="20"/>
                <w:lang w:val="sr-Latn-CS"/>
              </w:rPr>
              <w:t xml:space="preserve">sprovođenje  </w:t>
            </w:r>
            <w:r w:rsidRPr="001B541F">
              <w:rPr>
                <w:rFonts w:ascii="Arial" w:eastAsia="Calibri" w:hAnsi="Arial" w:cs="Arial"/>
                <w:bCs/>
                <w:sz w:val="20"/>
                <w:szCs w:val="20"/>
                <w:lang w:val="sr-Latn-CS"/>
              </w:rPr>
              <w:t xml:space="preserve"> </w:t>
            </w:r>
            <w:r>
              <w:rPr>
                <w:rFonts w:ascii="Arial" w:eastAsia="Calibri" w:hAnsi="Arial" w:cs="Arial"/>
                <w:bCs/>
                <w:sz w:val="20"/>
                <w:szCs w:val="20"/>
                <w:lang w:val="sr-Latn-CS"/>
              </w:rPr>
              <w:t xml:space="preserve">izradom </w:t>
            </w:r>
            <w:r w:rsidRPr="001B541F">
              <w:rPr>
                <w:rFonts w:ascii="Arial" w:eastAsia="Calibri" w:hAnsi="Arial" w:cs="Arial"/>
                <w:bCs/>
                <w:sz w:val="20"/>
                <w:szCs w:val="20"/>
                <w:lang w:val="sr-Latn-CS"/>
              </w:rPr>
              <w:t xml:space="preserve"> plana nižeg reda.</w:t>
            </w:r>
          </w:p>
        </w:tc>
      </w:tr>
      <w:tr w:rsidR="00932E13" w:rsidRPr="00AD7080" w14:paraId="5DFFD5CF" w14:textId="77777777" w:rsidTr="004C14EA">
        <w:trPr>
          <w:trHeight w:val="514"/>
        </w:trPr>
        <w:tc>
          <w:tcPr>
            <w:tcW w:w="0" w:type="auto"/>
          </w:tcPr>
          <w:p w14:paraId="56F7369B" w14:textId="77777777" w:rsidR="00932E13" w:rsidRPr="00787D0B"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64F6B272"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08-332/23-106/34</w:t>
            </w:r>
          </w:p>
          <w:p w14:paraId="6728ACF5" w14:textId="77777777" w:rsidR="00932E13" w:rsidRPr="00AE63D2" w:rsidRDefault="00932E13" w:rsidP="00932E13">
            <w:pPr>
              <w:jc w:val="both"/>
              <w:rPr>
                <w:rFonts w:eastAsia="Calibri" w:cs="Arial"/>
                <w:sz w:val="20"/>
                <w:szCs w:val="20"/>
                <w:lang w:val="sr-Latn-CS"/>
              </w:rPr>
            </w:pPr>
            <w:r w:rsidRPr="00AE63D2">
              <w:rPr>
                <w:rFonts w:ascii="Arial" w:eastAsia="Calibri" w:hAnsi="Arial" w:cs="Arial"/>
                <w:sz w:val="20"/>
                <w:szCs w:val="20"/>
                <w:lang w:val="sr-Latn-CS"/>
              </w:rPr>
              <w:t>od 24.01.2023.</w:t>
            </w:r>
          </w:p>
        </w:tc>
        <w:tc>
          <w:tcPr>
            <w:tcW w:w="2462" w:type="dxa"/>
          </w:tcPr>
          <w:p w14:paraId="1E802246" w14:textId="77777777" w:rsidR="00932E13" w:rsidRPr="00AE63D2" w:rsidRDefault="00932E13" w:rsidP="00932E13">
            <w:pPr>
              <w:jc w:val="both"/>
              <w:rPr>
                <w:rFonts w:eastAsia="Calibri" w:cs="Arial"/>
                <w:sz w:val="20"/>
                <w:szCs w:val="20"/>
                <w:lang w:val="sr-Latn-CS"/>
              </w:rPr>
            </w:pPr>
            <w:r w:rsidRPr="00AE63D2">
              <w:rPr>
                <w:rFonts w:ascii="Arial" w:eastAsia="Calibri" w:hAnsi="Arial" w:cs="Arial"/>
                <w:sz w:val="20"/>
                <w:szCs w:val="20"/>
                <w:lang w:val="sr-Latn-CS"/>
              </w:rPr>
              <w:t>Mladen Ilić</w:t>
            </w:r>
          </w:p>
        </w:tc>
        <w:tc>
          <w:tcPr>
            <w:tcW w:w="6633" w:type="dxa"/>
          </w:tcPr>
          <w:p w14:paraId="34AFA728" w14:textId="77777777" w:rsidR="00932E13" w:rsidRPr="00AE63D2" w:rsidRDefault="00932E13" w:rsidP="00932E13">
            <w:pPr>
              <w:jc w:val="both"/>
              <w:rPr>
                <w:rFonts w:eastAsia="Calibri" w:cs="Arial"/>
                <w:sz w:val="20"/>
                <w:szCs w:val="20"/>
                <w:lang w:val="sr-Latn-CS"/>
              </w:rPr>
            </w:pPr>
            <w:r w:rsidRPr="00AE63D2">
              <w:rPr>
                <w:rFonts w:ascii="Arial" w:eastAsia="Calibri" w:hAnsi="Arial" w:cs="Arial"/>
                <w:sz w:val="20"/>
                <w:szCs w:val="20"/>
                <w:lang w:val="sr-Latn-CS"/>
              </w:rPr>
              <w:t>Zahtjev za povecanje parametara u skladu sa površinom parcele i prenamjenu dijela kp.1502/1 KO Donja Gorica u mješovitu namjenu i planiranje stambene zgrade, a umjesto postojeće spratnosti P+1+Pk planirati objekat sa 5 etaža.</w:t>
            </w:r>
          </w:p>
        </w:tc>
        <w:tc>
          <w:tcPr>
            <w:tcW w:w="8505" w:type="dxa"/>
          </w:tcPr>
          <w:p w14:paraId="746A217E" w14:textId="51BA4EB3" w:rsidR="00932E13" w:rsidRPr="00901C07" w:rsidRDefault="00932E13" w:rsidP="00932E13">
            <w:pPr>
              <w:jc w:val="both"/>
              <w:rPr>
                <w:rFonts w:ascii="Arial" w:eastAsia="Calibri" w:hAnsi="Arial" w:cs="Arial"/>
                <w:b/>
                <w:sz w:val="20"/>
                <w:szCs w:val="20"/>
                <w:u w:val="single"/>
                <w:lang w:val="sr-Latn-CS"/>
              </w:rPr>
            </w:pPr>
            <w:r w:rsidRPr="00901C07">
              <w:rPr>
                <w:rFonts w:ascii="Arial" w:eastAsia="Calibri" w:hAnsi="Arial" w:cs="Arial"/>
                <w:b/>
                <w:sz w:val="20"/>
                <w:szCs w:val="20"/>
                <w:u w:val="single"/>
                <w:lang w:val="sr-Latn-CS"/>
              </w:rPr>
              <w:t xml:space="preserve">Primjedba se </w:t>
            </w:r>
            <w:r>
              <w:rPr>
                <w:rFonts w:ascii="Arial" w:eastAsia="Calibri" w:hAnsi="Arial" w:cs="Arial"/>
                <w:b/>
                <w:sz w:val="20"/>
                <w:szCs w:val="20"/>
                <w:u w:val="single"/>
                <w:lang w:val="sr-Latn-CS"/>
              </w:rPr>
              <w:t>djelimično prihvata</w:t>
            </w:r>
          </w:p>
          <w:p w14:paraId="51AC6732" w14:textId="3EC9921E" w:rsidR="00932E13" w:rsidRPr="00787D0B" w:rsidRDefault="00F43707" w:rsidP="00F43707">
            <w:pPr>
              <w:jc w:val="both"/>
              <w:rPr>
                <w:rFonts w:ascii="Arial" w:eastAsia="Calibri" w:hAnsi="Arial" w:cs="Arial"/>
                <w:sz w:val="20"/>
                <w:szCs w:val="20"/>
                <w:lang w:val="sr-Latn-CS"/>
              </w:rPr>
            </w:pPr>
            <w:r w:rsidRPr="00F43707">
              <w:rPr>
                <w:rFonts w:ascii="Arial" w:eastAsia="Calibri" w:hAnsi="Arial" w:cs="Arial"/>
                <w:bCs/>
                <w:sz w:val="20"/>
                <w:szCs w:val="20"/>
                <w:lang w:val="sr-Latn-CS"/>
              </w:rPr>
              <w:t>U toku je  izrada ID Dup-a Donja Gorica , shodno planiranim kapacitetima i broju stanovnika će se definisati sadržaji i  objekti koji su u interesu korisnika datog prostora.</w:t>
            </w:r>
          </w:p>
        </w:tc>
      </w:tr>
      <w:tr w:rsidR="00932E13" w:rsidRPr="009309D8" w14:paraId="2C79EF88" w14:textId="77777777" w:rsidTr="004C14EA">
        <w:trPr>
          <w:trHeight w:val="514"/>
        </w:trPr>
        <w:tc>
          <w:tcPr>
            <w:tcW w:w="0" w:type="auto"/>
          </w:tcPr>
          <w:p w14:paraId="3ABA4E93" w14:textId="77777777" w:rsidR="00932E13" w:rsidRPr="00787D0B"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18653838"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08-332/23-106/35</w:t>
            </w:r>
          </w:p>
          <w:p w14:paraId="7E2A7583" w14:textId="77777777" w:rsidR="00932E13" w:rsidRPr="00AE63D2" w:rsidRDefault="00932E13" w:rsidP="00932E13">
            <w:pPr>
              <w:jc w:val="both"/>
              <w:rPr>
                <w:rFonts w:eastAsia="Calibri" w:cs="Arial"/>
                <w:sz w:val="20"/>
                <w:szCs w:val="20"/>
                <w:lang w:val="sr-Latn-CS"/>
              </w:rPr>
            </w:pPr>
            <w:r w:rsidRPr="00AE63D2">
              <w:rPr>
                <w:rFonts w:ascii="Arial" w:eastAsia="Calibri" w:hAnsi="Arial" w:cs="Arial"/>
                <w:sz w:val="20"/>
                <w:szCs w:val="20"/>
                <w:lang w:val="sr-Latn-CS"/>
              </w:rPr>
              <w:t>od 24.01.2023.</w:t>
            </w:r>
          </w:p>
        </w:tc>
        <w:tc>
          <w:tcPr>
            <w:tcW w:w="2462" w:type="dxa"/>
          </w:tcPr>
          <w:p w14:paraId="3DEB1322"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Vuković Željko</w:t>
            </w:r>
          </w:p>
          <w:p w14:paraId="7E49D298"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Adžić Nebojša</w:t>
            </w:r>
          </w:p>
        </w:tc>
        <w:tc>
          <w:tcPr>
            <w:tcW w:w="6633" w:type="dxa"/>
          </w:tcPr>
          <w:p w14:paraId="712109DA" w14:textId="77777777" w:rsidR="00932E13" w:rsidRPr="00AE63D2" w:rsidRDefault="00932E13" w:rsidP="00932E13">
            <w:pPr>
              <w:jc w:val="both"/>
              <w:rPr>
                <w:rFonts w:eastAsia="Calibri" w:cs="Arial"/>
                <w:sz w:val="20"/>
                <w:szCs w:val="20"/>
                <w:lang w:val="sr-Latn-CS"/>
              </w:rPr>
            </w:pPr>
            <w:r w:rsidRPr="00AE63D2">
              <w:rPr>
                <w:rFonts w:ascii="Arial" w:eastAsia="Calibri" w:hAnsi="Arial" w:cs="Arial"/>
                <w:sz w:val="20"/>
                <w:szCs w:val="20"/>
                <w:lang w:val="sr-Latn-CS"/>
              </w:rPr>
              <w:t>Zahtjev za promjenu parametara i namjene na k.p (4779/2) iz lista nepokretnosti 2561 KO Tološi.</w:t>
            </w:r>
          </w:p>
        </w:tc>
        <w:tc>
          <w:tcPr>
            <w:tcW w:w="8505" w:type="dxa"/>
          </w:tcPr>
          <w:p w14:paraId="2DFF1AE2" w14:textId="10787CDE" w:rsidR="00932E13" w:rsidRPr="00901C07" w:rsidRDefault="00932E13" w:rsidP="00932E13">
            <w:pPr>
              <w:jc w:val="both"/>
              <w:rPr>
                <w:rFonts w:ascii="Arial" w:eastAsia="Calibri" w:hAnsi="Arial" w:cs="Arial"/>
                <w:b/>
                <w:sz w:val="20"/>
                <w:szCs w:val="20"/>
                <w:u w:val="single"/>
                <w:lang w:val="sr-Latn-CS"/>
              </w:rPr>
            </w:pPr>
            <w:r w:rsidRPr="00901C07">
              <w:rPr>
                <w:rFonts w:ascii="Arial" w:eastAsia="Calibri" w:hAnsi="Arial" w:cs="Arial"/>
                <w:b/>
                <w:sz w:val="20"/>
                <w:szCs w:val="20"/>
                <w:u w:val="single"/>
                <w:lang w:val="sr-Latn-CS"/>
              </w:rPr>
              <w:t>Primjedba se prihvata</w:t>
            </w:r>
          </w:p>
          <w:p w14:paraId="1B83DB1F" w14:textId="68B1E55D" w:rsidR="00932E13" w:rsidRPr="00787D0B" w:rsidRDefault="00932E13" w:rsidP="00932E13">
            <w:pPr>
              <w:jc w:val="both"/>
              <w:rPr>
                <w:rFonts w:ascii="Arial" w:eastAsia="Calibri" w:hAnsi="Arial" w:cs="Arial"/>
                <w:sz w:val="20"/>
                <w:szCs w:val="20"/>
                <w:lang w:val="sr-Latn-CS"/>
              </w:rPr>
            </w:pPr>
            <w:r w:rsidRPr="004367E5">
              <w:rPr>
                <w:rFonts w:ascii="Arial" w:eastAsia="Calibri" w:hAnsi="Arial" w:cs="Arial"/>
                <w:bCs/>
                <w:sz w:val="20"/>
                <w:szCs w:val="20"/>
                <w:lang w:val="sr-Latn-CS"/>
              </w:rPr>
              <w:t>Planom će se  definisati smjernice za izgradnju objekata na području Pup-a za koje nije definisana izrada  detaljne razrade. Direktno sprovođenje iz ovog plana.</w:t>
            </w:r>
          </w:p>
        </w:tc>
      </w:tr>
      <w:tr w:rsidR="00932E13" w:rsidRPr="00AD7080" w14:paraId="1EAD2F4C" w14:textId="77777777" w:rsidTr="004C14EA">
        <w:trPr>
          <w:trHeight w:val="514"/>
        </w:trPr>
        <w:tc>
          <w:tcPr>
            <w:tcW w:w="0" w:type="auto"/>
          </w:tcPr>
          <w:p w14:paraId="5CE701E1" w14:textId="77777777" w:rsidR="00932E13" w:rsidRPr="00787D0B"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25400DE6"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08-332/23-106/36</w:t>
            </w:r>
          </w:p>
          <w:p w14:paraId="2561FF62" w14:textId="77777777" w:rsidR="00932E13" w:rsidRPr="00AE63D2" w:rsidRDefault="00932E13" w:rsidP="00932E13">
            <w:pPr>
              <w:jc w:val="both"/>
              <w:rPr>
                <w:rFonts w:eastAsia="Calibri" w:cs="Arial"/>
                <w:sz w:val="20"/>
                <w:szCs w:val="20"/>
                <w:lang w:val="sr-Latn-CS"/>
              </w:rPr>
            </w:pPr>
            <w:r w:rsidRPr="00AE63D2">
              <w:rPr>
                <w:rFonts w:ascii="Arial" w:eastAsia="Calibri" w:hAnsi="Arial" w:cs="Arial"/>
                <w:sz w:val="20"/>
                <w:szCs w:val="20"/>
                <w:lang w:val="sr-Latn-CS"/>
              </w:rPr>
              <w:t>od 24.01.2023.</w:t>
            </w:r>
          </w:p>
        </w:tc>
        <w:tc>
          <w:tcPr>
            <w:tcW w:w="2462" w:type="dxa"/>
          </w:tcPr>
          <w:p w14:paraId="3B8F0960"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Univerzum doo Podgorica</w:t>
            </w:r>
          </w:p>
          <w:p w14:paraId="7967793E"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Mugoša Zlatko</w:t>
            </w:r>
          </w:p>
          <w:p w14:paraId="11A349C5" w14:textId="77777777" w:rsidR="00932E13" w:rsidRPr="00AE63D2" w:rsidRDefault="00932E13" w:rsidP="00932E13">
            <w:pPr>
              <w:jc w:val="both"/>
              <w:rPr>
                <w:rFonts w:eastAsia="Calibri" w:cs="Arial"/>
                <w:sz w:val="20"/>
                <w:szCs w:val="20"/>
                <w:lang w:val="sr-Latn-CS"/>
              </w:rPr>
            </w:pPr>
            <w:r w:rsidRPr="00AE63D2">
              <w:rPr>
                <w:rFonts w:ascii="Arial" w:eastAsia="Calibri" w:hAnsi="Arial" w:cs="Arial"/>
                <w:sz w:val="20"/>
                <w:szCs w:val="20"/>
                <w:lang w:val="sr-Latn-CS"/>
              </w:rPr>
              <w:t>Radoman Radmila</w:t>
            </w:r>
          </w:p>
        </w:tc>
        <w:tc>
          <w:tcPr>
            <w:tcW w:w="6633" w:type="dxa"/>
          </w:tcPr>
          <w:p w14:paraId="4051C2FD" w14:textId="77777777" w:rsidR="00932E13" w:rsidRPr="009A7045" w:rsidRDefault="00932E13" w:rsidP="00932E13">
            <w:pPr>
              <w:jc w:val="both"/>
              <w:rPr>
                <w:rFonts w:eastAsia="Calibri" w:cs="Arial"/>
                <w:sz w:val="20"/>
                <w:szCs w:val="20"/>
                <w:lang w:val="sr-Latn-CS"/>
              </w:rPr>
            </w:pPr>
            <w:r w:rsidRPr="009A7045">
              <w:rPr>
                <w:rFonts w:ascii="Arial" w:eastAsia="Calibri" w:hAnsi="Arial" w:cs="Arial"/>
                <w:sz w:val="20"/>
                <w:szCs w:val="20"/>
                <w:lang w:val="sr-Latn-CS"/>
              </w:rPr>
              <w:t>Zahtjev za promjenu parametara i namjene na svim k.p iz lista nepokretnosti 962,1073 i 5328 KO Donja Gorica.</w:t>
            </w:r>
          </w:p>
        </w:tc>
        <w:tc>
          <w:tcPr>
            <w:tcW w:w="8505" w:type="dxa"/>
          </w:tcPr>
          <w:p w14:paraId="74AF7613" w14:textId="4B40A9BB" w:rsidR="00932E13" w:rsidRPr="009A7045" w:rsidRDefault="00932E13" w:rsidP="00932E13">
            <w:pPr>
              <w:jc w:val="both"/>
              <w:rPr>
                <w:rFonts w:ascii="Arial" w:eastAsia="Calibri" w:hAnsi="Arial" w:cs="Arial"/>
                <w:b/>
                <w:sz w:val="20"/>
                <w:szCs w:val="20"/>
                <w:u w:val="single"/>
                <w:lang w:val="sr-Latn-CS"/>
              </w:rPr>
            </w:pPr>
            <w:r w:rsidRPr="009A7045">
              <w:rPr>
                <w:rFonts w:ascii="Arial" w:eastAsia="Calibri" w:hAnsi="Arial" w:cs="Arial"/>
                <w:b/>
                <w:sz w:val="20"/>
                <w:szCs w:val="20"/>
                <w:u w:val="single"/>
                <w:lang w:val="sr-Latn-CS"/>
              </w:rPr>
              <w:t>Primjedba se djelimično  prihvata</w:t>
            </w:r>
          </w:p>
          <w:p w14:paraId="1BB23523" w14:textId="1CEDCB90" w:rsidR="00932E13" w:rsidRPr="009A7045" w:rsidRDefault="00F43707" w:rsidP="00932E13">
            <w:pPr>
              <w:jc w:val="both"/>
              <w:rPr>
                <w:rFonts w:ascii="Arial" w:eastAsia="Calibri" w:hAnsi="Arial" w:cs="Arial"/>
                <w:sz w:val="20"/>
                <w:szCs w:val="20"/>
                <w:lang w:val="sr-Latn-CS"/>
              </w:rPr>
            </w:pPr>
            <w:r w:rsidRPr="00F43707">
              <w:rPr>
                <w:rFonts w:ascii="Arial" w:eastAsia="Calibri" w:hAnsi="Arial" w:cs="Arial"/>
                <w:bCs/>
                <w:sz w:val="20"/>
                <w:szCs w:val="20"/>
                <w:lang w:val="sr-Latn-CS"/>
              </w:rPr>
              <w:t>U toku je  izrada ID Dup-a Donja Gorica , shodno planiranim kapacitetima i broju stanovnika će se definisati sadržaji i  objekti koji su u interesu korisnika datog prostora.</w:t>
            </w:r>
          </w:p>
        </w:tc>
      </w:tr>
      <w:tr w:rsidR="00932E13" w:rsidRPr="009309D8" w14:paraId="09E336F2" w14:textId="77777777" w:rsidTr="004C14EA">
        <w:trPr>
          <w:trHeight w:val="514"/>
        </w:trPr>
        <w:tc>
          <w:tcPr>
            <w:tcW w:w="0" w:type="auto"/>
          </w:tcPr>
          <w:p w14:paraId="74FC3732" w14:textId="77777777" w:rsidR="00932E13" w:rsidRPr="00787D0B"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0ADE6909"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08-332/23-106/37</w:t>
            </w:r>
          </w:p>
          <w:p w14:paraId="11703917" w14:textId="77777777" w:rsidR="00932E13" w:rsidRPr="00AE63D2" w:rsidRDefault="00932E13" w:rsidP="00932E13">
            <w:pPr>
              <w:jc w:val="both"/>
              <w:rPr>
                <w:rFonts w:eastAsia="Calibri" w:cs="Arial"/>
                <w:sz w:val="20"/>
                <w:szCs w:val="20"/>
                <w:lang w:val="sr-Latn-CS"/>
              </w:rPr>
            </w:pPr>
            <w:r w:rsidRPr="00AE63D2">
              <w:rPr>
                <w:rFonts w:ascii="Arial" w:eastAsia="Calibri" w:hAnsi="Arial" w:cs="Arial"/>
                <w:sz w:val="20"/>
                <w:szCs w:val="20"/>
                <w:lang w:val="sr-Latn-CS"/>
              </w:rPr>
              <w:t>od 24.01.2023.</w:t>
            </w:r>
          </w:p>
        </w:tc>
        <w:tc>
          <w:tcPr>
            <w:tcW w:w="2462" w:type="dxa"/>
          </w:tcPr>
          <w:p w14:paraId="194AF163" w14:textId="77777777" w:rsidR="00932E13" w:rsidRPr="00AE63D2" w:rsidRDefault="00932E13" w:rsidP="00932E13">
            <w:pPr>
              <w:jc w:val="both"/>
              <w:rPr>
                <w:rFonts w:eastAsia="Calibri" w:cs="Arial"/>
                <w:sz w:val="20"/>
                <w:szCs w:val="20"/>
                <w:lang w:val="sr-Latn-CS"/>
              </w:rPr>
            </w:pPr>
            <w:r w:rsidRPr="00AE63D2">
              <w:rPr>
                <w:rFonts w:ascii="Arial" w:eastAsia="Calibri" w:hAnsi="Arial" w:cs="Arial"/>
                <w:sz w:val="20"/>
                <w:szCs w:val="20"/>
                <w:lang w:val="sr-Latn-CS"/>
              </w:rPr>
              <w:t>Predrag Petričević</w:t>
            </w:r>
          </w:p>
        </w:tc>
        <w:tc>
          <w:tcPr>
            <w:tcW w:w="6633" w:type="dxa"/>
          </w:tcPr>
          <w:p w14:paraId="6B1B281F" w14:textId="77777777" w:rsidR="00932E13" w:rsidRPr="00AE63D2" w:rsidRDefault="00932E13" w:rsidP="00932E13">
            <w:pPr>
              <w:jc w:val="both"/>
              <w:rPr>
                <w:rFonts w:eastAsia="Calibri" w:cs="Arial"/>
                <w:sz w:val="20"/>
                <w:szCs w:val="20"/>
                <w:lang w:val="sr-Latn-CS"/>
              </w:rPr>
            </w:pPr>
            <w:r w:rsidRPr="00AE63D2">
              <w:rPr>
                <w:rFonts w:ascii="Arial" w:eastAsia="Calibri" w:hAnsi="Arial" w:cs="Arial"/>
                <w:sz w:val="20"/>
                <w:szCs w:val="20"/>
                <w:lang w:val="sr-Latn-CS"/>
              </w:rPr>
              <w:t>Zahtjev za promjenu parametara i namjene na svim k.p 5100/1 iz lista nepokretnosti 8223 KO Podgorica III</w:t>
            </w:r>
          </w:p>
        </w:tc>
        <w:tc>
          <w:tcPr>
            <w:tcW w:w="8505" w:type="dxa"/>
          </w:tcPr>
          <w:p w14:paraId="0DCE0D5B" w14:textId="0E11BEB3" w:rsidR="00932E13" w:rsidRPr="004609ED" w:rsidRDefault="00932E13" w:rsidP="00932E13">
            <w:pPr>
              <w:jc w:val="both"/>
              <w:rPr>
                <w:rFonts w:ascii="Arial" w:eastAsia="Calibri" w:hAnsi="Arial" w:cs="Arial"/>
                <w:b/>
                <w:bCs/>
                <w:sz w:val="20"/>
                <w:szCs w:val="20"/>
                <w:u w:val="single"/>
                <w:lang w:val="sr-Latn-CS"/>
              </w:rPr>
            </w:pPr>
            <w:r w:rsidRPr="004609ED">
              <w:rPr>
                <w:rFonts w:ascii="Arial" w:eastAsia="Calibri" w:hAnsi="Arial" w:cs="Arial"/>
                <w:b/>
                <w:bCs/>
                <w:sz w:val="20"/>
                <w:szCs w:val="20"/>
                <w:u w:val="single"/>
                <w:lang w:val="sr-Latn-CS"/>
              </w:rPr>
              <w:t>Primjedba se   ne usvaja</w:t>
            </w:r>
          </w:p>
          <w:p w14:paraId="0BDF2035" w14:textId="2701862B" w:rsidR="00932E13" w:rsidRPr="004609ED" w:rsidRDefault="00932E13" w:rsidP="00932E13">
            <w:pPr>
              <w:jc w:val="both"/>
              <w:rPr>
                <w:rFonts w:ascii="Arial" w:eastAsia="Calibri" w:hAnsi="Arial" w:cs="Arial"/>
                <w:sz w:val="20"/>
                <w:szCs w:val="20"/>
                <w:lang w:val="sr-Latn-CS"/>
              </w:rPr>
            </w:pPr>
            <w:r w:rsidRPr="004609ED">
              <w:rPr>
                <w:rFonts w:ascii="Arial" w:eastAsia="Calibri" w:hAnsi="Arial" w:cs="Arial"/>
                <w:bCs/>
                <w:sz w:val="20"/>
                <w:szCs w:val="20"/>
                <w:lang w:val="sr-Latn-CS"/>
              </w:rPr>
              <w:t>Planom je definisana manja gustina naseljenosti ,pa samim tim je planirana SMG.</w:t>
            </w:r>
          </w:p>
        </w:tc>
      </w:tr>
      <w:tr w:rsidR="00932E13" w:rsidRPr="00AD7080" w14:paraId="379AF524" w14:textId="77777777" w:rsidTr="004C14EA">
        <w:trPr>
          <w:trHeight w:val="514"/>
        </w:trPr>
        <w:tc>
          <w:tcPr>
            <w:tcW w:w="0" w:type="auto"/>
          </w:tcPr>
          <w:p w14:paraId="6CBFA366" w14:textId="77777777" w:rsidR="00932E13" w:rsidRPr="00787D0B" w:rsidRDefault="00932E13" w:rsidP="00932E13">
            <w:pPr>
              <w:pStyle w:val="ListParagraph"/>
              <w:numPr>
                <w:ilvl w:val="0"/>
                <w:numId w:val="2"/>
              </w:numPr>
              <w:ind w:left="540"/>
              <w:jc w:val="both"/>
              <w:rPr>
                <w:rFonts w:ascii="Arial" w:eastAsia="Calibri" w:hAnsi="Arial" w:cs="Arial"/>
                <w:sz w:val="20"/>
                <w:szCs w:val="20"/>
                <w:lang w:val="sr-Latn-CS"/>
              </w:rPr>
            </w:pPr>
            <w:r w:rsidRPr="00787D0B">
              <w:rPr>
                <w:rFonts w:ascii="Arial" w:eastAsia="Calibri" w:hAnsi="Arial" w:cs="Arial"/>
                <w:sz w:val="20"/>
                <w:szCs w:val="20"/>
                <w:lang w:val="sr-Latn-CS"/>
              </w:rPr>
              <w:t xml:space="preserve"> </w:t>
            </w:r>
          </w:p>
        </w:tc>
        <w:tc>
          <w:tcPr>
            <w:tcW w:w="0" w:type="auto"/>
          </w:tcPr>
          <w:p w14:paraId="0EEC76D2"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08-332/23-106/38</w:t>
            </w:r>
          </w:p>
          <w:p w14:paraId="20970605"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od 24.01.2023.</w:t>
            </w:r>
          </w:p>
          <w:p w14:paraId="5CCEBC57" w14:textId="77777777" w:rsidR="00932E13" w:rsidRPr="00AE63D2" w:rsidRDefault="00932E13" w:rsidP="00932E13">
            <w:pPr>
              <w:jc w:val="both"/>
              <w:rPr>
                <w:rFonts w:eastAsia="Calibri" w:cs="Arial"/>
                <w:sz w:val="20"/>
                <w:szCs w:val="20"/>
                <w:lang w:val="sr-Latn-CS"/>
              </w:rPr>
            </w:pPr>
          </w:p>
        </w:tc>
        <w:tc>
          <w:tcPr>
            <w:tcW w:w="2462" w:type="dxa"/>
          </w:tcPr>
          <w:p w14:paraId="021C3D3C" w14:textId="77777777" w:rsidR="00932E13" w:rsidRPr="00AE63D2" w:rsidRDefault="00932E13" w:rsidP="00932E13">
            <w:pPr>
              <w:jc w:val="both"/>
              <w:rPr>
                <w:rFonts w:eastAsia="Calibri" w:cs="Arial"/>
                <w:sz w:val="20"/>
                <w:szCs w:val="20"/>
                <w:lang w:val="sr-Latn-CS"/>
              </w:rPr>
            </w:pPr>
            <w:r w:rsidRPr="00AE63D2">
              <w:rPr>
                <w:rFonts w:ascii="Arial" w:eastAsia="Calibri" w:hAnsi="Arial" w:cs="Arial"/>
                <w:sz w:val="20"/>
                <w:szCs w:val="20"/>
                <w:lang w:val="sr-Latn-CS"/>
              </w:rPr>
              <w:t>Dragan Mugoša</w:t>
            </w:r>
          </w:p>
        </w:tc>
        <w:tc>
          <w:tcPr>
            <w:tcW w:w="6633" w:type="dxa"/>
          </w:tcPr>
          <w:p w14:paraId="1065E24B" w14:textId="77777777" w:rsidR="00932E13" w:rsidRPr="00AE63D2" w:rsidRDefault="00932E13" w:rsidP="00932E13">
            <w:pPr>
              <w:jc w:val="both"/>
              <w:rPr>
                <w:rFonts w:eastAsia="Calibri" w:cs="Arial"/>
                <w:sz w:val="20"/>
                <w:szCs w:val="20"/>
                <w:lang w:val="sr-Latn-CS"/>
              </w:rPr>
            </w:pPr>
            <w:r w:rsidRPr="00AE63D2">
              <w:rPr>
                <w:rFonts w:ascii="Arial" w:eastAsia="Calibri" w:hAnsi="Arial" w:cs="Arial"/>
                <w:sz w:val="20"/>
                <w:szCs w:val="20"/>
                <w:lang w:val="sr-Latn-CS"/>
              </w:rPr>
              <w:t>Zahtjev za planiranje mješovite namjene na katastarskim parcelama 4028/10, 4028/12, 4028/13 i 4028/14 KO Donja Gorica</w:t>
            </w:r>
          </w:p>
        </w:tc>
        <w:tc>
          <w:tcPr>
            <w:tcW w:w="8505" w:type="dxa"/>
          </w:tcPr>
          <w:p w14:paraId="4332FB57" w14:textId="2DD9235E" w:rsidR="00932E13" w:rsidRPr="00350DA3" w:rsidRDefault="00932E13" w:rsidP="00932E13">
            <w:pPr>
              <w:jc w:val="both"/>
              <w:rPr>
                <w:rFonts w:ascii="Arial" w:eastAsia="Calibri" w:hAnsi="Arial" w:cs="Arial"/>
                <w:b/>
                <w:bCs/>
                <w:sz w:val="20"/>
                <w:szCs w:val="20"/>
                <w:u w:val="single"/>
                <w:lang w:val="sr-Latn-CS"/>
              </w:rPr>
            </w:pPr>
            <w:r w:rsidRPr="00350DA3">
              <w:rPr>
                <w:rFonts w:ascii="Arial" w:eastAsia="Calibri" w:hAnsi="Arial" w:cs="Arial"/>
                <w:b/>
                <w:bCs/>
                <w:sz w:val="20"/>
                <w:szCs w:val="20"/>
                <w:u w:val="single"/>
                <w:lang w:val="sr-Latn-CS"/>
              </w:rPr>
              <w:t xml:space="preserve">Primjedba se </w:t>
            </w:r>
            <w:r>
              <w:rPr>
                <w:rFonts w:ascii="Arial" w:eastAsia="Calibri" w:hAnsi="Arial" w:cs="Arial"/>
                <w:b/>
                <w:bCs/>
                <w:sz w:val="20"/>
                <w:szCs w:val="20"/>
                <w:u w:val="single"/>
                <w:lang w:val="sr-Latn-CS"/>
              </w:rPr>
              <w:t xml:space="preserve">djelimično </w:t>
            </w:r>
            <w:r w:rsidRPr="00350DA3">
              <w:rPr>
                <w:rFonts w:ascii="Arial" w:eastAsia="Calibri" w:hAnsi="Arial" w:cs="Arial"/>
                <w:b/>
                <w:bCs/>
                <w:sz w:val="20"/>
                <w:szCs w:val="20"/>
                <w:u w:val="single"/>
                <w:lang w:val="sr-Latn-CS"/>
              </w:rPr>
              <w:t>prihvata</w:t>
            </w:r>
          </w:p>
          <w:p w14:paraId="2FA71344" w14:textId="37DEA0E9" w:rsidR="00932E13" w:rsidRPr="00787D0B" w:rsidRDefault="00E118E4" w:rsidP="00932E13">
            <w:pPr>
              <w:jc w:val="both"/>
              <w:rPr>
                <w:rFonts w:ascii="Arial" w:eastAsia="Calibri" w:hAnsi="Arial" w:cs="Arial"/>
                <w:sz w:val="20"/>
                <w:szCs w:val="20"/>
                <w:lang w:val="sr-Latn-CS"/>
              </w:rPr>
            </w:pPr>
            <w:r w:rsidRPr="00E118E4">
              <w:rPr>
                <w:rFonts w:ascii="Arial" w:eastAsia="Calibri" w:hAnsi="Arial" w:cs="Arial"/>
                <w:bCs/>
                <w:sz w:val="20"/>
                <w:szCs w:val="20"/>
                <w:lang w:val="sr-Latn-CS"/>
              </w:rPr>
              <w:t>U toku je  izrada ID Dup-a Donja Gorica , shodno planiranim kapacitetima i broju stanovnika će se definisati sadržaji i  objekti koji su u interesu korisnika datog prostora.</w:t>
            </w:r>
          </w:p>
        </w:tc>
      </w:tr>
      <w:tr w:rsidR="00932E13" w:rsidRPr="003920C9" w14:paraId="622A5054" w14:textId="77777777" w:rsidTr="004C14EA">
        <w:trPr>
          <w:trHeight w:val="514"/>
        </w:trPr>
        <w:tc>
          <w:tcPr>
            <w:tcW w:w="0" w:type="auto"/>
          </w:tcPr>
          <w:p w14:paraId="4EBB2CF6" w14:textId="77777777" w:rsidR="00932E13" w:rsidRPr="00787D0B"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7DB8ACC2"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08-332/23-106/39</w:t>
            </w:r>
          </w:p>
          <w:p w14:paraId="30C8950D" w14:textId="77777777" w:rsidR="00932E13" w:rsidRPr="00AE63D2" w:rsidRDefault="00932E13" w:rsidP="00932E13">
            <w:pPr>
              <w:jc w:val="both"/>
              <w:rPr>
                <w:rFonts w:eastAsia="Calibri" w:cs="Arial"/>
                <w:sz w:val="20"/>
                <w:szCs w:val="20"/>
                <w:lang w:val="sr-Latn-CS"/>
              </w:rPr>
            </w:pPr>
            <w:r w:rsidRPr="00AE63D2">
              <w:rPr>
                <w:rFonts w:ascii="Arial" w:eastAsia="Calibri" w:hAnsi="Arial" w:cs="Arial"/>
                <w:sz w:val="20"/>
                <w:szCs w:val="20"/>
                <w:lang w:val="sr-Latn-CS"/>
              </w:rPr>
              <w:t>od 24.01.2023.</w:t>
            </w:r>
          </w:p>
        </w:tc>
        <w:tc>
          <w:tcPr>
            <w:tcW w:w="2462" w:type="dxa"/>
          </w:tcPr>
          <w:p w14:paraId="1A0ACFE5"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Milić Mladen</w:t>
            </w:r>
          </w:p>
          <w:p w14:paraId="2BD63233"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Milić Saša</w:t>
            </w:r>
          </w:p>
          <w:p w14:paraId="5350963C"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Milić Tihomir</w:t>
            </w:r>
          </w:p>
          <w:p w14:paraId="55A04F1E"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Petričević Dejan</w:t>
            </w:r>
          </w:p>
          <w:p w14:paraId="02080B24"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Vuković Željko</w:t>
            </w:r>
          </w:p>
          <w:p w14:paraId="09A0245F" w14:textId="77777777" w:rsidR="00932E13" w:rsidRPr="00AE63D2" w:rsidRDefault="00932E13" w:rsidP="00932E13">
            <w:pPr>
              <w:jc w:val="both"/>
              <w:rPr>
                <w:rFonts w:eastAsia="Calibri" w:cs="Arial"/>
                <w:sz w:val="20"/>
                <w:szCs w:val="20"/>
                <w:lang w:val="sr-Latn-CS"/>
              </w:rPr>
            </w:pPr>
          </w:p>
        </w:tc>
        <w:tc>
          <w:tcPr>
            <w:tcW w:w="6633" w:type="dxa"/>
          </w:tcPr>
          <w:p w14:paraId="5F9FFE25" w14:textId="77777777" w:rsidR="00932E13" w:rsidRPr="00AE63D2" w:rsidRDefault="00932E13" w:rsidP="00932E13">
            <w:pPr>
              <w:jc w:val="both"/>
              <w:rPr>
                <w:rFonts w:eastAsia="Calibri" w:cs="Arial"/>
                <w:sz w:val="20"/>
                <w:szCs w:val="20"/>
                <w:lang w:val="sr-Latn-CS"/>
              </w:rPr>
            </w:pPr>
            <w:r w:rsidRPr="00AE63D2">
              <w:rPr>
                <w:rFonts w:ascii="Arial" w:eastAsia="Calibri" w:hAnsi="Arial" w:cs="Arial"/>
                <w:sz w:val="20"/>
                <w:szCs w:val="20"/>
                <w:lang w:val="sr-Latn-CS"/>
              </w:rPr>
              <w:t>Zahtjev za planiranje objekata centralnih djelatnosti  na parcelama iz listova nepokretnosti broj. 2322, 3981 i 4132 KO Tološi.</w:t>
            </w:r>
          </w:p>
        </w:tc>
        <w:tc>
          <w:tcPr>
            <w:tcW w:w="8505" w:type="dxa"/>
          </w:tcPr>
          <w:p w14:paraId="7A4C41CF" w14:textId="11CFC99A" w:rsidR="00932E13" w:rsidRPr="00350DA3" w:rsidRDefault="00932E13" w:rsidP="00932E13">
            <w:pPr>
              <w:jc w:val="both"/>
              <w:rPr>
                <w:rFonts w:ascii="Arial" w:eastAsia="Calibri" w:hAnsi="Arial" w:cs="Arial"/>
                <w:b/>
                <w:sz w:val="20"/>
                <w:szCs w:val="20"/>
                <w:u w:val="single"/>
                <w:lang w:val="sr-Latn-CS"/>
              </w:rPr>
            </w:pPr>
            <w:r w:rsidRPr="00350DA3">
              <w:rPr>
                <w:rFonts w:ascii="Arial" w:eastAsia="Calibri" w:hAnsi="Arial" w:cs="Arial"/>
                <w:b/>
                <w:sz w:val="20"/>
                <w:szCs w:val="20"/>
                <w:u w:val="single"/>
                <w:lang w:val="sr-Latn-CS"/>
              </w:rPr>
              <w:t>Primjedba se prihvata</w:t>
            </w:r>
          </w:p>
          <w:p w14:paraId="17E5B3AA" w14:textId="2EB27D2A" w:rsidR="00932E13" w:rsidRPr="007A297F" w:rsidRDefault="00932E13" w:rsidP="00932E13">
            <w:pPr>
              <w:jc w:val="both"/>
              <w:rPr>
                <w:rFonts w:ascii="Arial" w:eastAsia="Calibri" w:hAnsi="Arial" w:cs="Arial"/>
                <w:sz w:val="20"/>
                <w:szCs w:val="20"/>
                <w:highlight w:val="yellow"/>
                <w:lang w:val="sr-Latn-CS"/>
              </w:rPr>
            </w:pPr>
            <w:r w:rsidRPr="00350DA3">
              <w:rPr>
                <w:rFonts w:ascii="Arial" w:eastAsia="Calibri" w:hAnsi="Arial" w:cs="Arial"/>
                <w:bCs/>
                <w:sz w:val="20"/>
                <w:szCs w:val="20"/>
                <w:lang w:val="sr-Latn-CS"/>
              </w:rPr>
              <w:t xml:space="preserve">Planom </w:t>
            </w:r>
            <w:r>
              <w:rPr>
                <w:rFonts w:ascii="Arial" w:eastAsia="Calibri" w:hAnsi="Arial" w:cs="Arial"/>
                <w:bCs/>
                <w:sz w:val="20"/>
                <w:szCs w:val="20"/>
                <w:lang w:val="sr-Latn-CS"/>
              </w:rPr>
              <w:t xml:space="preserve">će se </w:t>
            </w:r>
            <w:r w:rsidRPr="00350DA3">
              <w:rPr>
                <w:rFonts w:ascii="Arial" w:eastAsia="Calibri" w:hAnsi="Arial" w:cs="Arial"/>
                <w:bCs/>
                <w:sz w:val="20"/>
                <w:szCs w:val="20"/>
                <w:lang w:val="sr-Latn-CS"/>
              </w:rPr>
              <w:t xml:space="preserve"> definisa</w:t>
            </w:r>
            <w:r>
              <w:rPr>
                <w:rFonts w:ascii="Arial" w:eastAsia="Calibri" w:hAnsi="Arial" w:cs="Arial"/>
                <w:bCs/>
                <w:sz w:val="20"/>
                <w:szCs w:val="20"/>
                <w:lang w:val="sr-Latn-CS"/>
              </w:rPr>
              <w:t xml:space="preserve">ti smjernice za izgradnju objekata </w:t>
            </w:r>
            <w:r w:rsidRPr="00350DA3">
              <w:rPr>
                <w:rFonts w:ascii="Arial" w:eastAsia="Calibri" w:hAnsi="Arial" w:cs="Arial"/>
                <w:bCs/>
                <w:sz w:val="20"/>
                <w:szCs w:val="20"/>
                <w:lang w:val="sr-Latn-CS"/>
              </w:rPr>
              <w:t xml:space="preserve">na području Pup-a za koje </w:t>
            </w:r>
            <w:r>
              <w:rPr>
                <w:rFonts w:ascii="Arial" w:eastAsia="Calibri" w:hAnsi="Arial" w:cs="Arial"/>
                <w:bCs/>
                <w:sz w:val="20"/>
                <w:szCs w:val="20"/>
                <w:lang w:val="sr-Latn-CS"/>
              </w:rPr>
              <w:t xml:space="preserve">nije </w:t>
            </w:r>
            <w:r w:rsidRPr="00350DA3">
              <w:rPr>
                <w:rFonts w:ascii="Arial" w:eastAsia="Calibri" w:hAnsi="Arial" w:cs="Arial"/>
                <w:bCs/>
                <w:sz w:val="20"/>
                <w:szCs w:val="20"/>
                <w:lang w:val="sr-Latn-CS"/>
              </w:rPr>
              <w:t>definisana izrada  detaljne razrade</w:t>
            </w:r>
            <w:r>
              <w:rPr>
                <w:rFonts w:ascii="Arial" w:eastAsia="Calibri" w:hAnsi="Arial" w:cs="Arial"/>
                <w:bCs/>
                <w:sz w:val="20"/>
                <w:szCs w:val="20"/>
                <w:lang w:val="sr-Latn-CS"/>
              </w:rPr>
              <w:t>. Direktno sprovođenje iz ovog plana.</w:t>
            </w:r>
            <w:r w:rsidRPr="007A297F">
              <w:rPr>
                <w:rFonts w:ascii="Arial" w:eastAsia="Calibri" w:hAnsi="Arial" w:cs="Arial"/>
                <w:sz w:val="20"/>
                <w:szCs w:val="20"/>
                <w:highlight w:val="yellow"/>
                <w:lang w:val="sr-Latn-CS"/>
              </w:rPr>
              <w:t xml:space="preserve"> </w:t>
            </w:r>
          </w:p>
        </w:tc>
      </w:tr>
      <w:tr w:rsidR="00932E13" w:rsidRPr="009309D8" w14:paraId="6A317CBF" w14:textId="77777777" w:rsidTr="004C14EA">
        <w:trPr>
          <w:trHeight w:val="514"/>
        </w:trPr>
        <w:tc>
          <w:tcPr>
            <w:tcW w:w="0" w:type="auto"/>
          </w:tcPr>
          <w:p w14:paraId="0C58A2FA" w14:textId="77777777" w:rsidR="00932E13" w:rsidRPr="00787D0B"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3F70F8FB"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08-332/23-106/40</w:t>
            </w:r>
          </w:p>
          <w:p w14:paraId="6C0C9CCF"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od 24.01.2023.</w:t>
            </w:r>
          </w:p>
          <w:p w14:paraId="3AE8930E" w14:textId="77777777" w:rsidR="00932E13" w:rsidRPr="00AE63D2" w:rsidRDefault="00932E13" w:rsidP="00932E13">
            <w:pPr>
              <w:jc w:val="both"/>
              <w:rPr>
                <w:rFonts w:eastAsia="Calibri" w:cs="Arial"/>
                <w:sz w:val="20"/>
                <w:szCs w:val="20"/>
                <w:lang w:val="sr-Latn-CS"/>
              </w:rPr>
            </w:pPr>
          </w:p>
        </w:tc>
        <w:tc>
          <w:tcPr>
            <w:tcW w:w="2462" w:type="dxa"/>
          </w:tcPr>
          <w:p w14:paraId="075E629F" w14:textId="77777777" w:rsidR="00932E13" w:rsidRPr="00AE63D2" w:rsidRDefault="00932E13" w:rsidP="00932E13">
            <w:pPr>
              <w:jc w:val="both"/>
              <w:rPr>
                <w:rFonts w:eastAsia="Calibri" w:cs="Arial"/>
                <w:sz w:val="20"/>
                <w:szCs w:val="20"/>
                <w:lang w:val="sr-Latn-CS"/>
              </w:rPr>
            </w:pPr>
            <w:r w:rsidRPr="00AE63D2">
              <w:rPr>
                <w:rFonts w:ascii="Arial" w:eastAsia="Calibri" w:hAnsi="Arial" w:cs="Arial"/>
                <w:sz w:val="20"/>
                <w:szCs w:val="20"/>
                <w:lang w:val="sr-Latn-CS"/>
              </w:rPr>
              <w:t>Uniprom KAP</w:t>
            </w:r>
          </w:p>
        </w:tc>
        <w:tc>
          <w:tcPr>
            <w:tcW w:w="6633" w:type="dxa"/>
          </w:tcPr>
          <w:p w14:paraId="4AFA1BC4"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Zahtjev da se izvrši promjena parcelacije iz važećeg DUPa za UP 21A, UP 22A, UP 23A i UP 25A prema dostavljenom predlogu i omogući direktna implementacija iz PUP-a.</w:t>
            </w:r>
          </w:p>
        </w:tc>
        <w:tc>
          <w:tcPr>
            <w:tcW w:w="8505" w:type="dxa"/>
          </w:tcPr>
          <w:p w14:paraId="4C4215EE" w14:textId="77777777" w:rsidR="00932E13" w:rsidRPr="00350DA3" w:rsidRDefault="00932E13" w:rsidP="00932E13">
            <w:pPr>
              <w:jc w:val="both"/>
              <w:rPr>
                <w:rFonts w:ascii="Arial" w:eastAsia="Calibri" w:hAnsi="Arial" w:cs="Arial"/>
                <w:b/>
                <w:sz w:val="20"/>
                <w:szCs w:val="20"/>
                <w:u w:val="single"/>
                <w:lang w:val="sr-Latn-CS"/>
              </w:rPr>
            </w:pPr>
            <w:r w:rsidRPr="00350DA3">
              <w:rPr>
                <w:rFonts w:ascii="Arial" w:eastAsia="Calibri" w:hAnsi="Arial" w:cs="Arial"/>
                <w:b/>
                <w:sz w:val="20"/>
                <w:szCs w:val="20"/>
                <w:u w:val="single"/>
                <w:lang w:val="sr-Latn-CS"/>
              </w:rPr>
              <w:t>Primjedba se ne prihvata</w:t>
            </w:r>
          </w:p>
          <w:p w14:paraId="78081C45" w14:textId="527450B1" w:rsidR="00932E13" w:rsidRPr="00787D0B" w:rsidRDefault="00932E13" w:rsidP="00932E13">
            <w:pPr>
              <w:jc w:val="both"/>
              <w:rPr>
                <w:rFonts w:ascii="Arial" w:eastAsia="Calibri" w:hAnsi="Arial" w:cs="Arial"/>
                <w:sz w:val="20"/>
                <w:szCs w:val="20"/>
                <w:lang w:val="sr-Latn-CS"/>
              </w:rPr>
            </w:pPr>
            <w:r w:rsidRPr="00350DA3">
              <w:rPr>
                <w:rFonts w:ascii="Arial" w:eastAsia="Calibri" w:hAnsi="Arial" w:cs="Arial"/>
                <w:sz w:val="20"/>
                <w:szCs w:val="20"/>
                <w:lang w:val="sr-Latn-CS"/>
              </w:rPr>
              <w:t xml:space="preserve">Izmjene  se </w:t>
            </w:r>
            <w:r>
              <w:rPr>
                <w:rFonts w:ascii="Arial" w:eastAsia="Calibri" w:hAnsi="Arial" w:cs="Arial"/>
                <w:sz w:val="20"/>
                <w:szCs w:val="20"/>
                <w:lang w:val="sr-Latn-CS"/>
              </w:rPr>
              <w:t xml:space="preserve"> mogu </w:t>
            </w:r>
            <w:r w:rsidRPr="00350DA3">
              <w:rPr>
                <w:rFonts w:ascii="Arial" w:eastAsia="Calibri" w:hAnsi="Arial" w:cs="Arial"/>
                <w:sz w:val="20"/>
                <w:szCs w:val="20"/>
                <w:lang w:val="sr-Latn-CS"/>
              </w:rPr>
              <w:t xml:space="preserve">definisati </w:t>
            </w:r>
            <w:r>
              <w:rPr>
                <w:rFonts w:ascii="Arial" w:eastAsia="Calibri" w:hAnsi="Arial" w:cs="Arial"/>
                <w:sz w:val="20"/>
                <w:szCs w:val="20"/>
                <w:lang w:val="sr-Latn-CS"/>
              </w:rPr>
              <w:t xml:space="preserve">izmjenom </w:t>
            </w:r>
            <w:r w:rsidRPr="00350DA3">
              <w:rPr>
                <w:rFonts w:ascii="Arial" w:eastAsia="Calibri" w:hAnsi="Arial" w:cs="Arial"/>
                <w:sz w:val="20"/>
                <w:szCs w:val="20"/>
                <w:lang w:val="sr-Latn-CS"/>
              </w:rPr>
              <w:t>plan</w:t>
            </w:r>
            <w:r>
              <w:rPr>
                <w:rFonts w:ascii="Arial" w:eastAsia="Calibri" w:hAnsi="Arial" w:cs="Arial"/>
                <w:sz w:val="20"/>
                <w:szCs w:val="20"/>
                <w:lang w:val="sr-Latn-CS"/>
              </w:rPr>
              <w:t>a</w:t>
            </w:r>
            <w:r w:rsidRPr="00350DA3">
              <w:rPr>
                <w:rFonts w:ascii="Arial" w:eastAsia="Calibri" w:hAnsi="Arial" w:cs="Arial"/>
                <w:sz w:val="20"/>
                <w:szCs w:val="20"/>
                <w:lang w:val="sr-Latn-CS"/>
              </w:rPr>
              <w:t xml:space="preserve"> nižeg reda.</w:t>
            </w:r>
          </w:p>
        </w:tc>
      </w:tr>
      <w:tr w:rsidR="00932E13" w:rsidRPr="009309D8" w14:paraId="04AE8443" w14:textId="77777777" w:rsidTr="004C14EA">
        <w:trPr>
          <w:trHeight w:val="514"/>
        </w:trPr>
        <w:tc>
          <w:tcPr>
            <w:tcW w:w="0" w:type="auto"/>
          </w:tcPr>
          <w:p w14:paraId="078BAAFE" w14:textId="77777777" w:rsidR="00932E13" w:rsidRPr="00787D0B"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142B9291"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08-332/23-106/41</w:t>
            </w:r>
          </w:p>
          <w:p w14:paraId="66A2724E" w14:textId="77777777" w:rsidR="00932E13" w:rsidRPr="00AE63D2" w:rsidRDefault="00932E13" w:rsidP="00932E13">
            <w:pPr>
              <w:jc w:val="both"/>
              <w:rPr>
                <w:rFonts w:eastAsia="Calibri" w:cs="Arial"/>
                <w:sz w:val="20"/>
                <w:szCs w:val="20"/>
                <w:lang w:val="sr-Latn-CS"/>
              </w:rPr>
            </w:pPr>
            <w:r w:rsidRPr="00AE63D2">
              <w:rPr>
                <w:rFonts w:ascii="Arial" w:eastAsia="Calibri" w:hAnsi="Arial" w:cs="Arial"/>
                <w:sz w:val="20"/>
                <w:szCs w:val="20"/>
                <w:lang w:val="sr-Latn-CS"/>
              </w:rPr>
              <w:t>od 24.01.2023.</w:t>
            </w:r>
          </w:p>
        </w:tc>
        <w:tc>
          <w:tcPr>
            <w:tcW w:w="2462" w:type="dxa"/>
          </w:tcPr>
          <w:p w14:paraId="01080BEE"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Slavko Kračković</w:t>
            </w:r>
          </w:p>
        </w:tc>
        <w:tc>
          <w:tcPr>
            <w:tcW w:w="6633" w:type="dxa"/>
          </w:tcPr>
          <w:p w14:paraId="2CBE6B06"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Zahtjev za planiranje skladisno-servisne i industrijske zone  umjesto zelene površine za UP26, kat.parc. 1290/1 KO Dajbabe</w:t>
            </w:r>
          </w:p>
        </w:tc>
        <w:tc>
          <w:tcPr>
            <w:tcW w:w="8505" w:type="dxa"/>
          </w:tcPr>
          <w:p w14:paraId="56E8BD74" w14:textId="767F43A2" w:rsidR="00932E13" w:rsidRPr="00737294" w:rsidRDefault="00932E13" w:rsidP="00932E13">
            <w:pPr>
              <w:jc w:val="both"/>
              <w:rPr>
                <w:rFonts w:ascii="Arial" w:eastAsia="Calibri" w:hAnsi="Arial" w:cs="Arial"/>
                <w:b/>
                <w:bCs/>
                <w:sz w:val="20"/>
                <w:szCs w:val="20"/>
                <w:u w:val="single"/>
                <w:lang w:val="sr-Latn-CS"/>
              </w:rPr>
            </w:pPr>
            <w:r w:rsidRPr="00737294">
              <w:rPr>
                <w:rFonts w:ascii="Arial" w:eastAsia="Calibri" w:hAnsi="Arial" w:cs="Arial"/>
                <w:b/>
                <w:bCs/>
                <w:sz w:val="20"/>
                <w:szCs w:val="20"/>
                <w:u w:val="single"/>
                <w:lang w:val="sr-Latn-CS"/>
              </w:rPr>
              <w:t>Djelimično se usvaja</w:t>
            </w:r>
          </w:p>
          <w:p w14:paraId="201C9C8D" w14:textId="5D76EC17" w:rsidR="00932E13" w:rsidRPr="00787D0B" w:rsidRDefault="00932E13" w:rsidP="00932E13">
            <w:pPr>
              <w:jc w:val="both"/>
              <w:rPr>
                <w:rFonts w:ascii="Arial" w:eastAsia="Calibri" w:hAnsi="Arial" w:cs="Arial"/>
                <w:sz w:val="20"/>
                <w:szCs w:val="20"/>
                <w:lang w:val="sr-Latn-CS"/>
              </w:rPr>
            </w:pPr>
            <w:r w:rsidRPr="00737294">
              <w:rPr>
                <w:rFonts w:ascii="Arial" w:eastAsia="Calibri" w:hAnsi="Arial" w:cs="Arial"/>
                <w:sz w:val="20"/>
                <w:szCs w:val="20"/>
                <w:lang w:val="sr-Latn-CS"/>
              </w:rPr>
              <w:t>Planom je  većim dijelom definisana mješovita namjena.</w:t>
            </w:r>
          </w:p>
        </w:tc>
      </w:tr>
      <w:tr w:rsidR="00932E13" w:rsidRPr="00AD7080" w14:paraId="4B30FAB2" w14:textId="77777777" w:rsidTr="004C14EA">
        <w:trPr>
          <w:trHeight w:val="514"/>
        </w:trPr>
        <w:tc>
          <w:tcPr>
            <w:tcW w:w="0" w:type="auto"/>
          </w:tcPr>
          <w:p w14:paraId="3614AE8F" w14:textId="77777777" w:rsidR="00932E13" w:rsidRPr="004321F0"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52796639" w14:textId="77777777" w:rsidR="00932E13" w:rsidRPr="004321F0" w:rsidRDefault="00932E13" w:rsidP="00932E13">
            <w:pPr>
              <w:jc w:val="both"/>
              <w:rPr>
                <w:rFonts w:ascii="Arial" w:eastAsia="Calibri" w:hAnsi="Arial" w:cs="Arial"/>
                <w:sz w:val="20"/>
                <w:szCs w:val="20"/>
                <w:lang w:val="sr-Latn-CS"/>
              </w:rPr>
            </w:pPr>
            <w:r w:rsidRPr="004321F0">
              <w:rPr>
                <w:rFonts w:ascii="Arial" w:eastAsia="Calibri" w:hAnsi="Arial" w:cs="Arial"/>
                <w:sz w:val="20"/>
                <w:szCs w:val="20"/>
                <w:lang w:val="sr-Latn-CS"/>
              </w:rPr>
              <w:t>08-332/23-106/42</w:t>
            </w:r>
          </w:p>
          <w:p w14:paraId="165378C5" w14:textId="77777777" w:rsidR="00932E13" w:rsidRPr="004321F0" w:rsidRDefault="00932E13" w:rsidP="00932E13">
            <w:pPr>
              <w:jc w:val="both"/>
              <w:rPr>
                <w:rFonts w:eastAsia="Calibri" w:cs="Arial"/>
                <w:sz w:val="20"/>
                <w:szCs w:val="20"/>
                <w:lang w:val="sr-Latn-CS"/>
              </w:rPr>
            </w:pPr>
            <w:r w:rsidRPr="004321F0">
              <w:rPr>
                <w:rFonts w:ascii="Arial" w:eastAsia="Calibri" w:hAnsi="Arial" w:cs="Arial"/>
                <w:sz w:val="20"/>
                <w:szCs w:val="20"/>
                <w:lang w:val="sr-Latn-CS"/>
              </w:rPr>
              <w:t>od 24.01.2023.</w:t>
            </w:r>
          </w:p>
        </w:tc>
        <w:tc>
          <w:tcPr>
            <w:tcW w:w="2462" w:type="dxa"/>
          </w:tcPr>
          <w:p w14:paraId="1B4CCBCD" w14:textId="77777777" w:rsidR="00932E13" w:rsidRPr="004321F0" w:rsidRDefault="00932E13" w:rsidP="00932E13">
            <w:pPr>
              <w:jc w:val="both"/>
              <w:rPr>
                <w:rFonts w:eastAsia="Calibri" w:cs="Arial"/>
                <w:sz w:val="20"/>
                <w:szCs w:val="20"/>
                <w:lang w:val="sr-Latn-CS"/>
              </w:rPr>
            </w:pPr>
            <w:r w:rsidRPr="004321F0">
              <w:rPr>
                <w:rFonts w:ascii="Arial" w:eastAsia="Calibri" w:hAnsi="Arial" w:cs="Arial"/>
                <w:sz w:val="20"/>
                <w:szCs w:val="20"/>
                <w:lang w:val="sr-Latn-CS"/>
              </w:rPr>
              <w:t>Lara Dedić</w:t>
            </w:r>
          </w:p>
        </w:tc>
        <w:tc>
          <w:tcPr>
            <w:tcW w:w="6633" w:type="dxa"/>
          </w:tcPr>
          <w:p w14:paraId="6C332DB8" w14:textId="77777777" w:rsidR="00932E13" w:rsidRPr="004321F0" w:rsidRDefault="00932E13" w:rsidP="00932E13">
            <w:pPr>
              <w:jc w:val="both"/>
              <w:rPr>
                <w:rFonts w:eastAsia="Calibri" w:cs="Arial"/>
                <w:sz w:val="20"/>
                <w:szCs w:val="20"/>
                <w:lang w:val="sr-Latn-CS"/>
              </w:rPr>
            </w:pPr>
            <w:r w:rsidRPr="004321F0">
              <w:rPr>
                <w:rFonts w:ascii="Arial" w:eastAsia="Calibri" w:hAnsi="Arial" w:cs="Arial"/>
                <w:sz w:val="20"/>
                <w:szCs w:val="20"/>
                <w:lang w:val="sr-Latn-CS"/>
              </w:rPr>
              <w:t>Zahtjev za planiranje površine naselja ili proširivanje granice GUR-a na način da se obuhvati kat.parc. 4708 KO Tološi površine 2181 m2, koja je vazećim planskim dokumentom kategorisana kao poljoprivredno zemljiste, a u cilju stvaranja mogućnosti za gradnju objekta.</w:t>
            </w:r>
          </w:p>
        </w:tc>
        <w:tc>
          <w:tcPr>
            <w:tcW w:w="8505" w:type="dxa"/>
          </w:tcPr>
          <w:p w14:paraId="0C1D5420" w14:textId="276D169C" w:rsidR="00932E13" w:rsidRPr="00737294" w:rsidRDefault="00932E13" w:rsidP="00932E13">
            <w:pPr>
              <w:jc w:val="both"/>
              <w:rPr>
                <w:rFonts w:ascii="Arial" w:eastAsia="Calibri" w:hAnsi="Arial" w:cs="Arial"/>
                <w:b/>
                <w:bCs/>
                <w:sz w:val="20"/>
                <w:szCs w:val="20"/>
                <w:u w:val="single"/>
                <w:lang w:val="sr-Latn-CS"/>
              </w:rPr>
            </w:pPr>
            <w:r w:rsidRPr="00737294">
              <w:rPr>
                <w:rFonts w:ascii="Arial" w:eastAsia="Calibri" w:hAnsi="Arial" w:cs="Arial"/>
                <w:b/>
                <w:bCs/>
                <w:sz w:val="20"/>
                <w:szCs w:val="20"/>
                <w:u w:val="single"/>
                <w:lang w:val="sr-Latn-CS"/>
              </w:rPr>
              <w:t>Primjedba se ne usvaja</w:t>
            </w:r>
          </w:p>
          <w:p w14:paraId="026DD92B" w14:textId="3720C92D" w:rsidR="00932E13" w:rsidRPr="00480647" w:rsidRDefault="005D2FEC" w:rsidP="00932E13">
            <w:pPr>
              <w:jc w:val="both"/>
              <w:rPr>
                <w:rFonts w:ascii="Arial" w:eastAsia="Calibri" w:hAnsi="Arial" w:cs="Arial"/>
                <w:color w:val="FF0000"/>
                <w:sz w:val="20"/>
                <w:szCs w:val="20"/>
                <w:lang w:val="sr-Latn-CS"/>
              </w:rPr>
            </w:pPr>
            <w:r w:rsidRPr="005D2FEC">
              <w:rPr>
                <w:rFonts w:ascii="Arial" w:eastAsia="Calibri" w:hAnsi="Arial" w:cs="Arial"/>
                <w:bCs/>
                <w:sz w:val="20"/>
                <w:szCs w:val="20"/>
                <w:lang w:val="sr-Latn-CS"/>
              </w:rPr>
              <w:t>Ovim planom se definisu  smjernice za izgradnju objekata na poljoprivrednom zemljistu koji su u svrhu poljoprivredne proizvodnje i primarnog objekta za stanovanje, shodno velicini parcele mogu se ostvariti prava za izgradnju osnovnog porodicnog objekta .</w:t>
            </w:r>
          </w:p>
        </w:tc>
      </w:tr>
      <w:tr w:rsidR="00932E13" w:rsidRPr="00AD7080" w14:paraId="374EE00D" w14:textId="77777777" w:rsidTr="004C14EA">
        <w:trPr>
          <w:trHeight w:val="514"/>
        </w:trPr>
        <w:tc>
          <w:tcPr>
            <w:tcW w:w="0" w:type="auto"/>
          </w:tcPr>
          <w:p w14:paraId="310E61B9" w14:textId="77777777" w:rsidR="00932E13" w:rsidRPr="00787D0B"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0FC7C5A2"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08-332/23-106/43 od 25.01.2023.</w:t>
            </w:r>
          </w:p>
        </w:tc>
        <w:tc>
          <w:tcPr>
            <w:tcW w:w="2462" w:type="dxa"/>
          </w:tcPr>
          <w:p w14:paraId="7DF5A001" w14:textId="24D5822D"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Inženjering doo Budva</w:t>
            </w:r>
          </w:p>
          <w:p w14:paraId="5308437E"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Dragan Šubarić</w:t>
            </w:r>
          </w:p>
        </w:tc>
        <w:tc>
          <w:tcPr>
            <w:tcW w:w="6633" w:type="dxa"/>
          </w:tcPr>
          <w:p w14:paraId="7F121FCC" w14:textId="77777777" w:rsidR="00932E13" w:rsidRPr="00AE63D2" w:rsidRDefault="00932E13" w:rsidP="00932E13">
            <w:pPr>
              <w:jc w:val="both"/>
              <w:rPr>
                <w:rFonts w:ascii="Arial" w:eastAsia="Calibri" w:hAnsi="Arial" w:cs="Arial"/>
                <w:sz w:val="20"/>
                <w:szCs w:val="20"/>
                <w:lang w:val="sr-Latn-CS"/>
              </w:rPr>
            </w:pPr>
            <w:r w:rsidRPr="00AE63D2">
              <w:rPr>
                <w:rFonts w:ascii="Arial" w:eastAsia="Calibri" w:hAnsi="Arial" w:cs="Arial"/>
                <w:sz w:val="20"/>
                <w:szCs w:val="20"/>
                <w:lang w:val="sr-Latn-CS"/>
              </w:rPr>
              <w:t xml:space="preserve">Zahtjev da se na k.p. 4727/1, 4727/3 i 5191 KO Tološi -UP 22 LSL „Mareza“ izvrši izmjena u dijelu indeksa zauzetosti sa 0,1 na 0,3, a </w:t>
            </w:r>
            <w:r w:rsidRPr="00AE63D2">
              <w:rPr>
                <w:rFonts w:ascii="Arial" w:eastAsia="Calibri" w:hAnsi="Arial" w:cs="Arial"/>
                <w:sz w:val="20"/>
                <w:szCs w:val="20"/>
                <w:lang w:val="sr-Latn-CS"/>
              </w:rPr>
              <w:lastRenderedPageBreak/>
              <w:t>saglasno tome i usklađenost indeksa izgrađenosti, spratnosti na P+2+PK i smještajnih jedinica</w:t>
            </w:r>
          </w:p>
        </w:tc>
        <w:tc>
          <w:tcPr>
            <w:tcW w:w="8505" w:type="dxa"/>
          </w:tcPr>
          <w:p w14:paraId="534FE970" w14:textId="6A7EB89C" w:rsidR="00932E13" w:rsidRPr="00DE2DDB" w:rsidRDefault="00932E13" w:rsidP="00932E13">
            <w:pPr>
              <w:jc w:val="both"/>
              <w:rPr>
                <w:rFonts w:ascii="Arial" w:eastAsia="Calibri" w:hAnsi="Arial" w:cs="Arial"/>
                <w:b/>
                <w:bCs/>
                <w:sz w:val="20"/>
                <w:szCs w:val="20"/>
                <w:u w:val="single"/>
                <w:lang w:val="sr-Latn-CS"/>
              </w:rPr>
            </w:pPr>
            <w:r w:rsidRPr="00DE2DDB">
              <w:rPr>
                <w:rFonts w:ascii="Arial" w:eastAsia="Calibri" w:hAnsi="Arial" w:cs="Arial"/>
                <w:b/>
                <w:bCs/>
                <w:sz w:val="20"/>
                <w:szCs w:val="20"/>
                <w:u w:val="single"/>
                <w:lang w:val="sr-Latn-CS"/>
              </w:rPr>
              <w:lastRenderedPageBreak/>
              <w:t>Primjedba se prihvata</w:t>
            </w:r>
          </w:p>
          <w:p w14:paraId="755ACBF1" w14:textId="7F7CE87E" w:rsidR="00932E13" w:rsidRPr="00DE2DDB" w:rsidRDefault="00D250BA" w:rsidP="00932E13">
            <w:pPr>
              <w:jc w:val="both"/>
              <w:rPr>
                <w:rFonts w:ascii="Arial" w:eastAsia="Calibri" w:hAnsi="Arial" w:cs="Arial"/>
                <w:sz w:val="20"/>
                <w:szCs w:val="20"/>
                <w:lang w:val="sr-Latn-CS"/>
              </w:rPr>
            </w:pPr>
            <w:r w:rsidRPr="00DE2DDB">
              <w:rPr>
                <w:rFonts w:ascii="Arial" w:eastAsia="Calibri" w:hAnsi="Arial" w:cs="Arial"/>
                <w:sz w:val="20"/>
                <w:szCs w:val="20"/>
                <w:lang w:val="sr-Latn-CS"/>
              </w:rPr>
              <w:t>Obzirom da je planom nižeg reda definisana namjena MN u okviru LSL a  to će se primjeniti indexi koji su propisani za MN u PUP-u PG i definisati zasebna lokacija.</w:t>
            </w:r>
          </w:p>
        </w:tc>
      </w:tr>
      <w:tr w:rsidR="00932E13" w:rsidRPr="0086682C" w14:paraId="64CE5128" w14:textId="77777777" w:rsidTr="004C14EA">
        <w:trPr>
          <w:trHeight w:val="514"/>
        </w:trPr>
        <w:tc>
          <w:tcPr>
            <w:tcW w:w="0" w:type="auto"/>
          </w:tcPr>
          <w:p w14:paraId="67F6242B" w14:textId="77777777" w:rsidR="00932E13" w:rsidRPr="00787D0B"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68D67077" w14:textId="77777777" w:rsidR="00932E13" w:rsidRPr="00AF6DBD" w:rsidRDefault="00932E13" w:rsidP="00932E13">
            <w:pPr>
              <w:jc w:val="both"/>
              <w:rPr>
                <w:rFonts w:ascii="Arial" w:eastAsia="Calibri" w:hAnsi="Arial" w:cs="Arial"/>
                <w:sz w:val="20"/>
                <w:szCs w:val="20"/>
                <w:lang w:val="sr-Latn-CS"/>
              </w:rPr>
            </w:pPr>
            <w:r w:rsidRPr="00AF6DBD">
              <w:rPr>
                <w:rFonts w:ascii="Arial" w:eastAsia="Calibri" w:hAnsi="Arial" w:cs="Arial"/>
                <w:sz w:val="20"/>
                <w:szCs w:val="20"/>
                <w:lang w:val="sr-Latn-CS"/>
              </w:rPr>
              <w:t>08-332/23-106/44 od 25.01.2023.</w:t>
            </w:r>
          </w:p>
        </w:tc>
        <w:tc>
          <w:tcPr>
            <w:tcW w:w="2462" w:type="dxa"/>
          </w:tcPr>
          <w:p w14:paraId="05A58630" w14:textId="77777777" w:rsidR="00932E13" w:rsidRPr="00AF6DBD" w:rsidRDefault="00932E13" w:rsidP="00932E13">
            <w:pPr>
              <w:jc w:val="both"/>
              <w:rPr>
                <w:rFonts w:ascii="Arial" w:eastAsia="Calibri" w:hAnsi="Arial" w:cs="Arial"/>
                <w:sz w:val="20"/>
                <w:szCs w:val="20"/>
                <w:lang w:val="sr-Latn-CS"/>
              </w:rPr>
            </w:pPr>
            <w:r w:rsidRPr="00AF6DBD">
              <w:rPr>
                <w:rFonts w:ascii="Arial" w:eastAsia="Calibri" w:hAnsi="Arial" w:cs="Arial"/>
                <w:sz w:val="20"/>
                <w:szCs w:val="20"/>
                <w:lang w:val="sr-Latn-CS"/>
              </w:rPr>
              <w:t xml:space="preserve">„13 Jul-Plantaže“ AD Podgorica, </w:t>
            </w:r>
          </w:p>
          <w:p w14:paraId="3A1983B4" w14:textId="77777777" w:rsidR="00932E13" w:rsidRPr="00AF6DBD" w:rsidRDefault="00932E13" w:rsidP="00932E13">
            <w:pPr>
              <w:jc w:val="both"/>
              <w:rPr>
                <w:rFonts w:ascii="Arial" w:eastAsia="Calibri" w:hAnsi="Arial" w:cs="Arial"/>
                <w:sz w:val="20"/>
                <w:szCs w:val="20"/>
                <w:lang w:val="sr-Latn-CS"/>
              </w:rPr>
            </w:pPr>
            <w:r w:rsidRPr="00AF6DBD">
              <w:rPr>
                <w:rFonts w:ascii="Arial" w:eastAsia="Calibri" w:hAnsi="Arial" w:cs="Arial"/>
                <w:sz w:val="20"/>
                <w:szCs w:val="20"/>
                <w:lang w:val="sr-Latn-CS"/>
              </w:rPr>
              <w:t>Igor Čađenović vd izv.dir.</w:t>
            </w:r>
          </w:p>
        </w:tc>
        <w:tc>
          <w:tcPr>
            <w:tcW w:w="6633" w:type="dxa"/>
          </w:tcPr>
          <w:p w14:paraId="7FDE66EE" w14:textId="77777777" w:rsidR="00932E13" w:rsidRPr="00AF6DBD" w:rsidRDefault="00932E13" w:rsidP="00932E13">
            <w:pPr>
              <w:jc w:val="both"/>
              <w:rPr>
                <w:rFonts w:ascii="Arial" w:eastAsia="Calibri" w:hAnsi="Arial" w:cs="Arial"/>
                <w:sz w:val="20"/>
                <w:szCs w:val="20"/>
                <w:lang w:val="sr-Latn-CS"/>
              </w:rPr>
            </w:pPr>
            <w:r w:rsidRPr="00AF6DBD">
              <w:rPr>
                <w:rFonts w:ascii="Arial" w:eastAsia="Calibri" w:hAnsi="Arial" w:cs="Arial"/>
                <w:sz w:val="20"/>
                <w:szCs w:val="20"/>
                <w:lang w:val="sr-Latn-CS"/>
              </w:rPr>
              <w:t xml:space="preserve">Zahtjev za predviđanje direktnih smjernica iz PUP-a na ukupnoj  k.p. 1566/1 KO Donji Kokoti, i planiranje namjene centralna djelatnost i  faznost izgradnje kako bi se stvorili uslovi za dalju valorizaciju i realizaciju </w:t>
            </w:r>
          </w:p>
        </w:tc>
        <w:tc>
          <w:tcPr>
            <w:tcW w:w="8505" w:type="dxa"/>
          </w:tcPr>
          <w:p w14:paraId="3ECA8FEA" w14:textId="77777777" w:rsidR="00932E13" w:rsidRPr="00DC7723" w:rsidRDefault="00932E13" w:rsidP="00932E13">
            <w:pPr>
              <w:jc w:val="both"/>
              <w:rPr>
                <w:rFonts w:ascii="Arial" w:eastAsia="Calibri" w:hAnsi="Arial" w:cs="Arial"/>
                <w:b/>
                <w:bCs/>
                <w:sz w:val="20"/>
                <w:szCs w:val="20"/>
                <w:u w:val="single"/>
                <w:lang w:val="sr-Latn-CS"/>
              </w:rPr>
            </w:pPr>
            <w:r w:rsidRPr="00DC7723">
              <w:rPr>
                <w:rFonts w:ascii="Arial" w:eastAsia="Calibri" w:hAnsi="Arial" w:cs="Arial"/>
                <w:b/>
                <w:bCs/>
                <w:sz w:val="20"/>
                <w:szCs w:val="20"/>
                <w:u w:val="single"/>
                <w:lang w:val="sr-Latn-CS"/>
              </w:rPr>
              <w:t xml:space="preserve">Prihvata se primjedba </w:t>
            </w:r>
          </w:p>
          <w:p w14:paraId="121FB0CD" w14:textId="7AA4DD08" w:rsidR="00932E13" w:rsidRPr="00787D0B" w:rsidRDefault="00932E13" w:rsidP="00932E13">
            <w:pPr>
              <w:jc w:val="both"/>
              <w:rPr>
                <w:rFonts w:ascii="Arial" w:eastAsia="Calibri" w:hAnsi="Arial" w:cs="Arial"/>
                <w:sz w:val="20"/>
                <w:szCs w:val="20"/>
                <w:lang w:val="sr-Latn-CS"/>
              </w:rPr>
            </w:pPr>
            <w:r w:rsidRPr="00DC7723">
              <w:rPr>
                <w:rFonts w:ascii="Arial" w:eastAsia="Calibri" w:hAnsi="Arial" w:cs="Arial"/>
                <w:sz w:val="20"/>
                <w:szCs w:val="20"/>
                <w:lang w:val="sr-Latn-CS"/>
              </w:rPr>
              <w:t>Implementirace se u Predlog plana.</w:t>
            </w:r>
            <w:r w:rsidRPr="001E0396">
              <w:rPr>
                <w:rFonts w:ascii="Arial" w:eastAsia="Calibri" w:hAnsi="Arial" w:cs="Arial"/>
                <w:sz w:val="20"/>
                <w:szCs w:val="20"/>
                <w:lang w:val="sr-Latn-CS"/>
              </w:rPr>
              <w:t xml:space="preserve"> Definisaće se smjernice i uslovi </w:t>
            </w:r>
            <w:r>
              <w:rPr>
                <w:rFonts w:ascii="Arial" w:eastAsia="Calibri" w:hAnsi="Arial" w:cs="Arial"/>
                <w:sz w:val="20"/>
                <w:szCs w:val="20"/>
                <w:lang w:val="sr-Latn-CS"/>
              </w:rPr>
              <w:t>u okviru definisane lokacije.</w:t>
            </w:r>
            <w:r w:rsidRPr="001E0396">
              <w:rPr>
                <w:rFonts w:ascii="Arial" w:eastAsia="Calibri" w:hAnsi="Arial" w:cs="Arial"/>
                <w:sz w:val="20"/>
                <w:szCs w:val="20"/>
                <w:lang w:val="sr-Latn-CS"/>
              </w:rPr>
              <w:t xml:space="preserve"> </w:t>
            </w:r>
          </w:p>
        </w:tc>
      </w:tr>
      <w:tr w:rsidR="00932E13" w:rsidRPr="009309D8" w14:paraId="78F23027" w14:textId="77777777" w:rsidTr="004C14EA">
        <w:trPr>
          <w:trHeight w:val="514"/>
        </w:trPr>
        <w:tc>
          <w:tcPr>
            <w:tcW w:w="0" w:type="auto"/>
          </w:tcPr>
          <w:p w14:paraId="5A0C5D92" w14:textId="77777777" w:rsidR="00932E13" w:rsidRPr="002B0A0D"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276E956A" w14:textId="77777777" w:rsidR="00932E13" w:rsidRPr="00AF6DBD" w:rsidRDefault="00932E13" w:rsidP="00932E13">
            <w:pPr>
              <w:jc w:val="both"/>
              <w:rPr>
                <w:rFonts w:ascii="Arial" w:eastAsia="Calibri" w:hAnsi="Arial" w:cs="Arial"/>
                <w:sz w:val="20"/>
                <w:szCs w:val="20"/>
                <w:lang w:val="sr-Latn-CS"/>
              </w:rPr>
            </w:pPr>
            <w:r w:rsidRPr="00AF6DBD">
              <w:rPr>
                <w:rFonts w:ascii="Arial" w:eastAsia="Calibri" w:hAnsi="Arial" w:cs="Arial"/>
                <w:sz w:val="20"/>
                <w:szCs w:val="20"/>
                <w:lang w:val="sr-Latn-CS"/>
              </w:rPr>
              <w:t>08-332/23-106/45 od 25.01.2023.</w:t>
            </w:r>
          </w:p>
        </w:tc>
        <w:tc>
          <w:tcPr>
            <w:tcW w:w="2462" w:type="dxa"/>
          </w:tcPr>
          <w:p w14:paraId="5866C226" w14:textId="77777777" w:rsidR="00932E13" w:rsidRPr="00AF6DBD" w:rsidRDefault="00932E13" w:rsidP="00932E13">
            <w:pPr>
              <w:jc w:val="both"/>
              <w:rPr>
                <w:rFonts w:ascii="Arial" w:eastAsia="Calibri" w:hAnsi="Arial" w:cs="Arial"/>
                <w:sz w:val="20"/>
                <w:szCs w:val="20"/>
                <w:lang w:val="sr-Latn-CS"/>
              </w:rPr>
            </w:pPr>
            <w:r w:rsidRPr="00AF6DBD">
              <w:rPr>
                <w:rFonts w:ascii="Arial" w:eastAsia="Calibri" w:hAnsi="Arial" w:cs="Arial"/>
                <w:sz w:val="20"/>
                <w:szCs w:val="20"/>
                <w:lang w:val="sr-Latn-CS"/>
              </w:rPr>
              <w:t>Darko Ostojić</w:t>
            </w:r>
          </w:p>
        </w:tc>
        <w:tc>
          <w:tcPr>
            <w:tcW w:w="6633" w:type="dxa"/>
          </w:tcPr>
          <w:p w14:paraId="3491E671" w14:textId="11244994" w:rsidR="00932E13" w:rsidRPr="00AF6DBD" w:rsidRDefault="00932E13" w:rsidP="00932E13">
            <w:pPr>
              <w:jc w:val="both"/>
              <w:rPr>
                <w:rFonts w:ascii="Arial" w:eastAsia="Calibri" w:hAnsi="Arial" w:cs="Arial"/>
                <w:sz w:val="20"/>
                <w:szCs w:val="20"/>
                <w:lang w:val="sr-Latn-CS"/>
              </w:rPr>
            </w:pPr>
            <w:r w:rsidRPr="00AF6DBD">
              <w:rPr>
                <w:rFonts w:ascii="Arial" w:eastAsia="Calibri" w:hAnsi="Arial" w:cs="Arial"/>
                <w:sz w:val="20"/>
                <w:szCs w:val="20"/>
                <w:lang w:val="sr-Latn-CS"/>
              </w:rPr>
              <w:t>Zahtjev da se bulevar koji je planiran do Vezirovog mosta do ukrštanja sa Piperskom produži još 200m do ukrštanja sa ulicom</w:t>
            </w:r>
            <w:r>
              <w:rPr>
                <w:rFonts w:ascii="Arial" w:eastAsia="Calibri" w:hAnsi="Arial" w:cs="Arial"/>
                <w:sz w:val="20"/>
                <w:szCs w:val="20"/>
                <w:lang w:val="sr-Latn-CS"/>
              </w:rPr>
              <w:t xml:space="preserve"> </w:t>
            </w:r>
            <w:r w:rsidRPr="00AF6DBD">
              <w:rPr>
                <w:rFonts w:ascii="Arial" w:eastAsia="Calibri" w:hAnsi="Arial" w:cs="Arial"/>
                <w:sz w:val="20"/>
                <w:szCs w:val="20"/>
                <w:lang w:val="sr-Latn-CS"/>
              </w:rPr>
              <w:t>XI Crnogorske brigade, kako bi se eliminisala saobraćajna zagušenja i gužve</w:t>
            </w:r>
            <w:r>
              <w:rPr>
                <w:rFonts w:ascii="Arial" w:eastAsia="Calibri" w:hAnsi="Arial" w:cs="Arial"/>
                <w:sz w:val="20"/>
                <w:szCs w:val="20"/>
                <w:lang w:val="sr-Latn-CS"/>
              </w:rPr>
              <w:t>.</w:t>
            </w:r>
          </w:p>
        </w:tc>
        <w:tc>
          <w:tcPr>
            <w:tcW w:w="8505" w:type="dxa"/>
          </w:tcPr>
          <w:p w14:paraId="50A8B8B2" w14:textId="77777777" w:rsidR="00932E13" w:rsidRPr="00DC7723" w:rsidRDefault="00932E13" w:rsidP="00932E13">
            <w:pPr>
              <w:jc w:val="both"/>
              <w:rPr>
                <w:rFonts w:ascii="Arial" w:eastAsia="Calibri" w:hAnsi="Arial" w:cs="Arial"/>
                <w:b/>
                <w:bCs/>
                <w:sz w:val="20"/>
                <w:szCs w:val="20"/>
                <w:u w:val="single"/>
                <w:lang w:val="sr-Latn-CS"/>
              </w:rPr>
            </w:pPr>
            <w:r w:rsidRPr="00DC7723">
              <w:rPr>
                <w:rFonts w:ascii="Arial" w:eastAsia="Calibri" w:hAnsi="Arial" w:cs="Arial"/>
                <w:b/>
                <w:bCs/>
                <w:sz w:val="20"/>
                <w:szCs w:val="20"/>
                <w:u w:val="single"/>
                <w:lang w:val="sr-Latn-CS"/>
              </w:rPr>
              <w:t xml:space="preserve">Prihvata se primjedba </w:t>
            </w:r>
          </w:p>
          <w:p w14:paraId="5C425CE2" w14:textId="73C263BF" w:rsidR="00932E13" w:rsidRPr="002B0A0D" w:rsidRDefault="00932E13" w:rsidP="00932E13">
            <w:pPr>
              <w:jc w:val="both"/>
              <w:rPr>
                <w:rFonts w:ascii="Arial" w:eastAsia="Calibri" w:hAnsi="Arial" w:cs="Arial"/>
                <w:sz w:val="20"/>
                <w:szCs w:val="20"/>
                <w:lang w:val="sr-Latn-CS"/>
              </w:rPr>
            </w:pPr>
            <w:r w:rsidRPr="00DC7723">
              <w:rPr>
                <w:rFonts w:ascii="Arial" w:eastAsia="Calibri" w:hAnsi="Arial" w:cs="Arial"/>
                <w:sz w:val="20"/>
                <w:szCs w:val="20"/>
                <w:lang w:val="sr-Latn-CS"/>
              </w:rPr>
              <w:t>Implementirace se u Predlog plana.</w:t>
            </w:r>
          </w:p>
        </w:tc>
      </w:tr>
      <w:tr w:rsidR="00932E13" w:rsidRPr="0086682C" w14:paraId="5904DB9A" w14:textId="77777777" w:rsidTr="004C14EA">
        <w:trPr>
          <w:trHeight w:val="514"/>
        </w:trPr>
        <w:tc>
          <w:tcPr>
            <w:tcW w:w="0" w:type="auto"/>
          </w:tcPr>
          <w:p w14:paraId="7E2E3124" w14:textId="77777777" w:rsidR="00932E13" w:rsidRPr="002B0A0D"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4D201E59" w14:textId="77777777" w:rsidR="00932E13" w:rsidRPr="00AF6DBD" w:rsidRDefault="00932E13" w:rsidP="00932E13">
            <w:pPr>
              <w:jc w:val="both"/>
              <w:rPr>
                <w:rFonts w:ascii="Arial" w:eastAsia="Calibri" w:hAnsi="Arial" w:cs="Arial"/>
                <w:sz w:val="20"/>
                <w:szCs w:val="20"/>
                <w:lang w:val="sr-Latn-CS"/>
              </w:rPr>
            </w:pPr>
            <w:r w:rsidRPr="00AF6DBD">
              <w:rPr>
                <w:rFonts w:ascii="Arial" w:eastAsia="Calibri" w:hAnsi="Arial" w:cs="Arial"/>
                <w:sz w:val="20"/>
                <w:szCs w:val="20"/>
                <w:lang w:val="sr-Latn-CS"/>
              </w:rPr>
              <w:t>08-332/23-106/46 od 25.01.2023.</w:t>
            </w:r>
          </w:p>
        </w:tc>
        <w:tc>
          <w:tcPr>
            <w:tcW w:w="2462" w:type="dxa"/>
          </w:tcPr>
          <w:p w14:paraId="6439284D" w14:textId="77777777" w:rsidR="00932E13" w:rsidRPr="00AF6DBD" w:rsidRDefault="00932E13" w:rsidP="00932E13">
            <w:pPr>
              <w:jc w:val="both"/>
              <w:rPr>
                <w:rFonts w:ascii="Arial" w:eastAsia="Calibri" w:hAnsi="Arial" w:cs="Arial"/>
                <w:sz w:val="20"/>
                <w:szCs w:val="20"/>
                <w:lang w:val="sr-Latn-CS"/>
              </w:rPr>
            </w:pPr>
            <w:r w:rsidRPr="00AF6DBD">
              <w:rPr>
                <w:rFonts w:ascii="Arial" w:eastAsia="Calibri" w:hAnsi="Arial" w:cs="Arial"/>
                <w:sz w:val="20"/>
                <w:szCs w:val="20"/>
                <w:lang w:val="sr-Latn-CS"/>
              </w:rPr>
              <w:t>Darko Ostojić u ime grupe građana vlasnika k.p. DUP Zagorič 1</w:t>
            </w:r>
          </w:p>
        </w:tc>
        <w:tc>
          <w:tcPr>
            <w:tcW w:w="6633" w:type="dxa"/>
          </w:tcPr>
          <w:p w14:paraId="7FCC085B" w14:textId="77777777" w:rsidR="00932E13" w:rsidRPr="00AF6DBD" w:rsidRDefault="00932E13" w:rsidP="00932E13">
            <w:pPr>
              <w:jc w:val="both"/>
              <w:rPr>
                <w:rFonts w:ascii="Arial" w:eastAsia="Calibri" w:hAnsi="Arial" w:cs="Arial"/>
                <w:sz w:val="20"/>
                <w:szCs w:val="20"/>
                <w:lang w:val="sr-Latn-CS"/>
              </w:rPr>
            </w:pPr>
            <w:r w:rsidRPr="00AF6DBD">
              <w:rPr>
                <w:rFonts w:ascii="Arial" w:eastAsia="Calibri" w:hAnsi="Arial" w:cs="Arial"/>
                <w:sz w:val="20"/>
                <w:szCs w:val="20"/>
                <w:lang w:val="sr-Latn-CS"/>
              </w:rPr>
              <w:t>Zahtjev da se na vlasničkim parcelama kroz smjernice koje bi se implementirale i razradile kroz DUP Zagorič 1, planira namjena -kolektivno stanovanje sa djelatnostima velikih gustina, na prostoru kontaktne zone DUP Zagorič 1 i glavne saobraćajnice kroz naselje ul. II Crnogorskog bataljona na potezu od raskrsnice sa ulicom IX Crnogorske brigade do postojećeg Doma zdravlja na dužini od nekih 300m</w:t>
            </w:r>
          </w:p>
        </w:tc>
        <w:tc>
          <w:tcPr>
            <w:tcW w:w="8505" w:type="dxa"/>
          </w:tcPr>
          <w:p w14:paraId="53772012" w14:textId="77777777" w:rsidR="00932E13" w:rsidRPr="002D0DA6" w:rsidRDefault="00932E13" w:rsidP="00932E13">
            <w:pPr>
              <w:jc w:val="both"/>
              <w:rPr>
                <w:rFonts w:ascii="Arial" w:eastAsia="Calibri" w:hAnsi="Arial" w:cs="Arial"/>
                <w:b/>
                <w:bCs/>
                <w:sz w:val="20"/>
                <w:szCs w:val="20"/>
                <w:u w:val="single"/>
                <w:lang w:val="sr-Latn-CS"/>
              </w:rPr>
            </w:pPr>
            <w:r w:rsidRPr="002D0DA6">
              <w:rPr>
                <w:rFonts w:ascii="Arial" w:eastAsia="Calibri" w:hAnsi="Arial" w:cs="Arial"/>
                <w:b/>
                <w:bCs/>
                <w:sz w:val="20"/>
                <w:szCs w:val="20"/>
                <w:u w:val="single"/>
                <w:lang w:val="sr-Latn-CS"/>
              </w:rPr>
              <w:t>Primjedba se ne prihvata</w:t>
            </w:r>
          </w:p>
          <w:p w14:paraId="51698AF6" w14:textId="1C16416F" w:rsidR="00932E13" w:rsidRPr="002D0DA6" w:rsidRDefault="00932E13" w:rsidP="00932E13">
            <w:pPr>
              <w:jc w:val="both"/>
              <w:rPr>
                <w:rFonts w:ascii="Arial" w:eastAsia="Calibri" w:hAnsi="Arial" w:cs="Arial"/>
                <w:sz w:val="20"/>
                <w:szCs w:val="20"/>
                <w:lang w:val="sr-Latn-CS"/>
              </w:rPr>
            </w:pPr>
            <w:r w:rsidRPr="002D0DA6">
              <w:rPr>
                <w:rFonts w:ascii="Arial" w:eastAsia="Calibri" w:hAnsi="Arial" w:cs="Arial"/>
                <w:bCs/>
                <w:sz w:val="20"/>
                <w:szCs w:val="20"/>
                <w:lang w:val="sr-Latn-CS"/>
              </w:rPr>
              <w:t>Planom je definisana manja gustina naseljenosti ,pa samim tim je planirana SMG.</w:t>
            </w:r>
          </w:p>
        </w:tc>
      </w:tr>
      <w:tr w:rsidR="00932E13" w:rsidRPr="00816051" w14:paraId="1FD2F75F" w14:textId="77777777" w:rsidTr="004C14EA">
        <w:trPr>
          <w:trHeight w:val="514"/>
        </w:trPr>
        <w:tc>
          <w:tcPr>
            <w:tcW w:w="0" w:type="auto"/>
          </w:tcPr>
          <w:p w14:paraId="2A6993CA" w14:textId="77777777" w:rsidR="00932E13" w:rsidRPr="002B0A0D"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2F5774FD" w14:textId="77777777" w:rsidR="00932E13" w:rsidRPr="002B0A0D" w:rsidRDefault="00932E13" w:rsidP="00932E13">
            <w:pPr>
              <w:jc w:val="both"/>
              <w:rPr>
                <w:rFonts w:ascii="Arial" w:eastAsia="Calibri" w:hAnsi="Arial" w:cs="Arial"/>
                <w:sz w:val="20"/>
                <w:szCs w:val="20"/>
                <w:lang w:val="sr-Latn-CS"/>
              </w:rPr>
            </w:pPr>
            <w:r w:rsidRPr="00787D0B">
              <w:rPr>
                <w:rFonts w:ascii="Arial" w:eastAsia="Calibri" w:hAnsi="Arial" w:cs="Arial"/>
                <w:sz w:val="20"/>
                <w:szCs w:val="20"/>
                <w:lang w:val="sr-Latn-CS"/>
              </w:rPr>
              <w:t>08-332/23-106/4</w:t>
            </w:r>
            <w:r>
              <w:rPr>
                <w:rFonts w:ascii="Arial" w:eastAsia="Calibri" w:hAnsi="Arial" w:cs="Arial"/>
                <w:sz w:val="20"/>
                <w:szCs w:val="20"/>
                <w:lang w:val="sr-Latn-CS"/>
              </w:rPr>
              <w:t>7</w:t>
            </w:r>
            <w:r w:rsidRPr="00787D0B">
              <w:rPr>
                <w:rFonts w:ascii="Arial" w:eastAsia="Calibri" w:hAnsi="Arial" w:cs="Arial"/>
                <w:sz w:val="20"/>
                <w:szCs w:val="20"/>
                <w:lang w:val="sr-Latn-CS"/>
              </w:rPr>
              <w:t xml:space="preserve"> od 25.01.2023.</w:t>
            </w:r>
          </w:p>
        </w:tc>
        <w:tc>
          <w:tcPr>
            <w:tcW w:w="2462" w:type="dxa"/>
          </w:tcPr>
          <w:p w14:paraId="492FE820" w14:textId="77777777" w:rsidR="00932E13"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Šajo doo,</w:t>
            </w:r>
          </w:p>
          <w:p w14:paraId="4DE8E1C6" w14:textId="77777777" w:rsidR="00932E13" w:rsidRPr="002B0A0D"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Rakčević Mirko</w:t>
            </w:r>
          </w:p>
        </w:tc>
        <w:tc>
          <w:tcPr>
            <w:tcW w:w="6633" w:type="dxa"/>
          </w:tcPr>
          <w:p w14:paraId="7A2A5413" w14:textId="21C0688E" w:rsidR="00932E13" w:rsidRPr="00D63C45" w:rsidRDefault="00932E13" w:rsidP="00932E13">
            <w:pPr>
              <w:jc w:val="both"/>
              <w:rPr>
                <w:rFonts w:ascii="Arial" w:eastAsia="Calibri" w:hAnsi="Arial" w:cs="Arial"/>
                <w:sz w:val="20"/>
                <w:szCs w:val="20"/>
                <w:lang w:val="sr-Latn-CS"/>
              </w:rPr>
            </w:pPr>
            <w:r w:rsidRPr="00D63C45">
              <w:rPr>
                <w:rFonts w:ascii="Arial" w:eastAsia="Calibri" w:hAnsi="Arial" w:cs="Arial"/>
                <w:sz w:val="20"/>
                <w:szCs w:val="20"/>
                <w:lang w:val="sr-Latn-CS"/>
              </w:rPr>
              <w:t xml:space="preserve">Zahtjev da se na k.p. 1142/17, 1142/29, 1142/6, 1142/16, 1142/5 KO Podgorica I -UP 1 blok 19 DUP „Stambena zajednica VI Kruševac-dio“ (planiran hotel 4*)  poveća koeficijent izgrađenosti, spratnost na P+4+Pk i broj smještajnih jedinica oko 40. </w:t>
            </w:r>
          </w:p>
        </w:tc>
        <w:tc>
          <w:tcPr>
            <w:tcW w:w="8505" w:type="dxa"/>
          </w:tcPr>
          <w:p w14:paraId="73CE7AF4" w14:textId="59A44BBC" w:rsidR="00932E13" w:rsidRPr="00D63C45" w:rsidRDefault="00DE2DDB" w:rsidP="00932E13">
            <w:pPr>
              <w:jc w:val="both"/>
              <w:rPr>
                <w:rFonts w:ascii="Arial" w:eastAsia="Calibri" w:hAnsi="Arial" w:cs="Arial"/>
                <w:b/>
                <w:bCs/>
                <w:sz w:val="20"/>
                <w:szCs w:val="20"/>
                <w:u w:val="single"/>
                <w:lang w:val="sr-Latn-CS"/>
              </w:rPr>
            </w:pPr>
            <w:r w:rsidRPr="00D63C45">
              <w:rPr>
                <w:rFonts w:ascii="Arial" w:eastAsia="Calibri" w:hAnsi="Arial" w:cs="Arial"/>
                <w:b/>
                <w:bCs/>
                <w:sz w:val="20"/>
                <w:szCs w:val="20"/>
                <w:u w:val="single"/>
                <w:lang w:val="sr-Latn-CS"/>
              </w:rPr>
              <w:t xml:space="preserve">Primjedba se </w:t>
            </w:r>
            <w:r w:rsidR="00D63C45" w:rsidRPr="00D63C45">
              <w:rPr>
                <w:rFonts w:ascii="Arial" w:eastAsia="Calibri" w:hAnsi="Arial" w:cs="Arial"/>
                <w:b/>
                <w:bCs/>
                <w:sz w:val="20"/>
                <w:szCs w:val="20"/>
                <w:u w:val="single"/>
                <w:lang w:val="sr-Latn-CS"/>
              </w:rPr>
              <w:t xml:space="preserve">ne </w:t>
            </w:r>
            <w:r w:rsidR="00932E13" w:rsidRPr="00D63C45">
              <w:rPr>
                <w:rFonts w:ascii="Arial" w:eastAsia="Calibri" w:hAnsi="Arial" w:cs="Arial"/>
                <w:b/>
                <w:bCs/>
                <w:sz w:val="20"/>
                <w:szCs w:val="20"/>
                <w:u w:val="single"/>
                <w:lang w:val="sr-Latn-CS"/>
              </w:rPr>
              <w:t xml:space="preserve"> prihvata</w:t>
            </w:r>
          </w:p>
          <w:p w14:paraId="44E8535D" w14:textId="2886E81E" w:rsidR="00932E13" w:rsidRPr="00D63C45" w:rsidRDefault="00932E13" w:rsidP="00D63C45">
            <w:pPr>
              <w:jc w:val="both"/>
              <w:rPr>
                <w:rFonts w:ascii="Arial" w:eastAsia="Calibri" w:hAnsi="Arial" w:cs="Arial"/>
                <w:sz w:val="20"/>
                <w:szCs w:val="20"/>
                <w:lang w:val="sr-Latn-CS"/>
              </w:rPr>
            </w:pPr>
            <w:r w:rsidRPr="00D63C45">
              <w:rPr>
                <w:rFonts w:ascii="Arial" w:eastAsia="Calibri" w:hAnsi="Arial" w:cs="Arial"/>
                <w:sz w:val="20"/>
                <w:szCs w:val="20"/>
                <w:lang w:val="sr-Latn-CS"/>
              </w:rPr>
              <w:t>PUPom je taj prostor definisan za stanovanje velikih gustina ,</w:t>
            </w:r>
            <w:r w:rsidR="00DE2DDB" w:rsidRPr="00D63C45">
              <w:rPr>
                <w:rFonts w:ascii="Arial" w:eastAsia="Calibri" w:hAnsi="Arial" w:cs="Arial"/>
                <w:sz w:val="20"/>
                <w:szCs w:val="20"/>
                <w:lang w:val="sr-Latn-CS"/>
              </w:rPr>
              <w:t xml:space="preserve">kao kompatibilna namjena je turizam ,samim tim se mogu dati </w:t>
            </w:r>
            <w:r w:rsidR="00D63C45" w:rsidRPr="00D63C45">
              <w:rPr>
                <w:rFonts w:ascii="Arial" w:eastAsia="Calibri" w:hAnsi="Arial" w:cs="Arial"/>
                <w:sz w:val="20"/>
                <w:szCs w:val="20"/>
                <w:lang w:val="sr-Latn-CS"/>
              </w:rPr>
              <w:t xml:space="preserve">isti </w:t>
            </w:r>
            <w:r w:rsidR="00DE2DDB" w:rsidRPr="00D63C45">
              <w:rPr>
                <w:rFonts w:ascii="Arial" w:eastAsia="Calibri" w:hAnsi="Arial" w:cs="Arial"/>
                <w:sz w:val="20"/>
                <w:szCs w:val="20"/>
                <w:lang w:val="sr-Latn-CS"/>
              </w:rPr>
              <w:t>parametri koji su definisani za kompletnu zonu, namjene SV.</w:t>
            </w:r>
            <w:r w:rsidR="0040104A" w:rsidRPr="00D63C45">
              <w:rPr>
                <w:rFonts w:ascii="Arial" w:eastAsia="Calibri" w:hAnsi="Arial" w:cs="Arial"/>
                <w:sz w:val="20"/>
                <w:szCs w:val="20"/>
                <w:lang w:val="sr-Latn-CS"/>
              </w:rPr>
              <w:t xml:space="preserve"> </w:t>
            </w:r>
            <w:r w:rsidR="00D63C45" w:rsidRPr="00D63C45">
              <w:rPr>
                <w:rFonts w:ascii="Arial" w:eastAsia="Calibri" w:hAnsi="Arial" w:cs="Arial"/>
                <w:sz w:val="20"/>
                <w:szCs w:val="20"/>
                <w:lang w:val="sr-Latn-CS"/>
              </w:rPr>
              <w:t xml:space="preserve">Nije poznato iz kog razloga su dati niži parametri. </w:t>
            </w:r>
          </w:p>
        </w:tc>
      </w:tr>
      <w:tr w:rsidR="00932E13" w:rsidRPr="009309D8" w14:paraId="6BEF3D2E" w14:textId="77777777" w:rsidTr="004C14EA">
        <w:trPr>
          <w:trHeight w:val="514"/>
        </w:trPr>
        <w:tc>
          <w:tcPr>
            <w:tcW w:w="0" w:type="auto"/>
          </w:tcPr>
          <w:p w14:paraId="7B68B027" w14:textId="77777777" w:rsidR="00932E13" w:rsidRPr="002B0A0D"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7A3AD4A8" w14:textId="77777777" w:rsidR="00932E13" w:rsidRPr="00DE3081" w:rsidRDefault="00932E13" w:rsidP="00932E13">
            <w:pPr>
              <w:jc w:val="both"/>
              <w:rPr>
                <w:rFonts w:ascii="Arial" w:eastAsia="Calibri" w:hAnsi="Arial" w:cs="Arial"/>
                <w:sz w:val="20"/>
                <w:szCs w:val="20"/>
                <w:lang w:val="sr-Latn-CS"/>
              </w:rPr>
            </w:pPr>
            <w:r w:rsidRPr="00DE3081">
              <w:rPr>
                <w:rFonts w:ascii="Arial" w:eastAsia="Calibri" w:hAnsi="Arial" w:cs="Arial"/>
                <w:sz w:val="20"/>
                <w:szCs w:val="20"/>
                <w:lang w:val="sr-Latn-CS"/>
              </w:rPr>
              <w:t>08-332/23-106/48 od 25.01.2023.</w:t>
            </w:r>
          </w:p>
        </w:tc>
        <w:tc>
          <w:tcPr>
            <w:tcW w:w="2462" w:type="dxa"/>
          </w:tcPr>
          <w:p w14:paraId="3DFD210D" w14:textId="77777777" w:rsidR="00932E13" w:rsidRPr="00DE3081" w:rsidRDefault="00932E13" w:rsidP="00932E13">
            <w:pPr>
              <w:jc w:val="both"/>
              <w:rPr>
                <w:rFonts w:ascii="Arial" w:eastAsia="Calibri" w:hAnsi="Arial" w:cs="Arial"/>
                <w:sz w:val="20"/>
                <w:szCs w:val="20"/>
                <w:lang w:val="sr-Latn-CS"/>
              </w:rPr>
            </w:pPr>
            <w:r w:rsidRPr="00DE3081">
              <w:rPr>
                <w:rFonts w:ascii="Arial" w:eastAsia="Calibri" w:hAnsi="Arial" w:cs="Arial"/>
                <w:sz w:val="20"/>
                <w:szCs w:val="20"/>
                <w:lang w:val="sr-Latn-CS"/>
              </w:rPr>
              <w:t>Marina Berilazic</w:t>
            </w:r>
          </w:p>
          <w:p w14:paraId="32E9B87B" w14:textId="77777777" w:rsidR="00932E13" w:rsidRPr="00DE3081" w:rsidRDefault="00932E13" w:rsidP="00932E13">
            <w:pPr>
              <w:jc w:val="both"/>
              <w:rPr>
                <w:rFonts w:ascii="Arial" w:eastAsia="Calibri" w:hAnsi="Arial" w:cs="Arial"/>
                <w:sz w:val="20"/>
                <w:szCs w:val="20"/>
                <w:lang w:val="sr-Latn-CS"/>
              </w:rPr>
            </w:pPr>
          </w:p>
        </w:tc>
        <w:tc>
          <w:tcPr>
            <w:tcW w:w="6633" w:type="dxa"/>
          </w:tcPr>
          <w:p w14:paraId="4B570878" w14:textId="14D33FF7" w:rsidR="00932E13" w:rsidRPr="00DE3081" w:rsidRDefault="00932E13" w:rsidP="00932E13">
            <w:pPr>
              <w:jc w:val="both"/>
              <w:rPr>
                <w:rFonts w:ascii="Arial" w:eastAsia="Calibri" w:hAnsi="Arial" w:cs="Arial"/>
                <w:sz w:val="20"/>
                <w:szCs w:val="20"/>
                <w:lang w:val="sr-Latn-CS"/>
              </w:rPr>
            </w:pPr>
            <w:r w:rsidRPr="00DE3081">
              <w:rPr>
                <w:rFonts w:ascii="Arial" w:eastAsia="Calibri" w:hAnsi="Arial" w:cs="Arial"/>
                <w:sz w:val="20"/>
                <w:szCs w:val="20"/>
                <w:lang w:val="sr-Latn-CS"/>
              </w:rPr>
              <w:t>Zahtjev za izgradnjom objekta</w:t>
            </w:r>
            <w:r>
              <w:rPr>
                <w:rFonts w:ascii="Arial" w:eastAsia="Calibri" w:hAnsi="Arial" w:cs="Arial"/>
                <w:sz w:val="20"/>
                <w:szCs w:val="20"/>
                <w:lang w:val="sr-Latn-CS"/>
              </w:rPr>
              <w:t xml:space="preserve"> </w:t>
            </w:r>
            <w:r w:rsidR="00A92565">
              <w:rPr>
                <w:rFonts w:ascii="Arial" w:eastAsia="Calibri" w:hAnsi="Arial" w:cs="Arial"/>
                <w:sz w:val="20"/>
                <w:szCs w:val="20"/>
                <w:lang w:val="sr-Latn-CS"/>
              </w:rPr>
              <w:t>u Donjoj Gorici</w:t>
            </w:r>
          </w:p>
        </w:tc>
        <w:tc>
          <w:tcPr>
            <w:tcW w:w="8505" w:type="dxa"/>
          </w:tcPr>
          <w:p w14:paraId="1FF59E4D" w14:textId="77777777" w:rsidR="00A92565" w:rsidRPr="00A92565" w:rsidRDefault="00A92565" w:rsidP="00A92565">
            <w:pPr>
              <w:jc w:val="both"/>
              <w:rPr>
                <w:rFonts w:ascii="Arial" w:eastAsia="Calibri" w:hAnsi="Arial" w:cs="Arial"/>
                <w:b/>
                <w:bCs/>
                <w:sz w:val="20"/>
                <w:szCs w:val="20"/>
                <w:u w:val="single"/>
                <w:lang w:val="sr-Latn-CS"/>
              </w:rPr>
            </w:pPr>
            <w:r w:rsidRPr="00A92565">
              <w:rPr>
                <w:rFonts w:ascii="Arial" w:eastAsia="Calibri" w:hAnsi="Arial" w:cs="Arial"/>
                <w:b/>
                <w:bCs/>
                <w:sz w:val="20"/>
                <w:szCs w:val="20"/>
                <w:u w:val="single"/>
                <w:lang w:val="sr-Latn-CS"/>
              </w:rPr>
              <w:t>Primjedba se ne prihvata</w:t>
            </w:r>
          </w:p>
          <w:p w14:paraId="64ECCFDD" w14:textId="2CC6B090" w:rsidR="00932E13" w:rsidRPr="002B0A0D" w:rsidRDefault="00A92565" w:rsidP="00A92565">
            <w:pPr>
              <w:jc w:val="both"/>
              <w:rPr>
                <w:rFonts w:ascii="Arial" w:eastAsia="Calibri" w:hAnsi="Arial" w:cs="Arial"/>
                <w:sz w:val="20"/>
                <w:szCs w:val="20"/>
                <w:lang w:val="sr-Latn-CS"/>
              </w:rPr>
            </w:pPr>
            <w:r w:rsidRPr="00A92565">
              <w:rPr>
                <w:rFonts w:ascii="Arial" w:eastAsia="Calibri" w:hAnsi="Arial" w:cs="Arial"/>
                <w:sz w:val="20"/>
                <w:szCs w:val="20"/>
                <w:lang w:val="sr-Latn-CS"/>
              </w:rPr>
              <w:t xml:space="preserve"> Nije naznačeno na koju se kat.parcelu primjedba odnosi. Obzirom da je u izradi plan nižeg reda, to će se kroz taj plan definisati u skladu sa smjernicama i uslovima.</w:t>
            </w:r>
          </w:p>
        </w:tc>
      </w:tr>
      <w:tr w:rsidR="00932E13" w:rsidRPr="008730D2" w14:paraId="5604DAD5" w14:textId="77777777" w:rsidTr="004C14EA">
        <w:trPr>
          <w:trHeight w:val="514"/>
        </w:trPr>
        <w:tc>
          <w:tcPr>
            <w:tcW w:w="0" w:type="auto"/>
          </w:tcPr>
          <w:p w14:paraId="540AFD21" w14:textId="77777777" w:rsidR="00932E13" w:rsidRPr="002B0A0D"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449DB8B9" w14:textId="77777777" w:rsidR="00932E13" w:rsidRPr="009023F3" w:rsidRDefault="00932E13" w:rsidP="00932E13">
            <w:pPr>
              <w:jc w:val="both"/>
              <w:rPr>
                <w:rFonts w:ascii="Arial" w:eastAsia="Calibri" w:hAnsi="Arial" w:cs="Arial"/>
                <w:sz w:val="20"/>
                <w:szCs w:val="20"/>
                <w:lang w:val="sr-Latn-CS"/>
              </w:rPr>
            </w:pPr>
            <w:r w:rsidRPr="009023F3">
              <w:rPr>
                <w:rFonts w:ascii="Arial" w:eastAsia="Calibri" w:hAnsi="Arial" w:cs="Arial"/>
                <w:sz w:val="20"/>
                <w:szCs w:val="20"/>
                <w:lang w:val="sr-Latn-CS"/>
              </w:rPr>
              <w:t>08-332/23-106/49 od 25.01.2023.</w:t>
            </w:r>
          </w:p>
        </w:tc>
        <w:tc>
          <w:tcPr>
            <w:tcW w:w="2462" w:type="dxa"/>
          </w:tcPr>
          <w:p w14:paraId="71C473F6" w14:textId="77777777" w:rsidR="00932E13" w:rsidRPr="009023F3" w:rsidRDefault="00932E13" w:rsidP="00932E13">
            <w:pPr>
              <w:jc w:val="both"/>
              <w:rPr>
                <w:rFonts w:ascii="Arial" w:eastAsia="Calibri" w:hAnsi="Arial" w:cs="Arial"/>
                <w:sz w:val="20"/>
                <w:szCs w:val="20"/>
                <w:lang w:val="sr-Latn-CS"/>
              </w:rPr>
            </w:pPr>
            <w:r w:rsidRPr="009023F3">
              <w:rPr>
                <w:rFonts w:ascii="Arial" w:eastAsia="Calibri" w:hAnsi="Arial" w:cs="Arial"/>
                <w:sz w:val="20"/>
                <w:szCs w:val="20"/>
                <w:lang w:val="sr-Latn-CS"/>
              </w:rPr>
              <w:t>Univerzitet Crne Gore</w:t>
            </w:r>
          </w:p>
        </w:tc>
        <w:tc>
          <w:tcPr>
            <w:tcW w:w="6633" w:type="dxa"/>
          </w:tcPr>
          <w:p w14:paraId="18A18DA5" w14:textId="409DDEC3" w:rsidR="00932E13" w:rsidRPr="00D25D06" w:rsidRDefault="00932E13" w:rsidP="00932E13">
            <w:pPr>
              <w:jc w:val="both"/>
              <w:rPr>
                <w:rFonts w:ascii="Arial" w:eastAsia="Calibri" w:hAnsi="Arial" w:cs="Arial"/>
                <w:sz w:val="20"/>
                <w:szCs w:val="20"/>
                <w:lang w:val="sr-Latn-CS"/>
              </w:rPr>
            </w:pPr>
            <w:r w:rsidRPr="00D25D06">
              <w:rPr>
                <w:rFonts w:ascii="Arial" w:eastAsia="Calibri" w:hAnsi="Arial" w:cs="Arial"/>
                <w:sz w:val="20"/>
                <w:szCs w:val="20"/>
                <w:lang w:val="sr-Latn-CS"/>
              </w:rPr>
              <w:t>Zahtjev za preispitivanje smjernica predloženih Nacrtom IID PUP-a Podgorica u vezi sa UP 25</w:t>
            </w:r>
            <w:r w:rsidR="0016576A" w:rsidRPr="00D25D06">
              <w:rPr>
                <w:rFonts w:ascii="Arial" w:eastAsia="Calibri" w:hAnsi="Arial" w:cs="Arial"/>
                <w:sz w:val="20"/>
                <w:szCs w:val="20"/>
                <w:lang w:val="sr-Latn-CS"/>
              </w:rPr>
              <w:t>i UP 30</w:t>
            </w:r>
            <w:r w:rsidRPr="00D25D06">
              <w:rPr>
                <w:rFonts w:ascii="Arial" w:eastAsia="Calibri" w:hAnsi="Arial" w:cs="Arial"/>
                <w:sz w:val="20"/>
                <w:szCs w:val="20"/>
                <w:lang w:val="sr-Latn-CS"/>
              </w:rPr>
              <w:t xml:space="preserve"> i šta podrazumijeva revizija planskog dokumenta,</w:t>
            </w:r>
          </w:p>
        </w:tc>
        <w:tc>
          <w:tcPr>
            <w:tcW w:w="8505" w:type="dxa"/>
          </w:tcPr>
          <w:p w14:paraId="3F87227E" w14:textId="77777777" w:rsidR="00A92565" w:rsidRPr="00A92565" w:rsidRDefault="00A92565" w:rsidP="00A92565">
            <w:pPr>
              <w:jc w:val="both"/>
              <w:rPr>
                <w:rFonts w:ascii="Arial" w:eastAsia="Calibri" w:hAnsi="Arial" w:cs="Arial"/>
                <w:b/>
                <w:bCs/>
                <w:sz w:val="20"/>
                <w:szCs w:val="20"/>
                <w:u w:val="single"/>
                <w:lang w:val="sr-Latn-CS"/>
              </w:rPr>
            </w:pPr>
            <w:r w:rsidRPr="00A92565">
              <w:rPr>
                <w:rFonts w:ascii="Arial" w:eastAsia="Calibri" w:hAnsi="Arial" w:cs="Arial"/>
                <w:b/>
                <w:bCs/>
                <w:sz w:val="20"/>
                <w:szCs w:val="20"/>
                <w:u w:val="single"/>
                <w:lang w:val="sr-Latn-CS"/>
              </w:rPr>
              <w:t>Primjedba se ne prihvata</w:t>
            </w:r>
          </w:p>
          <w:p w14:paraId="08C3AE5D" w14:textId="6324A47A" w:rsidR="00932E13" w:rsidRPr="00D25D06" w:rsidRDefault="00A92565" w:rsidP="00435EBE">
            <w:pPr>
              <w:jc w:val="both"/>
              <w:rPr>
                <w:rFonts w:ascii="Arial" w:eastAsia="Calibri" w:hAnsi="Arial" w:cs="Arial"/>
                <w:sz w:val="20"/>
                <w:szCs w:val="20"/>
                <w:lang w:val="sr-Latn-CS"/>
              </w:rPr>
            </w:pPr>
            <w:r w:rsidRPr="00D25D06">
              <w:rPr>
                <w:rFonts w:ascii="Arial" w:eastAsia="Calibri" w:hAnsi="Arial" w:cs="Arial"/>
                <w:sz w:val="20"/>
                <w:szCs w:val="20"/>
                <w:lang w:val="sr-Latn-CS"/>
              </w:rPr>
              <w:t>Revizija planskog dokumenta podrazumijeva izradu  ID DUP-a kako bi se preispitali sadržaji i funkcije unutar zone izgradnje, ne samo u smislu parametara već i u cilju redefinisanja parcelacije , nivelacije i regulacije kao i ostalih planskih parametara vezano za parkiranje i procenat ozelenjenosti parcela. ID Dup-a planirani sadržaji koji nijesu realizovani bi se preispitali na način da stvore planske pretpostavke za buduću izgradnju na  tom prostoru uz uvažavanje stečenih obaveza svih korisnika prostora.</w:t>
            </w:r>
            <w:r w:rsidR="00D25D06">
              <w:rPr>
                <w:rFonts w:ascii="Arial" w:eastAsia="Calibri" w:hAnsi="Arial" w:cs="Arial"/>
                <w:sz w:val="20"/>
                <w:szCs w:val="20"/>
                <w:lang w:val="sr-Latn-CS"/>
              </w:rPr>
              <w:t xml:space="preserve"> Prilikom definisanja programskog zadatka za Izmjene i dopune plana moguće je u koordinaciji sa Naručiocem plana definisati </w:t>
            </w:r>
            <w:r w:rsidR="00435EBE">
              <w:rPr>
                <w:rFonts w:ascii="Arial" w:eastAsia="Calibri" w:hAnsi="Arial" w:cs="Arial"/>
                <w:sz w:val="20"/>
                <w:szCs w:val="20"/>
                <w:lang w:val="sr-Latn-CS"/>
              </w:rPr>
              <w:t>sadržaje koji su prepoznati konkursom .</w:t>
            </w:r>
          </w:p>
        </w:tc>
      </w:tr>
      <w:tr w:rsidR="00932E13" w:rsidRPr="0086682C" w14:paraId="5F55731B" w14:textId="77777777" w:rsidTr="004C14EA">
        <w:trPr>
          <w:trHeight w:val="514"/>
        </w:trPr>
        <w:tc>
          <w:tcPr>
            <w:tcW w:w="0" w:type="auto"/>
          </w:tcPr>
          <w:p w14:paraId="134C0E4D" w14:textId="77777777" w:rsidR="00932E13" w:rsidRPr="00F17ADE"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67CD492E" w14:textId="77777777" w:rsidR="00932E13" w:rsidRPr="00F17ADE" w:rsidRDefault="00932E13" w:rsidP="00932E13">
            <w:pPr>
              <w:jc w:val="both"/>
              <w:rPr>
                <w:rFonts w:ascii="Arial" w:eastAsia="Calibri" w:hAnsi="Arial" w:cs="Arial"/>
                <w:sz w:val="20"/>
                <w:szCs w:val="20"/>
                <w:lang w:val="sr-Latn-CS"/>
              </w:rPr>
            </w:pPr>
            <w:r w:rsidRPr="00787D0B">
              <w:rPr>
                <w:rFonts w:ascii="Arial" w:eastAsia="Calibri" w:hAnsi="Arial" w:cs="Arial"/>
                <w:sz w:val="20"/>
                <w:szCs w:val="20"/>
                <w:lang w:val="sr-Latn-CS"/>
              </w:rPr>
              <w:t>08-332/23-106/</w:t>
            </w:r>
            <w:r>
              <w:rPr>
                <w:rFonts w:ascii="Arial" w:eastAsia="Calibri" w:hAnsi="Arial" w:cs="Arial"/>
                <w:sz w:val="20"/>
                <w:szCs w:val="20"/>
                <w:lang w:val="sr-Latn-CS"/>
              </w:rPr>
              <w:t>50</w:t>
            </w:r>
            <w:r w:rsidRPr="00787D0B">
              <w:rPr>
                <w:rFonts w:ascii="Arial" w:eastAsia="Calibri" w:hAnsi="Arial" w:cs="Arial"/>
                <w:sz w:val="20"/>
                <w:szCs w:val="20"/>
                <w:lang w:val="sr-Latn-CS"/>
              </w:rPr>
              <w:t xml:space="preserve"> od 25.01.2023.</w:t>
            </w:r>
          </w:p>
        </w:tc>
        <w:tc>
          <w:tcPr>
            <w:tcW w:w="2462" w:type="dxa"/>
          </w:tcPr>
          <w:p w14:paraId="497D662B" w14:textId="77777777" w:rsidR="00932E13" w:rsidRPr="00F17ADE"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„Zetagradnja“ doo Podgorica</w:t>
            </w:r>
          </w:p>
        </w:tc>
        <w:tc>
          <w:tcPr>
            <w:tcW w:w="6633" w:type="dxa"/>
          </w:tcPr>
          <w:p w14:paraId="6AC54E25" w14:textId="4DA7B64D" w:rsidR="00932E13" w:rsidRPr="00F17ADE"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Zahtjev da se na k.p. 2211/15, 2211/5, 2211/11 i 2211/12 KO Podgorica II, u zahvatu DUP-a „Nova Varoš“ predvidi izdradnja objekta centralne djelatnosti, maksimalnih urbanističkih parametara spratnosti 20 i više spratova</w:t>
            </w:r>
          </w:p>
        </w:tc>
        <w:tc>
          <w:tcPr>
            <w:tcW w:w="8505" w:type="dxa"/>
          </w:tcPr>
          <w:p w14:paraId="70C3059E" w14:textId="77777777" w:rsidR="00932E13" w:rsidRPr="006E47C7" w:rsidRDefault="00932E13" w:rsidP="00932E13">
            <w:pPr>
              <w:jc w:val="both"/>
              <w:rPr>
                <w:rFonts w:ascii="Arial" w:eastAsia="Calibri" w:hAnsi="Arial" w:cs="Arial"/>
                <w:b/>
                <w:sz w:val="20"/>
                <w:szCs w:val="20"/>
                <w:u w:val="single"/>
                <w:lang w:val="sr-Latn-RS"/>
              </w:rPr>
            </w:pPr>
            <w:r w:rsidRPr="006E47C7">
              <w:rPr>
                <w:rFonts w:ascii="Arial" w:eastAsia="Calibri" w:hAnsi="Arial" w:cs="Arial"/>
                <w:b/>
                <w:sz w:val="20"/>
                <w:szCs w:val="20"/>
                <w:u w:val="single"/>
                <w:lang w:val="sr-Latn-CS"/>
              </w:rPr>
              <w:t>Primjedba se ne prihvata</w:t>
            </w:r>
          </w:p>
          <w:p w14:paraId="2E53C912" w14:textId="0B573F39" w:rsidR="00932E13" w:rsidRPr="00F17ADE" w:rsidRDefault="00932E13" w:rsidP="00932E13">
            <w:pPr>
              <w:jc w:val="both"/>
              <w:rPr>
                <w:rFonts w:ascii="Arial" w:eastAsia="Calibri" w:hAnsi="Arial" w:cs="Arial"/>
                <w:sz w:val="20"/>
                <w:szCs w:val="20"/>
                <w:lang w:val="sr-Latn-CS"/>
              </w:rPr>
            </w:pPr>
            <w:r w:rsidRPr="006E47C7">
              <w:rPr>
                <w:rFonts w:ascii="Arial" w:eastAsia="Calibri" w:hAnsi="Arial" w:cs="Arial"/>
                <w:sz w:val="20"/>
                <w:szCs w:val="20"/>
                <w:lang w:val="sr-Latn-CS"/>
              </w:rPr>
              <w:t xml:space="preserve">PUP om je data namjena SV i u okviru te namjene su date smjernice ,uslovi i parametri za izgradnju. </w:t>
            </w:r>
          </w:p>
        </w:tc>
      </w:tr>
      <w:tr w:rsidR="00932E13" w:rsidRPr="0086682C" w14:paraId="1B3F1C86" w14:textId="77777777" w:rsidTr="00EE56E5">
        <w:trPr>
          <w:trHeight w:val="514"/>
        </w:trPr>
        <w:tc>
          <w:tcPr>
            <w:tcW w:w="0" w:type="auto"/>
          </w:tcPr>
          <w:p w14:paraId="6C2DBC28" w14:textId="77777777" w:rsidR="00932E13" w:rsidRPr="00F17ADE"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31983335" w14:textId="77777777" w:rsidR="00932E13" w:rsidRPr="008B273F" w:rsidRDefault="00932E13" w:rsidP="00932E13">
            <w:pPr>
              <w:jc w:val="both"/>
              <w:rPr>
                <w:rFonts w:ascii="Arial" w:eastAsia="Calibri" w:hAnsi="Arial" w:cs="Arial"/>
                <w:sz w:val="20"/>
                <w:szCs w:val="20"/>
                <w:lang w:val="sr-Latn-CS"/>
              </w:rPr>
            </w:pPr>
            <w:r w:rsidRPr="008B273F">
              <w:rPr>
                <w:rFonts w:ascii="Arial" w:eastAsia="Calibri" w:hAnsi="Arial" w:cs="Arial"/>
                <w:sz w:val="20"/>
                <w:szCs w:val="20"/>
                <w:lang w:val="sr-Latn-CS"/>
              </w:rPr>
              <w:t>08-332/23-106/51 od 25.01.2023.</w:t>
            </w:r>
          </w:p>
        </w:tc>
        <w:tc>
          <w:tcPr>
            <w:tcW w:w="2462" w:type="dxa"/>
          </w:tcPr>
          <w:p w14:paraId="36F148A7" w14:textId="77777777" w:rsidR="00932E13" w:rsidRPr="008B273F" w:rsidRDefault="00932E13" w:rsidP="00932E13">
            <w:pPr>
              <w:jc w:val="both"/>
              <w:rPr>
                <w:rFonts w:ascii="Arial" w:eastAsia="Calibri" w:hAnsi="Arial" w:cs="Arial"/>
                <w:sz w:val="20"/>
                <w:szCs w:val="20"/>
                <w:lang w:val="sr-Latn-CS"/>
              </w:rPr>
            </w:pPr>
            <w:r w:rsidRPr="008B273F">
              <w:rPr>
                <w:rFonts w:ascii="Arial" w:eastAsia="Calibri" w:hAnsi="Arial" w:cs="Arial"/>
                <w:sz w:val="20"/>
                <w:szCs w:val="20"/>
                <w:lang w:val="sr-Latn-CS"/>
              </w:rPr>
              <w:t>„Zetagradnja“ doo Podgorica</w:t>
            </w:r>
          </w:p>
        </w:tc>
        <w:tc>
          <w:tcPr>
            <w:tcW w:w="6633" w:type="dxa"/>
          </w:tcPr>
          <w:p w14:paraId="617D04AF" w14:textId="2E4690B2" w:rsidR="00932E13" w:rsidRPr="008B273F" w:rsidRDefault="00932E13" w:rsidP="00932E13">
            <w:pPr>
              <w:jc w:val="both"/>
              <w:rPr>
                <w:rFonts w:ascii="Arial" w:eastAsia="Calibri" w:hAnsi="Arial" w:cs="Arial"/>
                <w:sz w:val="20"/>
                <w:szCs w:val="20"/>
                <w:lang w:val="sr-Latn-CS"/>
              </w:rPr>
            </w:pPr>
            <w:r w:rsidRPr="008B273F">
              <w:rPr>
                <w:rFonts w:ascii="Arial" w:eastAsia="Calibri" w:hAnsi="Arial" w:cs="Arial"/>
                <w:sz w:val="20"/>
                <w:szCs w:val="20"/>
                <w:lang w:val="sr-Latn-CS"/>
              </w:rPr>
              <w:t>Zahtjev da se IID PUP-a PG ne mijenja namjena UP 3 – DUP „Čepurci“, već zadrži namjena centralne djelatnosti po važećem DUP-u</w:t>
            </w:r>
            <w:r>
              <w:rPr>
                <w:rFonts w:ascii="Arial" w:eastAsia="Calibri" w:hAnsi="Arial" w:cs="Arial"/>
                <w:sz w:val="20"/>
                <w:szCs w:val="20"/>
                <w:lang w:val="sr-Latn-CS"/>
              </w:rPr>
              <w:t>.</w:t>
            </w:r>
          </w:p>
        </w:tc>
        <w:tc>
          <w:tcPr>
            <w:tcW w:w="8505" w:type="dxa"/>
          </w:tcPr>
          <w:p w14:paraId="719E49A9" w14:textId="6429CCE9" w:rsidR="00932E13" w:rsidRPr="006E47C7" w:rsidRDefault="00932E13" w:rsidP="00932E13">
            <w:pPr>
              <w:rPr>
                <w:rFonts w:ascii="Arial" w:eastAsia="Calibri" w:hAnsi="Arial" w:cs="Arial"/>
                <w:b/>
                <w:bCs/>
                <w:sz w:val="20"/>
                <w:szCs w:val="20"/>
                <w:u w:val="single"/>
                <w:lang w:val="sr-Latn-CS"/>
              </w:rPr>
            </w:pPr>
            <w:r w:rsidRPr="006E47C7">
              <w:rPr>
                <w:rFonts w:ascii="Arial" w:eastAsia="Calibri" w:hAnsi="Arial" w:cs="Arial"/>
                <w:b/>
                <w:bCs/>
                <w:sz w:val="20"/>
                <w:szCs w:val="20"/>
                <w:u w:val="single"/>
                <w:lang w:val="sr-Latn-CS"/>
              </w:rPr>
              <w:t xml:space="preserve">Prihvata se primjedba </w:t>
            </w:r>
          </w:p>
          <w:p w14:paraId="14299B7F" w14:textId="20228C10" w:rsidR="00932E13" w:rsidRPr="00F17ADE" w:rsidRDefault="00932E13" w:rsidP="00932E13">
            <w:pPr>
              <w:rPr>
                <w:rFonts w:ascii="Arial" w:eastAsia="Calibri" w:hAnsi="Arial" w:cs="Arial"/>
                <w:sz w:val="20"/>
                <w:szCs w:val="20"/>
                <w:lang w:val="sr-Latn-CS"/>
              </w:rPr>
            </w:pPr>
            <w:r w:rsidRPr="006E47C7">
              <w:rPr>
                <w:rFonts w:ascii="Arial" w:eastAsia="Calibri" w:hAnsi="Arial" w:cs="Arial"/>
                <w:sz w:val="20"/>
                <w:szCs w:val="20"/>
                <w:lang w:val="sr-Latn-CS"/>
              </w:rPr>
              <w:t>Im</w:t>
            </w:r>
            <w:r w:rsidR="00F44C26">
              <w:rPr>
                <w:rFonts w:ascii="Arial" w:eastAsia="Calibri" w:hAnsi="Arial" w:cs="Arial"/>
                <w:sz w:val="20"/>
                <w:szCs w:val="20"/>
                <w:lang w:val="sr-Latn-CS"/>
              </w:rPr>
              <w:t>plementirace se u Predlog plana zadržavanjem pomenute namjene.</w:t>
            </w:r>
          </w:p>
        </w:tc>
      </w:tr>
      <w:tr w:rsidR="00932E13" w:rsidRPr="009309D8" w14:paraId="1184EFE9" w14:textId="77777777" w:rsidTr="004C14EA">
        <w:trPr>
          <w:trHeight w:val="514"/>
        </w:trPr>
        <w:tc>
          <w:tcPr>
            <w:tcW w:w="0" w:type="auto"/>
          </w:tcPr>
          <w:p w14:paraId="5F35FBCC" w14:textId="77777777" w:rsidR="00932E13" w:rsidRPr="00F17ADE"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3509A703" w14:textId="77777777" w:rsidR="00932E13" w:rsidRPr="00F17ADE" w:rsidRDefault="00932E13" w:rsidP="00932E13">
            <w:pPr>
              <w:jc w:val="both"/>
              <w:rPr>
                <w:rFonts w:ascii="Arial" w:eastAsia="Calibri" w:hAnsi="Arial" w:cs="Arial"/>
                <w:sz w:val="20"/>
                <w:szCs w:val="20"/>
                <w:lang w:val="sr-Latn-CS"/>
              </w:rPr>
            </w:pPr>
            <w:r w:rsidRPr="00787D0B">
              <w:rPr>
                <w:rFonts w:ascii="Arial" w:eastAsia="Calibri" w:hAnsi="Arial" w:cs="Arial"/>
                <w:sz w:val="20"/>
                <w:szCs w:val="20"/>
                <w:lang w:val="sr-Latn-CS"/>
              </w:rPr>
              <w:t>08-332/23-106/</w:t>
            </w:r>
            <w:r>
              <w:rPr>
                <w:rFonts w:ascii="Arial" w:eastAsia="Calibri" w:hAnsi="Arial" w:cs="Arial"/>
                <w:sz w:val="20"/>
                <w:szCs w:val="20"/>
                <w:lang w:val="sr-Latn-CS"/>
              </w:rPr>
              <w:t xml:space="preserve">52 </w:t>
            </w:r>
            <w:r w:rsidRPr="00787D0B">
              <w:rPr>
                <w:rFonts w:ascii="Arial" w:eastAsia="Calibri" w:hAnsi="Arial" w:cs="Arial"/>
                <w:sz w:val="20"/>
                <w:szCs w:val="20"/>
                <w:lang w:val="sr-Latn-CS"/>
              </w:rPr>
              <w:t>od 25.01.2023.</w:t>
            </w:r>
          </w:p>
        </w:tc>
        <w:tc>
          <w:tcPr>
            <w:tcW w:w="2462" w:type="dxa"/>
          </w:tcPr>
          <w:p w14:paraId="4E58F921" w14:textId="77777777" w:rsidR="00932E13"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Advok.ort.druš.Durutović, Vuksanović &amp;Kraljević</w:t>
            </w:r>
          </w:p>
          <w:p w14:paraId="465A3510" w14:textId="77777777" w:rsidR="00932E13" w:rsidRPr="00F17ADE"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Za Stanovnike Gorice</w:t>
            </w:r>
          </w:p>
        </w:tc>
        <w:tc>
          <w:tcPr>
            <w:tcW w:w="6633" w:type="dxa"/>
          </w:tcPr>
          <w:p w14:paraId="0DB28AFF" w14:textId="791457A6" w:rsidR="00932E13" w:rsidRPr="00D63C45" w:rsidRDefault="00932E13" w:rsidP="00932E13">
            <w:pPr>
              <w:jc w:val="both"/>
              <w:rPr>
                <w:rFonts w:ascii="Arial" w:eastAsia="Calibri" w:hAnsi="Arial" w:cs="Arial"/>
                <w:sz w:val="20"/>
                <w:szCs w:val="20"/>
                <w:lang w:val="sr-Latn-CS"/>
              </w:rPr>
            </w:pPr>
            <w:r w:rsidRPr="00D63C45">
              <w:rPr>
                <w:rFonts w:ascii="Arial" w:eastAsia="Calibri" w:hAnsi="Arial" w:cs="Arial"/>
                <w:sz w:val="20"/>
                <w:szCs w:val="20"/>
                <w:lang w:val="sr-Latn-CS"/>
              </w:rPr>
              <w:t>Zahtjev da se novoformiranim UP na k.p. 2415/1 i 2409/3 -DUP „Gorica C“ planira saobraćajnica sa Beogradske ulice, i dalju direktne smjernice za implementaciju.</w:t>
            </w:r>
          </w:p>
        </w:tc>
        <w:tc>
          <w:tcPr>
            <w:tcW w:w="8505" w:type="dxa"/>
          </w:tcPr>
          <w:p w14:paraId="3A3E2B28" w14:textId="5D79BD96" w:rsidR="00932E13" w:rsidRPr="00D63C45" w:rsidRDefault="00932E13" w:rsidP="00932E13">
            <w:pPr>
              <w:jc w:val="both"/>
              <w:rPr>
                <w:rFonts w:ascii="Arial" w:eastAsia="Calibri" w:hAnsi="Arial" w:cs="Arial"/>
                <w:b/>
                <w:bCs/>
                <w:sz w:val="20"/>
                <w:szCs w:val="20"/>
                <w:u w:val="single"/>
                <w:lang w:val="sr-Latn-CS"/>
              </w:rPr>
            </w:pPr>
            <w:r w:rsidRPr="00D63C45">
              <w:rPr>
                <w:rFonts w:ascii="Arial" w:eastAsia="Calibri" w:hAnsi="Arial" w:cs="Arial"/>
                <w:b/>
                <w:bCs/>
                <w:sz w:val="20"/>
                <w:szCs w:val="20"/>
                <w:u w:val="single"/>
                <w:lang w:val="sr-Latn-CS"/>
              </w:rPr>
              <w:t>Primjedba se ne prihvata.</w:t>
            </w:r>
          </w:p>
          <w:p w14:paraId="158B067F" w14:textId="470730A6" w:rsidR="00932E13" w:rsidRPr="00D63C45" w:rsidRDefault="00D63C45" w:rsidP="0097790E">
            <w:pPr>
              <w:jc w:val="both"/>
              <w:rPr>
                <w:rFonts w:ascii="Arial" w:eastAsia="Calibri" w:hAnsi="Arial" w:cs="Arial"/>
                <w:sz w:val="20"/>
                <w:szCs w:val="20"/>
                <w:lang w:val="sr-Latn-CS"/>
              </w:rPr>
            </w:pPr>
            <w:r>
              <w:rPr>
                <w:rFonts w:ascii="Arial" w:eastAsia="Calibri" w:hAnsi="Arial" w:cs="Arial"/>
                <w:sz w:val="20"/>
                <w:szCs w:val="20"/>
                <w:lang w:val="sr-Latn-CS"/>
              </w:rPr>
              <w:t>P</w:t>
            </w:r>
            <w:r w:rsidR="00932E13" w:rsidRPr="00D63C45">
              <w:rPr>
                <w:rFonts w:ascii="Arial" w:eastAsia="Calibri" w:hAnsi="Arial" w:cs="Arial"/>
                <w:sz w:val="20"/>
                <w:szCs w:val="20"/>
                <w:lang w:val="sr-Latn-CS"/>
              </w:rPr>
              <w:t>lan</w:t>
            </w:r>
            <w:r>
              <w:rPr>
                <w:rFonts w:ascii="Arial" w:eastAsia="Calibri" w:hAnsi="Arial" w:cs="Arial"/>
                <w:sz w:val="20"/>
                <w:szCs w:val="20"/>
                <w:lang w:val="sr-Latn-CS"/>
              </w:rPr>
              <w:t xml:space="preserve">om </w:t>
            </w:r>
            <w:r w:rsidR="00932E13" w:rsidRPr="00D63C45">
              <w:rPr>
                <w:rFonts w:ascii="Arial" w:eastAsia="Calibri" w:hAnsi="Arial" w:cs="Arial"/>
                <w:sz w:val="20"/>
                <w:szCs w:val="20"/>
                <w:lang w:val="sr-Latn-CS"/>
              </w:rPr>
              <w:t xml:space="preserve"> ni</w:t>
            </w:r>
            <w:r>
              <w:rPr>
                <w:rFonts w:ascii="Arial" w:eastAsia="Calibri" w:hAnsi="Arial" w:cs="Arial"/>
                <w:sz w:val="20"/>
                <w:szCs w:val="20"/>
                <w:lang w:val="sr-Latn-CS"/>
              </w:rPr>
              <w:t xml:space="preserve">žeg reda su dati pristupi parcelama. </w:t>
            </w:r>
          </w:p>
        </w:tc>
      </w:tr>
      <w:tr w:rsidR="00932E13" w:rsidRPr="008730D2" w14:paraId="6606001F" w14:textId="77777777" w:rsidTr="004C14EA">
        <w:trPr>
          <w:trHeight w:val="514"/>
        </w:trPr>
        <w:tc>
          <w:tcPr>
            <w:tcW w:w="0" w:type="auto"/>
          </w:tcPr>
          <w:p w14:paraId="33F472D8" w14:textId="77777777" w:rsidR="00932E13" w:rsidRPr="00A46678"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43E6A0F6" w14:textId="77777777" w:rsidR="00932E13" w:rsidRPr="005F407F" w:rsidRDefault="00932E13" w:rsidP="00932E13">
            <w:pPr>
              <w:jc w:val="both"/>
              <w:rPr>
                <w:rFonts w:ascii="Arial" w:eastAsia="Calibri" w:hAnsi="Arial" w:cs="Arial"/>
                <w:sz w:val="20"/>
                <w:szCs w:val="20"/>
                <w:lang w:val="sr-Latn-CS"/>
              </w:rPr>
            </w:pPr>
            <w:r w:rsidRPr="005F407F">
              <w:rPr>
                <w:rFonts w:ascii="Arial" w:eastAsia="Calibri" w:hAnsi="Arial" w:cs="Arial"/>
                <w:sz w:val="20"/>
                <w:szCs w:val="20"/>
                <w:lang w:val="sr-Latn-CS"/>
              </w:rPr>
              <w:t>08-332/23-106/53 od 25.01.2023.</w:t>
            </w:r>
          </w:p>
        </w:tc>
        <w:tc>
          <w:tcPr>
            <w:tcW w:w="2462" w:type="dxa"/>
          </w:tcPr>
          <w:p w14:paraId="01B9C4B4" w14:textId="77777777" w:rsidR="00932E13" w:rsidRPr="005F407F" w:rsidRDefault="00932E13" w:rsidP="00932E13">
            <w:pPr>
              <w:jc w:val="both"/>
              <w:rPr>
                <w:rFonts w:ascii="Arial" w:eastAsia="Calibri" w:hAnsi="Arial" w:cs="Arial"/>
                <w:sz w:val="20"/>
                <w:szCs w:val="20"/>
                <w:lang w:val="sr-Latn-CS"/>
              </w:rPr>
            </w:pPr>
            <w:r w:rsidRPr="005F407F">
              <w:rPr>
                <w:rFonts w:ascii="Arial" w:eastAsia="Calibri" w:hAnsi="Arial" w:cs="Arial"/>
                <w:sz w:val="20"/>
                <w:szCs w:val="20"/>
                <w:lang w:val="sr-Latn-CS"/>
              </w:rPr>
              <w:t xml:space="preserve">Vuk Iković </w:t>
            </w:r>
          </w:p>
          <w:p w14:paraId="4EBBDDDE" w14:textId="77777777" w:rsidR="00932E13" w:rsidRPr="005F407F" w:rsidRDefault="00932E13" w:rsidP="00932E13">
            <w:pPr>
              <w:jc w:val="both"/>
              <w:rPr>
                <w:rFonts w:ascii="Arial" w:eastAsia="Calibri" w:hAnsi="Arial" w:cs="Arial"/>
                <w:sz w:val="20"/>
                <w:szCs w:val="20"/>
                <w:lang w:val="sr-Latn-CS"/>
              </w:rPr>
            </w:pPr>
            <w:r w:rsidRPr="005F407F">
              <w:rPr>
                <w:rFonts w:ascii="Arial" w:eastAsia="Calibri" w:hAnsi="Arial" w:cs="Arial"/>
                <w:sz w:val="20"/>
                <w:szCs w:val="20"/>
                <w:lang w:val="sr-Latn-CS"/>
              </w:rPr>
              <w:t>Preokret</w:t>
            </w:r>
          </w:p>
        </w:tc>
        <w:tc>
          <w:tcPr>
            <w:tcW w:w="6633" w:type="dxa"/>
          </w:tcPr>
          <w:p w14:paraId="36495A18" w14:textId="77777777" w:rsidR="00932E13" w:rsidRDefault="00932E13" w:rsidP="009A4D0D">
            <w:pPr>
              <w:jc w:val="both"/>
              <w:rPr>
                <w:rFonts w:ascii="Arial" w:eastAsia="Calibri" w:hAnsi="Arial" w:cs="Arial"/>
                <w:sz w:val="20"/>
                <w:szCs w:val="20"/>
                <w:lang w:val="sr-Latn-CS"/>
              </w:rPr>
            </w:pPr>
            <w:r w:rsidRPr="005F407F">
              <w:rPr>
                <w:rFonts w:ascii="Arial" w:eastAsia="Calibri" w:hAnsi="Arial" w:cs="Arial"/>
                <w:sz w:val="20"/>
                <w:szCs w:val="20"/>
                <w:lang w:val="sr-Latn-CS"/>
              </w:rPr>
              <w:t xml:space="preserve">Više Primjedbi i sugestija na Nacrt IID PUP-a PG </w:t>
            </w:r>
          </w:p>
          <w:p w14:paraId="3FC12CA4" w14:textId="5C177755" w:rsidR="009A4D0D" w:rsidRDefault="00E03319" w:rsidP="009A4D0D">
            <w:pPr>
              <w:jc w:val="both"/>
              <w:rPr>
                <w:rFonts w:ascii="Arial" w:eastAsia="Calibri" w:hAnsi="Arial" w:cs="Arial"/>
                <w:sz w:val="20"/>
                <w:szCs w:val="20"/>
                <w:lang w:val="sr-Latn-CS"/>
              </w:rPr>
            </w:pPr>
            <w:r>
              <w:rPr>
                <w:rFonts w:ascii="Arial" w:eastAsia="Calibri" w:hAnsi="Arial" w:cs="Arial"/>
                <w:sz w:val="20"/>
                <w:szCs w:val="20"/>
                <w:lang w:val="sr-Latn-CS"/>
              </w:rPr>
              <w:t>1. J</w:t>
            </w:r>
            <w:r w:rsidR="009A4D0D">
              <w:rPr>
                <w:rFonts w:ascii="Arial" w:eastAsia="Calibri" w:hAnsi="Arial" w:cs="Arial"/>
                <w:sz w:val="20"/>
                <w:szCs w:val="20"/>
                <w:lang w:val="sr-Latn-CS"/>
              </w:rPr>
              <w:t>avna rasprava protekla u vrijeme praznika,kratak rok.</w:t>
            </w:r>
          </w:p>
          <w:p w14:paraId="65CB1092" w14:textId="77777777" w:rsidR="009A4D0D" w:rsidRDefault="009A4D0D" w:rsidP="009A4D0D">
            <w:pPr>
              <w:jc w:val="both"/>
              <w:rPr>
                <w:rFonts w:ascii="Arial" w:eastAsia="Calibri" w:hAnsi="Arial" w:cs="Arial"/>
                <w:sz w:val="20"/>
                <w:szCs w:val="20"/>
                <w:lang w:val="sr-Latn-CS"/>
              </w:rPr>
            </w:pPr>
            <w:r>
              <w:rPr>
                <w:rFonts w:ascii="Arial" w:eastAsia="Calibri" w:hAnsi="Arial" w:cs="Arial"/>
                <w:sz w:val="20"/>
                <w:szCs w:val="20"/>
                <w:lang w:val="sr-Latn-CS"/>
              </w:rPr>
              <w:t>2. Sve izmjene su nastavak dosadašnje prakse, predlaže se prvo promjena Zakona pa pristup izradi plana.</w:t>
            </w:r>
          </w:p>
          <w:p w14:paraId="61B8028C" w14:textId="77777777" w:rsidR="009A4D0D" w:rsidRDefault="009A4D0D" w:rsidP="009A4D0D">
            <w:pPr>
              <w:jc w:val="both"/>
              <w:rPr>
                <w:rFonts w:ascii="Arial" w:eastAsia="Calibri" w:hAnsi="Arial" w:cs="Arial"/>
                <w:sz w:val="20"/>
                <w:szCs w:val="20"/>
                <w:lang w:val="sr-Latn-CS"/>
              </w:rPr>
            </w:pPr>
            <w:r>
              <w:rPr>
                <w:rFonts w:ascii="Arial" w:eastAsia="Calibri" w:hAnsi="Arial" w:cs="Arial"/>
                <w:sz w:val="20"/>
                <w:szCs w:val="20"/>
                <w:lang w:val="sr-Latn-CS"/>
              </w:rPr>
              <w:t>3.Zastarjeli podaci u planu ,treba sačekati rezultate popisa.</w:t>
            </w:r>
          </w:p>
          <w:p w14:paraId="4D4F88CB" w14:textId="1D5BB909" w:rsidR="009A4D0D" w:rsidRDefault="009A4D0D" w:rsidP="009A4D0D">
            <w:pPr>
              <w:jc w:val="both"/>
              <w:rPr>
                <w:rFonts w:ascii="Arial" w:eastAsia="Calibri" w:hAnsi="Arial" w:cs="Arial"/>
                <w:sz w:val="20"/>
                <w:szCs w:val="20"/>
                <w:lang w:val="sr-Latn-CS"/>
              </w:rPr>
            </w:pPr>
            <w:r>
              <w:rPr>
                <w:rFonts w:ascii="Arial" w:eastAsia="Calibri" w:hAnsi="Arial" w:cs="Arial"/>
                <w:sz w:val="20"/>
                <w:szCs w:val="20"/>
                <w:lang w:val="sr-Latn-CS"/>
              </w:rPr>
              <w:t xml:space="preserve">4. </w:t>
            </w:r>
            <w:r w:rsidR="00D943C5">
              <w:rPr>
                <w:rFonts w:ascii="Arial" w:eastAsia="Calibri" w:hAnsi="Arial" w:cs="Arial"/>
                <w:sz w:val="20"/>
                <w:szCs w:val="20"/>
                <w:lang w:val="sr-Latn-CS"/>
              </w:rPr>
              <w:t>Izmjene plana nemaju sanacioni karakter, potrebno je sanirati koncesione zone za prirodne resurse</w:t>
            </w:r>
            <w:r w:rsidR="00A918BE">
              <w:rPr>
                <w:rFonts w:ascii="Arial" w:eastAsia="Calibri" w:hAnsi="Arial" w:cs="Arial"/>
                <w:sz w:val="20"/>
                <w:szCs w:val="20"/>
                <w:lang w:val="sr-Latn-CS"/>
              </w:rPr>
              <w:t xml:space="preserve"> </w:t>
            </w:r>
            <w:r w:rsidR="00D943C5">
              <w:rPr>
                <w:rFonts w:ascii="Arial" w:eastAsia="Calibri" w:hAnsi="Arial" w:cs="Arial"/>
                <w:sz w:val="20"/>
                <w:szCs w:val="20"/>
                <w:lang w:val="sr-Latn-CS"/>
              </w:rPr>
              <w:t>kao što je prostor pored rijeka cijevne i Morače, kao i prostor Komova od sječe šuma.</w:t>
            </w:r>
          </w:p>
          <w:p w14:paraId="5154E9B3" w14:textId="77777777" w:rsidR="00D943C5" w:rsidRDefault="00D943C5" w:rsidP="009A4D0D">
            <w:pPr>
              <w:jc w:val="both"/>
              <w:rPr>
                <w:rFonts w:ascii="Arial" w:eastAsia="Calibri" w:hAnsi="Arial" w:cs="Arial"/>
                <w:sz w:val="20"/>
                <w:szCs w:val="20"/>
                <w:lang w:val="sr-Latn-CS"/>
              </w:rPr>
            </w:pPr>
            <w:r>
              <w:rPr>
                <w:rFonts w:ascii="Arial" w:eastAsia="Calibri" w:hAnsi="Arial" w:cs="Arial"/>
                <w:sz w:val="20"/>
                <w:szCs w:val="20"/>
                <w:lang w:val="sr-Latn-CS"/>
              </w:rPr>
              <w:t>5. Treba napraviti otklon od stihijske urbanizacije, plan predstavl</w:t>
            </w:r>
            <w:r w:rsidR="00E03319">
              <w:rPr>
                <w:rFonts w:ascii="Arial" w:eastAsia="Calibri" w:hAnsi="Arial" w:cs="Arial"/>
                <w:sz w:val="20"/>
                <w:szCs w:val="20"/>
                <w:lang w:val="sr-Latn-CS"/>
              </w:rPr>
              <w:t>ja nastavak intezivne izgradnje koja je dugoročan problem razvoju grada.</w:t>
            </w:r>
          </w:p>
          <w:p w14:paraId="183B7B80" w14:textId="6D17D3D1" w:rsidR="00E03319" w:rsidRPr="005F407F" w:rsidRDefault="00E03319" w:rsidP="009A4D0D">
            <w:pPr>
              <w:jc w:val="both"/>
              <w:rPr>
                <w:rFonts w:ascii="Arial" w:eastAsia="Calibri" w:hAnsi="Arial" w:cs="Arial"/>
                <w:sz w:val="20"/>
                <w:szCs w:val="20"/>
                <w:lang w:val="sr-Latn-CS"/>
              </w:rPr>
            </w:pPr>
            <w:r>
              <w:rPr>
                <w:rFonts w:ascii="Arial" w:eastAsia="Calibri" w:hAnsi="Arial" w:cs="Arial"/>
                <w:sz w:val="20"/>
                <w:szCs w:val="20"/>
                <w:lang w:val="sr-Latn-CS"/>
              </w:rPr>
              <w:t>6. Gradska naselja treba da sadrže nove zelene infrastrukture, ne smanjivati ih kao u lokacijama 2,3,7,9.</w:t>
            </w:r>
          </w:p>
        </w:tc>
        <w:tc>
          <w:tcPr>
            <w:tcW w:w="8505" w:type="dxa"/>
          </w:tcPr>
          <w:p w14:paraId="12B2BE9C" w14:textId="77777777" w:rsidR="00932E13" w:rsidRPr="00E24BCB" w:rsidRDefault="00932E13" w:rsidP="00932E13">
            <w:pPr>
              <w:jc w:val="both"/>
              <w:rPr>
                <w:rFonts w:ascii="Arial" w:eastAsia="Calibri" w:hAnsi="Arial" w:cs="Arial"/>
                <w:b/>
                <w:bCs/>
                <w:sz w:val="20"/>
                <w:szCs w:val="20"/>
                <w:u w:val="single"/>
                <w:lang w:val="sr-Latn-CS"/>
              </w:rPr>
            </w:pPr>
            <w:r w:rsidRPr="00E24BCB">
              <w:rPr>
                <w:rFonts w:ascii="Arial" w:eastAsia="Calibri" w:hAnsi="Arial" w:cs="Arial"/>
                <w:b/>
                <w:bCs/>
                <w:sz w:val="20"/>
                <w:szCs w:val="20"/>
                <w:u w:val="single"/>
                <w:lang w:val="sr-Latn-CS"/>
              </w:rPr>
              <w:t>Primjedba se ne prihvata.</w:t>
            </w:r>
          </w:p>
          <w:p w14:paraId="34966322" w14:textId="77777777" w:rsidR="0023282A" w:rsidRDefault="0023282A" w:rsidP="00932E13">
            <w:pPr>
              <w:widowControl w:val="0"/>
              <w:spacing w:line="237" w:lineRule="auto"/>
              <w:jc w:val="both"/>
              <w:rPr>
                <w:rFonts w:ascii="Arial" w:eastAsia="Arial" w:hAnsi="Arial" w:cs="Arial"/>
                <w:spacing w:val="-1"/>
                <w:sz w:val="20"/>
                <w:szCs w:val="20"/>
                <w:lang w:val="sr-Latn-CS"/>
              </w:rPr>
            </w:pPr>
            <w:r>
              <w:rPr>
                <w:rFonts w:ascii="Arial" w:eastAsia="Arial" w:hAnsi="Arial" w:cs="Arial"/>
                <w:spacing w:val="-1"/>
                <w:sz w:val="20"/>
                <w:szCs w:val="20"/>
                <w:lang w:val="sr-Latn-CS"/>
              </w:rPr>
              <w:t>1.Javna rasprava je održana u zakonom propisanom roku.</w:t>
            </w:r>
          </w:p>
          <w:p w14:paraId="7EA16B89" w14:textId="77777777" w:rsidR="00932E13" w:rsidRDefault="0023282A" w:rsidP="00932E13">
            <w:pPr>
              <w:widowControl w:val="0"/>
              <w:spacing w:line="237" w:lineRule="auto"/>
              <w:jc w:val="both"/>
              <w:rPr>
                <w:rFonts w:ascii="Arial" w:eastAsia="Arial" w:hAnsi="Arial" w:cs="Arial"/>
                <w:spacing w:val="-1"/>
                <w:sz w:val="20"/>
                <w:szCs w:val="20"/>
                <w:lang w:val="sr-Latn-CS"/>
              </w:rPr>
            </w:pPr>
            <w:r>
              <w:rPr>
                <w:rFonts w:ascii="Arial" w:eastAsia="Arial" w:hAnsi="Arial" w:cs="Arial"/>
                <w:spacing w:val="-1"/>
                <w:sz w:val="20"/>
                <w:szCs w:val="20"/>
                <w:lang w:val="sr-Latn-CS"/>
              </w:rPr>
              <w:t>2. Izrada plana započeta prije izmjene zakona .</w:t>
            </w:r>
            <w:r w:rsidR="00932E13" w:rsidRPr="002D33F1">
              <w:rPr>
                <w:rFonts w:ascii="Arial" w:eastAsia="Arial" w:hAnsi="Arial" w:cs="Arial"/>
                <w:spacing w:val="-1"/>
                <w:sz w:val="20"/>
                <w:szCs w:val="20"/>
              </w:rPr>
              <w:t>Pravni</w:t>
            </w:r>
            <w:r w:rsidR="00932E13" w:rsidRPr="002D33F1">
              <w:rPr>
                <w:rFonts w:ascii="Arial" w:eastAsia="Arial" w:hAnsi="Arial" w:cs="Arial"/>
                <w:spacing w:val="-4"/>
                <w:sz w:val="20"/>
                <w:szCs w:val="20"/>
                <w:lang w:val="sr-Latn-ME"/>
              </w:rPr>
              <w:t xml:space="preserve"> </w:t>
            </w:r>
            <w:r w:rsidR="00932E13" w:rsidRPr="002D33F1">
              <w:rPr>
                <w:rFonts w:ascii="Arial" w:eastAsia="Arial" w:hAnsi="Arial" w:cs="Arial"/>
                <w:spacing w:val="-1"/>
                <w:sz w:val="20"/>
                <w:szCs w:val="20"/>
              </w:rPr>
              <w:t>osnov</w:t>
            </w:r>
            <w:r w:rsidR="00932E13" w:rsidRPr="002D33F1">
              <w:rPr>
                <w:rFonts w:ascii="Arial" w:eastAsia="Arial" w:hAnsi="Arial" w:cs="Arial"/>
                <w:spacing w:val="-4"/>
                <w:sz w:val="20"/>
                <w:szCs w:val="20"/>
                <w:lang w:val="sr-Latn-ME"/>
              </w:rPr>
              <w:t xml:space="preserve"> </w:t>
            </w:r>
            <w:r w:rsidR="00932E13" w:rsidRPr="002D33F1">
              <w:rPr>
                <w:rFonts w:ascii="Arial" w:eastAsia="Arial" w:hAnsi="Arial" w:cs="Arial"/>
                <w:sz w:val="20"/>
                <w:szCs w:val="20"/>
              </w:rPr>
              <w:t>za</w:t>
            </w:r>
            <w:r w:rsidR="00932E13" w:rsidRPr="002D33F1">
              <w:rPr>
                <w:rFonts w:ascii="Arial" w:eastAsia="Arial" w:hAnsi="Arial" w:cs="Arial"/>
                <w:spacing w:val="-4"/>
                <w:sz w:val="20"/>
                <w:szCs w:val="20"/>
                <w:lang w:val="sr-Latn-ME"/>
              </w:rPr>
              <w:t xml:space="preserve"> </w:t>
            </w:r>
            <w:r w:rsidR="00932E13" w:rsidRPr="002D33F1">
              <w:rPr>
                <w:rFonts w:ascii="Arial" w:eastAsia="Arial" w:hAnsi="Arial" w:cs="Arial"/>
                <w:spacing w:val="-1"/>
                <w:sz w:val="20"/>
                <w:szCs w:val="20"/>
              </w:rPr>
              <w:t>izradu</w:t>
            </w:r>
            <w:r w:rsidR="00932E13" w:rsidRPr="002D33F1">
              <w:rPr>
                <w:rFonts w:ascii="Arial" w:eastAsia="Arial" w:hAnsi="Arial" w:cs="Arial"/>
                <w:spacing w:val="-5"/>
                <w:sz w:val="20"/>
                <w:szCs w:val="20"/>
                <w:lang w:val="sr-Latn-ME"/>
              </w:rPr>
              <w:t xml:space="preserve"> </w:t>
            </w:r>
            <w:r w:rsidR="00932E13" w:rsidRPr="002D33F1">
              <w:rPr>
                <w:rFonts w:ascii="Arial" w:eastAsia="Arial" w:hAnsi="Arial" w:cs="Arial"/>
                <w:spacing w:val="-1"/>
                <w:sz w:val="20"/>
                <w:szCs w:val="20"/>
              </w:rPr>
              <w:t>Izmjena</w:t>
            </w:r>
            <w:r w:rsidR="00932E13" w:rsidRPr="002D33F1">
              <w:rPr>
                <w:rFonts w:ascii="Arial" w:eastAsia="Arial" w:hAnsi="Arial" w:cs="Arial"/>
                <w:spacing w:val="-4"/>
                <w:sz w:val="20"/>
                <w:szCs w:val="20"/>
                <w:lang w:val="sr-Latn-ME"/>
              </w:rPr>
              <w:t xml:space="preserve"> </w:t>
            </w:r>
            <w:r w:rsidR="00932E13" w:rsidRPr="002D33F1">
              <w:rPr>
                <w:rFonts w:ascii="Arial" w:eastAsia="Arial" w:hAnsi="Arial" w:cs="Arial"/>
                <w:sz w:val="20"/>
                <w:szCs w:val="20"/>
              </w:rPr>
              <w:t>i</w:t>
            </w:r>
            <w:r w:rsidR="00932E13" w:rsidRPr="002D33F1">
              <w:rPr>
                <w:rFonts w:ascii="Arial" w:eastAsia="Arial" w:hAnsi="Arial" w:cs="Arial"/>
                <w:spacing w:val="-4"/>
                <w:sz w:val="20"/>
                <w:szCs w:val="20"/>
                <w:lang w:val="sr-Latn-ME"/>
              </w:rPr>
              <w:t xml:space="preserve"> </w:t>
            </w:r>
            <w:r w:rsidR="00932E13" w:rsidRPr="002D33F1">
              <w:rPr>
                <w:rFonts w:ascii="Arial" w:eastAsia="Arial" w:hAnsi="Arial" w:cs="Arial"/>
                <w:spacing w:val="-1"/>
                <w:sz w:val="20"/>
                <w:szCs w:val="20"/>
              </w:rPr>
              <w:t>dopuna</w:t>
            </w:r>
            <w:r w:rsidR="00932E13" w:rsidRPr="002D33F1">
              <w:rPr>
                <w:rFonts w:ascii="Arial" w:eastAsia="Arial" w:hAnsi="Arial" w:cs="Arial"/>
                <w:spacing w:val="-5"/>
                <w:sz w:val="20"/>
                <w:szCs w:val="20"/>
                <w:lang w:val="sr-Latn-ME"/>
              </w:rPr>
              <w:t xml:space="preserve"> </w:t>
            </w:r>
            <w:r w:rsidR="00932E13" w:rsidRPr="002D33F1">
              <w:rPr>
                <w:rFonts w:ascii="Arial" w:eastAsia="Arial" w:hAnsi="Arial" w:cs="Arial"/>
                <w:spacing w:val="-1"/>
                <w:sz w:val="20"/>
                <w:szCs w:val="20"/>
              </w:rPr>
              <w:t>PUP</w:t>
            </w:r>
            <w:r w:rsidR="00932E13" w:rsidRPr="002D33F1">
              <w:rPr>
                <w:rFonts w:ascii="Arial" w:eastAsia="Arial" w:hAnsi="Arial" w:cs="Arial"/>
                <w:spacing w:val="-1"/>
                <w:sz w:val="20"/>
                <w:szCs w:val="20"/>
                <w:lang w:val="sr-Latn-ME"/>
              </w:rPr>
              <w:t>-</w:t>
            </w:r>
            <w:r w:rsidR="00932E13" w:rsidRPr="002D33F1">
              <w:rPr>
                <w:rFonts w:ascii="Arial" w:eastAsia="Arial" w:hAnsi="Arial" w:cs="Arial"/>
                <w:spacing w:val="-1"/>
                <w:sz w:val="20"/>
                <w:szCs w:val="20"/>
              </w:rPr>
              <w:t>a</w:t>
            </w:r>
            <w:r w:rsidR="00932E13" w:rsidRPr="002D33F1">
              <w:rPr>
                <w:rFonts w:ascii="Arial" w:eastAsia="Arial" w:hAnsi="Arial" w:cs="Arial"/>
                <w:spacing w:val="-5"/>
                <w:sz w:val="20"/>
                <w:szCs w:val="20"/>
                <w:lang w:val="sr-Latn-ME"/>
              </w:rPr>
              <w:t xml:space="preserve"> </w:t>
            </w:r>
            <w:r w:rsidR="00932E13" w:rsidRPr="002D33F1">
              <w:rPr>
                <w:rFonts w:ascii="Arial" w:eastAsia="Arial" w:hAnsi="Arial" w:cs="Arial"/>
                <w:spacing w:val="-1"/>
                <w:sz w:val="20"/>
                <w:szCs w:val="20"/>
              </w:rPr>
              <w:t>sadr</w:t>
            </w:r>
            <w:r w:rsidR="00932E13" w:rsidRPr="002D33F1">
              <w:rPr>
                <w:rFonts w:ascii="Arial" w:eastAsia="Arial" w:hAnsi="Arial" w:cs="Arial"/>
                <w:spacing w:val="-1"/>
                <w:sz w:val="20"/>
                <w:szCs w:val="20"/>
                <w:lang w:val="sr-Latn-ME"/>
              </w:rPr>
              <w:t>ž</w:t>
            </w:r>
            <w:r w:rsidR="00932E13" w:rsidRPr="002D33F1">
              <w:rPr>
                <w:rFonts w:ascii="Arial" w:eastAsia="Arial" w:hAnsi="Arial" w:cs="Arial"/>
                <w:spacing w:val="-1"/>
                <w:sz w:val="20"/>
                <w:szCs w:val="20"/>
              </w:rPr>
              <w:t>an</w:t>
            </w:r>
            <w:r w:rsidR="00932E13" w:rsidRPr="002D33F1">
              <w:rPr>
                <w:rFonts w:ascii="Arial" w:eastAsia="Arial" w:hAnsi="Arial" w:cs="Arial"/>
                <w:spacing w:val="-5"/>
                <w:sz w:val="20"/>
                <w:szCs w:val="20"/>
                <w:lang w:val="sr-Latn-ME"/>
              </w:rPr>
              <w:t xml:space="preserve"> </w:t>
            </w:r>
            <w:r w:rsidR="00932E13" w:rsidRPr="002D33F1">
              <w:rPr>
                <w:rFonts w:ascii="Arial" w:eastAsia="Arial" w:hAnsi="Arial" w:cs="Arial"/>
                <w:spacing w:val="-1"/>
                <w:sz w:val="20"/>
                <w:szCs w:val="20"/>
              </w:rPr>
              <w:t>je</w:t>
            </w:r>
            <w:r w:rsidR="00932E13" w:rsidRPr="002D33F1">
              <w:rPr>
                <w:rFonts w:ascii="Arial" w:eastAsia="Arial" w:hAnsi="Arial" w:cs="Arial"/>
                <w:spacing w:val="-5"/>
                <w:sz w:val="20"/>
                <w:szCs w:val="20"/>
                <w:lang w:val="sr-Latn-ME"/>
              </w:rPr>
              <w:t xml:space="preserve"> </w:t>
            </w:r>
            <w:r w:rsidR="00932E13" w:rsidRPr="002D33F1">
              <w:rPr>
                <w:rFonts w:ascii="Arial" w:eastAsia="Arial" w:hAnsi="Arial" w:cs="Arial"/>
                <w:sz w:val="20"/>
                <w:szCs w:val="20"/>
              </w:rPr>
              <w:t>u</w:t>
            </w:r>
            <w:r w:rsidR="00932E13" w:rsidRPr="002D33F1">
              <w:rPr>
                <w:rFonts w:ascii="Arial" w:eastAsia="Arial" w:hAnsi="Arial" w:cs="Arial"/>
                <w:spacing w:val="-4"/>
                <w:sz w:val="20"/>
                <w:szCs w:val="20"/>
                <w:lang w:val="sr-Latn-ME"/>
              </w:rPr>
              <w:t xml:space="preserve"> </w:t>
            </w:r>
            <w:r w:rsidR="00932E13" w:rsidRPr="002D33F1">
              <w:rPr>
                <w:rFonts w:ascii="Arial" w:eastAsia="Arial" w:hAnsi="Arial" w:cs="Arial"/>
                <w:spacing w:val="-1"/>
                <w:sz w:val="20"/>
                <w:szCs w:val="20"/>
                <w:lang w:val="sr-Latn-ME"/>
              </w:rPr>
              <w:t>č</w:t>
            </w:r>
            <w:r w:rsidR="00932E13" w:rsidRPr="002D33F1">
              <w:rPr>
                <w:rFonts w:ascii="Arial" w:eastAsia="Arial" w:hAnsi="Arial" w:cs="Arial"/>
                <w:spacing w:val="-1"/>
                <w:sz w:val="20"/>
                <w:szCs w:val="20"/>
              </w:rPr>
              <w:t>lanu</w:t>
            </w:r>
            <w:r w:rsidR="00932E13" w:rsidRPr="002D33F1">
              <w:rPr>
                <w:rFonts w:ascii="Arial" w:eastAsia="Arial" w:hAnsi="Arial" w:cs="Arial"/>
                <w:spacing w:val="-4"/>
                <w:sz w:val="20"/>
                <w:szCs w:val="20"/>
                <w:lang w:val="sr-Latn-ME"/>
              </w:rPr>
              <w:t xml:space="preserve"> </w:t>
            </w:r>
            <w:r w:rsidR="00932E13" w:rsidRPr="002D33F1">
              <w:rPr>
                <w:rFonts w:ascii="Arial" w:eastAsia="Arial" w:hAnsi="Arial" w:cs="Arial"/>
                <w:spacing w:val="-1"/>
                <w:sz w:val="20"/>
                <w:szCs w:val="20"/>
                <w:lang w:val="sr-Latn-ME"/>
              </w:rPr>
              <w:t>218</w:t>
            </w:r>
            <w:r w:rsidR="00932E13" w:rsidRPr="002D33F1">
              <w:rPr>
                <w:rFonts w:ascii="Arial" w:eastAsia="Arial" w:hAnsi="Arial" w:cs="Arial"/>
                <w:spacing w:val="-5"/>
                <w:sz w:val="20"/>
                <w:szCs w:val="20"/>
                <w:lang w:val="sr-Latn-ME"/>
              </w:rPr>
              <w:t xml:space="preserve"> </w:t>
            </w:r>
            <w:r w:rsidR="00932E13" w:rsidRPr="002D33F1">
              <w:rPr>
                <w:rFonts w:ascii="Arial" w:eastAsia="Arial" w:hAnsi="Arial" w:cs="Arial"/>
                <w:spacing w:val="-1"/>
                <w:sz w:val="20"/>
                <w:szCs w:val="20"/>
              </w:rPr>
              <w:t>Zakona</w:t>
            </w:r>
            <w:r w:rsidR="00932E13" w:rsidRPr="002D33F1">
              <w:rPr>
                <w:rFonts w:ascii="Arial" w:eastAsia="Arial" w:hAnsi="Arial" w:cs="Arial"/>
                <w:spacing w:val="-3"/>
                <w:sz w:val="20"/>
                <w:szCs w:val="20"/>
                <w:lang w:val="sr-Latn-ME"/>
              </w:rPr>
              <w:t xml:space="preserve"> </w:t>
            </w:r>
            <w:r w:rsidR="00932E13" w:rsidRPr="002D33F1">
              <w:rPr>
                <w:rFonts w:ascii="Arial" w:eastAsia="Arial" w:hAnsi="Arial" w:cs="Arial"/>
                <w:sz w:val="20"/>
                <w:szCs w:val="20"/>
              </w:rPr>
              <w:t>o</w:t>
            </w:r>
            <w:r w:rsidR="00932E13" w:rsidRPr="002D33F1">
              <w:rPr>
                <w:rFonts w:ascii="Arial" w:eastAsia="Arial" w:hAnsi="Arial" w:cs="Arial"/>
                <w:spacing w:val="-4"/>
                <w:sz w:val="20"/>
                <w:szCs w:val="20"/>
                <w:lang w:val="sr-Latn-ME"/>
              </w:rPr>
              <w:t xml:space="preserve"> </w:t>
            </w:r>
            <w:r w:rsidR="00932E13" w:rsidRPr="002D33F1">
              <w:rPr>
                <w:rFonts w:ascii="Arial" w:eastAsia="Arial" w:hAnsi="Arial" w:cs="Arial"/>
                <w:spacing w:val="-1"/>
                <w:sz w:val="20"/>
                <w:szCs w:val="20"/>
              </w:rPr>
              <w:t>planiranju</w:t>
            </w:r>
            <w:r w:rsidR="00932E13" w:rsidRPr="002D33F1">
              <w:rPr>
                <w:rFonts w:ascii="Arial" w:eastAsia="Arial" w:hAnsi="Arial" w:cs="Arial"/>
                <w:spacing w:val="-4"/>
                <w:sz w:val="20"/>
                <w:szCs w:val="20"/>
                <w:lang w:val="sr-Latn-ME"/>
              </w:rPr>
              <w:t xml:space="preserve"> </w:t>
            </w:r>
            <w:r w:rsidR="00932E13" w:rsidRPr="002D33F1">
              <w:rPr>
                <w:rFonts w:ascii="Arial" w:eastAsia="Arial" w:hAnsi="Arial" w:cs="Arial"/>
                <w:spacing w:val="-1"/>
                <w:sz w:val="20"/>
                <w:szCs w:val="20"/>
              </w:rPr>
              <w:t>prostora</w:t>
            </w:r>
            <w:r w:rsidR="00932E13" w:rsidRPr="002D33F1">
              <w:rPr>
                <w:rFonts w:ascii="Arial" w:eastAsia="Arial" w:hAnsi="Arial" w:cs="Arial"/>
                <w:spacing w:val="-4"/>
                <w:sz w:val="20"/>
                <w:szCs w:val="20"/>
                <w:lang w:val="sr-Latn-ME"/>
              </w:rPr>
              <w:t xml:space="preserve"> </w:t>
            </w:r>
            <w:r w:rsidR="00932E13" w:rsidRPr="002D33F1">
              <w:rPr>
                <w:rFonts w:ascii="Arial" w:eastAsia="Arial" w:hAnsi="Arial" w:cs="Arial"/>
                <w:sz w:val="20"/>
                <w:szCs w:val="20"/>
              </w:rPr>
              <w:t>i</w:t>
            </w:r>
            <w:r w:rsidR="00932E13" w:rsidRPr="002D33F1">
              <w:rPr>
                <w:rFonts w:ascii="Arial" w:eastAsia="Arial" w:hAnsi="Arial" w:cs="Arial"/>
                <w:spacing w:val="37"/>
                <w:w w:val="99"/>
                <w:sz w:val="20"/>
                <w:szCs w:val="20"/>
                <w:lang w:val="sr-Latn-ME"/>
              </w:rPr>
              <w:t xml:space="preserve"> </w:t>
            </w:r>
            <w:r w:rsidR="00932E13" w:rsidRPr="002D33F1">
              <w:rPr>
                <w:rFonts w:ascii="Arial" w:eastAsia="Arial" w:hAnsi="Arial" w:cs="Arial"/>
                <w:spacing w:val="-1"/>
                <w:sz w:val="20"/>
                <w:szCs w:val="20"/>
              </w:rPr>
              <w:t>izgradnji</w:t>
            </w:r>
            <w:r w:rsidR="00932E13" w:rsidRPr="002D33F1">
              <w:rPr>
                <w:rFonts w:ascii="Arial" w:eastAsia="Arial" w:hAnsi="Arial" w:cs="Arial"/>
                <w:spacing w:val="27"/>
                <w:sz w:val="20"/>
                <w:szCs w:val="20"/>
                <w:lang w:val="sr-Latn-ME"/>
              </w:rPr>
              <w:t xml:space="preserve"> </w:t>
            </w:r>
            <w:r w:rsidR="00932E13" w:rsidRPr="002D33F1">
              <w:rPr>
                <w:rFonts w:ascii="Arial" w:eastAsia="Arial" w:hAnsi="Arial" w:cs="Arial"/>
                <w:spacing w:val="-1"/>
                <w:sz w:val="20"/>
                <w:szCs w:val="20"/>
              </w:rPr>
              <w:t>objekata</w:t>
            </w:r>
            <w:r w:rsidR="00932E13" w:rsidRPr="002D33F1">
              <w:rPr>
                <w:rFonts w:ascii="Arial" w:eastAsia="Arial" w:hAnsi="Arial" w:cs="Arial"/>
                <w:spacing w:val="27"/>
                <w:sz w:val="20"/>
                <w:szCs w:val="20"/>
                <w:lang w:val="sr-Latn-ME"/>
              </w:rPr>
              <w:t xml:space="preserve"> </w:t>
            </w:r>
            <w:r w:rsidR="00932E13" w:rsidRPr="002D33F1">
              <w:rPr>
                <w:rFonts w:ascii="Arial" w:eastAsia="Arial" w:hAnsi="Arial" w:cs="Arial"/>
                <w:spacing w:val="-1"/>
                <w:sz w:val="20"/>
                <w:szCs w:val="20"/>
                <w:lang w:val="sr-Latn-ME"/>
              </w:rPr>
              <w:t>("</w:t>
            </w:r>
            <w:r w:rsidR="00932E13" w:rsidRPr="002D33F1">
              <w:rPr>
                <w:rFonts w:ascii="Arial" w:eastAsia="Arial" w:hAnsi="Arial" w:cs="Arial"/>
                <w:spacing w:val="-1"/>
                <w:sz w:val="20"/>
                <w:szCs w:val="20"/>
              </w:rPr>
              <w:t>Slu</w:t>
            </w:r>
            <w:r w:rsidR="00932E13" w:rsidRPr="002D33F1">
              <w:rPr>
                <w:rFonts w:ascii="Arial" w:eastAsia="Arial" w:hAnsi="Arial" w:cs="Arial"/>
                <w:spacing w:val="-1"/>
                <w:sz w:val="20"/>
                <w:szCs w:val="20"/>
                <w:lang w:val="sr-Latn-ME"/>
              </w:rPr>
              <w:t>ž</w:t>
            </w:r>
            <w:r w:rsidR="00932E13" w:rsidRPr="002D33F1">
              <w:rPr>
                <w:rFonts w:ascii="Arial" w:eastAsia="Arial" w:hAnsi="Arial" w:cs="Arial"/>
                <w:spacing w:val="-1"/>
                <w:sz w:val="20"/>
                <w:szCs w:val="20"/>
              </w:rPr>
              <w:t>beni</w:t>
            </w:r>
            <w:r w:rsidR="00932E13" w:rsidRPr="002D33F1">
              <w:rPr>
                <w:rFonts w:ascii="Arial" w:eastAsia="Arial" w:hAnsi="Arial" w:cs="Arial"/>
                <w:spacing w:val="26"/>
                <w:sz w:val="20"/>
                <w:szCs w:val="20"/>
                <w:lang w:val="sr-Latn-ME"/>
              </w:rPr>
              <w:t xml:space="preserve"> </w:t>
            </w:r>
            <w:r w:rsidR="00932E13" w:rsidRPr="002D33F1">
              <w:rPr>
                <w:rFonts w:ascii="Arial" w:eastAsia="Arial" w:hAnsi="Arial" w:cs="Arial"/>
                <w:spacing w:val="-1"/>
                <w:sz w:val="20"/>
                <w:szCs w:val="20"/>
              </w:rPr>
              <w:t>list</w:t>
            </w:r>
            <w:r w:rsidR="00932E13" w:rsidRPr="002D33F1">
              <w:rPr>
                <w:rFonts w:ascii="Arial" w:eastAsia="Arial" w:hAnsi="Arial" w:cs="Arial"/>
                <w:spacing w:val="28"/>
                <w:sz w:val="20"/>
                <w:szCs w:val="20"/>
                <w:lang w:val="sr-Latn-ME"/>
              </w:rPr>
              <w:t xml:space="preserve"> </w:t>
            </w:r>
            <w:r w:rsidR="00932E13" w:rsidRPr="002D33F1">
              <w:rPr>
                <w:rFonts w:ascii="Arial" w:eastAsia="Arial" w:hAnsi="Arial" w:cs="Arial"/>
                <w:spacing w:val="-1"/>
                <w:sz w:val="20"/>
                <w:szCs w:val="20"/>
              </w:rPr>
              <w:t>CG</w:t>
            </w:r>
            <w:r w:rsidR="00932E13" w:rsidRPr="002D33F1">
              <w:rPr>
                <w:rFonts w:ascii="Arial" w:eastAsia="Arial" w:hAnsi="Arial" w:cs="Arial"/>
                <w:spacing w:val="-1"/>
                <w:sz w:val="20"/>
                <w:szCs w:val="20"/>
                <w:lang w:val="sr-Latn-ME"/>
              </w:rPr>
              <w:t>",</w:t>
            </w:r>
            <w:r w:rsidR="00932E13" w:rsidRPr="002D33F1">
              <w:rPr>
                <w:rFonts w:ascii="Arial" w:eastAsia="Arial" w:hAnsi="Arial" w:cs="Arial"/>
                <w:spacing w:val="26"/>
                <w:sz w:val="20"/>
                <w:szCs w:val="20"/>
                <w:lang w:val="sr-Latn-ME"/>
              </w:rPr>
              <w:t xml:space="preserve"> </w:t>
            </w:r>
            <w:r w:rsidR="00932E13" w:rsidRPr="002D33F1">
              <w:rPr>
                <w:rFonts w:ascii="Arial" w:eastAsia="Arial" w:hAnsi="Arial" w:cs="Arial"/>
                <w:spacing w:val="-1"/>
                <w:sz w:val="20"/>
                <w:szCs w:val="20"/>
              </w:rPr>
              <w:t>br</w:t>
            </w:r>
            <w:r w:rsidR="00932E13" w:rsidRPr="002D33F1">
              <w:rPr>
                <w:rFonts w:ascii="Arial" w:eastAsia="Arial" w:hAnsi="Arial" w:cs="Arial"/>
                <w:spacing w:val="-1"/>
                <w:sz w:val="20"/>
                <w:szCs w:val="20"/>
                <w:lang w:val="sr-Latn-ME"/>
              </w:rPr>
              <w:t>.</w:t>
            </w:r>
            <w:r w:rsidR="00932E13" w:rsidRPr="002D33F1">
              <w:rPr>
                <w:rFonts w:ascii="Arial" w:eastAsia="Arial" w:hAnsi="Arial" w:cs="Arial"/>
                <w:spacing w:val="27"/>
                <w:sz w:val="20"/>
                <w:szCs w:val="20"/>
                <w:lang w:val="sr-Latn-ME"/>
              </w:rPr>
              <w:t xml:space="preserve"> </w:t>
            </w:r>
            <w:r w:rsidR="00932E13" w:rsidRPr="002D33F1">
              <w:rPr>
                <w:rFonts w:ascii="Arial" w:eastAsia="Arial" w:hAnsi="Arial" w:cs="Arial"/>
                <w:spacing w:val="-1"/>
                <w:sz w:val="20"/>
                <w:szCs w:val="20"/>
                <w:lang w:val="sr-Latn-ME"/>
              </w:rPr>
              <w:t>64/17,</w:t>
            </w:r>
            <w:r w:rsidR="00932E13" w:rsidRPr="002D33F1">
              <w:rPr>
                <w:rFonts w:ascii="Arial" w:eastAsia="Arial" w:hAnsi="Arial" w:cs="Arial"/>
                <w:spacing w:val="27"/>
                <w:sz w:val="20"/>
                <w:szCs w:val="20"/>
                <w:lang w:val="sr-Latn-ME"/>
              </w:rPr>
              <w:t xml:space="preserve"> </w:t>
            </w:r>
            <w:r w:rsidR="00932E13" w:rsidRPr="002D33F1">
              <w:rPr>
                <w:rFonts w:ascii="Arial" w:eastAsia="Arial" w:hAnsi="Arial" w:cs="Arial"/>
                <w:spacing w:val="-1"/>
                <w:sz w:val="20"/>
                <w:szCs w:val="20"/>
                <w:lang w:val="sr-Latn-ME"/>
              </w:rPr>
              <w:t>44/18</w:t>
            </w:r>
            <w:r w:rsidR="00932E13" w:rsidRPr="002D33F1">
              <w:rPr>
                <w:rFonts w:ascii="Arial" w:eastAsia="Arial" w:hAnsi="Arial" w:cs="Arial"/>
                <w:spacing w:val="26"/>
                <w:sz w:val="20"/>
                <w:szCs w:val="20"/>
                <w:lang w:val="sr-Latn-ME"/>
              </w:rPr>
              <w:t xml:space="preserve"> </w:t>
            </w:r>
            <w:r w:rsidR="00932E13" w:rsidRPr="002D33F1">
              <w:rPr>
                <w:rFonts w:ascii="Arial" w:eastAsia="Arial" w:hAnsi="Arial" w:cs="Arial"/>
                <w:sz w:val="20"/>
                <w:szCs w:val="20"/>
              </w:rPr>
              <w:t>i</w:t>
            </w:r>
            <w:r w:rsidR="00932E13" w:rsidRPr="002D33F1">
              <w:rPr>
                <w:rFonts w:ascii="Arial" w:eastAsia="Arial" w:hAnsi="Arial" w:cs="Arial"/>
                <w:spacing w:val="27"/>
                <w:sz w:val="20"/>
                <w:szCs w:val="20"/>
                <w:lang w:val="sr-Latn-ME"/>
              </w:rPr>
              <w:t xml:space="preserve"> </w:t>
            </w:r>
            <w:r w:rsidR="00932E13" w:rsidRPr="002D33F1">
              <w:rPr>
                <w:rFonts w:ascii="Arial" w:eastAsia="Arial" w:hAnsi="Arial" w:cs="Arial"/>
                <w:spacing w:val="-1"/>
                <w:sz w:val="20"/>
                <w:szCs w:val="20"/>
                <w:lang w:val="sr-Latn-ME"/>
              </w:rPr>
              <w:t>63/18)</w:t>
            </w:r>
            <w:r w:rsidR="00932E13" w:rsidRPr="002D33F1">
              <w:rPr>
                <w:rFonts w:ascii="Arial" w:eastAsia="Arial" w:hAnsi="Arial" w:cs="Arial"/>
                <w:spacing w:val="27"/>
                <w:sz w:val="20"/>
                <w:szCs w:val="20"/>
                <w:lang w:val="sr-Latn-ME"/>
              </w:rPr>
              <w:t xml:space="preserve"> </w:t>
            </w:r>
            <w:r w:rsidR="00932E13" w:rsidRPr="002D33F1">
              <w:rPr>
                <w:rFonts w:ascii="Arial" w:eastAsia="Arial" w:hAnsi="Arial" w:cs="Arial"/>
                <w:spacing w:val="-1"/>
                <w:sz w:val="20"/>
                <w:szCs w:val="20"/>
              </w:rPr>
              <w:t>kojim</w:t>
            </w:r>
            <w:r w:rsidR="00932E13" w:rsidRPr="002D33F1">
              <w:rPr>
                <w:rFonts w:ascii="Arial" w:eastAsia="Arial" w:hAnsi="Arial" w:cs="Arial"/>
                <w:spacing w:val="27"/>
                <w:sz w:val="20"/>
                <w:szCs w:val="20"/>
                <w:lang w:val="sr-Latn-ME"/>
              </w:rPr>
              <w:t xml:space="preserve"> </w:t>
            </w:r>
            <w:r w:rsidR="00932E13" w:rsidRPr="002D33F1">
              <w:rPr>
                <w:rFonts w:ascii="Arial" w:eastAsia="Arial" w:hAnsi="Arial" w:cs="Arial"/>
                <w:spacing w:val="-1"/>
                <w:sz w:val="20"/>
                <w:szCs w:val="20"/>
              </w:rPr>
              <w:t>je</w:t>
            </w:r>
            <w:r w:rsidR="00932E13" w:rsidRPr="002D33F1">
              <w:rPr>
                <w:rFonts w:ascii="Arial" w:eastAsia="Arial" w:hAnsi="Arial" w:cs="Arial"/>
                <w:spacing w:val="26"/>
                <w:sz w:val="20"/>
                <w:szCs w:val="20"/>
                <w:lang w:val="sr-Latn-ME"/>
              </w:rPr>
              <w:t xml:space="preserve"> </w:t>
            </w:r>
            <w:r w:rsidR="00932E13" w:rsidRPr="002D33F1">
              <w:rPr>
                <w:rFonts w:ascii="Arial" w:eastAsia="Arial" w:hAnsi="Arial" w:cs="Arial"/>
                <w:spacing w:val="-1"/>
                <w:sz w:val="20"/>
                <w:szCs w:val="20"/>
              </w:rPr>
              <w:t>propisano</w:t>
            </w:r>
            <w:r w:rsidR="00932E13" w:rsidRPr="002D33F1">
              <w:rPr>
                <w:rFonts w:ascii="Arial" w:eastAsia="Arial" w:hAnsi="Arial" w:cs="Arial"/>
                <w:spacing w:val="26"/>
                <w:sz w:val="20"/>
                <w:szCs w:val="20"/>
                <w:lang w:val="sr-Latn-ME"/>
              </w:rPr>
              <w:t xml:space="preserve"> </w:t>
            </w:r>
            <w:r w:rsidR="00932E13" w:rsidRPr="002D33F1">
              <w:rPr>
                <w:rFonts w:ascii="Arial" w:eastAsia="Arial" w:hAnsi="Arial" w:cs="Arial"/>
                <w:spacing w:val="-1"/>
                <w:sz w:val="20"/>
                <w:szCs w:val="20"/>
              </w:rPr>
              <w:t>da</w:t>
            </w:r>
            <w:r w:rsidR="00932E13" w:rsidRPr="002D33F1">
              <w:rPr>
                <w:rFonts w:ascii="Arial" w:eastAsia="Arial" w:hAnsi="Arial" w:cs="Arial"/>
                <w:spacing w:val="27"/>
                <w:sz w:val="20"/>
                <w:szCs w:val="20"/>
                <w:lang w:val="sr-Latn-ME"/>
              </w:rPr>
              <w:t xml:space="preserve"> </w:t>
            </w:r>
            <w:r w:rsidR="00932E13" w:rsidRPr="002D33F1">
              <w:rPr>
                <w:rFonts w:ascii="Arial" w:eastAsia="Arial" w:hAnsi="Arial" w:cs="Arial"/>
                <w:sz w:val="20"/>
                <w:szCs w:val="20"/>
              </w:rPr>
              <w:t>se</w:t>
            </w:r>
            <w:r w:rsidR="00932E13" w:rsidRPr="002D33F1">
              <w:rPr>
                <w:rFonts w:ascii="Arial" w:eastAsia="Arial" w:hAnsi="Arial" w:cs="Arial"/>
                <w:spacing w:val="24"/>
                <w:sz w:val="20"/>
                <w:szCs w:val="20"/>
                <w:lang w:val="sr-Latn-ME"/>
              </w:rPr>
              <w:t xml:space="preserve"> </w:t>
            </w:r>
            <w:r w:rsidR="00932E13" w:rsidRPr="002D33F1">
              <w:rPr>
                <w:rFonts w:ascii="Arial" w:eastAsia="Arial" w:hAnsi="Arial" w:cs="Arial"/>
                <w:spacing w:val="-1"/>
                <w:sz w:val="20"/>
                <w:szCs w:val="20"/>
              </w:rPr>
              <w:t>dr</w:t>
            </w:r>
            <w:r w:rsidR="00932E13" w:rsidRPr="002D33F1">
              <w:rPr>
                <w:rFonts w:ascii="Arial" w:eastAsia="Arial" w:hAnsi="Arial" w:cs="Arial"/>
                <w:spacing w:val="-1"/>
                <w:sz w:val="20"/>
                <w:szCs w:val="20"/>
                <w:lang w:val="sr-Latn-ME"/>
              </w:rPr>
              <w:t>ž</w:t>
            </w:r>
            <w:r w:rsidR="00932E13" w:rsidRPr="002D33F1">
              <w:rPr>
                <w:rFonts w:ascii="Arial" w:eastAsia="Arial" w:hAnsi="Arial" w:cs="Arial"/>
                <w:spacing w:val="-1"/>
                <w:sz w:val="20"/>
                <w:szCs w:val="20"/>
              </w:rPr>
              <w:t>avni</w:t>
            </w:r>
            <w:r w:rsidR="00932E13" w:rsidRPr="002D33F1">
              <w:rPr>
                <w:rFonts w:ascii="Arial" w:eastAsia="Arial" w:hAnsi="Arial" w:cs="Arial"/>
                <w:spacing w:val="29"/>
                <w:sz w:val="20"/>
                <w:szCs w:val="20"/>
                <w:lang w:val="sr-Latn-ME"/>
              </w:rPr>
              <w:t xml:space="preserve"> </w:t>
            </w:r>
            <w:r w:rsidR="00932E13" w:rsidRPr="002D33F1">
              <w:rPr>
                <w:rFonts w:ascii="Arial" w:eastAsia="Arial" w:hAnsi="Arial" w:cs="Arial"/>
                <w:sz w:val="20"/>
                <w:szCs w:val="20"/>
              </w:rPr>
              <w:t>i</w:t>
            </w:r>
            <w:r w:rsidR="00932E13" w:rsidRPr="002D33F1">
              <w:rPr>
                <w:rFonts w:ascii="Arial" w:eastAsia="Arial" w:hAnsi="Arial" w:cs="Arial"/>
                <w:spacing w:val="35"/>
                <w:w w:val="99"/>
                <w:sz w:val="20"/>
                <w:szCs w:val="20"/>
                <w:lang w:val="sr-Latn-ME"/>
              </w:rPr>
              <w:t xml:space="preserve"> </w:t>
            </w:r>
            <w:r w:rsidR="00932E13" w:rsidRPr="002D33F1">
              <w:rPr>
                <w:rFonts w:ascii="Arial" w:eastAsia="Arial" w:hAnsi="Arial" w:cs="Arial"/>
                <w:spacing w:val="-1"/>
                <w:sz w:val="20"/>
                <w:szCs w:val="20"/>
              </w:rPr>
              <w:t>lokalni</w:t>
            </w:r>
            <w:r w:rsidR="00932E13" w:rsidRPr="002D33F1">
              <w:rPr>
                <w:rFonts w:ascii="Arial" w:eastAsia="Arial" w:hAnsi="Arial" w:cs="Arial"/>
                <w:spacing w:val="17"/>
                <w:sz w:val="20"/>
                <w:szCs w:val="20"/>
                <w:lang w:val="sr-Latn-ME"/>
              </w:rPr>
              <w:t xml:space="preserve"> </w:t>
            </w:r>
            <w:r w:rsidR="00932E13" w:rsidRPr="002D33F1">
              <w:rPr>
                <w:rFonts w:ascii="Arial" w:eastAsia="Arial" w:hAnsi="Arial" w:cs="Arial"/>
                <w:sz w:val="20"/>
                <w:szCs w:val="20"/>
              </w:rPr>
              <w:t>planski</w:t>
            </w:r>
            <w:r w:rsidR="00932E13" w:rsidRPr="002D33F1">
              <w:rPr>
                <w:rFonts w:ascii="Arial" w:eastAsia="Arial" w:hAnsi="Arial" w:cs="Arial"/>
                <w:spacing w:val="17"/>
                <w:sz w:val="20"/>
                <w:szCs w:val="20"/>
                <w:lang w:val="sr-Latn-ME"/>
              </w:rPr>
              <w:t xml:space="preserve"> </w:t>
            </w:r>
            <w:r w:rsidR="00932E13" w:rsidRPr="002D33F1">
              <w:rPr>
                <w:rFonts w:ascii="Arial" w:eastAsia="Arial" w:hAnsi="Arial" w:cs="Arial"/>
                <w:spacing w:val="-1"/>
                <w:sz w:val="20"/>
                <w:szCs w:val="20"/>
              </w:rPr>
              <w:t>dokumenti</w:t>
            </w:r>
            <w:r w:rsidR="00932E13" w:rsidRPr="002D33F1">
              <w:rPr>
                <w:rFonts w:ascii="Arial" w:eastAsia="Arial" w:hAnsi="Arial" w:cs="Arial"/>
                <w:spacing w:val="16"/>
                <w:sz w:val="20"/>
                <w:szCs w:val="20"/>
                <w:lang w:val="sr-Latn-ME"/>
              </w:rPr>
              <w:t xml:space="preserve"> </w:t>
            </w:r>
            <w:r w:rsidR="00932E13" w:rsidRPr="002D33F1">
              <w:rPr>
                <w:rFonts w:ascii="Arial" w:eastAsia="Arial" w:hAnsi="Arial" w:cs="Arial"/>
                <w:spacing w:val="-1"/>
                <w:sz w:val="20"/>
                <w:szCs w:val="20"/>
              </w:rPr>
              <w:t>predvi</w:t>
            </w:r>
            <w:r w:rsidR="00932E13" w:rsidRPr="002D33F1">
              <w:rPr>
                <w:rFonts w:ascii="Arial" w:eastAsia="Arial" w:hAnsi="Arial" w:cs="Arial"/>
                <w:spacing w:val="-1"/>
                <w:sz w:val="20"/>
                <w:szCs w:val="20"/>
                <w:lang w:val="sr-Latn-ME"/>
              </w:rPr>
              <w:t>đ</w:t>
            </w:r>
            <w:r w:rsidR="00932E13" w:rsidRPr="002D33F1">
              <w:rPr>
                <w:rFonts w:ascii="Arial" w:eastAsia="Arial" w:hAnsi="Arial" w:cs="Arial"/>
                <w:spacing w:val="-1"/>
                <w:sz w:val="20"/>
                <w:szCs w:val="20"/>
              </w:rPr>
              <w:t>eni</w:t>
            </w:r>
            <w:r w:rsidR="00932E13" w:rsidRPr="002D33F1">
              <w:rPr>
                <w:rFonts w:ascii="Arial" w:eastAsia="Arial" w:hAnsi="Arial" w:cs="Arial"/>
                <w:spacing w:val="17"/>
                <w:sz w:val="20"/>
                <w:szCs w:val="20"/>
                <w:lang w:val="sr-Latn-ME"/>
              </w:rPr>
              <w:t xml:space="preserve"> </w:t>
            </w:r>
            <w:r w:rsidR="00932E13" w:rsidRPr="002D33F1">
              <w:rPr>
                <w:rFonts w:ascii="Arial" w:eastAsia="Arial" w:hAnsi="Arial" w:cs="Arial"/>
                <w:spacing w:val="-1"/>
                <w:sz w:val="20"/>
                <w:szCs w:val="20"/>
              </w:rPr>
              <w:t>Zakonom</w:t>
            </w:r>
            <w:r w:rsidR="00932E13" w:rsidRPr="002D33F1">
              <w:rPr>
                <w:rFonts w:ascii="Arial" w:eastAsia="Arial" w:hAnsi="Arial" w:cs="Arial"/>
                <w:spacing w:val="17"/>
                <w:sz w:val="20"/>
                <w:szCs w:val="20"/>
                <w:lang w:val="sr-Latn-ME"/>
              </w:rPr>
              <w:t xml:space="preserve"> </w:t>
            </w:r>
            <w:r w:rsidR="00932E13" w:rsidRPr="002D33F1">
              <w:rPr>
                <w:rFonts w:ascii="Arial" w:eastAsia="Arial" w:hAnsi="Arial" w:cs="Arial"/>
                <w:sz w:val="20"/>
                <w:szCs w:val="20"/>
              </w:rPr>
              <w:t>o</w:t>
            </w:r>
            <w:r w:rsidR="00932E13" w:rsidRPr="002D33F1">
              <w:rPr>
                <w:rFonts w:ascii="Arial" w:eastAsia="Arial" w:hAnsi="Arial" w:cs="Arial"/>
                <w:spacing w:val="16"/>
                <w:sz w:val="20"/>
                <w:szCs w:val="20"/>
                <w:lang w:val="sr-Latn-ME"/>
              </w:rPr>
              <w:t xml:space="preserve"> </w:t>
            </w:r>
            <w:r w:rsidR="00932E13" w:rsidRPr="002D33F1">
              <w:rPr>
                <w:rFonts w:ascii="Arial" w:eastAsia="Arial" w:hAnsi="Arial" w:cs="Arial"/>
                <w:spacing w:val="-1"/>
                <w:sz w:val="20"/>
                <w:szCs w:val="20"/>
              </w:rPr>
              <w:t>ure</w:t>
            </w:r>
            <w:r w:rsidR="00932E13" w:rsidRPr="002D33F1">
              <w:rPr>
                <w:rFonts w:ascii="Arial" w:eastAsia="Arial" w:hAnsi="Arial" w:cs="Arial"/>
                <w:spacing w:val="-1"/>
                <w:sz w:val="20"/>
                <w:szCs w:val="20"/>
                <w:lang w:val="sr-Latn-ME"/>
              </w:rPr>
              <w:t>đ</w:t>
            </w:r>
            <w:r w:rsidR="00932E13" w:rsidRPr="002D33F1">
              <w:rPr>
                <w:rFonts w:ascii="Arial" w:eastAsia="Arial" w:hAnsi="Arial" w:cs="Arial"/>
                <w:spacing w:val="-1"/>
                <w:sz w:val="20"/>
                <w:szCs w:val="20"/>
              </w:rPr>
              <w:t>enju</w:t>
            </w:r>
            <w:r w:rsidR="00932E13" w:rsidRPr="002D33F1">
              <w:rPr>
                <w:rFonts w:ascii="Arial" w:eastAsia="Arial" w:hAnsi="Arial" w:cs="Arial"/>
                <w:spacing w:val="16"/>
                <w:sz w:val="20"/>
                <w:szCs w:val="20"/>
                <w:lang w:val="sr-Latn-ME"/>
              </w:rPr>
              <w:t xml:space="preserve"> </w:t>
            </w:r>
            <w:r w:rsidR="00932E13" w:rsidRPr="002D33F1">
              <w:rPr>
                <w:rFonts w:ascii="Arial" w:eastAsia="Arial" w:hAnsi="Arial" w:cs="Arial"/>
                <w:spacing w:val="-1"/>
                <w:sz w:val="20"/>
                <w:szCs w:val="20"/>
              </w:rPr>
              <w:t>prostora</w:t>
            </w:r>
            <w:r w:rsidR="00932E13" w:rsidRPr="002D33F1">
              <w:rPr>
                <w:rFonts w:ascii="Arial" w:eastAsia="Arial" w:hAnsi="Arial" w:cs="Arial"/>
                <w:spacing w:val="17"/>
                <w:sz w:val="20"/>
                <w:szCs w:val="20"/>
                <w:lang w:val="sr-Latn-ME"/>
              </w:rPr>
              <w:t xml:space="preserve"> </w:t>
            </w:r>
            <w:r w:rsidR="00932E13" w:rsidRPr="002D33F1">
              <w:rPr>
                <w:rFonts w:ascii="Arial" w:eastAsia="Arial" w:hAnsi="Arial" w:cs="Arial"/>
                <w:sz w:val="20"/>
                <w:szCs w:val="20"/>
              </w:rPr>
              <w:t>i</w:t>
            </w:r>
            <w:r w:rsidR="00932E13" w:rsidRPr="002D33F1">
              <w:rPr>
                <w:rFonts w:ascii="Arial" w:eastAsia="Arial" w:hAnsi="Arial" w:cs="Arial"/>
                <w:spacing w:val="17"/>
                <w:sz w:val="20"/>
                <w:szCs w:val="20"/>
                <w:lang w:val="sr-Latn-ME"/>
              </w:rPr>
              <w:t xml:space="preserve"> </w:t>
            </w:r>
            <w:r w:rsidR="00932E13" w:rsidRPr="002D33F1">
              <w:rPr>
                <w:rFonts w:ascii="Arial" w:eastAsia="Arial" w:hAnsi="Arial" w:cs="Arial"/>
                <w:spacing w:val="-1"/>
                <w:sz w:val="20"/>
                <w:szCs w:val="20"/>
              </w:rPr>
              <w:t>izgradnji</w:t>
            </w:r>
            <w:r w:rsidR="00932E13" w:rsidRPr="002D33F1">
              <w:rPr>
                <w:rFonts w:ascii="Arial" w:eastAsia="Arial" w:hAnsi="Arial" w:cs="Arial"/>
                <w:spacing w:val="17"/>
                <w:sz w:val="20"/>
                <w:szCs w:val="20"/>
                <w:lang w:val="sr-Latn-ME"/>
              </w:rPr>
              <w:t xml:space="preserve"> </w:t>
            </w:r>
            <w:r w:rsidR="00932E13" w:rsidRPr="002D33F1">
              <w:rPr>
                <w:rFonts w:ascii="Arial" w:eastAsia="Arial" w:hAnsi="Arial" w:cs="Arial"/>
                <w:spacing w:val="-1"/>
                <w:sz w:val="20"/>
                <w:szCs w:val="20"/>
              </w:rPr>
              <w:t>objekata</w:t>
            </w:r>
            <w:r w:rsidR="00932E13" w:rsidRPr="002D33F1">
              <w:rPr>
                <w:rFonts w:ascii="Arial" w:eastAsia="Arial" w:hAnsi="Arial" w:cs="Arial"/>
                <w:spacing w:val="35"/>
                <w:sz w:val="20"/>
                <w:szCs w:val="20"/>
                <w:lang w:val="sr-Latn-ME"/>
              </w:rPr>
              <w:t xml:space="preserve"> </w:t>
            </w:r>
            <w:r w:rsidR="00932E13" w:rsidRPr="002D33F1">
              <w:rPr>
                <w:rFonts w:ascii="Arial" w:eastAsia="Arial" w:hAnsi="Arial" w:cs="Arial"/>
                <w:spacing w:val="-1"/>
                <w:sz w:val="20"/>
                <w:szCs w:val="20"/>
                <w:lang w:val="sr-Latn-ME"/>
              </w:rPr>
              <w:t>(</w:t>
            </w:r>
            <w:r w:rsidR="00932E13" w:rsidRPr="002D33F1">
              <w:rPr>
                <w:rFonts w:ascii="Arial" w:eastAsia="Arial" w:hAnsi="Arial" w:cs="Arial"/>
                <w:spacing w:val="-1"/>
                <w:sz w:val="20"/>
                <w:szCs w:val="20"/>
              </w:rPr>
              <w:t>Sl</w:t>
            </w:r>
            <w:r w:rsidR="00932E13" w:rsidRPr="002D33F1">
              <w:rPr>
                <w:rFonts w:ascii="Arial" w:eastAsia="Arial" w:hAnsi="Arial" w:cs="Arial"/>
                <w:spacing w:val="17"/>
                <w:sz w:val="20"/>
                <w:szCs w:val="20"/>
                <w:lang w:val="sr-Latn-ME"/>
              </w:rPr>
              <w:t xml:space="preserve"> </w:t>
            </w:r>
            <w:r w:rsidR="00932E13" w:rsidRPr="002D33F1">
              <w:rPr>
                <w:rFonts w:ascii="Arial" w:eastAsia="Arial" w:hAnsi="Arial" w:cs="Arial"/>
                <w:spacing w:val="-1"/>
                <w:sz w:val="20"/>
                <w:szCs w:val="20"/>
                <w:lang w:val="sr-Latn-ME"/>
              </w:rPr>
              <w:t>.</w:t>
            </w:r>
            <w:r w:rsidR="00932E13" w:rsidRPr="002D33F1">
              <w:rPr>
                <w:rFonts w:ascii="Arial" w:eastAsia="Arial" w:hAnsi="Arial" w:cs="Arial"/>
                <w:spacing w:val="-1"/>
                <w:sz w:val="20"/>
                <w:szCs w:val="20"/>
              </w:rPr>
              <w:t>list</w:t>
            </w:r>
            <w:r w:rsidR="00932E13" w:rsidRPr="002D33F1">
              <w:rPr>
                <w:rFonts w:ascii="Arial" w:eastAsia="Arial" w:hAnsi="Arial" w:cs="Arial"/>
                <w:spacing w:val="17"/>
                <w:sz w:val="20"/>
                <w:szCs w:val="20"/>
                <w:lang w:val="sr-Latn-ME"/>
              </w:rPr>
              <w:t xml:space="preserve"> </w:t>
            </w:r>
            <w:r w:rsidR="00932E13" w:rsidRPr="002D33F1">
              <w:rPr>
                <w:rFonts w:ascii="Arial" w:eastAsia="Arial" w:hAnsi="Arial" w:cs="Arial"/>
                <w:spacing w:val="-1"/>
                <w:sz w:val="20"/>
                <w:szCs w:val="20"/>
              </w:rPr>
              <w:t>broj</w:t>
            </w:r>
            <w:r w:rsidR="00932E13" w:rsidRPr="002D33F1">
              <w:rPr>
                <w:rFonts w:ascii="Arial" w:eastAsia="Arial" w:hAnsi="Arial" w:cs="Arial"/>
                <w:spacing w:val="42"/>
                <w:w w:val="99"/>
                <w:sz w:val="20"/>
                <w:szCs w:val="20"/>
                <w:lang w:val="sr-Latn-ME"/>
              </w:rPr>
              <w:t xml:space="preserve"> </w:t>
            </w:r>
            <w:r w:rsidR="00932E13" w:rsidRPr="002D33F1">
              <w:rPr>
                <w:rFonts w:ascii="Arial" w:eastAsia="Arial" w:hAnsi="Arial" w:cs="Arial"/>
                <w:spacing w:val="-1"/>
                <w:sz w:val="20"/>
                <w:szCs w:val="20"/>
                <w:lang w:val="sr-Latn-ME"/>
              </w:rPr>
              <w:t>64/17, 44/18, 63/18)</w:t>
            </w:r>
            <w:r w:rsidR="00932E13" w:rsidRPr="002D33F1">
              <w:rPr>
                <w:rFonts w:ascii="Arial" w:eastAsia="Arial" w:hAnsi="Arial" w:cs="Arial"/>
                <w:spacing w:val="-3"/>
                <w:sz w:val="20"/>
                <w:szCs w:val="20"/>
                <w:lang w:val="sr-Latn-ME"/>
              </w:rPr>
              <w:t xml:space="preserve"> </w:t>
            </w:r>
            <w:r w:rsidR="00932E13" w:rsidRPr="002D33F1">
              <w:rPr>
                <w:rFonts w:ascii="Arial" w:eastAsia="Arial" w:hAnsi="Arial" w:cs="Arial"/>
                <w:spacing w:val="-1"/>
                <w:sz w:val="20"/>
                <w:szCs w:val="20"/>
              </w:rPr>
              <w:t>mogu</w:t>
            </w:r>
            <w:r w:rsidR="00932E13" w:rsidRPr="002D33F1">
              <w:rPr>
                <w:rFonts w:ascii="Arial" w:eastAsia="Arial" w:hAnsi="Arial" w:cs="Arial"/>
                <w:spacing w:val="-1"/>
                <w:sz w:val="20"/>
                <w:szCs w:val="20"/>
                <w:lang w:val="sr-Latn-ME"/>
              </w:rPr>
              <w:t>,</w:t>
            </w:r>
            <w:r w:rsidR="00932E13" w:rsidRPr="002D33F1">
              <w:rPr>
                <w:rFonts w:ascii="Arial" w:eastAsia="Arial" w:hAnsi="Arial" w:cs="Arial"/>
                <w:spacing w:val="-2"/>
                <w:sz w:val="20"/>
                <w:szCs w:val="20"/>
                <w:lang w:val="sr-Latn-ME"/>
              </w:rPr>
              <w:t xml:space="preserve"> </w:t>
            </w:r>
            <w:r w:rsidR="00932E13" w:rsidRPr="002D33F1">
              <w:rPr>
                <w:rFonts w:ascii="Arial" w:eastAsia="Arial" w:hAnsi="Arial" w:cs="Arial"/>
                <w:spacing w:val="-1"/>
                <w:sz w:val="20"/>
                <w:szCs w:val="20"/>
              </w:rPr>
              <w:t>do</w:t>
            </w:r>
            <w:r w:rsidR="00932E13" w:rsidRPr="002D33F1">
              <w:rPr>
                <w:rFonts w:ascii="Arial" w:eastAsia="Arial" w:hAnsi="Arial" w:cs="Arial"/>
                <w:spacing w:val="-4"/>
                <w:sz w:val="20"/>
                <w:szCs w:val="20"/>
                <w:lang w:val="sr-Latn-ME"/>
              </w:rPr>
              <w:t xml:space="preserve"> </w:t>
            </w:r>
            <w:r w:rsidR="00932E13" w:rsidRPr="002D33F1">
              <w:rPr>
                <w:rFonts w:ascii="Arial" w:eastAsia="Arial" w:hAnsi="Arial" w:cs="Arial"/>
                <w:spacing w:val="-1"/>
                <w:sz w:val="20"/>
                <w:szCs w:val="20"/>
              </w:rPr>
              <w:t>dono</w:t>
            </w:r>
            <w:r w:rsidR="00932E13" w:rsidRPr="002D33F1">
              <w:rPr>
                <w:rFonts w:ascii="Arial" w:eastAsia="Arial" w:hAnsi="Arial" w:cs="Arial"/>
                <w:spacing w:val="-1"/>
                <w:sz w:val="20"/>
                <w:szCs w:val="20"/>
                <w:lang w:val="sr-Latn-ME"/>
              </w:rPr>
              <w:t>š</w:t>
            </w:r>
            <w:r w:rsidR="00932E13" w:rsidRPr="002D33F1">
              <w:rPr>
                <w:rFonts w:ascii="Arial" w:eastAsia="Arial" w:hAnsi="Arial" w:cs="Arial"/>
                <w:spacing w:val="-1"/>
                <w:sz w:val="20"/>
                <w:szCs w:val="20"/>
              </w:rPr>
              <w:t>enja</w:t>
            </w:r>
            <w:r w:rsidR="00932E13" w:rsidRPr="002D33F1">
              <w:rPr>
                <w:rFonts w:ascii="Arial" w:eastAsia="Arial" w:hAnsi="Arial" w:cs="Arial"/>
                <w:spacing w:val="-3"/>
                <w:sz w:val="20"/>
                <w:szCs w:val="20"/>
                <w:lang w:val="sr-Latn-ME"/>
              </w:rPr>
              <w:t xml:space="preserve"> </w:t>
            </w:r>
            <w:r w:rsidR="00932E13" w:rsidRPr="002D33F1">
              <w:rPr>
                <w:rFonts w:ascii="Arial" w:eastAsia="Arial" w:hAnsi="Arial" w:cs="Arial"/>
                <w:spacing w:val="-1"/>
                <w:sz w:val="20"/>
                <w:szCs w:val="20"/>
              </w:rPr>
              <w:t>plana</w:t>
            </w:r>
            <w:r w:rsidR="00932E13" w:rsidRPr="002D33F1">
              <w:rPr>
                <w:rFonts w:ascii="Arial" w:eastAsia="Arial" w:hAnsi="Arial" w:cs="Arial"/>
                <w:spacing w:val="-2"/>
                <w:sz w:val="20"/>
                <w:szCs w:val="20"/>
                <w:lang w:val="sr-Latn-ME"/>
              </w:rPr>
              <w:t xml:space="preserve"> </w:t>
            </w:r>
            <w:r w:rsidR="00932E13" w:rsidRPr="002D33F1">
              <w:rPr>
                <w:rFonts w:ascii="Arial" w:eastAsia="Arial" w:hAnsi="Arial" w:cs="Arial"/>
                <w:spacing w:val="-1"/>
                <w:sz w:val="20"/>
                <w:szCs w:val="20"/>
              </w:rPr>
              <w:t>generalne</w:t>
            </w:r>
            <w:r w:rsidR="00932E13" w:rsidRPr="002D33F1">
              <w:rPr>
                <w:rFonts w:ascii="Arial" w:eastAsia="Arial" w:hAnsi="Arial" w:cs="Arial"/>
                <w:spacing w:val="-4"/>
                <w:sz w:val="20"/>
                <w:szCs w:val="20"/>
                <w:lang w:val="sr-Latn-ME"/>
              </w:rPr>
              <w:t xml:space="preserve"> </w:t>
            </w:r>
            <w:r w:rsidR="00932E13" w:rsidRPr="002D33F1">
              <w:rPr>
                <w:rFonts w:ascii="Arial" w:eastAsia="Arial" w:hAnsi="Arial" w:cs="Arial"/>
                <w:spacing w:val="-1"/>
                <w:sz w:val="20"/>
                <w:szCs w:val="20"/>
              </w:rPr>
              <w:t>regulacije</w:t>
            </w:r>
            <w:r w:rsidR="00932E13" w:rsidRPr="002D33F1">
              <w:rPr>
                <w:rFonts w:ascii="Arial" w:eastAsia="Arial" w:hAnsi="Arial" w:cs="Arial"/>
                <w:spacing w:val="-2"/>
                <w:sz w:val="20"/>
                <w:szCs w:val="20"/>
                <w:lang w:val="sr-Latn-ME"/>
              </w:rPr>
              <w:t xml:space="preserve"> </w:t>
            </w:r>
            <w:r w:rsidR="00932E13" w:rsidRPr="002D33F1">
              <w:rPr>
                <w:rFonts w:ascii="Arial" w:eastAsia="Arial" w:hAnsi="Arial" w:cs="Arial"/>
                <w:spacing w:val="-1"/>
                <w:sz w:val="20"/>
                <w:szCs w:val="20"/>
              </w:rPr>
              <w:t>CG</w:t>
            </w:r>
            <w:r w:rsidR="00932E13" w:rsidRPr="002D33F1">
              <w:rPr>
                <w:rFonts w:ascii="Arial" w:eastAsia="Arial" w:hAnsi="Arial" w:cs="Arial"/>
                <w:spacing w:val="-4"/>
                <w:sz w:val="20"/>
                <w:szCs w:val="20"/>
                <w:lang w:val="sr-Latn-ME"/>
              </w:rPr>
              <w:t xml:space="preserve"> </w:t>
            </w:r>
            <w:r w:rsidR="00932E13" w:rsidRPr="002D33F1">
              <w:rPr>
                <w:rFonts w:ascii="Arial" w:eastAsia="Arial" w:hAnsi="Arial" w:cs="Arial"/>
                <w:sz w:val="20"/>
                <w:szCs w:val="20"/>
                <w:lang w:val="sr-Latn-ME"/>
              </w:rPr>
              <w:t>,</w:t>
            </w:r>
            <w:r w:rsidR="00932E13" w:rsidRPr="002D33F1">
              <w:rPr>
                <w:rFonts w:ascii="Arial" w:eastAsia="Arial" w:hAnsi="Arial" w:cs="Arial"/>
                <w:spacing w:val="-2"/>
                <w:sz w:val="20"/>
                <w:szCs w:val="20"/>
                <w:lang w:val="sr-Latn-ME"/>
              </w:rPr>
              <w:t xml:space="preserve"> </w:t>
            </w:r>
            <w:r w:rsidR="00932E13" w:rsidRPr="002D33F1">
              <w:rPr>
                <w:rFonts w:ascii="Arial" w:eastAsia="Arial" w:hAnsi="Arial" w:cs="Arial"/>
                <w:spacing w:val="-1"/>
                <w:sz w:val="20"/>
                <w:szCs w:val="20"/>
              </w:rPr>
              <w:t>izra</w:t>
            </w:r>
            <w:r w:rsidR="00932E13" w:rsidRPr="002D33F1">
              <w:rPr>
                <w:rFonts w:ascii="Arial" w:eastAsia="Arial" w:hAnsi="Arial" w:cs="Arial"/>
                <w:spacing w:val="-1"/>
                <w:sz w:val="20"/>
                <w:szCs w:val="20"/>
                <w:lang w:val="sr-Latn-CS"/>
              </w:rPr>
              <w:t>đ</w:t>
            </w:r>
            <w:r w:rsidR="00932E13" w:rsidRPr="002D33F1">
              <w:rPr>
                <w:rFonts w:ascii="Arial" w:eastAsia="Arial" w:hAnsi="Arial" w:cs="Arial"/>
                <w:spacing w:val="-1"/>
                <w:sz w:val="20"/>
                <w:szCs w:val="20"/>
              </w:rPr>
              <w:t>ivati</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odnosno</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mijenjati</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po</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postupku</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propisanim</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ovim</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Zakonom</w:t>
            </w:r>
            <w:r w:rsidR="00932E13" w:rsidRPr="002D33F1">
              <w:rPr>
                <w:rFonts w:ascii="Arial" w:eastAsia="Arial" w:hAnsi="Arial" w:cs="Arial"/>
                <w:spacing w:val="-1"/>
                <w:sz w:val="20"/>
                <w:szCs w:val="20"/>
                <w:lang w:val="sr-Latn-CS"/>
              </w:rPr>
              <w:t xml:space="preserve">. </w:t>
            </w:r>
            <w:r w:rsidR="00932E13">
              <w:rPr>
                <w:rFonts w:ascii="Arial" w:eastAsia="Arial" w:hAnsi="Arial" w:cs="Arial"/>
                <w:spacing w:val="-1"/>
                <w:sz w:val="20"/>
                <w:szCs w:val="20"/>
                <w:lang w:val="sr-Latn-CS"/>
              </w:rPr>
              <w:t>Iz</w:t>
            </w:r>
            <w:r w:rsidR="00932E13" w:rsidRPr="002D33F1">
              <w:rPr>
                <w:rFonts w:ascii="Arial" w:eastAsia="Arial" w:hAnsi="Arial" w:cs="Arial"/>
                <w:spacing w:val="-1"/>
                <w:sz w:val="20"/>
                <w:szCs w:val="20"/>
              </w:rPr>
              <w:t>mjene</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u</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planu</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su</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u</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skladu</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sa</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Programskim</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zadatkom</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koji</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je</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sastavni</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dio</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odluke</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o</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izradi</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i</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dopuni</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PUP</w:t>
            </w:r>
            <w:r w:rsidR="00932E13" w:rsidRPr="002D33F1">
              <w:rPr>
                <w:rFonts w:ascii="Arial" w:eastAsia="Arial" w:hAnsi="Arial" w:cs="Arial"/>
                <w:spacing w:val="-1"/>
                <w:sz w:val="20"/>
                <w:szCs w:val="20"/>
                <w:lang w:val="sr-Latn-CS"/>
              </w:rPr>
              <w:t>-</w:t>
            </w:r>
            <w:r w:rsidR="00932E13" w:rsidRPr="002D33F1">
              <w:rPr>
                <w:rFonts w:ascii="Arial" w:eastAsia="Arial" w:hAnsi="Arial" w:cs="Arial"/>
                <w:spacing w:val="-1"/>
                <w:sz w:val="20"/>
                <w:szCs w:val="20"/>
              </w:rPr>
              <w:t>a</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Glavnog</w:t>
            </w:r>
            <w:r w:rsidR="00932E13" w:rsidRPr="002D33F1">
              <w:rPr>
                <w:rFonts w:ascii="Arial" w:eastAsia="Arial" w:hAnsi="Arial" w:cs="Arial"/>
                <w:spacing w:val="-1"/>
                <w:sz w:val="20"/>
                <w:szCs w:val="20"/>
                <w:lang w:val="sr-Latn-CS"/>
              </w:rPr>
              <w:t xml:space="preserve"> </w:t>
            </w:r>
            <w:r w:rsidR="00932E13" w:rsidRPr="002D33F1">
              <w:rPr>
                <w:rFonts w:ascii="Arial" w:eastAsia="Arial" w:hAnsi="Arial" w:cs="Arial"/>
                <w:spacing w:val="-1"/>
                <w:sz w:val="20"/>
                <w:szCs w:val="20"/>
              </w:rPr>
              <w:t>grada</w:t>
            </w:r>
            <w:r w:rsidR="00932E13" w:rsidRPr="002D33F1">
              <w:rPr>
                <w:rFonts w:ascii="Arial" w:eastAsia="Arial" w:hAnsi="Arial" w:cs="Arial"/>
                <w:spacing w:val="-1"/>
                <w:sz w:val="20"/>
                <w:szCs w:val="20"/>
                <w:lang w:val="sr-Latn-CS"/>
              </w:rPr>
              <w:t xml:space="preserve"> </w:t>
            </w:r>
            <w:r w:rsidR="00932E13">
              <w:rPr>
                <w:rFonts w:ascii="Arial" w:eastAsia="Arial" w:hAnsi="Arial" w:cs="Arial"/>
                <w:spacing w:val="-1"/>
                <w:sz w:val="20"/>
                <w:szCs w:val="20"/>
                <w:lang w:val="sr-Latn-CS"/>
              </w:rPr>
              <w:t>P</w:t>
            </w:r>
            <w:r w:rsidR="00932E13" w:rsidRPr="002D33F1">
              <w:rPr>
                <w:rFonts w:ascii="Arial" w:eastAsia="Arial" w:hAnsi="Arial" w:cs="Arial"/>
                <w:spacing w:val="-1"/>
                <w:sz w:val="20"/>
                <w:szCs w:val="20"/>
              </w:rPr>
              <w:t>odgorice</w:t>
            </w:r>
            <w:r w:rsidR="00932E13" w:rsidRPr="002D33F1">
              <w:rPr>
                <w:rFonts w:ascii="Arial" w:eastAsia="Arial" w:hAnsi="Arial" w:cs="Arial"/>
                <w:spacing w:val="-1"/>
                <w:sz w:val="20"/>
                <w:szCs w:val="20"/>
                <w:lang w:val="sr-Latn-CS"/>
              </w:rPr>
              <w:t>.</w:t>
            </w:r>
          </w:p>
          <w:p w14:paraId="601977CC" w14:textId="77777777" w:rsidR="0023282A" w:rsidRDefault="0023282A" w:rsidP="00A918BE">
            <w:pPr>
              <w:widowControl w:val="0"/>
              <w:spacing w:line="237" w:lineRule="auto"/>
              <w:jc w:val="both"/>
              <w:rPr>
                <w:rFonts w:ascii="Arial" w:eastAsia="Arial" w:hAnsi="Arial" w:cs="Arial"/>
                <w:spacing w:val="-1"/>
                <w:sz w:val="20"/>
                <w:szCs w:val="20"/>
                <w:lang w:val="sr-Latn-CS"/>
              </w:rPr>
            </w:pPr>
            <w:r>
              <w:rPr>
                <w:rFonts w:ascii="Arial" w:eastAsia="Arial" w:hAnsi="Arial" w:cs="Arial"/>
                <w:spacing w:val="-1"/>
                <w:sz w:val="20"/>
                <w:szCs w:val="20"/>
                <w:lang w:val="sr-Latn-CS"/>
              </w:rPr>
              <w:t xml:space="preserve">3.Ovim planom se vrše izmjene i dopune </w:t>
            </w:r>
            <w:r w:rsidR="00A918BE">
              <w:rPr>
                <w:rFonts w:ascii="Arial" w:eastAsia="Arial" w:hAnsi="Arial" w:cs="Arial"/>
                <w:spacing w:val="-1"/>
                <w:sz w:val="20"/>
                <w:szCs w:val="20"/>
                <w:lang w:val="sr-Latn-CS"/>
              </w:rPr>
              <w:t>za lokacije koje su sadržane u Programskom zadatku, ne mijenja se cio prostor.</w:t>
            </w:r>
          </w:p>
          <w:p w14:paraId="3B6FD6CA" w14:textId="35467FCF" w:rsidR="004E2DEA" w:rsidRDefault="00A918BE" w:rsidP="004E2DEA">
            <w:pPr>
              <w:widowControl w:val="0"/>
              <w:spacing w:line="237" w:lineRule="auto"/>
              <w:jc w:val="both"/>
              <w:rPr>
                <w:rFonts w:ascii="Arial" w:eastAsia="Arial" w:hAnsi="Arial" w:cs="Arial"/>
                <w:spacing w:val="-1"/>
                <w:sz w:val="20"/>
                <w:szCs w:val="20"/>
                <w:lang w:val="sr-Latn-CS"/>
              </w:rPr>
            </w:pPr>
            <w:r>
              <w:rPr>
                <w:rFonts w:ascii="Arial" w:eastAsia="Arial" w:hAnsi="Arial" w:cs="Arial"/>
                <w:spacing w:val="-1"/>
                <w:sz w:val="20"/>
                <w:szCs w:val="20"/>
                <w:lang w:val="sr-Latn-CS"/>
              </w:rPr>
              <w:t xml:space="preserve">4. </w:t>
            </w:r>
            <w:r w:rsidR="00E77619">
              <w:rPr>
                <w:rFonts w:ascii="Arial" w:eastAsia="Arial" w:hAnsi="Arial" w:cs="Arial"/>
                <w:spacing w:val="-1"/>
                <w:sz w:val="20"/>
                <w:szCs w:val="20"/>
                <w:lang w:val="sr-Latn-CS"/>
              </w:rPr>
              <w:t xml:space="preserve">Planom nisu date koncesije na prostor koji je pomenut na području rijeka, već se ta eksploatacija vršila na područjima koji su planom data kao poljoprivredne površine ,šumske i naselja,što je protivno datoj namjeni. </w:t>
            </w:r>
            <w:r w:rsidR="004E2DEA">
              <w:rPr>
                <w:rFonts w:ascii="Arial" w:eastAsia="Arial" w:hAnsi="Arial" w:cs="Arial"/>
                <w:spacing w:val="-1"/>
                <w:sz w:val="20"/>
                <w:szCs w:val="20"/>
                <w:lang w:val="sr-Latn-CS"/>
              </w:rPr>
              <w:t>Većinatih aktivnosti je  vršena suprotno datim namjenama u planu. Dozvole su se izdavale na osnovu lokalnih akata koji nisu u saglasju sa planom.</w:t>
            </w:r>
          </w:p>
          <w:p w14:paraId="006573AD" w14:textId="77777777" w:rsidR="00A918BE" w:rsidRDefault="00604972" w:rsidP="004E2DEA">
            <w:pPr>
              <w:widowControl w:val="0"/>
              <w:spacing w:line="237" w:lineRule="auto"/>
              <w:jc w:val="both"/>
              <w:rPr>
                <w:rFonts w:ascii="Arial" w:eastAsia="Arial" w:hAnsi="Arial" w:cs="Arial"/>
                <w:spacing w:val="-1"/>
                <w:sz w:val="20"/>
                <w:szCs w:val="20"/>
                <w:lang w:val="sr-Latn-CS"/>
              </w:rPr>
            </w:pPr>
            <w:r>
              <w:rPr>
                <w:rFonts w:ascii="Arial" w:eastAsia="Arial" w:hAnsi="Arial" w:cs="Arial"/>
                <w:spacing w:val="-1"/>
                <w:sz w:val="20"/>
                <w:szCs w:val="20"/>
                <w:lang w:val="sr-Latn-CS"/>
              </w:rPr>
              <w:t>5.Sve prenamjene u planu su u obuhvatu GUR-a koje je dato kao gradsko građevinsko zemljište, samim tim se na istom vrše prenamjene u skladu sa potrebama korisnika.</w:t>
            </w:r>
          </w:p>
          <w:p w14:paraId="3CFD8C8E" w14:textId="3C738070" w:rsidR="00604972" w:rsidRPr="007345DE" w:rsidRDefault="00604972" w:rsidP="00A54357">
            <w:pPr>
              <w:widowControl w:val="0"/>
              <w:spacing w:line="237" w:lineRule="auto"/>
              <w:jc w:val="both"/>
              <w:rPr>
                <w:rFonts w:eastAsia="Arial" w:cs="Times New Roman"/>
                <w:spacing w:val="-1"/>
                <w:sz w:val="20"/>
                <w:szCs w:val="20"/>
                <w:lang w:val="sr-Latn-ME"/>
              </w:rPr>
            </w:pPr>
            <w:r>
              <w:rPr>
                <w:rFonts w:ascii="Arial" w:eastAsia="Arial" w:hAnsi="Arial" w:cs="Arial"/>
                <w:spacing w:val="-1"/>
                <w:sz w:val="20"/>
                <w:szCs w:val="20"/>
                <w:lang w:val="sr-Latn-CS"/>
              </w:rPr>
              <w:t xml:space="preserve">6. </w:t>
            </w:r>
            <w:r w:rsidR="00A54357">
              <w:rPr>
                <w:rFonts w:ascii="Arial" w:eastAsia="Arial" w:hAnsi="Arial" w:cs="Arial"/>
                <w:spacing w:val="-1"/>
                <w:sz w:val="20"/>
                <w:szCs w:val="20"/>
                <w:lang w:val="sr-Latn-CS"/>
              </w:rPr>
              <w:t xml:space="preserve">Data je </w:t>
            </w:r>
            <w:r w:rsidR="00A95C0E">
              <w:rPr>
                <w:rFonts w:ascii="Arial" w:eastAsia="Arial" w:hAnsi="Arial" w:cs="Arial"/>
                <w:spacing w:val="-1"/>
                <w:sz w:val="20"/>
                <w:szCs w:val="20"/>
                <w:lang w:val="sr-Latn-CS"/>
              </w:rPr>
              <w:t xml:space="preserve"> </w:t>
            </w:r>
            <w:r>
              <w:rPr>
                <w:rFonts w:ascii="Arial" w:eastAsia="Arial" w:hAnsi="Arial" w:cs="Arial"/>
                <w:spacing w:val="-1"/>
                <w:sz w:val="20"/>
                <w:szCs w:val="20"/>
                <w:lang w:val="sr-Latn-CS"/>
              </w:rPr>
              <w:t xml:space="preserve">Zelena infrastruktura duž riječnih korita, kao i na potezima gdje je </w:t>
            </w:r>
            <w:r w:rsidR="00A95C0E">
              <w:rPr>
                <w:rFonts w:ascii="Arial" w:eastAsia="Arial" w:hAnsi="Arial" w:cs="Arial"/>
                <w:spacing w:val="-1"/>
                <w:sz w:val="20"/>
                <w:szCs w:val="20"/>
                <w:lang w:val="sr-Latn-CS"/>
              </w:rPr>
              <w:t xml:space="preserve">to </w:t>
            </w:r>
            <w:r>
              <w:rPr>
                <w:rFonts w:ascii="Arial" w:eastAsia="Arial" w:hAnsi="Arial" w:cs="Arial"/>
                <w:spacing w:val="-1"/>
                <w:sz w:val="20"/>
                <w:szCs w:val="20"/>
                <w:lang w:val="sr-Latn-CS"/>
              </w:rPr>
              <w:t>moguće</w:t>
            </w:r>
            <w:r w:rsidR="00A95C0E">
              <w:rPr>
                <w:rFonts w:ascii="Arial" w:eastAsia="Arial" w:hAnsi="Arial" w:cs="Arial"/>
                <w:spacing w:val="-1"/>
                <w:sz w:val="20"/>
                <w:szCs w:val="20"/>
                <w:lang w:val="sr-Latn-CS"/>
              </w:rPr>
              <w:t>.</w:t>
            </w:r>
            <w:r>
              <w:rPr>
                <w:rFonts w:ascii="Arial" w:eastAsia="Arial" w:hAnsi="Arial" w:cs="Arial"/>
                <w:spacing w:val="-1"/>
                <w:sz w:val="20"/>
                <w:szCs w:val="20"/>
                <w:lang w:val="sr-Latn-CS"/>
              </w:rPr>
              <w:t xml:space="preserve"> </w:t>
            </w:r>
          </w:p>
        </w:tc>
      </w:tr>
      <w:tr w:rsidR="00932E13" w:rsidRPr="0086682C" w14:paraId="54E03D52" w14:textId="77777777" w:rsidTr="004C14EA">
        <w:trPr>
          <w:trHeight w:val="514"/>
        </w:trPr>
        <w:tc>
          <w:tcPr>
            <w:tcW w:w="0" w:type="auto"/>
          </w:tcPr>
          <w:p w14:paraId="0F3F8B9E" w14:textId="77777777" w:rsidR="00932E13" w:rsidRPr="00A46678"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13DBE486" w14:textId="77777777" w:rsidR="00932E13" w:rsidRPr="005F407F" w:rsidRDefault="00932E13" w:rsidP="00932E13">
            <w:pPr>
              <w:jc w:val="both"/>
              <w:rPr>
                <w:rFonts w:ascii="Arial" w:eastAsia="Calibri" w:hAnsi="Arial" w:cs="Arial"/>
                <w:sz w:val="20"/>
                <w:szCs w:val="20"/>
                <w:lang w:val="sr-Latn-CS"/>
              </w:rPr>
            </w:pPr>
            <w:r w:rsidRPr="005F407F">
              <w:rPr>
                <w:rFonts w:ascii="Arial" w:eastAsia="Calibri" w:hAnsi="Arial" w:cs="Arial"/>
                <w:sz w:val="20"/>
                <w:szCs w:val="20"/>
                <w:lang w:val="sr-Latn-CS"/>
              </w:rPr>
              <w:t>08-332/23-106/54 od 25.01.2023.</w:t>
            </w:r>
          </w:p>
        </w:tc>
        <w:tc>
          <w:tcPr>
            <w:tcW w:w="2462" w:type="dxa"/>
          </w:tcPr>
          <w:p w14:paraId="75DA9E07" w14:textId="77777777" w:rsidR="00932E13" w:rsidRPr="005F407F" w:rsidRDefault="00932E13" w:rsidP="00932E13">
            <w:pPr>
              <w:jc w:val="both"/>
              <w:rPr>
                <w:rFonts w:ascii="Arial" w:eastAsia="Calibri" w:hAnsi="Arial" w:cs="Arial"/>
                <w:sz w:val="20"/>
                <w:szCs w:val="20"/>
                <w:lang w:val="sr-Latn-CS"/>
              </w:rPr>
            </w:pPr>
            <w:r w:rsidRPr="005F407F">
              <w:rPr>
                <w:rFonts w:ascii="Arial" w:eastAsia="Calibri" w:hAnsi="Arial" w:cs="Arial"/>
                <w:sz w:val="20"/>
                <w:szCs w:val="20"/>
                <w:lang w:val="sr-Latn-CS"/>
              </w:rPr>
              <w:t>Smart Account doo Podgorica</w:t>
            </w:r>
          </w:p>
        </w:tc>
        <w:tc>
          <w:tcPr>
            <w:tcW w:w="6633" w:type="dxa"/>
          </w:tcPr>
          <w:p w14:paraId="5EED58F8" w14:textId="77777777" w:rsidR="00932E13" w:rsidRPr="005F407F" w:rsidRDefault="00932E13" w:rsidP="00932E13">
            <w:pPr>
              <w:jc w:val="both"/>
              <w:rPr>
                <w:rFonts w:ascii="Arial" w:eastAsia="Calibri" w:hAnsi="Arial" w:cs="Arial"/>
                <w:sz w:val="20"/>
                <w:szCs w:val="20"/>
                <w:lang w:val="sr-Latn-CS"/>
              </w:rPr>
            </w:pPr>
            <w:r w:rsidRPr="005F407F">
              <w:rPr>
                <w:rFonts w:ascii="Arial" w:eastAsia="Calibri" w:hAnsi="Arial" w:cs="Arial"/>
                <w:sz w:val="20"/>
                <w:szCs w:val="20"/>
                <w:lang w:val="sr-Latn-CS"/>
              </w:rPr>
              <w:t>Zahtjev da se za više k.p. KO Podgorica III, predvidi prenamjena iz površina za stanovanje u površine za centralnu djelatnost i direktne smjernice za sprovođenje</w:t>
            </w:r>
          </w:p>
        </w:tc>
        <w:tc>
          <w:tcPr>
            <w:tcW w:w="8505" w:type="dxa"/>
          </w:tcPr>
          <w:p w14:paraId="1547191C" w14:textId="77777777" w:rsidR="00932E13" w:rsidRPr="002D33F1" w:rsidRDefault="00932E13" w:rsidP="00932E13">
            <w:pPr>
              <w:jc w:val="both"/>
              <w:rPr>
                <w:rFonts w:ascii="Arial" w:eastAsia="Calibri" w:hAnsi="Arial" w:cs="Arial"/>
                <w:b/>
                <w:bCs/>
                <w:sz w:val="20"/>
                <w:szCs w:val="20"/>
                <w:u w:val="single"/>
                <w:lang w:val="sr-Latn-CS"/>
              </w:rPr>
            </w:pPr>
            <w:r w:rsidRPr="002D33F1">
              <w:rPr>
                <w:rFonts w:ascii="Arial" w:eastAsia="Calibri" w:hAnsi="Arial" w:cs="Arial"/>
                <w:b/>
                <w:bCs/>
                <w:sz w:val="20"/>
                <w:szCs w:val="20"/>
                <w:u w:val="single"/>
                <w:lang w:val="sr-Latn-CS"/>
              </w:rPr>
              <w:t>Primjedba se ne prihvata.</w:t>
            </w:r>
          </w:p>
          <w:p w14:paraId="527B079F" w14:textId="53529FC6" w:rsidR="00932E13" w:rsidRPr="002D33F1" w:rsidRDefault="00932E13" w:rsidP="00932E13">
            <w:pPr>
              <w:jc w:val="both"/>
              <w:rPr>
                <w:rFonts w:ascii="Arial" w:eastAsia="Calibri" w:hAnsi="Arial" w:cs="Arial"/>
                <w:sz w:val="20"/>
                <w:szCs w:val="20"/>
                <w:lang w:val="sr-Latn-CS"/>
              </w:rPr>
            </w:pPr>
            <w:r w:rsidRPr="002D33F1">
              <w:rPr>
                <w:rFonts w:ascii="Arial" w:eastAsia="Calibri" w:hAnsi="Arial" w:cs="Arial"/>
                <w:sz w:val="20"/>
                <w:szCs w:val="20"/>
                <w:lang w:val="sr-Latn-CS"/>
              </w:rPr>
              <w:t>Nije definisano za koje parcele se traži prenamjena i na koji se to prostor odnosi.</w:t>
            </w:r>
          </w:p>
        </w:tc>
      </w:tr>
      <w:tr w:rsidR="00932E13" w:rsidRPr="00AD7080" w14:paraId="71A7E631" w14:textId="77777777" w:rsidTr="004C14EA">
        <w:trPr>
          <w:trHeight w:val="514"/>
        </w:trPr>
        <w:tc>
          <w:tcPr>
            <w:tcW w:w="0" w:type="auto"/>
          </w:tcPr>
          <w:p w14:paraId="399D5578" w14:textId="77777777" w:rsidR="00932E13" w:rsidRPr="00A46678"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63E4BEE6" w14:textId="77777777" w:rsidR="00932E13" w:rsidRPr="00441CB9" w:rsidRDefault="00932E13" w:rsidP="00932E13">
            <w:pPr>
              <w:jc w:val="both"/>
              <w:rPr>
                <w:rFonts w:ascii="Arial" w:eastAsia="Calibri" w:hAnsi="Arial" w:cs="Arial"/>
                <w:sz w:val="20"/>
                <w:szCs w:val="20"/>
                <w:lang w:val="sr-Latn-CS"/>
              </w:rPr>
            </w:pPr>
            <w:r w:rsidRPr="00441CB9">
              <w:rPr>
                <w:rFonts w:ascii="Arial" w:eastAsia="Calibri" w:hAnsi="Arial" w:cs="Arial"/>
                <w:sz w:val="20"/>
                <w:szCs w:val="20"/>
                <w:lang w:val="sr-Latn-CS"/>
              </w:rPr>
              <w:t>08-332/23-106/55 od 25.01.2023.</w:t>
            </w:r>
          </w:p>
        </w:tc>
        <w:tc>
          <w:tcPr>
            <w:tcW w:w="2462" w:type="dxa"/>
          </w:tcPr>
          <w:p w14:paraId="597C6362" w14:textId="77777777" w:rsidR="00932E13" w:rsidRPr="00441CB9" w:rsidRDefault="00932E13" w:rsidP="00932E13">
            <w:pPr>
              <w:jc w:val="both"/>
              <w:rPr>
                <w:rFonts w:ascii="Arial" w:eastAsia="Calibri" w:hAnsi="Arial" w:cs="Arial"/>
                <w:sz w:val="20"/>
                <w:szCs w:val="20"/>
                <w:lang w:val="sr-Latn-CS"/>
              </w:rPr>
            </w:pPr>
            <w:r w:rsidRPr="00441CB9">
              <w:rPr>
                <w:rFonts w:ascii="Arial" w:eastAsia="Calibri" w:hAnsi="Arial" w:cs="Arial"/>
                <w:sz w:val="20"/>
                <w:szCs w:val="20"/>
                <w:lang w:val="sr-Latn-CS"/>
              </w:rPr>
              <w:t>Dragutin Vučinić</w:t>
            </w:r>
          </w:p>
          <w:p w14:paraId="13FD7AAD" w14:textId="77777777" w:rsidR="00932E13" w:rsidRPr="00441CB9" w:rsidRDefault="00932E13" w:rsidP="00932E13">
            <w:pPr>
              <w:jc w:val="both"/>
              <w:rPr>
                <w:rFonts w:ascii="Arial" w:eastAsia="Calibri" w:hAnsi="Arial" w:cs="Arial"/>
                <w:sz w:val="20"/>
                <w:szCs w:val="20"/>
                <w:lang w:val="sr-Latn-CS"/>
              </w:rPr>
            </w:pPr>
            <w:r w:rsidRPr="00441CB9">
              <w:rPr>
                <w:rFonts w:ascii="Arial" w:eastAsia="Calibri" w:hAnsi="Arial" w:cs="Arial"/>
                <w:sz w:val="20"/>
                <w:szCs w:val="20"/>
                <w:lang w:val="sr-Latn-CS"/>
              </w:rPr>
              <w:t>NVO „Udruženje za razvoj Pipera“  Podgorica</w:t>
            </w:r>
          </w:p>
        </w:tc>
        <w:tc>
          <w:tcPr>
            <w:tcW w:w="6633" w:type="dxa"/>
          </w:tcPr>
          <w:p w14:paraId="7E57EAAD" w14:textId="16D15A47" w:rsidR="00932E13" w:rsidRPr="00441CB9" w:rsidRDefault="00932E13" w:rsidP="00932E13">
            <w:pPr>
              <w:jc w:val="both"/>
              <w:rPr>
                <w:rFonts w:ascii="Arial" w:eastAsia="Calibri" w:hAnsi="Arial" w:cs="Arial"/>
                <w:sz w:val="20"/>
                <w:szCs w:val="20"/>
                <w:lang w:val="sr-Latn-CS"/>
              </w:rPr>
            </w:pPr>
            <w:r w:rsidRPr="00441CB9">
              <w:rPr>
                <w:rFonts w:ascii="Arial" w:eastAsia="Calibri" w:hAnsi="Arial" w:cs="Arial"/>
                <w:sz w:val="20"/>
                <w:szCs w:val="20"/>
                <w:lang w:val="sr-Latn-CS"/>
              </w:rPr>
              <w:t>Zahtjev za razradu i prenamjenu zahvata u okviru PUP-a Podgorice i u</w:t>
            </w:r>
            <w:r>
              <w:rPr>
                <w:rFonts w:ascii="Arial" w:eastAsia="Calibri" w:hAnsi="Arial" w:cs="Arial"/>
                <w:sz w:val="20"/>
                <w:szCs w:val="20"/>
                <w:lang w:val="sr-Latn-CS"/>
              </w:rPr>
              <w:t>ređenje Malog Brda kroz konkurs.</w:t>
            </w:r>
            <w:r w:rsidR="00DF3569">
              <w:rPr>
                <w:rFonts w:ascii="Arial" w:eastAsia="Calibri" w:hAnsi="Arial" w:cs="Arial"/>
                <w:sz w:val="20"/>
                <w:szCs w:val="20"/>
                <w:lang w:val="sr-Latn-CS"/>
              </w:rPr>
              <w:t>Prenamjena dijela u sport i rekreaciju, i poljoprivredne površine-maslinjak.</w:t>
            </w:r>
          </w:p>
        </w:tc>
        <w:tc>
          <w:tcPr>
            <w:tcW w:w="8505" w:type="dxa"/>
          </w:tcPr>
          <w:p w14:paraId="7284FE2D" w14:textId="77777777" w:rsidR="00932E13" w:rsidRPr="00833EA8" w:rsidRDefault="00932E13" w:rsidP="00932E13">
            <w:pPr>
              <w:jc w:val="both"/>
              <w:rPr>
                <w:rFonts w:ascii="Arial" w:eastAsia="Calibri" w:hAnsi="Arial" w:cs="Arial"/>
                <w:b/>
                <w:bCs/>
                <w:sz w:val="20"/>
                <w:szCs w:val="20"/>
                <w:u w:val="single"/>
                <w:lang w:val="sr-Latn-CS"/>
              </w:rPr>
            </w:pPr>
            <w:r w:rsidRPr="00833EA8">
              <w:rPr>
                <w:rFonts w:ascii="Arial" w:eastAsia="Calibri" w:hAnsi="Arial" w:cs="Arial"/>
                <w:b/>
                <w:bCs/>
                <w:sz w:val="20"/>
                <w:szCs w:val="20"/>
                <w:u w:val="single"/>
                <w:lang w:val="sr-Latn-CS"/>
              </w:rPr>
              <w:t>Primjedba se ne prihvata.</w:t>
            </w:r>
          </w:p>
          <w:p w14:paraId="52D6B3B9" w14:textId="737A9153" w:rsidR="00932E13" w:rsidRPr="009C463E" w:rsidRDefault="00932E13" w:rsidP="00932E13">
            <w:pPr>
              <w:jc w:val="both"/>
              <w:rPr>
                <w:rFonts w:ascii="Arial" w:eastAsia="Calibri" w:hAnsi="Arial" w:cs="Arial"/>
                <w:sz w:val="20"/>
                <w:szCs w:val="20"/>
                <w:lang w:val="sr-Latn-CS"/>
              </w:rPr>
            </w:pPr>
            <w:r w:rsidRPr="009C463E">
              <w:rPr>
                <w:rFonts w:ascii="Arial" w:eastAsia="Calibri" w:hAnsi="Arial" w:cs="Arial"/>
                <w:sz w:val="20"/>
                <w:szCs w:val="20"/>
                <w:lang w:val="sr-Latn-CS"/>
              </w:rPr>
              <w:t>Raspis konkursa je procedura koja se pokreće preko službe Glavnog gradskog ili državnog arhitekte.</w:t>
            </w:r>
          </w:p>
          <w:p w14:paraId="0DD2F905" w14:textId="632813C8" w:rsidR="00932E13" w:rsidRPr="009C463E" w:rsidRDefault="00932E13" w:rsidP="00A10EF9">
            <w:pPr>
              <w:jc w:val="both"/>
              <w:rPr>
                <w:rFonts w:ascii="Arial" w:eastAsia="Calibri" w:hAnsi="Arial" w:cs="Arial"/>
                <w:sz w:val="20"/>
                <w:szCs w:val="20"/>
                <w:lang w:val="sr-Latn-CS"/>
              </w:rPr>
            </w:pPr>
            <w:r w:rsidRPr="009C463E">
              <w:rPr>
                <w:rFonts w:ascii="Arial" w:eastAsia="Calibri" w:hAnsi="Arial" w:cs="Arial"/>
                <w:sz w:val="20"/>
                <w:szCs w:val="20"/>
                <w:lang w:val="sr-Latn-CS"/>
              </w:rPr>
              <w:t xml:space="preserve">Prostor Malog brda je dat kao </w:t>
            </w:r>
            <w:r w:rsidR="00DF3569">
              <w:rPr>
                <w:rFonts w:ascii="Arial" w:eastAsia="Calibri" w:hAnsi="Arial" w:cs="Arial"/>
                <w:sz w:val="20"/>
                <w:szCs w:val="20"/>
                <w:lang w:val="sr-Latn-CS"/>
              </w:rPr>
              <w:t xml:space="preserve">park </w:t>
            </w:r>
            <w:r w:rsidRPr="009C463E">
              <w:rPr>
                <w:rFonts w:ascii="Arial" w:eastAsia="Calibri" w:hAnsi="Arial" w:cs="Arial"/>
                <w:sz w:val="20"/>
                <w:szCs w:val="20"/>
                <w:lang w:val="sr-Latn-CS"/>
              </w:rPr>
              <w:t xml:space="preserve">šuma, u okviru iste se mogu definisati sadržaji koji su u funkciji </w:t>
            </w:r>
            <w:r w:rsidR="00A10EF9">
              <w:rPr>
                <w:rFonts w:ascii="Arial" w:eastAsia="Calibri" w:hAnsi="Arial" w:cs="Arial"/>
                <w:sz w:val="20"/>
                <w:szCs w:val="20"/>
                <w:lang w:val="sr-Latn-CS"/>
              </w:rPr>
              <w:t xml:space="preserve">pejzažnog uređenja </w:t>
            </w:r>
            <w:r w:rsidRPr="009C463E">
              <w:rPr>
                <w:rFonts w:ascii="Arial" w:eastAsia="Calibri" w:hAnsi="Arial" w:cs="Arial"/>
                <w:sz w:val="20"/>
                <w:szCs w:val="20"/>
                <w:lang w:val="sr-Latn-CS"/>
              </w:rPr>
              <w:t xml:space="preserve"> kao i rekreativno sportski sadržaji koji su u  cilju opšteg interesa.Važećim DUP-om Momišići C je defnisana izrada konkursa za objekat centralnih djelatnosti na vrhu brda kao i propisane smjernice za pejzažno uređenje park šume.</w:t>
            </w:r>
          </w:p>
        </w:tc>
      </w:tr>
      <w:tr w:rsidR="007A6AFA" w:rsidRPr="00AD7080" w14:paraId="3BE951FC" w14:textId="77777777" w:rsidTr="004C14EA">
        <w:trPr>
          <w:trHeight w:val="514"/>
        </w:trPr>
        <w:tc>
          <w:tcPr>
            <w:tcW w:w="0" w:type="auto"/>
          </w:tcPr>
          <w:p w14:paraId="5136DA8A" w14:textId="77777777" w:rsidR="007A6AFA" w:rsidRPr="00A46678" w:rsidRDefault="007A6AFA" w:rsidP="007A6AFA">
            <w:pPr>
              <w:pStyle w:val="ListParagraph"/>
              <w:numPr>
                <w:ilvl w:val="0"/>
                <w:numId w:val="2"/>
              </w:numPr>
              <w:ind w:left="540"/>
              <w:jc w:val="both"/>
              <w:rPr>
                <w:rFonts w:ascii="Arial" w:eastAsia="Calibri" w:hAnsi="Arial" w:cs="Arial"/>
                <w:sz w:val="20"/>
                <w:szCs w:val="20"/>
                <w:lang w:val="sr-Latn-CS"/>
              </w:rPr>
            </w:pPr>
          </w:p>
        </w:tc>
        <w:tc>
          <w:tcPr>
            <w:tcW w:w="0" w:type="auto"/>
          </w:tcPr>
          <w:p w14:paraId="406AB9F9" w14:textId="77777777" w:rsidR="007A6AFA" w:rsidRPr="00A46678" w:rsidRDefault="007A6AFA" w:rsidP="007A6AFA">
            <w:pPr>
              <w:jc w:val="both"/>
              <w:rPr>
                <w:rFonts w:ascii="Arial" w:eastAsia="Calibri" w:hAnsi="Arial" w:cs="Arial"/>
                <w:sz w:val="20"/>
                <w:szCs w:val="20"/>
                <w:lang w:val="sr-Latn-CS"/>
              </w:rPr>
            </w:pPr>
            <w:r w:rsidRPr="00A46678">
              <w:rPr>
                <w:rFonts w:ascii="Arial" w:eastAsia="Calibri" w:hAnsi="Arial" w:cs="Arial"/>
                <w:sz w:val="20"/>
                <w:szCs w:val="20"/>
                <w:lang w:val="sr-Latn-CS"/>
              </w:rPr>
              <w:t>08-332/23-106/5</w:t>
            </w:r>
            <w:r>
              <w:rPr>
                <w:rFonts w:ascii="Arial" w:eastAsia="Calibri" w:hAnsi="Arial" w:cs="Arial"/>
                <w:sz w:val="20"/>
                <w:szCs w:val="20"/>
                <w:lang w:val="sr-Latn-CS"/>
              </w:rPr>
              <w:t>6</w:t>
            </w:r>
            <w:r w:rsidRPr="00A46678">
              <w:rPr>
                <w:rFonts w:ascii="Arial" w:eastAsia="Calibri" w:hAnsi="Arial" w:cs="Arial"/>
                <w:sz w:val="20"/>
                <w:szCs w:val="20"/>
                <w:lang w:val="sr-Latn-CS"/>
              </w:rPr>
              <w:t xml:space="preserve"> od 25.01.2023.</w:t>
            </w:r>
          </w:p>
        </w:tc>
        <w:tc>
          <w:tcPr>
            <w:tcW w:w="2462" w:type="dxa"/>
          </w:tcPr>
          <w:p w14:paraId="596D5721" w14:textId="77777777" w:rsidR="007A6AFA" w:rsidRPr="00A46678" w:rsidRDefault="007A6AFA" w:rsidP="007A6AFA">
            <w:pPr>
              <w:jc w:val="both"/>
              <w:rPr>
                <w:rFonts w:ascii="Arial" w:eastAsia="Calibri" w:hAnsi="Arial" w:cs="Arial"/>
                <w:sz w:val="20"/>
                <w:szCs w:val="20"/>
                <w:lang w:val="sr-Latn-CS"/>
              </w:rPr>
            </w:pPr>
            <w:r>
              <w:rPr>
                <w:rFonts w:ascii="Arial" w:eastAsia="Calibri" w:hAnsi="Arial" w:cs="Arial"/>
                <w:sz w:val="20"/>
                <w:szCs w:val="20"/>
                <w:lang w:val="sr-Latn-CS"/>
              </w:rPr>
              <w:t>Goran Bošković</w:t>
            </w:r>
          </w:p>
        </w:tc>
        <w:tc>
          <w:tcPr>
            <w:tcW w:w="6633" w:type="dxa"/>
          </w:tcPr>
          <w:p w14:paraId="52B46660" w14:textId="7BA444B1" w:rsidR="007A6AFA" w:rsidRPr="0023427B" w:rsidRDefault="007A6AFA" w:rsidP="007A6AFA">
            <w:pPr>
              <w:jc w:val="both"/>
              <w:rPr>
                <w:rFonts w:ascii="Arial" w:eastAsia="Calibri" w:hAnsi="Arial" w:cs="Arial"/>
                <w:sz w:val="20"/>
                <w:szCs w:val="20"/>
                <w:highlight w:val="yellow"/>
                <w:lang w:val="sr-Latn-CS"/>
              </w:rPr>
            </w:pPr>
            <w:r w:rsidRPr="00C23256">
              <w:rPr>
                <w:rFonts w:ascii="Arial" w:eastAsia="Calibri" w:hAnsi="Arial" w:cs="Arial"/>
                <w:sz w:val="20"/>
                <w:szCs w:val="20"/>
                <w:lang w:val="sr-Latn-CS"/>
              </w:rPr>
              <w:t>Zahtjev za prenamjenu k.p.276/21 KO Donji Kokoti,  iz poljoprivrednog zemljišta u građevinsko zemljište.</w:t>
            </w:r>
          </w:p>
        </w:tc>
        <w:tc>
          <w:tcPr>
            <w:tcW w:w="8505" w:type="dxa"/>
          </w:tcPr>
          <w:p w14:paraId="6A6B5404" w14:textId="77777777" w:rsidR="007A6AFA" w:rsidRPr="00393D9A" w:rsidRDefault="007A6AFA" w:rsidP="007A6AFA">
            <w:pPr>
              <w:jc w:val="both"/>
              <w:rPr>
                <w:rFonts w:ascii="Arial" w:eastAsia="Calibri" w:hAnsi="Arial" w:cs="Arial"/>
                <w:b/>
                <w:bCs/>
                <w:sz w:val="20"/>
                <w:szCs w:val="20"/>
                <w:u w:val="single"/>
                <w:lang w:val="sr-Latn-CS"/>
              </w:rPr>
            </w:pPr>
            <w:r>
              <w:rPr>
                <w:rFonts w:ascii="Arial" w:eastAsia="Calibri" w:hAnsi="Arial" w:cs="Arial"/>
                <w:b/>
                <w:bCs/>
                <w:sz w:val="20"/>
                <w:szCs w:val="20"/>
                <w:u w:val="single"/>
                <w:lang w:val="sr-Latn-CS"/>
              </w:rPr>
              <w:t>P</w:t>
            </w:r>
            <w:r w:rsidRPr="00393D9A">
              <w:rPr>
                <w:rFonts w:ascii="Arial" w:eastAsia="Calibri" w:hAnsi="Arial" w:cs="Arial"/>
                <w:b/>
                <w:bCs/>
                <w:sz w:val="20"/>
                <w:szCs w:val="20"/>
                <w:u w:val="single"/>
                <w:lang w:val="sr-Latn-CS"/>
              </w:rPr>
              <w:t xml:space="preserve">rihvata </w:t>
            </w:r>
            <w:r>
              <w:rPr>
                <w:rFonts w:ascii="Arial" w:eastAsia="Calibri" w:hAnsi="Arial" w:cs="Arial"/>
                <w:b/>
                <w:bCs/>
                <w:sz w:val="20"/>
                <w:szCs w:val="20"/>
                <w:u w:val="single"/>
                <w:lang w:val="sr-Latn-CS"/>
              </w:rPr>
              <w:t xml:space="preserve">se </w:t>
            </w:r>
            <w:r w:rsidRPr="00393D9A">
              <w:rPr>
                <w:rFonts w:ascii="Arial" w:eastAsia="Calibri" w:hAnsi="Arial" w:cs="Arial"/>
                <w:b/>
                <w:bCs/>
                <w:sz w:val="20"/>
                <w:szCs w:val="20"/>
                <w:u w:val="single"/>
                <w:lang w:val="sr-Latn-CS"/>
              </w:rPr>
              <w:t>primjedba</w:t>
            </w:r>
          </w:p>
          <w:p w14:paraId="6DC86576" w14:textId="3282FB7D" w:rsidR="007A6AFA" w:rsidRPr="000A1D8A" w:rsidRDefault="007A6AFA" w:rsidP="007A6AFA">
            <w:pPr>
              <w:jc w:val="both"/>
              <w:rPr>
                <w:rFonts w:ascii="Arial" w:eastAsia="Calibri" w:hAnsi="Arial" w:cs="Arial"/>
                <w:sz w:val="20"/>
                <w:szCs w:val="20"/>
                <w:highlight w:val="yellow"/>
                <w:lang w:val="sr-Latn-CS"/>
              </w:rPr>
            </w:pPr>
            <w:r>
              <w:rPr>
                <w:rFonts w:ascii="Arial" w:eastAsia="Calibri" w:hAnsi="Arial" w:cs="Arial"/>
                <w:bCs/>
                <w:sz w:val="20"/>
                <w:szCs w:val="20"/>
                <w:lang w:val="sr-Latn-CS"/>
              </w:rPr>
              <w:t>Planom je data površina naselja. D</w:t>
            </w:r>
            <w:r w:rsidRPr="00393D9A">
              <w:rPr>
                <w:rFonts w:ascii="Arial" w:eastAsia="Calibri" w:hAnsi="Arial" w:cs="Arial"/>
                <w:bCs/>
                <w:sz w:val="20"/>
                <w:szCs w:val="20"/>
                <w:lang w:val="sr-Latn-CS"/>
              </w:rPr>
              <w:t xml:space="preserve">efinisane </w:t>
            </w:r>
            <w:r>
              <w:rPr>
                <w:rFonts w:ascii="Arial" w:eastAsia="Calibri" w:hAnsi="Arial" w:cs="Arial"/>
                <w:bCs/>
                <w:sz w:val="20"/>
                <w:szCs w:val="20"/>
                <w:lang w:val="sr-Latn-CS"/>
              </w:rPr>
              <w:t xml:space="preserve">su </w:t>
            </w:r>
            <w:r w:rsidRPr="00393D9A">
              <w:rPr>
                <w:rFonts w:ascii="Arial" w:eastAsia="Calibri" w:hAnsi="Arial" w:cs="Arial"/>
                <w:bCs/>
                <w:sz w:val="20"/>
                <w:szCs w:val="20"/>
                <w:lang w:val="sr-Latn-CS"/>
              </w:rPr>
              <w:t xml:space="preserve">smjernice za izgradnju objekata u naseljskim strukturama </w:t>
            </w:r>
            <w:r>
              <w:rPr>
                <w:rFonts w:ascii="Arial" w:eastAsia="Calibri" w:hAnsi="Arial" w:cs="Arial"/>
                <w:bCs/>
                <w:sz w:val="20"/>
                <w:szCs w:val="20"/>
                <w:lang w:val="sr-Latn-CS"/>
              </w:rPr>
              <w:t>i data je mogućnost implementacije iz ovog Plana putem direktnih smjernica za površine koje nisu predviđene za detaljnu razradu.</w:t>
            </w:r>
          </w:p>
        </w:tc>
      </w:tr>
      <w:tr w:rsidR="00932E13" w:rsidRPr="009309D8" w14:paraId="07E84E98" w14:textId="77777777" w:rsidTr="004C14EA">
        <w:trPr>
          <w:trHeight w:val="514"/>
        </w:trPr>
        <w:tc>
          <w:tcPr>
            <w:tcW w:w="0" w:type="auto"/>
          </w:tcPr>
          <w:p w14:paraId="00FAFC9A" w14:textId="77777777" w:rsidR="00932E13" w:rsidRPr="00333A47"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37B9616F" w14:textId="77777777" w:rsidR="00932E13" w:rsidRPr="00333A47" w:rsidRDefault="00932E13" w:rsidP="00932E13">
            <w:pPr>
              <w:jc w:val="both"/>
              <w:rPr>
                <w:rFonts w:ascii="Arial" w:eastAsia="Calibri" w:hAnsi="Arial" w:cs="Arial"/>
                <w:sz w:val="20"/>
                <w:szCs w:val="20"/>
                <w:lang w:val="sr-Latn-CS"/>
              </w:rPr>
            </w:pPr>
            <w:r w:rsidRPr="00A46678">
              <w:rPr>
                <w:rFonts w:ascii="Arial" w:eastAsia="Calibri" w:hAnsi="Arial" w:cs="Arial"/>
                <w:sz w:val="20"/>
                <w:szCs w:val="20"/>
                <w:lang w:val="sr-Latn-CS"/>
              </w:rPr>
              <w:t>08-332/23-106/5</w:t>
            </w:r>
            <w:r>
              <w:rPr>
                <w:rFonts w:ascii="Arial" w:eastAsia="Calibri" w:hAnsi="Arial" w:cs="Arial"/>
                <w:sz w:val="20"/>
                <w:szCs w:val="20"/>
                <w:lang w:val="sr-Latn-CS"/>
              </w:rPr>
              <w:t>7</w:t>
            </w:r>
            <w:r w:rsidRPr="00A46678">
              <w:rPr>
                <w:rFonts w:ascii="Arial" w:eastAsia="Calibri" w:hAnsi="Arial" w:cs="Arial"/>
                <w:sz w:val="20"/>
                <w:szCs w:val="20"/>
                <w:lang w:val="sr-Latn-CS"/>
              </w:rPr>
              <w:t xml:space="preserve"> od 25.01.2023.</w:t>
            </w:r>
          </w:p>
        </w:tc>
        <w:tc>
          <w:tcPr>
            <w:tcW w:w="2462" w:type="dxa"/>
          </w:tcPr>
          <w:p w14:paraId="5DDBAFB9" w14:textId="2E0B2739" w:rsidR="00932E13"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Cross</w:t>
            </w:r>
            <w:r w:rsidR="007018CE">
              <w:rPr>
                <w:rFonts w:ascii="Arial" w:eastAsia="Calibri" w:hAnsi="Arial" w:cs="Arial"/>
                <w:sz w:val="20"/>
                <w:szCs w:val="20"/>
                <w:lang w:val="sr-Latn-CS"/>
              </w:rPr>
              <w:t xml:space="preserve"> </w:t>
            </w:r>
            <w:r>
              <w:rPr>
                <w:rFonts w:ascii="Arial" w:eastAsia="Calibri" w:hAnsi="Arial" w:cs="Arial"/>
                <w:sz w:val="20"/>
                <w:szCs w:val="20"/>
                <w:lang w:val="sr-Latn-CS"/>
              </w:rPr>
              <w:t>Media agency</w:t>
            </w:r>
          </w:p>
          <w:p w14:paraId="4FF12DB0" w14:textId="77777777" w:rsidR="00932E13" w:rsidRPr="00333A47"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Jelena Filipović</w:t>
            </w:r>
          </w:p>
        </w:tc>
        <w:tc>
          <w:tcPr>
            <w:tcW w:w="6633" w:type="dxa"/>
          </w:tcPr>
          <w:p w14:paraId="72729ED6" w14:textId="448E9C33" w:rsidR="00932E13" w:rsidRPr="00333A47"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Zahtjev da se na k.p. 4152/9 i 4152/10  Sadine, ucrta stambeni objekat</w:t>
            </w:r>
            <w:r w:rsidR="007018CE">
              <w:rPr>
                <w:rFonts w:ascii="Arial" w:eastAsia="Calibri" w:hAnsi="Arial" w:cs="Arial"/>
                <w:sz w:val="20"/>
                <w:szCs w:val="20"/>
                <w:lang w:val="sr-Latn-CS"/>
              </w:rPr>
              <w:t>.</w:t>
            </w:r>
          </w:p>
        </w:tc>
        <w:tc>
          <w:tcPr>
            <w:tcW w:w="8505" w:type="dxa"/>
          </w:tcPr>
          <w:p w14:paraId="7E571D55" w14:textId="317AD9B4" w:rsidR="00932E13" w:rsidRPr="00980D93" w:rsidRDefault="00932E13" w:rsidP="00932E13">
            <w:pPr>
              <w:jc w:val="both"/>
              <w:rPr>
                <w:rFonts w:ascii="Arial" w:eastAsia="Calibri" w:hAnsi="Arial" w:cs="Arial"/>
                <w:b/>
                <w:bCs/>
                <w:sz w:val="20"/>
                <w:szCs w:val="20"/>
                <w:u w:val="single"/>
                <w:lang w:val="sr-Latn-CS"/>
              </w:rPr>
            </w:pPr>
            <w:r>
              <w:rPr>
                <w:rFonts w:ascii="Arial" w:eastAsia="Calibri" w:hAnsi="Arial" w:cs="Arial"/>
                <w:b/>
                <w:bCs/>
                <w:sz w:val="20"/>
                <w:szCs w:val="20"/>
                <w:u w:val="single"/>
                <w:lang w:val="sr-Latn-CS"/>
              </w:rPr>
              <w:t>Primjedba se ne prihvata</w:t>
            </w:r>
          </w:p>
          <w:p w14:paraId="32447925" w14:textId="50FEA2FC" w:rsidR="00932E13" w:rsidRPr="00333A47" w:rsidRDefault="00932E13" w:rsidP="00932E13">
            <w:pPr>
              <w:jc w:val="both"/>
              <w:rPr>
                <w:rFonts w:ascii="Arial" w:eastAsia="Calibri" w:hAnsi="Arial" w:cs="Arial"/>
                <w:sz w:val="20"/>
                <w:szCs w:val="20"/>
                <w:lang w:val="sr-Latn-CS"/>
              </w:rPr>
            </w:pPr>
            <w:r>
              <w:rPr>
                <w:rFonts w:ascii="Arial" w:eastAsia="Calibri" w:hAnsi="Arial" w:cs="Arial"/>
                <w:sz w:val="20"/>
                <w:szCs w:val="20"/>
                <w:lang w:val="sr-Latn-CS"/>
              </w:rPr>
              <w:t>Planirano je da se za taj prostor pokrene izrada plana nižeg reda koji će detaljno definisati sadržaje u prostoru.</w:t>
            </w:r>
          </w:p>
        </w:tc>
      </w:tr>
      <w:tr w:rsidR="00932E13" w:rsidRPr="00AD7080" w14:paraId="04ED9163" w14:textId="77777777" w:rsidTr="004C14EA">
        <w:trPr>
          <w:trHeight w:val="514"/>
        </w:trPr>
        <w:tc>
          <w:tcPr>
            <w:tcW w:w="0" w:type="auto"/>
          </w:tcPr>
          <w:p w14:paraId="761BE200" w14:textId="77777777" w:rsidR="00932E13" w:rsidRPr="00333A47" w:rsidRDefault="00932E13" w:rsidP="00932E13">
            <w:pPr>
              <w:pStyle w:val="ListParagraph"/>
              <w:numPr>
                <w:ilvl w:val="0"/>
                <w:numId w:val="2"/>
              </w:numPr>
              <w:ind w:left="540"/>
              <w:jc w:val="both"/>
              <w:rPr>
                <w:rFonts w:ascii="Arial" w:eastAsia="Calibri" w:hAnsi="Arial" w:cs="Arial"/>
                <w:sz w:val="20"/>
                <w:szCs w:val="20"/>
                <w:lang w:val="sr-Latn-CS"/>
              </w:rPr>
            </w:pPr>
          </w:p>
        </w:tc>
        <w:tc>
          <w:tcPr>
            <w:tcW w:w="0" w:type="auto"/>
          </w:tcPr>
          <w:p w14:paraId="26BA1077" w14:textId="77777777" w:rsidR="00932E13" w:rsidRPr="00980D93" w:rsidRDefault="00932E13" w:rsidP="00932E13">
            <w:pPr>
              <w:jc w:val="both"/>
              <w:rPr>
                <w:rFonts w:ascii="Arial" w:eastAsia="Calibri" w:hAnsi="Arial" w:cs="Arial"/>
                <w:sz w:val="20"/>
                <w:szCs w:val="20"/>
                <w:lang w:val="sr-Latn-CS"/>
              </w:rPr>
            </w:pPr>
            <w:r w:rsidRPr="00980D93">
              <w:rPr>
                <w:rFonts w:ascii="Arial" w:eastAsia="Calibri" w:hAnsi="Arial" w:cs="Arial"/>
                <w:sz w:val="20"/>
                <w:szCs w:val="20"/>
                <w:lang w:val="sr-Latn-CS"/>
              </w:rPr>
              <w:t>08-332/23-106/58 od 25.01.2023.</w:t>
            </w:r>
          </w:p>
        </w:tc>
        <w:tc>
          <w:tcPr>
            <w:tcW w:w="2462" w:type="dxa"/>
          </w:tcPr>
          <w:p w14:paraId="4B165F73" w14:textId="77777777" w:rsidR="00932E13" w:rsidRPr="00980D93" w:rsidRDefault="00932E13" w:rsidP="00932E13">
            <w:pPr>
              <w:jc w:val="both"/>
              <w:rPr>
                <w:rFonts w:ascii="Arial" w:eastAsia="Calibri" w:hAnsi="Arial" w:cs="Arial"/>
                <w:sz w:val="20"/>
                <w:szCs w:val="20"/>
                <w:lang w:val="sr-Latn-CS"/>
              </w:rPr>
            </w:pPr>
            <w:r w:rsidRPr="00980D93">
              <w:rPr>
                <w:rFonts w:ascii="Arial" w:eastAsia="Calibri" w:hAnsi="Arial" w:cs="Arial"/>
                <w:sz w:val="20"/>
                <w:szCs w:val="20"/>
                <w:lang w:val="sr-Latn-CS"/>
              </w:rPr>
              <w:t>Grupa građana, Gornja Gorica, kontakt: Mirko Bogojević</w:t>
            </w:r>
          </w:p>
        </w:tc>
        <w:tc>
          <w:tcPr>
            <w:tcW w:w="6633" w:type="dxa"/>
          </w:tcPr>
          <w:p w14:paraId="34589DCA" w14:textId="77777777" w:rsidR="00932E13" w:rsidRPr="00980D93" w:rsidRDefault="00932E13" w:rsidP="00932E13">
            <w:pPr>
              <w:jc w:val="both"/>
              <w:rPr>
                <w:rFonts w:ascii="Arial" w:eastAsia="Calibri" w:hAnsi="Arial" w:cs="Arial"/>
                <w:sz w:val="20"/>
                <w:szCs w:val="20"/>
                <w:lang w:val="sr-Latn-CS"/>
              </w:rPr>
            </w:pPr>
            <w:r w:rsidRPr="00980D93">
              <w:rPr>
                <w:rFonts w:ascii="Arial" w:eastAsia="Calibri" w:hAnsi="Arial" w:cs="Arial"/>
                <w:sz w:val="20"/>
                <w:szCs w:val="20"/>
                <w:lang w:val="sr-Latn-CS"/>
              </w:rPr>
              <w:t>Zahtjev za korekciju- utvrđivanje najracionalnijeg poprečnog profila i ukupnog tehničkog rješenja bulevara na dijelu saobraćajnice Nikšićki put (M18) do  ukrštanja sa ulicom Branka Deletića do ukrštanja sa ulicama Kosmajska, Lička, Vojvođanska (Groblje u Gornjoj Gorici)</w:t>
            </w:r>
          </w:p>
        </w:tc>
        <w:tc>
          <w:tcPr>
            <w:tcW w:w="8505" w:type="dxa"/>
          </w:tcPr>
          <w:p w14:paraId="3B4D717C" w14:textId="77777777" w:rsidR="00932E13" w:rsidRPr="00A00976" w:rsidRDefault="00932E13" w:rsidP="00932E13">
            <w:pPr>
              <w:jc w:val="both"/>
              <w:rPr>
                <w:rFonts w:ascii="Arial" w:eastAsia="Calibri" w:hAnsi="Arial" w:cs="Arial"/>
                <w:b/>
                <w:bCs/>
                <w:sz w:val="20"/>
                <w:szCs w:val="20"/>
                <w:u w:val="single"/>
                <w:lang w:val="sr-Latn-CS"/>
              </w:rPr>
            </w:pPr>
            <w:r w:rsidRPr="00A00976">
              <w:rPr>
                <w:rFonts w:ascii="Arial" w:eastAsia="Calibri" w:hAnsi="Arial" w:cs="Arial"/>
                <w:b/>
                <w:bCs/>
                <w:sz w:val="20"/>
                <w:szCs w:val="20"/>
                <w:u w:val="single"/>
                <w:lang w:val="sr-Latn-CS"/>
              </w:rPr>
              <w:t>Djelimično se prihvata primjedba</w:t>
            </w:r>
          </w:p>
          <w:p w14:paraId="46AA0E26" w14:textId="25078328" w:rsidR="00932E13" w:rsidRPr="00333A47" w:rsidRDefault="00932E13" w:rsidP="00932E13">
            <w:pPr>
              <w:jc w:val="both"/>
              <w:rPr>
                <w:rFonts w:ascii="Arial" w:eastAsia="Calibri" w:hAnsi="Arial" w:cs="Arial"/>
                <w:sz w:val="20"/>
                <w:szCs w:val="20"/>
                <w:lang w:val="sr-Latn-CS"/>
              </w:rPr>
            </w:pPr>
            <w:r w:rsidRPr="00A00976">
              <w:rPr>
                <w:rFonts w:ascii="Arial" w:eastAsia="Calibri" w:hAnsi="Arial" w:cs="Arial"/>
                <w:bCs/>
                <w:sz w:val="20"/>
                <w:szCs w:val="20"/>
                <w:lang w:val="sr-Latn-CS"/>
              </w:rPr>
              <w:t xml:space="preserve">Nacrtom plana je definisana kružna raskrsnica na zahtjev građana i mjesne zajednice, kako bi se ostvario javni interes u smislu nesmetanog pristupa pomjesnom groblju.Međutim sagledavanjem svih relevantnih parametara, kao i blizine već izgrađenih objekata, na datom potezu će se definisati raskrsnica koja će biti prihvatljiva sa aspekta tehnički izvodljivog rješenja </w:t>
            </w:r>
            <w:r w:rsidRPr="00D35DE2">
              <w:rPr>
                <w:rFonts w:ascii="Arial" w:eastAsia="Calibri" w:hAnsi="Arial" w:cs="Arial"/>
                <w:bCs/>
                <w:sz w:val="20"/>
                <w:szCs w:val="20"/>
                <w:lang w:val="sr-Latn-CS"/>
              </w:rPr>
              <w:t>pri tom će se voditi računa da se u najmanjoj mogućoj mjeri remeti vlasništvo.</w:t>
            </w:r>
          </w:p>
        </w:tc>
      </w:tr>
      <w:tr w:rsidR="007018CE" w:rsidRPr="00AD7080" w14:paraId="4AC669BB" w14:textId="77777777" w:rsidTr="004C14EA">
        <w:trPr>
          <w:trHeight w:val="514"/>
        </w:trPr>
        <w:tc>
          <w:tcPr>
            <w:tcW w:w="0" w:type="auto"/>
          </w:tcPr>
          <w:p w14:paraId="28EF44AE" w14:textId="77777777" w:rsidR="007018CE" w:rsidRPr="00333A47"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7E2A8626" w14:textId="77777777" w:rsidR="007018CE" w:rsidRPr="00333A47" w:rsidRDefault="007018CE" w:rsidP="007018CE">
            <w:pPr>
              <w:jc w:val="both"/>
              <w:rPr>
                <w:rFonts w:ascii="Arial" w:eastAsia="Calibri" w:hAnsi="Arial" w:cs="Arial"/>
                <w:sz w:val="20"/>
                <w:szCs w:val="20"/>
                <w:lang w:val="sr-Latn-CS"/>
              </w:rPr>
            </w:pPr>
            <w:r w:rsidRPr="00A46678">
              <w:rPr>
                <w:rFonts w:ascii="Arial" w:eastAsia="Calibri" w:hAnsi="Arial" w:cs="Arial"/>
                <w:sz w:val="20"/>
                <w:szCs w:val="20"/>
                <w:lang w:val="sr-Latn-CS"/>
              </w:rPr>
              <w:t>08-332/23-106/5</w:t>
            </w:r>
            <w:r>
              <w:rPr>
                <w:rFonts w:ascii="Arial" w:eastAsia="Calibri" w:hAnsi="Arial" w:cs="Arial"/>
                <w:sz w:val="20"/>
                <w:szCs w:val="20"/>
                <w:lang w:val="sr-Latn-CS"/>
              </w:rPr>
              <w:t>9</w:t>
            </w:r>
            <w:r w:rsidRPr="00A46678">
              <w:rPr>
                <w:rFonts w:ascii="Arial" w:eastAsia="Calibri" w:hAnsi="Arial" w:cs="Arial"/>
                <w:sz w:val="20"/>
                <w:szCs w:val="20"/>
                <w:lang w:val="sr-Latn-CS"/>
              </w:rPr>
              <w:t xml:space="preserve"> od 25.01.2023.</w:t>
            </w:r>
          </w:p>
        </w:tc>
        <w:tc>
          <w:tcPr>
            <w:tcW w:w="2462" w:type="dxa"/>
          </w:tcPr>
          <w:p w14:paraId="40694FD3" w14:textId="77777777" w:rsidR="007018CE" w:rsidRPr="00333A47"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Radulović Jovan</w:t>
            </w:r>
          </w:p>
        </w:tc>
        <w:tc>
          <w:tcPr>
            <w:tcW w:w="6633" w:type="dxa"/>
          </w:tcPr>
          <w:p w14:paraId="23281A69" w14:textId="7E731106" w:rsidR="007018CE" w:rsidRPr="000A1D8A" w:rsidRDefault="007018CE" w:rsidP="007018CE">
            <w:pPr>
              <w:jc w:val="both"/>
              <w:rPr>
                <w:rFonts w:ascii="Arial" w:eastAsia="Calibri" w:hAnsi="Arial" w:cs="Arial"/>
                <w:sz w:val="20"/>
                <w:szCs w:val="20"/>
                <w:highlight w:val="yellow"/>
                <w:lang w:val="sr-Latn-CS"/>
              </w:rPr>
            </w:pPr>
            <w:r w:rsidRPr="00BA7FB5">
              <w:rPr>
                <w:rFonts w:ascii="Arial" w:eastAsia="Calibri" w:hAnsi="Arial" w:cs="Arial"/>
                <w:sz w:val="20"/>
                <w:szCs w:val="20"/>
                <w:lang w:val="sr-Latn-CS"/>
              </w:rPr>
              <w:t>Zahtjev za prenamjenu k.p. 1</w:t>
            </w:r>
            <w:r>
              <w:rPr>
                <w:rFonts w:ascii="Arial" w:eastAsia="Calibri" w:hAnsi="Arial" w:cs="Arial"/>
                <w:sz w:val="20"/>
                <w:szCs w:val="20"/>
                <w:lang w:val="sr-Latn-CS"/>
              </w:rPr>
              <w:t>71</w:t>
            </w:r>
            <w:r w:rsidRPr="00BA7FB5">
              <w:rPr>
                <w:rFonts w:ascii="Arial" w:eastAsia="Calibri" w:hAnsi="Arial" w:cs="Arial"/>
                <w:sz w:val="20"/>
                <w:szCs w:val="20"/>
                <w:lang w:val="sr-Latn-CS"/>
              </w:rPr>
              <w:t>8 KO Podgorica I, u zahvatu DUP „Momišići A“ , iz stanovanje malih gustina u stanovanje većih gustina</w:t>
            </w:r>
            <w:r w:rsidR="003B5A19">
              <w:rPr>
                <w:rFonts w:ascii="Arial" w:eastAsia="Calibri" w:hAnsi="Arial" w:cs="Arial"/>
                <w:sz w:val="20"/>
                <w:szCs w:val="20"/>
                <w:lang w:val="sr-Latn-CS"/>
              </w:rPr>
              <w:t>.</w:t>
            </w:r>
          </w:p>
        </w:tc>
        <w:tc>
          <w:tcPr>
            <w:tcW w:w="8505" w:type="dxa"/>
          </w:tcPr>
          <w:p w14:paraId="0F813380" w14:textId="45834975" w:rsidR="007018CE" w:rsidRPr="00227DEF" w:rsidRDefault="007018CE" w:rsidP="007018CE">
            <w:pPr>
              <w:jc w:val="both"/>
              <w:rPr>
                <w:rFonts w:ascii="Arial" w:eastAsia="Calibri" w:hAnsi="Arial" w:cs="Arial"/>
                <w:b/>
                <w:bCs/>
                <w:sz w:val="20"/>
                <w:szCs w:val="20"/>
                <w:u w:val="single"/>
                <w:lang w:val="sr-Latn-CS"/>
              </w:rPr>
            </w:pPr>
            <w:r w:rsidRPr="00227DEF">
              <w:rPr>
                <w:rFonts w:ascii="Arial" w:eastAsia="Calibri" w:hAnsi="Arial" w:cs="Arial"/>
                <w:b/>
                <w:bCs/>
                <w:sz w:val="20"/>
                <w:szCs w:val="20"/>
                <w:u w:val="single"/>
                <w:lang w:val="sr-Latn-CS"/>
              </w:rPr>
              <w:t xml:space="preserve">Primjedba se </w:t>
            </w:r>
            <w:r w:rsidR="003B5A19">
              <w:rPr>
                <w:rFonts w:ascii="Arial" w:eastAsia="Calibri" w:hAnsi="Arial" w:cs="Arial"/>
                <w:b/>
                <w:bCs/>
                <w:sz w:val="20"/>
                <w:szCs w:val="20"/>
                <w:u w:val="single"/>
                <w:lang w:val="sr-Latn-CS"/>
              </w:rPr>
              <w:t xml:space="preserve">djelimično </w:t>
            </w:r>
            <w:r w:rsidRPr="00227DEF">
              <w:rPr>
                <w:rFonts w:ascii="Arial" w:eastAsia="Calibri" w:hAnsi="Arial" w:cs="Arial"/>
                <w:b/>
                <w:bCs/>
                <w:sz w:val="20"/>
                <w:szCs w:val="20"/>
                <w:u w:val="single"/>
                <w:lang w:val="sr-Latn-CS"/>
              </w:rPr>
              <w:t xml:space="preserve"> prihvata</w:t>
            </w:r>
          </w:p>
          <w:p w14:paraId="5489EFEE" w14:textId="6AA15D82" w:rsidR="007018CE" w:rsidRPr="000A1D8A" w:rsidRDefault="007018CE" w:rsidP="007018CE">
            <w:pPr>
              <w:jc w:val="both"/>
              <w:rPr>
                <w:rFonts w:ascii="Arial" w:eastAsia="Calibri" w:hAnsi="Arial" w:cs="Arial"/>
                <w:sz w:val="20"/>
                <w:szCs w:val="20"/>
                <w:highlight w:val="yellow"/>
                <w:lang w:val="sr-Latn-CS"/>
              </w:rPr>
            </w:pPr>
            <w:r w:rsidRPr="00227DEF">
              <w:rPr>
                <w:rFonts w:ascii="Arial" w:eastAsia="Calibri" w:hAnsi="Arial" w:cs="Arial"/>
                <w:bCs/>
                <w:sz w:val="20"/>
                <w:szCs w:val="20"/>
                <w:lang w:val="sr-Latn-CS"/>
              </w:rPr>
              <w:t>U toku je  izrada ID Dup-a Momišići A, shodno planiranim kapacitetima i broju stanovnika će se definisati sadržaji i  objekti koji su u interesu korisnika datog prostora.</w:t>
            </w:r>
          </w:p>
        </w:tc>
      </w:tr>
      <w:tr w:rsidR="007018CE" w:rsidRPr="00DC27CD" w14:paraId="3BFCAEB2" w14:textId="77777777" w:rsidTr="004C14EA">
        <w:trPr>
          <w:trHeight w:val="514"/>
        </w:trPr>
        <w:tc>
          <w:tcPr>
            <w:tcW w:w="0" w:type="auto"/>
          </w:tcPr>
          <w:p w14:paraId="38D316D5" w14:textId="77777777" w:rsidR="007018CE" w:rsidRPr="00333A47"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151FB270" w14:textId="77777777" w:rsidR="007018CE" w:rsidRPr="00BB046E" w:rsidRDefault="007018CE" w:rsidP="007018CE">
            <w:pPr>
              <w:jc w:val="both"/>
              <w:rPr>
                <w:rFonts w:ascii="Arial" w:eastAsia="Calibri" w:hAnsi="Arial" w:cs="Arial"/>
                <w:sz w:val="20"/>
                <w:szCs w:val="20"/>
                <w:lang w:val="sr-Latn-CS"/>
              </w:rPr>
            </w:pPr>
            <w:r w:rsidRPr="00BB046E">
              <w:rPr>
                <w:rFonts w:ascii="Arial" w:eastAsia="Calibri" w:hAnsi="Arial" w:cs="Arial"/>
                <w:sz w:val="20"/>
                <w:szCs w:val="20"/>
                <w:lang w:val="sr-Latn-CS"/>
              </w:rPr>
              <w:t>08-332/23-106/60 od 25.01.2023.</w:t>
            </w:r>
          </w:p>
        </w:tc>
        <w:tc>
          <w:tcPr>
            <w:tcW w:w="2462" w:type="dxa"/>
          </w:tcPr>
          <w:p w14:paraId="7C0D29FB" w14:textId="77777777" w:rsidR="007018CE" w:rsidRPr="00BB046E" w:rsidRDefault="007018CE" w:rsidP="007018CE">
            <w:pPr>
              <w:jc w:val="both"/>
              <w:rPr>
                <w:rFonts w:ascii="Arial" w:eastAsia="Calibri" w:hAnsi="Arial" w:cs="Arial"/>
                <w:sz w:val="20"/>
                <w:szCs w:val="20"/>
                <w:lang w:val="sr-Latn-CS"/>
              </w:rPr>
            </w:pPr>
            <w:r w:rsidRPr="00BB046E">
              <w:rPr>
                <w:rFonts w:ascii="Arial" w:eastAsia="Calibri" w:hAnsi="Arial" w:cs="Arial"/>
                <w:sz w:val="20"/>
                <w:szCs w:val="20"/>
                <w:lang w:val="sr-Latn-CS"/>
              </w:rPr>
              <w:t>Andrija Radulović</w:t>
            </w:r>
          </w:p>
        </w:tc>
        <w:tc>
          <w:tcPr>
            <w:tcW w:w="6633" w:type="dxa"/>
          </w:tcPr>
          <w:p w14:paraId="20108456" w14:textId="0B56545C" w:rsidR="007018CE" w:rsidRPr="00BB046E" w:rsidRDefault="007018CE" w:rsidP="007018CE">
            <w:pPr>
              <w:pStyle w:val="NoSpacing"/>
              <w:jc w:val="both"/>
              <w:rPr>
                <w:rFonts w:ascii="Arial" w:hAnsi="Arial" w:cs="Arial"/>
                <w:sz w:val="20"/>
                <w:szCs w:val="20"/>
                <w:lang w:val="sr-Latn-ME"/>
              </w:rPr>
            </w:pPr>
            <w:r w:rsidRPr="00BB046E">
              <w:rPr>
                <w:rFonts w:ascii="Arial" w:hAnsi="Arial" w:cs="Arial"/>
                <w:sz w:val="20"/>
                <w:szCs w:val="20"/>
                <w:lang w:val="sr-Latn-ME"/>
              </w:rPr>
              <w:t>Zahtjev za prenamjenu k.p. 4143/1 KO Tološi</w:t>
            </w:r>
            <w:r>
              <w:rPr>
                <w:rFonts w:ascii="Arial" w:hAnsi="Arial" w:cs="Arial"/>
                <w:sz w:val="20"/>
                <w:szCs w:val="20"/>
                <w:lang w:val="sr-Latn-ME"/>
              </w:rPr>
              <w:t xml:space="preserve"> </w:t>
            </w:r>
            <w:r w:rsidRPr="00BB046E">
              <w:rPr>
                <w:rFonts w:ascii="Arial" w:hAnsi="Arial" w:cs="Arial"/>
                <w:sz w:val="20"/>
                <w:szCs w:val="20"/>
                <w:lang w:val="sr-Latn-ME"/>
              </w:rPr>
              <w:t>u površinu naselja predviđanje direktnih smjernica za izgradnju,</w:t>
            </w:r>
            <w:r w:rsidRPr="00BB046E">
              <w:rPr>
                <w:rFonts w:ascii="Arial" w:hAnsi="Arial" w:cs="Arial"/>
                <w:lang w:val="sr-Latn-ME"/>
              </w:rPr>
              <w:t xml:space="preserve"> </w:t>
            </w:r>
            <w:r w:rsidRPr="00BB046E">
              <w:rPr>
                <w:rFonts w:ascii="Arial" w:hAnsi="Arial" w:cs="Arial"/>
                <w:sz w:val="20"/>
                <w:szCs w:val="20"/>
                <w:lang w:val="sr-Latn-ME"/>
              </w:rPr>
              <w:t>s obzirom da se ista zona nalazi van zahvata GUR-a.</w:t>
            </w:r>
          </w:p>
          <w:p w14:paraId="34B19E5A" w14:textId="4E6D1E2A" w:rsidR="007018CE" w:rsidRPr="00BB046E" w:rsidRDefault="007018CE" w:rsidP="007018CE">
            <w:pPr>
              <w:pStyle w:val="NoSpacing"/>
              <w:jc w:val="both"/>
              <w:rPr>
                <w:rFonts w:ascii="Times New Roman" w:hAnsi="Times New Roman" w:cs="Times New Roman"/>
                <w:sz w:val="20"/>
                <w:szCs w:val="20"/>
                <w:lang w:val="sr-Latn-ME"/>
              </w:rPr>
            </w:pPr>
            <w:r w:rsidRPr="00BB046E">
              <w:rPr>
                <w:rFonts w:ascii="Arial" w:hAnsi="Arial" w:cs="Arial"/>
                <w:sz w:val="20"/>
                <w:szCs w:val="20"/>
                <w:lang w:val="sr-Latn-ME"/>
              </w:rPr>
              <w:t>Zahtjev za prenamjenu dijela  k.p. 4161 KO Tološi iz tehnička infrastruktura, u površinu naselja</w:t>
            </w:r>
            <w:r>
              <w:rPr>
                <w:rFonts w:ascii="Arial" w:hAnsi="Arial" w:cs="Arial"/>
                <w:sz w:val="20"/>
                <w:szCs w:val="20"/>
                <w:lang w:val="sr-Latn-ME"/>
              </w:rPr>
              <w:t>.</w:t>
            </w:r>
          </w:p>
        </w:tc>
        <w:tc>
          <w:tcPr>
            <w:tcW w:w="8505" w:type="dxa"/>
          </w:tcPr>
          <w:p w14:paraId="3576E158" w14:textId="00775E8E" w:rsidR="007018CE" w:rsidRPr="007018CE" w:rsidRDefault="007018CE" w:rsidP="007018CE">
            <w:pPr>
              <w:jc w:val="both"/>
              <w:rPr>
                <w:rFonts w:ascii="Arial" w:eastAsia="Calibri" w:hAnsi="Arial" w:cs="Arial"/>
                <w:b/>
                <w:bCs/>
                <w:sz w:val="20"/>
                <w:szCs w:val="20"/>
                <w:u w:val="single"/>
                <w:lang w:val="sr-Latn-CS"/>
              </w:rPr>
            </w:pPr>
            <w:r w:rsidRPr="007018CE">
              <w:rPr>
                <w:rFonts w:ascii="Arial" w:eastAsia="Calibri" w:hAnsi="Arial" w:cs="Arial"/>
                <w:b/>
                <w:bCs/>
                <w:sz w:val="20"/>
                <w:szCs w:val="20"/>
                <w:u w:val="single"/>
                <w:lang w:val="sr-Latn-CS"/>
              </w:rPr>
              <w:t xml:space="preserve">Prihvata se </w:t>
            </w:r>
            <w:r w:rsidR="003B5A19">
              <w:rPr>
                <w:rFonts w:ascii="Arial" w:eastAsia="Calibri" w:hAnsi="Arial" w:cs="Arial"/>
                <w:b/>
                <w:bCs/>
                <w:sz w:val="20"/>
                <w:szCs w:val="20"/>
                <w:u w:val="single"/>
                <w:lang w:val="sr-Latn-CS"/>
              </w:rPr>
              <w:t xml:space="preserve">djelimično </w:t>
            </w:r>
            <w:r w:rsidRPr="007018CE">
              <w:rPr>
                <w:rFonts w:ascii="Arial" w:eastAsia="Calibri" w:hAnsi="Arial" w:cs="Arial"/>
                <w:b/>
                <w:bCs/>
                <w:sz w:val="20"/>
                <w:szCs w:val="20"/>
                <w:u w:val="single"/>
                <w:lang w:val="sr-Latn-CS"/>
              </w:rPr>
              <w:t>primjedba</w:t>
            </w:r>
          </w:p>
          <w:p w14:paraId="1D14A4A2" w14:textId="6D5C9106" w:rsidR="007018CE" w:rsidRPr="00333A47" w:rsidRDefault="007018CE" w:rsidP="007018CE">
            <w:pPr>
              <w:jc w:val="both"/>
              <w:rPr>
                <w:rFonts w:ascii="Arial" w:eastAsia="Calibri" w:hAnsi="Arial" w:cs="Arial"/>
                <w:sz w:val="20"/>
                <w:szCs w:val="20"/>
                <w:lang w:val="sr-Latn-CS"/>
              </w:rPr>
            </w:pPr>
            <w:r w:rsidRPr="007018CE">
              <w:rPr>
                <w:rFonts w:ascii="Arial" w:eastAsia="Calibri" w:hAnsi="Arial" w:cs="Arial"/>
                <w:bCs/>
                <w:sz w:val="20"/>
                <w:szCs w:val="20"/>
                <w:lang w:val="sr-Latn-CS"/>
              </w:rPr>
              <w:t>Planom je data površina naselja. Planom su definisane smjernice za izgradnju objekata u naseljskim strukturama i data je mogućnost implementacije iz ovog Plana putem direktnih smjernica</w:t>
            </w:r>
            <w:r>
              <w:rPr>
                <w:rFonts w:ascii="Arial" w:eastAsia="Calibri" w:hAnsi="Arial" w:cs="Arial"/>
                <w:bCs/>
                <w:sz w:val="20"/>
                <w:szCs w:val="20"/>
                <w:lang w:val="sr-Latn-CS"/>
              </w:rPr>
              <w:t>.</w:t>
            </w:r>
          </w:p>
        </w:tc>
      </w:tr>
      <w:tr w:rsidR="007018CE" w:rsidRPr="00DC27CD" w14:paraId="7E079513" w14:textId="77777777" w:rsidTr="004C14EA">
        <w:trPr>
          <w:trHeight w:val="514"/>
        </w:trPr>
        <w:tc>
          <w:tcPr>
            <w:tcW w:w="0" w:type="auto"/>
          </w:tcPr>
          <w:p w14:paraId="67C6C651" w14:textId="77777777" w:rsidR="007018CE" w:rsidRPr="00C23C00"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4FB30198" w14:textId="77777777" w:rsidR="007018CE" w:rsidRPr="00C23C00" w:rsidRDefault="007018CE" w:rsidP="007018CE">
            <w:pPr>
              <w:jc w:val="both"/>
              <w:rPr>
                <w:rFonts w:ascii="Arial" w:eastAsia="Calibri" w:hAnsi="Arial" w:cs="Arial"/>
                <w:sz w:val="20"/>
                <w:szCs w:val="20"/>
                <w:lang w:val="sr-Latn-CS"/>
              </w:rPr>
            </w:pPr>
            <w:r w:rsidRPr="00A46678">
              <w:rPr>
                <w:rFonts w:ascii="Arial" w:eastAsia="Calibri" w:hAnsi="Arial" w:cs="Arial"/>
                <w:sz w:val="20"/>
                <w:szCs w:val="20"/>
                <w:lang w:val="sr-Latn-CS"/>
              </w:rPr>
              <w:t>08-332/23-106/</w:t>
            </w:r>
            <w:r>
              <w:rPr>
                <w:rFonts w:ascii="Arial" w:eastAsia="Calibri" w:hAnsi="Arial" w:cs="Arial"/>
                <w:sz w:val="20"/>
                <w:szCs w:val="20"/>
                <w:lang w:val="sr-Latn-CS"/>
              </w:rPr>
              <w:t>61</w:t>
            </w:r>
            <w:r w:rsidRPr="00A46678">
              <w:rPr>
                <w:rFonts w:ascii="Arial" w:eastAsia="Calibri" w:hAnsi="Arial" w:cs="Arial"/>
                <w:sz w:val="20"/>
                <w:szCs w:val="20"/>
                <w:lang w:val="sr-Latn-CS"/>
              </w:rPr>
              <w:t xml:space="preserve"> od 25.01.2023.</w:t>
            </w:r>
          </w:p>
        </w:tc>
        <w:tc>
          <w:tcPr>
            <w:tcW w:w="2462" w:type="dxa"/>
          </w:tcPr>
          <w:p w14:paraId="2150FAD7" w14:textId="77777777" w:rsidR="007018CE" w:rsidRPr="00C23C00"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Goran Knežević</w:t>
            </w:r>
          </w:p>
        </w:tc>
        <w:tc>
          <w:tcPr>
            <w:tcW w:w="6633" w:type="dxa"/>
          </w:tcPr>
          <w:p w14:paraId="3AB3BCAF" w14:textId="77777777" w:rsidR="007018CE" w:rsidRPr="00C23256" w:rsidRDefault="007018CE" w:rsidP="007018CE">
            <w:pPr>
              <w:pStyle w:val="NoSpacing"/>
              <w:jc w:val="both"/>
              <w:rPr>
                <w:rFonts w:ascii="Arial" w:hAnsi="Arial" w:cs="Arial"/>
                <w:sz w:val="20"/>
                <w:szCs w:val="20"/>
                <w:lang w:val="sr-Latn-ME"/>
              </w:rPr>
            </w:pPr>
            <w:r w:rsidRPr="00C23256">
              <w:rPr>
                <w:rFonts w:ascii="Arial" w:hAnsi="Arial" w:cs="Arial"/>
                <w:sz w:val="20"/>
                <w:szCs w:val="20"/>
                <w:lang w:val="sr-Latn-ME"/>
              </w:rPr>
              <w:t xml:space="preserve">Zahtjev za prenamjenu k.p. 150/1, 150/3 i 150/4 KO Donji Kokoti, </w:t>
            </w:r>
          </w:p>
          <w:p w14:paraId="1C5A505B" w14:textId="09EF16B5" w:rsidR="007018CE" w:rsidRPr="000A1D8A" w:rsidRDefault="007018CE" w:rsidP="007018CE">
            <w:pPr>
              <w:pStyle w:val="NoSpacing"/>
              <w:jc w:val="both"/>
              <w:rPr>
                <w:rFonts w:ascii="Arial" w:hAnsi="Arial" w:cs="Arial"/>
                <w:sz w:val="20"/>
                <w:szCs w:val="20"/>
                <w:highlight w:val="yellow"/>
                <w:lang w:val="sr-Latn-ME"/>
              </w:rPr>
            </w:pPr>
            <w:r w:rsidRPr="00C23256">
              <w:rPr>
                <w:rFonts w:ascii="Arial" w:hAnsi="Arial" w:cs="Arial"/>
                <w:sz w:val="20"/>
                <w:szCs w:val="20"/>
                <w:lang w:val="sr-Latn-ME"/>
              </w:rPr>
              <w:t>u površinu naselja i predviđanje direktnih smjernica za izgradnju,</w:t>
            </w:r>
            <w:r w:rsidRPr="00C23256">
              <w:rPr>
                <w:rFonts w:ascii="Arial" w:hAnsi="Arial" w:cs="Arial"/>
                <w:lang w:val="sr-Latn-ME"/>
              </w:rPr>
              <w:t xml:space="preserve"> </w:t>
            </w:r>
            <w:r w:rsidRPr="00C23256">
              <w:rPr>
                <w:rFonts w:ascii="Arial" w:hAnsi="Arial" w:cs="Arial"/>
                <w:sz w:val="20"/>
                <w:szCs w:val="20"/>
                <w:lang w:val="sr-Latn-ME"/>
              </w:rPr>
              <w:t>s obzirom da se ista zona nalazi van zahvata GUR-a.</w:t>
            </w:r>
          </w:p>
        </w:tc>
        <w:tc>
          <w:tcPr>
            <w:tcW w:w="8505" w:type="dxa"/>
          </w:tcPr>
          <w:p w14:paraId="5239CF61" w14:textId="77777777" w:rsidR="007018CE" w:rsidRPr="00393D9A" w:rsidRDefault="007018CE" w:rsidP="007018CE">
            <w:pPr>
              <w:jc w:val="both"/>
              <w:rPr>
                <w:rFonts w:ascii="Arial" w:eastAsia="Calibri" w:hAnsi="Arial" w:cs="Arial"/>
                <w:b/>
                <w:bCs/>
                <w:sz w:val="20"/>
                <w:szCs w:val="20"/>
                <w:u w:val="single"/>
                <w:lang w:val="sr-Latn-CS"/>
              </w:rPr>
            </w:pPr>
            <w:r w:rsidRPr="00393D9A">
              <w:rPr>
                <w:rFonts w:ascii="Arial" w:eastAsia="Calibri" w:hAnsi="Arial" w:cs="Arial"/>
                <w:b/>
                <w:bCs/>
                <w:sz w:val="20"/>
                <w:szCs w:val="20"/>
                <w:u w:val="single"/>
                <w:lang w:val="sr-Latn-CS"/>
              </w:rPr>
              <w:t>Prihvata se primjedba</w:t>
            </w:r>
          </w:p>
          <w:p w14:paraId="4FC9712C" w14:textId="0ED5AFB5" w:rsidR="007018CE" w:rsidRPr="000A1D8A" w:rsidRDefault="007018CE" w:rsidP="007018CE">
            <w:pPr>
              <w:jc w:val="both"/>
              <w:rPr>
                <w:rFonts w:ascii="Arial" w:eastAsia="Calibri" w:hAnsi="Arial" w:cs="Arial"/>
                <w:sz w:val="20"/>
                <w:szCs w:val="20"/>
                <w:highlight w:val="yellow"/>
                <w:lang w:val="sr-Latn-CS"/>
              </w:rPr>
            </w:pPr>
            <w:r>
              <w:rPr>
                <w:rFonts w:ascii="Arial" w:eastAsia="Calibri" w:hAnsi="Arial" w:cs="Arial"/>
                <w:bCs/>
                <w:sz w:val="20"/>
                <w:szCs w:val="20"/>
                <w:lang w:val="sr-Latn-CS"/>
              </w:rPr>
              <w:t xml:space="preserve">Planom je data površina naselja. </w:t>
            </w:r>
            <w:r w:rsidRPr="00393D9A">
              <w:rPr>
                <w:rFonts w:ascii="Arial" w:eastAsia="Calibri" w:hAnsi="Arial" w:cs="Arial"/>
                <w:bCs/>
                <w:sz w:val="20"/>
                <w:szCs w:val="20"/>
                <w:lang w:val="sr-Latn-CS"/>
              </w:rPr>
              <w:t xml:space="preserve">Planom su definisane smjernice za izgradnju objekata u naseljskim strukturama </w:t>
            </w:r>
            <w:r>
              <w:rPr>
                <w:rFonts w:ascii="Arial" w:eastAsia="Calibri" w:hAnsi="Arial" w:cs="Arial"/>
                <w:bCs/>
                <w:sz w:val="20"/>
                <w:szCs w:val="20"/>
                <w:lang w:val="sr-Latn-CS"/>
              </w:rPr>
              <w:t>i data je mogućnost implementacije iz ovog Plana putem direktnih smjernica.</w:t>
            </w:r>
          </w:p>
        </w:tc>
      </w:tr>
      <w:tr w:rsidR="007018CE" w:rsidRPr="0086682C" w14:paraId="6CA46C4E" w14:textId="77777777" w:rsidTr="004C14EA">
        <w:trPr>
          <w:trHeight w:val="514"/>
        </w:trPr>
        <w:tc>
          <w:tcPr>
            <w:tcW w:w="0" w:type="auto"/>
          </w:tcPr>
          <w:p w14:paraId="03EEEFEB" w14:textId="77777777" w:rsidR="007018CE" w:rsidRPr="00C23C00"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0076C126" w14:textId="77777777" w:rsidR="007018CE" w:rsidRPr="00C23C00" w:rsidRDefault="007018CE" w:rsidP="007018CE">
            <w:pPr>
              <w:jc w:val="both"/>
              <w:rPr>
                <w:rFonts w:ascii="Arial" w:eastAsia="Calibri" w:hAnsi="Arial" w:cs="Arial"/>
                <w:sz w:val="20"/>
                <w:szCs w:val="20"/>
                <w:lang w:val="sr-Latn-CS"/>
              </w:rPr>
            </w:pPr>
            <w:r w:rsidRPr="00A46678">
              <w:rPr>
                <w:rFonts w:ascii="Arial" w:eastAsia="Calibri" w:hAnsi="Arial" w:cs="Arial"/>
                <w:sz w:val="20"/>
                <w:szCs w:val="20"/>
                <w:lang w:val="sr-Latn-CS"/>
              </w:rPr>
              <w:t>08-332/23-106/</w:t>
            </w:r>
            <w:r>
              <w:rPr>
                <w:rFonts w:ascii="Arial" w:eastAsia="Calibri" w:hAnsi="Arial" w:cs="Arial"/>
                <w:sz w:val="20"/>
                <w:szCs w:val="20"/>
                <w:lang w:val="sr-Latn-CS"/>
              </w:rPr>
              <w:t>62</w:t>
            </w:r>
            <w:r w:rsidRPr="00A46678">
              <w:rPr>
                <w:rFonts w:ascii="Arial" w:eastAsia="Calibri" w:hAnsi="Arial" w:cs="Arial"/>
                <w:sz w:val="20"/>
                <w:szCs w:val="20"/>
                <w:lang w:val="sr-Latn-CS"/>
              </w:rPr>
              <w:t xml:space="preserve"> od 25.01.2023.</w:t>
            </w:r>
          </w:p>
        </w:tc>
        <w:tc>
          <w:tcPr>
            <w:tcW w:w="2462" w:type="dxa"/>
          </w:tcPr>
          <w:p w14:paraId="66DC79D0" w14:textId="77777777" w:rsidR="007018CE" w:rsidRPr="00C23C00"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Raičević Ljubomir</w:t>
            </w:r>
          </w:p>
        </w:tc>
        <w:tc>
          <w:tcPr>
            <w:tcW w:w="6633" w:type="dxa"/>
          </w:tcPr>
          <w:p w14:paraId="333A0472" w14:textId="6C756ACE" w:rsidR="007018CE" w:rsidRPr="00C23C00" w:rsidRDefault="007018CE" w:rsidP="007018CE">
            <w:pPr>
              <w:jc w:val="both"/>
              <w:rPr>
                <w:rFonts w:ascii="Arial" w:eastAsia="Calibri" w:hAnsi="Arial" w:cs="Arial"/>
                <w:sz w:val="20"/>
                <w:szCs w:val="20"/>
                <w:lang w:val="sr-Latn-CS"/>
              </w:rPr>
            </w:pPr>
            <w:r w:rsidRPr="001F7D0A">
              <w:rPr>
                <w:rFonts w:ascii="Arial" w:eastAsia="Calibri" w:hAnsi="Arial" w:cs="Arial"/>
                <w:sz w:val="20"/>
                <w:szCs w:val="20"/>
                <w:lang w:val="sr-Latn-CS"/>
              </w:rPr>
              <w:t>Zahtjev za prenamjenu k.p.</w:t>
            </w:r>
            <w:r>
              <w:rPr>
                <w:rFonts w:ascii="Arial" w:eastAsia="Calibri" w:hAnsi="Arial" w:cs="Arial"/>
                <w:sz w:val="20"/>
                <w:szCs w:val="20"/>
                <w:lang w:val="sr-Latn-CS"/>
              </w:rPr>
              <w:t>1875/5</w:t>
            </w:r>
            <w:r w:rsidRPr="001F7D0A">
              <w:rPr>
                <w:rFonts w:ascii="Arial" w:eastAsia="Calibri" w:hAnsi="Arial" w:cs="Arial"/>
                <w:sz w:val="20"/>
                <w:szCs w:val="20"/>
                <w:lang w:val="sr-Latn-CS"/>
              </w:rPr>
              <w:t xml:space="preserve"> KO </w:t>
            </w:r>
            <w:r>
              <w:rPr>
                <w:rFonts w:ascii="Arial" w:eastAsia="Calibri" w:hAnsi="Arial" w:cs="Arial"/>
                <w:sz w:val="20"/>
                <w:szCs w:val="20"/>
                <w:lang w:val="sr-Latn-CS"/>
              </w:rPr>
              <w:t>Tološi u zahvatu DUP-a „Tološi 1“</w:t>
            </w:r>
            <w:r w:rsidRPr="001F7D0A">
              <w:rPr>
                <w:rFonts w:ascii="Arial" w:eastAsia="Calibri" w:hAnsi="Arial" w:cs="Arial"/>
                <w:sz w:val="20"/>
                <w:szCs w:val="20"/>
                <w:lang w:val="sr-Latn-CS"/>
              </w:rPr>
              <w:t xml:space="preserve">,  </w:t>
            </w:r>
            <w:r>
              <w:rPr>
                <w:rFonts w:ascii="Arial" w:eastAsia="Calibri" w:hAnsi="Arial" w:cs="Arial"/>
                <w:sz w:val="20"/>
                <w:szCs w:val="20"/>
                <w:lang w:val="sr-Latn-CS"/>
              </w:rPr>
              <w:t>iz zelene površine u građevinsko zemljište</w:t>
            </w:r>
            <w:r w:rsidR="004053C1">
              <w:rPr>
                <w:rFonts w:ascii="Arial" w:eastAsia="Calibri" w:hAnsi="Arial" w:cs="Arial"/>
                <w:sz w:val="20"/>
                <w:szCs w:val="20"/>
                <w:lang w:val="sr-Latn-CS"/>
              </w:rPr>
              <w:t>.</w:t>
            </w:r>
          </w:p>
        </w:tc>
        <w:tc>
          <w:tcPr>
            <w:tcW w:w="8505" w:type="dxa"/>
          </w:tcPr>
          <w:p w14:paraId="0147ABCC" w14:textId="5C1DD010" w:rsidR="007018CE" w:rsidRPr="002276B4" w:rsidRDefault="007018CE" w:rsidP="007018CE">
            <w:pPr>
              <w:jc w:val="both"/>
              <w:rPr>
                <w:rFonts w:ascii="Arial" w:eastAsia="Calibri" w:hAnsi="Arial" w:cs="Arial"/>
                <w:b/>
                <w:bCs/>
                <w:sz w:val="20"/>
                <w:szCs w:val="20"/>
                <w:u w:val="single"/>
                <w:lang w:val="sr-Latn-CS"/>
              </w:rPr>
            </w:pPr>
            <w:r>
              <w:rPr>
                <w:rFonts w:ascii="Arial" w:eastAsia="Calibri" w:hAnsi="Arial" w:cs="Arial"/>
                <w:b/>
                <w:bCs/>
                <w:sz w:val="20"/>
                <w:szCs w:val="20"/>
                <w:u w:val="single"/>
                <w:lang w:val="sr-Latn-CS"/>
              </w:rPr>
              <w:t>Prihvata se primjedba</w:t>
            </w:r>
          </w:p>
          <w:p w14:paraId="53C94D39" w14:textId="4B8E3F9A" w:rsidR="007018CE" w:rsidRPr="00C23C00" w:rsidRDefault="007018CE" w:rsidP="007018CE">
            <w:pPr>
              <w:jc w:val="both"/>
              <w:rPr>
                <w:rFonts w:ascii="Arial" w:eastAsia="Calibri" w:hAnsi="Arial" w:cs="Arial"/>
                <w:sz w:val="20"/>
                <w:szCs w:val="20"/>
                <w:lang w:val="sr-Latn-CS"/>
              </w:rPr>
            </w:pPr>
            <w:r>
              <w:rPr>
                <w:rFonts w:ascii="Arial" w:eastAsia="Calibri" w:hAnsi="Arial" w:cs="Arial"/>
                <w:bCs/>
                <w:sz w:val="20"/>
                <w:szCs w:val="20"/>
                <w:lang w:val="sr-Latn-CS"/>
              </w:rPr>
              <w:t>Prenamjena u površine za turizam-ugostiteljstvo implementacija</w:t>
            </w:r>
            <w:r w:rsidRPr="002276B4">
              <w:rPr>
                <w:rFonts w:ascii="Arial" w:eastAsia="Calibri" w:hAnsi="Arial" w:cs="Arial"/>
                <w:bCs/>
                <w:sz w:val="20"/>
                <w:szCs w:val="20"/>
                <w:lang w:val="sr-Latn-CS"/>
              </w:rPr>
              <w:t xml:space="preserve"> putem plana nižeg reda.</w:t>
            </w:r>
          </w:p>
        </w:tc>
      </w:tr>
      <w:tr w:rsidR="007018CE" w:rsidRPr="00320E8C" w14:paraId="40613A04" w14:textId="77777777" w:rsidTr="004C14EA">
        <w:trPr>
          <w:trHeight w:val="514"/>
        </w:trPr>
        <w:tc>
          <w:tcPr>
            <w:tcW w:w="0" w:type="auto"/>
          </w:tcPr>
          <w:p w14:paraId="7ADBDC0D" w14:textId="77777777" w:rsidR="007018CE" w:rsidRPr="00C23C00"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5F95D854" w14:textId="77777777" w:rsidR="007018CE" w:rsidRPr="004C7A47" w:rsidRDefault="007018CE" w:rsidP="007018CE">
            <w:pPr>
              <w:jc w:val="both"/>
              <w:rPr>
                <w:rFonts w:ascii="Arial" w:eastAsia="Calibri" w:hAnsi="Arial" w:cs="Arial"/>
                <w:sz w:val="20"/>
                <w:szCs w:val="20"/>
                <w:lang w:val="sr-Latn-CS"/>
              </w:rPr>
            </w:pPr>
            <w:r w:rsidRPr="004C7A47">
              <w:rPr>
                <w:rFonts w:ascii="Arial" w:eastAsia="Calibri" w:hAnsi="Arial" w:cs="Arial"/>
                <w:sz w:val="20"/>
                <w:szCs w:val="20"/>
                <w:lang w:val="sr-Latn-CS"/>
              </w:rPr>
              <w:t>08-332/23-106/63 od 25.01.2023.</w:t>
            </w:r>
          </w:p>
        </w:tc>
        <w:tc>
          <w:tcPr>
            <w:tcW w:w="2462" w:type="dxa"/>
          </w:tcPr>
          <w:p w14:paraId="1299073A" w14:textId="77777777" w:rsidR="007018CE" w:rsidRPr="004C7A47" w:rsidRDefault="007018CE" w:rsidP="007018CE">
            <w:pPr>
              <w:jc w:val="both"/>
              <w:rPr>
                <w:rFonts w:ascii="Arial" w:eastAsia="Calibri" w:hAnsi="Arial" w:cs="Arial"/>
                <w:sz w:val="20"/>
                <w:szCs w:val="20"/>
                <w:lang w:val="sr-Latn-CS"/>
              </w:rPr>
            </w:pPr>
            <w:r w:rsidRPr="004C7A47">
              <w:rPr>
                <w:rFonts w:ascii="Arial" w:eastAsia="Calibri" w:hAnsi="Arial" w:cs="Arial"/>
                <w:sz w:val="20"/>
                <w:szCs w:val="20"/>
                <w:lang w:val="sr-Latn-CS"/>
              </w:rPr>
              <w:t>Aleksandar Ašanin</w:t>
            </w:r>
          </w:p>
          <w:p w14:paraId="13B70774" w14:textId="77777777" w:rsidR="007018CE" w:rsidRPr="004C7A47" w:rsidRDefault="007018CE" w:rsidP="007018CE">
            <w:pPr>
              <w:jc w:val="both"/>
              <w:rPr>
                <w:rFonts w:ascii="Arial" w:eastAsia="Calibri" w:hAnsi="Arial" w:cs="Arial"/>
                <w:sz w:val="20"/>
                <w:szCs w:val="20"/>
                <w:lang w:val="sr-Latn-CS"/>
              </w:rPr>
            </w:pPr>
            <w:r w:rsidRPr="004C7A47">
              <w:rPr>
                <w:rFonts w:ascii="Arial" w:eastAsia="Calibri" w:hAnsi="Arial" w:cs="Arial"/>
                <w:sz w:val="20"/>
                <w:szCs w:val="20"/>
                <w:lang w:val="sr-Latn-CS"/>
              </w:rPr>
              <w:t>Milutin M. Knežević</w:t>
            </w:r>
          </w:p>
        </w:tc>
        <w:tc>
          <w:tcPr>
            <w:tcW w:w="6633" w:type="dxa"/>
          </w:tcPr>
          <w:p w14:paraId="6FA59646" w14:textId="77777777" w:rsidR="007018CE" w:rsidRPr="004C7A47" w:rsidRDefault="007018CE" w:rsidP="007018CE">
            <w:pPr>
              <w:jc w:val="both"/>
              <w:rPr>
                <w:rFonts w:ascii="Arial" w:eastAsia="Calibri" w:hAnsi="Arial" w:cs="Arial"/>
                <w:sz w:val="20"/>
                <w:szCs w:val="20"/>
                <w:lang w:val="sr-Latn-CS"/>
              </w:rPr>
            </w:pPr>
            <w:r w:rsidRPr="004C7A47">
              <w:rPr>
                <w:rFonts w:ascii="Arial" w:eastAsia="Calibri" w:hAnsi="Arial" w:cs="Arial"/>
                <w:sz w:val="20"/>
                <w:szCs w:val="20"/>
                <w:lang w:val="sr-Latn-CS"/>
              </w:rPr>
              <w:t>Zahtjev za korekciju Nacrta IID PUP-a Glavnog grada Podgorica, na lokaciji 7, prostor nekadašnje kasarne „Morača“ -inicijativa za stvaranje planskih pretpostavki za izgradnju palate pravde</w:t>
            </w:r>
          </w:p>
        </w:tc>
        <w:tc>
          <w:tcPr>
            <w:tcW w:w="8505" w:type="dxa"/>
          </w:tcPr>
          <w:p w14:paraId="38EC5E9B" w14:textId="763E2386" w:rsidR="007018CE" w:rsidRDefault="007018CE" w:rsidP="007018CE">
            <w:pPr>
              <w:jc w:val="both"/>
              <w:rPr>
                <w:rFonts w:ascii="Arial" w:eastAsia="Calibri" w:hAnsi="Arial" w:cs="Arial"/>
                <w:b/>
                <w:bCs/>
                <w:sz w:val="20"/>
                <w:szCs w:val="20"/>
                <w:u w:val="single"/>
                <w:lang w:val="sr-Latn-CS"/>
              </w:rPr>
            </w:pPr>
            <w:r w:rsidRPr="00965E56">
              <w:rPr>
                <w:rFonts w:ascii="Arial" w:eastAsia="Calibri" w:hAnsi="Arial" w:cs="Arial"/>
                <w:b/>
                <w:bCs/>
                <w:sz w:val="20"/>
                <w:szCs w:val="20"/>
                <w:u w:val="single"/>
                <w:lang w:val="sr-Latn-CS"/>
              </w:rPr>
              <w:t>D</w:t>
            </w:r>
            <w:r>
              <w:rPr>
                <w:rFonts w:ascii="Arial" w:eastAsia="Calibri" w:hAnsi="Arial" w:cs="Arial"/>
                <w:b/>
                <w:bCs/>
                <w:sz w:val="20"/>
                <w:szCs w:val="20"/>
                <w:u w:val="single"/>
                <w:lang w:val="sr-Latn-CS"/>
              </w:rPr>
              <w:t>jelimično se usvaja</w:t>
            </w:r>
          </w:p>
          <w:p w14:paraId="3E82F0EB" w14:textId="640F3ECB" w:rsidR="007018CE" w:rsidRPr="0057169F" w:rsidRDefault="007018CE" w:rsidP="00656616">
            <w:pPr>
              <w:jc w:val="both"/>
              <w:rPr>
                <w:rFonts w:ascii="Arial" w:eastAsia="Calibri" w:hAnsi="Arial" w:cs="Arial"/>
                <w:sz w:val="20"/>
                <w:szCs w:val="20"/>
                <w:lang w:val="sr-Latn-CS"/>
              </w:rPr>
            </w:pPr>
            <w:r w:rsidRPr="00503CF1">
              <w:rPr>
                <w:rFonts w:ascii="Arial" w:eastAsia="Calibri" w:hAnsi="Arial" w:cs="Arial"/>
                <w:bCs/>
                <w:sz w:val="20"/>
                <w:szCs w:val="20"/>
                <w:highlight w:val="green"/>
                <w:lang w:val="sr-Latn-CS"/>
              </w:rPr>
              <w:t xml:space="preserve">Shodno Odluci </w:t>
            </w:r>
            <w:r w:rsidRPr="00503CF1">
              <w:rPr>
                <w:rFonts w:ascii="Arial" w:eastAsia="Calibri" w:hAnsi="Arial" w:cs="Arial"/>
                <w:bCs/>
                <w:sz w:val="20"/>
                <w:szCs w:val="20"/>
                <w:highlight w:val="green"/>
              </w:rPr>
              <w:t>o</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izradi</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izmjena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i</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dopuna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Prostorno</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urbanisti</w:t>
            </w:r>
            <w:r w:rsidRPr="00503CF1">
              <w:rPr>
                <w:rFonts w:ascii="Arial" w:eastAsia="Calibri" w:hAnsi="Arial" w:cs="Arial"/>
                <w:bCs/>
                <w:sz w:val="20"/>
                <w:szCs w:val="20"/>
                <w:highlight w:val="green"/>
                <w:lang w:val="sr-Latn-CS"/>
              </w:rPr>
              <w:t>č</w:t>
            </w:r>
            <w:r w:rsidRPr="00503CF1">
              <w:rPr>
                <w:rFonts w:ascii="Arial" w:eastAsia="Calibri" w:hAnsi="Arial" w:cs="Arial"/>
                <w:bCs/>
                <w:sz w:val="20"/>
                <w:szCs w:val="20"/>
                <w:highlight w:val="green"/>
              </w:rPr>
              <w:t>kog</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plana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Glavnog</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grada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Podgorice</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I</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Programskog</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zadatka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u</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kom</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je</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sadrzano</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Na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osnovu</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predloga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Ministarstva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kulture</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potrebno</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je</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planirati</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izgradnju</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Muzeja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savremene</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umjetnosti</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na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dijelu</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katastarske</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parcele</w:t>
            </w:r>
            <w:r w:rsidRPr="00503CF1">
              <w:rPr>
                <w:rFonts w:ascii="Arial" w:eastAsia="Calibri" w:hAnsi="Arial" w:cs="Arial"/>
                <w:bCs/>
                <w:sz w:val="20"/>
                <w:szCs w:val="20"/>
                <w:highlight w:val="green"/>
                <w:lang w:val="sr-Latn-CS"/>
              </w:rPr>
              <w:t xml:space="preserve"> 2211/1 </w:t>
            </w:r>
            <w:r w:rsidRPr="00503CF1">
              <w:rPr>
                <w:rFonts w:ascii="Arial" w:eastAsia="Calibri" w:hAnsi="Arial" w:cs="Arial"/>
                <w:bCs/>
                <w:sz w:val="20"/>
                <w:szCs w:val="20"/>
                <w:highlight w:val="green"/>
              </w:rPr>
              <w:t>KO</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Podgorica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II</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u</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zahvatu</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koji</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se</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grani</w:t>
            </w:r>
            <w:r w:rsidRPr="00503CF1">
              <w:rPr>
                <w:rFonts w:ascii="Arial" w:eastAsia="Calibri" w:hAnsi="Arial" w:cs="Arial"/>
                <w:bCs/>
                <w:sz w:val="20"/>
                <w:szCs w:val="20"/>
                <w:highlight w:val="green"/>
                <w:lang w:val="sr-Latn-CS"/>
              </w:rPr>
              <w:t>č</w:t>
            </w:r>
            <w:r w:rsidRPr="00503CF1">
              <w:rPr>
                <w:rFonts w:ascii="Arial" w:eastAsia="Calibri" w:hAnsi="Arial" w:cs="Arial"/>
                <w:bCs/>
                <w:sz w:val="20"/>
                <w:szCs w:val="20"/>
                <w:highlight w:val="green"/>
              </w:rPr>
              <w:t>i</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koritom</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rijeke</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Mora</w:t>
            </w:r>
            <w:r w:rsidRPr="00503CF1">
              <w:rPr>
                <w:rFonts w:ascii="Arial" w:eastAsia="Calibri" w:hAnsi="Arial" w:cs="Arial"/>
                <w:bCs/>
                <w:sz w:val="20"/>
                <w:szCs w:val="20"/>
                <w:highlight w:val="green"/>
                <w:lang w:val="sr-Latn-CS"/>
              </w:rPr>
              <w:t>č</w:t>
            </w:r>
            <w:r w:rsidRPr="00503CF1">
              <w:rPr>
                <w:rFonts w:ascii="Arial" w:eastAsia="Calibri" w:hAnsi="Arial" w:cs="Arial"/>
                <w:bCs/>
                <w:sz w:val="20"/>
                <w:szCs w:val="20"/>
                <w:highlight w:val="green"/>
              </w:rPr>
              <w:t>e</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ulicom</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Vaka</w:t>
            </w:r>
            <w:r w:rsidRPr="00503CF1">
              <w:rPr>
                <w:rFonts w:ascii="Arial" w:eastAsia="Calibri" w:hAnsi="Arial" w:cs="Arial"/>
                <w:bCs/>
                <w:sz w:val="20"/>
                <w:szCs w:val="20"/>
                <w:highlight w:val="green"/>
                <w:lang w:val="sr-Latn-CS"/>
              </w:rPr>
              <w:t xml:space="preserve"> Đ</w:t>
            </w:r>
            <w:r w:rsidRPr="00503CF1">
              <w:rPr>
                <w:rFonts w:ascii="Arial" w:eastAsia="Calibri" w:hAnsi="Arial" w:cs="Arial"/>
                <w:bCs/>
                <w:sz w:val="20"/>
                <w:szCs w:val="20"/>
                <w:highlight w:val="green"/>
              </w:rPr>
              <w:t>urovi</w:t>
            </w:r>
            <w:r w:rsidRPr="00503CF1">
              <w:rPr>
                <w:rFonts w:ascii="Arial" w:eastAsia="Calibri" w:hAnsi="Arial" w:cs="Arial"/>
                <w:bCs/>
                <w:sz w:val="20"/>
                <w:szCs w:val="20"/>
                <w:highlight w:val="green"/>
                <w:lang w:val="sr-Latn-CS"/>
              </w:rPr>
              <w:t>ć</w:t>
            </w:r>
            <w:r w:rsidRPr="00503CF1">
              <w:rPr>
                <w:rFonts w:ascii="Arial" w:eastAsia="Calibri" w:hAnsi="Arial" w:cs="Arial"/>
                <w:bCs/>
                <w:sz w:val="20"/>
                <w:szCs w:val="20"/>
                <w:highlight w:val="green"/>
              </w:rPr>
              <w:t>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i</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nastavkom</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Bulevara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Ivana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Crnojevi</w:t>
            </w:r>
            <w:r w:rsidRPr="00503CF1">
              <w:rPr>
                <w:rFonts w:ascii="Arial" w:eastAsia="Calibri" w:hAnsi="Arial" w:cs="Arial"/>
                <w:bCs/>
                <w:sz w:val="20"/>
                <w:szCs w:val="20"/>
                <w:highlight w:val="green"/>
                <w:lang w:val="sr-Latn-CS"/>
              </w:rPr>
              <w:t>ć</w:t>
            </w:r>
            <w:r w:rsidRPr="00503CF1">
              <w:rPr>
                <w:rFonts w:ascii="Arial" w:eastAsia="Calibri" w:hAnsi="Arial" w:cs="Arial"/>
                <w:bCs/>
                <w:sz w:val="20"/>
                <w:szCs w:val="20"/>
                <w:highlight w:val="green"/>
              </w:rPr>
              <w:t>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do</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Mosta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Milenijum</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kroz</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sprovo</w:t>
            </w:r>
            <w:r w:rsidRPr="00503CF1">
              <w:rPr>
                <w:rFonts w:ascii="Arial" w:eastAsia="Calibri" w:hAnsi="Arial" w:cs="Arial"/>
                <w:bCs/>
                <w:sz w:val="20"/>
                <w:szCs w:val="20"/>
                <w:highlight w:val="green"/>
                <w:lang w:val="sr-Latn-CS"/>
              </w:rPr>
              <w:t>đ</w:t>
            </w:r>
            <w:r w:rsidRPr="00503CF1">
              <w:rPr>
                <w:rFonts w:ascii="Arial" w:eastAsia="Calibri" w:hAnsi="Arial" w:cs="Arial"/>
                <w:bCs/>
                <w:sz w:val="20"/>
                <w:szCs w:val="20"/>
                <w:highlight w:val="green"/>
              </w:rPr>
              <w:t>enje</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me</w:t>
            </w:r>
            <w:r w:rsidRPr="00503CF1">
              <w:rPr>
                <w:rFonts w:ascii="Arial" w:eastAsia="Calibri" w:hAnsi="Arial" w:cs="Arial"/>
                <w:bCs/>
                <w:sz w:val="20"/>
                <w:szCs w:val="20"/>
                <w:highlight w:val="green"/>
                <w:lang w:val="sr-Latn-CS"/>
              </w:rPr>
              <w:t>đ</w:t>
            </w:r>
            <w:r w:rsidRPr="00503CF1">
              <w:rPr>
                <w:rFonts w:ascii="Arial" w:eastAsia="Calibri" w:hAnsi="Arial" w:cs="Arial"/>
                <w:bCs/>
                <w:sz w:val="20"/>
                <w:szCs w:val="20"/>
                <w:highlight w:val="green"/>
              </w:rPr>
              <w:t>unarodnog</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javnog</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konkursa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za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samu</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lokaciju</w:t>
            </w:r>
            <w:r w:rsidRPr="00503CF1">
              <w:rPr>
                <w:rFonts w:ascii="Arial" w:eastAsia="Calibri" w:hAnsi="Arial" w:cs="Arial"/>
                <w:bCs/>
                <w:sz w:val="20"/>
                <w:szCs w:val="20"/>
                <w:highlight w:val="green"/>
                <w:lang w:val="sr-Latn-CS"/>
              </w:rPr>
              <w:t xml:space="preserve"> , </w:t>
            </w:r>
            <w:r w:rsidRPr="00503CF1">
              <w:rPr>
                <w:rFonts w:ascii="Arial" w:eastAsia="Calibri" w:hAnsi="Arial" w:cs="Arial"/>
                <w:bCs/>
                <w:sz w:val="20"/>
                <w:szCs w:val="20"/>
                <w:highlight w:val="green"/>
              </w:rPr>
              <w:t>s</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tim</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da</w:t>
            </w:r>
            <w:r w:rsidRPr="00503CF1">
              <w:rPr>
                <w:rFonts w:ascii="Arial" w:eastAsia="Calibri" w:hAnsi="Arial" w:cs="Arial"/>
                <w:bCs/>
                <w:sz w:val="20"/>
                <w:szCs w:val="20"/>
                <w:highlight w:val="green"/>
                <w:lang w:val="sr-Latn-CS"/>
              </w:rPr>
              <w:t xml:space="preserve">  </w:t>
            </w:r>
            <w:r w:rsidR="00956D3D" w:rsidRPr="00503CF1">
              <w:rPr>
                <w:rFonts w:ascii="Arial" w:eastAsia="Calibri" w:hAnsi="Arial" w:cs="Arial"/>
                <w:bCs/>
                <w:sz w:val="20"/>
                <w:szCs w:val="20"/>
                <w:highlight w:val="green"/>
                <w:lang w:val="sr-Latn-CS"/>
              </w:rPr>
              <w:t>ć</w:t>
            </w:r>
            <w:r w:rsidRPr="00503CF1">
              <w:rPr>
                <w:rFonts w:ascii="Arial" w:eastAsia="Calibri" w:hAnsi="Arial" w:cs="Arial"/>
                <w:bCs/>
                <w:sz w:val="20"/>
                <w:szCs w:val="20"/>
                <w:highlight w:val="green"/>
              </w:rPr>
              <w:t>e</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se</w:t>
            </w:r>
            <w:r w:rsidRPr="00503CF1">
              <w:rPr>
                <w:rFonts w:ascii="Arial" w:eastAsia="Calibri" w:hAnsi="Arial" w:cs="Arial"/>
                <w:bCs/>
                <w:sz w:val="20"/>
                <w:szCs w:val="20"/>
                <w:highlight w:val="green"/>
                <w:lang w:val="sr-Latn-CS"/>
              </w:rPr>
              <w:t xml:space="preserve"> </w:t>
            </w:r>
            <w:r w:rsidR="00956D3D" w:rsidRPr="00503CF1">
              <w:rPr>
                <w:rFonts w:ascii="Arial" w:eastAsia="Calibri" w:hAnsi="Arial" w:cs="Arial"/>
                <w:bCs/>
                <w:sz w:val="20"/>
                <w:szCs w:val="20"/>
                <w:highlight w:val="green"/>
                <w:lang w:val="sr-Latn-CS"/>
              </w:rPr>
              <w:t>č</w:t>
            </w:r>
            <w:r w:rsidRPr="00503CF1">
              <w:rPr>
                <w:rFonts w:ascii="Arial" w:eastAsia="Calibri" w:hAnsi="Arial" w:cs="Arial"/>
                <w:bCs/>
                <w:sz w:val="20"/>
                <w:szCs w:val="20"/>
                <w:highlight w:val="green"/>
              </w:rPr>
              <w:t>itav</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prostor</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integralno</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posmatrati</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pa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se</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ovim</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planom</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definisu</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smjernice</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I</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uslovi</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za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izradu</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konkursnog</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rjesenja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cjelokuponog</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zahvata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u</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skladu</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sa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dobrim</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praksama</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u</w:t>
            </w:r>
            <w:r w:rsidRPr="00503CF1">
              <w:rPr>
                <w:rFonts w:ascii="Arial" w:eastAsia="Calibri" w:hAnsi="Arial" w:cs="Arial"/>
                <w:bCs/>
                <w:sz w:val="20"/>
                <w:szCs w:val="20"/>
                <w:highlight w:val="green"/>
                <w:lang w:val="sr-Latn-CS"/>
              </w:rPr>
              <w:t xml:space="preserve"> </w:t>
            </w:r>
            <w:r w:rsidRPr="00503CF1">
              <w:rPr>
                <w:rFonts w:ascii="Arial" w:eastAsia="Calibri" w:hAnsi="Arial" w:cs="Arial"/>
                <w:bCs/>
                <w:sz w:val="20"/>
                <w:szCs w:val="20"/>
                <w:highlight w:val="green"/>
              </w:rPr>
              <w:t>svijetu</w:t>
            </w:r>
            <w:r w:rsidRPr="00503CF1">
              <w:rPr>
                <w:rFonts w:ascii="Arial" w:eastAsia="Calibri" w:hAnsi="Arial" w:cs="Arial"/>
                <w:bCs/>
                <w:sz w:val="20"/>
                <w:szCs w:val="20"/>
                <w:highlight w:val="green"/>
                <w:lang w:val="sr-Latn-CS"/>
              </w:rPr>
              <w:t xml:space="preserve"> . </w:t>
            </w:r>
            <w:r w:rsidR="007A008A" w:rsidRPr="00503CF1">
              <w:rPr>
                <w:rFonts w:ascii="Arial" w:eastAsia="Calibri" w:hAnsi="Arial" w:cs="Arial"/>
                <w:bCs/>
                <w:sz w:val="20"/>
                <w:szCs w:val="20"/>
                <w:highlight w:val="green"/>
                <w:lang w:val="sr-Latn-CS"/>
              </w:rPr>
              <w:t xml:space="preserve">Naime sadržaji kulture koji su </w:t>
            </w:r>
            <w:r w:rsidR="00320E8C" w:rsidRPr="00503CF1">
              <w:rPr>
                <w:rFonts w:ascii="Arial" w:eastAsia="Calibri" w:hAnsi="Arial" w:cs="Arial"/>
                <w:bCs/>
                <w:sz w:val="20"/>
                <w:szCs w:val="20"/>
                <w:highlight w:val="green"/>
                <w:lang w:val="sr-Latn-CS"/>
              </w:rPr>
              <w:t>definisani ,mogu povezati na najbolji način javni prostor sa aktivnostim</w:t>
            </w:r>
            <w:r w:rsidR="00503CF1" w:rsidRPr="00503CF1">
              <w:rPr>
                <w:rFonts w:ascii="Arial" w:eastAsia="Calibri" w:hAnsi="Arial" w:cs="Arial"/>
                <w:bCs/>
                <w:sz w:val="20"/>
                <w:szCs w:val="20"/>
                <w:highlight w:val="green"/>
                <w:lang w:val="sr-Latn-CS"/>
              </w:rPr>
              <w:t>a koje će se na istom dešavati . Data je namjena centralne djelatnosti za cjelokupan prostor u okviru koje se mogu graditi:  administrativni objekti,</w:t>
            </w:r>
            <w:r w:rsidR="00503CF1" w:rsidRPr="00503CF1">
              <w:rPr>
                <w:rFonts w:ascii="Arial" w:eastAsia="Calibri" w:hAnsi="Arial" w:cs="Arial"/>
                <w:bCs/>
                <w:sz w:val="20"/>
                <w:szCs w:val="20"/>
                <w:highlight w:val="green"/>
              </w:rPr>
              <w:t>objekti</w:t>
            </w:r>
            <w:r w:rsidR="00503CF1" w:rsidRPr="00503CF1">
              <w:rPr>
                <w:rFonts w:ascii="Arial" w:eastAsia="Calibri" w:hAnsi="Arial" w:cs="Arial"/>
                <w:bCs/>
                <w:sz w:val="20"/>
                <w:szCs w:val="20"/>
                <w:highlight w:val="green"/>
                <w:lang w:val="sr-Latn-CS"/>
              </w:rPr>
              <w:t xml:space="preserve"> </w:t>
            </w:r>
            <w:r w:rsidR="00503CF1" w:rsidRPr="00503CF1">
              <w:rPr>
                <w:rFonts w:ascii="Arial" w:eastAsia="Calibri" w:hAnsi="Arial" w:cs="Arial"/>
                <w:bCs/>
                <w:sz w:val="20"/>
                <w:szCs w:val="20"/>
                <w:highlight w:val="green"/>
              </w:rPr>
              <w:t>uprave</w:t>
            </w:r>
            <w:r w:rsidR="00503CF1" w:rsidRPr="00503CF1">
              <w:rPr>
                <w:rFonts w:ascii="Arial" w:eastAsia="Calibri" w:hAnsi="Arial" w:cs="Arial"/>
                <w:bCs/>
                <w:sz w:val="20"/>
                <w:szCs w:val="20"/>
                <w:highlight w:val="green"/>
                <w:lang w:val="sr-Latn-CS"/>
              </w:rPr>
              <w:t xml:space="preserve">, </w:t>
            </w:r>
            <w:r w:rsidR="00503CF1" w:rsidRPr="00503CF1">
              <w:rPr>
                <w:rFonts w:ascii="Arial" w:eastAsia="Calibri" w:hAnsi="Arial" w:cs="Arial"/>
                <w:bCs/>
                <w:sz w:val="20"/>
                <w:szCs w:val="20"/>
                <w:highlight w:val="green"/>
              </w:rPr>
              <w:t>kulture, poslovanja  I dr. S</w:t>
            </w:r>
            <w:r w:rsidR="00503CF1" w:rsidRPr="00503CF1">
              <w:rPr>
                <w:rFonts w:ascii="Arial" w:eastAsia="Calibri" w:hAnsi="Arial" w:cs="Arial"/>
                <w:bCs/>
                <w:sz w:val="20"/>
                <w:szCs w:val="20"/>
                <w:highlight w:val="green"/>
                <w:lang w:val="sr-Latn-CS"/>
              </w:rPr>
              <w:t xml:space="preserve">amim tim </w:t>
            </w:r>
            <w:r w:rsidR="00656616">
              <w:rPr>
                <w:rFonts w:ascii="Arial" w:eastAsia="Calibri" w:hAnsi="Arial" w:cs="Arial"/>
                <w:bCs/>
                <w:sz w:val="20"/>
                <w:szCs w:val="20"/>
                <w:highlight w:val="green"/>
                <w:lang w:val="sr-Latn-CS"/>
              </w:rPr>
              <w:t xml:space="preserve">da će se </w:t>
            </w:r>
            <w:r w:rsidR="00503CF1" w:rsidRPr="00503CF1">
              <w:rPr>
                <w:rFonts w:ascii="Arial" w:eastAsia="Calibri" w:hAnsi="Arial" w:cs="Arial"/>
                <w:bCs/>
                <w:sz w:val="20"/>
                <w:szCs w:val="20"/>
                <w:highlight w:val="green"/>
                <w:lang w:val="sr-Latn-CS"/>
              </w:rPr>
              <w:t>dodati smjernice i za planiranje Palate pravde.</w:t>
            </w:r>
          </w:p>
        </w:tc>
      </w:tr>
      <w:tr w:rsidR="007018CE" w:rsidRPr="0086682C" w14:paraId="3EE087E5" w14:textId="77777777" w:rsidTr="004C14EA">
        <w:trPr>
          <w:trHeight w:val="514"/>
        </w:trPr>
        <w:tc>
          <w:tcPr>
            <w:tcW w:w="0" w:type="auto"/>
          </w:tcPr>
          <w:p w14:paraId="6CFB92B4" w14:textId="77777777" w:rsidR="007018CE" w:rsidRPr="00ED4CE8"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0A37E8C6" w14:textId="77777777" w:rsidR="007018CE" w:rsidRPr="001E1064" w:rsidRDefault="007018CE" w:rsidP="007018CE">
            <w:pPr>
              <w:jc w:val="both"/>
              <w:rPr>
                <w:rFonts w:ascii="Arial" w:eastAsia="Calibri" w:hAnsi="Arial" w:cs="Arial"/>
                <w:sz w:val="20"/>
                <w:szCs w:val="20"/>
                <w:lang w:val="sr-Latn-CS"/>
              </w:rPr>
            </w:pPr>
            <w:r w:rsidRPr="001E1064">
              <w:rPr>
                <w:rFonts w:ascii="Arial" w:eastAsia="Calibri" w:hAnsi="Arial" w:cs="Arial"/>
                <w:sz w:val="20"/>
                <w:szCs w:val="20"/>
                <w:lang w:val="sr-Latn-CS"/>
              </w:rPr>
              <w:t>08-332/23-106/64 od 25.01.2023.</w:t>
            </w:r>
          </w:p>
        </w:tc>
        <w:tc>
          <w:tcPr>
            <w:tcW w:w="2462" w:type="dxa"/>
          </w:tcPr>
          <w:p w14:paraId="1DE99E44" w14:textId="77777777" w:rsidR="007018CE" w:rsidRPr="001E1064" w:rsidRDefault="007018CE" w:rsidP="007018CE">
            <w:pPr>
              <w:jc w:val="both"/>
              <w:rPr>
                <w:rFonts w:ascii="Arial" w:eastAsia="Calibri" w:hAnsi="Arial" w:cs="Arial"/>
                <w:sz w:val="20"/>
                <w:szCs w:val="20"/>
                <w:lang w:val="sr-Latn-CS"/>
              </w:rPr>
            </w:pPr>
            <w:r w:rsidRPr="001E1064">
              <w:rPr>
                <w:rFonts w:ascii="Arial" w:eastAsia="Calibri" w:hAnsi="Arial" w:cs="Arial"/>
                <w:sz w:val="20"/>
                <w:szCs w:val="20"/>
                <w:lang w:val="sr-Latn-CS"/>
              </w:rPr>
              <w:t>Bošković Saša, predstavnik Mještana Cijevne</w:t>
            </w:r>
          </w:p>
        </w:tc>
        <w:tc>
          <w:tcPr>
            <w:tcW w:w="6633" w:type="dxa"/>
          </w:tcPr>
          <w:p w14:paraId="2669623C" w14:textId="77777777" w:rsidR="007018CE" w:rsidRPr="001E1064" w:rsidRDefault="007018CE" w:rsidP="007018CE">
            <w:pPr>
              <w:jc w:val="both"/>
              <w:rPr>
                <w:rFonts w:ascii="Arial" w:eastAsia="Calibri" w:hAnsi="Arial" w:cs="Arial"/>
                <w:sz w:val="20"/>
                <w:szCs w:val="20"/>
                <w:lang w:val="sr-Latn-CS"/>
              </w:rPr>
            </w:pPr>
            <w:r w:rsidRPr="001E1064">
              <w:rPr>
                <w:rFonts w:ascii="Arial" w:eastAsia="Calibri" w:hAnsi="Arial" w:cs="Arial"/>
                <w:sz w:val="20"/>
                <w:szCs w:val="20"/>
                <w:lang w:val="sr-Latn-CS"/>
              </w:rPr>
              <w:t>Zahtjev da se uklone Asfaltne i betonske baze sa Cijevne i Morače i promijeni namjena prostora u druge svrhe, a da se za zagađivače nađu podesnije lokacije sa kojih se neće ugrožavati ni zdravlje ljudi ni životna sredina</w:t>
            </w:r>
          </w:p>
        </w:tc>
        <w:tc>
          <w:tcPr>
            <w:tcW w:w="8505" w:type="dxa"/>
          </w:tcPr>
          <w:p w14:paraId="1AE66FE4" w14:textId="7CF6D5CF" w:rsidR="007018CE" w:rsidRPr="00A54357" w:rsidRDefault="007018CE" w:rsidP="007018CE">
            <w:pPr>
              <w:jc w:val="both"/>
              <w:rPr>
                <w:rFonts w:ascii="Arial" w:eastAsia="Calibri" w:hAnsi="Arial" w:cs="Arial"/>
                <w:b/>
                <w:bCs/>
                <w:sz w:val="20"/>
                <w:szCs w:val="20"/>
                <w:u w:val="single"/>
                <w:lang w:val="sr-Latn-CS"/>
              </w:rPr>
            </w:pPr>
            <w:r w:rsidRPr="00A54357">
              <w:rPr>
                <w:rFonts w:ascii="Arial" w:eastAsia="Calibri" w:hAnsi="Arial" w:cs="Arial"/>
                <w:b/>
                <w:bCs/>
                <w:sz w:val="20"/>
                <w:szCs w:val="20"/>
                <w:u w:val="single"/>
                <w:lang w:val="sr-Latn-CS"/>
              </w:rPr>
              <w:t xml:space="preserve">Primjedba se </w:t>
            </w:r>
            <w:r w:rsidR="001E41C5" w:rsidRPr="00A54357">
              <w:rPr>
                <w:rFonts w:ascii="Arial" w:eastAsia="Calibri" w:hAnsi="Arial" w:cs="Arial"/>
                <w:b/>
                <w:bCs/>
                <w:sz w:val="20"/>
                <w:szCs w:val="20"/>
                <w:u w:val="single"/>
                <w:lang w:val="sr-Latn-CS"/>
              </w:rPr>
              <w:t>ne</w:t>
            </w:r>
            <w:r w:rsidRPr="00A54357">
              <w:rPr>
                <w:rFonts w:ascii="Arial" w:eastAsia="Calibri" w:hAnsi="Arial" w:cs="Arial"/>
                <w:b/>
                <w:bCs/>
                <w:sz w:val="20"/>
                <w:szCs w:val="20"/>
                <w:u w:val="single"/>
                <w:lang w:val="sr-Latn-CS"/>
              </w:rPr>
              <w:t xml:space="preserve"> usvaja</w:t>
            </w:r>
          </w:p>
          <w:p w14:paraId="33EA4EDF" w14:textId="12283187" w:rsidR="007018CE" w:rsidRPr="00A54357" w:rsidRDefault="00BB5B87" w:rsidP="000F7209">
            <w:pPr>
              <w:jc w:val="both"/>
              <w:rPr>
                <w:rFonts w:ascii="Arial" w:eastAsia="Calibri" w:hAnsi="Arial" w:cs="Arial"/>
                <w:sz w:val="20"/>
                <w:szCs w:val="20"/>
                <w:lang w:val="sr-Latn-CS"/>
              </w:rPr>
            </w:pPr>
            <w:r w:rsidRPr="00A54357">
              <w:rPr>
                <w:rFonts w:ascii="Arial" w:eastAsia="Calibri" w:hAnsi="Arial" w:cs="Arial"/>
                <w:sz w:val="20"/>
                <w:szCs w:val="20"/>
                <w:lang w:val="sr-Latn-CS"/>
              </w:rPr>
              <w:t xml:space="preserve">Ovim planom su definisane površine za industriju i komunalne djelatnosti. U okviru tih namjena je dato šta od objekata je moguće graditi a u skladu sa Pravilnikom. Planovi nižeg reda </w:t>
            </w:r>
            <w:r w:rsidR="006E41A4" w:rsidRPr="00A54357">
              <w:rPr>
                <w:rFonts w:ascii="Arial" w:eastAsia="Calibri" w:hAnsi="Arial" w:cs="Arial"/>
                <w:sz w:val="20"/>
                <w:szCs w:val="20"/>
                <w:lang w:val="sr-Latn-CS"/>
              </w:rPr>
              <w:t xml:space="preserve">shodno PUP-u  </w:t>
            </w:r>
            <w:r w:rsidRPr="00A54357">
              <w:rPr>
                <w:rFonts w:ascii="Arial" w:eastAsia="Calibri" w:hAnsi="Arial" w:cs="Arial"/>
                <w:sz w:val="20"/>
                <w:szCs w:val="20"/>
                <w:lang w:val="sr-Latn-CS"/>
              </w:rPr>
              <w:t>definišu površine</w:t>
            </w:r>
            <w:r w:rsidR="006E41A4" w:rsidRPr="00A54357">
              <w:rPr>
                <w:rFonts w:ascii="Arial" w:eastAsia="Calibri" w:hAnsi="Arial" w:cs="Arial"/>
                <w:sz w:val="20"/>
                <w:szCs w:val="20"/>
                <w:lang w:val="sr-Latn-CS"/>
              </w:rPr>
              <w:t xml:space="preserve">, smjernice i uslove u okviru </w:t>
            </w:r>
            <w:r w:rsidRPr="00A54357">
              <w:rPr>
                <w:rFonts w:ascii="Arial" w:eastAsia="Calibri" w:hAnsi="Arial" w:cs="Arial"/>
                <w:sz w:val="20"/>
                <w:szCs w:val="20"/>
                <w:lang w:val="sr-Latn-CS"/>
              </w:rPr>
              <w:t>date namjene</w:t>
            </w:r>
            <w:r w:rsidR="006E41A4" w:rsidRPr="00A54357">
              <w:rPr>
                <w:rFonts w:ascii="Arial" w:eastAsia="Calibri" w:hAnsi="Arial" w:cs="Arial"/>
                <w:sz w:val="20"/>
                <w:szCs w:val="20"/>
                <w:lang w:val="sr-Latn-CS"/>
              </w:rPr>
              <w:t>, kao i sadržaje odnosno objekte koji se na istim mogu graditi i realizovati. Svi navedeni indus</w:t>
            </w:r>
            <w:r w:rsidR="00DA2A4D" w:rsidRPr="00A54357">
              <w:rPr>
                <w:rFonts w:ascii="Arial" w:eastAsia="Calibri" w:hAnsi="Arial" w:cs="Arial"/>
                <w:sz w:val="20"/>
                <w:szCs w:val="20"/>
                <w:lang w:val="sr-Latn-CS"/>
              </w:rPr>
              <w:t>trijski objekti Asfaltne i beto</w:t>
            </w:r>
            <w:r w:rsidR="006E41A4" w:rsidRPr="00A54357">
              <w:rPr>
                <w:rFonts w:ascii="Arial" w:eastAsia="Calibri" w:hAnsi="Arial" w:cs="Arial"/>
                <w:sz w:val="20"/>
                <w:szCs w:val="20"/>
                <w:lang w:val="sr-Latn-CS"/>
              </w:rPr>
              <w:t>n</w:t>
            </w:r>
            <w:r w:rsidR="00656616" w:rsidRPr="00A54357">
              <w:rPr>
                <w:rFonts w:ascii="Arial" w:eastAsia="Calibri" w:hAnsi="Arial" w:cs="Arial"/>
                <w:sz w:val="20"/>
                <w:szCs w:val="20"/>
                <w:lang w:val="sr-Latn-CS"/>
              </w:rPr>
              <w:t>s</w:t>
            </w:r>
            <w:r w:rsidR="006E41A4" w:rsidRPr="00A54357">
              <w:rPr>
                <w:rFonts w:ascii="Arial" w:eastAsia="Calibri" w:hAnsi="Arial" w:cs="Arial"/>
                <w:sz w:val="20"/>
                <w:szCs w:val="20"/>
                <w:lang w:val="sr-Latn-CS"/>
              </w:rPr>
              <w:t xml:space="preserve">ke baze mogu se instalirati na osnovu dozvola koje </w:t>
            </w:r>
            <w:r w:rsidR="00DA2A4D" w:rsidRPr="00A54357">
              <w:rPr>
                <w:rFonts w:ascii="Arial" w:eastAsia="Calibri" w:hAnsi="Arial" w:cs="Arial"/>
                <w:sz w:val="20"/>
                <w:szCs w:val="20"/>
                <w:lang w:val="sr-Latn-CS"/>
              </w:rPr>
              <w:t xml:space="preserve">izdaju nadležne institucije, </w:t>
            </w:r>
            <w:r w:rsidR="007018CE" w:rsidRPr="00A54357">
              <w:rPr>
                <w:rFonts w:ascii="Arial" w:eastAsia="Calibri" w:hAnsi="Arial" w:cs="Arial"/>
                <w:sz w:val="20"/>
                <w:szCs w:val="20"/>
                <w:lang w:val="sr-Latn-CS"/>
              </w:rPr>
              <w:t xml:space="preserve"> s tim da se za te objekte mora raditi procjena uticaja na životnu sredinu i vršiti konstantni monitoring u smislu sprečavanja emisija štetnih materija i ugrožavanja zdravlja ljudi.</w:t>
            </w:r>
            <w:r w:rsidR="00DA2A4D" w:rsidRPr="00A54357">
              <w:rPr>
                <w:rFonts w:ascii="Arial" w:eastAsia="Calibri" w:hAnsi="Arial" w:cs="Arial"/>
                <w:sz w:val="20"/>
                <w:szCs w:val="20"/>
                <w:lang w:val="sr-Latn-CS"/>
              </w:rPr>
              <w:t xml:space="preserve"> </w:t>
            </w:r>
            <w:r w:rsidR="007018CE" w:rsidRPr="00A54357">
              <w:rPr>
                <w:rFonts w:ascii="Arial" w:eastAsia="Calibri" w:hAnsi="Arial" w:cs="Arial"/>
                <w:sz w:val="20"/>
                <w:szCs w:val="20"/>
                <w:lang w:val="sr-Latn-CS"/>
              </w:rPr>
              <w:t xml:space="preserve"> Nismo u saznanju da je taj proces odrađen i da li imaju dozvolu za rad. To je u nadležnosti </w:t>
            </w:r>
            <w:r w:rsidR="000F7209" w:rsidRPr="00A54357">
              <w:rPr>
                <w:rFonts w:ascii="Arial" w:eastAsia="Calibri" w:hAnsi="Arial" w:cs="Arial"/>
                <w:sz w:val="20"/>
                <w:szCs w:val="20"/>
                <w:lang w:val="sr-Latn-CS"/>
              </w:rPr>
              <w:t xml:space="preserve">inspekcijskih </w:t>
            </w:r>
            <w:r w:rsidR="007018CE" w:rsidRPr="00A54357">
              <w:rPr>
                <w:rFonts w:ascii="Arial" w:eastAsia="Calibri" w:hAnsi="Arial" w:cs="Arial"/>
                <w:sz w:val="20"/>
                <w:szCs w:val="20"/>
                <w:lang w:val="sr-Latn-CS"/>
              </w:rPr>
              <w:t>službi koje upravljaju</w:t>
            </w:r>
            <w:r w:rsidR="000F7209" w:rsidRPr="00A54357">
              <w:rPr>
                <w:rFonts w:ascii="Arial" w:eastAsia="Calibri" w:hAnsi="Arial" w:cs="Arial"/>
                <w:sz w:val="20"/>
                <w:szCs w:val="20"/>
                <w:lang w:val="sr-Latn-CS"/>
              </w:rPr>
              <w:t xml:space="preserve"> prostorom i zaštitom prostora.</w:t>
            </w:r>
          </w:p>
        </w:tc>
      </w:tr>
      <w:tr w:rsidR="007018CE" w:rsidRPr="0086682C" w14:paraId="55536088" w14:textId="77777777" w:rsidTr="004C14EA">
        <w:trPr>
          <w:trHeight w:val="514"/>
        </w:trPr>
        <w:tc>
          <w:tcPr>
            <w:tcW w:w="0" w:type="auto"/>
          </w:tcPr>
          <w:p w14:paraId="46CA2F96" w14:textId="77777777" w:rsidR="007018CE" w:rsidRPr="00ED4CE8"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55906DB3" w14:textId="77777777" w:rsidR="007018CE" w:rsidRPr="001E1064" w:rsidRDefault="007018CE" w:rsidP="007018CE">
            <w:pPr>
              <w:jc w:val="both"/>
              <w:rPr>
                <w:rFonts w:ascii="Arial" w:eastAsia="Calibri" w:hAnsi="Arial" w:cs="Arial"/>
                <w:sz w:val="20"/>
                <w:szCs w:val="20"/>
                <w:lang w:val="sr-Latn-CS"/>
              </w:rPr>
            </w:pPr>
            <w:r w:rsidRPr="001E1064">
              <w:rPr>
                <w:rFonts w:ascii="Arial" w:eastAsia="Calibri" w:hAnsi="Arial" w:cs="Arial"/>
                <w:sz w:val="20"/>
                <w:szCs w:val="20"/>
                <w:lang w:val="sr-Latn-CS"/>
              </w:rPr>
              <w:t>08-332/23-106/65 od 25.01.2023.</w:t>
            </w:r>
          </w:p>
        </w:tc>
        <w:tc>
          <w:tcPr>
            <w:tcW w:w="2462" w:type="dxa"/>
          </w:tcPr>
          <w:p w14:paraId="20CD4E8F" w14:textId="77777777" w:rsidR="007018CE" w:rsidRPr="001E1064" w:rsidRDefault="007018CE" w:rsidP="007018CE">
            <w:pPr>
              <w:jc w:val="both"/>
              <w:rPr>
                <w:rFonts w:ascii="Arial" w:eastAsia="Calibri" w:hAnsi="Arial" w:cs="Arial"/>
                <w:sz w:val="20"/>
                <w:szCs w:val="20"/>
                <w:lang w:val="sr-Latn-CS"/>
              </w:rPr>
            </w:pPr>
            <w:r w:rsidRPr="001E1064">
              <w:rPr>
                <w:rFonts w:ascii="Arial" w:eastAsia="Calibri" w:hAnsi="Arial" w:cs="Arial"/>
                <w:sz w:val="20"/>
                <w:szCs w:val="20"/>
                <w:lang w:val="sr-Latn-CS"/>
              </w:rPr>
              <w:t>Veljko Bošković</w:t>
            </w:r>
          </w:p>
        </w:tc>
        <w:tc>
          <w:tcPr>
            <w:tcW w:w="6633" w:type="dxa"/>
          </w:tcPr>
          <w:p w14:paraId="7F4B9851" w14:textId="77777777" w:rsidR="007018CE" w:rsidRPr="001E1064" w:rsidRDefault="007018CE" w:rsidP="007018CE">
            <w:pPr>
              <w:jc w:val="both"/>
              <w:rPr>
                <w:rFonts w:ascii="Arial" w:eastAsia="Calibri" w:hAnsi="Arial" w:cs="Arial"/>
                <w:sz w:val="20"/>
                <w:szCs w:val="20"/>
                <w:lang w:val="sr-Latn-CS"/>
              </w:rPr>
            </w:pPr>
            <w:r w:rsidRPr="001E1064">
              <w:rPr>
                <w:rFonts w:ascii="Arial" w:eastAsia="Calibri" w:hAnsi="Arial" w:cs="Arial"/>
                <w:sz w:val="20"/>
                <w:szCs w:val="20"/>
                <w:lang w:val="sr-Latn-CS"/>
              </w:rPr>
              <w:t>Zahtjev da se uklone Asfaltne i betonske baze sa Cijevne i Morače i promijeni namjena prostora u druge svrhe, a da se za zagađivače nađu podesnije lokacije sa kojih se neće ugrožavati ni zdravlje ljudi ni životna sredina</w:t>
            </w:r>
          </w:p>
        </w:tc>
        <w:tc>
          <w:tcPr>
            <w:tcW w:w="8505" w:type="dxa"/>
          </w:tcPr>
          <w:p w14:paraId="209D423C" w14:textId="55C18F8B" w:rsidR="001E41C5" w:rsidRPr="00A54357" w:rsidRDefault="001E41C5" w:rsidP="001E41C5">
            <w:pPr>
              <w:jc w:val="both"/>
              <w:rPr>
                <w:rFonts w:ascii="Arial" w:eastAsia="Calibri" w:hAnsi="Arial" w:cs="Arial"/>
                <w:b/>
                <w:bCs/>
                <w:sz w:val="20"/>
                <w:szCs w:val="20"/>
                <w:u w:val="single"/>
                <w:lang w:val="sr-Latn-CS"/>
              </w:rPr>
            </w:pPr>
            <w:r w:rsidRPr="00A54357">
              <w:rPr>
                <w:rFonts w:ascii="Arial" w:eastAsia="Calibri" w:hAnsi="Arial" w:cs="Arial"/>
                <w:b/>
                <w:bCs/>
                <w:sz w:val="20"/>
                <w:szCs w:val="20"/>
                <w:u w:val="single"/>
                <w:lang w:val="sr-Latn-CS"/>
              </w:rPr>
              <w:t>Primjedba se ne usvaja</w:t>
            </w:r>
          </w:p>
          <w:p w14:paraId="121F4980" w14:textId="357CDC9D" w:rsidR="007018CE" w:rsidRPr="00A54357" w:rsidRDefault="001E41C5" w:rsidP="001E41C5">
            <w:pPr>
              <w:jc w:val="both"/>
              <w:rPr>
                <w:rFonts w:ascii="Arial" w:eastAsia="Calibri" w:hAnsi="Arial" w:cs="Arial"/>
                <w:sz w:val="20"/>
                <w:szCs w:val="20"/>
                <w:lang w:val="sr-Latn-CS"/>
              </w:rPr>
            </w:pPr>
            <w:r w:rsidRPr="00A54357">
              <w:rPr>
                <w:rFonts w:ascii="Arial" w:eastAsia="Calibri" w:hAnsi="Arial" w:cs="Arial"/>
                <w:sz w:val="20"/>
                <w:szCs w:val="20"/>
                <w:lang w:val="sr-Latn-CS"/>
              </w:rPr>
              <w:t xml:space="preserve">Ovim planom su definisane površine za industriju i komunalne djelatnosti. U okviru tih namjena je dato šta od objekata je moguće graditi a u skladu sa Pravilnikom. Planovi nižeg reda shodno PUP-u  definišu površine, smjernice i uslove u okviru date namjene, kao i sadržaje odnosno </w:t>
            </w:r>
            <w:r w:rsidRPr="00A54357">
              <w:rPr>
                <w:rFonts w:ascii="Arial" w:eastAsia="Calibri" w:hAnsi="Arial" w:cs="Arial"/>
                <w:sz w:val="20"/>
                <w:szCs w:val="20"/>
                <w:lang w:val="sr-Latn-CS"/>
              </w:rPr>
              <w:lastRenderedPageBreak/>
              <w:t>objekte koji se na istim mogu graditi i realizovati. Svi navedeni industrijski objekti Asfaltne i beton</w:t>
            </w:r>
            <w:r w:rsidR="00656616" w:rsidRPr="00A54357">
              <w:rPr>
                <w:rFonts w:ascii="Arial" w:eastAsia="Calibri" w:hAnsi="Arial" w:cs="Arial"/>
                <w:sz w:val="20"/>
                <w:szCs w:val="20"/>
                <w:lang w:val="sr-Latn-CS"/>
              </w:rPr>
              <w:t>s</w:t>
            </w:r>
            <w:r w:rsidRPr="00A54357">
              <w:rPr>
                <w:rFonts w:ascii="Arial" w:eastAsia="Calibri" w:hAnsi="Arial" w:cs="Arial"/>
                <w:sz w:val="20"/>
                <w:szCs w:val="20"/>
                <w:lang w:val="sr-Latn-CS"/>
              </w:rPr>
              <w:t>ke baze mogu se instalirati na osnovu dozvola koje izdaju nadležne institucije,  s tim da se za te objekte mora raditi procjena uticaja na životnu sredinu i vršiti konstantni monitoring u smislu sprečavanja emisija štetnih materija i ugrožavanja zdravlja ljudi.  Nismo u saznanju da je taj proces odrađen i da li imaju dozvolu za rad. To je u nadležnosti inspekcijskih službi koje upravljaju prostorom i zaštitom prostora.</w:t>
            </w:r>
          </w:p>
        </w:tc>
      </w:tr>
      <w:tr w:rsidR="007018CE" w:rsidRPr="008760B3" w14:paraId="6CEB85E5" w14:textId="77777777" w:rsidTr="004C14EA">
        <w:trPr>
          <w:trHeight w:val="514"/>
        </w:trPr>
        <w:tc>
          <w:tcPr>
            <w:tcW w:w="0" w:type="auto"/>
          </w:tcPr>
          <w:p w14:paraId="7AAB219C" w14:textId="77777777" w:rsidR="007018CE" w:rsidRPr="00ED4CE8"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12356692" w14:textId="77777777" w:rsidR="007018CE" w:rsidRPr="00435423" w:rsidRDefault="007018CE" w:rsidP="007018CE">
            <w:pPr>
              <w:jc w:val="both"/>
              <w:rPr>
                <w:rFonts w:ascii="Arial" w:eastAsia="Calibri" w:hAnsi="Arial" w:cs="Arial"/>
                <w:sz w:val="20"/>
                <w:szCs w:val="20"/>
                <w:lang w:val="sr-Latn-CS"/>
              </w:rPr>
            </w:pPr>
            <w:r w:rsidRPr="00435423">
              <w:rPr>
                <w:rFonts w:ascii="Arial" w:eastAsia="Calibri" w:hAnsi="Arial" w:cs="Arial"/>
                <w:sz w:val="20"/>
                <w:szCs w:val="20"/>
                <w:lang w:val="sr-Latn-CS"/>
              </w:rPr>
              <w:t>08-332/23-106/66 od 25.01.2023.</w:t>
            </w:r>
          </w:p>
        </w:tc>
        <w:tc>
          <w:tcPr>
            <w:tcW w:w="2462" w:type="dxa"/>
          </w:tcPr>
          <w:p w14:paraId="25AC9D1F" w14:textId="77777777" w:rsidR="007018CE" w:rsidRPr="00435423" w:rsidRDefault="007018CE" w:rsidP="007018CE">
            <w:pPr>
              <w:jc w:val="both"/>
              <w:rPr>
                <w:rFonts w:ascii="Arial" w:eastAsia="Calibri" w:hAnsi="Arial" w:cs="Arial"/>
                <w:sz w:val="20"/>
                <w:szCs w:val="20"/>
                <w:lang w:val="sr-Latn-CS"/>
              </w:rPr>
            </w:pPr>
            <w:r w:rsidRPr="00435423">
              <w:rPr>
                <w:rFonts w:ascii="Arial" w:eastAsia="Calibri" w:hAnsi="Arial" w:cs="Arial"/>
                <w:sz w:val="20"/>
                <w:szCs w:val="20"/>
                <w:lang w:val="sr-Latn-CS"/>
              </w:rPr>
              <w:t>Opština Zeta</w:t>
            </w:r>
          </w:p>
          <w:p w14:paraId="6A147CEF" w14:textId="77777777" w:rsidR="007018CE" w:rsidRPr="00435423" w:rsidRDefault="007018CE" w:rsidP="007018CE">
            <w:pPr>
              <w:jc w:val="both"/>
              <w:rPr>
                <w:rFonts w:ascii="Arial" w:eastAsia="Calibri" w:hAnsi="Arial" w:cs="Arial"/>
                <w:sz w:val="20"/>
                <w:szCs w:val="20"/>
                <w:lang w:val="sr-Latn-CS"/>
              </w:rPr>
            </w:pPr>
            <w:r w:rsidRPr="00435423">
              <w:rPr>
                <w:rFonts w:ascii="Arial" w:eastAsia="Calibri" w:hAnsi="Arial" w:cs="Arial"/>
                <w:sz w:val="20"/>
                <w:szCs w:val="20"/>
                <w:lang w:val="sr-Latn-CS"/>
              </w:rPr>
              <w:t>Mihailo Asanović, predsjednik</w:t>
            </w:r>
          </w:p>
        </w:tc>
        <w:tc>
          <w:tcPr>
            <w:tcW w:w="6633" w:type="dxa"/>
          </w:tcPr>
          <w:p w14:paraId="1735CA62" w14:textId="4F66CF06"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 xml:space="preserve">1. Primjedba na lokaciju 1-prenamjena </w:t>
            </w:r>
            <w:r w:rsidRPr="008760B3">
              <w:rPr>
                <w:rFonts w:ascii="Arial" w:eastAsia="Calibri" w:hAnsi="Arial" w:cs="Arial"/>
                <w:sz w:val="20"/>
                <w:szCs w:val="20"/>
                <w:lang w:val="sr-Latn-CS"/>
              </w:rPr>
              <w:t>iz "mjesovita namjena" u "poljoprivredne povrsine"</w:t>
            </w:r>
            <w:r>
              <w:rPr>
                <w:rFonts w:ascii="Arial" w:eastAsia="Calibri" w:hAnsi="Arial" w:cs="Arial"/>
                <w:sz w:val="20"/>
                <w:szCs w:val="20"/>
                <w:lang w:val="sr-Latn-CS"/>
              </w:rPr>
              <w:t>.Traži se preispitivanje u Ugovora i zadržavanje namjene MN i ne stavlja van snage LSL Cijevna planska jedinica 2.5.</w:t>
            </w:r>
            <w:r w:rsidRPr="0096225A">
              <w:rPr>
                <w:lang w:val="sr-Latn-CS"/>
              </w:rPr>
              <w:t xml:space="preserve"> </w:t>
            </w:r>
            <w:r>
              <w:rPr>
                <w:lang w:val="sr-Latn-CS"/>
              </w:rPr>
              <w:t>I</w:t>
            </w:r>
            <w:r w:rsidRPr="0096225A">
              <w:rPr>
                <w:rFonts w:ascii="Arial" w:eastAsia="Calibri" w:hAnsi="Arial" w:cs="Arial"/>
                <w:sz w:val="20"/>
                <w:szCs w:val="20"/>
                <w:lang w:val="sr-Latn-CS"/>
              </w:rPr>
              <w:t>skljucivo u javnom interesu, prije usvajanja lzmjena i dopuna PUP-a Glavnog grada, potrebno je preispitaju predlozenu prenamjenu zemljista i u tom svijetlu zakljuceni Ugovor, kako bi sagledali eventualne pozitivne iii negativne posljedice i ekonomske benefite, za nasu Opstinu na cijoj se teritoriji zemljiste nalazi, tako i na privredu Crne Gore.</w:t>
            </w:r>
          </w:p>
          <w:p w14:paraId="213AA661"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2. Primjedba na lokaciju 12- novo gradsko groblje, -obrazloženje i uporište za previđenu lokaciju.</w:t>
            </w:r>
          </w:p>
          <w:p w14:paraId="7FA8B80B" w14:textId="4352FAAD"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3. Primjedba na lokaciju 17- da se prenamjena izvrši na CD i dijelom na IP, s tim da se na predmetnom prostoru planira pomoćna ranžirna stanica koja bi pružila razvojnu šansu za željeznički saobraćaj i razvoj same industrije na području.</w:t>
            </w:r>
          </w:p>
          <w:p w14:paraId="57A22411"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4. Lokacija 18 - UP Beglake-da se na dijelu koji je opredijeljen za CD poveća površina a ostalo bude sport i rekreacija i definišu uslovi i smjernice za direktnu implementaciju iz plana.</w:t>
            </w:r>
          </w:p>
          <w:p w14:paraId="2CCFAE99"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5. Primjedba se odnosi na rekonstrukciju puta Golubovci-Mataguži i priključenje regionalnog puta Golubovci-Mataguži Tuzi na već rekonstruisani put.</w:t>
            </w:r>
          </w:p>
          <w:p w14:paraId="1FBCA49D"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6. Primjedba za izmještanje Postrojenja za prečišćavanje otpadnih voda sa planirane lokacije u okviru Dup-a Industrijska zona KAP-a, na lokaciju koja neće ugrožavati životnu sredinu opštine Zeta.</w:t>
            </w:r>
          </w:p>
          <w:p w14:paraId="6807B77A"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7. Inicijativa za planiranje Marine za pristan plovila u naselju Vranjina.</w:t>
            </w:r>
          </w:p>
          <w:p w14:paraId="56D2978C"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8. Zaštita vodoizvorišta Bolje sestre.</w:t>
            </w:r>
          </w:p>
          <w:p w14:paraId="43864A85"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9. Lokacije za solarne elektrane-predložiti planom.</w:t>
            </w:r>
          </w:p>
          <w:p w14:paraId="39489FEA"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10. Definisati lokacije za eco lodž turizam.</w:t>
            </w:r>
          </w:p>
          <w:p w14:paraId="2F09D263" w14:textId="206A8771" w:rsidR="007018CE" w:rsidRPr="00ED4CE8"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11.Zabrana izgradnje u zoni aerodromskih svjetala i planiranje podvožnjaka u istoj zoni.</w:t>
            </w:r>
          </w:p>
        </w:tc>
        <w:tc>
          <w:tcPr>
            <w:tcW w:w="8505" w:type="dxa"/>
          </w:tcPr>
          <w:p w14:paraId="6B146576" w14:textId="2DF6863D" w:rsidR="007018CE" w:rsidRDefault="007018CE" w:rsidP="007018CE">
            <w:pPr>
              <w:jc w:val="both"/>
              <w:rPr>
                <w:rFonts w:ascii="Arial" w:eastAsia="Calibri" w:hAnsi="Arial" w:cs="Arial"/>
                <w:b/>
                <w:sz w:val="20"/>
                <w:szCs w:val="20"/>
                <w:u w:val="single"/>
                <w:lang w:val="sr-Latn-CS"/>
              </w:rPr>
            </w:pPr>
            <w:r w:rsidRPr="00A42730">
              <w:rPr>
                <w:rFonts w:ascii="Arial" w:eastAsia="Calibri" w:hAnsi="Arial" w:cs="Arial"/>
                <w:b/>
                <w:sz w:val="20"/>
                <w:szCs w:val="20"/>
                <w:u w:val="single"/>
                <w:lang w:val="sr-Latn-CS"/>
              </w:rPr>
              <w:t>D</w:t>
            </w:r>
            <w:r>
              <w:rPr>
                <w:rFonts w:ascii="Arial" w:eastAsia="Calibri" w:hAnsi="Arial" w:cs="Arial"/>
                <w:b/>
                <w:sz w:val="20"/>
                <w:szCs w:val="20"/>
                <w:u w:val="single"/>
                <w:lang w:val="sr-Latn-CS"/>
              </w:rPr>
              <w:t>jelimično se usvaja</w:t>
            </w:r>
          </w:p>
          <w:p w14:paraId="0A639424" w14:textId="08658BF5" w:rsidR="007018CE" w:rsidRPr="00960358" w:rsidRDefault="007018CE" w:rsidP="007018CE">
            <w:pPr>
              <w:jc w:val="both"/>
              <w:rPr>
                <w:rFonts w:ascii="Arial" w:eastAsia="Calibri" w:hAnsi="Arial" w:cs="Arial"/>
                <w:i/>
                <w:sz w:val="20"/>
                <w:szCs w:val="20"/>
                <w:u w:val="single"/>
                <w:lang w:val="sr-Latn-CS"/>
              </w:rPr>
            </w:pPr>
            <w:r w:rsidRPr="00960358">
              <w:rPr>
                <w:rFonts w:ascii="Arial" w:eastAsia="Calibri" w:hAnsi="Arial" w:cs="Arial"/>
                <w:i/>
                <w:sz w:val="20"/>
                <w:szCs w:val="20"/>
                <w:u w:val="single"/>
                <w:lang w:val="sr-Latn-CS"/>
              </w:rPr>
              <w:t xml:space="preserve">1. </w:t>
            </w:r>
            <w:r w:rsidR="001E41C5" w:rsidRPr="00960358">
              <w:rPr>
                <w:rFonts w:ascii="Arial" w:eastAsia="Calibri" w:hAnsi="Arial" w:cs="Arial"/>
                <w:i/>
                <w:sz w:val="20"/>
                <w:szCs w:val="20"/>
                <w:u w:val="single"/>
                <w:lang w:val="sr-Latn-CS"/>
              </w:rPr>
              <w:t xml:space="preserve">Za predmetni prostor </w:t>
            </w:r>
            <w:r w:rsidR="00960358" w:rsidRPr="00960358">
              <w:rPr>
                <w:rFonts w:ascii="Arial" w:eastAsia="Calibri" w:hAnsi="Arial" w:cs="Arial"/>
                <w:i/>
                <w:sz w:val="20"/>
                <w:szCs w:val="20"/>
                <w:u w:val="single"/>
                <w:lang w:val="sr-Latn-CS"/>
              </w:rPr>
              <w:t xml:space="preserve">shodno traženom se </w:t>
            </w:r>
            <w:r w:rsidR="001E41C5" w:rsidRPr="00960358">
              <w:rPr>
                <w:rFonts w:ascii="Arial" w:eastAsia="Calibri" w:hAnsi="Arial" w:cs="Arial"/>
                <w:i/>
                <w:sz w:val="20"/>
                <w:szCs w:val="20"/>
                <w:u w:val="single"/>
                <w:lang w:val="sr-Latn-CS"/>
              </w:rPr>
              <w:t xml:space="preserve">neće vršiti prenamjena u poljoprivredne površine, već će se ovim planom za lokaciju 1 definisati smjernice za korišćenje prostora u poljoprivredene svrhe do privođenja  </w:t>
            </w:r>
            <w:r w:rsidR="00942B5D" w:rsidRPr="00960358">
              <w:rPr>
                <w:rFonts w:ascii="Arial" w:eastAsia="Calibri" w:hAnsi="Arial" w:cs="Arial"/>
                <w:i/>
                <w:sz w:val="20"/>
                <w:szCs w:val="20"/>
                <w:u w:val="single"/>
                <w:lang w:val="sr-Latn-CS"/>
              </w:rPr>
              <w:t xml:space="preserve">plana namjeni MN. Preporuka je da se za taj prostor izvrši revizija plana odnosno Izmjene i dopune LSL Cijevna planska jedinica 2.5 kako bi se definisali sadržaji koji su u svrhu </w:t>
            </w:r>
            <w:r w:rsidR="00F92736" w:rsidRPr="00960358">
              <w:rPr>
                <w:rFonts w:ascii="Arial" w:eastAsia="Calibri" w:hAnsi="Arial" w:cs="Arial"/>
                <w:i/>
                <w:sz w:val="20"/>
                <w:szCs w:val="20"/>
                <w:u w:val="single"/>
                <w:lang w:val="sr-Latn-CS"/>
              </w:rPr>
              <w:t>proširenja aerodroma a u skladu sa razvojnim planovima  preduzeća Aerodromi Crne Gore.</w:t>
            </w:r>
          </w:p>
          <w:p w14:paraId="117B82C3" w14:textId="67C341ED" w:rsidR="007018CE" w:rsidRDefault="007018CE" w:rsidP="007018CE">
            <w:pPr>
              <w:jc w:val="both"/>
              <w:rPr>
                <w:rFonts w:ascii="Arial" w:eastAsia="Calibri" w:hAnsi="Arial" w:cs="Arial"/>
                <w:i/>
                <w:sz w:val="20"/>
                <w:szCs w:val="20"/>
                <w:u w:val="single"/>
                <w:lang w:val="sr-Latn-CS"/>
              </w:rPr>
            </w:pPr>
            <w:r w:rsidRPr="002775F3">
              <w:rPr>
                <w:rFonts w:ascii="Arial" w:eastAsia="Calibri" w:hAnsi="Arial" w:cs="Arial"/>
                <w:i/>
                <w:sz w:val="20"/>
                <w:szCs w:val="20"/>
                <w:u w:val="single"/>
                <w:lang w:val="sr-Latn-CS"/>
              </w:rPr>
              <w:t>2. Programskim zadatkom koji je sastavni dio Odluke o izradi planskog dokumenta,a na zahtjev lokalne Uprave  je traženo da se definiše nova lokacija gradskog groblja jer planirana lokacija je komunalno neopremljena i iziskivala je velika ulaganja u smislu otkupa zemljišta i ulaganja u infrastrukturu. Kako je u toku izrade plana došlo do svetske pandemije Corona virusom to iz svima poznatih razloga nedostajućih kapaciteta na postojećim grobljima ,</w:t>
            </w:r>
            <w:r w:rsidR="00C40D26" w:rsidRPr="002775F3">
              <w:rPr>
                <w:rFonts w:ascii="Arial" w:eastAsia="Calibri" w:hAnsi="Arial" w:cs="Arial"/>
                <w:i/>
                <w:sz w:val="20"/>
                <w:szCs w:val="20"/>
                <w:u w:val="single"/>
                <w:lang w:val="sr-Latn-CS"/>
              </w:rPr>
              <w:t>izn</w:t>
            </w:r>
            <w:r w:rsidRPr="002775F3">
              <w:rPr>
                <w:rFonts w:ascii="Arial" w:eastAsia="Calibri" w:hAnsi="Arial" w:cs="Arial"/>
                <w:i/>
                <w:sz w:val="20"/>
                <w:szCs w:val="20"/>
                <w:u w:val="single"/>
                <w:lang w:val="sr-Latn-CS"/>
              </w:rPr>
              <w:t xml:space="preserve">uđeno </w:t>
            </w:r>
            <w:r w:rsidR="000A02F8">
              <w:rPr>
                <w:rFonts w:ascii="Arial" w:eastAsia="Calibri" w:hAnsi="Arial" w:cs="Arial"/>
                <w:i/>
                <w:sz w:val="20"/>
                <w:szCs w:val="20"/>
                <w:u w:val="single"/>
                <w:lang w:val="sr-Latn-CS"/>
              </w:rPr>
              <w:t xml:space="preserve">je </w:t>
            </w:r>
            <w:r w:rsidRPr="002775F3">
              <w:rPr>
                <w:rFonts w:ascii="Arial" w:eastAsia="Calibri" w:hAnsi="Arial" w:cs="Arial"/>
                <w:i/>
                <w:sz w:val="20"/>
                <w:szCs w:val="20"/>
                <w:u w:val="single"/>
                <w:lang w:val="sr-Latn-CS"/>
              </w:rPr>
              <w:t xml:space="preserve">rješenje na lokaciji koja je infrastrukturno opremljena i na državnom je zemljištu, što je </w:t>
            </w:r>
            <w:r w:rsidR="00960358" w:rsidRPr="002775F3">
              <w:rPr>
                <w:rFonts w:ascii="Arial" w:eastAsia="Calibri" w:hAnsi="Arial" w:cs="Arial"/>
                <w:i/>
                <w:sz w:val="20"/>
                <w:szCs w:val="20"/>
                <w:u w:val="single"/>
                <w:lang w:val="sr-Latn-CS"/>
              </w:rPr>
              <w:t xml:space="preserve">pozitivno sa ekonomskog aspekta I brzine realizacije. </w:t>
            </w:r>
            <w:r w:rsidRPr="002775F3">
              <w:rPr>
                <w:rFonts w:ascii="Arial" w:eastAsia="Calibri" w:hAnsi="Arial" w:cs="Arial"/>
                <w:i/>
                <w:sz w:val="20"/>
                <w:szCs w:val="20"/>
                <w:u w:val="single"/>
                <w:lang w:val="sr-Latn-CS"/>
              </w:rPr>
              <w:t xml:space="preserve">Prema saznanjima na projektnu dokumentaciju je izrađen elaborat procjene uticaja na životnu sredinu,koji od strane komisije za ocjenu istog dobija  saglasnost. Nakon toga se pristupilo ostalim procedurama za izgradnju istog. </w:t>
            </w:r>
          </w:p>
          <w:p w14:paraId="27140E26" w14:textId="23E9F094" w:rsidR="00BD015A" w:rsidRPr="002775F3" w:rsidRDefault="00EB72CB" w:rsidP="007018CE">
            <w:pPr>
              <w:jc w:val="both"/>
              <w:rPr>
                <w:rFonts w:ascii="Arial" w:eastAsia="Calibri" w:hAnsi="Arial" w:cs="Arial"/>
                <w:i/>
                <w:sz w:val="20"/>
                <w:szCs w:val="20"/>
                <w:u w:val="single"/>
                <w:lang w:val="sr-Latn-CS"/>
              </w:rPr>
            </w:pPr>
            <w:r>
              <w:rPr>
                <w:rFonts w:ascii="Arial" w:eastAsia="Calibri" w:hAnsi="Arial" w:cs="Arial"/>
                <w:i/>
                <w:sz w:val="20"/>
                <w:szCs w:val="20"/>
                <w:u w:val="single"/>
                <w:lang w:val="sr-Latn-CS"/>
              </w:rPr>
              <w:t>Obzirom na činjenicu da je ovim ugrožena realizacija ranžirne stanice koja je vrlo značajna sa stanovi</w:t>
            </w:r>
            <w:r w:rsidR="000A02F8">
              <w:rPr>
                <w:rFonts w:ascii="Arial" w:eastAsia="Calibri" w:hAnsi="Arial" w:cs="Arial"/>
                <w:i/>
                <w:sz w:val="20"/>
                <w:szCs w:val="20"/>
                <w:u w:val="single"/>
                <w:lang w:val="sr-Latn-CS"/>
              </w:rPr>
              <w:t>šta željezničke infrastrukture ,</w:t>
            </w:r>
            <w:r w:rsidR="00772C44">
              <w:rPr>
                <w:rFonts w:ascii="Arial" w:eastAsia="Calibri" w:hAnsi="Arial" w:cs="Arial"/>
                <w:i/>
                <w:sz w:val="20"/>
                <w:szCs w:val="20"/>
                <w:u w:val="single"/>
                <w:lang w:val="sr-Latn-CS"/>
              </w:rPr>
              <w:t>to se ovim planom predlaže nova lokacija u okviru lokacije 17 odnosno na prostoru Dup-a Industrijska zona A koji treba revidovati u skladu sa datim namjenama.</w:t>
            </w:r>
            <w:r w:rsidR="000A02F8">
              <w:rPr>
                <w:rFonts w:ascii="Arial" w:eastAsia="Calibri" w:hAnsi="Arial" w:cs="Arial"/>
                <w:i/>
                <w:sz w:val="20"/>
                <w:szCs w:val="20"/>
                <w:u w:val="single"/>
                <w:lang w:val="sr-Latn-CS"/>
              </w:rPr>
              <w:t xml:space="preserve"> </w:t>
            </w:r>
          </w:p>
          <w:p w14:paraId="22DA62A6" w14:textId="5391D828" w:rsidR="007018CE" w:rsidRPr="00137B88" w:rsidRDefault="007018CE" w:rsidP="007018CE">
            <w:pPr>
              <w:jc w:val="both"/>
              <w:rPr>
                <w:rFonts w:ascii="Arial" w:eastAsia="Calibri" w:hAnsi="Arial" w:cs="Arial"/>
                <w:i/>
                <w:sz w:val="20"/>
                <w:szCs w:val="20"/>
                <w:u w:val="single"/>
                <w:lang w:val="sr-Latn-CS"/>
              </w:rPr>
            </w:pPr>
            <w:r w:rsidRPr="00137B88">
              <w:rPr>
                <w:rFonts w:ascii="Arial" w:eastAsia="Calibri" w:hAnsi="Arial" w:cs="Arial"/>
                <w:sz w:val="20"/>
                <w:szCs w:val="20"/>
                <w:lang w:val="sr-Latn-CS"/>
              </w:rPr>
              <w:t xml:space="preserve">3. </w:t>
            </w:r>
            <w:r w:rsidR="002775F3" w:rsidRPr="00137B88">
              <w:rPr>
                <w:rFonts w:ascii="Arial" w:eastAsia="Calibri" w:hAnsi="Arial" w:cs="Arial"/>
                <w:i/>
                <w:sz w:val="20"/>
                <w:szCs w:val="20"/>
                <w:u w:val="single"/>
                <w:lang w:val="sr-Latn-CS"/>
              </w:rPr>
              <w:t xml:space="preserve">Manjim dijelom je lokacija </w:t>
            </w:r>
            <w:r w:rsidR="00137B88" w:rsidRPr="00137B88">
              <w:rPr>
                <w:rFonts w:ascii="Arial" w:eastAsia="Calibri" w:hAnsi="Arial" w:cs="Arial"/>
                <w:i/>
                <w:sz w:val="20"/>
                <w:szCs w:val="20"/>
                <w:u w:val="single"/>
                <w:lang w:val="sr-Latn-CS"/>
              </w:rPr>
              <w:t xml:space="preserve">prenamjenjena u </w:t>
            </w:r>
            <w:r w:rsidR="002775F3" w:rsidRPr="00137B88">
              <w:rPr>
                <w:rFonts w:ascii="Arial" w:eastAsia="Calibri" w:hAnsi="Arial" w:cs="Arial"/>
                <w:i/>
                <w:sz w:val="20"/>
                <w:szCs w:val="20"/>
                <w:u w:val="single"/>
                <w:lang w:val="sr-Latn-CS"/>
              </w:rPr>
              <w:t xml:space="preserve"> za IP-industriju i proizvodnju i na toj lokaciji će se definisati lokacija za ranžirnu stanicu</w:t>
            </w:r>
            <w:r w:rsidR="00137B88" w:rsidRPr="00137B88">
              <w:rPr>
                <w:rFonts w:ascii="Arial" w:eastAsia="Calibri" w:hAnsi="Arial" w:cs="Arial"/>
                <w:i/>
                <w:sz w:val="20"/>
                <w:szCs w:val="20"/>
                <w:u w:val="single"/>
                <w:lang w:val="sr-Latn-CS"/>
              </w:rPr>
              <w:t>.</w:t>
            </w:r>
          </w:p>
          <w:p w14:paraId="1A6B564C" w14:textId="006E5CAF" w:rsidR="007018CE" w:rsidRPr="001F3B04" w:rsidRDefault="007018CE" w:rsidP="007018CE">
            <w:pPr>
              <w:jc w:val="both"/>
              <w:rPr>
                <w:rFonts w:ascii="Arial" w:eastAsia="Calibri" w:hAnsi="Arial" w:cs="Arial"/>
                <w:i/>
                <w:sz w:val="20"/>
                <w:szCs w:val="20"/>
                <w:u w:val="single"/>
                <w:lang w:val="sr-Latn-CS"/>
              </w:rPr>
            </w:pPr>
            <w:r w:rsidRPr="001F3B04">
              <w:rPr>
                <w:rFonts w:ascii="Arial" w:eastAsia="Calibri" w:hAnsi="Arial" w:cs="Arial"/>
                <w:i/>
                <w:sz w:val="20"/>
                <w:szCs w:val="20"/>
                <w:u w:val="single"/>
                <w:lang w:val="sr-Latn-CS"/>
              </w:rPr>
              <w:t xml:space="preserve">4. Prihvata se tražena prenamjena, </w:t>
            </w:r>
            <w:r w:rsidR="001F3B04" w:rsidRPr="001F3B04">
              <w:rPr>
                <w:rFonts w:ascii="Arial" w:eastAsia="Calibri" w:hAnsi="Arial" w:cs="Arial"/>
                <w:i/>
                <w:sz w:val="20"/>
                <w:szCs w:val="20"/>
                <w:u w:val="single"/>
                <w:lang w:val="sr-Latn-CS"/>
              </w:rPr>
              <w:t>proširiće se zona centralnih djelatnosti.</w:t>
            </w:r>
          </w:p>
          <w:p w14:paraId="4AB64E0B" w14:textId="45C242CE" w:rsidR="007018CE" w:rsidRDefault="001752BE" w:rsidP="007018CE">
            <w:pPr>
              <w:jc w:val="both"/>
              <w:rPr>
                <w:rFonts w:ascii="Arial" w:eastAsia="Calibri" w:hAnsi="Arial" w:cs="Arial"/>
                <w:sz w:val="20"/>
                <w:szCs w:val="20"/>
                <w:lang w:val="sr-Latn-CS"/>
              </w:rPr>
            </w:pPr>
            <w:r>
              <w:rPr>
                <w:rFonts w:ascii="Arial" w:eastAsia="Calibri" w:hAnsi="Arial" w:cs="Arial"/>
                <w:sz w:val="20"/>
                <w:szCs w:val="20"/>
                <w:lang w:val="sr-Latn-CS"/>
              </w:rPr>
              <w:t>5.</w:t>
            </w:r>
            <w:r w:rsidRPr="001752BE">
              <w:rPr>
                <w:rFonts w:ascii="Arial" w:eastAsia="Calibri" w:hAnsi="Arial" w:cs="Arial"/>
                <w:i/>
                <w:sz w:val="20"/>
                <w:szCs w:val="20"/>
                <w:lang w:val="sr-Latn-CS"/>
              </w:rPr>
              <w:t xml:space="preserve"> I</w:t>
            </w:r>
            <w:r>
              <w:rPr>
                <w:rFonts w:ascii="Arial" w:eastAsia="Calibri" w:hAnsi="Arial" w:cs="Arial"/>
                <w:i/>
                <w:sz w:val="20"/>
                <w:szCs w:val="20"/>
                <w:u w:val="single"/>
                <w:lang w:val="sr-Latn-CS"/>
              </w:rPr>
              <w:t>mplementirano u planu prema dostavljenom projektu .</w:t>
            </w:r>
          </w:p>
          <w:p w14:paraId="1CEA5AC4" w14:textId="133F5408"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 xml:space="preserve">6. </w:t>
            </w:r>
            <w:r w:rsidRPr="001752BE">
              <w:rPr>
                <w:rFonts w:ascii="Arial" w:eastAsia="Calibri" w:hAnsi="Arial" w:cs="Arial"/>
                <w:i/>
                <w:sz w:val="20"/>
                <w:szCs w:val="20"/>
                <w:u w:val="single"/>
                <w:lang w:val="sr-Latn-CS"/>
              </w:rPr>
              <w:t>Planirana lokacija PPOV-a je definisana unazad 15 godina, za istu su rađene studije izvodljivosti i studije opravdanosti  koje su na osnovu parametara koji su vrednovani definisale lokaciju, površinu,mjere i način obrade i izgradnje samog postrojenja. Na osnovu toga je definisana lokacija unutar Industrijske zone Kap-a i izrađen planski dokument koji je to podržao 2008 godine. aakon 10 godina su pokrenute ID DUP-a Industrijska zona KAP-a koji je takođe podržao to rješenje i definisao smjernice, i mjere zaštite i izgradnje postrojenja, u skladu sa pozitivnim Evropskim praksama, direktivama i crnogorskim zakonodavstvom.</w:t>
            </w:r>
          </w:p>
          <w:p w14:paraId="11A6F371" w14:textId="77777777" w:rsidR="007018CE" w:rsidRPr="001752BE" w:rsidRDefault="007018CE" w:rsidP="007018CE">
            <w:pPr>
              <w:jc w:val="both"/>
              <w:rPr>
                <w:rFonts w:ascii="Arial" w:eastAsia="Calibri" w:hAnsi="Arial" w:cs="Arial"/>
                <w:i/>
                <w:sz w:val="20"/>
                <w:szCs w:val="20"/>
                <w:u w:val="single"/>
                <w:lang w:val="sr-Latn-CS"/>
              </w:rPr>
            </w:pPr>
            <w:r>
              <w:rPr>
                <w:rFonts w:ascii="Arial" w:eastAsia="Calibri" w:hAnsi="Arial" w:cs="Arial"/>
                <w:sz w:val="20"/>
                <w:szCs w:val="20"/>
                <w:lang w:val="sr-Latn-CS"/>
              </w:rPr>
              <w:t xml:space="preserve">7. </w:t>
            </w:r>
            <w:r w:rsidRPr="001752BE">
              <w:rPr>
                <w:rFonts w:ascii="Arial" w:eastAsia="Calibri" w:hAnsi="Arial" w:cs="Arial"/>
                <w:i/>
                <w:sz w:val="20"/>
                <w:szCs w:val="20"/>
                <w:u w:val="single"/>
                <w:lang w:val="sr-Latn-CS"/>
              </w:rPr>
              <w:t>Prostor je u zahvatu PPPN NP Skadarsko jezero- obzirom na osetljivost područja ,kao i na činjenicu da plovila imaju negativan impakt na biodiverzitet vodenih ekosistema, to se za takav objekat treba prethodno uraditi Studija izvodljivosti i opravdansti ,kao Studija uticaja objekta na životnu sredinu, koje bi dale jasne odgovore na potencijalne uticaje, pa shodno tome dale osnove za implementaciju u PPPN NP Skadarsko jezero.</w:t>
            </w:r>
          </w:p>
          <w:p w14:paraId="42EFB5C5" w14:textId="1FC42F96"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8.</w:t>
            </w:r>
            <w:r w:rsidRPr="001752BE">
              <w:rPr>
                <w:rFonts w:ascii="Arial" w:eastAsia="Calibri" w:hAnsi="Arial" w:cs="Arial"/>
                <w:i/>
                <w:sz w:val="20"/>
                <w:szCs w:val="20"/>
                <w:u w:val="single"/>
                <w:lang w:val="sr-Latn-CS"/>
              </w:rPr>
              <w:t xml:space="preserve"> Prihvata se inicijativa-implementiraće se u planu.</w:t>
            </w:r>
          </w:p>
          <w:p w14:paraId="44625353" w14:textId="076A268B" w:rsidR="007018CE" w:rsidRPr="00992D1D" w:rsidRDefault="007018CE" w:rsidP="007018CE">
            <w:pPr>
              <w:jc w:val="both"/>
              <w:rPr>
                <w:rFonts w:ascii="Arial" w:eastAsia="Calibri" w:hAnsi="Arial" w:cs="Arial"/>
                <w:i/>
                <w:sz w:val="20"/>
                <w:szCs w:val="20"/>
                <w:u w:val="single"/>
                <w:lang w:val="sr-Latn-CS"/>
              </w:rPr>
            </w:pPr>
            <w:r>
              <w:rPr>
                <w:rFonts w:ascii="Arial" w:eastAsia="Calibri" w:hAnsi="Arial" w:cs="Arial"/>
                <w:sz w:val="20"/>
                <w:szCs w:val="20"/>
                <w:lang w:val="sr-Latn-CS"/>
              </w:rPr>
              <w:t xml:space="preserve">9. </w:t>
            </w:r>
            <w:r w:rsidRPr="00992D1D">
              <w:rPr>
                <w:rFonts w:ascii="Arial" w:eastAsia="Calibri" w:hAnsi="Arial" w:cs="Arial"/>
                <w:i/>
                <w:sz w:val="20"/>
                <w:szCs w:val="20"/>
                <w:u w:val="single"/>
                <w:lang w:val="sr-Latn-CS"/>
              </w:rPr>
              <w:t>P</w:t>
            </w:r>
            <w:r w:rsidR="001752BE" w:rsidRPr="00992D1D">
              <w:rPr>
                <w:rFonts w:ascii="Arial" w:eastAsia="Calibri" w:hAnsi="Arial" w:cs="Arial"/>
                <w:i/>
                <w:sz w:val="20"/>
                <w:szCs w:val="20"/>
                <w:u w:val="single"/>
                <w:lang w:val="sr-Latn-CS"/>
              </w:rPr>
              <w:t xml:space="preserve">lanom su definisane lokacije za iskorištenje solarne energije </w:t>
            </w:r>
            <w:r w:rsidR="00992D1D" w:rsidRPr="00992D1D">
              <w:rPr>
                <w:rFonts w:ascii="Arial" w:eastAsia="Calibri" w:hAnsi="Arial" w:cs="Arial"/>
                <w:i/>
                <w:sz w:val="20"/>
                <w:szCs w:val="20"/>
                <w:u w:val="single"/>
                <w:lang w:val="sr-Latn-CS"/>
              </w:rPr>
              <w:t>,date su smjernice i uslovi za njihovu realizaciju.</w:t>
            </w:r>
          </w:p>
          <w:p w14:paraId="67842166" w14:textId="77777777" w:rsidR="007018CE" w:rsidRPr="00992D1D" w:rsidRDefault="007018CE" w:rsidP="007018CE">
            <w:pPr>
              <w:jc w:val="both"/>
              <w:rPr>
                <w:rFonts w:ascii="Arial" w:eastAsia="Calibri" w:hAnsi="Arial" w:cs="Arial"/>
                <w:i/>
                <w:sz w:val="20"/>
                <w:szCs w:val="20"/>
                <w:u w:val="single"/>
                <w:lang w:val="sr-Latn-CS"/>
              </w:rPr>
            </w:pPr>
            <w:r>
              <w:rPr>
                <w:rFonts w:ascii="Arial" w:eastAsia="Calibri" w:hAnsi="Arial" w:cs="Arial"/>
                <w:sz w:val="20"/>
                <w:szCs w:val="20"/>
                <w:lang w:val="sr-Latn-CS"/>
              </w:rPr>
              <w:t xml:space="preserve">10. </w:t>
            </w:r>
            <w:r w:rsidRPr="00992D1D">
              <w:rPr>
                <w:rFonts w:ascii="Arial" w:eastAsia="Calibri" w:hAnsi="Arial" w:cs="Arial"/>
                <w:i/>
                <w:sz w:val="20"/>
                <w:szCs w:val="20"/>
                <w:u w:val="single"/>
                <w:lang w:val="sr-Latn-CS"/>
              </w:rPr>
              <w:t xml:space="preserve">Plan je definisao smjernice i uslove za izgradnju eco-lodž turizma na područjima koja nisu pokrivena planskom dokumentacijom. </w:t>
            </w:r>
          </w:p>
          <w:p w14:paraId="26D8F995" w14:textId="1096B806" w:rsidR="007018CE" w:rsidRPr="00213EA8" w:rsidRDefault="007018CE" w:rsidP="00992D1D">
            <w:pPr>
              <w:jc w:val="both"/>
              <w:rPr>
                <w:rFonts w:ascii="Arial" w:eastAsia="Calibri" w:hAnsi="Arial" w:cs="Arial"/>
                <w:sz w:val="20"/>
                <w:szCs w:val="20"/>
                <w:lang w:val="sr-Latn-CS"/>
              </w:rPr>
            </w:pPr>
            <w:r>
              <w:rPr>
                <w:rFonts w:ascii="Arial" w:eastAsia="Calibri" w:hAnsi="Arial" w:cs="Arial"/>
                <w:sz w:val="20"/>
                <w:szCs w:val="20"/>
                <w:lang w:val="sr-Latn-CS"/>
              </w:rPr>
              <w:t>11.</w:t>
            </w:r>
            <w:r w:rsidRPr="00992D1D">
              <w:rPr>
                <w:rFonts w:ascii="Arial" w:eastAsia="Calibri" w:hAnsi="Arial" w:cs="Arial"/>
                <w:i/>
                <w:sz w:val="20"/>
                <w:szCs w:val="20"/>
                <w:u w:val="single"/>
                <w:lang w:val="sr-Latn-CS"/>
              </w:rPr>
              <w:t xml:space="preserve"> </w:t>
            </w:r>
            <w:r w:rsidR="00992D1D" w:rsidRPr="00992D1D">
              <w:rPr>
                <w:rFonts w:ascii="Arial" w:eastAsia="Calibri" w:hAnsi="Arial" w:cs="Arial"/>
                <w:i/>
                <w:sz w:val="20"/>
                <w:szCs w:val="20"/>
                <w:u w:val="single"/>
                <w:lang w:val="sr-Latn-CS"/>
              </w:rPr>
              <w:t xml:space="preserve">Prihvata se predloženo , definisaće se u skladu </w:t>
            </w:r>
            <w:r w:rsidRPr="00992D1D">
              <w:rPr>
                <w:rFonts w:ascii="Arial" w:eastAsia="Calibri" w:hAnsi="Arial" w:cs="Arial"/>
                <w:i/>
                <w:sz w:val="20"/>
                <w:szCs w:val="20"/>
                <w:u w:val="single"/>
                <w:lang w:val="sr-Latn-CS"/>
              </w:rPr>
              <w:t xml:space="preserve">sa </w:t>
            </w:r>
            <w:r w:rsidR="00992D1D" w:rsidRPr="00992D1D">
              <w:rPr>
                <w:rFonts w:ascii="Arial" w:eastAsia="Calibri" w:hAnsi="Arial" w:cs="Arial"/>
                <w:i/>
                <w:sz w:val="20"/>
                <w:szCs w:val="20"/>
                <w:u w:val="single"/>
                <w:lang w:val="sr-Latn-CS"/>
              </w:rPr>
              <w:t xml:space="preserve">predloženim </w:t>
            </w:r>
            <w:r w:rsidRPr="00992D1D">
              <w:rPr>
                <w:rFonts w:ascii="Arial" w:eastAsia="Calibri" w:hAnsi="Arial" w:cs="Arial"/>
                <w:i/>
                <w:sz w:val="20"/>
                <w:szCs w:val="20"/>
                <w:u w:val="single"/>
                <w:lang w:val="sr-Latn-CS"/>
              </w:rPr>
              <w:t xml:space="preserve">tehničkim </w:t>
            </w:r>
            <w:r w:rsidR="00992D1D" w:rsidRPr="00992D1D">
              <w:rPr>
                <w:rFonts w:ascii="Arial" w:eastAsia="Calibri" w:hAnsi="Arial" w:cs="Arial"/>
                <w:i/>
                <w:sz w:val="20"/>
                <w:szCs w:val="20"/>
                <w:u w:val="single"/>
                <w:lang w:val="sr-Latn-CS"/>
              </w:rPr>
              <w:t>uslovima</w:t>
            </w:r>
            <w:r w:rsidRPr="00992D1D">
              <w:rPr>
                <w:rFonts w:ascii="Arial" w:eastAsia="Calibri" w:hAnsi="Arial" w:cs="Arial"/>
                <w:i/>
                <w:sz w:val="20"/>
                <w:szCs w:val="20"/>
                <w:u w:val="single"/>
                <w:lang w:val="sr-Latn-CS"/>
              </w:rPr>
              <w:t>.</w:t>
            </w:r>
          </w:p>
        </w:tc>
      </w:tr>
      <w:tr w:rsidR="007018CE" w:rsidRPr="005E180F" w14:paraId="03514F9E" w14:textId="77777777" w:rsidTr="004C14EA">
        <w:trPr>
          <w:trHeight w:val="514"/>
        </w:trPr>
        <w:tc>
          <w:tcPr>
            <w:tcW w:w="0" w:type="auto"/>
          </w:tcPr>
          <w:p w14:paraId="227C87F2" w14:textId="77777777" w:rsidR="007018CE" w:rsidRPr="00ED4CE8"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1E781C2B" w14:textId="77777777" w:rsidR="007018CE" w:rsidRPr="005C08C1" w:rsidRDefault="007018CE" w:rsidP="007018CE">
            <w:pPr>
              <w:jc w:val="both"/>
              <w:rPr>
                <w:rFonts w:ascii="Arial" w:eastAsia="Calibri" w:hAnsi="Arial" w:cs="Arial"/>
                <w:sz w:val="20"/>
                <w:szCs w:val="20"/>
                <w:lang w:val="sr-Latn-CS"/>
              </w:rPr>
            </w:pPr>
            <w:r w:rsidRPr="005C08C1">
              <w:rPr>
                <w:rFonts w:ascii="Arial" w:eastAsia="Calibri" w:hAnsi="Arial" w:cs="Arial"/>
                <w:sz w:val="20"/>
                <w:szCs w:val="20"/>
                <w:lang w:val="sr-Latn-CS"/>
              </w:rPr>
              <w:t>08-332/23-106/67 od 25.01.2023.</w:t>
            </w:r>
          </w:p>
        </w:tc>
        <w:tc>
          <w:tcPr>
            <w:tcW w:w="2462" w:type="dxa"/>
          </w:tcPr>
          <w:p w14:paraId="00DD5B84" w14:textId="77777777" w:rsidR="007018CE" w:rsidRPr="005C08C1" w:rsidRDefault="007018CE" w:rsidP="007018CE">
            <w:pPr>
              <w:jc w:val="both"/>
              <w:rPr>
                <w:rFonts w:ascii="Arial" w:eastAsia="Calibri" w:hAnsi="Arial" w:cs="Arial"/>
                <w:sz w:val="20"/>
                <w:szCs w:val="20"/>
                <w:lang w:val="sr-Latn-CS"/>
              </w:rPr>
            </w:pPr>
            <w:r w:rsidRPr="005C08C1">
              <w:rPr>
                <w:rFonts w:ascii="Arial" w:eastAsia="Calibri" w:hAnsi="Arial" w:cs="Arial"/>
                <w:sz w:val="20"/>
                <w:szCs w:val="20"/>
                <w:lang w:val="sr-Latn-CS"/>
              </w:rPr>
              <w:t>Aerodromi Crne Gore AD</w:t>
            </w:r>
          </w:p>
          <w:p w14:paraId="470C8BC7" w14:textId="77777777" w:rsidR="007018CE" w:rsidRPr="005C08C1" w:rsidRDefault="007018CE" w:rsidP="007018CE">
            <w:pPr>
              <w:jc w:val="both"/>
              <w:rPr>
                <w:rFonts w:ascii="Arial" w:eastAsia="Calibri" w:hAnsi="Arial" w:cs="Arial"/>
                <w:sz w:val="20"/>
                <w:szCs w:val="20"/>
                <w:lang w:val="sr-Latn-CS"/>
              </w:rPr>
            </w:pPr>
            <w:r w:rsidRPr="005C08C1">
              <w:rPr>
                <w:rFonts w:ascii="Arial" w:eastAsia="Calibri" w:hAnsi="Arial" w:cs="Arial"/>
                <w:sz w:val="20"/>
                <w:szCs w:val="20"/>
                <w:lang w:val="sr-Latn-CS"/>
              </w:rPr>
              <w:t>Vladan Drašković, izv.dir.</w:t>
            </w:r>
          </w:p>
        </w:tc>
        <w:tc>
          <w:tcPr>
            <w:tcW w:w="6633" w:type="dxa"/>
          </w:tcPr>
          <w:p w14:paraId="475B2D4E" w14:textId="138BCDBB" w:rsidR="007018CE" w:rsidRPr="005C08C1"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1.Inicijativa za proširenje zone aerodroma sa planiranim objektima</w:t>
            </w:r>
            <w:r w:rsidR="00A10EF9">
              <w:rPr>
                <w:rFonts w:ascii="Arial" w:eastAsia="Calibri" w:hAnsi="Arial" w:cs="Arial"/>
                <w:sz w:val="20"/>
                <w:szCs w:val="20"/>
                <w:lang w:val="sr-Latn-CS"/>
              </w:rPr>
              <w:t xml:space="preserve"> </w:t>
            </w:r>
            <w:r>
              <w:rPr>
                <w:rFonts w:ascii="Arial" w:eastAsia="Calibri" w:hAnsi="Arial" w:cs="Arial"/>
                <w:sz w:val="20"/>
                <w:szCs w:val="20"/>
                <w:lang w:val="sr-Latn-CS"/>
              </w:rPr>
              <w:t>i redefinisanje granica planskih dokumenata LSL Cijevna –planska zona 2.5. i LSL Aerodrom, gdje bi se dio iz LSL Cijevna prisajedinio aerodromu.Dopuniti tekstualni dio plana za dio vazdušnog saobraćaja prema sugestijama. Definisati podvožnjak u dijelu  prilaznih svjetala.definisati zaštitni pojas poletno-sletne staze.</w:t>
            </w:r>
          </w:p>
        </w:tc>
        <w:tc>
          <w:tcPr>
            <w:tcW w:w="8505" w:type="dxa"/>
          </w:tcPr>
          <w:p w14:paraId="0F4C4C0F" w14:textId="47849917" w:rsidR="007018CE" w:rsidRPr="005630EA" w:rsidRDefault="007018CE" w:rsidP="007018CE">
            <w:pPr>
              <w:jc w:val="both"/>
              <w:rPr>
                <w:rFonts w:ascii="Arial" w:eastAsia="Calibri" w:hAnsi="Arial" w:cs="Arial"/>
                <w:b/>
                <w:sz w:val="20"/>
                <w:szCs w:val="20"/>
                <w:u w:val="single"/>
                <w:lang w:val="sr-Latn-CS"/>
              </w:rPr>
            </w:pPr>
            <w:r>
              <w:rPr>
                <w:rFonts w:ascii="Arial" w:eastAsia="Calibri" w:hAnsi="Arial" w:cs="Arial"/>
                <w:b/>
                <w:sz w:val="20"/>
                <w:szCs w:val="20"/>
                <w:u w:val="single"/>
                <w:lang w:val="sr-Latn-CS"/>
              </w:rPr>
              <w:t>Djelimično se usvaja</w:t>
            </w:r>
          </w:p>
          <w:p w14:paraId="27E1A9D0" w14:textId="77777777" w:rsidR="007018CE" w:rsidRDefault="00A10EF9" w:rsidP="007018CE">
            <w:pPr>
              <w:jc w:val="both"/>
              <w:rPr>
                <w:rFonts w:ascii="Arial" w:eastAsia="Calibri" w:hAnsi="Arial" w:cs="Arial"/>
                <w:sz w:val="20"/>
                <w:szCs w:val="20"/>
                <w:lang w:val="sr-Latn-CS"/>
              </w:rPr>
            </w:pPr>
            <w:r>
              <w:rPr>
                <w:rFonts w:ascii="Arial" w:eastAsia="Calibri" w:hAnsi="Arial" w:cs="Arial"/>
                <w:sz w:val="20"/>
                <w:szCs w:val="20"/>
                <w:lang w:val="sr-Latn-CS"/>
              </w:rPr>
              <w:t xml:space="preserve">1. Redefinisanje granice plana će se izvršiti u dijelu prema granici plana </w:t>
            </w:r>
            <w:r w:rsidR="005E180F">
              <w:rPr>
                <w:rFonts w:ascii="Arial" w:eastAsia="Calibri" w:hAnsi="Arial" w:cs="Arial"/>
                <w:sz w:val="20"/>
                <w:szCs w:val="20"/>
                <w:lang w:val="sr-Latn-CS"/>
              </w:rPr>
              <w:t xml:space="preserve">Vojni aerodrom Golubovci. </w:t>
            </w:r>
          </w:p>
          <w:p w14:paraId="5C6B1465" w14:textId="7FDF02AD" w:rsidR="005E180F" w:rsidRDefault="001F2A68" w:rsidP="007018CE">
            <w:pPr>
              <w:jc w:val="both"/>
              <w:rPr>
                <w:rFonts w:ascii="Arial" w:eastAsia="Calibri" w:hAnsi="Arial" w:cs="Arial"/>
                <w:sz w:val="20"/>
                <w:szCs w:val="20"/>
                <w:lang w:val="sr-Latn-CS"/>
              </w:rPr>
            </w:pPr>
            <w:r>
              <w:rPr>
                <w:rFonts w:ascii="Arial" w:eastAsia="Calibri" w:hAnsi="Arial" w:cs="Arial"/>
                <w:sz w:val="20"/>
                <w:szCs w:val="20"/>
                <w:lang w:val="sr-Latn-CS"/>
              </w:rPr>
              <w:t>2.</w:t>
            </w:r>
            <w:r w:rsidR="005E180F">
              <w:rPr>
                <w:rFonts w:ascii="Arial" w:eastAsia="Calibri" w:hAnsi="Arial" w:cs="Arial"/>
                <w:sz w:val="20"/>
                <w:szCs w:val="20"/>
                <w:lang w:val="sr-Latn-CS"/>
              </w:rPr>
              <w:t>Dopuniće se tekstualni dio plana u dijelu vazdušnog saobraćaja shodno sugestijama koje su dobijene .</w:t>
            </w:r>
          </w:p>
          <w:p w14:paraId="0FE5F0BE" w14:textId="3D1AA1E1" w:rsidR="005E180F" w:rsidRPr="00ED4CE8" w:rsidRDefault="00A54357" w:rsidP="007018CE">
            <w:pPr>
              <w:jc w:val="both"/>
              <w:rPr>
                <w:rFonts w:ascii="Arial" w:eastAsia="Calibri" w:hAnsi="Arial" w:cs="Arial"/>
                <w:sz w:val="20"/>
                <w:szCs w:val="20"/>
                <w:lang w:val="sr-Latn-CS"/>
              </w:rPr>
            </w:pPr>
            <w:r>
              <w:rPr>
                <w:rFonts w:ascii="Arial" w:eastAsia="Calibri" w:hAnsi="Arial" w:cs="Arial"/>
                <w:sz w:val="20"/>
                <w:szCs w:val="20"/>
                <w:lang w:val="sr-Latn-CS"/>
              </w:rPr>
              <w:t xml:space="preserve">3. </w:t>
            </w:r>
            <w:r w:rsidR="005E180F">
              <w:rPr>
                <w:rFonts w:ascii="Arial" w:eastAsia="Calibri" w:hAnsi="Arial" w:cs="Arial"/>
                <w:sz w:val="20"/>
                <w:szCs w:val="20"/>
                <w:lang w:val="sr-Latn-CS"/>
              </w:rPr>
              <w:t>Planiraće se podvožnjak u dijelu prilaznih svjetala i definisati zaštitni pojas poletno sletne staze.</w:t>
            </w:r>
          </w:p>
        </w:tc>
      </w:tr>
      <w:tr w:rsidR="007018CE" w:rsidRPr="00AD7080" w14:paraId="59496E43" w14:textId="77777777" w:rsidTr="004C14EA">
        <w:trPr>
          <w:trHeight w:val="514"/>
        </w:trPr>
        <w:tc>
          <w:tcPr>
            <w:tcW w:w="0" w:type="auto"/>
          </w:tcPr>
          <w:p w14:paraId="6168026A" w14:textId="77777777" w:rsidR="007018CE" w:rsidRPr="00ED4CE8"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6E31882E" w14:textId="77777777" w:rsidR="007018CE" w:rsidRPr="00BC6454" w:rsidRDefault="007018CE" w:rsidP="007018CE">
            <w:pPr>
              <w:jc w:val="both"/>
              <w:rPr>
                <w:rFonts w:ascii="Arial" w:eastAsia="Calibri" w:hAnsi="Arial" w:cs="Arial"/>
                <w:sz w:val="20"/>
                <w:szCs w:val="20"/>
                <w:lang w:val="sr-Latn-CS"/>
              </w:rPr>
            </w:pPr>
            <w:r w:rsidRPr="00BC6454">
              <w:rPr>
                <w:rFonts w:ascii="Arial" w:eastAsia="Calibri" w:hAnsi="Arial" w:cs="Arial"/>
                <w:sz w:val="20"/>
                <w:szCs w:val="20"/>
                <w:lang w:val="sr-Latn-CS"/>
              </w:rPr>
              <w:t>08-332/23-106/68 od 25.01.2023.</w:t>
            </w:r>
          </w:p>
        </w:tc>
        <w:tc>
          <w:tcPr>
            <w:tcW w:w="2462" w:type="dxa"/>
          </w:tcPr>
          <w:p w14:paraId="7D423E39" w14:textId="77777777" w:rsidR="007018CE" w:rsidRPr="00C8081B" w:rsidRDefault="007018CE" w:rsidP="007018CE">
            <w:pPr>
              <w:jc w:val="both"/>
              <w:rPr>
                <w:rFonts w:ascii="Arial" w:eastAsia="Calibri" w:hAnsi="Arial" w:cs="Arial"/>
                <w:sz w:val="20"/>
                <w:szCs w:val="20"/>
                <w:lang w:val="sr-Latn-CS"/>
              </w:rPr>
            </w:pPr>
            <w:r w:rsidRPr="00C8081B">
              <w:rPr>
                <w:rFonts w:ascii="Arial" w:eastAsia="Calibri" w:hAnsi="Arial" w:cs="Arial"/>
                <w:sz w:val="20"/>
                <w:szCs w:val="20"/>
                <w:lang w:val="sr-Latn-CS"/>
              </w:rPr>
              <w:t>Vukota Radulović</w:t>
            </w:r>
          </w:p>
        </w:tc>
        <w:tc>
          <w:tcPr>
            <w:tcW w:w="6633" w:type="dxa"/>
          </w:tcPr>
          <w:p w14:paraId="715A181A" w14:textId="77777777" w:rsidR="007018CE" w:rsidRPr="00C8081B" w:rsidRDefault="007018CE" w:rsidP="007018CE">
            <w:pPr>
              <w:jc w:val="both"/>
              <w:rPr>
                <w:rFonts w:ascii="Arial" w:eastAsia="Calibri" w:hAnsi="Arial" w:cs="Arial"/>
                <w:sz w:val="20"/>
                <w:szCs w:val="20"/>
                <w:lang w:val="sr-Latn-CS"/>
              </w:rPr>
            </w:pPr>
            <w:r w:rsidRPr="00C8081B">
              <w:rPr>
                <w:rFonts w:ascii="Arial" w:eastAsia="Calibri" w:hAnsi="Arial" w:cs="Arial"/>
                <w:sz w:val="20"/>
                <w:szCs w:val="20"/>
                <w:lang w:val="sr-Latn-CS"/>
              </w:rPr>
              <w:t xml:space="preserve">Zahtjev da se izmjesti planirana saobraćajnica sa k.p. 894, 895, 768, 901 i 902 KO Podgorica I, na kojima se nalaze legalni objekti, i na istima planira građevinsko područje </w:t>
            </w:r>
          </w:p>
        </w:tc>
        <w:tc>
          <w:tcPr>
            <w:tcW w:w="8505" w:type="dxa"/>
          </w:tcPr>
          <w:p w14:paraId="2399E97A" w14:textId="4820F900" w:rsidR="007018CE" w:rsidRPr="00C8081B" w:rsidRDefault="007A1C9C" w:rsidP="007018CE">
            <w:pPr>
              <w:jc w:val="both"/>
              <w:rPr>
                <w:rFonts w:ascii="Arial" w:eastAsia="Calibri" w:hAnsi="Arial" w:cs="Arial"/>
                <w:b/>
                <w:sz w:val="20"/>
                <w:szCs w:val="20"/>
                <w:u w:val="single"/>
                <w:lang w:val="sr-Latn-CS"/>
              </w:rPr>
            </w:pPr>
            <w:r>
              <w:rPr>
                <w:rFonts w:ascii="Arial" w:eastAsia="Calibri" w:hAnsi="Arial" w:cs="Arial"/>
                <w:b/>
                <w:sz w:val="20"/>
                <w:szCs w:val="20"/>
                <w:u w:val="single"/>
                <w:lang w:val="sr-Latn-CS"/>
              </w:rPr>
              <w:t>P</w:t>
            </w:r>
            <w:r w:rsidR="007018CE" w:rsidRPr="00C8081B">
              <w:rPr>
                <w:rFonts w:ascii="Arial" w:eastAsia="Calibri" w:hAnsi="Arial" w:cs="Arial"/>
                <w:b/>
                <w:sz w:val="20"/>
                <w:szCs w:val="20"/>
                <w:u w:val="single"/>
                <w:lang w:val="sr-Latn-CS"/>
              </w:rPr>
              <w:t xml:space="preserve">rimjedba </w:t>
            </w:r>
            <w:r>
              <w:rPr>
                <w:rFonts w:ascii="Arial" w:eastAsia="Calibri" w:hAnsi="Arial" w:cs="Arial"/>
                <w:b/>
                <w:sz w:val="20"/>
                <w:szCs w:val="20"/>
                <w:u w:val="single"/>
                <w:lang w:val="sr-Latn-CS"/>
              </w:rPr>
              <w:t xml:space="preserve">se ne </w:t>
            </w:r>
            <w:r w:rsidR="007018CE" w:rsidRPr="00C8081B">
              <w:rPr>
                <w:rFonts w:ascii="Arial" w:eastAsia="Calibri" w:hAnsi="Arial" w:cs="Arial"/>
                <w:b/>
                <w:sz w:val="20"/>
                <w:szCs w:val="20"/>
                <w:u w:val="single"/>
                <w:lang w:val="sr-Latn-CS"/>
              </w:rPr>
              <w:t>prihvata</w:t>
            </w:r>
          </w:p>
          <w:p w14:paraId="285B7FFA" w14:textId="6223CFA3" w:rsidR="007018CE" w:rsidRPr="0037284E" w:rsidRDefault="007A1C9C" w:rsidP="00462726">
            <w:pPr>
              <w:jc w:val="both"/>
              <w:rPr>
                <w:rFonts w:ascii="Arial" w:eastAsia="Calibri" w:hAnsi="Arial" w:cs="Arial"/>
                <w:sz w:val="20"/>
                <w:szCs w:val="20"/>
                <w:highlight w:val="yellow"/>
                <w:lang w:val="sr-Latn-CS"/>
              </w:rPr>
            </w:pPr>
            <w:r>
              <w:rPr>
                <w:rFonts w:ascii="Arial" w:eastAsia="Calibri" w:hAnsi="Arial" w:cs="Arial"/>
                <w:sz w:val="20"/>
                <w:szCs w:val="20"/>
                <w:lang w:val="sr-Latn-CS"/>
              </w:rPr>
              <w:t xml:space="preserve">Planom je definisan priključak na bulevar Džordža Vašingtona,moguće je preispitati trasu i </w:t>
            </w:r>
            <w:r w:rsidR="00462726">
              <w:rPr>
                <w:rFonts w:ascii="Arial" w:eastAsia="Calibri" w:hAnsi="Arial" w:cs="Arial"/>
                <w:sz w:val="20"/>
                <w:szCs w:val="20"/>
                <w:lang w:val="sr-Latn-CS"/>
              </w:rPr>
              <w:t>u krajnjem predložiti adekvatno rješenje.</w:t>
            </w:r>
            <w:r w:rsidR="007018CE" w:rsidRPr="00C8081B">
              <w:rPr>
                <w:rFonts w:ascii="Arial" w:eastAsia="Calibri" w:hAnsi="Arial" w:cs="Arial"/>
                <w:sz w:val="20"/>
                <w:szCs w:val="20"/>
                <w:lang w:val="sr-Latn-CS"/>
              </w:rPr>
              <w:t xml:space="preserve"> </w:t>
            </w:r>
          </w:p>
        </w:tc>
      </w:tr>
      <w:tr w:rsidR="007018CE" w:rsidRPr="009309D8" w14:paraId="29D9BB2D" w14:textId="77777777" w:rsidTr="004C14EA">
        <w:trPr>
          <w:trHeight w:val="514"/>
        </w:trPr>
        <w:tc>
          <w:tcPr>
            <w:tcW w:w="0" w:type="auto"/>
          </w:tcPr>
          <w:p w14:paraId="7117F560" w14:textId="77777777" w:rsidR="007018CE" w:rsidRPr="00F0044E"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3F2D5970" w14:textId="77777777" w:rsidR="007018CE" w:rsidRPr="00247AA9" w:rsidRDefault="007018CE" w:rsidP="007018CE">
            <w:pPr>
              <w:jc w:val="both"/>
              <w:rPr>
                <w:rFonts w:ascii="Arial" w:eastAsia="Calibri" w:hAnsi="Arial" w:cs="Arial"/>
                <w:sz w:val="20"/>
                <w:szCs w:val="20"/>
                <w:lang w:val="sr-Latn-CS"/>
              </w:rPr>
            </w:pPr>
            <w:r w:rsidRPr="00247AA9">
              <w:rPr>
                <w:rFonts w:ascii="Arial" w:eastAsia="Calibri" w:hAnsi="Arial" w:cs="Arial"/>
                <w:sz w:val="20"/>
                <w:szCs w:val="20"/>
                <w:lang w:val="sr-Latn-CS"/>
              </w:rPr>
              <w:t>08-332/23-106/69 od 25.01.2023.</w:t>
            </w:r>
          </w:p>
          <w:p w14:paraId="49CCF760" w14:textId="77777777" w:rsidR="007018CE" w:rsidRPr="00247AA9" w:rsidRDefault="007018CE" w:rsidP="007018CE">
            <w:pPr>
              <w:jc w:val="both"/>
              <w:rPr>
                <w:rFonts w:ascii="Arial" w:eastAsia="Calibri" w:hAnsi="Arial" w:cs="Arial"/>
                <w:sz w:val="20"/>
                <w:szCs w:val="20"/>
                <w:lang w:val="sr-Latn-CS"/>
              </w:rPr>
            </w:pPr>
            <w:r w:rsidRPr="00247AA9">
              <w:rPr>
                <w:rFonts w:ascii="Arial" w:eastAsia="Calibri" w:hAnsi="Arial" w:cs="Arial"/>
                <w:sz w:val="20"/>
                <w:szCs w:val="20"/>
                <w:lang w:val="sr-Latn-CS"/>
              </w:rPr>
              <w:lastRenderedPageBreak/>
              <w:t>08-332/23-106/73 od 25.01.2023.</w:t>
            </w:r>
          </w:p>
        </w:tc>
        <w:tc>
          <w:tcPr>
            <w:tcW w:w="2462" w:type="dxa"/>
          </w:tcPr>
          <w:p w14:paraId="573B07F9" w14:textId="77777777" w:rsidR="007018CE" w:rsidRPr="00247AA9" w:rsidRDefault="007018CE" w:rsidP="007018CE">
            <w:pPr>
              <w:jc w:val="both"/>
              <w:rPr>
                <w:rFonts w:ascii="Arial" w:eastAsia="Calibri" w:hAnsi="Arial" w:cs="Arial"/>
                <w:sz w:val="20"/>
                <w:szCs w:val="20"/>
                <w:lang w:val="sr-Latn-CS"/>
              </w:rPr>
            </w:pPr>
            <w:r w:rsidRPr="00247AA9">
              <w:rPr>
                <w:rFonts w:ascii="Arial" w:eastAsia="Calibri" w:hAnsi="Arial" w:cs="Arial"/>
                <w:sz w:val="20"/>
                <w:szCs w:val="20"/>
                <w:lang w:val="sr-Latn-CS"/>
              </w:rPr>
              <w:lastRenderedPageBreak/>
              <w:t>EPCG</w:t>
            </w:r>
          </w:p>
          <w:p w14:paraId="0EADBD18" w14:textId="77777777" w:rsidR="007018CE" w:rsidRPr="00247AA9" w:rsidRDefault="007018CE" w:rsidP="007018CE">
            <w:pPr>
              <w:jc w:val="both"/>
              <w:rPr>
                <w:rFonts w:ascii="Arial" w:eastAsia="Calibri" w:hAnsi="Arial" w:cs="Arial"/>
                <w:sz w:val="20"/>
                <w:szCs w:val="20"/>
                <w:lang w:val="sr-Latn-CS"/>
              </w:rPr>
            </w:pPr>
            <w:r w:rsidRPr="00247AA9">
              <w:rPr>
                <w:rFonts w:ascii="Arial" w:eastAsia="Calibri" w:hAnsi="Arial" w:cs="Arial"/>
                <w:sz w:val="20"/>
                <w:szCs w:val="20"/>
                <w:lang w:val="sr-Latn-CS"/>
              </w:rPr>
              <w:t>Milutin Đukanović, predsjednik</w:t>
            </w:r>
          </w:p>
        </w:tc>
        <w:tc>
          <w:tcPr>
            <w:tcW w:w="6633" w:type="dxa"/>
          </w:tcPr>
          <w:p w14:paraId="3A3BE8D5" w14:textId="21055151" w:rsidR="007018CE" w:rsidRPr="00247AA9" w:rsidRDefault="007018CE" w:rsidP="007018CE">
            <w:pPr>
              <w:jc w:val="both"/>
              <w:rPr>
                <w:rFonts w:ascii="Arial" w:eastAsia="Calibri" w:hAnsi="Arial" w:cs="Arial"/>
                <w:sz w:val="20"/>
                <w:szCs w:val="20"/>
                <w:lang w:val="sr-Latn-CS"/>
              </w:rPr>
            </w:pPr>
            <w:r w:rsidRPr="00247AA9">
              <w:rPr>
                <w:rFonts w:ascii="Arial" w:eastAsia="Calibri" w:hAnsi="Arial" w:cs="Arial"/>
                <w:sz w:val="20"/>
                <w:szCs w:val="20"/>
                <w:lang w:val="sr-Latn-CS"/>
              </w:rPr>
              <w:t xml:space="preserve">Primjedbe i sugestije na Nacrt IID PUP-a PG za Lokaciju 1-Velje Brdo i Lokaciju 2 </w:t>
            </w:r>
            <w:r w:rsidR="00462726">
              <w:rPr>
                <w:rFonts w:ascii="Arial" w:eastAsia="Calibri" w:hAnsi="Arial" w:cs="Arial"/>
                <w:sz w:val="20"/>
                <w:szCs w:val="20"/>
                <w:lang w:val="sr-Latn-CS"/>
              </w:rPr>
              <w:t>–</w:t>
            </w:r>
            <w:r w:rsidRPr="00247AA9">
              <w:rPr>
                <w:rFonts w:ascii="Arial" w:eastAsia="Calibri" w:hAnsi="Arial" w:cs="Arial"/>
                <w:sz w:val="20"/>
                <w:szCs w:val="20"/>
                <w:lang w:val="sr-Latn-CS"/>
              </w:rPr>
              <w:t>Tuzi</w:t>
            </w:r>
            <w:r w:rsidR="00462726">
              <w:rPr>
                <w:rFonts w:ascii="Arial" w:eastAsia="Calibri" w:hAnsi="Arial" w:cs="Arial"/>
                <w:sz w:val="20"/>
                <w:szCs w:val="20"/>
                <w:lang w:val="sr-Latn-CS"/>
              </w:rPr>
              <w:t>. Planirati solarne elektrane.</w:t>
            </w:r>
          </w:p>
        </w:tc>
        <w:tc>
          <w:tcPr>
            <w:tcW w:w="8505" w:type="dxa"/>
          </w:tcPr>
          <w:p w14:paraId="0C12A419" w14:textId="77777777" w:rsidR="007018CE" w:rsidRDefault="007018CE" w:rsidP="007018CE">
            <w:pPr>
              <w:jc w:val="both"/>
              <w:rPr>
                <w:rFonts w:ascii="Arial" w:eastAsia="Calibri" w:hAnsi="Arial" w:cs="Arial"/>
                <w:b/>
                <w:sz w:val="20"/>
                <w:szCs w:val="20"/>
                <w:u w:val="single"/>
                <w:lang w:val="sr-Latn-CS"/>
              </w:rPr>
            </w:pPr>
            <w:r w:rsidRPr="009E4CC9">
              <w:rPr>
                <w:rFonts w:ascii="Arial" w:eastAsia="Calibri" w:hAnsi="Arial" w:cs="Arial"/>
                <w:b/>
                <w:sz w:val="20"/>
                <w:szCs w:val="20"/>
                <w:u w:val="single"/>
                <w:lang w:val="sr-Latn-CS"/>
              </w:rPr>
              <w:t>Primjedba se prihvata</w:t>
            </w:r>
          </w:p>
          <w:p w14:paraId="2760062D" w14:textId="7CC5A95D" w:rsidR="007018CE" w:rsidRPr="009E4CC9" w:rsidRDefault="00462726" w:rsidP="00462726">
            <w:pPr>
              <w:jc w:val="both"/>
              <w:rPr>
                <w:rFonts w:ascii="Arial" w:eastAsia="Calibri" w:hAnsi="Arial" w:cs="Arial"/>
                <w:sz w:val="20"/>
                <w:szCs w:val="20"/>
                <w:lang w:val="sr-Latn-CS"/>
              </w:rPr>
            </w:pPr>
            <w:r>
              <w:rPr>
                <w:rFonts w:ascii="Arial" w:eastAsia="Calibri" w:hAnsi="Arial" w:cs="Arial"/>
                <w:sz w:val="20"/>
                <w:szCs w:val="20"/>
                <w:lang w:val="sr-Latn-CS"/>
              </w:rPr>
              <w:t>Planom će se odrediti lokacije za solarne elektrane i dati odgovarajuća namjena i smjernice za realizaciju istih.</w:t>
            </w:r>
          </w:p>
        </w:tc>
      </w:tr>
      <w:tr w:rsidR="007018CE" w:rsidRPr="009309D8" w14:paraId="1C8B8D9D" w14:textId="77777777" w:rsidTr="004C14EA">
        <w:trPr>
          <w:trHeight w:val="514"/>
        </w:trPr>
        <w:tc>
          <w:tcPr>
            <w:tcW w:w="0" w:type="auto"/>
          </w:tcPr>
          <w:p w14:paraId="20EE641F" w14:textId="77777777" w:rsidR="007018CE" w:rsidRPr="00F0044E"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7483CAA2" w14:textId="77777777" w:rsidR="007018CE" w:rsidRPr="00BC6454" w:rsidRDefault="007018CE" w:rsidP="007018CE">
            <w:pPr>
              <w:jc w:val="both"/>
              <w:rPr>
                <w:rFonts w:ascii="Arial" w:eastAsia="Calibri" w:hAnsi="Arial" w:cs="Arial"/>
                <w:sz w:val="20"/>
                <w:szCs w:val="20"/>
                <w:lang w:val="sr-Latn-CS"/>
              </w:rPr>
            </w:pPr>
            <w:r w:rsidRPr="00BC6454">
              <w:rPr>
                <w:rFonts w:ascii="Arial" w:eastAsia="Calibri" w:hAnsi="Arial" w:cs="Arial"/>
                <w:sz w:val="20"/>
                <w:szCs w:val="20"/>
                <w:lang w:val="sr-Latn-CS"/>
              </w:rPr>
              <w:t>08-332/23-106/70 od 25.01.2023.</w:t>
            </w:r>
          </w:p>
        </w:tc>
        <w:tc>
          <w:tcPr>
            <w:tcW w:w="2462" w:type="dxa"/>
          </w:tcPr>
          <w:p w14:paraId="7F018CBA" w14:textId="77777777" w:rsidR="007018CE" w:rsidRPr="00BC6454" w:rsidRDefault="007018CE" w:rsidP="007018CE">
            <w:pPr>
              <w:jc w:val="both"/>
              <w:rPr>
                <w:rFonts w:ascii="Arial" w:eastAsia="Calibri" w:hAnsi="Arial" w:cs="Arial"/>
                <w:sz w:val="20"/>
                <w:szCs w:val="20"/>
                <w:lang w:val="sr-Latn-CS"/>
              </w:rPr>
            </w:pPr>
            <w:r w:rsidRPr="00BC6454">
              <w:rPr>
                <w:rFonts w:ascii="Arial" w:eastAsia="Calibri" w:hAnsi="Arial" w:cs="Arial"/>
                <w:sz w:val="20"/>
                <w:szCs w:val="20"/>
                <w:lang w:val="sr-Latn-CS"/>
              </w:rPr>
              <w:t>Anekretnine doo</w:t>
            </w:r>
          </w:p>
          <w:p w14:paraId="7980C0B7" w14:textId="77777777" w:rsidR="007018CE" w:rsidRPr="00BC6454" w:rsidRDefault="007018CE" w:rsidP="007018CE">
            <w:pPr>
              <w:jc w:val="both"/>
              <w:rPr>
                <w:rFonts w:ascii="Arial" w:eastAsia="Calibri" w:hAnsi="Arial" w:cs="Arial"/>
                <w:sz w:val="20"/>
                <w:szCs w:val="20"/>
                <w:lang w:val="sr-Latn-CS"/>
              </w:rPr>
            </w:pPr>
            <w:r w:rsidRPr="00BC6454">
              <w:rPr>
                <w:rFonts w:ascii="Arial" w:eastAsia="Calibri" w:hAnsi="Arial" w:cs="Arial"/>
                <w:sz w:val="20"/>
                <w:szCs w:val="20"/>
                <w:lang w:val="sr-Latn-CS"/>
              </w:rPr>
              <w:t>Marina Boljević, izv.dir.</w:t>
            </w:r>
          </w:p>
        </w:tc>
        <w:tc>
          <w:tcPr>
            <w:tcW w:w="6633" w:type="dxa"/>
          </w:tcPr>
          <w:p w14:paraId="5B6E2424" w14:textId="6E2DC877" w:rsidR="007018CE" w:rsidRPr="00BC6454" w:rsidRDefault="007018CE" w:rsidP="007018CE">
            <w:pPr>
              <w:jc w:val="both"/>
              <w:rPr>
                <w:rFonts w:ascii="Arial" w:eastAsia="Calibri" w:hAnsi="Arial" w:cs="Arial"/>
                <w:sz w:val="20"/>
                <w:szCs w:val="20"/>
                <w:lang w:val="sr-Latn-CS"/>
              </w:rPr>
            </w:pPr>
            <w:r w:rsidRPr="00BC6454">
              <w:rPr>
                <w:rFonts w:ascii="Arial" w:eastAsia="Calibri" w:hAnsi="Arial" w:cs="Arial"/>
                <w:sz w:val="20"/>
                <w:szCs w:val="20"/>
                <w:lang w:val="sr-Latn-CS"/>
              </w:rPr>
              <w:t>Primjedbe i sugestije na Nacrt IID PUP-a PG za Lokaciju Kasarna Morača.</w:t>
            </w:r>
          </w:p>
        </w:tc>
        <w:tc>
          <w:tcPr>
            <w:tcW w:w="8505" w:type="dxa"/>
          </w:tcPr>
          <w:p w14:paraId="08EC42A4" w14:textId="77777777" w:rsidR="007018CE" w:rsidRDefault="007018CE" w:rsidP="007018CE">
            <w:pPr>
              <w:jc w:val="both"/>
              <w:rPr>
                <w:rFonts w:ascii="Arial" w:eastAsia="Calibri" w:hAnsi="Arial" w:cs="Arial"/>
                <w:b/>
                <w:sz w:val="20"/>
                <w:szCs w:val="20"/>
                <w:u w:val="single"/>
                <w:lang w:val="sr-Latn-CS"/>
              </w:rPr>
            </w:pPr>
            <w:r w:rsidRPr="00BC6454">
              <w:rPr>
                <w:rFonts w:ascii="Arial" w:eastAsia="Calibri" w:hAnsi="Arial" w:cs="Arial"/>
                <w:b/>
                <w:sz w:val="20"/>
                <w:szCs w:val="20"/>
                <w:u w:val="single"/>
                <w:lang w:val="sr-Latn-CS"/>
              </w:rPr>
              <w:t>Primjedba se prihvata</w:t>
            </w:r>
          </w:p>
          <w:p w14:paraId="2B6D5611" w14:textId="75ABF431" w:rsidR="007018CE" w:rsidRPr="00BC2229" w:rsidRDefault="007018CE" w:rsidP="007018CE">
            <w:pPr>
              <w:jc w:val="both"/>
              <w:rPr>
                <w:rFonts w:ascii="Arial" w:eastAsia="Calibri" w:hAnsi="Arial" w:cs="Arial"/>
                <w:sz w:val="20"/>
                <w:szCs w:val="20"/>
                <w:lang w:val="sr-Latn-CS"/>
              </w:rPr>
            </w:pPr>
            <w:r w:rsidRPr="00BC2229">
              <w:rPr>
                <w:rFonts w:ascii="Arial" w:eastAsia="Calibri" w:hAnsi="Arial" w:cs="Arial"/>
                <w:sz w:val="20"/>
                <w:szCs w:val="20"/>
                <w:lang w:val="sr-Latn-CS"/>
              </w:rPr>
              <w:t>Jasnije i preciznije će se definisati smjernice</w:t>
            </w:r>
            <w:r>
              <w:rPr>
                <w:rFonts w:ascii="Arial" w:eastAsia="Calibri" w:hAnsi="Arial" w:cs="Arial"/>
                <w:sz w:val="20"/>
                <w:szCs w:val="20"/>
                <w:lang w:val="sr-Latn-CS"/>
              </w:rPr>
              <w:t xml:space="preserve"> i uslovi za </w:t>
            </w:r>
            <w:r w:rsidRPr="00BC2229">
              <w:rPr>
                <w:rFonts w:ascii="Arial" w:eastAsia="Calibri" w:hAnsi="Arial" w:cs="Arial"/>
                <w:sz w:val="20"/>
                <w:szCs w:val="20"/>
                <w:lang w:val="sr-Latn-CS"/>
              </w:rPr>
              <w:t xml:space="preserve"> izradu javnog konkursa, za planirani prostor.</w:t>
            </w:r>
          </w:p>
        </w:tc>
      </w:tr>
      <w:tr w:rsidR="007018CE" w:rsidRPr="0086682C" w14:paraId="4A71AE3A" w14:textId="77777777" w:rsidTr="004C14EA">
        <w:trPr>
          <w:trHeight w:val="514"/>
        </w:trPr>
        <w:tc>
          <w:tcPr>
            <w:tcW w:w="0" w:type="auto"/>
          </w:tcPr>
          <w:p w14:paraId="30C485CB" w14:textId="77777777" w:rsidR="007018CE" w:rsidRPr="00F0044E"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7E4D9AB4" w14:textId="77777777" w:rsidR="007018CE" w:rsidRPr="00F0044E" w:rsidRDefault="007018CE" w:rsidP="007018CE">
            <w:pPr>
              <w:jc w:val="both"/>
              <w:rPr>
                <w:rFonts w:ascii="Arial" w:eastAsia="Calibri" w:hAnsi="Arial" w:cs="Arial"/>
                <w:sz w:val="20"/>
                <w:szCs w:val="20"/>
                <w:lang w:val="sr-Latn-CS"/>
              </w:rPr>
            </w:pPr>
            <w:r w:rsidRPr="00F0044E">
              <w:rPr>
                <w:rFonts w:ascii="Arial" w:eastAsia="Calibri" w:hAnsi="Arial" w:cs="Arial"/>
                <w:sz w:val="20"/>
                <w:szCs w:val="20"/>
                <w:lang w:val="sr-Latn-CS"/>
              </w:rPr>
              <w:t>08-332/23-106/</w:t>
            </w:r>
            <w:r>
              <w:rPr>
                <w:rFonts w:ascii="Arial" w:eastAsia="Calibri" w:hAnsi="Arial" w:cs="Arial"/>
                <w:sz w:val="20"/>
                <w:szCs w:val="20"/>
                <w:lang w:val="sr-Latn-CS"/>
              </w:rPr>
              <w:t>71</w:t>
            </w:r>
            <w:r w:rsidRPr="00F0044E">
              <w:rPr>
                <w:rFonts w:ascii="Arial" w:eastAsia="Calibri" w:hAnsi="Arial" w:cs="Arial"/>
                <w:sz w:val="20"/>
                <w:szCs w:val="20"/>
                <w:lang w:val="sr-Latn-CS"/>
              </w:rPr>
              <w:t xml:space="preserve"> od 25.01.2023.</w:t>
            </w:r>
          </w:p>
        </w:tc>
        <w:tc>
          <w:tcPr>
            <w:tcW w:w="2462" w:type="dxa"/>
          </w:tcPr>
          <w:p w14:paraId="0234E30E"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Čelebić doo</w:t>
            </w:r>
          </w:p>
          <w:p w14:paraId="41F746B5" w14:textId="77777777" w:rsidR="007018CE" w:rsidRPr="00F0044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Andrija Radusinović,izv.dir.</w:t>
            </w:r>
          </w:p>
        </w:tc>
        <w:tc>
          <w:tcPr>
            <w:tcW w:w="6633" w:type="dxa"/>
          </w:tcPr>
          <w:p w14:paraId="4660778E" w14:textId="77777777" w:rsidR="007018CE" w:rsidRPr="00F0044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Zahtjev za definisanje uslova i smjernica za realizaciju privremenih ugostiteljskih objekata i ugostiteljskih terasa koje se nalaze na krovovima stalnih (građevinskli)h objekata</w:t>
            </w:r>
          </w:p>
        </w:tc>
        <w:tc>
          <w:tcPr>
            <w:tcW w:w="8505" w:type="dxa"/>
          </w:tcPr>
          <w:p w14:paraId="06D6ACBC" w14:textId="77777777" w:rsidR="007018CE" w:rsidRPr="00DB0E93" w:rsidRDefault="007018CE" w:rsidP="007018CE">
            <w:pPr>
              <w:jc w:val="both"/>
              <w:rPr>
                <w:rFonts w:ascii="Arial" w:eastAsia="Calibri" w:hAnsi="Arial" w:cs="Arial"/>
                <w:b/>
                <w:sz w:val="20"/>
                <w:szCs w:val="20"/>
                <w:u w:val="single"/>
                <w:lang w:val="sr-Latn-CS"/>
              </w:rPr>
            </w:pPr>
            <w:r w:rsidRPr="00DB0E93">
              <w:rPr>
                <w:rFonts w:ascii="Arial" w:eastAsia="Calibri" w:hAnsi="Arial" w:cs="Arial"/>
                <w:b/>
                <w:sz w:val="20"/>
                <w:szCs w:val="20"/>
                <w:u w:val="single"/>
                <w:lang w:val="sr-Latn-CS"/>
              </w:rPr>
              <w:t>Primjedba se ne prihvata</w:t>
            </w:r>
          </w:p>
          <w:p w14:paraId="7DD75F58" w14:textId="60575762" w:rsidR="007018CE" w:rsidRPr="00F0044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PUP ne definiše privremene objekte. Za privremene objekte se izrađuje poseban plan privremenih objekata .</w:t>
            </w:r>
          </w:p>
        </w:tc>
      </w:tr>
      <w:tr w:rsidR="007018CE" w:rsidRPr="00AD7080" w14:paraId="2B257307" w14:textId="77777777" w:rsidTr="004C14EA">
        <w:trPr>
          <w:trHeight w:val="514"/>
        </w:trPr>
        <w:tc>
          <w:tcPr>
            <w:tcW w:w="0" w:type="auto"/>
          </w:tcPr>
          <w:p w14:paraId="0635B945" w14:textId="77777777" w:rsidR="007018CE" w:rsidRPr="00F0044E"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56114982" w14:textId="77777777" w:rsidR="007018CE" w:rsidRPr="00CB44D0" w:rsidRDefault="007018CE" w:rsidP="007018CE">
            <w:pPr>
              <w:jc w:val="both"/>
              <w:rPr>
                <w:rFonts w:ascii="Arial" w:eastAsia="Calibri" w:hAnsi="Arial" w:cs="Arial"/>
                <w:sz w:val="20"/>
                <w:szCs w:val="20"/>
                <w:lang w:val="sr-Latn-CS"/>
              </w:rPr>
            </w:pPr>
            <w:r w:rsidRPr="00CB44D0">
              <w:rPr>
                <w:rFonts w:ascii="Arial" w:eastAsia="Calibri" w:hAnsi="Arial" w:cs="Arial"/>
                <w:sz w:val="20"/>
                <w:szCs w:val="20"/>
                <w:lang w:val="sr-Latn-CS"/>
              </w:rPr>
              <w:t>08-332/23-106/72 od 25.01.2023.</w:t>
            </w:r>
          </w:p>
        </w:tc>
        <w:tc>
          <w:tcPr>
            <w:tcW w:w="2462" w:type="dxa"/>
          </w:tcPr>
          <w:p w14:paraId="703DD7F7" w14:textId="77777777" w:rsidR="007018CE" w:rsidRPr="00CB44D0" w:rsidRDefault="007018CE" w:rsidP="007018CE">
            <w:pPr>
              <w:jc w:val="both"/>
              <w:rPr>
                <w:rFonts w:ascii="Arial" w:eastAsia="Calibri" w:hAnsi="Arial" w:cs="Arial"/>
                <w:sz w:val="20"/>
                <w:szCs w:val="20"/>
                <w:lang w:val="sr-Latn-CS"/>
              </w:rPr>
            </w:pPr>
            <w:r w:rsidRPr="00CB44D0">
              <w:rPr>
                <w:rFonts w:ascii="Arial" w:eastAsia="Calibri" w:hAnsi="Arial" w:cs="Arial"/>
                <w:sz w:val="20"/>
                <w:szCs w:val="20"/>
                <w:lang w:val="sr-Latn-CS"/>
              </w:rPr>
              <w:t>Glavni grad Podgorica</w:t>
            </w:r>
          </w:p>
          <w:p w14:paraId="0F931379" w14:textId="77777777" w:rsidR="007018CE" w:rsidRPr="00CB44D0" w:rsidRDefault="007018CE" w:rsidP="007018CE">
            <w:pPr>
              <w:jc w:val="both"/>
              <w:rPr>
                <w:rFonts w:ascii="Arial" w:eastAsia="Calibri" w:hAnsi="Arial" w:cs="Arial"/>
                <w:sz w:val="20"/>
                <w:szCs w:val="20"/>
                <w:lang w:val="sr-Latn-CS"/>
              </w:rPr>
            </w:pPr>
            <w:r w:rsidRPr="00CB44D0">
              <w:rPr>
                <w:rFonts w:ascii="Arial" w:eastAsia="Calibri" w:hAnsi="Arial" w:cs="Arial"/>
                <w:sz w:val="20"/>
                <w:szCs w:val="20"/>
                <w:lang w:val="sr-Latn-CS"/>
              </w:rPr>
              <w:t>Sekretarijat za planiranje prostora i održivi razvoj, Miljan Barović, Sekretar</w:t>
            </w:r>
          </w:p>
        </w:tc>
        <w:tc>
          <w:tcPr>
            <w:tcW w:w="6633" w:type="dxa"/>
          </w:tcPr>
          <w:p w14:paraId="7D70E48B"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1. Korigovati i ispraviti greške u tekstualnom dijelu plana. Segmentne izmjene obrazložiti u tekstualnom dijelu i racionalizovati u skladu sa PZ.</w:t>
            </w:r>
          </w:p>
          <w:p w14:paraId="4BBE06AF"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2. Prenamjena zahvata koji nisu zasebne lokacije u zahvatu važećih i nevažećih planova i treba ih prepoznati kroz Elaborat lokacija;</w:t>
            </w:r>
          </w:p>
          <w:p w14:paraId="303860E9"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3. Mijenja se lokacija Prirodnjačkog muzeja bez osvrta na važeće plansko rješenje, i obraditi to kao zasebnu lokaciju.</w:t>
            </w:r>
          </w:p>
          <w:p w14:paraId="24DD8AB6"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4. Definišu se lokacije za eksploataciju građevinskog kamena i za solarnu elektranu Velje brdo, nisu obrađene kao lokacije, potrebno je to obraditi kao lokaciju i definisati na grafičkom prilogu;</w:t>
            </w:r>
          </w:p>
          <w:p w14:paraId="3CFEC994"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5. Tekstualnim dijelom plana su izvršene konceptualne promjene:</w:t>
            </w:r>
          </w:p>
          <w:p w14:paraId="0EBEB4EE" w14:textId="67D386F9"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-Lokacija ZOO vrta se menja bez obrazloženja;</w:t>
            </w:r>
          </w:p>
          <w:p w14:paraId="17CB9795"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 xml:space="preserve">- Mjenjaju se granice planskih dokumenata; </w:t>
            </w:r>
          </w:p>
          <w:p w14:paraId="0F3384A5" w14:textId="620FDDA6"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 Uvodi se park and ride koncept bez ikakve date analize i predloženih lokacija</w:t>
            </w:r>
            <w:r w:rsidR="00374AE4">
              <w:rPr>
                <w:rFonts w:ascii="Arial" w:eastAsia="Calibri" w:hAnsi="Arial" w:cs="Arial"/>
                <w:sz w:val="20"/>
                <w:szCs w:val="20"/>
                <w:lang w:val="sr-Latn-CS"/>
              </w:rPr>
              <w:t xml:space="preserve"> </w:t>
            </w:r>
            <w:r>
              <w:rPr>
                <w:rFonts w:ascii="Arial" w:eastAsia="Calibri" w:hAnsi="Arial" w:cs="Arial"/>
                <w:sz w:val="20"/>
                <w:szCs w:val="20"/>
                <w:lang w:val="sr-Latn-CS"/>
              </w:rPr>
              <w:t>i bez grafičkog prikaza;</w:t>
            </w:r>
          </w:p>
          <w:p w14:paraId="19F8BE0C" w14:textId="476B7638"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 Mijenja se koncept za DUP Sadine;</w:t>
            </w:r>
          </w:p>
          <w:p w14:paraId="793E92EC" w14:textId="77777777" w:rsidR="00B420C9"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 Mijenjaju se planski parametri za namjene CD I MN  izmjenom u tekstualnom dijelu plana;</w:t>
            </w:r>
          </w:p>
          <w:p w14:paraId="14C9CB88" w14:textId="36947AFA"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-Lokacija 25 da se definiše kroz opštu namjenu a u tekstualnom dijelu plana definisati detaljnu namjenu IP;</w:t>
            </w:r>
          </w:p>
          <w:p w14:paraId="1FEDF124"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-Odrediti lokaciju za JP Čistoća na lokaciji  u naselju Vrela Ribnička.</w:t>
            </w:r>
          </w:p>
          <w:p w14:paraId="75E6FAA1" w14:textId="190FB3F1"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-planiranje solarne elektrane južno od bazena crvenog mulja je neprihvatljivo iz razloga zaštitne zone buffer. Naselja Botun;</w:t>
            </w:r>
          </w:p>
          <w:p w14:paraId="34450F60"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-Smjernice za poljoprivredu treba da budu jasno određene i planirane  zone u okviru poljoprivrednog zemljišta na koje se neće odnositi date smjernice.</w:t>
            </w:r>
          </w:p>
          <w:p w14:paraId="1049A82E"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-zone sa izgrađenim objektima prepoznati i dati smjernice za izgradnju ili dalju razradu;</w:t>
            </w:r>
          </w:p>
          <w:p w14:paraId="23A1FC80"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-U okviru  poljoprivrednih smjernica je problematična mogućnost izgradnje kategorije  objekata koji nisu direktno vezani za poljoprivrednu proizvodnju; Ukoliko ima konkretnih lokacija sa tim sadržajima u okviru poljoprivredniog zemljišta, treba ih dati kao zasebne lokacije;</w:t>
            </w:r>
          </w:p>
          <w:p w14:paraId="55813170"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Precizirati da li gradnja u okviru ekonomskog dvorišta utiče na parametre izgradnje (Iz i II ) predviđenje za tu parcelu;</w:t>
            </w:r>
          </w:p>
          <w:p w14:paraId="4760E4E6"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 xml:space="preserve">- </w:t>
            </w:r>
            <w:r w:rsidRPr="00500C66">
              <w:rPr>
                <w:rFonts w:ascii="Arial" w:eastAsia="Calibri" w:hAnsi="Arial" w:cs="Arial"/>
                <w:sz w:val="20"/>
                <w:szCs w:val="20"/>
                <w:lang w:val="sr-Latn-CS"/>
              </w:rPr>
              <w:t>U uslovima legalizacije dati jasnije i preciznije smjernice kako se ne bi javile nejasnoće u sprovođenju;</w:t>
            </w:r>
          </w:p>
          <w:p w14:paraId="50C16ADF" w14:textId="3266D78E"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 pravilno nanijeti zonu zaštite vodoizvorišta u Farmacima u skladu sa utvrđenim zonama  kojima raspolaže JP vodovod i kanalizacija;</w:t>
            </w:r>
          </w:p>
          <w:p w14:paraId="2E683888" w14:textId="78A8BDE5"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 Smjernice u poglavlju saobraćaj za kružnu raskrsnicu u Gornjoj Gorici na Nikšićkom putu , dopuniti stavom da se  omogućava direktna implementacija na osnovu ID PUP-a bez izmjene kontaktnih DUP-ova;</w:t>
            </w:r>
          </w:p>
          <w:p w14:paraId="7C89FCF0" w14:textId="6A8C6AA3"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 xml:space="preserve"> - u poglavlju koje se odnosi na mostove dodati stav kojim se  omogućava gradnja dodatnih mostova  kao veze javnih spbraćajnica u cilju povećanja bezbijednosti i povećanja kvaliteta građana;</w:t>
            </w:r>
          </w:p>
          <w:p w14:paraId="27E3E8FA" w14:textId="6269580C"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-Preformulisati kompletno poglavlje 10.3.7. Smjernice za tretman neformalnih naselja i objketa izgrađenih bez građevinske dozvole;</w:t>
            </w:r>
          </w:p>
          <w:p w14:paraId="7E63B007" w14:textId="233465E5"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 Solarne elektrane su shodno zakonu definisane kao objekti od opšteg interesa pa  to poglavlje treba preformulisati u skladu sa navedenim;</w:t>
            </w:r>
          </w:p>
          <w:p w14:paraId="2C35D3B7" w14:textId="5F81F81D"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-Treba konstatovati i činjenicu novoformirane opštine Zeta;</w:t>
            </w:r>
          </w:p>
          <w:p w14:paraId="181857A4" w14:textId="77777777" w:rsidR="007018CE" w:rsidRDefault="007018CE" w:rsidP="007018CE">
            <w:pPr>
              <w:jc w:val="both"/>
              <w:rPr>
                <w:rFonts w:ascii="Arial" w:eastAsia="Calibri" w:hAnsi="Arial" w:cs="Arial"/>
                <w:sz w:val="20"/>
                <w:szCs w:val="20"/>
                <w:lang w:val="sr-Latn-CS"/>
              </w:rPr>
            </w:pPr>
          </w:p>
          <w:p w14:paraId="185EBC6F" w14:textId="03B1A2DB" w:rsidR="007018CE" w:rsidRPr="00500C66" w:rsidRDefault="007018CE" w:rsidP="007018CE">
            <w:pPr>
              <w:jc w:val="both"/>
              <w:rPr>
                <w:rFonts w:ascii="Arial" w:eastAsia="Calibri" w:hAnsi="Arial" w:cs="Arial"/>
                <w:sz w:val="20"/>
                <w:szCs w:val="20"/>
                <w:lang w:val="sr-Latn-CS"/>
              </w:rPr>
            </w:pPr>
          </w:p>
        </w:tc>
        <w:tc>
          <w:tcPr>
            <w:tcW w:w="8505" w:type="dxa"/>
          </w:tcPr>
          <w:p w14:paraId="5A6CD8C5" w14:textId="2833BF6E" w:rsidR="007018CE" w:rsidRPr="00FB038B" w:rsidRDefault="007018CE" w:rsidP="007018CE">
            <w:pPr>
              <w:jc w:val="both"/>
              <w:rPr>
                <w:rFonts w:ascii="Arial" w:eastAsia="Calibri" w:hAnsi="Arial" w:cs="Arial"/>
                <w:b/>
                <w:i/>
                <w:sz w:val="20"/>
                <w:szCs w:val="20"/>
                <w:u w:val="single"/>
                <w:lang w:val="sr-Latn-CS"/>
              </w:rPr>
            </w:pPr>
            <w:r w:rsidRPr="00FB038B">
              <w:rPr>
                <w:rFonts w:ascii="Arial" w:eastAsia="Calibri" w:hAnsi="Arial" w:cs="Arial"/>
                <w:b/>
                <w:i/>
                <w:sz w:val="20"/>
                <w:szCs w:val="20"/>
                <w:u w:val="single"/>
                <w:lang w:val="sr-Latn-CS"/>
              </w:rPr>
              <w:t>Primjedbe se djelimično  prihvataju</w:t>
            </w:r>
          </w:p>
          <w:p w14:paraId="056B95DB" w14:textId="77777777" w:rsidR="000A7A61" w:rsidRPr="00FB038B" w:rsidRDefault="00CA7E93"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1 Korigovaće se tekstualne greške i obrazložiti segmentne izmjene.</w:t>
            </w:r>
            <w:r w:rsidR="007018CE" w:rsidRPr="00FB038B">
              <w:rPr>
                <w:rFonts w:ascii="Arial" w:eastAsia="Calibri" w:hAnsi="Arial" w:cs="Arial"/>
                <w:i/>
                <w:sz w:val="20"/>
                <w:szCs w:val="20"/>
                <w:lang w:val="sr-Latn-CS"/>
              </w:rPr>
              <w:t xml:space="preserve"> </w:t>
            </w:r>
          </w:p>
          <w:p w14:paraId="7FE24310" w14:textId="77777777" w:rsidR="000A7A61" w:rsidRPr="00FB038B" w:rsidRDefault="000A7A61"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2. Prenamjene koje nisu zasebne lokacije u zahvatu planova obrazložiće se kroz elaborat lokacija.</w:t>
            </w:r>
          </w:p>
          <w:p w14:paraId="263126EE" w14:textId="77777777" w:rsidR="003A5033" w:rsidRPr="00FB038B" w:rsidRDefault="000A7A61"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 xml:space="preserve">3. Mijenja se lokacija prirodnjačkog muzeja na osnovu primjedbe </w:t>
            </w:r>
            <w:r w:rsidR="007738A0" w:rsidRPr="00FB038B">
              <w:rPr>
                <w:rFonts w:ascii="Arial" w:eastAsia="Calibri" w:hAnsi="Arial" w:cs="Arial"/>
                <w:i/>
                <w:sz w:val="20"/>
                <w:szCs w:val="20"/>
                <w:lang w:val="sr-Latn-CS"/>
              </w:rPr>
              <w:t>vlasnika parcele na kojoj je planiran Muzej. Restitucijom i dugogodišnjim sudskim procesom zemljište je vraćeno vlasnicima koji nisu saglasni sa planskim rješenjem. Obzirom da još nisu zaživ</w:t>
            </w:r>
            <w:r w:rsidR="003A5033" w:rsidRPr="00FB038B">
              <w:rPr>
                <w:rFonts w:ascii="Arial" w:eastAsia="Calibri" w:hAnsi="Arial" w:cs="Arial"/>
                <w:i/>
                <w:sz w:val="20"/>
                <w:szCs w:val="20"/>
                <w:lang w:val="sr-Latn-CS"/>
              </w:rPr>
              <w:t>j</w:t>
            </w:r>
            <w:r w:rsidR="007738A0" w:rsidRPr="00FB038B">
              <w:rPr>
                <w:rFonts w:ascii="Arial" w:eastAsia="Calibri" w:hAnsi="Arial" w:cs="Arial"/>
                <w:i/>
                <w:sz w:val="20"/>
                <w:szCs w:val="20"/>
                <w:lang w:val="sr-Latn-CS"/>
              </w:rPr>
              <w:t xml:space="preserve">ele preporuke koje su date u Studiji zemljišne politike gdje se za urbana područja preporučuje </w:t>
            </w:r>
            <w:r w:rsidR="002666D2" w:rsidRPr="00FB038B">
              <w:rPr>
                <w:rFonts w:ascii="Arial" w:eastAsia="Calibri" w:hAnsi="Arial" w:cs="Arial"/>
                <w:i/>
                <w:sz w:val="20"/>
                <w:szCs w:val="20"/>
                <w:lang w:val="sr-Latn-CS"/>
              </w:rPr>
              <w:t xml:space="preserve">relokacija </w:t>
            </w:r>
            <w:r w:rsidR="007738A0" w:rsidRPr="00FB038B">
              <w:rPr>
                <w:rFonts w:ascii="Arial" w:eastAsia="Calibri" w:hAnsi="Arial" w:cs="Arial"/>
                <w:i/>
                <w:sz w:val="20"/>
                <w:szCs w:val="20"/>
                <w:lang w:val="sr-Latn-CS"/>
              </w:rPr>
              <w:t xml:space="preserve"> </w:t>
            </w:r>
            <w:r w:rsidRPr="00FB038B">
              <w:rPr>
                <w:rFonts w:ascii="Arial" w:eastAsia="Calibri" w:hAnsi="Arial" w:cs="Arial"/>
                <w:i/>
                <w:sz w:val="20"/>
                <w:szCs w:val="20"/>
                <w:lang w:val="sr-Latn-CS"/>
              </w:rPr>
              <w:t xml:space="preserve"> </w:t>
            </w:r>
            <w:r w:rsidR="002666D2" w:rsidRPr="00FB038B">
              <w:rPr>
                <w:rFonts w:ascii="Arial" w:eastAsia="Calibri" w:hAnsi="Arial" w:cs="Arial"/>
                <w:i/>
                <w:sz w:val="20"/>
                <w:szCs w:val="20"/>
                <w:lang w:val="sr-Latn-CS"/>
              </w:rPr>
              <w:t>,odnosno zamjena vrijednog zemljišta za zemljište iste vrijednosti na drugoj lokaciji kako bi se ostvarilo pravo na izgradnju objekata koji su od opšteg interesa .</w:t>
            </w:r>
            <w:r w:rsidR="003A5033" w:rsidRPr="00FB038B">
              <w:rPr>
                <w:rFonts w:ascii="Arial" w:eastAsia="Calibri" w:hAnsi="Arial" w:cs="Arial"/>
                <w:i/>
                <w:sz w:val="20"/>
                <w:szCs w:val="20"/>
                <w:lang w:val="sr-Latn-CS"/>
              </w:rPr>
              <w:t>Obrađeno je kroz lokaciju 7 , s tim da će se dopuniti smjernice i uslovi.</w:t>
            </w:r>
          </w:p>
          <w:p w14:paraId="3184393D" w14:textId="77777777" w:rsidR="00A6247D" w:rsidRPr="00FB038B" w:rsidRDefault="003A5033"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 xml:space="preserve">4. </w:t>
            </w:r>
            <w:r w:rsidR="00A6247D" w:rsidRPr="00FB038B">
              <w:rPr>
                <w:rFonts w:ascii="Arial" w:eastAsia="Calibri" w:hAnsi="Arial" w:cs="Arial"/>
                <w:i/>
                <w:sz w:val="20"/>
                <w:szCs w:val="20"/>
                <w:lang w:val="sr-Latn-CS"/>
              </w:rPr>
              <w:t xml:space="preserve">Grafički će se definisati lokacije za solarne elektrane; Eksploatacija građevinskog kamena je obrađena važećim planom nisu vršene izmjene ovim ID </w:t>
            </w:r>
          </w:p>
          <w:p w14:paraId="2DC99C33" w14:textId="101C876E" w:rsidR="002666D2" w:rsidRPr="00FB038B" w:rsidRDefault="00C60D7F"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 xml:space="preserve">5. Na osnovu zahtjeva koji je dat tokom javnog uvida na koncept PUP-a traženo je da se na toj lokaciji predvidi ZOO vrt. Obzirom da takav sadržaj iziskuje velik prostor i da je prema internacionalnim praksama najbolje oformiti takav park </w:t>
            </w:r>
            <w:r w:rsidR="007A1BE8" w:rsidRPr="00FB038B">
              <w:rPr>
                <w:rFonts w:ascii="Arial" w:eastAsia="Calibri" w:hAnsi="Arial" w:cs="Arial"/>
                <w:i/>
                <w:sz w:val="20"/>
                <w:szCs w:val="20"/>
                <w:lang w:val="sr-Latn-CS"/>
              </w:rPr>
              <w:t>u prostoru koji je najbliži prirodnim staništima životinja.</w:t>
            </w:r>
          </w:p>
          <w:p w14:paraId="0072B799" w14:textId="64033DC8" w:rsidR="00B40AD3" w:rsidRPr="00FB038B" w:rsidRDefault="00B420C9"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w:t>
            </w:r>
            <w:r w:rsidR="00B40AD3" w:rsidRPr="00FB038B">
              <w:rPr>
                <w:rFonts w:ascii="Arial" w:eastAsia="Calibri" w:hAnsi="Arial" w:cs="Arial"/>
                <w:i/>
                <w:sz w:val="20"/>
                <w:szCs w:val="20"/>
                <w:lang w:val="sr-Latn-CS"/>
              </w:rPr>
              <w:t xml:space="preserve">Granice planskih dokumenta su promjenjene samo na manjim djelovima gdje se usaglašavalo sa susjednim granicama u cilju kompletiranja  saobraćajnica i sl. </w:t>
            </w:r>
          </w:p>
          <w:p w14:paraId="2D800F49" w14:textId="5D94D35A" w:rsidR="00042681" w:rsidRPr="00FB038B" w:rsidRDefault="00B420C9"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w:t>
            </w:r>
            <w:r w:rsidR="00042681" w:rsidRPr="00FB038B">
              <w:rPr>
                <w:rFonts w:ascii="Arial" w:eastAsia="Calibri" w:hAnsi="Arial" w:cs="Arial"/>
                <w:i/>
                <w:sz w:val="20"/>
                <w:szCs w:val="20"/>
                <w:lang w:val="sr-Latn-CS"/>
              </w:rPr>
              <w:t xml:space="preserve">Park and ride koncept je dat kao mogućnost </w:t>
            </w:r>
            <w:r w:rsidR="00374AE4" w:rsidRPr="00FB038B">
              <w:rPr>
                <w:rFonts w:ascii="Arial" w:eastAsia="Calibri" w:hAnsi="Arial" w:cs="Arial"/>
                <w:i/>
                <w:sz w:val="20"/>
                <w:szCs w:val="20"/>
                <w:lang w:val="sr-Latn-CS"/>
              </w:rPr>
              <w:t>da se kroz planove nižeg reda definišu lokacije za iste.</w:t>
            </w:r>
          </w:p>
          <w:p w14:paraId="712EEDF8" w14:textId="1F821CBA" w:rsidR="00374AE4" w:rsidRPr="00FB038B" w:rsidRDefault="00B420C9"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w:t>
            </w:r>
            <w:r w:rsidR="00526EB5" w:rsidRPr="00FB038B">
              <w:rPr>
                <w:rFonts w:ascii="Arial" w:eastAsia="Calibri" w:hAnsi="Arial" w:cs="Arial"/>
                <w:i/>
                <w:sz w:val="20"/>
                <w:szCs w:val="20"/>
                <w:lang w:val="sr-Latn-CS"/>
              </w:rPr>
              <w:t>Obzirom da se izrada DUPa S</w:t>
            </w:r>
            <w:r w:rsidR="00374AE4" w:rsidRPr="00FB038B">
              <w:rPr>
                <w:rFonts w:ascii="Arial" w:eastAsia="Calibri" w:hAnsi="Arial" w:cs="Arial"/>
                <w:i/>
                <w:sz w:val="20"/>
                <w:szCs w:val="20"/>
                <w:lang w:val="sr-Latn-CS"/>
              </w:rPr>
              <w:t>adine nije mog</w:t>
            </w:r>
            <w:r w:rsidR="00526EB5" w:rsidRPr="00FB038B">
              <w:rPr>
                <w:rFonts w:ascii="Arial" w:eastAsia="Calibri" w:hAnsi="Arial" w:cs="Arial"/>
                <w:i/>
                <w:sz w:val="20"/>
                <w:szCs w:val="20"/>
                <w:lang w:val="sr-Latn-CS"/>
              </w:rPr>
              <w:t>la</w:t>
            </w:r>
            <w:r w:rsidR="00374AE4" w:rsidRPr="00FB038B">
              <w:rPr>
                <w:rFonts w:ascii="Arial" w:eastAsia="Calibri" w:hAnsi="Arial" w:cs="Arial"/>
                <w:i/>
                <w:sz w:val="20"/>
                <w:szCs w:val="20"/>
                <w:lang w:val="sr-Latn-CS"/>
              </w:rPr>
              <w:t xml:space="preserve"> </w:t>
            </w:r>
            <w:r w:rsidR="00526EB5" w:rsidRPr="00FB038B">
              <w:rPr>
                <w:rFonts w:ascii="Arial" w:eastAsia="Calibri" w:hAnsi="Arial" w:cs="Arial"/>
                <w:i/>
                <w:sz w:val="20"/>
                <w:szCs w:val="20"/>
                <w:lang w:val="sr-Latn-CS"/>
              </w:rPr>
              <w:t xml:space="preserve">dovesti do kraja, </w:t>
            </w:r>
            <w:r w:rsidR="00374AE4" w:rsidRPr="00FB038B">
              <w:rPr>
                <w:rFonts w:ascii="Arial" w:eastAsia="Calibri" w:hAnsi="Arial" w:cs="Arial"/>
                <w:i/>
                <w:sz w:val="20"/>
                <w:szCs w:val="20"/>
                <w:lang w:val="sr-Latn-CS"/>
              </w:rPr>
              <w:t xml:space="preserve"> odnosno konkursno rješenje </w:t>
            </w:r>
            <w:r w:rsidR="00526EB5" w:rsidRPr="00FB038B">
              <w:rPr>
                <w:rFonts w:ascii="Arial" w:eastAsia="Calibri" w:hAnsi="Arial" w:cs="Arial"/>
                <w:i/>
                <w:sz w:val="20"/>
                <w:szCs w:val="20"/>
                <w:lang w:val="sr-Latn-CS"/>
              </w:rPr>
              <w:t xml:space="preserve">nije na adekvatan način dalo odgovore </w:t>
            </w:r>
            <w:r w:rsidR="00765723" w:rsidRPr="00FB038B">
              <w:rPr>
                <w:rFonts w:ascii="Arial" w:eastAsia="Calibri" w:hAnsi="Arial" w:cs="Arial"/>
                <w:i/>
                <w:sz w:val="20"/>
                <w:szCs w:val="20"/>
                <w:lang w:val="sr-Latn-CS"/>
              </w:rPr>
              <w:t xml:space="preserve">za </w:t>
            </w:r>
            <w:r w:rsidR="00526EB5" w:rsidRPr="00FB038B">
              <w:rPr>
                <w:rFonts w:ascii="Arial" w:eastAsia="Calibri" w:hAnsi="Arial" w:cs="Arial"/>
                <w:i/>
                <w:sz w:val="20"/>
                <w:szCs w:val="20"/>
                <w:lang w:val="sr-Latn-CS"/>
              </w:rPr>
              <w:t>taj prostor</w:t>
            </w:r>
            <w:r w:rsidR="00765723" w:rsidRPr="00FB038B">
              <w:rPr>
                <w:rFonts w:ascii="Arial" w:eastAsia="Calibri" w:hAnsi="Arial" w:cs="Arial"/>
                <w:i/>
                <w:sz w:val="20"/>
                <w:szCs w:val="20"/>
                <w:lang w:val="sr-Latn-CS"/>
              </w:rPr>
              <w:t xml:space="preserve">, predimenzionisani su kapaciteti i broj stanovnika, pa se tražilo programskim zadatkom da se taj prostor definiše na način </w:t>
            </w:r>
            <w:r w:rsidR="00853316" w:rsidRPr="00FB038B">
              <w:rPr>
                <w:rFonts w:ascii="Arial" w:eastAsia="Calibri" w:hAnsi="Arial" w:cs="Arial"/>
                <w:i/>
                <w:sz w:val="20"/>
                <w:szCs w:val="20"/>
                <w:lang w:val="sr-Latn-CS"/>
              </w:rPr>
              <w:t>koji bi bio sprovodljiv.</w:t>
            </w:r>
          </w:p>
          <w:p w14:paraId="1B33AD37" w14:textId="3FD9BF06" w:rsidR="00853316" w:rsidRPr="00FB038B" w:rsidRDefault="00B420C9"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w:t>
            </w:r>
            <w:r w:rsidR="00853316" w:rsidRPr="00FB038B">
              <w:rPr>
                <w:rFonts w:ascii="Arial" w:eastAsia="Calibri" w:hAnsi="Arial" w:cs="Arial"/>
                <w:i/>
                <w:sz w:val="20"/>
                <w:szCs w:val="20"/>
                <w:lang w:val="sr-Latn-CS"/>
              </w:rPr>
              <w:t>Izmje</w:t>
            </w:r>
            <w:r w:rsidR="002750B3" w:rsidRPr="00FB038B">
              <w:rPr>
                <w:rFonts w:ascii="Arial" w:eastAsia="Calibri" w:hAnsi="Arial" w:cs="Arial"/>
                <w:i/>
                <w:sz w:val="20"/>
                <w:szCs w:val="20"/>
                <w:lang w:val="sr-Latn-CS"/>
              </w:rPr>
              <w:t>na parametara za CD i MN je pro</w:t>
            </w:r>
            <w:r w:rsidR="00853316" w:rsidRPr="00FB038B">
              <w:rPr>
                <w:rFonts w:ascii="Arial" w:eastAsia="Calibri" w:hAnsi="Arial" w:cs="Arial"/>
                <w:i/>
                <w:sz w:val="20"/>
                <w:szCs w:val="20"/>
                <w:lang w:val="sr-Latn-CS"/>
              </w:rPr>
              <w:t xml:space="preserve">istekla iz </w:t>
            </w:r>
            <w:r w:rsidR="002750B3" w:rsidRPr="00FB038B">
              <w:rPr>
                <w:rFonts w:ascii="Arial" w:eastAsia="Calibri" w:hAnsi="Arial" w:cs="Arial"/>
                <w:i/>
                <w:sz w:val="20"/>
                <w:szCs w:val="20"/>
                <w:lang w:val="sr-Latn-CS"/>
              </w:rPr>
              <w:t xml:space="preserve">razloga da se na tim površinama uz ostvarene urbanističke parametre ne mogu ostvariti ostali parametri koji se tiču zelenih površina i parkiranja, shodno tome </w:t>
            </w:r>
            <w:r w:rsidRPr="00FB038B">
              <w:rPr>
                <w:rFonts w:ascii="Arial" w:eastAsia="Calibri" w:hAnsi="Arial" w:cs="Arial"/>
                <w:i/>
                <w:sz w:val="20"/>
                <w:szCs w:val="20"/>
                <w:lang w:val="sr-Latn-CS"/>
              </w:rPr>
              <w:t xml:space="preserve">izmjenom istih se </w:t>
            </w:r>
            <w:r w:rsidR="002750B3" w:rsidRPr="00FB038B">
              <w:rPr>
                <w:rFonts w:ascii="Arial" w:eastAsia="Calibri" w:hAnsi="Arial" w:cs="Arial"/>
                <w:i/>
                <w:sz w:val="20"/>
                <w:szCs w:val="20"/>
                <w:lang w:val="sr-Latn-CS"/>
              </w:rPr>
              <w:t xml:space="preserve">procentualno se mogu ostvariti bolji </w:t>
            </w:r>
            <w:r w:rsidRPr="00FB038B">
              <w:rPr>
                <w:rFonts w:ascii="Arial" w:eastAsia="Calibri" w:hAnsi="Arial" w:cs="Arial"/>
                <w:i/>
                <w:sz w:val="20"/>
                <w:szCs w:val="20"/>
                <w:lang w:val="sr-Latn-CS"/>
              </w:rPr>
              <w:t>uslovi.</w:t>
            </w:r>
          </w:p>
          <w:p w14:paraId="796D2B86" w14:textId="742EC362" w:rsidR="00B420C9" w:rsidRPr="00FB038B" w:rsidRDefault="00B420C9"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 xml:space="preserve">-Daće se opšta namjena za lokaciju 25 </w:t>
            </w:r>
            <w:r w:rsidR="00C655B2" w:rsidRPr="00FB038B">
              <w:rPr>
                <w:rFonts w:ascii="Arial" w:eastAsia="Calibri" w:hAnsi="Arial" w:cs="Arial"/>
                <w:i/>
                <w:sz w:val="20"/>
                <w:szCs w:val="20"/>
                <w:lang w:val="sr-Latn-CS"/>
              </w:rPr>
              <w:t>a onda tekstualno definisati IP.</w:t>
            </w:r>
          </w:p>
          <w:p w14:paraId="410A7978" w14:textId="62A8191B" w:rsidR="00C655B2" w:rsidRPr="00FB038B" w:rsidRDefault="00C655B2"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-Data je lokacija za JP Čistoća s tim da će se definisati njene granice.</w:t>
            </w:r>
          </w:p>
          <w:p w14:paraId="2EDFE827" w14:textId="318A1D11" w:rsidR="00C655B2" w:rsidRPr="00FB038B" w:rsidRDefault="00C655B2"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w:t>
            </w:r>
            <w:r w:rsidR="00F83254" w:rsidRPr="00FB038B">
              <w:rPr>
                <w:rFonts w:ascii="Arial" w:eastAsia="Calibri" w:hAnsi="Arial" w:cs="Arial"/>
                <w:i/>
                <w:sz w:val="20"/>
                <w:szCs w:val="20"/>
                <w:lang w:val="sr-Latn-CS"/>
              </w:rPr>
              <w:t xml:space="preserve"> </w:t>
            </w:r>
            <w:r w:rsidRPr="00FB038B">
              <w:rPr>
                <w:rFonts w:ascii="Arial" w:eastAsia="Calibri" w:hAnsi="Arial" w:cs="Arial"/>
                <w:i/>
                <w:sz w:val="20"/>
                <w:szCs w:val="20"/>
                <w:lang w:val="sr-Latn-CS"/>
              </w:rPr>
              <w:t>P</w:t>
            </w:r>
            <w:r w:rsidR="00F83254" w:rsidRPr="00FB038B">
              <w:rPr>
                <w:rFonts w:ascii="Arial" w:eastAsia="Calibri" w:hAnsi="Arial" w:cs="Arial"/>
                <w:i/>
                <w:sz w:val="20"/>
                <w:szCs w:val="20"/>
                <w:lang w:val="sr-Latn-CS"/>
              </w:rPr>
              <w:t>lanirana so</w:t>
            </w:r>
            <w:r w:rsidRPr="00FB038B">
              <w:rPr>
                <w:rFonts w:ascii="Arial" w:eastAsia="Calibri" w:hAnsi="Arial" w:cs="Arial"/>
                <w:i/>
                <w:sz w:val="20"/>
                <w:szCs w:val="20"/>
                <w:lang w:val="sr-Latn-CS"/>
              </w:rPr>
              <w:t>larna elektrana je po važećem PUP-u, svakako se ne može graditi ukoliko ul</w:t>
            </w:r>
            <w:r w:rsidR="00F83254" w:rsidRPr="00FB038B">
              <w:rPr>
                <w:rFonts w:ascii="Arial" w:eastAsia="Calibri" w:hAnsi="Arial" w:cs="Arial"/>
                <w:i/>
                <w:sz w:val="20"/>
                <w:szCs w:val="20"/>
                <w:lang w:val="sr-Latn-CS"/>
              </w:rPr>
              <w:t>a</w:t>
            </w:r>
            <w:r w:rsidRPr="00FB038B">
              <w:rPr>
                <w:rFonts w:ascii="Arial" w:eastAsia="Calibri" w:hAnsi="Arial" w:cs="Arial"/>
                <w:i/>
                <w:sz w:val="20"/>
                <w:szCs w:val="20"/>
                <w:lang w:val="sr-Latn-CS"/>
              </w:rPr>
              <w:t>zi u zonu</w:t>
            </w:r>
            <w:r w:rsidR="00F83254" w:rsidRPr="00FB038B">
              <w:rPr>
                <w:rFonts w:ascii="Arial" w:eastAsia="Calibri" w:hAnsi="Arial" w:cs="Arial"/>
                <w:i/>
                <w:sz w:val="20"/>
                <w:szCs w:val="20"/>
                <w:lang w:val="sr-Latn-CS"/>
              </w:rPr>
              <w:t xml:space="preserve"> zaštite </w:t>
            </w:r>
            <w:r w:rsidRPr="00FB038B">
              <w:rPr>
                <w:rFonts w:ascii="Arial" w:eastAsia="Calibri" w:hAnsi="Arial" w:cs="Arial"/>
                <w:i/>
                <w:sz w:val="20"/>
                <w:szCs w:val="20"/>
                <w:lang w:val="sr-Latn-CS"/>
              </w:rPr>
              <w:t xml:space="preserve"> aerodrom</w:t>
            </w:r>
            <w:r w:rsidR="00F83254" w:rsidRPr="00FB038B">
              <w:rPr>
                <w:rFonts w:ascii="Arial" w:eastAsia="Calibri" w:hAnsi="Arial" w:cs="Arial"/>
                <w:i/>
                <w:sz w:val="20"/>
                <w:szCs w:val="20"/>
                <w:lang w:val="sr-Latn-CS"/>
              </w:rPr>
              <w:t>a, svakako će se preispitati.</w:t>
            </w:r>
          </w:p>
          <w:p w14:paraId="73A439E2" w14:textId="77777777" w:rsidR="00F83254" w:rsidRPr="00FB038B" w:rsidRDefault="00F83254"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 xml:space="preserve">- </w:t>
            </w:r>
            <w:r w:rsidR="007018CE" w:rsidRPr="00FB038B">
              <w:rPr>
                <w:rFonts w:ascii="Arial" w:eastAsia="Calibri" w:hAnsi="Arial" w:cs="Arial"/>
                <w:i/>
                <w:sz w:val="20"/>
                <w:szCs w:val="20"/>
                <w:lang w:val="sr-Latn-CS"/>
              </w:rPr>
              <w:t>Preformulisaće  se smjernice i uslovi za izgradnju na poljoprivrednim površinama</w:t>
            </w:r>
            <w:r w:rsidRPr="00FB038B">
              <w:rPr>
                <w:rFonts w:ascii="Arial" w:eastAsia="Calibri" w:hAnsi="Arial" w:cs="Arial"/>
                <w:i/>
                <w:sz w:val="20"/>
                <w:szCs w:val="20"/>
                <w:lang w:val="sr-Latn-CS"/>
              </w:rPr>
              <w:t>.</w:t>
            </w:r>
          </w:p>
          <w:p w14:paraId="74F6CA41" w14:textId="77777777" w:rsidR="00B04FEC" w:rsidRPr="00FB038B" w:rsidRDefault="00B04FEC"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 xml:space="preserve">- </w:t>
            </w:r>
            <w:r w:rsidR="00F83254" w:rsidRPr="00FB038B">
              <w:rPr>
                <w:rFonts w:ascii="Arial" w:eastAsia="Calibri" w:hAnsi="Arial" w:cs="Arial"/>
                <w:i/>
                <w:sz w:val="20"/>
                <w:szCs w:val="20"/>
                <w:lang w:val="sr-Latn-CS"/>
              </w:rPr>
              <w:t>Prepoznate su zone sa izgrađenim objektima i dat</w:t>
            </w:r>
            <w:r w:rsidRPr="00FB038B">
              <w:rPr>
                <w:rFonts w:ascii="Arial" w:eastAsia="Calibri" w:hAnsi="Arial" w:cs="Arial"/>
                <w:i/>
                <w:sz w:val="20"/>
                <w:szCs w:val="20"/>
                <w:lang w:val="sr-Latn-CS"/>
              </w:rPr>
              <w:t>i uslovi i smjernice za iste;</w:t>
            </w:r>
          </w:p>
          <w:p w14:paraId="0DE56ED2" w14:textId="64196A97" w:rsidR="00B04FEC" w:rsidRPr="00FB038B" w:rsidRDefault="00B04FEC"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 Daće se kao zasebne lokacije objekti u poljoprivredi koji ne pripadaju kategoriji objekata u funkciji poljoprivrede;</w:t>
            </w:r>
          </w:p>
          <w:p w14:paraId="3E1B1532" w14:textId="4393B659" w:rsidR="00F71E2A" w:rsidRPr="00FB038B" w:rsidRDefault="00F71E2A"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-Preciziraće se parametri Iz i II u okviru ekonomskog dvorišta;</w:t>
            </w:r>
          </w:p>
          <w:p w14:paraId="6AF5E289" w14:textId="27491177" w:rsidR="007018CE" w:rsidRPr="00FB038B" w:rsidRDefault="00F71E2A"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 Uslovi legalizacije će se definisati jasnije;</w:t>
            </w:r>
          </w:p>
          <w:p w14:paraId="392FD853" w14:textId="6D59E794" w:rsidR="00156CC6" w:rsidRPr="00FB038B" w:rsidRDefault="00156CC6"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 naneće se zona zaštite vodoizvorišta shodno dostavljenoj dokumentaciji;</w:t>
            </w:r>
          </w:p>
          <w:p w14:paraId="2D1615BF" w14:textId="5E4052A9" w:rsidR="00156CC6" w:rsidRPr="00FB038B" w:rsidRDefault="00156CC6"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 Dopuniće se navedenim stavom; „omogućava se direktna implementacija na osnovu ID PUP-a bez izmjene kontaktnih DUP-ova“</w:t>
            </w:r>
            <w:r w:rsidR="00A61EFC" w:rsidRPr="00FB038B">
              <w:rPr>
                <w:rFonts w:ascii="Arial" w:eastAsia="Calibri" w:hAnsi="Arial" w:cs="Arial"/>
                <w:i/>
                <w:sz w:val="20"/>
                <w:szCs w:val="20"/>
                <w:lang w:val="sr-Latn-CS"/>
              </w:rPr>
              <w:t>;</w:t>
            </w:r>
          </w:p>
          <w:p w14:paraId="22CFD01A" w14:textId="6AE768D1" w:rsidR="00A61EFC" w:rsidRPr="00FB038B" w:rsidRDefault="00A61EFC" w:rsidP="00A61EFC">
            <w:pPr>
              <w:jc w:val="both"/>
              <w:rPr>
                <w:rFonts w:ascii="Arial" w:eastAsia="Calibri" w:hAnsi="Arial" w:cs="Arial"/>
                <w:i/>
                <w:sz w:val="20"/>
                <w:szCs w:val="20"/>
                <w:lang w:val="sr-Latn-CS"/>
              </w:rPr>
            </w:pPr>
            <w:r w:rsidRPr="00FB038B">
              <w:rPr>
                <w:rFonts w:ascii="Arial" w:eastAsia="Calibri" w:hAnsi="Arial" w:cs="Arial"/>
                <w:i/>
                <w:sz w:val="20"/>
                <w:szCs w:val="20"/>
                <w:lang w:val="sr-Latn-CS"/>
              </w:rPr>
              <w:t>- dodaće se stav  u poglavlju koje se odnosi na mostove , kojim se  omogućava gradnja dodatnih mostova  kao veze javnih saobraćajnica u cilju povećanja bezbijednosti i povećanja kvaliteta života građana;</w:t>
            </w:r>
          </w:p>
          <w:p w14:paraId="50F4DC8B" w14:textId="5C1BBAB6" w:rsidR="00A6247D" w:rsidRPr="00FB038B" w:rsidRDefault="00A61EFC"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-Preformulisaćće se kompletno poglavlje 10.3.7.</w:t>
            </w:r>
            <w:r w:rsidR="00A6247D" w:rsidRPr="00FB038B">
              <w:rPr>
                <w:rFonts w:ascii="Arial" w:eastAsia="Calibri" w:hAnsi="Arial" w:cs="Arial"/>
                <w:i/>
                <w:sz w:val="20"/>
                <w:szCs w:val="20"/>
                <w:lang w:val="sr-Latn-CS"/>
              </w:rPr>
              <w:t xml:space="preserve"> Smjernice za tretman neformalnih naselja i objeketa izgrađenih bez građevinske dozvole;</w:t>
            </w:r>
          </w:p>
          <w:p w14:paraId="2ED6B9E6" w14:textId="77777777" w:rsidR="00A6247D" w:rsidRPr="00FB038B" w:rsidRDefault="00A6247D" w:rsidP="007018CE">
            <w:pPr>
              <w:jc w:val="both"/>
              <w:rPr>
                <w:rFonts w:ascii="Arial" w:eastAsia="Calibri" w:hAnsi="Arial" w:cs="Arial"/>
                <w:i/>
                <w:sz w:val="20"/>
                <w:szCs w:val="20"/>
                <w:lang w:val="sr-Latn-CS"/>
              </w:rPr>
            </w:pPr>
          </w:p>
          <w:p w14:paraId="75C4943F" w14:textId="3AF48090" w:rsidR="007018CE" w:rsidRPr="00FB038B" w:rsidRDefault="007018CE"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Što  se tiče segmentnih izmjena većina je proizišla iz razloga dostavljenih inicijativa,  mišljenja i smjernica resornih institucija;</w:t>
            </w:r>
          </w:p>
          <w:p w14:paraId="1AC102AC" w14:textId="77777777" w:rsidR="007018CE" w:rsidRPr="00FB038B" w:rsidRDefault="007018CE" w:rsidP="007018CE">
            <w:pPr>
              <w:jc w:val="both"/>
              <w:rPr>
                <w:rFonts w:ascii="Arial" w:eastAsia="Calibri" w:hAnsi="Arial" w:cs="Arial"/>
                <w:i/>
                <w:sz w:val="20"/>
                <w:szCs w:val="20"/>
                <w:lang w:val="sr-Latn-CS"/>
              </w:rPr>
            </w:pPr>
            <w:r w:rsidRPr="00FB038B">
              <w:rPr>
                <w:rFonts w:ascii="Arial" w:eastAsia="Calibri" w:hAnsi="Arial" w:cs="Arial"/>
                <w:i/>
                <w:sz w:val="20"/>
                <w:szCs w:val="20"/>
                <w:lang w:val="sr-Latn-CS"/>
              </w:rPr>
              <w:t>Implementirani  su zahtjevi koji su u prethodnim iteracijama izrade plana dostavljani od strane Uprave Glavnog grada  i javnih preduzeća;</w:t>
            </w:r>
          </w:p>
          <w:p w14:paraId="056FC000" w14:textId="6D095663" w:rsidR="007018CE" w:rsidRPr="00FB038B" w:rsidRDefault="007018CE" w:rsidP="007018CE">
            <w:pPr>
              <w:jc w:val="both"/>
              <w:rPr>
                <w:rFonts w:ascii="Arial" w:eastAsia="Calibri" w:hAnsi="Arial" w:cs="Arial"/>
                <w:b/>
                <w:i/>
                <w:sz w:val="20"/>
                <w:szCs w:val="20"/>
                <w:u w:val="single"/>
                <w:lang w:val="sr-Latn-CS"/>
              </w:rPr>
            </w:pPr>
            <w:r w:rsidRPr="00FB038B">
              <w:rPr>
                <w:rFonts w:ascii="Arial" w:eastAsia="Calibri" w:hAnsi="Arial" w:cs="Arial"/>
                <w:i/>
                <w:sz w:val="20"/>
                <w:szCs w:val="20"/>
                <w:lang w:val="sr-Latn-CS"/>
              </w:rPr>
              <w:t>Sagledaće se svi aspekti i uticaji predloženih izmjena i dati usaglašeno tekstualno i grafičko rješenje, kako bi se otklonile nejasnoće  u toku implementacije plana;</w:t>
            </w:r>
          </w:p>
        </w:tc>
      </w:tr>
      <w:tr w:rsidR="007018CE" w:rsidRPr="00F076F1" w14:paraId="0343F15E" w14:textId="77777777" w:rsidTr="004C14EA">
        <w:trPr>
          <w:trHeight w:val="514"/>
        </w:trPr>
        <w:tc>
          <w:tcPr>
            <w:tcW w:w="0" w:type="auto"/>
          </w:tcPr>
          <w:p w14:paraId="56BAA1C4" w14:textId="77777777" w:rsidR="007018CE" w:rsidRPr="00F0044E"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50DCCE51" w14:textId="77777777" w:rsidR="007018CE" w:rsidRPr="00683C95" w:rsidRDefault="007018CE" w:rsidP="007018CE">
            <w:pPr>
              <w:jc w:val="both"/>
              <w:rPr>
                <w:rFonts w:ascii="Arial" w:eastAsia="Calibri" w:hAnsi="Arial" w:cs="Arial"/>
                <w:sz w:val="20"/>
                <w:szCs w:val="20"/>
                <w:lang w:val="sr-Latn-CS"/>
              </w:rPr>
            </w:pPr>
            <w:r w:rsidRPr="00683C95">
              <w:rPr>
                <w:rFonts w:ascii="Arial" w:eastAsia="Calibri" w:hAnsi="Arial" w:cs="Arial"/>
                <w:sz w:val="20"/>
                <w:szCs w:val="20"/>
                <w:lang w:val="sr-Latn-CS"/>
              </w:rPr>
              <w:t>08-332/23-106/74 od 25.01.2023.</w:t>
            </w:r>
          </w:p>
        </w:tc>
        <w:tc>
          <w:tcPr>
            <w:tcW w:w="2462" w:type="dxa"/>
          </w:tcPr>
          <w:p w14:paraId="41E3EBC4" w14:textId="77777777" w:rsidR="007018CE" w:rsidRPr="00683C95" w:rsidRDefault="007018CE" w:rsidP="007018CE">
            <w:pPr>
              <w:jc w:val="both"/>
              <w:rPr>
                <w:rFonts w:ascii="Arial" w:eastAsia="Calibri" w:hAnsi="Arial" w:cs="Arial"/>
                <w:sz w:val="20"/>
                <w:szCs w:val="20"/>
                <w:lang w:val="sr-Latn-CS"/>
              </w:rPr>
            </w:pPr>
            <w:r w:rsidRPr="00683C95">
              <w:rPr>
                <w:rFonts w:ascii="Arial" w:eastAsia="Calibri" w:hAnsi="Arial" w:cs="Arial"/>
                <w:sz w:val="20"/>
                <w:szCs w:val="20"/>
                <w:lang w:val="sr-Latn-CS"/>
              </w:rPr>
              <w:t>Glavni grad Podgorica</w:t>
            </w:r>
          </w:p>
          <w:p w14:paraId="5FD89F15" w14:textId="77777777" w:rsidR="007018CE" w:rsidRPr="00683C95" w:rsidRDefault="007018CE" w:rsidP="007018CE">
            <w:pPr>
              <w:jc w:val="both"/>
              <w:rPr>
                <w:rFonts w:ascii="Arial" w:eastAsia="Calibri" w:hAnsi="Arial" w:cs="Arial"/>
                <w:sz w:val="20"/>
                <w:szCs w:val="20"/>
                <w:lang w:val="sr-Latn-CS"/>
              </w:rPr>
            </w:pPr>
            <w:r w:rsidRPr="00683C95">
              <w:rPr>
                <w:rFonts w:ascii="Arial" w:eastAsia="Calibri" w:hAnsi="Arial" w:cs="Arial"/>
                <w:sz w:val="20"/>
                <w:szCs w:val="20"/>
                <w:lang w:val="sr-Latn-CS"/>
              </w:rPr>
              <w:t xml:space="preserve">Gradski menadžer, </w:t>
            </w:r>
          </w:p>
          <w:p w14:paraId="145BE384" w14:textId="77777777" w:rsidR="007018CE" w:rsidRPr="00683C95" w:rsidRDefault="007018CE" w:rsidP="007018CE">
            <w:pPr>
              <w:jc w:val="both"/>
              <w:rPr>
                <w:rFonts w:ascii="Arial" w:eastAsia="Calibri" w:hAnsi="Arial" w:cs="Arial"/>
                <w:sz w:val="20"/>
                <w:szCs w:val="20"/>
                <w:lang w:val="sr-Latn-CS"/>
              </w:rPr>
            </w:pPr>
            <w:r w:rsidRPr="00683C95">
              <w:rPr>
                <w:rFonts w:ascii="Arial" w:eastAsia="Calibri" w:hAnsi="Arial" w:cs="Arial"/>
                <w:sz w:val="20"/>
                <w:szCs w:val="20"/>
                <w:lang w:val="sr-Latn-CS"/>
              </w:rPr>
              <w:t>Marjan Junčaj</w:t>
            </w:r>
          </w:p>
        </w:tc>
        <w:tc>
          <w:tcPr>
            <w:tcW w:w="6633" w:type="dxa"/>
          </w:tcPr>
          <w:p w14:paraId="2D1D90FD"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-Predložiti još lokacija za Glamping na teritoriji Pup-a i definisati direktne smjernice;</w:t>
            </w:r>
          </w:p>
          <w:p w14:paraId="15D706B7"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-Dio kod izvorišta Mareza planirati za izgradnju solarne elektrane;</w:t>
            </w:r>
          </w:p>
          <w:p w14:paraId="7D2CF06A"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 Modernizovati željezničku stanicu i planirati izgradnju podvožnjaka i dati smjernice za javno konkursno rješenje uz sagledavanje potencijala lokacije;</w:t>
            </w:r>
          </w:p>
          <w:p w14:paraId="49A0023F" w14:textId="1FB02FEF"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Planir</w:t>
            </w:r>
            <w:r w:rsidR="00707022">
              <w:rPr>
                <w:rFonts w:ascii="Arial" w:eastAsia="Calibri" w:hAnsi="Arial" w:cs="Arial"/>
                <w:sz w:val="20"/>
                <w:szCs w:val="20"/>
                <w:lang w:val="sr-Latn-CS"/>
              </w:rPr>
              <w:t>ati raspisivanje javnih konkursa</w:t>
            </w:r>
            <w:r>
              <w:rPr>
                <w:rFonts w:ascii="Arial" w:eastAsia="Calibri" w:hAnsi="Arial" w:cs="Arial"/>
                <w:sz w:val="20"/>
                <w:szCs w:val="20"/>
                <w:lang w:val="sr-Latn-CS"/>
              </w:rPr>
              <w:t xml:space="preserve"> za idejno arhitektonsko rješenje  za UP Centralne djelatnosti Ko Donja Gorica, i  za UP Špiro Mugoša KO Vrbica vlasništvo Glavnog grada;UP Malo brdo KO Tološi  u cilju kreiranja objekta kolektivnog stanovanja; UP Ekskluzivno stanovanje KO Vrbica i dr;</w:t>
            </w:r>
          </w:p>
          <w:p w14:paraId="2433EE3C" w14:textId="34287DA6" w:rsidR="007018CE" w:rsidRPr="00F0044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Razmotriti planiranje više stranih škola, bolnica, fakulteta i dr;</w:t>
            </w:r>
          </w:p>
        </w:tc>
        <w:tc>
          <w:tcPr>
            <w:tcW w:w="8505" w:type="dxa"/>
          </w:tcPr>
          <w:p w14:paraId="14E158EC" w14:textId="55C922C2" w:rsidR="007018CE" w:rsidRDefault="007018CE" w:rsidP="007018CE">
            <w:pPr>
              <w:jc w:val="both"/>
              <w:rPr>
                <w:rFonts w:ascii="Arial" w:eastAsia="Calibri" w:hAnsi="Arial" w:cs="Arial"/>
                <w:b/>
                <w:sz w:val="20"/>
                <w:szCs w:val="20"/>
                <w:u w:val="single"/>
                <w:lang w:val="sr-Latn-CS"/>
              </w:rPr>
            </w:pPr>
            <w:r>
              <w:rPr>
                <w:rFonts w:ascii="Arial" w:eastAsia="Calibri" w:hAnsi="Arial" w:cs="Arial"/>
                <w:b/>
                <w:sz w:val="20"/>
                <w:szCs w:val="20"/>
                <w:u w:val="single"/>
                <w:lang w:val="sr-Latn-CS"/>
              </w:rPr>
              <w:t>Djelimično se usvaja</w:t>
            </w:r>
          </w:p>
          <w:p w14:paraId="05DC26FF" w14:textId="77777777" w:rsidR="00F076F1" w:rsidRDefault="00F076F1" w:rsidP="00F076F1">
            <w:pPr>
              <w:jc w:val="both"/>
              <w:rPr>
                <w:rFonts w:ascii="Arial" w:eastAsia="Calibri" w:hAnsi="Arial" w:cs="Arial"/>
                <w:sz w:val="20"/>
                <w:szCs w:val="20"/>
                <w:lang w:val="sr-Latn-CS"/>
              </w:rPr>
            </w:pPr>
            <w:r>
              <w:rPr>
                <w:rFonts w:ascii="Arial" w:eastAsia="Calibri" w:hAnsi="Arial" w:cs="Arial"/>
                <w:sz w:val="20"/>
                <w:szCs w:val="20"/>
                <w:lang w:val="sr-Latn-CS"/>
              </w:rPr>
              <w:t>-U planu je dato da se u okviru ruralnih područja mogu formirati lokacije za glamping  u skladu sa smjernicama iz plana;</w:t>
            </w:r>
          </w:p>
          <w:p w14:paraId="2921AB7F" w14:textId="77777777" w:rsidR="007018CE" w:rsidRDefault="009A6E8A" w:rsidP="00F076F1">
            <w:pPr>
              <w:jc w:val="both"/>
              <w:rPr>
                <w:rFonts w:ascii="Arial" w:eastAsia="Calibri" w:hAnsi="Arial" w:cs="Arial"/>
                <w:sz w:val="20"/>
                <w:szCs w:val="20"/>
                <w:lang w:val="sr-Latn-CS"/>
              </w:rPr>
            </w:pPr>
            <w:r>
              <w:rPr>
                <w:rFonts w:ascii="Arial" w:eastAsia="Calibri" w:hAnsi="Arial" w:cs="Arial"/>
                <w:sz w:val="20"/>
                <w:szCs w:val="20"/>
                <w:lang w:val="sr-Latn-CS"/>
              </w:rPr>
              <w:t xml:space="preserve">- </w:t>
            </w:r>
            <w:r w:rsidR="007018CE" w:rsidRPr="005630EA">
              <w:rPr>
                <w:rFonts w:ascii="Arial" w:eastAsia="Calibri" w:hAnsi="Arial" w:cs="Arial"/>
                <w:sz w:val="20"/>
                <w:szCs w:val="20"/>
                <w:lang w:val="sr-Latn-CS"/>
              </w:rPr>
              <w:t xml:space="preserve">Preispitaće se predloženo i ukoliko ima realnih mogućnosti </w:t>
            </w:r>
            <w:r w:rsidR="007018CE">
              <w:rPr>
                <w:rFonts w:ascii="Arial" w:eastAsia="Calibri" w:hAnsi="Arial" w:cs="Arial"/>
                <w:sz w:val="20"/>
                <w:szCs w:val="20"/>
                <w:lang w:val="sr-Latn-CS"/>
              </w:rPr>
              <w:t>definisati smjernice;</w:t>
            </w:r>
          </w:p>
          <w:p w14:paraId="35BCA69C" w14:textId="6D1171EA" w:rsidR="009A6E8A" w:rsidRDefault="009A6E8A" w:rsidP="00707022">
            <w:pPr>
              <w:jc w:val="both"/>
              <w:rPr>
                <w:rFonts w:ascii="Arial" w:eastAsia="Calibri" w:hAnsi="Arial" w:cs="Arial"/>
                <w:sz w:val="20"/>
                <w:szCs w:val="20"/>
                <w:lang w:val="sr-Latn-CS"/>
              </w:rPr>
            </w:pPr>
            <w:r>
              <w:rPr>
                <w:rFonts w:ascii="Arial" w:eastAsia="Calibri" w:hAnsi="Arial" w:cs="Arial"/>
                <w:sz w:val="20"/>
                <w:szCs w:val="20"/>
                <w:lang w:val="sr-Latn-CS"/>
              </w:rPr>
              <w:t xml:space="preserve">-Primjedba se odnosi na plan nižeg reda, odnosno konkurs raspisuje služba glavnog gradskog ili državnog arhitekte za objekte od opšteg i javnog interesa. </w:t>
            </w:r>
            <w:r w:rsidR="00707022">
              <w:rPr>
                <w:rFonts w:ascii="Arial" w:eastAsia="Calibri" w:hAnsi="Arial" w:cs="Arial"/>
                <w:sz w:val="20"/>
                <w:szCs w:val="20"/>
                <w:lang w:val="sr-Latn-CS"/>
              </w:rPr>
              <w:t>Podvožnjak je već planiran u neposrednoj blizini Ž.S. i dat u planu nižeg reda.</w:t>
            </w:r>
          </w:p>
          <w:p w14:paraId="2FD8897F" w14:textId="77777777" w:rsidR="00707022" w:rsidRDefault="00D25EB1" w:rsidP="001B5738">
            <w:pPr>
              <w:jc w:val="both"/>
              <w:rPr>
                <w:rFonts w:ascii="Arial" w:eastAsia="Calibri" w:hAnsi="Arial" w:cs="Arial"/>
                <w:sz w:val="20"/>
                <w:szCs w:val="20"/>
                <w:lang w:val="sr-Latn-CS"/>
              </w:rPr>
            </w:pPr>
            <w:r>
              <w:rPr>
                <w:rFonts w:ascii="Arial" w:eastAsia="Calibri" w:hAnsi="Arial" w:cs="Arial"/>
                <w:sz w:val="20"/>
                <w:szCs w:val="20"/>
                <w:lang w:val="sr-Latn-CS"/>
              </w:rPr>
              <w:t xml:space="preserve">-Za pomenute prostore su već rađeni planovi nižeg reda koji su u najvećem važeći. Za sve ostale objekte koji su od opteg interesa mogu se raspisati javni konkursi za izradu Idejnih arhitektonskih rješenja </w:t>
            </w:r>
            <w:r w:rsidR="001B5738">
              <w:rPr>
                <w:rFonts w:ascii="Arial" w:eastAsia="Calibri" w:hAnsi="Arial" w:cs="Arial"/>
                <w:sz w:val="20"/>
                <w:szCs w:val="20"/>
                <w:lang w:val="sr-Latn-CS"/>
              </w:rPr>
              <w:t>.</w:t>
            </w:r>
          </w:p>
          <w:p w14:paraId="77473EDF" w14:textId="53F28662" w:rsidR="001B5738" w:rsidRPr="005630EA" w:rsidRDefault="001B5738" w:rsidP="001B5738">
            <w:pPr>
              <w:jc w:val="both"/>
              <w:rPr>
                <w:rFonts w:ascii="Arial" w:eastAsia="Calibri" w:hAnsi="Arial" w:cs="Arial"/>
                <w:sz w:val="20"/>
                <w:szCs w:val="20"/>
                <w:lang w:val="sr-Latn-CS"/>
              </w:rPr>
            </w:pPr>
            <w:r>
              <w:rPr>
                <w:rFonts w:ascii="Arial" w:eastAsia="Calibri" w:hAnsi="Arial" w:cs="Arial"/>
                <w:sz w:val="20"/>
                <w:szCs w:val="20"/>
                <w:lang w:val="sr-Latn-CS"/>
              </w:rPr>
              <w:t>-planom su definisane lokacije za objekte obrazovanja;</w:t>
            </w:r>
          </w:p>
        </w:tc>
      </w:tr>
      <w:tr w:rsidR="007018CE" w:rsidRPr="008730D2" w14:paraId="0B21F09C" w14:textId="77777777" w:rsidTr="004C14EA">
        <w:trPr>
          <w:trHeight w:val="514"/>
        </w:trPr>
        <w:tc>
          <w:tcPr>
            <w:tcW w:w="0" w:type="auto"/>
          </w:tcPr>
          <w:p w14:paraId="608F5C78" w14:textId="77777777" w:rsidR="007018CE" w:rsidRPr="00514405"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76DB3FB5" w14:textId="77777777" w:rsidR="007018CE" w:rsidRPr="00514405" w:rsidRDefault="007018CE" w:rsidP="007018CE">
            <w:pPr>
              <w:jc w:val="both"/>
              <w:rPr>
                <w:rFonts w:ascii="Arial" w:eastAsia="Calibri" w:hAnsi="Arial" w:cs="Arial"/>
                <w:sz w:val="20"/>
                <w:szCs w:val="20"/>
                <w:lang w:val="sr-Latn-CS"/>
              </w:rPr>
            </w:pPr>
            <w:r w:rsidRPr="00F0044E">
              <w:rPr>
                <w:rFonts w:ascii="Arial" w:eastAsia="Calibri" w:hAnsi="Arial" w:cs="Arial"/>
                <w:sz w:val="20"/>
                <w:szCs w:val="20"/>
                <w:lang w:val="sr-Latn-CS"/>
              </w:rPr>
              <w:t>08-332/23-106/</w:t>
            </w:r>
            <w:r>
              <w:rPr>
                <w:rFonts w:ascii="Arial" w:eastAsia="Calibri" w:hAnsi="Arial" w:cs="Arial"/>
                <w:sz w:val="20"/>
                <w:szCs w:val="20"/>
                <w:lang w:val="sr-Latn-CS"/>
              </w:rPr>
              <w:t>75</w:t>
            </w:r>
            <w:r w:rsidRPr="00F0044E">
              <w:rPr>
                <w:rFonts w:ascii="Arial" w:eastAsia="Calibri" w:hAnsi="Arial" w:cs="Arial"/>
                <w:sz w:val="20"/>
                <w:szCs w:val="20"/>
                <w:lang w:val="sr-Latn-CS"/>
              </w:rPr>
              <w:t xml:space="preserve"> od 25.01.2023.</w:t>
            </w:r>
          </w:p>
        </w:tc>
        <w:tc>
          <w:tcPr>
            <w:tcW w:w="2462" w:type="dxa"/>
          </w:tcPr>
          <w:p w14:paraId="54280AF9"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Skupština etažnih vlasnika stambene zgrade NIVEL u u ulici Vaka Đurovića 28/26,</w:t>
            </w:r>
          </w:p>
          <w:p w14:paraId="1F39D4FD" w14:textId="77777777" w:rsidR="007018CE" w:rsidRPr="00514405"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Mladen Konatar, upravnik</w:t>
            </w:r>
          </w:p>
        </w:tc>
        <w:tc>
          <w:tcPr>
            <w:tcW w:w="6633" w:type="dxa"/>
          </w:tcPr>
          <w:p w14:paraId="08ACC248" w14:textId="14C64D60" w:rsidR="007018CE" w:rsidRPr="00514405"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Zahtjev za planiranje neophodnog novog javnog parkinga, imajući u vidu da je na lokaciji nekadašnje kasarne Morača koja se trenutno koristi kao javni parking planira izgradnja parka i objekta namijenjenog kulturi .</w:t>
            </w:r>
          </w:p>
        </w:tc>
        <w:tc>
          <w:tcPr>
            <w:tcW w:w="8505" w:type="dxa"/>
          </w:tcPr>
          <w:p w14:paraId="598ED37E" w14:textId="6116C673" w:rsidR="007018CE" w:rsidRPr="002B1227" w:rsidRDefault="007018CE" w:rsidP="007018CE">
            <w:pPr>
              <w:jc w:val="both"/>
              <w:rPr>
                <w:rFonts w:ascii="Arial" w:eastAsia="Calibri" w:hAnsi="Arial" w:cs="Arial"/>
                <w:b/>
                <w:sz w:val="20"/>
                <w:szCs w:val="20"/>
                <w:u w:val="single"/>
                <w:lang w:val="sr-Latn-CS"/>
              </w:rPr>
            </w:pPr>
            <w:r>
              <w:rPr>
                <w:rFonts w:ascii="Arial" w:eastAsia="Calibri" w:hAnsi="Arial" w:cs="Arial"/>
                <w:b/>
                <w:sz w:val="20"/>
                <w:szCs w:val="20"/>
                <w:u w:val="single"/>
                <w:lang w:val="sr-Latn-CS"/>
              </w:rPr>
              <w:t>Djelimično se usvaja</w:t>
            </w:r>
          </w:p>
          <w:p w14:paraId="66A60BDC" w14:textId="62E864CC" w:rsidR="007018CE" w:rsidRPr="00514405" w:rsidRDefault="007018CE" w:rsidP="00C80D7E">
            <w:pPr>
              <w:jc w:val="both"/>
              <w:rPr>
                <w:rFonts w:ascii="Arial" w:eastAsia="Calibri" w:hAnsi="Arial" w:cs="Arial"/>
                <w:sz w:val="20"/>
                <w:szCs w:val="20"/>
                <w:lang w:val="sr-Latn-CS"/>
              </w:rPr>
            </w:pPr>
            <w:r>
              <w:rPr>
                <w:rFonts w:ascii="Arial" w:eastAsia="Calibri" w:hAnsi="Arial" w:cs="Arial"/>
                <w:sz w:val="20"/>
                <w:szCs w:val="20"/>
                <w:lang w:val="sr-Latn-CS"/>
              </w:rPr>
              <w:t>U skladu sa namjenom koja je definisana za taj prostor i na osnovu konkursnog rješenja definisaće se sadržaji koji će biti u funk</w:t>
            </w:r>
            <w:r w:rsidR="001B5738">
              <w:rPr>
                <w:rFonts w:ascii="Arial" w:eastAsia="Calibri" w:hAnsi="Arial" w:cs="Arial"/>
                <w:sz w:val="20"/>
                <w:szCs w:val="20"/>
                <w:lang w:val="sr-Latn-CS"/>
              </w:rPr>
              <w:t xml:space="preserve">ciji šireg kontaktnog  prostora. Što se tiče garaže ona može biti privatno javnog karaktera, u zavisnosti od modela </w:t>
            </w:r>
            <w:r w:rsidR="00C80D7E">
              <w:rPr>
                <w:rFonts w:ascii="Arial" w:eastAsia="Calibri" w:hAnsi="Arial" w:cs="Arial"/>
                <w:sz w:val="20"/>
                <w:szCs w:val="20"/>
                <w:lang w:val="sr-Latn-CS"/>
              </w:rPr>
              <w:t>koji se usvoji između zainteresovanih strana.</w:t>
            </w:r>
          </w:p>
        </w:tc>
      </w:tr>
      <w:tr w:rsidR="007018CE" w:rsidRPr="008730D2" w14:paraId="6A80DCEE" w14:textId="77777777" w:rsidTr="004C14EA">
        <w:trPr>
          <w:trHeight w:val="514"/>
        </w:trPr>
        <w:tc>
          <w:tcPr>
            <w:tcW w:w="0" w:type="auto"/>
          </w:tcPr>
          <w:p w14:paraId="3018438D" w14:textId="77777777" w:rsidR="007018CE" w:rsidRPr="00514405"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2DE43883" w14:textId="77777777" w:rsidR="007018CE" w:rsidRPr="00514405" w:rsidRDefault="007018CE" w:rsidP="007018CE">
            <w:pPr>
              <w:jc w:val="both"/>
              <w:rPr>
                <w:rFonts w:ascii="Arial" w:eastAsia="Calibri" w:hAnsi="Arial" w:cs="Arial"/>
                <w:sz w:val="20"/>
                <w:szCs w:val="20"/>
                <w:lang w:val="sr-Latn-CS"/>
              </w:rPr>
            </w:pPr>
            <w:r w:rsidRPr="00F0044E">
              <w:rPr>
                <w:rFonts w:ascii="Arial" w:eastAsia="Calibri" w:hAnsi="Arial" w:cs="Arial"/>
                <w:sz w:val="20"/>
                <w:szCs w:val="20"/>
                <w:lang w:val="sr-Latn-CS"/>
              </w:rPr>
              <w:t>08-332/23-106/</w:t>
            </w:r>
            <w:r>
              <w:rPr>
                <w:rFonts w:ascii="Arial" w:eastAsia="Calibri" w:hAnsi="Arial" w:cs="Arial"/>
                <w:sz w:val="20"/>
                <w:szCs w:val="20"/>
                <w:lang w:val="sr-Latn-CS"/>
              </w:rPr>
              <w:t>76</w:t>
            </w:r>
            <w:r w:rsidRPr="00F0044E">
              <w:rPr>
                <w:rFonts w:ascii="Arial" w:eastAsia="Calibri" w:hAnsi="Arial" w:cs="Arial"/>
                <w:sz w:val="20"/>
                <w:szCs w:val="20"/>
                <w:lang w:val="sr-Latn-CS"/>
              </w:rPr>
              <w:t xml:space="preserve"> od 25.01.2023.</w:t>
            </w:r>
          </w:p>
        </w:tc>
        <w:tc>
          <w:tcPr>
            <w:tcW w:w="2462" w:type="dxa"/>
          </w:tcPr>
          <w:p w14:paraId="2758CD96" w14:textId="77777777" w:rsidR="007018CE" w:rsidRPr="00514405"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Danilo Kovačević</w:t>
            </w:r>
          </w:p>
        </w:tc>
        <w:tc>
          <w:tcPr>
            <w:tcW w:w="6633" w:type="dxa"/>
          </w:tcPr>
          <w:p w14:paraId="14D3BEB9" w14:textId="77777777" w:rsidR="007018CE" w:rsidRPr="00514405" w:rsidRDefault="007018CE" w:rsidP="007018CE">
            <w:pPr>
              <w:jc w:val="both"/>
              <w:rPr>
                <w:rFonts w:ascii="Arial" w:eastAsia="Calibri" w:hAnsi="Arial" w:cs="Arial"/>
                <w:sz w:val="20"/>
                <w:szCs w:val="20"/>
                <w:lang w:val="sr-Latn-CS"/>
              </w:rPr>
            </w:pPr>
            <w:r w:rsidRPr="001F7D0A">
              <w:rPr>
                <w:rFonts w:ascii="Arial" w:eastAsia="Calibri" w:hAnsi="Arial" w:cs="Arial"/>
                <w:sz w:val="20"/>
                <w:szCs w:val="20"/>
                <w:lang w:val="sr-Latn-CS"/>
              </w:rPr>
              <w:t>Zahtjev za prenamjenu k.p.</w:t>
            </w:r>
            <w:r>
              <w:rPr>
                <w:rFonts w:ascii="Arial" w:eastAsia="Calibri" w:hAnsi="Arial" w:cs="Arial"/>
                <w:sz w:val="20"/>
                <w:szCs w:val="20"/>
                <w:lang w:val="sr-Latn-CS"/>
              </w:rPr>
              <w:t xml:space="preserve">171, 172, 173 i 174/1 </w:t>
            </w:r>
            <w:r w:rsidRPr="001F7D0A">
              <w:rPr>
                <w:rFonts w:ascii="Arial" w:eastAsia="Calibri" w:hAnsi="Arial" w:cs="Arial"/>
                <w:sz w:val="20"/>
                <w:szCs w:val="20"/>
                <w:lang w:val="sr-Latn-CS"/>
              </w:rPr>
              <w:t xml:space="preserve"> KO </w:t>
            </w:r>
            <w:r>
              <w:rPr>
                <w:rFonts w:ascii="Arial" w:eastAsia="Calibri" w:hAnsi="Arial" w:cs="Arial"/>
                <w:sz w:val="20"/>
                <w:szCs w:val="20"/>
                <w:lang w:val="sr-Latn-CS"/>
              </w:rPr>
              <w:t>Podgorica II -DUP “Zagorič 1-zona 1“</w:t>
            </w:r>
            <w:r w:rsidRPr="001F7D0A">
              <w:rPr>
                <w:rFonts w:ascii="Arial" w:eastAsia="Calibri" w:hAnsi="Arial" w:cs="Arial"/>
                <w:sz w:val="20"/>
                <w:szCs w:val="20"/>
                <w:lang w:val="sr-Latn-CS"/>
              </w:rPr>
              <w:t xml:space="preserve">,  umjesto namjene šumske površine u </w:t>
            </w:r>
            <w:r>
              <w:rPr>
                <w:rFonts w:ascii="Arial" w:eastAsia="Calibri" w:hAnsi="Arial" w:cs="Arial"/>
                <w:sz w:val="20"/>
                <w:szCs w:val="20"/>
                <w:lang w:val="sr-Latn-CS"/>
              </w:rPr>
              <w:t>centralnu djelatnost (CD), odnosno turizam (T) i predviđanje direktnih smjernica za realizaciju</w:t>
            </w:r>
          </w:p>
        </w:tc>
        <w:tc>
          <w:tcPr>
            <w:tcW w:w="8505" w:type="dxa"/>
          </w:tcPr>
          <w:p w14:paraId="318A1AF1" w14:textId="34EF5C25" w:rsidR="007018CE" w:rsidRDefault="007018CE" w:rsidP="007018CE">
            <w:pPr>
              <w:jc w:val="both"/>
              <w:rPr>
                <w:rFonts w:ascii="Arial" w:eastAsia="Calibri" w:hAnsi="Arial" w:cs="Arial"/>
                <w:b/>
                <w:sz w:val="20"/>
                <w:szCs w:val="20"/>
                <w:u w:val="single"/>
                <w:lang w:val="sr-Latn-CS"/>
              </w:rPr>
            </w:pPr>
            <w:r>
              <w:rPr>
                <w:rFonts w:ascii="Arial" w:eastAsia="Calibri" w:hAnsi="Arial" w:cs="Arial"/>
                <w:b/>
                <w:sz w:val="20"/>
                <w:szCs w:val="20"/>
                <w:u w:val="single"/>
                <w:lang w:val="sr-Latn-CS"/>
              </w:rPr>
              <w:t xml:space="preserve">Primjedba se </w:t>
            </w:r>
            <w:r w:rsidR="00C80D7E">
              <w:rPr>
                <w:rFonts w:ascii="Arial" w:eastAsia="Calibri" w:hAnsi="Arial" w:cs="Arial"/>
                <w:b/>
                <w:sz w:val="20"/>
                <w:szCs w:val="20"/>
                <w:u w:val="single"/>
                <w:lang w:val="sr-Latn-CS"/>
              </w:rPr>
              <w:t xml:space="preserve">djelimično </w:t>
            </w:r>
            <w:r>
              <w:rPr>
                <w:rFonts w:ascii="Arial" w:eastAsia="Calibri" w:hAnsi="Arial" w:cs="Arial"/>
                <w:b/>
                <w:sz w:val="20"/>
                <w:szCs w:val="20"/>
                <w:u w:val="single"/>
                <w:lang w:val="sr-Latn-CS"/>
              </w:rPr>
              <w:t xml:space="preserve"> prihvata</w:t>
            </w:r>
          </w:p>
          <w:p w14:paraId="1A4880C6" w14:textId="7D7372CE" w:rsidR="007018CE" w:rsidRPr="0029734C" w:rsidRDefault="007018CE" w:rsidP="007018CE">
            <w:pPr>
              <w:jc w:val="both"/>
              <w:rPr>
                <w:rFonts w:ascii="Arial" w:eastAsia="Calibri" w:hAnsi="Arial" w:cs="Arial"/>
                <w:sz w:val="20"/>
                <w:szCs w:val="20"/>
                <w:lang w:val="sr-Latn-CS"/>
              </w:rPr>
            </w:pPr>
            <w:r w:rsidRPr="0029734C">
              <w:rPr>
                <w:rFonts w:ascii="Arial" w:eastAsia="Calibri" w:hAnsi="Arial" w:cs="Arial"/>
                <w:sz w:val="20"/>
                <w:szCs w:val="20"/>
                <w:lang w:val="sr-Latn-CS"/>
              </w:rPr>
              <w:t>Planom je definisano proširenje saobraćajnice od Vezirovog mosta ka kružnoj raskrsnici kod benzinske pumpe , samim tim će se na dijelu  parcela izvršiti eksproprijacija u cilju realizacije saobraćajnice.</w:t>
            </w:r>
            <w:r w:rsidR="00C80D7E">
              <w:rPr>
                <w:rFonts w:ascii="Arial" w:eastAsia="Calibri" w:hAnsi="Arial" w:cs="Arial"/>
                <w:sz w:val="20"/>
                <w:szCs w:val="20"/>
                <w:lang w:val="sr-Latn-CS"/>
              </w:rPr>
              <w:t xml:space="preserve"> Na dijelu parcela će se planirati objekat u turističke svrhe i dati smjernice za direktno sprovođenje .</w:t>
            </w:r>
          </w:p>
        </w:tc>
      </w:tr>
      <w:tr w:rsidR="007018CE" w:rsidRPr="0086682C" w14:paraId="0A712E59" w14:textId="77777777" w:rsidTr="004C14EA">
        <w:trPr>
          <w:trHeight w:val="514"/>
        </w:trPr>
        <w:tc>
          <w:tcPr>
            <w:tcW w:w="0" w:type="auto"/>
          </w:tcPr>
          <w:p w14:paraId="6CA88EB8" w14:textId="77777777" w:rsidR="007018CE" w:rsidRPr="00514405"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19781724" w14:textId="77777777" w:rsidR="007018CE" w:rsidRPr="00BB014E" w:rsidRDefault="007018CE" w:rsidP="007018CE">
            <w:pPr>
              <w:jc w:val="both"/>
              <w:rPr>
                <w:rFonts w:ascii="Arial" w:eastAsia="Calibri" w:hAnsi="Arial" w:cs="Arial"/>
                <w:sz w:val="20"/>
                <w:szCs w:val="20"/>
                <w:lang w:val="sr-Latn-CS"/>
              </w:rPr>
            </w:pPr>
            <w:r w:rsidRPr="00BB014E">
              <w:rPr>
                <w:rFonts w:ascii="Arial" w:eastAsia="Calibri" w:hAnsi="Arial" w:cs="Arial"/>
                <w:sz w:val="20"/>
                <w:szCs w:val="20"/>
                <w:lang w:val="sr-Latn-CS"/>
              </w:rPr>
              <w:t>08-332/23-106/77 od 26.01.2023.</w:t>
            </w:r>
          </w:p>
        </w:tc>
        <w:tc>
          <w:tcPr>
            <w:tcW w:w="2462" w:type="dxa"/>
          </w:tcPr>
          <w:p w14:paraId="2F1C81F1" w14:textId="77777777" w:rsidR="007018CE" w:rsidRPr="00BB014E" w:rsidRDefault="007018CE" w:rsidP="007018CE">
            <w:pPr>
              <w:jc w:val="both"/>
              <w:rPr>
                <w:rFonts w:ascii="Arial" w:eastAsia="Calibri" w:hAnsi="Arial" w:cs="Arial"/>
                <w:sz w:val="20"/>
                <w:szCs w:val="20"/>
                <w:lang w:val="sr-Latn-CS"/>
              </w:rPr>
            </w:pPr>
            <w:r w:rsidRPr="00BB014E">
              <w:rPr>
                <w:rFonts w:ascii="Arial" w:eastAsia="Calibri" w:hAnsi="Arial" w:cs="Arial"/>
                <w:sz w:val="20"/>
                <w:szCs w:val="20"/>
                <w:lang w:val="sr-Latn-CS"/>
              </w:rPr>
              <w:t xml:space="preserve">CGES </w:t>
            </w:r>
          </w:p>
          <w:p w14:paraId="73B1C76D" w14:textId="77777777" w:rsidR="007018CE" w:rsidRPr="00BB014E" w:rsidRDefault="007018CE" w:rsidP="007018CE">
            <w:pPr>
              <w:jc w:val="both"/>
              <w:rPr>
                <w:rFonts w:ascii="Arial" w:eastAsia="Calibri" w:hAnsi="Arial" w:cs="Arial"/>
                <w:sz w:val="20"/>
                <w:szCs w:val="20"/>
                <w:lang w:val="sr-Latn-CS"/>
              </w:rPr>
            </w:pPr>
            <w:r w:rsidRPr="00BB014E">
              <w:rPr>
                <w:rFonts w:ascii="Arial" w:eastAsia="Calibri" w:hAnsi="Arial" w:cs="Arial"/>
                <w:sz w:val="20"/>
                <w:szCs w:val="20"/>
                <w:lang w:val="sr-Latn-CS"/>
              </w:rPr>
              <w:t>Ivan Asanović, izv.direktor</w:t>
            </w:r>
          </w:p>
        </w:tc>
        <w:tc>
          <w:tcPr>
            <w:tcW w:w="6633" w:type="dxa"/>
          </w:tcPr>
          <w:p w14:paraId="063C8861" w14:textId="63444E73" w:rsidR="007018CE" w:rsidRPr="00BB014E" w:rsidRDefault="007018CE" w:rsidP="007018CE">
            <w:pPr>
              <w:jc w:val="both"/>
              <w:rPr>
                <w:rFonts w:ascii="Arial" w:eastAsia="Calibri" w:hAnsi="Arial" w:cs="Arial"/>
                <w:sz w:val="20"/>
                <w:szCs w:val="20"/>
                <w:lang w:val="sr-Latn-CS"/>
              </w:rPr>
            </w:pPr>
            <w:r w:rsidRPr="00BB014E">
              <w:rPr>
                <w:rFonts w:ascii="Arial" w:eastAsia="Calibri" w:hAnsi="Arial" w:cs="Arial"/>
                <w:sz w:val="20"/>
                <w:szCs w:val="20"/>
                <w:lang w:val="sr-Latn-CS"/>
              </w:rPr>
              <w:t>Zahtjev da se na k.p. 4542 KO Podgorica II, u vlasništvu CGES predvidi izgradnja novog magacina</w:t>
            </w:r>
            <w:r w:rsidR="000745CC">
              <w:rPr>
                <w:rFonts w:ascii="Arial" w:eastAsia="Calibri" w:hAnsi="Arial" w:cs="Arial"/>
                <w:sz w:val="20"/>
                <w:szCs w:val="20"/>
                <w:lang w:val="sr-Latn-CS"/>
              </w:rPr>
              <w:t>.</w:t>
            </w:r>
          </w:p>
        </w:tc>
        <w:tc>
          <w:tcPr>
            <w:tcW w:w="8505" w:type="dxa"/>
          </w:tcPr>
          <w:p w14:paraId="15ED2833" w14:textId="77777777" w:rsidR="007018CE" w:rsidRPr="00BB014E" w:rsidRDefault="007018CE" w:rsidP="007018CE">
            <w:pPr>
              <w:jc w:val="both"/>
              <w:rPr>
                <w:rFonts w:ascii="Arial" w:eastAsia="Calibri" w:hAnsi="Arial" w:cs="Arial"/>
                <w:b/>
                <w:sz w:val="20"/>
                <w:szCs w:val="20"/>
                <w:u w:val="single"/>
                <w:lang w:val="sr-Latn-CS"/>
              </w:rPr>
            </w:pPr>
            <w:r w:rsidRPr="00BB014E">
              <w:rPr>
                <w:rFonts w:ascii="Arial" w:eastAsia="Calibri" w:hAnsi="Arial" w:cs="Arial"/>
                <w:b/>
                <w:sz w:val="20"/>
                <w:szCs w:val="20"/>
                <w:u w:val="single"/>
                <w:lang w:val="sr-Latn-CS"/>
              </w:rPr>
              <w:t>Primjedba se prihvata</w:t>
            </w:r>
          </w:p>
          <w:p w14:paraId="5B489461" w14:textId="0061D438" w:rsidR="007018CE" w:rsidRPr="00514405" w:rsidRDefault="007018CE" w:rsidP="000E0519">
            <w:pPr>
              <w:jc w:val="both"/>
              <w:rPr>
                <w:rFonts w:ascii="Arial" w:eastAsia="Calibri" w:hAnsi="Arial" w:cs="Arial"/>
                <w:sz w:val="20"/>
                <w:szCs w:val="20"/>
                <w:lang w:val="sr-Latn-CS"/>
              </w:rPr>
            </w:pPr>
            <w:r>
              <w:rPr>
                <w:rFonts w:ascii="Arial" w:eastAsia="Calibri" w:hAnsi="Arial" w:cs="Arial"/>
                <w:sz w:val="20"/>
                <w:szCs w:val="20"/>
                <w:lang w:val="sr-Latn-CS"/>
              </w:rPr>
              <w:t>Daće se uslovi</w:t>
            </w:r>
            <w:r w:rsidR="000745CC">
              <w:rPr>
                <w:rFonts w:ascii="Arial" w:eastAsia="Calibri" w:hAnsi="Arial" w:cs="Arial"/>
                <w:sz w:val="20"/>
                <w:szCs w:val="20"/>
                <w:lang w:val="sr-Latn-CS"/>
              </w:rPr>
              <w:t xml:space="preserve"> i smjernice za </w:t>
            </w:r>
            <w:r w:rsidR="000E0519" w:rsidRPr="000E0519">
              <w:rPr>
                <w:rFonts w:ascii="Arial" w:eastAsia="Calibri" w:hAnsi="Arial" w:cs="Arial"/>
                <w:sz w:val="20"/>
                <w:szCs w:val="20"/>
                <w:lang w:val="sr-Latn-CS"/>
              </w:rPr>
              <w:t>za direktno sprovođenje .</w:t>
            </w:r>
            <w:r w:rsidR="000745CC">
              <w:rPr>
                <w:rFonts w:ascii="Arial" w:eastAsia="Calibri" w:hAnsi="Arial" w:cs="Arial"/>
                <w:sz w:val="20"/>
                <w:szCs w:val="20"/>
                <w:lang w:val="sr-Latn-CS"/>
              </w:rPr>
              <w:t xml:space="preserve"> </w:t>
            </w:r>
          </w:p>
        </w:tc>
      </w:tr>
      <w:tr w:rsidR="007018CE" w:rsidRPr="0086682C" w14:paraId="4F3AF375" w14:textId="77777777" w:rsidTr="004C14EA">
        <w:trPr>
          <w:trHeight w:val="514"/>
        </w:trPr>
        <w:tc>
          <w:tcPr>
            <w:tcW w:w="0" w:type="auto"/>
          </w:tcPr>
          <w:p w14:paraId="330BCF65" w14:textId="77777777" w:rsidR="007018CE" w:rsidRPr="00514405"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67201EF8" w14:textId="77777777" w:rsidR="007018CE" w:rsidRPr="00BB014E" w:rsidRDefault="007018CE" w:rsidP="007018CE">
            <w:pPr>
              <w:jc w:val="both"/>
              <w:rPr>
                <w:rFonts w:ascii="Arial" w:eastAsia="Calibri" w:hAnsi="Arial" w:cs="Arial"/>
                <w:sz w:val="20"/>
                <w:szCs w:val="20"/>
                <w:lang w:val="sr-Latn-CS"/>
              </w:rPr>
            </w:pPr>
            <w:r w:rsidRPr="00BB014E">
              <w:rPr>
                <w:rFonts w:ascii="Arial" w:eastAsia="Calibri" w:hAnsi="Arial" w:cs="Arial"/>
                <w:sz w:val="20"/>
                <w:szCs w:val="20"/>
                <w:lang w:val="sr-Latn-CS"/>
              </w:rPr>
              <w:t>08-332/23-106/78 od 26.01.2023.</w:t>
            </w:r>
          </w:p>
        </w:tc>
        <w:tc>
          <w:tcPr>
            <w:tcW w:w="2462" w:type="dxa"/>
          </w:tcPr>
          <w:p w14:paraId="565102A8" w14:textId="77777777" w:rsidR="007018CE" w:rsidRPr="00BB014E" w:rsidRDefault="007018CE" w:rsidP="007018CE">
            <w:pPr>
              <w:jc w:val="both"/>
              <w:rPr>
                <w:rFonts w:ascii="Arial" w:eastAsia="Calibri" w:hAnsi="Arial" w:cs="Arial"/>
                <w:sz w:val="20"/>
                <w:szCs w:val="20"/>
                <w:lang w:val="sr-Latn-CS"/>
              </w:rPr>
            </w:pPr>
            <w:r w:rsidRPr="00BB014E">
              <w:rPr>
                <w:rFonts w:ascii="Arial" w:eastAsia="Calibri" w:hAnsi="Arial" w:cs="Arial"/>
                <w:sz w:val="20"/>
                <w:szCs w:val="20"/>
                <w:lang w:val="sr-Latn-CS"/>
              </w:rPr>
              <w:t>Grupa građana:</w:t>
            </w:r>
          </w:p>
          <w:p w14:paraId="7CDFDCD1" w14:textId="77777777" w:rsidR="007018CE" w:rsidRPr="00BB014E" w:rsidRDefault="007018CE" w:rsidP="007018CE">
            <w:pPr>
              <w:jc w:val="both"/>
              <w:rPr>
                <w:rFonts w:ascii="Arial" w:eastAsia="Calibri" w:hAnsi="Arial" w:cs="Arial"/>
                <w:sz w:val="20"/>
                <w:szCs w:val="20"/>
                <w:lang w:val="sr-Latn-CS"/>
              </w:rPr>
            </w:pPr>
            <w:r w:rsidRPr="00BB014E">
              <w:rPr>
                <w:rFonts w:ascii="Arial" w:eastAsia="Calibri" w:hAnsi="Arial" w:cs="Arial"/>
                <w:sz w:val="20"/>
                <w:szCs w:val="20"/>
                <w:lang w:val="sr-Latn-CS"/>
              </w:rPr>
              <w:t>Nikola Ivanović, Mihailo Maraš, Vujošević Srđa,Vujošević Ivana, Nikola Đurović, Lazar Prelević, Zoran Ulićević, Vlado Maraš</w:t>
            </w:r>
          </w:p>
        </w:tc>
        <w:tc>
          <w:tcPr>
            <w:tcW w:w="6633" w:type="dxa"/>
          </w:tcPr>
          <w:p w14:paraId="33272C72" w14:textId="77777777" w:rsidR="007018CE" w:rsidRPr="00514405" w:rsidRDefault="007018CE" w:rsidP="007018CE">
            <w:pPr>
              <w:jc w:val="both"/>
              <w:rPr>
                <w:rFonts w:ascii="Arial" w:eastAsia="Calibri" w:hAnsi="Arial" w:cs="Arial"/>
                <w:sz w:val="20"/>
                <w:szCs w:val="20"/>
                <w:lang w:val="sr-Latn-CS"/>
              </w:rPr>
            </w:pPr>
            <w:r w:rsidRPr="00BB014E">
              <w:rPr>
                <w:rFonts w:ascii="Arial" w:eastAsia="Calibri" w:hAnsi="Arial" w:cs="Arial"/>
                <w:sz w:val="20"/>
                <w:szCs w:val="20"/>
                <w:lang w:val="sr-Latn-CS"/>
              </w:rPr>
              <w:t>Zahtjev za izmještanje dalekovoda u okviru DUPa Prvodborac na katastarskim parcelama između pruge Bar-Beograd i Magistralnog puta Podgorica-Beograd</w:t>
            </w:r>
          </w:p>
        </w:tc>
        <w:tc>
          <w:tcPr>
            <w:tcW w:w="8505" w:type="dxa"/>
          </w:tcPr>
          <w:p w14:paraId="6A71C10D" w14:textId="2EF4A9A0" w:rsidR="007018CE" w:rsidRDefault="007018CE" w:rsidP="007018CE">
            <w:pPr>
              <w:jc w:val="both"/>
              <w:rPr>
                <w:rFonts w:ascii="Arial" w:eastAsia="Calibri" w:hAnsi="Arial" w:cs="Arial"/>
                <w:b/>
                <w:sz w:val="20"/>
                <w:szCs w:val="20"/>
                <w:u w:val="single"/>
                <w:lang w:val="sr-Latn-CS"/>
              </w:rPr>
            </w:pPr>
            <w:r>
              <w:rPr>
                <w:rFonts w:ascii="Arial" w:eastAsia="Calibri" w:hAnsi="Arial" w:cs="Arial"/>
                <w:b/>
                <w:sz w:val="20"/>
                <w:szCs w:val="20"/>
                <w:u w:val="single"/>
                <w:lang w:val="sr-Latn-CS"/>
              </w:rPr>
              <w:t>Djelimično se prihvata</w:t>
            </w:r>
          </w:p>
          <w:p w14:paraId="315EAEAA" w14:textId="0B8E3AC8" w:rsidR="007018CE" w:rsidRPr="00BB014E" w:rsidRDefault="007018CE" w:rsidP="007018CE">
            <w:pPr>
              <w:jc w:val="both"/>
              <w:rPr>
                <w:rFonts w:ascii="Arial" w:eastAsia="Calibri" w:hAnsi="Arial" w:cs="Arial"/>
                <w:sz w:val="20"/>
                <w:szCs w:val="20"/>
                <w:lang w:val="sr-Latn-CS"/>
              </w:rPr>
            </w:pPr>
            <w:r w:rsidRPr="00BB014E">
              <w:rPr>
                <w:rFonts w:ascii="Arial" w:eastAsia="Calibri" w:hAnsi="Arial" w:cs="Arial"/>
                <w:sz w:val="20"/>
                <w:szCs w:val="20"/>
                <w:lang w:val="sr-Latn-CS"/>
              </w:rPr>
              <w:t>Sagledaće se realne mogućnosti i dati tehnički predlog u skladu sa razvojnim planovima CGES-a i CEDIS-a.</w:t>
            </w:r>
          </w:p>
          <w:p w14:paraId="00E0E843" w14:textId="77777777" w:rsidR="007018CE" w:rsidRPr="00514405" w:rsidRDefault="007018CE" w:rsidP="007018CE">
            <w:pPr>
              <w:jc w:val="both"/>
              <w:rPr>
                <w:rFonts w:ascii="Arial" w:eastAsia="Calibri" w:hAnsi="Arial" w:cs="Arial"/>
                <w:sz w:val="20"/>
                <w:szCs w:val="20"/>
                <w:lang w:val="sr-Latn-CS"/>
              </w:rPr>
            </w:pPr>
          </w:p>
        </w:tc>
      </w:tr>
      <w:tr w:rsidR="007018CE" w:rsidRPr="00AD7080" w14:paraId="1BE7C73A" w14:textId="77777777" w:rsidTr="004C14EA">
        <w:trPr>
          <w:trHeight w:val="514"/>
        </w:trPr>
        <w:tc>
          <w:tcPr>
            <w:tcW w:w="0" w:type="auto"/>
          </w:tcPr>
          <w:p w14:paraId="239AB449" w14:textId="77777777" w:rsidR="007018CE" w:rsidRPr="00514405"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01031F3A" w14:textId="77777777" w:rsidR="007018CE" w:rsidRPr="001B0844" w:rsidRDefault="007018CE" w:rsidP="007018CE">
            <w:pPr>
              <w:jc w:val="both"/>
              <w:rPr>
                <w:rFonts w:ascii="Arial" w:eastAsia="Calibri" w:hAnsi="Arial" w:cs="Arial"/>
                <w:sz w:val="20"/>
                <w:szCs w:val="20"/>
                <w:lang w:val="sr-Latn-CS"/>
              </w:rPr>
            </w:pPr>
            <w:r w:rsidRPr="001B0844">
              <w:rPr>
                <w:rFonts w:ascii="Arial" w:eastAsia="Calibri" w:hAnsi="Arial" w:cs="Arial"/>
                <w:sz w:val="20"/>
                <w:szCs w:val="20"/>
                <w:lang w:val="sr-Latn-CS"/>
              </w:rPr>
              <w:t>08-332/23-106/79 od 27.01.2023.</w:t>
            </w:r>
          </w:p>
        </w:tc>
        <w:tc>
          <w:tcPr>
            <w:tcW w:w="2462" w:type="dxa"/>
          </w:tcPr>
          <w:p w14:paraId="6FD1AB37" w14:textId="77777777" w:rsidR="007018CE" w:rsidRPr="001B0844" w:rsidRDefault="007018CE" w:rsidP="007018CE">
            <w:pPr>
              <w:jc w:val="both"/>
              <w:rPr>
                <w:rFonts w:ascii="Arial" w:eastAsia="Calibri" w:hAnsi="Arial" w:cs="Arial"/>
                <w:sz w:val="20"/>
                <w:szCs w:val="20"/>
                <w:lang w:val="sr-Latn-CS"/>
              </w:rPr>
            </w:pPr>
            <w:r w:rsidRPr="001B0844">
              <w:rPr>
                <w:rFonts w:ascii="Arial" w:eastAsia="Calibri" w:hAnsi="Arial" w:cs="Arial"/>
                <w:sz w:val="20"/>
                <w:szCs w:val="20"/>
                <w:lang w:val="sr-Latn-CS"/>
              </w:rPr>
              <w:t>Željeznička infrastruktura Crne Gore, AD Podgorica</w:t>
            </w:r>
          </w:p>
        </w:tc>
        <w:tc>
          <w:tcPr>
            <w:tcW w:w="6633" w:type="dxa"/>
          </w:tcPr>
          <w:p w14:paraId="59A25132" w14:textId="77777777" w:rsidR="007018CE" w:rsidRPr="001B0844" w:rsidRDefault="007018CE" w:rsidP="007018CE">
            <w:pPr>
              <w:jc w:val="both"/>
              <w:rPr>
                <w:rFonts w:ascii="Arial" w:eastAsia="Calibri" w:hAnsi="Arial" w:cs="Arial"/>
                <w:sz w:val="20"/>
                <w:szCs w:val="20"/>
                <w:lang w:val="sr-Latn-CS"/>
              </w:rPr>
            </w:pPr>
            <w:r w:rsidRPr="001B0844">
              <w:rPr>
                <w:rFonts w:ascii="Arial" w:eastAsia="Calibri" w:hAnsi="Arial" w:cs="Arial"/>
                <w:sz w:val="20"/>
                <w:szCs w:val="20"/>
                <w:lang w:val="sr-Latn-CS"/>
              </w:rPr>
              <w:t>Uložena žalba na lokaciju 12 i lokaciju 1 sa zahtjevom za iznalaženjem zajedničkog rješenja.</w:t>
            </w:r>
          </w:p>
        </w:tc>
        <w:tc>
          <w:tcPr>
            <w:tcW w:w="8505" w:type="dxa"/>
          </w:tcPr>
          <w:p w14:paraId="178BDA3F" w14:textId="5E9B7355" w:rsidR="007018CE" w:rsidRPr="00DF5443" w:rsidRDefault="007018CE" w:rsidP="007018CE">
            <w:pPr>
              <w:jc w:val="both"/>
              <w:rPr>
                <w:rFonts w:ascii="Arial" w:eastAsia="Calibri" w:hAnsi="Arial" w:cs="Arial"/>
                <w:b/>
                <w:i/>
                <w:sz w:val="20"/>
                <w:szCs w:val="20"/>
                <w:u w:val="single"/>
                <w:lang w:val="sr-Latn-CS"/>
              </w:rPr>
            </w:pPr>
            <w:r w:rsidRPr="00DF5443">
              <w:rPr>
                <w:rFonts w:ascii="Arial" w:eastAsia="Calibri" w:hAnsi="Arial" w:cs="Arial"/>
                <w:b/>
                <w:i/>
                <w:sz w:val="20"/>
                <w:szCs w:val="20"/>
                <w:u w:val="single"/>
                <w:lang w:val="sr-Latn-CS"/>
              </w:rPr>
              <w:t>Djelimično se prihvata</w:t>
            </w:r>
          </w:p>
          <w:p w14:paraId="4311C60D" w14:textId="55A3E042" w:rsidR="007018CE" w:rsidRPr="002C319D" w:rsidRDefault="000E0519" w:rsidP="00324B45">
            <w:pPr>
              <w:jc w:val="both"/>
              <w:rPr>
                <w:rFonts w:ascii="Arial" w:eastAsia="Calibri" w:hAnsi="Arial" w:cs="Arial"/>
                <w:sz w:val="20"/>
                <w:szCs w:val="20"/>
                <w:lang w:val="sr-Latn-CS"/>
              </w:rPr>
            </w:pPr>
            <w:r w:rsidRPr="00DF5443">
              <w:rPr>
                <w:rFonts w:ascii="Arial" w:eastAsia="Calibri" w:hAnsi="Arial" w:cs="Arial"/>
                <w:i/>
                <w:sz w:val="20"/>
                <w:szCs w:val="20"/>
                <w:lang w:val="sr-Latn-CS"/>
              </w:rPr>
              <w:t>Odrediće se nova lokacija za ranžirnu stanicu n</w:t>
            </w:r>
            <w:r w:rsidR="00DF5443" w:rsidRPr="00DF5443">
              <w:rPr>
                <w:rFonts w:ascii="Arial" w:eastAsia="Calibri" w:hAnsi="Arial" w:cs="Arial"/>
                <w:i/>
                <w:sz w:val="20"/>
                <w:szCs w:val="20"/>
                <w:lang w:val="sr-Latn-CS"/>
              </w:rPr>
              <w:t>a</w:t>
            </w:r>
            <w:r w:rsidRPr="00DF5443">
              <w:rPr>
                <w:rFonts w:ascii="Arial" w:eastAsia="Calibri" w:hAnsi="Arial" w:cs="Arial"/>
                <w:i/>
                <w:sz w:val="20"/>
                <w:szCs w:val="20"/>
                <w:lang w:val="sr-Latn-CS"/>
              </w:rPr>
              <w:t xml:space="preserve"> prostoru lokacije 17 odnosno u okviru DUP-a Industrijska zona A. Ukoliko ta lokacija ne bude odgovarajuća </w:t>
            </w:r>
            <w:r w:rsidR="00324B45" w:rsidRPr="00DF5443">
              <w:rPr>
                <w:rFonts w:ascii="Arial" w:eastAsia="Calibri" w:hAnsi="Arial" w:cs="Arial"/>
                <w:i/>
                <w:sz w:val="20"/>
                <w:szCs w:val="20"/>
                <w:lang w:val="sr-Latn-CS"/>
              </w:rPr>
              <w:t>treba razmotri</w:t>
            </w:r>
            <w:r w:rsidR="00DF5443" w:rsidRPr="00DF5443">
              <w:rPr>
                <w:rFonts w:ascii="Arial" w:eastAsia="Calibri" w:hAnsi="Arial" w:cs="Arial"/>
                <w:i/>
                <w:sz w:val="20"/>
                <w:szCs w:val="20"/>
                <w:lang w:val="sr-Latn-CS"/>
              </w:rPr>
              <w:t>ti mogućnost neke druge koja bi</w:t>
            </w:r>
            <w:r w:rsidR="00324B45" w:rsidRPr="00DF5443">
              <w:rPr>
                <w:rFonts w:ascii="Arial" w:eastAsia="Calibri" w:hAnsi="Arial" w:cs="Arial"/>
                <w:i/>
                <w:sz w:val="20"/>
                <w:szCs w:val="20"/>
                <w:lang w:val="sr-Latn-CS"/>
              </w:rPr>
              <w:t xml:space="preserve"> bila prihvatljiva</w:t>
            </w:r>
            <w:r w:rsidR="00324B45">
              <w:rPr>
                <w:rFonts w:ascii="Arial" w:eastAsia="Calibri" w:hAnsi="Arial" w:cs="Arial"/>
                <w:sz w:val="20"/>
                <w:szCs w:val="20"/>
                <w:lang w:val="sr-Latn-CS"/>
              </w:rPr>
              <w:t>.</w:t>
            </w:r>
          </w:p>
        </w:tc>
      </w:tr>
      <w:tr w:rsidR="007018CE" w:rsidRPr="009309D8" w14:paraId="1A8C1A6A" w14:textId="77777777" w:rsidTr="004C14EA">
        <w:trPr>
          <w:trHeight w:val="514"/>
        </w:trPr>
        <w:tc>
          <w:tcPr>
            <w:tcW w:w="0" w:type="auto"/>
          </w:tcPr>
          <w:p w14:paraId="25D2C221" w14:textId="77777777" w:rsidR="007018CE" w:rsidRPr="00514405"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tcPr>
          <w:p w14:paraId="216E3F76" w14:textId="77777777" w:rsidR="007018CE" w:rsidRPr="004D0C23" w:rsidRDefault="007018CE" w:rsidP="007018CE">
            <w:pPr>
              <w:jc w:val="both"/>
              <w:rPr>
                <w:rFonts w:ascii="Arial" w:eastAsia="Calibri" w:hAnsi="Arial" w:cs="Arial"/>
                <w:sz w:val="20"/>
                <w:szCs w:val="20"/>
                <w:lang w:val="sr-Latn-CS"/>
              </w:rPr>
            </w:pPr>
            <w:r w:rsidRPr="004D0C23">
              <w:rPr>
                <w:rFonts w:ascii="Arial" w:eastAsia="Calibri" w:hAnsi="Arial" w:cs="Arial"/>
                <w:sz w:val="20"/>
                <w:szCs w:val="20"/>
                <w:lang w:val="sr-Latn-CS"/>
              </w:rPr>
              <w:t>08-332/23-106/80 od 31.01.2023.</w:t>
            </w:r>
          </w:p>
        </w:tc>
        <w:tc>
          <w:tcPr>
            <w:tcW w:w="2462" w:type="dxa"/>
          </w:tcPr>
          <w:p w14:paraId="1D8552AF" w14:textId="77777777" w:rsidR="007018CE" w:rsidRPr="004D0C23" w:rsidRDefault="007018CE" w:rsidP="007018CE">
            <w:pPr>
              <w:jc w:val="both"/>
              <w:rPr>
                <w:rFonts w:ascii="Arial" w:eastAsia="Calibri" w:hAnsi="Arial" w:cs="Arial"/>
                <w:sz w:val="20"/>
                <w:szCs w:val="20"/>
                <w:lang w:val="sr-Latn-CS"/>
              </w:rPr>
            </w:pPr>
            <w:r w:rsidRPr="004D0C23">
              <w:rPr>
                <w:rFonts w:ascii="Arial" w:eastAsia="Calibri" w:hAnsi="Arial" w:cs="Arial"/>
                <w:sz w:val="20"/>
                <w:szCs w:val="20"/>
                <w:lang w:val="sr-Latn-CS"/>
              </w:rPr>
              <w:t>CGES</w:t>
            </w:r>
          </w:p>
        </w:tc>
        <w:tc>
          <w:tcPr>
            <w:tcW w:w="6633" w:type="dxa"/>
          </w:tcPr>
          <w:p w14:paraId="1EC1BB9F" w14:textId="0ADF3293" w:rsidR="007018CE" w:rsidRPr="004D0C23" w:rsidRDefault="007018CE" w:rsidP="007018CE">
            <w:pPr>
              <w:jc w:val="both"/>
              <w:rPr>
                <w:rFonts w:ascii="Arial" w:eastAsia="Calibri" w:hAnsi="Arial" w:cs="Arial"/>
                <w:sz w:val="20"/>
                <w:szCs w:val="20"/>
                <w:lang w:val="sr-Latn-CS"/>
              </w:rPr>
            </w:pPr>
            <w:r w:rsidRPr="004D0C23">
              <w:rPr>
                <w:rFonts w:ascii="Arial" w:eastAsia="Calibri" w:hAnsi="Arial" w:cs="Arial"/>
                <w:sz w:val="20"/>
                <w:szCs w:val="20"/>
                <w:lang w:val="sr-Latn-CS"/>
              </w:rPr>
              <w:t>Inicijati</w:t>
            </w:r>
            <w:r>
              <w:rPr>
                <w:rFonts w:ascii="Arial" w:eastAsia="Calibri" w:hAnsi="Arial" w:cs="Arial"/>
                <w:sz w:val="20"/>
                <w:szCs w:val="20"/>
                <w:lang w:val="sr-Latn-CS"/>
              </w:rPr>
              <w:t>va da se poveća planirana sprat</w:t>
            </w:r>
            <w:r w:rsidRPr="004D0C23">
              <w:rPr>
                <w:rFonts w:ascii="Arial" w:eastAsia="Calibri" w:hAnsi="Arial" w:cs="Arial"/>
                <w:sz w:val="20"/>
                <w:szCs w:val="20"/>
                <w:lang w:val="sr-Latn-CS"/>
              </w:rPr>
              <w:t>nost na parceli 1330/2 KO Podgorica I na kojoj se nalazi zgrada Nacionalnog dispečerskog centra</w:t>
            </w:r>
            <w:r w:rsidR="00DF5443">
              <w:rPr>
                <w:rFonts w:ascii="Arial" w:eastAsia="Calibri" w:hAnsi="Arial" w:cs="Arial"/>
                <w:sz w:val="20"/>
                <w:szCs w:val="20"/>
                <w:lang w:val="sr-Latn-CS"/>
              </w:rPr>
              <w:t>.</w:t>
            </w:r>
          </w:p>
        </w:tc>
        <w:tc>
          <w:tcPr>
            <w:tcW w:w="8505" w:type="dxa"/>
          </w:tcPr>
          <w:p w14:paraId="3FEC3DFD" w14:textId="4C5FDC07" w:rsidR="007018CE" w:rsidRDefault="007018CE" w:rsidP="007018CE">
            <w:pPr>
              <w:jc w:val="both"/>
              <w:rPr>
                <w:rFonts w:ascii="Arial" w:eastAsia="Calibri" w:hAnsi="Arial" w:cs="Arial"/>
                <w:b/>
                <w:sz w:val="20"/>
                <w:szCs w:val="20"/>
                <w:u w:val="single"/>
                <w:lang w:val="sr-Latn-CS"/>
              </w:rPr>
            </w:pPr>
            <w:r>
              <w:rPr>
                <w:rFonts w:ascii="Arial" w:eastAsia="Calibri" w:hAnsi="Arial" w:cs="Arial"/>
                <w:b/>
                <w:sz w:val="20"/>
                <w:szCs w:val="20"/>
                <w:u w:val="single"/>
                <w:lang w:val="sr-Latn-CS"/>
              </w:rPr>
              <w:t>Primjedba se ne prihvata</w:t>
            </w:r>
          </w:p>
          <w:p w14:paraId="09479782" w14:textId="109499B2" w:rsidR="007018CE" w:rsidRPr="00514405"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Definisanje parametara i spratnosti se odnosi na plan nižeg reda.</w:t>
            </w:r>
          </w:p>
        </w:tc>
      </w:tr>
      <w:tr w:rsidR="007018CE" w:rsidRPr="00AD7080" w14:paraId="3CF99D45" w14:textId="77777777" w:rsidTr="0041228E">
        <w:trPr>
          <w:trHeight w:val="514"/>
        </w:trPr>
        <w:tc>
          <w:tcPr>
            <w:tcW w:w="0" w:type="auto"/>
            <w:shd w:val="clear" w:color="auto" w:fill="auto"/>
          </w:tcPr>
          <w:p w14:paraId="0BDE133A" w14:textId="77777777" w:rsidR="007018CE" w:rsidRPr="0041228E" w:rsidRDefault="007018CE" w:rsidP="007018CE">
            <w:pPr>
              <w:pStyle w:val="ListParagraph"/>
              <w:numPr>
                <w:ilvl w:val="0"/>
                <w:numId w:val="2"/>
              </w:numPr>
              <w:ind w:left="540"/>
              <w:jc w:val="both"/>
              <w:rPr>
                <w:rFonts w:ascii="Arial" w:eastAsia="Calibri" w:hAnsi="Arial" w:cs="Arial"/>
                <w:sz w:val="20"/>
                <w:szCs w:val="20"/>
                <w:lang w:val="sr-Latn-CS"/>
              </w:rPr>
            </w:pPr>
          </w:p>
        </w:tc>
        <w:tc>
          <w:tcPr>
            <w:tcW w:w="0" w:type="auto"/>
            <w:shd w:val="clear" w:color="auto" w:fill="auto"/>
          </w:tcPr>
          <w:p w14:paraId="61944CD1" w14:textId="77777777" w:rsidR="007018CE" w:rsidRPr="0041228E" w:rsidRDefault="007018CE" w:rsidP="007018CE">
            <w:pPr>
              <w:jc w:val="both"/>
              <w:rPr>
                <w:rFonts w:ascii="Arial" w:eastAsia="Calibri" w:hAnsi="Arial" w:cs="Arial"/>
                <w:sz w:val="20"/>
                <w:szCs w:val="20"/>
                <w:lang w:val="sr-Latn-CS"/>
              </w:rPr>
            </w:pPr>
            <w:r w:rsidRPr="0041228E">
              <w:rPr>
                <w:rFonts w:ascii="Arial" w:eastAsia="Calibri" w:hAnsi="Arial" w:cs="Arial"/>
                <w:sz w:val="20"/>
                <w:szCs w:val="20"/>
                <w:lang w:val="sr-Latn-CS"/>
              </w:rPr>
              <w:t>08-332/23-106/81 od 02.01.2023.</w:t>
            </w:r>
          </w:p>
        </w:tc>
        <w:tc>
          <w:tcPr>
            <w:tcW w:w="2462" w:type="dxa"/>
            <w:shd w:val="clear" w:color="auto" w:fill="auto"/>
          </w:tcPr>
          <w:p w14:paraId="1153E956" w14:textId="77777777" w:rsidR="007018CE" w:rsidRPr="0041228E" w:rsidRDefault="007018CE" w:rsidP="007018CE">
            <w:pPr>
              <w:jc w:val="both"/>
              <w:rPr>
                <w:rFonts w:ascii="Arial" w:eastAsia="Calibri" w:hAnsi="Arial" w:cs="Arial"/>
                <w:sz w:val="20"/>
                <w:szCs w:val="20"/>
                <w:lang w:val="sr-Latn-CS"/>
              </w:rPr>
            </w:pPr>
            <w:r w:rsidRPr="0041228E">
              <w:rPr>
                <w:rFonts w:ascii="Arial" w:eastAsia="Calibri" w:hAnsi="Arial" w:cs="Arial"/>
                <w:sz w:val="20"/>
                <w:szCs w:val="20"/>
                <w:lang w:val="sr-Latn-CS"/>
              </w:rPr>
              <w:t>Ćulafić Goran</w:t>
            </w:r>
          </w:p>
        </w:tc>
        <w:tc>
          <w:tcPr>
            <w:tcW w:w="6633" w:type="dxa"/>
            <w:shd w:val="clear" w:color="auto" w:fill="auto"/>
          </w:tcPr>
          <w:p w14:paraId="5B2B41F0" w14:textId="4010338E" w:rsidR="007018CE" w:rsidRPr="0041228E" w:rsidRDefault="007018CE" w:rsidP="007018CE">
            <w:pPr>
              <w:jc w:val="both"/>
              <w:rPr>
                <w:rFonts w:ascii="Arial" w:eastAsia="Calibri" w:hAnsi="Arial" w:cs="Arial"/>
                <w:sz w:val="20"/>
                <w:szCs w:val="20"/>
                <w:lang w:val="sr-Latn-CS"/>
              </w:rPr>
            </w:pPr>
            <w:r w:rsidRPr="0041228E">
              <w:rPr>
                <w:rFonts w:ascii="Arial" w:eastAsia="Calibri" w:hAnsi="Arial" w:cs="Arial"/>
                <w:sz w:val="20"/>
                <w:szCs w:val="20"/>
                <w:lang w:val="sr-Latn-CS"/>
              </w:rPr>
              <w:t>Zahtjev za prenamjenu iz poljoprivrednih površina u stanovanje malih gustina</w:t>
            </w:r>
            <w:r w:rsidR="00D9321C">
              <w:rPr>
                <w:rFonts w:ascii="Arial" w:eastAsia="Calibri" w:hAnsi="Arial" w:cs="Arial"/>
                <w:sz w:val="20"/>
                <w:szCs w:val="20"/>
                <w:lang w:val="sr-Latn-CS"/>
              </w:rPr>
              <w:t xml:space="preserve"> na kat.parceli 163/1 KO Donji Kokoti.</w:t>
            </w:r>
          </w:p>
        </w:tc>
        <w:tc>
          <w:tcPr>
            <w:tcW w:w="8505" w:type="dxa"/>
            <w:shd w:val="clear" w:color="auto" w:fill="auto"/>
          </w:tcPr>
          <w:p w14:paraId="12113D4B" w14:textId="2FA3E8C7" w:rsidR="007018CE" w:rsidRPr="0041228E" w:rsidRDefault="007018CE" w:rsidP="007018CE">
            <w:pPr>
              <w:jc w:val="both"/>
              <w:rPr>
                <w:rFonts w:ascii="Arial" w:eastAsia="Calibri" w:hAnsi="Arial" w:cs="Arial"/>
                <w:b/>
                <w:bCs/>
                <w:sz w:val="20"/>
                <w:szCs w:val="20"/>
                <w:u w:val="single"/>
                <w:lang w:val="sr-Latn-CS"/>
              </w:rPr>
            </w:pPr>
            <w:r w:rsidRPr="0041228E">
              <w:rPr>
                <w:rFonts w:ascii="Arial" w:eastAsia="Calibri" w:hAnsi="Arial" w:cs="Arial"/>
                <w:b/>
                <w:bCs/>
                <w:sz w:val="20"/>
                <w:szCs w:val="20"/>
                <w:u w:val="single"/>
                <w:lang w:val="sr-Latn-CS"/>
              </w:rPr>
              <w:t>Primjedba se prihvata</w:t>
            </w:r>
          </w:p>
          <w:p w14:paraId="258D68C9" w14:textId="0A695080" w:rsidR="007018CE" w:rsidRPr="0041228E" w:rsidRDefault="00DF5443" w:rsidP="00DF5443">
            <w:pPr>
              <w:jc w:val="both"/>
              <w:rPr>
                <w:rFonts w:ascii="Arial" w:eastAsia="Calibri" w:hAnsi="Arial" w:cs="Arial"/>
                <w:sz w:val="20"/>
                <w:szCs w:val="20"/>
                <w:lang w:val="sr-Latn-CS"/>
              </w:rPr>
            </w:pPr>
            <w:r>
              <w:rPr>
                <w:rFonts w:ascii="Arial" w:eastAsia="Calibri" w:hAnsi="Arial" w:cs="Arial"/>
                <w:bCs/>
                <w:sz w:val="20"/>
                <w:szCs w:val="20"/>
                <w:lang w:val="sr-Latn-CS"/>
              </w:rPr>
              <w:t>Prepoznata je zona stanovanjana predmetnom prostoru, pa je u skladu sa traaženim izvršena prenamjena.</w:t>
            </w:r>
          </w:p>
        </w:tc>
      </w:tr>
      <w:tr w:rsidR="007018CE" w:rsidRPr="00060181" w14:paraId="2FB5145D" w14:textId="77777777" w:rsidTr="004C14EA">
        <w:trPr>
          <w:trHeight w:val="514"/>
        </w:trPr>
        <w:tc>
          <w:tcPr>
            <w:tcW w:w="0" w:type="auto"/>
          </w:tcPr>
          <w:p w14:paraId="4F132706" w14:textId="77777777" w:rsidR="007018CE" w:rsidRPr="005630EA" w:rsidRDefault="007018CE" w:rsidP="007018CE">
            <w:pPr>
              <w:pStyle w:val="ListParagraph"/>
              <w:numPr>
                <w:ilvl w:val="0"/>
                <w:numId w:val="2"/>
              </w:numPr>
              <w:ind w:left="540"/>
              <w:jc w:val="both"/>
              <w:rPr>
                <w:rFonts w:eastAsia="Calibri" w:cs="Arial"/>
                <w:sz w:val="20"/>
                <w:szCs w:val="20"/>
                <w:lang w:val="sr-Latn-CS"/>
              </w:rPr>
            </w:pPr>
          </w:p>
        </w:tc>
        <w:tc>
          <w:tcPr>
            <w:tcW w:w="0" w:type="auto"/>
          </w:tcPr>
          <w:p w14:paraId="2CCCEB8B" w14:textId="77777777" w:rsidR="007018CE" w:rsidRPr="005630EA" w:rsidRDefault="007018CE" w:rsidP="007018CE">
            <w:pPr>
              <w:jc w:val="both"/>
              <w:rPr>
                <w:rFonts w:ascii="Arial" w:eastAsia="Calibri" w:hAnsi="Arial" w:cs="Arial"/>
                <w:sz w:val="20"/>
                <w:szCs w:val="20"/>
                <w:lang w:val="sr-Latn-CS"/>
              </w:rPr>
            </w:pPr>
            <w:r w:rsidRPr="005630EA">
              <w:rPr>
                <w:rFonts w:ascii="Arial" w:eastAsia="Calibri" w:hAnsi="Arial" w:cs="Arial"/>
                <w:sz w:val="20"/>
                <w:szCs w:val="20"/>
                <w:lang w:val="sr-Latn-CS"/>
              </w:rPr>
              <w:t>08-332/23-106/82 od 02.02.2023.</w:t>
            </w:r>
          </w:p>
        </w:tc>
        <w:tc>
          <w:tcPr>
            <w:tcW w:w="2462" w:type="dxa"/>
          </w:tcPr>
          <w:p w14:paraId="4C750F95" w14:textId="77777777" w:rsidR="007018CE" w:rsidRPr="005630EA" w:rsidRDefault="007018CE" w:rsidP="007018CE">
            <w:pPr>
              <w:jc w:val="both"/>
              <w:rPr>
                <w:rFonts w:ascii="Arial" w:eastAsia="Calibri" w:hAnsi="Arial" w:cs="Arial"/>
                <w:sz w:val="20"/>
                <w:szCs w:val="20"/>
                <w:lang w:val="sr-Latn-CS"/>
              </w:rPr>
            </w:pPr>
            <w:r w:rsidRPr="005630EA">
              <w:rPr>
                <w:rFonts w:ascii="Arial" w:eastAsia="Calibri" w:hAnsi="Arial" w:cs="Arial"/>
                <w:sz w:val="20"/>
                <w:szCs w:val="20"/>
                <w:lang w:val="sr-Latn-CS"/>
              </w:rPr>
              <w:t xml:space="preserve">Agencija za izgradnju i razvoj Podgorice </w:t>
            </w:r>
          </w:p>
        </w:tc>
        <w:tc>
          <w:tcPr>
            <w:tcW w:w="6633" w:type="dxa"/>
          </w:tcPr>
          <w:p w14:paraId="41E3AA09" w14:textId="77777777" w:rsidR="007018CE" w:rsidRPr="005630EA" w:rsidRDefault="007018CE" w:rsidP="007018CE">
            <w:pPr>
              <w:jc w:val="both"/>
              <w:rPr>
                <w:rFonts w:ascii="Arial" w:eastAsia="Calibri" w:hAnsi="Arial" w:cs="Arial"/>
                <w:sz w:val="20"/>
                <w:szCs w:val="20"/>
                <w:lang w:val="sr-Latn-CS"/>
              </w:rPr>
            </w:pPr>
            <w:r w:rsidRPr="005630EA">
              <w:rPr>
                <w:rFonts w:ascii="Arial" w:eastAsia="Calibri" w:hAnsi="Arial" w:cs="Arial"/>
                <w:sz w:val="20"/>
                <w:szCs w:val="20"/>
                <w:lang w:val="sr-Latn-CS"/>
              </w:rPr>
              <w:t>Zahtjev za ukidanje lučne obilaznice koja spaja ulicu 13. jul i Bulevar Džordža Vašingtona, kao i mogućnost direktnog izdavanja UT uslova za izradu projektne dokumentacije bez izmjena detaljnih urbanističkih planova.</w:t>
            </w:r>
          </w:p>
        </w:tc>
        <w:tc>
          <w:tcPr>
            <w:tcW w:w="8505" w:type="dxa"/>
          </w:tcPr>
          <w:p w14:paraId="2B2D29BB" w14:textId="3DA63932" w:rsidR="007018CE" w:rsidRDefault="00060181" w:rsidP="007018CE">
            <w:pPr>
              <w:jc w:val="both"/>
              <w:rPr>
                <w:rFonts w:ascii="Arial" w:eastAsia="Calibri" w:hAnsi="Arial" w:cs="Arial"/>
                <w:b/>
                <w:sz w:val="20"/>
                <w:szCs w:val="20"/>
                <w:u w:val="single"/>
                <w:lang w:val="sr-Latn-CS"/>
              </w:rPr>
            </w:pPr>
            <w:r>
              <w:rPr>
                <w:rFonts w:ascii="Arial" w:eastAsia="Calibri" w:hAnsi="Arial" w:cs="Arial"/>
                <w:b/>
                <w:sz w:val="20"/>
                <w:szCs w:val="20"/>
                <w:u w:val="single"/>
                <w:lang w:val="sr-Latn-CS"/>
              </w:rPr>
              <w:t xml:space="preserve">Primjedba se  ne </w:t>
            </w:r>
            <w:r w:rsidR="007018CE">
              <w:rPr>
                <w:rFonts w:ascii="Arial" w:eastAsia="Calibri" w:hAnsi="Arial" w:cs="Arial"/>
                <w:b/>
                <w:sz w:val="20"/>
                <w:szCs w:val="20"/>
                <w:u w:val="single"/>
                <w:lang w:val="sr-Latn-CS"/>
              </w:rPr>
              <w:t xml:space="preserve"> prihvata</w:t>
            </w:r>
          </w:p>
          <w:p w14:paraId="55FEEC1E" w14:textId="3251AB91" w:rsidR="007018CE" w:rsidRPr="00514405" w:rsidRDefault="00060181" w:rsidP="006D241A">
            <w:pPr>
              <w:jc w:val="both"/>
              <w:rPr>
                <w:rFonts w:eastAsia="Calibri" w:cs="Arial"/>
                <w:sz w:val="20"/>
                <w:szCs w:val="20"/>
                <w:lang w:val="sr-Latn-CS"/>
              </w:rPr>
            </w:pPr>
            <w:r>
              <w:rPr>
                <w:rFonts w:ascii="Arial" w:eastAsia="Calibri" w:hAnsi="Arial" w:cs="Arial"/>
                <w:sz w:val="20"/>
                <w:szCs w:val="20"/>
                <w:lang w:val="sr-Latn-CS"/>
              </w:rPr>
              <w:t>U cilju bolje saobraćajne riješenosti i smanjenja saobraćajnih zagušenja , nije moguće ukinuti planiranu saobraćajnicu.Obzirom na činjenicu da</w:t>
            </w:r>
            <w:r w:rsidR="00E74D13">
              <w:rPr>
                <w:rFonts w:ascii="Arial" w:eastAsia="Calibri" w:hAnsi="Arial" w:cs="Arial"/>
                <w:sz w:val="20"/>
                <w:szCs w:val="20"/>
                <w:lang w:val="sr-Latn-CS"/>
              </w:rPr>
              <w:t xml:space="preserve"> dio korisnika tog prostora </w:t>
            </w:r>
            <w:r w:rsidR="006D241A">
              <w:rPr>
                <w:rFonts w:ascii="Arial" w:eastAsia="Calibri" w:hAnsi="Arial" w:cs="Arial"/>
                <w:sz w:val="20"/>
                <w:szCs w:val="20"/>
                <w:lang w:val="sr-Latn-CS"/>
              </w:rPr>
              <w:t xml:space="preserve">iskazuje nezadovoljtvo i </w:t>
            </w:r>
            <w:r w:rsidR="00E74D13">
              <w:rPr>
                <w:rFonts w:ascii="Arial" w:eastAsia="Calibri" w:hAnsi="Arial" w:cs="Arial"/>
                <w:sz w:val="20"/>
                <w:szCs w:val="20"/>
                <w:lang w:val="sr-Latn-CS"/>
              </w:rPr>
              <w:t>nema mogućnost valorizacije imovine</w:t>
            </w:r>
            <w:r w:rsidR="006D241A">
              <w:rPr>
                <w:rFonts w:ascii="Arial" w:eastAsia="Calibri" w:hAnsi="Arial" w:cs="Arial"/>
                <w:sz w:val="20"/>
                <w:szCs w:val="20"/>
                <w:lang w:val="sr-Latn-CS"/>
              </w:rPr>
              <w:t>,</w:t>
            </w:r>
            <w:r w:rsidR="00E74D13">
              <w:rPr>
                <w:rFonts w:ascii="Arial" w:eastAsia="Calibri" w:hAnsi="Arial" w:cs="Arial"/>
                <w:sz w:val="20"/>
                <w:szCs w:val="20"/>
                <w:lang w:val="sr-Latn-CS"/>
              </w:rPr>
              <w:t xml:space="preserve"> </w:t>
            </w:r>
            <w:r w:rsidR="006A0DB8">
              <w:rPr>
                <w:rFonts w:ascii="Arial" w:eastAsia="Calibri" w:hAnsi="Arial" w:cs="Arial"/>
                <w:sz w:val="20"/>
                <w:szCs w:val="20"/>
                <w:lang w:val="sr-Latn-CS"/>
              </w:rPr>
              <w:t xml:space="preserve">što je </w:t>
            </w:r>
            <w:r w:rsidR="006D241A">
              <w:rPr>
                <w:rFonts w:ascii="Arial" w:eastAsia="Calibri" w:hAnsi="Arial" w:cs="Arial"/>
                <w:sz w:val="20"/>
                <w:szCs w:val="20"/>
                <w:lang w:val="sr-Latn-CS"/>
              </w:rPr>
              <w:t xml:space="preserve">i </w:t>
            </w:r>
            <w:r w:rsidR="006A0DB8">
              <w:rPr>
                <w:rFonts w:ascii="Arial" w:eastAsia="Calibri" w:hAnsi="Arial" w:cs="Arial"/>
                <w:sz w:val="20"/>
                <w:szCs w:val="20"/>
                <w:lang w:val="sr-Latn-CS"/>
              </w:rPr>
              <w:t>iskazano tokom procesa izmjena ovog plana</w:t>
            </w:r>
            <w:r w:rsidR="006D241A">
              <w:rPr>
                <w:rFonts w:ascii="Arial" w:eastAsia="Calibri" w:hAnsi="Arial" w:cs="Arial"/>
                <w:sz w:val="20"/>
                <w:szCs w:val="20"/>
                <w:lang w:val="sr-Latn-CS"/>
              </w:rPr>
              <w:t xml:space="preserve">, </w:t>
            </w:r>
            <w:r w:rsidR="006A0DB8">
              <w:rPr>
                <w:rFonts w:ascii="Arial" w:eastAsia="Calibri" w:hAnsi="Arial" w:cs="Arial"/>
                <w:sz w:val="20"/>
                <w:szCs w:val="20"/>
                <w:lang w:val="sr-Latn-CS"/>
              </w:rPr>
              <w:t xml:space="preserve"> </w:t>
            </w:r>
            <w:r w:rsidR="00E74D13">
              <w:rPr>
                <w:rFonts w:ascii="Arial" w:eastAsia="Calibri" w:hAnsi="Arial" w:cs="Arial"/>
                <w:sz w:val="20"/>
                <w:szCs w:val="20"/>
                <w:lang w:val="sr-Latn-CS"/>
              </w:rPr>
              <w:t xml:space="preserve">to se predlaže nadležnim institucijama da u najkraćem </w:t>
            </w:r>
            <w:r w:rsidR="006D241A">
              <w:rPr>
                <w:rFonts w:ascii="Arial" w:eastAsia="Calibri" w:hAnsi="Arial" w:cs="Arial"/>
                <w:sz w:val="20"/>
                <w:szCs w:val="20"/>
                <w:lang w:val="sr-Latn-CS"/>
              </w:rPr>
              <w:t>roku preduzmu radnje koje se tiču realizacije</w:t>
            </w:r>
            <w:r w:rsidR="00E74D13">
              <w:rPr>
                <w:rFonts w:ascii="Arial" w:eastAsia="Calibri" w:hAnsi="Arial" w:cs="Arial"/>
                <w:sz w:val="20"/>
                <w:szCs w:val="20"/>
                <w:lang w:val="sr-Latn-CS"/>
              </w:rPr>
              <w:t xml:space="preserve"> pomenute saobraćajnice</w:t>
            </w:r>
            <w:r w:rsidR="006D241A">
              <w:rPr>
                <w:rFonts w:ascii="Arial" w:eastAsia="Calibri" w:hAnsi="Arial" w:cs="Arial"/>
                <w:sz w:val="20"/>
                <w:szCs w:val="20"/>
                <w:lang w:val="sr-Latn-CS"/>
              </w:rPr>
              <w:t xml:space="preserve">,a </w:t>
            </w:r>
            <w:r w:rsidR="00E74D13">
              <w:rPr>
                <w:rFonts w:ascii="Arial" w:eastAsia="Calibri" w:hAnsi="Arial" w:cs="Arial"/>
                <w:sz w:val="20"/>
                <w:szCs w:val="20"/>
                <w:lang w:val="sr-Latn-CS"/>
              </w:rPr>
              <w:t xml:space="preserve"> shodno važećem planu.</w:t>
            </w:r>
          </w:p>
        </w:tc>
      </w:tr>
      <w:tr w:rsidR="007018CE" w:rsidRPr="0086682C" w14:paraId="5E6B47F8" w14:textId="77777777" w:rsidTr="004C14EA">
        <w:trPr>
          <w:trHeight w:val="514"/>
        </w:trPr>
        <w:tc>
          <w:tcPr>
            <w:tcW w:w="0" w:type="auto"/>
          </w:tcPr>
          <w:p w14:paraId="50DB08FA" w14:textId="77777777" w:rsidR="007018CE" w:rsidRPr="00514405" w:rsidRDefault="007018CE" w:rsidP="007018CE">
            <w:pPr>
              <w:pStyle w:val="ListParagraph"/>
              <w:numPr>
                <w:ilvl w:val="0"/>
                <w:numId w:val="2"/>
              </w:numPr>
              <w:ind w:left="540"/>
              <w:jc w:val="both"/>
              <w:rPr>
                <w:rFonts w:eastAsia="Calibri" w:cs="Arial"/>
                <w:sz w:val="20"/>
                <w:szCs w:val="20"/>
                <w:lang w:val="sr-Latn-CS"/>
              </w:rPr>
            </w:pPr>
          </w:p>
        </w:tc>
        <w:tc>
          <w:tcPr>
            <w:tcW w:w="0" w:type="auto"/>
          </w:tcPr>
          <w:p w14:paraId="7DF44CD0" w14:textId="77777777" w:rsidR="007018CE" w:rsidRPr="00D0258F" w:rsidRDefault="007018CE" w:rsidP="007018CE">
            <w:pPr>
              <w:jc w:val="both"/>
              <w:rPr>
                <w:rFonts w:eastAsia="Calibri" w:cs="Arial"/>
                <w:sz w:val="20"/>
                <w:szCs w:val="20"/>
                <w:lang w:val="sr-Latn-CS"/>
              </w:rPr>
            </w:pPr>
            <w:r w:rsidRPr="00D0258F">
              <w:rPr>
                <w:rFonts w:ascii="Arial" w:eastAsia="Calibri" w:hAnsi="Arial" w:cs="Arial"/>
                <w:sz w:val="20"/>
                <w:szCs w:val="20"/>
                <w:lang w:val="sr-Latn-CS"/>
              </w:rPr>
              <w:t>08-332/23-106/86 od 03.02.2023.</w:t>
            </w:r>
          </w:p>
        </w:tc>
        <w:tc>
          <w:tcPr>
            <w:tcW w:w="2462" w:type="dxa"/>
          </w:tcPr>
          <w:p w14:paraId="2033BA48" w14:textId="77777777" w:rsidR="007018CE" w:rsidRPr="00D0258F" w:rsidRDefault="007018CE" w:rsidP="007018CE">
            <w:pPr>
              <w:jc w:val="both"/>
              <w:rPr>
                <w:rFonts w:ascii="Arial" w:eastAsia="Calibri" w:hAnsi="Arial" w:cs="Arial"/>
                <w:sz w:val="20"/>
                <w:szCs w:val="20"/>
                <w:lang w:val="sr-Latn-CS"/>
              </w:rPr>
            </w:pPr>
            <w:r w:rsidRPr="00D0258F">
              <w:rPr>
                <w:rFonts w:ascii="Arial" w:eastAsia="Calibri" w:hAnsi="Arial" w:cs="Arial"/>
                <w:sz w:val="20"/>
                <w:szCs w:val="20"/>
                <w:lang w:val="sr-Latn-CS"/>
              </w:rPr>
              <w:t>Advokatska komora Crne Gore</w:t>
            </w:r>
          </w:p>
        </w:tc>
        <w:tc>
          <w:tcPr>
            <w:tcW w:w="6633" w:type="dxa"/>
          </w:tcPr>
          <w:p w14:paraId="7B7E133A" w14:textId="77777777" w:rsidR="007018CE" w:rsidRPr="00D0258F" w:rsidRDefault="007018CE" w:rsidP="007018CE">
            <w:pPr>
              <w:jc w:val="both"/>
              <w:rPr>
                <w:rFonts w:eastAsia="Calibri" w:cs="Arial"/>
                <w:sz w:val="20"/>
                <w:szCs w:val="20"/>
                <w:lang w:val="sr-Latn-CS"/>
              </w:rPr>
            </w:pPr>
            <w:r w:rsidRPr="00D0258F">
              <w:rPr>
                <w:rFonts w:ascii="Arial" w:eastAsia="Calibri" w:hAnsi="Arial" w:cs="Arial"/>
                <w:sz w:val="20"/>
                <w:szCs w:val="20"/>
                <w:lang w:val="sr-Latn-CS"/>
              </w:rPr>
              <w:t>Zahtjev za stvaranje planskih pretpostavki za izgradnju Palate pravde na dijelu pro</w:t>
            </w:r>
            <w:r w:rsidRPr="006D241A">
              <w:rPr>
                <w:rFonts w:ascii="Arial" w:eastAsia="Calibri" w:hAnsi="Arial" w:cs="Arial"/>
                <w:sz w:val="20"/>
                <w:szCs w:val="20"/>
                <w:highlight w:val="cyan"/>
                <w:lang w:val="sr-Latn-CS"/>
              </w:rPr>
              <w:t>stora nekadasnje kasarne Morača.</w:t>
            </w:r>
          </w:p>
        </w:tc>
        <w:tc>
          <w:tcPr>
            <w:tcW w:w="8505" w:type="dxa"/>
          </w:tcPr>
          <w:p w14:paraId="2DB7F13B" w14:textId="46EC22C3" w:rsidR="007018CE" w:rsidRDefault="007018CE" w:rsidP="007018CE">
            <w:pPr>
              <w:jc w:val="both"/>
              <w:rPr>
                <w:rFonts w:ascii="Arial" w:eastAsia="Calibri" w:hAnsi="Arial" w:cs="Arial"/>
                <w:b/>
                <w:bCs/>
                <w:sz w:val="20"/>
                <w:szCs w:val="20"/>
                <w:u w:val="single"/>
                <w:lang w:val="sr-Latn-CS"/>
              </w:rPr>
            </w:pPr>
            <w:r w:rsidRPr="00965E56">
              <w:rPr>
                <w:rFonts w:ascii="Arial" w:eastAsia="Calibri" w:hAnsi="Arial" w:cs="Arial"/>
                <w:b/>
                <w:bCs/>
                <w:sz w:val="20"/>
                <w:szCs w:val="20"/>
                <w:u w:val="single"/>
                <w:lang w:val="sr-Latn-CS"/>
              </w:rPr>
              <w:t>D</w:t>
            </w:r>
            <w:r>
              <w:rPr>
                <w:rFonts w:ascii="Arial" w:eastAsia="Calibri" w:hAnsi="Arial" w:cs="Arial"/>
                <w:b/>
                <w:bCs/>
                <w:sz w:val="20"/>
                <w:szCs w:val="20"/>
                <w:u w:val="single"/>
                <w:lang w:val="sr-Latn-CS"/>
              </w:rPr>
              <w:t>jelimično se prihvata</w:t>
            </w:r>
          </w:p>
          <w:p w14:paraId="2EB48551" w14:textId="1F6B8B33" w:rsidR="007018CE" w:rsidRPr="00514405" w:rsidRDefault="00F1204C" w:rsidP="007018CE">
            <w:pPr>
              <w:jc w:val="both"/>
              <w:rPr>
                <w:rFonts w:eastAsia="Calibri" w:cs="Arial"/>
                <w:sz w:val="20"/>
                <w:szCs w:val="20"/>
                <w:lang w:val="sr-Latn-CS"/>
              </w:rPr>
            </w:pPr>
            <w:r w:rsidRPr="00F1204C">
              <w:rPr>
                <w:rFonts w:ascii="Arial" w:eastAsia="Calibri" w:hAnsi="Arial" w:cs="Arial"/>
                <w:bCs/>
                <w:sz w:val="20"/>
                <w:szCs w:val="20"/>
                <w:lang w:val="sr-Latn-CS"/>
              </w:rPr>
              <w:t xml:space="preserve">Shodno Odluci </w:t>
            </w:r>
            <w:r w:rsidRPr="00F1204C">
              <w:rPr>
                <w:rFonts w:ascii="Arial" w:eastAsia="Calibri" w:hAnsi="Arial" w:cs="Arial"/>
                <w:bCs/>
                <w:sz w:val="20"/>
                <w:szCs w:val="20"/>
              </w:rPr>
              <w:t>o</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izradi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izmjena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dopuna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Prostorno</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urbanisti</w:t>
            </w:r>
            <w:r w:rsidRPr="00F1204C">
              <w:rPr>
                <w:rFonts w:ascii="Arial" w:eastAsia="Calibri" w:hAnsi="Arial" w:cs="Arial"/>
                <w:bCs/>
                <w:sz w:val="20"/>
                <w:szCs w:val="20"/>
                <w:lang w:val="sr-Latn-CS"/>
              </w:rPr>
              <w:t>č</w:t>
            </w:r>
            <w:r w:rsidRPr="00F1204C">
              <w:rPr>
                <w:rFonts w:ascii="Arial" w:eastAsia="Calibri" w:hAnsi="Arial" w:cs="Arial"/>
                <w:bCs/>
                <w:sz w:val="20"/>
                <w:szCs w:val="20"/>
              </w:rPr>
              <w:t>kog</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plana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Glavnog</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grada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Podgorice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Programskog</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zadatka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kom</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je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sadrzano</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Na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osnovu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predloga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Ministarstva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kulture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potrebno</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je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planirati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izgradnju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Muzeja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savremene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umjetnosti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na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dijelu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katastarske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parcele</w:t>
            </w:r>
            <w:r w:rsidRPr="00F1204C">
              <w:rPr>
                <w:rFonts w:ascii="Arial" w:eastAsia="Calibri" w:hAnsi="Arial" w:cs="Arial"/>
                <w:bCs/>
                <w:sz w:val="20"/>
                <w:szCs w:val="20"/>
                <w:lang w:val="sr-Latn-CS"/>
              </w:rPr>
              <w:t xml:space="preserve"> 2211/1 </w:t>
            </w:r>
            <w:r w:rsidRPr="00F1204C">
              <w:rPr>
                <w:rFonts w:ascii="Arial" w:eastAsia="Calibri" w:hAnsi="Arial" w:cs="Arial"/>
                <w:bCs/>
                <w:sz w:val="20"/>
                <w:szCs w:val="20"/>
              </w:rPr>
              <w:t>KO</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Podgorica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zahvatu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koji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grani</w:t>
            </w:r>
            <w:r w:rsidRPr="00F1204C">
              <w:rPr>
                <w:rFonts w:ascii="Arial" w:eastAsia="Calibri" w:hAnsi="Arial" w:cs="Arial"/>
                <w:bCs/>
                <w:sz w:val="20"/>
                <w:szCs w:val="20"/>
                <w:lang w:val="sr-Latn-CS"/>
              </w:rPr>
              <w:t>č</w:t>
            </w:r>
            <w:r w:rsidRPr="00F1204C">
              <w:rPr>
                <w:rFonts w:ascii="Arial" w:eastAsia="Calibri" w:hAnsi="Arial" w:cs="Arial"/>
                <w:bCs/>
                <w:sz w:val="20"/>
                <w:szCs w:val="20"/>
              </w:rPr>
              <w:t>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koritom</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rijeke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Mora</w:t>
            </w:r>
            <w:r w:rsidRPr="00F1204C">
              <w:rPr>
                <w:rFonts w:ascii="Arial" w:eastAsia="Calibri" w:hAnsi="Arial" w:cs="Arial"/>
                <w:bCs/>
                <w:sz w:val="20"/>
                <w:szCs w:val="20"/>
                <w:lang w:val="sr-Latn-CS"/>
              </w:rPr>
              <w:t>č</w:t>
            </w:r>
            <w:r w:rsidRPr="00F1204C">
              <w:rPr>
                <w:rFonts w:ascii="Arial" w:eastAsia="Calibri" w:hAnsi="Arial" w:cs="Arial"/>
                <w:bCs/>
                <w:sz w:val="20"/>
                <w:szCs w:val="20"/>
              </w:rPr>
              <w:t>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ulicom</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Vaka</w:t>
            </w:r>
            <w:r w:rsidRPr="00F1204C">
              <w:rPr>
                <w:rFonts w:ascii="Arial" w:eastAsia="Calibri" w:hAnsi="Arial" w:cs="Arial"/>
                <w:bCs/>
                <w:sz w:val="20"/>
                <w:szCs w:val="20"/>
                <w:lang w:val="sr-Latn-CS"/>
              </w:rPr>
              <w:t xml:space="preserve"> Đ</w:t>
            </w:r>
            <w:r w:rsidRPr="00F1204C">
              <w:rPr>
                <w:rFonts w:ascii="Arial" w:eastAsia="Calibri" w:hAnsi="Arial" w:cs="Arial"/>
                <w:bCs/>
                <w:sz w:val="20"/>
                <w:szCs w:val="20"/>
              </w:rPr>
              <w:t>urovi</w:t>
            </w:r>
            <w:r w:rsidRPr="00F1204C">
              <w:rPr>
                <w:rFonts w:ascii="Arial" w:eastAsia="Calibri" w:hAnsi="Arial" w:cs="Arial"/>
                <w:bCs/>
                <w:sz w:val="20"/>
                <w:szCs w:val="20"/>
                <w:lang w:val="sr-Latn-CS"/>
              </w:rPr>
              <w:t>ć</w:t>
            </w:r>
            <w:r w:rsidRPr="00F1204C">
              <w:rPr>
                <w:rFonts w:ascii="Arial" w:eastAsia="Calibri" w:hAnsi="Arial" w:cs="Arial"/>
                <w:bCs/>
                <w:sz w:val="20"/>
                <w:szCs w:val="20"/>
              </w:rPr>
              <w:t>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nastavkom</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Bulevara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Ivana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Crnojevi</w:t>
            </w:r>
            <w:r w:rsidRPr="00F1204C">
              <w:rPr>
                <w:rFonts w:ascii="Arial" w:eastAsia="Calibri" w:hAnsi="Arial" w:cs="Arial"/>
                <w:bCs/>
                <w:sz w:val="20"/>
                <w:szCs w:val="20"/>
                <w:lang w:val="sr-Latn-CS"/>
              </w:rPr>
              <w:t>ć</w:t>
            </w:r>
            <w:r w:rsidRPr="00F1204C">
              <w:rPr>
                <w:rFonts w:ascii="Arial" w:eastAsia="Calibri" w:hAnsi="Arial" w:cs="Arial"/>
                <w:bCs/>
                <w:sz w:val="20"/>
                <w:szCs w:val="20"/>
              </w:rPr>
              <w:t>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do</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Mosta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Milenijum</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kroz</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sprovo</w:t>
            </w:r>
            <w:r w:rsidRPr="00F1204C">
              <w:rPr>
                <w:rFonts w:ascii="Arial" w:eastAsia="Calibri" w:hAnsi="Arial" w:cs="Arial"/>
                <w:bCs/>
                <w:sz w:val="20"/>
                <w:szCs w:val="20"/>
                <w:lang w:val="sr-Latn-CS"/>
              </w:rPr>
              <w:t>đ</w:t>
            </w:r>
            <w:r w:rsidRPr="00F1204C">
              <w:rPr>
                <w:rFonts w:ascii="Arial" w:eastAsia="Calibri" w:hAnsi="Arial" w:cs="Arial"/>
                <w:bCs/>
                <w:sz w:val="20"/>
                <w:szCs w:val="20"/>
              </w:rPr>
              <w:t>enje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me</w:t>
            </w:r>
            <w:r w:rsidRPr="00F1204C">
              <w:rPr>
                <w:rFonts w:ascii="Arial" w:eastAsia="Calibri" w:hAnsi="Arial" w:cs="Arial"/>
                <w:bCs/>
                <w:sz w:val="20"/>
                <w:szCs w:val="20"/>
                <w:lang w:val="sr-Latn-CS"/>
              </w:rPr>
              <w:t>đ</w:t>
            </w:r>
            <w:r w:rsidRPr="00F1204C">
              <w:rPr>
                <w:rFonts w:ascii="Arial" w:eastAsia="Calibri" w:hAnsi="Arial" w:cs="Arial"/>
                <w:bCs/>
                <w:sz w:val="20"/>
                <w:szCs w:val="20"/>
              </w:rPr>
              <w:t>unarodnog</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javnog</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konkursa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za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samu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lokaciju</w:t>
            </w:r>
            <w:r w:rsidRPr="00F1204C">
              <w:rPr>
                <w:rFonts w:ascii="Arial" w:eastAsia="Calibri" w:hAnsi="Arial" w:cs="Arial"/>
                <w:bCs/>
                <w:sz w:val="20"/>
                <w:szCs w:val="20"/>
                <w:lang w:val="sr-Latn-CS"/>
              </w:rPr>
              <w:t xml:space="preserve"> , </w:t>
            </w:r>
            <w:r w:rsidRPr="00F1204C">
              <w:rPr>
                <w:rFonts w:ascii="Arial" w:eastAsia="Calibri" w:hAnsi="Arial" w:cs="Arial"/>
                <w:bCs/>
                <w:sz w:val="20"/>
                <w:szCs w:val="20"/>
              </w:rPr>
              <w:t>s</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tim</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da</w:t>
            </w:r>
            <w:r w:rsidRPr="00F1204C">
              <w:rPr>
                <w:rFonts w:ascii="Arial" w:eastAsia="Calibri" w:hAnsi="Arial" w:cs="Arial"/>
                <w:bCs/>
                <w:sz w:val="20"/>
                <w:szCs w:val="20"/>
                <w:lang w:val="sr-Latn-CS"/>
              </w:rPr>
              <w:t xml:space="preserve">  ć</w:t>
            </w:r>
            <w:r w:rsidRPr="00F1204C">
              <w:rPr>
                <w:rFonts w:ascii="Arial" w:eastAsia="Calibri" w:hAnsi="Arial" w:cs="Arial"/>
                <w:bCs/>
                <w:sz w:val="20"/>
                <w:szCs w:val="20"/>
              </w:rPr>
              <w:t>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se</w:t>
            </w:r>
            <w:r w:rsidRPr="00F1204C">
              <w:rPr>
                <w:rFonts w:ascii="Arial" w:eastAsia="Calibri" w:hAnsi="Arial" w:cs="Arial"/>
                <w:bCs/>
                <w:sz w:val="20"/>
                <w:szCs w:val="20"/>
                <w:lang w:val="sr-Latn-CS"/>
              </w:rPr>
              <w:t xml:space="preserve"> č</w:t>
            </w:r>
            <w:r w:rsidRPr="00F1204C">
              <w:rPr>
                <w:rFonts w:ascii="Arial" w:eastAsia="Calibri" w:hAnsi="Arial" w:cs="Arial"/>
                <w:bCs/>
                <w:sz w:val="20"/>
                <w:szCs w:val="20"/>
              </w:rPr>
              <w:t>itav</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prostor</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integralno</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posmatrati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ovim</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planom</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definisu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smjernice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uslovi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za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izradu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konkursnog</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rjesenja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cjelokuponog</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zahvata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skladu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dobrim</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praksama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svijetu</w:t>
            </w:r>
            <w:r w:rsidRPr="00F1204C">
              <w:rPr>
                <w:rFonts w:ascii="Arial" w:eastAsia="Calibri" w:hAnsi="Arial" w:cs="Arial"/>
                <w:bCs/>
                <w:sz w:val="20"/>
                <w:szCs w:val="20"/>
                <w:lang w:val="sr-Latn-CS"/>
              </w:rPr>
              <w:t xml:space="preserve"> . Naime sadržaji kulture koji su definisani ,mogu povezati na najbolji način javni prostor sa aktivnostima koje će se na istom dešavati . Data je namjena centralne djelatnosti za cjelokupan prostor u okviru koje se mogu graditi:  administrativni objekti,</w:t>
            </w:r>
            <w:r w:rsidRPr="00F1204C">
              <w:rPr>
                <w:rFonts w:ascii="Arial" w:eastAsia="Calibri" w:hAnsi="Arial" w:cs="Arial"/>
                <w:bCs/>
                <w:sz w:val="20"/>
                <w:szCs w:val="20"/>
              </w:rPr>
              <w:t>objekti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uprave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kulture, poslovanja  I dr. S</w:t>
            </w:r>
            <w:r w:rsidRPr="00F1204C">
              <w:rPr>
                <w:rFonts w:ascii="Arial" w:eastAsia="Calibri" w:hAnsi="Arial" w:cs="Arial"/>
                <w:bCs/>
                <w:sz w:val="20"/>
                <w:szCs w:val="20"/>
                <w:lang w:val="sr-Latn-CS"/>
              </w:rPr>
              <w:t>amim tim da će se dodati smjernice i za planiranje Palate pravde.</w:t>
            </w:r>
          </w:p>
        </w:tc>
      </w:tr>
      <w:tr w:rsidR="007018CE" w:rsidRPr="0086682C" w14:paraId="0A69DFEB" w14:textId="77777777" w:rsidTr="004C14EA">
        <w:trPr>
          <w:trHeight w:val="514"/>
        </w:trPr>
        <w:tc>
          <w:tcPr>
            <w:tcW w:w="0" w:type="auto"/>
          </w:tcPr>
          <w:p w14:paraId="54B4E33D" w14:textId="77777777" w:rsidR="007018CE" w:rsidRPr="00514405" w:rsidRDefault="007018CE" w:rsidP="007018CE">
            <w:pPr>
              <w:pStyle w:val="ListParagraph"/>
              <w:numPr>
                <w:ilvl w:val="0"/>
                <w:numId w:val="2"/>
              </w:numPr>
              <w:ind w:left="540"/>
              <w:jc w:val="both"/>
              <w:rPr>
                <w:rFonts w:eastAsia="Calibri" w:cs="Arial"/>
                <w:sz w:val="20"/>
                <w:szCs w:val="20"/>
                <w:lang w:val="sr-Latn-CS"/>
              </w:rPr>
            </w:pPr>
          </w:p>
        </w:tc>
        <w:tc>
          <w:tcPr>
            <w:tcW w:w="0" w:type="auto"/>
          </w:tcPr>
          <w:p w14:paraId="3A7E7573" w14:textId="77777777" w:rsidR="007018CE" w:rsidRPr="00D0258F" w:rsidRDefault="007018CE" w:rsidP="007018CE">
            <w:pPr>
              <w:jc w:val="both"/>
              <w:rPr>
                <w:rFonts w:eastAsia="Calibri" w:cs="Arial"/>
                <w:sz w:val="20"/>
                <w:szCs w:val="20"/>
                <w:lang w:val="sr-Latn-CS"/>
              </w:rPr>
            </w:pPr>
            <w:r w:rsidRPr="00D0258F">
              <w:rPr>
                <w:rFonts w:ascii="Arial" w:eastAsia="Calibri" w:hAnsi="Arial" w:cs="Arial"/>
                <w:sz w:val="20"/>
                <w:szCs w:val="20"/>
                <w:lang w:val="sr-Latn-CS"/>
              </w:rPr>
              <w:t>08-332/23-106/87 od 03.02.2023.</w:t>
            </w:r>
          </w:p>
        </w:tc>
        <w:tc>
          <w:tcPr>
            <w:tcW w:w="2462" w:type="dxa"/>
          </w:tcPr>
          <w:p w14:paraId="206C91E6" w14:textId="77777777" w:rsidR="007018CE" w:rsidRPr="00D0258F" w:rsidRDefault="007018CE" w:rsidP="007018CE">
            <w:pPr>
              <w:jc w:val="both"/>
              <w:rPr>
                <w:rFonts w:eastAsia="Calibri" w:cs="Arial"/>
                <w:sz w:val="20"/>
                <w:szCs w:val="20"/>
                <w:lang w:val="sr-Latn-CS"/>
              </w:rPr>
            </w:pPr>
            <w:r w:rsidRPr="00D0258F">
              <w:rPr>
                <w:rFonts w:ascii="Arial" w:eastAsia="Calibri" w:hAnsi="Arial" w:cs="Arial"/>
                <w:sz w:val="20"/>
                <w:szCs w:val="20"/>
                <w:lang w:val="sr-Latn-CS"/>
              </w:rPr>
              <w:t>Advokat Milutin Knežević</w:t>
            </w:r>
          </w:p>
        </w:tc>
        <w:tc>
          <w:tcPr>
            <w:tcW w:w="6633" w:type="dxa"/>
          </w:tcPr>
          <w:p w14:paraId="0025E539" w14:textId="77777777" w:rsidR="007018CE" w:rsidRPr="00D0258F" w:rsidRDefault="007018CE" w:rsidP="007018CE">
            <w:pPr>
              <w:jc w:val="both"/>
              <w:rPr>
                <w:rFonts w:eastAsia="Calibri" w:cs="Arial"/>
                <w:sz w:val="20"/>
                <w:szCs w:val="20"/>
                <w:lang w:val="sr-Latn-CS"/>
              </w:rPr>
            </w:pPr>
            <w:r w:rsidRPr="00D0258F">
              <w:rPr>
                <w:rFonts w:ascii="Arial" w:eastAsia="Calibri" w:hAnsi="Arial" w:cs="Arial"/>
                <w:sz w:val="20"/>
                <w:szCs w:val="20"/>
                <w:lang w:val="sr-Latn-CS"/>
              </w:rPr>
              <w:t>Zahtjev za stvaranje planskih pretpostavki za izgradnju Palate pravde na dijelu prostora nekadasnje kasarne Morača.</w:t>
            </w:r>
          </w:p>
        </w:tc>
        <w:tc>
          <w:tcPr>
            <w:tcW w:w="8505" w:type="dxa"/>
          </w:tcPr>
          <w:p w14:paraId="303F1FA8" w14:textId="1E60B545" w:rsidR="007018CE" w:rsidRDefault="007018CE" w:rsidP="007018CE">
            <w:pPr>
              <w:jc w:val="both"/>
              <w:rPr>
                <w:rFonts w:ascii="Arial" w:eastAsia="Calibri" w:hAnsi="Arial" w:cs="Arial"/>
                <w:b/>
                <w:bCs/>
                <w:sz w:val="20"/>
                <w:szCs w:val="20"/>
                <w:u w:val="single"/>
                <w:lang w:val="sr-Latn-CS"/>
              </w:rPr>
            </w:pPr>
            <w:r w:rsidRPr="00965E56">
              <w:rPr>
                <w:rFonts w:ascii="Arial" w:eastAsia="Calibri" w:hAnsi="Arial" w:cs="Arial"/>
                <w:b/>
                <w:bCs/>
                <w:sz w:val="20"/>
                <w:szCs w:val="20"/>
                <w:u w:val="single"/>
                <w:lang w:val="sr-Latn-CS"/>
              </w:rPr>
              <w:t>D</w:t>
            </w:r>
            <w:r>
              <w:rPr>
                <w:rFonts w:ascii="Arial" w:eastAsia="Calibri" w:hAnsi="Arial" w:cs="Arial"/>
                <w:b/>
                <w:bCs/>
                <w:sz w:val="20"/>
                <w:szCs w:val="20"/>
                <w:u w:val="single"/>
                <w:lang w:val="sr-Latn-CS"/>
              </w:rPr>
              <w:t>jelimično se prihvata primjedba</w:t>
            </w:r>
          </w:p>
          <w:p w14:paraId="48D765D1" w14:textId="50A5B3D2" w:rsidR="007018CE" w:rsidRPr="00514405" w:rsidRDefault="00F1204C" w:rsidP="007018CE">
            <w:pPr>
              <w:jc w:val="both"/>
              <w:rPr>
                <w:rFonts w:eastAsia="Calibri" w:cs="Arial"/>
                <w:sz w:val="20"/>
                <w:szCs w:val="20"/>
                <w:lang w:val="sr-Latn-CS"/>
              </w:rPr>
            </w:pPr>
            <w:r w:rsidRPr="00F1204C">
              <w:rPr>
                <w:rFonts w:ascii="Arial" w:eastAsia="Calibri" w:hAnsi="Arial" w:cs="Arial"/>
                <w:bCs/>
                <w:sz w:val="20"/>
                <w:szCs w:val="20"/>
                <w:lang w:val="sr-Latn-CS"/>
              </w:rPr>
              <w:t xml:space="preserve">Shodno Odluci </w:t>
            </w:r>
            <w:r w:rsidRPr="00F1204C">
              <w:rPr>
                <w:rFonts w:ascii="Arial" w:eastAsia="Calibri" w:hAnsi="Arial" w:cs="Arial"/>
                <w:bCs/>
                <w:sz w:val="20"/>
                <w:szCs w:val="20"/>
              </w:rPr>
              <w:t>o</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izradi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izmjena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dopuna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Prostorno</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urbanisti</w:t>
            </w:r>
            <w:r w:rsidRPr="00F1204C">
              <w:rPr>
                <w:rFonts w:ascii="Arial" w:eastAsia="Calibri" w:hAnsi="Arial" w:cs="Arial"/>
                <w:bCs/>
                <w:sz w:val="20"/>
                <w:szCs w:val="20"/>
                <w:lang w:val="sr-Latn-CS"/>
              </w:rPr>
              <w:t>č</w:t>
            </w:r>
            <w:r w:rsidRPr="00F1204C">
              <w:rPr>
                <w:rFonts w:ascii="Arial" w:eastAsia="Calibri" w:hAnsi="Arial" w:cs="Arial"/>
                <w:bCs/>
                <w:sz w:val="20"/>
                <w:szCs w:val="20"/>
              </w:rPr>
              <w:t>kog</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plana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Glavnog</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grada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Podgorice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Programskog</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zadatka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kom</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je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sadrzano</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Na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osnovu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predloga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Ministarstva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kulture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potrebno</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je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planirati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izgradnju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Muzeja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savremene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umjetnosti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na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dijelu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katastarske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parcele</w:t>
            </w:r>
            <w:r w:rsidRPr="00F1204C">
              <w:rPr>
                <w:rFonts w:ascii="Arial" w:eastAsia="Calibri" w:hAnsi="Arial" w:cs="Arial"/>
                <w:bCs/>
                <w:sz w:val="20"/>
                <w:szCs w:val="20"/>
                <w:lang w:val="sr-Latn-CS"/>
              </w:rPr>
              <w:t xml:space="preserve"> 2211/1 </w:t>
            </w:r>
            <w:r w:rsidRPr="00F1204C">
              <w:rPr>
                <w:rFonts w:ascii="Arial" w:eastAsia="Calibri" w:hAnsi="Arial" w:cs="Arial"/>
                <w:bCs/>
                <w:sz w:val="20"/>
                <w:szCs w:val="20"/>
              </w:rPr>
              <w:t>KO</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Podgorica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zahvatu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koji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grani</w:t>
            </w:r>
            <w:r w:rsidRPr="00F1204C">
              <w:rPr>
                <w:rFonts w:ascii="Arial" w:eastAsia="Calibri" w:hAnsi="Arial" w:cs="Arial"/>
                <w:bCs/>
                <w:sz w:val="20"/>
                <w:szCs w:val="20"/>
                <w:lang w:val="sr-Latn-CS"/>
              </w:rPr>
              <w:t>č</w:t>
            </w:r>
            <w:r w:rsidRPr="00F1204C">
              <w:rPr>
                <w:rFonts w:ascii="Arial" w:eastAsia="Calibri" w:hAnsi="Arial" w:cs="Arial"/>
                <w:bCs/>
                <w:sz w:val="20"/>
                <w:szCs w:val="20"/>
              </w:rPr>
              <w:t>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koritom</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rijeke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Mora</w:t>
            </w:r>
            <w:r w:rsidRPr="00F1204C">
              <w:rPr>
                <w:rFonts w:ascii="Arial" w:eastAsia="Calibri" w:hAnsi="Arial" w:cs="Arial"/>
                <w:bCs/>
                <w:sz w:val="20"/>
                <w:szCs w:val="20"/>
                <w:lang w:val="sr-Latn-CS"/>
              </w:rPr>
              <w:t>č</w:t>
            </w:r>
            <w:r w:rsidRPr="00F1204C">
              <w:rPr>
                <w:rFonts w:ascii="Arial" w:eastAsia="Calibri" w:hAnsi="Arial" w:cs="Arial"/>
                <w:bCs/>
                <w:sz w:val="20"/>
                <w:szCs w:val="20"/>
              </w:rPr>
              <w:t>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ulicom</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Vaka</w:t>
            </w:r>
            <w:r w:rsidRPr="00F1204C">
              <w:rPr>
                <w:rFonts w:ascii="Arial" w:eastAsia="Calibri" w:hAnsi="Arial" w:cs="Arial"/>
                <w:bCs/>
                <w:sz w:val="20"/>
                <w:szCs w:val="20"/>
                <w:lang w:val="sr-Latn-CS"/>
              </w:rPr>
              <w:t xml:space="preserve"> Đ</w:t>
            </w:r>
            <w:r w:rsidRPr="00F1204C">
              <w:rPr>
                <w:rFonts w:ascii="Arial" w:eastAsia="Calibri" w:hAnsi="Arial" w:cs="Arial"/>
                <w:bCs/>
                <w:sz w:val="20"/>
                <w:szCs w:val="20"/>
              </w:rPr>
              <w:t>urovi</w:t>
            </w:r>
            <w:r w:rsidRPr="00F1204C">
              <w:rPr>
                <w:rFonts w:ascii="Arial" w:eastAsia="Calibri" w:hAnsi="Arial" w:cs="Arial"/>
                <w:bCs/>
                <w:sz w:val="20"/>
                <w:szCs w:val="20"/>
                <w:lang w:val="sr-Latn-CS"/>
              </w:rPr>
              <w:t>ć</w:t>
            </w:r>
            <w:r w:rsidRPr="00F1204C">
              <w:rPr>
                <w:rFonts w:ascii="Arial" w:eastAsia="Calibri" w:hAnsi="Arial" w:cs="Arial"/>
                <w:bCs/>
                <w:sz w:val="20"/>
                <w:szCs w:val="20"/>
              </w:rPr>
              <w:t>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nastavkom</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Bulevara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Ivana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Crnojevi</w:t>
            </w:r>
            <w:r w:rsidRPr="00F1204C">
              <w:rPr>
                <w:rFonts w:ascii="Arial" w:eastAsia="Calibri" w:hAnsi="Arial" w:cs="Arial"/>
                <w:bCs/>
                <w:sz w:val="20"/>
                <w:szCs w:val="20"/>
                <w:lang w:val="sr-Latn-CS"/>
              </w:rPr>
              <w:t>ć</w:t>
            </w:r>
            <w:r w:rsidRPr="00F1204C">
              <w:rPr>
                <w:rFonts w:ascii="Arial" w:eastAsia="Calibri" w:hAnsi="Arial" w:cs="Arial"/>
                <w:bCs/>
                <w:sz w:val="20"/>
                <w:szCs w:val="20"/>
              </w:rPr>
              <w:t>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do</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Mosta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Milenijum</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kroz</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sprovo</w:t>
            </w:r>
            <w:r w:rsidRPr="00F1204C">
              <w:rPr>
                <w:rFonts w:ascii="Arial" w:eastAsia="Calibri" w:hAnsi="Arial" w:cs="Arial"/>
                <w:bCs/>
                <w:sz w:val="20"/>
                <w:szCs w:val="20"/>
                <w:lang w:val="sr-Latn-CS"/>
              </w:rPr>
              <w:t>đ</w:t>
            </w:r>
            <w:r w:rsidRPr="00F1204C">
              <w:rPr>
                <w:rFonts w:ascii="Arial" w:eastAsia="Calibri" w:hAnsi="Arial" w:cs="Arial"/>
                <w:bCs/>
                <w:sz w:val="20"/>
                <w:szCs w:val="20"/>
              </w:rPr>
              <w:t>enje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me</w:t>
            </w:r>
            <w:r w:rsidRPr="00F1204C">
              <w:rPr>
                <w:rFonts w:ascii="Arial" w:eastAsia="Calibri" w:hAnsi="Arial" w:cs="Arial"/>
                <w:bCs/>
                <w:sz w:val="20"/>
                <w:szCs w:val="20"/>
                <w:lang w:val="sr-Latn-CS"/>
              </w:rPr>
              <w:t>đ</w:t>
            </w:r>
            <w:r w:rsidRPr="00F1204C">
              <w:rPr>
                <w:rFonts w:ascii="Arial" w:eastAsia="Calibri" w:hAnsi="Arial" w:cs="Arial"/>
                <w:bCs/>
                <w:sz w:val="20"/>
                <w:szCs w:val="20"/>
              </w:rPr>
              <w:t>unarodnog</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javnog</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konkursa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za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samu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lokaciju</w:t>
            </w:r>
            <w:r w:rsidRPr="00F1204C">
              <w:rPr>
                <w:rFonts w:ascii="Arial" w:eastAsia="Calibri" w:hAnsi="Arial" w:cs="Arial"/>
                <w:bCs/>
                <w:sz w:val="20"/>
                <w:szCs w:val="20"/>
                <w:lang w:val="sr-Latn-CS"/>
              </w:rPr>
              <w:t xml:space="preserve"> , </w:t>
            </w:r>
            <w:r w:rsidRPr="00F1204C">
              <w:rPr>
                <w:rFonts w:ascii="Arial" w:eastAsia="Calibri" w:hAnsi="Arial" w:cs="Arial"/>
                <w:bCs/>
                <w:sz w:val="20"/>
                <w:szCs w:val="20"/>
              </w:rPr>
              <w:t>s</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tim</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da</w:t>
            </w:r>
            <w:r w:rsidRPr="00F1204C">
              <w:rPr>
                <w:rFonts w:ascii="Arial" w:eastAsia="Calibri" w:hAnsi="Arial" w:cs="Arial"/>
                <w:bCs/>
                <w:sz w:val="20"/>
                <w:szCs w:val="20"/>
                <w:lang w:val="sr-Latn-CS"/>
              </w:rPr>
              <w:t xml:space="preserve">  ć</w:t>
            </w:r>
            <w:r w:rsidRPr="00F1204C">
              <w:rPr>
                <w:rFonts w:ascii="Arial" w:eastAsia="Calibri" w:hAnsi="Arial" w:cs="Arial"/>
                <w:bCs/>
                <w:sz w:val="20"/>
                <w:szCs w:val="20"/>
              </w:rPr>
              <w:t>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se</w:t>
            </w:r>
            <w:r w:rsidRPr="00F1204C">
              <w:rPr>
                <w:rFonts w:ascii="Arial" w:eastAsia="Calibri" w:hAnsi="Arial" w:cs="Arial"/>
                <w:bCs/>
                <w:sz w:val="20"/>
                <w:szCs w:val="20"/>
                <w:lang w:val="sr-Latn-CS"/>
              </w:rPr>
              <w:t xml:space="preserve"> č</w:t>
            </w:r>
            <w:r w:rsidRPr="00F1204C">
              <w:rPr>
                <w:rFonts w:ascii="Arial" w:eastAsia="Calibri" w:hAnsi="Arial" w:cs="Arial"/>
                <w:bCs/>
                <w:sz w:val="20"/>
                <w:szCs w:val="20"/>
              </w:rPr>
              <w:t>itav</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prostor</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integralno</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posmatrati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ovim</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planom</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definisu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smjernice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uslovi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za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izradu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konkursnog</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rjesenja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cjelokuponog</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zahvata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skladu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dobrim</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praksama</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u</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svijetu</w:t>
            </w:r>
            <w:r w:rsidRPr="00F1204C">
              <w:rPr>
                <w:rFonts w:ascii="Arial" w:eastAsia="Calibri" w:hAnsi="Arial" w:cs="Arial"/>
                <w:bCs/>
                <w:sz w:val="20"/>
                <w:szCs w:val="20"/>
                <w:lang w:val="sr-Latn-CS"/>
              </w:rPr>
              <w:t xml:space="preserve"> . Naime sadržaji kulture koji su definisani ,mogu povezati na najbolji način javni prostor sa aktivnostima koje će se na istom dešavati . Data je namjena centralne djelatnosti za cjelokupan prostor u okviru koje se mogu graditi:  administrativni objekti,</w:t>
            </w:r>
            <w:r w:rsidRPr="00F1204C">
              <w:rPr>
                <w:rFonts w:ascii="Arial" w:eastAsia="Calibri" w:hAnsi="Arial" w:cs="Arial"/>
                <w:bCs/>
                <w:sz w:val="20"/>
                <w:szCs w:val="20"/>
              </w:rPr>
              <w:t>objekti</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uprave</w:t>
            </w:r>
            <w:r w:rsidRPr="00F1204C">
              <w:rPr>
                <w:rFonts w:ascii="Arial" w:eastAsia="Calibri" w:hAnsi="Arial" w:cs="Arial"/>
                <w:bCs/>
                <w:sz w:val="20"/>
                <w:szCs w:val="20"/>
                <w:lang w:val="sr-Latn-CS"/>
              </w:rPr>
              <w:t xml:space="preserve">, </w:t>
            </w:r>
            <w:r w:rsidRPr="00F1204C">
              <w:rPr>
                <w:rFonts w:ascii="Arial" w:eastAsia="Calibri" w:hAnsi="Arial" w:cs="Arial"/>
                <w:bCs/>
                <w:sz w:val="20"/>
                <w:szCs w:val="20"/>
              </w:rPr>
              <w:t>kulture, poslovanja  I dr. S</w:t>
            </w:r>
            <w:r w:rsidRPr="00F1204C">
              <w:rPr>
                <w:rFonts w:ascii="Arial" w:eastAsia="Calibri" w:hAnsi="Arial" w:cs="Arial"/>
                <w:bCs/>
                <w:sz w:val="20"/>
                <w:szCs w:val="20"/>
                <w:lang w:val="sr-Latn-CS"/>
              </w:rPr>
              <w:t>amim tim da će se dodati smjernice i za planiranje Palate pravde.</w:t>
            </w:r>
          </w:p>
        </w:tc>
      </w:tr>
      <w:tr w:rsidR="007018CE" w:rsidRPr="00AD7080" w14:paraId="13768BEA" w14:textId="77777777" w:rsidTr="004C14EA">
        <w:trPr>
          <w:trHeight w:val="514"/>
        </w:trPr>
        <w:tc>
          <w:tcPr>
            <w:tcW w:w="0" w:type="auto"/>
          </w:tcPr>
          <w:p w14:paraId="1ABFE5D5" w14:textId="77777777" w:rsidR="007018CE" w:rsidRPr="00514405" w:rsidRDefault="007018CE" w:rsidP="007018CE">
            <w:pPr>
              <w:pStyle w:val="ListParagraph"/>
              <w:numPr>
                <w:ilvl w:val="0"/>
                <w:numId w:val="2"/>
              </w:numPr>
              <w:ind w:left="540"/>
              <w:jc w:val="both"/>
              <w:rPr>
                <w:rFonts w:eastAsia="Calibri" w:cs="Arial"/>
                <w:sz w:val="20"/>
                <w:szCs w:val="20"/>
                <w:lang w:val="sr-Latn-CS"/>
              </w:rPr>
            </w:pPr>
          </w:p>
        </w:tc>
        <w:tc>
          <w:tcPr>
            <w:tcW w:w="0" w:type="auto"/>
          </w:tcPr>
          <w:p w14:paraId="4EE0DD57" w14:textId="77777777" w:rsidR="007018CE" w:rsidRPr="00F0044E" w:rsidRDefault="007018CE" w:rsidP="007018CE">
            <w:pPr>
              <w:jc w:val="both"/>
              <w:rPr>
                <w:rFonts w:eastAsia="Calibri" w:cs="Arial"/>
                <w:sz w:val="20"/>
                <w:szCs w:val="20"/>
                <w:lang w:val="sr-Latn-CS"/>
              </w:rPr>
            </w:pPr>
            <w:r w:rsidRPr="00F0044E">
              <w:rPr>
                <w:rFonts w:ascii="Arial" w:eastAsia="Calibri" w:hAnsi="Arial" w:cs="Arial"/>
                <w:sz w:val="20"/>
                <w:szCs w:val="20"/>
                <w:lang w:val="sr-Latn-CS"/>
              </w:rPr>
              <w:t>08-332/23-106/</w:t>
            </w:r>
            <w:r>
              <w:rPr>
                <w:rFonts w:ascii="Arial" w:eastAsia="Calibri" w:hAnsi="Arial" w:cs="Arial"/>
                <w:sz w:val="20"/>
                <w:szCs w:val="20"/>
                <w:lang w:val="sr-Latn-CS"/>
              </w:rPr>
              <w:t xml:space="preserve">88 </w:t>
            </w:r>
            <w:r w:rsidRPr="00F0044E">
              <w:rPr>
                <w:rFonts w:ascii="Arial" w:eastAsia="Calibri" w:hAnsi="Arial" w:cs="Arial"/>
                <w:sz w:val="20"/>
                <w:szCs w:val="20"/>
                <w:lang w:val="sr-Latn-CS"/>
              </w:rPr>
              <w:t xml:space="preserve">od </w:t>
            </w:r>
            <w:r>
              <w:rPr>
                <w:rFonts w:ascii="Arial" w:eastAsia="Calibri" w:hAnsi="Arial" w:cs="Arial"/>
                <w:sz w:val="20"/>
                <w:szCs w:val="20"/>
                <w:lang w:val="sr-Latn-CS"/>
              </w:rPr>
              <w:t>03</w:t>
            </w:r>
            <w:r w:rsidRPr="00F0044E">
              <w:rPr>
                <w:rFonts w:ascii="Arial" w:eastAsia="Calibri" w:hAnsi="Arial" w:cs="Arial"/>
                <w:sz w:val="20"/>
                <w:szCs w:val="20"/>
                <w:lang w:val="sr-Latn-CS"/>
              </w:rPr>
              <w:t>.0</w:t>
            </w:r>
            <w:r>
              <w:rPr>
                <w:rFonts w:ascii="Arial" w:eastAsia="Calibri" w:hAnsi="Arial" w:cs="Arial"/>
                <w:sz w:val="20"/>
                <w:szCs w:val="20"/>
                <w:lang w:val="sr-Latn-CS"/>
              </w:rPr>
              <w:t>2</w:t>
            </w:r>
            <w:r w:rsidRPr="00F0044E">
              <w:rPr>
                <w:rFonts w:ascii="Arial" w:eastAsia="Calibri" w:hAnsi="Arial" w:cs="Arial"/>
                <w:sz w:val="20"/>
                <w:szCs w:val="20"/>
                <w:lang w:val="sr-Latn-CS"/>
              </w:rPr>
              <w:t>.2023.</w:t>
            </w:r>
          </w:p>
        </w:tc>
        <w:tc>
          <w:tcPr>
            <w:tcW w:w="2462" w:type="dxa"/>
          </w:tcPr>
          <w:p w14:paraId="23983EF4" w14:textId="77777777" w:rsidR="007018CE" w:rsidRPr="00287968" w:rsidRDefault="007018CE" w:rsidP="007018CE">
            <w:pPr>
              <w:jc w:val="both"/>
              <w:rPr>
                <w:rFonts w:eastAsia="Calibri" w:cs="Arial"/>
                <w:sz w:val="20"/>
                <w:szCs w:val="20"/>
                <w:lang w:val="sr-Latn-CS"/>
              </w:rPr>
            </w:pPr>
            <w:r w:rsidRPr="00287968">
              <w:rPr>
                <w:rFonts w:ascii="Arial" w:eastAsia="Calibri" w:hAnsi="Arial" w:cs="Arial"/>
                <w:sz w:val="20"/>
                <w:szCs w:val="20"/>
                <w:lang w:val="sr-Latn-CS"/>
              </w:rPr>
              <w:t>Vukadinović Ilija</w:t>
            </w:r>
          </w:p>
        </w:tc>
        <w:tc>
          <w:tcPr>
            <w:tcW w:w="6633" w:type="dxa"/>
          </w:tcPr>
          <w:p w14:paraId="22B3E325" w14:textId="293C0416" w:rsidR="007018CE" w:rsidRPr="004A7560" w:rsidRDefault="007018CE" w:rsidP="007018CE">
            <w:pPr>
              <w:jc w:val="both"/>
              <w:rPr>
                <w:rFonts w:eastAsia="Calibri" w:cs="Arial"/>
                <w:sz w:val="20"/>
                <w:szCs w:val="20"/>
                <w:lang w:val="sr-Latn-CS"/>
              </w:rPr>
            </w:pPr>
            <w:r w:rsidRPr="004A7560">
              <w:rPr>
                <w:rFonts w:ascii="Arial" w:eastAsia="Calibri" w:hAnsi="Arial" w:cs="Arial"/>
                <w:sz w:val="20"/>
                <w:szCs w:val="20"/>
                <w:lang w:val="sr-Latn-CS"/>
              </w:rPr>
              <w:t>Zahtjev za prenamjenu zelene površine u građevinsko zemljište za katastarsku parcelu 157/1 KO Tološi</w:t>
            </w:r>
          </w:p>
        </w:tc>
        <w:tc>
          <w:tcPr>
            <w:tcW w:w="8505" w:type="dxa"/>
          </w:tcPr>
          <w:p w14:paraId="429ACC81" w14:textId="77777777" w:rsidR="007018CE" w:rsidRDefault="007018CE" w:rsidP="007018CE">
            <w:pPr>
              <w:jc w:val="both"/>
              <w:rPr>
                <w:rFonts w:ascii="Arial" w:eastAsia="Calibri" w:hAnsi="Arial" w:cs="Arial"/>
                <w:b/>
                <w:bCs/>
                <w:sz w:val="20"/>
                <w:szCs w:val="20"/>
                <w:u w:val="single"/>
                <w:lang w:val="sr-Latn-CS"/>
              </w:rPr>
            </w:pPr>
            <w:r w:rsidRPr="00965E56">
              <w:rPr>
                <w:rFonts w:ascii="Arial" w:eastAsia="Calibri" w:hAnsi="Arial" w:cs="Arial"/>
                <w:b/>
                <w:bCs/>
                <w:sz w:val="20"/>
                <w:szCs w:val="20"/>
                <w:u w:val="single"/>
                <w:lang w:val="sr-Latn-CS"/>
              </w:rPr>
              <w:t>D</w:t>
            </w:r>
            <w:r>
              <w:rPr>
                <w:rFonts w:ascii="Arial" w:eastAsia="Calibri" w:hAnsi="Arial" w:cs="Arial"/>
                <w:b/>
                <w:bCs/>
                <w:sz w:val="20"/>
                <w:szCs w:val="20"/>
                <w:u w:val="single"/>
                <w:lang w:val="sr-Latn-CS"/>
              </w:rPr>
              <w:t>jelimično se prihvata primjedba</w:t>
            </w:r>
          </w:p>
          <w:p w14:paraId="6A1DC760" w14:textId="1DBD35DB" w:rsidR="007018CE" w:rsidRPr="00514405" w:rsidRDefault="007018CE" w:rsidP="007018CE">
            <w:pPr>
              <w:jc w:val="both"/>
              <w:rPr>
                <w:rFonts w:eastAsia="Calibri" w:cs="Arial"/>
                <w:sz w:val="20"/>
                <w:szCs w:val="20"/>
                <w:lang w:val="sr-Latn-CS"/>
              </w:rPr>
            </w:pPr>
            <w:r>
              <w:rPr>
                <w:rFonts w:ascii="Arial" w:eastAsia="Calibri" w:hAnsi="Arial" w:cs="Arial"/>
                <w:bCs/>
                <w:sz w:val="20"/>
                <w:szCs w:val="20"/>
                <w:lang w:val="sr-Latn-CS"/>
              </w:rPr>
              <w:t>Prema evidenciji iz katastra zemljište je po namjeni poljoprivredno s</w:t>
            </w:r>
            <w:r w:rsidR="00772DF9">
              <w:rPr>
                <w:rFonts w:ascii="Arial" w:eastAsia="Calibri" w:hAnsi="Arial" w:cs="Arial"/>
                <w:bCs/>
                <w:sz w:val="20"/>
                <w:szCs w:val="20"/>
                <w:lang w:val="sr-Latn-CS"/>
              </w:rPr>
              <w:t>amim tim se penamjenjuje u istu.</w:t>
            </w:r>
            <w:r>
              <w:rPr>
                <w:rFonts w:ascii="Arial" w:eastAsia="Calibri" w:hAnsi="Arial" w:cs="Arial"/>
                <w:bCs/>
                <w:sz w:val="20"/>
                <w:szCs w:val="20"/>
                <w:lang w:val="sr-Latn-CS"/>
              </w:rPr>
              <w:t xml:space="preserve"> Implementacija iz plana nižeg reda.</w:t>
            </w:r>
          </w:p>
        </w:tc>
      </w:tr>
      <w:tr w:rsidR="007018CE" w:rsidRPr="00AD7080" w14:paraId="234AE1A4" w14:textId="77777777" w:rsidTr="004C14EA">
        <w:trPr>
          <w:trHeight w:val="514"/>
        </w:trPr>
        <w:tc>
          <w:tcPr>
            <w:tcW w:w="0" w:type="auto"/>
          </w:tcPr>
          <w:p w14:paraId="45E241E9" w14:textId="77777777" w:rsidR="007018CE" w:rsidRPr="00514405" w:rsidRDefault="007018CE" w:rsidP="007018CE">
            <w:pPr>
              <w:pStyle w:val="ListParagraph"/>
              <w:numPr>
                <w:ilvl w:val="0"/>
                <w:numId w:val="2"/>
              </w:numPr>
              <w:ind w:left="540"/>
              <w:jc w:val="both"/>
              <w:rPr>
                <w:rFonts w:eastAsia="Calibri" w:cs="Arial"/>
                <w:sz w:val="20"/>
                <w:szCs w:val="20"/>
                <w:lang w:val="sr-Latn-CS"/>
              </w:rPr>
            </w:pPr>
          </w:p>
        </w:tc>
        <w:tc>
          <w:tcPr>
            <w:tcW w:w="0" w:type="auto"/>
          </w:tcPr>
          <w:p w14:paraId="14076070" w14:textId="77777777" w:rsidR="007018CE" w:rsidRPr="00F0044E" w:rsidRDefault="007018CE" w:rsidP="007018CE">
            <w:pPr>
              <w:jc w:val="both"/>
              <w:rPr>
                <w:rFonts w:eastAsia="Calibri" w:cs="Arial"/>
                <w:sz w:val="20"/>
                <w:szCs w:val="20"/>
                <w:lang w:val="sr-Latn-CS"/>
              </w:rPr>
            </w:pPr>
            <w:r w:rsidRPr="00F0044E">
              <w:rPr>
                <w:rFonts w:ascii="Arial" w:eastAsia="Calibri" w:hAnsi="Arial" w:cs="Arial"/>
                <w:sz w:val="20"/>
                <w:szCs w:val="20"/>
                <w:lang w:val="sr-Latn-CS"/>
              </w:rPr>
              <w:t>08-332/23-106/</w:t>
            </w:r>
            <w:r>
              <w:rPr>
                <w:rFonts w:ascii="Arial" w:eastAsia="Calibri" w:hAnsi="Arial" w:cs="Arial"/>
                <w:sz w:val="20"/>
                <w:szCs w:val="20"/>
                <w:lang w:val="sr-Latn-CS"/>
              </w:rPr>
              <w:t xml:space="preserve">89 </w:t>
            </w:r>
            <w:r w:rsidRPr="00F0044E">
              <w:rPr>
                <w:rFonts w:ascii="Arial" w:eastAsia="Calibri" w:hAnsi="Arial" w:cs="Arial"/>
                <w:sz w:val="20"/>
                <w:szCs w:val="20"/>
                <w:lang w:val="sr-Latn-CS"/>
              </w:rPr>
              <w:t xml:space="preserve">od </w:t>
            </w:r>
            <w:r>
              <w:rPr>
                <w:rFonts w:ascii="Arial" w:eastAsia="Calibri" w:hAnsi="Arial" w:cs="Arial"/>
                <w:sz w:val="20"/>
                <w:szCs w:val="20"/>
                <w:lang w:val="sr-Latn-CS"/>
              </w:rPr>
              <w:t>03</w:t>
            </w:r>
            <w:r w:rsidRPr="00F0044E">
              <w:rPr>
                <w:rFonts w:ascii="Arial" w:eastAsia="Calibri" w:hAnsi="Arial" w:cs="Arial"/>
                <w:sz w:val="20"/>
                <w:szCs w:val="20"/>
                <w:lang w:val="sr-Latn-CS"/>
              </w:rPr>
              <w:t>.0</w:t>
            </w:r>
            <w:r>
              <w:rPr>
                <w:rFonts w:ascii="Arial" w:eastAsia="Calibri" w:hAnsi="Arial" w:cs="Arial"/>
                <w:sz w:val="20"/>
                <w:szCs w:val="20"/>
                <w:lang w:val="sr-Latn-CS"/>
              </w:rPr>
              <w:t>2</w:t>
            </w:r>
            <w:r w:rsidRPr="00F0044E">
              <w:rPr>
                <w:rFonts w:ascii="Arial" w:eastAsia="Calibri" w:hAnsi="Arial" w:cs="Arial"/>
                <w:sz w:val="20"/>
                <w:szCs w:val="20"/>
                <w:lang w:val="sr-Latn-CS"/>
              </w:rPr>
              <w:t>.2023.</w:t>
            </w:r>
          </w:p>
        </w:tc>
        <w:tc>
          <w:tcPr>
            <w:tcW w:w="2462" w:type="dxa"/>
          </w:tcPr>
          <w:p w14:paraId="7A0B6587" w14:textId="77777777" w:rsidR="007018CE" w:rsidRPr="00287968" w:rsidRDefault="007018CE" w:rsidP="007018CE">
            <w:pPr>
              <w:jc w:val="both"/>
              <w:rPr>
                <w:rFonts w:eastAsia="Calibri" w:cs="Arial"/>
                <w:sz w:val="20"/>
                <w:szCs w:val="20"/>
                <w:lang w:val="sr-Latn-CS"/>
              </w:rPr>
            </w:pPr>
            <w:r w:rsidRPr="00287968">
              <w:rPr>
                <w:rFonts w:ascii="Arial" w:eastAsia="Calibri" w:hAnsi="Arial" w:cs="Arial"/>
                <w:sz w:val="20"/>
                <w:szCs w:val="20"/>
                <w:lang w:val="sr-Latn-CS"/>
              </w:rPr>
              <w:t xml:space="preserve">Vukadinović </w:t>
            </w:r>
            <w:r>
              <w:rPr>
                <w:rFonts w:ascii="Arial" w:eastAsia="Calibri" w:hAnsi="Arial" w:cs="Arial"/>
                <w:sz w:val="20"/>
                <w:szCs w:val="20"/>
                <w:lang w:val="sr-Latn-CS"/>
              </w:rPr>
              <w:t>Mijodrag</w:t>
            </w:r>
          </w:p>
        </w:tc>
        <w:tc>
          <w:tcPr>
            <w:tcW w:w="6633" w:type="dxa"/>
          </w:tcPr>
          <w:p w14:paraId="2242D8C4" w14:textId="749D3349" w:rsidR="007018CE" w:rsidRPr="004A7560" w:rsidRDefault="007018CE" w:rsidP="007018CE">
            <w:pPr>
              <w:jc w:val="both"/>
              <w:rPr>
                <w:rFonts w:eastAsia="Calibri" w:cs="Arial"/>
                <w:sz w:val="20"/>
                <w:szCs w:val="20"/>
                <w:lang w:val="sr-Latn-CS"/>
              </w:rPr>
            </w:pPr>
            <w:r w:rsidRPr="004A7560">
              <w:rPr>
                <w:rFonts w:ascii="Arial" w:eastAsia="Calibri" w:hAnsi="Arial" w:cs="Arial"/>
                <w:sz w:val="20"/>
                <w:szCs w:val="20"/>
                <w:lang w:val="sr-Latn-CS"/>
              </w:rPr>
              <w:t>Zahtjev za prenamjenu zelene površine u građevinsko zemljište za katastarsku parcelu 156/1, 156/2, 157/2, 156/3 KO Tološi</w:t>
            </w:r>
          </w:p>
        </w:tc>
        <w:tc>
          <w:tcPr>
            <w:tcW w:w="8505" w:type="dxa"/>
          </w:tcPr>
          <w:p w14:paraId="47A44528" w14:textId="77777777" w:rsidR="007018CE" w:rsidRDefault="007018CE" w:rsidP="007018CE">
            <w:pPr>
              <w:jc w:val="both"/>
              <w:rPr>
                <w:rFonts w:ascii="Arial" w:eastAsia="Calibri" w:hAnsi="Arial" w:cs="Arial"/>
                <w:b/>
                <w:bCs/>
                <w:sz w:val="20"/>
                <w:szCs w:val="20"/>
                <w:u w:val="single"/>
                <w:lang w:val="sr-Latn-CS"/>
              </w:rPr>
            </w:pPr>
            <w:r w:rsidRPr="00965E56">
              <w:rPr>
                <w:rFonts w:ascii="Arial" w:eastAsia="Calibri" w:hAnsi="Arial" w:cs="Arial"/>
                <w:b/>
                <w:bCs/>
                <w:sz w:val="20"/>
                <w:szCs w:val="20"/>
                <w:u w:val="single"/>
                <w:lang w:val="sr-Latn-CS"/>
              </w:rPr>
              <w:t>D</w:t>
            </w:r>
            <w:r>
              <w:rPr>
                <w:rFonts w:ascii="Arial" w:eastAsia="Calibri" w:hAnsi="Arial" w:cs="Arial"/>
                <w:b/>
                <w:bCs/>
                <w:sz w:val="20"/>
                <w:szCs w:val="20"/>
                <w:u w:val="single"/>
                <w:lang w:val="sr-Latn-CS"/>
              </w:rPr>
              <w:t>jelimično se prihvata primjedba</w:t>
            </w:r>
          </w:p>
          <w:p w14:paraId="7982A041" w14:textId="6D0B0F73" w:rsidR="007018CE" w:rsidRPr="00514405" w:rsidRDefault="007018CE" w:rsidP="007018CE">
            <w:pPr>
              <w:jc w:val="both"/>
              <w:rPr>
                <w:rFonts w:eastAsia="Calibri" w:cs="Arial"/>
                <w:sz w:val="20"/>
                <w:szCs w:val="20"/>
                <w:lang w:val="sr-Latn-CS"/>
              </w:rPr>
            </w:pPr>
            <w:r w:rsidRPr="004A7560">
              <w:rPr>
                <w:rFonts w:ascii="Arial" w:eastAsia="Calibri" w:hAnsi="Arial" w:cs="Arial"/>
                <w:bCs/>
                <w:sz w:val="20"/>
                <w:szCs w:val="20"/>
                <w:lang w:val="sr-Latn-CS"/>
              </w:rPr>
              <w:t>Prema evidenciji iz katastra zemljište je po namjeni poljoprivredno s</w:t>
            </w:r>
            <w:r w:rsidR="00772DF9">
              <w:rPr>
                <w:rFonts w:ascii="Arial" w:eastAsia="Calibri" w:hAnsi="Arial" w:cs="Arial"/>
                <w:bCs/>
                <w:sz w:val="20"/>
                <w:szCs w:val="20"/>
                <w:lang w:val="sr-Latn-CS"/>
              </w:rPr>
              <w:t xml:space="preserve">amim tim se penamjenjuje u istu. </w:t>
            </w:r>
            <w:r w:rsidRPr="004A7560">
              <w:rPr>
                <w:rFonts w:ascii="Arial" w:eastAsia="Calibri" w:hAnsi="Arial" w:cs="Arial"/>
                <w:bCs/>
                <w:sz w:val="20"/>
                <w:szCs w:val="20"/>
                <w:lang w:val="sr-Latn-CS"/>
              </w:rPr>
              <w:t xml:space="preserve"> Implementacija iz plana nižeg reda.</w:t>
            </w:r>
          </w:p>
        </w:tc>
      </w:tr>
      <w:tr w:rsidR="007018CE" w:rsidRPr="0086682C" w14:paraId="51E04F58" w14:textId="77777777" w:rsidTr="004C14EA">
        <w:trPr>
          <w:trHeight w:val="514"/>
        </w:trPr>
        <w:tc>
          <w:tcPr>
            <w:tcW w:w="0" w:type="auto"/>
          </w:tcPr>
          <w:p w14:paraId="0ABF0628" w14:textId="77777777" w:rsidR="007018CE" w:rsidRPr="00514405" w:rsidRDefault="007018CE" w:rsidP="007018CE">
            <w:pPr>
              <w:pStyle w:val="ListParagraph"/>
              <w:numPr>
                <w:ilvl w:val="0"/>
                <w:numId w:val="2"/>
              </w:numPr>
              <w:ind w:left="540"/>
              <w:jc w:val="both"/>
              <w:rPr>
                <w:rFonts w:eastAsia="Calibri" w:cs="Arial"/>
                <w:sz w:val="20"/>
                <w:szCs w:val="20"/>
                <w:lang w:val="sr-Latn-CS"/>
              </w:rPr>
            </w:pPr>
          </w:p>
        </w:tc>
        <w:tc>
          <w:tcPr>
            <w:tcW w:w="0" w:type="auto"/>
          </w:tcPr>
          <w:p w14:paraId="5D5BDB23" w14:textId="77777777" w:rsidR="007018CE" w:rsidRPr="00F0044E" w:rsidRDefault="007018CE" w:rsidP="007018CE">
            <w:pPr>
              <w:jc w:val="both"/>
              <w:rPr>
                <w:rFonts w:eastAsia="Calibri" w:cs="Arial"/>
                <w:sz w:val="20"/>
                <w:szCs w:val="20"/>
                <w:lang w:val="sr-Latn-CS"/>
              </w:rPr>
            </w:pPr>
            <w:r w:rsidRPr="00F0044E">
              <w:rPr>
                <w:rFonts w:ascii="Arial" w:eastAsia="Calibri" w:hAnsi="Arial" w:cs="Arial"/>
                <w:sz w:val="20"/>
                <w:szCs w:val="20"/>
                <w:lang w:val="sr-Latn-CS"/>
              </w:rPr>
              <w:t>08-332/23-106/</w:t>
            </w:r>
            <w:r>
              <w:rPr>
                <w:rFonts w:ascii="Arial" w:eastAsia="Calibri" w:hAnsi="Arial" w:cs="Arial"/>
                <w:sz w:val="20"/>
                <w:szCs w:val="20"/>
                <w:lang w:val="sr-Latn-CS"/>
              </w:rPr>
              <w:t xml:space="preserve">95 </w:t>
            </w:r>
            <w:r w:rsidRPr="00F0044E">
              <w:rPr>
                <w:rFonts w:ascii="Arial" w:eastAsia="Calibri" w:hAnsi="Arial" w:cs="Arial"/>
                <w:sz w:val="20"/>
                <w:szCs w:val="20"/>
                <w:lang w:val="sr-Latn-CS"/>
              </w:rPr>
              <w:t xml:space="preserve">od </w:t>
            </w:r>
            <w:r>
              <w:rPr>
                <w:rFonts w:ascii="Arial" w:eastAsia="Calibri" w:hAnsi="Arial" w:cs="Arial"/>
                <w:sz w:val="20"/>
                <w:szCs w:val="20"/>
                <w:lang w:val="sr-Latn-CS"/>
              </w:rPr>
              <w:t>06</w:t>
            </w:r>
            <w:r w:rsidRPr="00F0044E">
              <w:rPr>
                <w:rFonts w:ascii="Arial" w:eastAsia="Calibri" w:hAnsi="Arial" w:cs="Arial"/>
                <w:sz w:val="20"/>
                <w:szCs w:val="20"/>
                <w:lang w:val="sr-Latn-CS"/>
              </w:rPr>
              <w:t>.0</w:t>
            </w:r>
            <w:r>
              <w:rPr>
                <w:rFonts w:ascii="Arial" w:eastAsia="Calibri" w:hAnsi="Arial" w:cs="Arial"/>
                <w:sz w:val="20"/>
                <w:szCs w:val="20"/>
                <w:lang w:val="sr-Latn-CS"/>
              </w:rPr>
              <w:t>2</w:t>
            </w:r>
            <w:r w:rsidRPr="00F0044E">
              <w:rPr>
                <w:rFonts w:ascii="Arial" w:eastAsia="Calibri" w:hAnsi="Arial" w:cs="Arial"/>
                <w:sz w:val="20"/>
                <w:szCs w:val="20"/>
                <w:lang w:val="sr-Latn-CS"/>
              </w:rPr>
              <w:t>.2023.</w:t>
            </w:r>
          </w:p>
        </w:tc>
        <w:tc>
          <w:tcPr>
            <w:tcW w:w="2462" w:type="dxa"/>
          </w:tcPr>
          <w:p w14:paraId="27F2A6CE" w14:textId="77777777" w:rsidR="007018CE" w:rsidRPr="00DC676C" w:rsidRDefault="007018CE" w:rsidP="007018CE">
            <w:pPr>
              <w:jc w:val="both"/>
              <w:rPr>
                <w:rFonts w:ascii="Arial" w:eastAsia="Calibri" w:hAnsi="Arial" w:cs="Arial"/>
                <w:sz w:val="20"/>
                <w:szCs w:val="20"/>
                <w:lang w:val="sr-Latn-CS"/>
              </w:rPr>
            </w:pPr>
            <w:r w:rsidRPr="00DC676C">
              <w:rPr>
                <w:rFonts w:ascii="Arial" w:eastAsia="Calibri" w:hAnsi="Arial" w:cs="Arial"/>
                <w:sz w:val="20"/>
                <w:szCs w:val="20"/>
                <w:lang w:val="sr-Latn-CS"/>
              </w:rPr>
              <w:t>Radulović Savo</w:t>
            </w:r>
          </w:p>
        </w:tc>
        <w:tc>
          <w:tcPr>
            <w:tcW w:w="6633" w:type="dxa"/>
          </w:tcPr>
          <w:p w14:paraId="22F6058E" w14:textId="5C5CB02D" w:rsidR="007018CE" w:rsidRPr="00287968" w:rsidRDefault="007018CE" w:rsidP="007018CE">
            <w:pPr>
              <w:jc w:val="both"/>
              <w:rPr>
                <w:rFonts w:eastAsia="Calibri" w:cs="Arial"/>
                <w:sz w:val="20"/>
                <w:szCs w:val="20"/>
                <w:lang w:val="sr-Latn-CS"/>
              </w:rPr>
            </w:pPr>
            <w:r w:rsidRPr="000B21FD">
              <w:rPr>
                <w:rFonts w:ascii="Arial" w:eastAsia="Calibri" w:hAnsi="Arial" w:cs="Arial"/>
                <w:sz w:val="20"/>
                <w:szCs w:val="20"/>
                <w:lang w:val="sr-Latn-CS"/>
              </w:rPr>
              <w:t>Zahtjev za planiranje objekta veće spratnosti na katastarskoj parceli 3375 KO Podgorica</w:t>
            </w:r>
            <w:r>
              <w:rPr>
                <w:rFonts w:ascii="Arial" w:eastAsia="Calibri" w:hAnsi="Arial" w:cs="Arial"/>
                <w:sz w:val="20"/>
                <w:szCs w:val="20"/>
                <w:lang w:val="sr-Latn-CS"/>
              </w:rPr>
              <w:t xml:space="preserve"> ( nedostaje broj KO)</w:t>
            </w:r>
            <w:r w:rsidR="00772DF9">
              <w:rPr>
                <w:rFonts w:ascii="Arial" w:eastAsia="Calibri" w:hAnsi="Arial" w:cs="Arial"/>
                <w:sz w:val="20"/>
                <w:szCs w:val="20"/>
                <w:lang w:val="sr-Latn-CS"/>
              </w:rPr>
              <w:t>.</w:t>
            </w:r>
          </w:p>
        </w:tc>
        <w:tc>
          <w:tcPr>
            <w:tcW w:w="8505" w:type="dxa"/>
          </w:tcPr>
          <w:p w14:paraId="11B0594E" w14:textId="77777777" w:rsidR="007018CE" w:rsidRPr="00654863" w:rsidRDefault="007018CE" w:rsidP="007018CE">
            <w:pPr>
              <w:jc w:val="both"/>
              <w:rPr>
                <w:rFonts w:ascii="Arial" w:eastAsia="Calibri" w:hAnsi="Arial" w:cs="Arial"/>
                <w:b/>
                <w:sz w:val="20"/>
                <w:szCs w:val="20"/>
                <w:u w:val="single"/>
                <w:lang w:val="sr-Latn-CS"/>
              </w:rPr>
            </w:pPr>
            <w:r w:rsidRPr="00654863">
              <w:rPr>
                <w:rFonts w:ascii="Arial" w:eastAsia="Calibri" w:hAnsi="Arial" w:cs="Arial"/>
                <w:b/>
                <w:sz w:val="20"/>
                <w:szCs w:val="20"/>
                <w:u w:val="single"/>
                <w:lang w:val="sr-Latn-CS"/>
              </w:rPr>
              <w:t>Primjedba se ne prihvata</w:t>
            </w:r>
          </w:p>
          <w:p w14:paraId="533FCE75" w14:textId="68A3EF73" w:rsidR="007018CE" w:rsidRPr="00514405" w:rsidRDefault="00772DF9" w:rsidP="00772DF9">
            <w:pPr>
              <w:jc w:val="both"/>
              <w:rPr>
                <w:rFonts w:eastAsia="Calibri" w:cs="Arial"/>
                <w:sz w:val="20"/>
                <w:szCs w:val="20"/>
                <w:lang w:val="sr-Latn-CS"/>
              </w:rPr>
            </w:pPr>
            <w:r>
              <w:rPr>
                <w:rFonts w:ascii="Arial" w:eastAsia="Calibri" w:hAnsi="Arial" w:cs="Arial"/>
                <w:sz w:val="20"/>
                <w:szCs w:val="20"/>
                <w:lang w:val="sr-Latn-CS"/>
              </w:rPr>
              <w:t>Ne može se prepoznati na kojoj se katastarskoj opštini objekata nalazi.</w:t>
            </w:r>
          </w:p>
        </w:tc>
      </w:tr>
      <w:tr w:rsidR="007018CE" w:rsidRPr="00243F34" w14:paraId="0A845405" w14:textId="77777777" w:rsidTr="004C14EA">
        <w:trPr>
          <w:trHeight w:val="514"/>
        </w:trPr>
        <w:tc>
          <w:tcPr>
            <w:tcW w:w="0" w:type="auto"/>
          </w:tcPr>
          <w:p w14:paraId="2550D1F1" w14:textId="77777777" w:rsidR="007018CE" w:rsidRPr="00514405" w:rsidRDefault="007018CE" w:rsidP="007018CE">
            <w:pPr>
              <w:pStyle w:val="ListParagraph"/>
              <w:numPr>
                <w:ilvl w:val="0"/>
                <w:numId w:val="2"/>
              </w:numPr>
              <w:ind w:left="540"/>
              <w:jc w:val="both"/>
              <w:rPr>
                <w:rFonts w:eastAsia="Calibri" w:cs="Arial"/>
                <w:sz w:val="20"/>
                <w:szCs w:val="20"/>
                <w:lang w:val="sr-Latn-CS"/>
              </w:rPr>
            </w:pPr>
          </w:p>
        </w:tc>
        <w:tc>
          <w:tcPr>
            <w:tcW w:w="0" w:type="auto"/>
          </w:tcPr>
          <w:p w14:paraId="2892BE67" w14:textId="77777777" w:rsidR="007018CE" w:rsidRPr="0069640B" w:rsidRDefault="007018CE" w:rsidP="007018CE">
            <w:pPr>
              <w:jc w:val="both"/>
              <w:rPr>
                <w:rFonts w:eastAsia="Calibri" w:cs="Arial"/>
                <w:sz w:val="20"/>
                <w:szCs w:val="20"/>
                <w:lang w:val="sr-Latn-CS"/>
              </w:rPr>
            </w:pPr>
            <w:r w:rsidRPr="0069640B">
              <w:rPr>
                <w:rFonts w:ascii="Arial" w:eastAsia="Calibri" w:hAnsi="Arial" w:cs="Arial"/>
                <w:sz w:val="20"/>
                <w:szCs w:val="20"/>
                <w:lang w:val="sr-Latn-CS"/>
              </w:rPr>
              <w:t>08-332/23-106/96 od 07.02.2023.</w:t>
            </w:r>
          </w:p>
        </w:tc>
        <w:tc>
          <w:tcPr>
            <w:tcW w:w="2462" w:type="dxa"/>
          </w:tcPr>
          <w:p w14:paraId="209F4392" w14:textId="77777777" w:rsidR="007018CE" w:rsidRPr="0069640B" w:rsidRDefault="007018CE" w:rsidP="007018CE">
            <w:pPr>
              <w:jc w:val="both"/>
              <w:rPr>
                <w:rFonts w:ascii="Arial" w:eastAsia="Calibri" w:hAnsi="Arial" w:cs="Arial"/>
                <w:sz w:val="20"/>
                <w:szCs w:val="20"/>
                <w:lang w:val="sr-Latn-CS"/>
              </w:rPr>
            </w:pPr>
            <w:r w:rsidRPr="0069640B">
              <w:rPr>
                <w:rFonts w:ascii="Arial" w:eastAsia="Calibri" w:hAnsi="Arial" w:cs="Arial"/>
                <w:sz w:val="20"/>
                <w:szCs w:val="20"/>
                <w:lang w:val="sr-Latn-CS"/>
              </w:rPr>
              <w:t>Predrag Tomović</w:t>
            </w:r>
          </w:p>
          <w:p w14:paraId="18EFFCD3" w14:textId="77777777" w:rsidR="007018CE" w:rsidRPr="0069640B" w:rsidRDefault="007018CE" w:rsidP="007018CE">
            <w:pPr>
              <w:jc w:val="both"/>
              <w:rPr>
                <w:rFonts w:eastAsia="Calibri" w:cs="Arial"/>
                <w:sz w:val="20"/>
                <w:szCs w:val="20"/>
                <w:lang w:val="sr-Latn-CS"/>
              </w:rPr>
            </w:pPr>
            <w:r w:rsidRPr="0069640B">
              <w:rPr>
                <w:rFonts w:ascii="Arial" w:eastAsia="Calibri" w:hAnsi="Arial" w:cs="Arial"/>
                <w:sz w:val="20"/>
                <w:szCs w:val="20"/>
                <w:lang w:val="sr-Latn-CS"/>
              </w:rPr>
              <w:t>Oči Podgorice</w:t>
            </w:r>
            <w:r w:rsidRPr="0069640B">
              <w:rPr>
                <w:rFonts w:eastAsia="Calibri" w:cs="Arial"/>
                <w:sz w:val="20"/>
                <w:szCs w:val="20"/>
                <w:lang w:val="sr-Latn-CS"/>
              </w:rPr>
              <w:t xml:space="preserve"> </w:t>
            </w:r>
          </w:p>
        </w:tc>
        <w:tc>
          <w:tcPr>
            <w:tcW w:w="6633" w:type="dxa"/>
          </w:tcPr>
          <w:p w14:paraId="49C2FAC0" w14:textId="77777777" w:rsidR="007018CE" w:rsidRPr="0069640B" w:rsidRDefault="007018CE" w:rsidP="007018CE">
            <w:pPr>
              <w:jc w:val="both"/>
              <w:rPr>
                <w:rFonts w:ascii="Arial" w:eastAsia="Calibri" w:hAnsi="Arial" w:cs="Arial"/>
                <w:sz w:val="20"/>
                <w:szCs w:val="20"/>
                <w:lang w:val="sr-Latn-CS"/>
              </w:rPr>
            </w:pPr>
            <w:r w:rsidRPr="0069640B">
              <w:rPr>
                <w:rFonts w:ascii="Arial" w:eastAsia="Calibri" w:hAnsi="Arial" w:cs="Arial"/>
                <w:sz w:val="20"/>
                <w:szCs w:val="20"/>
                <w:lang w:val="sr-Latn-CS"/>
              </w:rPr>
              <w:t>Predlog za formiranje Podgoričke promenade uz desnu obalu rijeke Morače</w:t>
            </w:r>
          </w:p>
        </w:tc>
        <w:tc>
          <w:tcPr>
            <w:tcW w:w="8505" w:type="dxa"/>
          </w:tcPr>
          <w:p w14:paraId="0A6D13BA" w14:textId="70B275CD" w:rsidR="007018CE" w:rsidRDefault="007018CE" w:rsidP="007018CE">
            <w:pPr>
              <w:jc w:val="both"/>
              <w:rPr>
                <w:rFonts w:ascii="Arial" w:eastAsia="Calibri" w:hAnsi="Arial" w:cs="Arial"/>
                <w:b/>
                <w:sz w:val="20"/>
                <w:szCs w:val="20"/>
                <w:u w:val="single"/>
                <w:lang w:val="sr-Latn-CS"/>
              </w:rPr>
            </w:pPr>
            <w:r>
              <w:rPr>
                <w:rFonts w:ascii="Arial" w:eastAsia="Calibri" w:hAnsi="Arial" w:cs="Arial"/>
                <w:b/>
                <w:sz w:val="20"/>
                <w:szCs w:val="20"/>
                <w:u w:val="single"/>
                <w:lang w:val="sr-Latn-CS"/>
              </w:rPr>
              <w:t>Djelimično se prihvata</w:t>
            </w:r>
          </w:p>
          <w:p w14:paraId="581A7842" w14:textId="38A0EAEE" w:rsidR="007018CE" w:rsidRPr="00514405" w:rsidRDefault="007018CE" w:rsidP="007018CE">
            <w:pPr>
              <w:jc w:val="both"/>
              <w:rPr>
                <w:rFonts w:eastAsia="Calibri" w:cs="Arial"/>
                <w:sz w:val="20"/>
                <w:szCs w:val="20"/>
                <w:lang w:val="sr-Latn-CS"/>
              </w:rPr>
            </w:pPr>
            <w:r>
              <w:rPr>
                <w:rFonts w:ascii="Arial" w:eastAsia="Calibri" w:hAnsi="Arial" w:cs="Arial"/>
                <w:sz w:val="20"/>
                <w:szCs w:val="20"/>
                <w:lang w:val="sr-Latn-CS"/>
              </w:rPr>
              <w:t>Planom je definisana u grafici zelena zaštitna zona duž svih riječnih tokova , samim tim se u okviru tih koridora mogu planirati šetnice i promenade. Moguće je kroz konkursna rješenja definisati sadržaje i faze realizacije.</w:t>
            </w:r>
          </w:p>
        </w:tc>
      </w:tr>
      <w:tr w:rsidR="007018CE" w:rsidRPr="00AD7080" w14:paraId="654E8065" w14:textId="77777777" w:rsidTr="004C14EA">
        <w:trPr>
          <w:trHeight w:val="514"/>
        </w:trPr>
        <w:tc>
          <w:tcPr>
            <w:tcW w:w="0" w:type="auto"/>
          </w:tcPr>
          <w:p w14:paraId="119807B4" w14:textId="77777777" w:rsidR="007018CE" w:rsidRPr="00514405" w:rsidRDefault="007018CE" w:rsidP="007018CE">
            <w:pPr>
              <w:pStyle w:val="ListParagraph"/>
              <w:numPr>
                <w:ilvl w:val="0"/>
                <w:numId w:val="2"/>
              </w:numPr>
              <w:ind w:left="540"/>
              <w:jc w:val="both"/>
              <w:rPr>
                <w:rFonts w:eastAsia="Calibri" w:cs="Arial"/>
                <w:sz w:val="20"/>
                <w:szCs w:val="20"/>
                <w:lang w:val="sr-Latn-CS"/>
              </w:rPr>
            </w:pPr>
          </w:p>
        </w:tc>
        <w:tc>
          <w:tcPr>
            <w:tcW w:w="0" w:type="auto"/>
          </w:tcPr>
          <w:p w14:paraId="106C4D99" w14:textId="77777777" w:rsidR="007018CE" w:rsidRPr="00243F34" w:rsidRDefault="007018CE" w:rsidP="007018CE">
            <w:pPr>
              <w:jc w:val="both"/>
              <w:rPr>
                <w:rFonts w:eastAsia="Calibri" w:cs="Arial"/>
                <w:sz w:val="20"/>
                <w:szCs w:val="20"/>
                <w:lang w:val="sr-Latn-CS"/>
              </w:rPr>
            </w:pPr>
            <w:r w:rsidRPr="00243F34">
              <w:rPr>
                <w:rFonts w:ascii="Arial" w:eastAsia="Calibri" w:hAnsi="Arial" w:cs="Arial"/>
                <w:sz w:val="20"/>
                <w:szCs w:val="20"/>
                <w:lang w:val="sr-Latn-CS"/>
              </w:rPr>
              <w:t>08-332/23-106/97 od 07.02.2023.</w:t>
            </w:r>
          </w:p>
        </w:tc>
        <w:tc>
          <w:tcPr>
            <w:tcW w:w="2462" w:type="dxa"/>
          </w:tcPr>
          <w:p w14:paraId="25E9ABD1" w14:textId="77777777" w:rsidR="007018CE" w:rsidRPr="00243F34" w:rsidRDefault="007018CE" w:rsidP="007018CE">
            <w:pPr>
              <w:jc w:val="both"/>
              <w:rPr>
                <w:rFonts w:ascii="Arial" w:eastAsia="Calibri" w:hAnsi="Arial" w:cs="Arial"/>
                <w:sz w:val="20"/>
                <w:szCs w:val="20"/>
                <w:lang w:val="sr-Latn-CS"/>
              </w:rPr>
            </w:pPr>
            <w:r w:rsidRPr="00243F34">
              <w:rPr>
                <w:rFonts w:ascii="Arial" w:eastAsia="Calibri" w:hAnsi="Arial" w:cs="Arial"/>
                <w:sz w:val="20"/>
                <w:szCs w:val="20"/>
                <w:lang w:val="sr-Latn-CS"/>
              </w:rPr>
              <w:t>Predrag Tomović</w:t>
            </w:r>
          </w:p>
          <w:p w14:paraId="10714479" w14:textId="77777777" w:rsidR="007018CE" w:rsidRPr="00243F34" w:rsidRDefault="007018CE" w:rsidP="007018CE">
            <w:pPr>
              <w:jc w:val="both"/>
              <w:rPr>
                <w:rFonts w:eastAsia="Calibri" w:cs="Arial"/>
                <w:sz w:val="20"/>
                <w:szCs w:val="20"/>
                <w:lang w:val="sr-Latn-CS"/>
              </w:rPr>
            </w:pPr>
            <w:r w:rsidRPr="00243F34">
              <w:rPr>
                <w:rFonts w:ascii="Arial" w:eastAsia="Calibri" w:hAnsi="Arial" w:cs="Arial"/>
                <w:sz w:val="20"/>
                <w:szCs w:val="20"/>
                <w:lang w:val="sr-Latn-CS"/>
              </w:rPr>
              <w:t>Oči Podgorice</w:t>
            </w:r>
            <w:r w:rsidRPr="00243F34">
              <w:rPr>
                <w:rFonts w:eastAsia="Calibri" w:cs="Arial"/>
                <w:sz w:val="20"/>
                <w:szCs w:val="20"/>
                <w:lang w:val="sr-Latn-CS"/>
              </w:rPr>
              <w:t xml:space="preserve"> </w:t>
            </w:r>
          </w:p>
        </w:tc>
        <w:tc>
          <w:tcPr>
            <w:tcW w:w="6633" w:type="dxa"/>
          </w:tcPr>
          <w:p w14:paraId="645C9DBD" w14:textId="77777777" w:rsidR="007018CE" w:rsidRPr="00243F34" w:rsidRDefault="007018CE" w:rsidP="007018CE">
            <w:pPr>
              <w:jc w:val="both"/>
              <w:rPr>
                <w:rFonts w:eastAsia="Calibri" w:cs="Arial"/>
                <w:sz w:val="20"/>
                <w:szCs w:val="20"/>
                <w:lang w:val="sr-Latn-CS"/>
              </w:rPr>
            </w:pPr>
            <w:r w:rsidRPr="00243F34">
              <w:rPr>
                <w:rFonts w:ascii="Arial" w:eastAsia="Calibri" w:hAnsi="Arial" w:cs="Arial"/>
                <w:sz w:val="20"/>
                <w:szCs w:val="20"/>
                <w:lang w:val="sr-Latn-CS"/>
              </w:rPr>
              <w:t>Zahtjev za izmještanje Željezničke stanice i Autobuske stanice</w:t>
            </w:r>
          </w:p>
        </w:tc>
        <w:tc>
          <w:tcPr>
            <w:tcW w:w="8505" w:type="dxa"/>
          </w:tcPr>
          <w:p w14:paraId="0D3CA52A" w14:textId="42453C5F" w:rsidR="007018CE" w:rsidRDefault="007018CE" w:rsidP="007018CE">
            <w:pPr>
              <w:jc w:val="both"/>
              <w:rPr>
                <w:rFonts w:ascii="Arial" w:eastAsia="Calibri" w:hAnsi="Arial" w:cs="Arial"/>
                <w:b/>
                <w:sz w:val="20"/>
                <w:szCs w:val="20"/>
                <w:u w:val="single"/>
                <w:lang w:val="sr-Latn-CS"/>
              </w:rPr>
            </w:pPr>
            <w:r>
              <w:rPr>
                <w:rFonts w:ascii="Arial" w:eastAsia="Calibri" w:hAnsi="Arial" w:cs="Arial"/>
                <w:b/>
                <w:sz w:val="20"/>
                <w:szCs w:val="20"/>
                <w:u w:val="single"/>
                <w:lang w:val="sr-Latn-CS"/>
              </w:rPr>
              <w:t>Primjedba se ne prihvata</w:t>
            </w:r>
          </w:p>
          <w:p w14:paraId="3A1836A1" w14:textId="617E4390" w:rsidR="007018CE" w:rsidRDefault="00772DF9" w:rsidP="007018CE">
            <w:pPr>
              <w:jc w:val="both"/>
              <w:rPr>
                <w:rFonts w:ascii="Arial" w:eastAsia="Calibri" w:hAnsi="Arial" w:cs="Arial"/>
                <w:sz w:val="20"/>
                <w:szCs w:val="20"/>
                <w:lang w:val="sr-Latn-CS"/>
              </w:rPr>
            </w:pPr>
            <w:r>
              <w:rPr>
                <w:rFonts w:ascii="Arial" w:eastAsia="Calibri" w:hAnsi="Arial" w:cs="Arial"/>
                <w:sz w:val="20"/>
                <w:szCs w:val="20"/>
                <w:lang w:val="sr-Latn-CS"/>
              </w:rPr>
              <w:t xml:space="preserve">U skladu sa planovima razvoja željezničke infrastrukture i </w:t>
            </w:r>
            <w:r w:rsidR="00C736D3">
              <w:rPr>
                <w:rFonts w:ascii="Arial" w:eastAsia="Calibri" w:hAnsi="Arial" w:cs="Arial"/>
                <w:sz w:val="20"/>
                <w:szCs w:val="20"/>
                <w:lang w:val="sr-Latn-CS"/>
              </w:rPr>
              <w:t>saobraćajne mreže ,p</w:t>
            </w:r>
            <w:r w:rsidR="007018CE">
              <w:rPr>
                <w:rFonts w:ascii="Arial" w:eastAsia="Calibri" w:hAnsi="Arial" w:cs="Arial"/>
                <w:sz w:val="20"/>
                <w:szCs w:val="20"/>
                <w:lang w:val="sr-Latn-CS"/>
              </w:rPr>
              <w:t xml:space="preserve">otrebno je izvršiti detaljnu analizu </w:t>
            </w:r>
            <w:r w:rsidR="00C736D3">
              <w:rPr>
                <w:rFonts w:ascii="Arial" w:eastAsia="Calibri" w:hAnsi="Arial" w:cs="Arial"/>
                <w:sz w:val="20"/>
                <w:szCs w:val="20"/>
                <w:lang w:val="sr-Latn-CS"/>
              </w:rPr>
              <w:t xml:space="preserve">mogućih </w:t>
            </w:r>
            <w:r w:rsidR="007018CE">
              <w:rPr>
                <w:rFonts w:ascii="Arial" w:eastAsia="Calibri" w:hAnsi="Arial" w:cs="Arial"/>
                <w:sz w:val="20"/>
                <w:szCs w:val="20"/>
                <w:lang w:val="sr-Latn-CS"/>
              </w:rPr>
              <w:t xml:space="preserve">lokacija </w:t>
            </w:r>
            <w:r w:rsidR="00C736D3">
              <w:rPr>
                <w:rFonts w:ascii="Arial" w:eastAsia="Calibri" w:hAnsi="Arial" w:cs="Arial"/>
                <w:sz w:val="20"/>
                <w:szCs w:val="20"/>
                <w:lang w:val="sr-Latn-CS"/>
              </w:rPr>
              <w:t xml:space="preserve">kroz izradu  studija </w:t>
            </w:r>
            <w:r w:rsidR="007018CE">
              <w:rPr>
                <w:rFonts w:ascii="Arial" w:eastAsia="Calibri" w:hAnsi="Arial" w:cs="Arial"/>
                <w:sz w:val="20"/>
                <w:szCs w:val="20"/>
                <w:lang w:val="sr-Latn-CS"/>
              </w:rPr>
              <w:t xml:space="preserve"> izvodljivosti i </w:t>
            </w:r>
            <w:r w:rsidR="00C736D3">
              <w:rPr>
                <w:rFonts w:ascii="Arial" w:eastAsia="Calibri" w:hAnsi="Arial" w:cs="Arial"/>
                <w:sz w:val="20"/>
                <w:szCs w:val="20"/>
                <w:lang w:val="sr-Latn-CS"/>
              </w:rPr>
              <w:t xml:space="preserve">ekonomske </w:t>
            </w:r>
            <w:r w:rsidR="007018CE">
              <w:rPr>
                <w:rFonts w:ascii="Arial" w:eastAsia="Calibri" w:hAnsi="Arial" w:cs="Arial"/>
                <w:sz w:val="20"/>
                <w:szCs w:val="20"/>
                <w:lang w:val="sr-Latn-CS"/>
              </w:rPr>
              <w:t xml:space="preserve">opravdanosti za </w:t>
            </w:r>
            <w:r w:rsidR="00C736D3">
              <w:rPr>
                <w:rFonts w:ascii="Arial" w:eastAsia="Calibri" w:hAnsi="Arial" w:cs="Arial"/>
                <w:sz w:val="20"/>
                <w:szCs w:val="20"/>
                <w:lang w:val="sr-Latn-CS"/>
              </w:rPr>
              <w:t xml:space="preserve"> potencijalne lokacije.</w:t>
            </w:r>
            <w:r w:rsidR="007018CE">
              <w:rPr>
                <w:rFonts w:ascii="Arial" w:eastAsia="Calibri" w:hAnsi="Arial" w:cs="Arial"/>
                <w:sz w:val="20"/>
                <w:szCs w:val="20"/>
                <w:lang w:val="sr-Latn-CS"/>
              </w:rPr>
              <w:t xml:space="preserve"> </w:t>
            </w:r>
          </w:p>
          <w:p w14:paraId="501C35F3" w14:textId="2EB4B5C0" w:rsidR="007018CE" w:rsidRPr="00514405" w:rsidRDefault="007018CE" w:rsidP="007018CE">
            <w:pPr>
              <w:jc w:val="both"/>
              <w:rPr>
                <w:rFonts w:eastAsia="Calibri" w:cs="Arial"/>
                <w:sz w:val="20"/>
                <w:szCs w:val="20"/>
                <w:lang w:val="sr-Latn-CS"/>
              </w:rPr>
            </w:pPr>
          </w:p>
        </w:tc>
      </w:tr>
      <w:tr w:rsidR="007018CE" w:rsidRPr="00243F34" w14:paraId="20B28F64" w14:textId="77777777" w:rsidTr="004C14EA">
        <w:trPr>
          <w:trHeight w:val="514"/>
        </w:trPr>
        <w:tc>
          <w:tcPr>
            <w:tcW w:w="0" w:type="auto"/>
          </w:tcPr>
          <w:p w14:paraId="188EF930" w14:textId="4029BBD6" w:rsidR="007018CE" w:rsidRPr="0069640B" w:rsidRDefault="007018CE" w:rsidP="007018CE">
            <w:pPr>
              <w:tabs>
                <w:tab w:val="left" w:pos="462"/>
              </w:tabs>
              <w:ind w:left="450"/>
              <w:jc w:val="both"/>
              <w:rPr>
                <w:rFonts w:eastAsia="Calibri" w:cs="Arial"/>
                <w:sz w:val="20"/>
                <w:szCs w:val="20"/>
                <w:lang w:val="sr-Latn-CS"/>
              </w:rPr>
            </w:pPr>
            <w:r>
              <w:rPr>
                <w:rFonts w:eastAsia="Calibri" w:cs="Arial"/>
                <w:sz w:val="20"/>
                <w:szCs w:val="20"/>
                <w:lang w:val="sr-Latn-CS"/>
              </w:rPr>
              <w:t xml:space="preserve">105. </w:t>
            </w:r>
          </w:p>
        </w:tc>
        <w:tc>
          <w:tcPr>
            <w:tcW w:w="0" w:type="auto"/>
          </w:tcPr>
          <w:p w14:paraId="3FFA5C50" w14:textId="781EFD8F" w:rsidR="007018CE" w:rsidRPr="00243F34" w:rsidRDefault="007018CE" w:rsidP="007018CE">
            <w:pPr>
              <w:jc w:val="both"/>
              <w:rPr>
                <w:rFonts w:eastAsia="Calibri" w:cs="Arial"/>
                <w:sz w:val="20"/>
                <w:szCs w:val="20"/>
                <w:lang w:val="sr-Latn-CS"/>
              </w:rPr>
            </w:pPr>
            <w:r w:rsidRPr="00243F34">
              <w:rPr>
                <w:rFonts w:ascii="Arial" w:eastAsia="Calibri" w:hAnsi="Arial" w:cs="Arial"/>
                <w:sz w:val="20"/>
                <w:szCs w:val="20"/>
                <w:lang w:val="sr-Latn-CS"/>
              </w:rPr>
              <w:t>08-332/23-106/9</w:t>
            </w:r>
            <w:r>
              <w:rPr>
                <w:rFonts w:ascii="Arial" w:eastAsia="Calibri" w:hAnsi="Arial" w:cs="Arial"/>
                <w:sz w:val="20"/>
                <w:szCs w:val="20"/>
                <w:lang w:val="sr-Latn-CS"/>
              </w:rPr>
              <w:t>0</w:t>
            </w:r>
            <w:r w:rsidRPr="00243F34">
              <w:rPr>
                <w:rFonts w:ascii="Arial" w:eastAsia="Calibri" w:hAnsi="Arial" w:cs="Arial"/>
                <w:sz w:val="20"/>
                <w:szCs w:val="20"/>
                <w:lang w:val="sr-Latn-CS"/>
              </w:rPr>
              <w:t xml:space="preserve"> od 0</w:t>
            </w:r>
            <w:r>
              <w:rPr>
                <w:rFonts w:ascii="Arial" w:eastAsia="Calibri" w:hAnsi="Arial" w:cs="Arial"/>
                <w:sz w:val="20"/>
                <w:szCs w:val="20"/>
                <w:lang w:val="sr-Latn-CS"/>
              </w:rPr>
              <w:t>6</w:t>
            </w:r>
            <w:r w:rsidRPr="00243F34">
              <w:rPr>
                <w:rFonts w:ascii="Arial" w:eastAsia="Calibri" w:hAnsi="Arial" w:cs="Arial"/>
                <w:sz w:val="20"/>
                <w:szCs w:val="20"/>
                <w:lang w:val="sr-Latn-CS"/>
              </w:rPr>
              <w:t>.02.2023.</w:t>
            </w:r>
          </w:p>
        </w:tc>
        <w:tc>
          <w:tcPr>
            <w:tcW w:w="2462" w:type="dxa"/>
          </w:tcPr>
          <w:p w14:paraId="146F42E9" w14:textId="77777777" w:rsidR="007018CE" w:rsidRPr="00CB44D0" w:rsidRDefault="007018CE" w:rsidP="007018CE">
            <w:pPr>
              <w:jc w:val="both"/>
              <w:rPr>
                <w:rFonts w:ascii="Arial" w:eastAsia="Calibri" w:hAnsi="Arial" w:cs="Arial"/>
                <w:sz w:val="20"/>
                <w:szCs w:val="20"/>
                <w:lang w:val="sr-Latn-CS"/>
              </w:rPr>
            </w:pPr>
            <w:r w:rsidRPr="00CB44D0">
              <w:rPr>
                <w:rFonts w:ascii="Arial" w:eastAsia="Calibri" w:hAnsi="Arial" w:cs="Arial"/>
                <w:sz w:val="20"/>
                <w:szCs w:val="20"/>
                <w:lang w:val="sr-Latn-CS"/>
              </w:rPr>
              <w:t xml:space="preserve">CGES </w:t>
            </w:r>
          </w:p>
          <w:p w14:paraId="2423FAA7" w14:textId="173CAF78"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Boris Marić- gen.sekretar</w:t>
            </w:r>
          </w:p>
          <w:p w14:paraId="562A241A" w14:textId="0E245ED8" w:rsidR="007018CE" w:rsidRPr="00243F34" w:rsidRDefault="007018CE" w:rsidP="007018CE">
            <w:pPr>
              <w:jc w:val="both"/>
              <w:rPr>
                <w:rFonts w:eastAsia="Calibri" w:cs="Arial"/>
                <w:sz w:val="20"/>
                <w:szCs w:val="20"/>
                <w:lang w:val="sr-Latn-CS"/>
              </w:rPr>
            </w:pPr>
          </w:p>
        </w:tc>
        <w:tc>
          <w:tcPr>
            <w:tcW w:w="6633" w:type="dxa"/>
          </w:tcPr>
          <w:p w14:paraId="29B7D3AA" w14:textId="480D39BF" w:rsidR="007018CE" w:rsidRPr="00243F34" w:rsidRDefault="007018CE" w:rsidP="007018CE">
            <w:pPr>
              <w:jc w:val="both"/>
              <w:rPr>
                <w:rFonts w:eastAsia="Calibri" w:cs="Arial"/>
                <w:sz w:val="20"/>
                <w:szCs w:val="20"/>
                <w:lang w:val="sr-Latn-CS"/>
              </w:rPr>
            </w:pPr>
            <w:r w:rsidRPr="00CB44D0">
              <w:rPr>
                <w:rFonts w:ascii="Arial" w:eastAsia="Calibri" w:hAnsi="Arial" w:cs="Arial"/>
                <w:sz w:val="20"/>
                <w:szCs w:val="20"/>
                <w:lang w:val="sr-Latn-CS"/>
              </w:rPr>
              <w:t>Primjedbe i sugestije na Nacrt IID PUP-a PG za Lokaciju 1-Velje Brdo i Lokaciju 2 -Tuzi</w:t>
            </w:r>
          </w:p>
        </w:tc>
        <w:tc>
          <w:tcPr>
            <w:tcW w:w="8505" w:type="dxa"/>
          </w:tcPr>
          <w:p w14:paraId="4DEF8AC0" w14:textId="77777777" w:rsidR="007018CE" w:rsidRDefault="007018CE" w:rsidP="007018CE">
            <w:pPr>
              <w:jc w:val="both"/>
              <w:rPr>
                <w:rFonts w:ascii="Arial" w:eastAsia="Calibri" w:hAnsi="Arial" w:cs="Arial"/>
                <w:b/>
                <w:sz w:val="20"/>
                <w:szCs w:val="20"/>
                <w:u w:val="single"/>
                <w:lang w:val="sr-Latn-CS"/>
              </w:rPr>
            </w:pPr>
            <w:r w:rsidRPr="009E4CC9">
              <w:rPr>
                <w:rFonts w:ascii="Arial" w:eastAsia="Calibri" w:hAnsi="Arial" w:cs="Arial"/>
                <w:b/>
                <w:sz w:val="20"/>
                <w:szCs w:val="20"/>
                <w:u w:val="single"/>
                <w:lang w:val="sr-Latn-CS"/>
              </w:rPr>
              <w:t>Primjedba se prihvata</w:t>
            </w:r>
          </w:p>
          <w:p w14:paraId="23EEF17A" w14:textId="375830D6" w:rsidR="007018CE" w:rsidRPr="00514405" w:rsidRDefault="00C736D3" w:rsidP="007018CE">
            <w:pPr>
              <w:jc w:val="both"/>
              <w:rPr>
                <w:rFonts w:eastAsia="Calibri" w:cs="Arial"/>
                <w:sz w:val="20"/>
                <w:szCs w:val="20"/>
                <w:lang w:val="sr-Latn-CS"/>
              </w:rPr>
            </w:pPr>
            <w:r>
              <w:rPr>
                <w:rFonts w:ascii="Arial" w:eastAsia="Calibri" w:hAnsi="Arial" w:cs="Arial"/>
                <w:sz w:val="20"/>
                <w:szCs w:val="20"/>
                <w:lang w:val="sr-Latn-CS"/>
              </w:rPr>
              <w:t>Definisaće se kao zasebne lokacije.</w:t>
            </w:r>
            <w:r w:rsidR="007018CE">
              <w:rPr>
                <w:rFonts w:ascii="Arial" w:eastAsia="Calibri" w:hAnsi="Arial" w:cs="Arial"/>
                <w:sz w:val="20"/>
                <w:szCs w:val="20"/>
                <w:lang w:val="sr-Latn-CS"/>
              </w:rPr>
              <w:t xml:space="preserve"> </w:t>
            </w:r>
          </w:p>
        </w:tc>
      </w:tr>
      <w:tr w:rsidR="007018CE" w:rsidRPr="00243F34" w14:paraId="54FC30E7" w14:textId="77777777" w:rsidTr="004C14EA">
        <w:trPr>
          <w:trHeight w:val="514"/>
        </w:trPr>
        <w:tc>
          <w:tcPr>
            <w:tcW w:w="0" w:type="auto"/>
          </w:tcPr>
          <w:p w14:paraId="3DDEBC09" w14:textId="4207DDB1" w:rsidR="007018CE" w:rsidRPr="0069640B" w:rsidRDefault="007018CE" w:rsidP="007018CE">
            <w:pPr>
              <w:tabs>
                <w:tab w:val="left" w:pos="630"/>
              </w:tabs>
              <w:ind w:left="450"/>
              <w:jc w:val="both"/>
              <w:rPr>
                <w:rFonts w:eastAsia="Calibri" w:cs="Arial"/>
                <w:sz w:val="20"/>
                <w:szCs w:val="20"/>
                <w:lang w:val="sr-Latn-CS"/>
              </w:rPr>
            </w:pPr>
            <w:r>
              <w:rPr>
                <w:rFonts w:eastAsia="Calibri" w:cs="Arial"/>
                <w:sz w:val="20"/>
                <w:szCs w:val="20"/>
                <w:lang w:val="sr-Latn-CS"/>
              </w:rPr>
              <w:t xml:space="preserve">106. </w:t>
            </w:r>
          </w:p>
        </w:tc>
        <w:tc>
          <w:tcPr>
            <w:tcW w:w="0" w:type="auto"/>
          </w:tcPr>
          <w:p w14:paraId="24E0839B" w14:textId="4BC5535E" w:rsidR="007018CE" w:rsidRPr="00243F34" w:rsidRDefault="007018CE" w:rsidP="007018CE">
            <w:pPr>
              <w:jc w:val="both"/>
              <w:rPr>
                <w:rFonts w:eastAsia="Calibri" w:cs="Arial"/>
                <w:sz w:val="20"/>
                <w:szCs w:val="20"/>
                <w:lang w:val="sr-Latn-CS"/>
              </w:rPr>
            </w:pPr>
            <w:r w:rsidRPr="00243F34">
              <w:rPr>
                <w:rFonts w:ascii="Arial" w:eastAsia="Calibri" w:hAnsi="Arial" w:cs="Arial"/>
                <w:sz w:val="20"/>
                <w:szCs w:val="20"/>
                <w:lang w:val="sr-Latn-CS"/>
              </w:rPr>
              <w:t>08-332/23-106/9</w:t>
            </w:r>
            <w:r>
              <w:rPr>
                <w:rFonts w:ascii="Arial" w:eastAsia="Calibri" w:hAnsi="Arial" w:cs="Arial"/>
                <w:sz w:val="20"/>
                <w:szCs w:val="20"/>
                <w:lang w:val="sr-Latn-CS"/>
              </w:rPr>
              <w:t>8</w:t>
            </w:r>
            <w:r w:rsidRPr="00243F34">
              <w:rPr>
                <w:rFonts w:ascii="Arial" w:eastAsia="Calibri" w:hAnsi="Arial" w:cs="Arial"/>
                <w:sz w:val="20"/>
                <w:szCs w:val="20"/>
                <w:lang w:val="sr-Latn-CS"/>
              </w:rPr>
              <w:t xml:space="preserve"> od 0</w:t>
            </w:r>
            <w:r>
              <w:rPr>
                <w:rFonts w:ascii="Arial" w:eastAsia="Calibri" w:hAnsi="Arial" w:cs="Arial"/>
                <w:sz w:val="20"/>
                <w:szCs w:val="20"/>
                <w:lang w:val="sr-Latn-CS"/>
              </w:rPr>
              <w:t>8</w:t>
            </w:r>
            <w:r w:rsidRPr="00243F34">
              <w:rPr>
                <w:rFonts w:ascii="Arial" w:eastAsia="Calibri" w:hAnsi="Arial" w:cs="Arial"/>
                <w:sz w:val="20"/>
                <w:szCs w:val="20"/>
                <w:lang w:val="sr-Latn-CS"/>
              </w:rPr>
              <w:t>.02.2023.</w:t>
            </w:r>
          </w:p>
        </w:tc>
        <w:tc>
          <w:tcPr>
            <w:tcW w:w="2462" w:type="dxa"/>
          </w:tcPr>
          <w:p w14:paraId="4BD46350" w14:textId="150DC03A" w:rsidR="007018CE" w:rsidRPr="00243F34" w:rsidRDefault="007018CE" w:rsidP="007018CE">
            <w:pPr>
              <w:jc w:val="both"/>
              <w:rPr>
                <w:rFonts w:eastAsia="Calibri" w:cs="Arial"/>
                <w:sz w:val="20"/>
                <w:szCs w:val="20"/>
                <w:lang w:val="sr-Latn-CS"/>
              </w:rPr>
            </w:pPr>
            <w:r>
              <w:rPr>
                <w:rFonts w:ascii="Arial" w:eastAsia="Calibri" w:hAnsi="Arial" w:cs="Arial"/>
                <w:sz w:val="20"/>
                <w:szCs w:val="20"/>
                <w:lang w:val="sr-Latn-CS"/>
              </w:rPr>
              <w:t>Rakčević Mirko</w:t>
            </w:r>
          </w:p>
        </w:tc>
        <w:tc>
          <w:tcPr>
            <w:tcW w:w="6633" w:type="dxa"/>
          </w:tcPr>
          <w:p w14:paraId="2DF2D2B3" w14:textId="4D865750" w:rsidR="007018CE" w:rsidRPr="00243F34" w:rsidRDefault="007018CE" w:rsidP="007018CE">
            <w:pPr>
              <w:jc w:val="both"/>
              <w:rPr>
                <w:rFonts w:eastAsia="Calibri" w:cs="Arial"/>
                <w:sz w:val="20"/>
                <w:szCs w:val="20"/>
                <w:lang w:val="sr-Latn-CS"/>
              </w:rPr>
            </w:pPr>
            <w:r>
              <w:rPr>
                <w:rFonts w:ascii="Arial" w:eastAsia="Calibri" w:hAnsi="Arial" w:cs="Arial"/>
                <w:sz w:val="20"/>
                <w:szCs w:val="20"/>
                <w:lang w:val="sr-Latn-CS"/>
              </w:rPr>
              <w:t>Vlasnik kat parcela 1142/1 KO Podgorica I planirano SV ,traže realizaciju shodno regulacionom planu.</w:t>
            </w:r>
          </w:p>
        </w:tc>
        <w:tc>
          <w:tcPr>
            <w:tcW w:w="8505" w:type="dxa"/>
          </w:tcPr>
          <w:p w14:paraId="50020A06" w14:textId="019E3F19" w:rsidR="007018CE" w:rsidRPr="00654863" w:rsidRDefault="007018CE" w:rsidP="007018CE">
            <w:pPr>
              <w:jc w:val="both"/>
              <w:rPr>
                <w:rFonts w:ascii="Arial" w:eastAsia="Calibri" w:hAnsi="Arial" w:cs="Arial"/>
                <w:b/>
                <w:sz w:val="20"/>
                <w:szCs w:val="20"/>
                <w:u w:val="single"/>
                <w:lang w:val="sr-Latn-CS"/>
              </w:rPr>
            </w:pPr>
            <w:r>
              <w:rPr>
                <w:rFonts w:ascii="Arial" w:eastAsia="Calibri" w:hAnsi="Arial" w:cs="Arial"/>
                <w:b/>
                <w:sz w:val="20"/>
                <w:szCs w:val="20"/>
                <w:u w:val="single"/>
                <w:lang w:val="sr-Latn-CS"/>
              </w:rPr>
              <w:t>Primjedba se  ne prihvata</w:t>
            </w:r>
          </w:p>
          <w:p w14:paraId="4940C617" w14:textId="317A1AD3" w:rsidR="007018CE" w:rsidRPr="00514405" w:rsidRDefault="00C077E1" w:rsidP="00A70719">
            <w:pPr>
              <w:jc w:val="both"/>
              <w:rPr>
                <w:rFonts w:eastAsia="Calibri" w:cs="Arial"/>
                <w:sz w:val="20"/>
                <w:szCs w:val="20"/>
                <w:lang w:val="sr-Latn-CS"/>
              </w:rPr>
            </w:pPr>
            <w:r>
              <w:rPr>
                <w:rFonts w:ascii="Arial" w:eastAsia="Calibri" w:hAnsi="Arial" w:cs="Arial"/>
                <w:sz w:val="20"/>
                <w:szCs w:val="20"/>
                <w:lang w:val="sr-Latn-CS"/>
              </w:rPr>
              <w:t>Parcela je u okviru DUP-a Blok 5 samim tim će i realizacij</w:t>
            </w:r>
            <w:r w:rsidR="00A70719">
              <w:rPr>
                <w:rFonts w:ascii="Arial" w:eastAsia="Calibri" w:hAnsi="Arial" w:cs="Arial"/>
                <w:sz w:val="20"/>
                <w:szCs w:val="20"/>
                <w:lang w:val="sr-Latn-CS"/>
              </w:rPr>
              <w:t>a</w:t>
            </w:r>
            <w:r>
              <w:rPr>
                <w:rFonts w:ascii="Arial" w:eastAsia="Calibri" w:hAnsi="Arial" w:cs="Arial"/>
                <w:sz w:val="20"/>
                <w:szCs w:val="20"/>
                <w:lang w:val="sr-Latn-CS"/>
              </w:rPr>
              <w:t xml:space="preserve"> iste biti na osnovu s</w:t>
            </w:r>
            <w:r w:rsidR="00A70719">
              <w:rPr>
                <w:rFonts w:ascii="Arial" w:eastAsia="Calibri" w:hAnsi="Arial" w:cs="Arial"/>
                <w:sz w:val="20"/>
                <w:szCs w:val="20"/>
                <w:lang w:val="sr-Latn-CS"/>
              </w:rPr>
              <w:t xml:space="preserve">mjernica i uslova iz tog plana. </w:t>
            </w:r>
          </w:p>
        </w:tc>
      </w:tr>
      <w:tr w:rsidR="007018CE" w:rsidRPr="00243F34" w14:paraId="7D7D4AE0" w14:textId="77777777" w:rsidTr="004C14EA">
        <w:trPr>
          <w:trHeight w:val="514"/>
        </w:trPr>
        <w:tc>
          <w:tcPr>
            <w:tcW w:w="0" w:type="auto"/>
          </w:tcPr>
          <w:p w14:paraId="4942F0E6" w14:textId="230D55A6" w:rsidR="007018CE" w:rsidRPr="0069640B" w:rsidRDefault="007018CE" w:rsidP="007018CE">
            <w:pPr>
              <w:tabs>
                <w:tab w:val="left" w:pos="630"/>
              </w:tabs>
              <w:ind w:left="450"/>
              <w:jc w:val="both"/>
              <w:rPr>
                <w:rFonts w:eastAsia="Calibri" w:cs="Arial"/>
                <w:sz w:val="20"/>
                <w:szCs w:val="20"/>
                <w:lang w:val="sr-Latn-CS"/>
              </w:rPr>
            </w:pPr>
            <w:r>
              <w:rPr>
                <w:rFonts w:eastAsia="Calibri" w:cs="Arial"/>
                <w:sz w:val="20"/>
                <w:szCs w:val="20"/>
                <w:lang w:val="sr-Latn-CS"/>
              </w:rPr>
              <w:t xml:space="preserve">107. </w:t>
            </w:r>
          </w:p>
        </w:tc>
        <w:tc>
          <w:tcPr>
            <w:tcW w:w="0" w:type="auto"/>
          </w:tcPr>
          <w:p w14:paraId="28207BB3" w14:textId="3F6345DD" w:rsidR="007018CE" w:rsidRPr="00243F34" w:rsidRDefault="007018CE" w:rsidP="007018CE">
            <w:pPr>
              <w:jc w:val="both"/>
              <w:rPr>
                <w:rFonts w:eastAsia="Calibri" w:cs="Arial"/>
                <w:sz w:val="20"/>
                <w:szCs w:val="20"/>
                <w:lang w:val="sr-Latn-CS"/>
              </w:rPr>
            </w:pPr>
            <w:r w:rsidRPr="00243F34">
              <w:rPr>
                <w:rFonts w:ascii="Arial" w:eastAsia="Calibri" w:hAnsi="Arial" w:cs="Arial"/>
                <w:sz w:val="20"/>
                <w:szCs w:val="20"/>
                <w:lang w:val="sr-Latn-CS"/>
              </w:rPr>
              <w:t>08-332/23-106/</w:t>
            </w:r>
            <w:r>
              <w:rPr>
                <w:rFonts w:ascii="Arial" w:eastAsia="Calibri" w:hAnsi="Arial" w:cs="Arial"/>
                <w:sz w:val="20"/>
                <w:szCs w:val="20"/>
                <w:lang w:val="sr-Latn-CS"/>
              </w:rPr>
              <w:t>105</w:t>
            </w:r>
            <w:r w:rsidRPr="00243F34">
              <w:rPr>
                <w:rFonts w:ascii="Arial" w:eastAsia="Calibri" w:hAnsi="Arial" w:cs="Arial"/>
                <w:sz w:val="20"/>
                <w:szCs w:val="20"/>
                <w:lang w:val="sr-Latn-CS"/>
              </w:rPr>
              <w:t xml:space="preserve"> od </w:t>
            </w:r>
            <w:r>
              <w:rPr>
                <w:rFonts w:ascii="Arial" w:eastAsia="Calibri" w:hAnsi="Arial" w:cs="Arial"/>
                <w:sz w:val="20"/>
                <w:szCs w:val="20"/>
                <w:lang w:val="sr-Latn-CS"/>
              </w:rPr>
              <w:t>20</w:t>
            </w:r>
            <w:r w:rsidRPr="00243F34">
              <w:rPr>
                <w:rFonts w:ascii="Arial" w:eastAsia="Calibri" w:hAnsi="Arial" w:cs="Arial"/>
                <w:sz w:val="20"/>
                <w:szCs w:val="20"/>
                <w:lang w:val="sr-Latn-CS"/>
              </w:rPr>
              <w:t>.02.2023.</w:t>
            </w:r>
          </w:p>
        </w:tc>
        <w:tc>
          <w:tcPr>
            <w:tcW w:w="2462" w:type="dxa"/>
          </w:tcPr>
          <w:p w14:paraId="01365B32" w14:textId="106CE4F6" w:rsidR="007018CE" w:rsidRPr="00243F34" w:rsidRDefault="007018CE" w:rsidP="007018CE">
            <w:pPr>
              <w:jc w:val="both"/>
              <w:rPr>
                <w:rFonts w:eastAsia="Calibri" w:cs="Arial"/>
                <w:sz w:val="20"/>
                <w:szCs w:val="20"/>
                <w:lang w:val="sr-Latn-CS"/>
              </w:rPr>
            </w:pPr>
            <w:r>
              <w:rPr>
                <w:rFonts w:ascii="Arial" w:eastAsia="Calibri" w:hAnsi="Arial" w:cs="Arial"/>
                <w:sz w:val="20"/>
                <w:szCs w:val="20"/>
                <w:lang w:val="sr-Latn-CS"/>
              </w:rPr>
              <w:t>Dalibor Marsenić</w:t>
            </w:r>
          </w:p>
        </w:tc>
        <w:tc>
          <w:tcPr>
            <w:tcW w:w="6633" w:type="dxa"/>
          </w:tcPr>
          <w:p w14:paraId="0A8394C2" w14:textId="12949FBC" w:rsidR="007018CE" w:rsidRPr="003622C6" w:rsidRDefault="007018CE" w:rsidP="007018CE">
            <w:pPr>
              <w:jc w:val="both"/>
              <w:rPr>
                <w:rFonts w:ascii="Arial" w:eastAsia="Calibri" w:hAnsi="Arial" w:cs="Arial"/>
                <w:sz w:val="20"/>
                <w:szCs w:val="20"/>
                <w:lang w:val="sr-Latn-CS"/>
              </w:rPr>
            </w:pPr>
            <w:r w:rsidRPr="003622C6">
              <w:rPr>
                <w:rFonts w:ascii="Arial" w:eastAsia="Calibri" w:hAnsi="Arial" w:cs="Arial"/>
                <w:sz w:val="20"/>
                <w:szCs w:val="20"/>
                <w:lang w:val="sr-Latn-CS"/>
              </w:rPr>
              <w:t>Vlasnik kat.parcele broj 1460/9 iz L.n.br.815 KO Podgorica I.</w:t>
            </w:r>
            <w:r w:rsidRPr="003622C6">
              <w:rPr>
                <w:lang w:val="sr-Latn-CS"/>
              </w:rPr>
              <w:t xml:space="preserve"> </w:t>
            </w:r>
            <w:r w:rsidRPr="003622C6">
              <w:rPr>
                <w:rFonts w:ascii="Arial" w:eastAsia="Calibri" w:hAnsi="Arial" w:cs="Arial"/>
                <w:sz w:val="20"/>
                <w:szCs w:val="20"/>
                <w:lang w:val="sr-Latn-CS"/>
              </w:rPr>
              <w:t>Navedena parcela ima povrsinu od 539m i na njoj je izgradena kuca - porodic</w:t>
            </w:r>
            <w:r w:rsidR="00A70719">
              <w:rPr>
                <w:rFonts w:ascii="Arial" w:eastAsia="Calibri" w:hAnsi="Arial" w:cs="Arial"/>
                <w:sz w:val="20"/>
                <w:szCs w:val="20"/>
                <w:lang w:val="sr-Latn-CS"/>
              </w:rPr>
              <w:t xml:space="preserve">ni stambeni objekat povrsine 131 </w:t>
            </w:r>
            <w:r w:rsidRPr="003622C6">
              <w:rPr>
                <w:rFonts w:ascii="Arial" w:eastAsia="Calibri" w:hAnsi="Arial" w:cs="Arial"/>
                <w:sz w:val="20"/>
                <w:szCs w:val="20"/>
                <w:lang w:val="sr-Latn-CS"/>
              </w:rPr>
              <w:t xml:space="preserve">m2. </w:t>
            </w:r>
          </w:p>
          <w:p w14:paraId="1D55467D" w14:textId="56DF1D17" w:rsidR="007018CE" w:rsidRPr="00243F34" w:rsidRDefault="007018CE" w:rsidP="007018CE">
            <w:pPr>
              <w:jc w:val="both"/>
              <w:rPr>
                <w:rFonts w:eastAsia="Calibri" w:cs="Arial"/>
                <w:sz w:val="20"/>
                <w:szCs w:val="20"/>
                <w:lang w:val="sr-Latn-CS"/>
              </w:rPr>
            </w:pPr>
            <w:r w:rsidRPr="003622C6">
              <w:rPr>
                <w:rFonts w:ascii="Arial" w:eastAsia="Calibri" w:hAnsi="Arial" w:cs="Arial"/>
                <w:sz w:val="20"/>
                <w:szCs w:val="20"/>
                <w:lang w:val="sr-Latn-CS"/>
              </w:rPr>
              <w:t>Imajuci u vidu polozaj parcele, a posebno cinjenicu da je preko puta iste, tj.preko puta saobracajnice vazeci DUP "Gornja Gorica II" - zona B, te da su na tom prostoru izgradene brojne stambene zgrade, cak i u neposrednoj blizini moje katastarske parcele, ovim putem dajem primjedbe i zahtjev da se u nacrtu PUP-a, kat.parcela broj 1460/9 iz L.n.br.815 KO Podgorica i planira kao viseporodicno stanovanje i da se na njoj predvidi izgradnja stambene zgrade - apartmanskog tipa,</w:t>
            </w:r>
            <w:r w:rsidRPr="003622C6">
              <w:rPr>
                <w:lang w:val="sr-Latn-CS"/>
              </w:rPr>
              <w:t xml:space="preserve"> </w:t>
            </w:r>
            <w:r w:rsidRPr="003622C6">
              <w:rPr>
                <w:rFonts w:ascii="Arial" w:eastAsia="Calibri" w:hAnsi="Arial" w:cs="Arial"/>
                <w:sz w:val="20"/>
                <w:szCs w:val="20"/>
                <w:lang w:val="sr-Latn-CS"/>
              </w:rPr>
              <w:t>skladu sa povrsinom parcele.</w:t>
            </w:r>
          </w:p>
        </w:tc>
        <w:tc>
          <w:tcPr>
            <w:tcW w:w="8505" w:type="dxa"/>
          </w:tcPr>
          <w:p w14:paraId="1DAA5EDF" w14:textId="77777777" w:rsidR="007018CE" w:rsidRPr="003622C6" w:rsidRDefault="007018CE" w:rsidP="007018CE">
            <w:pPr>
              <w:jc w:val="both"/>
              <w:rPr>
                <w:rFonts w:ascii="Arial" w:eastAsia="Calibri" w:hAnsi="Arial" w:cs="Arial"/>
                <w:b/>
                <w:sz w:val="20"/>
                <w:szCs w:val="20"/>
                <w:u w:val="single"/>
                <w:lang w:val="sr-Latn-CS"/>
              </w:rPr>
            </w:pPr>
            <w:r w:rsidRPr="003622C6">
              <w:rPr>
                <w:rFonts w:ascii="Arial" w:eastAsia="Calibri" w:hAnsi="Arial" w:cs="Arial"/>
                <w:b/>
                <w:sz w:val="20"/>
                <w:szCs w:val="20"/>
                <w:u w:val="single"/>
                <w:lang w:val="sr-Latn-CS"/>
              </w:rPr>
              <w:t>Primjedba se ne prihvata</w:t>
            </w:r>
          </w:p>
          <w:p w14:paraId="564DB09D" w14:textId="210C6E80" w:rsidR="007018CE" w:rsidRPr="003622C6" w:rsidRDefault="00A70719" w:rsidP="007018CE">
            <w:pPr>
              <w:jc w:val="both"/>
              <w:rPr>
                <w:rFonts w:eastAsia="Calibri" w:cs="Arial"/>
                <w:sz w:val="20"/>
                <w:szCs w:val="20"/>
                <w:lang w:val="sr-Latn-CS"/>
              </w:rPr>
            </w:pPr>
            <w:r>
              <w:rPr>
                <w:rFonts w:ascii="Arial" w:eastAsia="Calibri" w:hAnsi="Arial" w:cs="Arial"/>
                <w:sz w:val="20"/>
                <w:szCs w:val="20"/>
                <w:lang w:val="sr-Latn-CS"/>
              </w:rPr>
              <w:t>Planom je taj prostor degfinisan za manju gustinu stanovanja.</w:t>
            </w:r>
            <w:r w:rsidR="007018CE" w:rsidRPr="003622C6">
              <w:rPr>
                <w:rFonts w:ascii="Arial" w:eastAsia="Calibri" w:hAnsi="Arial" w:cs="Arial"/>
                <w:sz w:val="20"/>
                <w:szCs w:val="20"/>
                <w:lang w:val="sr-Latn-CS"/>
              </w:rPr>
              <w:t>.</w:t>
            </w:r>
          </w:p>
        </w:tc>
      </w:tr>
      <w:tr w:rsidR="007018CE" w:rsidRPr="00D0258F" w14:paraId="69902849" w14:textId="54AB056A" w:rsidTr="004C14EA">
        <w:trPr>
          <w:trHeight w:val="514"/>
        </w:trPr>
        <w:tc>
          <w:tcPr>
            <w:tcW w:w="0" w:type="auto"/>
          </w:tcPr>
          <w:p w14:paraId="0BA506A7" w14:textId="1A872461" w:rsidR="007018CE" w:rsidRPr="00514405" w:rsidRDefault="007018CE" w:rsidP="007018CE">
            <w:pPr>
              <w:pStyle w:val="ListParagraph"/>
              <w:ind w:left="810"/>
              <w:jc w:val="both"/>
              <w:rPr>
                <w:rFonts w:eastAsia="Calibri" w:cs="Arial"/>
                <w:sz w:val="20"/>
                <w:szCs w:val="20"/>
                <w:lang w:val="sr-Latn-CS"/>
              </w:rPr>
            </w:pPr>
            <w:r>
              <w:rPr>
                <w:rFonts w:eastAsia="Calibri" w:cs="Arial"/>
                <w:sz w:val="20"/>
                <w:szCs w:val="20"/>
                <w:lang w:val="sr-Latn-CS"/>
              </w:rPr>
              <w:t xml:space="preserve">108. </w:t>
            </w:r>
          </w:p>
        </w:tc>
        <w:tc>
          <w:tcPr>
            <w:tcW w:w="0" w:type="auto"/>
          </w:tcPr>
          <w:p w14:paraId="54FCEC90" w14:textId="389B6441" w:rsidR="007018CE" w:rsidRPr="00D0258F" w:rsidRDefault="007018CE" w:rsidP="007018CE">
            <w:pPr>
              <w:jc w:val="both"/>
              <w:rPr>
                <w:rFonts w:eastAsia="Calibri" w:cs="Arial"/>
                <w:sz w:val="20"/>
                <w:szCs w:val="20"/>
                <w:lang w:val="sr-Latn-CS"/>
              </w:rPr>
            </w:pPr>
            <w:r w:rsidRPr="00D0258F">
              <w:rPr>
                <w:rFonts w:ascii="Arial" w:eastAsia="Calibri" w:hAnsi="Arial" w:cs="Arial"/>
                <w:sz w:val="20"/>
                <w:szCs w:val="20"/>
                <w:lang w:val="sr-Latn-CS"/>
              </w:rPr>
              <w:t>08-332/23-106/</w:t>
            </w:r>
            <w:r>
              <w:rPr>
                <w:rFonts w:ascii="Arial" w:eastAsia="Calibri" w:hAnsi="Arial" w:cs="Arial"/>
                <w:sz w:val="20"/>
                <w:szCs w:val="20"/>
                <w:lang w:val="sr-Latn-CS"/>
              </w:rPr>
              <w:t>100</w:t>
            </w:r>
            <w:r w:rsidRPr="00D0258F">
              <w:rPr>
                <w:rFonts w:ascii="Arial" w:eastAsia="Calibri" w:hAnsi="Arial" w:cs="Arial"/>
                <w:sz w:val="20"/>
                <w:szCs w:val="20"/>
                <w:lang w:val="sr-Latn-CS"/>
              </w:rPr>
              <w:t xml:space="preserve"> od </w:t>
            </w:r>
            <w:r>
              <w:rPr>
                <w:rFonts w:ascii="Arial" w:eastAsia="Calibri" w:hAnsi="Arial" w:cs="Arial"/>
                <w:sz w:val="20"/>
                <w:szCs w:val="20"/>
                <w:lang w:val="sr-Latn-CS"/>
              </w:rPr>
              <w:t>08</w:t>
            </w:r>
            <w:r w:rsidRPr="00D0258F">
              <w:rPr>
                <w:rFonts w:ascii="Arial" w:eastAsia="Calibri" w:hAnsi="Arial" w:cs="Arial"/>
                <w:sz w:val="20"/>
                <w:szCs w:val="20"/>
                <w:lang w:val="sr-Latn-CS"/>
              </w:rPr>
              <w:t>.02.2023.</w:t>
            </w:r>
          </w:p>
        </w:tc>
        <w:tc>
          <w:tcPr>
            <w:tcW w:w="2462" w:type="dxa"/>
          </w:tcPr>
          <w:p w14:paraId="060C3D7D" w14:textId="731E7DCE" w:rsidR="007018CE" w:rsidRPr="00D0258F"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Zaštitnik imovinsko pravnih interesa Crne Gore</w:t>
            </w:r>
          </w:p>
        </w:tc>
        <w:tc>
          <w:tcPr>
            <w:tcW w:w="6633" w:type="dxa"/>
          </w:tcPr>
          <w:p w14:paraId="1E9F8A7A" w14:textId="4C99C96F" w:rsidR="007018CE" w:rsidRPr="00D0258F" w:rsidRDefault="007018CE" w:rsidP="007018CE">
            <w:pPr>
              <w:jc w:val="both"/>
              <w:rPr>
                <w:rFonts w:eastAsia="Calibri" w:cs="Arial"/>
                <w:sz w:val="20"/>
                <w:szCs w:val="20"/>
                <w:lang w:val="sr-Latn-CS"/>
              </w:rPr>
            </w:pPr>
            <w:r>
              <w:rPr>
                <w:rFonts w:ascii="Arial" w:eastAsia="Calibri" w:hAnsi="Arial" w:cs="Arial"/>
                <w:sz w:val="20"/>
                <w:szCs w:val="20"/>
                <w:lang w:val="sr-Latn-CS"/>
              </w:rPr>
              <w:t xml:space="preserve">Podržavanje inicijative  </w:t>
            </w:r>
            <w:r w:rsidRPr="00D0258F">
              <w:rPr>
                <w:rFonts w:ascii="Arial" w:eastAsia="Calibri" w:hAnsi="Arial" w:cs="Arial"/>
                <w:sz w:val="20"/>
                <w:szCs w:val="20"/>
                <w:lang w:val="sr-Latn-CS"/>
              </w:rPr>
              <w:t xml:space="preserve"> za stvaranje planskih pretpostavki za izgradnju Palate pravde na dijelu prostora nekadasnje kasarne Morača.</w:t>
            </w:r>
          </w:p>
        </w:tc>
        <w:tc>
          <w:tcPr>
            <w:tcW w:w="8505" w:type="dxa"/>
          </w:tcPr>
          <w:p w14:paraId="4B0BEA28" w14:textId="0FD1611D" w:rsidR="007018CE" w:rsidRDefault="007018CE" w:rsidP="007018CE">
            <w:pPr>
              <w:jc w:val="both"/>
              <w:rPr>
                <w:rFonts w:ascii="Arial" w:eastAsia="Calibri" w:hAnsi="Arial" w:cs="Arial"/>
                <w:b/>
                <w:bCs/>
                <w:sz w:val="20"/>
                <w:szCs w:val="20"/>
                <w:u w:val="single"/>
                <w:lang w:val="sr-Latn-CS"/>
              </w:rPr>
            </w:pPr>
            <w:r w:rsidRPr="00965E56">
              <w:rPr>
                <w:rFonts w:ascii="Arial" w:eastAsia="Calibri" w:hAnsi="Arial" w:cs="Arial"/>
                <w:b/>
                <w:bCs/>
                <w:sz w:val="20"/>
                <w:szCs w:val="20"/>
                <w:u w:val="single"/>
                <w:lang w:val="sr-Latn-CS"/>
              </w:rPr>
              <w:t>D</w:t>
            </w:r>
            <w:r>
              <w:rPr>
                <w:rFonts w:ascii="Arial" w:eastAsia="Calibri" w:hAnsi="Arial" w:cs="Arial"/>
                <w:b/>
                <w:bCs/>
                <w:sz w:val="20"/>
                <w:szCs w:val="20"/>
                <w:u w:val="single"/>
                <w:lang w:val="sr-Latn-CS"/>
              </w:rPr>
              <w:t>jelimično se prihvata</w:t>
            </w:r>
          </w:p>
          <w:p w14:paraId="3FFB86E7" w14:textId="0ABEC49D" w:rsidR="007018CE" w:rsidRPr="00D0258F" w:rsidRDefault="007018CE" w:rsidP="007018CE">
            <w:pPr>
              <w:jc w:val="both"/>
              <w:rPr>
                <w:rFonts w:eastAsia="Calibri" w:cs="Arial"/>
                <w:sz w:val="20"/>
                <w:szCs w:val="20"/>
                <w:lang w:val="sr-Latn-CS"/>
              </w:rPr>
            </w:pPr>
            <w:r w:rsidRPr="004C14EA">
              <w:rPr>
                <w:rFonts w:ascii="Arial" w:eastAsia="Calibri" w:hAnsi="Arial" w:cs="Arial"/>
                <w:bCs/>
                <w:sz w:val="20"/>
                <w:szCs w:val="20"/>
                <w:lang w:val="sr-Latn-CS"/>
              </w:rPr>
              <w:t xml:space="preserve">Shodno Odluci </w:t>
            </w:r>
            <w:r w:rsidRPr="004C14EA">
              <w:rPr>
                <w:rFonts w:ascii="Arial" w:eastAsia="Calibri" w:hAnsi="Arial" w:cs="Arial"/>
                <w:bCs/>
                <w:sz w:val="20"/>
                <w:szCs w:val="20"/>
              </w:rPr>
              <w:t>o</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izradi</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izmjena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i</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dopuna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Prostorno</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urbanisti</w:t>
            </w:r>
            <w:r w:rsidRPr="004C14EA">
              <w:rPr>
                <w:rFonts w:ascii="Arial" w:eastAsia="Calibri" w:hAnsi="Arial" w:cs="Arial"/>
                <w:bCs/>
                <w:sz w:val="20"/>
                <w:szCs w:val="20"/>
                <w:lang w:val="sr-Latn-CS"/>
              </w:rPr>
              <w:t>č</w:t>
            </w:r>
            <w:r w:rsidRPr="004C14EA">
              <w:rPr>
                <w:rFonts w:ascii="Arial" w:eastAsia="Calibri" w:hAnsi="Arial" w:cs="Arial"/>
                <w:bCs/>
                <w:sz w:val="20"/>
                <w:szCs w:val="20"/>
              </w:rPr>
              <w:t>kog</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plana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Glavnog</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grada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Podgorice</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I</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Programskog</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zadatka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u</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kom</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je</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sadrzano</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Na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osnovu</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predloga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Ministarstva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kulture</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potrebno</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je</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planirati</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izgradnju</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Muzeja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savremene</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umjetnosti</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na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dijelu</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katastarske</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parcele</w:t>
            </w:r>
            <w:r w:rsidRPr="004C14EA">
              <w:rPr>
                <w:rFonts w:ascii="Arial" w:eastAsia="Calibri" w:hAnsi="Arial" w:cs="Arial"/>
                <w:bCs/>
                <w:sz w:val="20"/>
                <w:szCs w:val="20"/>
                <w:lang w:val="sr-Latn-CS"/>
              </w:rPr>
              <w:t xml:space="preserve"> 2211/1 </w:t>
            </w:r>
            <w:r w:rsidRPr="004C14EA">
              <w:rPr>
                <w:rFonts w:ascii="Arial" w:eastAsia="Calibri" w:hAnsi="Arial" w:cs="Arial"/>
                <w:bCs/>
                <w:sz w:val="20"/>
                <w:szCs w:val="20"/>
              </w:rPr>
              <w:t>KO</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Podgorica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II</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u</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zahvatu</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koji</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se</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grani</w:t>
            </w:r>
            <w:r w:rsidRPr="004C14EA">
              <w:rPr>
                <w:rFonts w:ascii="Arial" w:eastAsia="Calibri" w:hAnsi="Arial" w:cs="Arial"/>
                <w:bCs/>
                <w:sz w:val="20"/>
                <w:szCs w:val="20"/>
                <w:lang w:val="sr-Latn-CS"/>
              </w:rPr>
              <w:t>č</w:t>
            </w:r>
            <w:r w:rsidRPr="004C14EA">
              <w:rPr>
                <w:rFonts w:ascii="Arial" w:eastAsia="Calibri" w:hAnsi="Arial" w:cs="Arial"/>
                <w:bCs/>
                <w:sz w:val="20"/>
                <w:szCs w:val="20"/>
              </w:rPr>
              <w:t>i</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koritom</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rijeke</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Mora</w:t>
            </w:r>
            <w:r w:rsidRPr="004C14EA">
              <w:rPr>
                <w:rFonts w:ascii="Arial" w:eastAsia="Calibri" w:hAnsi="Arial" w:cs="Arial"/>
                <w:bCs/>
                <w:sz w:val="20"/>
                <w:szCs w:val="20"/>
                <w:lang w:val="sr-Latn-CS"/>
              </w:rPr>
              <w:t>č</w:t>
            </w:r>
            <w:r w:rsidRPr="004C14EA">
              <w:rPr>
                <w:rFonts w:ascii="Arial" w:eastAsia="Calibri" w:hAnsi="Arial" w:cs="Arial"/>
                <w:bCs/>
                <w:sz w:val="20"/>
                <w:szCs w:val="20"/>
              </w:rPr>
              <w:t>e</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ulicom</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Vaka</w:t>
            </w:r>
            <w:r w:rsidRPr="004C14EA">
              <w:rPr>
                <w:rFonts w:ascii="Arial" w:eastAsia="Calibri" w:hAnsi="Arial" w:cs="Arial"/>
                <w:bCs/>
                <w:sz w:val="20"/>
                <w:szCs w:val="20"/>
                <w:lang w:val="sr-Latn-CS"/>
              </w:rPr>
              <w:t xml:space="preserve"> Đ</w:t>
            </w:r>
            <w:r w:rsidRPr="004C14EA">
              <w:rPr>
                <w:rFonts w:ascii="Arial" w:eastAsia="Calibri" w:hAnsi="Arial" w:cs="Arial"/>
                <w:bCs/>
                <w:sz w:val="20"/>
                <w:szCs w:val="20"/>
              </w:rPr>
              <w:t>urovi</w:t>
            </w:r>
            <w:r w:rsidRPr="004C14EA">
              <w:rPr>
                <w:rFonts w:ascii="Arial" w:eastAsia="Calibri" w:hAnsi="Arial" w:cs="Arial"/>
                <w:bCs/>
                <w:sz w:val="20"/>
                <w:szCs w:val="20"/>
                <w:lang w:val="sr-Latn-CS"/>
              </w:rPr>
              <w:t>ć</w:t>
            </w:r>
            <w:r w:rsidRPr="004C14EA">
              <w:rPr>
                <w:rFonts w:ascii="Arial" w:eastAsia="Calibri" w:hAnsi="Arial" w:cs="Arial"/>
                <w:bCs/>
                <w:sz w:val="20"/>
                <w:szCs w:val="20"/>
              </w:rPr>
              <w:t>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i</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nastavkom</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Bulevara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Ivana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Crnojevi</w:t>
            </w:r>
            <w:r w:rsidRPr="004C14EA">
              <w:rPr>
                <w:rFonts w:ascii="Arial" w:eastAsia="Calibri" w:hAnsi="Arial" w:cs="Arial"/>
                <w:bCs/>
                <w:sz w:val="20"/>
                <w:szCs w:val="20"/>
                <w:lang w:val="sr-Latn-CS"/>
              </w:rPr>
              <w:t>ć</w:t>
            </w:r>
            <w:r w:rsidRPr="004C14EA">
              <w:rPr>
                <w:rFonts w:ascii="Arial" w:eastAsia="Calibri" w:hAnsi="Arial" w:cs="Arial"/>
                <w:bCs/>
                <w:sz w:val="20"/>
                <w:szCs w:val="20"/>
              </w:rPr>
              <w:t>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do</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Mosta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Milenijum</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kroz</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sprovo</w:t>
            </w:r>
            <w:r w:rsidRPr="004C14EA">
              <w:rPr>
                <w:rFonts w:ascii="Arial" w:eastAsia="Calibri" w:hAnsi="Arial" w:cs="Arial"/>
                <w:bCs/>
                <w:sz w:val="20"/>
                <w:szCs w:val="20"/>
                <w:lang w:val="sr-Latn-CS"/>
              </w:rPr>
              <w:t>đ</w:t>
            </w:r>
            <w:r w:rsidRPr="004C14EA">
              <w:rPr>
                <w:rFonts w:ascii="Arial" w:eastAsia="Calibri" w:hAnsi="Arial" w:cs="Arial"/>
                <w:bCs/>
                <w:sz w:val="20"/>
                <w:szCs w:val="20"/>
              </w:rPr>
              <w:t>enje</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me</w:t>
            </w:r>
            <w:r w:rsidRPr="004C14EA">
              <w:rPr>
                <w:rFonts w:ascii="Arial" w:eastAsia="Calibri" w:hAnsi="Arial" w:cs="Arial"/>
                <w:bCs/>
                <w:sz w:val="20"/>
                <w:szCs w:val="20"/>
                <w:lang w:val="sr-Latn-CS"/>
              </w:rPr>
              <w:t>đ</w:t>
            </w:r>
            <w:r w:rsidRPr="004C14EA">
              <w:rPr>
                <w:rFonts w:ascii="Arial" w:eastAsia="Calibri" w:hAnsi="Arial" w:cs="Arial"/>
                <w:bCs/>
                <w:sz w:val="20"/>
                <w:szCs w:val="20"/>
              </w:rPr>
              <w:t>unarodnog</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javnog</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konkursa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za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samu</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lokaciju</w:t>
            </w:r>
            <w:r w:rsidRPr="004C14EA">
              <w:rPr>
                <w:rFonts w:ascii="Arial" w:eastAsia="Calibri" w:hAnsi="Arial" w:cs="Arial"/>
                <w:bCs/>
                <w:sz w:val="20"/>
                <w:szCs w:val="20"/>
                <w:lang w:val="sr-Latn-CS"/>
              </w:rPr>
              <w:t xml:space="preserve"> , </w:t>
            </w:r>
            <w:r w:rsidRPr="004C14EA">
              <w:rPr>
                <w:rFonts w:ascii="Arial" w:eastAsia="Calibri" w:hAnsi="Arial" w:cs="Arial"/>
                <w:bCs/>
                <w:sz w:val="20"/>
                <w:szCs w:val="20"/>
              </w:rPr>
              <w:t>s</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tim</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da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ce</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se</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citav</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prostor</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integralno</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posmatrati</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pa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se</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ovim</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planom</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definisu</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smjernice</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I</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uslovi</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za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izradu</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konkursnog</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rjesenja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cjelokuponog</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zahvata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u</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skladu</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sa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dobrim</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praksama</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u</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svijetu</w:t>
            </w:r>
            <w:r w:rsidRPr="004C14EA">
              <w:rPr>
                <w:rFonts w:ascii="Arial" w:eastAsia="Calibri" w:hAnsi="Arial" w:cs="Arial"/>
                <w:bCs/>
                <w:sz w:val="20"/>
                <w:szCs w:val="20"/>
                <w:lang w:val="sr-Latn-CS"/>
              </w:rPr>
              <w:t xml:space="preserve"> . Data je namjena centralne djelatnosti i navedeno da u okviru iste se mogu graditi:  administrativni objekti,</w:t>
            </w:r>
            <w:r w:rsidRPr="004C14EA">
              <w:rPr>
                <w:rFonts w:ascii="Arial" w:eastAsia="Calibri" w:hAnsi="Arial" w:cs="Arial"/>
                <w:bCs/>
                <w:sz w:val="20"/>
                <w:szCs w:val="20"/>
              </w:rPr>
              <w:t>objekti</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uprave</w:t>
            </w:r>
            <w:r w:rsidRPr="004C14EA">
              <w:rPr>
                <w:rFonts w:ascii="Arial" w:eastAsia="Calibri" w:hAnsi="Arial" w:cs="Arial"/>
                <w:bCs/>
                <w:sz w:val="20"/>
                <w:szCs w:val="20"/>
                <w:lang w:val="sr-Latn-CS"/>
              </w:rPr>
              <w:t xml:space="preserve">, </w:t>
            </w:r>
            <w:r w:rsidRPr="004C14EA">
              <w:rPr>
                <w:rFonts w:ascii="Arial" w:eastAsia="Calibri" w:hAnsi="Arial" w:cs="Arial"/>
                <w:bCs/>
                <w:sz w:val="20"/>
                <w:szCs w:val="20"/>
              </w:rPr>
              <w:t>culture,poslovanja I dr. s</w:t>
            </w:r>
            <w:r w:rsidRPr="004C14EA">
              <w:rPr>
                <w:rFonts w:ascii="Arial" w:eastAsia="Calibri" w:hAnsi="Arial" w:cs="Arial"/>
                <w:bCs/>
                <w:sz w:val="20"/>
                <w:szCs w:val="20"/>
                <w:lang w:val="sr-Latn-CS"/>
              </w:rPr>
              <w:t>amim tim se mogu dodati smjernice i za planiranje Palate pravde.</w:t>
            </w:r>
          </w:p>
        </w:tc>
      </w:tr>
      <w:tr w:rsidR="007018CE" w:rsidRPr="00D0258F" w14:paraId="4F76448E" w14:textId="77777777" w:rsidTr="004C14EA">
        <w:trPr>
          <w:trHeight w:val="514"/>
        </w:trPr>
        <w:tc>
          <w:tcPr>
            <w:tcW w:w="0" w:type="auto"/>
          </w:tcPr>
          <w:p w14:paraId="07B673DA" w14:textId="7AE260F3" w:rsidR="007018CE" w:rsidRPr="00514405" w:rsidRDefault="007018CE" w:rsidP="007018CE">
            <w:pPr>
              <w:pStyle w:val="ListParagraph"/>
              <w:ind w:left="810"/>
              <w:jc w:val="both"/>
              <w:rPr>
                <w:rFonts w:eastAsia="Calibri" w:cs="Arial"/>
                <w:sz w:val="20"/>
                <w:szCs w:val="20"/>
                <w:lang w:val="sr-Latn-CS"/>
              </w:rPr>
            </w:pPr>
            <w:r>
              <w:rPr>
                <w:rFonts w:eastAsia="Calibri" w:cs="Arial"/>
                <w:sz w:val="20"/>
                <w:szCs w:val="20"/>
                <w:lang w:val="sr-Latn-CS"/>
              </w:rPr>
              <w:t xml:space="preserve">109. </w:t>
            </w:r>
          </w:p>
        </w:tc>
        <w:tc>
          <w:tcPr>
            <w:tcW w:w="0" w:type="auto"/>
          </w:tcPr>
          <w:p w14:paraId="7D87158F" w14:textId="1054CC73" w:rsidR="007018CE" w:rsidRPr="00D0258F" w:rsidRDefault="007018CE" w:rsidP="007018CE">
            <w:pPr>
              <w:jc w:val="both"/>
              <w:rPr>
                <w:rFonts w:eastAsia="Calibri" w:cs="Arial"/>
                <w:sz w:val="20"/>
                <w:szCs w:val="20"/>
                <w:lang w:val="sr-Latn-CS"/>
              </w:rPr>
            </w:pPr>
            <w:r w:rsidRPr="00D0258F">
              <w:rPr>
                <w:rFonts w:ascii="Arial" w:eastAsia="Calibri" w:hAnsi="Arial" w:cs="Arial"/>
                <w:sz w:val="20"/>
                <w:szCs w:val="20"/>
                <w:lang w:val="sr-Latn-CS"/>
              </w:rPr>
              <w:t>08-332/23-106/</w:t>
            </w:r>
            <w:r>
              <w:rPr>
                <w:rFonts w:ascii="Arial" w:eastAsia="Calibri" w:hAnsi="Arial" w:cs="Arial"/>
                <w:sz w:val="20"/>
                <w:szCs w:val="20"/>
                <w:lang w:val="sr-Latn-CS"/>
              </w:rPr>
              <w:t>102</w:t>
            </w:r>
            <w:r w:rsidRPr="00D0258F">
              <w:rPr>
                <w:rFonts w:ascii="Arial" w:eastAsia="Calibri" w:hAnsi="Arial" w:cs="Arial"/>
                <w:sz w:val="20"/>
                <w:szCs w:val="20"/>
                <w:lang w:val="sr-Latn-CS"/>
              </w:rPr>
              <w:t xml:space="preserve"> od </w:t>
            </w:r>
            <w:r>
              <w:rPr>
                <w:rFonts w:ascii="Arial" w:eastAsia="Calibri" w:hAnsi="Arial" w:cs="Arial"/>
                <w:sz w:val="20"/>
                <w:szCs w:val="20"/>
                <w:lang w:val="sr-Latn-CS"/>
              </w:rPr>
              <w:t>08</w:t>
            </w:r>
            <w:r w:rsidRPr="00D0258F">
              <w:rPr>
                <w:rFonts w:ascii="Arial" w:eastAsia="Calibri" w:hAnsi="Arial" w:cs="Arial"/>
                <w:sz w:val="20"/>
                <w:szCs w:val="20"/>
                <w:lang w:val="sr-Latn-CS"/>
              </w:rPr>
              <w:t>.02.2023.</w:t>
            </w:r>
          </w:p>
        </w:tc>
        <w:tc>
          <w:tcPr>
            <w:tcW w:w="2462" w:type="dxa"/>
          </w:tcPr>
          <w:p w14:paraId="4C748A6F" w14:textId="77777777" w:rsidR="007018CE" w:rsidRDefault="007018CE" w:rsidP="007018CE">
            <w:pPr>
              <w:jc w:val="both"/>
              <w:rPr>
                <w:rFonts w:ascii="Arial" w:eastAsia="Calibri" w:hAnsi="Arial" w:cs="Arial"/>
                <w:sz w:val="20"/>
                <w:szCs w:val="20"/>
                <w:lang w:val="sr-Latn-CS"/>
              </w:rPr>
            </w:pPr>
            <w:r w:rsidRPr="00064A65">
              <w:rPr>
                <w:rFonts w:ascii="Arial" w:eastAsia="Calibri" w:hAnsi="Arial" w:cs="Arial"/>
                <w:sz w:val="20"/>
                <w:szCs w:val="20"/>
                <w:lang w:val="sr-Latn-CS"/>
              </w:rPr>
              <w:t>GRADONACELNIK</w:t>
            </w:r>
          </w:p>
          <w:p w14:paraId="425304F6" w14:textId="59E8A0FA" w:rsidR="007018CE" w:rsidRPr="00D0258F" w:rsidRDefault="007018CE" w:rsidP="007018CE">
            <w:pPr>
              <w:jc w:val="both"/>
              <w:rPr>
                <w:rFonts w:ascii="Arial" w:eastAsia="Calibri" w:hAnsi="Arial" w:cs="Arial"/>
                <w:sz w:val="20"/>
                <w:szCs w:val="20"/>
                <w:lang w:val="sr-Latn-CS"/>
              </w:rPr>
            </w:pPr>
            <w:r w:rsidRPr="00064A65">
              <w:rPr>
                <w:rFonts w:ascii="Arial" w:eastAsia="Calibri" w:hAnsi="Arial" w:cs="Arial"/>
                <w:sz w:val="20"/>
                <w:szCs w:val="20"/>
                <w:lang w:val="sr-Latn-CS"/>
              </w:rPr>
              <w:t xml:space="preserve"> dr Ivan VUKOVIC</w:t>
            </w:r>
          </w:p>
        </w:tc>
        <w:tc>
          <w:tcPr>
            <w:tcW w:w="6633" w:type="dxa"/>
          </w:tcPr>
          <w:p w14:paraId="2D5B83F1" w14:textId="77777777" w:rsidR="007018CE" w:rsidRDefault="007018CE" w:rsidP="007018CE">
            <w:pPr>
              <w:jc w:val="both"/>
              <w:rPr>
                <w:rFonts w:ascii="Arial" w:eastAsia="Calibri" w:hAnsi="Arial" w:cs="Arial"/>
                <w:sz w:val="20"/>
                <w:szCs w:val="20"/>
                <w:lang w:val="sr-Latn-CS"/>
              </w:rPr>
            </w:pPr>
            <w:r w:rsidRPr="00B57B38">
              <w:rPr>
                <w:rFonts w:ascii="Arial" w:eastAsia="Calibri" w:hAnsi="Arial" w:cs="Arial"/>
                <w:sz w:val="20"/>
                <w:szCs w:val="20"/>
                <w:lang w:val="sr-Latn-CS"/>
              </w:rPr>
              <w:t xml:space="preserve">Glavnom gradu je dostavljen akt preduzeca Zeljeznicka infrastruktura Crne Gore a.d., koji je upucen i Vasem Ministarstvu u toku trajanja javne rasprave za Nacrt izmjena i dopuna Prostomo urbanistickog plana </w:t>
            </w:r>
            <w:r w:rsidRPr="00B57B38">
              <w:rPr>
                <w:rFonts w:ascii="Arial" w:eastAsia="Calibri" w:hAnsi="Arial" w:cs="Arial"/>
                <w:sz w:val="20"/>
                <w:szCs w:val="20"/>
                <w:lang w:val="sr-Latn-CS"/>
              </w:rPr>
              <w:lastRenderedPageBreak/>
              <w:t>Glavnog grada Podgorice. Akt se odnosi na pitanje odredivanja lokacije lokalnog objekta od opsteg interesa -gradskog groblja u Podgorici.</w:t>
            </w:r>
          </w:p>
          <w:p w14:paraId="05F22E82" w14:textId="64A93023" w:rsidR="007018CE" w:rsidRPr="00D0258F" w:rsidRDefault="007018CE" w:rsidP="007018CE">
            <w:pPr>
              <w:jc w:val="both"/>
              <w:rPr>
                <w:rFonts w:eastAsia="Calibri" w:cs="Arial"/>
                <w:sz w:val="20"/>
                <w:szCs w:val="20"/>
                <w:lang w:val="sr-Latn-CS"/>
              </w:rPr>
            </w:pPr>
            <w:r w:rsidRPr="00B57B38">
              <w:rPr>
                <w:rFonts w:ascii="Arial" w:eastAsia="Calibri" w:hAnsi="Arial" w:cs="Arial"/>
                <w:sz w:val="20"/>
                <w:szCs w:val="20"/>
                <w:lang w:val="sr-Latn-CS"/>
              </w:rPr>
              <w:t>Lokacija za objekat od opsteg interesa -novo groblje je odredena u zakonitoj proceduri, koja je jasno propisana derogiranim Zakonom o uredenju prostora i izgradnji objekata, zatim Zakonom o planiranju prostora i izgradnji objekata ("Sluzbeni list Crne Gore", br. 64/17, 44/18, 63/18, 11/19, 82/20, 86/22), kao i Odluci o postavljanju, gradenju i uklanjanju lokalnih objekata od opsteg interesa na teritoriji Glavnog grada Podgorice ("Sluzbeni list Crne Gore -opstinski propisi", br. I 1/14, 9/18). Zakonom o planiranju prostora i izgradnji objekata je jasno propisano da se predmetna Odluka primjenjuje do donosenja plana generalne regulacije, a ista je u primjeni jos od 2014. godine.</w:t>
            </w:r>
            <w:r>
              <w:t xml:space="preserve"> </w:t>
            </w:r>
            <w:r w:rsidRPr="00B57B38">
              <w:rPr>
                <w:rFonts w:ascii="Arial" w:eastAsia="Calibri" w:hAnsi="Arial" w:cs="Arial"/>
                <w:sz w:val="20"/>
                <w:szCs w:val="20"/>
                <w:lang w:val="sr-Latn-CS"/>
              </w:rPr>
              <w:t>Lokacija je utvrdena i odredena na zemljistu kojim raspolaze Glavni grad, bez tereta i ogranicenja. Sledstveno ovoj cinjenici, Skupstina Glavnog grada Podgorica je na sjednici odrzanoj 30. juna 2021. godine, donijela Odluku o ustupanju na koriscenje Drustvu sa ogranicenom odgovornoscu "Pogrebne usluge"-Podgorica zemljista za izgradnju novog gradskog groblja na Cemovskom polju ("Sluzbeni list Crne Gore -opstinski propisi", br. 20/21 od 09.07.2021). Clanom 1 ove Odluke propisano je da nasem drustvu Glavni grad Podgorica, ustupa na koriscenje, zemljiste koje je dio katastarskih parce/a broj 1348/1, 1348/48, 1348/58, 1348/59 i 1348/60 KO Dajbabe i dio katastarske parcele broj 7938/1 KO Podgorica III, radi</w:t>
            </w:r>
            <w:r>
              <w:rPr>
                <w:rFonts w:ascii="Arial" w:eastAsia="Calibri" w:hAnsi="Arial" w:cs="Arial"/>
                <w:sz w:val="20"/>
                <w:szCs w:val="20"/>
                <w:lang w:val="sr-Latn-CS"/>
              </w:rPr>
              <w:t xml:space="preserve"> </w:t>
            </w:r>
            <w:r w:rsidRPr="00B57B38">
              <w:rPr>
                <w:rFonts w:ascii="Arial" w:eastAsia="Calibri" w:hAnsi="Arial" w:cs="Arial"/>
                <w:sz w:val="20"/>
                <w:szCs w:val="20"/>
                <w:lang w:val="sr-Latn-CS"/>
              </w:rPr>
              <w:t>zgradnje novog gradskog gr</w:t>
            </w:r>
            <w:r>
              <w:rPr>
                <w:rFonts w:ascii="Arial" w:eastAsia="Calibri" w:hAnsi="Arial" w:cs="Arial"/>
                <w:sz w:val="20"/>
                <w:szCs w:val="20"/>
                <w:lang w:val="sr-Latn-CS"/>
              </w:rPr>
              <w:t>oblja za koje je lokacija određ</w:t>
            </w:r>
            <w:r w:rsidRPr="00B57B38">
              <w:rPr>
                <w:rFonts w:ascii="Arial" w:eastAsia="Calibri" w:hAnsi="Arial" w:cs="Arial"/>
                <w:sz w:val="20"/>
                <w:szCs w:val="20"/>
                <w:lang w:val="sr-Latn-CS"/>
              </w:rPr>
              <w:t>ena Odlukom gradona</w:t>
            </w:r>
            <w:r>
              <w:rPr>
                <w:rFonts w:ascii="Arial" w:eastAsia="Calibri" w:hAnsi="Arial" w:cs="Arial"/>
                <w:sz w:val="20"/>
                <w:szCs w:val="20"/>
                <w:lang w:val="sr-Latn-CS"/>
              </w:rPr>
              <w:t>č</w:t>
            </w:r>
            <w:r w:rsidRPr="00B57B38">
              <w:rPr>
                <w:rFonts w:ascii="Arial" w:eastAsia="Calibri" w:hAnsi="Arial" w:cs="Arial"/>
                <w:sz w:val="20"/>
                <w:szCs w:val="20"/>
                <w:lang w:val="sr-Latn-CS"/>
              </w:rPr>
              <w:t>elnika o odredivanju lokacije sa elementima urbanisti</w:t>
            </w:r>
            <w:r>
              <w:rPr>
                <w:rFonts w:ascii="Arial" w:eastAsia="Calibri" w:hAnsi="Arial" w:cs="Arial"/>
                <w:sz w:val="20"/>
                <w:szCs w:val="20"/>
                <w:lang w:val="sr-Latn-CS"/>
              </w:rPr>
              <w:t>č</w:t>
            </w:r>
            <w:r w:rsidRPr="00B57B38">
              <w:rPr>
                <w:rFonts w:ascii="Arial" w:eastAsia="Calibri" w:hAnsi="Arial" w:cs="Arial"/>
                <w:sz w:val="20"/>
                <w:szCs w:val="20"/>
                <w:lang w:val="sr-Latn-CS"/>
              </w:rPr>
              <w:t>ko-tehni</w:t>
            </w:r>
            <w:r>
              <w:rPr>
                <w:rFonts w:ascii="Arial" w:eastAsia="Calibri" w:hAnsi="Arial" w:cs="Arial"/>
                <w:sz w:val="20"/>
                <w:szCs w:val="20"/>
                <w:lang w:val="sr-Latn-CS"/>
              </w:rPr>
              <w:t>čkih usl</w:t>
            </w:r>
            <w:r w:rsidRPr="00B57B38">
              <w:rPr>
                <w:rFonts w:ascii="Arial" w:eastAsia="Calibri" w:hAnsi="Arial" w:cs="Arial"/>
                <w:sz w:val="20"/>
                <w:szCs w:val="20"/>
                <w:lang w:val="sr-Latn-CS"/>
              </w:rPr>
              <w:t>ova za lokalni objekat od op</w:t>
            </w:r>
            <w:r>
              <w:rPr>
                <w:rFonts w:ascii="Arial" w:eastAsia="Calibri" w:hAnsi="Arial" w:cs="Arial"/>
                <w:sz w:val="20"/>
                <w:szCs w:val="20"/>
                <w:lang w:val="sr-Latn-CS"/>
              </w:rPr>
              <w:t>š</w:t>
            </w:r>
            <w:r w:rsidRPr="00B57B38">
              <w:rPr>
                <w:rFonts w:ascii="Arial" w:eastAsia="Calibri" w:hAnsi="Arial" w:cs="Arial"/>
                <w:sz w:val="20"/>
                <w:szCs w:val="20"/>
                <w:lang w:val="sr-Latn-CS"/>
              </w:rPr>
              <w:t>teg interesa-izgradnja gradskog groblja u Podgorici, broj 01-018/20-626 od 03.02.2020. godine.</w:t>
            </w:r>
            <w:r w:rsidRPr="00B57B38">
              <w:rPr>
                <w:lang w:val="sr-Latn-CS"/>
              </w:rPr>
              <w:t xml:space="preserve"> </w:t>
            </w:r>
            <w:r w:rsidRPr="00B57B38">
              <w:rPr>
                <w:rFonts w:ascii="Arial" w:eastAsia="Calibri" w:hAnsi="Arial" w:cs="Arial"/>
                <w:sz w:val="20"/>
                <w:szCs w:val="20"/>
                <w:lang w:val="sr-Latn-CS"/>
              </w:rPr>
              <w:t>Opravdanost odredivanja lokacije za objekat od opSteg intere</w:t>
            </w:r>
            <w:r>
              <w:rPr>
                <w:rFonts w:ascii="Arial" w:eastAsia="Calibri" w:hAnsi="Arial" w:cs="Arial"/>
                <w:sz w:val="20"/>
                <w:szCs w:val="20"/>
                <w:lang w:val="sr-Latn-CS"/>
              </w:rPr>
              <w:t>sa gradskog groblja smo obrazložili i ranijim obrać</w:t>
            </w:r>
            <w:r w:rsidRPr="00B57B38">
              <w:rPr>
                <w:rFonts w:ascii="Arial" w:eastAsia="Calibri" w:hAnsi="Arial" w:cs="Arial"/>
                <w:sz w:val="20"/>
                <w:szCs w:val="20"/>
                <w:lang w:val="sr-Latn-CS"/>
              </w:rPr>
              <w:t>anjima prema Va</w:t>
            </w:r>
            <w:r>
              <w:rPr>
                <w:rFonts w:ascii="Arial" w:eastAsia="Calibri" w:hAnsi="Arial" w:cs="Arial"/>
                <w:sz w:val="20"/>
                <w:szCs w:val="20"/>
                <w:lang w:val="sr-Latn-CS"/>
              </w:rPr>
              <w:t>š</w:t>
            </w:r>
            <w:r w:rsidRPr="00B57B38">
              <w:rPr>
                <w:rFonts w:ascii="Arial" w:eastAsia="Calibri" w:hAnsi="Arial" w:cs="Arial"/>
                <w:sz w:val="20"/>
                <w:szCs w:val="20"/>
                <w:lang w:val="sr-Latn-CS"/>
              </w:rPr>
              <w:t>em Ministarstvu, u toku izrade izmjena i dopuna PUP-a. Sve te razloge su i obradiva</w:t>
            </w:r>
            <w:r>
              <w:rPr>
                <w:rFonts w:ascii="Arial" w:eastAsia="Calibri" w:hAnsi="Arial" w:cs="Arial"/>
                <w:sz w:val="20"/>
                <w:szCs w:val="20"/>
                <w:lang w:val="sr-Latn-CS"/>
              </w:rPr>
              <w:t>č</w:t>
            </w:r>
            <w:r w:rsidRPr="00B57B38">
              <w:rPr>
                <w:rFonts w:ascii="Arial" w:eastAsia="Calibri" w:hAnsi="Arial" w:cs="Arial"/>
                <w:sz w:val="20"/>
                <w:szCs w:val="20"/>
                <w:lang w:val="sr-Latn-CS"/>
              </w:rPr>
              <w:t xml:space="preserve"> i Savjet ocijenili opravdanim, zbog</w:t>
            </w:r>
            <w:r>
              <w:rPr>
                <w:rFonts w:ascii="Arial" w:eastAsia="Calibri" w:hAnsi="Arial" w:cs="Arial"/>
                <w:sz w:val="20"/>
                <w:szCs w:val="20"/>
                <w:lang w:val="sr-Latn-CS"/>
              </w:rPr>
              <w:t xml:space="preserve"> č</w:t>
            </w:r>
            <w:r w:rsidRPr="00B57B38">
              <w:rPr>
                <w:rFonts w:ascii="Arial" w:eastAsia="Calibri" w:hAnsi="Arial" w:cs="Arial"/>
                <w:sz w:val="20"/>
                <w:szCs w:val="20"/>
                <w:lang w:val="sr-Latn-CS"/>
              </w:rPr>
              <w:t>ega je predlo</w:t>
            </w:r>
            <w:r>
              <w:rPr>
                <w:rFonts w:ascii="Arial" w:eastAsia="Calibri" w:hAnsi="Arial" w:cs="Arial"/>
                <w:sz w:val="20"/>
                <w:szCs w:val="20"/>
                <w:lang w:val="sr-Latn-CS"/>
              </w:rPr>
              <w:t>ž</w:t>
            </w:r>
            <w:r w:rsidRPr="00B57B38">
              <w:rPr>
                <w:rFonts w:ascii="Arial" w:eastAsia="Calibri" w:hAnsi="Arial" w:cs="Arial"/>
                <w:sz w:val="20"/>
                <w:szCs w:val="20"/>
                <w:lang w:val="sr-Latn-CS"/>
              </w:rPr>
              <w:t>ena lokacija sadr</w:t>
            </w:r>
            <w:r>
              <w:rPr>
                <w:rFonts w:ascii="Arial" w:eastAsia="Calibri" w:hAnsi="Arial" w:cs="Arial"/>
                <w:sz w:val="20"/>
                <w:szCs w:val="20"/>
                <w:lang w:val="sr-Latn-CS"/>
              </w:rPr>
              <w:t>ž</w:t>
            </w:r>
            <w:r w:rsidRPr="00B57B38">
              <w:rPr>
                <w:rFonts w:ascii="Arial" w:eastAsia="Calibri" w:hAnsi="Arial" w:cs="Arial"/>
                <w:sz w:val="20"/>
                <w:szCs w:val="20"/>
                <w:lang w:val="sr-Latn-CS"/>
              </w:rPr>
              <w:t>ana u svim verzijama PUP-a koje su verifikovane do dana</w:t>
            </w:r>
            <w:r>
              <w:rPr>
                <w:rFonts w:ascii="Arial" w:eastAsia="Calibri" w:hAnsi="Arial" w:cs="Arial"/>
                <w:sz w:val="20"/>
                <w:szCs w:val="20"/>
                <w:lang w:val="sr-Latn-CS"/>
              </w:rPr>
              <w:t>š</w:t>
            </w:r>
            <w:r w:rsidRPr="00B57B38">
              <w:rPr>
                <w:rFonts w:ascii="Arial" w:eastAsia="Calibri" w:hAnsi="Arial" w:cs="Arial"/>
                <w:sz w:val="20"/>
                <w:szCs w:val="20"/>
                <w:lang w:val="sr-Latn-CS"/>
              </w:rPr>
              <w:t>njeg dana.</w:t>
            </w:r>
          </w:p>
        </w:tc>
        <w:tc>
          <w:tcPr>
            <w:tcW w:w="8505" w:type="dxa"/>
          </w:tcPr>
          <w:p w14:paraId="0483CDAE" w14:textId="68ADE53B" w:rsidR="007018CE" w:rsidRPr="00D0258F" w:rsidRDefault="007018CE" w:rsidP="007018CE">
            <w:pPr>
              <w:jc w:val="both"/>
              <w:rPr>
                <w:rFonts w:eastAsia="Calibri" w:cs="Arial"/>
                <w:sz w:val="20"/>
                <w:szCs w:val="20"/>
                <w:lang w:val="sr-Latn-CS"/>
              </w:rPr>
            </w:pPr>
            <w:r>
              <w:rPr>
                <w:rFonts w:ascii="Arial" w:eastAsia="Calibri" w:hAnsi="Arial" w:cs="Arial"/>
                <w:b/>
                <w:bCs/>
                <w:sz w:val="20"/>
                <w:szCs w:val="20"/>
                <w:u w:val="single"/>
                <w:lang w:val="sr-Latn-CS"/>
              </w:rPr>
              <w:lastRenderedPageBreak/>
              <w:t>Obrazloženje planirane lokacije  Novog groblja</w:t>
            </w:r>
            <w:r>
              <w:rPr>
                <w:rFonts w:ascii="Arial" w:eastAsia="Calibri" w:hAnsi="Arial" w:cs="Arial"/>
                <w:bCs/>
                <w:sz w:val="20"/>
                <w:szCs w:val="20"/>
                <w:lang w:val="sr-Latn-CS"/>
              </w:rPr>
              <w:t>.</w:t>
            </w:r>
          </w:p>
        </w:tc>
      </w:tr>
      <w:tr w:rsidR="007018CE" w:rsidRPr="00D0258F" w14:paraId="631A8AC3" w14:textId="77777777" w:rsidTr="004C14EA">
        <w:trPr>
          <w:trHeight w:val="514"/>
        </w:trPr>
        <w:tc>
          <w:tcPr>
            <w:tcW w:w="0" w:type="auto"/>
          </w:tcPr>
          <w:p w14:paraId="1B0C5101" w14:textId="5306FD25" w:rsidR="007018CE" w:rsidRPr="00514405" w:rsidRDefault="007018CE" w:rsidP="007018CE">
            <w:pPr>
              <w:pStyle w:val="ListParagraph"/>
              <w:ind w:left="810"/>
              <w:jc w:val="both"/>
              <w:rPr>
                <w:rFonts w:eastAsia="Calibri" w:cs="Arial"/>
                <w:sz w:val="20"/>
                <w:szCs w:val="20"/>
                <w:lang w:val="sr-Latn-CS"/>
              </w:rPr>
            </w:pPr>
            <w:r>
              <w:rPr>
                <w:rFonts w:eastAsia="Calibri" w:cs="Arial"/>
                <w:sz w:val="20"/>
                <w:szCs w:val="20"/>
                <w:lang w:val="sr-Latn-CS"/>
              </w:rPr>
              <w:t xml:space="preserve">110. </w:t>
            </w:r>
          </w:p>
        </w:tc>
        <w:tc>
          <w:tcPr>
            <w:tcW w:w="0" w:type="auto"/>
          </w:tcPr>
          <w:p w14:paraId="428C517B" w14:textId="38A4A13B" w:rsidR="007018CE" w:rsidRPr="00D0258F" w:rsidRDefault="007018CE" w:rsidP="007018CE">
            <w:pPr>
              <w:jc w:val="both"/>
              <w:rPr>
                <w:rFonts w:eastAsia="Calibri" w:cs="Arial"/>
                <w:sz w:val="20"/>
                <w:szCs w:val="20"/>
                <w:lang w:val="sr-Latn-CS"/>
              </w:rPr>
            </w:pPr>
            <w:r w:rsidRPr="00D0258F">
              <w:rPr>
                <w:rFonts w:ascii="Arial" w:eastAsia="Calibri" w:hAnsi="Arial" w:cs="Arial"/>
                <w:sz w:val="20"/>
                <w:szCs w:val="20"/>
                <w:lang w:val="sr-Latn-CS"/>
              </w:rPr>
              <w:t>08-332/23-106/</w:t>
            </w:r>
            <w:r>
              <w:rPr>
                <w:rFonts w:ascii="Arial" w:eastAsia="Calibri" w:hAnsi="Arial" w:cs="Arial"/>
                <w:sz w:val="20"/>
                <w:szCs w:val="20"/>
                <w:lang w:val="sr-Latn-CS"/>
              </w:rPr>
              <w:t>104</w:t>
            </w:r>
            <w:r w:rsidRPr="00D0258F">
              <w:rPr>
                <w:rFonts w:ascii="Arial" w:eastAsia="Calibri" w:hAnsi="Arial" w:cs="Arial"/>
                <w:sz w:val="20"/>
                <w:szCs w:val="20"/>
                <w:lang w:val="sr-Latn-CS"/>
              </w:rPr>
              <w:t xml:space="preserve"> od </w:t>
            </w:r>
            <w:r>
              <w:rPr>
                <w:rFonts w:ascii="Arial" w:eastAsia="Calibri" w:hAnsi="Arial" w:cs="Arial"/>
                <w:sz w:val="20"/>
                <w:szCs w:val="20"/>
                <w:lang w:val="sr-Latn-CS"/>
              </w:rPr>
              <w:t>17</w:t>
            </w:r>
            <w:r w:rsidRPr="00D0258F">
              <w:rPr>
                <w:rFonts w:ascii="Arial" w:eastAsia="Calibri" w:hAnsi="Arial" w:cs="Arial"/>
                <w:sz w:val="20"/>
                <w:szCs w:val="20"/>
                <w:lang w:val="sr-Latn-CS"/>
              </w:rPr>
              <w:t>.02.2023.</w:t>
            </w:r>
          </w:p>
        </w:tc>
        <w:tc>
          <w:tcPr>
            <w:tcW w:w="2462" w:type="dxa"/>
          </w:tcPr>
          <w:p w14:paraId="1C1EA56A" w14:textId="19F5F62D" w:rsidR="007018CE" w:rsidRPr="00D0258F"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Džankić Raško i Ranko</w:t>
            </w:r>
          </w:p>
        </w:tc>
        <w:tc>
          <w:tcPr>
            <w:tcW w:w="6633" w:type="dxa"/>
          </w:tcPr>
          <w:p w14:paraId="5EBCA328" w14:textId="276489EC" w:rsidR="007018CE" w:rsidRPr="00D0258F" w:rsidRDefault="007018CE" w:rsidP="007018CE">
            <w:pPr>
              <w:jc w:val="both"/>
              <w:rPr>
                <w:rFonts w:eastAsia="Calibri" w:cs="Arial"/>
                <w:sz w:val="20"/>
                <w:szCs w:val="20"/>
                <w:lang w:val="sr-Latn-CS"/>
              </w:rPr>
            </w:pPr>
            <w:r>
              <w:rPr>
                <w:rFonts w:ascii="Arial" w:eastAsia="Calibri" w:hAnsi="Arial" w:cs="Arial"/>
                <w:sz w:val="20"/>
                <w:szCs w:val="20"/>
                <w:lang w:val="sr-Latn-CS"/>
              </w:rPr>
              <w:t>Prenamjena iz SMG U SV i formiranje saobraćajnice koja povezuje ulicu Nikole Tesle sa školom i vrtićem.</w:t>
            </w:r>
          </w:p>
        </w:tc>
        <w:tc>
          <w:tcPr>
            <w:tcW w:w="8505" w:type="dxa"/>
          </w:tcPr>
          <w:p w14:paraId="52799877" w14:textId="5BCE4AC9" w:rsidR="007018CE" w:rsidRPr="00AF6DBD" w:rsidRDefault="007018CE" w:rsidP="007018CE">
            <w:pPr>
              <w:jc w:val="both"/>
              <w:rPr>
                <w:rFonts w:ascii="Arial" w:eastAsia="Calibri" w:hAnsi="Arial" w:cs="Arial"/>
                <w:b/>
                <w:bCs/>
                <w:sz w:val="20"/>
                <w:szCs w:val="20"/>
                <w:u w:val="single"/>
                <w:lang w:val="sr-Latn-CS"/>
              </w:rPr>
            </w:pPr>
            <w:r>
              <w:rPr>
                <w:rFonts w:ascii="Arial" w:eastAsia="Calibri" w:hAnsi="Arial" w:cs="Arial"/>
                <w:b/>
                <w:bCs/>
                <w:sz w:val="20"/>
                <w:szCs w:val="20"/>
                <w:u w:val="single"/>
                <w:lang w:val="sr-Latn-CS"/>
              </w:rPr>
              <w:t>Primjedba se ne prihvata</w:t>
            </w:r>
          </w:p>
          <w:p w14:paraId="00F21BA0" w14:textId="4A761145" w:rsidR="007018CE" w:rsidRPr="00D0258F" w:rsidRDefault="007018CE" w:rsidP="007018CE">
            <w:pPr>
              <w:jc w:val="both"/>
              <w:rPr>
                <w:rFonts w:eastAsia="Calibri" w:cs="Arial"/>
                <w:sz w:val="20"/>
                <w:szCs w:val="20"/>
                <w:lang w:val="sr-Latn-CS"/>
              </w:rPr>
            </w:pPr>
            <w:r>
              <w:rPr>
                <w:rFonts w:ascii="Arial" w:eastAsia="Calibri" w:hAnsi="Arial" w:cs="Arial"/>
                <w:bCs/>
                <w:sz w:val="20"/>
                <w:szCs w:val="20"/>
                <w:lang w:val="sr-Latn-CS"/>
              </w:rPr>
              <w:t>Planom je prostor definisan za malu gustinu stanovanja, samim tim je i u okviru te namjene moguće definisati saobraćajnicu koja bi povezivala dva pravca. Implementacija planom nižeg reda.</w:t>
            </w:r>
          </w:p>
        </w:tc>
      </w:tr>
      <w:tr w:rsidR="007018CE" w:rsidRPr="00AD7080" w14:paraId="7B561142" w14:textId="77777777" w:rsidTr="004C14EA">
        <w:trPr>
          <w:trHeight w:val="514"/>
        </w:trPr>
        <w:tc>
          <w:tcPr>
            <w:tcW w:w="0" w:type="auto"/>
          </w:tcPr>
          <w:p w14:paraId="04A54951" w14:textId="68F25CBB" w:rsidR="007018CE" w:rsidRPr="00514405" w:rsidRDefault="007018CE" w:rsidP="007018CE">
            <w:pPr>
              <w:pStyle w:val="ListParagraph"/>
              <w:ind w:left="810"/>
              <w:jc w:val="both"/>
              <w:rPr>
                <w:rFonts w:eastAsia="Calibri" w:cs="Arial"/>
                <w:sz w:val="20"/>
                <w:szCs w:val="20"/>
                <w:lang w:val="sr-Latn-CS"/>
              </w:rPr>
            </w:pPr>
            <w:r>
              <w:rPr>
                <w:rFonts w:eastAsia="Calibri" w:cs="Arial"/>
                <w:sz w:val="20"/>
                <w:szCs w:val="20"/>
                <w:lang w:val="sr-Latn-CS"/>
              </w:rPr>
              <w:t xml:space="preserve">111. </w:t>
            </w:r>
          </w:p>
        </w:tc>
        <w:tc>
          <w:tcPr>
            <w:tcW w:w="0" w:type="auto"/>
          </w:tcPr>
          <w:p w14:paraId="53FA4DF7" w14:textId="4B29A177" w:rsidR="007018CE" w:rsidRPr="00D0258F" w:rsidRDefault="007018CE" w:rsidP="007018CE">
            <w:pPr>
              <w:jc w:val="both"/>
              <w:rPr>
                <w:rFonts w:eastAsia="Calibri" w:cs="Arial"/>
                <w:sz w:val="20"/>
                <w:szCs w:val="20"/>
                <w:lang w:val="sr-Latn-CS"/>
              </w:rPr>
            </w:pPr>
            <w:r w:rsidRPr="00D0258F">
              <w:rPr>
                <w:rFonts w:ascii="Arial" w:eastAsia="Calibri" w:hAnsi="Arial" w:cs="Arial"/>
                <w:sz w:val="20"/>
                <w:szCs w:val="20"/>
                <w:lang w:val="sr-Latn-CS"/>
              </w:rPr>
              <w:t>08-332/23-106/</w:t>
            </w:r>
            <w:r>
              <w:rPr>
                <w:rFonts w:ascii="Arial" w:eastAsia="Calibri" w:hAnsi="Arial" w:cs="Arial"/>
                <w:sz w:val="20"/>
                <w:szCs w:val="20"/>
                <w:lang w:val="sr-Latn-CS"/>
              </w:rPr>
              <w:t>103</w:t>
            </w:r>
            <w:r w:rsidRPr="00D0258F">
              <w:rPr>
                <w:rFonts w:ascii="Arial" w:eastAsia="Calibri" w:hAnsi="Arial" w:cs="Arial"/>
                <w:sz w:val="20"/>
                <w:szCs w:val="20"/>
                <w:lang w:val="sr-Latn-CS"/>
              </w:rPr>
              <w:t xml:space="preserve"> od </w:t>
            </w:r>
            <w:r>
              <w:rPr>
                <w:rFonts w:ascii="Arial" w:eastAsia="Calibri" w:hAnsi="Arial" w:cs="Arial"/>
                <w:sz w:val="20"/>
                <w:szCs w:val="20"/>
                <w:lang w:val="sr-Latn-CS"/>
              </w:rPr>
              <w:t>16</w:t>
            </w:r>
            <w:r w:rsidRPr="00D0258F">
              <w:rPr>
                <w:rFonts w:ascii="Arial" w:eastAsia="Calibri" w:hAnsi="Arial" w:cs="Arial"/>
                <w:sz w:val="20"/>
                <w:szCs w:val="20"/>
                <w:lang w:val="sr-Latn-CS"/>
              </w:rPr>
              <w:t>.02.2023.</w:t>
            </w:r>
          </w:p>
        </w:tc>
        <w:tc>
          <w:tcPr>
            <w:tcW w:w="2462" w:type="dxa"/>
          </w:tcPr>
          <w:p w14:paraId="5866B6A7" w14:textId="77777777" w:rsidR="007018CE" w:rsidRPr="00EE2B9D" w:rsidRDefault="007018CE" w:rsidP="007018CE">
            <w:pPr>
              <w:jc w:val="both"/>
              <w:rPr>
                <w:rFonts w:ascii="Arial" w:eastAsia="Calibri" w:hAnsi="Arial" w:cs="Arial"/>
                <w:sz w:val="20"/>
                <w:szCs w:val="20"/>
                <w:lang w:val="sr-Latn-CS"/>
              </w:rPr>
            </w:pPr>
            <w:r w:rsidRPr="00EE2B9D">
              <w:rPr>
                <w:rFonts w:ascii="Arial" w:eastAsia="Calibri" w:hAnsi="Arial" w:cs="Arial"/>
                <w:sz w:val="20"/>
                <w:szCs w:val="20"/>
                <w:lang w:val="sr-Latn-CS"/>
              </w:rPr>
              <w:t xml:space="preserve">Univerzitet Crne Gore </w:t>
            </w:r>
          </w:p>
          <w:p w14:paraId="1BF07BA0" w14:textId="77777777" w:rsidR="007018CE" w:rsidRPr="00EE2B9D" w:rsidRDefault="007018CE" w:rsidP="007018CE">
            <w:pPr>
              <w:jc w:val="both"/>
              <w:rPr>
                <w:rFonts w:ascii="Arial" w:eastAsia="Calibri" w:hAnsi="Arial" w:cs="Arial"/>
                <w:sz w:val="20"/>
                <w:szCs w:val="20"/>
                <w:lang w:val="sr-Latn-CS"/>
              </w:rPr>
            </w:pPr>
            <w:r w:rsidRPr="00EE2B9D">
              <w:rPr>
                <w:rFonts w:ascii="Arial" w:eastAsia="Calibri" w:hAnsi="Arial" w:cs="Arial"/>
                <w:sz w:val="20"/>
                <w:szCs w:val="20"/>
                <w:lang w:val="sr-Latn-CS"/>
              </w:rPr>
              <w:t>GRADEVINSKI</w:t>
            </w:r>
          </w:p>
          <w:p w14:paraId="448DD6A5" w14:textId="4B6FD2A2" w:rsidR="007018CE" w:rsidRPr="00EE2B9D" w:rsidRDefault="007018CE" w:rsidP="007018CE">
            <w:pPr>
              <w:jc w:val="both"/>
              <w:rPr>
                <w:rFonts w:ascii="Arial" w:eastAsia="Calibri" w:hAnsi="Arial" w:cs="Arial"/>
                <w:sz w:val="20"/>
                <w:szCs w:val="20"/>
                <w:lang w:val="sr-Latn-CS"/>
              </w:rPr>
            </w:pPr>
            <w:r w:rsidRPr="00EE2B9D">
              <w:rPr>
                <w:rFonts w:ascii="Arial" w:eastAsia="Calibri" w:hAnsi="Arial" w:cs="Arial"/>
                <w:sz w:val="20"/>
                <w:szCs w:val="20"/>
                <w:lang w:val="sr-Latn-CS"/>
              </w:rPr>
              <w:t>FAKULTET</w:t>
            </w:r>
          </w:p>
        </w:tc>
        <w:tc>
          <w:tcPr>
            <w:tcW w:w="6633" w:type="dxa"/>
          </w:tcPr>
          <w:p w14:paraId="6CC9696D" w14:textId="373DF973" w:rsidR="007018CE" w:rsidRPr="00EE2B9D" w:rsidRDefault="007018CE" w:rsidP="007018CE">
            <w:pPr>
              <w:jc w:val="both"/>
              <w:rPr>
                <w:rFonts w:ascii="Arial" w:eastAsia="Calibri" w:hAnsi="Arial" w:cs="Arial"/>
                <w:sz w:val="20"/>
                <w:szCs w:val="20"/>
                <w:lang w:val="sr-Latn-CS"/>
              </w:rPr>
            </w:pPr>
            <w:r w:rsidRPr="00EE2B9D">
              <w:rPr>
                <w:rFonts w:ascii="Arial" w:eastAsia="Calibri" w:hAnsi="Arial" w:cs="Arial"/>
                <w:sz w:val="20"/>
                <w:szCs w:val="20"/>
                <w:lang w:val="sr-Latn-CS"/>
              </w:rPr>
              <w:t>Inicijativa za izradu direktnih smjernica za dogradnju objekta Gradevinskog fakulteta Univerziteta Cme Gore.</w:t>
            </w:r>
          </w:p>
          <w:p w14:paraId="49801D5B" w14:textId="77777777" w:rsidR="007018CE" w:rsidRPr="00EE2B9D" w:rsidRDefault="007018CE" w:rsidP="007018CE">
            <w:pPr>
              <w:jc w:val="both"/>
              <w:rPr>
                <w:rFonts w:ascii="Arial" w:eastAsia="Calibri" w:hAnsi="Arial" w:cs="Arial"/>
                <w:sz w:val="20"/>
                <w:szCs w:val="20"/>
                <w:lang w:val="sr-Latn-CS"/>
              </w:rPr>
            </w:pPr>
            <w:r w:rsidRPr="00EE2B9D">
              <w:rPr>
                <w:rFonts w:ascii="Arial" w:eastAsia="Calibri" w:hAnsi="Arial" w:cs="Arial"/>
                <w:sz w:val="20"/>
                <w:szCs w:val="20"/>
                <w:lang w:val="sr-Latn-CS"/>
              </w:rPr>
              <w:t xml:space="preserve">Gradevinski fakultet Univerziteta Crne Gore izradio je i revidovao Glavni projekat dogradnje objekta Gradevinskog fakulteta na dijelu katastarske parcele 1372/4, K.O. Podgorica I -Zona I koji dostavljamo u elektronskoj formi u prilogu. </w:t>
            </w:r>
          </w:p>
          <w:p w14:paraId="10705096" w14:textId="1A2BE986" w:rsidR="007018CE" w:rsidRPr="00EE2B9D" w:rsidRDefault="007018CE" w:rsidP="00210349">
            <w:pPr>
              <w:jc w:val="both"/>
              <w:rPr>
                <w:rFonts w:eastAsia="Calibri" w:cs="Arial"/>
                <w:sz w:val="20"/>
                <w:szCs w:val="20"/>
                <w:lang w:val="sr-Latn-CS"/>
              </w:rPr>
            </w:pPr>
            <w:r w:rsidRPr="00EE2B9D">
              <w:rPr>
                <w:rFonts w:ascii="Arial" w:eastAsia="Calibri" w:hAnsi="Arial" w:cs="Arial"/>
                <w:sz w:val="20"/>
                <w:szCs w:val="20"/>
                <w:lang w:val="sr-Latn-CS"/>
              </w:rPr>
              <w:t>Podnosimo inicijativu da se u izmjenama i dopunama PUP Podgorica predvide direktne smjernice za mogu</w:t>
            </w:r>
            <w:r w:rsidR="00210349">
              <w:rPr>
                <w:rFonts w:ascii="Arial" w:eastAsia="Calibri" w:hAnsi="Arial" w:cs="Arial"/>
                <w:sz w:val="20"/>
                <w:szCs w:val="20"/>
                <w:lang w:val="sr-Latn-CS"/>
              </w:rPr>
              <w:t>ć</w:t>
            </w:r>
            <w:r w:rsidRPr="00EE2B9D">
              <w:rPr>
                <w:rFonts w:ascii="Arial" w:eastAsia="Calibri" w:hAnsi="Arial" w:cs="Arial"/>
                <w:sz w:val="20"/>
                <w:szCs w:val="20"/>
                <w:lang w:val="sr-Latn-CS"/>
              </w:rPr>
              <w:t>nost dogradnje objekta Gradevinskog fakulteta na dijelu parcele 1372/4, K.O. Podgorica I -Zona I, shodno revidovanom Glavnom projektu iz priloga.</w:t>
            </w:r>
          </w:p>
        </w:tc>
        <w:tc>
          <w:tcPr>
            <w:tcW w:w="8505" w:type="dxa"/>
          </w:tcPr>
          <w:p w14:paraId="3FD03966" w14:textId="2307D1CD" w:rsidR="007018CE" w:rsidRPr="00AF6DBD" w:rsidRDefault="007018CE" w:rsidP="007018CE">
            <w:pPr>
              <w:jc w:val="both"/>
              <w:rPr>
                <w:rFonts w:ascii="Arial" w:eastAsia="Calibri" w:hAnsi="Arial" w:cs="Arial"/>
                <w:b/>
                <w:bCs/>
                <w:sz w:val="20"/>
                <w:szCs w:val="20"/>
                <w:u w:val="single"/>
                <w:lang w:val="sr-Latn-CS"/>
              </w:rPr>
            </w:pPr>
            <w:r w:rsidRPr="00AF6DBD">
              <w:rPr>
                <w:rFonts w:ascii="Arial" w:eastAsia="Calibri" w:hAnsi="Arial" w:cs="Arial"/>
                <w:b/>
                <w:bCs/>
                <w:sz w:val="20"/>
                <w:szCs w:val="20"/>
                <w:u w:val="single"/>
                <w:lang w:val="sr-Latn-CS"/>
              </w:rPr>
              <w:t>D</w:t>
            </w:r>
            <w:r>
              <w:rPr>
                <w:rFonts w:ascii="Arial" w:eastAsia="Calibri" w:hAnsi="Arial" w:cs="Arial"/>
                <w:b/>
                <w:bCs/>
                <w:sz w:val="20"/>
                <w:szCs w:val="20"/>
                <w:u w:val="single"/>
                <w:lang w:val="sr-Latn-CS"/>
              </w:rPr>
              <w:t>jelimično se usvaja</w:t>
            </w:r>
          </w:p>
          <w:p w14:paraId="3236CCA8" w14:textId="3DB211C5" w:rsidR="007018CE" w:rsidRPr="00D0258F" w:rsidRDefault="007018CE" w:rsidP="007018CE">
            <w:pPr>
              <w:jc w:val="both"/>
              <w:rPr>
                <w:rFonts w:eastAsia="Calibri" w:cs="Arial"/>
                <w:sz w:val="20"/>
                <w:szCs w:val="20"/>
                <w:lang w:val="sr-Latn-CS"/>
              </w:rPr>
            </w:pPr>
            <w:r>
              <w:rPr>
                <w:rFonts w:ascii="Arial" w:eastAsia="Calibri" w:hAnsi="Arial" w:cs="Arial"/>
                <w:bCs/>
                <w:sz w:val="20"/>
                <w:szCs w:val="20"/>
                <w:lang w:val="sr-Latn-CS"/>
              </w:rPr>
              <w:t>Planom će se dati direktne smjernice za dogradnju, nadgradnju i izgradnju objekata obrazovanja i  socijalne zaštite.</w:t>
            </w:r>
          </w:p>
        </w:tc>
      </w:tr>
      <w:tr w:rsidR="007018CE" w:rsidRPr="00D0258F" w14:paraId="44EAEB0A" w14:textId="77777777" w:rsidTr="004C14EA">
        <w:trPr>
          <w:trHeight w:val="514"/>
        </w:trPr>
        <w:tc>
          <w:tcPr>
            <w:tcW w:w="0" w:type="auto"/>
          </w:tcPr>
          <w:p w14:paraId="76DA29F6" w14:textId="352AC0FE" w:rsidR="007018CE" w:rsidRPr="00514405" w:rsidRDefault="007018CE" w:rsidP="007018CE">
            <w:pPr>
              <w:pStyle w:val="ListParagraph"/>
              <w:ind w:left="810"/>
              <w:jc w:val="both"/>
              <w:rPr>
                <w:rFonts w:eastAsia="Calibri" w:cs="Arial"/>
                <w:sz w:val="20"/>
                <w:szCs w:val="20"/>
                <w:lang w:val="sr-Latn-CS"/>
              </w:rPr>
            </w:pPr>
            <w:r>
              <w:rPr>
                <w:rFonts w:eastAsia="Calibri" w:cs="Arial"/>
                <w:sz w:val="20"/>
                <w:szCs w:val="20"/>
                <w:lang w:val="sr-Latn-CS"/>
              </w:rPr>
              <w:t xml:space="preserve">112. </w:t>
            </w:r>
          </w:p>
        </w:tc>
        <w:tc>
          <w:tcPr>
            <w:tcW w:w="0" w:type="auto"/>
          </w:tcPr>
          <w:p w14:paraId="2A88AE44" w14:textId="6AF76D37" w:rsidR="007018CE" w:rsidRPr="00D0258F" w:rsidRDefault="007018CE" w:rsidP="007018CE">
            <w:pPr>
              <w:jc w:val="both"/>
              <w:rPr>
                <w:rFonts w:eastAsia="Calibri" w:cs="Arial"/>
                <w:sz w:val="20"/>
                <w:szCs w:val="20"/>
                <w:lang w:val="sr-Latn-CS"/>
              </w:rPr>
            </w:pPr>
            <w:r w:rsidRPr="00D0258F">
              <w:rPr>
                <w:rFonts w:ascii="Arial" w:eastAsia="Calibri" w:hAnsi="Arial" w:cs="Arial"/>
                <w:sz w:val="20"/>
                <w:szCs w:val="20"/>
                <w:lang w:val="sr-Latn-CS"/>
              </w:rPr>
              <w:t>0</w:t>
            </w:r>
            <w:r>
              <w:rPr>
                <w:rFonts w:ascii="Arial" w:eastAsia="Calibri" w:hAnsi="Arial" w:cs="Arial"/>
                <w:sz w:val="20"/>
                <w:szCs w:val="20"/>
                <w:lang w:val="sr-Latn-CS"/>
              </w:rPr>
              <w:t>1</w:t>
            </w:r>
            <w:r w:rsidRPr="00D0258F">
              <w:rPr>
                <w:rFonts w:ascii="Arial" w:eastAsia="Calibri" w:hAnsi="Arial" w:cs="Arial"/>
                <w:sz w:val="20"/>
                <w:szCs w:val="20"/>
                <w:lang w:val="sr-Latn-CS"/>
              </w:rPr>
              <w:t>-</w:t>
            </w:r>
            <w:r>
              <w:rPr>
                <w:rFonts w:ascii="Arial" w:eastAsia="Calibri" w:hAnsi="Arial" w:cs="Arial"/>
                <w:sz w:val="20"/>
                <w:szCs w:val="20"/>
                <w:lang w:val="sr-Latn-CS"/>
              </w:rPr>
              <w:t>018</w:t>
            </w:r>
            <w:r w:rsidRPr="00D0258F">
              <w:rPr>
                <w:rFonts w:ascii="Arial" w:eastAsia="Calibri" w:hAnsi="Arial" w:cs="Arial"/>
                <w:sz w:val="20"/>
                <w:szCs w:val="20"/>
                <w:lang w:val="sr-Latn-CS"/>
              </w:rPr>
              <w:t>/2</w:t>
            </w:r>
            <w:r>
              <w:rPr>
                <w:rFonts w:ascii="Arial" w:eastAsia="Calibri" w:hAnsi="Arial" w:cs="Arial"/>
                <w:sz w:val="20"/>
                <w:szCs w:val="20"/>
                <w:lang w:val="sr-Latn-CS"/>
              </w:rPr>
              <w:t>2</w:t>
            </w:r>
            <w:r w:rsidRPr="00D0258F">
              <w:rPr>
                <w:rFonts w:ascii="Arial" w:eastAsia="Calibri" w:hAnsi="Arial" w:cs="Arial"/>
                <w:sz w:val="20"/>
                <w:szCs w:val="20"/>
                <w:lang w:val="sr-Latn-CS"/>
              </w:rPr>
              <w:t>-</w:t>
            </w:r>
            <w:r>
              <w:rPr>
                <w:rFonts w:ascii="Arial" w:eastAsia="Calibri" w:hAnsi="Arial" w:cs="Arial"/>
                <w:sz w:val="20"/>
                <w:szCs w:val="20"/>
                <w:lang w:val="sr-Latn-CS"/>
              </w:rPr>
              <w:t>807</w:t>
            </w:r>
            <w:r w:rsidRPr="00D0258F">
              <w:rPr>
                <w:rFonts w:ascii="Arial" w:eastAsia="Calibri" w:hAnsi="Arial" w:cs="Arial"/>
                <w:sz w:val="20"/>
                <w:szCs w:val="20"/>
                <w:lang w:val="sr-Latn-CS"/>
              </w:rPr>
              <w:t xml:space="preserve"> od </w:t>
            </w:r>
            <w:r>
              <w:rPr>
                <w:rFonts w:ascii="Arial" w:eastAsia="Calibri" w:hAnsi="Arial" w:cs="Arial"/>
                <w:sz w:val="20"/>
                <w:szCs w:val="20"/>
                <w:lang w:val="sr-Latn-CS"/>
              </w:rPr>
              <w:t>16</w:t>
            </w:r>
            <w:r w:rsidRPr="00D0258F">
              <w:rPr>
                <w:rFonts w:ascii="Arial" w:eastAsia="Calibri" w:hAnsi="Arial" w:cs="Arial"/>
                <w:sz w:val="20"/>
                <w:szCs w:val="20"/>
                <w:lang w:val="sr-Latn-CS"/>
              </w:rPr>
              <w:t>.0</w:t>
            </w:r>
            <w:r>
              <w:rPr>
                <w:rFonts w:ascii="Arial" w:eastAsia="Calibri" w:hAnsi="Arial" w:cs="Arial"/>
                <w:sz w:val="20"/>
                <w:szCs w:val="20"/>
                <w:lang w:val="sr-Latn-CS"/>
              </w:rPr>
              <w:t>9</w:t>
            </w:r>
            <w:r w:rsidRPr="00D0258F">
              <w:rPr>
                <w:rFonts w:ascii="Arial" w:eastAsia="Calibri" w:hAnsi="Arial" w:cs="Arial"/>
                <w:sz w:val="20"/>
                <w:szCs w:val="20"/>
                <w:lang w:val="sr-Latn-CS"/>
              </w:rPr>
              <w:t>.202</w:t>
            </w:r>
            <w:r>
              <w:rPr>
                <w:rFonts w:ascii="Arial" w:eastAsia="Calibri" w:hAnsi="Arial" w:cs="Arial"/>
                <w:sz w:val="20"/>
                <w:szCs w:val="20"/>
                <w:lang w:val="sr-Latn-CS"/>
              </w:rPr>
              <w:t>2</w:t>
            </w:r>
            <w:r w:rsidRPr="00D0258F">
              <w:rPr>
                <w:rFonts w:ascii="Arial" w:eastAsia="Calibri" w:hAnsi="Arial" w:cs="Arial"/>
                <w:sz w:val="20"/>
                <w:szCs w:val="20"/>
                <w:lang w:val="sr-Latn-CS"/>
              </w:rPr>
              <w:t>.</w:t>
            </w:r>
          </w:p>
        </w:tc>
        <w:tc>
          <w:tcPr>
            <w:tcW w:w="2462" w:type="dxa"/>
          </w:tcPr>
          <w:p w14:paraId="7F0EDA11"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Franjevačka misija Tuzi</w:t>
            </w:r>
          </w:p>
          <w:p w14:paraId="3B683181" w14:textId="21338983" w:rsidR="007018CE" w:rsidRPr="00D0258F"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 xml:space="preserve"> Mirash Marinaj</w:t>
            </w:r>
          </w:p>
        </w:tc>
        <w:tc>
          <w:tcPr>
            <w:tcW w:w="6633" w:type="dxa"/>
          </w:tcPr>
          <w:p w14:paraId="3B2B7DE2" w14:textId="77777777" w:rsidR="007018CE" w:rsidRPr="001D0309" w:rsidRDefault="007018CE" w:rsidP="007018CE">
            <w:pPr>
              <w:jc w:val="both"/>
              <w:rPr>
                <w:rFonts w:ascii="Arial" w:eastAsia="Calibri" w:hAnsi="Arial" w:cs="Arial"/>
                <w:sz w:val="20"/>
                <w:szCs w:val="20"/>
                <w:lang w:val="sr-Latn-CS"/>
              </w:rPr>
            </w:pPr>
            <w:r w:rsidRPr="001D0309">
              <w:rPr>
                <w:rFonts w:ascii="Arial" w:eastAsia="Calibri" w:hAnsi="Arial" w:cs="Arial"/>
                <w:sz w:val="20"/>
                <w:szCs w:val="20"/>
                <w:lang w:val="sr-Latn-CS"/>
              </w:rPr>
              <w:t xml:space="preserve">Na teritoriji Kakaricke Gore zivi oko 200 porodica katolicke vjeroispovjesti, na ciji zahtjev Katolicki zupni ured sv. Ante, Franjevacka misija Tuzi, je kupio zemljiste povrsine 13864 m2, List nepokretnosti br. 406, katastarska parcela 1420 KO Fundina, za izgradnju vjerskog objekta povrsine 500 m2• </w:t>
            </w:r>
          </w:p>
          <w:p w14:paraId="0E891ED9" w14:textId="77777777" w:rsidR="007018CE" w:rsidRPr="001D0309" w:rsidRDefault="007018CE" w:rsidP="007018CE">
            <w:pPr>
              <w:jc w:val="both"/>
              <w:rPr>
                <w:rFonts w:ascii="Arial" w:eastAsia="Calibri" w:hAnsi="Arial" w:cs="Arial"/>
                <w:sz w:val="20"/>
                <w:szCs w:val="20"/>
                <w:lang w:val="sr-Latn-CS"/>
              </w:rPr>
            </w:pPr>
            <w:r w:rsidRPr="001D0309">
              <w:rPr>
                <w:rFonts w:ascii="Arial" w:eastAsia="Calibri" w:hAnsi="Arial" w:cs="Arial"/>
                <w:sz w:val="20"/>
                <w:szCs w:val="20"/>
                <w:lang w:val="sr-Latn-CS"/>
              </w:rPr>
              <w:t xml:space="preserve">Cilj ove inicijative je da se u toku izmjena i dopuna Prostornog urbanistickog plana Glavnog Grada Podgorica planira dodavanje vjerskog objekta na Kakarickoj Gori, radi omogucavanje ostvarivanje duhovnih potreba gradana i posjetilaca u blizini boravista. </w:t>
            </w:r>
          </w:p>
          <w:p w14:paraId="6EB9F875" w14:textId="3FAB0706" w:rsidR="007018CE" w:rsidRPr="001D0309" w:rsidRDefault="007018CE" w:rsidP="007018CE">
            <w:pPr>
              <w:jc w:val="both"/>
              <w:rPr>
                <w:rFonts w:ascii="Arial" w:eastAsia="Calibri" w:hAnsi="Arial" w:cs="Arial"/>
                <w:sz w:val="20"/>
                <w:szCs w:val="20"/>
                <w:lang w:val="sr-Latn-CS"/>
              </w:rPr>
            </w:pPr>
            <w:r w:rsidRPr="001D0309">
              <w:rPr>
                <w:rFonts w:ascii="Arial" w:eastAsia="Calibri" w:hAnsi="Arial" w:cs="Arial"/>
                <w:sz w:val="20"/>
                <w:szCs w:val="20"/>
                <w:lang w:val="sr-Latn-CS"/>
              </w:rPr>
              <w:t>Katolicka vjerska zajednica je na podrucju Glavnog Grada Podgorica prisutna od vremena Rimskog carstva. Tokom Srednjovjekovnog perioda u toj zajednici su dominantno djelovali Benediktinski red i Dominikanski red, a od Otomanskog perioda Franjevacki red i Isusovacki. Od komunistickog perioda</w:t>
            </w:r>
            <w:r>
              <w:rPr>
                <w:rFonts w:ascii="Arial" w:eastAsia="Calibri" w:hAnsi="Arial" w:cs="Arial"/>
                <w:sz w:val="20"/>
                <w:szCs w:val="20"/>
                <w:lang w:val="sr-Latn-CS"/>
              </w:rPr>
              <w:t xml:space="preserve"> u </w:t>
            </w:r>
            <w:r w:rsidRPr="001D0309">
              <w:rPr>
                <w:rFonts w:ascii="Arial" w:eastAsia="Calibri" w:hAnsi="Arial" w:cs="Arial"/>
                <w:sz w:val="20"/>
                <w:szCs w:val="20"/>
                <w:lang w:val="sr-Latn-CS"/>
              </w:rPr>
              <w:t>Podgorickoj zupi djeluje i Salezijanski red.</w:t>
            </w:r>
            <w:r>
              <w:t xml:space="preserve"> </w:t>
            </w:r>
            <w:r w:rsidRPr="001D0309">
              <w:rPr>
                <w:rFonts w:ascii="Arial" w:eastAsia="Calibri" w:hAnsi="Arial" w:cs="Arial"/>
                <w:sz w:val="20"/>
                <w:szCs w:val="20"/>
                <w:lang w:val="sr-Latn-CS"/>
              </w:rPr>
              <w:t xml:space="preserve">Molimo da se u toku izmjena i dopuna Prostornog urbanistickog plana Podgorice uvrsti i dodavanje vjerskog objekta povrsine 500 m2 na navedenoj parceli. </w:t>
            </w:r>
          </w:p>
          <w:p w14:paraId="026DA88A" w14:textId="55DC90C0" w:rsidR="007018CE" w:rsidRPr="00D0258F" w:rsidRDefault="007018CE" w:rsidP="003E2CA8">
            <w:pPr>
              <w:jc w:val="both"/>
              <w:rPr>
                <w:rFonts w:eastAsia="Calibri" w:cs="Arial"/>
                <w:sz w:val="20"/>
                <w:szCs w:val="20"/>
                <w:lang w:val="sr-Latn-CS"/>
              </w:rPr>
            </w:pPr>
            <w:r w:rsidRPr="001D0309">
              <w:rPr>
                <w:rFonts w:ascii="Arial" w:eastAsia="Calibri" w:hAnsi="Arial" w:cs="Arial"/>
                <w:sz w:val="20"/>
                <w:szCs w:val="20"/>
                <w:lang w:val="sr-Latn-CS"/>
              </w:rPr>
              <w:lastRenderedPageBreak/>
              <w:t>U prilogu dostavljamo konceptno rjesenje objekta, ra</w:t>
            </w:r>
            <w:r w:rsidR="003E2CA8">
              <w:rPr>
                <w:rFonts w:ascii="Arial" w:eastAsia="Calibri" w:hAnsi="Arial" w:cs="Arial"/>
                <w:sz w:val="20"/>
                <w:szCs w:val="20"/>
                <w:lang w:val="sr-Latn-CS"/>
              </w:rPr>
              <w:t>đ</w:t>
            </w:r>
            <w:r w:rsidRPr="001D0309">
              <w:rPr>
                <w:rFonts w:ascii="Arial" w:eastAsia="Calibri" w:hAnsi="Arial" w:cs="Arial"/>
                <w:sz w:val="20"/>
                <w:szCs w:val="20"/>
                <w:lang w:val="sr-Latn-CS"/>
              </w:rPr>
              <w:t>eno kao donacija firme AV A Project d.o.o. Podgorica.</w:t>
            </w:r>
          </w:p>
        </w:tc>
        <w:tc>
          <w:tcPr>
            <w:tcW w:w="8505" w:type="dxa"/>
          </w:tcPr>
          <w:p w14:paraId="43E7736D" w14:textId="61D5B8BD" w:rsidR="007018CE" w:rsidRPr="00AF6DBD" w:rsidRDefault="007018CE" w:rsidP="007018CE">
            <w:pPr>
              <w:jc w:val="both"/>
              <w:rPr>
                <w:rFonts w:ascii="Arial" w:eastAsia="Calibri" w:hAnsi="Arial" w:cs="Arial"/>
                <w:b/>
                <w:bCs/>
                <w:sz w:val="20"/>
                <w:szCs w:val="20"/>
                <w:u w:val="single"/>
                <w:lang w:val="sr-Latn-CS"/>
              </w:rPr>
            </w:pPr>
            <w:r>
              <w:rPr>
                <w:rFonts w:ascii="Arial" w:eastAsia="Calibri" w:hAnsi="Arial" w:cs="Arial"/>
                <w:b/>
                <w:bCs/>
                <w:sz w:val="20"/>
                <w:szCs w:val="20"/>
                <w:u w:val="single"/>
                <w:lang w:val="sr-Latn-CS"/>
              </w:rPr>
              <w:lastRenderedPageBreak/>
              <w:t>Prihvata se primjedba</w:t>
            </w:r>
          </w:p>
          <w:p w14:paraId="2143E668" w14:textId="100111F3" w:rsidR="007018CE" w:rsidRPr="00D0258F" w:rsidRDefault="00210349" w:rsidP="007018CE">
            <w:pPr>
              <w:jc w:val="both"/>
              <w:rPr>
                <w:rFonts w:eastAsia="Calibri" w:cs="Arial"/>
                <w:sz w:val="20"/>
                <w:szCs w:val="20"/>
                <w:lang w:val="sr-Latn-CS"/>
              </w:rPr>
            </w:pPr>
            <w:r>
              <w:rPr>
                <w:rFonts w:ascii="Arial" w:eastAsia="Calibri" w:hAnsi="Arial" w:cs="Arial"/>
                <w:bCs/>
                <w:sz w:val="20"/>
                <w:szCs w:val="20"/>
                <w:lang w:val="sr-Latn-CS"/>
              </w:rPr>
              <w:t xml:space="preserve">Definisaće se uslovi i smjernice za realizaciju traženog. </w:t>
            </w:r>
          </w:p>
        </w:tc>
      </w:tr>
      <w:tr w:rsidR="007018CE" w:rsidRPr="00D0258F" w14:paraId="1B974E10" w14:textId="77777777" w:rsidTr="00533E6C">
        <w:trPr>
          <w:trHeight w:val="514"/>
        </w:trPr>
        <w:tc>
          <w:tcPr>
            <w:tcW w:w="0" w:type="auto"/>
          </w:tcPr>
          <w:p w14:paraId="49B69738" w14:textId="7DEE31BC" w:rsidR="007018CE" w:rsidRPr="00514405" w:rsidRDefault="007018CE" w:rsidP="007018CE">
            <w:pPr>
              <w:pStyle w:val="ListParagraph"/>
              <w:ind w:left="810"/>
              <w:jc w:val="both"/>
              <w:rPr>
                <w:rFonts w:eastAsia="Calibri" w:cs="Arial"/>
                <w:sz w:val="20"/>
                <w:szCs w:val="20"/>
                <w:lang w:val="sr-Latn-CS"/>
              </w:rPr>
            </w:pPr>
            <w:r>
              <w:rPr>
                <w:rFonts w:eastAsia="Calibri" w:cs="Arial"/>
                <w:sz w:val="20"/>
                <w:szCs w:val="20"/>
                <w:lang w:val="sr-Latn-CS"/>
              </w:rPr>
              <w:t xml:space="preserve">113. </w:t>
            </w:r>
          </w:p>
        </w:tc>
        <w:tc>
          <w:tcPr>
            <w:tcW w:w="0" w:type="auto"/>
          </w:tcPr>
          <w:p w14:paraId="7CD40C24" w14:textId="6448EC44" w:rsidR="007018CE" w:rsidRPr="00D0258F" w:rsidRDefault="007018CE" w:rsidP="007018CE">
            <w:pPr>
              <w:jc w:val="both"/>
              <w:rPr>
                <w:rFonts w:eastAsia="Calibri" w:cs="Arial"/>
                <w:sz w:val="20"/>
                <w:szCs w:val="20"/>
                <w:lang w:val="sr-Latn-CS"/>
              </w:rPr>
            </w:pPr>
            <w:r>
              <w:rPr>
                <w:rFonts w:ascii="Arial" w:eastAsia="Calibri" w:hAnsi="Arial" w:cs="Arial"/>
                <w:sz w:val="20"/>
                <w:szCs w:val="20"/>
                <w:lang w:val="sr-Latn-CS"/>
              </w:rPr>
              <w:t>08-332/23-106/111</w:t>
            </w:r>
            <w:r w:rsidRPr="00D0258F">
              <w:rPr>
                <w:rFonts w:ascii="Arial" w:eastAsia="Calibri" w:hAnsi="Arial" w:cs="Arial"/>
                <w:sz w:val="20"/>
                <w:szCs w:val="20"/>
                <w:lang w:val="sr-Latn-CS"/>
              </w:rPr>
              <w:t xml:space="preserve"> od </w:t>
            </w:r>
            <w:r>
              <w:rPr>
                <w:rFonts w:ascii="Arial" w:eastAsia="Calibri" w:hAnsi="Arial" w:cs="Arial"/>
                <w:sz w:val="20"/>
                <w:szCs w:val="20"/>
                <w:lang w:val="sr-Latn-CS"/>
              </w:rPr>
              <w:t>09</w:t>
            </w:r>
            <w:r w:rsidRPr="00D0258F">
              <w:rPr>
                <w:rFonts w:ascii="Arial" w:eastAsia="Calibri" w:hAnsi="Arial" w:cs="Arial"/>
                <w:sz w:val="20"/>
                <w:szCs w:val="20"/>
                <w:lang w:val="sr-Latn-CS"/>
              </w:rPr>
              <w:t>.0</w:t>
            </w:r>
            <w:r>
              <w:rPr>
                <w:rFonts w:ascii="Arial" w:eastAsia="Calibri" w:hAnsi="Arial" w:cs="Arial"/>
                <w:sz w:val="20"/>
                <w:szCs w:val="20"/>
                <w:lang w:val="sr-Latn-CS"/>
              </w:rPr>
              <w:t>3</w:t>
            </w:r>
            <w:r w:rsidRPr="00D0258F">
              <w:rPr>
                <w:rFonts w:ascii="Arial" w:eastAsia="Calibri" w:hAnsi="Arial" w:cs="Arial"/>
                <w:sz w:val="20"/>
                <w:szCs w:val="20"/>
                <w:lang w:val="sr-Latn-CS"/>
              </w:rPr>
              <w:t>.202</w:t>
            </w:r>
            <w:r>
              <w:rPr>
                <w:rFonts w:ascii="Arial" w:eastAsia="Calibri" w:hAnsi="Arial" w:cs="Arial"/>
                <w:sz w:val="20"/>
                <w:szCs w:val="20"/>
                <w:lang w:val="sr-Latn-CS"/>
              </w:rPr>
              <w:t>3</w:t>
            </w:r>
            <w:r w:rsidRPr="00D0258F">
              <w:rPr>
                <w:rFonts w:ascii="Arial" w:eastAsia="Calibri" w:hAnsi="Arial" w:cs="Arial"/>
                <w:sz w:val="20"/>
                <w:szCs w:val="20"/>
                <w:lang w:val="sr-Latn-CS"/>
              </w:rPr>
              <w:t>.</w:t>
            </w:r>
          </w:p>
        </w:tc>
        <w:tc>
          <w:tcPr>
            <w:tcW w:w="2462" w:type="dxa"/>
          </w:tcPr>
          <w:p w14:paraId="566D5F9E" w14:textId="77777777" w:rsidR="007018CE"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Islamska zajednica u Crnoj Gori</w:t>
            </w:r>
          </w:p>
          <w:p w14:paraId="30290CCD" w14:textId="6CF1CD76" w:rsidR="007018CE" w:rsidRPr="00D0258F"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Mešihat  Islamske zajednice- Reis Rifat Fejzić</w:t>
            </w:r>
          </w:p>
        </w:tc>
        <w:tc>
          <w:tcPr>
            <w:tcW w:w="6633" w:type="dxa"/>
          </w:tcPr>
          <w:p w14:paraId="077C9EA4" w14:textId="77777777" w:rsidR="007018CE" w:rsidRPr="00AB6492" w:rsidRDefault="007018CE" w:rsidP="007018CE">
            <w:pPr>
              <w:jc w:val="both"/>
              <w:rPr>
                <w:rFonts w:ascii="Arial" w:eastAsia="Calibri" w:hAnsi="Arial" w:cs="Arial"/>
                <w:sz w:val="20"/>
                <w:szCs w:val="20"/>
                <w:lang w:val="sr-Latn-CS"/>
              </w:rPr>
            </w:pPr>
            <w:r w:rsidRPr="0001704A">
              <w:rPr>
                <w:rFonts w:ascii="Arial" w:eastAsia="Calibri" w:hAnsi="Arial" w:cs="Arial"/>
                <w:sz w:val="20"/>
                <w:szCs w:val="20"/>
                <w:lang w:val="sr-Latn-CS"/>
              </w:rPr>
              <w:t>U Listu nepokretnosti broj 7724 (Kat. Parcela 15 I 2/2 i Kat.parcel a 1533/2 KO Podgorica Ill, Podgorica UP 172 - Blok D, u zahvatu DUP-a Konik Sanacioni plan) u vlasnistvu Mesihata lslamske zajednice (Medzlis IZ-e Podgorica) u obimu 1/1 kvadrature 3565 m2 prema UT</w:t>
            </w:r>
            <w:r w:rsidRPr="00AB6492">
              <w:rPr>
                <w:rFonts w:ascii="Arial" w:eastAsia="Calibri" w:hAnsi="Arial" w:cs="Arial"/>
                <w:sz w:val="20"/>
                <w:szCs w:val="20"/>
                <w:lang w:val="sr-Latn-CS"/>
              </w:rPr>
              <w:t>uslovima daje se mogucnost izgradnje BGP max 700 m2 sto u odnosu na parcelu ukupne povrsine 3565 m2 ne odgovara nasirn potrebarna te nije u srazmjeru BGP-u datog drugim objektima u neposrednoj bJizini ove parcele.</w:t>
            </w:r>
          </w:p>
          <w:p w14:paraId="52DEB42C" w14:textId="0F88944A" w:rsidR="007018CE" w:rsidRPr="00AB6492" w:rsidRDefault="007018CE" w:rsidP="007018CE">
            <w:pPr>
              <w:jc w:val="both"/>
              <w:rPr>
                <w:rFonts w:ascii="Arial" w:eastAsia="Calibri" w:hAnsi="Arial" w:cs="Arial"/>
                <w:sz w:val="20"/>
                <w:szCs w:val="20"/>
                <w:lang w:val="sr-Latn-CS"/>
              </w:rPr>
            </w:pPr>
            <w:r w:rsidRPr="00AB6492">
              <w:rPr>
                <w:rFonts w:ascii="Arial" w:eastAsia="Calibri" w:hAnsi="Arial" w:cs="Arial"/>
                <w:sz w:val="20"/>
                <w:szCs w:val="20"/>
                <w:lang w:val="sr-Latn-CS"/>
              </w:rPr>
              <w:t>Pored izgradnje vjerskog objekta - dzamije, potrebe ove Zajednice su izgradnja edukativnih i ekonomskih sadrzaja dodatne povrsine 1600 m2, sto je ukupno BOP 2300 m2, cime bi sc izaslo u susret na</w:t>
            </w:r>
            <w:r>
              <w:rPr>
                <w:rFonts w:ascii="Arial" w:eastAsia="Calibri" w:hAnsi="Arial" w:cs="Arial"/>
                <w:sz w:val="20"/>
                <w:szCs w:val="20"/>
                <w:lang w:val="sr-Latn-CS"/>
              </w:rPr>
              <w:t>sim potrebama za upotpunjenim ambijentom dzam</w:t>
            </w:r>
            <w:r w:rsidRPr="00AB6492">
              <w:rPr>
                <w:rFonts w:ascii="Arial" w:eastAsia="Calibri" w:hAnsi="Arial" w:cs="Arial"/>
                <w:sz w:val="20"/>
                <w:szCs w:val="20"/>
                <w:lang w:val="sr-Latn-CS"/>
              </w:rPr>
              <w:t xml:space="preserve">ijskog kompleksa (harema) te potrebama parking prostora. </w:t>
            </w:r>
          </w:p>
          <w:p w14:paraId="159C632A" w14:textId="0B661BBF" w:rsidR="007018CE" w:rsidRPr="00D0258F" w:rsidRDefault="007018CE" w:rsidP="007018CE">
            <w:pPr>
              <w:jc w:val="both"/>
              <w:rPr>
                <w:rFonts w:eastAsia="Calibri" w:cs="Arial"/>
                <w:sz w:val="20"/>
                <w:szCs w:val="20"/>
                <w:lang w:val="sr-Latn-CS"/>
              </w:rPr>
            </w:pPr>
            <w:r w:rsidRPr="00AB6492">
              <w:rPr>
                <w:rFonts w:ascii="Arial" w:eastAsia="Calibri" w:hAnsi="Arial" w:cs="Arial"/>
                <w:sz w:val="20"/>
                <w:szCs w:val="20"/>
                <w:lang w:val="sr-Latn-CS"/>
              </w:rPr>
              <w:t xml:space="preserve">II. Glavni grad Podgorica je dobio saglasnost od strane Vlade Crne Gore za ustupanje zemljista Mesihatu Jslamske zajednice u Crnoj Gori za izgradnju lslamskog centra u Podgorici, a ta odluka je donijeta </w:t>
            </w:r>
            <w:r>
              <w:rPr>
                <w:rFonts w:ascii="Arial" w:eastAsia="Calibri" w:hAnsi="Arial" w:cs="Arial"/>
                <w:sz w:val="20"/>
                <w:szCs w:val="20"/>
                <w:lang w:val="sr-Latn-CS"/>
              </w:rPr>
              <w:t>1</w:t>
            </w:r>
            <w:r w:rsidRPr="00AB6492">
              <w:rPr>
                <w:rFonts w:ascii="Arial" w:eastAsia="Calibri" w:hAnsi="Arial" w:cs="Arial"/>
                <w:sz w:val="20"/>
                <w:szCs w:val="20"/>
                <w:lang w:val="sr-Latn-CS"/>
              </w:rPr>
              <w:t xml:space="preserve">4. </w:t>
            </w:r>
            <w:r>
              <w:rPr>
                <w:rFonts w:ascii="Arial" w:eastAsia="Calibri" w:hAnsi="Arial" w:cs="Arial"/>
                <w:sz w:val="20"/>
                <w:szCs w:val="20"/>
                <w:lang w:val="sr-Latn-CS"/>
              </w:rPr>
              <w:t xml:space="preserve">10 </w:t>
            </w:r>
            <w:r w:rsidRPr="00AB6492">
              <w:rPr>
                <w:rFonts w:ascii="Arial" w:eastAsia="Calibri" w:hAnsi="Arial" w:cs="Arial"/>
                <w:sz w:val="20"/>
                <w:szCs w:val="20"/>
                <w:lang w:val="sr-Latn-CS"/>
              </w:rPr>
              <w:t>.2022. na telefonskoj sjednici na osnovu pribavljenih saglasnosti vecine clanova.</w:t>
            </w:r>
            <w:r>
              <w:rPr>
                <w:rFonts w:ascii="Arial" w:eastAsia="Calibri" w:hAnsi="Arial" w:cs="Arial"/>
                <w:sz w:val="20"/>
                <w:szCs w:val="20"/>
                <w:lang w:val="sr-Latn-CS"/>
              </w:rPr>
              <w:t>Dobijena nepokretnost je upisana pod brojem 3217 KO Podgorica III Glavni grad Podgorica, kat.parcela 7935/29 u površini od 26450 m2 i kat parcele 7921/2 u površini od 3550 m2. Planirati izgradnju Islamskog centra sa pratećim sadržajima kulturno edukativni i rekreativni u površini od 25000 m2 BGP-a ne uračunavajući podrumske etaže koje bi bile u funkciji garažiranja i tehničkih prostorija.</w:t>
            </w:r>
          </w:p>
        </w:tc>
        <w:tc>
          <w:tcPr>
            <w:tcW w:w="8505" w:type="dxa"/>
          </w:tcPr>
          <w:p w14:paraId="2B950E03" w14:textId="77777777" w:rsidR="007018CE" w:rsidRPr="00AF6DBD" w:rsidRDefault="007018CE" w:rsidP="007018CE">
            <w:pPr>
              <w:jc w:val="both"/>
              <w:rPr>
                <w:rFonts w:ascii="Arial" w:eastAsia="Calibri" w:hAnsi="Arial" w:cs="Arial"/>
                <w:b/>
                <w:bCs/>
                <w:sz w:val="20"/>
                <w:szCs w:val="20"/>
                <w:u w:val="single"/>
                <w:lang w:val="sr-Latn-CS"/>
              </w:rPr>
            </w:pPr>
            <w:r>
              <w:rPr>
                <w:rFonts w:ascii="Arial" w:eastAsia="Calibri" w:hAnsi="Arial" w:cs="Arial"/>
                <w:b/>
                <w:bCs/>
                <w:sz w:val="20"/>
                <w:szCs w:val="20"/>
                <w:u w:val="single"/>
                <w:lang w:val="sr-Latn-CS"/>
              </w:rPr>
              <w:t>Prihvata se primjedba</w:t>
            </w:r>
          </w:p>
          <w:p w14:paraId="10475512" w14:textId="4AE3B3BF" w:rsidR="007018CE" w:rsidRPr="00D0258F" w:rsidRDefault="007018CE" w:rsidP="007018CE">
            <w:pPr>
              <w:jc w:val="both"/>
              <w:rPr>
                <w:rFonts w:eastAsia="Calibri" w:cs="Arial"/>
                <w:sz w:val="20"/>
                <w:szCs w:val="20"/>
                <w:lang w:val="sr-Latn-CS"/>
              </w:rPr>
            </w:pPr>
            <w:r>
              <w:rPr>
                <w:rFonts w:ascii="Arial" w:eastAsia="Calibri" w:hAnsi="Arial" w:cs="Arial"/>
                <w:bCs/>
                <w:sz w:val="20"/>
                <w:szCs w:val="20"/>
                <w:lang w:val="sr-Latn-CS"/>
              </w:rPr>
              <w:t xml:space="preserve">Implementiraće se u predlog plana i dati parametri u skladu sa definisanim namjenama. </w:t>
            </w:r>
          </w:p>
        </w:tc>
      </w:tr>
      <w:tr w:rsidR="007018CE" w:rsidRPr="00D0258F" w14:paraId="221BFA92" w14:textId="77777777" w:rsidTr="00C85444">
        <w:trPr>
          <w:trHeight w:val="514"/>
        </w:trPr>
        <w:tc>
          <w:tcPr>
            <w:tcW w:w="0" w:type="auto"/>
          </w:tcPr>
          <w:p w14:paraId="5A0449A1" w14:textId="11C97E3E" w:rsidR="007018CE" w:rsidRPr="00514405" w:rsidRDefault="007018CE" w:rsidP="007018CE">
            <w:pPr>
              <w:pStyle w:val="ListParagraph"/>
              <w:ind w:left="810"/>
              <w:jc w:val="both"/>
              <w:rPr>
                <w:rFonts w:eastAsia="Calibri" w:cs="Arial"/>
                <w:sz w:val="20"/>
                <w:szCs w:val="20"/>
                <w:lang w:val="sr-Latn-CS"/>
              </w:rPr>
            </w:pPr>
            <w:r>
              <w:rPr>
                <w:rFonts w:eastAsia="Calibri" w:cs="Arial"/>
                <w:sz w:val="20"/>
                <w:szCs w:val="20"/>
                <w:lang w:val="sr-Latn-CS"/>
              </w:rPr>
              <w:t xml:space="preserve">114. </w:t>
            </w:r>
          </w:p>
        </w:tc>
        <w:tc>
          <w:tcPr>
            <w:tcW w:w="0" w:type="auto"/>
          </w:tcPr>
          <w:p w14:paraId="71898039" w14:textId="00859BB8" w:rsidR="007018CE" w:rsidRPr="00D0258F" w:rsidRDefault="007018CE" w:rsidP="007018CE">
            <w:pPr>
              <w:jc w:val="both"/>
              <w:rPr>
                <w:rFonts w:eastAsia="Calibri" w:cs="Arial"/>
                <w:sz w:val="20"/>
                <w:szCs w:val="20"/>
                <w:lang w:val="sr-Latn-CS"/>
              </w:rPr>
            </w:pPr>
            <w:r>
              <w:rPr>
                <w:rFonts w:ascii="Arial" w:eastAsia="Calibri" w:hAnsi="Arial" w:cs="Arial"/>
                <w:sz w:val="20"/>
                <w:szCs w:val="20"/>
                <w:lang w:val="sr-Latn-CS"/>
              </w:rPr>
              <w:t>08-332/23-132</w:t>
            </w:r>
            <w:r w:rsidRPr="00D0258F">
              <w:rPr>
                <w:rFonts w:ascii="Arial" w:eastAsia="Calibri" w:hAnsi="Arial" w:cs="Arial"/>
                <w:sz w:val="20"/>
                <w:szCs w:val="20"/>
                <w:lang w:val="sr-Latn-CS"/>
              </w:rPr>
              <w:t xml:space="preserve"> od </w:t>
            </w:r>
            <w:r>
              <w:rPr>
                <w:rFonts w:ascii="Arial" w:eastAsia="Calibri" w:hAnsi="Arial" w:cs="Arial"/>
                <w:sz w:val="20"/>
                <w:szCs w:val="20"/>
                <w:lang w:val="sr-Latn-CS"/>
              </w:rPr>
              <w:t>22</w:t>
            </w:r>
            <w:r w:rsidRPr="00D0258F">
              <w:rPr>
                <w:rFonts w:ascii="Arial" w:eastAsia="Calibri" w:hAnsi="Arial" w:cs="Arial"/>
                <w:sz w:val="20"/>
                <w:szCs w:val="20"/>
                <w:lang w:val="sr-Latn-CS"/>
              </w:rPr>
              <w:t>.0</w:t>
            </w:r>
            <w:r>
              <w:rPr>
                <w:rFonts w:ascii="Arial" w:eastAsia="Calibri" w:hAnsi="Arial" w:cs="Arial"/>
                <w:sz w:val="20"/>
                <w:szCs w:val="20"/>
                <w:lang w:val="sr-Latn-CS"/>
              </w:rPr>
              <w:t>3</w:t>
            </w:r>
            <w:r w:rsidRPr="00D0258F">
              <w:rPr>
                <w:rFonts w:ascii="Arial" w:eastAsia="Calibri" w:hAnsi="Arial" w:cs="Arial"/>
                <w:sz w:val="20"/>
                <w:szCs w:val="20"/>
                <w:lang w:val="sr-Latn-CS"/>
              </w:rPr>
              <w:t>.202</w:t>
            </w:r>
            <w:r>
              <w:rPr>
                <w:rFonts w:ascii="Arial" w:eastAsia="Calibri" w:hAnsi="Arial" w:cs="Arial"/>
                <w:sz w:val="20"/>
                <w:szCs w:val="20"/>
                <w:lang w:val="sr-Latn-CS"/>
              </w:rPr>
              <w:t>3</w:t>
            </w:r>
            <w:r w:rsidRPr="00D0258F">
              <w:rPr>
                <w:rFonts w:ascii="Arial" w:eastAsia="Calibri" w:hAnsi="Arial" w:cs="Arial"/>
                <w:sz w:val="20"/>
                <w:szCs w:val="20"/>
                <w:lang w:val="sr-Latn-CS"/>
              </w:rPr>
              <w:t>.</w:t>
            </w:r>
          </w:p>
        </w:tc>
        <w:tc>
          <w:tcPr>
            <w:tcW w:w="2462" w:type="dxa"/>
          </w:tcPr>
          <w:p w14:paraId="4CC380AA" w14:textId="3F992E9F" w:rsidR="007018CE" w:rsidRPr="00D0258F" w:rsidRDefault="007018CE" w:rsidP="007018CE">
            <w:pPr>
              <w:jc w:val="both"/>
              <w:rPr>
                <w:rFonts w:ascii="Arial" w:eastAsia="Calibri" w:hAnsi="Arial" w:cs="Arial"/>
                <w:sz w:val="20"/>
                <w:szCs w:val="20"/>
                <w:lang w:val="sr-Latn-CS"/>
              </w:rPr>
            </w:pPr>
            <w:r>
              <w:rPr>
                <w:rFonts w:ascii="Arial" w:eastAsia="Calibri" w:hAnsi="Arial" w:cs="Arial"/>
                <w:sz w:val="20"/>
                <w:szCs w:val="20"/>
                <w:lang w:val="sr-Latn-CS"/>
              </w:rPr>
              <w:t>Golden group</w:t>
            </w:r>
          </w:p>
        </w:tc>
        <w:tc>
          <w:tcPr>
            <w:tcW w:w="6633" w:type="dxa"/>
          </w:tcPr>
          <w:p w14:paraId="3DA4490E" w14:textId="0CC0EB5A" w:rsidR="007018CE" w:rsidRPr="00D0258F" w:rsidRDefault="007018CE" w:rsidP="007018CE">
            <w:pPr>
              <w:jc w:val="both"/>
              <w:rPr>
                <w:rFonts w:eastAsia="Calibri" w:cs="Arial"/>
                <w:sz w:val="20"/>
                <w:szCs w:val="20"/>
                <w:lang w:val="sr-Latn-CS"/>
              </w:rPr>
            </w:pPr>
            <w:r>
              <w:rPr>
                <w:rFonts w:ascii="Arial" w:eastAsia="Calibri" w:hAnsi="Arial" w:cs="Arial"/>
                <w:sz w:val="20"/>
                <w:szCs w:val="20"/>
                <w:lang w:val="sr-Latn-CS"/>
              </w:rPr>
              <w:t xml:space="preserve">Molba se odnosi </w:t>
            </w:r>
            <w:r w:rsidRPr="00E938EA">
              <w:rPr>
                <w:rFonts w:ascii="Arial" w:eastAsia="Calibri" w:hAnsi="Arial" w:cs="Arial"/>
                <w:sz w:val="20"/>
                <w:szCs w:val="20"/>
                <w:lang w:val="sr-Latn-CS"/>
              </w:rPr>
              <w:t xml:space="preserve">da </w:t>
            </w:r>
            <w:r>
              <w:rPr>
                <w:rFonts w:ascii="Arial" w:eastAsia="Calibri" w:hAnsi="Arial" w:cs="Arial"/>
                <w:sz w:val="20"/>
                <w:szCs w:val="20"/>
                <w:lang w:val="sr-Latn-CS"/>
              </w:rPr>
              <w:t xml:space="preserve">se </w:t>
            </w:r>
            <w:r w:rsidRPr="00E938EA">
              <w:rPr>
                <w:rFonts w:ascii="Arial" w:eastAsia="Calibri" w:hAnsi="Arial" w:cs="Arial"/>
                <w:sz w:val="20"/>
                <w:szCs w:val="20"/>
                <w:lang w:val="sr-Latn-CS"/>
              </w:rPr>
              <w:t>kroz izrade izmjena i dopuna Prostorno urbanistickog plana Glavnog grada Podgorice obuhva</w:t>
            </w:r>
            <w:r>
              <w:rPr>
                <w:rFonts w:ascii="Arial" w:eastAsia="Calibri" w:hAnsi="Arial" w:cs="Arial"/>
                <w:sz w:val="20"/>
                <w:szCs w:val="20"/>
                <w:lang w:val="sr-Latn-CS"/>
              </w:rPr>
              <w:t>te</w:t>
            </w:r>
            <w:r w:rsidRPr="00E938EA">
              <w:rPr>
                <w:rFonts w:ascii="Arial" w:eastAsia="Calibri" w:hAnsi="Arial" w:cs="Arial"/>
                <w:sz w:val="20"/>
                <w:szCs w:val="20"/>
                <w:lang w:val="sr-Latn-CS"/>
              </w:rPr>
              <w:t xml:space="preserve"> dvije varijante prikljucenja SE Drazevina na </w:t>
            </w:r>
            <w:r>
              <w:rPr>
                <w:rFonts w:ascii="Arial" w:eastAsia="Calibri" w:hAnsi="Arial" w:cs="Arial"/>
                <w:sz w:val="20"/>
                <w:szCs w:val="20"/>
                <w:lang w:val="sr-Latn-CS"/>
              </w:rPr>
              <w:t xml:space="preserve"> </w:t>
            </w:r>
            <w:r w:rsidRPr="00E938EA">
              <w:rPr>
                <w:rFonts w:ascii="Arial" w:eastAsia="Calibri" w:hAnsi="Arial" w:cs="Arial"/>
                <w:sz w:val="20"/>
                <w:szCs w:val="20"/>
                <w:lang w:val="sr-Latn-CS"/>
              </w:rPr>
              <w:t>elektro energetski sistem Crne Gore koje saljemo u prilogu kao i da na nasem zemljistu predvidite izgradnju solarne elektrane.</w:t>
            </w:r>
            <w:r w:rsidRPr="007B54C4">
              <w:rPr>
                <w:lang w:val="sr-Latn-CS"/>
              </w:rPr>
              <w:t xml:space="preserve"> </w:t>
            </w:r>
            <w:r w:rsidRPr="00E938EA">
              <w:rPr>
                <w:rFonts w:ascii="Arial" w:eastAsia="Calibri" w:hAnsi="Arial" w:cs="Arial"/>
                <w:sz w:val="20"/>
                <w:szCs w:val="20"/>
                <w:lang w:val="sr-Latn-CS"/>
              </w:rPr>
              <w:t>Takodje Vas molimo da nam omogucite izdavanje urbanisticko tehnickih uslova za prikljucenje i elektranu direktno iz Prostorno urbanistickog plana.</w:t>
            </w:r>
          </w:p>
        </w:tc>
        <w:tc>
          <w:tcPr>
            <w:tcW w:w="8505" w:type="dxa"/>
          </w:tcPr>
          <w:p w14:paraId="62937F0B" w14:textId="4497329D" w:rsidR="007018CE" w:rsidRPr="00AF6DBD" w:rsidRDefault="007018CE" w:rsidP="007018CE">
            <w:pPr>
              <w:jc w:val="both"/>
              <w:rPr>
                <w:rFonts w:ascii="Arial" w:eastAsia="Calibri" w:hAnsi="Arial" w:cs="Arial"/>
                <w:b/>
                <w:bCs/>
                <w:sz w:val="20"/>
                <w:szCs w:val="20"/>
                <w:u w:val="single"/>
                <w:lang w:val="sr-Latn-CS"/>
              </w:rPr>
            </w:pPr>
            <w:r>
              <w:rPr>
                <w:rFonts w:ascii="Arial" w:eastAsia="Calibri" w:hAnsi="Arial" w:cs="Arial"/>
                <w:b/>
                <w:bCs/>
                <w:sz w:val="20"/>
                <w:szCs w:val="20"/>
                <w:u w:val="single"/>
                <w:lang w:val="sr-Latn-CS"/>
              </w:rPr>
              <w:t xml:space="preserve">Prihvata se </w:t>
            </w:r>
            <w:r w:rsidR="003E2CA8">
              <w:rPr>
                <w:rFonts w:ascii="Arial" w:eastAsia="Calibri" w:hAnsi="Arial" w:cs="Arial"/>
                <w:b/>
                <w:bCs/>
                <w:sz w:val="20"/>
                <w:szCs w:val="20"/>
                <w:u w:val="single"/>
                <w:lang w:val="sr-Latn-CS"/>
              </w:rPr>
              <w:t xml:space="preserve">djelimično </w:t>
            </w:r>
            <w:r>
              <w:rPr>
                <w:rFonts w:ascii="Arial" w:eastAsia="Calibri" w:hAnsi="Arial" w:cs="Arial"/>
                <w:b/>
                <w:bCs/>
                <w:sz w:val="20"/>
                <w:szCs w:val="20"/>
                <w:u w:val="single"/>
                <w:lang w:val="sr-Latn-CS"/>
              </w:rPr>
              <w:t>primjedba</w:t>
            </w:r>
          </w:p>
          <w:p w14:paraId="4F7DA47C" w14:textId="603E442F" w:rsidR="007018CE" w:rsidRPr="00D0258F" w:rsidRDefault="003E2CA8" w:rsidP="003E2CA8">
            <w:pPr>
              <w:jc w:val="both"/>
              <w:rPr>
                <w:rFonts w:eastAsia="Calibri" w:cs="Arial"/>
                <w:sz w:val="20"/>
                <w:szCs w:val="20"/>
                <w:lang w:val="sr-Latn-CS"/>
              </w:rPr>
            </w:pPr>
            <w:r>
              <w:rPr>
                <w:rFonts w:ascii="Arial" w:eastAsia="Calibri" w:hAnsi="Arial" w:cs="Arial"/>
                <w:bCs/>
                <w:sz w:val="20"/>
                <w:szCs w:val="20"/>
                <w:lang w:val="sr-Latn-CS"/>
              </w:rPr>
              <w:t>U planu će se definisati trase priključenja, a UTU-e će izda</w:t>
            </w:r>
            <w:r w:rsidR="00A46E07">
              <w:rPr>
                <w:rFonts w:ascii="Arial" w:eastAsia="Calibri" w:hAnsi="Arial" w:cs="Arial"/>
                <w:bCs/>
                <w:sz w:val="20"/>
                <w:szCs w:val="20"/>
                <w:lang w:val="sr-Latn-CS"/>
              </w:rPr>
              <w:t>vati nadležni organ.</w:t>
            </w:r>
          </w:p>
        </w:tc>
      </w:tr>
      <w:tr w:rsidR="007018CE" w:rsidRPr="00D0258F" w14:paraId="1E5D04D9" w14:textId="77777777" w:rsidTr="00E7497A">
        <w:trPr>
          <w:trHeight w:val="514"/>
        </w:trPr>
        <w:tc>
          <w:tcPr>
            <w:tcW w:w="0" w:type="auto"/>
          </w:tcPr>
          <w:p w14:paraId="5A6B98B7" w14:textId="32840556" w:rsidR="007018CE" w:rsidRPr="00514405" w:rsidRDefault="007018CE" w:rsidP="007018CE">
            <w:pPr>
              <w:pStyle w:val="ListParagraph"/>
              <w:ind w:left="810"/>
              <w:jc w:val="both"/>
              <w:rPr>
                <w:rFonts w:eastAsia="Calibri" w:cs="Arial"/>
                <w:sz w:val="20"/>
                <w:szCs w:val="20"/>
                <w:lang w:val="sr-Latn-CS"/>
              </w:rPr>
            </w:pPr>
            <w:r>
              <w:rPr>
                <w:rFonts w:eastAsia="Calibri" w:cs="Arial"/>
                <w:sz w:val="20"/>
                <w:szCs w:val="20"/>
                <w:lang w:val="sr-Latn-CS"/>
              </w:rPr>
              <w:t xml:space="preserve">115. </w:t>
            </w:r>
          </w:p>
        </w:tc>
        <w:tc>
          <w:tcPr>
            <w:tcW w:w="0" w:type="auto"/>
          </w:tcPr>
          <w:p w14:paraId="6CCE86B6" w14:textId="54EA1DBB" w:rsidR="007018CE" w:rsidRPr="00D0258F" w:rsidRDefault="007018CE" w:rsidP="007018CE">
            <w:pPr>
              <w:jc w:val="both"/>
              <w:rPr>
                <w:rFonts w:eastAsia="Calibri" w:cs="Arial"/>
                <w:sz w:val="20"/>
                <w:szCs w:val="20"/>
                <w:lang w:val="sr-Latn-CS"/>
              </w:rPr>
            </w:pPr>
            <w:r w:rsidRPr="00D0258F">
              <w:rPr>
                <w:rFonts w:ascii="Arial" w:eastAsia="Calibri" w:hAnsi="Arial" w:cs="Arial"/>
                <w:sz w:val="20"/>
                <w:szCs w:val="20"/>
                <w:lang w:val="sr-Latn-CS"/>
              </w:rPr>
              <w:t xml:space="preserve">od </w:t>
            </w:r>
            <w:r>
              <w:rPr>
                <w:rFonts w:ascii="Arial" w:eastAsia="Calibri" w:hAnsi="Arial" w:cs="Arial"/>
                <w:sz w:val="20"/>
                <w:szCs w:val="20"/>
                <w:lang w:val="sr-Latn-CS"/>
              </w:rPr>
              <w:t>03</w:t>
            </w:r>
            <w:r w:rsidRPr="00D0258F">
              <w:rPr>
                <w:rFonts w:ascii="Arial" w:eastAsia="Calibri" w:hAnsi="Arial" w:cs="Arial"/>
                <w:sz w:val="20"/>
                <w:szCs w:val="20"/>
                <w:lang w:val="sr-Latn-CS"/>
              </w:rPr>
              <w:t>.0</w:t>
            </w:r>
            <w:r>
              <w:rPr>
                <w:rFonts w:ascii="Arial" w:eastAsia="Calibri" w:hAnsi="Arial" w:cs="Arial"/>
                <w:sz w:val="20"/>
                <w:szCs w:val="20"/>
                <w:lang w:val="sr-Latn-CS"/>
              </w:rPr>
              <w:t>4</w:t>
            </w:r>
            <w:r w:rsidRPr="00D0258F">
              <w:rPr>
                <w:rFonts w:ascii="Arial" w:eastAsia="Calibri" w:hAnsi="Arial" w:cs="Arial"/>
                <w:sz w:val="20"/>
                <w:szCs w:val="20"/>
                <w:lang w:val="sr-Latn-CS"/>
              </w:rPr>
              <w:t>.202</w:t>
            </w:r>
            <w:r>
              <w:rPr>
                <w:rFonts w:ascii="Arial" w:eastAsia="Calibri" w:hAnsi="Arial" w:cs="Arial"/>
                <w:sz w:val="20"/>
                <w:szCs w:val="20"/>
                <w:lang w:val="sr-Latn-CS"/>
              </w:rPr>
              <w:t>3</w:t>
            </w:r>
            <w:r w:rsidRPr="00D0258F">
              <w:rPr>
                <w:rFonts w:ascii="Arial" w:eastAsia="Calibri" w:hAnsi="Arial" w:cs="Arial"/>
                <w:sz w:val="20"/>
                <w:szCs w:val="20"/>
                <w:lang w:val="sr-Latn-CS"/>
              </w:rPr>
              <w:t>.</w:t>
            </w:r>
          </w:p>
        </w:tc>
        <w:tc>
          <w:tcPr>
            <w:tcW w:w="2462" w:type="dxa"/>
          </w:tcPr>
          <w:p w14:paraId="4A12D2FA" w14:textId="2017A683" w:rsidR="007018CE" w:rsidRPr="00D0258F" w:rsidRDefault="007018CE" w:rsidP="007018CE">
            <w:pPr>
              <w:jc w:val="both"/>
              <w:rPr>
                <w:rFonts w:ascii="Arial" w:eastAsia="Calibri" w:hAnsi="Arial" w:cs="Arial"/>
                <w:sz w:val="20"/>
                <w:szCs w:val="20"/>
                <w:lang w:val="sr-Latn-CS"/>
              </w:rPr>
            </w:pPr>
            <w:r w:rsidRPr="00E538A1">
              <w:rPr>
                <w:rFonts w:ascii="Arial" w:eastAsia="Calibri" w:hAnsi="Arial" w:cs="Arial"/>
                <w:sz w:val="20"/>
                <w:szCs w:val="20"/>
                <w:lang w:val="sr-Latn-CS"/>
              </w:rPr>
              <w:t>Pravoslavna Mitropolija crnogorsko-primorska</w:t>
            </w:r>
          </w:p>
        </w:tc>
        <w:tc>
          <w:tcPr>
            <w:tcW w:w="6633" w:type="dxa"/>
          </w:tcPr>
          <w:p w14:paraId="6249F194" w14:textId="77777777" w:rsidR="007018CE" w:rsidRDefault="007018CE" w:rsidP="007018CE">
            <w:pPr>
              <w:jc w:val="both"/>
              <w:rPr>
                <w:rFonts w:ascii="Arial" w:eastAsia="Calibri" w:hAnsi="Arial" w:cs="Arial"/>
                <w:sz w:val="20"/>
                <w:szCs w:val="20"/>
                <w:lang w:val="sr-Latn-CS"/>
              </w:rPr>
            </w:pPr>
            <w:r w:rsidRPr="00E538A1">
              <w:rPr>
                <w:rFonts w:ascii="Arial" w:eastAsia="Calibri" w:hAnsi="Arial" w:cs="Arial"/>
                <w:sz w:val="20"/>
                <w:szCs w:val="20"/>
                <w:lang w:val="sr-Latn-CS"/>
              </w:rPr>
              <w:t xml:space="preserve">Obzirom da su u proceduri Izmjene i dopune PUPa Podgorica koristimo mogućnost da damo podatke, predloge i sugestije za </w:t>
            </w:r>
            <w:r>
              <w:rPr>
                <w:rFonts w:ascii="Arial" w:eastAsia="Calibri" w:hAnsi="Arial" w:cs="Arial"/>
                <w:sz w:val="20"/>
                <w:szCs w:val="20"/>
                <w:lang w:val="sr-Latn-CS"/>
              </w:rPr>
              <w:t>10</w:t>
            </w:r>
            <w:r w:rsidRPr="00E538A1">
              <w:rPr>
                <w:rFonts w:ascii="Arial" w:eastAsia="Calibri" w:hAnsi="Arial" w:cs="Arial"/>
                <w:sz w:val="20"/>
                <w:szCs w:val="20"/>
                <w:lang w:val="sr-Latn-CS"/>
              </w:rPr>
              <w:t xml:space="preserve"> lokacija koje su od interesa za nas.</w:t>
            </w:r>
          </w:p>
          <w:p w14:paraId="732A89BE" w14:textId="19427911" w:rsidR="007018CE" w:rsidRPr="00320824" w:rsidRDefault="007018CE" w:rsidP="007018CE">
            <w:pPr>
              <w:jc w:val="both"/>
              <w:rPr>
                <w:rFonts w:ascii="Arial" w:eastAsia="Calibri" w:hAnsi="Arial" w:cs="Arial"/>
                <w:sz w:val="20"/>
                <w:szCs w:val="20"/>
                <w:lang w:val="sr-Latn-CS"/>
              </w:rPr>
            </w:pPr>
            <w:r w:rsidRPr="00320824">
              <w:rPr>
                <w:rFonts w:ascii="Arial" w:eastAsia="Calibri" w:hAnsi="Arial" w:cs="Arial"/>
                <w:sz w:val="20"/>
                <w:szCs w:val="20"/>
                <w:lang w:val="sr-Latn-CS"/>
              </w:rPr>
              <w:t>Lokacija 1: Groblje kod crkve Svet</w:t>
            </w:r>
            <w:r>
              <w:rPr>
                <w:rFonts w:ascii="Arial" w:eastAsia="Calibri" w:hAnsi="Arial" w:cs="Arial"/>
                <w:sz w:val="20"/>
                <w:szCs w:val="20"/>
                <w:lang w:val="sr-Latn-CS"/>
              </w:rPr>
              <w:t>og Đorđa - 2373 KO PODGORICA II</w:t>
            </w:r>
          </w:p>
          <w:p w14:paraId="5CEB173A" w14:textId="77777777" w:rsidR="007018CE" w:rsidRDefault="007018CE" w:rsidP="007018CE">
            <w:pPr>
              <w:jc w:val="both"/>
              <w:rPr>
                <w:rFonts w:ascii="Arial" w:eastAsia="Calibri" w:hAnsi="Arial" w:cs="Arial"/>
                <w:sz w:val="20"/>
                <w:szCs w:val="20"/>
                <w:lang w:val="sr-Latn-CS"/>
              </w:rPr>
            </w:pPr>
            <w:r w:rsidRPr="00320824">
              <w:rPr>
                <w:rFonts w:ascii="Arial" w:eastAsia="Calibri" w:hAnsi="Arial" w:cs="Arial"/>
                <w:sz w:val="20"/>
                <w:szCs w:val="20"/>
                <w:lang w:val="sr-Latn-CS"/>
              </w:rPr>
              <w:t>Na groblju kod crkve Svetog Đorđa pod Goricom- katastarska parcela br. 2373 koja je vlasništvo Pravoslavne Mitropolije Crnogorsko primorske planirati izgradnju spomen kapele  postradalim od bombardovanja Podgorice.</w:t>
            </w:r>
          </w:p>
          <w:p w14:paraId="45BC2D2E" w14:textId="77777777" w:rsidR="007018CE" w:rsidRPr="00320824" w:rsidRDefault="007018CE" w:rsidP="007018CE">
            <w:pPr>
              <w:jc w:val="both"/>
              <w:rPr>
                <w:rFonts w:ascii="Arial" w:eastAsia="Calibri" w:hAnsi="Arial" w:cs="Arial"/>
                <w:sz w:val="20"/>
                <w:szCs w:val="20"/>
                <w:lang w:val="sr-Latn-CS"/>
              </w:rPr>
            </w:pPr>
            <w:r w:rsidRPr="00320824">
              <w:rPr>
                <w:rFonts w:eastAsia="Calibri" w:cs="Arial"/>
                <w:b/>
                <w:bCs/>
                <w:sz w:val="20"/>
                <w:szCs w:val="20"/>
                <w:lang w:val="en-GB"/>
              </w:rPr>
              <w:t>L</w:t>
            </w:r>
            <w:r w:rsidRPr="00320824">
              <w:rPr>
                <w:rFonts w:ascii="Arial" w:eastAsia="Calibri" w:hAnsi="Arial" w:cs="Arial"/>
                <w:sz w:val="20"/>
                <w:szCs w:val="20"/>
                <w:lang w:val="sr-Latn-CS"/>
              </w:rPr>
              <w:t>okacija 2:</w:t>
            </w:r>
            <w:r w:rsidRPr="00320824">
              <w:rPr>
                <w:rFonts w:ascii="Arial" w:eastAsia="Calibri" w:hAnsi="Arial" w:cs="Arial"/>
                <w:sz w:val="20"/>
                <w:szCs w:val="20"/>
                <w:lang w:val="sr-Latn-CS"/>
              </w:rPr>
              <w:tab/>
              <w:t xml:space="preserve">Urbanistička parcela broj 265 u zoni E, </w:t>
            </w:r>
          </w:p>
          <w:p w14:paraId="23238F3F" w14:textId="6322B439" w:rsidR="007018CE" w:rsidRPr="00320824" w:rsidRDefault="007018CE" w:rsidP="007018CE">
            <w:pPr>
              <w:jc w:val="both"/>
              <w:rPr>
                <w:rFonts w:ascii="Arial" w:eastAsia="Calibri" w:hAnsi="Arial" w:cs="Arial"/>
                <w:sz w:val="20"/>
                <w:szCs w:val="20"/>
                <w:lang w:val="sr-Latn-CS"/>
              </w:rPr>
            </w:pPr>
            <w:r w:rsidRPr="00320824">
              <w:rPr>
                <w:rFonts w:ascii="Arial" w:eastAsia="Calibri" w:hAnsi="Arial" w:cs="Arial"/>
                <w:sz w:val="20"/>
                <w:szCs w:val="20"/>
                <w:lang w:val="sr-Latn-CS"/>
              </w:rPr>
              <w:t>u DUP u Konik sanacioni  plan</w:t>
            </w:r>
          </w:p>
          <w:p w14:paraId="263B2BAC" w14:textId="77777777" w:rsidR="007018CE" w:rsidRPr="00320824" w:rsidRDefault="007018CE" w:rsidP="007018CE">
            <w:pPr>
              <w:jc w:val="both"/>
              <w:rPr>
                <w:rFonts w:ascii="Arial" w:eastAsia="Calibri" w:hAnsi="Arial" w:cs="Arial"/>
                <w:sz w:val="20"/>
                <w:szCs w:val="20"/>
                <w:lang w:val="sr-Latn-CS"/>
              </w:rPr>
            </w:pPr>
            <w:r w:rsidRPr="00320824">
              <w:rPr>
                <w:rFonts w:ascii="Arial" w:eastAsia="Calibri" w:hAnsi="Arial" w:cs="Arial"/>
                <w:sz w:val="20"/>
                <w:szCs w:val="20"/>
                <w:lang w:val="sr-Latn-CS"/>
              </w:rPr>
              <w:t>Provjeriti  da li je u DUP u Konik sanacioni plan na urbanističkoj parceli broj 265 u zoni E i dalje planirana izgradlja vjerskog objekta. Da možda neko u međuvremenu nije izbrisao planirani vjerski objekat. Planiranje i izgradnja vjerskog objekta- crkve Svetog Vasilija Ostroškog na pomenutoj lokaciji je pokrenuto od strane Mitropolije Crnogorsko-primorske prilikom izrade planskog dokumenta.</w:t>
            </w:r>
          </w:p>
          <w:p w14:paraId="17081C41" w14:textId="0F68C1B9" w:rsidR="007018CE" w:rsidRPr="00AD5461" w:rsidRDefault="007018CE" w:rsidP="007018CE">
            <w:pPr>
              <w:jc w:val="both"/>
              <w:rPr>
                <w:rFonts w:ascii="Arial" w:eastAsia="Calibri" w:hAnsi="Arial" w:cs="Arial"/>
                <w:sz w:val="20"/>
                <w:szCs w:val="20"/>
                <w:lang w:val="sr-Latn-CS"/>
              </w:rPr>
            </w:pPr>
            <w:r w:rsidRPr="00AD5461">
              <w:rPr>
                <w:rFonts w:ascii="Arial" w:eastAsia="Calibri" w:hAnsi="Arial" w:cs="Arial"/>
                <w:sz w:val="20"/>
                <w:szCs w:val="20"/>
                <w:lang w:val="sr-Latn-CS"/>
              </w:rPr>
              <w:t>Lokacija 3:</w:t>
            </w:r>
            <w:r w:rsidRPr="00AD5461">
              <w:rPr>
                <w:rFonts w:ascii="Arial" w:eastAsia="Calibri" w:hAnsi="Arial" w:cs="Arial"/>
                <w:sz w:val="20"/>
                <w:szCs w:val="20"/>
                <w:lang w:val="sr-Latn-CS"/>
              </w:rPr>
              <w:tab/>
              <w:t>Parohijski dom - 2100/1 K.O. Donja Gorica</w:t>
            </w:r>
          </w:p>
          <w:p w14:paraId="2D309659" w14:textId="6992937B" w:rsidR="007018CE" w:rsidRDefault="007018CE" w:rsidP="007018CE">
            <w:pPr>
              <w:jc w:val="both"/>
              <w:rPr>
                <w:rFonts w:ascii="Arial" w:eastAsia="Calibri" w:hAnsi="Arial" w:cs="Arial"/>
                <w:sz w:val="20"/>
                <w:szCs w:val="20"/>
                <w:lang w:val="sr-Latn-CS"/>
              </w:rPr>
            </w:pPr>
            <w:r w:rsidRPr="00AD5461">
              <w:rPr>
                <w:rFonts w:ascii="Arial" w:eastAsia="Calibri" w:hAnsi="Arial" w:cs="Arial"/>
                <w:sz w:val="20"/>
                <w:szCs w:val="20"/>
                <w:lang w:val="sr-Latn-CS"/>
              </w:rPr>
              <w:t>Potrebno je na K.O. Donja Gorica 2100/1 (6569,96m2) ucrtati spratni objekat od 200 m2 u osnovi,  za parohijski dom.</w:t>
            </w:r>
          </w:p>
          <w:p w14:paraId="2FB14742" w14:textId="163FB87E" w:rsidR="007018CE" w:rsidRPr="008972AC" w:rsidRDefault="007018CE" w:rsidP="007018CE">
            <w:pPr>
              <w:jc w:val="both"/>
              <w:rPr>
                <w:rFonts w:ascii="Arial" w:eastAsia="Calibri" w:hAnsi="Arial" w:cs="Arial"/>
                <w:sz w:val="20"/>
                <w:szCs w:val="20"/>
                <w:lang w:val="sr-Latn-CS"/>
              </w:rPr>
            </w:pPr>
            <w:r w:rsidRPr="008972AC">
              <w:rPr>
                <w:rFonts w:ascii="Arial" w:eastAsia="Calibri" w:hAnsi="Arial" w:cs="Arial"/>
                <w:sz w:val="20"/>
                <w:szCs w:val="20"/>
                <w:lang w:val="sr-Latn-CS"/>
              </w:rPr>
              <w:t>Lokacija 4:</w:t>
            </w:r>
            <w:r w:rsidRPr="008972AC">
              <w:rPr>
                <w:rFonts w:ascii="Arial" w:eastAsia="Calibri" w:hAnsi="Arial" w:cs="Arial"/>
                <w:sz w:val="20"/>
                <w:szCs w:val="20"/>
                <w:lang w:val="sr-Latn-CS"/>
              </w:rPr>
              <w:tab/>
              <w:t>Parohijski dom -  693 K.O. Donji Kokoti</w:t>
            </w:r>
          </w:p>
          <w:p w14:paraId="3F076F31" w14:textId="77777777" w:rsidR="007018CE" w:rsidRPr="008972AC" w:rsidRDefault="007018CE" w:rsidP="007018CE">
            <w:pPr>
              <w:jc w:val="both"/>
              <w:rPr>
                <w:rFonts w:ascii="Arial" w:eastAsia="Calibri" w:hAnsi="Arial" w:cs="Arial"/>
                <w:sz w:val="20"/>
                <w:szCs w:val="20"/>
                <w:lang w:val="sr-Latn-CS"/>
              </w:rPr>
            </w:pPr>
            <w:r w:rsidRPr="008972AC">
              <w:rPr>
                <w:rFonts w:ascii="Arial" w:eastAsia="Calibri" w:hAnsi="Arial" w:cs="Arial"/>
                <w:sz w:val="20"/>
                <w:szCs w:val="20"/>
                <w:lang w:val="sr-Latn-CS"/>
              </w:rPr>
              <w:t>Potrebno je na K.O. Donji Kokoti 693 (24467,67m2) ucrtati spratni objekat od 150 m2 u osnovi,  za parohijski dom.</w:t>
            </w:r>
          </w:p>
          <w:p w14:paraId="7F26371A" w14:textId="11CE72B4" w:rsidR="007018CE" w:rsidRPr="00466882" w:rsidRDefault="007018CE" w:rsidP="007018CE">
            <w:pPr>
              <w:jc w:val="both"/>
              <w:rPr>
                <w:rFonts w:ascii="Arial" w:eastAsia="Calibri" w:hAnsi="Arial" w:cs="Arial"/>
                <w:sz w:val="20"/>
                <w:szCs w:val="20"/>
                <w:lang w:val="en-GB"/>
              </w:rPr>
            </w:pPr>
            <w:r w:rsidRPr="00466882">
              <w:rPr>
                <w:rFonts w:ascii="Arial" w:eastAsia="Calibri" w:hAnsi="Arial" w:cs="Arial"/>
                <w:sz w:val="20"/>
                <w:szCs w:val="20"/>
                <w:lang w:val="en-GB"/>
              </w:rPr>
              <w:t>Lokacija 5:</w:t>
            </w:r>
            <w:r w:rsidRPr="00466882">
              <w:rPr>
                <w:rFonts w:ascii="Arial" w:eastAsia="Calibri" w:hAnsi="Arial" w:cs="Arial"/>
                <w:sz w:val="20"/>
                <w:szCs w:val="20"/>
                <w:lang w:val="en-GB"/>
              </w:rPr>
              <w:tab/>
              <w:t>Saborni hram i Paroh</w:t>
            </w:r>
            <w:r>
              <w:rPr>
                <w:rFonts w:ascii="Arial" w:eastAsia="Calibri" w:hAnsi="Arial" w:cs="Arial"/>
                <w:sz w:val="20"/>
                <w:szCs w:val="20"/>
                <w:lang w:val="en-GB"/>
              </w:rPr>
              <w:t>ijski dom - 1340\2 K.O.Cerovice</w:t>
            </w:r>
          </w:p>
          <w:p w14:paraId="781CE511" w14:textId="77777777" w:rsidR="007018CE" w:rsidRPr="00466882" w:rsidRDefault="007018CE" w:rsidP="007018CE">
            <w:pPr>
              <w:jc w:val="both"/>
              <w:rPr>
                <w:rFonts w:ascii="Arial" w:eastAsia="Calibri" w:hAnsi="Arial" w:cs="Arial"/>
                <w:sz w:val="20"/>
                <w:szCs w:val="20"/>
                <w:lang w:val="en-GB"/>
              </w:rPr>
            </w:pPr>
            <w:r w:rsidRPr="00466882">
              <w:rPr>
                <w:rFonts w:ascii="Arial" w:eastAsia="Calibri" w:hAnsi="Arial" w:cs="Arial"/>
                <w:sz w:val="20"/>
                <w:szCs w:val="20"/>
                <w:lang w:val="en-GB"/>
              </w:rPr>
              <w:t>Ovim putem želimo da vas obavijestimo da postoji potreba i velika je želja naroda da se na poklonjenoj parceli 1340\2 u Katastarskoj opštini Cerovice, Opštine Podgorica na Listu nepokretnosti 755, i uz volju darodavca, planira izgradnja Sabornog hrama i Parohijskog doma.</w:t>
            </w:r>
          </w:p>
          <w:p w14:paraId="3730CED8" w14:textId="078CAA80" w:rsidR="007018CE" w:rsidRPr="008972AC" w:rsidRDefault="007018CE" w:rsidP="007018CE">
            <w:pPr>
              <w:jc w:val="both"/>
              <w:rPr>
                <w:rFonts w:ascii="Arial" w:eastAsia="Calibri" w:hAnsi="Arial" w:cs="Arial"/>
                <w:sz w:val="20"/>
                <w:szCs w:val="20"/>
                <w:lang w:val="en-GB"/>
              </w:rPr>
            </w:pPr>
            <w:r w:rsidRPr="00466882">
              <w:rPr>
                <w:rFonts w:ascii="Arial" w:eastAsia="Calibri" w:hAnsi="Arial" w:cs="Arial"/>
                <w:sz w:val="20"/>
                <w:szCs w:val="20"/>
                <w:lang w:val="en-GB"/>
              </w:rPr>
              <w:t>Stoga vas molimo da nam izađete u susret pri dobavljanju neophodne dokumentacije kako bi ova blagoslovena namjera našla svoju zakonsku potporu i konačno ostvarenje.</w:t>
            </w:r>
          </w:p>
          <w:p w14:paraId="1DD825A7" w14:textId="7860B237" w:rsidR="007018CE" w:rsidRPr="00FA5C04" w:rsidRDefault="007018CE" w:rsidP="007018CE">
            <w:pPr>
              <w:jc w:val="both"/>
              <w:rPr>
                <w:rFonts w:ascii="Arial" w:eastAsia="Calibri" w:hAnsi="Arial" w:cs="Arial"/>
                <w:sz w:val="20"/>
                <w:szCs w:val="20"/>
                <w:lang w:val="en-GB"/>
              </w:rPr>
            </w:pPr>
            <w:r w:rsidRPr="00FA5C04">
              <w:rPr>
                <w:rFonts w:ascii="Arial" w:eastAsia="Calibri" w:hAnsi="Arial" w:cs="Arial"/>
                <w:sz w:val="20"/>
                <w:szCs w:val="20"/>
                <w:lang w:val="en-GB"/>
              </w:rPr>
              <w:t>Lokacija 6:</w:t>
            </w:r>
            <w:r w:rsidRPr="00FA5C04">
              <w:rPr>
                <w:rFonts w:ascii="Arial" w:eastAsia="Calibri" w:hAnsi="Arial" w:cs="Arial"/>
                <w:sz w:val="20"/>
                <w:szCs w:val="20"/>
                <w:lang w:val="en-GB"/>
              </w:rPr>
              <w:tab/>
              <w:t>Vjer</w:t>
            </w:r>
            <w:r>
              <w:rPr>
                <w:rFonts w:ascii="Arial" w:eastAsia="Calibri" w:hAnsi="Arial" w:cs="Arial"/>
                <w:sz w:val="20"/>
                <w:szCs w:val="20"/>
                <w:lang w:val="en-GB"/>
              </w:rPr>
              <w:t>ski objekat - 880/1 K.O. Tološi</w:t>
            </w:r>
          </w:p>
          <w:p w14:paraId="35957197" w14:textId="77777777" w:rsidR="007018CE" w:rsidRDefault="007018CE" w:rsidP="007018CE">
            <w:pPr>
              <w:jc w:val="both"/>
              <w:rPr>
                <w:rFonts w:ascii="Arial" w:eastAsia="Calibri" w:hAnsi="Arial" w:cs="Arial"/>
                <w:sz w:val="20"/>
                <w:szCs w:val="20"/>
                <w:lang w:val="en-GB"/>
              </w:rPr>
            </w:pPr>
            <w:r w:rsidRPr="00FA5C04">
              <w:rPr>
                <w:rFonts w:ascii="Arial" w:eastAsia="Calibri" w:hAnsi="Arial" w:cs="Arial"/>
                <w:sz w:val="20"/>
                <w:szCs w:val="20"/>
                <w:lang w:val="en-GB"/>
              </w:rPr>
              <w:lastRenderedPageBreak/>
              <w:t>Molimo Vas  da u Podgorici, KO Tološi, broj parcele 880/1 , na kojoj se nalaze vidljivi ostaci srednjevjekovne Crkve (apsida visine oko 1 metar i zidovi Crkve, Časna trpeza i dr. ), na lokalitetu Crkvina, ucrtate vjerski objekat.</w:t>
            </w:r>
          </w:p>
          <w:p w14:paraId="25696E27" w14:textId="7A8F9C74" w:rsidR="007018CE" w:rsidRPr="00FA5C04" w:rsidRDefault="007018CE" w:rsidP="007018CE">
            <w:pPr>
              <w:jc w:val="both"/>
              <w:rPr>
                <w:rFonts w:ascii="Arial" w:eastAsia="Calibri" w:hAnsi="Arial" w:cs="Arial"/>
                <w:sz w:val="20"/>
                <w:szCs w:val="20"/>
                <w:lang w:val="en-GB"/>
              </w:rPr>
            </w:pPr>
            <w:r>
              <w:rPr>
                <w:rFonts w:ascii="Arial" w:eastAsia="Calibri" w:hAnsi="Arial" w:cs="Arial"/>
                <w:sz w:val="20"/>
                <w:szCs w:val="20"/>
                <w:lang w:val="en-GB"/>
              </w:rPr>
              <w:t>Lokacija 7:</w:t>
            </w:r>
            <w:r>
              <w:rPr>
                <w:rFonts w:ascii="Arial" w:eastAsia="Calibri" w:hAnsi="Arial" w:cs="Arial"/>
                <w:sz w:val="20"/>
                <w:szCs w:val="20"/>
                <w:lang w:val="en-GB"/>
              </w:rPr>
              <w:tab/>
              <w:t xml:space="preserve">Hram </w:t>
            </w:r>
          </w:p>
          <w:p w14:paraId="6DC1CDAD" w14:textId="58B388B0" w:rsidR="007018CE" w:rsidRDefault="007018CE" w:rsidP="007018CE">
            <w:pPr>
              <w:jc w:val="both"/>
              <w:rPr>
                <w:rFonts w:ascii="Arial" w:eastAsia="Calibri" w:hAnsi="Arial" w:cs="Arial"/>
                <w:sz w:val="20"/>
                <w:szCs w:val="20"/>
                <w:lang w:val="en-GB"/>
              </w:rPr>
            </w:pPr>
            <w:r w:rsidRPr="00FA5C04">
              <w:rPr>
                <w:rFonts w:ascii="Arial" w:eastAsia="Calibri" w:hAnsi="Arial" w:cs="Arial"/>
                <w:sz w:val="20"/>
                <w:szCs w:val="20"/>
                <w:lang w:val="en-GB"/>
              </w:rPr>
              <w:t>Molim Vas da u Četvrtoj podgoričkoj Parohiji koja obuhvata čitav Siti kvart, Deltu i sve oko nje Urbanističkim planom ucrtate jedan Hram, ukoliko je to moguće.</w:t>
            </w:r>
          </w:p>
          <w:p w14:paraId="07FE9C47" w14:textId="52E5FEA0" w:rsidR="007018CE" w:rsidRPr="00FA5C04" w:rsidRDefault="007018CE" w:rsidP="007018CE">
            <w:pPr>
              <w:jc w:val="both"/>
              <w:rPr>
                <w:rFonts w:ascii="Arial" w:eastAsia="Calibri" w:hAnsi="Arial" w:cs="Arial"/>
                <w:sz w:val="20"/>
                <w:szCs w:val="20"/>
                <w:lang w:val="en-GB"/>
              </w:rPr>
            </w:pPr>
            <w:r w:rsidRPr="00FA5C04">
              <w:rPr>
                <w:rFonts w:ascii="Arial" w:eastAsia="Calibri" w:hAnsi="Arial" w:cs="Arial"/>
                <w:sz w:val="20"/>
                <w:szCs w:val="20"/>
                <w:lang w:val="en-GB"/>
              </w:rPr>
              <w:t>Lokacija 8: Saborni Hram parohij</w:t>
            </w:r>
            <w:r>
              <w:rPr>
                <w:rFonts w:ascii="Arial" w:eastAsia="Calibri" w:hAnsi="Arial" w:cs="Arial"/>
                <w:sz w:val="20"/>
                <w:szCs w:val="20"/>
                <w:lang w:val="en-GB"/>
              </w:rPr>
              <w:t>e - 3533/1, 3544/2 K.O. Doljani</w:t>
            </w:r>
          </w:p>
          <w:p w14:paraId="4DBE0E95" w14:textId="77777777" w:rsidR="007018CE" w:rsidRPr="00FA5C04" w:rsidRDefault="007018CE" w:rsidP="007018CE">
            <w:pPr>
              <w:jc w:val="both"/>
              <w:rPr>
                <w:rFonts w:ascii="Arial" w:eastAsia="Calibri" w:hAnsi="Arial" w:cs="Arial"/>
                <w:sz w:val="20"/>
                <w:szCs w:val="20"/>
                <w:lang w:val="en-GB"/>
              </w:rPr>
            </w:pPr>
            <w:r w:rsidRPr="00FA5C04">
              <w:rPr>
                <w:rFonts w:ascii="Arial" w:eastAsia="Calibri" w:hAnsi="Arial" w:cs="Arial"/>
                <w:sz w:val="20"/>
                <w:szCs w:val="20"/>
                <w:lang w:val="en-GB"/>
              </w:rPr>
              <w:t>Na području 13. podgoričke parohije, koja obuhvata tri Mjesne Zajednice: Doljani, Zlatica i Proleter, odavno već postoji potreba za izgradnjom Sabornog Hrama aprohije kvadrature min.300m2, sa pripadajućim objektima: parohijskim domom od makar 150m2 i vrticem u sklopu cijelog kompleksa. Anlaizirali smo parcele na području ove parohije i slobodni smo da Vam kandidujemo sledeće:</w:t>
            </w:r>
          </w:p>
          <w:p w14:paraId="0F424C37" w14:textId="77777777" w:rsidR="007018CE" w:rsidRPr="00FA5C04" w:rsidRDefault="007018CE" w:rsidP="007018CE">
            <w:pPr>
              <w:jc w:val="both"/>
              <w:rPr>
                <w:rFonts w:ascii="Arial" w:eastAsia="Calibri" w:hAnsi="Arial" w:cs="Arial"/>
                <w:sz w:val="20"/>
                <w:szCs w:val="20"/>
                <w:lang w:val="en-GB"/>
              </w:rPr>
            </w:pPr>
            <w:r w:rsidRPr="00FA5C04">
              <w:rPr>
                <w:rFonts w:ascii="Arial" w:eastAsia="Calibri" w:hAnsi="Arial" w:cs="Arial"/>
                <w:sz w:val="20"/>
                <w:szCs w:val="20"/>
                <w:lang w:val="en-GB"/>
              </w:rPr>
              <w:t>- parcela 3533/1, KO Doljani, vlasništvo Mitropolija Crnogorsko-primorska.</w:t>
            </w:r>
          </w:p>
          <w:p w14:paraId="7D728489" w14:textId="77777777" w:rsidR="007018CE" w:rsidRPr="00FA5C04" w:rsidRDefault="007018CE" w:rsidP="007018CE">
            <w:pPr>
              <w:jc w:val="both"/>
              <w:rPr>
                <w:rFonts w:ascii="Arial" w:eastAsia="Calibri" w:hAnsi="Arial" w:cs="Arial"/>
                <w:sz w:val="20"/>
                <w:szCs w:val="20"/>
                <w:lang w:val="en-GB"/>
              </w:rPr>
            </w:pPr>
            <w:r w:rsidRPr="00FA5C04">
              <w:rPr>
                <w:rFonts w:ascii="Arial" w:eastAsia="Calibri" w:hAnsi="Arial" w:cs="Arial"/>
                <w:sz w:val="20"/>
                <w:szCs w:val="20"/>
                <w:lang w:val="en-GB"/>
              </w:rPr>
              <w:t>- parcela 3544/2, KO Doljani, vlasništvo Mitropolija Crnogorsko-primorska.</w:t>
            </w:r>
          </w:p>
          <w:p w14:paraId="5154BF7D" w14:textId="77777777" w:rsidR="007018CE" w:rsidRDefault="007018CE" w:rsidP="007018CE">
            <w:pPr>
              <w:jc w:val="both"/>
              <w:rPr>
                <w:rFonts w:ascii="Arial" w:eastAsia="Calibri" w:hAnsi="Arial" w:cs="Arial"/>
                <w:sz w:val="20"/>
                <w:szCs w:val="20"/>
                <w:lang w:val="en-GB"/>
              </w:rPr>
            </w:pPr>
            <w:r w:rsidRPr="00FA5C04">
              <w:rPr>
                <w:rFonts w:ascii="Arial" w:eastAsia="Calibri" w:hAnsi="Arial" w:cs="Arial"/>
                <w:sz w:val="20"/>
                <w:szCs w:val="20"/>
                <w:lang w:val="en-GB"/>
              </w:rPr>
              <w:t>Trenutno su te parcele u sklopu manastira Zlatica, a manastirski konak bi služio kao parohijski dom.</w:t>
            </w:r>
          </w:p>
          <w:p w14:paraId="4D1F10FC" w14:textId="09E0CAD5" w:rsidR="007018CE" w:rsidRPr="00907842" w:rsidRDefault="007018CE" w:rsidP="007018CE">
            <w:pPr>
              <w:jc w:val="both"/>
              <w:rPr>
                <w:rFonts w:ascii="Arial" w:eastAsia="Calibri" w:hAnsi="Arial" w:cs="Arial"/>
                <w:sz w:val="20"/>
                <w:szCs w:val="20"/>
                <w:lang w:val="en-GB"/>
              </w:rPr>
            </w:pPr>
            <w:r>
              <w:rPr>
                <w:rFonts w:ascii="Arial" w:eastAsia="Calibri" w:hAnsi="Arial" w:cs="Arial"/>
                <w:sz w:val="20"/>
                <w:szCs w:val="20"/>
                <w:lang w:val="en-GB"/>
              </w:rPr>
              <w:t>L</w:t>
            </w:r>
            <w:r w:rsidRPr="00907842">
              <w:rPr>
                <w:rFonts w:ascii="Arial" w:eastAsia="Calibri" w:hAnsi="Arial" w:cs="Arial"/>
                <w:sz w:val="20"/>
                <w:szCs w:val="20"/>
                <w:lang w:val="en-GB"/>
              </w:rPr>
              <w:t>okacija 9</w:t>
            </w:r>
            <w:r>
              <w:rPr>
                <w:rFonts w:ascii="Arial" w:eastAsia="Calibri" w:hAnsi="Arial" w:cs="Arial"/>
                <w:sz w:val="20"/>
                <w:szCs w:val="20"/>
                <w:lang w:val="en-GB"/>
              </w:rPr>
              <w:t>: Crkva - 1213, KO Podgorica II</w:t>
            </w:r>
          </w:p>
          <w:p w14:paraId="3BDB7ACC" w14:textId="77777777" w:rsidR="007018CE" w:rsidRPr="00907842" w:rsidRDefault="007018CE" w:rsidP="007018CE">
            <w:pPr>
              <w:jc w:val="both"/>
              <w:rPr>
                <w:rFonts w:ascii="Arial" w:eastAsia="Calibri" w:hAnsi="Arial" w:cs="Arial"/>
                <w:sz w:val="20"/>
                <w:szCs w:val="20"/>
                <w:lang w:val="en-GB"/>
              </w:rPr>
            </w:pPr>
            <w:r w:rsidRPr="00907842">
              <w:rPr>
                <w:rFonts w:ascii="Arial" w:eastAsia="Calibri" w:hAnsi="Arial" w:cs="Arial"/>
                <w:sz w:val="20"/>
                <w:szCs w:val="20"/>
                <w:lang w:val="en-GB"/>
              </w:rPr>
              <w:t>Sledeća adekvatna parcela je parcela 1213, KO Podgorica II, južno o stadiona FK Kom prema HDL-u Laković. Ova parcela je površine 28.721,93m2, što je, po našem mišljenju, previše za naše potrebe, te bi Vas molili da se izvrši cijepanje parcele, a našim potrebama je dovoljna i četvrtina ove parcele. Parcela je položaja između bulevara Vilija Branta i Orjenske ulice, u pravcu sjeverozapad-jugoistok.</w:t>
            </w:r>
          </w:p>
          <w:p w14:paraId="149D5531" w14:textId="44CDB70F" w:rsidR="007018CE" w:rsidRPr="005D6DA2" w:rsidRDefault="007018CE" w:rsidP="007018CE">
            <w:pPr>
              <w:jc w:val="both"/>
              <w:rPr>
                <w:rFonts w:ascii="Arial" w:eastAsia="Calibri" w:hAnsi="Arial" w:cs="Arial"/>
                <w:sz w:val="20"/>
                <w:szCs w:val="20"/>
                <w:lang w:val="en-GB"/>
              </w:rPr>
            </w:pPr>
            <w:r>
              <w:rPr>
                <w:rFonts w:ascii="Arial" w:eastAsia="Calibri" w:hAnsi="Arial" w:cs="Arial"/>
                <w:sz w:val="20"/>
                <w:szCs w:val="20"/>
                <w:lang w:val="en-GB"/>
              </w:rPr>
              <w:t xml:space="preserve">Lokacija 10. </w:t>
            </w:r>
            <w:r w:rsidRPr="005D6DA2">
              <w:rPr>
                <w:rFonts w:ascii="Arial" w:eastAsia="Calibri" w:hAnsi="Arial" w:cs="Arial"/>
                <w:sz w:val="20"/>
                <w:szCs w:val="20"/>
                <w:lang w:val="en-GB"/>
              </w:rPr>
              <w:t>1.</w:t>
            </w:r>
            <w:r w:rsidRPr="005D6DA2">
              <w:rPr>
                <w:rFonts w:ascii="Arial" w:eastAsia="Calibri" w:hAnsi="Arial" w:cs="Arial"/>
                <w:sz w:val="20"/>
                <w:szCs w:val="20"/>
                <w:lang w:val="en-GB"/>
              </w:rPr>
              <w:tab/>
              <w:t>Planskim dokumentom  DUP Zagorič 3- 4– zona 2 - Izmjene I dopune (Sl.List CG-opštinski propisi 19/09), na kat. parceli br, 281/1 KO Podgorica, formirana urbanistička parcela 27 u bloku 3a ( 3a27). Planirana namjena je CDP-centralne djelatnosti – poslovanje. Navedeno je  da centralne djelatnosti podrazumijevaju centralne institucije privrede, uprave, kulture, zdravstva, sporta kao i komercijalne sadržaje tipa: zanatstvo, trgovina, poslovanje, hotelijerstvo, ugostiteljstvo, usluge. Inicijativa za davanje mišljenja I  stvaranje planskih uslova  za izgradnju vjerskog objekta sa pratećim sadržajima na kat. p</w:t>
            </w:r>
            <w:r>
              <w:rPr>
                <w:rFonts w:ascii="Arial" w:eastAsia="Calibri" w:hAnsi="Arial" w:cs="Arial"/>
                <w:sz w:val="20"/>
                <w:szCs w:val="20"/>
                <w:lang w:val="en-GB"/>
              </w:rPr>
              <w:t>arceli br.281/1 KO Podgorica II</w:t>
            </w:r>
          </w:p>
          <w:p w14:paraId="16B878B4" w14:textId="72DA03E0" w:rsidR="007018CE" w:rsidRDefault="007018CE" w:rsidP="007018CE">
            <w:pPr>
              <w:jc w:val="both"/>
              <w:rPr>
                <w:rFonts w:ascii="Arial" w:eastAsia="Calibri" w:hAnsi="Arial" w:cs="Arial"/>
                <w:sz w:val="20"/>
                <w:szCs w:val="20"/>
                <w:lang w:val="en-GB"/>
              </w:rPr>
            </w:pPr>
            <w:r w:rsidRPr="005D6DA2">
              <w:rPr>
                <w:rFonts w:ascii="Arial" w:eastAsia="Calibri" w:hAnsi="Arial" w:cs="Arial"/>
                <w:sz w:val="20"/>
                <w:szCs w:val="20"/>
                <w:lang w:val="en-GB"/>
              </w:rPr>
              <w:t>Upućujemo inicijativu za izgradnju vjerskog objekta sa pratećim sadržajima ( crkva, parohijski dom,  objekat za potrebe crkvene prosvjete ,parking I ), na  katastarskoj parceli 281/1 KO Podgorica II ,koja je u svojini Države Crne Gore, subjekt raspolaganja Vlada CG, kako je dato u  (LN 635).</w:t>
            </w:r>
          </w:p>
          <w:p w14:paraId="4F349929" w14:textId="3B430F8D" w:rsidR="007018CE" w:rsidRPr="00AD5461" w:rsidRDefault="007018CE" w:rsidP="007018CE">
            <w:pPr>
              <w:jc w:val="both"/>
              <w:rPr>
                <w:rFonts w:ascii="Arial" w:eastAsia="Calibri" w:hAnsi="Arial" w:cs="Arial"/>
                <w:sz w:val="20"/>
                <w:szCs w:val="20"/>
                <w:lang w:val="en-GB"/>
              </w:rPr>
            </w:pPr>
          </w:p>
        </w:tc>
        <w:tc>
          <w:tcPr>
            <w:tcW w:w="8505" w:type="dxa"/>
          </w:tcPr>
          <w:p w14:paraId="0588B58E" w14:textId="77777777" w:rsidR="007018CE" w:rsidRDefault="007018CE" w:rsidP="007018CE">
            <w:pPr>
              <w:jc w:val="both"/>
              <w:rPr>
                <w:rFonts w:ascii="Arial" w:eastAsia="Calibri" w:hAnsi="Arial" w:cs="Arial"/>
                <w:b/>
                <w:bCs/>
                <w:sz w:val="20"/>
                <w:szCs w:val="20"/>
                <w:u w:val="single"/>
                <w:lang w:val="sr-Latn-CS"/>
              </w:rPr>
            </w:pPr>
            <w:r>
              <w:rPr>
                <w:rFonts w:ascii="Arial" w:eastAsia="Calibri" w:hAnsi="Arial" w:cs="Arial"/>
                <w:b/>
                <w:bCs/>
                <w:sz w:val="20"/>
                <w:szCs w:val="20"/>
                <w:u w:val="single"/>
                <w:lang w:val="sr-Latn-CS"/>
              </w:rPr>
              <w:lastRenderedPageBreak/>
              <w:t>Prihvata se primjedba</w:t>
            </w:r>
          </w:p>
          <w:p w14:paraId="6FE77AC0" w14:textId="179898BB" w:rsidR="00A46E07" w:rsidRPr="00A46E07" w:rsidRDefault="00A46E07" w:rsidP="00A46E07">
            <w:pPr>
              <w:jc w:val="both"/>
              <w:rPr>
                <w:rFonts w:ascii="Arial" w:eastAsia="Calibri" w:hAnsi="Arial" w:cs="Arial"/>
                <w:bCs/>
                <w:sz w:val="20"/>
                <w:szCs w:val="20"/>
                <w:lang w:val="sr-Latn-CS"/>
              </w:rPr>
            </w:pPr>
            <w:r w:rsidRPr="00A46E07">
              <w:rPr>
                <w:rFonts w:ascii="Arial" w:eastAsia="Calibri" w:hAnsi="Arial" w:cs="Arial"/>
                <w:bCs/>
                <w:sz w:val="20"/>
                <w:szCs w:val="20"/>
                <w:lang w:val="sr-Latn-CS"/>
              </w:rPr>
              <w:t>Definisaće se lokacije i dati uslovi i smjernice za implementaciju.</w:t>
            </w:r>
          </w:p>
        </w:tc>
      </w:tr>
    </w:tbl>
    <w:p w14:paraId="0FA089B9" w14:textId="77777777" w:rsidR="005906DF" w:rsidRPr="00533E6C" w:rsidRDefault="005906DF" w:rsidP="004C14EA">
      <w:pPr>
        <w:jc w:val="both"/>
      </w:pPr>
    </w:p>
    <w:p w14:paraId="4E290DF1" w14:textId="77777777" w:rsidR="00B955E5" w:rsidRPr="00243F34" w:rsidRDefault="00B955E5" w:rsidP="004C14EA">
      <w:pPr>
        <w:jc w:val="both"/>
        <w:rPr>
          <w:lang w:val="sr-Latn-CS"/>
        </w:rPr>
      </w:pPr>
    </w:p>
    <w:p w14:paraId="2E31D260" w14:textId="7BBA26CC" w:rsidR="00B955E5" w:rsidRPr="0098106A" w:rsidRDefault="0098106A" w:rsidP="004C14EA">
      <w:pPr>
        <w:jc w:val="both"/>
        <w:rPr>
          <w:u w:val="single"/>
          <w:lang w:val="sr-Latn-CS"/>
        </w:rPr>
      </w:pPr>
      <w:r w:rsidRPr="0098106A">
        <w:rPr>
          <w:u w:val="single"/>
        </w:rPr>
        <w:t>Izvje</w:t>
      </w:r>
      <w:r w:rsidRPr="0098106A">
        <w:rPr>
          <w:u w:val="single"/>
          <w:lang w:val="sr-Latn-CS"/>
        </w:rPr>
        <w:t>š</w:t>
      </w:r>
      <w:r w:rsidRPr="0098106A">
        <w:rPr>
          <w:u w:val="single"/>
        </w:rPr>
        <w:t>taj</w:t>
      </w:r>
      <w:r w:rsidRPr="0098106A">
        <w:rPr>
          <w:u w:val="single"/>
          <w:lang w:val="sr-Latn-CS"/>
        </w:rPr>
        <w:t xml:space="preserve"> </w:t>
      </w:r>
      <w:r w:rsidRPr="0098106A">
        <w:rPr>
          <w:u w:val="single"/>
        </w:rPr>
        <w:t>sa</w:t>
      </w:r>
      <w:r w:rsidRPr="0098106A">
        <w:rPr>
          <w:u w:val="single"/>
          <w:lang w:val="sr-Latn-CS"/>
        </w:rPr>
        <w:t>č</w:t>
      </w:r>
      <w:r w:rsidRPr="0098106A">
        <w:rPr>
          <w:u w:val="single"/>
        </w:rPr>
        <w:t>inila</w:t>
      </w:r>
      <w:r w:rsidRPr="0098106A">
        <w:rPr>
          <w:u w:val="single"/>
          <w:lang w:val="sr-Latn-CS"/>
        </w:rPr>
        <w:t>:</w:t>
      </w:r>
    </w:p>
    <w:p w14:paraId="486076C1" w14:textId="1CFCD3E5" w:rsidR="00B955E5" w:rsidRPr="0098106A" w:rsidRDefault="0098106A" w:rsidP="004C14EA">
      <w:pPr>
        <w:jc w:val="both"/>
        <w:rPr>
          <w:lang w:val="sr-Latn-CS"/>
        </w:rPr>
      </w:pPr>
      <w:r>
        <w:t>Rukovodilac</w:t>
      </w:r>
      <w:r w:rsidRPr="00654FAE">
        <w:rPr>
          <w:lang w:val="sr-Latn-CS"/>
        </w:rPr>
        <w:t xml:space="preserve"> </w:t>
      </w:r>
      <w:r>
        <w:t>izrade</w:t>
      </w:r>
      <w:r w:rsidRPr="00654FAE">
        <w:rPr>
          <w:lang w:val="sr-Latn-CS"/>
        </w:rPr>
        <w:t xml:space="preserve"> </w:t>
      </w:r>
      <w:r>
        <w:t>plana</w:t>
      </w:r>
    </w:p>
    <w:p w14:paraId="37B8A7B3" w14:textId="4DC56417" w:rsidR="00B955E5" w:rsidRDefault="001B2102">
      <w:pPr>
        <w:rPr>
          <w:lang w:val="sr-Latn-CS"/>
        </w:rPr>
      </w:pPr>
      <w:r>
        <w:t>Aleksandra</w:t>
      </w:r>
      <w:r w:rsidRPr="0098106A">
        <w:rPr>
          <w:lang w:val="sr-Latn-CS"/>
        </w:rPr>
        <w:t xml:space="preserve"> </w:t>
      </w:r>
      <w:r>
        <w:t>To</w:t>
      </w:r>
      <w:r w:rsidRPr="0098106A">
        <w:rPr>
          <w:lang w:val="sr-Latn-CS"/>
        </w:rPr>
        <w:t>š</w:t>
      </w:r>
      <w:r>
        <w:t>i</w:t>
      </w:r>
      <w:r w:rsidRPr="0098106A">
        <w:rPr>
          <w:lang w:val="sr-Latn-CS"/>
        </w:rPr>
        <w:t xml:space="preserve">ć </w:t>
      </w:r>
      <w:r>
        <w:t>Joki</w:t>
      </w:r>
      <w:r w:rsidRPr="0098106A">
        <w:rPr>
          <w:lang w:val="sr-Latn-CS"/>
        </w:rPr>
        <w:t>ć</w:t>
      </w:r>
      <w:r w:rsidR="0098106A">
        <w:rPr>
          <w:lang w:val="sr-Latn-CS"/>
        </w:rPr>
        <w:t>,dia.</w:t>
      </w:r>
    </w:p>
    <w:p w14:paraId="289DA7D7" w14:textId="433CA2A5" w:rsidR="009258F6" w:rsidRDefault="009258F6">
      <w:pPr>
        <w:rPr>
          <w:lang w:val="sr-Latn-CS"/>
        </w:rPr>
      </w:pPr>
    </w:p>
    <w:p w14:paraId="08386EFC" w14:textId="78066141" w:rsidR="009258F6" w:rsidRDefault="009258F6">
      <w:pPr>
        <w:rPr>
          <w:lang w:val="sr-Latn-CS"/>
        </w:rPr>
      </w:pPr>
    </w:p>
    <w:p w14:paraId="27CE0528" w14:textId="25A8A3D4" w:rsidR="009258F6" w:rsidRDefault="009258F6">
      <w:pPr>
        <w:rPr>
          <w:lang w:val="sr-Latn-CS"/>
        </w:rPr>
      </w:pPr>
    </w:p>
    <w:p w14:paraId="51A1BCC1" w14:textId="44D30F8E" w:rsidR="009258F6" w:rsidRDefault="009258F6">
      <w:pPr>
        <w:rPr>
          <w:lang w:val="sr-Latn-CS"/>
        </w:rPr>
      </w:pPr>
    </w:p>
    <w:sectPr w:rsidR="009258F6" w:rsidSect="007536BD">
      <w:pgSz w:w="23811" w:h="16838" w:orient="landscape" w:code="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7F"/>
    <w:multiLevelType w:val="hybridMultilevel"/>
    <w:tmpl w:val="0B8E8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C442B"/>
    <w:multiLevelType w:val="hybridMultilevel"/>
    <w:tmpl w:val="C06C717E"/>
    <w:lvl w:ilvl="0" w:tplc="5B9CCC72">
      <w:start w:val="1"/>
      <w:numFmt w:val="decimal"/>
      <w:lvlText w:val="%1."/>
      <w:lvlJc w:val="left"/>
      <w:pPr>
        <w:ind w:left="843" w:hanging="364"/>
        <w:jc w:val="right"/>
      </w:pPr>
      <w:rPr>
        <w:rFonts w:hint="default"/>
        <w:spacing w:val="-3"/>
        <w:w w:val="106"/>
      </w:rPr>
    </w:lvl>
    <w:lvl w:ilvl="1" w:tplc="E79A7C5C">
      <w:start w:val="1"/>
      <w:numFmt w:val="decimal"/>
      <w:lvlText w:val="%2."/>
      <w:lvlJc w:val="left"/>
      <w:pPr>
        <w:ind w:left="955" w:hanging="202"/>
        <w:jc w:val="right"/>
      </w:pPr>
      <w:rPr>
        <w:rFonts w:hint="default"/>
        <w:spacing w:val="-33"/>
        <w:w w:val="99"/>
      </w:rPr>
    </w:lvl>
    <w:lvl w:ilvl="2" w:tplc="706EB528">
      <w:numFmt w:val="bullet"/>
      <w:lvlText w:val="•"/>
      <w:lvlJc w:val="left"/>
      <w:pPr>
        <w:ind w:left="1720" w:hanging="363"/>
      </w:pPr>
      <w:rPr>
        <w:rFonts w:ascii="Arial" w:eastAsia="Arial" w:hAnsi="Arial" w:cs="Arial" w:hint="default"/>
        <w:color w:val="0F0E0F"/>
        <w:w w:val="107"/>
        <w:sz w:val="23"/>
        <w:szCs w:val="23"/>
      </w:rPr>
    </w:lvl>
    <w:lvl w:ilvl="3" w:tplc="58728318">
      <w:numFmt w:val="bullet"/>
      <w:lvlText w:val="•"/>
      <w:lvlJc w:val="left"/>
      <w:pPr>
        <w:ind w:left="1975" w:hanging="370"/>
      </w:pPr>
      <w:rPr>
        <w:rFonts w:hint="default"/>
        <w:w w:val="105"/>
      </w:rPr>
    </w:lvl>
    <w:lvl w:ilvl="4" w:tplc="B5E497D0">
      <w:numFmt w:val="bullet"/>
      <w:lvlText w:val="•"/>
      <w:lvlJc w:val="left"/>
      <w:pPr>
        <w:ind w:left="3157" w:hanging="370"/>
      </w:pPr>
      <w:rPr>
        <w:rFonts w:hint="default"/>
      </w:rPr>
    </w:lvl>
    <w:lvl w:ilvl="5" w:tplc="9B664616">
      <w:numFmt w:val="bullet"/>
      <w:lvlText w:val="•"/>
      <w:lvlJc w:val="left"/>
      <w:pPr>
        <w:ind w:left="4334" w:hanging="370"/>
      </w:pPr>
      <w:rPr>
        <w:rFonts w:hint="default"/>
      </w:rPr>
    </w:lvl>
    <w:lvl w:ilvl="6" w:tplc="4FA8694A">
      <w:numFmt w:val="bullet"/>
      <w:lvlText w:val="•"/>
      <w:lvlJc w:val="left"/>
      <w:pPr>
        <w:ind w:left="5511" w:hanging="370"/>
      </w:pPr>
      <w:rPr>
        <w:rFonts w:hint="default"/>
      </w:rPr>
    </w:lvl>
    <w:lvl w:ilvl="7" w:tplc="B48834CA">
      <w:numFmt w:val="bullet"/>
      <w:lvlText w:val="•"/>
      <w:lvlJc w:val="left"/>
      <w:pPr>
        <w:ind w:left="6688" w:hanging="370"/>
      </w:pPr>
      <w:rPr>
        <w:rFonts w:hint="default"/>
      </w:rPr>
    </w:lvl>
    <w:lvl w:ilvl="8" w:tplc="8962D4B6">
      <w:numFmt w:val="bullet"/>
      <w:lvlText w:val="•"/>
      <w:lvlJc w:val="left"/>
      <w:pPr>
        <w:ind w:left="7865" w:hanging="370"/>
      </w:pPr>
      <w:rPr>
        <w:rFonts w:hint="default"/>
      </w:rPr>
    </w:lvl>
  </w:abstractNum>
  <w:abstractNum w:abstractNumId="2" w15:restartNumberingAfterBreak="0">
    <w:nsid w:val="31FB1BA3"/>
    <w:multiLevelType w:val="hybridMultilevel"/>
    <w:tmpl w:val="0A8C0968"/>
    <w:lvl w:ilvl="0" w:tplc="5CD848E2">
      <w:start w:val="1"/>
      <w:numFmt w:val="upperRoman"/>
      <w:lvlText w:val="%1."/>
      <w:lvlJc w:val="left"/>
      <w:pPr>
        <w:ind w:left="1164" w:hanging="461"/>
        <w:jc w:val="right"/>
      </w:pPr>
      <w:rPr>
        <w:rFonts w:ascii="Arial Narrow" w:eastAsia="Arial Narrow" w:hAnsi="Arial Narrow" w:cs="Arial Narrow" w:hint="default"/>
        <w:b/>
        <w:bCs/>
        <w:w w:val="99"/>
        <w:sz w:val="22"/>
        <w:szCs w:val="22"/>
      </w:rPr>
    </w:lvl>
    <w:lvl w:ilvl="1" w:tplc="9CC237F2">
      <w:start w:val="1"/>
      <w:numFmt w:val="upperRoman"/>
      <w:lvlText w:val="%2."/>
      <w:lvlJc w:val="left"/>
      <w:pPr>
        <w:ind w:left="1449" w:hanging="720"/>
      </w:pPr>
      <w:rPr>
        <w:rFonts w:hint="default"/>
        <w:b/>
        <w:bCs/>
        <w:w w:val="99"/>
      </w:rPr>
    </w:lvl>
    <w:lvl w:ilvl="2" w:tplc="936AB31C">
      <w:numFmt w:val="bullet"/>
      <w:lvlText w:val="•"/>
      <w:lvlJc w:val="left"/>
      <w:pPr>
        <w:ind w:left="2775" w:hanging="720"/>
      </w:pPr>
      <w:rPr>
        <w:rFonts w:hint="default"/>
      </w:rPr>
    </w:lvl>
    <w:lvl w:ilvl="3" w:tplc="CDBE9966">
      <w:numFmt w:val="bullet"/>
      <w:lvlText w:val="•"/>
      <w:lvlJc w:val="left"/>
      <w:pPr>
        <w:ind w:left="4111" w:hanging="720"/>
      </w:pPr>
      <w:rPr>
        <w:rFonts w:hint="default"/>
      </w:rPr>
    </w:lvl>
    <w:lvl w:ilvl="4" w:tplc="4A307E92">
      <w:numFmt w:val="bullet"/>
      <w:lvlText w:val="•"/>
      <w:lvlJc w:val="left"/>
      <w:pPr>
        <w:ind w:left="5446" w:hanging="720"/>
      </w:pPr>
      <w:rPr>
        <w:rFonts w:hint="default"/>
      </w:rPr>
    </w:lvl>
    <w:lvl w:ilvl="5" w:tplc="0832DC8E">
      <w:numFmt w:val="bullet"/>
      <w:lvlText w:val="•"/>
      <w:lvlJc w:val="left"/>
      <w:pPr>
        <w:ind w:left="6782" w:hanging="720"/>
      </w:pPr>
      <w:rPr>
        <w:rFonts w:hint="default"/>
      </w:rPr>
    </w:lvl>
    <w:lvl w:ilvl="6" w:tplc="BCA48B26">
      <w:numFmt w:val="bullet"/>
      <w:lvlText w:val="•"/>
      <w:lvlJc w:val="left"/>
      <w:pPr>
        <w:ind w:left="8117" w:hanging="720"/>
      </w:pPr>
      <w:rPr>
        <w:rFonts w:hint="default"/>
      </w:rPr>
    </w:lvl>
    <w:lvl w:ilvl="7" w:tplc="B1E66302">
      <w:numFmt w:val="bullet"/>
      <w:lvlText w:val="•"/>
      <w:lvlJc w:val="left"/>
      <w:pPr>
        <w:ind w:left="9453" w:hanging="720"/>
      </w:pPr>
      <w:rPr>
        <w:rFonts w:hint="default"/>
      </w:rPr>
    </w:lvl>
    <w:lvl w:ilvl="8" w:tplc="A4E4305C">
      <w:numFmt w:val="bullet"/>
      <w:lvlText w:val="•"/>
      <w:lvlJc w:val="left"/>
      <w:pPr>
        <w:ind w:left="10788" w:hanging="720"/>
      </w:pPr>
      <w:rPr>
        <w:rFonts w:hint="default"/>
      </w:rPr>
    </w:lvl>
  </w:abstractNum>
  <w:abstractNum w:abstractNumId="3" w15:restartNumberingAfterBreak="0">
    <w:nsid w:val="3C50104F"/>
    <w:multiLevelType w:val="hybridMultilevel"/>
    <w:tmpl w:val="987E80C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96B6D"/>
    <w:multiLevelType w:val="hybridMultilevel"/>
    <w:tmpl w:val="EBBC4536"/>
    <w:lvl w:ilvl="0" w:tplc="A2901EB2">
      <w:numFmt w:val="bullet"/>
      <w:lvlText w:val="•"/>
      <w:lvlJc w:val="left"/>
      <w:pPr>
        <w:ind w:left="988" w:hanging="348"/>
      </w:pPr>
      <w:rPr>
        <w:rFonts w:ascii="Arial" w:eastAsia="Arial" w:hAnsi="Arial" w:cs="Arial" w:hint="default"/>
        <w:color w:val="0F0E0F"/>
        <w:w w:val="109"/>
        <w:sz w:val="23"/>
        <w:szCs w:val="23"/>
      </w:rPr>
    </w:lvl>
    <w:lvl w:ilvl="1" w:tplc="E13676D2">
      <w:numFmt w:val="bullet"/>
      <w:lvlText w:val="•"/>
      <w:lvlJc w:val="left"/>
      <w:pPr>
        <w:ind w:left="1904" w:hanging="348"/>
      </w:pPr>
      <w:rPr>
        <w:rFonts w:hint="default"/>
      </w:rPr>
    </w:lvl>
    <w:lvl w:ilvl="2" w:tplc="EF7AAA88">
      <w:numFmt w:val="bullet"/>
      <w:lvlText w:val="•"/>
      <w:lvlJc w:val="left"/>
      <w:pPr>
        <w:ind w:left="2828" w:hanging="348"/>
      </w:pPr>
      <w:rPr>
        <w:rFonts w:hint="default"/>
      </w:rPr>
    </w:lvl>
    <w:lvl w:ilvl="3" w:tplc="BDFA916E">
      <w:numFmt w:val="bullet"/>
      <w:lvlText w:val="•"/>
      <w:lvlJc w:val="left"/>
      <w:pPr>
        <w:ind w:left="3752" w:hanging="348"/>
      </w:pPr>
      <w:rPr>
        <w:rFonts w:hint="default"/>
      </w:rPr>
    </w:lvl>
    <w:lvl w:ilvl="4" w:tplc="A9CEF884">
      <w:numFmt w:val="bullet"/>
      <w:lvlText w:val="•"/>
      <w:lvlJc w:val="left"/>
      <w:pPr>
        <w:ind w:left="4676" w:hanging="348"/>
      </w:pPr>
      <w:rPr>
        <w:rFonts w:hint="default"/>
      </w:rPr>
    </w:lvl>
    <w:lvl w:ilvl="5" w:tplc="A934BA7E">
      <w:numFmt w:val="bullet"/>
      <w:lvlText w:val="•"/>
      <w:lvlJc w:val="left"/>
      <w:pPr>
        <w:ind w:left="5600" w:hanging="348"/>
      </w:pPr>
      <w:rPr>
        <w:rFonts w:hint="default"/>
      </w:rPr>
    </w:lvl>
    <w:lvl w:ilvl="6" w:tplc="FD869C8E">
      <w:numFmt w:val="bullet"/>
      <w:lvlText w:val="•"/>
      <w:lvlJc w:val="left"/>
      <w:pPr>
        <w:ind w:left="6524" w:hanging="348"/>
      </w:pPr>
      <w:rPr>
        <w:rFonts w:hint="default"/>
      </w:rPr>
    </w:lvl>
    <w:lvl w:ilvl="7" w:tplc="5B7AD3FC">
      <w:numFmt w:val="bullet"/>
      <w:lvlText w:val="•"/>
      <w:lvlJc w:val="left"/>
      <w:pPr>
        <w:ind w:left="7448" w:hanging="348"/>
      </w:pPr>
      <w:rPr>
        <w:rFonts w:hint="default"/>
      </w:rPr>
    </w:lvl>
    <w:lvl w:ilvl="8" w:tplc="144879B8">
      <w:numFmt w:val="bullet"/>
      <w:lvlText w:val="•"/>
      <w:lvlJc w:val="left"/>
      <w:pPr>
        <w:ind w:left="8372" w:hanging="348"/>
      </w:pPr>
      <w:rPr>
        <w:rFonts w:hint="default"/>
      </w:rPr>
    </w:lvl>
  </w:abstractNum>
  <w:abstractNum w:abstractNumId="5" w15:restartNumberingAfterBreak="0">
    <w:nsid w:val="48A81DD4"/>
    <w:multiLevelType w:val="hybridMultilevel"/>
    <w:tmpl w:val="885CD220"/>
    <w:lvl w:ilvl="0" w:tplc="1EFC21AE">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6523B1"/>
    <w:multiLevelType w:val="hybridMultilevel"/>
    <w:tmpl w:val="987E80C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B7AE2"/>
    <w:multiLevelType w:val="hybridMultilevel"/>
    <w:tmpl w:val="F2EC1112"/>
    <w:lvl w:ilvl="0" w:tplc="4F5042D6">
      <w:numFmt w:val="bullet"/>
      <w:lvlText w:val=""/>
      <w:lvlJc w:val="left"/>
      <w:pPr>
        <w:ind w:left="361" w:hanging="361"/>
      </w:pPr>
      <w:rPr>
        <w:rFonts w:ascii="Symbol" w:eastAsia="Symbol" w:hAnsi="Symbol" w:cs="Symbol" w:hint="default"/>
        <w:w w:val="99"/>
        <w:sz w:val="22"/>
        <w:szCs w:val="22"/>
      </w:rPr>
    </w:lvl>
    <w:lvl w:ilvl="1" w:tplc="79E6D9EA">
      <w:numFmt w:val="bullet"/>
      <w:lvlText w:val="•"/>
      <w:lvlJc w:val="left"/>
      <w:pPr>
        <w:ind w:left="1587" w:hanging="361"/>
      </w:pPr>
      <w:rPr>
        <w:rFonts w:hint="default"/>
      </w:rPr>
    </w:lvl>
    <w:lvl w:ilvl="2" w:tplc="971C7D44">
      <w:numFmt w:val="bullet"/>
      <w:lvlText w:val="•"/>
      <w:lvlJc w:val="left"/>
      <w:pPr>
        <w:ind w:left="2817" w:hanging="361"/>
      </w:pPr>
      <w:rPr>
        <w:rFonts w:hint="default"/>
      </w:rPr>
    </w:lvl>
    <w:lvl w:ilvl="3" w:tplc="2ECCC43A">
      <w:numFmt w:val="bullet"/>
      <w:lvlText w:val="•"/>
      <w:lvlJc w:val="left"/>
      <w:pPr>
        <w:ind w:left="4047" w:hanging="361"/>
      </w:pPr>
      <w:rPr>
        <w:rFonts w:hint="default"/>
      </w:rPr>
    </w:lvl>
    <w:lvl w:ilvl="4" w:tplc="57723DBC">
      <w:numFmt w:val="bullet"/>
      <w:lvlText w:val="•"/>
      <w:lvlJc w:val="left"/>
      <w:pPr>
        <w:ind w:left="5277" w:hanging="361"/>
      </w:pPr>
      <w:rPr>
        <w:rFonts w:hint="default"/>
      </w:rPr>
    </w:lvl>
    <w:lvl w:ilvl="5" w:tplc="AF9A1966">
      <w:numFmt w:val="bullet"/>
      <w:lvlText w:val="•"/>
      <w:lvlJc w:val="left"/>
      <w:pPr>
        <w:ind w:left="6507" w:hanging="361"/>
      </w:pPr>
      <w:rPr>
        <w:rFonts w:hint="default"/>
      </w:rPr>
    </w:lvl>
    <w:lvl w:ilvl="6" w:tplc="C38EA014">
      <w:numFmt w:val="bullet"/>
      <w:lvlText w:val="•"/>
      <w:lvlJc w:val="left"/>
      <w:pPr>
        <w:ind w:left="7737" w:hanging="361"/>
      </w:pPr>
      <w:rPr>
        <w:rFonts w:hint="default"/>
      </w:rPr>
    </w:lvl>
    <w:lvl w:ilvl="7" w:tplc="89669796">
      <w:numFmt w:val="bullet"/>
      <w:lvlText w:val="•"/>
      <w:lvlJc w:val="left"/>
      <w:pPr>
        <w:ind w:left="8967" w:hanging="361"/>
      </w:pPr>
      <w:rPr>
        <w:rFonts w:hint="default"/>
      </w:rPr>
    </w:lvl>
    <w:lvl w:ilvl="8" w:tplc="C3C2A1A2">
      <w:numFmt w:val="bullet"/>
      <w:lvlText w:val="•"/>
      <w:lvlJc w:val="left"/>
      <w:pPr>
        <w:ind w:left="10197" w:hanging="361"/>
      </w:pPr>
      <w:rPr>
        <w:rFonts w:hint="default"/>
      </w:rPr>
    </w:lvl>
  </w:abstractNum>
  <w:abstractNum w:abstractNumId="8" w15:restartNumberingAfterBreak="0">
    <w:nsid w:val="66E80DEC"/>
    <w:multiLevelType w:val="hybridMultilevel"/>
    <w:tmpl w:val="987E80C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8"/>
  </w:num>
  <w:num w:numId="5">
    <w:abstractNumId w:val="6"/>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6F"/>
    <w:rsid w:val="00002A63"/>
    <w:rsid w:val="00005E9F"/>
    <w:rsid w:val="00006055"/>
    <w:rsid w:val="00007B0E"/>
    <w:rsid w:val="00010FDE"/>
    <w:rsid w:val="00011395"/>
    <w:rsid w:val="0001376E"/>
    <w:rsid w:val="00015845"/>
    <w:rsid w:val="0001704A"/>
    <w:rsid w:val="00020CF3"/>
    <w:rsid w:val="00021648"/>
    <w:rsid w:val="00021BBB"/>
    <w:rsid w:val="00024B27"/>
    <w:rsid w:val="00024CAA"/>
    <w:rsid w:val="00025ACF"/>
    <w:rsid w:val="000271B7"/>
    <w:rsid w:val="00032746"/>
    <w:rsid w:val="0003408E"/>
    <w:rsid w:val="00037C45"/>
    <w:rsid w:val="00041F93"/>
    <w:rsid w:val="00042681"/>
    <w:rsid w:val="00045142"/>
    <w:rsid w:val="0005116D"/>
    <w:rsid w:val="00051CFA"/>
    <w:rsid w:val="00057BCA"/>
    <w:rsid w:val="00060181"/>
    <w:rsid w:val="00061BE8"/>
    <w:rsid w:val="0006318B"/>
    <w:rsid w:val="00064A65"/>
    <w:rsid w:val="000658F6"/>
    <w:rsid w:val="00067D08"/>
    <w:rsid w:val="00073866"/>
    <w:rsid w:val="000745CC"/>
    <w:rsid w:val="000848FA"/>
    <w:rsid w:val="00086630"/>
    <w:rsid w:val="0009038D"/>
    <w:rsid w:val="000977A4"/>
    <w:rsid w:val="000A02F8"/>
    <w:rsid w:val="000A1D8A"/>
    <w:rsid w:val="000A295C"/>
    <w:rsid w:val="000A744C"/>
    <w:rsid w:val="000A7A61"/>
    <w:rsid w:val="000B0386"/>
    <w:rsid w:val="000B21FD"/>
    <w:rsid w:val="000B257D"/>
    <w:rsid w:val="000C23C9"/>
    <w:rsid w:val="000C3AAC"/>
    <w:rsid w:val="000C3BD0"/>
    <w:rsid w:val="000E0519"/>
    <w:rsid w:val="000E254D"/>
    <w:rsid w:val="000E2570"/>
    <w:rsid w:val="000E35C9"/>
    <w:rsid w:val="000E5EDA"/>
    <w:rsid w:val="000E61D0"/>
    <w:rsid w:val="000F2EAF"/>
    <w:rsid w:val="000F5A42"/>
    <w:rsid w:val="000F7209"/>
    <w:rsid w:val="0010148A"/>
    <w:rsid w:val="00101C6F"/>
    <w:rsid w:val="00113BCD"/>
    <w:rsid w:val="00120A44"/>
    <w:rsid w:val="001237F1"/>
    <w:rsid w:val="00124FD8"/>
    <w:rsid w:val="0012684B"/>
    <w:rsid w:val="00135395"/>
    <w:rsid w:val="00136AA8"/>
    <w:rsid w:val="00136CCF"/>
    <w:rsid w:val="00137B88"/>
    <w:rsid w:val="00144B23"/>
    <w:rsid w:val="001471C6"/>
    <w:rsid w:val="00153AC3"/>
    <w:rsid w:val="00156761"/>
    <w:rsid w:val="00156CC6"/>
    <w:rsid w:val="00157264"/>
    <w:rsid w:val="00160908"/>
    <w:rsid w:val="0016576A"/>
    <w:rsid w:val="0016596B"/>
    <w:rsid w:val="00167B7D"/>
    <w:rsid w:val="001749AE"/>
    <w:rsid w:val="001752BE"/>
    <w:rsid w:val="001753F8"/>
    <w:rsid w:val="001806C4"/>
    <w:rsid w:val="0018704E"/>
    <w:rsid w:val="00192DEF"/>
    <w:rsid w:val="001934D8"/>
    <w:rsid w:val="00197E18"/>
    <w:rsid w:val="001A3CF2"/>
    <w:rsid w:val="001A447F"/>
    <w:rsid w:val="001A6A4C"/>
    <w:rsid w:val="001B0844"/>
    <w:rsid w:val="001B2102"/>
    <w:rsid w:val="001B394B"/>
    <w:rsid w:val="001B541F"/>
    <w:rsid w:val="001B5738"/>
    <w:rsid w:val="001D0309"/>
    <w:rsid w:val="001D6FCD"/>
    <w:rsid w:val="001E0396"/>
    <w:rsid w:val="001E1064"/>
    <w:rsid w:val="001E2C79"/>
    <w:rsid w:val="001E37D8"/>
    <w:rsid w:val="001E41C5"/>
    <w:rsid w:val="001F2010"/>
    <w:rsid w:val="001F2A68"/>
    <w:rsid w:val="001F3B04"/>
    <w:rsid w:val="001F5E29"/>
    <w:rsid w:val="001F64FB"/>
    <w:rsid w:val="001F7D0A"/>
    <w:rsid w:val="0020124C"/>
    <w:rsid w:val="00203599"/>
    <w:rsid w:val="0020784B"/>
    <w:rsid w:val="00210349"/>
    <w:rsid w:val="00213EA8"/>
    <w:rsid w:val="00222972"/>
    <w:rsid w:val="00223F21"/>
    <w:rsid w:val="002276B4"/>
    <w:rsid w:val="0022799F"/>
    <w:rsid w:val="002304C3"/>
    <w:rsid w:val="0023282A"/>
    <w:rsid w:val="00233997"/>
    <w:rsid w:val="0023427B"/>
    <w:rsid w:val="00235F62"/>
    <w:rsid w:val="00237EFE"/>
    <w:rsid w:val="0024092C"/>
    <w:rsid w:val="00241136"/>
    <w:rsid w:val="0024338B"/>
    <w:rsid w:val="00243F34"/>
    <w:rsid w:val="00247AA9"/>
    <w:rsid w:val="00255C53"/>
    <w:rsid w:val="00256A18"/>
    <w:rsid w:val="002666D2"/>
    <w:rsid w:val="002672D0"/>
    <w:rsid w:val="00274F6C"/>
    <w:rsid w:val="002750B3"/>
    <w:rsid w:val="0027689E"/>
    <w:rsid w:val="002775F3"/>
    <w:rsid w:val="0028106E"/>
    <w:rsid w:val="00282215"/>
    <w:rsid w:val="00286F12"/>
    <w:rsid w:val="00287968"/>
    <w:rsid w:val="00292E08"/>
    <w:rsid w:val="0029734C"/>
    <w:rsid w:val="002A0675"/>
    <w:rsid w:val="002A337B"/>
    <w:rsid w:val="002A6EBB"/>
    <w:rsid w:val="002B0A0D"/>
    <w:rsid w:val="002B1227"/>
    <w:rsid w:val="002B5363"/>
    <w:rsid w:val="002B7FBC"/>
    <w:rsid w:val="002C319D"/>
    <w:rsid w:val="002D0C4C"/>
    <w:rsid w:val="002D0DA6"/>
    <w:rsid w:val="002D1515"/>
    <w:rsid w:val="002D24B8"/>
    <w:rsid w:val="002D270F"/>
    <w:rsid w:val="002D28A8"/>
    <w:rsid w:val="002D33F1"/>
    <w:rsid w:val="002D58C8"/>
    <w:rsid w:val="002D7C81"/>
    <w:rsid w:val="002E5F98"/>
    <w:rsid w:val="002E6120"/>
    <w:rsid w:val="002F34E1"/>
    <w:rsid w:val="002F3EDA"/>
    <w:rsid w:val="0030341D"/>
    <w:rsid w:val="00304715"/>
    <w:rsid w:val="00316E89"/>
    <w:rsid w:val="00320824"/>
    <w:rsid w:val="00320E8C"/>
    <w:rsid w:val="003210B1"/>
    <w:rsid w:val="00322B47"/>
    <w:rsid w:val="00324370"/>
    <w:rsid w:val="00324B45"/>
    <w:rsid w:val="00326092"/>
    <w:rsid w:val="003275D5"/>
    <w:rsid w:val="003321BA"/>
    <w:rsid w:val="0033247B"/>
    <w:rsid w:val="0033343F"/>
    <w:rsid w:val="00333A47"/>
    <w:rsid w:val="003448D8"/>
    <w:rsid w:val="00347499"/>
    <w:rsid w:val="00347983"/>
    <w:rsid w:val="00347A74"/>
    <w:rsid w:val="00350DA3"/>
    <w:rsid w:val="00352E39"/>
    <w:rsid w:val="003551F3"/>
    <w:rsid w:val="00357ADC"/>
    <w:rsid w:val="003622C6"/>
    <w:rsid w:val="00363F3B"/>
    <w:rsid w:val="00367F60"/>
    <w:rsid w:val="0037284E"/>
    <w:rsid w:val="00373025"/>
    <w:rsid w:val="003747A1"/>
    <w:rsid w:val="00374AE4"/>
    <w:rsid w:val="0037525B"/>
    <w:rsid w:val="00376FAD"/>
    <w:rsid w:val="00382EA7"/>
    <w:rsid w:val="003873F6"/>
    <w:rsid w:val="00390596"/>
    <w:rsid w:val="003920C9"/>
    <w:rsid w:val="00393D9A"/>
    <w:rsid w:val="0039644F"/>
    <w:rsid w:val="003A5033"/>
    <w:rsid w:val="003B5497"/>
    <w:rsid w:val="003B5A19"/>
    <w:rsid w:val="003B762A"/>
    <w:rsid w:val="003B7A98"/>
    <w:rsid w:val="003C0971"/>
    <w:rsid w:val="003C3434"/>
    <w:rsid w:val="003C785A"/>
    <w:rsid w:val="003D5EEB"/>
    <w:rsid w:val="003E02A9"/>
    <w:rsid w:val="003E2CA8"/>
    <w:rsid w:val="003F6474"/>
    <w:rsid w:val="003F661A"/>
    <w:rsid w:val="003F7345"/>
    <w:rsid w:val="003F7BA6"/>
    <w:rsid w:val="0040104A"/>
    <w:rsid w:val="00401C8D"/>
    <w:rsid w:val="00401D2C"/>
    <w:rsid w:val="004053C1"/>
    <w:rsid w:val="0040637B"/>
    <w:rsid w:val="004100FF"/>
    <w:rsid w:val="00411582"/>
    <w:rsid w:val="0041228E"/>
    <w:rsid w:val="00414899"/>
    <w:rsid w:val="00414CC0"/>
    <w:rsid w:val="004167AE"/>
    <w:rsid w:val="00431A04"/>
    <w:rsid w:val="004321F0"/>
    <w:rsid w:val="0043467F"/>
    <w:rsid w:val="00435423"/>
    <w:rsid w:val="00435EBE"/>
    <w:rsid w:val="00436431"/>
    <w:rsid w:val="004367E5"/>
    <w:rsid w:val="00441B01"/>
    <w:rsid w:val="00441CB9"/>
    <w:rsid w:val="0044606F"/>
    <w:rsid w:val="00447CFF"/>
    <w:rsid w:val="00452D04"/>
    <w:rsid w:val="0045738F"/>
    <w:rsid w:val="00460594"/>
    <w:rsid w:val="004608EF"/>
    <w:rsid w:val="004609ED"/>
    <w:rsid w:val="00462726"/>
    <w:rsid w:val="004639E1"/>
    <w:rsid w:val="00465FFB"/>
    <w:rsid w:val="004662A9"/>
    <w:rsid w:val="0046646F"/>
    <w:rsid w:val="00466882"/>
    <w:rsid w:val="004669A5"/>
    <w:rsid w:val="00474E13"/>
    <w:rsid w:val="00475349"/>
    <w:rsid w:val="004763E2"/>
    <w:rsid w:val="00476DE6"/>
    <w:rsid w:val="00480647"/>
    <w:rsid w:val="00481538"/>
    <w:rsid w:val="00482632"/>
    <w:rsid w:val="0048421F"/>
    <w:rsid w:val="00490E7E"/>
    <w:rsid w:val="00493289"/>
    <w:rsid w:val="00496295"/>
    <w:rsid w:val="0049783C"/>
    <w:rsid w:val="00497B48"/>
    <w:rsid w:val="004A0D9B"/>
    <w:rsid w:val="004A0F68"/>
    <w:rsid w:val="004A7560"/>
    <w:rsid w:val="004B1B27"/>
    <w:rsid w:val="004B6C58"/>
    <w:rsid w:val="004B73EB"/>
    <w:rsid w:val="004C14EA"/>
    <w:rsid w:val="004C2F3E"/>
    <w:rsid w:val="004C7539"/>
    <w:rsid w:val="004C7A47"/>
    <w:rsid w:val="004D0C23"/>
    <w:rsid w:val="004D3C9A"/>
    <w:rsid w:val="004D55D0"/>
    <w:rsid w:val="004E0C6C"/>
    <w:rsid w:val="004E1898"/>
    <w:rsid w:val="004E223F"/>
    <w:rsid w:val="004E2DEA"/>
    <w:rsid w:val="004E3A0C"/>
    <w:rsid w:val="004F3D07"/>
    <w:rsid w:val="004F7F19"/>
    <w:rsid w:val="00500C66"/>
    <w:rsid w:val="00502D3A"/>
    <w:rsid w:val="00503CF1"/>
    <w:rsid w:val="0050720B"/>
    <w:rsid w:val="00507444"/>
    <w:rsid w:val="005113BF"/>
    <w:rsid w:val="00511BC5"/>
    <w:rsid w:val="0051335A"/>
    <w:rsid w:val="00514405"/>
    <w:rsid w:val="0051773E"/>
    <w:rsid w:val="00523E76"/>
    <w:rsid w:val="00526EB5"/>
    <w:rsid w:val="00533E6C"/>
    <w:rsid w:val="00534B1B"/>
    <w:rsid w:val="0054569E"/>
    <w:rsid w:val="00551136"/>
    <w:rsid w:val="00551850"/>
    <w:rsid w:val="00554435"/>
    <w:rsid w:val="00554F6D"/>
    <w:rsid w:val="005612D0"/>
    <w:rsid w:val="005629CF"/>
    <w:rsid w:val="005630EA"/>
    <w:rsid w:val="0057169F"/>
    <w:rsid w:val="00580890"/>
    <w:rsid w:val="00586650"/>
    <w:rsid w:val="005906DF"/>
    <w:rsid w:val="005A313A"/>
    <w:rsid w:val="005A5C41"/>
    <w:rsid w:val="005A6BA7"/>
    <w:rsid w:val="005A70FB"/>
    <w:rsid w:val="005B48D6"/>
    <w:rsid w:val="005B70B8"/>
    <w:rsid w:val="005B7D3C"/>
    <w:rsid w:val="005C08C1"/>
    <w:rsid w:val="005C2F49"/>
    <w:rsid w:val="005C5C73"/>
    <w:rsid w:val="005C7600"/>
    <w:rsid w:val="005D2FEC"/>
    <w:rsid w:val="005D3A9C"/>
    <w:rsid w:val="005D40F0"/>
    <w:rsid w:val="005D6013"/>
    <w:rsid w:val="005D6DA2"/>
    <w:rsid w:val="005E180F"/>
    <w:rsid w:val="005E31F4"/>
    <w:rsid w:val="005E3B15"/>
    <w:rsid w:val="005E5CF4"/>
    <w:rsid w:val="005E704B"/>
    <w:rsid w:val="005F0BB7"/>
    <w:rsid w:val="005F2769"/>
    <w:rsid w:val="005F407F"/>
    <w:rsid w:val="005F7091"/>
    <w:rsid w:val="00602063"/>
    <w:rsid w:val="0060252A"/>
    <w:rsid w:val="00604972"/>
    <w:rsid w:val="00612704"/>
    <w:rsid w:val="00612A8E"/>
    <w:rsid w:val="00613F3E"/>
    <w:rsid w:val="00614074"/>
    <w:rsid w:val="00614AEB"/>
    <w:rsid w:val="00617EFE"/>
    <w:rsid w:val="00623660"/>
    <w:rsid w:val="006251EE"/>
    <w:rsid w:val="00635DDD"/>
    <w:rsid w:val="006438D5"/>
    <w:rsid w:val="006519A9"/>
    <w:rsid w:val="00652E0F"/>
    <w:rsid w:val="00653364"/>
    <w:rsid w:val="00654863"/>
    <w:rsid w:val="00654FAE"/>
    <w:rsid w:val="00655EA8"/>
    <w:rsid w:val="00656616"/>
    <w:rsid w:val="0065694E"/>
    <w:rsid w:val="0066020A"/>
    <w:rsid w:val="00662BBA"/>
    <w:rsid w:val="00667224"/>
    <w:rsid w:val="0067184E"/>
    <w:rsid w:val="00683C95"/>
    <w:rsid w:val="006906CB"/>
    <w:rsid w:val="00693CF6"/>
    <w:rsid w:val="0069640B"/>
    <w:rsid w:val="00697402"/>
    <w:rsid w:val="0069787B"/>
    <w:rsid w:val="006A0DB8"/>
    <w:rsid w:val="006A2FB6"/>
    <w:rsid w:val="006A47B8"/>
    <w:rsid w:val="006B6176"/>
    <w:rsid w:val="006C2D0E"/>
    <w:rsid w:val="006C3A8C"/>
    <w:rsid w:val="006C72CF"/>
    <w:rsid w:val="006D241A"/>
    <w:rsid w:val="006D44B4"/>
    <w:rsid w:val="006D53C6"/>
    <w:rsid w:val="006E046C"/>
    <w:rsid w:val="006E1C79"/>
    <w:rsid w:val="006E32F0"/>
    <w:rsid w:val="006E41A4"/>
    <w:rsid w:val="006E47C7"/>
    <w:rsid w:val="006E7600"/>
    <w:rsid w:val="006E7EEE"/>
    <w:rsid w:val="006F5D39"/>
    <w:rsid w:val="006F68CB"/>
    <w:rsid w:val="007018CE"/>
    <w:rsid w:val="00706CF7"/>
    <w:rsid w:val="00707022"/>
    <w:rsid w:val="0071187F"/>
    <w:rsid w:val="00711AB8"/>
    <w:rsid w:val="00714836"/>
    <w:rsid w:val="00714862"/>
    <w:rsid w:val="00720D15"/>
    <w:rsid w:val="00720E09"/>
    <w:rsid w:val="00726BB0"/>
    <w:rsid w:val="007345DE"/>
    <w:rsid w:val="00735AF2"/>
    <w:rsid w:val="00737294"/>
    <w:rsid w:val="00750536"/>
    <w:rsid w:val="00750CE4"/>
    <w:rsid w:val="007536BD"/>
    <w:rsid w:val="00753C22"/>
    <w:rsid w:val="00754269"/>
    <w:rsid w:val="00757EDD"/>
    <w:rsid w:val="007605FC"/>
    <w:rsid w:val="0076382F"/>
    <w:rsid w:val="00765723"/>
    <w:rsid w:val="007715E2"/>
    <w:rsid w:val="007729FA"/>
    <w:rsid w:val="00772C44"/>
    <w:rsid w:val="00772DF9"/>
    <w:rsid w:val="007738A0"/>
    <w:rsid w:val="00774C89"/>
    <w:rsid w:val="00776605"/>
    <w:rsid w:val="00787D0B"/>
    <w:rsid w:val="0079102E"/>
    <w:rsid w:val="007A008A"/>
    <w:rsid w:val="007A1BE8"/>
    <w:rsid w:val="007A1C9C"/>
    <w:rsid w:val="007A297F"/>
    <w:rsid w:val="007A2B05"/>
    <w:rsid w:val="007A3E70"/>
    <w:rsid w:val="007A5898"/>
    <w:rsid w:val="007A6AFA"/>
    <w:rsid w:val="007B4C7D"/>
    <w:rsid w:val="007B54C4"/>
    <w:rsid w:val="007D784B"/>
    <w:rsid w:val="007E262D"/>
    <w:rsid w:val="007E284B"/>
    <w:rsid w:val="007E5DCB"/>
    <w:rsid w:val="007E5DDE"/>
    <w:rsid w:val="007F1A67"/>
    <w:rsid w:val="007F20B1"/>
    <w:rsid w:val="007F6FE7"/>
    <w:rsid w:val="00800A06"/>
    <w:rsid w:val="00801DEB"/>
    <w:rsid w:val="00810154"/>
    <w:rsid w:val="00816051"/>
    <w:rsid w:val="00817825"/>
    <w:rsid w:val="00821CA7"/>
    <w:rsid w:val="00827677"/>
    <w:rsid w:val="00832EA8"/>
    <w:rsid w:val="00833EA8"/>
    <w:rsid w:val="00835032"/>
    <w:rsid w:val="0083605E"/>
    <w:rsid w:val="008478F1"/>
    <w:rsid w:val="00850719"/>
    <w:rsid w:val="00853316"/>
    <w:rsid w:val="00855629"/>
    <w:rsid w:val="00862722"/>
    <w:rsid w:val="008666CB"/>
    <w:rsid w:val="0086682C"/>
    <w:rsid w:val="008730D2"/>
    <w:rsid w:val="008760B3"/>
    <w:rsid w:val="00887B60"/>
    <w:rsid w:val="00892B3D"/>
    <w:rsid w:val="008972AC"/>
    <w:rsid w:val="00897D64"/>
    <w:rsid w:val="008A2477"/>
    <w:rsid w:val="008A30D1"/>
    <w:rsid w:val="008A4829"/>
    <w:rsid w:val="008A79CB"/>
    <w:rsid w:val="008B273F"/>
    <w:rsid w:val="008B4CB4"/>
    <w:rsid w:val="008B4E05"/>
    <w:rsid w:val="008C231F"/>
    <w:rsid w:val="008C2A45"/>
    <w:rsid w:val="008D57FA"/>
    <w:rsid w:val="008E1E08"/>
    <w:rsid w:val="008E5E6B"/>
    <w:rsid w:val="008F0BE6"/>
    <w:rsid w:val="008F70C4"/>
    <w:rsid w:val="009010A4"/>
    <w:rsid w:val="00901290"/>
    <w:rsid w:val="00901AE6"/>
    <w:rsid w:val="00901C07"/>
    <w:rsid w:val="009023F3"/>
    <w:rsid w:val="0090330F"/>
    <w:rsid w:val="0090671C"/>
    <w:rsid w:val="00907842"/>
    <w:rsid w:val="00912611"/>
    <w:rsid w:val="00915715"/>
    <w:rsid w:val="00915CB7"/>
    <w:rsid w:val="00916643"/>
    <w:rsid w:val="00924EB0"/>
    <w:rsid w:val="009258F6"/>
    <w:rsid w:val="0093018F"/>
    <w:rsid w:val="009309D8"/>
    <w:rsid w:val="00932E13"/>
    <w:rsid w:val="00934CD5"/>
    <w:rsid w:val="00941043"/>
    <w:rsid w:val="00942B5D"/>
    <w:rsid w:val="0095026E"/>
    <w:rsid w:val="00950F62"/>
    <w:rsid w:val="009515DF"/>
    <w:rsid w:val="00951DEC"/>
    <w:rsid w:val="009525F0"/>
    <w:rsid w:val="00956D3D"/>
    <w:rsid w:val="00960358"/>
    <w:rsid w:val="0096225A"/>
    <w:rsid w:val="00963107"/>
    <w:rsid w:val="00965270"/>
    <w:rsid w:val="00965E56"/>
    <w:rsid w:val="0097790E"/>
    <w:rsid w:val="00977DF9"/>
    <w:rsid w:val="00980C5D"/>
    <w:rsid w:val="00980D93"/>
    <w:rsid w:val="0098106A"/>
    <w:rsid w:val="00982C7B"/>
    <w:rsid w:val="009919CE"/>
    <w:rsid w:val="00992D1D"/>
    <w:rsid w:val="00994243"/>
    <w:rsid w:val="00997952"/>
    <w:rsid w:val="009A0F38"/>
    <w:rsid w:val="009A4D0D"/>
    <w:rsid w:val="009A6E8A"/>
    <w:rsid w:val="009A7045"/>
    <w:rsid w:val="009A7914"/>
    <w:rsid w:val="009B40C9"/>
    <w:rsid w:val="009B4F90"/>
    <w:rsid w:val="009B5112"/>
    <w:rsid w:val="009C463E"/>
    <w:rsid w:val="009C5F6D"/>
    <w:rsid w:val="009D07BF"/>
    <w:rsid w:val="009D792A"/>
    <w:rsid w:val="009E1C99"/>
    <w:rsid w:val="009E4CC9"/>
    <w:rsid w:val="009F30FD"/>
    <w:rsid w:val="009F3D0E"/>
    <w:rsid w:val="009F6B68"/>
    <w:rsid w:val="009F746E"/>
    <w:rsid w:val="009F7F7D"/>
    <w:rsid w:val="00A00976"/>
    <w:rsid w:val="00A103EC"/>
    <w:rsid w:val="00A10EF9"/>
    <w:rsid w:val="00A177B0"/>
    <w:rsid w:val="00A22B53"/>
    <w:rsid w:val="00A42350"/>
    <w:rsid w:val="00A42730"/>
    <w:rsid w:val="00A46678"/>
    <w:rsid w:val="00A46E07"/>
    <w:rsid w:val="00A54357"/>
    <w:rsid w:val="00A60433"/>
    <w:rsid w:val="00A61EFC"/>
    <w:rsid w:val="00A6247D"/>
    <w:rsid w:val="00A6686F"/>
    <w:rsid w:val="00A67EC7"/>
    <w:rsid w:val="00A70719"/>
    <w:rsid w:val="00A754D1"/>
    <w:rsid w:val="00A8638B"/>
    <w:rsid w:val="00A87BD4"/>
    <w:rsid w:val="00A918BE"/>
    <w:rsid w:val="00A92565"/>
    <w:rsid w:val="00A92B39"/>
    <w:rsid w:val="00A94A55"/>
    <w:rsid w:val="00A95C0E"/>
    <w:rsid w:val="00A96E21"/>
    <w:rsid w:val="00A97851"/>
    <w:rsid w:val="00AA07CF"/>
    <w:rsid w:val="00AA2D78"/>
    <w:rsid w:val="00AB6492"/>
    <w:rsid w:val="00AB64EC"/>
    <w:rsid w:val="00AC5EC0"/>
    <w:rsid w:val="00AC7968"/>
    <w:rsid w:val="00AD5461"/>
    <w:rsid w:val="00AD6FFE"/>
    <w:rsid w:val="00AD7080"/>
    <w:rsid w:val="00AE63D2"/>
    <w:rsid w:val="00AF0873"/>
    <w:rsid w:val="00AF2E58"/>
    <w:rsid w:val="00AF4790"/>
    <w:rsid w:val="00AF4807"/>
    <w:rsid w:val="00AF6DBD"/>
    <w:rsid w:val="00B04FEC"/>
    <w:rsid w:val="00B10972"/>
    <w:rsid w:val="00B113C6"/>
    <w:rsid w:val="00B13106"/>
    <w:rsid w:val="00B13F8D"/>
    <w:rsid w:val="00B1728A"/>
    <w:rsid w:val="00B215F9"/>
    <w:rsid w:val="00B21AB7"/>
    <w:rsid w:val="00B22311"/>
    <w:rsid w:val="00B22C84"/>
    <w:rsid w:val="00B3073D"/>
    <w:rsid w:val="00B32C0D"/>
    <w:rsid w:val="00B33E4F"/>
    <w:rsid w:val="00B4045E"/>
    <w:rsid w:val="00B40AD3"/>
    <w:rsid w:val="00B420C9"/>
    <w:rsid w:val="00B4326F"/>
    <w:rsid w:val="00B43416"/>
    <w:rsid w:val="00B43BDC"/>
    <w:rsid w:val="00B44D3D"/>
    <w:rsid w:val="00B4783F"/>
    <w:rsid w:val="00B57B38"/>
    <w:rsid w:val="00B60983"/>
    <w:rsid w:val="00B65876"/>
    <w:rsid w:val="00B666CC"/>
    <w:rsid w:val="00B67679"/>
    <w:rsid w:val="00B7168B"/>
    <w:rsid w:val="00B71F4B"/>
    <w:rsid w:val="00B73054"/>
    <w:rsid w:val="00B77B36"/>
    <w:rsid w:val="00B77D39"/>
    <w:rsid w:val="00B804C4"/>
    <w:rsid w:val="00B80DDA"/>
    <w:rsid w:val="00B8556B"/>
    <w:rsid w:val="00B955E5"/>
    <w:rsid w:val="00B9594F"/>
    <w:rsid w:val="00B9596D"/>
    <w:rsid w:val="00B95DD6"/>
    <w:rsid w:val="00BA0A15"/>
    <w:rsid w:val="00BA7BCE"/>
    <w:rsid w:val="00BA7FB5"/>
    <w:rsid w:val="00BB014E"/>
    <w:rsid w:val="00BB046E"/>
    <w:rsid w:val="00BB0B3F"/>
    <w:rsid w:val="00BB5B87"/>
    <w:rsid w:val="00BC0195"/>
    <w:rsid w:val="00BC0963"/>
    <w:rsid w:val="00BC2229"/>
    <w:rsid w:val="00BC4334"/>
    <w:rsid w:val="00BC6454"/>
    <w:rsid w:val="00BD015A"/>
    <w:rsid w:val="00BD04A2"/>
    <w:rsid w:val="00BD13FE"/>
    <w:rsid w:val="00BD68D8"/>
    <w:rsid w:val="00BE4380"/>
    <w:rsid w:val="00BE4F48"/>
    <w:rsid w:val="00BE7549"/>
    <w:rsid w:val="00BF7815"/>
    <w:rsid w:val="00C0379F"/>
    <w:rsid w:val="00C03F86"/>
    <w:rsid w:val="00C077E1"/>
    <w:rsid w:val="00C1290B"/>
    <w:rsid w:val="00C14E3A"/>
    <w:rsid w:val="00C1659A"/>
    <w:rsid w:val="00C23256"/>
    <w:rsid w:val="00C23C00"/>
    <w:rsid w:val="00C241EC"/>
    <w:rsid w:val="00C26501"/>
    <w:rsid w:val="00C40D26"/>
    <w:rsid w:val="00C41B5C"/>
    <w:rsid w:val="00C448FC"/>
    <w:rsid w:val="00C52189"/>
    <w:rsid w:val="00C557AB"/>
    <w:rsid w:val="00C55EEA"/>
    <w:rsid w:val="00C60D7F"/>
    <w:rsid w:val="00C650F8"/>
    <w:rsid w:val="00C655B2"/>
    <w:rsid w:val="00C70166"/>
    <w:rsid w:val="00C7078B"/>
    <w:rsid w:val="00C736D3"/>
    <w:rsid w:val="00C8081B"/>
    <w:rsid w:val="00C80D7E"/>
    <w:rsid w:val="00C85444"/>
    <w:rsid w:val="00C94A9A"/>
    <w:rsid w:val="00C95D3B"/>
    <w:rsid w:val="00CA164A"/>
    <w:rsid w:val="00CA38A0"/>
    <w:rsid w:val="00CA7E93"/>
    <w:rsid w:val="00CB0E1C"/>
    <w:rsid w:val="00CB2D6B"/>
    <w:rsid w:val="00CB44D0"/>
    <w:rsid w:val="00CB7033"/>
    <w:rsid w:val="00CC183C"/>
    <w:rsid w:val="00CC2F31"/>
    <w:rsid w:val="00CC6B6D"/>
    <w:rsid w:val="00CE0D57"/>
    <w:rsid w:val="00CE185D"/>
    <w:rsid w:val="00CE2F06"/>
    <w:rsid w:val="00CE36C1"/>
    <w:rsid w:val="00CF25AE"/>
    <w:rsid w:val="00D00629"/>
    <w:rsid w:val="00D0258F"/>
    <w:rsid w:val="00D12B89"/>
    <w:rsid w:val="00D12BDA"/>
    <w:rsid w:val="00D164A1"/>
    <w:rsid w:val="00D218E4"/>
    <w:rsid w:val="00D250BA"/>
    <w:rsid w:val="00D25D06"/>
    <w:rsid w:val="00D25EB1"/>
    <w:rsid w:val="00D27DAE"/>
    <w:rsid w:val="00D35DE2"/>
    <w:rsid w:val="00D36DCD"/>
    <w:rsid w:val="00D36E2C"/>
    <w:rsid w:val="00D56C93"/>
    <w:rsid w:val="00D63C45"/>
    <w:rsid w:val="00D6681B"/>
    <w:rsid w:val="00D75D6E"/>
    <w:rsid w:val="00D850E3"/>
    <w:rsid w:val="00D85F61"/>
    <w:rsid w:val="00D9321C"/>
    <w:rsid w:val="00D943C5"/>
    <w:rsid w:val="00DA2A4D"/>
    <w:rsid w:val="00DA51F4"/>
    <w:rsid w:val="00DB0E93"/>
    <w:rsid w:val="00DB151D"/>
    <w:rsid w:val="00DB3322"/>
    <w:rsid w:val="00DB61B8"/>
    <w:rsid w:val="00DC27CD"/>
    <w:rsid w:val="00DC3795"/>
    <w:rsid w:val="00DC676C"/>
    <w:rsid w:val="00DC7723"/>
    <w:rsid w:val="00DD1776"/>
    <w:rsid w:val="00DD5DEB"/>
    <w:rsid w:val="00DE12BC"/>
    <w:rsid w:val="00DE2DDB"/>
    <w:rsid w:val="00DE3081"/>
    <w:rsid w:val="00DF34AA"/>
    <w:rsid w:val="00DF3569"/>
    <w:rsid w:val="00DF3E60"/>
    <w:rsid w:val="00DF5443"/>
    <w:rsid w:val="00DF739B"/>
    <w:rsid w:val="00E03319"/>
    <w:rsid w:val="00E07406"/>
    <w:rsid w:val="00E118E4"/>
    <w:rsid w:val="00E177CE"/>
    <w:rsid w:val="00E20F64"/>
    <w:rsid w:val="00E24BCB"/>
    <w:rsid w:val="00E2637F"/>
    <w:rsid w:val="00E26EFA"/>
    <w:rsid w:val="00E3028E"/>
    <w:rsid w:val="00E3390D"/>
    <w:rsid w:val="00E37CB0"/>
    <w:rsid w:val="00E42C7F"/>
    <w:rsid w:val="00E47717"/>
    <w:rsid w:val="00E4791D"/>
    <w:rsid w:val="00E5027E"/>
    <w:rsid w:val="00E52CCC"/>
    <w:rsid w:val="00E538A1"/>
    <w:rsid w:val="00E54921"/>
    <w:rsid w:val="00E574DF"/>
    <w:rsid w:val="00E57760"/>
    <w:rsid w:val="00E71FA0"/>
    <w:rsid w:val="00E7497A"/>
    <w:rsid w:val="00E74D13"/>
    <w:rsid w:val="00E757CB"/>
    <w:rsid w:val="00E758B3"/>
    <w:rsid w:val="00E77619"/>
    <w:rsid w:val="00E878F9"/>
    <w:rsid w:val="00E91715"/>
    <w:rsid w:val="00E938EA"/>
    <w:rsid w:val="00E9471F"/>
    <w:rsid w:val="00EA033F"/>
    <w:rsid w:val="00EB5832"/>
    <w:rsid w:val="00EB5B08"/>
    <w:rsid w:val="00EB69E6"/>
    <w:rsid w:val="00EB72CB"/>
    <w:rsid w:val="00EB7E1D"/>
    <w:rsid w:val="00EC0829"/>
    <w:rsid w:val="00EC250D"/>
    <w:rsid w:val="00EC27FB"/>
    <w:rsid w:val="00EC41C5"/>
    <w:rsid w:val="00ED1924"/>
    <w:rsid w:val="00ED3CA5"/>
    <w:rsid w:val="00ED4CE8"/>
    <w:rsid w:val="00ED737F"/>
    <w:rsid w:val="00EE2B9D"/>
    <w:rsid w:val="00EE3763"/>
    <w:rsid w:val="00EE3E61"/>
    <w:rsid w:val="00EE4B7F"/>
    <w:rsid w:val="00EE528B"/>
    <w:rsid w:val="00EE56E5"/>
    <w:rsid w:val="00EF7FA1"/>
    <w:rsid w:val="00F00113"/>
    <w:rsid w:val="00F0044E"/>
    <w:rsid w:val="00F025F9"/>
    <w:rsid w:val="00F064E9"/>
    <w:rsid w:val="00F076F1"/>
    <w:rsid w:val="00F0782D"/>
    <w:rsid w:val="00F111DE"/>
    <w:rsid w:val="00F1204C"/>
    <w:rsid w:val="00F133BC"/>
    <w:rsid w:val="00F15766"/>
    <w:rsid w:val="00F1681D"/>
    <w:rsid w:val="00F16B8F"/>
    <w:rsid w:val="00F17ADE"/>
    <w:rsid w:val="00F17DDC"/>
    <w:rsid w:val="00F208F8"/>
    <w:rsid w:val="00F20CA4"/>
    <w:rsid w:val="00F24394"/>
    <w:rsid w:val="00F2454C"/>
    <w:rsid w:val="00F301EC"/>
    <w:rsid w:val="00F33DB6"/>
    <w:rsid w:val="00F423DC"/>
    <w:rsid w:val="00F43707"/>
    <w:rsid w:val="00F444E6"/>
    <w:rsid w:val="00F44C26"/>
    <w:rsid w:val="00F50F25"/>
    <w:rsid w:val="00F52FF3"/>
    <w:rsid w:val="00F57C16"/>
    <w:rsid w:val="00F64636"/>
    <w:rsid w:val="00F6646A"/>
    <w:rsid w:val="00F673AC"/>
    <w:rsid w:val="00F70055"/>
    <w:rsid w:val="00F71680"/>
    <w:rsid w:val="00F71E2A"/>
    <w:rsid w:val="00F772ED"/>
    <w:rsid w:val="00F802B6"/>
    <w:rsid w:val="00F83254"/>
    <w:rsid w:val="00F84581"/>
    <w:rsid w:val="00F87FFE"/>
    <w:rsid w:val="00F90D2C"/>
    <w:rsid w:val="00F92736"/>
    <w:rsid w:val="00F93E7A"/>
    <w:rsid w:val="00F96605"/>
    <w:rsid w:val="00F9709C"/>
    <w:rsid w:val="00FA4F24"/>
    <w:rsid w:val="00FA55DC"/>
    <w:rsid w:val="00FA5C04"/>
    <w:rsid w:val="00FB038B"/>
    <w:rsid w:val="00FB0DC7"/>
    <w:rsid w:val="00FC63AB"/>
    <w:rsid w:val="00FD40FF"/>
    <w:rsid w:val="00FD4B0B"/>
    <w:rsid w:val="00FD4F41"/>
    <w:rsid w:val="00FE1C78"/>
    <w:rsid w:val="00FE49EA"/>
    <w:rsid w:val="00FE6DF9"/>
    <w:rsid w:val="00FF139F"/>
    <w:rsid w:val="00FF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19FD"/>
  <w15:docId w15:val="{023E6714-2BD4-49E9-B7AF-519199CF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4326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3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B89"/>
    <w:pPr>
      <w:ind w:left="720"/>
      <w:contextualSpacing/>
    </w:pPr>
  </w:style>
  <w:style w:type="paragraph" w:styleId="NoSpacing">
    <w:name w:val="No Spacing"/>
    <w:uiPriority w:val="1"/>
    <w:qFormat/>
    <w:rsid w:val="00801DEB"/>
    <w:rPr>
      <w:rFonts w:asciiTheme="minorHAnsi" w:hAnsiTheme="minorHAnsi"/>
    </w:rPr>
  </w:style>
  <w:style w:type="character" w:styleId="CommentReference">
    <w:name w:val="annotation reference"/>
    <w:basedOn w:val="DefaultParagraphFont"/>
    <w:uiPriority w:val="99"/>
    <w:semiHidden/>
    <w:unhideWhenUsed/>
    <w:rsid w:val="00037C45"/>
    <w:rPr>
      <w:sz w:val="16"/>
      <w:szCs w:val="16"/>
    </w:rPr>
  </w:style>
  <w:style w:type="paragraph" w:styleId="CommentText">
    <w:name w:val="annotation text"/>
    <w:basedOn w:val="Normal"/>
    <w:link w:val="CommentTextChar"/>
    <w:uiPriority w:val="99"/>
    <w:semiHidden/>
    <w:unhideWhenUsed/>
    <w:rsid w:val="00037C45"/>
    <w:rPr>
      <w:sz w:val="20"/>
      <w:szCs w:val="20"/>
    </w:rPr>
  </w:style>
  <w:style w:type="character" w:customStyle="1" w:styleId="CommentTextChar">
    <w:name w:val="Comment Text Char"/>
    <w:basedOn w:val="DefaultParagraphFont"/>
    <w:link w:val="CommentText"/>
    <w:uiPriority w:val="99"/>
    <w:semiHidden/>
    <w:rsid w:val="00037C45"/>
    <w:rPr>
      <w:sz w:val="20"/>
      <w:szCs w:val="20"/>
    </w:rPr>
  </w:style>
  <w:style w:type="paragraph" w:styleId="CommentSubject">
    <w:name w:val="annotation subject"/>
    <w:basedOn w:val="CommentText"/>
    <w:next w:val="CommentText"/>
    <w:link w:val="CommentSubjectChar"/>
    <w:uiPriority w:val="99"/>
    <w:semiHidden/>
    <w:unhideWhenUsed/>
    <w:rsid w:val="00037C45"/>
    <w:rPr>
      <w:b/>
      <w:bCs/>
    </w:rPr>
  </w:style>
  <w:style w:type="character" w:customStyle="1" w:styleId="CommentSubjectChar">
    <w:name w:val="Comment Subject Char"/>
    <w:basedOn w:val="CommentTextChar"/>
    <w:link w:val="CommentSubject"/>
    <w:uiPriority w:val="99"/>
    <w:semiHidden/>
    <w:rsid w:val="00037C45"/>
    <w:rPr>
      <w:b/>
      <w:bCs/>
      <w:sz w:val="20"/>
      <w:szCs w:val="20"/>
    </w:rPr>
  </w:style>
  <w:style w:type="paragraph" w:styleId="BalloonText">
    <w:name w:val="Balloon Text"/>
    <w:basedOn w:val="Normal"/>
    <w:link w:val="BalloonTextChar"/>
    <w:uiPriority w:val="99"/>
    <w:semiHidden/>
    <w:unhideWhenUsed/>
    <w:rsid w:val="00FE6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8834">
      <w:bodyDiv w:val="1"/>
      <w:marLeft w:val="0"/>
      <w:marRight w:val="0"/>
      <w:marTop w:val="0"/>
      <w:marBottom w:val="0"/>
      <w:divBdr>
        <w:top w:val="none" w:sz="0" w:space="0" w:color="auto"/>
        <w:left w:val="none" w:sz="0" w:space="0" w:color="auto"/>
        <w:bottom w:val="none" w:sz="0" w:space="0" w:color="auto"/>
        <w:right w:val="none" w:sz="0" w:space="0" w:color="auto"/>
      </w:divBdr>
    </w:div>
    <w:div w:id="71665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FE3EE-6AD1-4B23-BF25-0C881A16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13266</Words>
  <Characters>75620</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Campar</dc:creator>
  <cp:keywords/>
  <dc:description/>
  <cp:lastModifiedBy>Svetlana Campar</cp:lastModifiedBy>
  <cp:revision>6</cp:revision>
  <dcterms:created xsi:type="dcterms:W3CDTF">2023-06-02T01:23:00Z</dcterms:created>
  <dcterms:modified xsi:type="dcterms:W3CDTF">2023-06-05T06:56:00Z</dcterms:modified>
</cp:coreProperties>
</file>