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58" w:type="dxa"/>
        <w:tblInd w:w="5" w:type="dxa"/>
        <w:tblCellMar>
          <w:top w:w="36" w:type="dxa"/>
          <w:left w:w="108" w:type="dxa"/>
          <w:right w:w="3" w:type="dxa"/>
        </w:tblCellMar>
        <w:tblLook w:val="04A0" w:firstRow="1" w:lastRow="0" w:firstColumn="1" w:lastColumn="0" w:noHBand="0" w:noVBand="1"/>
      </w:tblPr>
      <w:tblGrid>
        <w:gridCol w:w="823"/>
        <w:gridCol w:w="1757"/>
        <w:gridCol w:w="2094"/>
        <w:gridCol w:w="1318"/>
        <w:gridCol w:w="1217"/>
        <w:gridCol w:w="7049"/>
      </w:tblGrid>
      <w:tr w:rsidR="007E0EA9" w:rsidRPr="00AC533B" w:rsidTr="006D69A1">
        <w:trPr>
          <w:trHeight w:val="255"/>
        </w:trPr>
        <w:tc>
          <w:tcPr>
            <w:tcW w:w="14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A9" w:rsidRPr="00AC533B" w:rsidRDefault="00657B69">
            <w:pPr>
              <w:ind w:right="114"/>
              <w:jc w:val="center"/>
              <w:rPr>
                <w:sz w:val="20"/>
                <w:szCs w:val="20"/>
                <w:lang w:val="sr-Latn-ME"/>
              </w:rPr>
            </w:pPr>
            <w:r w:rsidRPr="00AC533B">
              <w:rPr>
                <w:sz w:val="20"/>
                <w:szCs w:val="20"/>
                <w:lang w:val="sr-Latn-ME"/>
              </w:rPr>
              <w:t xml:space="preserve">SPISAK SLUŽBENIH VOZILA KABINETA PREDSJEDNIKA VLADE CRNE GORE I GENERALNOG SEKRETARIJATA VLADE CRNE GORE </w:t>
            </w:r>
          </w:p>
        </w:tc>
      </w:tr>
      <w:tr w:rsidR="006D69A1" w:rsidRPr="00AC533B" w:rsidTr="00AC533B">
        <w:trPr>
          <w:trHeight w:val="50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A9" w:rsidRPr="00AC533B" w:rsidRDefault="00657B69">
            <w:pPr>
              <w:jc w:val="left"/>
              <w:rPr>
                <w:sz w:val="20"/>
                <w:szCs w:val="20"/>
                <w:lang w:val="sr-Latn-ME"/>
              </w:rPr>
            </w:pPr>
            <w:r w:rsidRPr="00AC533B">
              <w:rPr>
                <w:sz w:val="20"/>
                <w:szCs w:val="20"/>
                <w:lang w:val="sr-Latn-ME"/>
              </w:rPr>
              <w:t xml:space="preserve">Br.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A9" w:rsidRPr="00AC533B" w:rsidRDefault="00657B69">
            <w:pPr>
              <w:jc w:val="left"/>
              <w:rPr>
                <w:sz w:val="20"/>
                <w:szCs w:val="20"/>
                <w:lang w:val="sr-Latn-ME"/>
              </w:rPr>
            </w:pPr>
            <w:r w:rsidRPr="00AC533B">
              <w:rPr>
                <w:sz w:val="20"/>
                <w:szCs w:val="20"/>
                <w:lang w:val="sr-Latn-ME"/>
              </w:rPr>
              <w:t xml:space="preserve">Registarska oznaka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A9" w:rsidRPr="00AC533B" w:rsidRDefault="00657B69">
            <w:pPr>
              <w:jc w:val="left"/>
              <w:rPr>
                <w:sz w:val="20"/>
                <w:szCs w:val="20"/>
                <w:lang w:val="sr-Latn-ME"/>
              </w:rPr>
            </w:pPr>
            <w:r w:rsidRPr="00AC533B">
              <w:rPr>
                <w:sz w:val="20"/>
                <w:szCs w:val="20"/>
                <w:lang w:val="sr-Latn-ME"/>
              </w:rPr>
              <w:t xml:space="preserve">Marka i tip vozila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A9" w:rsidRPr="00AC533B" w:rsidRDefault="00657B69">
            <w:pPr>
              <w:jc w:val="left"/>
              <w:rPr>
                <w:sz w:val="20"/>
                <w:szCs w:val="20"/>
                <w:lang w:val="sr-Latn-ME"/>
              </w:rPr>
            </w:pPr>
            <w:r w:rsidRPr="00AC533B">
              <w:rPr>
                <w:sz w:val="20"/>
                <w:szCs w:val="20"/>
                <w:lang w:val="sr-Latn-ME"/>
              </w:rPr>
              <w:t xml:space="preserve">Godina proizvodnje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A9" w:rsidRPr="00AC533B" w:rsidRDefault="00657B69">
            <w:pPr>
              <w:jc w:val="left"/>
              <w:rPr>
                <w:sz w:val="20"/>
                <w:szCs w:val="20"/>
                <w:lang w:val="sr-Latn-ME"/>
              </w:rPr>
            </w:pPr>
            <w:r w:rsidRPr="00AC533B">
              <w:rPr>
                <w:sz w:val="20"/>
                <w:szCs w:val="20"/>
                <w:lang w:val="sr-Latn-ME"/>
              </w:rPr>
              <w:t xml:space="preserve">Radna zapremina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A9" w:rsidRPr="00AC533B" w:rsidRDefault="00657B69">
            <w:pPr>
              <w:ind w:right="103"/>
              <w:jc w:val="center"/>
              <w:rPr>
                <w:sz w:val="20"/>
                <w:szCs w:val="20"/>
                <w:lang w:val="sr-Latn-ME"/>
              </w:rPr>
            </w:pPr>
            <w:r w:rsidRPr="00AC533B">
              <w:rPr>
                <w:sz w:val="20"/>
                <w:szCs w:val="20"/>
                <w:lang w:val="sr-Latn-ME"/>
              </w:rPr>
              <w:t xml:space="preserve">Korisnik </w:t>
            </w:r>
          </w:p>
        </w:tc>
      </w:tr>
      <w:tr w:rsidR="00AB2DFA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253361" w:rsidP="00AB2DFA">
            <w:pPr>
              <w:ind w:right="58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1</w:t>
            </w:r>
            <w:r w:rsidR="00AB2DFA"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KD 072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Audi A3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2011.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1.598 cm</w:t>
            </w:r>
            <w:r w:rsidRPr="00253361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Kabinet predsjednika Vlade Crne Gore</w:t>
            </w:r>
          </w:p>
        </w:tc>
      </w:tr>
      <w:tr w:rsidR="00F7748E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253361" w:rsidP="00F7748E">
            <w:pPr>
              <w:ind w:right="58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2</w:t>
            </w:r>
            <w:r w:rsidR="00F7748E" w:rsidRPr="00253361">
              <w:rPr>
                <w:b w:val="0"/>
                <w:color w:val="auto"/>
                <w:sz w:val="20"/>
                <w:szCs w:val="20"/>
                <w:lang w:val="sr-Latn-ME"/>
              </w:rPr>
              <w:t>.</w:t>
            </w:r>
            <w:r w:rsidR="00F7748E" w:rsidRPr="00253361">
              <w:rPr>
                <w:rFonts w:ascii="Arial" w:eastAsia="Arial" w:hAnsi="Arial" w:cs="Arial"/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KS 591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VW Pasat 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1.900 cm</w:t>
            </w:r>
            <w:r w:rsidRPr="00253361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Kabinet predsjednika Vlade Crne Gore</w:t>
            </w:r>
          </w:p>
        </w:tc>
      </w:tr>
      <w:tr w:rsidR="00F7748E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253361" w:rsidP="00F7748E">
            <w:pPr>
              <w:ind w:right="58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3</w:t>
            </w:r>
            <w:r w:rsidR="00F7748E"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MN 131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E280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2.997 cm</w:t>
            </w:r>
            <w:r w:rsidRPr="00253361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Kabinet predsjednika Vlade Crne Gore</w:t>
            </w:r>
          </w:p>
        </w:tc>
      </w:tr>
      <w:tr w:rsidR="00F7748E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253361" w:rsidP="00F7748E">
            <w:pPr>
              <w:ind w:right="58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4</w:t>
            </w:r>
            <w:r w:rsidR="00F7748E"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PG – KE 819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E250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2009.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2.143 cm</w:t>
            </w:r>
            <w:r w:rsidRPr="00253361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8E" w:rsidRPr="00253361" w:rsidRDefault="00F7748E" w:rsidP="00F7748E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Kabinet predsjednika Vlade Crne Gore</w:t>
            </w:r>
          </w:p>
        </w:tc>
      </w:tr>
      <w:tr w:rsidR="00AB2DFA" w:rsidRPr="00AC533B" w:rsidTr="00AC533B">
        <w:trPr>
          <w:trHeight w:val="25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253361" w:rsidP="00AB2DFA">
            <w:pPr>
              <w:ind w:right="58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5</w:t>
            </w:r>
            <w:r w:rsidR="00AB2DFA"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</w:t>
            </w:r>
            <w:r w:rsidR="00EC5022" w:rsidRPr="00253361">
              <w:rPr>
                <w:b w:val="0"/>
                <w:color w:val="auto"/>
                <w:sz w:val="20"/>
                <w:szCs w:val="20"/>
                <w:lang w:val="sr-Latn-ME"/>
              </w:rPr>
              <w:t>LP 191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Škoda Superb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2018.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1.968 cm</w:t>
            </w:r>
            <w:r w:rsidRPr="00253361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EC5022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Generalni sekretarijat Vlade Crne Gore</w:t>
            </w:r>
          </w:p>
        </w:tc>
      </w:tr>
      <w:tr w:rsidR="00AB2DFA" w:rsidRPr="00AC533B" w:rsidTr="00F46CC1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253361" w:rsidP="00F46CC1">
            <w:pPr>
              <w:ind w:right="58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6</w:t>
            </w:r>
            <w:r w:rsidR="00AB2DFA"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F46CC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MN 440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F46CC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E280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F46CC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F46CC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2.997 cm</w:t>
            </w:r>
            <w:r w:rsidRPr="00253361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F46CC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Kancelarija Zastupnika Crne Gore pred Evropskim sudom za ljudska prava </w:t>
            </w:r>
          </w:p>
        </w:tc>
      </w:tr>
      <w:tr w:rsidR="00AB2DFA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253361" w:rsidP="00AB2DFA">
            <w:pPr>
              <w:ind w:right="58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7</w:t>
            </w:r>
            <w:r w:rsidR="00AB2DFA" w:rsidRPr="00253361">
              <w:rPr>
                <w:b w:val="0"/>
                <w:color w:val="auto"/>
                <w:sz w:val="20"/>
                <w:szCs w:val="20"/>
                <w:lang w:val="sr-Latn-ME"/>
              </w:rPr>
              <w:t>.</w:t>
            </w:r>
            <w:r w:rsidR="00AB2DFA" w:rsidRPr="00253361">
              <w:rPr>
                <w:rFonts w:ascii="Arial" w:eastAsia="Arial" w:hAnsi="Arial" w:cs="Arial"/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MN 533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Opel Astra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1.686 cm</w:t>
            </w:r>
            <w:r w:rsidRPr="00253361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A" w:rsidRPr="00253361" w:rsidRDefault="00AB2DFA" w:rsidP="00AB2DFA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Služba za opšte i pravne poslove</w:t>
            </w:r>
          </w:p>
        </w:tc>
      </w:tr>
      <w:tr w:rsidR="00253361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ind w:right="58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8.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PG – KU 943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VW Golf 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ind w:right="102"/>
              <w:jc w:val="center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2009.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1.984 cm</w:t>
            </w:r>
            <w:r w:rsidRPr="00253361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Služba za opšte i pravne poslove</w:t>
            </w:r>
          </w:p>
        </w:tc>
      </w:tr>
      <w:tr w:rsidR="00253361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ind w:right="58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9.</w:t>
            </w:r>
            <w:r w:rsidRPr="00253361">
              <w:rPr>
                <w:rFonts w:ascii="Arial" w:eastAsia="Arial" w:hAnsi="Arial" w:cs="Arial"/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MN 555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Škoda Karoq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2018.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1.968 cm</w:t>
            </w:r>
            <w:r w:rsidRPr="00253361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Služba za odnose s javnošću Vlade Crne Gore </w:t>
            </w:r>
          </w:p>
        </w:tc>
      </w:tr>
      <w:tr w:rsidR="00253361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ind w:right="58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10.</w:t>
            </w:r>
            <w:r w:rsidRPr="00253361">
              <w:rPr>
                <w:rFonts w:ascii="Arial" w:eastAsia="Arial" w:hAnsi="Arial" w:cs="Arial"/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PG – KF 300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VW Golf 5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1.896 cm</w:t>
            </w:r>
            <w:r w:rsidRPr="00253361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Koristi se po potrebi</w:t>
            </w:r>
          </w:p>
        </w:tc>
      </w:tr>
      <w:tr w:rsidR="00253361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ind w:right="58"/>
              <w:rPr>
                <w:b w:val="0"/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11.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KS 606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Audi A3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2011.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1.598 cm</w:t>
            </w:r>
            <w:r w:rsidRPr="00253361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253361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253361">
              <w:rPr>
                <w:b w:val="0"/>
                <w:color w:val="auto"/>
                <w:sz w:val="20"/>
                <w:szCs w:val="20"/>
                <w:lang w:val="sr-Latn-ME"/>
              </w:rPr>
              <w:t>Koristi se po potrebi</w:t>
            </w:r>
          </w:p>
        </w:tc>
      </w:tr>
      <w:tr w:rsidR="00253361" w:rsidRPr="00AC533B" w:rsidTr="00F46CC1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AC533B" w:rsidRDefault="00253361" w:rsidP="00253361">
            <w:pPr>
              <w:ind w:right="58"/>
              <w:rPr>
                <w:sz w:val="20"/>
                <w:szCs w:val="20"/>
                <w:lang w:val="sr-Latn-ME"/>
              </w:rPr>
            </w:pPr>
            <w:bookmarkStart w:id="0" w:name="_GoBack" w:colFirst="0" w:colLast="5"/>
            <w:r>
              <w:rPr>
                <w:b w:val="0"/>
                <w:sz w:val="20"/>
                <w:szCs w:val="20"/>
                <w:lang w:val="sr-Latn-ME"/>
              </w:rPr>
              <w:t>12</w:t>
            </w:r>
            <w:r w:rsidRPr="00AC533B">
              <w:rPr>
                <w:b w:val="0"/>
                <w:sz w:val="20"/>
                <w:szCs w:val="20"/>
                <w:lang w:val="sr-Latn-ME"/>
              </w:rPr>
              <w:t>.</w:t>
            </w:r>
            <w:r w:rsidRPr="00AC533B">
              <w:rPr>
                <w:rFonts w:ascii="Arial" w:eastAsia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MN 063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VW Golf 5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2005.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1.968 cm</w:t>
            </w:r>
            <w:r w:rsidRPr="001267FB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Sektor za poslove protokola </w:t>
            </w:r>
          </w:p>
        </w:tc>
      </w:tr>
      <w:tr w:rsidR="00253361" w:rsidRPr="00AC533B" w:rsidTr="00F46CC1">
        <w:trPr>
          <w:trHeight w:val="25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AC533B" w:rsidRDefault="00253361" w:rsidP="00253361">
            <w:pPr>
              <w:ind w:right="58"/>
              <w:rPr>
                <w:sz w:val="20"/>
                <w:szCs w:val="20"/>
                <w:lang w:val="sr-Latn-ME"/>
              </w:rPr>
            </w:pPr>
            <w:r>
              <w:rPr>
                <w:b w:val="0"/>
                <w:sz w:val="20"/>
                <w:szCs w:val="20"/>
                <w:lang w:val="sr-Latn-ME"/>
              </w:rPr>
              <w:t>13</w:t>
            </w:r>
            <w:r w:rsidRPr="00AC533B">
              <w:rPr>
                <w:b w:val="0"/>
                <w:sz w:val="20"/>
                <w:szCs w:val="20"/>
                <w:lang w:val="sr-Latn-ME"/>
              </w:rPr>
              <w:t>.</w:t>
            </w:r>
            <w:r w:rsidRPr="00AC533B">
              <w:rPr>
                <w:rFonts w:ascii="Arial" w:eastAsia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MN 585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Rover 25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2001.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1.397 cm</w:t>
            </w:r>
            <w:r w:rsidRPr="001267FB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Sektor za poslove protokola</w:t>
            </w:r>
          </w:p>
        </w:tc>
      </w:tr>
      <w:tr w:rsidR="00253361" w:rsidRPr="00AC533B" w:rsidTr="00AC533B">
        <w:trPr>
          <w:trHeight w:val="25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AC533B" w:rsidRDefault="00253361" w:rsidP="00253361">
            <w:pPr>
              <w:ind w:right="58"/>
              <w:rPr>
                <w:sz w:val="20"/>
                <w:szCs w:val="20"/>
                <w:lang w:val="sr-Latn-ME"/>
              </w:rPr>
            </w:pPr>
            <w:r w:rsidRPr="00AC533B">
              <w:rPr>
                <w:b w:val="0"/>
                <w:sz w:val="20"/>
                <w:szCs w:val="20"/>
                <w:lang w:val="sr-Latn-ME"/>
              </w:rPr>
              <w:t>1</w:t>
            </w:r>
            <w:r>
              <w:rPr>
                <w:b w:val="0"/>
                <w:sz w:val="20"/>
                <w:szCs w:val="20"/>
                <w:lang w:val="sr-Latn-ME"/>
              </w:rPr>
              <w:t>4</w:t>
            </w:r>
            <w:r w:rsidRPr="00AC533B">
              <w:rPr>
                <w:b w:val="0"/>
                <w:sz w:val="20"/>
                <w:szCs w:val="20"/>
                <w:lang w:val="sr-Latn-ME"/>
              </w:rPr>
              <w:t>.</w:t>
            </w:r>
            <w:r w:rsidRPr="00AC533B">
              <w:rPr>
                <w:rFonts w:ascii="Arial" w:eastAsia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CG 297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E280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2.997 cm</w:t>
            </w:r>
            <w:r w:rsidRPr="001267FB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Sektor za poslove protokola </w:t>
            </w:r>
          </w:p>
        </w:tc>
      </w:tr>
      <w:tr w:rsidR="00253361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AC533B" w:rsidRDefault="00253361" w:rsidP="00253361">
            <w:pPr>
              <w:ind w:right="58"/>
              <w:rPr>
                <w:sz w:val="20"/>
                <w:szCs w:val="20"/>
                <w:lang w:val="sr-Latn-ME"/>
              </w:rPr>
            </w:pPr>
            <w:r w:rsidRPr="00AC533B">
              <w:rPr>
                <w:b w:val="0"/>
                <w:sz w:val="20"/>
                <w:szCs w:val="20"/>
                <w:lang w:val="sr-Latn-ME"/>
              </w:rPr>
              <w:t>1</w:t>
            </w:r>
            <w:r>
              <w:rPr>
                <w:b w:val="0"/>
                <w:sz w:val="20"/>
                <w:szCs w:val="20"/>
                <w:lang w:val="sr-Latn-ME"/>
              </w:rPr>
              <w:t>5</w:t>
            </w:r>
            <w:r w:rsidRPr="00AC533B">
              <w:rPr>
                <w:b w:val="0"/>
                <w:sz w:val="20"/>
                <w:szCs w:val="20"/>
                <w:lang w:val="sr-Latn-ME"/>
              </w:rPr>
              <w:t>.</w:t>
            </w:r>
            <w:r w:rsidRPr="00AC533B">
              <w:rPr>
                <w:rFonts w:ascii="Arial" w:eastAsia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CG 298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E280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2.997 cm</w:t>
            </w:r>
            <w:r w:rsidRPr="001267FB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Sektor za poslove protokola </w:t>
            </w:r>
          </w:p>
        </w:tc>
      </w:tr>
      <w:tr w:rsidR="00253361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AC533B" w:rsidRDefault="00253361" w:rsidP="00253361">
            <w:pPr>
              <w:ind w:right="58"/>
              <w:rPr>
                <w:sz w:val="20"/>
                <w:szCs w:val="20"/>
                <w:lang w:val="sr-Latn-ME"/>
              </w:rPr>
            </w:pPr>
            <w:r w:rsidRPr="00AC533B">
              <w:rPr>
                <w:b w:val="0"/>
                <w:sz w:val="20"/>
                <w:szCs w:val="20"/>
                <w:lang w:val="sr-Latn-ME"/>
              </w:rPr>
              <w:t>1</w:t>
            </w:r>
            <w:r>
              <w:rPr>
                <w:b w:val="0"/>
                <w:sz w:val="20"/>
                <w:szCs w:val="20"/>
                <w:lang w:val="sr-Latn-ME"/>
              </w:rPr>
              <w:t>6</w:t>
            </w:r>
            <w:r w:rsidRPr="00AC533B">
              <w:rPr>
                <w:b w:val="0"/>
                <w:sz w:val="20"/>
                <w:szCs w:val="20"/>
                <w:lang w:val="sr-Latn-ME"/>
              </w:rPr>
              <w:t>.</w:t>
            </w:r>
            <w:r w:rsidRPr="00AC533B">
              <w:rPr>
                <w:rFonts w:ascii="Arial" w:eastAsia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CG 299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Vito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2.997 cm</w:t>
            </w:r>
            <w:r w:rsidRPr="001267FB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Sektor za poslove protokola </w:t>
            </w:r>
          </w:p>
        </w:tc>
      </w:tr>
      <w:tr w:rsidR="00253361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58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1</w:t>
            </w:r>
            <w:r>
              <w:rPr>
                <w:b w:val="0"/>
                <w:color w:val="auto"/>
                <w:sz w:val="20"/>
                <w:szCs w:val="20"/>
                <w:lang w:val="sr-Latn-ME"/>
              </w:rPr>
              <w:t>7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.</w:t>
            </w:r>
            <w:r w:rsidRPr="001267FB">
              <w:rPr>
                <w:rFonts w:ascii="Arial" w:eastAsia="Arial" w:hAnsi="Arial" w:cs="Arial"/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KF 439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E280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2.997 cm</w:t>
            </w:r>
            <w:r w:rsidRPr="001267FB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Sektor za poslove protokola </w:t>
            </w:r>
          </w:p>
        </w:tc>
      </w:tr>
      <w:tr w:rsidR="00253361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AC533B" w:rsidRDefault="00253361" w:rsidP="00253361">
            <w:pPr>
              <w:ind w:right="58"/>
              <w:rPr>
                <w:sz w:val="20"/>
                <w:szCs w:val="20"/>
                <w:lang w:val="sr-Latn-ME"/>
              </w:rPr>
            </w:pPr>
            <w:r>
              <w:rPr>
                <w:b w:val="0"/>
                <w:sz w:val="20"/>
                <w:szCs w:val="20"/>
                <w:lang w:val="sr-Latn-ME"/>
              </w:rPr>
              <w:t>18</w:t>
            </w:r>
            <w:r w:rsidRPr="00AC533B">
              <w:rPr>
                <w:b w:val="0"/>
                <w:sz w:val="20"/>
                <w:szCs w:val="20"/>
                <w:lang w:val="sr-Latn-ME"/>
              </w:rPr>
              <w:t>.</w:t>
            </w:r>
            <w:r w:rsidRPr="00AC533B">
              <w:rPr>
                <w:rFonts w:ascii="Arial" w:eastAsia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CG 302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E280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2.997 cm</w:t>
            </w:r>
            <w:r w:rsidRPr="001267FB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Sektor za poslove protokola </w:t>
            </w:r>
          </w:p>
        </w:tc>
      </w:tr>
      <w:tr w:rsidR="00253361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AC533B" w:rsidRDefault="00253361" w:rsidP="00253361">
            <w:pPr>
              <w:ind w:right="58"/>
              <w:rPr>
                <w:sz w:val="20"/>
                <w:szCs w:val="20"/>
                <w:lang w:val="sr-Latn-ME"/>
              </w:rPr>
            </w:pPr>
            <w:r>
              <w:rPr>
                <w:b w:val="0"/>
                <w:sz w:val="20"/>
                <w:szCs w:val="20"/>
                <w:lang w:val="sr-Latn-ME"/>
              </w:rPr>
              <w:t>19</w:t>
            </w:r>
            <w:r w:rsidRPr="00AC533B">
              <w:rPr>
                <w:b w:val="0"/>
                <w:sz w:val="20"/>
                <w:szCs w:val="20"/>
                <w:lang w:val="sr-Latn-ME"/>
              </w:rPr>
              <w:t>.</w:t>
            </w:r>
            <w:r w:rsidRPr="00AC533B">
              <w:rPr>
                <w:rFonts w:ascii="Arial" w:eastAsia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KE 649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E280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2.997 cm</w:t>
            </w:r>
            <w:r w:rsidRPr="001267FB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Sektor za poslove protokola </w:t>
            </w:r>
          </w:p>
        </w:tc>
      </w:tr>
      <w:tr w:rsidR="00253361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AC533B" w:rsidRDefault="00253361" w:rsidP="00253361">
            <w:pPr>
              <w:ind w:right="58"/>
              <w:rPr>
                <w:sz w:val="20"/>
                <w:szCs w:val="20"/>
                <w:lang w:val="sr-Latn-ME"/>
              </w:rPr>
            </w:pPr>
            <w:r>
              <w:rPr>
                <w:b w:val="0"/>
                <w:sz w:val="20"/>
                <w:szCs w:val="20"/>
                <w:lang w:val="sr-Latn-ME"/>
              </w:rPr>
              <w:t>20</w:t>
            </w:r>
            <w:r w:rsidRPr="00AC533B">
              <w:rPr>
                <w:b w:val="0"/>
                <w:sz w:val="20"/>
                <w:szCs w:val="20"/>
                <w:lang w:val="sr-Latn-ME"/>
              </w:rPr>
              <w:t>.</w:t>
            </w:r>
            <w:r w:rsidRPr="00AC533B">
              <w:rPr>
                <w:rFonts w:ascii="Arial" w:eastAsia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CG 305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E280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2.997 cm</w:t>
            </w:r>
            <w:r w:rsidRPr="001267FB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Sektor za poslove protokola </w:t>
            </w:r>
          </w:p>
        </w:tc>
      </w:tr>
      <w:tr w:rsidR="00253361" w:rsidRPr="00AC533B" w:rsidTr="00AC533B">
        <w:trPr>
          <w:trHeight w:val="25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AC533B" w:rsidRDefault="00253361" w:rsidP="00253361">
            <w:pPr>
              <w:ind w:right="58"/>
              <w:rPr>
                <w:sz w:val="20"/>
                <w:szCs w:val="20"/>
                <w:lang w:val="sr-Latn-ME"/>
              </w:rPr>
            </w:pPr>
            <w:r>
              <w:rPr>
                <w:b w:val="0"/>
                <w:sz w:val="20"/>
                <w:szCs w:val="20"/>
                <w:lang w:val="sr-Latn-ME"/>
              </w:rPr>
              <w:t>21</w:t>
            </w:r>
            <w:r w:rsidRPr="00AC533B">
              <w:rPr>
                <w:b w:val="0"/>
                <w:sz w:val="20"/>
                <w:szCs w:val="20"/>
                <w:lang w:val="sr-Latn-ME"/>
              </w:rPr>
              <w:t>.</w:t>
            </w:r>
            <w:r w:rsidRPr="00AC533B">
              <w:rPr>
                <w:rFonts w:ascii="Arial" w:eastAsia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CG 306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E280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2.997 cm</w:t>
            </w:r>
            <w:r w:rsidRPr="001267FB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Sektor za poslove protokola </w:t>
            </w:r>
          </w:p>
        </w:tc>
      </w:tr>
      <w:tr w:rsidR="00253361" w:rsidRPr="00AC533B" w:rsidTr="00AC533B">
        <w:trPr>
          <w:trHeight w:val="2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AC533B" w:rsidRDefault="00253361" w:rsidP="00253361">
            <w:pPr>
              <w:ind w:right="58"/>
              <w:rPr>
                <w:sz w:val="20"/>
                <w:szCs w:val="20"/>
                <w:lang w:val="sr-Latn-ME"/>
              </w:rPr>
            </w:pPr>
            <w:r w:rsidRPr="00AC533B">
              <w:rPr>
                <w:b w:val="0"/>
                <w:sz w:val="20"/>
                <w:szCs w:val="20"/>
                <w:lang w:val="sr-Latn-ME"/>
              </w:rPr>
              <w:t>2</w:t>
            </w:r>
            <w:r>
              <w:rPr>
                <w:b w:val="0"/>
                <w:sz w:val="20"/>
                <w:szCs w:val="20"/>
                <w:lang w:val="sr-Latn-ME"/>
              </w:rPr>
              <w:t>2</w:t>
            </w:r>
            <w:r w:rsidRPr="00AC533B">
              <w:rPr>
                <w:b w:val="0"/>
                <w:sz w:val="20"/>
                <w:szCs w:val="20"/>
                <w:lang w:val="sr-Latn-ME"/>
              </w:rPr>
              <w:t>.</w:t>
            </w:r>
            <w:r w:rsidRPr="00AC533B">
              <w:rPr>
                <w:rFonts w:ascii="Arial" w:eastAsia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PG – CG 307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Mercedes E280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ind w:right="102"/>
              <w:jc w:val="center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2008.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>2.997 cm</w:t>
            </w:r>
            <w:r w:rsidRPr="001267FB">
              <w:rPr>
                <w:b w:val="0"/>
                <w:color w:val="auto"/>
                <w:sz w:val="20"/>
                <w:szCs w:val="20"/>
                <w:vertAlign w:val="superscript"/>
                <w:lang w:val="sr-Latn-ME"/>
              </w:rPr>
              <w:t>3</w:t>
            </w: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61" w:rsidRPr="001267FB" w:rsidRDefault="00253361" w:rsidP="00253361">
            <w:pPr>
              <w:jc w:val="left"/>
              <w:rPr>
                <w:color w:val="auto"/>
                <w:sz w:val="20"/>
                <w:szCs w:val="20"/>
                <w:lang w:val="sr-Latn-ME"/>
              </w:rPr>
            </w:pPr>
            <w:r w:rsidRPr="001267FB">
              <w:rPr>
                <w:b w:val="0"/>
                <w:color w:val="auto"/>
                <w:sz w:val="20"/>
                <w:szCs w:val="20"/>
                <w:lang w:val="sr-Latn-ME"/>
              </w:rPr>
              <w:t xml:space="preserve">Sektor za poslove protokola </w:t>
            </w:r>
          </w:p>
        </w:tc>
      </w:tr>
    </w:tbl>
    <w:bookmarkEnd w:id="0"/>
    <w:p w:rsidR="007E0EA9" w:rsidRPr="00AC533B" w:rsidRDefault="003C5EE0">
      <w:pPr>
        <w:rPr>
          <w:sz w:val="20"/>
          <w:szCs w:val="20"/>
          <w:lang w:val="sr-Latn-ME"/>
        </w:rPr>
      </w:pPr>
      <w:r w:rsidRPr="00AC533B">
        <w:rPr>
          <w:sz w:val="20"/>
          <w:szCs w:val="20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69A1" w:rsidRPr="00AC533B">
        <w:rPr>
          <w:sz w:val="20"/>
          <w:szCs w:val="20"/>
          <w:lang w:val="sr-Latn-ME"/>
        </w:rPr>
        <w:t xml:space="preserve">    </w:t>
      </w:r>
      <w:r w:rsidR="00657B69" w:rsidRPr="00AC533B">
        <w:rPr>
          <w:sz w:val="20"/>
          <w:szCs w:val="20"/>
          <w:lang w:val="sr-Latn-ME"/>
        </w:rPr>
        <w:t xml:space="preserve">Spisak je ažuriran </w:t>
      </w:r>
      <w:r w:rsidR="008C1987">
        <w:rPr>
          <w:sz w:val="20"/>
          <w:szCs w:val="20"/>
          <w:lang w:val="sr-Latn-ME"/>
        </w:rPr>
        <w:t>2</w:t>
      </w:r>
      <w:r w:rsidR="0044299B">
        <w:rPr>
          <w:sz w:val="20"/>
          <w:szCs w:val="20"/>
          <w:lang w:val="sr-Latn-ME"/>
        </w:rPr>
        <w:t>4</w:t>
      </w:r>
      <w:r w:rsidR="008C1987">
        <w:rPr>
          <w:sz w:val="20"/>
          <w:szCs w:val="20"/>
          <w:lang w:val="sr-Latn-ME"/>
        </w:rPr>
        <w:t>.</w:t>
      </w:r>
      <w:r w:rsidR="0044299B">
        <w:rPr>
          <w:sz w:val="20"/>
          <w:szCs w:val="20"/>
          <w:lang w:val="sr-Latn-ME"/>
        </w:rPr>
        <w:t>10</w:t>
      </w:r>
      <w:r w:rsidR="00226ED9" w:rsidRPr="00AC533B">
        <w:rPr>
          <w:sz w:val="20"/>
          <w:szCs w:val="20"/>
          <w:lang w:val="sr-Latn-ME"/>
        </w:rPr>
        <w:t>.</w:t>
      </w:r>
      <w:r w:rsidR="00657B69" w:rsidRPr="00AC533B">
        <w:rPr>
          <w:sz w:val="20"/>
          <w:szCs w:val="20"/>
          <w:lang w:val="sr-Latn-ME"/>
        </w:rPr>
        <w:t>202</w:t>
      </w:r>
      <w:r w:rsidR="008C1987">
        <w:rPr>
          <w:sz w:val="20"/>
          <w:szCs w:val="20"/>
          <w:lang w:val="sr-Latn-ME"/>
        </w:rPr>
        <w:t>4</w:t>
      </w:r>
      <w:r w:rsidR="00657B69" w:rsidRPr="00AC533B">
        <w:rPr>
          <w:sz w:val="20"/>
          <w:szCs w:val="20"/>
          <w:lang w:val="sr-Latn-ME"/>
        </w:rPr>
        <w:t xml:space="preserve">. godine </w:t>
      </w:r>
    </w:p>
    <w:sectPr w:rsidR="007E0EA9" w:rsidRPr="00AC533B" w:rsidSect="006D69A1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EA9"/>
    <w:rsid w:val="00072BED"/>
    <w:rsid w:val="000C54E6"/>
    <w:rsid w:val="001267FB"/>
    <w:rsid w:val="00226ED9"/>
    <w:rsid w:val="00253361"/>
    <w:rsid w:val="002866A5"/>
    <w:rsid w:val="002C7CA6"/>
    <w:rsid w:val="002D79D0"/>
    <w:rsid w:val="00315235"/>
    <w:rsid w:val="003C5EE0"/>
    <w:rsid w:val="0044299B"/>
    <w:rsid w:val="00455E3C"/>
    <w:rsid w:val="00482075"/>
    <w:rsid w:val="004A173E"/>
    <w:rsid w:val="00584215"/>
    <w:rsid w:val="005F0CB8"/>
    <w:rsid w:val="00603FE0"/>
    <w:rsid w:val="00637F76"/>
    <w:rsid w:val="00657B69"/>
    <w:rsid w:val="006929D9"/>
    <w:rsid w:val="006D69A1"/>
    <w:rsid w:val="007E0EA9"/>
    <w:rsid w:val="00824233"/>
    <w:rsid w:val="008705A4"/>
    <w:rsid w:val="008949BE"/>
    <w:rsid w:val="008C1987"/>
    <w:rsid w:val="0094094A"/>
    <w:rsid w:val="00A07437"/>
    <w:rsid w:val="00A5427E"/>
    <w:rsid w:val="00A97F94"/>
    <w:rsid w:val="00AB2DFA"/>
    <w:rsid w:val="00AC533B"/>
    <w:rsid w:val="00B36995"/>
    <w:rsid w:val="00C21D64"/>
    <w:rsid w:val="00CB6DB2"/>
    <w:rsid w:val="00CE044A"/>
    <w:rsid w:val="00D06078"/>
    <w:rsid w:val="00D33057"/>
    <w:rsid w:val="00E81E41"/>
    <w:rsid w:val="00EC5022"/>
    <w:rsid w:val="00F7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2DE0"/>
  <w15:docId w15:val="{BB0DC043-92A9-4549-8A64-04BEE125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E0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Rakcevic</dc:creator>
  <cp:keywords/>
  <cp:lastModifiedBy>Rada Bjeletic</cp:lastModifiedBy>
  <cp:revision>9</cp:revision>
  <cp:lastPrinted>2021-06-17T08:00:00Z</cp:lastPrinted>
  <dcterms:created xsi:type="dcterms:W3CDTF">2023-08-21T10:30:00Z</dcterms:created>
  <dcterms:modified xsi:type="dcterms:W3CDTF">2024-10-25T11:14:00Z</dcterms:modified>
</cp:coreProperties>
</file>