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FB" w:rsidRPr="008C5957" w:rsidRDefault="00631C8D">
      <w:pPr>
        <w:rPr>
          <w:rFonts w:ascii="Arial" w:hAnsi="Arial" w:cs="Arial"/>
        </w:rPr>
      </w:pPr>
      <w:r>
        <w:rPr>
          <w:rFonts w:ascii="Arial" w:hAnsi="Arial" w:cs="Arial"/>
          <w:b/>
        </w:rPr>
        <w:t>MINISTARSTVO UNUTRAŠNJIH POSLOVA</w:t>
      </w:r>
    </w:p>
    <w:p w:rsidR="006E58FB" w:rsidRPr="008C5957" w:rsidRDefault="006E58FB">
      <w:pPr>
        <w:rPr>
          <w:rFonts w:ascii="Arial" w:hAnsi="Arial" w:cs="Arial"/>
        </w:rPr>
      </w:pPr>
    </w:p>
    <w:p w:rsidR="006E58FB" w:rsidRPr="008C5957" w:rsidRDefault="006E58FB" w:rsidP="006E58FB">
      <w:pPr>
        <w:jc w:val="center"/>
        <w:rPr>
          <w:rFonts w:ascii="Arial" w:hAnsi="Arial" w:cs="Arial"/>
          <w:b/>
        </w:rPr>
      </w:pPr>
      <w:r w:rsidRPr="008C5957">
        <w:rPr>
          <w:rFonts w:ascii="Arial" w:hAnsi="Arial" w:cs="Arial"/>
          <w:b/>
        </w:rPr>
        <w:t xml:space="preserve">PROGRAM JAVNE RASPRAVE O TEKSTU </w:t>
      </w:r>
      <w:r w:rsidR="00A64AEC" w:rsidRPr="008C5957">
        <w:rPr>
          <w:rFonts w:ascii="Arial" w:hAnsi="Arial" w:cs="Arial"/>
          <w:b/>
        </w:rPr>
        <w:t>NACRTA</w:t>
      </w:r>
      <w:r w:rsidRPr="008C5957">
        <w:rPr>
          <w:rFonts w:ascii="Arial" w:hAnsi="Arial" w:cs="Arial"/>
          <w:b/>
        </w:rPr>
        <w:t xml:space="preserve"> ZAKONA O </w:t>
      </w:r>
      <w:r w:rsidR="00631C8D">
        <w:rPr>
          <w:rFonts w:ascii="Arial" w:hAnsi="Arial" w:cs="Arial"/>
          <w:b/>
        </w:rPr>
        <w:t>EKSPLOZIVNIM MATERIJAMA ZA CIVILNU UPOTREBU</w:t>
      </w:r>
    </w:p>
    <w:p w:rsidR="006E58FB" w:rsidRPr="008C5957" w:rsidRDefault="006E58FB" w:rsidP="006E58FB">
      <w:pPr>
        <w:jc w:val="center"/>
        <w:rPr>
          <w:rFonts w:ascii="Arial" w:hAnsi="Arial" w:cs="Arial"/>
          <w:b/>
        </w:rPr>
      </w:pPr>
    </w:p>
    <w:p w:rsidR="006E58FB" w:rsidRPr="008C5957" w:rsidRDefault="006E58FB" w:rsidP="008C5957">
      <w:pPr>
        <w:jc w:val="both"/>
        <w:rPr>
          <w:rFonts w:ascii="Arial" w:hAnsi="Arial" w:cs="Arial"/>
          <w:sz w:val="24"/>
          <w:szCs w:val="24"/>
        </w:rPr>
      </w:pPr>
      <w:r w:rsidRPr="008C5957">
        <w:rPr>
          <w:rFonts w:ascii="Arial" w:hAnsi="Arial" w:cs="Arial"/>
          <w:sz w:val="24"/>
          <w:szCs w:val="24"/>
        </w:rPr>
        <w:t>Javna ra</w:t>
      </w:r>
      <w:r w:rsidR="00F96097" w:rsidRPr="008C5957">
        <w:rPr>
          <w:rFonts w:ascii="Arial" w:hAnsi="Arial" w:cs="Arial"/>
          <w:sz w:val="24"/>
          <w:szCs w:val="24"/>
        </w:rPr>
        <w:t xml:space="preserve">sprava o tekstu </w:t>
      </w:r>
      <w:r w:rsidR="008776F4" w:rsidRPr="008C5957">
        <w:rPr>
          <w:rFonts w:ascii="Arial" w:hAnsi="Arial" w:cs="Arial"/>
          <w:sz w:val="24"/>
          <w:szCs w:val="24"/>
        </w:rPr>
        <w:t>nacrta</w:t>
      </w:r>
      <w:r w:rsidR="00F96097" w:rsidRPr="008C5957">
        <w:rPr>
          <w:rFonts w:ascii="Arial" w:hAnsi="Arial" w:cs="Arial"/>
          <w:sz w:val="24"/>
          <w:szCs w:val="24"/>
        </w:rPr>
        <w:t xml:space="preserve"> zakona trajaće 20 dana od dana objavljivanja poziva na internet stanici Ministarstva </w:t>
      </w:r>
      <w:r w:rsidR="00631C8D">
        <w:rPr>
          <w:rFonts w:ascii="Arial" w:hAnsi="Arial" w:cs="Arial"/>
          <w:sz w:val="24"/>
          <w:szCs w:val="24"/>
        </w:rPr>
        <w:t>unutrašnjih poslova</w:t>
      </w:r>
      <w:r w:rsidR="00C500D1" w:rsidRPr="008C5957">
        <w:rPr>
          <w:rFonts w:ascii="Arial" w:hAnsi="Arial" w:cs="Arial"/>
          <w:sz w:val="24"/>
          <w:szCs w:val="24"/>
        </w:rPr>
        <w:t xml:space="preserve"> </w:t>
      </w:r>
      <w:r w:rsidR="00F96097" w:rsidRPr="008C595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Pr="008C5957" w:rsidRDefault="00D91BC4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Okrugli sto povodom javne rasprave o nacrtu Zakona o eksplozivnim materijama  za civilnu upotrebu za sve zainte</w:t>
      </w:r>
      <w:r w:rsidR="00682727">
        <w:rPr>
          <w:rFonts w:ascii="Arial" w:hAnsi="Arial" w:cs="Arial"/>
          <w:color w:val="000000"/>
          <w:sz w:val="24"/>
          <w:szCs w:val="24"/>
        </w:rPr>
        <w:t>resovane subjekte biće održan 17</w:t>
      </w:r>
      <w:r>
        <w:rPr>
          <w:rFonts w:ascii="Arial" w:hAnsi="Arial" w:cs="Arial"/>
          <w:color w:val="000000"/>
          <w:sz w:val="24"/>
          <w:szCs w:val="24"/>
        </w:rPr>
        <w:t xml:space="preserve">. maja 2024. godine s početkom u 09.00 časova, u prostorijama Ministarstva unutrašnjih poslova-Direktorat za zaštitu i spašavanja Ulica Jovana Tomaševića bb, Podgorica. </w:t>
      </w:r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Pr="008C5957" w:rsidRDefault="00D91BC4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Zainteresovani subjekti sve p</w:t>
      </w:r>
      <w:r w:rsidR="00F96097" w:rsidRPr="008C5957">
        <w:rPr>
          <w:rFonts w:ascii="Arial" w:hAnsi="Arial" w:cs="Arial"/>
          <w:color w:val="000000"/>
          <w:sz w:val="24"/>
          <w:szCs w:val="24"/>
        </w:rPr>
        <w:t>rimjedbe, predloge i sugestije</w:t>
      </w:r>
      <w:r>
        <w:rPr>
          <w:rFonts w:ascii="Arial" w:hAnsi="Arial" w:cs="Arial"/>
          <w:color w:val="000000"/>
          <w:sz w:val="24"/>
          <w:szCs w:val="24"/>
        </w:rPr>
        <w:t xml:space="preserve"> mogu</w:t>
      </w:r>
      <w:r w:rsidR="00F96097" w:rsidRPr="008C5957">
        <w:rPr>
          <w:rFonts w:ascii="Arial" w:hAnsi="Arial" w:cs="Arial"/>
          <w:color w:val="000000"/>
          <w:sz w:val="24"/>
          <w:szCs w:val="24"/>
        </w:rPr>
        <w:t xml:space="preserve"> dostaviti u pisanom ili elektronskom oblik</w:t>
      </w:r>
      <w:r w:rsidR="00631C8D">
        <w:rPr>
          <w:rFonts w:ascii="Arial" w:hAnsi="Arial" w:cs="Arial"/>
          <w:color w:val="000000"/>
          <w:sz w:val="24"/>
          <w:szCs w:val="24"/>
        </w:rPr>
        <w:t>u na adresu: Ministarstvo unutrašnjih poslova</w:t>
      </w:r>
      <w:r w:rsidR="00C500D1" w:rsidRPr="008C5957">
        <w:rPr>
          <w:rFonts w:ascii="Arial" w:hAnsi="Arial" w:cs="Arial"/>
          <w:color w:val="000000"/>
          <w:sz w:val="24"/>
          <w:szCs w:val="24"/>
        </w:rPr>
        <w:t xml:space="preserve">, </w:t>
      </w:r>
      <w:r w:rsidR="00631C8D">
        <w:rPr>
          <w:rFonts w:ascii="Arial" w:hAnsi="Arial" w:cs="Arial"/>
          <w:color w:val="000000"/>
          <w:sz w:val="24"/>
          <w:szCs w:val="24"/>
        </w:rPr>
        <w:t>Bulevar Svetog Petra Cetinjskog br. 22</w:t>
      </w:r>
      <w:r w:rsidR="00F96097" w:rsidRPr="008C5957">
        <w:rPr>
          <w:rFonts w:ascii="Arial" w:hAnsi="Arial" w:cs="Arial"/>
          <w:color w:val="000000"/>
          <w:sz w:val="24"/>
          <w:szCs w:val="24"/>
        </w:rPr>
        <w:t xml:space="preserve">, Podgorica ili na e-mail: </w:t>
      </w:r>
      <w:hyperlink r:id="rId5" w:history="1">
        <w:r w:rsidR="0003334F" w:rsidRPr="00F80F68">
          <w:rPr>
            <w:rStyle w:val="Hyperlink"/>
            <w:rFonts w:ascii="Times New Roman" w:hAnsi="Times New Roman" w:cs="Times New Roman"/>
            <w:sz w:val="28"/>
            <w:szCs w:val="28"/>
          </w:rPr>
          <w:t>mup.emergency.prev</w:t>
        </w:r>
        <w:r w:rsidR="0003334F" w:rsidRPr="00F80F68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@t-com.me</w:t>
        </w:r>
      </w:hyperlink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Pr="008C5957" w:rsidRDefault="00F96097" w:rsidP="008C5957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8C595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me i 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8C5957">
        <w:rPr>
          <w:rFonts w:ascii="Arial" w:hAnsi="Arial" w:cs="Arial"/>
          <w:color w:val="221F1F"/>
          <w:sz w:val="24"/>
          <w:szCs w:val="24"/>
        </w:rPr>
        <w:t>r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ime</w:t>
      </w:r>
      <w:r w:rsidRPr="008C595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slu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="00E81F28">
        <w:rPr>
          <w:rFonts w:ascii="Arial" w:hAnsi="Arial" w:cs="Arial"/>
          <w:color w:val="221F1F"/>
          <w:sz w:val="24"/>
          <w:szCs w:val="24"/>
        </w:rPr>
        <w:t>benice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 u ministarstvu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d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="00E81F28">
        <w:rPr>
          <w:rFonts w:ascii="Arial" w:hAnsi="Arial" w:cs="Arial"/>
          <w:color w:val="221F1F"/>
          <w:sz w:val="24"/>
          <w:szCs w:val="24"/>
        </w:rPr>
        <w:t>ne</w:t>
      </w:r>
      <w:bookmarkStart w:id="0" w:name="_GoBack"/>
      <w:bookmarkEnd w:id="0"/>
      <w:r w:rsidRPr="008C5957">
        <w:rPr>
          <w:rFonts w:ascii="Arial" w:hAnsi="Arial" w:cs="Arial"/>
          <w:color w:val="221F1F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vanje</w:t>
      </w:r>
      <w:r w:rsidRPr="008C595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informa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8C5957">
        <w:rPr>
          <w:rFonts w:ascii="Arial" w:hAnsi="Arial" w:cs="Arial"/>
          <w:color w:val="221F1F"/>
          <w:sz w:val="24"/>
          <w:szCs w:val="24"/>
        </w:rPr>
        <w:t xml:space="preserve">ija o </w:t>
      </w:r>
      <w:r w:rsidRPr="008C595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postupku</w:t>
      </w:r>
      <w:r w:rsidRPr="008C595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8C595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e</w:t>
      </w:r>
      <w:r w:rsid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r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spr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8C5957">
        <w:rPr>
          <w:rFonts w:ascii="Arial" w:hAnsi="Arial" w:cs="Arial"/>
          <w:color w:val="221F1F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8C5957" w:rsidRP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="006F57C8">
        <w:rPr>
          <w:rFonts w:ascii="Arial" w:hAnsi="Arial" w:cs="Arial"/>
          <w:color w:val="221F1F"/>
          <w:w w:val="102"/>
          <w:sz w:val="24"/>
          <w:szCs w:val="24"/>
        </w:rPr>
        <w:t>mr Sandra Racković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kontakt tel.</w:t>
      </w:r>
      <w:r w:rsidR="00914920">
        <w:rPr>
          <w:rFonts w:ascii="Arial" w:hAnsi="Arial" w:cs="Arial"/>
          <w:color w:val="221F1F"/>
          <w:w w:val="102"/>
          <w:sz w:val="24"/>
          <w:szCs w:val="24"/>
        </w:rPr>
        <w:t xml:space="preserve"> 067 112 122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="008C5957" w:rsidRPr="008C5957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8C5957">
        <w:rPr>
          <w:rFonts w:ascii="Arial" w:hAnsi="Arial" w:cs="Arial"/>
          <w:sz w:val="24"/>
          <w:szCs w:val="24"/>
          <w:u w:val="single"/>
        </w:rPr>
        <w:t>e-mail:</w:t>
      </w:r>
      <w:r w:rsidRPr="008C595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03334F" w:rsidRPr="00F80F68">
          <w:rPr>
            <w:rStyle w:val="Hyperlink"/>
            <w:rFonts w:ascii="Times New Roman" w:hAnsi="Times New Roman" w:cs="Times New Roman"/>
            <w:sz w:val="28"/>
            <w:szCs w:val="28"/>
          </w:rPr>
          <w:t>mup.emergency.prev</w:t>
        </w:r>
        <w:r w:rsidR="0003334F" w:rsidRPr="00F80F68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@t-com.me</w:t>
        </w:r>
      </w:hyperlink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Default="006E58FB" w:rsidP="008C595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221F1F"/>
          <w:w w:val="102"/>
          <w:sz w:val="24"/>
          <w:szCs w:val="24"/>
          <w:u w:val="single"/>
        </w:rPr>
      </w:pPr>
      <w:r w:rsidRPr="008C5957">
        <w:rPr>
          <w:rFonts w:ascii="Arial" w:hAnsi="Arial" w:cs="Arial"/>
          <w:color w:val="221F1F"/>
          <w:sz w:val="24"/>
          <w:szCs w:val="24"/>
        </w:rPr>
        <w:t>N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iv</w:t>
      </w:r>
      <w:r w:rsidRPr="008C595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or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ni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acione</w:t>
      </w:r>
      <w:r w:rsidRPr="008C595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jed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8C5957">
        <w:rPr>
          <w:rFonts w:ascii="Arial" w:hAnsi="Arial" w:cs="Arial"/>
          <w:color w:val="221F1F"/>
          <w:sz w:val="24"/>
          <w:szCs w:val="24"/>
        </w:rPr>
        <w:t>nice</w:t>
      </w:r>
      <w:r w:rsidRPr="008C595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ministarstva</w:t>
      </w:r>
      <w:r w:rsidRPr="008C595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k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8C5957">
        <w:rPr>
          <w:rFonts w:ascii="Arial" w:hAnsi="Arial" w:cs="Arial"/>
          <w:color w:val="221F1F"/>
          <w:sz w:val="24"/>
          <w:szCs w:val="24"/>
        </w:rPr>
        <w:t>ja</w:t>
      </w:r>
      <w:r w:rsidRPr="008C595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je</w:t>
      </w:r>
      <w:r w:rsidRPr="008C595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od</w:t>
      </w:r>
      <w:r w:rsidRPr="008C595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8C5957">
        <w:rPr>
          <w:rFonts w:ascii="Arial" w:hAnsi="Arial" w:cs="Arial"/>
          <w:color w:val="221F1F"/>
          <w:sz w:val="24"/>
          <w:szCs w:val="24"/>
        </w:rPr>
        <w:t>ovorna</w:t>
      </w:r>
      <w:r w:rsidRPr="008C595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pripremu</w:t>
      </w:r>
      <w:r w:rsidRPr="008C595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z w:val="24"/>
          <w:szCs w:val="24"/>
        </w:rPr>
        <w:t>nacrta</w:t>
      </w:r>
      <w:r w:rsidRPr="008C595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8C595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kon</w:t>
      </w:r>
      <w:r w:rsidRPr="008C5957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8C5957">
        <w:rPr>
          <w:rFonts w:ascii="Arial" w:hAnsi="Arial" w:cs="Arial"/>
          <w:color w:val="221F1F"/>
          <w:sz w:val="24"/>
          <w:szCs w:val="24"/>
        </w:rPr>
        <w:t>,</w:t>
      </w:r>
      <w:r w:rsidRPr="008C5957"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 w:rsidRPr="008C5957"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 w:rsidRPr="008C5957"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 w:rsidRPr="008C5957">
        <w:rPr>
          <w:rFonts w:ascii="Arial" w:hAnsi="Arial" w:cs="Arial"/>
          <w:color w:val="221F1F"/>
          <w:w w:val="102"/>
          <w:sz w:val="24"/>
          <w:szCs w:val="24"/>
        </w:rPr>
        <w:t>ije:</w:t>
      </w:r>
      <w:r w:rsidRPr="008C5957"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</w:t>
      </w:r>
      <w:r w:rsidR="00631C8D">
        <w:rPr>
          <w:rFonts w:ascii="Arial" w:hAnsi="Arial" w:cs="Arial"/>
          <w:color w:val="221F1F"/>
          <w:w w:val="102"/>
          <w:sz w:val="24"/>
          <w:szCs w:val="24"/>
          <w:u w:val="single"/>
        </w:rPr>
        <w:t>zaštitu i spašavanje</w:t>
      </w:r>
      <w:r w:rsidR="00F96097" w:rsidRPr="008C5957">
        <w:rPr>
          <w:rFonts w:ascii="Arial" w:hAnsi="Arial" w:cs="Arial"/>
          <w:color w:val="221F1F"/>
          <w:w w:val="102"/>
          <w:sz w:val="24"/>
          <w:szCs w:val="24"/>
          <w:u w:val="single"/>
        </w:rPr>
        <w:t>.</w:t>
      </w:r>
    </w:p>
    <w:p w:rsidR="00682727" w:rsidRDefault="00682727" w:rsidP="008C595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221F1F"/>
          <w:w w:val="102"/>
          <w:sz w:val="24"/>
          <w:szCs w:val="24"/>
          <w:u w:val="single"/>
        </w:rPr>
      </w:pPr>
    </w:p>
    <w:p w:rsidR="00682727" w:rsidRPr="00682727" w:rsidRDefault="00682727" w:rsidP="008C595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Nakon završetka javne raspr</w:t>
      </w:r>
      <w:r w:rsidRPr="00682727">
        <w:rPr>
          <w:rFonts w:ascii="Arial" w:hAnsi="Arial" w:cs="Arial"/>
          <w:color w:val="221F1F"/>
          <w:w w:val="102"/>
          <w:sz w:val="24"/>
          <w:szCs w:val="24"/>
        </w:rPr>
        <w:t>ave Ministarstvo unutrašnjih poslova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će razmotriti sve pristigle primjedbe, predloge i sugestije i nakon toga sačiniti i objaviti izjaveštaj o sprovedenoj javnoj raspravi na internet stranici ministarstva i portalu e-uprave.</w:t>
      </w:r>
    </w:p>
    <w:p w:rsidR="00D91BC4" w:rsidRDefault="00D91BC4" w:rsidP="008C595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221F1F"/>
          <w:w w:val="102"/>
          <w:sz w:val="24"/>
          <w:szCs w:val="24"/>
          <w:u w:val="single"/>
        </w:rPr>
      </w:pPr>
    </w:p>
    <w:p w:rsidR="00682727" w:rsidRPr="00682727" w:rsidRDefault="00D91BC4" w:rsidP="0068272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center"/>
        <w:rPr>
          <w:rFonts w:ascii="Arial" w:hAnsi="Arial" w:cs="Arial"/>
          <w:color w:val="221F1F"/>
          <w:w w:val="102"/>
          <w:sz w:val="24"/>
          <w:szCs w:val="24"/>
          <w:u w:val="single"/>
        </w:rPr>
      </w:pPr>
      <w:r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        </w:t>
      </w:r>
      <w:r w:rsidR="00682727"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                </w:t>
      </w:r>
    </w:p>
    <w:p w:rsidR="00682727" w:rsidRPr="0008345C" w:rsidRDefault="00682727" w:rsidP="006827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08345C">
        <w:rPr>
          <w:rFonts w:ascii="Times New Roman" w:hAnsi="Times New Roman" w:cs="Times New Roman"/>
          <w:b/>
          <w:sz w:val="28"/>
          <w:szCs w:val="28"/>
        </w:rPr>
        <w:t>MINISTAR</w:t>
      </w:r>
    </w:p>
    <w:p w:rsidR="00682727" w:rsidRPr="0008345C" w:rsidRDefault="00682727" w:rsidP="00682727">
      <w:pPr>
        <w:spacing w:after="0"/>
        <w:jc w:val="right"/>
        <w:rPr>
          <w:rFonts w:ascii="Times New Roman" w:hAnsi="Times New Roman" w:cs="Times New Roman"/>
          <w:b/>
          <w:color w:val="292929"/>
          <w:sz w:val="28"/>
          <w:szCs w:val="28"/>
        </w:rPr>
      </w:pPr>
      <w:r w:rsidRPr="0008345C">
        <w:rPr>
          <w:rFonts w:ascii="Times New Roman" w:hAnsi="Times New Roman" w:cs="Times New Roman"/>
          <w:b/>
          <w:sz w:val="28"/>
          <w:szCs w:val="28"/>
        </w:rPr>
        <w:t xml:space="preserve">Danilo Šaranović </w:t>
      </w:r>
    </w:p>
    <w:p w:rsidR="006E58FB" w:rsidRPr="00D91BC4" w:rsidRDefault="006E58FB" w:rsidP="00D91BC4">
      <w:pPr>
        <w:widowControl w:val="0"/>
        <w:autoSpaceDE w:val="0"/>
        <w:autoSpaceDN w:val="0"/>
        <w:adjustRightInd w:val="0"/>
        <w:spacing w:before="3" w:after="0" w:line="140" w:lineRule="exact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6E58FB" w:rsidRPr="008C5957" w:rsidRDefault="006E58FB" w:rsidP="008C595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6E58FB" w:rsidRPr="008C595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92"/>
    <w:rsid w:val="0003334F"/>
    <w:rsid w:val="00167D8D"/>
    <w:rsid w:val="00631C8D"/>
    <w:rsid w:val="00682727"/>
    <w:rsid w:val="006E58FB"/>
    <w:rsid w:val="006F57C8"/>
    <w:rsid w:val="008776F4"/>
    <w:rsid w:val="008C5957"/>
    <w:rsid w:val="00914920"/>
    <w:rsid w:val="00A64AEC"/>
    <w:rsid w:val="00B10A6A"/>
    <w:rsid w:val="00C500D1"/>
    <w:rsid w:val="00D13E12"/>
    <w:rsid w:val="00D91BC4"/>
    <w:rsid w:val="00E81F28"/>
    <w:rsid w:val="00EF6A92"/>
    <w:rsid w:val="00F96097"/>
    <w:rsid w:val="00F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p.emergency.prev@t-com.me" TargetMode="External"/><Relationship Id="rId5" Type="http://schemas.openxmlformats.org/officeDocument/2006/relationships/hyperlink" Target="mailto:mup.emergency.prev@t-co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Korisnik</cp:lastModifiedBy>
  <cp:revision>5</cp:revision>
  <dcterms:created xsi:type="dcterms:W3CDTF">2024-04-28T08:31:00Z</dcterms:created>
  <dcterms:modified xsi:type="dcterms:W3CDTF">2024-04-29T09:49:00Z</dcterms:modified>
</cp:coreProperties>
</file>