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8BF90" w14:textId="53F0B7F8" w:rsidR="00B1729B" w:rsidRDefault="00F47BAA">
      <w:pPr>
        <w:rPr>
          <w:lang w:val="sr-Latn-RS"/>
        </w:rPr>
      </w:pPr>
      <w:r>
        <w:rPr>
          <w:lang w:val="sr-Latn-RS"/>
        </w:rPr>
        <w:t>Kat. parcela 3034 KO Podgorica II</w:t>
      </w:r>
      <w:bookmarkStart w:id="0" w:name="_GoBack"/>
      <w:bookmarkEnd w:id="0"/>
    </w:p>
    <w:p w14:paraId="02E4D414" w14:textId="1FA8B3AC" w:rsidR="00F47BAA" w:rsidRDefault="00F47BAA">
      <w:pPr>
        <w:rPr>
          <w:lang w:val="sr-Latn-RS"/>
        </w:rPr>
      </w:pPr>
    </w:p>
    <w:p w14:paraId="26018E00" w14:textId="2B6FABD6" w:rsidR="00F47BAA" w:rsidRPr="00F47BAA" w:rsidRDefault="00F47BAA">
      <w:pPr>
        <w:rPr>
          <w:lang w:val="sr-Latn-RS"/>
        </w:rPr>
      </w:pPr>
      <w:r>
        <w:rPr>
          <w:noProof/>
        </w:rPr>
        <w:drawing>
          <wp:inline distT="0" distB="0" distL="0" distR="0" wp14:anchorId="761FFCF1" wp14:editId="56E9319F">
            <wp:extent cx="8963025" cy="44087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231" b="4733"/>
                    <a:stretch/>
                  </pic:blipFill>
                  <pic:spPr bwMode="auto">
                    <a:xfrm>
                      <a:off x="0" y="0"/>
                      <a:ext cx="8969680" cy="4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BAA" w:rsidRPr="00F47BAA" w:rsidSect="00F47B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E54"/>
    <w:rsid w:val="00585AC3"/>
    <w:rsid w:val="007C38CA"/>
    <w:rsid w:val="00A91E54"/>
    <w:rsid w:val="00F4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9F53"/>
  <w15:chartTrackingRefBased/>
  <w15:docId w15:val="{9E460E4E-7DCE-45B2-B557-0C261CEB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2023-07-21T09:18:00Z</dcterms:created>
  <dcterms:modified xsi:type="dcterms:W3CDTF">2023-07-21T09:20:00Z</dcterms:modified>
</cp:coreProperties>
</file>