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73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</w:rPr>
      </w:pPr>
      <w:bookmarkStart w:id="0" w:name="_GoBack"/>
      <w:bookmarkEnd w:id="0"/>
      <w:r w:rsidRPr="00A07773">
        <w:rPr>
          <w:rFonts w:ascii="Arial" w:hAnsi="Arial" w:cs="Arial"/>
          <w:b/>
          <w:color w:val="365F91"/>
          <w:szCs w:val="24"/>
        </w:rPr>
        <w:t>OBRAZAC</w:t>
      </w:r>
    </w:p>
    <w:p w:rsidR="00067FCF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</w:rPr>
      </w:pPr>
    </w:p>
    <w:p w:rsidR="00067FCF" w:rsidRPr="000511F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978"/>
        <w:gridCol w:w="5598"/>
      </w:tblGrid>
      <w:tr w:rsidR="00C72668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C72668" w:rsidRPr="00D111B5" w:rsidRDefault="00067FCF" w:rsidP="00D111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8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Cs w:val="24"/>
              </w:rPr>
              <w:t>IZVJEŠTAJ</w:t>
            </w:r>
            <w:r w:rsidR="005F6D49" w:rsidRPr="00D111B5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 SPROVEDENOJ ANALIZI PROCJENE UTICAJA PROPISA</w:t>
            </w:r>
          </w:p>
        </w:tc>
      </w:tr>
      <w:tr w:rsidR="008322D4" w:rsidRPr="000511F0" w:rsidTr="00D111B5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D111B5" w:rsidRDefault="008322D4" w:rsidP="00D111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PREDLAGA</w:t>
            </w:r>
            <w:r w:rsidR="005F6D49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Č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D111B5" w:rsidRDefault="001C6FA9" w:rsidP="00D111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color w:val="365F91"/>
                <w:sz w:val="20"/>
                <w:szCs w:val="20"/>
              </w:rPr>
              <w:t>MINISTARSTVO SAOBRAĆAJA I POMORSTVA</w:t>
            </w:r>
          </w:p>
        </w:tc>
      </w:tr>
      <w:tr w:rsidR="008322D4" w:rsidRPr="000511F0" w:rsidTr="00D111B5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322D4" w:rsidRPr="00D111B5" w:rsidRDefault="008322D4" w:rsidP="00D111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NA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ZIV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322D4" w:rsidRPr="00D111B5" w:rsidRDefault="00AB3A97" w:rsidP="001E4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</w:rPr>
              <w:t>ZAKON</w:t>
            </w:r>
            <w:r w:rsidR="00664DC3" w:rsidRPr="00664DC3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O </w:t>
            </w:r>
            <w:r w:rsidR="001E4982">
              <w:rPr>
                <w:rFonts w:ascii="Arial" w:hAnsi="Arial" w:cs="Arial"/>
                <w:b/>
                <w:color w:val="365F91"/>
                <w:sz w:val="20"/>
                <w:szCs w:val="20"/>
              </w:rPr>
              <w:t>BEZBJEDNOSTI I INTEROPERABILNOSTI ŽELJEZNIČKOG SAOBRAĆAJA</w:t>
            </w:r>
          </w:p>
        </w:tc>
      </w:tr>
      <w:tr w:rsidR="008322D4" w:rsidRPr="000511F0" w:rsidTr="001E4982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D111B5" w:rsidRDefault="008322D4" w:rsidP="00D111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1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Definisanje problema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oje </w:t>
            </w:r>
            <w:r w:rsidR="001E498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probleme</w:t>
            </w:r>
            <w:r w:rsidR="005F03ED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treba da r</w:t>
            </w:r>
            <w:r w:rsidR="006A1B2C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i</w:t>
            </w:r>
            <w:r w:rsidR="005F03ED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ješi predloženi akt?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oji </w:t>
            </w:r>
            <w:r w:rsidR="008322D4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su uzroci problema?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oje </w:t>
            </w:r>
            <w:r w:rsidR="005F03ED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su posljedice problema?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8322D4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j</w:t>
            </w:r>
            <w:r w:rsidR="00972845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i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su subjekti</w:t>
            </w:r>
            <w:r w:rsidR="008322D4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oštećen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i</w:t>
            </w:r>
            <w:r w:rsidR="008322D4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, na koji način i 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u kojoj mjeri</w:t>
            </w:r>
            <w:r w:rsidR="008322D4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ako </w:t>
            </w:r>
            <w:r w:rsidR="008322D4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bi problem evoluirao bez promjene propisa (</w:t>
            </w:r>
            <w:r w:rsidR="005F03ED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“status quo” </w:t>
            </w:r>
            <w:r w:rsidR="008322D4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opcija)?</w:t>
            </w:r>
          </w:p>
        </w:tc>
      </w:tr>
      <w:tr w:rsidR="008322D4" w:rsidRPr="000511F0" w:rsidTr="001E4982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4" w:space="0" w:color="auto"/>
              <w:right w:val="single" w:sz="8" w:space="0" w:color="4BACC6"/>
            </w:tcBorders>
          </w:tcPr>
          <w:p w:rsidR="00FF455C" w:rsidRDefault="00FF455C" w:rsidP="002E4DE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Nacrtom</w:t>
            </w:r>
            <w:r w:rsidRPr="002E4DE8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</w:t>
            </w:r>
            <w:r w:rsidR="001E498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zakona o bezbjednosti i interoperabilnosti željezničkog saobraćaja predložena su novija rješenja i dodatna usklađenost sa propisima EU u odnosu na prethodni zakon iz 2014. godine. </w:t>
            </w:r>
            <w:r w:rsidR="001E498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br/>
              <w:t>Samim tim, postiže se dodatna usklađenost u dijelu koji se odnosi na interoperabilnost željezničkog saobraćaja, a što ranije nije moglo biti u potpunosti definisano</w:t>
            </w:r>
            <w:r w:rsidR="000A1C81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,</w:t>
            </w:r>
            <w:r w:rsidR="001E498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niti primijenjeno.</w:t>
            </w:r>
          </w:p>
          <w:p w:rsidR="001E4982" w:rsidRPr="001E4982" w:rsidRDefault="001E4982" w:rsidP="002E4DE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Smatramo da je sada pravi momenat za dodatno usaglašavanje nacionalnog propisa sa zahtjevima bezbjednosti i interoperabilnosti željeznice, odnosno važećim propisima i tehničkim specifikacijama interoperabilnosti EU. </w:t>
            </w:r>
          </w:p>
          <w:p w:rsidR="001E4982" w:rsidRPr="001E4982" w:rsidRDefault="001E4982" w:rsidP="001E49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 w:rsidRPr="001E498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Primjenom propisa, podićiće se nivo bezbjednosti odvijanja željezničkog saobraćaja, a samim tim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i bezbjednost</w:t>
            </w:r>
            <w:r w:rsidRPr="001E498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putnika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i</w:t>
            </w:r>
            <w:r w:rsidRPr="001E498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lica zaposlenih na željez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nici, zbog čega ne predlažemo opciju “status quo”.</w:t>
            </w:r>
          </w:p>
        </w:tc>
      </w:tr>
      <w:tr w:rsidR="008322D4" w:rsidRPr="000511F0" w:rsidTr="001E4982">
        <w:tc>
          <w:tcPr>
            <w:tcW w:w="9576" w:type="dxa"/>
            <w:gridSpan w:val="2"/>
            <w:tcBorders>
              <w:top w:val="single" w:sz="4" w:space="0" w:color="auto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D111B5" w:rsidRDefault="008322D4" w:rsidP="00D111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2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Ciljevi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oji ciljevi se postižu predloženim propisom?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avesti 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usklađenost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ovih ciljeva sa postojećim strategijama ili programima Vlade, ako je primjenljivo.</w:t>
            </w:r>
          </w:p>
        </w:tc>
      </w:tr>
      <w:tr w:rsidR="008322D4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E3F2E" w:rsidRDefault="001E3F2E" w:rsidP="00307B9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Predloženim propisom se </w:t>
            </w:r>
            <w:r w:rsidR="00CD50DC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dodatno</w:t>
            </w:r>
            <w:r w:rsidR="008B6721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obavezuju privredna društva koja učestvuju u organizaciji željezničkog saobraćaja da unaprijede procedure iz oblasti bezbjednosti željezničkog saobraćaja, kako za infrastrukturne objekte i vozna sredstva, tako i za željezničke radnike koji neposredno učestvuju u organizaciji željezničkog saobraćaja. </w:t>
            </w:r>
          </w:p>
          <w:p w:rsidR="00AA117E" w:rsidRDefault="00AA082D" w:rsidP="00E4573E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Osim toga, dodatno se uređuje pitanje Komisije za istraživanje nesreća u željezničkom saobraćaju, kako bi rad ovog organa pozitivno uticao na podizanje nivoa bezbjednosti u željezničkom saobraćaju, kroz davanje smjernica kompanijama za izbjegavanje radnji koje mogu dovesti do nesreća</w:t>
            </w:r>
            <w:r w:rsidR="00E4573E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.</w:t>
            </w:r>
          </w:p>
          <w:p w:rsidR="000A1C81" w:rsidRDefault="000A1C81" w:rsidP="00E4573E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</w:p>
          <w:p w:rsidR="000A1C81" w:rsidRDefault="000A1C81" w:rsidP="00E4573E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Dodatno, novim Zakonom je predviđeno da željezničke kompanije same uređuju poslovanje internim aktima, čime se rasterećuje Ministarstvo od donošenja seta propisa (pravilnika i uputstava) koje zbog prirode posla treba da donose kompanije, a koje je ranije objavljivala Zajednica jugo</w:t>
            </w:r>
            <w:r w:rsid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lovenskih željeznica. </w:t>
            </w:r>
          </w:p>
          <w:p w:rsidR="00E4573E" w:rsidRDefault="00E4573E" w:rsidP="00E4573E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</w:p>
          <w:p w:rsidR="008B6721" w:rsidRPr="00D735D9" w:rsidRDefault="00D735D9" w:rsidP="00D735D9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Nacrtom Zakona se detaljnije propisuju uslovi i način </w:t>
            </w:r>
            <w:r w:rsidR="001C293F"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izdavanja dozvola za vozila koja nijesu u skladu sa </w:t>
            </w:r>
            <w:r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tehničkim specifikacijama interoperabilnosti</w:t>
            </w:r>
            <w:r w:rsidR="001C293F"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, izdavanje licence za mašinovođe, izdavanje više vrst</w:t>
            </w:r>
            <w:r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a odobrenja za održavanje pruge. </w:t>
            </w:r>
          </w:p>
          <w:p w:rsidR="008B6721" w:rsidRPr="008B6721" w:rsidRDefault="008B6721" w:rsidP="008B672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 w:val="0"/>
                <w:color w:val="FF0000"/>
                <w:sz w:val="20"/>
                <w:szCs w:val="20"/>
              </w:rPr>
            </w:pPr>
          </w:p>
        </w:tc>
      </w:tr>
      <w:tr w:rsidR="008322D4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D111B5" w:rsidRDefault="00282840" w:rsidP="00D111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3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Opcije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oje su moguće opcije za ispunjavanje ciljeva i rješavanje problema? (uvijek treba 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lastRenderedPageBreak/>
              <w:t xml:space="preserve">razmatrati “status quo” opciju i preporučljivo je uključiti i neregulatornu opciju, osim ako postoji obaveza 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donošenja predloženog propisa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)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brazložiti preferiranu opciju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?</w:t>
            </w:r>
          </w:p>
        </w:tc>
      </w:tr>
      <w:tr w:rsidR="008322D4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B6BD5" w:rsidRPr="00D735D9" w:rsidRDefault="00E4573E" w:rsidP="00D735D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lastRenderedPageBreak/>
              <w:t xml:space="preserve">Kao što je ranije navedeno, ovim propisom se postiže dodatno usklađivanje nacionalnog zakonodavstva sa propisima EU, </w:t>
            </w:r>
            <w:r w:rsid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zbog čega nije moguće razmatrati opciju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“status quo”.</w:t>
            </w:r>
          </w:p>
        </w:tc>
      </w:tr>
      <w:tr w:rsidR="00282840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82840" w:rsidRPr="00D111B5" w:rsidRDefault="00282840" w:rsidP="00D11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4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Analiza uticaja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abrojati pozitivne i negativne uticaje, direktne i indirektne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oje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troškove će primjena propisa </w:t>
            </w:r>
            <w:r w:rsidR="00067FC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izazvati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građanima i privredi (naročito malim i srednjim preduzećima)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pozitivne posljedice donošenja propisa opravdava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ju troškove koje će on stvoriti.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konkurencija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U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ključiti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procjenu administrativnih opterećenja i biznis barijera.</w:t>
            </w:r>
          </w:p>
          <w:p w:rsidR="00D27C82" w:rsidRPr="00D111B5" w:rsidRDefault="00D27C82" w:rsidP="00D111B5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</w:tc>
      </w:tr>
      <w:tr w:rsidR="00282840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840" w:rsidRPr="00D111B5" w:rsidRDefault="00282840" w:rsidP="00D11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  <w:p w:rsidR="00766301" w:rsidRDefault="00965E9F" w:rsidP="0021144C">
            <w:pP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Odredbe novog Zakona o bezbjednosti i interoper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abilnosti</w:t>
            </w:r>
            <w:r w:rsid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željezničkog saobraćaja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će imati direktan uti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caj na sve kompanije koje se bave organizacijom željezničkog sobraćaja i prevozom putnika i robe, kao </w:t>
            </w:r>
            <w:r w:rsidR="00766301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i</w:t>
            </w:r>
            <w:r w:rsid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vlasnike industrijske </w:t>
            </w:r>
            <w:r w:rsidR="00766301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i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lučke željezničke </w:t>
            </w:r>
            <w:r w:rsidRPr="00766301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infrastru</w:t>
            </w:r>
            <w:r w:rsidR="00766301" w:rsidRPr="00766301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k</w:t>
            </w:r>
            <w:r w:rsidRPr="00766301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ture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. </w:t>
            </w:r>
            <w:r w:rsidR="00766301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Takođe, direktan uticaj će imati i na željezničke radnike i način n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jihovog osposobljavanja za rad. Međutim, uticaj primjene prospisa se odnosi na organizaciju i način rada kompanija, u smislu ispunjenja uslova interoperabilnosti i dodatne edukacije zaposlenih, zbog čega se ne očekuje značajno finansijsko opterećenje privrednih društava.</w:t>
            </w:r>
          </w:p>
          <w:p w:rsidR="00C27AB4" w:rsidRDefault="00C27AB4" w:rsidP="0021144C">
            <w:pP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</w:p>
          <w:p w:rsidR="002827CE" w:rsidRPr="00D111B5" w:rsidRDefault="002827CE" w:rsidP="00C27AB4">
            <w:p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</w:tc>
      </w:tr>
      <w:tr w:rsidR="00702CFF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73F68" w:rsidRPr="00D111B5" w:rsidRDefault="00673F68" w:rsidP="00D11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5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="00702CF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Procjena fiskalnog uticaja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je potrebno obezbjeđenje finansijskih sredstava</w:t>
            </w:r>
            <w:r w:rsidR="00972845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iz budžeta Crne Gore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za impleme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ntaciju propisa i u kom iznosu?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Obrazložiti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implementacijom propisa proizilaze međ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unarodne finansijske obaveze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? Obrazložiti.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su neophodna finansijska sredstva obezbijeđena u budžetu za tekuću fiskal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planirana u bud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žetu za narednu fiskanu godinu?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je usvajanjem propisa predviđeno donošenje podzakonskih akata iz kojih će proisteći finansijske obaveze?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će se implementacijom propisa ostvariti prihod za budžet Crne Gore?</w:t>
            </w:r>
          </w:p>
          <w:p w:rsidR="00A07773" w:rsidRPr="00D111B5" w:rsidRDefault="008D3F11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brazložiti metodologiju koja je korišćenja prilikom obračun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finansijskih izdataka/prihoda.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su postojali problemi u preciz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 xml:space="preserve">nom 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obračunu finansijskih izdataka/prihoda? Obrazlo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žiti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.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 xml:space="preserve">a li su postojale sugestije Ministarstva finansija </w:t>
            </w:r>
            <w:r w:rsidR="00A265F9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na nac</w:t>
            </w:r>
            <w:r w:rsidR="00736E8D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r</w:t>
            </w:r>
            <w:r w:rsidR="00A265F9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t/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predlog propisa?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D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 xml:space="preserve">a li su dobijene primjedbe 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uključene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 xml:space="preserve"> u tekst propisa? Obra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zložiti.</w:t>
            </w:r>
          </w:p>
        </w:tc>
      </w:tr>
      <w:tr w:rsidR="00702CFF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02CFF" w:rsidRPr="00D111B5" w:rsidRDefault="00702CFF" w:rsidP="00D11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  <w:p w:rsidR="00702CFF" w:rsidRDefault="00CF5041" w:rsidP="00C27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Za implementaciju </w:t>
            </w:r>
            <w:r w:rsidR="003477A6" w:rsidRPr="003F1E2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Predlog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a</w:t>
            </w:r>
            <w:r w:rsidR="003477A6" w:rsidRPr="003F1E2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zakona o 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bezbjednosti i interoperabilnosti željezničkog saobraćaja nije potrebno planirati dodatna finansijska sredstva iz Budžeta Crne Gore</w:t>
            </w:r>
            <w:r w:rsidR="00860AC0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. </w:t>
            </w:r>
          </w:p>
          <w:p w:rsidR="00B83496" w:rsidRPr="00D111B5" w:rsidRDefault="00B83496" w:rsidP="00B834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</w:tc>
      </w:tr>
      <w:tr w:rsidR="00282840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82840" w:rsidRPr="00D111B5" w:rsidRDefault="00673F68" w:rsidP="00D11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6</w:t>
            </w:r>
            <w:r w:rsidR="001D0BF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. </w:t>
            </w:r>
            <w:r w:rsidR="00282840" w:rsidRPr="00D111B5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K</w:t>
            </w:r>
            <w:r w:rsidR="0028284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onsultacije zainteresovanih strana</w:t>
            </w:r>
          </w:p>
          <w:p w:rsidR="00A07773" w:rsidRPr="00D111B5" w:rsidRDefault="00A07773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Naznačiti da li je korišćena eksterna 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ekspertska podrška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i ako da, kako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  <w:p w:rsidR="00A07773" w:rsidRPr="00D111B5" w:rsidRDefault="001D0BF0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  <w:p w:rsidR="00A07773" w:rsidRPr="00D111B5" w:rsidRDefault="001D0BF0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aznačiti glavne rezultate</w:t>
            </w:r>
            <w:r w:rsidR="00D4308A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konsultacija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, i </w:t>
            </w:r>
            <w:r w:rsidR="00D4308A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koji su predlozi i sugestije zainteresovanih strana prihv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aćeni odnosno nijesu prihvaćeni.</w:t>
            </w:r>
            <w:r w:rsidR="00D4308A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Obrazložiti</w:t>
            </w:r>
            <w:r w:rsidR="0000426F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</w:tc>
      </w:tr>
      <w:tr w:rsidR="00282840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840" w:rsidRPr="00D735D9" w:rsidRDefault="00282840" w:rsidP="00D111B5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</w:p>
          <w:p w:rsidR="00AA117E" w:rsidRPr="00D735D9" w:rsidRDefault="00D735D9" w:rsidP="00B40CF3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U toku izrade Nacrta Zakona, k</w:t>
            </w:r>
            <w:r w:rsidR="001C293F"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orišćena je pomoć jednog konsultanta, sa dugogodišnjim iskustvom u izradi propisa</w:t>
            </w:r>
            <w:r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,</w:t>
            </w:r>
            <w:r w:rsidR="004A5A3B" w:rsidRPr="00D735D9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u svim fazama izrade nacrta zakona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. Budući da se nacrtom novog Zakona vrši dodatno usklađivanje nacionalnog zako</w:t>
            </w:r>
            <w:r w:rsidR="00B40CF3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nodavsta sa propisima EU, pomoć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je ko</w:t>
            </w:r>
            <w:r w:rsidR="00B40CF3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rišćena u smislu definisanja no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rmi </w:t>
            </w: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lastRenderedPageBreak/>
              <w:t>da budu primjenjive u malom željezničkom sistemu kao što je crnogorski</w:t>
            </w:r>
            <w:r w:rsidR="00B40CF3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.</w:t>
            </w:r>
          </w:p>
        </w:tc>
      </w:tr>
      <w:tr w:rsidR="00282840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82840" w:rsidRPr="00D111B5" w:rsidRDefault="00673F68" w:rsidP="00D11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lastRenderedPageBreak/>
              <w:t>7</w:t>
            </w:r>
            <w:r w:rsidR="00282840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: Monitoring i evaluacija</w:t>
            </w:r>
          </w:p>
          <w:p w:rsidR="0000426F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oje će mjere biti preduzete tokom primjene propisa da bi se ispunili ciljevi</w:t>
            </w: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D111B5" w:rsidRDefault="00D06D2A" w:rsidP="00D111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A07773" w:rsidRPr="00D111B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:rsidTr="00D111B5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B6BD5" w:rsidRPr="00D111B5" w:rsidRDefault="00FB6BD5" w:rsidP="00D11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  <w:p w:rsidR="004F6562" w:rsidRPr="00D111B5" w:rsidRDefault="004F6562" w:rsidP="00FF2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D111B5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Monitoring 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primjene Zakona </w:t>
            </w:r>
            <w:r w:rsidR="00C27AB4" w:rsidRP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o bezbjednosti i interoperabilnosti željezničkog saobraćaja</w:t>
            </w:r>
            <w:r w:rsidR="00860AC0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</w:t>
            </w:r>
            <w:r w:rsidRPr="00D111B5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sprovodiće Mini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s</w:t>
            </w:r>
            <w:r w:rsidR="00B40CF3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tarstvo saobraćaja i pomorstva i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Uprava za željeznice, putem inspekcijskog nadzora</w:t>
            </w:r>
            <w:r w:rsidR="00FF2E36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i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neposrednim uvidom u rad</w:t>
            </w:r>
            <w:r w:rsidRPr="00D111B5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</w:t>
            </w:r>
            <w:r w:rsidR="00C27AB4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željezničkih privrednih drutava.</w:t>
            </w: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0"/>
          <w:szCs w:val="20"/>
        </w:rPr>
      </w:pPr>
    </w:p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0"/>
          <w:szCs w:val="20"/>
        </w:rPr>
      </w:pPr>
    </w:p>
    <w:p w:rsidR="004A4396" w:rsidRPr="000511F0" w:rsidRDefault="004A4396" w:rsidP="00BA7396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</w:rPr>
      </w:pPr>
    </w:p>
    <w:p w:rsidR="004A4396" w:rsidRDefault="004A4396">
      <w:pPr>
        <w:rPr>
          <w:color w:val="365F91"/>
        </w:rPr>
      </w:pPr>
    </w:p>
    <w:p w:rsidR="00972845" w:rsidRPr="00BD4282" w:rsidRDefault="00BD4282">
      <w:pPr>
        <w:rPr>
          <w:rFonts w:ascii="Arial" w:hAnsi="Arial" w:cs="Arial"/>
          <w:b/>
          <w:color w:val="365F91"/>
        </w:rPr>
      </w:pPr>
      <w:r w:rsidRPr="00BD4282">
        <w:rPr>
          <w:rFonts w:ascii="Arial" w:hAnsi="Arial" w:cs="Arial"/>
          <w:b/>
          <w:color w:val="365F91"/>
        </w:rPr>
        <w:t>Datum i mjesto</w:t>
      </w:r>
      <w:r w:rsidR="00972845" w:rsidRPr="00BD4282">
        <w:rPr>
          <w:rFonts w:ascii="Arial" w:hAnsi="Arial" w:cs="Arial"/>
          <w:b/>
          <w:color w:val="365F91"/>
        </w:rPr>
        <w:tab/>
      </w:r>
      <w:r w:rsidR="00972845" w:rsidRPr="00BD4282">
        <w:rPr>
          <w:rFonts w:ascii="Arial" w:hAnsi="Arial" w:cs="Arial"/>
          <w:b/>
          <w:color w:val="365F91"/>
        </w:rPr>
        <w:tab/>
      </w:r>
      <w:r w:rsidR="00972845" w:rsidRPr="00BD4282">
        <w:rPr>
          <w:rFonts w:ascii="Arial" w:hAnsi="Arial" w:cs="Arial"/>
          <w:b/>
          <w:color w:val="365F91"/>
        </w:rPr>
        <w:tab/>
      </w:r>
      <w:r w:rsidR="00972845" w:rsidRPr="00BD4282">
        <w:rPr>
          <w:rFonts w:ascii="Arial" w:hAnsi="Arial" w:cs="Arial"/>
          <w:b/>
          <w:color w:val="365F91"/>
        </w:rPr>
        <w:tab/>
      </w:r>
      <w:r w:rsidR="00972845" w:rsidRPr="00BD4282">
        <w:rPr>
          <w:rFonts w:ascii="Arial" w:hAnsi="Arial" w:cs="Arial"/>
          <w:b/>
          <w:color w:val="365F91"/>
        </w:rPr>
        <w:tab/>
      </w:r>
      <w:r w:rsidR="00972845" w:rsidRPr="00BD4282">
        <w:rPr>
          <w:rFonts w:ascii="Arial" w:hAnsi="Arial" w:cs="Arial"/>
          <w:b/>
          <w:color w:val="365F91"/>
        </w:rPr>
        <w:tab/>
        <w:t xml:space="preserve">Starješina </w:t>
      </w:r>
    </w:p>
    <w:p w:rsidR="00972845" w:rsidRPr="00BD4282" w:rsidRDefault="00972845">
      <w:pPr>
        <w:rPr>
          <w:rFonts w:ascii="Arial" w:hAnsi="Arial" w:cs="Arial"/>
          <w:color w:val="365F91"/>
        </w:rPr>
      </w:pPr>
    </w:p>
    <w:p w:rsidR="00972845" w:rsidRPr="00BD4282" w:rsidRDefault="00E4573E">
      <w:pPr>
        <w:rPr>
          <w:rFonts w:ascii="Arial" w:hAnsi="Arial" w:cs="Arial"/>
          <w:color w:val="365F91"/>
        </w:rPr>
      </w:pPr>
      <w:r>
        <w:rPr>
          <w:rFonts w:ascii="Arial" w:hAnsi="Arial" w:cs="Arial"/>
          <w:color w:val="365F91"/>
        </w:rPr>
        <w:t>22</w:t>
      </w:r>
      <w:r w:rsidR="00B83496">
        <w:rPr>
          <w:rFonts w:ascii="Arial" w:hAnsi="Arial" w:cs="Arial"/>
          <w:color w:val="365F91"/>
        </w:rPr>
        <w:t xml:space="preserve">. </w:t>
      </w:r>
      <w:r>
        <w:rPr>
          <w:rFonts w:ascii="Arial" w:hAnsi="Arial" w:cs="Arial"/>
          <w:color w:val="365F91"/>
        </w:rPr>
        <w:t>jul</w:t>
      </w:r>
      <w:r w:rsidR="00B83496">
        <w:rPr>
          <w:rFonts w:ascii="Arial" w:hAnsi="Arial" w:cs="Arial"/>
          <w:color w:val="365F91"/>
        </w:rPr>
        <w:t xml:space="preserve"> </w:t>
      </w:r>
      <w:r w:rsidR="004F6562">
        <w:rPr>
          <w:rFonts w:ascii="Arial" w:hAnsi="Arial" w:cs="Arial"/>
          <w:color w:val="365F91"/>
        </w:rPr>
        <w:t>201</w:t>
      </w:r>
      <w:r w:rsidR="00860AC0">
        <w:rPr>
          <w:rFonts w:ascii="Arial" w:hAnsi="Arial" w:cs="Arial"/>
          <w:color w:val="365F91"/>
        </w:rPr>
        <w:t>9</w:t>
      </w:r>
      <w:r w:rsidR="004F6562">
        <w:rPr>
          <w:rFonts w:ascii="Arial" w:hAnsi="Arial" w:cs="Arial"/>
          <w:color w:val="365F91"/>
        </w:rPr>
        <w:t>. godine</w:t>
      </w:r>
      <w:r w:rsidR="00972845" w:rsidRPr="00BD4282">
        <w:rPr>
          <w:rFonts w:ascii="Arial" w:hAnsi="Arial" w:cs="Arial"/>
          <w:color w:val="365F91"/>
        </w:rPr>
        <w:tab/>
      </w:r>
      <w:r w:rsidR="00B83496">
        <w:rPr>
          <w:rFonts w:ascii="Arial" w:hAnsi="Arial" w:cs="Arial"/>
          <w:color w:val="365F91"/>
        </w:rPr>
        <w:t xml:space="preserve">            </w:t>
      </w:r>
      <w:r w:rsidR="000B3FE8">
        <w:rPr>
          <w:rFonts w:ascii="Arial" w:hAnsi="Arial" w:cs="Arial"/>
          <w:color w:val="365F91"/>
        </w:rPr>
        <w:t xml:space="preserve">            </w:t>
      </w:r>
      <w:r w:rsidR="00B83496">
        <w:rPr>
          <w:rFonts w:ascii="Arial" w:hAnsi="Arial" w:cs="Arial"/>
          <w:color w:val="365F91"/>
        </w:rPr>
        <w:t xml:space="preserve">   </w:t>
      </w:r>
      <w:r>
        <w:rPr>
          <w:rFonts w:ascii="Arial" w:hAnsi="Arial" w:cs="Arial"/>
          <w:color w:val="365F91"/>
        </w:rPr>
        <w:t xml:space="preserve">          </w:t>
      </w:r>
      <w:r w:rsidR="00B83496">
        <w:rPr>
          <w:rFonts w:ascii="Arial" w:hAnsi="Arial" w:cs="Arial"/>
          <w:color w:val="365F91"/>
        </w:rPr>
        <w:t xml:space="preserve">  </w:t>
      </w:r>
      <w:r w:rsidR="00972845" w:rsidRPr="00BD4282">
        <w:rPr>
          <w:rFonts w:ascii="Arial" w:hAnsi="Arial" w:cs="Arial"/>
          <w:color w:val="365F91"/>
        </w:rPr>
        <w:t>__________________________</w:t>
      </w:r>
    </w:p>
    <w:p w:rsidR="00972845" w:rsidRPr="00972845" w:rsidRDefault="00F417BB" w:rsidP="00336689">
      <w:pPr>
        <w:ind w:left="2880" w:firstLine="720"/>
        <w:jc w:val="center"/>
        <w:rPr>
          <w:rFonts w:ascii="Arial" w:hAnsi="Arial" w:cs="Arial"/>
          <w:color w:val="1F497D"/>
        </w:rPr>
      </w:pPr>
      <w:r w:rsidRPr="000F120E">
        <w:rPr>
          <w:rFonts w:ascii="Arial" w:hAnsi="Arial" w:cs="Arial"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AB214552-F6D3-4412-BE7B-C6A67297AC47}" provid="{00000000-0000-0000-0000-000000000000}" o:suggestedsigner="Osman Nurković" o:suggestedsigner2="Ministar" issignatureline="t"/>
          </v:shape>
        </w:pict>
      </w:r>
    </w:p>
    <w:p w:rsidR="00972845" w:rsidRPr="00972845" w:rsidRDefault="00972845">
      <w:pPr>
        <w:rPr>
          <w:rFonts w:ascii="Arial" w:hAnsi="Arial" w:cs="Arial"/>
          <w:color w:val="365F91"/>
        </w:rPr>
      </w:pPr>
    </w:p>
    <w:sectPr w:rsidR="00972845" w:rsidRPr="00972845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186" w:rsidRDefault="00AE1186" w:rsidP="00BA7396">
      <w:r>
        <w:separator/>
      </w:r>
    </w:p>
  </w:endnote>
  <w:endnote w:type="continuationSeparator" w:id="1">
    <w:p w:rsidR="00AE1186" w:rsidRDefault="00AE1186" w:rsidP="00BA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186" w:rsidRDefault="00AE1186" w:rsidP="00BA7396">
      <w:r>
        <w:separator/>
      </w:r>
    </w:p>
  </w:footnote>
  <w:footnote w:type="continuationSeparator" w:id="1">
    <w:p w:rsidR="00AE1186" w:rsidRDefault="00AE1186" w:rsidP="00BA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D091C"/>
    <w:multiLevelType w:val="hybridMultilevel"/>
    <w:tmpl w:val="304EA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3"/>
  </w:num>
  <w:num w:numId="10">
    <w:abstractNumId w:val="11"/>
  </w:num>
  <w:num w:numId="11">
    <w:abstractNumId w:val="4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396"/>
    <w:rsid w:val="0000426F"/>
    <w:rsid w:val="00041653"/>
    <w:rsid w:val="000511F0"/>
    <w:rsid w:val="00067FCF"/>
    <w:rsid w:val="000716AC"/>
    <w:rsid w:val="00075306"/>
    <w:rsid w:val="000906DE"/>
    <w:rsid w:val="000A1C81"/>
    <w:rsid w:val="000B3FE8"/>
    <w:rsid w:val="000D28A9"/>
    <w:rsid w:val="000E4EB1"/>
    <w:rsid w:val="000E5392"/>
    <w:rsid w:val="000F120E"/>
    <w:rsid w:val="00162BB1"/>
    <w:rsid w:val="00162E11"/>
    <w:rsid w:val="00175DEF"/>
    <w:rsid w:val="0019431B"/>
    <w:rsid w:val="001B6FEC"/>
    <w:rsid w:val="001C293F"/>
    <w:rsid w:val="001C6FA9"/>
    <w:rsid w:val="001C7348"/>
    <w:rsid w:val="001D0BF0"/>
    <w:rsid w:val="001E1794"/>
    <w:rsid w:val="001E3F2E"/>
    <w:rsid w:val="001E4982"/>
    <w:rsid w:val="001F0D58"/>
    <w:rsid w:val="00201BF3"/>
    <w:rsid w:val="0021144C"/>
    <w:rsid w:val="002565FB"/>
    <w:rsid w:val="002827CE"/>
    <w:rsid w:val="00282840"/>
    <w:rsid w:val="00284A91"/>
    <w:rsid w:val="00294662"/>
    <w:rsid w:val="00295023"/>
    <w:rsid w:val="002B33E8"/>
    <w:rsid w:val="002D23C2"/>
    <w:rsid w:val="002D6E81"/>
    <w:rsid w:val="002E4DE8"/>
    <w:rsid w:val="002E663E"/>
    <w:rsid w:val="002E7569"/>
    <w:rsid w:val="00307B95"/>
    <w:rsid w:val="00310915"/>
    <w:rsid w:val="00327683"/>
    <w:rsid w:val="00336689"/>
    <w:rsid w:val="00344A30"/>
    <w:rsid w:val="003477A6"/>
    <w:rsid w:val="00352BD9"/>
    <w:rsid w:val="00357476"/>
    <w:rsid w:val="00363E37"/>
    <w:rsid w:val="00392F99"/>
    <w:rsid w:val="00395587"/>
    <w:rsid w:val="00396993"/>
    <w:rsid w:val="003D4740"/>
    <w:rsid w:val="003F1E24"/>
    <w:rsid w:val="003F334E"/>
    <w:rsid w:val="00410C7B"/>
    <w:rsid w:val="00430677"/>
    <w:rsid w:val="00436C34"/>
    <w:rsid w:val="00455CE3"/>
    <w:rsid w:val="004579D6"/>
    <w:rsid w:val="0046114B"/>
    <w:rsid w:val="004720E4"/>
    <w:rsid w:val="00486B18"/>
    <w:rsid w:val="004A4396"/>
    <w:rsid w:val="004A5A3B"/>
    <w:rsid w:val="004A7F5A"/>
    <w:rsid w:val="004D32BF"/>
    <w:rsid w:val="004F6562"/>
    <w:rsid w:val="00512D37"/>
    <w:rsid w:val="00520DC1"/>
    <w:rsid w:val="0054756C"/>
    <w:rsid w:val="005805F3"/>
    <w:rsid w:val="00586836"/>
    <w:rsid w:val="005C4266"/>
    <w:rsid w:val="005F03ED"/>
    <w:rsid w:val="005F6D49"/>
    <w:rsid w:val="00601210"/>
    <w:rsid w:val="006129CD"/>
    <w:rsid w:val="00613877"/>
    <w:rsid w:val="00655BC5"/>
    <w:rsid w:val="00664DC3"/>
    <w:rsid w:val="00673F68"/>
    <w:rsid w:val="00681DE1"/>
    <w:rsid w:val="00696265"/>
    <w:rsid w:val="006A1B2C"/>
    <w:rsid w:val="006A3B25"/>
    <w:rsid w:val="006B4A10"/>
    <w:rsid w:val="006E4E97"/>
    <w:rsid w:val="00702CFF"/>
    <w:rsid w:val="00721DB9"/>
    <w:rsid w:val="00733149"/>
    <w:rsid w:val="00736E8D"/>
    <w:rsid w:val="007441F1"/>
    <w:rsid w:val="00752D13"/>
    <w:rsid w:val="0075316B"/>
    <w:rsid w:val="00766301"/>
    <w:rsid w:val="007A1C7D"/>
    <w:rsid w:val="007A753F"/>
    <w:rsid w:val="007B234E"/>
    <w:rsid w:val="007C12EB"/>
    <w:rsid w:val="007E6F5C"/>
    <w:rsid w:val="007F1723"/>
    <w:rsid w:val="00824001"/>
    <w:rsid w:val="00824F16"/>
    <w:rsid w:val="008301C9"/>
    <w:rsid w:val="008322D4"/>
    <w:rsid w:val="00833765"/>
    <w:rsid w:val="00842460"/>
    <w:rsid w:val="00851D82"/>
    <w:rsid w:val="0085327D"/>
    <w:rsid w:val="00855EB7"/>
    <w:rsid w:val="00860AC0"/>
    <w:rsid w:val="008660EE"/>
    <w:rsid w:val="00871235"/>
    <w:rsid w:val="008768A1"/>
    <w:rsid w:val="00884D3E"/>
    <w:rsid w:val="0089043B"/>
    <w:rsid w:val="00894291"/>
    <w:rsid w:val="008B09E9"/>
    <w:rsid w:val="008B6721"/>
    <w:rsid w:val="008D3F11"/>
    <w:rsid w:val="008D73EA"/>
    <w:rsid w:val="008E6883"/>
    <w:rsid w:val="009138F2"/>
    <w:rsid w:val="00960A46"/>
    <w:rsid w:val="00965E9F"/>
    <w:rsid w:val="00972845"/>
    <w:rsid w:val="009736C1"/>
    <w:rsid w:val="009E72FB"/>
    <w:rsid w:val="009F73E5"/>
    <w:rsid w:val="00A035EC"/>
    <w:rsid w:val="00A07773"/>
    <w:rsid w:val="00A265F9"/>
    <w:rsid w:val="00A61E92"/>
    <w:rsid w:val="00A71595"/>
    <w:rsid w:val="00A95A96"/>
    <w:rsid w:val="00AA082D"/>
    <w:rsid w:val="00AA117E"/>
    <w:rsid w:val="00AB3A97"/>
    <w:rsid w:val="00AD100C"/>
    <w:rsid w:val="00AE1186"/>
    <w:rsid w:val="00B2646E"/>
    <w:rsid w:val="00B40CF3"/>
    <w:rsid w:val="00B43504"/>
    <w:rsid w:val="00B83496"/>
    <w:rsid w:val="00B866EE"/>
    <w:rsid w:val="00BA24CA"/>
    <w:rsid w:val="00BA7396"/>
    <w:rsid w:val="00BC4923"/>
    <w:rsid w:val="00BC7466"/>
    <w:rsid w:val="00BD2BFB"/>
    <w:rsid w:val="00BD4282"/>
    <w:rsid w:val="00BE6DAD"/>
    <w:rsid w:val="00BF7C2E"/>
    <w:rsid w:val="00C179F9"/>
    <w:rsid w:val="00C27AB4"/>
    <w:rsid w:val="00C5148C"/>
    <w:rsid w:val="00C64B26"/>
    <w:rsid w:val="00C72668"/>
    <w:rsid w:val="00C77316"/>
    <w:rsid w:val="00C87DA2"/>
    <w:rsid w:val="00C917AF"/>
    <w:rsid w:val="00CD50DC"/>
    <w:rsid w:val="00CE0B81"/>
    <w:rsid w:val="00CF4C76"/>
    <w:rsid w:val="00CF5041"/>
    <w:rsid w:val="00D068E5"/>
    <w:rsid w:val="00D06D2A"/>
    <w:rsid w:val="00D0779B"/>
    <w:rsid w:val="00D111B5"/>
    <w:rsid w:val="00D213A7"/>
    <w:rsid w:val="00D27C82"/>
    <w:rsid w:val="00D4308A"/>
    <w:rsid w:val="00D5576A"/>
    <w:rsid w:val="00D6447D"/>
    <w:rsid w:val="00D735D9"/>
    <w:rsid w:val="00DC7D70"/>
    <w:rsid w:val="00DE1297"/>
    <w:rsid w:val="00DE6345"/>
    <w:rsid w:val="00E24441"/>
    <w:rsid w:val="00E3478E"/>
    <w:rsid w:val="00E4573E"/>
    <w:rsid w:val="00E648B4"/>
    <w:rsid w:val="00E721E9"/>
    <w:rsid w:val="00EA3090"/>
    <w:rsid w:val="00ED0AF4"/>
    <w:rsid w:val="00ED4766"/>
    <w:rsid w:val="00EE0A2B"/>
    <w:rsid w:val="00F417BB"/>
    <w:rsid w:val="00F70321"/>
    <w:rsid w:val="00F73EC9"/>
    <w:rsid w:val="00F7433F"/>
    <w:rsid w:val="00F92D3B"/>
    <w:rsid w:val="00FB4169"/>
    <w:rsid w:val="00FB6BD5"/>
    <w:rsid w:val="00FB7CBA"/>
    <w:rsid w:val="00FF2E36"/>
    <w:rsid w:val="00FF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F1E24"/>
    <w:pPr>
      <w:tabs>
        <w:tab w:val="center" w:pos="4680"/>
        <w:tab w:val="right" w:pos="9360"/>
      </w:tabs>
      <w:jc w:val="left"/>
    </w:pPr>
    <w:rPr>
      <w:rFonts w:ascii="Times New Roman" w:hAnsi="Times New Roman"/>
      <w:bCs w:val="0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F1E24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efault">
    <w:name w:val="Default"/>
    <w:rsid w:val="0004165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0D02-B36C-4202-8731-62432454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haris.sabotic</cp:lastModifiedBy>
  <cp:revision>2</cp:revision>
  <cp:lastPrinted>2019-05-30T11:54:00Z</cp:lastPrinted>
  <dcterms:created xsi:type="dcterms:W3CDTF">2019-07-25T10:40:00Z</dcterms:created>
  <dcterms:modified xsi:type="dcterms:W3CDTF">2019-07-25T10:40:00Z</dcterms:modified>
</cp:coreProperties>
</file>