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B" w:rsidRDefault="009E3954" w:rsidP="002341D7">
      <w:pPr>
        <w:pStyle w:val="Heading2"/>
        <w:ind w:left="0" w:right="904" w:firstLine="0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PONEDJELJAK, </w:t>
      </w:r>
      <w:r w:rsidR="00BD6711">
        <w:rPr>
          <w:rFonts w:asciiTheme="minorHAnsi" w:hAnsiTheme="minorHAnsi" w:cstheme="minorHAnsi"/>
        </w:rPr>
        <w:t>30</w:t>
      </w:r>
      <w:r w:rsidR="003934FD" w:rsidRPr="00B94AA3">
        <w:rPr>
          <w:rFonts w:asciiTheme="minorHAnsi" w:hAnsiTheme="minorHAnsi" w:cstheme="minorHAnsi"/>
        </w:rPr>
        <w:t>.</w:t>
      </w:r>
      <w:proofErr w:type="gramEnd"/>
      <w:r w:rsidR="003934FD" w:rsidRPr="00B94AA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B94AA3" w:rsidRPr="00B94AA3">
        <w:rPr>
          <w:rFonts w:asciiTheme="minorHAnsi" w:hAnsiTheme="minorHAnsi" w:cstheme="minorHAnsi"/>
        </w:rPr>
        <w:t>novembar</w:t>
      </w:r>
      <w:proofErr w:type="spellEnd"/>
      <w:proofErr w:type="gramEnd"/>
      <w:r w:rsidR="00072D49" w:rsidRPr="00B94AA3">
        <w:rPr>
          <w:rFonts w:asciiTheme="minorHAnsi" w:hAnsiTheme="minorHAnsi" w:cstheme="minorHAnsi"/>
        </w:rPr>
        <w:t xml:space="preserve"> 2020. </w:t>
      </w:r>
      <w:proofErr w:type="spellStart"/>
      <w:r w:rsidR="002341D7">
        <w:rPr>
          <w:rFonts w:asciiTheme="minorHAnsi" w:hAnsiTheme="minorHAnsi" w:cstheme="minorHAnsi"/>
        </w:rPr>
        <w:t>g</w:t>
      </w:r>
      <w:r w:rsidR="00072D49" w:rsidRPr="00B94AA3">
        <w:rPr>
          <w:rFonts w:asciiTheme="minorHAnsi" w:hAnsiTheme="minorHAnsi" w:cstheme="minorHAnsi"/>
        </w:rPr>
        <w:t>odine</w:t>
      </w:r>
      <w:proofErr w:type="spellEnd"/>
    </w:p>
    <w:p w:rsidR="002341D7" w:rsidRPr="002341D7" w:rsidRDefault="002341D7" w:rsidP="002341D7"/>
    <w:p w:rsidR="001C2D40" w:rsidRDefault="003934FD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</w:t>
      </w:r>
      <w:r w:rsidR="00CB4BDE" w:rsidRPr="00B94AA3">
        <w:rPr>
          <w:rFonts w:asciiTheme="minorHAnsi" w:hAnsiTheme="minorHAnsi" w:cstheme="minorHAnsi"/>
          <w:b/>
          <w:color w:val="FF0000"/>
          <w:sz w:val="24"/>
        </w:rPr>
        <w:t xml:space="preserve">ZA VI RAZRED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7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DA325E" w:rsidRPr="00FC525B" w:rsidTr="00DA3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FC525B" w:rsidRDefault="00DA325E" w:rsidP="001965F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DA325E" w:rsidRPr="00FC525B" w:rsidRDefault="00DA325E" w:rsidP="00196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DA325E" w:rsidRPr="00B47570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7570">
              <w:t>Svakodnevni život Starih Egipćana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Biologija </w:t>
            </w:r>
          </w:p>
        </w:tc>
        <w:tc>
          <w:tcPr>
            <w:tcW w:w="6208" w:type="dxa"/>
          </w:tcPr>
          <w:p w:rsidR="00DA325E" w:rsidRPr="00B47570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570">
              <w:t>Ć</w:t>
            </w:r>
            <w:r>
              <w:t>elije se udružuju u tkiva</w:t>
            </w:r>
            <w:r w:rsidRPr="00B47570">
              <w:t xml:space="preserve"> - repriza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Njemački jezik  </w:t>
            </w:r>
          </w:p>
        </w:tc>
        <w:tc>
          <w:tcPr>
            <w:tcW w:w="6208" w:type="dxa"/>
          </w:tcPr>
          <w:p w:rsidR="00DA325E" w:rsidRPr="00B47570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7570">
              <w:rPr>
                <w:rFonts w:cs="Times New Roman"/>
              </w:rPr>
              <w:t>Meine Klasse-Wiederholung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Francuski jezik </w:t>
            </w:r>
          </w:p>
        </w:tc>
        <w:tc>
          <w:tcPr>
            <w:tcW w:w="6208" w:type="dxa"/>
          </w:tcPr>
          <w:p w:rsidR="00DA325E" w:rsidRPr="00B47570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570">
              <w:rPr>
                <w:rFonts w:cstheme="minorHAnsi"/>
                <w:lang w:val="fr-FR"/>
              </w:rPr>
              <w:t xml:space="preserve">Prête pour la rentrée (le </w:t>
            </w:r>
            <w:proofErr w:type="spellStart"/>
            <w:r w:rsidRPr="00B47570">
              <w:rPr>
                <w:rFonts w:cstheme="minorHAnsi"/>
                <w:lang w:val="fr-FR"/>
              </w:rPr>
              <w:t>materiel</w:t>
            </w:r>
            <w:proofErr w:type="spellEnd"/>
            <w:r w:rsidRPr="00B47570">
              <w:rPr>
                <w:rFonts w:cstheme="minorHAnsi"/>
                <w:lang w:val="fr-FR"/>
              </w:rPr>
              <w:t xml:space="preserve"> scolaire)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2D294E" w:rsidRDefault="00DA325E" w:rsidP="001965FB">
            <w:pPr>
              <w:rPr>
                <w:rFonts w:cstheme="minorHAnsi"/>
              </w:rPr>
            </w:pPr>
            <w:r w:rsidRPr="002D294E">
              <w:rPr>
                <w:rFonts w:cstheme="minorHAnsi"/>
              </w:rPr>
              <w:t>Fizičko vaspitanje</w:t>
            </w:r>
          </w:p>
        </w:tc>
        <w:tc>
          <w:tcPr>
            <w:tcW w:w="6208" w:type="dxa"/>
          </w:tcPr>
          <w:p w:rsidR="00DA325E" w:rsidRPr="00B47570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6A3D6E" w:rsidRPr="00B94AA3" w:rsidRDefault="00EE6E1D" w:rsidP="00911878">
      <w:pPr>
        <w:spacing w:after="0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 xml:space="preserve"> </w:t>
      </w:r>
    </w:p>
    <w:p w:rsidR="00546466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>POČETA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K NASTAVE ZA VII RAZRED JE U</w:t>
      </w:r>
      <w:r w:rsidR="00F206A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>8</w:t>
      </w:r>
      <w:r w:rsidR="009E5E25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:30 </w:t>
      </w:r>
      <w:r w:rsidR="00B94AA3" w:rsidRPr="00B94AA3">
        <w:rPr>
          <w:rFonts w:asciiTheme="minorHAnsi" w:hAnsiTheme="minorHAnsi" w:cstheme="minorHAnsi"/>
          <w:b/>
          <w:color w:val="FF0000"/>
          <w:sz w:val="24"/>
        </w:rPr>
        <w:t>h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DA325E" w:rsidRPr="00FC525B" w:rsidTr="00DA3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A325E" w:rsidRPr="00FC525B" w:rsidRDefault="00DA325E" w:rsidP="001965F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37" w:type="dxa"/>
          </w:tcPr>
          <w:p w:rsidR="00DA325E" w:rsidRPr="00FC525B" w:rsidRDefault="00DA325E" w:rsidP="00196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37" w:type="dxa"/>
            <w:vAlign w:val="center"/>
          </w:tcPr>
          <w:p w:rsidR="00DA325E" w:rsidRPr="002533E6" w:rsidRDefault="00DA325E" w:rsidP="0019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533E6">
              <w:t>Pravilno pisanje spojeva prijedloga i zamjenica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Biologija</w:t>
            </w:r>
          </w:p>
        </w:tc>
        <w:tc>
          <w:tcPr>
            <w:tcW w:w="6237" w:type="dxa"/>
            <w:vAlign w:val="center"/>
          </w:tcPr>
          <w:p w:rsidR="00DA325E" w:rsidRPr="002533E6" w:rsidRDefault="00DA325E" w:rsidP="0019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533E6">
              <w:rPr>
                <w:rFonts w:cstheme="minorHAnsi"/>
              </w:rPr>
              <w:t>Zglavkari - repriza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Ruski jezik</w:t>
            </w:r>
          </w:p>
        </w:tc>
        <w:tc>
          <w:tcPr>
            <w:tcW w:w="6237" w:type="dxa"/>
          </w:tcPr>
          <w:p w:rsidR="00DA325E" w:rsidRPr="002533E6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533E6">
              <w:rPr>
                <w:rFonts w:eastAsia="Times New Roman" w:cstheme="minorHAnsi"/>
                <w:lang w:eastAsia="sr-Latn-ME"/>
              </w:rPr>
              <w:t>Imeni</w:t>
            </w:r>
            <w:r w:rsidR="00305FAD">
              <w:rPr>
                <w:rFonts w:eastAsia="Times New Roman" w:cstheme="minorHAnsi"/>
                <w:lang w:eastAsia="sr-Latn-ME"/>
              </w:rPr>
              <w:t>ce ženskog roda na –a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37" w:type="dxa"/>
          </w:tcPr>
          <w:p w:rsidR="00DA325E" w:rsidRPr="002533E6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533E6">
              <w:rPr>
                <w:rFonts w:cs="Arial"/>
                <w:color w:val="222222"/>
                <w:shd w:val="clear" w:color="auto" w:fill="FFFFFF"/>
                <w:lang w:val="it-IT"/>
              </w:rPr>
              <w:t>Ringraziare; i dimostrativi</w:t>
            </w:r>
          </w:p>
        </w:tc>
      </w:tr>
    </w:tbl>
    <w:p w:rsidR="00546466" w:rsidRDefault="00546466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546466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NASTAVE ZA VIII RAZRED JE U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B463C6">
        <w:rPr>
          <w:rFonts w:asciiTheme="minorHAnsi" w:hAnsiTheme="minorHAnsi" w:cstheme="minorHAnsi"/>
          <w:b/>
          <w:color w:val="FF0000"/>
          <w:sz w:val="24"/>
        </w:rPr>
        <w:t>9</w:t>
      </w:r>
      <w:r w:rsidR="00B463C6">
        <w:rPr>
          <w:rFonts w:asciiTheme="minorHAnsi" w:hAnsiTheme="minorHAnsi" w:cstheme="minorHAnsi"/>
          <w:b/>
          <w:color w:val="FF0000"/>
          <w:sz w:val="24"/>
          <w:lang w:val="sr-Latn-ME"/>
        </w:rPr>
        <w:t>:30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DA325E" w:rsidRPr="00FC525B" w:rsidTr="00DA3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FC525B" w:rsidRDefault="00DA325E" w:rsidP="001965F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DA325E" w:rsidRPr="00FC525B" w:rsidRDefault="00DA325E" w:rsidP="00196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DA325E" w:rsidRPr="00FE0EE6" w:rsidRDefault="00DA325E" w:rsidP="0019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Derviš i smrt 1 – M. Selimović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Fizika</w:t>
            </w:r>
          </w:p>
        </w:tc>
        <w:tc>
          <w:tcPr>
            <w:tcW w:w="6208" w:type="dxa"/>
            <w:vAlign w:val="center"/>
          </w:tcPr>
          <w:p w:rsidR="00DA325E" w:rsidRPr="00FE0EE6" w:rsidRDefault="00DA325E" w:rsidP="0019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 xml:space="preserve">Sila </w:t>
            </w:r>
            <w:r>
              <w:t>trenja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 w:rsidRPr="004270E4">
              <w:t>Matematika</w:t>
            </w:r>
          </w:p>
        </w:tc>
        <w:tc>
          <w:tcPr>
            <w:tcW w:w="6208" w:type="dxa"/>
            <w:vAlign w:val="center"/>
          </w:tcPr>
          <w:p w:rsidR="00DA325E" w:rsidRPr="00FE0EE6" w:rsidRDefault="00DA325E" w:rsidP="0019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Koordinatna osa i skupovi tačaka na koordinatnoj osi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08" w:type="dxa"/>
          </w:tcPr>
          <w:p w:rsidR="00DA325E" w:rsidRPr="00FE0EE6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rPr>
                <w:lang w:val="it-IT"/>
              </w:rPr>
              <w:t>Aggettivi qualificativi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DA325E" w:rsidRPr="00FE0EE6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Dubrovačka republika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DA325E" w:rsidRPr="00FE0EE6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rPr>
                <w:rFonts w:cs="Times New Roman"/>
              </w:rPr>
              <w:t>Meine Stadt</w:t>
            </w:r>
          </w:p>
        </w:tc>
      </w:tr>
    </w:tbl>
    <w:p w:rsidR="00C55EF9" w:rsidRPr="00B94AA3" w:rsidRDefault="00C55EF9" w:rsidP="00072D49">
      <w:pPr>
        <w:rPr>
          <w:rFonts w:asciiTheme="minorHAnsi" w:hAnsiTheme="minorHAnsi" w:cstheme="minorHAnsi"/>
        </w:rPr>
      </w:pPr>
    </w:p>
    <w:p w:rsidR="00546466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IX RAZRED JE 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>U</w:t>
      </w:r>
      <w:r w:rsidR="00FB1F0F">
        <w:rPr>
          <w:rFonts w:asciiTheme="minorHAnsi" w:hAnsiTheme="minorHAnsi" w:cstheme="minorHAnsi"/>
          <w:b/>
          <w:color w:val="FF0000"/>
          <w:sz w:val="24"/>
        </w:rPr>
        <w:t xml:space="preserve"> 11:3</w:t>
      </w:r>
      <w:bookmarkStart w:id="0" w:name="_GoBack"/>
      <w:bookmarkEnd w:id="0"/>
      <w:r w:rsidR="009E5E25">
        <w:rPr>
          <w:rFonts w:asciiTheme="minorHAnsi" w:hAnsiTheme="minorHAnsi" w:cstheme="minorHAnsi"/>
          <w:b/>
          <w:color w:val="FF0000"/>
          <w:sz w:val="24"/>
        </w:rPr>
        <w:t>0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DA325E" w:rsidRPr="00FC525B" w:rsidTr="00DA3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FC525B" w:rsidRDefault="00DA325E" w:rsidP="001965F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DA325E" w:rsidRPr="00FC525B" w:rsidRDefault="00DA325E" w:rsidP="00196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DA325E" w:rsidRPr="008044FE" w:rsidRDefault="00DA325E" w:rsidP="0019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044FE">
              <w:t>Crni biseri – Jug Grizelj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>
              <w:rPr>
                <w:rFonts w:cstheme="minorHAnsi"/>
              </w:rPr>
              <w:t>Matematika</w:t>
            </w:r>
          </w:p>
        </w:tc>
        <w:tc>
          <w:tcPr>
            <w:tcW w:w="6208" w:type="dxa"/>
          </w:tcPr>
          <w:p w:rsidR="00DA325E" w:rsidRPr="004B230F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t>Presjeci grafika linearne funkcije sa koorinatnim osama 2.dio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Hemija</w:t>
            </w:r>
          </w:p>
        </w:tc>
        <w:tc>
          <w:tcPr>
            <w:tcW w:w="6208" w:type="dxa"/>
          </w:tcPr>
          <w:p w:rsidR="00DA325E" w:rsidRPr="004B230F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t>Objasni strukturu alkana njihova svojstva i primjenu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</w:rPr>
            </w:pPr>
            <w:r>
              <w:rPr>
                <w:rFonts w:cstheme="minorHAnsi"/>
              </w:rPr>
              <w:t>Biologija</w:t>
            </w:r>
          </w:p>
        </w:tc>
        <w:tc>
          <w:tcPr>
            <w:tcW w:w="6208" w:type="dxa"/>
          </w:tcPr>
          <w:p w:rsidR="00DA325E" w:rsidRPr="004B230F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rPr>
                <w:rFonts w:cstheme="minorHAnsi"/>
              </w:rPr>
              <w:t>Ekologija osnovni pojmovi-repriza</w:t>
            </w:r>
          </w:p>
        </w:tc>
      </w:tr>
      <w:tr w:rsidR="00DA325E" w:rsidRPr="00FC525B" w:rsidTr="00D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DA325E" w:rsidRPr="004B230F" w:rsidRDefault="00DA325E" w:rsidP="001965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rPr>
                <w:rFonts w:cs="Times New Roman"/>
              </w:rPr>
              <w:t>Bilder und Töne (Modalverb sollen)</w:t>
            </w:r>
          </w:p>
        </w:tc>
      </w:tr>
      <w:tr w:rsidR="00DA325E" w:rsidRPr="00FC525B" w:rsidTr="00DA3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DA325E" w:rsidRPr="00B94AA3" w:rsidRDefault="00DA325E" w:rsidP="001965FB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Francuski jezik</w:t>
            </w:r>
          </w:p>
        </w:tc>
        <w:tc>
          <w:tcPr>
            <w:tcW w:w="6208" w:type="dxa"/>
          </w:tcPr>
          <w:p w:rsidR="00DA325E" w:rsidRPr="004B230F" w:rsidRDefault="00DA325E" w:rsidP="001965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rPr>
                <w:rFonts w:cstheme="minorHAnsi"/>
              </w:rPr>
              <w:t>Dvije fotografije, dva portreta</w:t>
            </w:r>
          </w:p>
        </w:tc>
      </w:tr>
    </w:tbl>
    <w:p w:rsidR="00DA325E" w:rsidRDefault="00DA325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36443" w:rsidRDefault="00171AD4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 RAZRED SREDNJE </w:t>
      </w:r>
      <w:r w:rsidRPr="00B94AA3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ŠKOLE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9E5E25">
        <w:rPr>
          <w:rFonts w:asciiTheme="minorHAnsi" w:hAnsiTheme="minorHAnsi" w:cstheme="minorHAnsi"/>
          <w:b/>
          <w:color w:val="FF0000"/>
          <w:sz w:val="24"/>
        </w:rPr>
        <w:t>1</w:t>
      </w:r>
      <w:r w:rsidR="00645A8B">
        <w:rPr>
          <w:rFonts w:asciiTheme="minorHAnsi" w:hAnsiTheme="minorHAnsi" w:cstheme="minorHAnsi"/>
          <w:b/>
          <w:color w:val="FF0000"/>
          <w:sz w:val="24"/>
        </w:rPr>
        <w:t>4</w:t>
      </w:r>
      <w:r w:rsidR="009E5E25">
        <w:rPr>
          <w:rFonts w:asciiTheme="minorHAnsi" w:hAnsiTheme="minorHAnsi" w:cstheme="minorHAnsi"/>
          <w:b/>
          <w:color w:val="FF0000"/>
          <w:sz w:val="24"/>
        </w:rPr>
        <w:t>:</w:t>
      </w:r>
      <w:r w:rsidR="00645A8B">
        <w:rPr>
          <w:rFonts w:asciiTheme="minorHAnsi" w:hAnsiTheme="minorHAnsi" w:cstheme="minorHAnsi"/>
          <w:b/>
          <w:color w:val="FF0000"/>
          <w:sz w:val="24"/>
        </w:rPr>
        <w:t>0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0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CA3339" w:rsidTr="00CA3339">
        <w:trPr>
          <w:trHeight w:val="283"/>
        </w:trPr>
        <w:tc>
          <w:tcPr>
            <w:tcW w:w="4535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A3339" w:rsidRDefault="00CA3339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A3339" w:rsidRDefault="00CA3339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A3339" w:rsidRPr="003E0D53" w:rsidRDefault="003E0D53">
            <w:pPr>
              <w:rPr>
                <w:rFonts w:asciiTheme="minorHAnsi" w:hAnsiTheme="minorHAnsi" w:cs="Arial"/>
                <w:highlight w:val="yellow"/>
                <w:lang w:val="sr-Latn-ME"/>
              </w:rPr>
            </w:pPr>
            <w:proofErr w:type="spellStart"/>
            <w:r w:rsidRPr="003E0D53">
              <w:rPr>
                <w:rFonts w:asciiTheme="minorHAnsi" w:hAnsiTheme="minorHAnsi" w:cs="Arial"/>
              </w:rPr>
              <w:t>Proširivanje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i </w:t>
            </w:r>
            <w:proofErr w:type="spellStart"/>
            <w:r w:rsidRPr="003E0D53">
              <w:rPr>
                <w:rFonts w:asciiTheme="minorHAnsi" w:hAnsiTheme="minorHAnsi" w:cs="Arial"/>
              </w:rPr>
              <w:t>skraćivanje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algebarskih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razlomaka</w:t>
            </w:r>
            <w:proofErr w:type="spellEnd"/>
            <w:r w:rsidRPr="003E0D53">
              <w:rPr>
                <w:rFonts w:asciiTheme="minorHAnsi" w:hAnsiTheme="minorHAnsi" w:cs="Arial"/>
              </w:rPr>
              <w:t> 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CA3339" w:rsidRPr="003E0D53" w:rsidRDefault="003E0D53">
            <w:pPr>
              <w:rPr>
                <w:rFonts w:asciiTheme="minorHAnsi" w:hAnsiTheme="minorHAnsi" w:cs="Arial"/>
              </w:rPr>
            </w:pPr>
            <w:r w:rsidRPr="003E0D53">
              <w:rPr>
                <w:rFonts w:asciiTheme="minorHAnsi" w:hAnsiTheme="minorHAnsi" w:cs="Arial"/>
                <w:lang w:val="sr-Latn-RS"/>
              </w:rPr>
              <w:t xml:space="preserve">Prelazak </w:t>
            </w:r>
            <w:r w:rsidRPr="003E0D53">
              <w:rPr>
                <w:rFonts w:asciiTheme="minorHAnsi" w:hAnsiTheme="minorHAnsi" w:cs="Arial"/>
                <w:i/>
                <w:lang w:val="sr-Latn-RS"/>
              </w:rPr>
              <w:t xml:space="preserve">l </w:t>
            </w:r>
            <w:r w:rsidRPr="003E0D53">
              <w:rPr>
                <w:rFonts w:asciiTheme="minorHAnsi" w:hAnsiTheme="minorHAnsi" w:cs="Arial"/>
                <w:lang w:val="sr-Latn-RS"/>
              </w:rPr>
              <w:t xml:space="preserve">u </w:t>
            </w:r>
            <w:r w:rsidRPr="003E0D53">
              <w:rPr>
                <w:rFonts w:asciiTheme="minorHAnsi" w:hAnsiTheme="minorHAnsi" w:cs="Arial"/>
                <w:i/>
                <w:lang w:val="sr-Latn-RS"/>
              </w:rPr>
              <w:t>o</w:t>
            </w:r>
            <w:r w:rsidRPr="003E0D53">
              <w:rPr>
                <w:rFonts w:asciiTheme="minorHAnsi" w:hAnsiTheme="minorHAnsi" w:cs="Arial"/>
                <w:lang w:val="sr-Latn-RS"/>
              </w:rPr>
              <w:t xml:space="preserve">, nepostojano </w:t>
            </w:r>
            <w:r w:rsidRPr="003E0D53">
              <w:rPr>
                <w:rFonts w:asciiTheme="minorHAnsi" w:hAnsiTheme="minorHAnsi" w:cs="Arial"/>
                <w:i/>
                <w:lang w:val="sr-Latn-RS"/>
              </w:rPr>
              <w:t>a</w:t>
            </w:r>
            <w:r w:rsidRPr="003E0D53">
              <w:rPr>
                <w:rFonts w:asciiTheme="minorHAnsi" w:hAnsiTheme="minorHAnsi" w:cs="Arial"/>
                <w:lang w:val="sr-Latn-RS"/>
              </w:rPr>
              <w:t xml:space="preserve">, umetnuto </w:t>
            </w:r>
            <w:r w:rsidRPr="003E0D53">
              <w:rPr>
                <w:rFonts w:asciiTheme="minorHAnsi" w:hAnsiTheme="minorHAnsi" w:cs="Arial"/>
                <w:i/>
                <w:lang w:val="sr-Latn-RS"/>
              </w:rPr>
              <w:t>a</w:t>
            </w:r>
            <w:r w:rsidRPr="003E0D53">
              <w:rPr>
                <w:rFonts w:asciiTheme="minorHAnsi" w:hAnsiTheme="minorHAnsi" w:cs="Arial"/>
                <w:lang w:val="sr-Latn-RS"/>
              </w:rPr>
              <w:t>, asimilacija i disimilacija vokala (ponovo emitovati)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Fizika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A3339" w:rsidRPr="003E0D53" w:rsidRDefault="003E0D53">
            <w:pPr>
              <w:rPr>
                <w:rFonts w:asciiTheme="minorHAnsi" w:hAnsiTheme="minorHAnsi" w:cs="Arial"/>
              </w:rPr>
            </w:pPr>
            <w:proofErr w:type="spellStart"/>
            <w:r w:rsidRPr="003E0D53">
              <w:rPr>
                <w:rFonts w:asciiTheme="minorHAnsi" w:hAnsiTheme="minorHAnsi" w:cs="Arial"/>
                <w:bCs/>
              </w:rPr>
              <w:t>Ravnomjerno</w:t>
            </w:r>
            <w:proofErr w:type="spellEnd"/>
            <w:r w:rsidRPr="003E0D53">
              <w:rPr>
                <w:rFonts w:asciiTheme="minorHAnsi" w:hAnsiTheme="minorHAnsi" w:cs="Arial"/>
                <w:bCs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  <w:bCs/>
              </w:rPr>
              <w:t>promjenjivo</w:t>
            </w:r>
            <w:proofErr w:type="spellEnd"/>
            <w:r w:rsidRPr="003E0D53">
              <w:rPr>
                <w:rFonts w:asciiTheme="minorHAnsi" w:hAnsiTheme="minorHAnsi" w:cs="Arial"/>
                <w:bCs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  <w:bCs/>
              </w:rPr>
              <w:t>kretanje</w:t>
            </w:r>
            <w:proofErr w:type="spellEnd"/>
            <w:r w:rsidRPr="003E0D53">
              <w:rPr>
                <w:rFonts w:asciiTheme="minorHAnsi" w:hAnsiTheme="minorHAnsi" w:cs="Arial"/>
                <w:bCs/>
              </w:rPr>
              <w:t xml:space="preserve"> (</w:t>
            </w:r>
            <w:proofErr w:type="spellStart"/>
            <w:r w:rsidRPr="003E0D53">
              <w:rPr>
                <w:rFonts w:asciiTheme="minorHAnsi" w:hAnsiTheme="minorHAnsi" w:cs="Arial"/>
                <w:bCs/>
              </w:rPr>
              <w:t>zadaci</w:t>
            </w:r>
            <w:proofErr w:type="spellEnd"/>
            <w:r w:rsidRPr="003E0D53">
              <w:rPr>
                <w:rFonts w:asciiTheme="minorHAnsi" w:hAnsiTheme="minorHAnsi" w:cs="Arial"/>
                <w:bCs/>
              </w:rPr>
              <w:t>)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A3339" w:rsidRPr="003E0D53" w:rsidRDefault="003E0D53">
            <w:pPr>
              <w:rPr>
                <w:rFonts w:asciiTheme="minorHAnsi" w:hAnsiTheme="minorHAnsi" w:cs="Arial"/>
              </w:rPr>
            </w:pPr>
            <w:proofErr w:type="spellStart"/>
            <w:r w:rsidRPr="003E0D53">
              <w:rPr>
                <w:rFonts w:asciiTheme="minorHAnsi" w:hAnsiTheme="minorHAnsi" w:cs="Arial"/>
              </w:rPr>
              <w:t>Opiše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vrste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i </w:t>
            </w:r>
            <w:proofErr w:type="spellStart"/>
            <w:r w:rsidRPr="003E0D53">
              <w:rPr>
                <w:rFonts w:asciiTheme="minorHAnsi" w:hAnsiTheme="minorHAnsi" w:cs="Arial"/>
              </w:rPr>
              <w:t>osobine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hemijskih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veza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u </w:t>
            </w:r>
            <w:proofErr w:type="spellStart"/>
            <w:r w:rsidRPr="003E0D53">
              <w:rPr>
                <w:rFonts w:asciiTheme="minorHAnsi" w:hAnsiTheme="minorHAnsi" w:cs="Arial"/>
              </w:rPr>
              <w:t>molekulu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i </w:t>
            </w:r>
            <w:proofErr w:type="spellStart"/>
            <w:r w:rsidRPr="003E0D53">
              <w:rPr>
                <w:rFonts w:asciiTheme="minorHAnsi" w:hAnsiTheme="minorHAnsi" w:cs="Arial"/>
              </w:rPr>
              <w:t>povezuje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međumolekulske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sile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sa </w:t>
            </w:r>
            <w:proofErr w:type="spellStart"/>
            <w:r w:rsidRPr="003E0D53">
              <w:rPr>
                <w:rFonts w:asciiTheme="minorHAnsi" w:hAnsiTheme="minorHAnsi" w:cs="Arial"/>
              </w:rPr>
              <w:t>fizičkim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osobinama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supstanci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(</w:t>
            </w:r>
            <w:proofErr w:type="spellStart"/>
            <w:r w:rsidRPr="003E0D53">
              <w:rPr>
                <w:rFonts w:asciiTheme="minorHAnsi" w:hAnsiTheme="minorHAnsi" w:cs="Arial"/>
              </w:rPr>
              <w:t>pismena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provjera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znanja</w:t>
            </w:r>
            <w:proofErr w:type="spellEnd"/>
            <w:r w:rsidRPr="003E0D53">
              <w:rPr>
                <w:rFonts w:asciiTheme="minorHAnsi" w:hAnsiTheme="minorHAnsi" w:cs="Arial"/>
              </w:rPr>
              <w:t>)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A3339" w:rsidRPr="003E0D53" w:rsidRDefault="003E0D53">
            <w:pPr>
              <w:rPr>
                <w:rFonts w:asciiTheme="minorHAnsi" w:hAnsiTheme="minorHAnsi" w:cs="Arial"/>
              </w:rPr>
            </w:pPr>
            <w:proofErr w:type="spellStart"/>
            <w:r w:rsidRPr="003E0D53">
              <w:rPr>
                <w:rFonts w:asciiTheme="minorHAnsi" w:hAnsiTheme="minorHAnsi" w:cs="Arial"/>
              </w:rPr>
              <w:t>Hemijski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sastav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E0D53">
              <w:rPr>
                <w:rFonts w:asciiTheme="minorHAnsi" w:hAnsiTheme="minorHAnsi" w:cs="Arial"/>
              </w:rPr>
              <w:t>ćelije</w:t>
            </w:r>
            <w:proofErr w:type="spellEnd"/>
            <w:r w:rsidRPr="003E0D53">
              <w:rPr>
                <w:rFonts w:asciiTheme="minorHAnsi" w:hAnsiTheme="minorHAnsi" w:cs="Arial"/>
              </w:rPr>
              <w:t xml:space="preserve"> (3.1, 3.2, 3.3)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A3339" w:rsidRPr="003E0D53" w:rsidRDefault="003E0D53">
            <w:pPr>
              <w:rPr>
                <w:rFonts w:asciiTheme="minorHAnsi" w:hAnsiTheme="minorHAnsi" w:cs="Arial"/>
              </w:rPr>
            </w:pPr>
            <w:r w:rsidRPr="003E0D53">
              <w:rPr>
                <w:rFonts w:asciiTheme="minorHAnsi" w:hAnsiTheme="minorHAnsi" w:cs="Arial"/>
                <w:lang w:val="sr-Latn-RS"/>
              </w:rPr>
              <w:t>Prijedlozi: ponavljanje (riassunto)</w:t>
            </w:r>
          </w:p>
        </w:tc>
      </w:tr>
      <w:tr w:rsidR="00CA3339" w:rsidTr="00CA333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A3339" w:rsidRDefault="00CA3339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A3339" w:rsidRPr="003E0D53" w:rsidRDefault="003E0D53">
            <w:pPr>
              <w:rPr>
                <w:rFonts w:asciiTheme="minorHAnsi" w:hAnsiTheme="minorHAnsi" w:cs="Arial"/>
              </w:rPr>
            </w:pPr>
            <w:r w:rsidRPr="003E0D53">
              <w:rPr>
                <w:rFonts w:asciiTheme="minorHAnsi" w:hAnsiTheme="minorHAnsi" w:cs="Arial"/>
                <w:lang w:val="sr-Latn-RS"/>
              </w:rPr>
              <w:t>Subjonctif présent</w:t>
            </w:r>
          </w:p>
        </w:tc>
      </w:tr>
    </w:tbl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C2D40" w:rsidRPr="00B94AA3" w:rsidRDefault="001C2D40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71AD4" w:rsidRPr="00B94AA3" w:rsidRDefault="00171AD4" w:rsidP="00911878">
      <w:pPr>
        <w:spacing w:after="0"/>
        <w:rPr>
          <w:rFonts w:asciiTheme="minorHAnsi" w:hAnsiTheme="minorHAnsi" w:cstheme="minorHAnsi"/>
        </w:rPr>
      </w:pPr>
    </w:p>
    <w:p w:rsidR="00171AD4" w:rsidRPr="00B94AA3" w:rsidRDefault="00171AD4" w:rsidP="00171AD4">
      <w:pPr>
        <w:rPr>
          <w:rFonts w:asciiTheme="minorHAnsi" w:hAnsiTheme="minorHAnsi" w:cstheme="minorHAnsi"/>
        </w:rPr>
      </w:pPr>
    </w:p>
    <w:p w:rsidR="00CB4BDE" w:rsidRPr="00B94AA3" w:rsidRDefault="00CB4BDE" w:rsidP="00CB4BDE">
      <w:pPr>
        <w:rPr>
          <w:rFonts w:asciiTheme="minorHAnsi" w:hAnsiTheme="minorHAnsi" w:cstheme="minorHAnsi"/>
        </w:rPr>
      </w:pPr>
    </w:p>
    <w:p w:rsidR="00727248" w:rsidRPr="00B94AA3" w:rsidRDefault="00727248">
      <w:pPr>
        <w:spacing w:after="162"/>
        <w:ind w:left="14"/>
        <w:rPr>
          <w:rFonts w:asciiTheme="minorHAnsi" w:hAnsiTheme="minorHAnsi" w:cstheme="minorHAnsi"/>
        </w:rPr>
      </w:pPr>
    </w:p>
    <w:sectPr w:rsidR="00727248" w:rsidRPr="00B94AA3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5C" w:rsidRDefault="00E54B5C">
      <w:pPr>
        <w:spacing w:after="0" w:line="240" w:lineRule="auto"/>
      </w:pPr>
      <w:r>
        <w:separator/>
      </w:r>
    </w:p>
  </w:endnote>
  <w:endnote w:type="continuationSeparator" w:id="0">
    <w:p w:rsidR="00E54B5C" w:rsidRDefault="00E5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5C" w:rsidRDefault="00E54B5C">
      <w:pPr>
        <w:spacing w:after="0" w:line="240" w:lineRule="auto"/>
      </w:pPr>
      <w:r>
        <w:separator/>
      </w:r>
    </w:p>
  </w:footnote>
  <w:footnote w:type="continuationSeparator" w:id="0">
    <w:p w:rsidR="00E54B5C" w:rsidRDefault="00E5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159CE"/>
    <w:rsid w:val="00136443"/>
    <w:rsid w:val="00141B22"/>
    <w:rsid w:val="00171AD4"/>
    <w:rsid w:val="001C2D40"/>
    <w:rsid w:val="001F69E4"/>
    <w:rsid w:val="002341D7"/>
    <w:rsid w:val="00250A0B"/>
    <w:rsid w:val="00261AF3"/>
    <w:rsid w:val="00292125"/>
    <w:rsid w:val="002A7F43"/>
    <w:rsid w:val="002B0F09"/>
    <w:rsid w:val="002F3AB4"/>
    <w:rsid w:val="00305FAD"/>
    <w:rsid w:val="0031426C"/>
    <w:rsid w:val="00384868"/>
    <w:rsid w:val="003934FD"/>
    <w:rsid w:val="003A71CC"/>
    <w:rsid w:val="003B1565"/>
    <w:rsid w:val="003C0A3A"/>
    <w:rsid w:val="003E0D53"/>
    <w:rsid w:val="003E4446"/>
    <w:rsid w:val="003F3A12"/>
    <w:rsid w:val="00427FD4"/>
    <w:rsid w:val="004379F0"/>
    <w:rsid w:val="00450D44"/>
    <w:rsid w:val="00480395"/>
    <w:rsid w:val="00496E32"/>
    <w:rsid w:val="004C2A95"/>
    <w:rsid w:val="004F1DF1"/>
    <w:rsid w:val="00514691"/>
    <w:rsid w:val="00521C9B"/>
    <w:rsid w:val="00546466"/>
    <w:rsid w:val="00583534"/>
    <w:rsid w:val="005D2E7D"/>
    <w:rsid w:val="00620D1E"/>
    <w:rsid w:val="00645A8B"/>
    <w:rsid w:val="00665BA3"/>
    <w:rsid w:val="00684FB2"/>
    <w:rsid w:val="006A3D6E"/>
    <w:rsid w:val="006B7FCE"/>
    <w:rsid w:val="006E7059"/>
    <w:rsid w:val="00703C87"/>
    <w:rsid w:val="00727248"/>
    <w:rsid w:val="00776E44"/>
    <w:rsid w:val="00792AD3"/>
    <w:rsid w:val="007C36F8"/>
    <w:rsid w:val="00861460"/>
    <w:rsid w:val="00870D08"/>
    <w:rsid w:val="0088674F"/>
    <w:rsid w:val="008B27A6"/>
    <w:rsid w:val="008C6718"/>
    <w:rsid w:val="00903DCA"/>
    <w:rsid w:val="00911878"/>
    <w:rsid w:val="00925DBC"/>
    <w:rsid w:val="00932D5C"/>
    <w:rsid w:val="009410A3"/>
    <w:rsid w:val="009566AD"/>
    <w:rsid w:val="00986FF6"/>
    <w:rsid w:val="00993D2E"/>
    <w:rsid w:val="00995152"/>
    <w:rsid w:val="009B2C1C"/>
    <w:rsid w:val="009E3954"/>
    <w:rsid w:val="009E5418"/>
    <w:rsid w:val="009E5E25"/>
    <w:rsid w:val="00A07D56"/>
    <w:rsid w:val="00A5154D"/>
    <w:rsid w:val="00A54510"/>
    <w:rsid w:val="00AA7FEC"/>
    <w:rsid w:val="00AD7C11"/>
    <w:rsid w:val="00B03B9B"/>
    <w:rsid w:val="00B463C6"/>
    <w:rsid w:val="00B81D5B"/>
    <w:rsid w:val="00B91100"/>
    <w:rsid w:val="00B94AA3"/>
    <w:rsid w:val="00BC1364"/>
    <w:rsid w:val="00BD6711"/>
    <w:rsid w:val="00C55EF9"/>
    <w:rsid w:val="00C94F10"/>
    <w:rsid w:val="00CA3339"/>
    <w:rsid w:val="00CB4BDE"/>
    <w:rsid w:val="00D8100E"/>
    <w:rsid w:val="00DA325E"/>
    <w:rsid w:val="00DA5521"/>
    <w:rsid w:val="00DC40DA"/>
    <w:rsid w:val="00DC4ED3"/>
    <w:rsid w:val="00E05E6C"/>
    <w:rsid w:val="00E11505"/>
    <w:rsid w:val="00E469C7"/>
    <w:rsid w:val="00E54B5C"/>
    <w:rsid w:val="00E645FA"/>
    <w:rsid w:val="00E879C1"/>
    <w:rsid w:val="00EE6E1D"/>
    <w:rsid w:val="00F206A2"/>
    <w:rsid w:val="00F21F32"/>
    <w:rsid w:val="00F50693"/>
    <w:rsid w:val="00F545C9"/>
    <w:rsid w:val="00F60F36"/>
    <w:rsid w:val="00F83699"/>
    <w:rsid w:val="00FB1F0F"/>
    <w:rsid w:val="00FB4A3B"/>
    <w:rsid w:val="00FC3C50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3724-D664-4B26-AAF0-26D2EB87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58</cp:revision>
  <dcterms:created xsi:type="dcterms:W3CDTF">2020-09-21T07:39:00Z</dcterms:created>
  <dcterms:modified xsi:type="dcterms:W3CDTF">2020-11-27T12:31:00Z</dcterms:modified>
</cp:coreProperties>
</file>