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E75CE" w14:textId="77777777" w:rsidR="0086000A" w:rsidRDefault="0086000A" w:rsidP="00147389">
      <w:pPr>
        <w:ind w:firstLine="720"/>
        <w:jc w:val="both"/>
        <w:rPr>
          <w:sz w:val="28"/>
          <w:szCs w:val="28"/>
          <w:lang w:val="sr-Latn-CS"/>
        </w:rPr>
      </w:pPr>
    </w:p>
    <w:p w14:paraId="0EBA5B3F" w14:textId="4786E6C3" w:rsidR="00147389" w:rsidRDefault="00147389" w:rsidP="00147389">
      <w:pPr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Na osnovu </w:t>
      </w:r>
      <w:r w:rsidRPr="000B4FB0">
        <w:rPr>
          <w:sz w:val="28"/>
          <w:szCs w:val="28"/>
          <w:lang w:val="sr-Latn-CS"/>
        </w:rPr>
        <w:t>člana 1</w:t>
      </w:r>
      <w:r w:rsidR="00282B78" w:rsidRPr="000B4FB0">
        <w:rPr>
          <w:sz w:val="28"/>
          <w:szCs w:val="28"/>
          <w:lang w:val="sr-Latn-CS"/>
        </w:rPr>
        <w:t>3</w:t>
      </w:r>
      <w:r w:rsidRPr="000B4FB0">
        <w:rPr>
          <w:sz w:val="28"/>
          <w:szCs w:val="28"/>
          <w:lang w:val="sr-Latn-CS"/>
        </w:rPr>
        <w:t xml:space="preserve"> </w:t>
      </w:r>
      <w:r w:rsidR="00282B78" w:rsidRPr="000B4FB0">
        <w:rPr>
          <w:sz w:val="28"/>
          <w:szCs w:val="28"/>
        </w:rPr>
        <w:t>Zakona o slobodnom pristupu informacijama („Službeni list CG“, broj 160/25)</w:t>
      </w:r>
      <w:r w:rsidRPr="000B4FB0">
        <w:rPr>
          <w:sz w:val="28"/>
          <w:szCs w:val="28"/>
          <w:lang w:val="sr-Latn-CS"/>
        </w:rPr>
        <w:t>, Sekretarijat</w:t>
      </w:r>
      <w:r>
        <w:rPr>
          <w:sz w:val="28"/>
          <w:szCs w:val="28"/>
          <w:lang w:val="sr-Latn-CS"/>
        </w:rPr>
        <w:t xml:space="preserve"> za zakonodavstvo sačinio je</w:t>
      </w:r>
    </w:p>
    <w:p w14:paraId="1E4B39A9" w14:textId="77777777" w:rsidR="00147389" w:rsidRDefault="00147389" w:rsidP="00652B40">
      <w:pPr>
        <w:rPr>
          <w:b/>
          <w:sz w:val="28"/>
          <w:szCs w:val="28"/>
          <w:lang w:val="sr-Latn-CS"/>
        </w:rPr>
      </w:pPr>
    </w:p>
    <w:p w14:paraId="46EFBD98" w14:textId="77777777" w:rsidR="00147389" w:rsidRDefault="00147389" w:rsidP="00652B40">
      <w:pPr>
        <w:rPr>
          <w:b/>
          <w:sz w:val="28"/>
          <w:szCs w:val="28"/>
          <w:lang w:val="sr-Latn-CS"/>
        </w:rPr>
      </w:pPr>
    </w:p>
    <w:p w14:paraId="764948B5" w14:textId="77777777" w:rsidR="00147389" w:rsidRDefault="00147389" w:rsidP="00147389">
      <w:pPr>
        <w:ind w:left="36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    V O D I Č</w:t>
      </w:r>
    </w:p>
    <w:p w14:paraId="74773572" w14:textId="77777777" w:rsidR="00147389" w:rsidRDefault="00147389" w:rsidP="00652B40">
      <w:pPr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za pristup informacijama u posjedu Sekretarijata za                    zakonodavstvo</w:t>
      </w:r>
    </w:p>
    <w:p w14:paraId="1C4A539F" w14:textId="77777777" w:rsidR="00147389" w:rsidRDefault="00147389" w:rsidP="00652B40">
      <w:pPr>
        <w:jc w:val="center"/>
        <w:rPr>
          <w:b/>
          <w:sz w:val="28"/>
          <w:szCs w:val="28"/>
          <w:lang w:val="sr-Latn-CS"/>
        </w:rPr>
      </w:pPr>
    </w:p>
    <w:p w14:paraId="6A76C251" w14:textId="77777777" w:rsidR="00147389" w:rsidRDefault="00147389" w:rsidP="00652B40">
      <w:pPr>
        <w:jc w:val="center"/>
        <w:rPr>
          <w:b/>
          <w:i/>
          <w:sz w:val="28"/>
          <w:szCs w:val="28"/>
          <w:lang w:val="sr-Latn-CS"/>
        </w:rPr>
      </w:pPr>
    </w:p>
    <w:p w14:paraId="6909892C" w14:textId="77777777" w:rsidR="00147389" w:rsidRDefault="00147389" w:rsidP="00147389">
      <w:pPr>
        <w:ind w:left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I. Osnovni podaci o Sekretarijatu za zakonodavstvo</w:t>
      </w:r>
    </w:p>
    <w:p w14:paraId="2DE03E78" w14:textId="77777777" w:rsidR="00147389" w:rsidRDefault="00147389" w:rsidP="00147389">
      <w:pPr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ab/>
      </w:r>
    </w:p>
    <w:p w14:paraId="0EC94123" w14:textId="67FDE102"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Sjedište i adresa Sekretarijata za zakonodavstvo</w:t>
      </w:r>
      <w:r w:rsidR="00864238">
        <w:rPr>
          <w:sz w:val="28"/>
          <w:szCs w:val="28"/>
          <w:lang w:val="sr-Latn-CS"/>
        </w:rPr>
        <w:t xml:space="preserve"> </w:t>
      </w:r>
      <w:r w:rsidR="00864238" w:rsidRPr="00EF15D1">
        <w:rPr>
          <w:sz w:val="28"/>
          <w:szCs w:val="28"/>
        </w:rPr>
        <w:t>(u daljem tekstu:</w:t>
      </w:r>
      <w:r w:rsidR="00864238">
        <w:rPr>
          <w:sz w:val="28"/>
          <w:szCs w:val="28"/>
        </w:rPr>
        <w:t xml:space="preserve"> Sekretarijat</w:t>
      </w:r>
      <w:r w:rsidR="00864238" w:rsidRPr="00EF15D1">
        <w:rPr>
          <w:sz w:val="28"/>
          <w:szCs w:val="28"/>
        </w:rPr>
        <w:t>)</w:t>
      </w:r>
      <w:r>
        <w:rPr>
          <w:sz w:val="28"/>
          <w:szCs w:val="28"/>
          <w:lang w:val="sr-Latn-CS"/>
        </w:rPr>
        <w:t xml:space="preserve"> je u Podgorici, ulica Vuka Karadžića broj 3, kontakt tel. 020</w:t>
      </w:r>
      <w:r w:rsidR="00B74CFB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231-535, fax 020</w:t>
      </w:r>
      <w:r w:rsidR="00B74CFB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231-592, e-mail: szz</w:t>
      </w:r>
      <w:r>
        <w:rPr>
          <w:lang w:val="sr-Latn-CS"/>
        </w:rPr>
        <w:t>@</w:t>
      </w:r>
      <w:r>
        <w:rPr>
          <w:sz w:val="28"/>
          <w:szCs w:val="28"/>
          <w:lang w:val="sr-Latn-CS"/>
        </w:rPr>
        <w:t>szz.gov.me.</w:t>
      </w:r>
    </w:p>
    <w:p w14:paraId="4AB41A67" w14:textId="77777777"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14:paraId="7A65C598" w14:textId="11ADF70D" w:rsidR="00147389" w:rsidRPr="00AE06EB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  <w:r>
        <w:rPr>
          <w:b/>
          <w:i/>
          <w:sz w:val="28"/>
          <w:szCs w:val="28"/>
          <w:lang w:val="sr-Latn-CS"/>
        </w:rPr>
        <w:t xml:space="preserve">II. </w:t>
      </w:r>
      <w:r w:rsidRPr="00AE06EB">
        <w:rPr>
          <w:b/>
          <w:i/>
          <w:sz w:val="28"/>
          <w:szCs w:val="28"/>
          <w:lang w:val="sr-Latn-CS"/>
        </w:rPr>
        <w:t xml:space="preserve">Katalog vrsta dokumenata u posjedu Sekretarijata </w:t>
      </w:r>
    </w:p>
    <w:p w14:paraId="2D5A52CE" w14:textId="77777777" w:rsidR="00147389" w:rsidRPr="00AE06EB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 w:rsidRPr="00AE06EB">
        <w:rPr>
          <w:b/>
          <w:i/>
          <w:sz w:val="28"/>
          <w:szCs w:val="28"/>
          <w:lang w:val="sr-Latn-CS"/>
        </w:rPr>
        <w:tab/>
      </w:r>
    </w:p>
    <w:p w14:paraId="7D27629A" w14:textId="59EB61B9" w:rsidR="00147389" w:rsidRPr="000B4FB0" w:rsidRDefault="0096518E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</w:t>
      </w:r>
      <w:r w:rsidRPr="000B4FB0">
        <w:rPr>
          <w:b/>
          <w:sz w:val="28"/>
          <w:szCs w:val="28"/>
          <w:lang w:val="sr-Latn-CS"/>
        </w:rPr>
        <w:t xml:space="preserve">Javni registri i javne evidencije </w:t>
      </w:r>
    </w:p>
    <w:p w14:paraId="6AFEAFDE" w14:textId="77777777" w:rsidR="00147389" w:rsidRPr="00AE06EB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14:paraId="47ADD6A7" w14:textId="77777777" w:rsidR="00147389" w:rsidRPr="006112DE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6112DE">
        <w:rPr>
          <w:sz w:val="28"/>
          <w:szCs w:val="28"/>
          <w:lang w:val="sr-Latn-CS"/>
        </w:rPr>
        <w:t>djelovodnik;</w:t>
      </w:r>
    </w:p>
    <w:p w14:paraId="73109A02" w14:textId="77777777" w:rsidR="00A41826" w:rsidRPr="006112DE" w:rsidRDefault="00147389" w:rsidP="00AE06E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6112DE">
        <w:rPr>
          <w:sz w:val="28"/>
          <w:szCs w:val="28"/>
          <w:lang w:val="sr-Latn-CS"/>
        </w:rPr>
        <w:t>posebni upisnik za evidenciju zahtjeva za pristup informacijama;</w:t>
      </w:r>
    </w:p>
    <w:p w14:paraId="5EF13AA8" w14:textId="77777777" w:rsidR="000022DD" w:rsidRPr="006112DE" w:rsidRDefault="000022DD" w:rsidP="00AE06E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6112DE">
        <w:rPr>
          <w:sz w:val="28"/>
          <w:szCs w:val="28"/>
          <w:lang w:val="sr-Latn-CS"/>
        </w:rPr>
        <w:t>posebni upisnik izdatih uvjerenja</w:t>
      </w:r>
      <w:r w:rsidR="006112DE" w:rsidRPr="006112DE">
        <w:rPr>
          <w:sz w:val="28"/>
          <w:szCs w:val="28"/>
          <w:lang w:val="sr-Latn-CS"/>
        </w:rPr>
        <w:t>;</w:t>
      </w:r>
    </w:p>
    <w:p w14:paraId="20DD49DA" w14:textId="5C24A306" w:rsidR="0096518E" w:rsidRPr="0096518E" w:rsidRDefault="00147389" w:rsidP="0096518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6112DE">
        <w:rPr>
          <w:sz w:val="28"/>
          <w:szCs w:val="28"/>
          <w:lang w:val="sr-Latn-CS"/>
        </w:rPr>
        <w:t>knjiga primljenih računa.</w:t>
      </w:r>
    </w:p>
    <w:p w14:paraId="6CAB1E2E" w14:textId="77777777" w:rsidR="0096518E" w:rsidRPr="006112DE" w:rsidRDefault="0096518E" w:rsidP="00C84F31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14:paraId="50C65E79" w14:textId="3610D24B" w:rsidR="00147389" w:rsidRPr="00AE06EB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 w:rsidRPr="00AE06EB">
        <w:rPr>
          <w:b/>
          <w:sz w:val="28"/>
          <w:szCs w:val="28"/>
          <w:lang w:val="sr-Latn-CS"/>
        </w:rPr>
        <w:t>Dokumenta iz nadležnosti Sekretarijata</w:t>
      </w:r>
      <w:r w:rsidR="00D31B18">
        <w:rPr>
          <w:b/>
          <w:sz w:val="28"/>
          <w:szCs w:val="28"/>
          <w:lang w:val="sr-Latn-CS"/>
        </w:rPr>
        <w:t xml:space="preserve"> </w:t>
      </w:r>
    </w:p>
    <w:p w14:paraId="65231D60" w14:textId="77777777" w:rsidR="00147389" w:rsidRPr="00AE06EB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</w:p>
    <w:p w14:paraId="0F2AC86A" w14:textId="77777777" w:rsidR="00147389" w:rsidRPr="00AE06EB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AE06EB">
        <w:rPr>
          <w:sz w:val="28"/>
          <w:szCs w:val="28"/>
          <w:lang w:val="sr-Latn-CS"/>
        </w:rPr>
        <w:t>Pravno-tehnička pravila za izradu propisa;</w:t>
      </w:r>
    </w:p>
    <w:p w14:paraId="77574A7E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 w:rsidRPr="00AE06EB">
        <w:rPr>
          <w:sz w:val="28"/>
          <w:szCs w:val="28"/>
          <w:lang w:val="sr-Latn-CS"/>
        </w:rPr>
        <w:t>Pravilnik o unutrašnjoj organizaciji</w:t>
      </w:r>
      <w:r>
        <w:rPr>
          <w:sz w:val="28"/>
          <w:szCs w:val="28"/>
          <w:lang w:val="sr-Latn-CS"/>
        </w:rPr>
        <w:t xml:space="preserve"> i sistematizaciji Sekretarijata za zakonodavstvo;</w:t>
      </w:r>
    </w:p>
    <w:p w14:paraId="6AD1C89E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stručna mišljenja koja Sekretarijat daje u postupku pripreme zakona i drugih propisa Vladi i ministarstvima;</w:t>
      </w:r>
    </w:p>
    <w:p w14:paraId="0D0A578D" w14:textId="77777777"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nacrti i predlozi zakona i drugih propisa čiji je obrađivač Sekretarijat, kao i mišljenja eksperata na te propise;</w:t>
      </w:r>
    </w:p>
    <w:p w14:paraId="60CD8354" w14:textId="3E606A27"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program rada Sekretarijata;</w:t>
      </w:r>
    </w:p>
    <w:p w14:paraId="473415D1" w14:textId="13D52B05"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izvještaj o radu Sekretarijata;</w:t>
      </w:r>
    </w:p>
    <w:p w14:paraId="3435C6C6" w14:textId="77777777"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program stručnog osposobljavanja pripravnika;</w:t>
      </w:r>
    </w:p>
    <w:p w14:paraId="3D41352C" w14:textId="77777777" w:rsidR="00AE75B6" w:rsidRPr="000B4FB0" w:rsidRDefault="00AE75B6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0B4FB0">
        <w:rPr>
          <w:sz w:val="28"/>
          <w:szCs w:val="28"/>
        </w:rPr>
        <w:t xml:space="preserve">zahtjeve za pristup informacijama, rješenja kojima je odobren pristup u potpunosti ili djelimično i informacije kojima je po zahtjevima pristup odobren; </w:t>
      </w:r>
    </w:p>
    <w:p w14:paraId="3079EF83" w14:textId="77777777"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lastRenderedPageBreak/>
        <w:t>Plan integriteta Sekretarijata za zakonodavstvo.</w:t>
      </w:r>
    </w:p>
    <w:p w14:paraId="50E64B35" w14:textId="77777777" w:rsidR="00147389" w:rsidRDefault="00147389" w:rsidP="00147389">
      <w:pPr>
        <w:pStyle w:val="ListParagraph"/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14:paraId="2DE00932" w14:textId="77777777"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finansijskog poslovanja</w:t>
      </w:r>
    </w:p>
    <w:p w14:paraId="06CD8DF2" w14:textId="77777777"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14:paraId="7E236131" w14:textId="73E011EA" w:rsidR="008647A0" w:rsidRPr="00704DE0" w:rsidRDefault="008647A0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704DE0">
        <w:rPr>
          <w:sz w:val="28"/>
          <w:szCs w:val="28"/>
          <w:lang w:val="sr-Latn-CS"/>
        </w:rPr>
        <w:t>budžet Sekretarijata;</w:t>
      </w:r>
    </w:p>
    <w:p w14:paraId="616773C8" w14:textId="4560FED5" w:rsidR="00271B4D" w:rsidRPr="00704DE0" w:rsidRDefault="00271B4D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704DE0">
        <w:rPr>
          <w:sz w:val="28"/>
          <w:szCs w:val="28"/>
          <w:lang w:val="sr-Latn-CS"/>
        </w:rPr>
        <w:t>završni račun;</w:t>
      </w:r>
    </w:p>
    <w:p w14:paraId="16CB3B08" w14:textId="3D874F67" w:rsidR="00147389" w:rsidRPr="00704DE0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704DE0">
        <w:rPr>
          <w:sz w:val="28"/>
          <w:szCs w:val="28"/>
          <w:lang w:val="sr-Latn-CS"/>
        </w:rPr>
        <w:t xml:space="preserve">godišnji plan javnih nabavki, </w:t>
      </w:r>
      <w:r w:rsidR="00271B4D" w:rsidRPr="00704DE0">
        <w:rPr>
          <w:sz w:val="28"/>
          <w:szCs w:val="28"/>
          <w:lang w:val="sr-Latn-CS"/>
        </w:rPr>
        <w:t>ugovori o javnim nabavkama</w:t>
      </w:r>
      <w:r w:rsidR="00680383" w:rsidRPr="00704DE0">
        <w:rPr>
          <w:sz w:val="28"/>
          <w:szCs w:val="28"/>
          <w:lang w:val="sr-Latn-CS"/>
        </w:rPr>
        <w:t xml:space="preserve"> </w:t>
      </w:r>
      <w:r w:rsidR="00680383" w:rsidRPr="00704DE0">
        <w:rPr>
          <w:sz w:val="28"/>
          <w:szCs w:val="28"/>
        </w:rPr>
        <w:t>i aneksi,</w:t>
      </w:r>
      <w:r w:rsidR="00271B4D" w:rsidRPr="00704DE0">
        <w:rPr>
          <w:sz w:val="28"/>
          <w:szCs w:val="28"/>
          <w:lang w:val="sr-Latn-CS"/>
        </w:rPr>
        <w:t xml:space="preserve"> </w:t>
      </w:r>
      <w:r w:rsidRPr="00704DE0">
        <w:rPr>
          <w:sz w:val="28"/>
          <w:szCs w:val="28"/>
          <w:lang w:val="sr-Latn-CS"/>
        </w:rPr>
        <w:t>izvještaj o sprovedenim postupcima javnih nabavki i druga dokumentacija o javnim nabavkama;</w:t>
      </w:r>
    </w:p>
    <w:p w14:paraId="44795E43" w14:textId="028DA009" w:rsidR="00D52618" w:rsidRPr="00704DE0" w:rsidRDefault="00D52618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704DE0">
        <w:rPr>
          <w:sz w:val="28"/>
          <w:szCs w:val="28"/>
        </w:rPr>
        <w:t>kvartalni izvještaji o pojedinačnim plaćanjima prema fizičkim i pravnim licima;</w:t>
      </w:r>
    </w:p>
    <w:p w14:paraId="0DA46BA4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704DE0">
        <w:rPr>
          <w:sz w:val="28"/>
          <w:szCs w:val="28"/>
        </w:rPr>
        <w:t>pojedinačni akti i ugovori o raspolaganju finansijskim sredstvima iz javnih prihoda i državnom imovinom</w:t>
      </w:r>
      <w:r>
        <w:rPr>
          <w:sz w:val="28"/>
          <w:szCs w:val="28"/>
        </w:rPr>
        <w:t>;</w:t>
      </w:r>
    </w:p>
    <w:p w14:paraId="77C21BDC" w14:textId="761C3990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dokumentacija o osnovnim sredstvima i opremi Sekretarijata;</w:t>
      </w:r>
    </w:p>
    <w:p w14:paraId="6CB3CA58" w14:textId="77777777" w:rsidR="00147389" w:rsidRPr="008647A0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evidencija službenih putovanja.</w:t>
      </w:r>
    </w:p>
    <w:p w14:paraId="486682E3" w14:textId="77777777"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14:paraId="1FB80E1E" w14:textId="77777777"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o zaposlenima</w:t>
      </w:r>
    </w:p>
    <w:p w14:paraId="73024B98" w14:textId="77777777"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14:paraId="3A1AF6FD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spisak državnih službenika, sa njihovim zvanjima;</w:t>
      </w:r>
    </w:p>
    <w:p w14:paraId="378209A0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spisak javnih funkcionera i liste obračuna njihovih zarada i drugih primanja i naknada u vezi sa vršenjem javne funkcije;</w:t>
      </w:r>
    </w:p>
    <w:p w14:paraId="12B7FE11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radne knjižice;</w:t>
      </w:r>
    </w:p>
    <w:p w14:paraId="379A9BD5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uvjerenja o stručnoj spremi i stručnoj osposobljenosti;</w:t>
      </w:r>
    </w:p>
    <w:p w14:paraId="4159030F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izboru kandidata;</w:t>
      </w:r>
    </w:p>
    <w:p w14:paraId="0ED737A2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zasnivanju radnog odnosa;</w:t>
      </w:r>
    </w:p>
    <w:p w14:paraId="717E0BE1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probnog rada;</w:t>
      </w:r>
    </w:p>
    <w:p w14:paraId="0B9AA244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raspoređivanju;</w:t>
      </w:r>
    </w:p>
    <w:p w14:paraId="464FB0FE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rada;</w:t>
      </w:r>
    </w:p>
    <w:p w14:paraId="7A45D324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ugovor o posebnom stručnom osposobljavanju i usavršavanju;</w:t>
      </w:r>
    </w:p>
    <w:p w14:paraId="63C2083C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zaradama;</w:t>
      </w:r>
    </w:p>
    <w:p w14:paraId="25C2BEE3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naknadama zarade i drugim primanjima;</w:t>
      </w:r>
    </w:p>
    <w:p w14:paraId="3B21E32E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godišnjem odmoru;</w:t>
      </w:r>
    </w:p>
    <w:p w14:paraId="1E1537F3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odsustvu sa rada;</w:t>
      </w:r>
    </w:p>
    <w:p w14:paraId="2F102FC2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disciplinskoj i materijalnoj odgovornosti;</w:t>
      </w:r>
    </w:p>
    <w:p w14:paraId="1B04EE16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rješenja, odnosno sporazumi o prestanku radnog odnosa.</w:t>
      </w:r>
    </w:p>
    <w:p w14:paraId="32EAFDC8" w14:textId="0E4137FD" w:rsidR="00C84F31" w:rsidRDefault="00C84F31" w:rsidP="00147389">
      <w:pPr>
        <w:autoSpaceDE w:val="0"/>
        <w:autoSpaceDN w:val="0"/>
        <w:adjustRightInd w:val="0"/>
        <w:jc w:val="both"/>
        <w:rPr>
          <w:lang w:val="sr-Latn-CS"/>
        </w:rPr>
      </w:pPr>
    </w:p>
    <w:p w14:paraId="770D99A9" w14:textId="77777777" w:rsidR="003F59CD" w:rsidRDefault="003F59CD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14:paraId="09F0718D" w14:textId="77777777"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 xml:space="preserve">III. Kontakt podaci za podnošenje zahtjeva </w:t>
      </w:r>
    </w:p>
    <w:p w14:paraId="6840D7F5" w14:textId="77777777"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14:paraId="633127E5" w14:textId="77777777" w:rsidR="00AC2EB8" w:rsidRPr="000B4FB0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0B4FB0">
        <w:rPr>
          <w:sz w:val="28"/>
          <w:szCs w:val="28"/>
          <w:lang w:val="sr-Latn-CS"/>
        </w:rPr>
        <w:t>Zahtjev za pristup informacijama</w:t>
      </w:r>
      <w:r w:rsidR="00EF15D1" w:rsidRPr="000B4FB0">
        <w:rPr>
          <w:sz w:val="28"/>
          <w:szCs w:val="28"/>
          <w:lang w:val="sr-Latn-CS"/>
        </w:rPr>
        <w:t xml:space="preserve">, </w:t>
      </w:r>
      <w:r w:rsidR="00EF15D1" w:rsidRPr="000B4FB0">
        <w:rPr>
          <w:sz w:val="28"/>
          <w:szCs w:val="28"/>
        </w:rPr>
        <w:t xml:space="preserve">odnosno zahtjev za ponovnu upotrebu </w:t>
      </w:r>
    </w:p>
    <w:p w14:paraId="1AA9B284" w14:textId="6FD461F1" w:rsidR="00147389" w:rsidRDefault="00EF15D1" w:rsidP="00AC2EB8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0B4FB0">
        <w:rPr>
          <w:sz w:val="28"/>
          <w:szCs w:val="28"/>
        </w:rPr>
        <w:lastRenderedPageBreak/>
        <w:t>informacija</w:t>
      </w:r>
      <w:r w:rsidR="00147389" w:rsidRPr="000B4FB0">
        <w:rPr>
          <w:sz w:val="28"/>
          <w:szCs w:val="28"/>
          <w:lang w:val="sr-Latn-CS"/>
        </w:rPr>
        <w:t xml:space="preserve"> može se</w:t>
      </w:r>
      <w:r w:rsidR="00147389">
        <w:rPr>
          <w:sz w:val="28"/>
          <w:szCs w:val="28"/>
          <w:lang w:val="sr-Latn-CS"/>
        </w:rPr>
        <w:t xml:space="preserve"> podnijeti:</w:t>
      </w:r>
    </w:p>
    <w:p w14:paraId="7B3223A1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neposredno na arhivi (kancelarija br. 11);</w:t>
      </w:r>
    </w:p>
    <w:p w14:paraId="4D8DC1BC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putem pošte, na adresu Sekretarijata za zakonodavstvo 81000 Podgorica, Vuka Karadžića br. 3;</w:t>
      </w:r>
    </w:p>
    <w:p w14:paraId="524E3904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e-mail adresu: szz@szz.gov.me;</w:t>
      </w:r>
    </w:p>
    <w:p w14:paraId="1DEE21A0" w14:textId="77777777"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preko internet portala elektronske uprave (eUprava);</w:t>
      </w:r>
    </w:p>
    <w:p w14:paraId="3FFBB29A" w14:textId="77777777" w:rsidR="00636633" w:rsidRDefault="00147389" w:rsidP="0063663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fax broj 020</w:t>
      </w:r>
      <w:r w:rsidR="000F2D3F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231-592.</w:t>
      </w:r>
    </w:p>
    <w:p w14:paraId="0F97BB06" w14:textId="4754178B"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14:paraId="3ADB13C4" w14:textId="5C1BDF2B" w:rsidR="00147389" w:rsidRPr="000B4FB0" w:rsidRDefault="00147389" w:rsidP="00D52618">
      <w:pPr>
        <w:autoSpaceDE w:val="0"/>
        <w:autoSpaceDN w:val="0"/>
        <w:adjustRightInd w:val="0"/>
        <w:ind w:firstLine="720"/>
        <w:jc w:val="both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  <w:lang w:val="sr-Latn-CS"/>
        </w:rPr>
        <w:t>IV.</w:t>
      </w:r>
      <w:r>
        <w:rPr>
          <w:b/>
          <w:sz w:val="28"/>
          <w:szCs w:val="28"/>
          <w:lang w:val="sr-Latn-CS"/>
        </w:rPr>
        <w:t xml:space="preserve"> </w:t>
      </w:r>
      <w:r w:rsidR="00D52618">
        <w:rPr>
          <w:b/>
          <w:sz w:val="28"/>
          <w:szCs w:val="28"/>
          <w:lang w:val="sr-Latn-CS"/>
        </w:rPr>
        <w:t xml:space="preserve"> </w:t>
      </w:r>
      <w:r w:rsidR="00D52618" w:rsidRPr="000B4FB0">
        <w:rPr>
          <w:b/>
          <w:bCs/>
          <w:i/>
          <w:iCs/>
          <w:sz w:val="28"/>
          <w:szCs w:val="28"/>
        </w:rPr>
        <w:t>Službenici za pristup informacijama</w:t>
      </w:r>
    </w:p>
    <w:p w14:paraId="715EC797" w14:textId="77777777" w:rsidR="00D52618" w:rsidRPr="000B4FB0" w:rsidRDefault="00D52618" w:rsidP="00D52618">
      <w:pPr>
        <w:autoSpaceDE w:val="0"/>
        <w:autoSpaceDN w:val="0"/>
        <w:adjustRightInd w:val="0"/>
        <w:ind w:firstLine="720"/>
        <w:jc w:val="both"/>
        <w:rPr>
          <w:b/>
          <w:bCs/>
          <w:i/>
          <w:iCs/>
          <w:sz w:val="28"/>
          <w:szCs w:val="28"/>
          <w:lang w:val="sr-Latn-CS"/>
        </w:rPr>
      </w:pPr>
    </w:p>
    <w:p w14:paraId="5CF58267" w14:textId="1250F859" w:rsidR="00147389" w:rsidRDefault="00282B78" w:rsidP="00C84F3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 w:rsidRPr="000B4FB0">
        <w:rPr>
          <w:sz w:val="28"/>
          <w:szCs w:val="28"/>
          <w:lang w:val="sr-Latn-CS"/>
        </w:rPr>
        <w:t>Službenica</w:t>
      </w:r>
      <w:r w:rsidR="00147389" w:rsidRPr="000B4FB0">
        <w:rPr>
          <w:sz w:val="28"/>
          <w:szCs w:val="28"/>
          <w:lang w:val="sr-Latn-CS"/>
        </w:rPr>
        <w:t xml:space="preserve"> za pristup informacijama</w:t>
      </w:r>
      <w:r w:rsidR="00147389">
        <w:rPr>
          <w:sz w:val="28"/>
          <w:szCs w:val="28"/>
          <w:lang w:val="sr-Latn-CS"/>
        </w:rPr>
        <w:t xml:space="preserve"> je </w:t>
      </w:r>
      <w:r>
        <w:rPr>
          <w:sz w:val="28"/>
          <w:szCs w:val="28"/>
          <w:lang w:val="sr-Latn-CS"/>
        </w:rPr>
        <w:t>Lidija Knežević</w:t>
      </w:r>
      <w:r w:rsidR="00147389">
        <w:rPr>
          <w:sz w:val="28"/>
          <w:szCs w:val="28"/>
          <w:lang w:val="sr-Latn-CS"/>
        </w:rPr>
        <w:t xml:space="preserve">, </w:t>
      </w:r>
      <w:r w:rsidR="00A41826">
        <w:rPr>
          <w:sz w:val="28"/>
          <w:szCs w:val="28"/>
          <w:lang w:val="sr-Latn-CS"/>
        </w:rPr>
        <w:t>samostalna</w:t>
      </w:r>
      <w:r w:rsidR="00147389">
        <w:rPr>
          <w:sz w:val="28"/>
          <w:szCs w:val="28"/>
          <w:lang w:val="sr-Latn-CS"/>
        </w:rPr>
        <w:t xml:space="preserve"> savjetnica I</w:t>
      </w:r>
      <w:r w:rsidR="00A41826">
        <w:rPr>
          <w:sz w:val="28"/>
          <w:szCs w:val="28"/>
          <w:lang w:val="sr-Latn-CS"/>
        </w:rPr>
        <w:t>II</w:t>
      </w:r>
      <w:r w:rsidR="00147389">
        <w:rPr>
          <w:sz w:val="28"/>
          <w:szCs w:val="28"/>
          <w:lang w:val="sr-Latn-CS"/>
        </w:rPr>
        <w:t xml:space="preserve"> (kancelarija broj </w:t>
      </w:r>
      <w:r>
        <w:rPr>
          <w:sz w:val="28"/>
          <w:szCs w:val="28"/>
          <w:lang w:val="sr-Latn-CS"/>
        </w:rPr>
        <w:t>24</w:t>
      </w:r>
      <w:r w:rsidR="00147389">
        <w:rPr>
          <w:sz w:val="28"/>
          <w:szCs w:val="28"/>
          <w:lang w:val="sr-Latn-CS"/>
        </w:rPr>
        <w:t xml:space="preserve">), a u slučaju njenog odsustva zamjenjuje je </w:t>
      </w:r>
      <w:r w:rsidR="00A76728">
        <w:rPr>
          <w:sz w:val="28"/>
          <w:szCs w:val="28"/>
          <w:lang w:val="sr-Latn-CS"/>
        </w:rPr>
        <w:t>Slaviša Samardžić</w:t>
      </w:r>
      <w:r w:rsidR="00147389">
        <w:rPr>
          <w:sz w:val="28"/>
          <w:szCs w:val="28"/>
          <w:lang w:val="sr-Latn-CS"/>
        </w:rPr>
        <w:t>, samostaln</w:t>
      </w:r>
      <w:r w:rsidR="00A76728">
        <w:rPr>
          <w:sz w:val="28"/>
          <w:szCs w:val="28"/>
          <w:lang w:val="sr-Latn-CS"/>
        </w:rPr>
        <w:t>i</w:t>
      </w:r>
      <w:r w:rsidR="00147389">
        <w:rPr>
          <w:sz w:val="28"/>
          <w:szCs w:val="28"/>
          <w:lang w:val="sr-Latn-CS"/>
        </w:rPr>
        <w:t xml:space="preserve"> savjetni</w:t>
      </w:r>
      <w:r w:rsidR="00A76728">
        <w:rPr>
          <w:sz w:val="28"/>
          <w:szCs w:val="28"/>
          <w:lang w:val="sr-Latn-CS"/>
        </w:rPr>
        <w:t>k</w:t>
      </w:r>
      <w:r w:rsidR="00147389">
        <w:rPr>
          <w:sz w:val="28"/>
          <w:szCs w:val="28"/>
          <w:lang w:val="sr-Latn-CS"/>
        </w:rPr>
        <w:t xml:space="preserve"> I</w:t>
      </w:r>
      <w:r w:rsidR="00A76728">
        <w:rPr>
          <w:sz w:val="28"/>
          <w:szCs w:val="28"/>
          <w:lang w:val="sr-Latn-CS"/>
        </w:rPr>
        <w:t>II</w:t>
      </w:r>
      <w:r w:rsidR="00147389">
        <w:rPr>
          <w:sz w:val="28"/>
          <w:szCs w:val="28"/>
          <w:lang w:val="sr-Latn-CS"/>
        </w:rPr>
        <w:t xml:space="preserve"> (kancelarija broj </w:t>
      </w:r>
      <w:r w:rsidR="00A76728">
        <w:rPr>
          <w:sz w:val="28"/>
          <w:szCs w:val="28"/>
          <w:lang w:val="sr-Latn-CS"/>
        </w:rPr>
        <w:t>24</w:t>
      </w:r>
      <w:r w:rsidR="00147389">
        <w:rPr>
          <w:sz w:val="28"/>
          <w:szCs w:val="28"/>
          <w:lang w:val="sr-Latn-CS"/>
        </w:rPr>
        <w:t>).</w:t>
      </w:r>
    </w:p>
    <w:p w14:paraId="51987F96" w14:textId="77777777"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14:paraId="62637E73" w14:textId="77777777"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V.  Troškovi postupka</w:t>
      </w:r>
    </w:p>
    <w:p w14:paraId="1DF6DD44" w14:textId="77777777"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14:paraId="22934B3A" w14:textId="77777777"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Troškove postupka za pristup informacijama snosi podnosilac zahtjeva.</w:t>
      </w:r>
    </w:p>
    <w:p w14:paraId="07B9BB87" w14:textId="77777777"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odnose se samo na stvarne troškove Sekretarijata,</w:t>
      </w:r>
      <w:r>
        <w:rPr>
          <w:sz w:val="28"/>
          <w:szCs w:val="28"/>
        </w:rPr>
        <w:t xml:space="preserve"> radi kopiranja, skeniranja i dostavljanja tražene informacije, u skladu sa propisom Vlade Crne Gore.</w:t>
      </w:r>
    </w:p>
    <w:p w14:paraId="61F9BF5D" w14:textId="77777777" w:rsidR="00D52618" w:rsidRDefault="00147389" w:rsidP="00D5261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Za zahtjeve koje su podnijela lica s invaliditetom </w:t>
      </w:r>
      <w:r>
        <w:rPr>
          <w:sz w:val="28"/>
          <w:szCs w:val="28"/>
        </w:rPr>
        <w:t>i lica u stanju socijalne potrebe</w:t>
      </w:r>
      <w:r>
        <w:rPr>
          <w:sz w:val="28"/>
          <w:szCs w:val="28"/>
          <w:lang w:val="sr-Latn-CS"/>
        </w:rPr>
        <w:t xml:space="preserve"> troškove postupka snosi Sekretarijat.</w:t>
      </w:r>
    </w:p>
    <w:p w14:paraId="005B0E4D" w14:textId="3C513452" w:rsidR="00147389" w:rsidRDefault="00147389" w:rsidP="00C84F3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plaćaju se u korist budžeta Crne Gore na račun br.  907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0000000083001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19.</w:t>
      </w:r>
    </w:p>
    <w:p w14:paraId="1DC7758C" w14:textId="6B54A899" w:rsidR="00D52618" w:rsidRPr="00C84F31" w:rsidRDefault="00D52618" w:rsidP="00D52618">
      <w:pPr>
        <w:spacing w:before="300" w:after="200"/>
        <w:ind w:firstLine="720"/>
        <w:jc w:val="both"/>
        <w:rPr>
          <w:sz w:val="28"/>
          <w:szCs w:val="28"/>
        </w:rPr>
      </w:pPr>
      <w:r w:rsidRPr="00C84F31">
        <w:rPr>
          <w:b/>
          <w:bCs/>
          <w:i/>
          <w:iCs/>
          <w:sz w:val="28"/>
          <w:szCs w:val="28"/>
        </w:rPr>
        <w:t>VI. Informacije o načinu zaštite prava na pristup informacijama</w:t>
      </w:r>
    </w:p>
    <w:p w14:paraId="07F532B6" w14:textId="25BACA4F" w:rsidR="00D52618" w:rsidRPr="00C84F31" w:rsidRDefault="00D52618" w:rsidP="00D52618">
      <w:pPr>
        <w:spacing w:after="200"/>
        <w:ind w:firstLine="720"/>
        <w:jc w:val="both"/>
        <w:rPr>
          <w:sz w:val="28"/>
          <w:szCs w:val="28"/>
        </w:rPr>
      </w:pPr>
      <w:r w:rsidRPr="00C84F31">
        <w:rPr>
          <w:sz w:val="28"/>
          <w:szCs w:val="28"/>
        </w:rPr>
        <w:t>Protiv rješenja Sekretarijata o zahtjevu za pristup informaciji, odnosno protiv obavještenja</w:t>
      </w:r>
      <w:r w:rsidR="001A0E3F" w:rsidRPr="00C84F31">
        <w:rPr>
          <w:sz w:val="28"/>
          <w:szCs w:val="28"/>
        </w:rPr>
        <w:t xml:space="preserve"> o javno objavljenoj informaciji</w:t>
      </w:r>
      <w:r w:rsidRPr="00C84F31">
        <w:rPr>
          <w:sz w:val="28"/>
          <w:szCs w:val="28"/>
        </w:rPr>
        <w:t>, podnosilac zahtjeva i drugo lice koje učini vjerovatnim svoj pravni interes u predmetu mo</w:t>
      </w:r>
      <w:r w:rsidR="001A0E3F" w:rsidRPr="00C84F31">
        <w:rPr>
          <w:sz w:val="28"/>
          <w:szCs w:val="28"/>
        </w:rPr>
        <w:t>že</w:t>
      </w:r>
      <w:r w:rsidRPr="00C84F31">
        <w:rPr>
          <w:sz w:val="28"/>
          <w:szCs w:val="28"/>
        </w:rPr>
        <w:t xml:space="preserve"> izjaviti žalbu Agenciji</w:t>
      </w:r>
      <w:r w:rsidR="000B4FB0" w:rsidRPr="00C84F31">
        <w:rPr>
          <w:sz w:val="28"/>
          <w:szCs w:val="28"/>
        </w:rPr>
        <w:t xml:space="preserve"> za za</w:t>
      </w:r>
      <w:r w:rsidR="000B4FB0" w:rsidRPr="00C84F31">
        <w:rPr>
          <w:sz w:val="28"/>
          <w:szCs w:val="28"/>
          <w:lang w:val="sr-Latn-ME"/>
        </w:rPr>
        <w:t>štitu ličnih podataka i slobodan pristup informacijama</w:t>
      </w:r>
      <w:r w:rsidRPr="00C84F31">
        <w:rPr>
          <w:sz w:val="28"/>
          <w:szCs w:val="28"/>
        </w:rPr>
        <w:t>, u roku od 15 dana od dana dostavljanja rješenja, odnosno obavještenja.</w:t>
      </w:r>
    </w:p>
    <w:p w14:paraId="64A72218" w14:textId="5E34530B" w:rsidR="00D52618" w:rsidRPr="00C84F31" w:rsidRDefault="00D52618" w:rsidP="00D52618">
      <w:pPr>
        <w:spacing w:after="200"/>
        <w:ind w:firstLine="720"/>
        <w:jc w:val="both"/>
        <w:rPr>
          <w:sz w:val="28"/>
          <w:szCs w:val="28"/>
        </w:rPr>
      </w:pPr>
      <w:r w:rsidRPr="00C84F31">
        <w:rPr>
          <w:sz w:val="28"/>
          <w:szCs w:val="28"/>
        </w:rPr>
        <w:t xml:space="preserve">Žalba se može izjaviti i kada Sekretarijat nije riješio po zahtjevu u </w:t>
      </w:r>
      <w:r w:rsidR="001A0E3F" w:rsidRPr="00C84F31">
        <w:rPr>
          <w:sz w:val="28"/>
          <w:szCs w:val="28"/>
        </w:rPr>
        <w:t xml:space="preserve">roku </w:t>
      </w:r>
      <w:r w:rsidRPr="00C84F31">
        <w:rPr>
          <w:sz w:val="28"/>
          <w:szCs w:val="28"/>
        </w:rPr>
        <w:t xml:space="preserve"> propisanom </w:t>
      </w:r>
      <w:r w:rsidR="001A0E3F" w:rsidRPr="00C84F31">
        <w:rPr>
          <w:sz w:val="28"/>
          <w:szCs w:val="28"/>
        </w:rPr>
        <w:t>Zakonom o slobodnom pristupu informacijama</w:t>
      </w:r>
      <w:r w:rsidRPr="00C84F31">
        <w:rPr>
          <w:sz w:val="28"/>
          <w:szCs w:val="28"/>
        </w:rPr>
        <w:t xml:space="preserve"> (ćutanje uprave).</w:t>
      </w:r>
    </w:p>
    <w:p w14:paraId="7AD3D279" w14:textId="7BC36F50" w:rsidR="00D52618" w:rsidRPr="00C84F31" w:rsidRDefault="00D52618" w:rsidP="00D52618">
      <w:pPr>
        <w:spacing w:after="200"/>
        <w:ind w:firstLine="720"/>
        <w:jc w:val="both"/>
        <w:rPr>
          <w:sz w:val="28"/>
          <w:szCs w:val="28"/>
        </w:rPr>
      </w:pPr>
      <w:r w:rsidRPr="00C84F31">
        <w:rPr>
          <w:sz w:val="28"/>
          <w:szCs w:val="28"/>
        </w:rPr>
        <w:t xml:space="preserve">Žalba se izjavljuje neposredno </w:t>
      </w:r>
      <w:bookmarkStart w:id="0" w:name="_Hlk236383929"/>
      <w:r w:rsidRPr="00C84F31">
        <w:rPr>
          <w:sz w:val="28"/>
          <w:szCs w:val="28"/>
        </w:rPr>
        <w:t>Agenciji</w:t>
      </w:r>
      <w:r w:rsidR="00C84F31" w:rsidRPr="00C84F31">
        <w:rPr>
          <w:sz w:val="28"/>
          <w:szCs w:val="28"/>
        </w:rPr>
        <w:t xml:space="preserve"> </w:t>
      </w:r>
      <w:r w:rsidR="00C84F31" w:rsidRPr="00C84F31">
        <w:rPr>
          <w:sz w:val="28"/>
          <w:szCs w:val="28"/>
        </w:rPr>
        <w:t>za za</w:t>
      </w:r>
      <w:r w:rsidR="00C84F31" w:rsidRPr="00C84F31">
        <w:rPr>
          <w:sz w:val="28"/>
          <w:szCs w:val="28"/>
          <w:lang w:val="sr-Latn-ME"/>
        </w:rPr>
        <w:t>štitu ličnih podataka i slobodan pristup informacijama</w:t>
      </w:r>
      <w:bookmarkEnd w:id="0"/>
      <w:r w:rsidR="00AC2EB8" w:rsidRPr="00C84F31">
        <w:rPr>
          <w:sz w:val="28"/>
          <w:szCs w:val="28"/>
        </w:rPr>
        <w:t xml:space="preserve"> i </w:t>
      </w:r>
      <w:r w:rsidRPr="00C84F31">
        <w:rPr>
          <w:sz w:val="28"/>
          <w:szCs w:val="28"/>
        </w:rPr>
        <w:t xml:space="preserve">uz </w:t>
      </w:r>
      <w:r w:rsidR="00AC2EB8" w:rsidRPr="00C84F31">
        <w:rPr>
          <w:sz w:val="28"/>
          <w:szCs w:val="28"/>
        </w:rPr>
        <w:t>nju</w:t>
      </w:r>
      <w:r w:rsidRPr="00C84F31">
        <w:rPr>
          <w:sz w:val="28"/>
          <w:szCs w:val="28"/>
        </w:rPr>
        <w:t xml:space="preserve"> se dostavlja rješenje</w:t>
      </w:r>
      <w:r w:rsidR="00AC2EB8" w:rsidRPr="00C84F31">
        <w:rPr>
          <w:sz w:val="28"/>
          <w:szCs w:val="28"/>
        </w:rPr>
        <w:t xml:space="preserve">, </w:t>
      </w:r>
      <w:r w:rsidRPr="00C84F31">
        <w:rPr>
          <w:sz w:val="28"/>
          <w:szCs w:val="28"/>
        </w:rPr>
        <w:t xml:space="preserve">odnosno obavještenje </w:t>
      </w:r>
      <w:r w:rsidR="001A0E3F" w:rsidRPr="00C84F31">
        <w:rPr>
          <w:sz w:val="28"/>
          <w:szCs w:val="28"/>
        </w:rPr>
        <w:t xml:space="preserve">protiv kojeg </w:t>
      </w:r>
      <w:r w:rsidR="00AC2EB8" w:rsidRPr="00C84F31">
        <w:rPr>
          <w:sz w:val="28"/>
          <w:szCs w:val="28"/>
        </w:rPr>
        <w:t xml:space="preserve">se </w:t>
      </w:r>
      <w:r w:rsidR="001A0E3F" w:rsidRPr="00C84F31">
        <w:rPr>
          <w:sz w:val="28"/>
          <w:szCs w:val="28"/>
        </w:rPr>
        <w:t>izjavljuje žalb</w:t>
      </w:r>
      <w:r w:rsidR="00AC2EB8" w:rsidRPr="00C84F31">
        <w:rPr>
          <w:sz w:val="28"/>
          <w:szCs w:val="28"/>
        </w:rPr>
        <w:t>a</w:t>
      </w:r>
      <w:r w:rsidRPr="00C84F31">
        <w:rPr>
          <w:sz w:val="28"/>
          <w:szCs w:val="28"/>
        </w:rPr>
        <w:t xml:space="preserve"> i predmetni zahtjev za pristup informacijama, odnosno dokaz da je </w:t>
      </w:r>
      <w:r w:rsidR="00AC2EB8" w:rsidRPr="00C84F31">
        <w:rPr>
          <w:sz w:val="28"/>
          <w:szCs w:val="28"/>
        </w:rPr>
        <w:t xml:space="preserve">taj </w:t>
      </w:r>
      <w:r w:rsidRPr="00C84F31">
        <w:rPr>
          <w:sz w:val="28"/>
          <w:szCs w:val="28"/>
        </w:rPr>
        <w:t>zahtjev predat Sekretarijatu</w:t>
      </w:r>
      <w:r w:rsidR="00AC2EB8" w:rsidRPr="00C84F31">
        <w:rPr>
          <w:sz w:val="28"/>
          <w:szCs w:val="28"/>
        </w:rPr>
        <w:t>,</w:t>
      </w:r>
      <w:r w:rsidRPr="00C84F31">
        <w:rPr>
          <w:sz w:val="28"/>
          <w:szCs w:val="28"/>
        </w:rPr>
        <w:t xml:space="preserve"> ako Sekretarijat po njemu nije odlučio.</w:t>
      </w:r>
    </w:p>
    <w:p w14:paraId="2B3E7168" w14:textId="701B9C73" w:rsidR="00D52618" w:rsidRPr="00C84F31" w:rsidRDefault="00D52618" w:rsidP="00D52618">
      <w:pPr>
        <w:spacing w:after="200"/>
        <w:ind w:firstLine="720"/>
        <w:jc w:val="both"/>
        <w:rPr>
          <w:sz w:val="28"/>
          <w:szCs w:val="28"/>
        </w:rPr>
      </w:pPr>
      <w:r w:rsidRPr="00C84F31">
        <w:rPr>
          <w:sz w:val="28"/>
          <w:szCs w:val="28"/>
        </w:rPr>
        <w:lastRenderedPageBreak/>
        <w:t>Agencija</w:t>
      </w:r>
      <w:r w:rsidR="00C84F31" w:rsidRPr="00C84F31">
        <w:rPr>
          <w:sz w:val="28"/>
          <w:szCs w:val="28"/>
        </w:rPr>
        <w:t xml:space="preserve"> za zaštitu ličnih podataka i slobodan pristup informacijama</w:t>
      </w:r>
      <w:r w:rsidRPr="00C84F31">
        <w:rPr>
          <w:sz w:val="28"/>
          <w:szCs w:val="28"/>
        </w:rPr>
        <w:t xml:space="preserve"> je dužna da po žalbi odluči u roku od 30 dana od dana prijema uredne žalbe. Žalba na rješenje kojim se dozvoljava pristup informaciji ne odlaže izvršenje rješenja.</w:t>
      </w:r>
    </w:p>
    <w:p w14:paraId="15916997" w14:textId="77777777" w:rsidR="00D52618" w:rsidRDefault="00D52618" w:rsidP="00D52618">
      <w:pPr>
        <w:spacing w:after="200"/>
        <w:ind w:firstLine="720"/>
        <w:jc w:val="both"/>
        <w:rPr>
          <w:sz w:val="28"/>
          <w:szCs w:val="28"/>
        </w:rPr>
      </w:pPr>
      <w:r w:rsidRPr="00C84F31">
        <w:rPr>
          <w:sz w:val="28"/>
          <w:szCs w:val="28"/>
        </w:rPr>
        <w:t>Protiv rješenja kojim je odbijen zahtjev za pristup informaciji koja sadrži podatke označene odgovarajućim stepenom tajnosti, može se pokrenuti upravni spor.</w:t>
      </w:r>
    </w:p>
    <w:p w14:paraId="59D4B87C" w14:textId="1DFE83F3" w:rsidR="00D52618" w:rsidRPr="00C84F31" w:rsidRDefault="00D52618" w:rsidP="00D52618">
      <w:pPr>
        <w:spacing w:before="300" w:after="200"/>
        <w:ind w:firstLine="720"/>
        <w:jc w:val="both"/>
        <w:rPr>
          <w:sz w:val="28"/>
          <w:szCs w:val="28"/>
        </w:rPr>
      </w:pPr>
      <w:r w:rsidRPr="00C84F31">
        <w:rPr>
          <w:b/>
          <w:bCs/>
          <w:i/>
          <w:iCs/>
          <w:sz w:val="28"/>
          <w:szCs w:val="28"/>
        </w:rPr>
        <w:t>VII. Podaci o ponovnoj upotrebi informacija</w:t>
      </w:r>
    </w:p>
    <w:p w14:paraId="4547ED3F" w14:textId="77777777" w:rsidR="00AC2EB8" w:rsidRPr="00C84F31" w:rsidRDefault="00D52618" w:rsidP="00AC2EB8">
      <w:pPr>
        <w:spacing w:after="200"/>
        <w:ind w:firstLine="720"/>
        <w:jc w:val="both"/>
        <w:rPr>
          <w:sz w:val="28"/>
          <w:szCs w:val="28"/>
        </w:rPr>
      </w:pPr>
      <w:r w:rsidRPr="00C84F31">
        <w:rPr>
          <w:sz w:val="28"/>
          <w:szCs w:val="28"/>
        </w:rPr>
        <w:t>Svako domaće i strano fizičko i pravno lice ima pravo na ponovnu upotrebu informacija u posjedu Sekretarijata, u komercijalne ili nekomercijalne svrhe, u skladu sa Zakonom o slobodnom pristupu informacijama.</w:t>
      </w:r>
    </w:p>
    <w:p w14:paraId="1A634D32" w14:textId="1F43851B" w:rsidR="00864238" w:rsidRPr="00C84F31" w:rsidRDefault="00D52618" w:rsidP="00AC2EB8">
      <w:pPr>
        <w:spacing w:after="200"/>
        <w:ind w:firstLine="720"/>
        <w:jc w:val="both"/>
        <w:rPr>
          <w:sz w:val="28"/>
          <w:szCs w:val="28"/>
        </w:rPr>
      </w:pPr>
      <w:r w:rsidRPr="00C84F31">
        <w:rPr>
          <w:sz w:val="28"/>
          <w:szCs w:val="28"/>
        </w:rPr>
        <w:t>Zahtjev za ponovnu upotrebu informacija podnosi se na isti način</w:t>
      </w:r>
      <w:r w:rsidR="00864238" w:rsidRPr="00C84F31">
        <w:rPr>
          <w:sz w:val="28"/>
          <w:szCs w:val="28"/>
        </w:rPr>
        <w:t>,</w:t>
      </w:r>
      <w:r w:rsidRPr="00C84F31">
        <w:rPr>
          <w:sz w:val="28"/>
          <w:szCs w:val="28"/>
        </w:rPr>
        <w:t xml:space="preserve"> kao i zahtjev za pristup informacijama (</w:t>
      </w:r>
      <w:r w:rsidR="00EF15D1" w:rsidRPr="00C84F31">
        <w:rPr>
          <w:sz w:val="28"/>
          <w:szCs w:val="28"/>
        </w:rPr>
        <w:t xml:space="preserve">poglavlje III </w:t>
      </w:r>
      <w:r w:rsidRPr="00C84F31">
        <w:rPr>
          <w:sz w:val="28"/>
          <w:szCs w:val="28"/>
        </w:rPr>
        <w:t xml:space="preserve">ovog Vodiča), s tim što, pored podataka o podnosiocu i traženoj informaciji, </w:t>
      </w:r>
      <w:r w:rsidR="00864238" w:rsidRPr="00C84F31">
        <w:rPr>
          <w:sz w:val="28"/>
          <w:szCs w:val="28"/>
        </w:rPr>
        <w:t>sadrži</w:t>
      </w:r>
      <w:r w:rsidR="00680383" w:rsidRPr="00C84F31">
        <w:rPr>
          <w:sz w:val="28"/>
          <w:szCs w:val="28"/>
        </w:rPr>
        <w:t xml:space="preserve"> i</w:t>
      </w:r>
      <w:r w:rsidR="00864238" w:rsidRPr="00C84F31">
        <w:rPr>
          <w:sz w:val="28"/>
          <w:szCs w:val="28"/>
        </w:rPr>
        <w:t xml:space="preserve"> informacije koje podnosilac zahtjeva želi da koristi za ponovnu upotrebu, format i način na koji želi da primi informacije, kao i namjenu korišćenja informacija (komercijalna ili nekomercijalna namjena).</w:t>
      </w:r>
    </w:p>
    <w:p w14:paraId="40403DF2" w14:textId="77777777" w:rsidR="00147389" w:rsidRPr="00D52618" w:rsidRDefault="00147389" w:rsidP="00D5261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14:paraId="7B953990" w14:textId="7C169FEB"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VI</w:t>
      </w:r>
      <w:r w:rsidR="00AE75B6">
        <w:rPr>
          <w:b/>
          <w:i/>
          <w:sz w:val="28"/>
          <w:szCs w:val="28"/>
          <w:lang w:val="sr-Latn-CS"/>
        </w:rPr>
        <w:t>I</w:t>
      </w:r>
      <w:r w:rsidR="00C84F31">
        <w:rPr>
          <w:b/>
          <w:i/>
          <w:sz w:val="28"/>
          <w:szCs w:val="28"/>
          <w:lang w:val="sr-Latn-CS"/>
        </w:rPr>
        <w:t>I</w:t>
      </w:r>
      <w:r>
        <w:rPr>
          <w:b/>
          <w:i/>
          <w:sz w:val="28"/>
          <w:szCs w:val="28"/>
          <w:lang w:val="sr-Latn-CS"/>
        </w:rPr>
        <w:t>.  Objavljivanje Vodiča</w:t>
      </w:r>
    </w:p>
    <w:p w14:paraId="26CE50EF" w14:textId="77777777"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14:paraId="5403B1F8" w14:textId="1303406B"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Ovaj vodič objavljuje se na internet stranici Sekretarijata.</w:t>
      </w:r>
    </w:p>
    <w:p w14:paraId="2CCF6C6F" w14:textId="77777777"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14:paraId="2C7FA309" w14:textId="5A16D739" w:rsidR="00147389" w:rsidRPr="00C84F31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Broj: </w:t>
      </w:r>
      <w:r w:rsidRPr="00C84F31">
        <w:rPr>
          <w:sz w:val="28"/>
          <w:szCs w:val="28"/>
          <w:lang w:val="sr-Latn-CS"/>
        </w:rPr>
        <w:t>01-037/</w:t>
      </w:r>
      <w:r w:rsidR="00A41826" w:rsidRPr="00C84F31">
        <w:rPr>
          <w:sz w:val="28"/>
          <w:szCs w:val="28"/>
          <w:lang w:val="sr-Latn-CS"/>
        </w:rPr>
        <w:t>26</w:t>
      </w:r>
      <w:r w:rsidRPr="00C84F31">
        <w:rPr>
          <w:sz w:val="28"/>
          <w:szCs w:val="28"/>
          <w:lang w:val="sr-Latn-CS"/>
        </w:rPr>
        <w:t>-</w:t>
      </w:r>
      <w:r w:rsidR="00B27C30" w:rsidRPr="00C84F31">
        <w:rPr>
          <w:sz w:val="28"/>
          <w:szCs w:val="28"/>
          <w:lang w:val="sr-Latn-CS"/>
        </w:rPr>
        <w:t>1</w:t>
      </w:r>
      <w:r w:rsidR="00B91A2F" w:rsidRPr="00C84F31">
        <w:rPr>
          <w:sz w:val="28"/>
          <w:szCs w:val="28"/>
          <w:lang w:val="sr-Latn-CS"/>
        </w:rPr>
        <w:t>543</w:t>
      </w:r>
    </w:p>
    <w:p w14:paraId="379E5966" w14:textId="06BDDC94"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C84F31">
        <w:rPr>
          <w:sz w:val="28"/>
          <w:szCs w:val="28"/>
          <w:lang w:val="sr-Latn-CS"/>
        </w:rPr>
        <w:t xml:space="preserve">Podgorica, </w:t>
      </w:r>
      <w:r w:rsidR="00282B78" w:rsidRPr="00C84F31">
        <w:rPr>
          <w:sz w:val="28"/>
          <w:szCs w:val="28"/>
          <w:lang w:val="sr-Latn-CS"/>
        </w:rPr>
        <w:t>31</w:t>
      </w:r>
      <w:r w:rsidRPr="00C84F31">
        <w:rPr>
          <w:sz w:val="28"/>
          <w:szCs w:val="28"/>
          <w:lang w:val="sr-Latn-CS"/>
        </w:rPr>
        <w:t xml:space="preserve">. </w:t>
      </w:r>
      <w:r w:rsidR="00282B78" w:rsidRPr="00C84F31">
        <w:rPr>
          <w:sz w:val="28"/>
          <w:szCs w:val="28"/>
          <w:lang w:val="sr-Latn-CS"/>
        </w:rPr>
        <w:t xml:space="preserve">jula </w:t>
      </w:r>
      <w:r w:rsidRPr="00C84F31">
        <w:rPr>
          <w:sz w:val="28"/>
          <w:szCs w:val="28"/>
          <w:lang w:val="sr-Latn-CS"/>
        </w:rPr>
        <w:t>202</w:t>
      </w:r>
      <w:r w:rsidR="00A41826" w:rsidRPr="00C84F31">
        <w:rPr>
          <w:sz w:val="28"/>
          <w:szCs w:val="28"/>
          <w:lang w:val="sr-Latn-CS"/>
        </w:rPr>
        <w:t>6</w:t>
      </w:r>
      <w:r w:rsidRPr="00C84F31">
        <w:rPr>
          <w:sz w:val="28"/>
          <w:szCs w:val="28"/>
          <w:lang w:val="sr-Latn-CS"/>
        </w:rPr>
        <w:t>. godine</w:t>
      </w:r>
      <w:r>
        <w:rPr>
          <w:sz w:val="28"/>
          <w:szCs w:val="28"/>
          <w:lang w:val="sr-Latn-CS"/>
        </w:rPr>
        <w:tab/>
        <w:t xml:space="preserve">            </w:t>
      </w:r>
    </w:p>
    <w:p w14:paraId="50D882AF" w14:textId="5FCCD471"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14:paraId="4FFECA31" w14:textId="7C9F9D27" w:rsidR="003F59CD" w:rsidRDefault="003F59CD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14:paraId="125CDBD4" w14:textId="77777777" w:rsidR="003F59CD" w:rsidRDefault="003F59CD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bookmarkStart w:id="1" w:name="_GoBack"/>
      <w:bookmarkEnd w:id="1"/>
    </w:p>
    <w:p w14:paraId="1D1A4B3E" w14:textId="4BB4849B" w:rsidR="00147389" w:rsidRDefault="00282B78" w:rsidP="00147389">
      <w:pPr>
        <w:autoSpaceDE w:val="0"/>
        <w:autoSpaceDN w:val="0"/>
        <w:adjustRightInd w:val="0"/>
        <w:ind w:left="5040" w:firstLine="72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    </w:t>
      </w:r>
      <w:r w:rsidR="00147389">
        <w:rPr>
          <w:b/>
          <w:sz w:val="28"/>
          <w:szCs w:val="28"/>
          <w:lang w:val="sr-Latn-CS"/>
        </w:rPr>
        <w:t>SEKRETAR</w:t>
      </w:r>
    </w:p>
    <w:p w14:paraId="14C550EF" w14:textId="77777777" w:rsidR="001C4757" w:rsidRDefault="00147389" w:rsidP="00147389"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  <w:t xml:space="preserve">              </w:t>
      </w:r>
      <w:r w:rsidR="00693C93">
        <w:rPr>
          <w:sz w:val="28"/>
          <w:szCs w:val="28"/>
          <w:lang w:val="sr-Latn-CS"/>
        </w:rPr>
        <w:t>Nikola Marković</w:t>
      </w:r>
    </w:p>
    <w:sectPr w:rsidR="001C475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55138" w14:textId="77777777" w:rsidR="00BA7DCA" w:rsidRDefault="00BA7DCA" w:rsidP="00D94754">
      <w:r>
        <w:separator/>
      </w:r>
    </w:p>
  </w:endnote>
  <w:endnote w:type="continuationSeparator" w:id="0">
    <w:p w14:paraId="3B47464B" w14:textId="77777777" w:rsidR="00BA7DCA" w:rsidRDefault="00BA7DCA" w:rsidP="00D9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9128428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E2FA2" w14:textId="77777777" w:rsidR="00D94754" w:rsidRDefault="00D94754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06F63558" w14:textId="77777777" w:rsidR="00D94754" w:rsidRDefault="00D94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580BD" w14:textId="77777777" w:rsidR="00BA7DCA" w:rsidRDefault="00BA7DCA" w:rsidP="00D94754">
      <w:r>
        <w:separator/>
      </w:r>
    </w:p>
  </w:footnote>
  <w:footnote w:type="continuationSeparator" w:id="0">
    <w:p w14:paraId="6E29D64B" w14:textId="77777777" w:rsidR="00BA7DCA" w:rsidRDefault="00BA7DCA" w:rsidP="00D94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D3166"/>
    <w:multiLevelType w:val="hybridMultilevel"/>
    <w:tmpl w:val="5E72D8BA"/>
    <w:lvl w:ilvl="0" w:tplc="56F09B6C">
      <w:start w:val="1"/>
      <w:numFmt w:val="bullet"/>
      <w:lvlText w:val="-"/>
      <w:lvlJc w:val="left"/>
      <w:pPr>
        <w:ind w:left="1110" w:hanging="360"/>
      </w:pPr>
      <w:rPr>
        <w:rFonts w:ascii="Times New Roman" w:eastAsia="SimSu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3BD93CCA"/>
    <w:multiLevelType w:val="hybridMultilevel"/>
    <w:tmpl w:val="704C9944"/>
    <w:lvl w:ilvl="0" w:tplc="56F09B6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3E05E3"/>
    <w:multiLevelType w:val="hybridMultilevel"/>
    <w:tmpl w:val="9AA8C7F0"/>
    <w:lvl w:ilvl="0" w:tplc="F952727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753D09A0"/>
    <w:multiLevelType w:val="hybridMultilevel"/>
    <w:tmpl w:val="0CB025BA"/>
    <w:lvl w:ilvl="0" w:tplc="CCDC9BA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55F0AA6"/>
    <w:multiLevelType w:val="hybridMultilevel"/>
    <w:tmpl w:val="76703788"/>
    <w:lvl w:ilvl="0" w:tplc="08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57"/>
    <w:rsid w:val="000022DD"/>
    <w:rsid w:val="00082304"/>
    <w:rsid w:val="000A680F"/>
    <w:rsid w:val="000B4FB0"/>
    <w:rsid w:val="000B5282"/>
    <w:rsid w:val="000F2D3F"/>
    <w:rsid w:val="00147389"/>
    <w:rsid w:val="001A0E3F"/>
    <w:rsid w:val="001C4757"/>
    <w:rsid w:val="00204CB4"/>
    <w:rsid w:val="00235329"/>
    <w:rsid w:val="00271B4D"/>
    <w:rsid w:val="00282B78"/>
    <w:rsid w:val="002902B1"/>
    <w:rsid w:val="002C5A28"/>
    <w:rsid w:val="00395C1D"/>
    <w:rsid w:val="003E5D3E"/>
    <w:rsid w:val="003F59CD"/>
    <w:rsid w:val="00563B4D"/>
    <w:rsid w:val="00565431"/>
    <w:rsid w:val="006112DE"/>
    <w:rsid w:val="00632ADB"/>
    <w:rsid w:val="00636633"/>
    <w:rsid w:val="00652B40"/>
    <w:rsid w:val="00680383"/>
    <w:rsid w:val="00693C93"/>
    <w:rsid w:val="006F6F6E"/>
    <w:rsid w:val="00704DE0"/>
    <w:rsid w:val="00716B1D"/>
    <w:rsid w:val="007877B6"/>
    <w:rsid w:val="007C6A22"/>
    <w:rsid w:val="00815D23"/>
    <w:rsid w:val="0086000A"/>
    <w:rsid w:val="00864238"/>
    <w:rsid w:val="008647A0"/>
    <w:rsid w:val="008942B1"/>
    <w:rsid w:val="008C0FCB"/>
    <w:rsid w:val="00921D6C"/>
    <w:rsid w:val="00945CF4"/>
    <w:rsid w:val="0096518E"/>
    <w:rsid w:val="0098331C"/>
    <w:rsid w:val="009A3442"/>
    <w:rsid w:val="00A41826"/>
    <w:rsid w:val="00A76728"/>
    <w:rsid w:val="00AC2EB8"/>
    <w:rsid w:val="00AE06EB"/>
    <w:rsid w:val="00AE09F6"/>
    <w:rsid w:val="00AE75B6"/>
    <w:rsid w:val="00B01294"/>
    <w:rsid w:val="00B27C30"/>
    <w:rsid w:val="00B74CFB"/>
    <w:rsid w:val="00B770EA"/>
    <w:rsid w:val="00B804E8"/>
    <w:rsid w:val="00B91A2F"/>
    <w:rsid w:val="00BA7DCA"/>
    <w:rsid w:val="00BF1A7A"/>
    <w:rsid w:val="00C84F31"/>
    <w:rsid w:val="00CE2F24"/>
    <w:rsid w:val="00D0012C"/>
    <w:rsid w:val="00D31B18"/>
    <w:rsid w:val="00D45E73"/>
    <w:rsid w:val="00D52618"/>
    <w:rsid w:val="00D911A6"/>
    <w:rsid w:val="00D94754"/>
    <w:rsid w:val="00DA6703"/>
    <w:rsid w:val="00DD1C5B"/>
    <w:rsid w:val="00E23323"/>
    <w:rsid w:val="00E500DE"/>
    <w:rsid w:val="00EF15D1"/>
    <w:rsid w:val="00FC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33B52"/>
  <w15:chartTrackingRefBased/>
  <w15:docId w15:val="{FDA83091-A982-4E9F-B3D4-DA1863A0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389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3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paragraph" w:customStyle="1" w:styleId="1tekst">
    <w:name w:val="_1tekst"/>
    <w:basedOn w:val="Normal"/>
    <w:rsid w:val="00282B78"/>
    <w:pPr>
      <w:ind w:left="150" w:right="150" w:firstLine="240"/>
      <w:jc w:val="both"/>
    </w:pPr>
    <w:rPr>
      <w:rFonts w:eastAsiaTheme="minorEastAsia"/>
      <w:noProof w:val="0"/>
      <w:sz w:val="23"/>
      <w:szCs w:val="23"/>
      <w:lang w:val="en-US" w:eastAsia="en-US"/>
    </w:rPr>
  </w:style>
  <w:style w:type="paragraph" w:customStyle="1" w:styleId="7podnas">
    <w:name w:val="_7podnas"/>
    <w:basedOn w:val="Normal"/>
    <w:rsid w:val="00282B78"/>
    <w:pPr>
      <w:spacing w:before="60"/>
      <w:jc w:val="center"/>
    </w:pPr>
    <w:rPr>
      <w:rFonts w:eastAsiaTheme="minorEastAsia"/>
      <w:b/>
      <w:bCs/>
      <w:noProof w:val="0"/>
      <w:sz w:val="27"/>
      <w:szCs w:val="27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A0E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0E3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A2F"/>
    <w:rPr>
      <w:rFonts w:ascii="Segoe UI" w:eastAsia="SimSun" w:hAnsi="Segoe UI" w:cs="Segoe UI"/>
      <w:noProof/>
      <w:sz w:val="18"/>
      <w:szCs w:val="18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768A1-B582-485E-8CAC-FEF1F7841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 Rajovic</dc:creator>
  <cp:keywords/>
  <dc:description/>
  <cp:lastModifiedBy>Lidija Knezevic</cp:lastModifiedBy>
  <cp:revision>7</cp:revision>
  <cp:lastPrinted>2026-07-31T08:27:00Z</cp:lastPrinted>
  <dcterms:created xsi:type="dcterms:W3CDTF">2026-07-30T15:14:00Z</dcterms:created>
  <dcterms:modified xsi:type="dcterms:W3CDTF">2026-07-31T08:29:00Z</dcterms:modified>
</cp:coreProperties>
</file>