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>Ministarstvo ekonomskog razvoja i turizm</w:t>
      </w:r>
      <w:r w:rsidR="00B6042D">
        <w:rPr>
          <w:lang w:val="sr-Latn-ME"/>
        </w:rPr>
        <w:t>a</w:t>
      </w:r>
      <w:bookmarkStart w:id="0" w:name="_GoBack"/>
      <w:bookmarkEnd w:id="0"/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>Zakona o posredovanju u prometu i zakupu nepokretnosti</w:t>
      </w:r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2938A1"/>
    <w:rsid w:val="003B022A"/>
    <w:rsid w:val="00415E5A"/>
    <w:rsid w:val="00531753"/>
    <w:rsid w:val="006247EF"/>
    <w:rsid w:val="006E302F"/>
    <w:rsid w:val="00742D39"/>
    <w:rsid w:val="00785EB2"/>
    <w:rsid w:val="00962F5F"/>
    <w:rsid w:val="009C2486"/>
    <w:rsid w:val="00B13AA1"/>
    <w:rsid w:val="00B6042D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6B70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71DE-3A98-4B91-B391-4D9AEEF9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Nikola Puric</cp:lastModifiedBy>
  <cp:revision>4</cp:revision>
  <cp:lastPrinted>2023-07-24T10:31:00Z</cp:lastPrinted>
  <dcterms:created xsi:type="dcterms:W3CDTF">2023-07-24T08:53:00Z</dcterms:created>
  <dcterms:modified xsi:type="dcterms:W3CDTF">2023-07-24T10:31:00Z</dcterms:modified>
</cp:coreProperties>
</file>