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183" w:rsidRPr="00AF4DD6" w:rsidRDefault="00561FB3" w:rsidP="00925183">
      <w:pPr>
        <w:spacing w:after="0"/>
        <w:jc w:val="center"/>
        <w:rPr>
          <w:rFonts w:ascii="Arial" w:hAnsi="Arial" w:cs="Arial"/>
          <w:lang w:val="sr-Latn-ME"/>
        </w:rPr>
      </w:pPr>
      <w:bookmarkStart w:id="0" w:name="bookmark0"/>
      <w:r w:rsidRPr="00AF4DD6">
        <w:rPr>
          <w:rFonts w:ascii="Arial" w:hAnsi="Arial" w:cs="Arial"/>
          <w:noProof/>
        </w:rPr>
        <w:drawing>
          <wp:inline distT="0" distB="0" distL="0" distR="0">
            <wp:extent cx="914400" cy="103498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914400" cy="1034980"/>
                    </a:xfrm>
                    <a:prstGeom prst="rect">
                      <a:avLst/>
                    </a:prstGeom>
                    <a:noFill/>
                  </pic:spPr>
                </pic:pic>
              </a:graphicData>
            </a:graphic>
          </wp:inline>
        </w:drawing>
      </w:r>
    </w:p>
    <w:p w:rsidR="00925183" w:rsidRPr="00AF4DD6" w:rsidRDefault="00925183" w:rsidP="00AF4DD6">
      <w:pPr>
        <w:spacing w:after="0" w:line="276" w:lineRule="auto"/>
        <w:jc w:val="center"/>
        <w:rPr>
          <w:rFonts w:ascii="Arial" w:hAnsi="Arial" w:cs="Arial"/>
          <w:sz w:val="24"/>
          <w:szCs w:val="24"/>
        </w:rPr>
      </w:pPr>
      <w:r w:rsidRPr="00AF4DD6">
        <w:rPr>
          <w:rFonts w:ascii="Arial" w:hAnsi="Arial" w:cs="Arial"/>
          <w:sz w:val="24"/>
          <w:szCs w:val="24"/>
        </w:rPr>
        <w:t>Crna Gora</w:t>
      </w:r>
    </w:p>
    <w:p w:rsidR="00925183" w:rsidRPr="00AF4DD6" w:rsidRDefault="00925183" w:rsidP="00AF4DD6">
      <w:pPr>
        <w:spacing w:after="0" w:line="276" w:lineRule="auto"/>
        <w:jc w:val="center"/>
        <w:rPr>
          <w:rFonts w:ascii="Arial" w:hAnsi="Arial" w:cs="Arial"/>
          <w:sz w:val="24"/>
          <w:szCs w:val="24"/>
        </w:rPr>
      </w:pPr>
      <w:r w:rsidRPr="00AF4DD6">
        <w:rPr>
          <w:rFonts w:ascii="Arial" w:hAnsi="Arial" w:cs="Arial"/>
          <w:sz w:val="24"/>
          <w:szCs w:val="24"/>
        </w:rPr>
        <w:t>Zavod za školstvo</w:t>
      </w:r>
      <w:bookmarkEnd w:id="0"/>
    </w:p>
    <w:p w:rsidR="00925183" w:rsidRPr="00AF4DD6" w:rsidRDefault="00925183" w:rsidP="00AF4DD6">
      <w:pPr>
        <w:spacing w:after="0" w:line="276" w:lineRule="auto"/>
        <w:jc w:val="center"/>
        <w:rPr>
          <w:rFonts w:ascii="Arial" w:hAnsi="Arial" w:cs="Arial"/>
          <w:sz w:val="24"/>
          <w:szCs w:val="24"/>
        </w:rPr>
      </w:pPr>
      <w:r w:rsidRPr="00AF4DD6">
        <w:rPr>
          <w:rFonts w:ascii="Arial" w:hAnsi="Arial" w:cs="Arial"/>
          <w:sz w:val="24"/>
          <w:szCs w:val="24"/>
        </w:rPr>
        <w:t>Centar za stručno obrazovanje</w:t>
      </w:r>
    </w:p>
    <w:p w:rsidR="00FC53AA" w:rsidRPr="00AF4DD6" w:rsidRDefault="00FC53AA" w:rsidP="00925183">
      <w:pPr>
        <w:spacing w:after="0"/>
        <w:rPr>
          <w:rFonts w:ascii="Arial" w:hAnsi="Arial" w:cs="Arial"/>
        </w:rPr>
      </w:pPr>
    </w:p>
    <w:p w:rsidR="00FC53AA" w:rsidRPr="00AF4DD6" w:rsidRDefault="00FC53AA" w:rsidP="00925183">
      <w:pPr>
        <w:spacing w:after="0"/>
        <w:rPr>
          <w:rFonts w:ascii="Arial" w:hAnsi="Arial" w:cs="Arial"/>
        </w:rPr>
      </w:pPr>
    </w:p>
    <w:p w:rsidR="00FC53AA" w:rsidRPr="00AF4DD6" w:rsidRDefault="00FC53AA" w:rsidP="00925183">
      <w:pPr>
        <w:spacing w:after="0"/>
        <w:rPr>
          <w:rFonts w:ascii="Arial" w:hAnsi="Arial" w:cs="Arial"/>
        </w:rPr>
      </w:pPr>
    </w:p>
    <w:p w:rsidR="00FC53AA" w:rsidRDefault="00FC53AA" w:rsidP="00925183">
      <w:pPr>
        <w:spacing w:after="0"/>
        <w:rPr>
          <w:rFonts w:ascii="Arial" w:hAnsi="Arial" w:cs="Arial"/>
        </w:rPr>
      </w:pPr>
    </w:p>
    <w:p w:rsidR="001F6F47" w:rsidRDefault="001F6F47" w:rsidP="00925183">
      <w:pPr>
        <w:spacing w:after="0"/>
        <w:rPr>
          <w:rFonts w:ascii="Arial" w:hAnsi="Arial" w:cs="Arial"/>
        </w:rPr>
      </w:pPr>
    </w:p>
    <w:p w:rsidR="001F6F47" w:rsidRDefault="001F6F47" w:rsidP="00925183">
      <w:pPr>
        <w:spacing w:after="0"/>
        <w:rPr>
          <w:rFonts w:ascii="Arial" w:hAnsi="Arial" w:cs="Arial"/>
        </w:rPr>
      </w:pPr>
    </w:p>
    <w:p w:rsidR="001F6F47" w:rsidRPr="00AF4DD6" w:rsidRDefault="001F6F47" w:rsidP="00925183">
      <w:pPr>
        <w:spacing w:after="0"/>
        <w:rPr>
          <w:rFonts w:ascii="Arial" w:hAnsi="Arial" w:cs="Arial"/>
        </w:rPr>
      </w:pPr>
    </w:p>
    <w:p w:rsidR="00FC53AA" w:rsidRPr="00AF4DD6" w:rsidRDefault="00FC53AA" w:rsidP="00925183">
      <w:pPr>
        <w:spacing w:after="0"/>
        <w:rPr>
          <w:rFonts w:ascii="Arial" w:hAnsi="Arial" w:cs="Arial"/>
        </w:rPr>
      </w:pPr>
    </w:p>
    <w:p w:rsidR="007900AD" w:rsidRPr="00AF4DD6" w:rsidRDefault="007900AD" w:rsidP="00925183">
      <w:pPr>
        <w:spacing w:after="0"/>
        <w:rPr>
          <w:rFonts w:ascii="Arial" w:hAnsi="Arial" w:cs="Arial"/>
        </w:rPr>
      </w:pPr>
    </w:p>
    <w:p w:rsidR="00FC53AA" w:rsidRPr="00AF4DD6" w:rsidRDefault="00FC53AA" w:rsidP="00AF4DD6">
      <w:pPr>
        <w:spacing w:after="0" w:line="276" w:lineRule="auto"/>
        <w:jc w:val="center"/>
        <w:rPr>
          <w:rFonts w:ascii="Arial" w:hAnsi="Arial" w:cs="Arial"/>
          <w:b/>
          <w:sz w:val="48"/>
          <w:szCs w:val="48"/>
        </w:rPr>
      </w:pPr>
      <w:r w:rsidRPr="00AF4DD6">
        <w:rPr>
          <w:rFonts w:ascii="Arial" w:hAnsi="Arial" w:cs="Arial"/>
          <w:b/>
          <w:sz w:val="48"/>
          <w:szCs w:val="48"/>
        </w:rPr>
        <w:t>Godišnji izvještaj o kvalitetu rada</w:t>
      </w:r>
    </w:p>
    <w:p w:rsidR="00FC53AA" w:rsidRPr="00AF4DD6" w:rsidRDefault="00FC53AA" w:rsidP="00AF4DD6">
      <w:pPr>
        <w:spacing w:after="0" w:line="276" w:lineRule="auto"/>
        <w:jc w:val="center"/>
        <w:rPr>
          <w:rFonts w:ascii="Arial" w:hAnsi="Arial" w:cs="Arial"/>
          <w:b/>
          <w:sz w:val="48"/>
          <w:szCs w:val="48"/>
        </w:rPr>
      </w:pPr>
      <w:r w:rsidRPr="00AF4DD6">
        <w:rPr>
          <w:rFonts w:ascii="Arial" w:hAnsi="Arial" w:cs="Arial"/>
          <w:b/>
          <w:sz w:val="48"/>
          <w:szCs w:val="48"/>
        </w:rPr>
        <w:t>obrazovno-vaspitnih ustanova</w:t>
      </w:r>
    </w:p>
    <w:p w:rsidR="00FC53AA" w:rsidRPr="00AF4DD6" w:rsidRDefault="007900AD" w:rsidP="00AF4DD6">
      <w:pPr>
        <w:spacing w:after="0" w:line="276" w:lineRule="auto"/>
        <w:jc w:val="center"/>
        <w:rPr>
          <w:rFonts w:ascii="Arial" w:hAnsi="Arial" w:cs="Arial"/>
          <w:b/>
          <w:sz w:val="48"/>
          <w:szCs w:val="48"/>
        </w:rPr>
      </w:pPr>
      <w:r w:rsidRPr="00AF4DD6">
        <w:rPr>
          <w:rFonts w:ascii="Arial" w:hAnsi="Arial" w:cs="Arial"/>
          <w:b/>
          <w:sz w:val="48"/>
          <w:szCs w:val="48"/>
        </w:rPr>
        <w:t>za 2023</w:t>
      </w:r>
      <w:r w:rsidR="00FC53AA" w:rsidRPr="00AF4DD6">
        <w:rPr>
          <w:rFonts w:ascii="Arial" w:hAnsi="Arial" w:cs="Arial"/>
          <w:b/>
          <w:sz w:val="48"/>
          <w:szCs w:val="48"/>
        </w:rPr>
        <w:t>. godinu</w:t>
      </w:r>
    </w:p>
    <w:p w:rsidR="007900AD" w:rsidRPr="00AF4DD6" w:rsidRDefault="007900AD" w:rsidP="00925183">
      <w:pPr>
        <w:spacing w:after="0"/>
        <w:rPr>
          <w:rFonts w:ascii="Arial" w:hAnsi="Arial" w:cs="Arial"/>
        </w:rPr>
      </w:pPr>
    </w:p>
    <w:p w:rsidR="007900AD" w:rsidRPr="00AF4DD6" w:rsidRDefault="007900AD" w:rsidP="00925183">
      <w:pPr>
        <w:spacing w:after="0"/>
        <w:rPr>
          <w:rFonts w:ascii="Arial" w:hAnsi="Arial" w:cs="Arial"/>
        </w:rPr>
      </w:pPr>
    </w:p>
    <w:p w:rsidR="007900AD" w:rsidRPr="00AF4DD6" w:rsidRDefault="007900AD" w:rsidP="00925183">
      <w:pPr>
        <w:spacing w:after="0"/>
        <w:rPr>
          <w:rFonts w:ascii="Arial" w:hAnsi="Arial" w:cs="Arial"/>
        </w:rPr>
      </w:pPr>
    </w:p>
    <w:p w:rsidR="007900AD" w:rsidRPr="00AF4DD6" w:rsidRDefault="007900AD" w:rsidP="00925183">
      <w:pPr>
        <w:spacing w:after="0"/>
        <w:rPr>
          <w:rFonts w:ascii="Arial" w:hAnsi="Arial" w:cs="Arial"/>
        </w:rPr>
      </w:pPr>
    </w:p>
    <w:p w:rsidR="007900AD" w:rsidRPr="00AF4DD6" w:rsidRDefault="007900AD" w:rsidP="00925183">
      <w:pPr>
        <w:spacing w:after="0"/>
        <w:rPr>
          <w:rFonts w:ascii="Arial" w:hAnsi="Arial" w:cs="Arial"/>
          <w:lang w:val="sr-Latn-ME"/>
        </w:rPr>
      </w:pPr>
    </w:p>
    <w:p w:rsidR="00FC53AA" w:rsidRPr="00AF4DD6" w:rsidRDefault="00FC53AA" w:rsidP="00925183">
      <w:pPr>
        <w:spacing w:after="0"/>
        <w:rPr>
          <w:rFonts w:ascii="Arial" w:hAnsi="Arial" w:cs="Arial"/>
        </w:rPr>
      </w:pPr>
    </w:p>
    <w:p w:rsidR="00FC53AA" w:rsidRPr="00AF4DD6" w:rsidRDefault="00FC53AA" w:rsidP="00925183">
      <w:pPr>
        <w:spacing w:after="0"/>
        <w:rPr>
          <w:rFonts w:ascii="Arial" w:hAnsi="Arial" w:cs="Arial"/>
        </w:rPr>
      </w:pPr>
    </w:p>
    <w:p w:rsidR="00FC53AA" w:rsidRPr="00AF4DD6" w:rsidRDefault="00FC53AA" w:rsidP="00925183">
      <w:pPr>
        <w:spacing w:after="0"/>
        <w:rPr>
          <w:rFonts w:ascii="Arial" w:hAnsi="Arial" w:cs="Arial"/>
        </w:rPr>
      </w:pPr>
      <w:r w:rsidRPr="00AF4DD6">
        <w:rPr>
          <w:rFonts w:ascii="Arial" w:hAnsi="Arial" w:cs="Arial"/>
        </w:rPr>
        <w:br w:type="page"/>
      </w:r>
    </w:p>
    <w:p w:rsidR="00E1577E" w:rsidRPr="00AF4DD6" w:rsidRDefault="00E1577E">
      <w:pPr>
        <w:rPr>
          <w:rFonts w:ascii="Arial" w:hAnsi="Arial" w:cs="Arial"/>
        </w:rPr>
      </w:pPr>
      <w:r w:rsidRPr="00AF4DD6">
        <w:rPr>
          <w:rFonts w:ascii="Arial" w:hAnsi="Arial" w:cs="Arial"/>
        </w:rPr>
        <w:lastRenderedPageBreak/>
        <w:br w:type="page"/>
      </w:r>
    </w:p>
    <w:p w:rsidR="00FC53AA" w:rsidRPr="00AF4DD6" w:rsidRDefault="00FC53AA" w:rsidP="00925183">
      <w:pPr>
        <w:spacing w:after="0"/>
        <w:rPr>
          <w:rFonts w:ascii="Arial" w:hAnsi="Arial" w:cs="Arial"/>
        </w:rPr>
      </w:pPr>
    </w:p>
    <w:p w:rsidR="00FC53AA" w:rsidRPr="00AF4DD6" w:rsidRDefault="00FC53AA" w:rsidP="00925183">
      <w:pPr>
        <w:spacing w:after="0"/>
        <w:jc w:val="center"/>
        <w:rPr>
          <w:rFonts w:ascii="Arial" w:hAnsi="Arial" w:cs="Arial"/>
          <w:b/>
          <w:sz w:val="36"/>
          <w:szCs w:val="36"/>
        </w:rPr>
      </w:pPr>
      <w:r w:rsidRPr="00AF4DD6">
        <w:rPr>
          <w:rFonts w:ascii="Arial" w:hAnsi="Arial" w:cs="Arial"/>
          <w:b/>
          <w:sz w:val="36"/>
          <w:szCs w:val="36"/>
        </w:rPr>
        <w:t>SADRŽAJ</w:t>
      </w:r>
    </w:p>
    <w:p w:rsidR="00FC53AA" w:rsidRPr="00AF4DD6" w:rsidRDefault="00FC53AA" w:rsidP="00925183">
      <w:pPr>
        <w:spacing w:after="0"/>
        <w:rPr>
          <w:rFonts w:ascii="Arial" w:hAnsi="Arial" w:cs="Arial"/>
        </w:rPr>
      </w:pPr>
    </w:p>
    <w:p w:rsidR="00925183" w:rsidRPr="00AF4DD6" w:rsidRDefault="00925183" w:rsidP="00925183">
      <w:pPr>
        <w:pStyle w:val="TOC1"/>
        <w:spacing w:after="0"/>
        <w:sectPr w:rsidR="00925183" w:rsidRPr="00AF4DD6" w:rsidSect="00925183">
          <w:headerReference w:type="default" r:id="rId10"/>
          <w:footerReference w:type="default" r:id="rId11"/>
          <w:pgSz w:w="12240" w:h="15840"/>
          <w:pgMar w:top="1440" w:right="1440" w:bottom="1440" w:left="1440" w:header="720" w:footer="720" w:gutter="0"/>
          <w:cols w:space="720"/>
          <w:titlePg/>
          <w:docGrid w:linePitch="360"/>
        </w:sectPr>
      </w:pPr>
    </w:p>
    <w:p w:rsidR="00AF4DD6" w:rsidRPr="00AF4DD6" w:rsidRDefault="00FC53AA">
      <w:pPr>
        <w:pStyle w:val="TOC1"/>
        <w:rPr>
          <w:rFonts w:eastAsiaTheme="minorEastAsia"/>
          <w:b w:val="0"/>
          <w:bCs w:val="0"/>
          <w:caps w:val="0"/>
          <w:sz w:val="22"/>
          <w:szCs w:val="22"/>
        </w:rPr>
      </w:pPr>
      <w:r w:rsidRPr="00AF4DD6">
        <w:fldChar w:fldCharType="begin"/>
      </w:r>
      <w:r w:rsidRPr="00AF4DD6">
        <w:instrText xml:space="preserve"> TOC \o "1-3" \h \z \u </w:instrText>
      </w:r>
      <w:r w:rsidRPr="00AF4DD6">
        <w:fldChar w:fldCharType="separate"/>
      </w:r>
      <w:hyperlink w:anchor="_Toc160489504" w:history="1">
        <w:r w:rsidR="00AF4DD6" w:rsidRPr="00AF4DD6">
          <w:rPr>
            <w:rStyle w:val="Hyperlink"/>
          </w:rPr>
          <w:t>UVOD</w:t>
        </w:r>
        <w:r w:rsidR="00AF4DD6" w:rsidRPr="00AF4DD6">
          <w:rPr>
            <w:webHidden/>
          </w:rPr>
          <w:tab/>
        </w:r>
        <w:r w:rsidR="00AF4DD6" w:rsidRPr="00AF4DD6">
          <w:rPr>
            <w:webHidden/>
          </w:rPr>
          <w:fldChar w:fldCharType="begin"/>
        </w:r>
        <w:r w:rsidR="00AF4DD6" w:rsidRPr="00AF4DD6">
          <w:rPr>
            <w:webHidden/>
          </w:rPr>
          <w:instrText xml:space="preserve"> PAGEREF _Toc160489504 \h </w:instrText>
        </w:r>
        <w:r w:rsidR="00AF4DD6" w:rsidRPr="00AF4DD6">
          <w:rPr>
            <w:webHidden/>
          </w:rPr>
        </w:r>
        <w:r w:rsidR="00AF4DD6" w:rsidRPr="00AF4DD6">
          <w:rPr>
            <w:webHidden/>
          </w:rPr>
          <w:fldChar w:fldCharType="separate"/>
        </w:r>
        <w:r w:rsidR="00FC30FA">
          <w:rPr>
            <w:webHidden/>
          </w:rPr>
          <w:t>5</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05" w:history="1">
        <w:r w:rsidR="00AF4DD6" w:rsidRPr="00AF4DD6">
          <w:rPr>
            <w:rStyle w:val="Hyperlink"/>
          </w:rPr>
          <w:t>1. OSNOVNA STATISTIKA</w:t>
        </w:r>
        <w:r w:rsidR="00AF4DD6" w:rsidRPr="00AF4DD6">
          <w:rPr>
            <w:webHidden/>
          </w:rPr>
          <w:tab/>
        </w:r>
        <w:r w:rsidR="00AF4DD6" w:rsidRPr="00AF4DD6">
          <w:rPr>
            <w:webHidden/>
          </w:rPr>
          <w:fldChar w:fldCharType="begin"/>
        </w:r>
        <w:r w:rsidR="00AF4DD6" w:rsidRPr="00AF4DD6">
          <w:rPr>
            <w:webHidden/>
          </w:rPr>
          <w:instrText xml:space="preserve"> PAGEREF _Toc160489505 \h </w:instrText>
        </w:r>
        <w:r w:rsidR="00AF4DD6" w:rsidRPr="00AF4DD6">
          <w:rPr>
            <w:webHidden/>
          </w:rPr>
        </w:r>
        <w:r w:rsidR="00AF4DD6" w:rsidRPr="00AF4DD6">
          <w:rPr>
            <w:webHidden/>
          </w:rPr>
          <w:fldChar w:fldCharType="separate"/>
        </w:r>
        <w:r w:rsidR="00FC30FA">
          <w:rPr>
            <w:webHidden/>
          </w:rPr>
          <w:t>6</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06" w:history="1">
        <w:r w:rsidR="00AF4DD6" w:rsidRPr="00AF4DD6">
          <w:rPr>
            <w:rStyle w:val="Hyperlink"/>
          </w:rPr>
          <w:t>2. EVALUIRANE KLJUČNE OBLASTI OBRAZOVNO-VASPITNOG RADA</w:t>
        </w:r>
        <w:r w:rsidR="00AF4DD6" w:rsidRPr="00AF4DD6">
          <w:rPr>
            <w:webHidden/>
          </w:rPr>
          <w:tab/>
        </w:r>
        <w:r w:rsidR="00AF4DD6" w:rsidRPr="00AF4DD6">
          <w:rPr>
            <w:webHidden/>
          </w:rPr>
          <w:fldChar w:fldCharType="begin"/>
        </w:r>
        <w:r w:rsidR="00AF4DD6" w:rsidRPr="00AF4DD6">
          <w:rPr>
            <w:webHidden/>
          </w:rPr>
          <w:instrText xml:space="preserve"> PAGEREF _Toc160489506 \h </w:instrText>
        </w:r>
        <w:r w:rsidR="00AF4DD6" w:rsidRPr="00AF4DD6">
          <w:rPr>
            <w:webHidden/>
          </w:rPr>
        </w:r>
        <w:r w:rsidR="00AF4DD6" w:rsidRPr="00AF4DD6">
          <w:rPr>
            <w:webHidden/>
          </w:rPr>
          <w:fldChar w:fldCharType="separate"/>
        </w:r>
        <w:r w:rsidR="00FC30FA">
          <w:rPr>
            <w:webHidden/>
          </w:rPr>
          <w:t>7</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07" w:history="1">
        <w:r w:rsidR="00AF4DD6" w:rsidRPr="00AF4DD6">
          <w:rPr>
            <w:rStyle w:val="Hyperlink"/>
          </w:rPr>
          <w:t>3. SPISAK NADZORISANIH USTANOVA 2023.</w:t>
        </w:r>
        <w:r w:rsidR="00AF4DD6" w:rsidRPr="00AF4DD6">
          <w:rPr>
            <w:webHidden/>
          </w:rPr>
          <w:tab/>
        </w:r>
        <w:r w:rsidR="00AF4DD6" w:rsidRPr="00AF4DD6">
          <w:rPr>
            <w:webHidden/>
          </w:rPr>
          <w:fldChar w:fldCharType="begin"/>
        </w:r>
        <w:r w:rsidR="00AF4DD6" w:rsidRPr="00AF4DD6">
          <w:rPr>
            <w:webHidden/>
          </w:rPr>
          <w:instrText xml:space="preserve"> PAGEREF _Toc160489507 \h </w:instrText>
        </w:r>
        <w:r w:rsidR="00AF4DD6" w:rsidRPr="00AF4DD6">
          <w:rPr>
            <w:webHidden/>
          </w:rPr>
        </w:r>
        <w:r w:rsidR="00AF4DD6" w:rsidRPr="00AF4DD6">
          <w:rPr>
            <w:webHidden/>
          </w:rPr>
          <w:fldChar w:fldCharType="separate"/>
        </w:r>
        <w:r w:rsidR="00FC30FA">
          <w:rPr>
            <w:webHidden/>
          </w:rPr>
          <w:t>8</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08" w:history="1">
        <w:r w:rsidR="00AF4DD6" w:rsidRPr="00AF4DD6">
          <w:rPr>
            <w:rStyle w:val="Hyperlink"/>
          </w:rPr>
          <w:t>4. PREGLED PROCJENA STANDARDA KVALITETA PO NIVOIMA OBRAZOVANJA</w:t>
        </w:r>
        <w:r w:rsidR="00AF4DD6" w:rsidRPr="00AF4DD6">
          <w:rPr>
            <w:webHidden/>
          </w:rPr>
          <w:tab/>
        </w:r>
        <w:r w:rsidR="00AF4DD6" w:rsidRPr="00AF4DD6">
          <w:rPr>
            <w:webHidden/>
          </w:rPr>
          <w:fldChar w:fldCharType="begin"/>
        </w:r>
        <w:r w:rsidR="00AF4DD6" w:rsidRPr="00AF4DD6">
          <w:rPr>
            <w:webHidden/>
          </w:rPr>
          <w:instrText xml:space="preserve"> PAGEREF _Toc160489508 \h </w:instrText>
        </w:r>
        <w:r w:rsidR="00AF4DD6" w:rsidRPr="00AF4DD6">
          <w:rPr>
            <w:webHidden/>
          </w:rPr>
        </w:r>
        <w:r w:rsidR="00AF4DD6" w:rsidRPr="00AF4DD6">
          <w:rPr>
            <w:webHidden/>
          </w:rPr>
          <w:fldChar w:fldCharType="separate"/>
        </w:r>
        <w:r w:rsidR="00FC30FA">
          <w:rPr>
            <w:webHidden/>
          </w:rPr>
          <w:t>10</w:t>
        </w:r>
        <w:r w:rsidR="00AF4DD6" w:rsidRPr="00AF4DD6">
          <w:rPr>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09" w:history="1">
        <w:r w:rsidR="00AF4DD6" w:rsidRPr="00AF4DD6">
          <w:rPr>
            <w:rStyle w:val="Hyperlink"/>
            <w:rFonts w:ascii="Arial" w:hAnsi="Arial" w:cs="Arial"/>
            <w:noProof/>
          </w:rPr>
          <w:t>4.1. Predškolske ustanove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_Toc160489509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10</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10" w:history="1">
        <w:r w:rsidR="00AF4DD6" w:rsidRPr="00AF4DD6">
          <w:rPr>
            <w:rStyle w:val="Hyperlink"/>
            <w:rFonts w:ascii="Arial" w:hAnsi="Arial" w:cs="Arial"/>
            <w:noProof/>
          </w:rPr>
          <w:t>4.2. Osnovne škole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_Toc160489510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11</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11" w:history="1">
        <w:r w:rsidR="00AF4DD6" w:rsidRPr="00AF4DD6">
          <w:rPr>
            <w:rStyle w:val="Hyperlink"/>
            <w:rFonts w:ascii="Arial" w:hAnsi="Arial" w:cs="Arial"/>
            <w:noProof/>
          </w:rPr>
          <w:t>4.3. Škole za osnovno muzičko obrazovanje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_Toc160489511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12</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12" w:history="1">
        <w:r w:rsidR="00AF4DD6" w:rsidRPr="00AF4DD6">
          <w:rPr>
            <w:rStyle w:val="Hyperlink"/>
            <w:rFonts w:ascii="Arial" w:hAnsi="Arial" w:cs="Arial"/>
            <w:noProof/>
          </w:rPr>
          <w:t>4.4. Srednje škole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_Toc160489512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13</w:t>
        </w:r>
        <w:r w:rsidR="00AF4DD6" w:rsidRPr="00AF4DD6">
          <w:rPr>
            <w:rFonts w:ascii="Arial" w:hAnsi="Arial" w:cs="Arial"/>
            <w:noProof/>
            <w:webHidden/>
          </w:rPr>
          <w:fldChar w:fldCharType="end"/>
        </w:r>
      </w:hyperlink>
    </w:p>
    <w:p w:rsidR="00AF4DD6" w:rsidRPr="00AF4DD6" w:rsidRDefault="006C26BF">
      <w:pPr>
        <w:pStyle w:val="TOC1"/>
        <w:rPr>
          <w:rFonts w:eastAsiaTheme="minorEastAsia"/>
          <w:b w:val="0"/>
          <w:bCs w:val="0"/>
          <w:caps w:val="0"/>
          <w:sz w:val="22"/>
          <w:szCs w:val="22"/>
        </w:rPr>
      </w:pPr>
      <w:hyperlink w:anchor="_Toc160489513" w:history="1">
        <w:r w:rsidR="00AF4DD6" w:rsidRPr="00AF4DD6">
          <w:rPr>
            <w:rStyle w:val="Hyperlink"/>
          </w:rPr>
          <w:t>5. KVALITET RADA PREDŠKOLSKIH USTANOVA</w:t>
        </w:r>
        <w:r w:rsidR="00AF4DD6" w:rsidRPr="00AF4DD6">
          <w:rPr>
            <w:webHidden/>
          </w:rPr>
          <w:tab/>
        </w:r>
        <w:r w:rsidR="00AF4DD6" w:rsidRPr="00AF4DD6">
          <w:rPr>
            <w:webHidden/>
          </w:rPr>
          <w:fldChar w:fldCharType="begin"/>
        </w:r>
        <w:r w:rsidR="00AF4DD6" w:rsidRPr="00AF4DD6">
          <w:rPr>
            <w:webHidden/>
          </w:rPr>
          <w:instrText xml:space="preserve"> PAGEREF _Toc160489513 \h </w:instrText>
        </w:r>
        <w:r w:rsidR="00AF4DD6" w:rsidRPr="00AF4DD6">
          <w:rPr>
            <w:webHidden/>
          </w:rPr>
        </w:r>
        <w:r w:rsidR="00AF4DD6" w:rsidRPr="00AF4DD6">
          <w:rPr>
            <w:webHidden/>
          </w:rPr>
          <w:fldChar w:fldCharType="separate"/>
        </w:r>
        <w:r w:rsidR="00FC30FA">
          <w:rPr>
            <w:webHidden/>
          </w:rPr>
          <w:t>14</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14" w:history="1">
        <w:r w:rsidR="00AF4DD6" w:rsidRPr="00AF4DD6">
          <w:rPr>
            <w:rStyle w:val="Hyperlink"/>
          </w:rPr>
          <w:t>5.1. VASPITNO-OBRAZOVNI RAD</w:t>
        </w:r>
        <w:r w:rsidR="00AF4DD6" w:rsidRPr="00AF4DD6">
          <w:rPr>
            <w:webHidden/>
          </w:rPr>
          <w:tab/>
        </w:r>
        <w:r w:rsidR="00AF4DD6" w:rsidRPr="00AF4DD6">
          <w:rPr>
            <w:webHidden/>
          </w:rPr>
          <w:fldChar w:fldCharType="begin"/>
        </w:r>
        <w:r w:rsidR="00AF4DD6" w:rsidRPr="00AF4DD6">
          <w:rPr>
            <w:webHidden/>
          </w:rPr>
          <w:instrText xml:space="preserve"> PAGEREF _Toc160489514 \h </w:instrText>
        </w:r>
        <w:r w:rsidR="00AF4DD6" w:rsidRPr="00AF4DD6">
          <w:rPr>
            <w:webHidden/>
          </w:rPr>
        </w:r>
        <w:r w:rsidR="00AF4DD6" w:rsidRPr="00AF4DD6">
          <w:rPr>
            <w:webHidden/>
          </w:rPr>
          <w:fldChar w:fldCharType="separate"/>
        </w:r>
        <w:r w:rsidR="00FC30FA">
          <w:rPr>
            <w:webHidden/>
          </w:rPr>
          <w:t>14</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15" w:history="1">
        <w:r w:rsidR="00AF4DD6" w:rsidRPr="00AF4DD6">
          <w:rPr>
            <w:rStyle w:val="Hyperlink"/>
          </w:rPr>
          <w:t>5.2. UPRAVLJANJE I RUKOVOĐENJE PREDŠKOLSKOM USTANOVOM</w:t>
        </w:r>
        <w:r w:rsidR="00AF4DD6" w:rsidRPr="00AF4DD6">
          <w:rPr>
            <w:webHidden/>
          </w:rPr>
          <w:tab/>
        </w:r>
        <w:r w:rsidR="00AF4DD6" w:rsidRPr="00AF4DD6">
          <w:rPr>
            <w:webHidden/>
          </w:rPr>
          <w:fldChar w:fldCharType="begin"/>
        </w:r>
        <w:r w:rsidR="00AF4DD6" w:rsidRPr="00AF4DD6">
          <w:rPr>
            <w:webHidden/>
          </w:rPr>
          <w:instrText xml:space="preserve"> PAGEREF _Toc160489515 \h </w:instrText>
        </w:r>
        <w:r w:rsidR="00AF4DD6" w:rsidRPr="00AF4DD6">
          <w:rPr>
            <w:webHidden/>
          </w:rPr>
        </w:r>
        <w:r w:rsidR="00AF4DD6" w:rsidRPr="00AF4DD6">
          <w:rPr>
            <w:webHidden/>
          </w:rPr>
          <w:fldChar w:fldCharType="separate"/>
        </w:r>
        <w:r w:rsidR="00FC30FA">
          <w:rPr>
            <w:webHidden/>
          </w:rPr>
          <w:t>18</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16" w:history="1">
        <w:r w:rsidR="00AF4DD6" w:rsidRPr="00AF4DD6">
          <w:rPr>
            <w:rStyle w:val="Hyperlink"/>
          </w:rPr>
          <w:t>5.3. ETOS USTANOVE</w:t>
        </w:r>
        <w:r w:rsidR="00AF4DD6" w:rsidRPr="00AF4DD6">
          <w:rPr>
            <w:webHidden/>
          </w:rPr>
          <w:tab/>
        </w:r>
        <w:r w:rsidR="00AF4DD6" w:rsidRPr="00AF4DD6">
          <w:rPr>
            <w:webHidden/>
          </w:rPr>
          <w:fldChar w:fldCharType="begin"/>
        </w:r>
        <w:r w:rsidR="00AF4DD6" w:rsidRPr="00AF4DD6">
          <w:rPr>
            <w:webHidden/>
          </w:rPr>
          <w:instrText xml:space="preserve"> PAGEREF _Toc160489516 \h </w:instrText>
        </w:r>
        <w:r w:rsidR="00AF4DD6" w:rsidRPr="00AF4DD6">
          <w:rPr>
            <w:webHidden/>
          </w:rPr>
        </w:r>
        <w:r w:rsidR="00AF4DD6" w:rsidRPr="00AF4DD6">
          <w:rPr>
            <w:webHidden/>
          </w:rPr>
          <w:fldChar w:fldCharType="separate"/>
        </w:r>
        <w:r w:rsidR="00FC30FA">
          <w:rPr>
            <w:webHidden/>
          </w:rPr>
          <w:t>22</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17" w:history="1">
        <w:r w:rsidR="00AF4DD6" w:rsidRPr="00AF4DD6">
          <w:rPr>
            <w:rStyle w:val="Hyperlink"/>
          </w:rPr>
          <w:t>5.4. RAZVOJ I NAPREDOVANJE DJECE</w:t>
        </w:r>
        <w:r w:rsidR="00AF4DD6" w:rsidRPr="00AF4DD6">
          <w:rPr>
            <w:webHidden/>
          </w:rPr>
          <w:tab/>
        </w:r>
        <w:r w:rsidR="00AF4DD6" w:rsidRPr="00AF4DD6">
          <w:rPr>
            <w:webHidden/>
          </w:rPr>
          <w:fldChar w:fldCharType="begin"/>
        </w:r>
        <w:r w:rsidR="00AF4DD6" w:rsidRPr="00AF4DD6">
          <w:rPr>
            <w:webHidden/>
          </w:rPr>
          <w:instrText xml:space="preserve"> PAGEREF _Toc160489517 \h </w:instrText>
        </w:r>
        <w:r w:rsidR="00AF4DD6" w:rsidRPr="00AF4DD6">
          <w:rPr>
            <w:webHidden/>
          </w:rPr>
        </w:r>
        <w:r w:rsidR="00AF4DD6" w:rsidRPr="00AF4DD6">
          <w:rPr>
            <w:webHidden/>
          </w:rPr>
          <w:fldChar w:fldCharType="separate"/>
        </w:r>
        <w:r w:rsidR="00FC30FA">
          <w:rPr>
            <w:webHidden/>
          </w:rPr>
          <w:t>25</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18" w:history="1">
        <w:r w:rsidR="00AF4DD6" w:rsidRPr="00AF4DD6">
          <w:rPr>
            <w:rStyle w:val="Hyperlink"/>
          </w:rPr>
          <w:t xml:space="preserve">5.5. </w:t>
        </w:r>
        <w:r w:rsidR="00AF4DD6" w:rsidRPr="00AF4DD6">
          <w:rPr>
            <w:rStyle w:val="Hyperlink"/>
            <w:rFonts w:eastAsia="Times New Roman"/>
          </w:rPr>
          <w:t>RESURSI PREDŠKOLSKE USTANOVE</w:t>
        </w:r>
        <w:r w:rsidR="00AF4DD6" w:rsidRPr="00AF4DD6">
          <w:rPr>
            <w:webHidden/>
          </w:rPr>
          <w:tab/>
        </w:r>
        <w:r w:rsidR="00AF4DD6" w:rsidRPr="00AF4DD6">
          <w:rPr>
            <w:webHidden/>
          </w:rPr>
          <w:fldChar w:fldCharType="begin"/>
        </w:r>
        <w:r w:rsidR="00AF4DD6" w:rsidRPr="00AF4DD6">
          <w:rPr>
            <w:webHidden/>
          </w:rPr>
          <w:instrText xml:space="preserve"> PAGEREF _Toc160489518 \h </w:instrText>
        </w:r>
        <w:r w:rsidR="00AF4DD6" w:rsidRPr="00AF4DD6">
          <w:rPr>
            <w:webHidden/>
          </w:rPr>
        </w:r>
        <w:r w:rsidR="00AF4DD6" w:rsidRPr="00AF4DD6">
          <w:rPr>
            <w:webHidden/>
          </w:rPr>
          <w:fldChar w:fldCharType="separate"/>
        </w:r>
        <w:r w:rsidR="00FC30FA">
          <w:rPr>
            <w:webHidden/>
          </w:rPr>
          <w:t>28</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19" w:history="1">
        <w:r w:rsidR="00AF4DD6" w:rsidRPr="00AF4DD6">
          <w:rPr>
            <w:rStyle w:val="Hyperlink"/>
          </w:rPr>
          <w:t>5.6. KOMENTARI I ZAKLJUČCI</w:t>
        </w:r>
        <w:r w:rsidR="00AF4DD6" w:rsidRPr="00AF4DD6">
          <w:rPr>
            <w:webHidden/>
          </w:rPr>
          <w:tab/>
        </w:r>
        <w:r w:rsidR="00AF4DD6" w:rsidRPr="00AF4DD6">
          <w:rPr>
            <w:webHidden/>
          </w:rPr>
          <w:fldChar w:fldCharType="begin"/>
        </w:r>
        <w:r w:rsidR="00AF4DD6" w:rsidRPr="00AF4DD6">
          <w:rPr>
            <w:webHidden/>
          </w:rPr>
          <w:instrText xml:space="preserve"> PAGEREF _Toc160489519 \h </w:instrText>
        </w:r>
        <w:r w:rsidR="00AF4DD6" w:rsidRPr="00AF4DD6">
          <w:rPr>
            <w:webHidden/>
          </w:rPr>
        </w:r>
        <w:r w:rsidR="00AF4DD6" w:rsidRPr="00AF4DD6">
          <w:rPr>
            <w:webHidden/>
          </w:rPr>
          <w:fldChar w:fldCharType="separate"/>
        </w:r>
        <w:r w:rsidR="00FC30FA">
          <w:rPr>
            <w:webHidden/>
          </w:rPr>
          <w:t>31</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20" w:history="1">
        <w:r w:rsidR="00AF4DD6" w:rsidRPr="00AF4DD6">
          <w:rPr>
            <w:rStyle w:val="Hyperlink"/>
          </w:rPr>
          <w:t>6. KVALITET RADA OSNOVNIH ŠKOLA</w:t>
        </w:r>
        <w:r w:rsidR="00AF4DD6" w:rsidRPr="00AF4DD6">
          <w:rPr>
            <w:webHidden/>
          </w:rPr>
          <w:tab/>
        </w:r>
        <w:r w:rsidR="00AF4DD6" w:rsidRPr="00AF4DD6">
          <w:rPr>
            <w:webHidden/>
          </w:rPr>
          <w:fldChar w:fldCharType="begin"/>
        </w:r>
        <w:r w:rsidR="00AF4DD6" w:rsidRPr="00AF4DD6">
          <w:rPr>
            <w:webHidden/>
          </w:rPr>
          <w:instrText xml:space="preserve"> PAGEREF _Toc160489520 \h </w:instrText>
        </w:r>
        <w:r w:rsidR="00AF4DD6" w:rsidRPr="00AF4DD6">
          <w:rPr>
            <w:webHidden/>
          </w:rPr>
        </w:r>
        <w:r w:rsidR="00AF4DD6" w:rsidRPr="00AF4DD6">
          <w:rPr>
            <w:webHidden/>
          </w:rPr>
          <w:fldChar w:fldCharType="separate"/>
        </w:r>
        <w:r w:rsidR="00FC30FA">
          <w:rPr>
            <w:webHidden/>
          </w:rPr>
          <w:t>33</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21" w:history="1">
        <w:r w:rsidR="00AF4DD6" w:rsidRPr="00AF4DD6">
          <w:rPr>
            <w:rStyle w:val="Hyperlink"/>
          </w:rPr>
          <w:t>6.1. NASTAVA I UČENJE</w:t>
        </w:r>
        <w:r w:rsidR="00AF4DD6" w:rsidRPr="00AF4DD6">
          <w:rPr>
            <w:webHidden/>
          </w:rPr>
          <w:tab/>
        </w:r>
        <w:r w:rsidR="00AF4DD6" w:rsidRPr="00AF4DD6">
          <w:rPr>
            <w:webHidden/>
          </w:rPr>
          <w:fldChar w:fldCharType="begin"/>
        </w:r>
        <w:r w:rsidR="00AF4DD6" w:rsidRPr="00AF4DD6">
          <w:rPr>
            <w:webHidden/>
          </w:rPr>
          <w:instrText xml:space="preserve"> PAGEREF _Toc160489521 \h </w:instrText>
        </w:r>
        <w:r w:rsidR="00AF4DD6" w:rsidRPr="00AF4DD6">
          <w:rPr>
            <w:webHidden/>
          </w:rPr>
        </w:r>
        <w:r w:rsidR="00AF4DD6" w:rsidRPr="00AF4DD6">
          <w:rPr>
            <w:webHidden/>
          </w:rPr>
          <w:fldChar w:fldCharType="separate"/>
        </w:r>
        <w:r w:rsidR="00FC30FA">
          <w:rPr>
            <w:webHidden/>
          </w:rPr>
          <w:t>33</w:t>
        </w:r>
        <w:r w:rsidR="00AF4DD6" w:rsidRPr="00AF4DD6">
          <w:rPr>
            <w:webHidden/>
          </w:rPr>
          <w:fldChar w:fldCharType="end"/>
        </w:r>
      </w:hyperlink>
    </w:p>
    <w:p w:rsidR="00AF4DD6" w:rsidRPr="00AF4DD6" w:rsidRDefault="006C26BF">
      <w:pPr>
        <w:pStyle w:val="TOC2"/>
        <w:tabs>
          <w:tab w:val="left" w:pos="660"/>
          <w:tab w:val="right" w:leader="dot" w:pos="4310"/>
        </w:tabs>
        <w:rPr>
          <w:rFonts w:ascii="Arial" w:eastAsiaTheme="minorEastAsia" w:hAnsi="Arial" w:cs="Arial"/>
          <w:smallCaps w:val="0"/>
          <w:noProof/>
          <w:sz w:val="22"/>
          <w:szCs w:val="22"/>
        </w:rPr>
      </w:pPr>
      <w:hyperlink w:anchor="_Toc160489522" w:history="1">
        <w:r w:rsidR="00AF4DD6" w:rsidRPr="00AF4DD6">
          <w:rPr>
            <w:rStyle w:val="Hyperlink"/>
            <w:rFonts w:ascii="Arial" w:hAnsi="Arial" w:cs="Arial"/>
            <w:b/>
            <w:noProof/>
            <w:lang w:val="sr-Latn-ME"/>
          </w:rPr>
          <w:t>1.</w:t>
        </w:r>
        <w:r w:rsidR="00AF4DD6" w:rsidRPr="00AF4DD6">
          <w:rPr>
            <w:rFonts w:ascii="Arial" w:eastAsiaTheme="minorEastAsia" w:hAnsi="Arial" w:cs="Arial"/>
            <w:smallCaps w:val="0"/>
            <w:noProof/>
            <w:sz w:val="22"/>
            <w:szCs w:val="22"/>
          </w:rPr>
          <w:tab/>
        </w:r>
        <w:r w:rsidR="00AF4DD6" w:rsidRPr="00AF4DD6">
          <w:rPr>
            <w:rStyle w:val="Hyperlink"/>
            <w:rFonts w:ascii="Arial" w:hAnsi="Arial" w:cs="Arial"/>
            <w:b/>
            <w:noProof/>
            <w:lang w:val="sr-Latn-ME"/>
          </w:rPr>
          <w:t>Crnogorski-srpski, bosanski, hrvatski jezik i književnost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_Toc160489522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33</w:t>
        </w:r>
        <w:r w:rsidR="00AF4DD6" w:rsidRPr="00AF4DD6">
          <w:rPr>
            <w:rFonts w:ascii="Arial" w:hAnsi="Arial" w:cs="Arial"/>
            <w:noProof/>
            <w:webHidden/>
          </w:rPr>
          <w:fldChar w:fldCharType="end"/>
        </w:r>
      </w:hyperlink>
    </w:p>
    <w:p w:rsidR="00AF4DD6" w:rsidRPr="00AF4DD6" w:rsidRDefault="006C26BF">
      <w:pPr>
        <w:pStyle w:val="TOC3"/>
        <w:tabs>
          <w:tab w:val="left" w:pos="1100"/>
          <w:tab w:val="right" w:leader="dot" w:pos="4310"/>
        </w:tabs>
        <w:rPr>
          <w:rFonts w:ascii="Arial" w:eastAsiaTheme="minorEastAsia" w:hAnsi="Arial" w:cs="Arial"/>
          <w:i w:val="0"/>
          <w:iCs w:val="0"/>
          <w:noProof/>
          <w:sz w:val="22"/>
          <w:szCs w:val="22"/>
        </w:rPr>
      </w:pPr>
      <w:hyperlink w:anchor="_Toc160489523" w:history="1">
        <w:r w:rsidR="00AF4DD6" w:rsidRPr="00AF4DD6">
          <w:rPr>
            <w:rStyle w:val="Hyperlink"/>
            <w:rFonts w:ascii="Arial" w:hAnsi="Arial" w:cs="Arial"/>
            <w:b/>
            <w:noProof/>
            <w:lang w:val="sr-Latn-ME"/>
          </w:rPr>
          <w:t>1.1.</w:t>
        </w:r>
        <w:r w:rsidR="00AF4DD6" w:rsidRPr="00AF4DD6">
          <w:rPr>
            <w:rFonts w:ascii="Arial" w:eastAsiaTheme="minorEastAsia" w:hAnsi="Arial" w:cs="Arial"/>
            <w:i w:val="0"/>
            <w:iCs w:val="0"/>
            <w:noProof/>
            <w:sz w:val="22"/>
            <w:szCs w:val="22"/>
          </w:rPr>
          <w:tab/>
        </w:r>
        <w:r w:rsidR="00AF4DD6" w:rsidRPr="00AF4DD6">
          <w:rPr>
            <w:rStyle w:val="Hyperlink"/>
            <w:rFonts w:ascii="Arial" w:hAnsi="Arial" w:cs="Arial"/>
            <w:b/>
            <w:noProof/>
            <w:lang w:val="sr-Latn-ME"/>
          </w:rPr>
          <w:t>Crnogorski-srpski, bosanski, hrvatski jezik i književnost – razredna nastava</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_Toc160489523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34</w:t>
        </w:r>
        <w:r w:rsidR="00AF4DD6" w:rsidRPr="00AF4DD6">
          <w:rPr>
            <w:rFonts w:ascii="Arial" w:hAnsi="Arial" w:cs="Arial"/>
            <w:noProof/>
            <w:webHidden/>
          </w:rPr>
          <w:fldChar w:fldCharType="end"/>
        </w:r>
      </w:hyperlink>
    </w:p>
    <w:p w:rsidR="00AF4DD6" w:rsidRPr="00AF4DD6" w:rsidRDefault="006C26BF">
      <w:pPr>
        <w:pStyle w:val="TOC3"/>
        <w:tabs>
          <w:tab w:val="left" w:pos="1100"/>
          <w:tab w:val="right" w:leader="dot" w:pos="4310"/>
        </w:tabs>
        <w:rPr>
          <w:rFonts w:ascii="Arial" w:eastAsiaTheme="minorEastAsia" w:hAnsi="Arial" w:cs="Arial"/>
          <w:i w:val="0"/>
          <w:iCs w:val="0"/>
          <w:noProof/>
          <w:sz w:val="22"/>
          <w:szCs w:val="22"/>
        </w:rPr>
      </w:pPr>
      <w:hyperlink w:anchor="_Toc160489524" w:history="1">
        <w:r w:rsidR="00AF4DD6" w:rsidRPr="00AF4DD6">
          <w:rPr>
            <w:rStyle w:val="Hyperlink"/>
            <w:rFonts w:ascii="Arial" w:hAnsi="Arial" w:cs="Arial"/>
            <w:b/>
            <w:noProof/>
            <w:lang w:val="sr-Latn-ME"/>
          </w:rPr>
          <w:t>1.2.</w:t>
        </w:r>
        <w:r w:rsidR="00AF4DD6" w:rsidRPr="00AF4DD6">
          <w:rPr>
            <w:rFonts w:ascii="Arial" w:eastAsiaTheme="minorEastAsia" w:hAnsi="Arial" w:cs="Arial"/>
            <w:i w:val="0"/>
            <w:iCs w:val="0"/>
            <w:noProof/>
            <w:sz w:val="22"/>
            <w:szCs w:val="22"/>
          </w:rPr>
          <w:tab/>
        </w:r>
        <w:r w:rsidR="00AF4DD6" w:rsidRPr="00AF4DD6">
          <w:rPr>
            <w:rStyle w:val="Hyperlink"/>
            <w:rFonts w:ascii="Arial" w:hAnsi="Arial" w:cs="Arial"/>
            <w:b/>
            <w:noProof/>
            <w:lang w:val="sr-Latn-ME"/>
          </w:rPr>
          <w:t>Crnogorski-srpski, bosanski, hrvatski jezik i književnost – predmetna nastava</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_Toc160489524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35</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25" w:history="1">
        <w:r w:rsidR="00AF4DD6" w:rsidRPr="00AF4DD6">
          <w:rPr>
            <w:rStyle w:val="Hyperlink"/>
            <w:rFonts w:ascii="Arial" w:hAnsi="Arial" w:cs="Arial"/>
            <w:b/>
            <w:noProof/>
          </w:rPr>
          <w:t>1.3. Crnogorski jezik kao nematernji</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_Toc160489525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36</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26" w:history="1">
        <w:r w:rsidR="00AF4DD6" w:rsidRPr="00AF4DD6">
          <w:rPr>
            <w:rStyle w:val="Hyperlink"/>
            <w:rFonts w:ascii="Arial" w:hAnsi="Arial" w:cs="Arial"/>
            <w:b/>
            <w:noProof/>
          </w:rPr>
          <w:t>2. Albanski jezik i književnost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_Toc160489526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38</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27" w:history="1">
        <w:r w:rsidR="00AF4DD6" w:rsidRPr="00AF4DD6">
          <w:rPr>
            <w:rStyle w:val="Hyperlink"/>
            <w:rFonts w:ascii="Arial" w:hAnsi="Arial" w:cs="Arial"/>
            <w:b/>
            <w:noProof/>
          </w:rPr>
          <w:t>2.1. Albanski jezik i književnost - RN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_Toc160489527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40</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28" w:history="1">
        <w:r w:rsidR="00AF4DD6" w:rsidRPr="00AF4DD6">
          <w:rPr>
            <w:rStyle w:val="Hyperlink"/>
            <w:rFonts w:ascii="Arial" w:hAnsi="Arial" w:cs="Arial"/>
            <w:b/>
            <w:noProof/>
          </w:rPr>
          <w:t>2.2. Albanski jezik i književnost - PN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_Toc160489528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41</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29" w:history="1">
        <w:r w:rsidR="00AF4DD6" w:rsidRPr="00AF4DD6">
          <w:rPr>
            <w:rStyle w:val="Hyperlink"/>
            <w:rFonts w:ascii="Arial" w:hAnsi="Arial" w:cs="Arial"/>
            <w:b/>
            <w:noProof/>
          </w:rPr>
          <w:t>3. Matematika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_Toc160489529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42</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30" w:history="1">
        <w:r w:rsidR="00AF4DD6" w:rsidRPr="00AF4DD6">
          <w:rPr>
            <w:rStyle w:val="Hyperlink"/>
            <w:rFonts w:ascii="Arial" w:hAnsi="Arial" w:cs="Arial"/>
            <w:b/>
            <w:noProof/>
          </w:rPr>
          <w:t>3.1. Matematika - RN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_Toc160489530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43</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31" w:history="1">
        <w:r w:rsidR="00AF4DD6" w:rsidRPr="00AF4DD6">
          <w:rPr>
            <w:rStyle w:val="Hyperlink"/>
            <w:rFonts w:ascii="Arial" w:hAnsi="Arial" w:cs="Arial"/>
            <w:b/>
            <w:noProof/>
          </w:rPr>
          <w:t>3.2. Matematika - PN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_Toc160489531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43</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32" w:history="1">
        <w:r w:rsidR="00AF4DD6" w:rsidRPr="00AF4DD6">
          <w:rPr>
            <w:rStyle w:val="Hyperlink"/>
            <w:rFonts w:ascii="Arial" w:hAnsi="Arial" w:cs="Arial"/>
            <w:b/>
            <w:noProof/>
          </w:rPr>
          <w:t>4. Engleski jezik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_Toc160489532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46</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33" w:history="1">
        <w:r w:rsidR="00AF4DD6" w:rsidRPr="00AF4DD6">
          <w:rPr>
            <w:rStyle w:val="Hyperlink"/>
            <w:rFonts w:ascii="Arial" w:hAnsi="Arial" w:cs="Arial"/>
            <w:b/>
            <w:noProof/>
          </w:rPr>
          <w:t>5. Njemački jezik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_Toc160489533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49</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34" w:history="1">
        <w:r w:rsidR="00AF4DD6" w:rsidRPr="00AF4DD6">
          <w:rPr>
            <w:rStyle w:val="Hyperlink"/>
            <w:rFonts w:ascii="Arial" w:hAnsi="Arial" w:cs="Arial"/>
            <w:b/>
            <w:noProof/>
          </w:rPr>
          <w:t>6. Italijanski jezik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_Toc160489534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52</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35" w:history="1">
        <w:r w:rsidR="00AF4DD6" w:rsidRPr="00AF4DD6">
          <w:rPr>
            <w:rStyle w:val="Hyperlink"/>
            <w:rFonts w:ascii="Arial" w:hAnsi="Arial" w:cs="Arial"/>
            <w:b/>
            <w:noProof/>
          </w:rPr>
          <w:t>7. Francuski jezik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_Toc160489535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54</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36" w:history="1">
        <w:r w:rsidR="00AF4DD6" w:rsidRPr="00AF4DD6">
          <w:rPr>
            <w:rStyle w:val="Hyperlink"/>
            <w:rFonts w:ascii="Arial" w:hAnsi="Arial" w:cs="Arial"/>
            <w:b/>
            <w:noProof/>
          </w:rPr>
          <w:t>8. Ruski jezik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_Toc160489536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56</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37" w:history="1">
        <w:r w:rsidR="00AF4DD6" w:rsidRPr="00AF4DD6">
          <w:rPr>
            <w:rStyle w:val="Hyperlink"/>
            <w:rFonts w:ascii="Arial" w:hAnsi="Arial" w:cs="Arial"/>
            <w:b/>
            <w:noProof/>
          </w:rPr>
          <w:t>9. Istorija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_Toc160489537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58</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38" w:history="1">
        <w:r w:rsidR="00AF4DD6" w:rsidRPr="00AF4DD6">
          <w:rPr>
            <w:rStyle w:val="Hyperlink"/>
            <w:rFonts w:ascii="Arial" w:hAnsi="Arial" w:cs="Arial"/>
            <w:b/>
            <w:noProof/>
          </w:rPr>
          <w:t>10. Geografija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_Toc160489538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59</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39" w:history="1">
        <w:r w:rsidR="00AF4DD6" w:rsidRPr="00AF4DD6">
          <w:rPr>
            <w:rStyle w:val="Hyperlink"/>
            <w:rFonts w:ascii="Arial" w:hAnsi="Arial" w:cs="Arial"/>
            <w:b/>
            <w:noProof/>
          </w:rPr>
          <w:t>11. Biologija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_Toc160489539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61</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40" w:history="1">
        <w:r w:rsidR="00AF4DD6" w:rsidRPr="00AF4DD6">
          <w:rPr>
            <w:rStyle w:val="Hyperlink"/>
            <w:rFonts w:ascii="Arial" w:hAnsi="Arial" w:cs="Arial"/>
            <w:b/>
            <w:noProof/>
          </w:rPr>
          <w:t>12. Hemija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_Toc160489540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64</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41" w:history="1">
        <w:r w:rsidR="00AF4DD6" w:rsidRPr="00AF4DD6">
          <w:rPr>
            <w:rStyle w:val="Hyperlink"/>
            <w:rFonts w:ascii="Arial" w:hAnsi="Arial" w:cs="Arial"/>
            <w:b/>
            <w:noProof/>
          </w:rPr>
          <w:t>13. Fizika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_Toc160489541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66</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42" w:history="1">
        <w:r w:rsidR="00AF4DD6" w:rsidRPr="00AF4DD6">
          <w:rPr>
            <w:rStyle w:val="Hyperlink"/>
            <w:rFonts w:ascii="Arial" w:hAnsi="Arial" w:cs="Arial"/>
            <w:b/>
            <w:noProof/>
          </w:rPr>
          <w:t>14. Likovna kultura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_Toc160489542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68</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43" w:history="1">
        <w:r w:rsidR="00AF4DD6" w:rsidRPr="00AF4DD6">
          <w:rPr>
            <w:rStyle w:val="Hyperlink"/>
            <w:rFonts w:ascii="Arial" w:hAnsi="Arial" w:cs="Arial"/>
            <w:b/>
            <w:noProof/>
          </w:rPr>
          <w:t>14.1. Likovna kultura - RN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_Toc160489543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69</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44" w:history="1">
        <w:r w:rsidR="00AF4DD6" w:rsidRPr="00AF4DD6">
          <w:rPr>
            <w:rStyle w:val="Hyperlink"/>
            <w:rFonts w:ascii="Arial" w:hAnsi="Arial" w:cs="Arial"/>
            <w:b/>
            <w:noProof/>
          </w:rPr>
          <w:t>14.2. Likovna kultura - PN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_Toc160489544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69</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45" w:history="1">
        <w:r w:rsidR="00AF4DD6" w:rsidRPr="00AF4DD6">
          <w:rPr>
            <w:rStyle w:val="Hyperlink"/>
            <w:rFonts w:ascii="Arial" w:hAnsi="Arial" w:cs="Arial"/>
            <w:b/>
            <w:noProof/>
          </w:rPr>
          <w:t>15. Muzička kultura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_Toc160489545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72</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46" w:history="1">
        <w:r w:rsidR="00AF4DD6" w:rsidRPr="00AF4DD6">
          <w:rPr>
            <w:rStyle w:val="Hyperlink"/>
            <w:rFonts w:ascii="Arial" w:hAnsi="Arial" w:cs="Arial"/>
            <w:b/>
            <w:noProof/>
          </w:rPr>
          <w:t>15.1. Muzička kultura - RN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_Toc160489546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73</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47" w:history="1">
        <w:r w:rsidR="00AF4DD6" w:rsidRPr="00AF4DD6">
          <w:rPr>
            <w:rStyle w:val="Hyperlink"/>
            <w:rFonts w:ascii="Arial" w:hAnsi="Arial" w:cs="Arial"/>
            <w:b/>
            <w:noProof/>
          </w:rPr>
          <w:t>15.2. Muzička kultura - PN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_Toc160489547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74</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48" w:history="1">
        <w:r w:rsidR="00AF4DD6" w:rsidRPr="00AF4DD6">
          <w:rPr>
            <w:rStyle w:val="Hyperlink"/>
            <w:rFonts w:ascii="Arial" w:hAnsi="Arial" w:cs="Arial"/>
            <w:b/>
            <w:noProof/>
          </w:rPr>
          <w:t>16. Fizičko vaspitanje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_Toc160489548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76</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49" w:history="1">
        <w:r w:rsidR="00AF4DD6" w:rsidRPr="00AF4DD6">
          <w:rPr>
            <w:rStyle w:val="Hyperlink"/>
            <w:rFonts w:ascii="Arial" w:hAnsi="Arial" w:cs="Arial"/>
            <w:b/>
            <w:noProof/>
          </w:rPr>
          <w:t>16.1. Fizičko vaspitanje - RN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_Toc160489549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78</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50" w:history="1">
        <w:r w:rsidR="00AF4DD6" w:rsidRPr="00AF4DD6">
          <w:rPr>
            <w:rStyle w:val="Hyperlink"/>
            <w:rFonts w:ascii="Arial" w:hAnsi="Arial" w:cs="Arial"/>
            <w:b/>
            <w:noProof/>
          </w:rPr>
          <w:t>16.2. Fizičko vaspitanje - PN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_Toc160489550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79</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51" w:history="1">
        <w:r w:rsidR="00AF4DD6" w:rsidRPr="00AF4DD6">
          <w:rPr>
            <w:rStyle w:val="Hyperlink"/>
            <w:rFonts w:ascii="Arial" w:hAnsi="Arial" w:cs="Arial"/>
            <w:b/>
            <w:noProof/>
          </w:rPr>
          <w:t>16.3. Izborni predmet – Sport za sportiste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_Toc160489551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80</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52" w:history="1">
        <w:r w:rsidR="00AF4DD6" w:rsidRPr="00AF4DD6">
          <w:rPr>
            <w:rStyle w:val="Hyperlink"/>
            <w:rFonts w:ascii="Arial" w:hAnsi="Arial" w:cs="Arial"/>
            <w:b/>
            <w:noProof/>
          </w:rPr>
          <w:t>6.1.21. Nastava i učenje – komentari i zaključci</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_Toc160489552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81</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53" w:history="1">
        <w:r w:rsidR="00AF4DD6" w:rsidRPr="00AF4DD6">
          <w:rPr>
            <w:rStyle w:val="Hyperlink"/>
            <w:rFonts w:ascii="Arial" w:hAnsi="Arial" w:cs="Arial"/>
            <w:b/>
            <w:noProof/>
          </w:rPr>
          <w:t>6.1.21.1. Razredna nastava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_Toc160489553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84</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54" w:history="1">
        <w:r w:rsidR="00AF4DD6" w:rsidRPr="00AF4DD6">
          <w:rPr>
            <w:rStyle w:val="Hyperlink"/>
            <w:rFonts w:ascii="Arial" w:hAnsi="Arial" w:cs="Arial"/>
            <w:b/>
            <w:noProof/>
          </w:rPr>
          <w:t>6.1.21.2. Predmetna nastava (OŠ)</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_Toc160489554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85</w:t>
        </w:r>
        <w:r w:rsidR="00AF4DD6" w:rsidRPr="00AF4DD6">
          <w:rPr>
            <w:rFonts w:ascii="Arial" w:hAnsi="Arial" w:cs="Arial"/>
            <w:noProof/>
            <w:webHidden/>
          </w:rPr>
          <w:fldChar w:fldCharType="end"/>
        </w:r>
      </w:hyperlink>
    </w:p>
    <w:p w:rsidR="00AF4DD6" w:rsidRPr="00AF4DD6" w:rsidRDefault="006C26BF">
      <w:pPr>
        <w:pStyle w:val="TOC1"/>
        <w:rPr>
          <w:rFonts w:eastAsiaTheme="minorEastAsia"/>
          <w:b w:val="0"/>
          <w:bCs w:val="0"/>
          <w:caps w:val="0"/>
          <w:sz w:val="22"/>
          <w:szCs w:val="22"/>
        </w:rPr>
      </w:pPr>
      <w:hyperlink w:anchor="_Toc160489555" w:history="1">
        <w:r w:rsidR="00AF4DD6" w:rsidRPr="00AF4DD6">
          <w:rPr>
            <w:rStyle w:val="Hyperlink"/>
          </w:rPr>
          <w:t>6.2. UPRAVLJANJE I RUKOVOĐENJE USTANOVOM</w:t>
        </w:r>
        <w:r w:rsidR="00AF4DD6" w:rsidRPr="00AF4DD6">
          <w:rPr>
            <w:webHidden/>
          </w:rPr>
          <w:tab/>
        </w:r>
        <w:r w:rsidR="00AF4DD6" w:rsidRPr="00AF4DD6">
          <w:rPr>
            <w:webHidden/>
          </w:rPr>
          <w:fldChar w:fldCharType="begin"/>
        </w:r>
        <w:r w:rsidR="00AF4DD6" w:rsidRPr="00AF4DD6">
          <w:rPr>
            <w:webHidden/>
          </w:rPr>
          <w:instrText xml:space="preserve"> PAGEREF _Toc160489555 \h </w:instrText>
        </w:r>
        <w:r w:rsidR="00AF4DD6" w:rsidRPr="00AF4DD6">
          <w:rPr>
            <w:webHidden/>
          </w:rPr>
        </w:r>
        <w:r w:rsidR="00AF4DD6" w:rsidRPr="00AF4DD6">
          <w:rPr>
            <w:webHidden/>
          </w:rPr>
          <w:fldChar w:fldCharType="separate"/>
        </w:r>
        <w:r w:rsidR="00FC30FA">
          <w:rPr>
            <w:webHidden/>
          </w:rPr>
          <w:t>86</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56" w:history="1">
        <w:r w:rsidR="00AF4DD6" w:rsidRPr="00AF4DD6">
          <w:rPr>
            <w:rStyle w:val="Hyperlink"/>
          </w:rPr>
          <w:t>6.3. ETOS USTANOVE</w:t>
        </w:r>
        <w:r w:rsidR="00AF4DD6" w:rsidRPr="00AF4DD6">
          <w:rPr>
            <w:webHidden/>
          </w:rPr>
          <w:tab/>
        </w:r>
        <w:r w:rsidR="00AF4DD6" w:rsidRPr="00AF4DD6">
          <w:rPr>
            <w:webHidden/>
          </w:rPr>
          <w:fldChar w:fldCharType="begin"/>
        </w:r>
        <w:r w:rsidR="00AF4DD6" w:rsidRPr="00AF4DD6">
          <w:rPr>
            <w:webHidden/>
          </w:rPr>
          <w:instrText xml:space="preserve"> PAGEREF _Toc160489556 \h </w:instrText>
        </w:r>
        <w:r w:rsidR="00AF4DD6" w:rsidRPr="00AF4DD6">
          <w:rPr>
            <w:webHidden/>
          </w:rPr>
        </w:r>
        <w:r w:rsidR="00AF4DD6" w:rsidRPr="00AF4DD6">
          <w:rPr>
            <w:webHidden/>
          </w:rPr>
          <w:fldChar w:fldCharType="separate"/>
        </w:r>
        <w:r w:rsidR="00FC30FA">
          <w:rPr>
            <w:webHidden/>
          </w:rPr>
          <w:t>89</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57" w:history="1">
        <w:r w:rsidR="00AF4DD6" w:rsidRPr="00AF4DD6">
          <w:rPr>
            <w:rStyle w:val="Hyperlink"/>
          </w:rPr>
          <w:t>6.4. OBRAZOVNA POSTIGNUĆA UČENIKA</w:t>
        </w:r>
        <w:r w:rsidR="00AF4DD6" w:rsidRPr="00AF4DD6">
          <w:rPr>
            <w:webHidden/>
          </w:rPr>
          <w:tab/>
        </w:r>
        <w:r w:rsidR="00AF4DD6" w:rsidRPr="00AF4DD6">
          <w:rPr>
            <w:webHidden/>
          </w:rPr>
          <w:fldChar w:fldCharType="begin"/>
        </w:r>
        <w:r w:rsidR="00AF4DD6" w:rsidRPr="00AF4DD6">
          <w:rPr>
            <w:webHidden/>
          </w:rPr>
          <w:instrText xml:space="preserve"> PAGEREF _Toc160489557 \h </w:instrText>
        </w:r>
        <w:r w:rsidR="00AF4DD6" w:rsidRPr="00AF4DD6">
          <w:rPr>
            <w:webHidden/>
          </w:rPr>
        </w:r>
        <w:r w:rsidR="00AF4DD6" w:rsidRPr="00AF4DD6">
          <w:rPr>
            <w:webHidden/>
          </w:rPr>
          <w:fldChar w:fldCharType="separate"/>
        </w:r>
        <w:r w:rsidR="00FC30FA">
          <w:rPr>
            <w:webHidden/>
          </w:rPr>
          <w:t>92</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58" w:history="1">
        <w:r w:rsidR="00AF4DD6" w:rsidRPr="00AF4DD6">
          <w:rPr>
            <w:rStyle w:val="Hyperlink"/>
          </w:rPr>
          <w:t>6.5. PODRŠKA UČENICIMA</w:t>
        </w:r>
        <w:r w:rsidR="00AF4DD6" w:rsidRPr="00AF4DD6">
          <w:rPr>
            <w:webHidden/>
          </w:rPr>
          <w:tab/>
        </w:r>
        <w:r w:rsidR="00AF4DD6" w:rsidRPr="00AF4DD6">
          <w:rPr>
            <w:webHidden/>
          </w:rPr>
          <w:fldChar w:fldCharType="begin"/>
        </w:r>
        <w:r w:rsidR="00AF4DD6" w:rsidRPr="00AF4DD6">
          <w:rPr>
            <w:webHidden/>
          </w:rPr>
          <w:instrText xml:space="preserve"> PAGEREF _Toc160489558 \h </w:instrText>
        </w:r>
        <w:r w:rsidR="00AF4DD6" w:rsidRPr="00AF4DD6">
          <w:rPr>
            <w:webHidden/>
          </w:rPr>
        </w:r>
        <w:r w:rsidR="00AF4DD6" w:rsidRPr="00AF4DD6">
          <w:rPr>
            <w:webHidden/>
          </w:rPr>
          <w:fldChar w:fldCharType="separate"/>
        </w:r>
        <w:r w:rsidR="00FC30FA">
          <w:rPr>
            <w:webHidden/>
          </w:rPr>
          <w:t>94</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59" w:history="1">
        <w:r w:rsidR="00AF4DD6" w:rsidRPr="00AF4DD6">
          <w:rPr>
            <w:rStyle w:val="Hyperlink"/>
          </w:rPr>
          <w:t>6.6. KOMENTARI I ZAKLJUČCI</w:t>
        </w:r>
        <w:r w:rsidR="00AF4DD6" w:rsidRPr="00AF4DD6">
          <w:rPr>
            <w:webHidden/>
          </w:rPr>
          <w:tab/>
        </w:r>
        <w:r w:rsidR="00AF4DD6" w:rsidRPr="00AF4DD6">
          <w:rPr>
            <w:webHidden/>
          </w:rPr>
          <w:fldChar w:fldCharType="begin"/>
        </w:r>
        <w:r w:rsidR="00AF4DD6" w:rsidRPr="00AF4DD6">
          <w:rPr>
            <w:webHidden/>
          </w:rPr>
          <w:instrText xml:space="preserve"> PAGEREF _Toc160489559 \h </w:instrText>
        </w:r>
        <w:r w:rsidR="00AF4DD6" w:rsidRPr="00AF4DD6">
          <w:rPr>
            <w:webHidden/>
          </w:rPr>
        </w:r>
        <w:r w:rsidR="00AF4DD6" w:rsidRPr="00AF4DD6">
          <w:rPr>
            <w:webHidden/>
          </w:rPr>
          <w:fldChar w:fldCharType="separate"/>
        </w:r>
        <w:r w:rsidR="00FC30FA">
          <w:rPr>
            <w:webHidden/>
          </w:rPr>
          <w:t>97</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60" w:history="1">
        <w:r w:rsidR="00AF4DD6" w:rsidRPr="00AF4DD6">
          <w:rPr>
            <w:rStyle w:val="Hyperlink"/>
          </w:rPr>
          <w:t>7. KVALITET RADA ŠKOLA ZA OSNOVNO MUZIČKO OBRAZOVANJE</w:t>
        </w:r>
        <w:r w:rsidR="00AF4DD6" w:rsidRPr="00AF4DD6">
          <w:rPr>
            <w:webHidden/>
          </w:rPr>
          <w:tab/>
        </w:r>
        <w:r w:rsidR="00AF4DD6" w:rsidRPr="00AF4DD6">
          <w:rPr>
            <w:webHidden/>
          </w:rPr>
          <w:fldChar w:fldCharType="begin"/>
        </w:r>
        <w:r w:rsidR="00AF4DD6" w:rsidRPr="00AF4DD6">
          <w:rPr>
            <w:webHidden/>
          </w:rPr>
          <w:instrText xml:space="preserve"> PAGEREF _Toc160489560 \h </w:instrText>
        </w:r>
        <w:r w:rsidR="00AF4DD6" w:rsidRPr="00AF4DD6">
          <w:rPr>
            <w:webHidden/>
          </w:rPr>
        </w:r>
        <w:r w:rsidR="00AF4DD6" w:rsidRPr="00AF4DD6">
          <w:rPr>
            <w:webHidden/>
          </w:rPr>
          <w:fldChar w:fldCharType="separate"/>
        </w:r>
        <w:r w:rsidR="00FC30FA">
          <w:rPr>
            <w:webHidden/>
          </w:rPr>
          <w:t>98</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61" w:history="1">
        <w:r w:rsidR="00AF4DD6" w:rsidRPr="00AF4DD6">
          <w:rPr>
            <w:rStyle w:val="Hyperlink"/>
          </w:rPr>
          <w:t>7.1. NASTAVA I UČENJE</w:t>
        </w:r>
        <w:r w:rsidR="00AF4DD6" w:rsidRPr="00AF4DD6">
          <w:rPr>
            <w:webHidden/>
          </w:rPr>
          <w:tab/>
        </w:r>
        <w:r w:rsidR="00AF4DD6" w:rsidRPr="00AF4DD6">
          <w:rPr>
            <w:webHidden/>
          </w:rPr>
          <w:fldChar w:fldCharType="begin"/>
        </w:r>
        <w:r w:rsidR="00AF4DD6" w:rsidRPr="00AF4DD6">
          <w:rPr>
            <w:webHidden/>
          </w:rPr>
          <w:instrText xml:space="preserve"> PAGEREF _Toc160489561 \h </w:instrText>
        </w:r>
        <w:r w:rsidR="00AF4DD6" w:rsidRPr="00AF4DD6">
          <w:rPr>
            <w:webHidden/>
          </w:rPr>
        </w:r>
        <w:r w:rsidR="00AF4DD6" w:rsidRPr="00AF4DD6">
          <w:rPr>
            <w:webHidden/>
          </w:rPr>
          <w:fldChar w:fldCharType="separate"/>
        </w:r>
        <w:r w:rsidR="00FC30FA">
          <w:rPr>
            <w:webHidden/>
          </w:rPr>
          <w:t>98</w:t>
        </w:r>
        <w:r w:rsidR="00AF4DD6" w:rsidRPr="00AF4DD6">
          <w:rPr>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62" w:history="1">
        <w:r w:rsidR="00AF4DD6" w:rsidRPr="00AF4DD6">
          <w:rPr>
            <w:rStyle w:val="Hyperlink"/>
            <w:rFonts w:ascii="Arial" w:hAnsi="Arial" w:cs="Arial"/>
            <w:b/>
            <w:noProof/>
          </w:rPr>
          <w:t>7.1.1. Klavir</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_Toc160489562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98</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63" w:history="1">
        <w:r w:rsidR="00AF4DD6" w:rsidRPr="00AF4DD6">
          <w:rPr>
            <w:rStyle w:val="Hyperlink"/>
            <w:rFonts w:ascii="Arial" w:hAnsi="Arial" w:cs="Arial"/>
            <w:b/>
            <w:noProof/>
          </w:rPr>
          <w:t>7.1.2. Solfeđo s teorijom muzike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_Toc160489563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99</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64" w:history="1">
        <w:r w:rsidR="00AF4DD6" w:rsidRPr="00AF4DD6">
          <w:rPr>
            <w:rStyle w:val="Hyperlink"/>
            <w:rFonts w:ascii="Arial" w:hAnsi="Arial" w:cs="Arial"/>
            <w:b/>
            <w:noProof/>
          </w:rPr>
          <w:t>7.1.3. Gitara</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_Toc160489564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101</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65" w:history="1">
        <w:r w:rsidR="00AF4DD6" w:rsidRPr="00AF4DD6">
          <w:rPr>
            <w:rStyle w:val="Hyperlink"/>
            <w:rFonts w:ascii="Arial" w:hAnsi="Arial" w:cs="Arial"/>
            <w:b/>
            <w:noProof/>
          </w:rPr>
          <w:t>7.1.4. Violina</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_Toc160489565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102</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66" w:history="1">
        <w:r w:rsidR="00AF4DD6" w:rsidRPr="00AF4DD6">
          <w:rPr>
            <w:rStyle w:val="Hyperlink"/>
            <w:rFonts w:ascii="Arial" w:hAnsi="Arial" w:cs="Arial"/>
            <w:b/>
            <w:noProof/>
          </w:rPr>
          <w:t>7.1.5. Solo pjevanje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_Toc160489566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103</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67" w:history="1">
        <w:r w:rsidR="00AF4DD6" w:rsidRPr="00AF4DD6">
          <w:rPr>
            <w:rStyle w:val="Hyperlink"/>
            <w:rFonts w:ascii="Arial" w:hAnsi="Arial" w:cs="Arial"/>
            <w:b/>
            <w:noProof/>
          </w:rPr>
          <w:t>7.1.6. Horsko pjevanje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_Toc160489567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104</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68" w:history="1">
        <w:r w:rsidR="00AF4DD6" w:rsidRPr="00AF4DD6">
          <w:rPr>
            <w:rStyle w:val="Hyperlink"/>
            <w:rFonts w:ascii="Arial" w:hAnsi="Arial" w:cs="Arial"/>
            <w:b/>
            <w:noProof/>
          </w:rPr>
          <w:t>7.1.7. Nastava i učenje – komentari i zaključci</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_Toc160489568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105</w:t>
        </w:r>
        <w:r w:rsidR="00AF4DD6" w:rsidRPr="00AF4DD6">
          <w:rPr>
            <w:rFonts w:ascii="Arial" w:hAnsi="Arial" w:cs="Arial"/>
            <w:noProof/>
            <w:webHidden/>
          </w:rPr>
          <w:fldChar w:fldCharType="end"/>
        </w:r>
      </w:hyperlink>
    </w:p>
    <w:p w:rsidR="00AF4DD6" w:rsidRPr="00AF4DD6" w:rsidRDefault="006C26BF">
      <w:pPr>
        <w:pStyle w:val="TOC1"/>
        <w:rPr>
          <w:rFonts w:eastAsiaTheme="minorEastAsia"/>
          <w:b w:val="0"/>
          <w:bCs w:val="0"/>
          <w:caps w:val="0"/>
          <w:sz w:val="22"/>
          <w:szCs w:val="22"/>
        </w:rPr>
      </w:pPr>
      <w:hyperlink w:anchor="_Toc160489569" w:history="1">
        <w:r w:rsidR="00AF4DD6" w:rsidRPr="00AF4DD6">
          <w:rPr>
            <w:rStyle w:val="Hyperlink"/>
          </w:rPr>
          <w:t>7.2. UPRAVLJANJE I RUKOVOĐENJE USTANOVOM</w:t>
        </w:r>
        <w:r w:rsidR="00AF4DD6" w:rsidRPr="00AF4DD6">
          <w:rPr>
            <w:webHidden/>
          </w:rPr>
          <w:tab/>
        </w:r>
        <w:r w:rsidR="00AF4DD6" w:rsidRPr="00AF4DD6">
          <w:rPr>
            <w:webHidden/>
          </w:rPr>
          <w:fldChar w:fldCharType="begin"/>
        </w:r>
        <w:r w:rsidR="00AF4DD6" w:rsidRPr="00AF4DD6">
          <w:rPr>
            <w:webHidden/>
          </w:rPr>
          <w:instrText xml:space="preserve"> PAGEREF _Toc160489569 \h </w:instrText>
        </w:r>
        <w:r w:rsidR="00AF4DD6" w:rsidRPr="00AF4DD6">
          <w:rPr>
            <w:webHidden/>
          </w:rPr>
        </w:r>
        <w:r w:rsidR="00AF4DD6" w:rsidRPr="00AF4DD6">
          <w:rPr>
            <w:webHidden/>
          </w:rPr>
          <w:fldChar w:fldCharType="separate"/>
        </w:r>
        <w:r w:rsidR="00FC30FA">
          <w:rPr>
            <w:webHidden/>
          </w:rPr>
          <w:t>106</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70" w:history="1">
        <w:r w:rsidR="00AF4DD6" w:rsidRPr="00AF4DD6">
          <w:rPr>
            <w:rStyle w:val="Hyperlink"/>
          </w:rPr>
          <w:t>7.3. ETOS USTANOVE</w:t>
        </w:r>
        <w:r w:rsidR="00AF4DD6" w:rsidRPr="00AF4DD6">
          <w:rPr>
            <w:webHidden/>
          </w:rPr>
          <w:tab/>
        </w:r>
        <w:r w:rsidR="00AF4DD6" w:rsidRPr="00AF4DD6">
          <w:rPr>
            <w:webHidden/>
          </w:rPr>
          <w:fldChar w:fldCharType="begin"/>
        </w:r>
        <w:r w:rsidR="00AF4DD6" w:rsidRPr="00AF4DD6">
          <w:rPr>
            <w:webHidden/>
          </w:rPr>
          <w:instrText xml:space="preserve"> PAGEREF _Toc160489570 \h </w:instrText>
        </w:r>
        <w:r w:rsidR="00AF4DD6" w:rsidRPr="00AF4DD6">
          <w:rPr>
            <w:webHidden/>
          </w:rPr>
        </w:r>
        <w:r w:rsidR="00AF4DD6" w:rsidRPr="00AF4DD6">
          <w:rPr>
            <w:webHidden/>
          </w:rPr>
          <w:fldChar w:fldCharType="separate"/>
        </w:r>
        <w:r w:rsidR="00FC30FA">
          <w:rPr>
            <w:webHidden/>
          </w:rPr>
          <w:t>108</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71" w:history="1">
        <w:r w:rsidR="00AF4DD6" w:rsidRPr="00AF4DD6">
          <w:rPr>
            <w:rStyle w:val="Hyperlink"/>
          </w:rPr>
          <w:t>7.4. OBRAZOVNA POSTIGNUĆA UČENIKA</w:t>
        </w:r>
        <w:r w:rsidR="00AF4DD6" w:rsidRPr="00AF4DD6">
          <w:rPr>
            <w:webHidden/>
          </w:rPr>
          <w:tab/>
        </w:r>
        <w:r w:rsidR="00AF4DD6" w:rsidRPr="00AF4DD6">
          <w:rPr>
            <w:webHidden/>
          </w:rPr>
          <w:fldChar w:fldCharType="begin"/>
        </w:r>
        <w:r w:rsidR="00AF4DD6" w:rsidRPr="00AF4DD6">
          <w:rPr>
            <w:webHidden/>
          </w:rPr>
          <w:instrText xml:space="preserve"> PAGEREF _Toc160489571 \h </w:instrText>
        </w:r>
        <w:r w:rsidR="00AF4DD6" w:rsidRPr="00AF4DD6">
          <w:rPr>
            <w:webHidden/>
          </w:rPr>
        </w:r>
        <w:r w:rsidR="00AF4DD6" w:rsidRPr="00AF4DD6">
          <w:rPr>
            <w:webHidden/>
          </w:rPr>
          <w:fldChar w:fldCharType="separate"/>
        </w:r>
        <w:r w:rsidR="00FC30FA">
          <w:rPr>
            <w:webHidden/>
          </w:rPr>
          <w:t>110</w:t>
        </w:r>
        <w:r w:rsidR="00AF4DD6" w:rsidRPr="00AF4DD6">
          <w:rPr>
            <w:webHidden/>
          </w:rPr>
          <w:fldChar w:fldCharType="end"/>
        </w:r>
      </w:hyperlink>
    </w:p>
    <w:p w:rsidR="00AF4DD6" w:rsidRPr="00AF4DD6" w:rsidRDefault="006C26BF">
      <w:pPr>
        <w:pStyle w:val="TOC1"/>
        <w:rPr>
          <w:rFonts w:eastAsiaTheme="minorEastAsia"/>
          <w:b w:val="0"/>
          <w:bCs w:val="0"/>
          <w:caps w:val="0"/>
          <w:sz w:val="22"/>
          <w:szCs w:val="22"/>
        </w:rPr>
      </w:pPr>
      <w:hyperlink w:anchor="_Toc160489572" w:history="1">
        <w:r w:rsidR="00AF4DD6" w:rsidRPr="00AF4DD6">
          <w:rPr>
            <w:rStyle w:val="Hyperlink"/>
          </w:rPr>
          <w:t>7.5. PODRŠKA UČENICIMA</w:t>
        </w:r>
        <w:r w:rsidR="00AF4DD6" w:rsidRPr="00AF4DD6">
          <w:rPr>
            <w:webHidden/>
          </w:rPr>
          <w:tab/>
        </w:r>
        <w:r w:rsidR="00AF4DD6" w:rsidRPr="00AF4DD6">
          <w:rPr>
            <w:webHidden/>
          </w:rPr>
          <w:fldChar w:fldCharType="begin"/>
        </w:r>
        <w:r w:rsidR="00AF4DD6" w:rsidRPr="00AF4DD6">
          <w:rPr>
            <w:webHidden/>
          </w:rPr>
          <w:instrText xml:space="preserve"> PAGEREF _Toc160489572 \h </w:instrText>
        </w:r>
        <w:r w:rsidR="00AF4DD6" w:rsidRPr="00AF4DD6">
          <w:rPr>
            <w:webHidden/>
          </w:rPr>
        </w:r>
        <w:r w:rsidR="00AF4DD6" w:rsidRPr="00AF4DD6">
          <w:rPr>
            <w:webHidden/>
          </w:rPr>
          <w:fldChar w:fldCharType="separate"/>
        </w:r>
        <w:r w:rsidR="00FC30FA">
          <w:rPr>
            <w:webHidden/>
          </w:rPr>
          <w:t>111</w:t>
        </w:r>
        <w:r w:rsidR="00AF4DD6" w:rsidRPr="00AF4DD6">
          <w:rPr>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73" w:history="1">
        <w:r w:rsidR="00AF4DD6" w:rsidRPr="00AF4DD6">
          <w:rPr>
            <w:rStyle w:val="Hyperlink"/>
            <w:rFonts w:ascii="Arial" w:hAnsi="Arial" w:cs="Arial"/>
            <w:b/>
            <w:noProof/>
          </w:rPr>
          <w:t>7.6. KOMENTARI I ZAKLJUČCI</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_Toc160489573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113</w:t>
        </w:r>
        <w:r w:rsidR="00AF4DD6" w:rsidRPr="00AF4DD6">
          <w:rPr>
            <w:rFonts w:ascii="Arial" w:hAnsi="Arial" w:cs="Arial"/>
            <w:noProof/>
            <w:webHidden/>
          </w:rPr>
          <w:fldChar w:fldCharType="end"/>
        </w:r>
      </w:hyperlink>
    </w:p>
    <w:p w:rsidR="00AF4DD6" w:rsidRPr="00AF4DD6" w:rsidRDefault="006C26BF">
      <w:pPr>
        <w:pStyle w:val="TOC1"/>
        <w:rPr>
          <w:rFonts w:eastAsiaTheme="minorEastAsia"/>
          <w:b w:val="0"/>
          <w:bCs w:val="0"/>
          <w:caps w:val="0"/>
          <w:sz w:val="22"/>
          <w:szCs w:val="22"/>
        </w:rPr>
      </w:pPr>
      <w:hyperlink w:anchor="_Toc160489574" w:history="1">
        <w:r w:rsidR="00AF4DD6" w:rsidRPr="00AF4DD6">
          <w:rPr>
            <w:rStyle w:val="Hyperlink"/>
          </w:rPr>
          <w:t>8. KVALITET RADA SREDNJIH ŠKOLA</w:t>
        </w:r>
        <w:r w:rsidR="00AF4DD6" w:rsidRPr="00AF4DD6">
          <w:rPr>
            <w:webHidden/>
          </w:rPr>
          <w:tab/>
        </w:r>
        <w:r w:rsidR="00AF4DD6" w:rsidRPr="00AF4DD6">
          <w:rPr>
            <w:webHidden/>
          </w:rPr>
          <w:fldChar w:fldCharType="begin"/>
        </w:r>
        <w:r w:rsidR="00AF4DD6" w:rsidRPr="00AF4DD6">
          <w:rPr>
            <w:webHidden/>
          </w:rPr>
          <w:instrText xml:space="preserve"> PAGEREF _Toc160489574 \h </w:instrText>
        </w:r>
        <w:r w:rsidR="00AF4DD6" w:rsidRPr="00AF4DD6">
          <w:rPr>
            <w:webHidden/>
          </w:rPr>
        </w:r>
        <w:r w:rsidR="00AF4DD6" w:rsidRPr="00AF4DD6">
          <w:rPr>
            <w:webHidden/>
          </w:rPr>
          <w:fldChar w:fldCharType="separate"/>
        </w:r>
        <w:r w:rsidR="00FC30FA">
          <w:rPr>
            <w:webHidden/>
          </w:rPr>
          <w:t>114</w:t>
        </w:r>
        <w:r w:rsidR="00AF4DD6" w:rsidRPr="00AF4DD6">
          <w:rPr>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75" w:history="1">
        <w:r w:rsidR="00AF4DD6" w:rsidRPr="00AF4DD6">
          <w:rPr>
            <w:rStyle w:val="Hyperlink"/>
            <w:rFonts w:ascii="Arial" w:hAnsi="Arial" w:cs="Arial"/>
            <w:noProof/>
          </w:rPr>
          <w:t>8.1. NASTAVA I UČENJE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_Toc160489575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114</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76" w:history="1">
        <w:r w:rsidR="00AF4DD6" w:rsidRPr="00AF4DD6">
          <w:rPr>
            <w:rStyle w:val="Hyperlink"/>
            <w:rFonts w:ascii="Arial" w:hAnsi="Arial" w:cs="Arial"/>
            <w:noProof/>
          </w:rPr>
          <w:t>8.1.1. Opšteobrazovni predmeti</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_Toc160489576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114</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77" w:history="1">
        <w:r w:rsidR="00AF4DD6" w:rsidRPr="00AF4DD6">
          <w:rPr>
            <w:rStyle w:val="Hyperlink"/>
            <w:rFonts w:ascii="Arial" w:hAnsi="Arial" w:cs="Arial"/>
            <w:noProof/>
          </w:rPr>
          <w:t>8.1.2. Stručni moduli – Obrazovni programi</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_Toc160489577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171</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78" w:history="1">
        <w:r w:rsidR="00AF4DD6" w:rsidRPr="00AF4DD6">
          <w:rPr>
            <w:rStyle w:val="Hyperlink"/>
            <w:rFonts w:ascii="Arial" w:hAnsi="Arial" w:cs="Arial"/>
            <w:noProof/>
          </w:rPr>
          <w:t>8.1.3. Nastava i učenje – komentari i zaključci</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_Toc160489578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224</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79" w:history="1">
        <w:r w:rsidR="00AF4DD6" w:rsidRPr="00AF4DD6">
          <w:rPr>
            <w:rStyle w:val="Hyperlink"/>
            <w:rFonts w:ascii="Arial" w:hAnsi="Arial" w:cs="Arial"/>
            <w:noProof/>
          </w:rPr>
          <w:t>8.2. UPRAVLJANJE I RUKOVOĐENJE ŠKOLOM</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_Toc160489579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229</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80" w:history="1">
        <w:r w:rsidR="00AF4DD6" w:rsidRPr="00AF4DD6">
          <w:rPr>
            <w:rStyle w:val="Hyperlink"/>
            <w:rFonts w:ascii="Arial" w:hAnsi="Arial" w:cs="Arial"/>
            <w:noProof/>
          </w:rPr>
          <w:t>8.2.1. Gimnazije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_Toc160489580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230</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81" w:history="1">
        <w:r w:rsidR="00AF4DD6" w:rsidRPr="00AF4DD6">
          <w:rPr>
            <w:rStyle w:val="Hyperlink"/>
            <w:rFonts w:ascii="Arial" w:hAnsi="Arial" w:cs="Arial"/>
            <w:noProof/>
          </w:rPr>
          <w:t>8.2.2. Srednje mješovite škole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_Toc160489581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231</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82" w:history="1">
        <w:r w:rsidR="00AF4DD6" w:rsidRPr="00AF4DD6">
          <w:rPr>
            <w:rStyle w:val="Hyperlink"/>
            <w:rFonts w:ascii="Arial" w:hAnsi="Arial" w:cs="Arial"/>
            <w:noProof/>
          </w:rPr>
          <w:t>8.2.3. Srednje stručne škole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_Toc160489582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233</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83" w:history="1">
        <w:r w:rsidR="00AF4DD6" w:rsidRPr="00AF4DD6">
          <w:rPr>
            <w:rStyle w:val="Hyperlink"/>
            <w:rFonts w:ascii="Arial" w:hAnsi="Arial" w:cs="Arial"/>
            <w:noProof/>
          </w:rPr>
          <w:t>8.3. ETOS ŠKOLE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_Toc160489583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234</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84" w:history="1">
        <w:r w:rsidR="00AF4DD6" w:rsidRPr="00AF4DD6">
          <w:rPr>
            <w:rStyle w:val="Hyperlink"/>
            <w:rFonts w:ascii="Arial" w:hAnsi="Arial" w:cs="Arial"/>
            <w:noProof/>
          </w:rPr>
          <w:t>8.3.1. Gimnazije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_Toc160489584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236</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85" w:history="1">
        <w:r w:rsidR="00AF4DD6" w:rsidRPr="00AF4DD6">
          <w:rPr>
            <w:rStyle w:val="Hyperlink"/>
            <w:rFonts w:ascii="Arial" w:hAnsi="Arial" w:cs="Arial"/>
            <w:noProof/>
          </w:rPr>
          <w:t>8.3.2. Srednje mješovite škole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_Toc160489585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237</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86" w:history="1">
        <w:r w:rsidR="00AF4DD6" w:rsidRPr="00AF4DD6">
          <w:rPr>
            <w:rStyle w:val="Hyperlink"/>
            <w:rFonts w:ascii="Arial" w:hAnsi="Arial" w:cs="Arial"/>
            <w:noProof/>
          </w:rPr>
          <w:t>8.3.3. Srednje stručne škole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_Toc160489586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238</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87" w:history="1">
        <w:r w:rsidR="00AF4DD6" w:rsidRPr="00AF4DD6">
          <w:rPr>
            <w:rStyle w:val="Hyperlink"/>
            <w:rFonts w:ascii="Arial" w:hAnsi="Arial" w:cs="Arial"/>
            <w:noProof/>
          </w:rPr>
          <w:t>8.4. OBRAZOVNA POSTIGNUĆA</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_Toc160489587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239</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88" w:history="1">
        <w:r w:rsidR="00AF4DD6" w:rsidRPr="00AF4DD6">
          <w:rPr>
            <w:rStyle w:val="Hyperlink"/>
            <w:rFonts w:ascii="Arial" w:hAnsi="Arial" w:cs="Arial"/>
            <w:noProof/>
          </w:rPr>
          <w:t>8.4.1. Gimnazije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_Toc160489588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240</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89" w:history="1">
        <w:r w:rsidR="00AF4DD6" w:rsidRPr="00AF4DD6">
          <w:rPr>
            <w:rStyle w:val="Hyperlink"/>
            <w:rFonts w:ascii="Arial" w:hAnsi="Arial" w:cs="Arial"/>
            <w:noProof/>
          </w:rPr>
          <w:t>8.4.2. Srednje mješovite škole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_Toc160489589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241</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90" w:history="1">
        <w:r w:rsidR="00AF4DD6" w:rsidRPr="00AF4DD6">
          <w:rPr>
            <w:rStyle w:val="Hyperlink"/>
            <w:rFonts w:ascii="Arial" w:hAnsi="Arial" w:cs="Arial"/>
            <w:noProof/>
          </w:rPr>
          <w:t>8.4.3. Srednje stručne škole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_Toc160489590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242</w:t>
        </w:r>
        <w:r w:rsidR="00AF4DD6" w:rsidRPr="00AF4DD6">
          <w:rPr>
            <w:rFonts w:ascii="Arial" w:hAnsi="Arial" w:cs="Arial"/>
            <w:noProof/>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91" w:history="1">
        <w:r w:rsidR="00AF4DD6" w:rsidRPr="00AF4DD6">
          <w:rPr>
            <w:rStyle w:val="Hyperlink"/>
            <w:rFonts w:ascii="Arial" w:hAnsi="Arial" w:cs="Arial"/>
            <w:noProof/>
          </w:rPr>
          <w:t>8.5. PODRŠKA UČENICIMA</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_Toc160489591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244</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92" w:history="1">
        <w:r w:rsidR="00AF4DD6" w:rsidRPr="00AF4DD6">
          <w:rPr>
            <w:rStyle w:val="Hyperlink"/>
            <w:rFonts w:ascii="Arial" w:hAnsi="Arial" w:cs="Arial"/>
            <w:noProof/>
          </w:rPr>
          <w:t>8.5.1. Gimnazije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_Toc160489592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245</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93" w:history="1">
        <w:r w:rsidR="00AF4DD6" w:rsidRPr="00AF4DD6">
          <w:rPr>
            <w:rStyle w:val="Hyperlink"/>
            <w:rFonts w:ascii="Arial" w:hAnsi="Arial" w:cs="Arial"/>
            <w:noProof/>
          </w:rPr>
          <w:t>8.5.2. Srednje mješovite škole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_Toc160489593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246</w:t>
        </w:r>
        <w:r w:rsidR="00AF4DD6" w:rsidRPr="00AF4DD6">
          <w:rPr>
            <w:rFonts w:ascii="Arial" w:hAnsi="Arial" w:cs="Arial"/>
            <w:noProof/>
            <w:webHidden/>
          </w:rPr>
          <w:fldChar w:fldCharType="end"/>
        </w:r>
      </w:hyperlink>
    </w:p>
    <w:p w:rsidR="00AF4DD6" w:rsidRPr="00AF4DD6" w:rsidRDefault="006C26BF">
      <w:pPr>
        <w:pStyle w:val="TOC3"/>
        <w:tabs>
          <w:tab w:val="right" w:leader="dot" w:pos="4310"/>
        </w:tabs>
        <w:rPr>
          <w:rFonts w:ascii="Arial" w:eastAsiaTheme="minorEastAsia" w:hAnsi="Arial" w:cs="Arial"/>
          <w:i w:val="0"/>
          <w:iCs w:val="0"/>
          <w:noProof/>
          <w:sz w:val="22"/>
          <w:szCs w:val="22"/>
        </w:rPr>
      </w:pPr>
      <w:hyperlink w:anchor="_Toc160489594" w:history="1">
        <w:r w:rsidR="00AF4DD6" w:rsidRPr="00AF4DD6">
          <w:rPr>
            <w:rStyle w:val="Hyperlink"/>
            <w:rFonts w:ascii="Arial" w:hAnsi="Arial" w:cs="Arial"/>
            <w:noProof/>
          </w:rPr>
          <w:t>8.5.3. Srednje stručne škole</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_Toc160489594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247</w:t>
        </w:r>
        <w:r w:rsidR="00AF4DD6" w:rsidRPr="00AF4DD6">
          <w:rPr>
            <w:rFonts w:ascii="Arial" w:hAnsi="Arial" w:cs="Arial"/>
            <w:noProof/>
            <w:webHidden/>
          </w:rPr>
          <w:fldChar w:fldCharType="end"/>
        </w:r>
      </w:hyperlink>
    </w:p>
    <w:p w:rsidR="00AF4DD6" w:rsidRPr="00AF4DD6" w:rsidRDefault="006C26BF">
      <w:pPr>
        <w:pStyle w:val="TOC1"/>
        <w:rPr>
          <w:rFonts w:eastAsiaTheme="minorEastAsia"/>
          <w:b w:val="0"/>
          <w:bCs w:val="0"/>
          <w:caps w:val="0"/>
          <w:sz w:val="22"/>
          <w:szCs w:val="22"/>
        </w:rPr>
      </w:pPr>
      <w:hyperlink w:anchor="_Toc160489595" w:history="1">
        <w:r w:rsidR="00AF4DD6" w:rsidRPr="00AF4DD6">
          <w:rPr>
            <w:rStyle w:val="Hyperlink"/>
          </w:rPr>
          <w:t>9. ZAKLJUČNA RAZMATRANJA</w:t>
        </w:r>
        <w:r w:rsidR="00AF4DD6" w:rsidRPr="00AF4DD6">
          <w:rPr>
            <w:webHidden/>
          </w:rPr>
          <w:tab/>
        </w:r>
        <w:r w:rsidR="00AF4DD6" w:rsidRPr="00AF4DD6">
          <w:rPr>
            <w:webHidden/>
          </w:rPr>
          <w:fldChar w:fldCharType="begin"/>
        </w:r>
        <w:r w:rsidR="00AF4DD6" w:rsidRPr="00AF4DD6">
          <w:rPr>
            <w:webHidden/>
          </w:rPr>
          <w:instrText xml:space="preserve"> PAGEREF _Toc160489595 \h </w:instrText>
        </w:r>
        <w:r w:rsidR="00AF4DD6" w:rsidRPr="00AF4DD6">
          <w:rPr>
            <w:webHidden/>
          </w:rPr>
        </w:r>
        <w:r w:rsidR="00AF4DD6" w:rsidRPr="00AF4DD6">
          <w:rPr>
            <w:webHidden/>
          </w:rPr>
          <w:fldChar w:fldCharType="separate"/>
        </w:r>
        <w:r w:rsidR="00FC30FA">
          <w:rPr>
            <w:webHidden/>
          </w:rPr>
          <w:t>251</w:t>
        </w:r>
        <w:r w:rsidR="00AF4DD6" w:rsidRPr="00AF4DD6">
          <w:rPr>
            <w:webHidden/>
          </w:rPr>
          <w:fldChar w:fldCharType="end"/>
        </w:r>
      </w:hyperlink>
    </w:p>
    <w:p w:rsidR="00AF4DD6" w:rsidRPr="00AF4DD6" w:rsidRDefault="006C26BF">
      <w:pPr>
        <w:pStyle w:val="TOC2"/>
        <w:tabs>
          <w:tab w:val="right" w:leader="dot" w:pos="4310"/>
        </w:tabs>
        <w:rPr>
          <w:rFonts w:ascii="Arial" w:eastAsiaTheme="minorEastAsia" w:hAnsi="Arial" w:cs="Arial"/>
          <w:smallCaps w:val="0"/>
          <w:noProof/>
          <w:sz w:val="22"/>
          <w:szCs w:val="22"/>
        </w:rPr>
      </w:pPr>
      <w:hyperlink w:anchor="_Toc160489596" w:history="1">
        <w:r w:rsidR="00AF4DD6" w:rsidRPr="00AF4DD6">
          <w:rPr>
            <w:rStyle w:val="Hyperlink"/>
            <w:rFonts w:ascii="Arial" w:hAnsi="Arial" w:cs="Arial"/>
            <w:noProof/>
          </w:rPr>
          <w:t xml:space="preserve">Uporedni prikaz za </w:t>
        </w:r>
        <w:r w:rsidR="00AF4DD6" w:rsidRPr="00AF4DD6">
          <w:rPr>
            <w:rStyle w:val="Hyperlink"/>
            <w:rFonts w:ascii="Arial" w:hAnsi="Arial" w:cs="Arial"/>
            <w:noProof/>
            <w:lang w:val="sr-Latn-ME"/>
          </w:rPr>
          <w:t>2022. i 2023. godinu</w:t>
        </w:r>
        <w:r w:rsidR="00AF4DD6" w:rsidRPr="00AF4DD6">
          <w:rPr>
            <w:rFonts w:ascii="Arial" w:hAnsi="Arial" w:cs="Arial"/>
            <w:noProof/>
            <w:webHidden/>
          </w:rPr>
          <w:tab/>
        </w:r>
        <w:r w:rsidR="00AF4DD6" w:rsidRPr="00AF4DD6">
          <w:rPr>
            <w:rFonts w:ascii="Arial" w:hAnsi="Arial" w:cs="Arial"/>
            <w:noProof/>
            <w:webHidden/>
          </w:rPr>
          <w:fldChar w:fldCharType="begin"/>
        </w:r>
        <w:r w:rsidR="00AF4DD6" w:rsidRPr="00AF4DD6">
          <w:rPr>
            <w:rFonts w:ascii="Arial" w:hAnsi="Arial" w:cs="Arial"/>
            <w:noProof/>
            <w:webHidden/>
          </w:rPr>
          <w:instrText xml:space="preserve"> PAGEREF _Toc160489596 \h </w:instrText>
        </w:r>
        <w:r w:rsidR="00AF4DD6" w:rsidRPr="00AF4DD6">
          <w:rPr>
            <w:rFonts w:ascii="Arial" w:hAnsi="Arial" w:cs="Arial"/>
            <w:noProof/>
            <w:webHidden/>
          </w:rPr>
        </w:r>
        <w:r w:rsidR="00AF4DD6" w:rsidRPr="00AF4DD6">
          <w:rPr>
            <w:rFonts w:ascii="Arial" w:hAnsi="Arial" w:cs="Arial"/>
            <w:noProof/>
            <w:webHidden/>
          </w:rPr>
          <w:fldChar w:fldCharType="separate"/>
        </w:r>
        <w:r w:rsidR="00FC30FA">
          <w:rPr>
            <w:rFonts w:ascii="Arial" w:hAnsi="Arial" w:cs="Arial"/>
            <w:noProof/>
            <w:webHidden/>
          </w:rPr>
          <w:t>253</w:t>
        </w:r>
        <w:r w:rsidR="00AF4DD6" w:rsidRPr="00AF4DD6">
          <w:rPr>
            <w:rFonts w:ascii="Arial" w:hAnsi="Arial" w:cs="Arial"/>
            <w:noProof/>
            <w:webHidden/>
          </w:rPr>
          <w:fldChar w:fldCharType="end"/>
        </w:r>
      </w:hyperlink>
    </w:p>
    <w:p w:rsidR="00925183" w:rsidRPr="00AF4DD6" w:rsidRDefault="00FC53AA" w:rsidP="00925183">
      <w:pPr>
        <w:spacing w:after="0"/>
        <w:rPr>
          <w:rFonts w:ascii="Arial" w:hAnsi="Arial" w:cs="Arial"/>
        </w:rPr>
        <w:sectPr w:rsidR="00925183" w:rsidRPr="00AF4DD6" w:rsidSect="00925183">
          <w:type w:val="continuous"/>
          <w:pgSz w:w="12240" w:h="15840"/>
          <w:pgMar w:top="1440" w:right="1440" w:bottom="1440" w:left="1440" w:header="720" w:footer="720" w:gutter="0"/>
          <w:cols w:num="2" w:space="720"/>
          <w:docGrid w:linePitch="360"/>
        </w:sectPr>
      </w:pPr>
      <w:r w:rsidRPr="00AF4DD6">
        <w:rPr>
          <w:rFonts w:ascii="Arial" w:hAnsi="Arial" w:cs="Arial"/>
        </w:rPr>
        <w:fldChar w:fldCharType="end"/>
      </w:r>
    </w:p>
    <w:p w:rsidR="00FC53AA" w:rsidRPr="00AF4DD6" w:rsidRDefault="00FC53AA" w:rsidP="00925183">
      <w:pPr>
        <w:spacing w:after="0"/>
        <w:rPr>
          <w:rFonts w:ascii="Arial" w:hAnsi="Arial" w:cs="Arial"/>
        </w:rPr>
      </w:pPr>
    </w:p>
    <w:p w:rsidR="00FC53AA" w:rsidRPr="00AF4DD6" w:rsidRDefault="00FC53AA" w:rsidP="00925183">
      <w:pPr>
        <w:spacing w:after="0"/>
        <w:rPr>
          <w:rFonts w:ascii="Arial" w:hAnsi="Arial" w:cs="Arial"/>
        </w:rPr>
      </w:pPr>
    </w:p>
    <w:p w:rsidR="00FC53AA" w:rsidRPr="00AF4DD6" w:rsidRDefault="00FC53AA" w:rsidP="00925183">
      <w:pPr>
        <w:spacing w:after="0"/>
        <w:rPr>
          <w:rFonts w:ascii="Arial" w:hAnsi="Arial" w:cs="Arial"/>
        </w:rPr>
      </w:pPr>
      <w:r w:rsidRPr="00AF4DD6">
        <w:rPr>
          <w:rFonts w:ascii="Arial" w:hAnsi="Arial" w:cs="Arial"/>
        </w:rPr>
        <w:br w:type="page"/>
      </w:r>
    </w:p>
    <w:p w:rsidR="00925183" w:rsidRPr="00C802D7" w:rsidRDefault="00925183" w:rsidP="00925183">
      <w:pPr>
        <w:spacing w:after="0"/>
        <w:rPr>
          <w:rFonts w:ascii="Arial" w:hAnsi="Arial" w:cs="Arial"/>
        </w:rPr>
      </w:pPr>
    </w:p>
    <w:p w:rsidR="00925183" w:rsidRPr="00C802D7" w:rsidRDefault="00925183" w:rsidP="00925183">
      <w:pPr>
        <w:spacing w:after="0"/>
        <w:rPr>
          <w:rFonts w:ascii="Arial" w:hAnsi="Arial" w:cs="Arial"/>
        </w:rPr>
      </w:pPr>
    </w:p>
    <w:p w:rsidR="00925183" w:rsidRPr="00C802D7" w:rsidRDefault="00925183" w:rsidP="00925183">
      <w:pPr>
        <w:pStyle w:val="Heading1"/>
        <w:pBdr>
          <w:bottom w:val="single" w:sz="4" w:space="1" w:color="auto"/>
        </w:pBdr>
        <w:rPr>
          <w:rFonts w:ascii="Arial" w:hAnsi="Arial" w:cs="Arial"/>
          <w:b/>
          <w:color w:val="auto"/>
        </w:rPr>
      </w:pPr>
      <w:bookmarkStart w:id="1" w:name="_Toc125918108"/>
      <w:bookmarkStart w:id="2" w:name="_Toc127429517"/>
      <w:bookmarkStart w:id="3" w:name="_Toc160489504"/>
      <w:r w:rsidRPr="00C802D7">
        <w:rPr>
          <w:rFonts w:ascii="Arial" w:hAnsi="Arial" w:cs="Arial"/>
          <w:b/>
          <w:color w:val="auto"/>
        </w:rPr>
        <w:t>UVOD</w:t>
      </w:r>
      <w:bookmarkEnd w:id="1"/>
      <w:bookmarkEnd w:id="2"/>
      <w:bookmarkEnd w:id="3"/>
    </w:p>
    <w:p w:rsidR="00925183" w:rsidRPr="00C802D7" w:rsidRDefault="00925183" w:rsidP="00925183">
      <w:pPr>
        <w:spacing w:after="0"/>
        <w:rPr>
          <w:rFonts w:ascii="Arial" w:hAnsi="Arial" w:cs="Arial"/>
        </w:rPr>
      </w:pPr>
    </w:p>
    <w:p w:rsidR="00925183" w:rsidRPr="00C802D7" w:rsidRDefault="00925183" w:rsidP="00925183">
      <w:pPr>
        <w:spacing w:after="0"/>
        <w:jc w:val="both"/>
        <w:rPr>
          <w:rFonts w:ascii="Arial" w:hAnsi="Arial" w:cs="Arial"/>
          <w:lang w:val="sr-Latn-ME"/>
        </w:rPr>
      </w:pPr>
      <w:r w:rsidRPr="00C802D7">
        <w:rPr>
          <w:rFonts w:ascii="Arial" w:hAnsi="Arial" w:cs="Arial"/>
          <w:lang w:val="sr-Latn-ME"/>
        </w:rPr>
        <w:t>Pravilnikom o sadržaju, oblicima i načinu utvrđivanja kvaliteta obrazovno-vaspitnog rada u ustanovama</w:t>
      </w:r>
      <w:r w:rsidRPr="00C802D7">
        <w:rPr>
          <w:rStyle w:val="FootnoteReference"/>
          <w:rFonts w:ascii="Arial" w:hAnsi="Arial" w:cs="Arial"/>
          <w:lang w:val="sr-Latn-ME"/>
        </w:rPr>
        <w:footnoteReference w:id="1"/>
      </w:r>
      <w:r w:rsidRPr="00C802D7">
        <w:rPr>
          <w:rFonts w:ascii="Arial" w:hAnsi="Arial" w:cs="Arial"/>
          <w:lang w:val="sr-Latn-ME"/>
        </w:rPr>
        <w:t xml:space="preserve"> (Član 27) definisano je da Zavod za školstvo sačinjava </w:t>
      </w:r>
      <w:r w:rsidR="0033556E">
        <w:rPr>
          <w:rFonts w:ascii="Arial" w:hAnsi="Arial" w:cs="Arial"/>
          <w:lang w:val="sr-Latn-ME"/>
        </w:rPr>
        <w:t>G</w:t>
      </w:r>
      <w:r w:rsidRPr="00C802D7">
        <w:rPr>
          <w:rFonts w:ascii="Arial" w:hAnsi="Arial" w:cs="Arial"/>
          <w:lang w:val="sr-Latn-ME"/>
        </w:rPr>
        <w:t>odišnji izvještaj o utvrđivanju kvaliteta obrazovno-vaspitnog rada u ustanovama i dostavlja ga nadležnom Ministarstvu</w:t>
      </w:r>
      <w:r w:rsidRPr="00C802D7">
        <w:rPr>
          <w:rStyle w:val="FootnoteReference"/>
          <w:rFonts w:ascii="Arial" w:hAnsi="Arial" w:cs="Arial"/>
          <w:lang w:val="sr-Latn-ME"/>
        </w:rPr>
        <w:footnoteReference w:id="2"/>
      </w:r>
      <w:r w:rsidRPr="00C802D7">
        <w:rPr>
          <w:rFonts w:ascii="Arial" w:hAnsi="Arial" w:cs="Arial"/>
          <w:lang w:val="sr-Latn-ME"/>
        </w:rPr>
        <w:t>.</w:t>
      </w:r>
    </w:p>
    <w:p w:rsidR="00925183" w:rsidRPr="00C802D7" w:rsidRDefault="00925183" w:rsidP="00925183">
      <w:pPr>
        <w:spacing w:after="0"/>
        <w:jc w:val="both"/>
        <w:rPr>
          <w:rFonts w:ascii="Arial" w:hAnsi="Arial" w:cs="Arial"/>
          <w:lang w:val="sr-Latn-ME"/>
        </w:rPr>
      </w:pPr>
    </w:p>
    <w:p w:rsidR="00925183" w:rsidRPr="00C802D7" w:rsidRDefault="00925183" w:rsidP="00925183">
      <w:pPr>
        <w:spacing w:after="0"/>
        <w:jc w:val="both"/>
        <w:rPr>
          <w:rFonts w:ascii="Arial" w:hAnsi="Arial" w:cs="Arial"/>
          <w:lang w:val="sr-Latn-ME"/>
        </w:rPr>
      </w:pPr>
      <w:r w:rsidRPr="00C802D7">
        <w:rPr>
          <w:rFonts w:ascii="Arial" w:hAnsi="Arial" w:cs="Arial"/>
          <w:lang w:val="sr-Latn-ME"/>
        </w:rPr>
        <w:t>Zavod za školstvo kao organ uprave utvrđuje kvalitet realizacije standarda obrazovno-vaspitnog rada u ustanovama, radi na unapređenju obrazovno-vaspitnog rada, analizi i razvoju obrazovnog sistema u Crnoj Gori.</w:t>
      </w:r>
    </w:p>
    <w:p w:rsidR="00925183" w:rsidRPr="00C802D7" w:rsidRDefault="00925183" w:rsidP="00925183">
      <w:pPr>
        <w:spacing w:after="0"/>
        <w:jc w:val="both"/>
        <w:rPr>
          <w:rFonts w:ascii="Arial" w:hAnsi="Arial" w:cs="Arial"/>
          <w:lang w:val="sr-Latn-ME"/>
        </w:rPr>
      </w:pPr>
    </w:p>
    <w:p w:rsidR="00925183" w:rsidRPr="00C802D7" w:rsidRDefault="00925183" w:rsidP="00925183">
      <w:pPr>
        <w:spacing w:after="0"/>
        <w:jc w:val="both"/>
        <w:rPr>
          <w:rFonts w:ascii="Arial" w:hAnsi="Arial" w:cs="Arial"/>
          <w:lang w:val="sr-Latn-ME"/>
        </w:rPr>
      </w:pPr>
      <w:r w:rsidRPr="00C802D7">
        <w:rPr>
          <w:rFonts w:ascii="Arial" w:hAnsi="Arial" w:cs="Arial"/>
          <w:lang w:val="sr-Latn-ME"/>
        </w:rPr>
        <w:t>Svrha izrade Godišnjeg izvještaja je da:</w:t>
      </w:r>
    </w:p>
    <w:p w:rsidR="00925183" w:rsidRPr="00C802D7" w:rsidRDefault="00925183" w:rsidP="00565526">
      <w:pPr>
        <w:numPr>
          <w:ilvl w:val="0"/>
          <w:numId w:val="4"/>
        </w:numPr>
        <w:spacing w:after="0" w:line="276" w:lineRule="auto"/>
        <w:ind w:left="360"/>
        <w:jc w:val="both"/>
        <w:rPr>
          <w:rFonts w:ascii="Arial" w:hAnsi="Arial" w:cs="Arial"/>
          <w:lang w:val="sr-Latn-ME"/>
        </w:rPr>
      </w:pPr>
      <w:r w:rsidRPr="00C802D7">
        <w:rPr>
          <w:rFonts w:ascii="Arial" w:hAnsi="Arial" w:cs="Arial"/>
          <w:lang w:val="sr-Latn-ME"/>
        </w:rPr>
        <w:t>informiše prosvjetne institucije: Ministarstvo prosvjete, Nacionalni savjet za obrazovanje, Prosvjetnu inspekciju, Ispitni centar, Centar za stručno obrazovanje, kao i NVO sektor i širu javnost o kvalitetu rada ustanova na godišnjem nivou;</w:t>
      </w:r>
    </w:p>
    <w:p w:rsidR="00925183" w:rsidRPr="00C802D7" w:rsidRDefault="00925183" w:rsidP="00565526">
      <w:pPr>
        <w:numPr>
          <w:ilvl w:val="0"/>
          <w:numId w:val="4"/>
        </w:numPr>
        <w:spacing w:after="0" w:line="276" w:lineRule="auto"/>
        <w:ind w:left="360"/>
        <w:jc w:val="both"/>
        <w:rPr>
          <w:rFonts w:ascii="Arial" w:hAnsi="Arial" w:cs="Arial"/>
          <w:lang w:val="sr-Latn-ME"/>
        </w:rPr>
      </w:pPr>
      <w:r w:rsidRPr="00C802D7">
        <w:rPr>
          <w:rFonts w:ascii="Arial" w:hAnsi="Arial" w:cs="Arial"/>
          <w:lang w:val="sr-Latn-ME"/>
        </w:rPr>
        <w:t>ukaže na prednosti i nedostatke objektivnom i cjelovitom procjenom kvaliteta rada obrazovno-vaspitnih ustanova u kojima je izvršena eksterna evaluacija;</w:t>
      </w:r>
    </w:p>
    <w:p w:rsidR="00925183" w:rsidRPr="00C802D7" w:rsidRDefault="00925183" w:rsidP="00565526">
      <w:pPr>
        <w:numPr>
          <w:ilvl w:val="0"/>
          <w:numId w:val="4"/>
        </w:numPr>
        <w:spacing w:after="0" w:line="276" w:lineRule="auto"/>
        <w:ind w:left="360"/>
        <w:jc w:val="both"/>
        <w:rPr>
          <w:rFonts w:ascii="Arial" w:hAnsi="Arial" w:cs="Arial"/>
          <w:lang w:val="sr-Latn-ME"/>
        </w:rPr>
      </w:pPr>
      <w:r w:rsidRPr="00C802D7">
        <w:rPr>
          <w:rFonts w:ascii="Arial" w:hAnsi="Arial" w:cs="Arial"/>
          <w:lang w:val="sr-Latn-ME"/>
        </w:rPr>
        <w:t>obrazovnim i stručnim ustanovama, kao i kreatorima obrazovne politike pruži relevantne smjernice (preporuke) za unapređenje i obezbjeđenje kvaliteta;</w:t>
      </w:r>
    </w:p>
    <w:p w:rsidR="00925183" w:rsidRPr="00C802D7" w:rsidRDefault="00925183" w:rsidP="00565526">
      <w:pPr>
        <w:numPr>
          <w:ilvl w:val="0"/>
          <w:numId w:val="4"/>
        </w:numPr>
        <w:spacing w:after="0" w:line="276" w:lineRule="auto"/>
        <w:ind w:left="360"/>
        <w:jc w:val="both"/>
        <w:rPr>
          <w:rFonts w:ascii="Arial" w:hAnsi="Arial" w:cs="Arial"/>
          <w:lang w:val="sr-Latn-ME"/>
        </w:rPr>
      </w:pPr>
      <w:r w:rsidRPr="00C802D7">
        <w:rPr>
          <w:rFonts w:ascii="Arial" w:hAnsi="Arial" w:cs="Arial"/>
          <w:lang w:val="sr-Latn-ME"/>
        </w:rPr>
        <w:t>analizira razvoj i postignuća (napredak ili regresiju) po vrstama i nivoima obrazovanja u odnosu na prethodnu godinu;</w:t>
      </w:r>
    </w:p>
    <w:p w:rsidR="00925183" w:rsidRPr="00C802D7" w:rsidRDefault="00925183" w:rsidP="00565526">
      <w:pPr>
        <w:numPr>
          <w:ilvl w:val="0"/>
          <w:numId w:val="4"/>
        </w:numPr>
        <w:spacing w:after="0" w:line="276" w:lineRule="auto"/>
        <w:ind w:left="360"/>
        <w:jc w:val="both"/>
        <w:rPr>
          <w:rFonts w:ascii="Arial" w:hAnsi="Arial" w:cs="Arial"/>
          <w:lang w:val="sr-Latn-ME"/>
        </w:rPr>
      </w:pPr>
      <w:r w:rsidRPr="00C802D7">
        <w:rPr>
          <w:rFonts w:ascii="Arial" w:hAnsi="Arial" w:cs="Arial"/>
          <w:lang w:val="sr-Latn-ME"/>
        </w:rPr>
        <w:t>obezbijedi relevantnu bazu podataka drugim odsjecima u Zavodu: Odsjeku za razvoj i istraživanje obrazovnog sistema, Odsjeku za kontinuirani profesionalni razvoj i Odsjeku za međunarodnu saradnju.</w:t>
      </w:r>
    </w:p>
    <w:p w:rsidR="00925183" w:rsidRPr="00C802D7" w:rsidRDefault="00925183" w:rsidP="00925183">
      <w:pPr>
        <w:spacing w:after="0"/>
        <w:jc w:val="both"/>
        <w:rPr>
          <w:rFonts w:ascii="Arial" w:hAnsi="Arial" w:cs="Arial"/>
          <w:lang w:val="sr-Latn-ME"/>
        </w:rPr>
      </w:pPr>
    </w:p>
    <w:p w:rsidR="00925183" w:rsidRPr="00C802D7" w:rsidRDefault="007521D9" w:rsidP="00925183">
      <w:pPr>
        <w:spacing w:after="0"/>
        <w:jc w:val="both"/>
        <w:rPr>
          <w:rFonts w:ascii="Arial" w:hAnsi="Arial" w:cs="Arial"/>
          <w:lang w:val="sr-Latn-ME"/>
        </w:rPr>
      </w:pPr>
      <w:r w:rsidRPr="00C802D7">
        <w:rPr>
          <w:rFonts w:ascii="Arial" w:hAnsi="Arial" w:cs="Arial"/>
          <w:lang w:val="sr-Latn-ME"/>
        </w:rPr>
        <w:t>Izvještajem su obuhvaćeni</w:t>
      </w:r>
      <w:r w:rsidR="00925183" w:rsidRPr="00C802D7">
        <w:rPr>
          <w:rFonts w:ascii="Arial" w:hAnsi="Arial" w:cs="Arial"/>
          <w:lang w:val="sr-Latn-ME"/>
        </w:rPr>
        <w:t>: osnovna statistika, evaluirane ključne oblasti, pregled postignuća po nivoima obrazova</w:t>
      </w:r>
      <w:r w:rsidRPr="00C802D7">
        <w:rPr>
          <w:rFonts w:ascii="Arial" w:hAnsi="Arial" w:cs="Arial"/>
          <w:lang w:val="sr-Latn-ME"/>
        </w:rPr>
        <w:t>nja, nadzorisane ustanove u 2023</w:t>
      </w:r>
      <w:r w:rsidR="00925183" w:rsidRPr="00C802D7">
        <w:rPr>
          <w:rFonts w:ascii="Arial" w:hAnsi="Arial" w:cs="Arial"/>
          <w:lang w:val="sr-Latn-ME"/>
        </w:rPr>
        <w:t>. godini i pregled prednosti, nedostataka i preporuka po tipovima nadzorisanih ustanova, upoređivanje rezultata nadzorisanih ustanova iz 2</w:t>
      </w:r>
      <w:r w:rsidRPr="00C802D7">
        <w:rPr>
          <w:rFonts w:ascii="Arial" w:hAnsi="Arial" w:cs="Arial"/>
          <w:lang w:val="sr-Latn-ME"/>
        </w:rPr>
        <w:t>022. i 2023</w:t>
      </w:r>
      <w:r w:rsidR="00925183" w:rsidRPr="00C802D7">
        <w:rPr>
          <w:rFonts w:ascii="Arial" w:hAnsi="Arial" w:cs="Arial"/>
          <w:lang w:val="sr-Latn-ME"/>
        </w:rPr>
        <w:t>. godine i zaključna razmatranja.</w:t>
      </w:r>
    </w:p>
    <w:p w:rsidR="00925183" w:rsidRPr="00C802D7" w:rsidRDefault="00925183" w:rsidP="00925183">
      <w:pPr>
        <w:spacing w:after="0"/>
        <w:jc w:val="both"/>
        <w:rPr>
          <w:rFonts w:ascii="Arial" w:hAnsi="Arial" w:cs="Arial"/>
          <w:lang w:val="sr-Latn-ME"/>
        </w:rPr>
      </w:pPr>
    </w:p>
    <w:p w:rsidR="00925183" w:rsidRPr="00C802D7" w:rsidRDefault="00925183" w:rsidP="00925183">
      <w:pPr>
        <w:spacing w:after="0"/>
        <w:rPr>
          <w:rFonts w:ascii="Arial" w:hAnsi="Arial" w:cs="Arial"/>
          <w:lang w:val="sr-Latn-ME"/>
        </w:rPr>
      </w:pPr>
      <w:r w:rsidRPr="00C802D7">
        <w:rPr>
          <w:rFonts w:ascii="Arial" w:hAnsi="Arial" w:cs="Arial"/>
          <w:lang w:val="sr-Latn-ME"/>
        </w:rPr>
        <w:br w:type="page"/>
      </w:r>
    </w:p>
    <w:p w:rsidR="00925183" w:rsidRPr="00C802D7" w:rsidRDefault="00925183" w:rsidP="00925183">
      <w:pPr>
        <w:spacing w:after="0"/>
        <w:rPr>
          <w:rFonts w:ascii="Arial" w:hAnsi="Arial" w:cs="Arial"/>
        </w:rPr>
      </w:pPr>
    </w:p>
    <w:p w:rsidR="00925183" w:rsidRPr="00C802D7" w:rsidRDefault="00925183" w:rsidP="00925183">
      <w:pPr>
        <w:pStyle w:val="Heading1"/>
        <w:pBdr>
          <w:bottom w:val="single" w:sz="4" w:space="1" w:color="auto"/>
        </w:pBdr>
        <w:rPr>
          <w:rFonts w:ascii="Arial" w:hAnsi="Arial" w:cs="Arial"/>
          <w:b/>
          <w:color w:val="auto"/>
        </w:rPr>
      </w:pPr>
      <w:bookmarkStart w:id="4" w:name="_Toc125918109"/>
      <w:bookmarkStart w:id="5" w:name="_Toc127429518"/>
      <w:bookmarkStart w:id="6" w:name="_Toc160489505"/>
      <w:r w:rsidRPr="00C802D7">
        <w:rPr>
          <w:rFonts w:ascii="Arial" w:hAnsi="Arial" w:cs="Arial"/>
          <w:b/>
          <w:color w:val="auto"/>
        </w:rPr>
        <w:t>1. OSNOVNA STATISTIKA</w:t>
      </w:r>
      <w:bookmarkEnd w:id="4"/>
      <w:bookmarkEnd w:id="5"/>
      <w:bookmarkEnd w:id="6"/>
    </w:p>
    <w:p w:rsidR="00925183" w:rsidRPr="00C802D7" w:rsidRDefault="00925183" w:rsidP="00925183">
      <w:pPr>
        <w:spacing w:after="0"/>
        <w:rPr>
          <w:rFonts w:ascii="Arial" w:hAnsi="Arial" w:cs="Arial"/>
        </w:rPr>
      </w:pPr>
    </w:p>
    <w:p w:rsidR="00925183" w:rsidRPr="00C802D7" w:rsidRDefault="00925183" w:rsidP="00925183">
      <w:pPr>
        <w:spacing w:after="0"/>
        <w:rPr>
          <w:rFonts w:ascii="Arial" w:hAnsi="Arial" w:cs="Arial"/>
          <w:lang w:val="sr-Latn-ME"/>
        </w:rPr>
      </w:pPr>
    </w:p>
    <w:p w:rsidR="00925183" w:rsidRPr="00C802D7" w:rsidRDefault="00925183" w:rsidP="00925183">
      <w:pPr>
        <w:spacing w:after="0"/>
        <w:jc w:val="both"/>
        <w:rPr>
          <w:rFonts w:ascii="Arial" w:hAnsi="Arial" w:cs="Arial"/>
          <w:lang w:val="sr-Latn-ME"/>
        </w:rPr>
      </w:pPr>
      <w:r w:rsidRPr="00C802D7">
        <w:rPr>
          <w:rFonts w:ascii="Arial" w:hAnsi="Arial" w:cs="Arial"/>
          <w:lang w:val="sr-Latn-ME"/>
        </w:rPr>
        <w:t>Odsjek za utvrđivanje kval</w:t>
      </w:r>
      <w:r w:rsidR="0060057C" w:rsidRPr="00C802D7">
        <w:rPr>
          <w:rFonts w:ascii="Arial" w:hAnsi="Arial" w:cs="Arial"/>
          <w:lang w:val="sr-Latn-ME"/>
        </w:rPr>
        <w:t>iteta Zavoda za školstvo je 2023</w:t>
      </w:r>
      <w:r w:rsidRPr="00C802D7">
        <w:rPr>
          <w:rFonts w:ascii="Arial" w:hAnsi="Arial" w:cs="Arial"/>
          <w:lang w:val="sr-Latn-ME"/>
        </w:rPr>
        <w:t xml:space="preserve">. godine realizovao utvrđivanje kvaliteta u </w:t>
      </w:r>
      <w:r w:rsidR="0060057C" w:rsidRPr="00C802D7">
        <w:rPr>
          <w:rFonts w:ascii="Arial" w:hAnsi="Arial" w:cs="Arial"/>
          <w:lang w:val="sr-Latn-ME"/>
        </w:rPr>
        <w:t>60</w:t>
      </w:r>
      <w:r w:rsidRPr="00C802D7">
        <w:rPr>
          <w:rFonts w:ascii="Arial" w:hAnsi="Arial" w:cs="Arial"/>
          <w:lang w:val="sr-Latn-ME"/>
        </w:rPr>
        <w:t xml:space="preserve"> obrazovno-vaspitnih ustanova:</w:t>
      </w:r>
    </w:p>
    <w:p w:rsidR="00925183" w:rsidRPr="00C802D7" w:rsidRDefault="0060057C" w:rsidP="00565526">
      <w:pPr>
        <w:pStyle w:val="ListParagraph"/>
        <w:numPr>
          <w:ilvl w:val="0"/>
          <w:numId w:val="5"/>
        </w:numPr>
        <w:spacing w:after="0" w:line="276" w:lineRule="auto"/>
        <w:ind w:left="720"/>
        <w:jc w:val="both"/>
        <w:rPr>
          <w:rFonts w:ascii="Arial" w:hAnsi="Arial" w:cs="Arial"/>
          <w:lang w:val="sr-Latn-ME"/>
        </w:rPr>
      </w:pPr>
      <w:r w:rsidRPr="00C802D7">
        <w:rPr>
          <w:rFonts w:ascii="Arial" w:hAnsi="Arial" w:cs="Arial"/>
          <w:lang w:val="sr-Latn-ME"/>
        </w:rPr>
        <w:t>33 osnovn</w:t>
      </w:r>
      <w:r w:rsidR="0033556E">
        <w:rPr>
          <w:rFonts w:ascii="Arial" w:hAnsi="Arial" w:cs="Arial"/>
          <w:lang w:val="sr-Latn-ME"/>
        </w:rPr>
        <w:t>e</w:t>
      </w:r>
      <w:r w:rsidRPr="00C802D7">
        <w:rPr>
          <w:rFonts w:ascii="Arial" w:hAnsi="Arial" w:cs="Arial"/>
          <w:lang w:val="sr-Latn-ME"/>
        </w:rPr>
        <w:t xml:space="preserve"> škol</w:t>
      </w:r>
      <w:r w:rsidR="0033556E">
        <w:rPr>
          <w:rFonts w:ascii="Arial" w:hAnsi="Arial" w:cs="Arial"/>
          <w:lang w:val="sr-Latn-ME"/>
        </w:rPr>
        <w:t>e</w:t>
      </w:r>
      <w:r w:rsidRPr="00C802D7">
        <w:rPr>
          <w:rFonts w:ascii="Arial" w:hAnsi="Arial" w:cs="Arial"/>
          <w:lang w:val="sr-Latn-ME"/>
        </w:rPr>
        <w:t xml:space="preserve"> (55</w:t>
      </w:r>
      <w:r w:rsidR="00925183" w:rsidRPr="00C802D7">
        <w:rPr>
          <w:rFonts w:ascii="Arial" w:hAnsi="Arial" w:cs="Arial"/>
          <w:lang w:val="sr-Latn-ME"/>
        </w:rPr>
        <w:t>%) i</w:t>
      </w:r>
    </w:p>
    <w:p w:rsidR="00925183" w:rsidRPr="00C802D7" w:rsidRDefault="00561FB3" w:rsidP="00565526">
      <w:pPr>
        <w:pStyle w:val="ListParagraph"/>
        <w:numPr>
          <w:ilvl w:val="0"/>
          <w:numId w:val="5"/>
        </w:numPr>
        <w:spacing w:after="0" w:line="276" w:lineRule="auto"/>
        <w:ind w:left="720"/>
        <w:jc w:val="both"/>
        <w:rPr>
          <w:rFonts w:ascii="Arial" w:hAnsi="Arial" w:cs="Arial"/>
          <w:lang w:val="sr-Latn-ME"/>
        </w:rPr>
      </w:pPr>
      <w:r w:rsidRPr="00C802D7">
        <w:rPr>
          <w:rFonts w:ascii="Arial" w:hAnsi="Arial" w:cs="Arial"/>
          <w:lang w:val="sr-Latn-ME"/>
        </w:rPr>
        <w:t>13 srednjih škola</w:t>
      </w:r>
      <w:r w:rsidR="0060057C" w:rsidRPr="00C802D7">
        <w:rPr>
          <w:rFonts w:ascii="Arial" w:hAnsi="Arial" w:cs="Arial"/>
          <w:lang w:val="sr-Latn-ME"/>
        </w:rPr>
        <w:t xml:space="preserve"> (22</w:t>
      </w:r>
      <w:r w:rsidR="00925183" w:rsidRPr="00C802D7">
        <w:rPr>
          <w:rFonts w:ascii="Arial" w:hAnsi="Arial" w:cs="Arial"/>
          <w:lang w:val="sr-Latn-ME"/>
        </w:rPr>
        <w:t>%)</w:t>
      </w:r>
    </w:p>
    <w:p w:rsidR="00925183" w:rsidRPr="00C802D7" w:rsidRDefault="0060057C" w:rsidP="00565526">
      <w:pPr>
        <w:pStyle w:val="ListParagraph"/>
        <w:numPr>
          <w:ilvl w:val="0"/>
          <w:numId w:val="5"/>
        </w:numPr>
        <w:spacing w:after="0" w:line="276" w:lineRule="auto"/>
        <w:ind w:left="720"/>
        <w:jc w:val="both"/>
        <w:rPr>
          <w:rFonts w:ascii="Arial" w:hAnsi="Arial" w:cs="Arial"/>
          <w:lang w:val="sr-Latn-ME"/>
        </w:rPr>
      </w:pPr>
      <w:r w:rsidRPr="00C802D7">
        <w:rPr>
          <w:rFonts w:ascii="Arial" w:hAnsi="Arial" w:cs="Arial"/>
          <w:lang w:val="sr-Latn-ME"/>
        </w:rPr>
        <w:t>10 predškolsk</w:t>
      </w:r>
      <w:r w:rsidR="0033556E">
        <w:rPr>
          <w:rFonts w:ascii="Arial" w:hAnsi="Arial" w:cs="Arial"/>
          <w:lang w:val="sr-Latn-ME"/>
        </w:rPr>
        <w:t>ih</w:t>
      </w:r>
      <w:r w:rsidRPr="00C802D7">
        <w:rPr>
          <w:rFonts w:ascii="Arial" w:hAnsi="Arial" w:cs="Arial"/>
          <w:lang w:val="sr-Latn-ME"/>
        </w:rPr>
        <w:t xml:space="preserve"> ustanov</w:t>
      </w:r>
      <w:r w:rsidR="0033556E">
        <w:rPr>
          <w:rFonts w:ascii="Arial" w:hAnsi="Arial" w:cs="Arial"/>
          <w:lang w:val="sr-Latn-ME"/>
        </w:rPr>
        <w:t>a</w:t>
      </w:r>
      <w:r w:rsidRPr="00C802D7">
        <w:rPr>
          <w:rFonts w:ascii="Arial" w:hAnsi="Arial" w:cs="Arial"/>
          <w:lang w:val="sr-Latn-ME"/>
        </w:rPr>
        <w:t xml:space="preserve"> (17</w:t>
      </w:r>
      <w:r w:rsidR="00925183" w:rsidRPr="00C802D7">
        <w:rPr>
          <w:rFonts w:ascii="Arial" w:hAnsi="Arial" w:cs="Arial"/>
          <w:lang w:val="sr-Latn-ME"/>
        </w:rPr>
        <w:t>%)</w:t>
      </w:r>
    </w:p>
    <w:p w:rsidR="00925183" w:rsidRPr="00C802D7" w:rsidRDefault="0060057C" w:rsidP="00565526">
      <w:pPr>
        <w:pStyle w:val="ListParagraph"/>
        <w:numPr>
          <w:ilvl w:val="0"/>
          <w:numId w:val="5"/>
        </w:numPr>
        <w:spacing w:after="0" w:line="276" w:lineRule="auto"/>
        <w:ind w:left="720"/>
        <w:jc w:val="both"/>
        <w:rPr>
          <w:rFonts w:ascii="Arial" w:hAnsi="Arial" w:cs="Arial"/>
          <w:lang w:val="sr-Latn-ME"/>
        </w:rPr>
      </w:pPr>
      <w:r w:rsidRPr="00C802D7">
        <w:rPr>
          <w:rFonts w:ascii="Arial" w:hAnsi="Arial" w:cs="Arial"/>
          <w:lang w:val="sr-Latn-ME"/>
        </w:rPr>
        <w:t>4</w:t>
      </w:r>
      <w:r w:rsidR="00925183" w:rsidRPr="00C802D7">
        <w:rPr>
          <w:rFonts w:ascii="Arial" w:hAnsi="Arial" w:cs="Arial"/>
          <w:lang w:val="sr-Latn-ME"/>
        </w:rPr>
        <w:t xml:space="preserve"> škole z</w:t>
      </w:r>
      <w:r w:rsidRPr="00C802D7">
        <w:rPr>
          <w:rFonts w:ascii="Arial" w:hAnsi="Arial" w:cs="Arial"/>
          <w:lang w:val="sr-Latn-ME"/>
        </w:rPr>
        <w:t>a osnovno muzičko obrazovanje (7</w:t>
      </w:r>
      <w:r w:rsidR="00925183" w:rsidRPr="00C802D7">
        <w:rPr>
          <w:rFonts w:ascii="Arial" w:hAnsi="Arial" w:cs="Arial"/>
          <w:lang w:val="sr-Latn-ME"/>
        </w:rPr>
        <w:t>%).</w:t>
      </w:r>
    </w:p>
    <w:p w:rsidR="00A67899" w:rsidRPr="00C802D7" w:rsidRDefault="00A67899" w:rsidP="00A67899">
      <w:pPr>
        <w:spacing w:after="0" w:line="276" w:lineRule="auto"/>
        <w:jc w:val="both"/>
        <w:rPr>
          <w:rFonts w:ascii="Arial" w:hAnsi="Arial" w:cs="Arial"/>
          <w:lang w:val="sr-Latn-ME"/>
        </w:rPr>
      </w:pPr>
    </w:p>
    <w:p w:rsidR="0060057C" w:rsidRPr="00C802D7" w:rsidRDefault="00A67899" w:rsidP="00A67899">
      <w:pPr>
        <w:spacing w:after="0" w:line="276" w:lineRule="auto"/>
        <w:jc w:val="center"/>
        <w:rPr>
          <w:rFonts w:ascii="Arial" w:hAnsi="Arial" w:cs="Arial"/>
          <w:lang w:val="sr-Latn-ME"/>
        </w:rPr>
      </w:pPr>
      <w:r w:rsidRPr="00C802D7">
        <w:rPr>
          <w:rFonts w:ascii="Arial" w:hAnsi="Arial" w:cs="Arial"/>
          <w:noProof/>
        </w:rPr>
        <w:drawing>
          <wp:inline distT="0" distB="0" distL="0" distR="0">
            <wp:extent cx="4937760" cy="3045141"/>
            <wp:effectExtent l="19050" t="19050" r="15240" b="222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7760" cy="3045141"/>
                    </a:xfrm>
                    <a:prstGeom prst="rect">
                      <a:avLst/>
                    </a:prstGeom>
                    <a:noFill/>
                    <a:ln w="19050">
                      <a:solidFill>
                        <a:srgbClr val="FF0000"/>
                      </a:solidFill>
                    </a:ln>
                  </pic:spPr>
                </pic:pic>
              </a:graphicData>
            </a:graphic>
          </wp:inline>
        </w:drawing>
      </w:r>
    </w:p>
    <w:p w:rsidR="00925183" w:rsidRPr="00C802D7" w:rsidRDefault="00925183" w:rsidP="0060057C">
      <w:pPr>
        <w:spacing w:after="0" w:line="276" w:lineRule="auto"/>
        <w:jc w:val="center"/>
        <w:rPr>
          <w:rFonts w:ascii="Arial" w:hAnsi="Arial" w:cs="Arial"/>
          <w:lang w:val="sr-Latn-ME"/>
        </w:rPr>
      </w:pPr>
    </w:p>
    <w:p w:rsidR="00925183" w:rsidRPr="00C802D7" w:rsidRDefault="00925183" w:rsidP="00925183">
      <w:pPr>
        <w:pStyle w:val="ListParagraph"/>
        <w:spacing w:after="0"/>
        <w:ind w:left="0"/>
        <w:jc w:val="center"/>
        <w:rPr>
          <w:rFonts w:ascii="Arial" w:hAnsi="Arial" w:cs="Arial"/>
          <w:lang w:val="sr-Latn-ME"/>
        </w:rPr>
      </w:pPr>
    </w:p>
    <w:p w:rsidR="00925183" w:rsidRPr="00C802D7" w:rsidRDefault="00925183" w:rsidP="00925183">
      <w:pPr>
        <w:spacing w:after="0"/>
        <w:rPr>
          <w:rFonts w:ascii="Arial" w:hAnsi="Arial" w:cs="Arial"/>
        </w:rPr>
      </w:pPr>
    </w:p>
    <w:p w:rsidR="00925183" w:rsidRPr="00C802D7" w:rsidRDefault="00925183" w:rsidP="00925183">
      <w:pPr>
        <w:spacing w:after="0"/>
        <w:rPr>
          <w:rFonts w:ascii="Arial" w:hAnsi="Arial" w:cs="Arial"/>
        </w:rPr>
      </w:pPr>
      <w:r w:rsidRPr="00C802D7">
        <w:rPr>
          <w:rFonts w:ascii="Arial" w:hAnsi="Arial" w:cs="Arial"/>
        </w:rPr>
        <w:br w:type="page"/>
      </w:r>
    </w:p>
    <w:p w:rsidR="00925183" w:rsidRPr="00C802D7" w:rsidRDefault="00925183" w:rsidP="00925183">
      <w:pPr>
        <w:spacing w:after="0"/>
        <w:rPr>
          <w:rFonts w:ascii="Arial" w:hAnsi="Arial" w:cs="Arial"/>
        </w:rPr>
      </w:pPr>
    </w:p>
    <w:p w:rsidR="00925183" w:rsidRPr="00C802D7" w:rsidRDefault="00925183" w:rsidP="00925183">
      <w:pPr>
        <w:spacing w:after="0"/>
        <w:rPr>
          <w:rFonts w:ascii="Arial" w:hAnsi="Arial" w:cs="Arial"/>
        </w:rPr>
      </w:pPr>
    </w:p>
    <w:p w:rsidR="00925183" w:rsidRPr="00C802D7" w:rsidRDefault="00925183" w:rsidP="00925183">
      <w:pPr>
        <w:pStyle w:val="Heading1"/>
        <w:pBdr>
          <w:bottom w:val="single" w:sz="4" w:space="1" w:color="auto"/>
        </w:pBdr>
        <w:rPr>
          <w:rFonts w:ascii="Arial" w:hAnsi="Arial" w:cs="Arial"/>
          <w:b/>
          <w:color w:val="auto"/>
        </w:rPr>
      </w:pPr>
      <w:bookmarkStart w:id="7" w:name="_Toc125918110"/>
      <w:bookmarkStart w:id="8" w:name="_Toc127429519"/>
      <w:bookmarkStart w:id="9" w:name="_Toc160489506"/>
      <w:r w:rsidRPr="00C802D7">
        <w:rPr>
          <w:rFonts w:ascii="Arial" w:hAnsi="Arial" w:cs="Arial"/>
          <w:b/>
          <w:color w:val="auto"/>
        </w:rPr>
        <w:t>2. EVALUIRANE KLJUČNE OBLASTI OBRAZOVNO-VASPITNOG RADA</w:t>
      </w:r>
      <w:bookmarkEnd w:id="7"/>
      <w:bookmarkEnd w:id="8"/>
      <w:bookmarkEnd w:id="9"/>
    </w:p>
    <w:p w:rsidR="00925183" w:rsidRPr="00C802D7" w:rsidRDefault="00925183" w:rsidP="00925183">
      <w:pPr>
        <w:spacing w:after="0"/>
        <w:rPr>
          <w:rFonts w:ascii="Arial" w:hAnsi="Arial" w:cs="Arial"/>
        </w:rPr>
      </w:pPr>
    </w:p>
    <w:p w:rsidR="00925183" w:rsidRPr="00C802D7" w:rsidRDefault="00925183" w:rsidP="00925183">
      <w:pPr>
        <w:pStyle w:val="N03Y"/>
        <w:spacing w:after="0"/>
        <w:jc w:val="both"/>
        <w:rPr>
          <w:rFonts w:ascii="Arial" w:hAnsi="Arial" w:cs="Arial"/>
          <w:b w:val="0"/>
          <w:color w:val="auto"/>
          <w:sz w:val="22"/>
          <w:szCs w:val="22"/>
          <w:lang w:val="sr-Latn-ME"/>
        </w:rPr>
      </w:pPr>
      <w:r w:rsidRPr="00C802D7">
        <w:rPr>
          <w:rFonts w:ascii="Arial" w:hAnsi="Arial" w:cs="Arial"/>
          <w:b w:val="0"/>
          <w:color w:val="auto"/>
          <w:sz w:val="22"/>
          <w:szCs w:val="22"/>
          <w:lang w:val="sr-Latn-ME"/>
        </w:rPr>
        <w:t xml:space="preserve">Prema </w:t>
      </w:r>
      <w:r w:rsidRPr="00C802D7">
        <w:rPr>
          <w:rFonts w:ascii="Arial" w:hAnsi="Arial" w:cs="Arial"/>
          <w:b w:val="0"/>
          <w:i/>
          <w:color w:val="auto"/>
          <w:sz w:val="22"/>
          <w:szCs w:val="22"/>
          <w:lang w:val="sr-Latn-ME"/>
        </w:rPr>
        <w:t>Pravilniku o sadržaju, oblicima i načinu utvrđivanja kvaliteta obrazovno-vaspitnog rada u ustanovama</w:t>
      </w:r>
      <w:r w:rsidRPr="00C802D7">
        <w:rPr>
          <w:rStyle w:val="FootnoteReference"/>
          <w:rFonts w:ascii="Arial" w:hAnsi="Arial" w:cs="Arial"/>
          <w:b w:val="0"/>
          <w:i/>
          <w:color w:val="auto"/>
          <w:sz w:val="22"/>
          <w:szCs w:val="22"/>
          <w:lang w:val="sr-Latn-ME"/>
        </w:rPr>
        <w:footnoteReference w:id="3"/>
      </w:r>
      <w:r w:rsidRPr="00C802D7">
        <w:rPr>
          <w:rFonts w:ascii="Arial" w:hAnsi="Arial" w:cs="Arial"/>
          <w:b w:val="0"/>
          <w:color w:val="auto"/>
          <w:sz w:val="22"/>
          <w:szCs w:val="22"/>
          <w:lang w:val="sr-Latn-ME"/>
        </w:rPr>
        <w:t xml:space="preserve"> i </w:t>
      </w:r>
      <w:r w:rsidRPr="00C802D7">
        <w:rPr>
          <w:rFonts w:ascii="Arial" w:hAnsi="Arial" w:cs="Arial"/>
          <w:b w:val="0"/>
          <w:color w:val="auto"/>
          <w:sz w:val="22"/>
          <w:szCs w:val="22"/>
        </w:rPr>
        <w:t>u</w:t>
      </w:r>
      <w:r w:rsidRPr="00C802D7">
        <w:rPr>
          <w:rFonts w:ascii="Arial" w:hAnsi="Arial" w:cs="Arial"/>
          <w:b w:val="0"/>
          <w:color w:val="auto"/>
          <w:sz w:val="22"/>
          <w:szCs w:val="22"/>
          <w:lang w:val="sr-Latn-ME"/>
        </w:rPr>
        <w:t xml:space="preserve"> </w:t>
      </w:r>
      <w:r w:rsidRPr="00C802D7">
        <w:rPr>
          <w:rFonts w:ascii="Arial" w:hAnsi="Arial" w:cs="Arial"/>
          <w:b w:val="0"/>
          <w:color w:val="auto"/>
          <w:sz w:val="22"/>
          <w:szCs w:val="22"/>
        </w:rPr>
        <w:t>skladu</w:t>
      </w:r>
      <w:r w:rsidRPr="00C802D7">
        <w:rPr>
          <w:rFonts w:ascii="Arial" w:hAnsi="Arial" w:cs="Arial"/>
          <w:b w:val="0"/>
          <w:color w:val="auto"/>
          <w:sz w:val="22"/>
          <w:szCs w:val="22"/>
          <w:lang w:val="sr-Latn-ME"/>
        </w:rPr>
        <w:t xml:space="preserve"> </w:t>
      </w:r>
      <w:r w:rsidRPr="00C802D7">
        <w:rPr>
          <w:rFonts w:ascii="Arial" w:hAnsi="Arial" w:cs="Arial"/>
          <w:b w:val="0"/>
          <w:color w:val="auto"/>
          <w:sz w:val="22"/>
          <w:szCs w:val="22"/>
        </w:rPr>
        <w:t>sa</w:t>
      </w:r>
      <w:r w:rsidRPr="00C802D7">
        <w:rPr>
          <w:rFonts w:ascii="Arial" w:hAnsi="Arial" w:cs="Arial"/>
          <w:b w:val="0"/>
          <w:color w:val="auto"/>
          <w:sz w:val="22"/>
          <w:szCs w:val="22"/>
          <w:lang w:val="sr-Latn-ME"/>
        </w:rPr>
        <w:t xml:space="preserve"> </w:t>
      </w:r>
      <w:r w:rsidRPr="00C802D7">
        <w:rPr>
          <w:rFonts w:ascii="Arial" w:hAnsi="Arial" w:cs="Arial"/>
          <w:b w:val="0"/>
          <w:i/>
          <w:color w:val="auto"/>
          <w:sz w:val="22"/>
          <w:szCs w:val="22"/>
        </w:rPr>
        <w:t>Metodologijom</w:t>
      </w:r>
      <w:r w:rsidRPr="00C802D7">
        <w:rPr>
          <w:rFonts w:ascii="Arial" w:hAnsi="Arial" w:cs="Arial"/>
          <w:b w:val="0"/>
          <w:i/>
          <w:color w:val="auto"/>
          <w:sz w:val="22"/>
          <w:szCs w:val="22"/>
          <w:lang w:val="sr-Latn-ME"/>
        </w:rPr>
        <w:t xml:space="preserve"> </w:t>
      </w:r>
      <w:r w:rsidRPr="00C802D7">
        <w:rPr>
          <w:rFonts w:ascii="Arial" w:hAnsi="Arial" w:cs="Arial"/>
          <w:b w:val="0"/>
          <w:i/>
          <w:color w:val="auto"/>
          <w:sz w:val="22"/>
          <w:szCs w:val="22"/>
        </w:rPr>
        <w:t>za</w:t>
      </w:r>
      <w:r w:rsidRPr="00C802D7">
        <w:rPr>
          <w:rFonts w:ascii="Arial" w:hAnsi="Arial" w:cs="Arial"/>
          <w:b w:val="0"/>
          <w:i/>
          <w:color w:val="auto"/>
          <w:sz w:val="22"/>
          <w:szCs w:val="22"/>
          <w:lang w:val="sr-Latn-ME"/>
        </w:rPr>
        <w:t xml:space="preserve"> </w:t>
      </w:r>
      <w:r w:rsidRPr="00C802D7">
        <w:rPr>
          <w:rFonts w:ascii="Arial" w:hAnsi="Arial" w:cs="Arial"/>
          <w:b w:val="0"/>
          <w:i/>
          <w:color w:val="auto"/>
          <w:sz w:val="22"/>
          <w:szCs w:val="22"/>
        </w:rPr>
        <w:t>obezbje</w:t>
      </w:r>
      <w:r w:rsidRPr="00C802D7">
        <w:rPr>
          <w:rFonts w:ascii="Arial" w:hAnsi="Arial" w:cs="Arial"/>
          <w:b w:val="0"/>
          <w:i/>
          <w:color w:val="auto"/>
          <w:sz w:val="22"/>
          <w:szCs w:val="22"/>
          <w:lang w:val="sr-Latn-ME"/>
        </w:rPr>
        <w:t>đ</w:t>
      </w:r>
      <w:r w:rsidRPr="00C802D7">
        <w:rPr>
          <w:rFonts w:ascii="Arial" w:hAnsi="Arial" w:cs="Arial"/>
          <w:b w:val="0"/>
          <w:i/>
          <w:color w:val="auto"/>
          <w:sz w:val="22"/>
          <w:szCs w:val="22"/>
        </w:rPr>
        <w:t>ivanje</w:t>
      </w:r>
      <w:r w:rsidRPr="00C802D7">
        <w:rPr>
          <w:rFonts w:ascii="Arial" w:hAnsi="Arial" w:cs="Arial"/>
          <w:b w:val="0"/>
          <w:i/>
          <w:color w:val="auto"/>
          <w:sz w:val="22"/>
          <w:szCs w:val="22"/>
          <w:lang w:val="sr-Latn-ME"/>
        </w:rPr>
        <w:t xml:space="preserve"> </w:t>
      </w:r>
      <w:r w:rsidRPr="00C802D7">
        <w:rPr>
          <w:rFonts w:ascii="Arial" w:hAnsi="Arial" w:cs="Arial"/>
          <w:b w:val="0"/>
          <w:i/>
          <w:color w:val="auto"/>
          <w:sz w:val="22"/>
          <w:szCs w:val="22"/>
        </w:rPr>
        <w:t>i</w:t>
      </w:r>
      <w:r w:rsidRPr="00C802D7">
        <w:rPr>
          <w:rFonts w:ascii="Arial" w:hAnsi="Arial" w:cs="Arial"/>
          <w:b w:val="0"/>
          <w:i/>
          <w:color w:val="auto"/>
          <w:sz w:val="22"/>
          <w:szCs w:val="22"/>
          <w:lang w:val="sr-Latn-ME"/>
        </w:rPr>
        <w:t xml:space="preserve"> </w:t>
      </w:r>
      <w:r w:rsidRPr="00C802D7">
        <w:rPr>
          <w:rFonts w:ascii="Arial" w:hAnsi="Arial" w:cs="Arial"/>
          <w:b w:val="0"/>
          <w:i/>
          <w:color w:val="auto"/>
          <w:sz w:val="22"/>
          <w:szCs w:val="22"/>
        </w:rPr>
        <w:t>unapre</w:t>
      </w:r>
      <w:r w:rsidRPr="00C802D7">
        <w:rPr>
          <w:rFonts w:ascii="Arial" w:hAnsi="Arial" w:cs="Arial"/>
          <w:b w:val="0"/>
          <w:i/>
          <w:color w:val="auto"/>
          <w:sz w:val="22"/>
          <w:szCs w:val="22"/>
          <w:lang w:val="sr-Latn-ME"/>
        </w:rPr>
        <w:t>đ</w:t>
      </w:r>
      <w:r w:rsidRPr="00C802D7">
        <w:rPr>
          <w:rFonts w:ascii="Arial" w:hAnsi="Arial" w:cs="Arial"/>
          <w:b w:val="0"/>
          <w:i/>
          <w:color w:val="auto"/>
          <w:sz w:val="22"/>
          <w:szCs w:val="22"/>
        </w:rPr>
        <w:t>ivanje</w:t>
      </w:r>
      <w:r w:rsidRPr="00C802D7">
        <w:rPr>
          <w:rFonts w:ascii="Arial" w:hAnsi="Arial" w:cs="Arial"/>
          <w:b w:val="0"/>
          <w:i/>
          <w:color w:val="auto"/>
          <w:sz w:val="22"/>
          <w:szCs w:val="22"/>
          <w:lang w:val="sr-Latn-ME"/>
        </w:rPr>
        <w:t xml:space="preserve"> </w:t>
      </w:r>
      <w:r w:rsidRPr="00C802D7">
        <w:rPr>
          <w:rFonts w:ascii="Arial" w:hAnsi="Arial" w:cs="Arial"/>
          <w:b w:val="0"/>
          <w:i/>
          <w:color w:val="auto"/>
          <w:sz w:val="22"/>
          <w:szCs w:val="22"/>
        </w:rPr>
        <w:t>kvaliteta</w:t>
      </w:r>
      <w:r w:rsidRPr="00C802D7">
        <w:rPr>
          <w:rFonts w:ascii="Arial" w:hAnsi="Arial" w:cs="Arial"/>
          <w:b w:val="0"/>
          <w:i/>
          <w:color w:val="auto"/>
          <w:sz w:val="22"/>
          <w:szCs w:val="22"/>
          <w:lang w:val="sr-Latn-ME"/>
        </w:rPr>
        <w:t xml:space="preserve"> </w:t>
      </w:r>
      <w:r w:rsidRPr="00C802D7">
        <w:rPr>
          <w:rFonts w:ascii="Arial" w:hAnsi="Arial" w:cs="Arial"/>
          <w:b w:val="0"/>
          <w:i/>
          <w:color w:val="auto"/>
          <w:sz w:val="22"/>
          <w:szCs w:val="22"/>
        </w:rPr>
        <w:t>obrazovno</w:t>
      </w:r>
      <w:r w:rsidRPr="00C802D7">
        <w:rPr>
          <w:rFonts w:ascii="Arial" w:hAnsi="Arial" w:cs="Arial"/>
          <w:b w:val="0"/>
          <w:i/>
          <w:color w:val="auto"/>
          <w:sz w:val="22"/>
          <w:szCs w:val="22"/>
          <w:lang w:val="sr-Latn-ME"/>
        </w:rPr>
        <w:t>-</w:t>
      </w:r>
      <w:r w:rsidRPr="00C802D7">
        <w:rPr>
          <w:rFonts w:ascii="Arial" w:hAnsi="Arial" w:cs="Arial"/>
          <w:b w:val="0"/>
          <w:i/>
          <w:color w:val="auto"/>
          <w:sz w:val="22"/>
          <w:szCs w:val="22"/>
        </w:rPr>
        <w:t>vaspitnog</w:t>
      </w:r>
      <w:r w:rsidRPr="00C802D7">
        <w:rPr>
          <w:rFonts w:ascii="Arial" w:hAnsi="Arial" w:cs="Arial"/>
          <w:b w:val="0"/>
          <w:i/>
          <w:color w:val="auto"/>
          <w:sz w:val="22"/>
          <w:szCs w:val="22"/>
          <w:lang w:val="sr-Latn-ME"/>
        </w:rPr>
        <w:t xml:space="preserve"> </w:t>
      </w:r>
      <w:r w:rsidRPr="00C802D7">
        <w:rPr>
          <w:rFonts w:ascii="Arial" w:hAnsi="Arial" w:cs="Arial"/>
          <w:b w:val="0"/>
          <w:i/>
          <w:color w:val="auto"/>
          <w:sz w:val="22"/>
          <w:szCs w:val="22"/>
        </w:rPr>
        <w:t>rada</w:t>
      </w:r>
      <w:r w:rsidRPr="00C802D7">
        <w:rPr>
          <w:rFonts w:ascii="Arial" w:hAnsi="Arial" w:cs="Arial"/>
          <w:b w:val="0"/>
          <w:i/>
          <w:color w:val="auto"/>
          <w:sz w:val="22"/>
          <w:szCs w:val="22"/>
          <w:lang w:val="sr-Latn-ME"/>
        </w:rPr>
        <w:t xml:space="preserve"> </w:t>
      </w:r>
      <w:r w:rsidRPr="00C802D7">
        <w:rPr>
          <w:rFonts w:ascii="Arial" w:hAnsi="Arial" w:cs="Arial"/>
          <w:b w:val="0"/>
          <w:i/>
          <w:color w:val="auto"/>
          <w:sz w:val="22"/>
          <w:szCs w:val="22"/>
        </w:rPr>
        <w:t>u</w:t>
      </w:r>
      <w:r w:rsidRPr="00C802D7">
        <w:rPr>
          <w:rFonts w:ascii="Arial" w:hAnsi="Arial" w:cs="Arial"/>
          <w:b w:val="0"/>
          <w:i/>
          <w:color w:val="auto"/>
          <w:sz w:val="22"/>
          <w:szCs w:val="22"/>
          <w:lang w:val="sr-Latn-ME"/>
        </w:rPr>
        <w:t xml:space="preserve"> </w:t>
      </w:r>
      <w:r w:rsidR="00676222" w:rsidRPr="00C802D7">
        <w:rPr>
          <w:rFonts w:ascii="Arial" w:hAnsi="Arial" w:cs="Arial"/>
          <w:b w:val="0"/>
          <w:i/>
          <w:color w:val="auto"/>
          <w:sz w:val="22"/>
          <w:szCs w:val="22"/>
          <w:lang w:val="sr-Latn-ME"/>
        </w:rPr>
        <w:t xml:space="preserve">predškolskoj </w:t>
      </w:r>
      <w:r w:rsidRPr="00C802D7">
        <w:rPr>
          <w:rFonts w:ascii="Arial" w:hAnsi="Arial" w:cs="Arial"/>
          <w:b w:val="0"/>
          <w:i/>
          <w:color w:val="auto"/>
          <w:sz w:val="22"/>
          <w:szCs w:val="22"/>
        </w:rPr>
        <w:t>ustanovi</w:t>
      </w:r>
      <w:r w:rsidR="00676222" w:rsidRPr="00C802D7">
        <w:rPr>
          <w:rFonts w:ascii="Arial" w:hAnsi="Arial" w:cs="Arial"/>
          <w:b w:val="0"/>
          <w:i/>
          <w:color w:val="auto"/>
          <w:sz w:val="22"/>
          <w:szCs w:val="22"/>
        </w:rPr>
        <w:t>, školi, obrazovnom centru, resursnom centru, kod organizatora za obrazovanje odraslih i u domu učenika</w:t>
      </w:r>
      <w:r w:rsidRPr="00C802D7">
        <w:rPr>
          <w:rFonts w:ascii="Arial" w:hAnsi="Arial" w:cs="Arial"/>
          <w:b w:val="0"/>
          <w:color w:val="auto"/>
          <w:sz w:val="22"/>
          <w:szCs w:val="22"/>
          <w:lang w:val="sr-Latn-ME"/>
        </w:rPr>
        <w:t xml:space="preserve">, utvrđivanje kvaliteta se vrši u pet ključnih oblasti </w:t>
      </w:r>
      <w:r w:rsidRPr="00C802D7">
        <w:rPr>
          <w:rFonts w:ascii="Arial" w:hAnsi="Arial" w:cs="Arial"/>
          <w:b w:val="0"/>
          <w:color w:val="auto"/>
          <w:sz w:val="22"/>
          <w:szCs w:val="22"/>
        </w:rPr>
        <w:t>obrazovno</w:t>
      </w:r>
      <w:r w:rsidRPr="00C802D7">
        <w:rPr>
          <w:rFonts w:ascii="Arial" w:hAnsi="Arial" w:cs="Arial"/>
          <w:b w:val="0"/>
          <w:color w:val="auto"/>
          <w:sz w:val="22"/>
          <w:szCs w:val="22"/>
          <w:lang w:val="sr-Latn-ME"/>
        </w:rPr>
        <w:t>-</w:t>
      </w:r>
      <w:r w:rsidRPr="00C802D7">
        <w:rPr>
          <w:rFonts w:ascii="Arial" w:hAnsi="Arial" w:cs="Arial"/>
          <w:b w:val="0"/>
          <w:color w:val="auto"/>
          <w:sz w:val="22"/>
          <w:szCs w:val="22"/>
        </w:rPr>
        <w:t>vaspitnog</w:t>
      </w:r>
      <w:r w:rsidRPr="00C802D7">
        <w:rPr>
          <w:rFonts w:ascii="Arial" w:hAnsi="Arial" w:cs="Arial"/>
          <w:b w:val="0"/>
          <w:color w:val="auto"/>
          <w:sz w:val="22"/>
          <w:szCs w:val="22"/>
          <w:lang w:val="sr-Latn-ME"/>
        </w:rPr>
        <w:t xml:space="preserve"> </w:t>
      </w:r>
      <w:r w:rsidRPr="00C802D7">
        <w:rPr>
          <w:rFonts w:ascii="Arial" w:hAnsi="Arial" w:cs="Arial"/>
          <w:b w:val="0"/>
          <w:color w:val="auto"/>
          <w:sz w:val="22"/>
          <w:szCs w:val="22"/>
        </w:rPr>
        <w:t>rada</w:t>
      </w:r>
      <w:r w:rsidRPr="00C802D7">
        <w:rPr>
          <w:rFonts w:ascii="Arial" w:hAnsi="Arial" w:cs="Arial"/>
          <w:b w:val="0"/>
          <w:color w:val="auto"/>
          <w:sz w:val="22"/>
          <w:szCs w:val="22"/>
          <w:lang w:val="sr-Latn-ME"/>
        </w:rPr>
        <w:t xml:space="preserve">, iskazanih po indikatorima kvaliteta: </w:t>
      </w:r>
    </w:p>
    <w:p w:rsidR="00925183" w:rsidRPr="00C802D7" w:rsidRDefault="00925183" w:rsidP="00676222">
      <w:pPr>
        <w:pStyle w:val="T30X"/>
        <w:numPr>
          <w:ilvl w:val="0"/>
          <w:numId w:val="2"/>
        </w:numPr>
        <w:spacing w:after="0"/>
        <w:ind w:left="720"/>
        <w:rPr>
          <w:rFonts w:ascii="Arial" w:hAnsi="Arial" w:cs="Arial"/>
          <w:color w:val="auto"/>
        </w:rPr>
      </w:pPr>
      <w:r w:rsidRPr="00C802D7">
        <w:rPr>
          <w:rFonts w:ascii="Arial" w:hAnsi="Arial" w:cs="Arial"/>
          <w:color w:val="auto"/>
        </w:rPr>
        <w:t>kvalitet nastave i učenja, odnosno obrazovno-vaspitnog rada;</w:t>
      </w:r>
    </w:p>
    <w:p w:rsidR="00925183" w:rsidRPr="00C802D7" w:rsidRDefault="00925183" w:rsidP="00676222">
      <w:pPr>
        <w:pStyle w:val="T30X"/>
        <w:numPr>
          <w:ilvl w:val="0"/>
          <w:numId w:val="2"/>
        </w:numPr>
        <w:spacing w:after="0"/>
        <w:ind w:left="720"/>
        <w:rPr>
          <w:rFonts w:ascii="Arial" w:hAnsi="Arial" w:cs="Arial"/>
          <w:color w:val="auto"/>
        </w:rPr>
      </w:pPr>
      <w:r w:rsidRPr="00C802D7">
        <w:rPr>
          <w:rFonts w:ascii="Arial" w:hAnsi="Arial" w:cs="Arial"/>
          <w:color w:val="auto"/>
        </w:rPr>
        <w:t>upravljanje i rukovođenje ustanovom, organizacija i izvođenje obrazovno-vaspitnog rada;</w:t>
      </w:r>
    </w:p>
    <w:p w:rsidR="00925183" w:rsidRPr="00C802D7" w:rsidRDefault="00925183" w:rsidP="00676222">
      <w:pPr>
        <w:pStyle w:val="T30X"/>
        <w:numPr>
          <w:ilvl w:val="0"/>
          <w:numId w:val="2"/>
        </w:numPr>
        <w:spacing w:after="0"/>
        <w:ind w:left="720"/>
        <w:rPr>
          <w:rFonts w:ascii="Arial" w:hAnsi="Arial" w:cs="Arial"/>
          <w:color w:val="auto"/>
        </w:rPr>
      </w:pPr>
      <w:r w:rsidRPr="00C802D7">
        <w:rPr>
          <w:rFonts w:ascii="Arial" w:hAnsi="Arial" w:cs="Arial"/>
          <w:color w:val="auto"/>
        </w:rPr>
        <w:t>etos ustanove;</w:t>
      </w:r>
    </w:p>
    <w:p w:rsidR="00925183" w:rsidRPr="00C802D7" w:rsidRDefault="00925183" w:rsidP="00676222">
      <w:pPr>
        <w:pStyle w:val="T30X"/>
        <w:numPr>
          <w:ilvl w:val="0"/>
          <w:numId w:val="2"/>
        </w:numPr>
        <w:spacing w:after="0"/>
        <w:ind w:left="720"/>
        <w:rPr>
          <w:rFonts w:ascii="Arial" w:hAnsi="Arial" w:cs="Arial"/>
          <w:color w:val="auto"/>
        </w:rPr>
      </w:pPr>
      <w:r w:rsidRPr="00C802D7">
        <w:rPr>
          <w:rFonts w:ascii="Arial" w:hAnsi="Arial" w:cs="Arial"/>
          <w:color w:val="auto"/>
        </w:rPr>
        <w:t>postignuća, znanja i vještine djece, učenika</w:t>
      </w:r>
      <w:r w:rsidR="0033556E">
        <w:rPr>
          <w:rStyle w:val="FootnoteReference"/>
          <w:rFonts w:ascii="Arial" w:hAnsi="Arial" w:cs="Arial"/>
          <w:color w:val="auto"/>
        </w:rPr>
        <w:footnoteReference w:id="4"/>
      </w:r>
      <w:r w:rsidRPr="00C802D7">
        <w:rPr>
          <w:rFonts w:ascii="Arial" w:hAnsi="Arial" w:cs="Arial"/>
          <w:color w:val="auto"/>
        </w:rPr>
        <w:t>, odnosno polaznika</w:t>
      </w:r>
      <w:r w:rsidR="0033556E">
        <w:rPr>
          <w:rStyle w:val="FootnoteReference"/>
          <w:rFonts w:ascii="Arial" w:hAnsi="Arial" w:cs="Arial"/>
          <w:color w:val="auto"/>
        </w:rPr>
        <w:footnoteReference w:id="5"/>
      </w:r>
      <w:r w:rsidRPr="00C802D7">
        <w:rPr>
          <w:rFonts w:ascii="Arial" w:hAnsi="Arial" w:cs="Arial"/>
          <w:color w:val="auto"/>
        </w:rPr>
        <w:t xml:space="preserve"> obrazovanja (u daljem tekstu: učenici), prema obrazovnim standardima znanja, odnosno ishodima učenja, i</w:t>
      </w:r>
    </w:p>
    <w:p w:rsidR="00925183" w:rsidRPr="00C802D7" w:rsidRDefault="00925183" w:rsidP="00676222">
      <w:pPr>
        <w:pStyle w:val="T30X"/>
        <w:numPr>
          <w:ilvl w:val="0"/>
          <w:numId w:val="2"/>
        </w:numPr>
        <w:spacing w:before="0" w:after="0"/>
        <w:ind w:left="720"/>
        <w:rPr>
          <w:rFonts w:ascii="Arial" w:hAnsi="Arial" w:cs="Arial"/>
          <w:color w:val="auto"/>
        </w:rPr>
      </w:pPr>
      <w:r w:rsidRPr="00C802D7">
        <w:rPr>
          <w:rFonts w:ascii="Arial" w:hAnsi="Arial" w:cs="Arial"/>
          <w:color w:val="auto"/>
        </w:rPr>
        <w:t>podrška koju ustanova pruža učenicima.</w:t>
      </w:r>
    </w:p>
    <w:p w:rsidR="00925183" w:rsidRPr="00C802D7" w:rsidRDefault="00925183" w:rsidP="00925183">
      <w:pPr>
        <w:pStyle w:val="N03Y"/>
        <w:spacing w:before="0" w:after="0"/>
        <w:jc w:val="both"/>
        <w:rPr>
          <w:rFonts w:ascii="Arial" w:hAnsi="Arial" w:cs="Arial"/>
          <w:b w:val="0"/>
          <w:color w:val="auto"/>
          <w:sz w:val="22"/>
          <w:szCs w:val="22"/>
          <w:lang w:val="sr-Latn-ME"/>
        </w:rPr>
      </w:pPr>
    </w:p>
    <w:p w:rsidR="00925183" w:rsidRPr="00C802D7" w:rsidRDefault="00925183" w:rsidP="00925183">
      <w:pPr>
        <w:spacing w:after="0"/>
        <w:jc w:val="both"/>
        <w:rPr>
          <w:rFonts w:ascii="Arial" w:hAnsi="Arial" w:cs="Arial"/>
          <w:lang w:val="sr-Latn-ME"/>
        </w:rPr>
      </w:pPr>
      <w:r w:rsidRPr="00C802D7">
        <w:rPr>
          <w:rFonts w:ascii="Arial" w:hAnsi="Arial" w:cs="Arial"/>
          <w:lang w:val="sr-Latn-ME"/>
        </w:rPr>
        <w:t>Kvalitet obrazovno-vaspitnih ustanova se procjenjuje bodovima koji odgovaraju opisnim procjenama, tako da se indikatori iskazuju opisnim procjenama na četvorostepenoj skali:</w:t>
      </w:r>
    </w:p>
    <w:p w:rsidR="00925183" w:rsidRPr="00C802D7" w:rsidRDefault="00925183" w:rsidP="00925183">
      <w:pPr>
        <w:pStyle w:val="ListParagraph"/>
        <w:numPr>
          <w:ilvl w:val="0"/>
          <w:numId w:val="3"/>
        </w:numPr>
        <w:spacing w:after="0" w:line="276" w:lineRule="auto"/>
        <w:jc w:val="both"/>
        <w:rPr>
          <w:rFonts w:ascii="Arial" w:hAnsi="Arial" w:cs="Arial"/>
          <w:lang w:val="sr-Latn-ME"/>
        </w:rPr>
      </w:pPr>
      <w:r w:rsidRPr="00C802D7">
        <w:rPr>
          <w:rFonts w:ascii="Arial" w:hAnsi="Arial" w:cs="Arial"/>
          <w:lang w:val="sr-Latn-ME"/>
        </w:rPr>
        <w:t>veoma uspješno (9 ili 10 bodova);</w:t>
      </w:r>
    </w:p>
    <w:p w:rsidR="00925183" w:rsidRPr="00C802D7" w:rsidRDefault="00925183" w:rsidP="00925183">
      <w:pPr>
        <w:pStyle w:val="ListParagraph"/>
        <w:numPr>
          <w:ilvl w:val="0"/>
          <w:numId w:val="3"/>
        </w:numPr>
        <w:spacing w:after="0" w:line="276" w:lineRule="auto"/>
        <w:jc w:val="both"/>
        <w:rPr>
          <w:rFonts w:ascii="Arial" w:hAnsi="Arial" w:cs="Arial"/>
          <w:lang w:val="sr-Latn-ME"/>
        </w:rPr>
      </w:pPr>
      <w:r w:rsidRPr="00C802D7">
        <w:rPr>
          <w:rFonts w:ascii="Arial" w:hAnsi="Arial" w:cs="Arial"/>
          <w:lang w:val="sr-Latn-ME"/>
        </w:rPr>
        <w:t>uspješno (6, 7 ili 8 bodova);</w:t>
      </w:r>
    </w:p>
    <w:p w:rsidR="00925183" w:rsidRPr="00C802D7" w:rsidRDefault="00925183" w:rsidP="00925183">
      <w:pPr>
        <w:pStyle w:val="ListParagraph"/>
        <w:numPr>
          <w:ilvl w:val="0"/>
          <w:numId w:val="3"/>
        </w:numPr>
        <w:spacing w:after="0" w:line="276" w:lineRule="auto"/>
        <w:jc w:val="both"/>
        <w:rPr>
          <w:rFonts w:ascii="Arial" w:hAnsi="Arial" w:cs="Arial"/>
          <w:lang w:val="sr-Latn-ME"/>
        </w:rPr>
      </w:pPr>
      <w:r w:rsidRPr="00C802D7">
        <w:rPr>
          <w:rFonts w:ascii="Arial" w:hAnsi="Arial" w:cs="Arial"/>
          <w:lang w:val="sr-Latn-ME"/>
        </w:rPr>
        <w:t>zadovoljava (3, 4 ili 5 bodova);</w:t>
      </w:r>
    </w:p>
    <w:p w:rsidR="00925183" w:rsidRPr="00C802D7" w:rsidRDefault="00925183" w:rsidP="00925183">
      <w:pPr>
        <w:pStyle w:val="ListParagraph"/>
        <w:numPr>
          <w:ilvl w:val="0"/>
          <w:numId w:val="3"/>
        </w:numPr>
        <w:spacing w:after="0" w:line="276" w:lineRule="auto"/>
        <w:jc w:val="both"/>
        <w:rPr>
          <w:rFonts w:ascii="Arial" w:hAnsi="Arial" w:cs="Arial"/>
          <w:lang w:val="sr-Latn-ME"/>
        </w:rPr>
      </w:pPr>
      <w:r w:rsidRPr="00C802D7">
        <w:rPr>
          <w:rFonts w:ascii="Arial" w:hAnsi="Arial" w:cs="Arial"/>
          <w:lang w:val="sr-Latn-ME"/>
        </w:rPr>
        <w:t>ne zadovoljava (1 ili 2 boda).</w:t>
      </w:r>
    </w:p>
    <w:p w:rsidR="00925183" w:rsidRPr="00C802D7" w:rsidRDefault="00925183" w:rsidP="00925183">
      <w:pPr>
        <w:spacing w:after="0" w:line="276" w:lineRule="auto"/>
        <w:jc w:val="both"/>
        <w:rPr>
          <w:rFonts w:ascii="Arial" w:hAnsi="Arial" w:cs="Arial"/>
          <w:lang w:val="sr-Latn-ME"/>
        </w:rPr>
      </w:pPr>
    </w:p>
    <w:p w:rsidR="00925183" w:rsidRPr="00C802D7" w:rsidRDefault="00925183" w:rsidP="00925183">
      <w:pPr>
        <w:spacing w:after="0" w:line="276" w:lineRule="auto"/>
        <w:jc w:val="both"/>
        <w:rPr>
          <w:rFonts w:ascii="Arial" w:hAnsi="Arial" w:cs="Arial"/>
          <w:lang w:val="sr-Latn-ME"/>
        </w:rPr>
      </w:pPr>
    </w:p>
    <w:p w:rsidR="00925183" w:rsidRPr="00C802D7" w:rsidRDefault="00925183" w:rsidP="00925183">
      <w:pPr>
        <w:spacing w:after="0" w:line="276" w:lineRule="auto"/>
        <w:jc w:val="both"/>
        <w:rPr>
          <w:rFonts w:ascii="Arial" w:hAnsi="Arial" w:cs="Arial"/>
          <w:lang w:val="sr-Latn-ME"/>
        </w:rPr>
      </w:pPr>
    </w:p>
    <w:p w:rsidR="00925183" w:rsidRPr="00C802D7" w:rsidRDefault="00925183" w:rsidP="00925183">
      <w:pPr>
        <w:spacing w:after="0" w:line="276" w:lineRule="auto"/>
        <w:jc w:val="both"/>
        <w:rPr>
          <w:rFonts w:ascii="Arial" w:hAnsi="Arial" w:cs="Arial"/>
          <w:lang w:val="sr-Latn-ME"/>
        </w:rPr>
      </w:pPr>
    </w:p>
    <w:p w:rsidR="00925183" w:rsidRPr="00C802D7" w:rsidRDefault="00925183" w:rsidP="00925183">
      <w:pPr>
        <w:spacing w:after="0" w:line="276" w:lineRule="auto"/>
        <w:jc w:val="both"/>
        <w:rPr>
          <w:rFonts w:ascii="Arial" w:hAnsi="Arial" w:cs="Arial"/>
          <w:lang w:val="sr-Latn-ME"/>
        </w:rPr>
      </w:pPr>
    </w:p>
    <w:p w:rsidR="00925183" w:rsidRPr="00C802D7" w:rsidRDefault="00925183" w:rsidP="00925183">
      <w:pPr>
        <w:spacing w:after="0" w:line="276" w:lineRule="auto"/>
        <w:jc w:val="both"/>
        <w:rPr>
          <w:rFonts w:ascii="Arial" w:hAnsi="Arial" w:cs="Arial"/>
          <w:lang w:val="sr-Latn-ME"/>
        </w:rPr>
      </w:pPr>
    </w:p>
    <w:p w:rsidR="00925183" w:rsidRPr="00C802D7" w:rsidRDefault="00925183" w:rsidP="00925183">
      <w:pPr>
        <w:spacing w:after="0" w:line="276" w:lineRule="auto"/>
        <w:jc w:val="both"/>
        <w:rPr>
          <w:rFonts w:ascii="Arial" w:hAnsi="Arial" w:cs="Arial"/>
          <w:lang w:val="sr-Latn-ME"/>
        </w:rPr>
      </w:pPr>
    </w:p>
    <w:p w:rsidR="00925183" w:rsidRPr="00C802D7" w:rsidRDefault="00925183" w:rsidP="00925183">
      <w:pPr>
        <w:spacing w:after="0"/>
        <w:rPr>
          <w:rFonts w:ascii="Arial" w:hAnsi="Arial" w:cs="Arial"/>
          <w:lang w:val="sr-Latn-ME"/>
        </w:rPr>
      </w:pPr>
      <w:r w:rsidRPr="00C802D7">
        <w:rPr>
          <w:rFonts w:ascii="Arial" w:hAnsi="Arial" w:cs="Arial"/>
          <w:lang w:val="sr-Latn-ME"/>
        </w:rPr>
        <w:br w:type="page"/>
      </w:r>
    </w:p>
    <w:p w:rsidR="00925183" w:rsidRPr="00C802D7" w:rsidRDefault="00925183" w:rsidP="00925183">
      <w:pPr>
        <w:spacing w:after="0"/>
        <w:rPr>
          <w:rFonts w:ascii="Arial" w:hAnsi="Arial" w:cs="Arial"/>
        </w:rPr>
      </w:pPr>
    </w:p>
    <w:p w:rsidR="00925183" w:rsidRPr="00C802D7" w:rsidRDefault="00925183" w:rsidP="00925183">
      <w:pPr>
        <w:spacing w:after="0"/>
        <w:rPr>
          <w:rFonts w:ascii="Arial" w:hAnsi="Arial" w:cs="Arial"/>
        </w:rPr>
      </w:pPr>
    </w:p>
    <w:p w:rsidR="00925183" w:rsidRPr="00C802D7" w:rsidRDefault="00925183" w:rsidP="00925183">
      <w:pPr>
        <w:pStyle w:val="Heading1"/>
        <w:pBdr>
          <w:bottom w:val="single" w:sz="4" w:space="1" w:color="auto"/>
        </w:pBdr>
        <w:rPr>
          <w:rFonts w:ascii="Arial" w:hAnsi="Arial" w:cs="Arial"/>
          <w:b/>
          <w:color w:val="auto"/>
        </w:rPr>
      </w:pPr>
      <w:bookmarkStart w:id="10" w:name="_Toc125918111"/>
      <w:bookmarkStart w:id="11" w:name="_Toc127429520"/>
      <w:bookmarkStart w:id="12" w:name="_Toc160489507"/>
      <w:r w:rsidRPr="00C802D7">
        <w:rPr>
          <w:rFonts w:ascii="Arial" w:hAnsi="Arial" w:cs="Arial"/>
          <w:b/>
          <w:color w:val="auto"/>
        </w:rPr>
        <w:t>3. S</w:t>
      </w:r>
      <w:r w:rsidR="00354E55" w:rsidRPr="00C802D7">
        <w:rPr>
          <w:rFonts w:ascii="Arial" w:hAnsi="Arial" w:cs="Arial"/>
          <w:b/>
          <w:color w:val="auto"/>
        </w:rPr>
        <w:t>PISAK NADZORISANIH USTANOVA 2023</w:t>
      </w:r>
      <w:r w:rsidRPr="00C802D7">
        <w:rPr>
          <w:rFonts w:ascii="Arial" w:hAnsi="Arial" w:cs="Arial"/>
          <w:b/>
          <w:color w:val="auto"/>
        </w:rPr>
        <w:t>.</w:t>
      </w:r>
      <w:bookmarkEnd w:id="10"/>
      <w:bookmarkEnd w:id="11"/>
      <w:bookmarkEnd w:id="12"/>
    </w:p>
    <w:p w:rsidR="00925183" w:rsidRPr="00C802D7" w:rsidRDefault="00925183" w:rsidP="00925183">
      <w:pPr>
        <w:spacing w:after="0"/>
        <w:rPr>
          <w:rFonts w:ascii="Arial" w:hAnsi="Arial" w:cs="Arial"/>
        </w:rPr>
      </w:pPr>
    </w:p>
    <w:p w:rsidR="00925183" w:rsidRPr="00C802D7" w:rsidRDefault="00354E55" w:rsidP="00925183">
      <w:pPr>
        <w:spacing w:after="0"/>
        <w:jc w:val="both"/>
        <w:rPr>
          <w:rFonts w:ascii="Arial" w:hAnsi="Arial" w:cs="Arial"/>
          <w:lang w:val="sr-Latn-ME"/>
        </w:rPr>
      </w:pPr>
      <w:r w:rsidRPr="00C802D7">
        <w:rPr>
          <w:rFonts w:ascii="Arial" w:hAnsi="Arial" w:cs="Arial"/>
          <w:lang w:val="sr-Latn-ME"/>
        </w:rPr>
        <w:t>U 2023</w:t>
      </w:r>
      <w:r w:rsidR="00925183" w:rsidRPr="00C802D7">
        <w:rPr>
          <w:rFonts w:ascii="Arial" w:hAnsi="Arial" w:cs="Arial"/>
          <w:lang w:val="sr-Latn-ME"/>
        </w:rPr>
        <w:t>. godini utvrđen je kvalitet obrazovno-vaspitnog rada u 60 ustanova:</w:t>
      </w:r>
    </w:p>
    <w:p w:rsidR="00354E55" w:rsidRPr="00C802D7" w:rsidRDefault="00354E55" w:rsidP="00925183">
      <w:pPr>
        <w:spacing w:after="0"/>
        <w:rPr>
          <w:rFonts w:ascii="Arial" w:hAnsi="Arial" w:cs="Arial"/>
        </w:rPr>
      </w:pPr>
    </w:p>
    <w:tbl>
      <w:tblPr>
        <w:tblW w:w="5000" w:type="pct"/>
        <w:jc w:val="center"/>
        <w:tblLook w:val="0000" w:firstRow="0" w:lastRow="0" w:firstColumn="0" w:lastColumn="0" w:noHBand="0" w:noVBand="0"/>
      </w:tblPr>
      <w:tblGrid>
        <w:gridCol w:w="695"/>
        <w:gridCol w:w="6844"/>
        <w:gridCol w:w="1821"/>
      </w:tblGrid>
      <w:tr w:rsidR="00C802D7" w:rsidRPr="00C802D7" w:rsidTr="00C802D7">
        <w:trPr>
          <w:trHeight w:val="20"/>
          <w:jc w:val="center"/>
        </w:trPr>
        <w:tc>
          <w:tcPr>
            <w:tcW w:w="371" w:type="pct"/>
            <w:tcBorders>
              <w:top w:val="single" w:sz="6" w:space="0" w:color="auto"/>
              <w:bottom w:val="single" w:sz="6" w:space="0" w:color="auto"/>
            </w:tcBorders>
            <w:shd w:val="solid" w:color="FFCC99" w:fill="auto"/>
            <w:vAlign w:val="center"/>
          </w:tcPr>
          <w:p w:rsidR="00925183" w:rsidRPr="00C802D7" w:rsidRDefault="00925183" w:rsidP="00925183">
            <w:pPr>
              <w:autoSpaceDE w:val="0"/>
              <w:autoSpaceDN w:val="0"/>
              <w:adjustRightInd w:val="0"/>
              <w:spacing w:after="0" w:line="240" w:lineRule="auto"/>
              <w:jc w:val="right"/>
              <w:rPr>
                <w:rFonts w:ascii="Arial" w:hAnsi="Arial" w:cs="Arial"/>
              </w:rPr>
            </w:pPr>
            <w:r w:rsidRPr="00C802D7">
              <w:rPr>
                <w:rFonts w:ascii="Arial" w:hAnsi="Arial" w:cs="Arial"/>
              </w:rPr>
              <w:t>R.br.</w:t>
            </w:r>
          </w:p>
        </w:tc>
        <w:tc>
          <w:tcPr>
            <w:tcW w:w="3656" w:type="pct"/>
            <w:tcBorders>
              <w:top w:val="single" w:sz="6" w:space="0" w:color="auto"/>
              <w:bottom w:val="single" w:sz="6" w:space="0" w:color="auto"/>
            </w:tcBorders>
            <w:shd w:val="solid" w:color="FFCC99" w:fill="auto"/>
            <w:vAlign w:val="center"/>
          </w:tcPr>
          <w:p w:rsidR="00925183" w:rsidRPr="00C802D7" w:rsidRDefault="0033556E" w:rsidP="00925183">
            <w:pPr>
              <w:autoSpaceDE w:val="0"/>
              <w:autoSpaceDN w:val="0"/>
              <w:adjustRightInd w:val="0"/>
              <w:spacing w:after="0" w:line="240" w:lineRule="auto"/>
              <w:rPr>
                <w:rFonts w:ascii="Arial" w:hAnsi="Arial" w:cs="Arial"/>
              </w:rPr>
            </w:pPr>
            <w:r>
              <w:rPr>
                <w:rFonts w:ascii="Arial" w:hAnsi="Arial" w:cs="Arial"/>
              </w:rPr>
              <w:t>O</w:t>
            </w:r>
            <w:r w:rsidR="00925183" w:rsidRPr="00C802D7">
              <w:rPr>
                <w:rFonts w:ascii="Arial" w:hAnsi="Arial" w:cs="Arial"/>
              </w:rPr>
              <w:t>brazovn</w:t>
            </w:r>
            <w:r>
              <w:rPr>
                <w:rFonts w:ascii="Arial" w:hAnsi="Arial" w:cs="Arial"/>
              </w:rPr>
              <w:t>o-vaspitna</w:t>
            </w:r>
            <w:r w:rsidR="00925183" w:rsidRPr="00C802D7">
              <w:rPr>
                <w:rFonts w:ascii="Arial" w:hAnsi="Arial" w:cs="Arial"/>
              </w:rPr>
              <w:t xml:space="preserve"> ustanova</w:t>
            </w:r>
          </w:p>
        </w:tc>
        <w:tc>
          <w:tcPr>
            <w:tcW w:w="973" w:type="pct"/>
            <w:tcBorders>
              <w:top w:val="single" w:sz="6" w:space="0" w:color="auto"/>
              <w:left w:val="nil"/>
              <w:bottom w:val="single" w:sz="6" w:space="0" w:color="auto"/>
            </w:tcBorders>
            <w:shd w:val="solid" w:color="FFCC99" w:fill="auto"/>
            <w:vAlign w:val="center"/>
          </w:tcPr>
          <w:p w:rsidR="00925183" w:rsidRPr="00C802D7" w:rsidRDefault="00925183" w:rsidP="00925183">
            <w:pPr>
              <w:autoSpaceDE w:val="0"/>
              <w:autoSpaceDN w:val="0"/>
              <w:adjustRightInd w:val="0"/>
              <w:spacing w:after="0" w:line="240" w:lineRule="auto"/>
              <w:rPr>
                <w:rFonts w:ascii="Arial" w:hAnsi="Arial" w:cs="Arial"/>
                <w:lang w:val="sr-Latn-ME"/>
              </w:rPr>
            </w:pPr>
            <w:r w:rsidRPr="00C802D7">
              <w:rPr>
                <w:rFonts w:ascii="Arial" w:hAnsi="Arial" w:cs="Arial"/>
              </w:rPr>
              <w:t>Opština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1.</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Gimnazija </w:t>
            </w:r>
            <w:r w:rsidR="0033556E">
              <w:rPr>
                <w:rFonts w:ascii="Arial" w:eastAsia="Times New Roman" w:hAnsi="Arial" w:cs="Arial"/>
              </w:rPr>
              <w:t>“</w:t>
            </w:r>
            <w:r w:rsidRPr="00C802D7">
              <w:rPr>
                <w:rFonts w:ascii="Arial" w:eastAsia="Times New Roman" w:hAnsi="Arial" w:cs="Arial"/>
              </w:rPr>
              <w:t>Niko Rolović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BAR</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2.</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Gimnazija </w:t>
            </w:r>
            <w:r w:rsidR="0033556E">
              <w:rPr>
                <w:rFonts w:ascii="Arial" w:eastAsia="Times New Roman" w:hAnsi="Arial" w:cs="Arial"/>
              </w:rPr>
              <w:t>“</w:t>
            </w:r>
            <w:r w:rsidRPr="00C802D7">
              <w:rPr>
                <w:rFonts w:ascii="Arial" w:eastAsia="Times New Roman" w:hAnsi="Arial" w:cs="Arial"/>
              </w:rPr>
              <w:t>Slobodan Škerović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PODGORICA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3.</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Škola za osnovno muzičko obraz. </w:t>
            </w:r>
            <w:r w:rsidR="0033556E">
              <w:rPr>
                <w:rFonts w:ascii="Arial" w:eastAsia="Times New Roman" w:hAnsi="Arial" w:cs="Arial"/>
              </w:rPr>
              <w:t>“</w:t>
            </w:r>
            <w:r w:rsidRPr="00C802D7">
              <w:rPr>
                <w:rFonts w:ascii="Arial" w:eastAsia="Times New Roman" w:hAnsi="Arial" w:cs="Arial"/>
              </w:rPr>
              <w:t>Petar II Petrović Njegoš</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BAR</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4.</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JU Škola za osnovno muzičko obrazovanje</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BERANE</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5.</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JU Škola za osnovno muzičko obrazovanje</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BUDVA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6.</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JU Škola za osnovno muzičko obrazovanje</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HERCEG NOVI</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7.</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Đerđ Kastrioti Skenderbeg</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BAR</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8.</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Jovan Tomašević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BAR</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9.</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Jugoslavija</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BAR</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10.</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Kekec</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BAR</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11.</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Srbija</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BAR</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12.</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Polica</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BERANE</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13.</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Vuk Karadžić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BERANE</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14.</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9. maj</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BIJELO POLJE</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15.</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Marko Miljanov</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BIJELO POLJE</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16.</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Šukrija Međedović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BIJELO POLJE</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17.</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Druga osnovna škola</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BUDVA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18.</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Njegoš</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CETINJE</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19.</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Džafer Nikočević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GUSINJE</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20.</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Dašo Pavičić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HERCEG NOVI</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21.</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Milan Vuković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HERCEG NOVI</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22.</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Dr Jagoš Vešović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KOLAŠIN</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23.</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Savo Ilić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KOTOR</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24.</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Aleksa Đilas Bećo</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MOJKOVAC</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25.</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Mileva Lajović-Lalatović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NIKŠIĆ</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26.</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Ratko Žarić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NIKŠIĆ</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27.</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Petar Dedović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PLAV</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28.</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Boško Buha</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PLJEVLJA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29.</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Bratstvo-jedinstvo</w:t>
            </w:r>
            <w:r w:rsidR="0033556E">
              <w:rPr>
                <w:rFonts w:ascii="Arial" w:eastAsia="Times New Roman" w:hAnsi="Arial" w:cs="Arial"/>
              </w:rPr>
              <w:t>”</w:t>
            </w:r>
            <w:r w:rsidRPr="00C802D7">
              <w:rPr>
                <w:rFonts w:ascii="Arial" w:eastAsia="Times New Roman" w:hAnsi="Arial" w:cs="Arial"/>
              </w:rPr>
              <w:t xml:space="preserve"> i internat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PLJEVLJA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30.</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Salko Aljković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PLJEVLJA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31.</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Marko Miljanov</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PODGORICA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32.</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Radojica Perović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PODGORICA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33.</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Šćepan Đukić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PODGORICA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34.</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Balotiće</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ROŽAJE</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35.</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Bratstvo-jedinstvo</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ROŽAJE</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36.</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Mustafa Pećanin</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ROŽAJE</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37.</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Jovan Ćorović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ŠAVNIK</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38.</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Maršal Tito</w:t>
            </w:r>
            <w:r w:rsidR="0033556E">
              <w:rPr>
                <w:rFonts w:ascii="Arial" w:eastAsia="Times New Roman" w:hAnsi="Arial" w:cs="Arial"/>
              </w:rPr>
              <w:t>”</w:t>
            </w:r>
            <w:r w:rsidRPr="00C802D7">
              <w:rPr>
                <w:rFonts w:ascii="Arial" w:eastAsia="Times New Roman" w:hAnsi="Arial" w:cs="Arial"/>
              </w:rPr>
              <w:t xml:space="preserve"> </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ULCINJ</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39.</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OŠ </w:t>
            </w:r>
            <w:r w:rsidR="0033556E">
              <w:rPr>
                <w:rFonts w:ascii="Arial" w:eastAsia="Times New Roman" w:hAnsi="Arial" w:cs="Arial"/>
              </w:rPr>
              <w:t>“</w:t>
            </w:r>
            <w:r w:rsidRPr="00C802D7">
              <w:rPr>
                <w:rFonts w:ascii="Arial" w:eastAsia="Times New Roman" w:hAnsi="Arial" w:cs="Arial"/>
              </w:rPr>
              <w:t>Dušan Obradović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ŽABLJAK</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lastRenderedPageBreak/>
              <w:t>40.</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JPU </w:t>
            </w:r>
            <w:r w:rsidR="0033556E">
              <w:rPr>
                <w:rFonts w:ascii="Arial" w:eastAsia="Times New Roman" w:hAnsi="Arial" w:cs="Arial"/>
              </w:rPr>
              <w:t>“</w:t>
            </w:r>
            <w:r w:rsidRPr="00C802D7">
              <w:rPr>
                <w:rFonts w:ascii="Arial" w:eastAsia="Times New Roman" w:hAnsi="Arial" w:cs="Arial"/>
              </w:rPr>
              <w:t>Vukosava Ivanović Mašanović</w:t>
            </w:r>
            <w:r w:rsidR="0033556E">
              <w:rPr>
                <w:rFonts w:ascii="Arial" w:eastAsia="Times New Roman" w:hAnsi="Arial" w:cs="Arial"/>
              </w:rPr>
              <w:t>”</w:t>
            </w:r>
            <w:r w:rsidRPr="00C802D7">
              <w:rPr>
                <w:rFonts w:ascii="Arial" w:eastAsia="Times New Roman" w:hAnsi="Arial" w:cs="Arial"/>
              </w:rPr>
              <w:t xml:space="preserve"> </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BAR</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41.</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JPU </w:t>
            </w:r>
            <w:r w:rsidR="0033556E">
              <w:rPr>
                <w:rFonts w:ascii="Arial" w:eastAsia="Times New Roman" w:hAnsi="Arial" w:cs="Arial"/>
              </w:rPr>
              <w:t>“</w:t>
            </w:r>
            <w:r w:rsidRPr="00C802D7">
              <w:rPr>
                <w:rFonts w:ascii="Arial" w:eastAsia="Times New Roman" w:hAnsi="Arial" w:cs="Arial"/>
              </w:rPr>
              <w:t>Irena Radović</w:t>
            </w:r>
            <w:r w:rsidR="0033556E">
              <w:rPr>
                <w:rFonts w:ascii="Arial" w:eastAsia="Times New Roman" w:hAnsi="Arial" w:cs="Arial"/>
              </w:rPr>
              <w:t>”</w:t>
            </w:r>
            <w:r w:rsidRPr="00C802D7">
              <w:rPr>
                <w:rFonts w:ascii="Arial" w:eastAsia="Times New Roman" w:hAnsi="Arial" w:cs="Arial"/>
              </w:rPr>
              <w:t xml:space="preserve"> </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DANILOVGRAD</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42.</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JPU </w:t>
            </w:r>
            <w:r w:rsidR="0033556E">
              <w:rPr>
                <w:rFonts w:ascii="Arial" w:eastAsia="Times New Roman" w:hAnsi="Arial" w:cs="Arial"/>
              </w:rPr>
              <w:t>“</w:t>
            </w:r>
            <w:r w:rsidRPr="00C802D7">
              <w:rPr>
                <w:rFonts w:ascii="Arial" w:eastAsia="Times New Roman" w:hAnsi="Arial" w:cs="Arial"/>
              </w:rPr>
              <w:t>Dragan Kovačević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NIKŠIĆ</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43.</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JPU </w:t>
            </w:r>
            <w:r w:rsidR="0033556E">
              <w:rPr>
                <w:rFonts w:ascii="Arial" w:eastAsia="Times New Roman" w:hAnsi="Arial" w:cs="Arial"/>
              </w:rPr>
              <w:t>“</w:t>
            </w:r>
            <w:r w:rsidRPr="00C802D7">
              <w:rPr>
                <w:rFonts w:ascii="Arial" w:eastAsia="Times New Roman" w:hAnsi="Arial" w:cs="Arial"/>
              </w:rPr>
              <w:t>Eko bajka</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PLJEVLJA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44.</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JPU </w:t>
            </w:r>
            <w:r w:rsidR="0033556E">
              <w:rPr>
                <w:rFonts w:ascii="Arial" w:eastAsia="Times New Roman" w:hAnsi="Arial" w:cs="Arial"/>
              </w:rPr>
              <w:t>“</w:t>
            </w:r>
            <w:r w:rsidRPr="00C802D7">
              <w:rPr>
                <w:rFonts w:ascii="Arial" w:eastAsia="Times New Roman" w:hAnsi="Arial" w:cs="Arial"/>
              </w:rPr>
              <w:t>Solidarnost</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ULCINJ</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45.</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PPU </w:t>
            </w:r>
            <w:r w:rsidR="0033556E">
              <w:rPr>
                <w:rFonts w:ascii="Arial" w:eastAsia="Times New Roman" w:hAnsi="Arial" w:cs="Arial"/>
              </w:rPr>
              <w:t>“</w:t>
            </w:r>
            <w:r w:rsidRPr="00C802D7">
              <w:rPr>
                <w:rFonts w:ascii="Arial" w:eastAsia="Times New Roman" w:hAnsi="Arial" w:cs="Arial"/>
              </w:rPr>
              <w:t>Casa Del Bambini</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PODGORICA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46.</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PPU </w:t>
            </w:r>
            <w:r w:rsidR="0033556E">
              <w:rPr>
                <w:rFonts w:ascii="Arial" w:eastAsia="Times New Roman" w:hAnsi="Arial" w:cs="Arial"/>
              </w:rPr>
              <w:t>“</w:t>
            </w:r>
            <w:r w:rsidRPr="00C802D7">
              <w:rPr>
                <w:rFonts w:ascii="Arial" w:eastAsia="Times New Roman" w:hAnsi="Arial" w:cs="Arial"/>
              </w:rPr>
              <w:t>Hepy kids</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PODGORICA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47.</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PPU </w:t>
            </w:r>
            <w:r w:rsidR="0033556E">
              <w:rPr>
                <w:rFonts w:ascii="Arial" w:eastAsia="Times New Roman" w:hAnsi="Arial" w:cs="Arial"/>
              </w:rPr>
              <w:t>“</w:t>
            </w:r>
            <w:r w:rsidRPr="00C802D7">
              <w:rPr>
                <w:rFonts w:ascii="Arial" w:eastAsia="Times New Roman" w:hAnsi="Arial" w:cs="Arial"/>
              </w:rPr>
              <w:t>Mandarina i papagaj</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PODGORICA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48.</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PPU </w:t>
            </w:r>
            <w:r w:rsidR="0033556E">
              <w:rPr>
                <w:rFonts w:ascii="Arial" w:eastAsia="Times New Roman" w:hAnsi="Arial" w:cs="Arial"/>
              </w:rPr>
              <w:t>“</w:t>
            </w:r>
            <w:r w:rsidRPr="00C802D7">
              <w:rPr>
                <w:rFonts w:ascii="Arial" w:eastAsia="Times New Roman" w:hAnsi="Arial" w:cs="Arial"/>
              </w:rPr>
              <w:t>Nebo Diznilenda</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PODGORICA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49.</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PPU </w:t>
            </w:r>
            <w:r w:rsidR="0033556E">
              <w:rPr>
                <w:rFonts w:ascii="Arial" w:eastAsia="Times New Roman" w:hAnsi="Arial" w:cs="Arial"/>
              </w:rPr>
              <w:t>“</w:t>
            </w:r>
            <w:r w:rsidRPr="00C802D7">
              <w:rPr>
                <w:rFonts w:ascii="Arial" w:eastAsia="Times New Roman" w:hAnsi="Arial" w:cs="Arial"/>
              </w:rPr>
              <w:t>The DODO</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PODGORICA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50.</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JU Srednja mješovita škola</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ANDRIJEVICA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51.</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SMŠ </w:t>
            </w:r>
            <w:r w:rsidR="0033556E">
              <w:rPr>
                <w:rFonts w:ascii="Arial" w:eastAsia="Times New Roman" w:hAnsi="Arial" w:cs="Arial"/>
              </w:rPr>
              <w:t>“</w:t>
            </w:r>
            <w:r w:rsidRPr="00C802D7">
              <w:rPr>
                <w:rFonts w:ascii="Arial" w:eastAsia="Times New Roman" w:hAnsi="Arial" w:cs="Arial"/>
              </w:rPr>
              <w:t>25. maj</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TUZI</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52.</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Mješovita srednja škola </w:t>
            </w:r>
            <w:r w:rsidR="0033556E">
              <w:rPr>
                <w:rFonts w:ascii="Arial" w:eastAsia="Times New Roman" w:hAnsi="Arial" w:cs="Arial"/>
              </w:rPr>
              <w:t>“</w:t>
            </w:r>
            <w:r w:rsidRPr="00C802D7">
              <w:rPr>
                <w:rFonts w:ascii="Arial" w:eastAsia="Times New Roman" w:hAnsi="Arial" w:cs="Arial"/>
              </w:rPr>
              <w:t>17. septembar</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ŽABLJAK</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53.</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Srednja ekonomsko-ugostiteljska škola </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BAR</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54.</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JU Srednja stručna (poljoprivredna) škola</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BAR</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55.</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Srednja škola </w:t>
            </w:r>
            <w:r w:rsidR="0033556E">
              <w:rPr>
                <w:rFonts w:ascii="Arial" w:eastAsia="Times New Roman" w:hAnsi="Arial" w:cs="Arial"/>
              </w:rPr>
              <w:t>“</w:t>
            </w:r>
            <w:r w:rsidRPr="00C802D7">
              <w:rPr>
                <w:rFonts w:ascii="Arial" w:eastAsia="Times New Roman" w:hAnsi="Arial" w:cs="Arial"/>
              </w:rPr>
              <w:t>Vukadin Vukadinović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BERANE</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56.</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JU Prva srednja stručna škola</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NIKŠIĆ</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57.</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JU Srednja stručna škola</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NIKŠIĆ</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58.</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JU Srednja stručna škola</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PLJEVLJA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59.</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Srednja hemijsko-tehnološka škola </w:t>
            </w:r>
            <w:r w:rsidR="0033556E">
              <w:rPr>
                <w:rFonts w:ascii="Arial" w:eastAsia="Times New Roman" w:hAnsi="Arial" w:cs="Arial"/>
              </w:rPr>
              <w:t>“</w:t>
            </w:r>
            <w:r w:rsidRPr="00C802D7">
              <w:rPr>
                <w:rFonts w:ascii="Arial" w:eastAsia="Times New Roman" w:hAnsi="Arial" w:cs="Arial"/>
              </w:rPr>
              <w:t>Spasoje Raspopović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PODGORICA</w:t>
            </w:r>
          </w:p>
        </w:tc>
      </w:tr>
      <w:tr w:rsidR="00C802D7" w:rsidRPr="00C802D7" w:rsidTr="00C802D7">
        <w:trPr>
          <w:trHeight w:val="20"/>
          <w:jc w:val="center"/>
        </w:trPr>
        <w:tc>
          <w:tcPr>
            <w:tcW w:w="371" w:type="pct"/>
            <w:tcBorders>
              <w:top w:val="single" w:sz="6" w:space="0" w:color="auto"/>
              <w:bottom w:val="single" w:sz="6" w:space="0" w:color="auto"/>
            </w:tcBorders>
            <w:vAlign w:val="center"/>
          </w:tcPr>
          <w:p w:rsidR="00354E55" w:rsidRPr="00C802D7" w:rsidRDefault="00354E55" w:rsidP="00354E55">
            <w:pPr>
              <w:autoSpaceDE w:val="0"/>
              <w:autoSpaceDN w:val="0"/>
              <w:adjustRightInd w:val="0"/>
              <w:spacing w:after="0" w:line="240" w:lineRule="auto"/>
              <w:jc w:val="right"/>
              <w:rPr>
                <w:rFonts w:ascii="Arial" w:hAnsi="Arial" w:cs="Arial"/>
              </w:rPr>
            </w:pPr>
            <w:r w:rsidRPr="00C802D7">
              <w:rPr>
                <w:rFonts w:ascii="Arial" w:hAnsi="Arial" w:cs="Arial"/>
              </w:rPr>
              <w:t>60.</w:t>
            </w:r>
          </w:p>
        </w:tc>
        <w:tc>
          <w:tcPr>
            <w:tcW w:w="3656" w:type="pct"/>
            <w:tcBorders>
              <w:top w:val="single" w:sz="6" w:space="0" w:color="auto"/>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 xml:space="preserve">JU Srednja škola za turizam, ugostiteljstvo i trgovinu </w:t>
            </w:r>
            <w:r w:rsidR="0033556E">
              <w:rPr>
                <w:rFonts w:ascii="Arial" w:eastAsia="Times New Roman" w:hAnsi="Arial" w:cs="Arial"/>
              </w:rPr>
              <w:t>“</w:t>
            </w:r>
            <w:r w:rsidRPr="00C802D7">
              <w:rPr>
                <w:rFonts w:ascii="Arial" w:eastAsia="Times New Roman" w:hAnsi="Arial" w:cs="Arial"/>
              </w:rPr>
              <w:t>S. Stanić</w:t>
            </w:r>
            <w:r w:rsidR="0033556E">
              <w:rPr>
                <w:rFonts w:ascii="Arial" w:eastAsia="Times New Roman" w:hAnsi="Arial" w:cs="Arial"/>
              </w:rPr>
              <w:t>”</w:t>
            </w:r>
          </w:p>
        </w:tc>
        <w:tc>
          <w:tcPr>
            <w:tcW w:w="973" w:type="pct"/>
            <w:tcBorders>
              <w:top w:val="single" w:sz="6" w:space="0" w:color="auto"/>
              <w:left w:val="nil"/>
              <w:bottom w:val="single" w:sz="6" w:space="0" w:color="auto"/>
            </w:tcBorders>
          </w:tcPr>
          <w:p w:rsidR="00354E55" w:rsidRPr="00C802D7" w:rsidRDefault="00354E55" w:rsidP="00354E55">
            <w:pPr>
              <w:spacing w:after="0" w:line="240" w:lineRule="auto"/>
              <w:rPr>
                <w:rFonts w:ascii="Arial" w:eastAsia="Times New Roman" w:hAnsi="Arial" w:cs="Arial"/>
              </w:rPr>
            </w:pPr>
            <w:r w:rsidRPr="00C802D7">
              <w:rPr>
                <w:rFonts w:ascii="Arial" w:eastAsia="Times New Roman" w:hAnsi="Arial" w:cs="Arial"/>
              </w:rPr>
              <w:t>PODGORICA</w:t>
            </w:r>
          </w:p>
        </w:tc>
      </w:tr>
    </w:tbl>
    <w:p w:rsidR="00925183" w:rsidRPr="00C802D7" w:rsidRDefault="00925183" w:rsidP="00925183">
      <w:pPr>
        <w:spacing w:after="0"/>
        <w:rPr>
          <w:rFonts w:ascii="Arial" w:hAnsi="Arial" w:cs="Arial"/>
        </w:rPr>
      </w:pPr>
    </w:p>
    <w:p w:rsidR="00925183" w:rsidRPr="00C802D7" w:rsidRDefault="00925183" w:rsidP="00925183">
      <w:pPr>
        <w:spacing w:after="0"/>
        <w:rPr>
          <w:rFonts w:ascii="Arial" w:hAnsi="Arial" w:cs="Arial"/>
        </w:rPr>
      </w:pPr>
    </w:p>
    <w:p w:rsidR="00925183" w:rsidRPr="00C802D7" w:rsidRDefault="00925183" w:rsidP="00925183">
      <w:pPr>
        <w:spacing w:after="0"/>
        <w:rPr>
          <w:rFonts w:ascii="Arial" w:hAnsi="Arial" w:cs="Arial"/>
        </w:rPr>
      </w:pPr>
      <w:r w:rsidRPr="00C802D7">
        <w:rPr>
          <w:rFonts w:ascii="Arial" w:hAnsi="Arial" w:cs="Arial"/>
        </w:rPr>
        <w:br w:type="page"/>
      </w:r>
    </w:p>
    <w:p w:rsidR="00925183" w:rsidRPr="00C802D7" w:rsidRDefault="00925183" w:rsidP="00925183">
      <w:pPr>
        <w:spacing w:after="0"/>
        <w:rPr>
          <w:rFonts w:ascii="Arial" w:hAnsi="Arial" w:cs="Arial"/>
        </w:rPr>
      </w:pPr>
    </w:p>
    <w:p w:rsidR="00925183" w:rsidRPr="00C802D7" w:rsidRDefault="00925183" w:rsidP="00925183">
      <w:pPr>
        <w:pStyle w:val="Heading1"/>
        <w:pBdr>
          <w:bottom w:val="single" w:sz="4" w:space="1" w:color="auto"/>
        </w:pBdr>
        <w:rPr>
          <w:rFonts w:ascii="Arial" w:hAnsi="Arial" w:cs="Arial"/>
          <w:b/>
          <w:color w:val="auto"/>
        </w:rPr>
      </w:pPr>
      <w:bookmarkStart w:id="13" w:name="_Toc125918112"/>
      <w:bookmarkStart w:id="14" w:name="_Toc127429521"/>
      <w:bookmarkStart w:id="15" w:name="_Toc160489508"/>
      <w:r w:rsidRPr="00C802D7">
        <w:rPr>
          <w:rFonts w:ascii="Arial" w:hAnsi="Arial" w:cs="Arial"/>
          <w:b/>
          <w:color w:val="auto"/>
        </w:rPr>
        <w:t>4. PREGLED PROCJENA STANDARDA KVALITETA PO NIVOIMA OBRAZOVANJA</w:t>
      </w:r>
      <w:bookmarkEnd w:id="13"/>
      <w:bookmarkEnd w:id="14"/>
      <w:bookmarkEnd w:id="15"/>
    </w:p>
    <w:p w:rsidR="00925183" w:rsidRPr="00C802D7" w:rsidRDefault="00925183" w:rsidP="00925183">
      <w:pPr>
        <w:spacing w:after="0"/>
        <w:rPr>
          <w:rFonts w:ascii="Arial" w:hAnsi="Arial" w:cs="Arial"/>
        </w:rPr>
      </w:pPr>
    </w:p>
    <w:p w:rsidR="00925183" w:rsidRPr="00C802D7" w:rsidRDefault="00925183" w:rsidP="00925183">
      <w:pPr>
        <w:spacing w:after="0"/>
        <w:jc w:val="both"/>
        <w:rPr>
          <w:rFonts w:ascii="Arial" w:hAnsi="Arial" w:cs="Arial"/>
        </w:rPr>
      </w:pPr>
      <w:r w:rsidRPr="00C802D7">
        <w:rPr>
          <w:rFonts w:ascii="Arial" w:hAnsi="Arial" w:cs="Arial"/>
        </w:rPr>
        <w:t>Za utvrđivanje kvaliteta obrazovno-vaspitnog rada ustanova</w:t>
      </w:r>
      <w:r w:rsidR="0033556E">
        <w:rPr>
          <w:rFonts w:ascii="Arial" w:hAnsi="Arial" w:cs="Arial"/>
          <w:lang w:val="sr-Cyrl-ME"/>
        </w:rPr>
        <w:t>,</w:t>
      </w:r>
      <w:r w:rsidRPr="00C802D7">
        <w:rPr>
          <w:rFonts w:ascii="Arial" w:hAnsi="Arial" w:cs="Arial"/>
        </w:rPr>
        <w:t xml:space="preserve"> utvrđeni su standardi kvaliteta </w:t>
      </w:r>
      <w:r w:rsidR="0060057C" w:rsidRPr="00C802D7">
        <w:rPr>
          <w:rFonts w:ascii="Arial" w:hAnsi="Arial" w:cs="Arial"/>
        </w:rPr>
        <w:t>primjenom</w:t>
      </w:r>
      <w:r w:rsidRPr="00C802D7">
        <w:rPr>
          <w:rFonts w:ascii="Arial" w:hAnsi="Arial" w:cs="Arial"/>
        </w:rPr>
        <w:t xml:space="preserve"> odgo</w:t>
      </w:r>
      <w:r w:rsidR="0060057C" w:rsidRPr="00C802D7">
        <w:rPr>
          <w:rFonts w:ascii="Arial" w:hAnsi="Arial" w:cs="Arial"/>
        </w:rPr>
        <w:t>varajućih indikatora. U toku 2023</w:t>
      </w:r>
      <w:r w:rsidRPr="00C802D7">
        <w:rPr>
          <w:rFonts w:ascii="Arial" w:hAnsi="Arial" w:cs="Arial"/>
        </w:rPr>
        <w:t>. godine obrazovno-vaspitne ustanove su ostvarile srednje procjene standarda kvaliteta, navedene u narednim tabelama.</w:t>
      </w:r>
    </w:p>
    <w:p w:rsidR="00925183" w:rsidRPr="00C802D7" w:rsidRDefault="00925183" w:rsidP="00925183">
      <w:pPr>
        <w:spacing w:after="0"/>
        <w:jc w:val="both"/>
        <w:rPr>
          <w:rFonts w:ascii="Arial" w:hAnsi="Arial" w:cs="Arial"/>
        </w:rPr>
      </w:pPr>
    </w:p>
    <w:p w:rsidR="00925183" w:rsidRPr="00C802D7" w:rsidRDefault="00925183" w:rsidP="00925183">
      <w:pPr>
        <w:pStyle w:val="N2"/>
        <w:rPr>
          <w:color w:val="auto"/>
        </w:rPr>
      </w:pPr>
      <w:bookmarkStart w:id="16" w:name="_Toc127429522"/>
      <w:bookmarkStart w:id="17" w:name="_Toc160489509"/>
      <w:r w:rsidRPr="00C802D7">
        <w:rPr>
          <w:color w:val="auto"/>
        </w:rPr>
        <w:t>4.1. Predškolske ustanove</w:t>
      </w:r>
      <w:bookmarkEnd w:id="16"/>
      <w:bookmarkEnd w:id="17"/>
    </w:p>
    <w:p w:rsidR="00925183" w:rsidRPr="00C802D7" w:rsidRDefault="00925183" w:rsidP="00925183">
      <w:pPr>
        <w:spacing w:after="0"/>
        <w:rPr>
          <w:rFonts w:ascii="Arial" w:hAnsi="Arial"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6480"/>
        <w:gridCol w:w="985"/>
      </w:tblGrid>
      <w:tr w:rsidR="00976F63" w:rsidRPr="00C802D7" w:rsidTr="008E2C37">
        <w:trPr>
          <w:cantSplit/>
          <w:trHeight w:val="20"/>
        </w:trPr>
        <w:tc>
          <w:tcPr>
            <w:tcW w:w="1885" w:type="dxa"/>
            <w:tcBorders>
              <w:top w:val="single" w:sz="4" w:space="0" w:color="auto"/>
              <w:left w:val="single" w:sz="4" w:space="0" w:color="auto"/>
              <w:bottom w:val="single" w:sz="4" w:space="0" w:color="auto"/>
              <w:right w:val="single" w:sz="4" w:space="0" w:color="auto"/>
            </w:tcBorders>
            <w:vAlign w:val="center"/>
          </w:tcPr>
          <w:p w:rsidR="00925183" w:rsidRPr="00C802D7" w:rsidRDefault="00925183" w:rsidP="00925183">
            <w:pPr>
              <w:spacing w:after="0" w:line="240" w:lineRule="auto"/>
              <w:jc w:val="center"/>
              <w:rPr>
                <w:rFonts w:ascii="Arial" w:eastAsia="Times New Roman" w:hAnsi="Arial" w:cs="Arial"/>
              </w:rPr>
            </w:pPr>
            <w:r w:rsidRPr="00C802D7">
              <w:rPr>
                <w:rFonts w:ascii="Arial" w:eastAsia="Times New Roman" w:hAnsi="Arial" w:cs="Arial"/>
              </w:rPr>
              <w:t>Ključna oblast</w:t>
            </w:r>
          </w:p>
        </w:tc>
        <w:tc>
          <w:tcPr>
            <w:tcW w:w="6480" w:type="dxa"/>
            <w:tcBorders>
              <w:top w:val="single" w:sz="4" w:space="0" w:color="auto"/>
              <w:left w:val="single" w:sz="4" w:space="0" w:color="auto"/>
              <w:bottom w:val="single" w:sz="4" w:space="0" w:color="auto"/>
              <w:right w:val="single" w:sz="4" w:space="0" w:color="auto"/>
            </w:tcBorders>
            <w:vAlign w:val="center"/>
            <w:hideMark/>
          </w:tcPr>
          <w:p w:rsidR="00925183" w:rsidRPr="00C802D7" w:rsidRDefault="00925183" w:rsidP="00925183">
            <w:pPr>
              <w:spacing w:after="0" w:line="240" w:lineRule="auto"/>
              <w:jc w:val="center"/>
              <w:rPr>
                <w:rFonts w:ascii="Arial" w:eastAsia="Times New Roman" w:hAnsi="Arial" w:cs="Arial"/>
              </w:rPr>
            </w:pPr>
            <w:r w:rsidRPr="00C802D7">
              <w:rPr>
                <w:rFonts w:ascii="Arial" w:eastAsia="Times New Roman" w:hAnsi="Arial" w:cs="Arial"/>
              </w:rPr>
              <w:t>Standard</w:t>
            </w:r>
          </w:p>
        </w:tc>
        <w:tc>
          <w:tcPr>
            <w:tcW w:w="985" w:type="dxa"/>
            <w:tcBorders>
              <w:top w:val="single" w:sz="4" w:space="0" w:color="auto"/>
              <w:left w:val="single" w:sz="4" w:space="0" w:color="auto"/>
              <w:bottom w:val="single" w:sz="4" w:space="0" w:color="auto"/>
              <w:right w:val="single" w:sz="4" w:space="0" w:color="auto"/>
            </w:tcBorders>
            <w:vAlign w:val="center"/>
          </w:tcPr>
          <w:p w:rsidR="00925183" w:rsidRPr="00C802D7" w:rsidRDefault="00925183"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Srednja procjena stand.</w:t>
            </w:r>
          </w:p>
        </w:tc>
      </w:tr>
      <w:tr w:rsidR="00976F63" w:rsidRPr="00C802D7" w:rsidTr="008E2C37">
        <w:trPr>
          <w:trHeight w:val="432"/>
        </w:trPr>
        <w:tc>
          <w:tcPr>
            <w:tcW w:w="1885" w:type="dxa"/>
            <w:vMerge w:val="restart"/>
            <w:tcBorders>
              <w:top w:val="single" w:sz="4" w:space="0" w:color="auto"/>
              <w:left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B.1. Vaspitno-obrazovni rad</w:t>
            </w:r>
          </w:p>
        </w:tc>
        <w:tc>
          <w:tcPr>
            <w:tcW w:w="6480" w:type="dxa"/>
            <w:tcBorders>
              <w:top w:val="single" w:sz="4" w:space="0" w:color="auto"/>
              <w:left w:val="single" w:sz="4" w:space="0" w:color="auto"/>
              <w:bottom w:val="single" w:sz="4" w:space="0" w:color="auto"/>
              <w:right w:val="single" w:sz="4" w:space="0" w:color="auto"/>
            </w:tcBorders>
            <w:noWrap/>
            <w:vAlign w:val="center"/>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B.1.1. Planiranje i programiranje i realizacija vaspitno-obrazovnog rada je u funkciji razvoja i učenja djece.</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6.40</w:t>
            </w:r>
          </w:p>
        </w:tc>
      </w:tr>
      <w:tr w:rsidR="002965E1" w:rsidRPr="00C802D7" w:rsidTr="008E2C37">
        <w:trPr>
          <w:trHeight w:val="432"/>
        </w:trPr>
        <w:tc>
          <w:tcPr>
            <w:tcW w:w="1885" w:type="dxa"/>
            <w:vMerge/>
            <w:tcBorders>
              <w:left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p>
        </w:tc>
        <w:tc>
          <w:tcPr>
            <w:tcW w:w="6480" w:type="dxa"/>
            <w:tcBorders>
              <w:top w:val="single" w:sz="4" w:space="0" w:color="auto"/>
              <w:left w:val="single" w:sz="4" w:space="0" w:color="auto"/>
              <w:bottom w:val="single" w:sz="4" w:space="0" w:color="auto"/>
              <w:right w:val="single" w:sz="4" w:space="0" w:color="auto"/>
            </w:tcBorders>
            <w:noWrap/>
            <w:vAlign w:val="center"/>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B.1.2. Fizička sredina je bezbjedna i podsticajna za razvoj i učenje djece.</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7.50</w:t>
            </w:r>
          </w:p>
        </w:tc>
      </w:tr>
      <w:tr w:rsidR="002965E1" w:rsidRPr="00C802D7" w:rsidTr="008E2C37">
        <w:trPr>
          <w:trHeight w:val="432"/>
        </w:trPr>
        <w:tc>
          <w:tcPr>
            <w:tcW w:w="1885" w:type="dxa"/>
            <w:vMerge/>
            <w:tcBorders>
              <w:left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p>
        </w:tc>
        <w:tc>
          <w:tcPr>
            <w:tcW w:w="6480" w:type="dxa"/>
            <w:tcBorders>
              <w:top w:val="single" w:sz="4" w:space="0" w:color="auto"/>
              <w:left w:val="single" w:sz="4" w:space="0" w:color="auto"/>
              <w:bottom w:val="single" w:sz="4" w:space="0" w:color="auto"/>
              <w:right w:val="single" w:sz="4" w:space="0" w:color="auto"/>
            </w:tcBorders>
            <w:noWrap/>
            <w:vAlign w:val="center"/>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B.1.3. Socijalna sredina je podsticajna za razvoj i učenje djece.</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8.00</w:t>
            </w:r>
          </w:p>
        </w:tc>
      </w:tr>
      <w:tr w:rsidR="002965E1" w:rsidRPr="00C802D7" w:rsidTr="008E2C37">
        <w:trPr>
          <w:trHeight w:val="432"/>
        </w:trPr>
        <w:tc>
          <w:tcPr>
            <w:tcW w:w="1885" w:type="dxa"/>
            <w:vMerge/>
            <w:tcBorders>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p>
        </w:tc>
        <w:tc>
          <w:tcPr>
            <w:tcW w:w="6480" w:type="dxa"/>
            <w:tcBorders>
              <w:top w:val="single" w:sz="4" w:space="0" w:color="auto"/>
              <w:left w:val="single" w:sz="4" w:space="0" w:color="auto"/>
              <w:bottom w:val="single" w:sz="4" w:space="0" w:color="auto"/>
              <w:right w:val="single" w:sz="4" w:space="0" w:color="auto"/>
            </w:tcBorders>
            <w:noWrap/>
            <w:vAlign w:val="bottom"/>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B.1.4. Kapaciteti lokalne sredine i aktivnosti su u funkciji postizanja postavljenih ciljeva.</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7.10</w:t>
            </w:r>
          </w:p>
        </w:tc>
      </w:tr>
      <w:tr w:rsidR="002965E1" w:rsidRPr="00C802D7" w:rsidTr="008E2C37">
        <w:trPr>
          <w:trHeight w:val="432"/>
        </w:trPr>
        <w:tc>
          <w:tcPr>
            <w:tcW w:w="1885" w:type="dxa"/>
            <w:vMerge w:val="restart"/>
            <w:tcBorders>
              <w:top w:val="single" w:sz="4" w:space="0" w:color="auto"/>
              <w:left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B.2. Upravljanje i rukovođenje predškolskom ustanovom</w:t>
            </w:r>
          </w:p>
        </w:tc>
        <w:tc>
          <w:tcPr>
            <w:tcW w:w="6480" w:type="dxa"/>
            <w:tcBorders>
              <w:top w:val="single" w:sz="4" w:space="0" w:color="auto"/>
              <w:left w:val="single" w:sz="4" w:space="0" w:color="auto"/>
              <w:bottom w:val="single" w:sz="4" w:space="0" w:color="auto"/>
              <w:right w:val="single" w:sz="4" w:space="0" w:color="auto"/>
            </w:tcBorders>
            <w:noWrap/>
            <w:vAlign w:val="center"/>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B.2.1. Planiranje i programiranje rada je u funkciji razvoja predškolske ustanove.</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5.80</w:t>
            </w:r>
          </w:p>
        </w:tc>
      </w:tr>
      <w:tr w:rsidR="002965E1" w:rsidRPr="00C802D7" w:rsidTr="008E2C37">
        <w:trPr>
          <w:trHeight w:val="432"/>
        </w:trPr>
        <w:tc>
          <w:tcPr>
            <w:tcW w:w="1885" w:type="dxa"/>
            <w:vMerge/>
            <w:tcBorders>
              <w:left w:val="single" w:sz="4" w:space="0" w:color="auto"/>
              <w:right w:val="single" w:sz="4" w:space="0" w:color="auto"/>
            </w:tcBorders>
          </w:tcPr>
          <w:p w:rsidR="002965E1" w:rsidRPr="00C802D7" w:rsidRDefault="002965E1" w:rsidP="002965E1">
            <w:pPr>
              <w:spacing w:after="0" w:line="240" w:lineRule="auto"/>
              <w:jc w:val="center"/>
              <w:rPr>
                <w:rFonts w:ascii="Arial" w:eastAsia="Times New Roman" w:hAnsi="Arial" w:cs="Arial"/>
              </w:rPr>
            </w:pPr>
          </w:p>
        </w:tc>
        <w:tc>
          <w:tcPr>
            <w:tcW w:w="6480" w:type="dxa"/>
            <w:tcBorders>
              <w:top w:val="single" w:sz="4" w:space="0" w:color="auto"/>
              <w:left w:val="single" w:sz="4" w:space="0" w:color="auto"/>
              <w:bottom w:val="single" w:sz="4" w:space="0" w:color="auto"/>
              <w:right w:val="single" w:sz="4" w:space="0" w:color="auto"/>
            </w:tcBorders>
            <w:noWrap/>
            <w:vAlign w:val="center"/>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B.2.2. Rukovođenje i upravljanje su u funkciji unapređivanja rada ustanove.</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6.30</w:t>
            </w:r>
          </w:p>
        </w:tc>
      </w:tr>
      <w:tr w:rsidR="002965E1" w:rsidRPr="00C802D7" w:rsidTr="008E2C37">
        <w:trPr>
          <w:trHeight w:val="432"/>
        </w:trPr>
        <w:tc>
          <w:tcPr>
            <w:tcW w:w="1885" w:type="dxa"/>
            <w:vMerge/>
            <w:tcBorders>
              <w:left w:val="single" w:sz="4" w:space="0" w:color="auto"/>
              <w:right w:val="single" w:sz="4" w:space="0" w:color="auto"/>
            </w:tcBorders>
          </w:tcPr>
          <w:p w:rsidR="002965E1" w:rsidRPr="00C802D7" w:rsidRDefault="002965E1" w:rsidP="002965E1">
            <w:pPr>
              <w:spacing w:after="0" w:line="240" w:lineRule="auto"/>
              <w:jc w:val="center"/>
              <w:rPr>
                <w:rFonts w:ascii="Arial" w:eastAsia="Times New Roman" w:hAnsi="Arial" w:cs="Arial"/>
              </w:rPr>
            </w:pPr>
          </w:p>
        </w:tc>
        <w:tc>
          <w:tcPr>
            <w:tcW w:w="6480" w:type="dxa"/>
            <w:tcBorders>
              <w:top w:val="single" w:sz="4" w:space="0" w:color="auto"/>
              <w:left w:val="single" w:sz="4" w:space="0" w:color="auto"/>
              <w:bottom w:val="single" w:sz="4" w:space="0" w:color="auto"/>
              <w:right w:val="single" w:sz="4" w:space="0" w:color="auto"/>
            </w:tcBorders>
            <w:noWrap/>
            <w:vAlign w:val="center"/>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 xml:space="preserve">B.2.3. Direktor obezbjeđuje efikasno funkcionisanje predškolske ustanove i radi na unapređenju kvaliteta rada. </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6.00</w:t>
            </w:r>
          </w:p>
        </w:tc>
      </w:tr>
      <w:tr w:rsidR="002965E1" w:rsidRPr="00C802D7" w:rsidTr="008E2C37">
        <w:trPr>
          <w:trHeight w:val="432"/>
        </w:trPr>
        <w:tc>
          <w:tcPr>
            <w:tcW w:w="1885" w:type="dxa"/>
            <w:vMerge/>
            <w:tcBorders>
              <w:left w:val="single" w:sz="4" w:space="0" w:color="auto"/>
              <w:bottom w:val="single" w:sz="4" w:space="0" w:color="auto"/>
              <w:right w:val="single" w:sz="4" w:space="0" w:color="auto"/>
            </w:tcBorders>
          </w:tcPr>
          <w:p w:rsidR="002965E1" w:rsidRPr="00C802D7" w:rsidRDefault="002965E1" w:rsidP="002965E1">
            <w:pPr>
              <w:spacing w:after="0" w:line="240" w:lineRule="auto"/>
              <w:jc w:val="center"/>
              <w:rPr>
                <w:rFonts w:ascii="Arial" w:eastAsia="Times New Roman" w:hAnsi="Arial" w:cs="Arial"/>
              </w:rPr>
            </w:pPr>
          </w:p>
        </w:tc>
        <w:tc>
          <w:tcPr>
            <w:tcW w:w="6480" w:type="dxa"/>
            <w:tcBorders>
              <w:top w:val="single" w:sz="4" w:space="0" w:color="auto"/>
              <w:left w:val="single" w:sz="4" w:space="0" w:color="auto"/>
              <w:bottom w:val="single" w:sz="4" w:space="0" w:color="auto"/>
              <w:right w:val="single" w:sz="4" w:space="0" w:color="auto"/>
            </w:tcBorders>
            <w:noWrap/>
            <w:vAlign w:val="bottom"/>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B.2.4. Direktor organizuje i prati profesionalni razvoj i napredovanje zaposlenih.</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5.80</w:t>
            </w:r>
          </w:p>
        </w:tc>
      </w:tr>
      <w:tr w:rsidR="002965E1" w:rsidRPr="00C802D7" w:rsidTr="008E2C37">
        <w:trPr>
          <w:trHeight w:val="432"/>
        </w:trPr>
        <w:tc>
          <w:tcPr>
            <w:tcW w:w="1885" w:type="dxa"/>
            <w:vMerge w:val="restart"/>
            <w:tcBorders>
              <w:top w:val="single" w:sz="4" w:space="0" w:color="auto"/>
              <w:left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B.3. Etos predškolske ustanove</w:t>
            </w:r>
          </w:p>
        </w:tc>
        <w:tc>
          <w:tcPr>
            <w:tcW w:w="6480" w:type="dxa"/>
            <w:tcBorders>
              <w:top w:val="single" w:sz="4" w:space="0" w:color="auto"/>
              <w:left w:val="single" w:sz="4" w:space="0" w:color="auto"/>
              <w:bottom w:val="single" w:sz="4" w:space="0" w:color="auto"/>
              <w:right w:val="single" w:sz="4" w:space="0" w:color="auto"/>
            </w:tcBorders>
            <w:noWrap/>
            <w:vAlign w:val="center"/>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B.3.1. Život i rad zaposlenih, djece i roditelja u predškolskoj usta</w:t>
            </w:r>
            <w:r w:rsidR="00666771" w:rsidRPr="00C802D7">
              <w:rPr>
                <w:rFonts w:ascii="Arial" w:eastAsia="Times New Roman" w:hAnsi="Arial" w:cs="Arial"/>
              </w:rPr>
              <w:t>-</w:t>
            </w:r>
            <w:r w:rsidRPr="00C802D7">
              <w:rPr>
                <w:rFonts w:ascii="Arial" w:eastAsia="Times New Roman" w:hAnsi="Arial" w:cs="Arial"/>
              </w:rPr>
              <w:t>novi zasnovan je na poštovanju pravila i međusobnom uvažavanju.</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8.10</w:t>
            </w:r>
          </w:p>
        </w:tc>
      </w:tr>
      <w:tr w:rsidR="002965E1" w:rsidRPr="00C802D7" w:rsidTr="008E2C37">
        <w:trPr>
          <w:trHeight w:val="432"/>
        </w:trPr>
        <w:tc>
          <w:tcPr>
            <w:tcW w:w="1885" w:type="dxa"/>
            <w:vMerge/>
            <w:tcBorders>
              <w:left w:val="single" w:sz="4" w:space="0" w:color="auto"/>
              <w:right w:val="single" w:sz="4" w:space="0" w:color="auto"/>
            </w:tcBorders>
          </w:tcPr>
          <w:p w:rsidR="002965E1" w:rsidRPr="00C802D7" w:rsidRDefault="002965E1" w:rsidP="002965E1">
            <w:pPr>
              <w:spacing w:after="0" w:line="240" w:lineRule="auto"/>
              <w:jc w:val="center"/>
              <w:rPr>
                <w:rFonts w:ascii="Arial" w:eastAsia="Times New Roman" w:hAnsi="Arial" w:cs="Arial"/>
              </w:rPr>
            </w:pPr>
          </w:p>
        </w:tc>
        <w:tc>
          <w:tcPr>
            <w:tcW w:w="6480" w:type="dxa"/>
            <w:tcBorders>
              <w:top w:val="single" w:sz="4" w:space="0" w:color="auto"/>
              <w:left w:val="single" w:sz="4" w:space="0" w:color="auto"/>
              <w:bottom w:val="single" w:sz="4" w:space="0" w:color="auto"/>
              <w:right w:val="single" w:sz="4" w:space="0" w:color="auto"/>
            </w:tcBorders>
            <w:noWrap/>
            <w:vAlign w:val="center"/>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B.3.2. Predškolska ustanova je bezbjedna sredina koja podstiče usvajanje pozitivnih vrijednosti.</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7.80</w:t>
            </w:r>
          </w:p>
        </w:tc>
      </w:tr>
      <w:tr w:rsidR="002965E1" w:rsidRPr="00C802D7" w:rsidTr="008E2C37">
        <w:trPr>
          <w:trHeight w:val="432"/>
        </w:trPr>
        <w:tc>
          <w:tcPr>
            <w:tcW w:w="1885" w:type="dxa"/>
            <w:vMerge/>
            <w:tcBorders>
              <w:left w:val="single" w:sz="4" w:space="0" w:color="auto"/>
              <w:right w:val="single" w:sz="4" w:space="0" w:color="auto"/>
            </w:tcBorders>
          </w:tcPr>
          <w:p w:rsidR="002965E1" w:rsidRPr="00C802D7" w:rsidRDefault="002965E1" w:rsidP="002965E1">
            <w:pPr>
              <w:spacing w:after="0" w:line="240" w:lineRule="auto"/>
              <w:jc w:val="center"/>
              <w:rPr>
                <w:rFonts w:ascii="Arial" w:eastAsia="Times New Roman" w:hAnsi="Arial" w:cs="Arial"/>
              </w:rPr>
            </w:pPr>
          </w:p>
        </w:tc>
        <w:tc>
          <w:tcPr>
            <w:tcW w:w="6480" w:type="dxa"/>
            <w:tcBorders>
              <w:top w:val="single" w:sz="4" w:space="0" w:color="auto"/>
              <w:left w:val="single" w:sz="4" w:space="0" w:color="auto"/>
              <w:bottom w:val="single" w:sz="4" w:space="0" w:color="auto"/>
              <w:right w:val="single" w:sz="4" w:space="0" w:color="auto"/>
            </w:tcBorders>
            <w:noWrap/>
            <w:vAlign w:val="center"/>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B.3.3. Predškolska ustanova je otvorena za saradnju sa okruženjem, porodicom i lokalnom sredinom.</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7.90</w:t>
            </w:r>
          </w:p>
        </w:tc>
      </w:tr>
      <w:tr w:rsidR="002965E1" w:rsidRPr="00C802D7" w:rsidTr="008E2C37">
        <w:trPr>
          <w:trHeight w:val="432"/>
        </w:trPr>
        <w:tc>
          <w:tcPr>
            <w:tcW w:w="1885" w:type="dxa"/>
            <w:vMerge/>
            <w:tcBorders>
              <w:left w:val="single" w:sz="4" w:space="0" w:color="auto"/>
              <w:bottom w:val="single" w:sz="4" w:space="0" w:color="auto"/>
              <w:right w:val="single" w:sz="4" w:space="0" w:color="auto"/>
            </w:tcBorders>
          </w:tcPr>
          <w:p w:rsidR="002965E1" w:rsidRPr="00C802D7" w:rsidRDefault="002965E1" w:rsidP="002965E1">
            <w:pPr>
              <w:spacing w:after="0" w:line="240" w:lineRule="auto"/>
              <w:jc w:val="center"/>
              <w:rPr>
                <w:rFonts w:ascii="Arial" w:eastAsia="Times New Roman" w:hAnsi="Arial" w:cs="Arial"/>
              </w:rPr>
            </w:pPr>
          </w:p>
        </w:tc>
        <w:tc>
          <w:tcPr>
            <w:tcW w:w="6480" w:type="dxa"/>
            <w:tcBorders>
              <w:top w:val="single" w:sz="4" w:space="0" w:color="auto"/>
              <w:left w:val="single" w:sz="4" w:space="0" w:color="auto"/>
              <w:bottom w:val="single" w:sz="4" w:space="0" w:color="auto"/>
              <w:right w:val="single" w:sz="4" w:space="0" w:color="auto"/>
            </w:tcBorders>
            <w:noWrap/>
            <w:vAlign w:val="center"/>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B.3.4. Ustanova promoviše rezultate cjelokupnog rada u zajednici.</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7.56</w:t>
            </w:r>
          </w:p>
        </w:tc>
      </w:tr>
      <w:tr w:rsidR="002965E1" w:rsidRPr="00C802D7" w:rsidTr="008E2C37">
        <w:trPr>
          <w:trHeight w:val="432"/>
        </w:trPr>
        <w:tc>
          <w:tcPr>
            <w:tcW w:w="1885" w:type="dxa"/>
            <w:vMerge w:val="restart"/>
            <w:tcBorders>
              <w:top w:val="single" w:sz="4" w:space="0" w:color="auto"/>
              <w:left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B.4. Razvoj i napredovanje djece</w:t>
            </w:r>
          </w:p>
        </w:tc>
        <w:tc>
          <w:tcPr>
            <w:tcW w:w="6480" w:type="dxa"/>
            <w:tcBorders>
              <w:top w:val="single" w:sz="4" w:space="0" w:color="auto"/>
              <w:left w:val="single" w:sz="4" w:space="0" w:color="auto"/>
              <w:bottom w:val="single" w:sz="4" w:space="0" w:color="auto"/>
              <w:right w:val="single" w:sz="4" w:space="0" w:color="auto"/>
            </w:tcBorders>
            <w:noWrap/>
            <w:vAlign w:val="center"/>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 xml:space="preserve">B.4.1. Praćenje razvoja i napredovanja djece vrši se u kontinuitetu, uz upotrebu odgovarajućih standardizovanih tehnika i instrumenata i ostalih evidencija. </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7.00</w:t>
            </w:r>
          </w:p>
        </w:tc>
      </w:tr>
      <w:tr w:rsidR="002965E1" w:rsidRPr="00C802D7" w:rsidTr="008E2C37">
        <w:trPr>
          <w:trHeight w:val="432"/>
        </w:trPr>
        <w:tc>
          <w:tcPr>
            <w:tcW w:w="1885" w:type="dxa"/>
            <w:vMerge/>
            <w:tcBorders>
              <w:left w:val="single" w:sz="4" w:space="0" w:color="auto"/>
              <w:bottom w:val="single" w:sz="4" w:space="0" w:color="auto"/>
              <w:right w:val="single" w:sz="4" w:space="0" w:color="auto"/>
            </w:tcBorders>
          </w:tcPr>
          <w:p w:rsidR="002965E1" w:rsidRPr="00C802D7" w:rsidRDefault="002965E1" w:rsidP="002965E1">
            <w:pPr>
              <w:spacing w:after="0" w:line="240" w:lineRule="auto"/>
              <w:jc w:val="center"/>
              <w:rPr>
                <w:rFonts w:ascii="Arial" w:eastAsia="Times New Roman" w:hAnsi="Arial" w:cs="Arial"/>
              </w:rPr>
            </w:pPr>
          </w:p>
        </w:tc>
        <w:tc>
          <w:tcPr>
            <w:tcW w:w="6480" w:type="dxa"/>
            <w:tcBorders>
              <w:top w:val="single" w:sz="4" w:space="0" w:color="auto"/>
              <w:left w:val="single" w:sz="4" w:space="0" w:color="auto"/>
              <w:bottom w:val="single" w:sz="4" w:space="0" w:color="auto"/>
              <w:right w:val="single" w:sz="4" w:space="0" w:color="auto"/>
            </w:tcBorders>
            <w:noWrap/>
            <w:vAlign w:val="center"/>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 xml:space="preserve">B.4.2. Ustanova u kontinuitetu prati i podstiče razvoj i napredovanja djece sa posebnim obrazovnim potrebama. </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7.22</w:t>
            </w:r>
          </w:p>
        </w:tc>
      </w:tr>
      <w:tr w:rsidR="002965E1" w:rsidRPr="00C802D7" w:rsidTr="008E2C37">
        <w:trPr>
          <w:trHeight w:val="432"/>
        </w:trPr>
        <w:tc>
          <w:tcPr>
            <w:tcW w:w="1885" w:type="dxa"/>
            <w:vMerge w:val="restart"/>
            <w:tcBorders>
              <w:top w:val="single" w:sz="4" w:space="0" w:color="auto"/>
              <w:left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B.5. Resursi predškolske ustanove</w:t>
            </w:r>
          </w:p>
        </w:tc>
        <w:tc>
          <w:tcPr>
            <w:tcW w:w="6480" w:type="dxa"/>
            <w:tcBorders>
              <w:top w:val="single" w:sz="4" w:space="0" w:color="auto"/>
              <w:left w:val="single" w:sz="4" w:space="0" w:color="auto"/>
              <w:bottom w:val="single" w:sz="4" w:space="0" w:color="auto"/>
              <w:right w:val="single" w:sz="4" w:space="0" w:color="auto"/>
            </w:tcBorders>
            <w:noWrap/>
            <w:vAlign w:val="center"/>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 xml:space="preserve">B.5.1. Kadrovska struktura omogućava kvalitetnu njegu djece i vaspitno-obrazovni rad. </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7.30</w:t>
            </w:r>
          </w:p>
        </w:tc>
      </w:tr>
      <w:tr w:rsidR="002965E1" w:rsidRPr="00C802D7" w:rsidTr="008E2C37">
        <w:trPr>
          <w:trHeight w:val="432"/>
        </w:trPr>
        <w:tc>
          <w:tcPr>
            <w:tcW w:w="1885" w:type="dxa"/>
            <w:vMerge/>
            <w:tcBorders>
              <w:left w:val="single" w:sz="4" w:space="0" w:color="auto"/>
              <w:bottom w:val="single" w:sz="4" w:space="0" w:color="auto"/>
              <w:right w:val="single" w:sz="4" w:space="0" w:color="auto"/>
            </w:tcBorders>
          </w:tcPr>
          <w:p w:rsidR="002965E1" w:rsidRPr="00C802D7" w:rsidRDefault="002965E1" w:rsidP="002965E1">
            <w:pPr>
              <w:spacing w:after="0" w:line="240" w:lineRule="auto"/>
              <w:jc w:val="center"/>
              <w:rPr>
                <w:rFonts w:ascii="Arial" w:eastAsia="Times New Roman" w:hAnsi="Arial" w:cs="Arial"/>
              </w:rPr>
            </w:pPr>
          </w:p>
        </w:tc>
        <w:tc>
          <w:tcPr>
            <w:tcW w:w="6480" w:type="dxa"/>
            <w:tcBorders>
              <w:top w:val="single" w:sz="4" w:space="0" w:color="auto"/>
              <w:left w:val="single" w:sz="4" w:space="0" w:color="auto"/>
              <w:bottom w:val="single" w:sz="4" w:space="0" w:color="auto"/>
              <w:right w:val="single" w:sz="4" w:space="0" w:color="auto"/>
            </w:tcBorders>
            <w:noWrap/>
            <w:vAlign w:val="center"/>
            <w:hideMark/>
          </w:tcPr>
          <w:p w:rsidR="002965E1" w:rsidRPr="00C802D7" w:rsidRDefault="002965E1" w:rsidP="00C172F9">
            <w:pPr>
              <w:spacing w:after="0" w:line="240" w:lineRule="auto"/>
              <w:jc w:val="both"/>
              <w:rPr>
                <w:rFonts w:ascii="Arial" w:eastAsia="Times New Roman" w:hAnsi="Arial" w:cs="Arial"/>
              </w:rPr>
            </w:pPr>
            <w:r w:rsidRPr="00C802D7">
              <w:rPr>
                <w:rFonts w:ascii="Arial" w:eastAsia="Times New Roman" w:hAnsi="Arial" w:cs="Arial"/>
              </w:rPr>
              <w:t xml:space="preserve">B.5.2. U predškolskoj ustanovi su obezbijeđeni materijalno-tehnički uslovi za njegu djece i vaspitno-obrazovni rad. </w:t>
            </w:r>
          </w:p>
        </w:tc>
        <w:tc>
          <w:tcPr>
            <w:tcW w:w="985" w:type="dxa"/>
            <w:tcBorders>
              <w:top w:val="single" w:sz="4" w:space="0" w:color="auto"/>
              <w:left w:val="single" w:sz="4" w:space="0" w:color="auto"/>
              <w:bottom w:val="single" w:sz="4" w:space="0" w:color="auto"/>
              <w:right w:val="single" w:sz="4" w:space="0" w:color="auto"/>
            </w:tcBorders>
            <w:vAlign w:val="center"/>
          </w:tcPr>
          <w:p w:rsidR="002965E1" w:rsidRPr="00C802D7" w:rsidRDefault="002965E1" w:rsidP="002965E1">
            <w:pPr>
              <w:spacing w:after="0" w:line="240" w:lineRule="auto"/>
              <w:jc w:val="center"/>
              <w:rPr>
                <w:rFonts w:ascii="Arial" w:eastAsia="Times New Roman" w:hAnsi="Arial" w:cs="Arial"/>
              </w:rPr>
            </w:pPr>
            <w:r w:rsidRPr="00C802D7">
              <w:rPr>
                <w:rFonts w:ascii="Arial" w:eastAsia="Times New Roman" w:hAnsi="Arial" w:cs="Arial"/>
              </w:rPr>
              <w:t>7.60</w:t>
            </w:r>
          </w:p>
        </w:tc>
      </w:tr>
    </w:tbl>
    <w:p w:rsidR="00925183" w:rsidRPr="00C802D7" w:rsidRDefault="00925183" w:rsidP="00925183">
      <w:pPr>
        <w:spacing w:after="0"/>
        <w:jc w:val="both"/>
        <w:rPr>
          <w:rFonts w:ascii="Arial" w:hAnsi="Arial" w:cs="Arial"/>
        </w:rPr>
      </w:pPr>
      <w:r w:rsidRPr="00C802D7">
        <w:rPr>
          <w:rFonts w:ascii="Arial" w:hAnsi="Arial" w:cs="Arial"/>
        </w:rPr>
        <w:lastRenderedPageBreak/>
        <w:t>Procjene svih standarda za predškolske ustanove su u intervalu od 5.</w:t>
      </w:r>
      <w:r w:rsidR="00666771" w:rsidRPr="00C802D7">
        <w:rPr>
          <w:rFonts w:ascii="Arial" w:hAnsi="Arial" w:cs="Arial"/>
        </w:rPr>
        <w:t>80</w:t>
      </w:r>
      <w:r w:rsidRPr="00C802D7">
        <w:rPr>
          <w:rFonts w:ascii="Arial" w:hAnsi="Arial" w:cs="Arial"/>
        </w:rPr>
        <w:t xml:space="preserve"> (za B.</w:t>
      </w:r>
      <w:r w:rsidR="00666771" w:rsidRPr="00C802D7">
        <w:rPr>
          <w:rFonts w:ascii="Arial" w:hAnsi="Arial" w:cs="Arial"/>
        </w:rPr>
        <w:t>2</w:t>
      </w:r>
      <w:r w:rsidRPr="00C802D7">
        <w:rPr>
          <w:rFonts w:ascii="Arial" w:hAnsi="Arial" w:cs="Arial"/>
        </w:rPr>
        <w:t>.1.</w:t>
      </w:r>
      <w:r w:rsidR="00666771" w:rsidRPr="00C802D7">
        <w:rPr>
          <w:rFonts w:ascii="Arial" w:eastAsia="Times New Roman" w:hAnsi="Arial" w:cs="Arial"/>
        </w:rPr>
        <w:t xml:space="preserve"> </w:t>
      </w:r>
      <w:r w:rsidR="00666771" w:rsidRPr="00C802D7">
        <w:rPr>
          <w:rFonts w:ascii="Arial" w:eastAsia="Times New Roman" w:hAnsi="Arial" w:cs="Arial"/>
          <w:i/>
        </w:rPr>
        <w:t>Planiranje i programiranje rada je u funkciji razvoja predškolske ustanove</w:t>
      </w:r>
      <w:r w:rsidRPr="00C802D7">
        <w:rPr>
          <w:rFonts w:ascii="Arial" w:hAnsi="Arial" w:cs="Arial"/>
        </w:rPr>
        <w:t xml:space="preserve"> i </w:t>
      </w:r>
      <w:r w:rsidR="00666771" w:rsidRPr="00C802D7">
        <w:rPr>
          <w:rFonts w:ascii="Arial" w:eastAsia="Times New Roman" w:hAnsi="Arial" w:cs="Arial"/>
        </w:rPr>
        <w:t xml:space="preserve">B.2.4. </w:t>
      </w:r>
      <w:r w:rsidR="00666771" w:rsidRPr="00C802D7">
        <w:rPr>
          <w:rFonts w:ascii="Arial" w:eastAsia="Times New Roman" w:hAnsi="Arial" w:cs="Arial"/>
          <w:i/>
        </w:rPr>
        <w:t>Direktor organizuje i prati profesionalni razvoj i napredovanje zaposlenih</w:t>
      </w:r>
      <w:r w:rsidRPr="00C802D7">
        <w:rPr>
          <w:rFonts w:ascii="Arial" w:hAnsi="Arial" w:cs="Arial"/>
        </w:rPr>
        <w:t>) do 8.</w:t>
      </w:r>
      <w:r w:rsidR="00666771" w:rsidRPr="00C802D7">
        <w:rPr>
          <w:rFonts w:ascii="Arial" w:hAnsi="Arial" w:cs="Arial"/>
        </w:rPr>
        <w:t>1</w:t>
      </w:r>
      <w:r w:rsidRPr="00C802D7">
        <w:rPr>
          <w:rFonts w:ascii="Arial" w:hAnsi="Arial" w:cs="Arial"/>
        </w:rPr>
        <w:t>0 (</w:t>
      </w:r>
      <w:r w:rsidR="00666771" w:rsidRPr="00C802D7">
        <w:rPr>
          <w:rFonts w:ascii="Arial" w:eastAsia="Times New Roman" w:hAnsi="Arial" w:cs="Arial"/>
        </w:rPr>
        <w:t xml:space="preserve">B.3.1. </w:t>
      </w:r>
      <w:r w:rsidR="00666771" w:rsidRPr="00C802D7">
        <w:rPr>
          <w:rFonts w:ascii="Arial" w:eastAsia="Times New Roman" w:hAnsi="Arial" w:cs="Arial"/>
          <w:i/>
        </w:rPr>
        <w:t>Život i rad zaposlenih, djece i roditelja u predškolskoj ustanovi zasnovan je na poštovanju pravila i međusobnom uvažavanju</w:t>
      </w:r>
      <w:r w:rsidRPr="00C802D7">
        <w:rPr>
          <w:rFonts w:ascii="Arial" w:hAnsi="Arial" w:cs="Arial"/>
        </w:rPr>
        <w:t>). Detaljnija zapažanja o radu predškolskih ustanova data su u dijelu 5 ovog Izvještaja.</w:t>
      </w:r>
    </w:p>
    <w:p w:rsidR="008E2C37" w:rsidRPr="00C802D7" w:rsidRDefault="008E2C37" w:rsidP="00925183">
      <w:pPr>
        <w:spacing w:after="0"/>
        <w:jc w:val="both"/>
        <w:rPr>
          <w:rFonts w:ascii="Arial" w:hAnsi="Arial" w:cs="Arial"/>
        </w:rPr>
      </w:pPr>
    </w:p>
    <w:p w:rsidR="00925183" w:rsidRPr="00C802D7" w:rsidRDefault="00925183" w:rsidP="00925183">
      <w:pPr>
        <w:pStyle w:val="N2"/>
        <w:rPr>
          <w:color w:val="auto"/>
        </w:rPr>
      </w:pPr>
      <w:bookmarkStart w:id="18" w:name="_Toc127429523"/>
      <w:bookmarkStart w:id="19" w:name="_Toc160489510"/>
      <w:r w:rsidRPr="00C802D7">
        <w:rPr>
          <w:color w:val="auto"/>
        </w:rPr>
        <w:t>4.2. Osnovne škole</w:t>
      </w:r>
      <w:bookmarkEnd w:id="18"/>
      <w:bookmarkEnd w:id="19"/>
    </w:p>
    <w:p w:rsidR="00925183" w:rsidRPr="00C802D7" w:rsidRDefault="00925183" w:rsidP="00925183">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6751"/>
        <w:gridCol w:w="1165"/>
      </w:tblGrid>
      <w:tr w:rsidR="00976F63" w:rsidRPr="00C802D7" w:rsidTr="00925183">
        <w:trPr>
          <w:trHeight w:val="20"/>
        </w:trPr>
        <w:tc>
          <w:tcPr>
            <w:tcW w:w="767" w:type="pct"/>
            <w:shd w:val="clear" w:color="auto" w:fill="auto"/>
            <w:vAlign w:val="center"/>
          </w:tcPr>
          <w:p w:rsidR="00925183" w:rsidRPr="00C802D7" w:rsidRDefault="00925183" w:rsidP="00925183">
            <w:pPr>
              <w:spacing w:after="0" w:line="240" w:lineRule="auto"/>
              <w:jc w:val="center"/>
              <w:rPr>
                <w:rFonts w:ascii="Arial" w:eastAsia="Times New Roman" w:hAnsi="Arial" w:cs="Arial"/>
              </w:rPr>
            </w:pPr>
            <w:r w:rsidRPr="00C802D7">
              <w:rPr>
                <w:rFonts w:ascii="Arial" w:eastAsia="Times New Roman" w:hAnsi="Arial" w:cs="Arial"/>
              </w:rPr>
              <w:t>Ključna oblast</w:t>
            </w:r>
          </w:p>
        </w:tc>
        <w:tc>
          <w:tcPr>
            <w:tcW w:w="3610" w:type="pct"/>
            <w:shd w:val="clear" w:color="auto" w:fill="auto"/>
            <w:vAlign w:val="center"/>
          </w:tcPr>
          <w:p w:rsidR="00925183" w:rsidRPr="00C802D7" w:rsidRDefault="00925183" w:rsidP="00925183">
            <w:pPr>
              <w:spacing w:after="0" w:line="240" w:lineRule="auto"/>
              <w:jc w:val="center"/>
              <w:rPr>
                <w:rFonts w:ascii="Arial" w:eastAsia="Times New Roman" w:hAnsi="Arial" w:cs="Arial"/>
              </w:rPr>
            </w:pPr>
            <w:r w:rsidRPr="00C802D7">
              <w:rPr>
                <w:rFonts w:ascii="Arial" w:eastAsia="Times New Roman" w:hAnsi="Arial" w:cs="Arial"/>
              </w:rPr>
              <w:t>Standard</w:t>
            </w:r>
          </w:p>
        </w:tc>
        <w:tc>
          <w:tcPr>
            <w:tcW w:w="623" w:type="pct"/>
            <w:shd w:val="clear" w:color="auto" w:fill="auto"/>
            <w:vAlign w:val="center"/>
          </w:tcPr>
          <w:p w:rsidR="00925183" w:rsidRPr="00C802D7" w:rsidRDefault="00925183" w:rsidP="00925183">
            <w:pPr>
              <w:spacing w:after="0" w:line="240" w:lineRule="auto"/>
              <w:jc w:val="center"/>
              <w:rPr>
                <w:rFonts w:ascii="Arial" w:eastAsia="Times New Roman" w:hAnsi="Arial" w:cs="Arial"/>
              </w:rPr>
            </w:pPr>
            <w:r w:rsidRPr="00C802D7">
              <w:rPr>
                <w:rFonts w:ascii="Arial" w:eastAsia="Times New Roman" w:hAnsi="Arial" w:cs="Arial"/>
              </w:rPr>
              <w:t>Srednja procjena stand.</w:t>
            </w:r>
          </w:p>
        </w:tc>
      </w:tr>
      <w:tr w:rsidR="00DE4CF4" w:rsidRPr="00C802D7" w:rsidTr="00676222">
        <w:trPr>
          <w:trHeight w:val="576"/>
        </w:trPr>
        <w:tc>
          <w:tcPr>
            <w:tcW w:w="767" w:type="pct"/>
            <w:vMerge w:val="restart"/>
            <w:shd w:val="clear" w:color="auto" w:fill="auto"/>
            <w:vAlign w:val="center"/>
            <w:hideMark/>
          </w:tcPr>
          <w:p w:rsidR="00DE4CF4" w:rsidRPr="00C802D7" w:rsidRDefault="00DE4CF4" w:rsidP="00DE4CF4">
            <w:pPr>
              <w:spacing w:after="0" w:line="240" w:lineRule="auto"/>
              <w:jc w:val="center"/>
              <w:rPr>
                <w:rFonts w:ascii="Arial" w:eastAsia="Times New Roman" w:hAnsi="Arial" w:cs="Arial"/>
                <w:lang w:val="sr-Latn-RS"/>
              </w:rPr>
            </w:pPr>
            <w:r w:rsidRPr="00C802D7">
              <w:rPr>
                <w:rFonts w:ascii="Arial" w:eastAsia="Times New Roman" w:hAnsi="Arial" w:cs="Arial"/>
                <w:lang w:val="sr-Latn-RS"/>
              </w:rPr>
              <w:t>A.1. Nastava i učenje</w:t>
            </w:r>
          </w:p>
        </w:tc>
        <w:tc>
          <w:tcPr>
            <w:tcW w:w="3610" w:type="pct"/>
            <w:shd w:val="clear" w:color="auto" w:fill="auto"/>
            <w:noWrap/>
            <w:vAlign w:val="center"/>
            <w:hideMark/>
          </w:tcPr>
          <w:p w:rsidR="00DE4CF4" w:rsidRPr="00C802D7" w:rsidRDefault="00DE4CF4" w:rsidP="00676222">
            <w:pPr>
              <w:spacing w:after="0" w:line="240" w:lineRule="auto"/>
              <w:rPr>
                <w:rFonts w:ascii="Arial" w:eastAsia="Times New Roman" w:hAnsi="Arial" w:cs="Arial"/>
                <w:lang w:val="sr-Latn-RS"/>
              </w:rPr>
            </w:pPr>
            <w:r w:rsidRPr="00C802D7">
              <w:rPr>
                <w:rFonts w:ascii="Arial" w:eastAsia="Times New Roman" w:hAnsi="Arial" w:cs="Arial"/>
                <w:lang w:val="sr-Latn-RS"/>
              </w:rPr>
              <w:t>A.1.1. Planiranje je u skladu sa zahtjevima kurikuluma.</w:t>
            </w:r>
          </w:p>
        </w:tc>
        <w:tc>
          <w:tcPr>
            <w:tcW w:w="623" w:type="pct"/>
            <w:shd w:val="clear" w:color="auto" w:fill="auto"/>
            <w:noWrap/>
            <w:vAlign w:val="center"/>
          </w:tcPr>
          <w:p w:rsidR="00DE4CF4" w:rsidRPr="00C802D7" w:rsidRDefault="00DE4CF4" w:rsidP="00DE4CF4">
            <w:pPr>
              <w:spacing w:after="0" w:line="240" w:lineRule="auto"/>
              <w:jc w:val="center"/>
              <w:rPr>
                <w:rFonts w:ascii="Arial" w:eastAsia="Times New Roman" w:hAnsi="Arial" w:cs="Arial"/>
              </w:rPr>
            </w:pPr>
            <w:r w:rsidRPr="00C802D7">
              <w:rPr>
                <w:rFonts w:ascii="Arial" w:eastAsia="Times New Roman" w:hAnsi="Arial" w:cs="Arial"/>
              </w:rPr>
              <w:t>6.90</w:t>
            </w:r>
          </w:p>
        </w:tc>
      </w:tr>
      <w:tr w:rsidR="00DE4CF4" w:rsidRPr="00C802D7" w:rsidTr="00676222">
        <w:trPr>
          <w:trHeight w:val="576"/>
        </w:trPr>
        <w:tc>
          <w:tcPr>
            <w:tcW w:w="767" w:type="pct"/>
            <w:vMerge/>
            <w:shd w:val="clear" w:color="auto" w:fill="auto"/>
            <w:vAlign w:val="center"/>
            <w:hideMark/>
          </w:tcPr>
          <w:p w:rsidR="00DE4CF4" w:rsidRPr="00C802D7" w:rsidRDefault="00DE4CF4" w:rsidP="00DE4CF4">
            <w:pPr>
              <w:spacing w:after="0" w:line="240" w:lineRule="auto"/>
              <w:rPr>
                <w:rFonts w:ascii="Arial" w:eastAsia="Times New Roman" w:hAnsi="Arial" w:cs="Arial"/>
                <w:lang w:val="sr-Latn-RS"/>
              </w:rPr>
            </w:pPr>
          </w:p>
        </w:tc>
        <w:tc>
          <w:tcPr>
            <w:tcW w:w="3610" w:type="pct"/>
            <w:shd w:val="clear" w:color="auto" w:fill="auto"/>
            <w:noWrap/>
            <w:vAlign w:val="center"/>
            <w:hideMark/>
          </w:tcPr>
          <w:p w:rsidR="00DE4CF4" w:rsidRPr="00C802D7" w:rsidRDefault="00DE4CF4" w:rsidP="00676222">
            <w:pPr>
              <w:spacing w:after="0" w:line="240" w:lineRule="auto"/>
              <w:rPr>
                <w:rFonts w:ascii="Arial" w:eastAsia="Times New Roman" w:hAnsi="Arial" w:cs="Arial"/>
                <w:lang w:val="sr-Latn-RS"/>
              </w:rPr>
            </w:pPr>
            <w:r w:rsidRPr="00C802D7">
              <w:rPr>
                <w:rFonts w:ascii="Arial" w:eastAsia="Times New Roman" w:hAnsi="Arial" w:cs="Arial"/>
                <w:lang w:val="sr-Latn-RS"/>
              </w:rPr>
              <w:t>A.1.2. Nastava je prilagođena razvojnim karakteristikama, potrebama i mogućnostima učenika i usmjerena je na ostvarivanje ishoda učenja.</w:t>
            </w:r>
          </w:p>
        </w:tc>
        <w:tc>
          <w:tcPr>
            <w:tcW w:w="623" w:type="pct"/>
            <w:shd w:val="clear" w:color="auto" w:fill="auto"/>
            <w:noWrap/>
            <w:vAlign w:val="center"/>
          </w:tcPr>
          <w:p w:rsidR="00DE4CF4" w:rsidRPr="00C802D7" w:rsidRDefault="00DE4CF4" w:rsidP="00DE4CF4">
            <w:pPr>
              <w:spacing w:after="0" w:line="240" w:lineRule="auto"/>
              <w:jc w:val="center"/>
              <w:rPr>
                <w:rFonts w:ascii="Arial" w:eastAsia="Times New Roman" w:hAnsi="Arial" w:cs="Arial"/>
              </w:rPr>
            </w:pPr>
            <w:r w:rsidRPr="00C802D7">
              <w:rPr>
                <w:rFonts w:ascii="Arial" w:eastAsia="Times New Roman" w:hAnsi="Arial" w:cs="Arial"/>
              </w:rPr>
              <w:t>7.40</w:t>
            </w:r>
          </w:p>
        </w:tc>
      </w:tr>
      <w:tr w:rsidR="00976F63" w:rsidRPr="00C802D7" w:rsidTr="00676222">
        <w:trPr>
          <w:trHeight w:val="576"/>
        </w:trPr>
        <w:tc>
          <w:tcPr>
            <w:tcW w:w="767" w:type="pct"/>
            <w:vMerge/>
            <w:shd w:val="clear" w:color="auto" w:fill="auto"/>
            <w:vAlign w:val="center"/>
            <w:hideMark/>
          </w:tcPr>
          <w:p w:rsidR="00DE4CF4" w:rsidRPr="00C802D7" w:rsidRDefault="00DE4CF4" w:rsidP="00DE4CF4">
            <w:pPr>
              <w:spacing w:after="0" w:line="240" w:lineRule="auto"/>
              <w:rPr>
                <w:rFonts w:ascii="Arial" w:eastAsia="Times New Roman" w:hAnsi="Arial" w:cs="Arial"/>
                <w:lang w:val="sr-Latn-RS"/>
              </w:rPr>
            </w:pPr>
          </w:p>
        </w:tc>
        <w:tc>
          <w:tcPr>
            <w:tcW w:w="3610" w:type="pct"/>
            <w:shd w:val="clear" w:color="auto" w:fill="auto"/>
            <w:noWrap/>
            <w:vAlign w:val="center"/>
            <w:hideMark/>
          </w:tcPr>
          <w:p w:rsidR="00DE4CF4" w:rsidRPr="00C802D7" w:rsidRDefault="00DE4CF4" w:rsidP="00676222">
            <w:pPr>
              <w:spacing w:after="0" w:line="240" w:lineRule="auto"/>
              <w:rPr>
                <w:rFonts w:ascii="Arial" w:eastAsia="Times New Roman" w:hAnsi="Arial" w:cs="Arial"/>
                <w:lang w:val="sr-Latn-RS"/>
              </w:rPr>
            </w:pPr>
            <w:r w:rsidRPr="00C802D7">
              <w:rPr>
                <w:rFonts w:ascii="Arial" w:eastAsia="Times New Roman" w:hAnsi="Arial" w:cs="Arial"/>
                <w:lang w:val="sr-Latn-RS"/>
              </w:rPr>
              <w:t xml:space="preserve">A.1.3. Praćenje, vrednovanje i ocjenjivanje znanja učenika je redovno, javno i raznovrsno i ima razvojnu funkciju. </w:t>
            </w:r>
          </w:p>
        </w:tc>
        <w:tc>
          <w:tcPr>
            <w:tcW w:w="623" w:type="pct"/>
            <w:shd w:val="clear" w:color="auto" w:fill="auto"/>
            <w:noWrap/>
            <w:vAlign w:val="center"/>
          </w:tcPr>
          <w:p w:rsidR="00DE4CF4" w:rsidRPr="00C802D7" w:rsidRDefault="00DE4CF4" w:rsidP="00DE4CF4">
            <w:pPr>
              <w:spacing w:after="0" w:line="240" w:lineRule="auto"/>
              <w:jc w:val="center"/>
              <w:rPr>
                <w:rFonts w:ascii="Arial" w:eastAsia="Times New Roman" w:hAnsi="Arial" w:cs="Arial"/>
              </w:rPr>
            </w:pPr>
            <w:r w:rsidRPr="00C802D7">
              <w:rPr>
                <w:rFonts w:ascii="Arial" w:eastAsia="Times New Roman" w:hAnsi="Arial" w:cs="Arial"/>
              </w:rPr>
              <w:t>6.86</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lang w:val="sr-Latn-RS"/>
              </w:rPr>
            </w:pPr>
            <w:r w:rsidRPr="00C802D7">
              <w:rPr>
                <w:rFonts w:ascii="Arial" w:eastAsia="Times New Roman" w:hAnsi="Arial" w:cs="Arial"/>
                <w:lang w:val="sr-Latn-RS"/>
              </w:rPr>
              <w:t>A.2. Upravljanje i rukovođenje školom</w:t>
            </w:r>
          </w:p>
        </w:tc>
        <w:tc>
          <w:tcPr>
            <w:tcW w:w="3610"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A.2.1. Planiranje i programiranje rada u funkciji je unapređivanja rada škole.</w:t>
            </w:r>
          </w:p>
        </w:tc>
        <w:tc>
          <w:tcPr>
            <w:tcW w:w="623"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976F63">
            <w:pPr>
              <w:spacing w:after="0" w:line="240" w:lineRule="auto"/>
              <w:jc w:val="center"/>
              <w:rPr>
                <w:rFonts w:ascii="Arial" w:eastAsia="Times New Roman" w:hAnsi="Arial" w:cs="Arial"/>
              </w:rPr>
            </w:pPr>
            <w:r w:rsidRPr="00C802D7">
              <w:rPr>
                <w:rFonts w:ascii="Arial" w:eastAsia="Times New Roman" w:hAnsi="Arial" w:cs="Arial"/>
              </w:rPr>
              <w:t>6.73</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tcBorders>
              <w:top w:val="nil"/>
              <w:left w:val="single" w:sz="4" w:space="0" w:color="auto"/>
              <w:bottom w:val="single" w:sz="4" w:space="0" w:color="auto"/>
              <w:right w:val="single" w:sz="4"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lang w:val="sr-Latn-RS"/>
              </w:rPr>
            </w:pPr>
          </w:p>
        </w:tc>
        <w:tc>
          <w:tcPr>
            <w:tcW w:w="3610"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A.2.2. Direktor efikasno organizuje rad i upravlja procesima obrazovno-vaspitnog rada u školi.</w:t>
            </w:r>
          </w:p>
        </w:tc>
        <w:tc>
          <w:tcPr>
            <w:tcW w:w="623"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976F63">
            <w:pPr>
              <w:spacing w:after="0" w:line="240" w:lineRule="auto"/>
              <w:jc w:val="center"/>
              <w:rPr>
                <w:rFonts w:ascii="Arial" w:eastAsia="Times New Roman" w:hAnsi="Arial" w:cs="Arial"/>
              </w:rPr>
            </w:pPr>
            <w:r w:rsidRPr="00C802D7">
              <w:rPr>
                <w:rFonts w:ascii="Arial" w:eastAsia="Times New Roman" w:hAnsi="Arial" w:cs="Arial"/>
              </w:rPr>
              <w:t>7.21</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tcBorders>
              <w:top w:val="nil"/>
              <w:left w:val="single" w:sz="4" w:space="0" w:color="auto"/>
              <w:bottom w:val="single" w:sz="4" w:space="0" w:color="auto"/>
              <w:right w:val="single" w:sz="4"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lang w:val="sr-Latn-RS"/>
              </w:rPr>
            </w:pPr>
          </w:p>
        </w:tc>
        <w:tc>
          <w:tcPr>
            <w:tcW w:w="3610"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A.2.3. Direktor obezbjeđuje efikasno osiguranje kvaliteta nastave i učenja.</w:t>
            </w:r>
          </w:p>
        </w:tc>
        <w:tc>
          <w:tcPr>
            <w:tcW w:w="623"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976F63">
            <w:pPr>
              <w:spacing w:after="0" w:line="240" w:lineRule="auto"/>
              <w:jc w:val="center"/>
              <w:rPr>
                <w:rFonts w:ascii="Arial" w:eastAsia="Times New Roman" w:hAnsi="Arial" w:cs="Arial"/>
              </w:rPr>
            </w:pPr>
            <w:r w:rsidRPr="00C802D7">
              <w:rPr>
                <w:rFonts w:ascii="Arial" w:eastAsia="Times New Roman" w:hAnsi="Arial" w:cs="Arial"/>
              </w:rPr>
              <w:t>6.64</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tcBorders>
              <w:top w:val="nil"/>
              <w:left w:val="single" w:sz="4" w:space="0" w:color="auto"/>
              <w:bottom w:val="single" w:sz="4" w:space="0" w:color="auto"/>
              <w:right w:val="single" w:sz="4"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lang w:val="sr-Latn-RS"/>
              </w:rPr>
            </w:pPr>
          </w:p>
        </w:tc>
        <w:tc>
          <w:tcPr>
            <w:tcW w:w="3610"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A.2.4. Direktor stvara podsticajno okruženje za učenje, profesionalni razvoj i napredovanje zaposlenih.</w:t>
            </w:r>
          </w:p>
        </w:tc>
        <w:tc>
          <w:tcPr>
            <w:tcW w:w="623"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976F63">
            <w:pPr>
              <w:spacing w:after="0" w:line="240" w:lineRule="auto"/>
              <w:jc w:val="center"/>
              <w:rPr>
                <w:rFonts w:ascii="Arial" w:eastAsia="Times New Roman" w:hAnsi="Arial" w:cs="Arial"/>
              </w:rPr>
            </w:pPr>
            <w:r w:rsidRPr="00C802D7">
              <w:rPr>
                <w:rFonts w:ascii="Arial" w:eastAsia="Times New Roman" w:hAnsi="Arial" w:cs="Arial"/>
              </w:rPr>
              <w:t>7.06</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76F63" w:rsidRPr="00C802D7" w:rsidRDefault="00976F63" w:rsidP="00976F63">
            <w:pPr>
              <w:spacing w:after="0" w:line="240" w:lineRule="auto"/>
              <w:jc w:val="center"/>
              <w:rPr>
                <w:rFonts w:ascii="Arial" w:eastAsia="Times New Roman" w:hAnsi="Arial" w:cs="Arial"/>
              </w:rPr>
            </w:pPr>
            <w:r w:rsidRPr="00C802D7">
              <w:rPr>
                <w:rFonts w:ascii="Arial" w:eastAsia="Times New Roman" w:hAnsi="Arial" w:cs="Arial"/>
              </w:rPr>
              <w:t>A.3. Etos škole</w:t>
            </w:r>
          </w:p>
        </w:tc>
        <w:tc>
          <w:tcPr>
            <w:tcW w:w="3610"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A.3.1. Međusobni odnosi učenika i zaposlenih zasnovani su na povjerenju i na poštovanju pravila.</w:t>
            </w:r>
          </w:p>
        </w:tc>
        <w:tc>
          <w:tcPr>
            <w:tcW w:w="623"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976F63">
            <w:pPr>
              <w:spacing w:after="0" w:line="240" w:lineRule="auto"/>
              <w:jc w:val="center"/>
              <w:rPr>
                <w:rFonts w:ascii="Arial" w:eastAsia="Times New Roman" w:hAnsi="Arial" w:cs="Arial"/>
              </w:rPr>
            </w:pPr>
            <w:r w:rsidRPr="00C802D7">
              <w:rPr>
                <w:rFonts w:ascii="Arial" w:eastAsia="Times New Roman" w:hAnsi="Arial" w:cs="Arial"/>
              </w:rPr>
              <w:t>7.09</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tcBorders>
              <w:top w:val="nil"/>
              <w:left w:val="single" w:sz="4" w:space="0" w:color="auto"/>
              <w:bottom w:val="single" w:sz="4" w:space="0" w:color="000000"/>
              <w:right w:val="single" w:sz="4"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rPr>
            </w:pPr>
          </w:p>
        </w:tc>
        <w:tc>
          <w:tcPr>
            <w:tcW w:w="3610" w:type="pct"/>
            <w:tcBorders>
              <w:top w:val="nil"/>
              <w:left w:val="nil"/>
              <w:bottom w:val="single" w:sz="4" w:space="0" w:color="auto"/>
              <w:right w:val="single" w:sz="4" w:space="0" w:color="auto"/>
            </w:tcBorders>
            <w:shd w:val="clear" w:color="auto" w:fill="auto"/>
            <w:noWrap/>
            <w:vAlign w:val="center"/>
            <w:hideMark/>
          </w:tcPr>
          <w:p w:rsidR="00F945B1"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A.3.2. Škola je ob</w:t>
            </w:r>
          </w:p>
          <w:p w:rsidR="00F945B1" w:rsidRDefault="00F945B1" w:rsidP="00676222">
            <w:pPr>
              <w:spacing w:after="0" w:line="240" w:lineRule="auto"/>
              <w:rPr>
                <w:rFonts w:ascii="Arial" w:eastAsia="Times New Roman" w:hAnsi="Arial" w:cs="Arial"/>
                <w:lang w:val="sr-Latn-RS"/>
              </w:rPr>
            </w:pPr>
          </w:p>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ezbijedila sistematičnu zaštitu učenika od nasilja.</w:t>
            </w:r>
          </w:p>
        </w:tc>
        <w:tc>
          <w:tcPr>
            <w:tcW w:w="623"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976F63">
            <w:pPr>
              <w:spacing w:after="0" w:line="240" w:lineRule="auto"/>
              <w:jc w:val="center"/>
              <w:rPr>
                <w:rFonts w:ascii="Arial" w:eastAsia="Times New Roman" w:hAnsi="Arial" w:cs="Arial"/>
              </w:rPr>
            </w:pPr>
            <w:r w:rsidRPr="00C802D7">
              <w:rPr>
                <w:rFonts w:ascii="Arial" w:eastAsia="Times New Roman" w:hAnsi="Arial" w:cs="Arial"/>
              </w:rPr>
              <w:t>6.45</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tcBorders>
              <w:top w:val="nil"/>
              <w:left w:val="single" w:sz="4" w:space="0" w:color="auto"/>
              <w:bottom w:val="single" w:sz="4" w:space="0" w:color="000000"/>
              <w:right w:val="single" w:sz="4"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rPr>
            </w:pPr>
          </w:p>
        </w:tc>
        <w:tc>
          <w:tcPr>
            <w:tcW w:w="3610"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A.3.3. U školi je razvijena saradnja i promocija rezultata na svim nivoima.</w:t>
            </w:r>
          </w:p>
        </w:tc>
        <w:tc>
          <w:tcPr>
            <w:tcW w:w="623"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976F63">
            <w:pPr>
              <w:spacing w:after="0" w:line="240" w:lineRule="auto"/>
              <w:jc w:val="center"/>
              <w:rPr>
                <w:rFonts w:ascii="Arial" w:eastAsia="Times New Roman" w:hAnsi="Arial" w:cs="Arial"/>
              </w:rPr>
            </w:pPr>
            <w:r w:rsidRPr="00C802D7">
              <w:rPr>
                <w:rFonts w:ascii="Arial" w:eastAsia="Times New Roman" w:hAnsi="Arial" w:cs="Arial"/>
              </w:rPr>
              <w:t>7.52</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976F63" w:rsidRPr="00C802D7" w:rsidRDefault="00976F63" w:rsidP="00976F63">
            <w:pPr>
              <w:spacing w:after="0" w:line="240" w:lineRule="auto"/>
              <w:ind w:right="-79"/>
              <w:jc w:val="center"/>
              <w:rPr>
                <w:rFonts w:ascii="Arial" w:eastAsia="Times New Roman" w:hAnsi="Arial" w:cs="Arial"/>
                <w:lang w:val="sr-Latn-RS"/>
              </w:rPr>
            </w:pPr>
            <w:r w:rsidRPr="00C802D7">
              <w:rPr>
                <w:rFonts w:ascii="Arial" w:eastAsia="Times New Roman" w:hAnsi="Arial" w:cs="Arial"/>
                <w:lang w:val="sr-Latn-RS"/>
              </w:rPr>
              <w:t>A.4. Obrazovna postignuća učenika</w:t>
            </w:r>
          </w:p>
        </w:tc>
        <w:tc>
          <w:tcPr>
            <w:tcW w:w="3610"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A.4.1. Obrazovni ishodi učenika na nivou su ili iznad nacionalnog prosjeka.</w:t>
            </w:r>
          </w:p>
        </w:tc>
        <w:tc>
          <w:tcPr>
            <w:tcW w:w="623"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976F63">
            <w:pPr>
              <w:spacing w:after="0" w:line="240" w:lineRule="auto"/>
              <w:jc w:val="center"/>
              <w:rPr>
                <w:rFonts w:ascii="Arial Narrow" w:eastAsia="Times New Roman" w:hAnsi="Arial Narrow" w:cs="Calibri"/>
              </w:rPr>
            </w:pPr>
            <w:r w:rsidRPr="00C802D7">
              <w:rPr>
                <w:rFonts w:ascii="Arial Narrow" w:eastAsia="Times New Roman" w:hAnsi="Arial Narrow" w:cs="Calibri"/>
              </w:rPr>
              <w:t>6.88</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tcBorders>
              <w:top w:val="nil"/>
              <w:left w:val="single" w:sz="4" w:space="0" w:color="auto"/>
              <w:bottom w:val="single" w:sz="4" w:space="0" w:color="000000"/>
              <w:right w:val="single" w:sz="4"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lang w:val="sr-Latn-RS"/>
              </w:rPr>
            </w:pPr>
          </w:p>
        </w:tc>
        <w:tc>
          <w:tcPr>
            <w:tcW w:w="3610"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A.4.2. Škola kontinuirano prati i analizira podatke sa internih praćenja i eksternih provjera znanja u cilju boljih postignuća učenika.</w:t>
            </w:r>
          </w:p>
        </w:tc>
        <w:tc>
          <w:tcPr>
            <w:tcW w:w="623"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976F63">
            <w:pPr>
              <w:spacing w:after="0" w:line="240" w:lineRule="auto"/>
              <w:jc w:val="center"/>
              <w:rPr>
                <w:rFonts w:ascii="Arial Narrow" w:eastAsia="Times New Roman" w:hAnsi="Arial Narrow" w:cs="Calibri"/>
              </w:rPr>
            </w:pPr>
            <w:r w:rsidRPr="00C802D7">
              <w:rPr>
                <w:rFonts w:ascii="Arial Narrow" w:eastAsia="Times New Roman" w:hAnsi="Arial Narrow" w:cs="Calibri"/>
              </w:rPr>
              <w:t>6.61</w:t>
            </w:r>
          </w:p>
        </w:tc>
      </w:tr>
      <w:tr w:rsidR="008E2C37"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rPr>
            </w:pPr>
            <w:r w:rsidRPr="00C802D7">
              <w:rPr>
                <w:rFonts w:ascii="Arial" w:eastAsia="Times New Roman" w:hAnsi="Arial" w:cs="Arial"/>
              </w:rPr>
              <w:t>A.5. Podrška učenicima</w:t>
            </w:r>
          </w:p>
        </w:tc>
        <w:tc>
          <w:tcPr>
            <w:tcW w:w="3610"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rPr>
            </w:pPr>
            <w:r w:rsidRPr="00C802D7">
              <w:rPr>
                <w:rFonts w:ascii="Arial" w:eastAsia="Times New Roman" w:hAnsi="Arial" w:cs="Arial"/>
              </w:rPr>
              <w:t>A.5.1. U školi se učenicima pruža podrška u vaspitanju i učenju.</w:t>
            </w:r>
          </w:p>
        </w:tc>
        <w:tc>
          <w:tcPr>
            <w:tcW w:w="623" w:type="pct"/>
            <w:tcBorders>
              <w:top w:val="nil"/>
              <w:left w:val="nil"/>
              <w:bottom w:val="single" w:sz="4" w:space="0" w:color="auto"/>
              <w:right w:val="single" w:sz="4" w:space="0" w:color="auto"/>
            </w:tcBorders>
            <w:shd w:val="clear" w:color="auto" w:fill="auto"/>
            <w:noWrap/>
            <w:vAlign w:val="center"/>
          </w:tcPr>
          <w:p w:rsidR="00976F63" w:rsidRPr="00C802D7" w:rsidRDefault="00976F63" w:rsidP="00976F63">
            <w:pPr>
              <w:spacing w:after="0" w:line="240" w:lineRule="auto"/>
              <w:jc w:val="center"/>
              <w:rPr>
                <w:rFonts w:ascii="Arial Narrow" w:eastAsia="Times New Roman" w:hAnsi="Arial Narrow" w:cs="Calibri"/>
              </w:rPr>
            </w:pPr>
            <w:r w:rsidRPr="00C802D7">
              <w:rPr>
                <w:rFonts w:ascii="Arial Narrow" w:eastAsia="Times New Roman" w:hAnsi="Arial Narrow" w:cs="Calibri"/>
              </w:rPr>
              <w:t>6.64</w:t>
            </w:r>
          </w:p>
        </w:tc>
      </w:tr>
      <w:tr w:rsidR="008E2C37"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tcBorders>
              <w:top w:val="nil"/>
              <w:left w:val="single" w:sz="4" w:space="0" w:color="auto"/>
              <w:bottom w:val="single" w:sz="4" w:space="0" w:color="000000"/>
              <w:right w:val="single" w:sz="4" w:space="0" w:color="auto"/>
            </w:tcBorders>
            <w:shd w:val="clear" w:color="auto" w:fill="auto"/>
            <w:vAlign w:val="center"/>
            <w:hideMark/>
          </w:tcPr>
          <w:p w:rsidR="00976F63" w:rsidRPr="00C802D7" w:rsidRDefault="00976F63" w:rsidP="00976F63">
            <w:pPr>
              <w:spacing w:after="0" w:line="240" w:lineRule="auto"/>
              <w:rPr>
                <w:rFonts w:ascii="Arial" w:eastAsia="Times New Roman" w:hAnsi="Arial" w:cs="Arial"/>
              </w:rPr>
            </w:pPr>
          </w:p>
        </w:tc>
        <w:tc>
          <w:tcPr>
            <w:tcW w:w="3610"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rPr>
            </w:pPr>
            <w:r w:rsidRPr="00C802D7">
              <w:rPr>
                <w:rFonts w:ascii="Arial" w:eastAsia="Times New Roman" w:hAnsi="Arial" w:cs="Arial"/>
              </w:rPr>
              <w:t>A.5.2. Škola podržava i podstiče cjelovit razvoj učenika.</w:t>
            </w:r>
          </w:p>
        </w:tc>
        <w:tc>
          <w:tcPr>
            <w:tcW w:w="623" w:type="pct"/>
            <w:tcBorders>
              <w:top w:val="nil"/>
              <w:left w:val="nil"/>
              <w:bottom w:val="single" w:sz="4" w:space="0" w:color="auto"/>
              <w:right w:val="single" w:sz="4" w:space="0" w:color="auto"/>
            </w:tcBorders>
            <w:shd w:val="clear" w:color="auto" w:fill="auto"/>
            <w:noWrap/>
            <w:vAlign w:val="center"/>
          </w:tcPr>
          <w:p w:rsidR="00976F63" w:rsidRPr="00C802D7" w:rsidRDefault="00976F63" w:rsidP="00976F63">
            <w:pPr>
              <w:spacing w:after="0" w:line="240" w:lineRule="auto"/>
              <w:jc w:val="center"/>
              <w:rPr>
                <w:rFonts w:ascii="Arial Narrow" w:eastAsia="Times New Roman" w:hAnsi="Arial Narrow" w:cs="Calibri"/>
              </w:rPr>
            </w:pPr>
            <w:r w:rsidRPr="00C802D7">
              <w:rPr>
                <w:rFonts w:ascii="Arial Narrow" w:eastAsia="Times New Roman" w:hAnsi="Arial Narrow" w:cs="Calibri"/>
              </w:rPr>
              <w:t>7.18</w:t>
            </w:r>
          </w:p>
        </w:tc>
      </w:tr>
    </w:tbl>
    <w:p w:rsidR="00925183" w:rsidRPr="00C802D7" w:rsidRDefault="00925183" w:rsidP="00925183">
      <w:pPr>
        <w:spacing w:after="0"/>
        <w:jc w:val="both"/>
        <w:rPr>
          <w:rFonts w:ascii="Arial" w:hAnsi="Arial" w:cs="Arial"/>
        </w:rPr>
      </w:pPr>
      <w:r w:rsidRPr="00C802D7">
        <w:rPr>
          <w:rFonts w:ascii="Arial" w:hAnsi="Arial" w:cs="Arial"/>
        </w:rPr>
        <w:t xml:space="preserve">Procjene svih standarda za osnovne škole su u intervalu </w:t>
      </w:r>
    </w:p>
    <w:p w:rsidR="00925183" w:rsidRPr="00C802D7" w:rsidRDefault="00925183" w:rsidP="00925183">
      <w:pPr>
        <w:pStyle w:val="ListParagraph"/>
        <w:numPr>
          <w:ilvl w:val="0"/>
          <w:numId w:val="3"/>
        </w:numPr>
        <w:spacing w:after="0"/>
        <w:jc w:val="both"/>
        <w:rPr>
          <w:rFonts w:ascii="Arial" w:hAnsi="Arial" w:cs="Arial"/>
        </w:rPr>
      </w:pPr>
      <w:r w:rsidRPr="00C802D7">
        <w:rPr>
          <w:rFonts w:ascii="Arial" w:hAnsi="Arial" w:cs="Arial"/>
        </w:rPr>
        <w:t>od 6.</w:t>
      </w:r>
      <w:r w:rsidR="008E2C37" w:rsidRPr="00C802D7">
        <w:rPr>
          <w:rFonts w:ascii="Arial" w:hAnsi="Arial" w:cs="Arial"/>
        </w:rPr>
        <w:t>45</w:t>
      </w:r>
      <w:r w:rsidRPr="00C802D7">
        <w:rPr>
          <w:rFonts w:ascii="Arial" w:hAnsi="Arial" w:cs="Arial"/>
        </w:rPr>
        <w:t xml:space="preserve"> (za A.</w:t>
      </w:r>
      <w:r w:rsidR="008E2C37" w:rsidRPr="00C802D7">
        <w:rPr>
          <w:rFonts w:ascii="Arial" w:eastAsia="Times New Roman" w:hAnsi="Arial" w:cs="Arial"/>
          <w:lang w:val="sr-Latn-RS"/>
        </w:rPr>
        <w:t xml:space="preserve">3.2. </w:t>
      </w:r>
      <w:r w:rsidR="008E2C37" w:rsidRPr="00C802D7">
        <w:rPr>
          <w:rFonts w:ascii="Arial" w:eastAsia="Times New Roman" w:hAnsi="Arial" w:cs="Arial"/>
          <w:i/>
          <w:lang w:val="sr-Latn-RS"/>
        </w:rPr>
        <w:t>Škola je obezbijedila sistematičnu zaštitu učenika od nasilja</w:t>
      </w:r>
      <w:r w:rsidRPr="00C802D7">
        <w:rPr>
          <w:rFonts w:ascii="Arial" w:hAnsi="Arial" w:cs="Arial"/>
        </w:rPr>
        <w:t xml:space="preserve">) </w:t>
      </w:r>
    </w:p>
    <w:p w:rsidR="00925183" w:rsidRPr="00C802D7" w:rsidRDefault="00925183" w:rsidP="00925183">
      <w:pPr>
        <w:pStyle w:val="ListParagraph"/>
        <w:numPr>
          <w:ilvl w:val="0"/>
          <w:numId w:val="3"/>
        </w:numPr>
        <w:spacing w:after="0"/>
        <w:jc w:val="both"/>
        <w:rPr>
          <w:rFonts w:ascii="Arial" w:hAnsi="Arial" w:cs="Arial"/>
        </w:rPr>
      </w:pPr>
      <w:r w:rsidRPr="00C802D7">
        <w:rPr>
          <w:rFonts w:ascii="Arial" w:hAnsi="Arial" w:cs="Arial"/>
        </w:rPr>
        <w:t>do 7.</w:t>
      </w:r>
      <w:r w:rsidR="008E2C37" w:rsidRPr="00C802D7">
        <w:rPr>
          <w:rFonts w:ascii="Arial" w:hAnsi="Arial" w:cs="Arial"/>
        </w:rPr>
        <w:t>52</w:t>
      </w:r>
      <w:r w:rsidRPr="00C802D7">
        <w:rPr>
          <w:rFonts w:ascii="Arial" w:hAnsi="Arial" w:cs="Arial"/>
        </w:rPr>
        <w:t xml:space="preserve"> (A</w:t>
      </w:r>
      <w:r w:rsidR="008E2C37" w:rsidRPr="00C802D7">
        <w:rPr>
          <w:rFonts w:ascii="Arial" w:eastAsia="Times New Roman" w:hAnsi="Arial" w:cs="Arial"/>
          <w:lang w:val="sr-Latn-RS"/>
        </w:rPr>
        <w:t>.3.3. U školi je razvijena saradnja i promocija rezultata na svim nivoima</w:t>
      </w:r>
      <w:r w:rsidRPr="00C802D7">
        <w:rPr>
          <w:rFonts w:ascii="Arial" w:eastAsia="Times New Roman" w:hAnsi="Arial" w:cs="Arial"/>
          <w:lang w:val="sr-Latn-RS"/>
        </w:rPr>
        <w:t>).</w:t>
      </w:r>
      <w:r w:rsidRPr="00C802D7">
        <w:rPr>
          <w:rFonts w:ascii="Arial" w:hAnsi="Arial" w:cs="Arial"/>
        </w:rPr>
        <w:t xml:space="preserve"> </w:t>
      </w:r>
    </w:p>
    <w:p w:rsidR="008E2C37" w:rsidRPr="00C802D7" w:rsidRDefault="00925183" w:rsidP="00676222">
      <w:pPr>
        <w:spacing w:after="0"/>
        <w:rPr>
          <w:rFonts w:ascii="Arial" w:hAnsi="Arial" w:cs="Arial"/>
        </w:rPr>
      </w:pPr>
      <w:r w:rsidRPr="00C802D7">
        <w:rPr>
          <w:rFonts w:ascii="Arial" w:hAnsi="Arial" w:cs="Arial"/>
        </w:rPr>
        <w:t>Detaljnija zapažanja o radu osnovnih škola data su u dijelu 6 ovog Izvještaja.</w:t>
      </w:r>
      <w:r w:rsidR="008E2C37" w:rsidRPr="00C802D7">
        <w:rPr>
          <w:rFonts w:ascii="Arial" w:hAnsi="Arial" w:cs="Arial"/>
        </w:rPr>
        <w:br w:type="page"/>
      </w:r>
    </w:p>
    <w:p w:rsidR="00925183" w:rsidRPr="00C802D7" w:rsidRDefault="00925183" w:rsidP="00925183">
      <w:pPr>
        <w:spacing w:after="0"/>
        <w:rPr>
          <w:rFonts w:ascii="Arial" w:hAnsi="Arial" w:cs="Arial"/>
        </w:rPr>
      </w:pPr>
    </w:p>
    <w:p w:rsidR="00925183" w:rsidRPr="00C802D7" w:rsidRDefault="00925183" w:rsidP="00925183">
      <w:pPr>
        <w:pStyle w:val="N2"/>
        <w:rPr>
          <w:color w:val="auto"/>
        </w:rPr>
      </w:pPr>
      <w:bookmarkStart w:id="20" w:name="_Toc127429524"/>
      <w:bookmarkStart w:id="21" w:name="_Toc160489511"/>
      <w:r w:rsidRPr="007F6377">
        <w:rPr>
          <w:color w:val="auto"/>
        </w:rPr>
        <w:t>4.3. Škole za osnovno muzičko obrazovanje</w:t>
      </w:r>
      <w:bookmarkEnd w:id="20"/>
      <w:bookmarkEnd w:id="21"/>
    </w:p>
    <w:p w:rsidR="00925183" w:rsidRPr="00C802D7" w:rsidRDefault="00925183" w:rsidP="00925183">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6840"/>
        <w:gridCol w:w="1075"/>
      </w:tblGrid>
      <w:tr w:rsidR="00925183" w:rsidRPr="00C802D7" w:rsidTr="00676222">
        <w:trPr>
          <w:trHeight w:val="20"/>
        </w:trPr>
        <w:tc>
          <w:tcPr>
            <w:tcW w:w="767" w:type="pct"/>
            <w:shd w:val="clear" w:color="auto" w:fill="auto"/>
            <w:vAlign w:val="center"/>
          </w:tcPr>
          <w:p w:rsidR="00925183" w:rsidRPr="00C802D7" w:rsidRDefault="00925183" w:rsidP="00925183">
            <w:pPr>
              <w:spacing w:after="0" w:line="240" w:lineRule="auto"/>
              <w:jc w:val="center"/>
              <w:rPr>
                <w:rFonts w:ascii="Arial" w:eastAsia="Times New Roman" w:hAnsi="Arial" w:cs="Arial"/>
              </w:rPr>
            </w:pPr>
            <w:r w:rsidRPr="00C802D7">
              <w:rPr>
                <w:rFonts w:ascii="Arial" w:eastAsia="Times New Roman" w:hAnsi="Arial" w:cs="Arial"/>
              </w:rPr>
              <w:t>Ključna oblast</w:t>
            </w:r>
          </w:p>
        </w:tc>
        <w:tc>
          <w:tcPr>
            <w:tcW w:w="3658" w:type="pct"/>
            <w:shd w:val="clear" w:color="auto" w:fill="auto"/>
            <w:vAlign w:val="center"/>
          </w:tcPr>
          <w:p w:rsidR="00925183" w:rsidRPr="00C802D7" w:rsidRDefault="00925183" w:rsidP="00925183">
            <w:pPr>
              <w:spacing w:after="0" w:line="240" w:lineRule="auto"/>
              <w:jc w:val="center"/>
              <w:rPr>
                <w:rFonts w:ascii="Arial" w:eastAsia="Times New Roman" w:hAnsi="Arial" w:cs="Arial"/>
              </w:rPr>
            </w:pPr>
            <w:r w:rsidRPr="00C802D7">
              <w:rPr>
                <w:rFonts w:ascii="Arial" w:eastAsia="Times New Roman" w:hAnsi="Arial" w:cs="Arial"/>
              </w:rPr>
              <w:t>Standard</w:t>
            </w:r>
          </w:p>
        </w:tc>
        <w:tc>
          <w:tcPr>
            <w:tcW w:w="575" w:type="pct"/>
            <w:shd w:val="clear" w:color="auto" w:fill="auto"/>
            <w:vAlign w:val="center"/>
          </w:tcPr>
          <w:p w:rsidR="00925183" w:rsidRPr="00C802D7" w:rsidRDefault="00925183" w:rsidP="00676222">
            <w:pPr>
              <w:spacing w:after="0" w:line="240" w:lineRule="auto"/>
              <w:jc w:val="center"/>
              <w:rPr>
                <w:rFonts w:ascii="Arial" w:eastAsia="Times New Roman" w:hAnsi="Arial" w:cs="Arial"/>
              </w:rPr>
            </w:pPr>
            <w:r w:rsidRPr="00C802D7">
              <w:rPr>
                <w:rFonts w:ascii="Arial" w:eastAsia="Times New Roman" w:hAnsi="Arial" w:cs="Arial"/>
              </w:rPr>
              <w:t>Srednja procjena stand.</w:t>
            </w:r>
          </w:p>
        </w:tc>
      </w:tr>
      <w:tr w:rsidR="00976F63" w:rsidRPr="00C802D7" w:rsidTr="00676222">
        <w:trPr>
          <w:trHeight w:val="576"/>
        </w:trPr>
        <w:tc>
          <w:tcPr>
            <w:tcW w:w="767" w:type="pct"/>
            <w:vMerge w:val="restart"/>
            <w:shd w:val="clear" w:color="auto" w:fill="auto"/>
            <w:vAlign w:val="center"/>
            <w:hideMark/>
          </w:tcPr>
          <w:p w:rsidR="00976F63" w:rsidRPr="00C802D7" w:rsidRDefault="00976F63" w:rsidP="00976F63">
            <w:pPr>
              <w:spacing w:after="0" w:line="240" w:lineRule="auto"/>
              <w:jc w:val="center"/>
              <w:rPr>
                <w:rFonts w:ascii="Arial" w:eastAsia="Times New Roman" w:hAnsi="Arial" w:cs="Arial"/>
                <w:lang w:val="sr-Latn-RS"/>
              </w:rPr>
            </w:pPr>
            <w:r w:rsidRPr="00C802D7">
              <w:rPr>
                <w:rFonts w:ascii="Arial" w:eastAsia="Times New Roman" w:hAnsi="Arial" w:cs="Arial"/>
                <w:lang w:val="sr-Latn-RS"/>
              </w:rPr>
              <w:t>A.1. Nastava i učenje</w:t>
            </w:r>
          </w:p>
        </w:tc>
        <w:tc>
          <w:tcPr>
            <w:tcW w:w="3658" w:type="pct"/>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A.1.1. Planiranje je u skladu sa zahtjevima kurikuluma.</w:t>
            </w:r>
          </w:p>
        </w:tc>
        <w:tc>
          <w:tcPr>
            <w:tcW w:w="575" w:type="pct"/>
            <w:shd w:val="clear" w:color="auto" w:fill="auto"/>
            <w:noWrap/>
            <w:vAlign w:val="center"/>
          </w:tcPr>
          <w:p w:rsidR="00976F63" w:rsidRPr="00C802D7" w:rsidRDefault="00976F63" w:rsidP="00676222">
            <w:pPr>
              <w:spacing w:after="0" w:line="240" w:lineRule="auto"/>
              <w:jc w:val="center"/>
              <w:rPr>
                <w:rFonts w:ascii="Arial" w:eastAsia="Times New Roman" w:hAnsi="Arial" w:cs="Arial"/>
              </w:rPr>
            </w:pPr>
            <w:r w:rsidRPr="00C802D7">
              <w:rPr>
                <w:rFonts w:ascii="Arial" w:eastAsia="Times New Roman" w:hAnsi="Arial" w:cs="Arial"/>
              </w:rPr>
              <w:t>4.23</w:t>
            </w:r>
          </w:p>
        </w:tc>
      </w:tr>
      <w:tr w:rsidR="00976F63" w:rsidRPr="00C802D7" w:rsidTr="00676222">
        <w:trPr>
          <w:trHeight w:val="576"/>
        </w:trPr>
        <w:tc>
          <w:tcPr>
            <w:tcW w:w="767" w:type="pct"/>
            <w:vMerge/>
            <w:shd w:val="clear" w:color="auto" w:fill="auto"/>
            <w:vAlign w:val="center"/>
            <w:hideMark/>
          </w:tcPr>
          <w:p w:rsidR="00976F63" w:rsidRPr="00C802D7" w:rsidRDefault="00976F63" w:rsidP="00976F63">
            <w:pPr>
              <w:spacing w:after="0" w:line="240" w:lineRule="auto"/>
              <w:jc w:val="center"/>
              <w:rPr>
                <w:rFonts w:ascii="Arial" w:eastAsia="Times New Roman" w:hAnsi="Arial" w:cs="Arial"/>
              </w:rPr>
            </w:pPr>
          </w:p>
        </w:tc>
        <w:tc>
          <w:tcPr>
            <w:tcW w:w="3658" w:type="pct"/>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A.1.2. Nastava je prilagođena razvojnim karakteristikama, potrebama i mogućnostima učenika i usmjerena je na ostvarivanje ishoda učenja.</w:t>
            </w:r>
          </w:p>
        </w:tc>
        <w:tc>
          <w:tcPr>
            <w:tcW w:w="575" w:type="pct"/>
            <w:shd w:val="clear" w:color="auto" w:fill="auto"/>
            <w:noWrap/>
            <w:vAlign w:val="center"/>
          </w:tcPr>
          <w:p w:rsidR="00976F63" w:rsidRPr="00C802D7" w:rsidRDefault="00976F63" w:rsidP="00676222">
            <w:pPr>
              <w:spacing w:after="0" w:line="240" w:lineRule="auto"/>
              <w:jc w:val="center"/>
              <w:rPr>
                <w:rFonts w:ascii="Arial" w:eastAsia="Times New Roman" w:hAnsi="Arial" w:cs="Arial"/>
              </w:rPr>
            </w:pPr>
            <w:r w:rsidRPr="00C802D7">
              <w:rPr>
                <w:rFonts w:ascii="Arial" w:eastAsia="Times New Roman" w:hAnsi="Arial" w:cs="Arial"/>
              </w:rPr>
              <w:t>6.77</w:t>
            </w:r>
          </w:p>
        </w:tc>
      </w:tr>
      <w:tr w:rsidR="00976F63" w:rsidRPr="00C802D7" w:rsidTr="00676222">
        <w:trPr>
          <w:trHeight w:val="576"/>
        </w:trPr>
        <w:tc>
          <w:tcPr>
            <w:tcW w:w="767" w:type="pct"/>
            <w:vMerge/>
            <w:shd w:val="clear" w:color="auto" w:fill="auto"/>
            <w:vAlign w:val="center"/>
            <w:hideMark/>
          </w:tcPr>
          <w:p w:rsidR="00976F63" w:rsidRPr="00C802D7" w:rsidRDefault="00976F63" w:rsidP="00976F63">
            <w:pPr>
              <w:spacing w:after="0" w:line="240" w:lineRule="auto"/>
              <w:jc w:val="center"/>
              <w:rPr>
                <w:rFonts w:ascii="Arial" w:eastAsia="Times New Roman" w:hAnsi="Arial" w:cs="Arial"/>
              </w:rPr>
            </w:pPr>
          </w:p>
        </w:tc>
        <w:tc>
          <w:tcPr>
            <w:tcW w:w="3658" w:type="pct"/>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 xml:space="preserve">A.1.3. Praćenje, vrednovanje i ocjenjivanje znanja učenika je redovno, javno i raznovrsno i ima razvojnu funkciju. </w:t>
            </w:r>
          </w:p>
        </w:tc>
        <w:tc>
          <w:tcPr>
            <w:tcW w:w="575" w:type="pct"/>
            <w:shd w:val="clear" w:color="auto" w:fill="auto"/>
            <w:noWrap/>
            <w:vAlign w:val="center"/>
          </w:tcPr>
          <w:p w:rsidR="00976F63" w:rsidRPr="00C802D7" w:rsidRDefault="00976F63" w:rsidP="00676222">
            <w:pPr>
              <w:spacing w:after="0" w:line="240" w:lineRule="auto"/>
              <w:jc w:val="center"/>
              <w:rPr>
                <w:rFonts w:ascii="Arial" w:eastAsia="Times New Roman" w:hAnsi="Arial" w:cs="Arial"/>
              </w:rPr>
            </w:pPr>
            <w:r w:rsidRPr="00C802D7">
              <w:rPr>
                <w:rFonts w:ascii="Arial" w:eastAsia="Times New Roman" w:hAnsi="Arial" w:cs="Arial"/>
              </w:rPr>
              <w:t>3.92</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lang w:val="sr-Latn-RS"/>
              </w:rPr>
            </w:pPr>
            <w:r w:rsidRPr="00C802D7">
              <w:rPr>
                <w:rFonts w:ascii="Arial" w:eastAsia="Times New Roman" w:hAnsi="Arial" w:cs="Arial"/>
                <w:lang w:val="sr-Latn-RS"/>
              </w:rPr>
              <w:t>A.2. Upravljanje i rukovođenje školom</w:t>
            </w:r>
          </w:p>
        </w:tc>
        <w:tc>
          <w:tcPr>
            <w:tcW w:w="3658"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A.2.1. Planiranje i programiranje rada u funkciji je unapređivanja rada škole.</w:t>
            </w:r>
          </w:p>
        </w:tc>
        <w:tc>
          <w:tcPr>
            <w:tcW w:w="575" w:type="pct"/>
            <w:tcBorders>
              <w:top w:val="nil"/>
              <w:left w:val="nil"/>
              <w:bottom w:val="single" w:sz="4" w:space="0" w:color="auto"/>
              <w:right w:val="single" w:sz="4" w:space="0" w:color="auto"/>
            </w:tcBorders>
            <w:shd w:val="clear" w:color="auto" w:fill="auto"/>
            <w:noWrap/>
            <w:vAlign w:val="center"/>
          </w:tcPr>
          <w:p w:rsidR="00976F63" w:rsidRPr="00C802D7" w:rsidRDefault="00976F63" w:rsidP="00676222">
            <w:pPr>
              <w:spacing w:after="0" w:line="240" w:lineRule="auto"/>
              <w:jc w:val="center"/>
              <w:rPr>
                <w:rFonts w:ascii="Arial" w:eastAsia="Times New Roman" w:hAnsi="Arial" w:cs="Arial"/>
              </w:rPr>
            </w:pPr>
            <w:r w:rsidRPr="00C802D7">
              <w:rPr>
                <w:rFonts w:ascii="Arial" w:eastAsia="Times New Roman" w:hAnsi="Arial" w:cs="Arial"/>
              </w:rPr>
              <w:t>4.25</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tcBorders>
              <w:top w:val="nil"/>
              <w:left w:val="single" w:sz="4" w:space="0" w:color="auto"/>
              <w:bottom w:val="single" w:sz="4" w:space="0" w:color="auto"/>
              <w:right w:val="single" w:sz="4"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rPr>
            </w:pPr>
          </w:p>
        </w:tc>
        <w:tc>
          <w:tcPr>
            <w:tcW w:w="3658"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A.2.2. Direktor efikasno organizuje rad i upravlja procesima obrazovno-vaspitnog rada u školi.</w:t>
            </w:r>
          </w:p>
        </w:tc>
        <w:tc>
          <w:tcPr>
            <w:tcW w:w="575" w:type="pct"/>
            <w:tcBorders>
              <w:top w:val="nil"/>
              <w:left w:val="nil"/>
              <w:bottom w:val="single" w:sz="4" w:space="0" w:color="auto"/>
              <w:right w:val="single" w:sz="4" w:space="0" w:color="auto"/>
            </w:tcBorders>
            <w:shd w:val="clear" w:color="auto" w:fill="auto"/>
            <w:noWrap/>
            <w:vAlign w:val="center"/>
          </w:tcPr>
          <w:p w:rsidR="00976F63" w:rsidRPr="00C802D7" w:rsidRDefault="00976F63" w:rsidP="00676222">
            <w:pPr>
              <w:spacing w:after="0" w:line="240" w:lineRule="auto"/>
              <w:jc w:val="center"/>
              <w:rPr>
                <w:rFonts w:ascii="Arial" w:eastAsia="Times New Roman" w:hAnsi="Arial" w:cs="Arial"/>
              </w:rPr>
            </w:pPr>
            <w:r w:rsidRPr="00C802D7">
              <w:rPr>
                <w:rFonts w:ascii="Arial" w:eastAsia="Times New Roman" w:hAnsi="Arial" w:cs="Arial"/>
              </w:rPr>
              <w:t>4.00</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tcBorders>
              <w:top w:val="nil"/>
              <w:left w:val="single" w:sz="4" w:space="0" w:color="auto"/>
              <w:bottom w:val="single" w:sz="4" w:space="0" w:color="auto"/>
              <w:right w:val="single" w:sz="4"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rPr>
            </w:pPr>
          </w:p>
        </w:tc>
        <w:tc>
          <w:tcPr>
            <w:tcW w:w="3658"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A.2.3. Direktor obezbjeđuje efikasno osiguranje kvaliteta  nastave i učenja.</w:t>
            </w:r>
          </w:p>
        </w:tc>
        <w:tc>
          <w:tcPr>
            <w:tcW w:w="575" w:type="pct"/>
            <w:tcBorders>
              <w:top w:val="nil"/>
              <w:left w:val="nil"/>
              <w:bottom w:val="single" w:sz="4" w:space="0" w:color="auto"/>
              <w:right w:val="single" w:sz="4" w:space="0" w:color="auto"/>
            </w:tcBorders>
            <w:shd w:val="clear" w:color="auto" w:fill="auto"/>
            <w:noWrap/>
            <w:vAlign w:val="center"/>
          </w:tcPr>
          <w:p w:rsidR="00976F63" w:rsidRPr="00C802D7" w:rsidRDefault="00976F63" w:rsidP="00676222">
            <w:pPr>
              <w:spacing w:after="0" w:line="240" w:lineRule="auto"/>
              <w:jc w:val="center"/>
              <w:rPr>
                <w:rFonts w:ascii="Arial" w:eastAsia="Times New Roman" w:hAnsi="Arial" w:cs="Arial"/>
              </w:rPr>
            </w:pPr>
            <w:r w:rsidRPr="00C802D7">
              <w:rPr>
                <w:rFonts w:ascii="Arial" w:eastAsia="Times New Roman" w:hAnsi="Arial" w:cs="Arial"/>
              </w:rPr>
              <w:t>4.00</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tcBorders>
              <w:top w:val="nil"/>
              <w:left w:val="single" w:sz="4" w:space="0" w:color="auto"/>
              <w:bottom w:val="single" w:sz="4" w:space="0" w:color="auto"/>
              <w:right w:val="single" w:sz="4"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rPr>
            </w:pPr>
          </w:p>
        </w:tc>
        <w:tc>
          <w:tcPr>
            <w:tcW w:w="3658"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A.2.4. Direktor stvara podsticajno okruženje za učenje, profesionalni razvoj i napredovanje zaposlenih.</w:t>
            </w:r>
          </w:p>
        </w:tc>
        <w:tc>
          <w:tcPr>
            <w:tcW w:w="575" w:type="pct"/>
            <w:tcBorders>
              <w:top w:val="nil"/>
              <w:left w:val="nil"/>
              <w:bottom w:val="single" w:sz="4" w:space="0" w:color="auto"/>
              <w:right w:val="single" w:sz="4" w:space="0" w:color="auto"/>
            </w:tcBorders>
            <w:shd w:val="clear" w:color="auto" w:fill="auto"/>
            <w:noWrap/>
            <w:vAlign w:val="center"/>
          </w:tcPr>
          <w:p w:rsidR="00976F63" w:rsidRPr="00C802D7" w:rsidRDefault="00976F63" w:rsidP="00676222">
            <w:pPr>
              <w:spacing w:after="0" w:line="240" w:lineRule="auto"/>
              <w:jc w:val="center"/>
              <w:rPr>
                <w:rFonts w:ascii="Arial" w:eastAsia="Times New Roman" w:hAnsi="Arial" w:cs="Arial"/>
              </w:rPr>
            </w:pPr>
            <w:r w:rsidRPr="00C802D7">
              <w:rPr>
                <w:rFonts w:ascii="Arial" w:eastAsia="Times New Roman" w:hAnsi="Arial" w:cs="Arial"/>
              </w:rPr>
              <w:t>4.25</w:t>
            </w:r>
          </w:p>
        </w:tc>
      </w:tr>
      <w:tr w:rsidR="00976F63" w:rsidRPr="00C802D7" w:rsidTr="0067622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576"/>
        </w:trPr>
        <w:tc>
          <w:tcPr>
            <w:tcW w:w="767" w:type="pct"/>
            <w:vMerge w:val="restart"/>
            <w:tcBorders>
              <w:top w:val="nil"/>
              <w:left w:val="single" w:sz="6" w:space="0" w:color="auto"/>
              <w:bottom w:val="single" w:sz="6" w:space="0" w:color="000000"/>
              <w:right w:val="single" w:sz="6"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rPr>
            </w:pPr>
            <w:r w:rsidRPr="00C802D7">
              <w:rPr>
                <w:rFonts w:ascii="Arial" w:eastAsia="Times New Roman" w:hAnsi="Arial" w:cs="Arial"/>
              </w:rPr>
              <w:t>A.3. Etos škole</w:t>
            </w:r>
          </w:p>
        </w:tc>
        <w:tc>
          <w:tcPr>
            <w:tcW w:w="3658" w:type="pct"/>
            <w:tcBorders>
              <w:top w:val="nil"/>
              <w:left w:val="nil"/>
              <w:bottom w:val="single" w:sz="6" w:space="0" w:color="auto"/>
              <w:right w:val="single" w:sz="6" w:space="0" w:color="auto"/>
            </w:tcBorders>
            <w:shd w:val="clear" w:color="auto" w:fill="auto"/>
            <w:vAlign w:val="center"/>
            <w:hideMark/>
          </w:tcPr>
          <w:p w:rsidR="00976F63" w:rsidRPr="00C802D7" w:rsidRDefault="00976F63" w:rsidP="006113C5">
            <w:pPr>
              <w:spacing w:after="0" w:line="240" w:lineRule="auto"/>
              <w:ind w:left="90"/>
              <w:rPr>
                <w:rFonts w:ascii="Arial" w:eastAsia="Times New Roman" w:hAnsi="Arial" w:cs="Arial"/>
                <w:lang w:val="sr-Latn-RS"/>
              </w:rPr>
            </w:pPr>
            <w:r w:rsidRPr="00C802D7">
              <w:rPr>
                <w:rFonts w:ascii="Arial" w:eastAsia="Times New Roman" w:hAnsi="Arial" w:cs="Arial"/>
                <w:lang w:val="sr-Latn-RS"/>
              </w:rPr>
              <w:t>A.3.1. Međusobni odnosi učenika i zaposlenih zasnovani su na povjerenju i na poštovanju pravila.</w:t>
            </w:r>
          </w:p>
        </w:tc>
        <w:tc>
          <w:tcPr>
            <w:tcW w:w="575" w:type="pct"/>
            <w:tcBorders>
              <w:top w:val="nil"/>
              <w:left w:val="nil"/>
              <w:bottom w:val="single" w:sz="6" w:space="0" w:color="auto"/>
              <w:right w:val="single" w:sz="6" w:space="0" w:color="auto"/>
            </w:tcBorders>
            <w:shd w:val="clear" w:color="auto" w:fill="auto"/>
            <w:vAlign w:val="center"/>
            <w:hideMark/>
          </w:tcPr>
          <w:p w:rsidR="00976F63" w:rsidRPr="00C802D7" w:rsidRDefault="00976F63" w:rsidP="00676222">
            <w:pPr>
              <w:spacing w:after="0" w:line="240" w:lineRule="auto"/>
              <w:jc w:val="center"/>
              <w:rPr>
                <w:rFonts w:ascii="Arial" w:eastAsia="Times New Roman" w:hAnsi="Arial" w:cs="Arial"/>
              </w:rPr>
            </w:pPr>
            <w:r w:rsidRPr="00C802D7">
              <w:rPr>
                <w:rFonts w:ascii="Arial" w:eastAsia="Times New Roman" w:hAnsi="Arial" w:cs="Arial"/>
              </w:rPr>
              <w:t>6.75</w:t>
            </w:r>
          </w:p>
        </w:tc>
      </w:tr>
      <w:tr w:rsidR="00976F63" w:rsidRPr="00C802D7" w:rsidTr="0067622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576"/>
        </w:trPr>
        <w:tc>
          <w:tcPr>
            <w:tcW w:w="767" w:type="pct"/>
            <w:vMerge/>
            <w:tcBorders>
              <w:top w:val="nil"/>
              <w:left w:val="single" w:sz="6" w:space="0" w:color="auto"/>
              <w:bottom w:val="single" w:sz="6" w:space="0" w:color="000000"/>
              <w:right w:val="single" w:sz="6"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rPr>
            </w:pPr>
          </w:p>
        </w:tc>
        <w:tc>
          <w:tcPr>
            <w:tcW w:w="3658" w:type="pct"/>
            <w:tcBorders>
              <w:top w:val="nil"/>
              <w:left w:val="nil"/>
              <w:bottom w:val="single" w:sz="6" w:space="0" w:color="auto"/>
              <w:right w:val="single" w:sz="6" w:space="0" w:color="auto"/>
            </w:tcBorders>
            <w:shd w:val="clear" w:color="auto" w:fill="auto"/>
            <w:vAlign w:val="center"/>
            <w:hideMark/>
          </w:tcPr>
          <w:p w:rsidR="00976F63" w:rsidRPr="00C802D7" w:rsidRDefault="00976F63" w:rsidP="006113C5">
            <w:pPr>
              <w:spacing w:after="0" w:line="240" w:lineRule="auto"/>
              <w:ind w:left="90"/>
              <w:rPr>
                <w:rFonts w:ascii="Arial" w:eastAsia="Times New Roman" w:hAnsi="Arial" w:cs="Arial"/>
                <w:lang w:val="sr-Latn-RS"/>
              </w:rPr>
            </w:pPr>
            <w:r w:rsidRPr="00C802D7">
              <w:rPr>
                <w:rFonts w:ascii="Arial" w:eastAsia="Times New Roman" w:hAnsi="Arial" w:cs="Arial"/>
                <w:lang w:val="sr-Latn-RS"/>
              </w:rPr>
              <w:t>A.3.2. Škola je obezbijedila sistematičnu zaštitu učenika od nasilja.</w:t>
            </w:r>
          </w:p>
        </w:tc>
        <w:tc>
          <w:tcPr>
            <w:tcW w:w="575" w:type="pct"/>
            <w:tcBorders>
              <w:top w:val="nil"/>
              <w:left w:val="nil"/>
              <w:bottom w:val="single" w:sz="6" w:space="0" w:color="auto"/>
              <w:right w:val="single" w:sz="6" w:space="0" w:color="auto"/>
            </w:tcBorders>
            <w:shd w:val="clear" w:color="auto" w:fill="auto"/>
            <w:vAlign w:val="center"/>
            <w:hideMark/>
          </w:tcPr>
          <w:p w:rsidR="00976F63" w:rsidRPr="00C802D7" w:rsidRDefault="00976F63" w:rsidP="00676222">
            <w:pPr>
              <w:spacing w:after="0" w:line="240" w:lineRule="auto"/>
              <w:jc w:val="center"/>
              <w:rPr>
                <w:rFonts w:ascii="Arial" w:eastAsia="Times New Roman" w:hAnsi="Arial" w:cs="Arial"/>
              </w:rPr>
            </w:pPr>
            <w:r w:rsidRPr="00C802D7">
              <w:rPr>
                <w:rFonts w:ascii="Arial" w:eastAsia="Times New Roman" w:hAnsi="Arial" w:cs="Arial"/>
              </w:rPr>
              <w:t>5.25</w:t>
            </w:r>
          </w:p>
        </w:tc>
      </w:tr>
      <w:tr w:rsidR="00976F63" w:rsidRPr="00C802D7" w:rsidTr="0067622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576"/>
        </w:trPr>
        <w:tc>
          <w:tcPr>
            <w:tcW w:w="767" w:type="pct"/>
            <w:vMerge/>
            <w:tcBorders>
              <w:top w:val="nil"/>
              <w:left w:val="single" w:sz="6" w:space="0" w:color="auto"/>
              <w:bottom w:val="single" w:sz="6" w:space="0" w:color="000000"/>
              <w:right w:val="single" w:sz="6"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rPr>
            </w:pPr>
          </w:p>
        </w:tc>
        <w:tc>
          <w:tcPr>
            <w:tcW w:w="3658" w:type="pct"/>
            <w:tcBorders>
              <w:top w:val="nil"/>
              <w:left w:val="nil"/>
              <w:bottom w:val="single" w:sz="6" w:space="0" w:color="auto"/>
              <w:right w:val="single" w:sz="6" w:space="0" w:color="auto"/>
            </w:tcBorders>
            <w:shd w:val="clear" w:color="auto" w:fill="auto"/>
            <w:vAlign w:val="center"/>
            <w:hideMark/>
          </w:tcPr>
          <w:p w:rsidR="00976F63" w:rsidRPr="00C802D7" w:rsidRDefault="00976F63" w:rsidP="006113C5">
            <w:pPr>
              <w:spacing w:after="0" w:line="240" w:lineRule="auto"/>
              <w:ind w:left="90"/>
              <w:rPr>
                <w:rFonts w:ascii="Arial" w:eastAsia="Times New Roman" w:hAnsi="Arial" w:cs="Arial"/>
                <w:lang w:val="sr-Latn-RS"/>
              </w:rPr>
            </w:pPr>
            <w:r w:rsidRPr="00C802D7">
              <w:rPr>
                <w:rFonts w:ascii="Arial" w:eastAsia="Times New Roman" w:hAnsi="Arial" w:cs="Arial"/>
                <w:lang w:val="sr-Latn-RS"/>
              </w:rPr>
              <w:t>A.3.3. U školi je razvijena saradnja i promocija rezultata na svim nivoima.</w:t>
            </w:r>
          </w:p>
        </w:tc>
        <w:tc>
          <w:tcPr>
            <w:tcW w:w="575" w:type="pct"/>
            <w:tcBorders>
              <w:top w:val="nil"/>
              <w:left w:val="nil"/>
              <w:bottom w:val="single" w:sz="6" w:space="0" w:color="auto"/>
              <w:right w:val="single" w:sz="6" w:space="0" w:color="auto"/>
            </w:tcBorders>
            <w:shd w:val="clear" w:color="auto" w:fill="auto"/>
            <w:vAlign w:val="center"/>
            <w:hideMark/>
          </w:tcPr>
          <w:p w:rsidR="00976F63" w:rsidRPr="00C802D7" w:rsidRDefault="00976F63" w:rsidP="00676222">
            <w:pPr>
              <w:spacing w:after="0" w:line="240" w:lineRule="auto"/>
              <w:jc w:val="center"/>
              <w:rPr>
                <w:rFonts w:ascii="Arial" w:eastAsia="Times New Roman" w:hAnsi="Arial" w:cs="Arial"/>
              </w:rPr>
            </w:pPr>
            <w:r w:rsidRPr="00C802D7">
              <w:rPr>
                <w:rFonts w:ascii="Arial" w:eastAsia="Times New Roman" w:hAnsi="Arial" w:cs="Arial"/>
              </w:rPr>
              <w:t>5.50</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976F63" w:rsidRPr="00C802D7" w:rsidRDefault="00976F63" w:rsidP="00976F63">
            <w:pPr>
              <w:spacing w:after="0" w:line="240" w:lineRule="auto"/>
              <w:ind w:right="-79"/>
              <w:jc w:val="center"/>
              <w:rPr>
                <w:rFonts w:ascii="Arial" w:eastAsia="Times New Roman" w:hAnsi="Arial" w:cs="Arial"/>
                <w:lang w:val="sr-Latn-RS"/>
              </w:rPr>
            </w:pPr>
            <w:r w:rsidRPr="00C802D7">
              <w:rPr>
                <w:rFonts w:ascii="Arial" w:eastAsia="Times New Roman" w:hAnsi="Arial" w:cs="Arial"/>
                <w:lang w:val="sr-Latn-RS"/>
              </w:rPr>
              <w:t>A.4. Obrazovna postignuća učenika</w:t>
            </w:r>
          </w:p>
        </w:tc>
        <w:tc>
          <w:tcPr>
            <w:tcW w:w="3658"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A.4.1. Obrazovni ishodi učenika na nivou su ili iznad nacionalnog prosjeka.</w:t>
            </w:r>
          </w:p>
        </w:tc>
        <w:tc>
          <w:tcPr>
            <w:tcW w:w="575" w:type="pct"/>
            <w:tcBorders>
              <w:top w:val="nil"/>
              <w:left w:val="nil"/>
              <w:bottom w:val="single" w:sz="4" w:space="0" w:color="auto"/>
              <w:right w:val="single" w:sz="4" w:space="0" w:color="auto"/>
            </w:tcBorders>
            <w:shd w:val="clear" w:color="auto" w:fill="auto"/>
            <w:noWrap/>
            <w:vAlign w:val="center"/>
          </w:tcPr>
          <w:p w:rsidR="00976F63" w:rsidRPr="00C802D7" w:rsidRDefault="00976F63" w:rsidP="00676222">
            <w:pPr>
              <w:spacing w:after="0" w:line="240" w:lineRule="auto"/>
              <w:jc w:val="center"/>
              <w:rPr>
                <w:rFonts w:ascii="Arial" w:eastAsia="Times New Roman" w:hAnsi="Arial" w:cs="Arial"/>
              </w:rPr>
            </w:pPr>
            <w:r w:rsidRPr="00C802D7">
              <w:rPr>
                <w:rFonts w:ascii="Arial" w:eastAsia="Times New Roman" w:hAnsi="Arial" w:cs="Arial"/>
              </w:rPr>
              <w:t>5.75</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tcBorders>
              <w:top w:val="nil"/>
              <w:left w:val="single" w:sz="4" w:space="0" w:color="auto"/>
              <w:bottom w:val="single" w:sz="4" w:space="0" w:color="000000"/>
              <w:right w:val="single" w:sz="4"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rPr>
            </w:pPr>
          </w:p>
        </w:tc>
        <w:tc>
          <w:tcPr>
            <w:tcW w:w="3658"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lang w:val="sr-Latn-RS"/>
              </w:rPr>
            </w:pPr>
            <w:r w:rsidRPr="00C802D7">
              <w:rPr>
                <w:rFonts w:ascii="Arial" w:eastAsia="Times New Roman" w:hAnsi="Arial" w:cs="Arial"/>
                <w:lang w:val="sr-Latn-RS"/>
              </w:rPr>
              <w:t>A.4.2. Škola kontinuirano prati i analizira podatke sa internih praćenja i eksternih provjera znanja u cilju boljih postignuća učenika.</w:t>
            </w:r>
          </w:p>
        </w:tc>
        <w:tc>
          <w:tcPr>
            <w:tcW w:w="575" w:type="pct"/>
            <w:tcBorders>
              <w:top w:val="nil"/>
              <w:left w:val="nil"/>
              <w:bottom w:val="single" w:sz="4" w:space="0" w:color="auto"/>
              <w:right w:val="single" w:sz="4" w:space="0" w:color="auto"/>
            </w:tcBorders>
            <w:shd w:val="clear" w:color="auto" w:fill="auto"/>
            <w:noWrap/>
            <w:vAlign w:val="center"/>
          </w:tcPr>
          <w:p w:rsidR="00976F63" w:rsidRPr="00C802D7" w:rsidRDefault="00976F63" w:rsidP="00676222">
            <w:pPr>
              <w:spacing w:after="0" w:line="240" w:lineRule="auto"/>
              <w:jc w:val="center"/>
              <w:rPr>
                <w:rFonts w:ascii="Arial" w:eastAsia="Times New Roman" w:hAnsi="Arial" w:cs="Arial"/>
              </w:rPr>
            </w:pPr>
            <w:r w:rsidRPr="00C802D7">
              <w:rPr>
                <w:rFonts w:ascii="Arial" w:eastAsia="Times New Roman" w:hAnsi="Arial" w:cs="Arial"/>
              </w:rPr>
              <w:t>4.25</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rPr>
            </w:pPr>
            <w:r w:rsidRPr="00C802D7">
              <w:rPr>
                <w:rFonts w:ascii="Arial" w:eastAsia="Times New Roman" w:hAnsi="Arial" w:cs="Arial"/>
              </w:rPr>
              <w:t>A.5. Podrška učenicima</w:t>
            </w:r>
          </w:p>
        </w:tc>
        <w:tc>
          <w:tcPr>
            <w:tcW w:w="3658"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rPr>
            </w:pPr>
            <w:r w:rsidRPr="00C802D7">
              <w:rPr>
                <w:rFonts w:ascii="Arial" w:eastAsia="Times New Roman" w:hAnsi="Arial" w:cs="Arial"/>
              </w:rPr>
              <w:t>A.5.1. U školi se učenicima pruža podrška u vaspitanju i učenju.</w:t>
            </w:r>
          </w:p>
        </w:tc>
        <w:tc>
          <w:tcPr>
            <w:tcW w:w="575" w:type="pct"/>
            <w:tcBorders>
              <w:top w:val="nil"/>
              <w:left w:val="nil"/>
              <w:bottom w:val="single" w:sz="4" w:space="0" w:color="auto"/>
              <w:right w:val="single" w:sz="4" w:space="0" w:color="auto"/>
            </w:tcBorders>
            <w:shd w:val="clear" w:color="auto" w:fill="auto"/>
            <w:noWrap/>
            <w:vAlign w:val="center"/>
          </w:tcPr>
          <w:p w:rsidR="00976F63" w:rsidRPr="00C802D7" w:rsidRDefault="00976F63" w:rsidP="00676222">
            <w:pPr>
              <w:spacing w:after="0" w:line="240" w:lineRule="auto"/>
              <w:jc w:val="center"/>
              <w:rPr>
                <w:rFonts w:ascii="Arial" w:eastAsia="Times New Roman" w:hAnsi="Arial" w:cs="Arial"/>
              </w:rPr>
            </w:pPr>
            <w:r w:rsidRPr="00C802D7">
              <w:rPr>
                <w:rFonts w:ascii="Arial" w:eastAsia="Times New Roman" w:hAnsi="Arial" w:cs="Arial"/>
              </w:rPr>
              <w:t>4.00</w:t>
            </w:r>
          </w:p>
        </w:tc>
      </w:tr>
      <w:tr w:rsidR="00976F63" w:rsidRPr="00C802D7" w:rsidTr="006762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767" w:type="pct"/>
            <w:vMerge/>
            <w:tcBorders>
              <w:top w:val="nil"/>
              <w:left w:val="single" w:sz="4" w:space="0" w:color="auto"/>
              <w:bottom w:val="single" w:sz="4" w:space="0" w:color="000000"/>
              <w:right w:val="single" w:sz="4" w:space="0" w:color="auto"/>
            </w:tcBorders>
            <w:shd w:val="clear" w:color="auto" w:fill="auto"/>
            <w:vAlign w:val="center"/>
            <w:hideMark/>
          </w:tcPr>
          <w:p w:rsidR="00976F63" w:rsidRPr="00C802D7" w:rsidRDefault="00976F63" w:rsidP="00976F63">
            <w:pPr>
              <w:spacing w:after="0" w:line="240" w:lineRule="auto"/>
              <w:jc w:val="center"/>
              <w:rPr>
                <w:rFonts w:ascii="Arial" w:eastAsia="Times New Roman" w:hAnsi="Arial" w:cs="Arial"/>
              </w:rPr>
            </w:pPr>
          </w:p>
        </w:tc>
        <w:tc>
          <w:tcPr>
            <w:tcW w:w="3658" w:type="pct"/>
            <w:tcBorders>
              <w:top w:val="nil"/>
              <w:left w:val="nil"/>
              <w:bottom w:val="single" w:sz="4" w:space="0" w:color="auto"/>
              <w:right w:val="single" w:sz="4" w:space="0" w:color="auto"/>
            </w:tcBorders>
            <w:shd w:val="clear" w:color="auto" w:fill="auto"/>
            <w:noWrap/>
            <w:vAlign w:val="center"/>
            <w:hideMark/>
          </w:tcPr>
          <w:p w:rsidR="00976F63" w:rsidRPr="00C802D7" w:rsidRDefault="00976F63" w:rsidP="00676222">
            <w:pPr>
              <w:spacing w:after="0" w:line="240" w:lineRule="auto"/>
              <w:rPr>
                <w:rFonts w:ascii="Arial" w:eastAsia="Times New Roman" w:hAnsi="Arial" w:cs="Arial"/>
              </w:rPr>
            </w:pPr>
            <w:r w:rsidRPr="00C802D7">
              <w:rPr>
                <w:rFonts w:ascii="Arial" w:eastAsia="Times New Roman" w:hAnsi="Arial" w:cs="Arial"/>
              </w:rPr>
              <w:t>A.5.2. Škola podržava i podstiče cjelovit razvoj učenika.</w:t>
            </w:r>
          </w:p>
        </w:tc>
        <w:tc>
          <w:tcPr>
            <w:tcW w:w="575" w:type="pct"/>
            <w:tcBorders>
              <w:top w:val="nil"/>
              <w:left w:val="nil"/>
              <w:bottom w:val="single" w:sz="4" w:space="0" w:color="auto"/>
              <w:right w:val="single" w:sz="4" w:space="0" w:color="auto"/>
            </w:tcBorders>
            <w:shd w:val="clear" w:color="auto" w:fill="auto"/>
            <w:noWrap/>
            <w:vAlign w:val="center"/>
          </w:tcPr>
          <w:p w:rsidR="00976F63" w:rsidRPr="00C802D7" w:rsidRDefault="00976F63" w:rsidP="00676222">
            <w:pPr>
              <w:spacing w:after="0" w:line="240" w:lineRule="auto"/>
              <w:jc w:val="center"/>
              <w:rPr>
                <w:rFonts w:ascii="Arial" w:eastAsia="Times New Roman" w:hAnsi="Arial" w:cs="Arial"/>
              </w:rPr>
            </w:pPr>
            <w:r w:rsidRPr="00C802D7">
              <w:rPr>
                <w:rFonts w:ascii="Arial" w:eastAsia="Times New Roman" w:hAnsi="Arial" w:cs="Arial"/>
              </w:rPr>
              <w:t>3.75</w:t>
            </w:r>
          </w:p>
        </w:tc>
      </w:tr>
    </w:tbl>
    <w:p w:rsidR="00925183" w:rsidRPr="00C802D7" w:rsidRDefault="00925183" w:rsidP="00925183">
      <w:pPr>
        <w:spacing w:after="0"/>
        <w:rPr>
          <w:rFonts w:ascii="Arial" w:hAnsi="Arial" w:cs="Arial"/>
        </w:rPr>
      </w:pPr>
    </w:p>
    <w:p w:rsidR="00925183" w:rsidRPr="00C802D7" w:rsidRDefault="00925183" w:rsidP="00925183">
      <w:pPr>
        <w:spacing w:after="0"/>
        <w:jc w:val="both"/>
        <w:rPr>
          <w:rFonts w:ascii="Arial" w:hAnsi="Arial" w:cs="Arial"/>
        </w:rPr>
      </w:pPr>
      <w:r w:rsidRPr="00C802D7">
        <w:rPr>
          <w:rFonts w:ascii="Arial" w:hAnsi="Arial" w:cs="Arial"/>
        </w:rPr>
        <w:t xml:space="preserve">Procjene svih standarda za osnovne škole su u intervalu </w:t>
      </w:r>
    </w:p>
    <w:p w:rsidR="00925183" w:rsidRPr="00C802D7" w:rsidRDefault="00925183" w:rsidP="00925183">
      <w:pPr>
        <w:pStyle w:val="ListParagraph"/>
        <w:numPr>
          <w:ilvl w:val="0"/>
          <w:numId w:val="3"/>
        </w:numPr>
        <w:spacing w:after="0"/>
        <w:jc w:val="both"/>
        <w:rPr>
          <w:rFonts w:ascii="Arial" w:hAnsi="Arial" w:cs="Arial"/>
        </w:rPr>
      </w:pPr>
      <w:r w:rsidRPr="00C802D7">
        <w:rPr>
          <w:rFonts w:ascii="Arial" w:hAnsi="Arial" w:cs="Arial"/>
        </w:rPr>
        <w:t xml:space="preserve">od </w:t>
      </w:r>
      <w:r w:rsidR="008E2C37" w:rsidRPr="00C802D7">
        <w:rPr>
          <w:rFonts w:ascii="Arial" w:hAnsi="Arial" w:cs="Arial"/>
        </w:rPr>
        <w:t>3.75</w:t>
      </w:r>
      <w:r w:rsidRPr="00C802D7">
        <w:rPr>
          <w:rFonts w:ascii="Arial" w:hAnsi="Arial" w:cs="Arial"/>
        </w:rPr>
        <w:t xml:space="preserve"> (za </w:t>
      </w:r>
      <w:r w:rsidR="008E2C37" w:rsidRPr="00C802D7">
        <w:rPr>
          <w:rFonts w:ascii="Arial" w:eastAsia="Times New Roman" w:hAnsi="Arial" w:cs="Arial"/>
        </w:rPr>
        <w:t>A.5.2. Škola podržava i podstiče cjelovit razvoj učenika</w:t>
      </w:r>
      <w:r w:rsidRPr="00C802D7">
        <w:rPr>
          <w:rFonts w:ascii="Arial" w:hAnsi="Arial" w:cs="Arial"/>
        </w:rPr>
        <w:t xml:space="preserve">) </w:t>
      </w:r>
    </w:p>
    <w:p w:rsidR="00925183" w:rsidRPr="00C802D7" w:rsidRDefault="00925183" w:rsidP="006113C5">
      <w:pPr>
        <w:pStyle w:val="ListParagraph"/>
        <w:numPr>
          <w:ilvl w:val="0"/>
          <w:numId w:val="3"/>
        </w:numPr>
        <w:spacing w:after="0"/>
        <w:rPr>
          <w:rFonts w:ascii="Arial" w:hAnsi="Arial" w:cs="Arial"/>
        </w:rPr>
      </w:pPr>
      <w:r w:rsidRPr="00C802D7">
        <w:rPr>
          <w:rFonts w:ascii="Arial" w:hAnsi="Arial" w:cs="Arial"/>
        </w:rPr>
        <w:t>do</w:t>
      </w:r>
      <w:r w:rsidR="006113C5">
        <w:rPr>
          <w:rFonts w:ascii="Arial" w:hAnsi="Arial" w:cs="Arial"/>
        </w:rPr>
        <w:t xml:space="preserve"> </w:t>
      </w:r>
      <w:r w:rsidR="008E2C37" w:rsidRPr="00C802D7">
        <w:rPr>
          <w:rFonts w:ascii="Arial" w:hAnsi="Arial" w:cs="Arial"/>
        </w:rPr>
        <w:t>6.77</w:t>
      </w:r>
      <w:r w:rsidRPr="00C802D7">
        <w:rPr>
          <w:rFonts w:ascii="Arial" w:hAnsi="Arial" w:cs="Arial"/>
        </w:rPr>
        <w:t xml:space="preserve"> (A.1.2.</w:t>
      </w:r>
      <w:r w:rsidRPr="00C802D7">
        <w:rPr>
          <w:rFonts w:ascii="Arial" w:eastAsia="Times New Roman" w:hAnsi="Arial" w:cs="Arial"/>
          <w:lang w:val="sr-Latn-RS"/>
        </w:rPr>
        <w:t xml:space="preserve"> </w:t>
      </w:r>
      <w:r w:rsidRPr="00C802D7">
        <w:rPr>
          <w:rFonts w:ascii="Arial" w:eastAsia="Times New Roman" w:hAnsi="Arial" w:cs="Arial"/>
          <w:i/>
          <w:lang w:val="sr-Latn-RS"/>
        </w:rPr>
        <w:t>Nastava je prilagođena razvojnim karakteristikama, potrebama i mogućnostima učenika i usmjerena je na ostvarivanje ishoda učenja</w:t>
      </w:r>
      <w:r w:rsidRPr="00C802D7">
        <w:rPr>
          <w:rFonts w:ascii="Arial" w:eastAsia="Times New Roman" w:hAnsi="Arial" w:cs="Arial"/>
          <w:lang w:val="sr-Latn-RS"/>
        </w:rPr>
        <w:t>)</w:t>
      </w:r>
      <w:r w:rsidRPr="00C802D7">
        <w:rPr>
          <w:rFonts w:ascii="Arial" w:hAnsi="Arial" w:cs="Arial"/>
        </w:rPr>
        <w:t>.</w:t>
      </w:r>
    </w:p>
    <w:p w:rsidR="008E2C37" w:rsidRPr="00C802D7" w:rsidRDefault="00925183" w:rsidP="00676222">
      <w:pPr>
        <w:spacing w:after="0"/>
        <w:jc w:val="both"/>
        <w:rPr>
          <w:rFonts w:ascii="Arial" w:hAnsi="Arial" w:cs="Arial"/>
        </w:rPr>
      </w:pPr>
      <w:r w:rsidRPr="00C802D7">
        <w:rPr>
          <w:rFonts w:ascii="Arial" w:hAnsi="Arial" w:cs="Arial"/>
        </w:rPr>
        <w:t xml:space="preserve">Detaljnija zapažanja o radu </w:t>
      </w:r>
      <w:r w:rsidR="007B1AE2" w:rsidRPr="00C802D7">
        <w:rPr>
          <w:rFonts w:ascii="Arial" w:hAnsi="Arial" w:cs="Arial"/>
        </w:rPr>
        <w:t xml:space="preserve">škola za </w:t>
      </w:r>
      <w:r w:rsidRPr="00C802D7">
        <w:rPr>
          <w:rFonts w:ascii="Arial" w:hAnsi="Arial" w:cs="Arial"/>
        </w:rPr>
        <w:t>osnovn</w:t>
      </w:r>
      <w:r w:rsidR="007B1AE2" w:rsidRPr="00C802D7">
        <w:rPr>
          <w:rFonts w:ascii="Arial" w:hAnsi="Arial" w:cs="Arial"/>
        </w:rPr>
        <w:t>o muzičko obrazovanje</w:t>
      </w:r>
      <w:r w:rsidRPr="00C802D7">
        <w:rPr>
          <w:rFonts w:ascii="Arial" w:hAnsi="Arial" w:cs="Arial"/>
        </w:rPr>
        <w:t xml:space="preserve"> data</w:t>
      </w:r>
      <w:r w:rsidR="00676222" w:rsidRPr="00C802D7">
        <w:rPr>
          <w:rFonts w:ascii="Arial" w:hAnsi="Arial" w:cs="Arial"/>
        </w:rPr>
        <w:t xml:space="preserve"> su u dijelu 7 ovog Izvještaja.</w:t>
      </w:r>
    </w:p>
    <w:p w:rsidR="008E2C37" w:rsidRPr="00C802D7" w:rsidRDefault="008E2C37" w:rsidP="00925183">
      <w:pPr>
        <w:spacing w:after="0"/>
        <w:rPr>
          <w:rFonts w:ascii="Arial" w:hAnsi="Arial" w:cs="Arial"/>
        </w:rPr>
      </w:pPr>
    </w:p>
    <w:p w:rsidR="00925183" w:rsidRPr="00C802D7" w:rsidRDefault="00925183" w:rsidP="00925183">
      <w:pPr>
        <w:spacing w:after="0"/>
        <w:rPr>
          <w:rFonts w:ascii="Arial" w:hAnsi="Arial" w:cs="Arial"/>
        </w:rPr>
      </w:pPr>
      <w:r w:rsidRPr="00C802D7">
        <w:rPr>
          <w:rFonts w:ascii="Arial" w:hAnsi="Arial" w:cs="Arial"/>
        </w:rPr>
        <w:br w:type="page"/>
      </w:r>
    </w:p>
    <w:p w:rsidR="00925183" w:rsidRPr="00C802D7" w:rsidRDefault="00925183" w:rsidP="00925183">
      <w:pPr>
        <w:spacing w:after="0"/>
        <w:rPr>
          <w:rFonts w:ascii="Arial" w:hAnsi="Arial" w:cs="Arial"/>
          <w:sz w:val="8"/>
          <w:szCs w:val="8"/>
        </w:rPr>
      </w:pPr>
    </w:p>
    <w:p w:rsidR="00925183" w:rsidRPr="00C802D7" w:rsidRDefault="00925183" w:rsidP="00925183">
      <w:pPr>
        <w:pStyle w:val="N2"/>
        <w:rPr>
          <w:color w:val="auto"/>
        </w:rPr>
      </w:pPr>
      <w:bookmarkStart w:id="22" w:name="_Toc127429525"/>
      <w:bookmarkStart w:id="23" w:name="_Toc160489512"/>
      <w:r w:rsidRPr="00C802D7">
        <w:rPr>
          <w:color w:val="auto"/>
        </w:rPr>
        <w:t>4.4. Srednje škole</w:t>
      </w:r>
      <w:bookmarkEnd w:id="22"/>
      <w:bookmarkEnd w:id="23"/>
    </w:p>
    <w:p w:rsidR="00925183" w:rsidRPr="00C802D7" w:rsidRDefault="00925183" w:rsidP="00925183">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415"/>
        <w:gridCol w:w="6783"/>
        <w:gridCol w:w="1152"/>
      </w:tblGrid>
      <w:tr w:rsidR="00925183" w:rsidRPr="00C802D7" w:rsidTr="00676222">
        <w:trPr>
          <w:cantSplit/>
          <w:trHeight w:val="20"/>
        </w:trPr>
        <w:tc>
          <w:tcPr>
            <w:tcW w:w="743" w:type="pct"/>
            <w:shd w:val="clear" w:color="auto" w:fill="FFFFFF" w:themeFill="background1"/>
            <w:vAlign w:val="center"/>
          </w:tcPr>
          <w:p w:rsidR="00925183" w:rsidRPr="00C802D7" w:rsidRDefault="00925183" w:rsidP="00925183">
            <w:pPr>
              <w:spacing w:after="0" w:line="240" w:lineRule="auto"/>
              <w:jc w:val="center"/>
              <w:rPr>
                <w:rFonts w:ascii="Arial" w:eastAsia="Times New Roman" w:hAnsi="Arial" w:cs="Arial"/>
              </w:rPr>
            </w:pPr>
            <w:r w:rsidRPr="00C802D7">
              <w:rPr>
                <w:rFonts w:ascii="Arial" w:eastAsia="Times New Roman" w:hAnsi="Arial" w:cs="Arial"/>
              </w:rPr>
              <w:t>Ključna oblast</w:t>
            </w:r>
          </w:p>
        </w:tc>
        <w:tc>
          <w:tcPr>
            <w:tcW w:w="3634" w:type="pct"/>
            <w:shd w:val="clear" w:color="auto" w:fill="FFFFFF" w:themeFill="background1"/>
            <w:vAlign w:val="center"/>
          </w:tcPr>
          <w:p w:rsidR="00925183" w:rsidRPr="00C802D7" w:rsidRDefault="00925183" w:rsidP="00676222">
            <w:pPr>
              <w:spacing w:after="0" w:line="240" w:lineRule="auto"/>
              <w:jc w:val="center"/>
              <w:rPr>
                <w:rFonts w:ascii="Arial" w:eastAsia="Times New Roman" w:hAnsi="Arial" w:cs="Arial"/>
              </w:rPr>
            </w:pPr>
            <w:r w:rsidRPr="00C802D7">
              <w:rPr>
                <w:rFonts w:ascii="Arial" w:eastAsia="Times New Roman" w:hAnsi="Arial" w:cs="Arial"/>
              </w:rPr>
              <w:t>Standard</w:t>
            </w:r>
          </w:p>
        </w:tc>
        <w:tc>
          <w:tcPr>
            <w:tcW w:w="623" w:type="pct"/>
            <w:shd w:val="clear" w:color="auto" w:fill="FFFFFF" w:themeFill="background1"/>
            <w:vAlign w:val="center"/>
          </w:tcPr>
          <w:p w:rsidR="00925183" w:rsidRPr="00C802D7" w:rsidRDefault="00925183" w:rsidP="00925183">
            <w:pPr>
              <w:spacing w:after="0" w:line="240" w:lineRule="auto"/>
              <w:jc w:val="center"/>
              <w:rPr>
                <w:rFonts w:ascii="Arial" w:eastAsia="Times New Roman" w:hAnsi="Arial" w:cs="Arial"/>
              </w:rPr>
            </w:pPr>
            <w:r w:rsidRPr="00C802D7">
              <w:rPr>
                <w:rFonts w:ascii="Arial" w:eastAsia="Times New Roman" w:hAnsi="Arial" w:cs="Arial"/>
              </w:rPr>
              <w:t>Srednja procjena stand.</w:t>
            </w:r>
          </w:p>
        </w:tc>
      </w:tr>
      <w:tr w:rsidR="007B1AE2" w:rsidRPr="00C802D7" w:rsidTr="00676222">
        <w:trPr>
          <w:trHeight w:val="576"/>
        </w:trPr>
        <w:tc>
          <w:tcPr>
            <w:tcW w:w="743" w:type="pct"/>
            <w:vMerge w:val="restart"/>
            <w:shd w:val="clear" w:color="auto" w:fill="FFFFFF" w:themeFill="background1"/>
            <w:vAlign w:val="center"/>
          </w:tcPr>
          <w:p w:rsidR="007B1AE2" w:rsidRPr="00C802D7" w:rsidRDefault="007B1AE2" w:rsidP="007B1AE2">
            <w:pPr>
              <w:spacing w:after="0" w:line="240" w:lineRule="auto"/>
              <w:jc w:val="center"/>
              <w:rPr>
                <w:rFonts w:ascii="Arial" w:eastAsia="Times New Roman" w:hAnsi="Arial" w:cs="Arial"/>
                <w:lang w:val="sr-Latn-RS"/>
              </w:rPr>
            </w:pPr>
            <w:r w:rsidRPr="00C802D7">
              <w:rPr>
                <w:rFonts w:ascii="Arial" w:eastAsia="Times New Roman" w:hAnsi="Arial" w:cs="Arial"/>
                <w:lang w:val="sr-Latn-RS"/>
              </w:rPr>
              <w:t>A.1. Nastava i učenje</w:t>
            </w:r>
          </w:p>
        </w:tc>
        <w:tc>
          <w:tcPr>
            <w:tcW w:w="3634" w:type="pct"/>
            <w:shd w:val="clear" w:color="auto" w:fill="FFFFFF" w:themeFill="background1"/>
            <w:vAlign w:val="center"/>
          </w:tcPr>
          <w:p w:rsidR="007B1AE2" w:rsidRPr="00C802D7" w:rsidRDefault="007B1AE2" w:rsidP="00676222">
            <w:pPr>
              <w:spacing w:after="0" w:line="240" w:lineRule="auto"/>
              <w:rPr>
                <w:rFonts w:ascii="Arial" w:eastAsia="Times New Roman" w:hAnsi="Arial" w:cs="Arial"/>
                <w:lang w:val="sr-Latn-RS"/>
              </w:rPr>
            </w:pPr>
            <w:r w:rsidRPr="00C802D7">
              <w:rPr>
                <w:rFonts w:ascii="Arial" w:eastAsia="Times New Roman" w:hAnsi="Arial" w:cs="Arial"/>
                <w:lang w:val="sr-Latn-RS"/>
              </w:rPr>
              <w:t>A.1.1. Planiranje je u skladu sa zahtjevima kurikuluma.</w:t>
            </w:r>
          </w:p>
        </w:tc>
        <w:tc>
          <w:tcPr>
            <w:tcW w:w="623" w:type="pct"/>
            <w:shd w:val="clear" w:color="auto" w:fill="FFFFFF" w:themeFill="background1"/>
            <w:vAlign w:val="center"/>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6.57</w:t>
            </w:r>
          </w:p>
        </w:tc>
      </w:tr>
      <w:tr w:rsidR="007B1AE2" w:rsidRPr="00C802D7" w:rsidTr="00676222">
        <w:trPr>
          <w:trHeight w:val="576"/>
        </w:trPr>
        <w:tc>
          <w:tcPr>
            <w:tcW w:w="743" w:type="pct"/>
            <w:vMerge/>
            <w:shd w:val="clear" w:color="auto" w:fill="FFFFFF" w:themeFill="background1"/>
            <w:vAlign w:val="center"/>
            <w:hideMark/>
          </w:tcPr>
          <w:p w:rsidR="007B1AE2" w:rsidRPr="00C802D7" w:rsidRDefault="007B1AE2" w:rsidP="007B1AE2">
            <w:pPr>
              <w:spacing w:after="0" w:line="240" w:lineRule="auto"/>
              <w:jc w:val="center"/>
              <w:rPr>
                <w:rFonts w:ascii="Arial" w:eastAsia="Times New Roman" w:hAnsi="Arial" w:cs="Arial"/>
              </w:rPr>
            </w:pPr>
          </w:p>
        </w:tc>
        <w:tc>
          <w:tcPr>
            <w:tcW w:w="3634" w:type="pct"/>
            <w:shd w:val="clear" w:color="auto" w:fill="FFFFFF" w:themeFill="background1"/>
            <w:vAlign w:val="center"/>
          </w:tcPr>
          <w:p w:rsidR="007B1AE2" w:rsidRPr="00C802D7" w:rsidRDefault="007B1AE2" w:rsidP="00676222">
            <w:pPr>
              <w:spacing w:after="0" w:line="240" w:lineRule="auto"/>
              <w:rPr>
                <w:rFonts w:ascii="Arial" w:eastAsia="Times New Roman" w:hAnsi="Arial" w:cs="Arial"/>
                <w:lang w:val="sr-Latn-RS"/>
              </w:rPr>
            </w:pPr>
            <w:r w:rsidRPr="00C802D7">
              <w:rPr>
                <w:rFonts w:ascii="Arial" w:eastAsia="Times New Roman" w:hAnsi="Arial" w:cs="Arial"/>
                <w:lang w:val="sr-Latn-RS"/>
              </w:rPr>
              <w:t>A.1.2. Nastava je prilagođena razvojnim karakteristikama, potrebama i mogućnostima učenika i usmjerena je na ostvarivanje ishoda učenja.</w:t>
            </w:r>
          </w:p>
        </w:tc>
        <w:tc>
          <w:tcPr>
            <w:tcW w:w="623" w:type="pct"/>
            <w:shd w:val="clear" w:color="auto" w:fill="FFFFFF" w:themeFill="background1"/>
            <w:vAlign w:val="center"/>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7.15</w:t>
            </w:r>
          </w:p>
        </w:tc>
      </w:tr>
      <w:tr w:rsidR="007B1AE2" w:rsidRPr="00C802D7" w:rsidTr="00676222">
        <w:trPr>
          <w:trHeight w:val="576"/>
        </w:trPr>
        <w:tc>
          <w:tcPr>
            <w:tcW w:w="743" w:type="pct"/>
            <w:vMerge/>
            <w:shd w:val="clear" w:color="auto" w:fill="FFFFFF" w:themeFill="background1"/>
            <w:vAlign w:val="center"/>
            <w:hideMark/>
          </w:tcPr>
          <w:p w:rsidR="007B1AE2" w:rsidRPr="00C802D7" w:rsidRDefault="007B1AE2" w:rsidP="007B1AE2">
            <w:pPr>
              <w:spacing w:after="0" w:line="240" w:lineRule="auto"/>
              <w:jc w:val="center"/>
              <w:rPr>
                <w:rFonts w:ascii="Arial" w:eastAsia="Times New Roman" w:hAnsi="Arial" w:cs="Arial"/>
              </w:rPr>
            </w:pPr>
          </w:p>
        </w:tc>
        <w:tc>
          <w:tcPr>
            <w:tcW w:w="3634" w:type="pct"/>
            <w:shd w:val="clear" w:color="auto" w:fill="FFFFFF" w:themeFill="background1"/>
            <w:vAlign w:val="center"/>
          </w:tcPr>
          <w:p w:rsidR="007B1AE2" w:rsidRPr="00C802D7" w:rsidRDefault="007B1AE2" w:rsidP="00676222">
            <w:pPr>
              <w:spacing w:after="0" w:line="240" w:lineRule="auto"/>
              <w:rPr>
                <w:rFonts w:ascii="Arial" w:eastAsia="Times New Roman" w:hAnsi="Arial" w:cs="Arial"/>
                <w:lang w:val="sr-Latn-RS"/>
              </w:rPr>
            </w:pPr>
            <w:r w:rsidRPr="00C802D7">
              <w:rPr>
                <w:rFonts w:ascii="Arial" w:eastAsia="Times New Roman" w:hAnsi="Arial" w:cs="Arial"/>
                <w:lang w:val="sr-Latn-RS"/>
              </w:rPr>
              <w:t xml:space="preserve">A.1.3. Praćenje, vrednovanje i ocjenjivanje znanja učenika je redovno, javno i raznovrsno i ima razvojnu funkciju. </w:t>
            </w:r>
          </w:p>
        </w:tc>
        <w:tc>
          <w:tcPr>
            <w:tcW w:w="623" w:type="pct"/>
            <w:shd w:val="clear" w:color="auto" w:fill="FFFFFF" w:themeFill="background1"/>
            <w:vAlign w:val="center"/>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6.81</w:t>
            </w:r>
          </w:p>
        </w:tc>
      </w:tr>
      <w:tr w:rsidR="007B1AE2" w:rsidRPr="00C802D7" w:rsidTr="00676222">
        <w:trPr>
          <w:trHeight w:val="576"/>
        </w:trPr>
        <w:tc>
          <w:tcPr>
            <w:tcW w:w="743" w:type="pct"/>
            <w:vMerge w:val="restart"/>
            <w:shd w:val="clear" w:color="auto" w:fill="FFFFFF" w:themeFill="background1"/>
            <w:vAlign w:val="center"/>
          </w:tcPr>
          <w:p w:rsidR="007B1AE2" w:rsidRPr="00C802D7" w:rsidRDefault="007B1AE2" w:rsidP="007B1AE2">
            <w:pPr>
              <w:spacing w:after="0" w:line="240" w:lineRule="auto"/>
              <w:jc w:val="center"/>
              <w:rPr>
                <w:rFonts w:ascii="Arial" w:eastAsia="Times New Roman" w:hAnsi="Arial" w:cs="Arial"/>
                <w:lang w:val="sr-Latn-RS"/>
              </w:rPr>
            </w:pPr>
            <w:r w:rsidRPr="00C802D7">
              <w:rPr>
                <w:rFonts w:ascii="Arial" w:eastAsia="Times New Roman" w:hAnsi="Arial" w:cs="Arial"/>
                <w:lang w:val="sr-Latn-RS"/>
              </w:rPr>
              <w:t>A.2. Upravljanje i rukovođenje školom</w:t>
            </w:r>
          </w:p>
        </w:tc>
        <w:tc>
          <w:tcPr>
            <w:tcW w:w="3634" w:type="pct"/>
            <w:shd w:val="clear" w:color="auto" w:fill="FFFFFF" w:themeFill="background1"/>
            <w:vAlign w:val="center"/>
          </w:tcPr>
          <w:p w:rsidR="007B1AE2" w:rsidRPr="00C802D7" w:rsidRDefault="007B1AE2" w:rsidP="00676222">
            <w:pPr>
              <w:spacing w:after="0" w:line="240" w:lineRule="auto"/>
              <w:rPr>
                <w:rFonts w:ascii="Arial" w:eastAsia="Times New Roman" w:hAnsi="Arial" w:cs="Arial"/>
                <w:lang w:val="sr-Latn-RS"/>
              </w:rPr>
            </w:pPr>
            <w:r w:rsidRPr="00C802D7">
              <w:rPr>
                <w:rFonts w:ascii="Arial" w:eastAsia="Times New Roman" w:hAnsi="Arial" w:cs="Arial"/>
                <w:lang w:val="sr-Latn-RS"/>
              </w:rPr>
              <w:t>A.2.1. Planiranje i programiranje rada u funkciji je unapređivanja rada škole.</w:t>
            </w:r>
          </w:p>
        </w:tc>
        <w:tc>
          <w:tcPr>
            <w:tcW w:w="623" w:type="pct"/>
            <w:shd w:val="clear" w:color="auto" w:fill="FFFFFF" w:themeFill="background1"/>
            <w:noWrap/>
            <w:vAlign w:val="center"/>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6.54</w:t>
            </w:r>
          </w:p>
        </w:tc>
      </w:tr>
      <w:tr w:rsidR="007B1AE2" w:rsidRPr="00C802D7" w:rsidTr="00676222">
        <w:trPr>
          <w:trHeight w:val="576"/>
        </w:trPr>
        <w:tc>
          <w:tcPr>
            <w:tcW w:w="743" w:type="pct"/>
            <w:vMerge/>
            <w:shd w:val="clear" w:color="auto" w:fill="FFFFFF" w:themeFill="background1"/>
            <w:vAlign w:val="center"/>
          </w:tcPr>
          <w:p w:rsidR="007B1AE2" w:rsidRPr="00C802D7" w:rsidRDefault="007B1AE2" w:rsidP="007B1AE2">
            <w:pPr>
              <w:spacing w:after="0" w:line="240" w:lineRule="auto"/>
              <w:jc w:val="center"/>
              <w:rPr>
                <w:rFonts w:ascii="Arial" w:eastAsia="Times New Roman" w:hAnsi="Arial" w:cs="Arial"/>
              </w:rPr>
            </w:pPr>
          </w:p>
        </w:tc>
        <w:tc>
          <w:tcPr>
            <w:tcW w:w="3634" w:type="pct"/>
            <w:shd w:val="clear" w:color="auto" w:fill="FFFFFF" w:themeFill="background1"/>
            <w:vAlign w:val="center"/>
          </w:tcPr>
          <w:p w:rsidR="007B1AE2" w:rsidRPr="00C802D7" w:rsidRDefault="007B1AE2" w:rsidP="00676222">
            <w:pPr>
              <w:spacing w:after="0" w:line="240" w:lineRule="auto"/>
              <w:rPr>
                <w:rFonts w:ascii="Arial" w:eastAsia="Times New Roman" w:hAnsi="Arial" w:cs="Arial"/>
                <w:lang w:val="sr-Latn-RS"/>
              </w:rPr>
            </w:pPr>
            <w:r w:rsidRPr="00C802D7">
              <w:rPr>
                <w:rFonts w:ascii="Arial" w:eastAsia="Times New Roman" w:hAnsi="Arial" w:cs="Arial"/>
                <w:lang w:val="sr-Latn-RS"/>
              </w:rPr>
              <w:t>A.2.2. Direktor efikasno organizuje rad i upravlja procesima obrazovno-vaspitnog rada u školi.</w:t>
            </w:r>
          </w:p>
        </w:tc>
        <w:tc>
          <w:tcPr>
            <w:tcW w:w="623" w:type="pct"/>
            <w:shd w:val="clear" w:color="auto" w:fill="FFFFFF" w:themeFill="background1"/>
            <w:noWrap/>
            <w:vAlign w:val="center"/>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6.88</w:t>
            </w:r>
          </w:p>
        </w:tc>
      </w:tr>
      <w:tr w:rsidR="007B1AE2" w:rsidRPr="00C802D7" w:rsidTr="00676222">
        <w:trPr>
          <w:trHeight w:val="576"/>
        </w:trPr>
        <w:tc>
          <w:tcPr>
            <w:tcW w:w="743" w:type="pct"/>
            <w:vMerge/>
            <w:shd w:val="clear" w:color="auto" w:fill="FFFFFF" w:themeFill="background1"/>
            <w:vAlign w:val="center"/>
          </w:tcPr>
          <w:p w:rsidR="007B1AE2" w:rsidRPr="00C802D7" w:rsidRDefault="007B1AE2" w:rsidP="007B1AE2">
            <w:pPr>
              <w:spacing w:after="0" w:line="240" w:lineRule="auto"/>
              <w:jc w:val="center"/>
              <w:rPr>
                <w:rFonts w:ascii="Arial" w:eastAsia="Times New Roman" w:hAnsi="Arial" w:cs="Arial"/>
              </w:rPr>
            </w:pPr>
          </w:p>
        </w:tc>
        <w:tc>
          <w:tcPr>
            <w:tcW w:w="3634" w:type="pct"/>
            <w:shd w:val="clear" w:color="auto" w:fill="FFFFFF" w:themeFill="background1"/>
            <w:vAlign w:val="center"/>
          </w:tcPr>
          <w:p w:rsidR="007B1AE2" w:rsidRPr="00C802D7" w:rsidRDefault="007B1AE2" w:rsidP="00676222">
            <w:pPr>
              <w:spacing w:after="0" w:line="240" w:lineRule="auto"/>
              <w:rPr>
                <w:rFonts w:ascii="Arial" w:eastAsia="Times New Roman" w:hAnsi="Arial" w:cs="Arial"/>
                <w:lang w:val="sr-Latn-RS"/>
              </w:rPr>
            </w:pPr>
            <w:r w:rsidRPr="00C802D7">
              <w:rPr>
                <w:rFonts w:ascii="Arial" w:eastAsia="Times New Roman" w:hAnsi="Arial" w:cs="Arial"/>
                <w:lang w:val="sr-Latn-RS"/>
              </w:rPr>
              <w:t>A.2.3. Direktor obezbjeđuje efikasno osiguranje kvaliteta  nastave i učenja.</w:t>
            </w:r>
          </w:p>
        </w:tc>
        <w:tc>
          <w:tcPr>
            <w:tcW w:w="623" w:type="pct"/>
            <w:shd w:val="clear" w:color="auto" w:fill="FFFFFF" w:themeFill="background1"/>
            <w:noWrap/>
            <w:vAlign w:val="center"/>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6.00</w:t>
            </w:r>
          </w:p>
        </w:tc>
      </w:tr>
      <w:tr w:rsidR="007B1AE2" w:rsidRPr="00C802D7" w:rsidTr="00676222">
        <w:trPr>
          <w:trHeight w:val="576"/>
        </w:trPr>
        <w:tc>
          <w:tcPr>
            <w:tcW w:w="743" w:type="pct"/>
            <w:vMerge/>
            <w:shd w:val="clear" w:color="auto" w:fill="FFFFFF" w:themeFill="background1"/>
            <w:vAlign w:val="center"/>
          </w:tcPr>
          <w:p w:rsidR="007B1AE2" w:rsidRPr="00C802D7" w:rsidRDefault="007B1AE2" w:rsidP="007B1AE2">
            <w:pPr>
              <w:spacing w:after="0" w:line="240" w:lineRule="auto"/>
              <w:jc w:val="center"/>
              <w:rPr>
                <w:rFonts w:ascii="Arial" w:eastAsia="Times New Roman" w:hAnsi="Arial" w:cs="Arial"/>
              </w:rPr>
            </w:pPr>
          </w:p>
        </w:tc>
        <w:tc>
          <w:tcPr>
            <w:tcW w:w="3634" w:type="pct"/>
            <w:shd w:val="clear" w:color="auto" w:fill="FFFFFF" w:themeFill="background1"/>
            <w:vAlign w:val="center"/>
          </w:tcPr>
          <w:p w:rsidR="007B1AE2" w:rsidRPr="00C802D7" w:rsidRDefault="007B1AE2" w:rsidP="00676222">
            <w:pPr>
              <w:spacing w:after="0" w:line="240" w:lineRule="auto"/>
              <w:rPr>
                <w:rFonts w:ascii="Arial" w:eastAsia="Times New Roman" w:hAnsi="Arial" w:cs="Arial"/>
                <w:lang w:val="sr-Latn-RS"/>
              </w:rPr>
            </w:pPr>
            <w:r w:rsidRPr="00C802D7">
              <w:rPr>
                <w:rFonts w:ascii="Arial" w:eastAsia="Times New Roman" w:hAnsi="Arial" w:cs="Arial"/>
                <w:lang w:val="sr-Latn-RS"/>
              </w:rPr>
              <w:t>A.2.4. Direktor stvara podsticajno okruženje za učenje, profesionalni razvoj i napredovanje zaposlenih.</w:t>
            </w:r>
          </w:p>
        </w:tc>
        <w:tc>
          <w:tcPr>
            <w:tcW w:w="623" w:type="pct"/>
            <w:shd w:val="clear" w:color="auto" w:fill="FFFFFF" w:themeFill="background1"/>
            <w:noWrap/>
            <w:vAlign w:val="center"/>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6.88</w:t>
            </w:r>
          </w:p>
        </w:tc>
      </w:tr>
      <w:tr w:rsidR="007B1AE2" w:rsidRPr="00C802D7" w:rsidTr="00676222">
        <w:trPr>
          <w:trHeight w:val="576"/>
        </w:trPr>
        <w:tc>
          <w:tcPr>
            <w:tcW w:w="743" w:type="pct"/>
            <w:vMerge w:val="restart"/>
            <w:shd w:val="clear" w:color="auto" w:fill="FFFFFF" w:themeFill="background1"/>
            <w:vAlign w:val="center"/>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A.3. Etos škole</w:t>
            </w:r>
          </w:p>
        </w:tc>
        <w:tc>
          <w:tcPr>
            <w:tcW w:w="3634" w:type="pct"/>
            <w:shd w:val="clear" w:color="auto" w:fill="FFFFFF" w:themeFill="background1"/>
            <w:vAlign w:val="center"/>
          </w:tcPr>
          <w:p w:rsidR="007B1AE2" w:rsidRPr="00C802D7" w:rsidRDefault="007B1AE2" w:rsidP="00676222">
            <w:pPr>
              <w:spacing w:after="0" w:line="240" w:lineRule="auto"/>
              <w:rPr>
                <w:rFonts w:ascii="Arial" w:eastAsia="Times New Roman" w:hAnsi="Arial" w:cs="Arial"/>
                <w:lang w:val="sr-Latn-RS"/>
              </w:rPr>
            </w:pPr>
            <w:r w:rsidRPr="00C802D7">
              <w:rPr>
                <w:rFonts w:ascii="Arial" w:eastAsia="Times New Roman" w:hAnsi="Arial" w:cs="Arial"/>
                <w:lang w:val="sr-Latn-RS"/>
              </w:rPr>
              <w:t>A.3.1. Međusobni odnosi učenika i zaposlenih zasnovani su na povjerenju i na poštovanju pravila.</w:t>
            </w:r>
          </w:p>
        </w:tc>
        <w:tc>
          <w:tcPr>
            <w:tcW w:w="623" w:type="pct"/>
            <w:shd w:val="clear" w:color="auto" w:fill="FFFFFF" w:themeFill="background1"/>
            <w:noWrap/>
            <w:vAlign w:val="center"/>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6.92</w:t>
            </w:r>
          </w:p>
        </w:tc>
      </w:tr>
      <w:tr w:rsidR="007B1AE2" w:rsidRPr="00C802D7" w:rsidTr="00676222">
        <w:trPr>
          <w:trHeight w:val="576"/>
        </w:trPr>
        <w:tc>
          <w:tcPr>
            <w:tcW w:w="743" w:type="pct"/>
            <w:vMerge/>
            <w:shd w:val="clear" w:color="auto" w:fill="FFFFFF" w:themeFill="background1"/>
            <w:vAlign w:val="center"/>
          </w:tcPr>
          <w:p w:rsidR="007B1AE2" w:rsidRPr="00C802D7" w:rsidRDefault="007B1AE2" w:rsidP="007B1AE2">
            <w:pPr>
              <w:spacing w:after="0" w:line="240" w:lineRule="auto"/>
              <w:jc w:val="center"/>
              <w:rPr>
                <w:rFonts w:ascii="Arial" w:eastAsia="Times New Roman" w:hAnsi="Arial" w:cs="Arial"/>
              </w:rPr>
            </w:pPr>
          </w:p>
        </w:tc>
        <w:tc>
          <w:tcPr>
            <w:tcW w:w="3634" w:type="pct"/>
            <w:shd w:val="clear" w:color="auto" w:fill="FFFFFF" w:themeFill="background1"/>
            <w:vAlign w:val="center"/>
          </w:tcPr>
          <w:p w:rsidR="007B1AE2" w:rsidRPr="00C802D7" w:rsidRDefault="007B1AE2" w:rsidP="00676222">
            <w:pPr>
              <w:spacing w:after="0" w:line="240" w:lineRule="auto"/>
              <w:rPr>
                <w:rFonts w:ascii="Arial" w:eastAsia="Times New Roman" w:hAnsi="Arial" w:cs="Arial"/>
                <w:lang w:val="sr-Latn-RS"/>
              </w:rPr>
            </w:pPr>
            <w:r w:rsidRPr="00C802D7">
              <w:rPr>
                <w:rFonts w:ascii="Arial" w:eastAsia="Times New Roman" w:hAnsi="Arial" w:cs="Arial"/>
                <w:lang w:val="sr-Latn-RS"/>
              </w:rPr>
              <w:t>A.3.2. Škola je obezbijedila sistematičnu zaštitu učenika od nasilja.</w:t>
            </w:r>
          </w:p>
        </w:tc>
        <w:tc>
          <w:tcPr>
            <w:tcW w:w="623" w:type="pct"/>
            <w:shd w:val="clear" w:color="auto" w:fill="FFFFFF" w:themeFill="background1"/>
            <w:noWrap/>
            <w:vAlign w:val="center"/>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6.38</w:t>
            </w:r>
          </w:p>
        </w:tc>
      </w:tr>
      <w:tr w:rsidR="007B1AE2" w:rsidRPr="00C802D7" w:rsidTr="00676222">
        <w:trPr>
          <w:trHeight w:val="576"/>
        </w:trPr>
        <w:tc>
          <w:tcPr>
            <w:tcW w:w="743" w:type="pct"/>
            <w:vMerge/>
            <w:shd w:val="clear" w:color="auto" w:fill="FFFFFF" w:themeFill="background1"/>
            <w:vAlign w:val="center"/>
          </w:tcPr>
          <w:p w:rsidR="007B1AE2" w:rsidRPr="00C802D7" w:rsidRDefault="007B1AE2" w:rsidP="007B1AE2">
            <w:pPr>
              <w:spacing w:after="0" w:line="240" w:lineRule="auto"/>
              <w:jc w:val="center"/>
              <w:rPr>
                <w:rFonts w:ascii="Arial" w:eastAsia="Times New Roman" w:hAnsi="Arial" w:cs="Arial"/>
              </w:rPr>
            </w:pPr>
          </w:p>
        </w:tc>
        <w:tc>
          <w:tcPr>
            <w:tcW w:w="3634" w:type="pct"/>
            <w:shd w:val="clear" w:color="auto" w:fill="FFFFFF" w:themeFill="background1"/>
            <w:vAlign w:val="center"/>
          </w:tcPr>
          <w:p w:rsidR="007B1AE2" w:rsidRPr="00C802D7" w:rsidRDefault="007B1AE2" w:rsidP="00676222">
            <w:pPr>
              <w:spacing w:after="0" w:line="240" w:lineRule="auto"/>
              <w:rPr>
                <w:rFonts w:ascii="Arial" w:eastAsia="Times New Roman" w:hAnsi="Arial" w:cs="Arial"/>
                <w:lang w:val="sr-Latn-RS"/>
              </w:rPr>
            </w:pPr>
            <w:r w:rsidRPr="00C802D7">
              <w:rPr>
                <w:rFonts w:ascii="Arial" w:eastAsia="Times New Roman" w:hAnsi="Arial" w:cs="Arial"/>
                <w:lang w:val="sr-Latn-RS"/>
              </w:rPr>
              <w:t>A.3.3. U školi je razvijena saradnja i promocija rezultata na svim nivoima.</w:t>
            </w:r>
          </w:p>
        </w:tc>
        <w:tc>
          <w:tcPr>
            <w:tcW w:w="623" w:type="pct"/>
            <w:shd w:val="clear" w:color="auto" w:fill="FFFFFF" w:themeFill="background1"/>
            <w:noWrap/>
            <w:vAlign w:val="center"/>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6.77</w:t>
            </w:r>
          </w:p>
        </w:tc>
      </w:tr>
      <w:tr w:rsidR="00C172F9" w:rsidRPr="00C802D7" w:rsidTr="00676222">
        <w:trPr>
          <w:trHeight w:val="576"/>
        </w:trPr>
        <w:tc>
          <w:tcPr>
            <w:tcW w:w="743" w:type="pct"/>
            <w:vMerge w:val="restart"/>
            <w:shd w:val="clear" w:color="auto" w:fill="FFFFFF" w:themeFill="background1"/>
            <w:vAlign w:val="center"/>
          </w:tcPr>
          <w:p w:rsidR="007B1AE2" w:rsidRPr="00C802D7" w:rsidRDefault="007B1AE2" w:rsidP="007B1AE2">
            <w:pPr>
              <w:spacing w:after="0" w:line="240" w:lineRule="auto"/>
              <w:ind w:right="-79"/>
              <w:jc w:val="center"/>
              <w:rPr>
                <w:rFonts w:ascii="Arial" w:eastAsia="Times New Roman" w:hAnsi="Arial" w:cs="Arial"/>
                <w:lang w:val="sr-Latn-RS"/>
              </w:rPr>
            </w:pPr>
            <w:r w:rsidRPr="00C802D7">
              <w:rPr>
                <w:rFonts w:ascii="Arial" w:eastAsia="Times New Roman" w:hAnsi="Arial" w:cs="Arial"/>
                <w:lang w:val="sr-Latn-RS"/>
              </w:rPr>
              <w:t>A.4. Obrazovna postignuća učenika</w:t>
            </w:r>
          </w:p>
        </w:tc>
        <w:tc>
          <w:tcPr>
            <w:tcW w:w="3634" w:type="pct"/>
            <w:shd w:val="clear" w:color="auto" w:fill="FFFFFF" w:themeFill="background1"/>
            <w:vAlign w:val="center"/>
          </w:tcPr>
          <w:p w:rsidR="007B1AE2" w:rsidRPr="00C802D7" w:rsidRDefault="007B1AE2" w:rsidP="00676222">
            <w:pPr>
              <w:spacing w:after="0" w:line="240" w:lineRule="auto"/>
              <w:rPr>
                <w:rFonts w:ascii="Arial" w:eastAsia="Times New Roman" w:hAnsi="Arial" w:cs="Arial"/>
                <w:lang w:val="sr-Latn-RS"/>
              </w:rPr>
            </w:pPr>
            <w:r w:rsidRPr="00C802D7">
              <w:rPr>
                <w:rFonts w:ascii="Arial" w:eastAsia="Times New Roman" w:hAnsi="Arial" w:cs="Arial"/>
                <w:lang w:val="sr-Latn-RS"/>
              </w:rPr>
              <w:t>A.4.1. Obrazovni ishodi učenika na nivou su ili iznad nacionalnog prosjeka.</w:t>
            </w:r>
          </w:p>
        </w:tc>
        <w:tc>
          <w:tcPr>
            <w:tcW w:w="623" w:type="pct"/>
            <w:shd w:val="clear" w:color="auto" w:fill="FFFFFF" w:themeFill="background1"/>
            <w:noWrap/>
            <w:vAlign w:val="center"/>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6.85</w:t>
            </w:r>
          </w:p>
        </w:tc>
      </w:tr>
      <w:tr w:rsidR="00C172F9" w:rsidRPr="00C802D7" w:rsidTr="00676222">
        <w:trPr>
          <w:trHeight w:val="576"/>
        </w:trPr>
        <w:tc>
          <w:tcPr>
            <w:tcW w:w="743" w:type="pct"/>
            <w:vMerge/>
            <w:shd w:val="clear" w:color="auto" w:fill="FFFFFF" w:themeFill="background1"/>
            <w:vAlign w:val="center"/>
          </w:tcPr>
          <w:p w:rsidR="007B1AE2" w:rsidRPr="00C802D7" w:rsidRDefault="007B1AE2" w:rsidP="007B1AE2">
            <w:pPr>
              <w:spacing w:after="0" w:line="240" w:lineRule="auto"/>
              <w:jc w:val="center"/>
              <w:rPr>
                <w:rFonts w:ascii="Arial" w:eastAsia="Times New Roman" w:hAnsi="Arial" w:cs="Arial"/>
              </w:rPr>
            </w:pPr>
          </w:p>
        </w:tc>
        <w:tc>
          <w:tcPr>
            <w:tcW w:w="3634" w:type="pct"/>
            <w:shd w:val="clear" w:color="auto" w:fill="FFFFFF" w:themeFill="background1"/>
            <w:vAlign w:val="center"/>
          </w:tcPr>
          <w:p w:rsidR="007B1AE2" w:rsidRPr="00C802D7" w:rsidRDefault="007B1AE2" w:rsidP="00676222">
            <w:pPr>
              <w:spacing w:after="0" w:line="240" w:lineRule="auto"/>
              <w:rPr>
                <w:rFonts w:ascii="Arial" w:eastAsia="Times New Roman" w:hAnsi="Arial" w:cs="Arial"/>
                <w:lang w:val="sr-Latn-RS"/>
              </w:rPr>
            </w:pPr>
            <w:r w:rsidRPr="00C802D7">
              <w:rPr>
                <w:rFonts w:ascii="Arial" w:eastAsia="Times New Roman" w:hAnsi="Arial" w:cs="Arial"/>
                <w:lang w:val="sr-Latn-RS"/>
              </w:rPr>
              <w:t>A.4.2. Škola kontinuirano prati i analizira podatke sa internih praćenja i eksternih provjera znanja u cilju boljih postignuća učenika.</w:t>
            </w:r>
          </w:p>
        </w:tc>
        <w:tc>
          <w:tcPr>
            <w:tcW w:w="623" w:type="pct"/>
            <w:shd w:val="clear" w:color="auto" w:fill="FFFFFF" w:themeFill="background1"/>
            <w:noWrap/>
            <w:vAlign w:val="center"/>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6.23</w:t>
            </w:r>
          </w:p>
        </w:tc>
      </w:tr>
      <w:tr w:rsidR="00C172F9" w:rsidRPr="00C802D7" w:rsidTr="00676222">
        <w:trPr>
          <w:trHeight w:val="576"/>
        </w:trPr>
        <w:tc>
          <w:tcPr>
            <w:tcW w:w="743" w:type="pct"/>
            <w:vMerge/>
            <w:shd w:val="clear" w:color="auto" w:fill="FFFFFF" w:themeFill="background1"/>
            <w:vAlign w:val="center"/>
          </w:tcPr>
          <w:p w:rsidR="007B1AE2" w:rsidRPr="00C802D7" w:rsidRDefault="007B1AE2" w:rsidP="007B1AE2">
            <w:pPr>
              <w:spacing w:after="0" w:line="240" w:lineRule="auto"/>
              <w:jc w:val="center"/>
              <w:rPr>
                <w:rFonts w:ascii="Arial" w:eastAsia="Times New Roman" w:hAnsi="Arial" w:cs="Arial"/>
              </w:rPr>
            </w:pPr>
          </w:p>
        </w:tc>
        <w:tc>
          <w:tcPr>
            <w:tcW w:w="3634" w:type="pct"/>
            <w:shd w:val="clear" w:color="auto" w:fill="FFFFFF" w:themeFill="background1"/>
            <w:vAlign w:val="center"/>
          </w:tcPr>
          <w:p w:rsidR="007B1AE2" w:rsidRPr="00C802D7" w:rsidRDefault="007B1AE2" w:rsidP="00676222">
            <w:pPr>
              <w:spacing w:after="0"/>
              <w:rPr>
                <w:rFonts w:ascii="Arial" w:hAnsi="Arial" w:cs="Arial"/>
                <w:vertAlign w:val="superscript"/>
              </w:rPr>
            </w:pPr>
            <w:r w:rsidRPr="00C802D7">
              <w:rPr>
                <w:rFonts w:ascii="Arial" w:hAnsi="Arial" w:cs="Arial"/>
              </w:rPr>
              <w:t>A.4.3. Broj učenika koji rano napušte školu manji je od evropskog standard</w:t>
            </w:r>
            <w:r w:rsidRPr="00C802D7">
              <w:rPr>
                <w:rFonts w:ascii="Arial" w:hAnsi="Arial" w:cs="Arial"/>
                <w:vertAlign w:val="superscript"/>
              </w:rPr>
              <w:t>*)</w:t>
            </w:r>
          </w:p>
        </w:tc>
        <w:tc>
          <w:tcPr>
            <w:tcW w:w="623" w:type="pct"/>
            <w:shd w:val="clear" w:color="auto" w:fill="FFFFFF" w:themeFill="background1"/>
            <w:noWrap/>
            <w:vAlign w:val="center"/>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6.82</w:t>
            </w:r>
          </w:p>
        </w:tc>
      </w:tr>
      <w:tr w:rsidR="00C172F9" w:rsidRPr="00C802D7" w:rsidTr="00676222">
        <w:trPr>
          <w:trHeight w:val="576"/>
        </w:trPr>
        <w:tc>
          <w:tcPr>
            <w:tcW w:w="743" w:type="pct"/>
            <w:vMerge w:val="restart"/>
            <w:shd w:val="clear" w:color="auto" w:fill="FFFFFF" w:themeFill="background1"/>
            <w:vAlign w:val="center"/>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A.5. Podrška učenicima</w:t>
            </w:r>
          </w:p>
        </w:tc>
        <w:tc>
          <w:tcPr>
            <w:tcW w:w="3634" w:type="pct"/>
            <w:shd w:val="clear" w:color="auto" w:fill="FFFFFF" w:themeFill="background1"/>
            <w:vAlign w:val="center"/>
          </w:tcPr>
          <w:p w:rsidR="007B1AE2" w:rsidRPr="00C802D7" w:rsidRDefault="007B1AE2" w:rsidP="00676222">
            <w:pPr>
              <w:spacing w:after="0" w:line="240" w:lineRule="auto"/>
              <w:rPr>
                <w:rFonts w:ascii="Arial" w:eastAsia="Times New Roman" w:hAnsi="Arial" w:cs="Arial"/>
              </w:rPr>
            </w:pPr>
            <w:r w:rsidRPr="00C802D7">
              <w:rPr>
                <w:rFonts w:ascii="Arial" w:eastAsia="Times New Roman" w:hAnsi="Arial" w:cs="Arial"/>
              </w:rPr>
              <w:t>A.5.1. U školi se učenicima pruža podrška u vaspitanju i učenju.</w:t>
            </w:r>
          </w:p>
        </w:tc>
        <w:tc>
          <w:tcPr>
            <w:tcW w:w="623" w:type="pct"/>
            <w:shd w:val="clear" w:color="auto" w:fill="FFFFFF" w:themeFill="background1"/>
            <w:noWrap/>
            <w:vAlign w:val="center"/>
            <w:hideMark/>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6.38</w:t>
            </w:r>
          </w:p>
        </w:tc>
      </w:tr>
      <w:tr w:rsidR="00C172F9" w:rsidRPr="00C802D7" w:rsidTr="00676222">
        <w:trPr>
          <w:trHeight w:val="576"/>
        </w:trPr>
        <w:tc>
          <w:tcPr>
            <w:tcW w:w="743" w:type="pct"/>
            <w:vMerge/>
            <w:shd w:val="clear" w:color="auto" w:fill="FFFFFF" w:themeFill="background1"/>
            <w:vAlign w:val="center"/>
          </w:tcPr>
          <w:p w:rsidR="007B1AE2" w:rsidRPr="00C802D7" w:rsidRDefault="007B1AE2" w:rsidP="007B1AE2">
            <w:pPr>
              <w:spacing w:after="0" w:line="240" w:lineRule="auto"/>
              <w:jc w:val="center"/>
              <w:rPr>
                <w:rFonts w:ascii="Arial" w:eastAsia="Times New Roman" w:hAnsi="Arial" w:cs="Arial"/>
              </w:rPr>
            </w:pPr>
          </w:p>
        </w:tc>
        <w:tc>
          <w:tcPr>
            <w:tcW w:w="3634" w:type="pct"/>
            <w:shd w:val="clear" w:color="auto" w:fill="FFFFFF" w:themeFill="background1"/>
            <w:vAlign w:val="center"/>
          </w:tcPr>
          <w:p w:rsidR="007B1AE2" w:rsidRPr="00C802D7" w:rsidRDefault="007B1AE2" w:rsidP="00676222">
            <w:pPr>
              <w:spacing w:after="0" w:line="240" w:lineRule="auto"/>
              <w:rPr>
                <w:rFonts w:ascii="Arial" w:eastAsia="Times New Roman" w:hAnsi="Arial" w:cs="Arial"/>
              </w:rPr>
            </w:pPr>
            <w:r w:rsidRPr="00C802D7">
              <w:rPr>
                <w:rFonts w:ascii="Arial" w:eastAsia="Times New Roman" w:hAnsi="Arial" w:cs="Arial"/>
              </w:rPr>
              <w:t>A.5.2. Škola podržava i podstiče cjelovit razvoj učenika.</w:t>
            </w:r>
          </w:p>
        </w:tc>
        <w:tc>
          <w:tcPr>
            <w:tcW w:w="623" w:type="pct"/>
            <w:shd w:val="clear" w:color="auto" w:fill="FFFFFF" w:themeFill="background1"/>
            <w:noWrap/>
            <w:vAlign w:val="center"/>
            <w:hideMark/>
          </w:tcPr>
          <w:p w:rsidR="007B1AE2" w:rsidRPr="00C802D7" w:rsidRDefault="007B1AE2" w:rsidP="007B1AE2">
            <w:pPr>
              <w:spacing w:after="0" w:line="240" w:lineRule="auto"/>
              <w:jc w:val="center"/>
              <w:rPr>
                <w:rFonts w:ascii="Arial" w:eastAsia="Times New Roman" w:hAnsi="Arial" w:cs="Arial"/>
              </w:rPr>
            </w:pPr>
            <w:r w:rsidRPr="00C802D7">
              <w:rPr>
                <w:rFonts w:ascii="Arial" w:eastAsia="Times New Roman" w:hAnsi="Arial" w:cs="Arial"/>
              </w:rPr>
              <w:t>7.46</w:t>
            </w:r>
          </w:p>
        </w:tc>
      </w:tr>
    </w:tbl>
    <w:p w:rsidR="00925183" w:rsidRPr="00C802D7" w:rsidRDefault="00925183" w:rsidP="00925183">
      <w:pPr>
        <w:spacing w:after="0"/>
        <w:rPr>
          <w:rFonts w:ascii="Arial" w:hAnsi="Arial" w:cs="Arial"/>
          <w:sz w:val="8"/>
          <w:szCs w:val="8"/>
        </w:rPr>
      </w:pPr>
    </w:p>
    <w:p w:rsidR="006113C5" w:rsidRPr="006113C5" w:rsidRDefault="006113C5" w:rsidP="00925183">
      <w:pPr>
        <w:spacing w:after="0"/>
        <w:jc w:val="both"/>
        <w:rPr>
          <w:rFonts w:ascii="Arial" w:hAnsi="Arial" w:cs="Arial"/>
          <w:sz w:val="10"/>
          <w:szCs w:val="10"/>
        </w:rPr>
      </w:pPr>
    </w:p>
    <w:p w:rsidR="00925183" w:rsidRPr="00C802D7" w:rsidRDefault="00925183" w:rsidP="00925183">
      <w:pPr>
        <w:spacing w:after="0"/>
        <w:jc w:val="both"/>
        <w:rPr>
          <w:rFonts w:ascii="Arial" w:hAnsi="Arial" w:cs="Arial"/>
        </w:rPr>
      </w:pPr>
      <w:r w:rsidRPr="00C802D7">
        <w:rPr>
          <w:rFonts w:ascii="Arial" w:hAnsi="Arial" w:cs="Arial"/>
        </w:rPr>
        <w:t xml:space="preserve">Procjene svih standarda za srednje škole su u intervalu: </w:t>
      </w:r>
    </w:p>
    <w:p w:rsidR="00925183" w:rsidRPr="006113C5" w:rsidRDefault="00925183" w:rsidP="00925183">
      <w:pPr>
        <w:pStyle w:val="ListParagraph"/>
        <w:numPr>
          <w:ilvl w:val="0"/>
          <w:numId w:val="3"/>
        </w:numPr>
        <w:spacing w:after="0"/>
        <w:jc w:val="both"/>
        <w:rPr>
          <w:rFonts w:ascii="Arial" w:hAnsi="Arial" w:cs="Arial"/>
        </w:rPr>
      </w:pPr>
      <w:r w:rsidRPr="00C802D7">
        <w:rPr>
          <w:rFonts w:ascii="Arial" w:hAnsi="Arial" w:cs="Arial"/>
        </w:rPr>
        <w:t xml:space="preserve">od </w:t>
      </w:r>
      <w:r w:rsidR="008E2C37" w:rsidRPr="00C802D7">
        <w:rPr>
          <w:rFonts w:ascii="Arial" w:hAnsi="Arial" w:cs="Arial"/>
        </w:rPr>
        <w:t>6</w:t>
      </w:r>
      <w:r w:rsidRPr="00C802D7">
        <w:rPr>
          <w:rFonts w:ascii="Arial" w:hAnsi="Arial" w:cs="Arial"/>
        </w:rPr>
        <w:t>.</w:t>
      </w:r>
      <w:r w:rsidR="008E2C37" w:rsidRPr="00C802D7">
        <w:rPr>
          <w:rFonts w:ascii="Arial" w:hAnsi="Arial" w:cs="Arial"/>
        </w:rPr>
        <w:t>00</w:t>
      </w:r>
      <w:r w:rsidRPr="00C802D7">
        <w:rPr>
          <w:rFonts w:ascii="Arial" w:hAnsi="Arial" w:cs="Arial"/>
        </w:rPr>
        <w:t xml:space="preserve"> (za </w:t>
      </w:r>
      <w:r w:rsidR="008E2C37" w:rsidRPr="00C802D7">
        <w:rPr>
          <w:rFonts w:ascii="Arial" w:eastAsia="Times New Roman" w:hAnsi="Arial" w:cs="Arial"/>
          <w:sz w:val="20"/>
          <w:szCs w:val="20"/>
          <w:lang w:val="sr-Latn-RS"/>
        </w:rPr>
        <w:t xml:space="preserve">A.2.3. </w:t>
      </w:r>
      <w:r w:rsidR="008E2C37" w:rsidRPr="006113C5">
        <w:rPr>
          <w:rFonts w:ascii="Arial" w:eastAsia="Times New Roman" w:hAnsi="Arial" w:cs="Arial"/>
          <w:lang w:val="sr-Latn-RS"/>
        </w:rPr>
        <w:t>Direktor obezbjeđuje efikasno osiguranje kvaliteta nastave i učenja</w:t>
      </w:r>
      <w:r w:rsidRPr="006113C5">
        <w:rPr>
          <w:rFonts w:ascii="Arial" w:hAnsi="Arial" w:cs="Arial"/>
        </w:rPr>
        <w:t xml:space="preserve">) </w:t>
      </w:r>
    </w:p>
    <w:p w:rsidR="00925183" w:rsidRPr="006113C5" w:rsidRDefault="00925183" w:rsidP="00925183">
      <w:pPr>
        <w:pStyle w:val="ListParagraph"/>
        <w:numPr>
          <w:ilvl w:val="0"/>
          <w:numId w:val="3"/>
        </w:numPr>
        <w:spacing w:after="0"/>
        <w:jc w:val="both"/>
        <w:rPr>
          <w:rFonts w:ascii="Arial" w:hAnsi="Arial" w:cs="Arial"/>
        </w:rPr>
      </w:pPr>
      <w:r w:rsidRPr="006113C5">
        <w:rPr>
          <w:rFonts w:ascii="Arial" w:hAnsi="Arial" w:cs="Arial"/>
        </w:rPr>
        <w:t>do 7.</w:t>
      </w:r>
      <w:r w:rsidR="008E2C37" w:rsidRPr="006113C5">
        <w:rPr>
          <w:rFonts w:ascii="Arial" w:hAnsi="Arial" w:cs="Arial"/>
        </w:rPr>
        <w:t>46</w:t>
      </w:r>
      <w:r w:rsidRPr="006113C5">
        <w:rPr>
          <w:rFonts w:ascii="Arial" w:hAnsi="Arial" w:cs="Arial"/>
        </w:rPr>
        <w:t xml:space="preserve"> (</w:t>
      </w:r>
      <w:r w:rsidR="00C172F9" w:rsidRPr="006113C5">
        <w:rPr>
          <w:rFonts w:ascii="Arial" w:hAnsi="Arial" w:cs="Arial"/>
        </w:rPr>
        <w:t xml:space="preserve">za </w:t>
      </w:r>
      <w:r w:rsidR="008E2C37" w:rsidRPr="006113C5">
        <w:rPr>
          <w:rFonts w:ascii="Arial" w:eastAsia="Times New Roman" w:hAnsi="Arial" w:cs="Arial"/>
        </w:rPr>
        <w:t>A.5.2. Škola podržava i podstiče cjelovit razvoj učenika</w:t>
      </w:r>
      <w:r w:rsidRPr="006113C5">
        <w:rPr>
          <w:rFonts w:ascii="Arial" w:eastAsia="Times New Roman" w:hAnsi="Arial" w:cs="Arial"/>
          <w:lang w:val="sr-Latn-RS"/>
        </w:rPr>
        <w:t>)</w:t>
      </w:r>
      <w:r w:rsidRPr="006113C5">
        <w:rPr>
          <w:rFonts w:ascii="Arial" w:hAnsi="Arial" w:cs="Arial"/>
        </w:rPr>
        <w:t xml:space="preserve">. </w:t>
      </w:r>
    </w:p>
    <w:p w:rsidR="00AB41D1" w:rsidRPr="00C802D7" w:rsidRDefault="00AB41D1" w:rsidP="00925183">
      <w:pPr>
        <w:spacing w:after="0"/>
        <w:jc w:val="both"/>
        <w:rPr>
          <w:rFonts w:ascii="Arial" w:hAnsi="Arial" w:cs="Arial"/>
        </w:rPr>
      </w:pPr>
      <w:r w:rsidRPr="00C802D7">
        <w:rPr>
          <w:rFonts w:ascii="Arial" w:hAnsi="Arial" w:cs="Arial"/>
        </w:rPr>
        <w:t xml:space="preserve">Zapaža se da je srednja procjena </w:t>
      </w:r>
      <w:r w:rsidR="00C172F9" w:rsidRPr="00C802D7">
        <w:rPr>
          <w:rFonts w:ascii="Arial" w:hAnsi="Arial" w:cs="Arial"/>
        </w:rPr>
        <w:t>za dvije trećine standarda</w:t>
      </w:r>
      <w:r w:rsidRPr="00C802D7">
        <w:rPr>
          <w:rFonts w:ascii="Arial" w:hAnsi="Arial" w:cs="Arial"/>
        </w:rPr>
        <w:t xml:space="preserve"> (A.1.1, A.1.3, A.2.1, A.2.2, A.2.4, A.3.2, A.3.3, A.4.1, A.4.3</w:t>
      </w:r>
      <w:r w:rsidR="00C172F9" w:rsidRPr="00C802D7">
        <w:rPr>
          <w:rFonts w:ascii="Arial" w:hAnsi="Arial" w:cs="Arial"/>
        </w:rPr>
        <w:t>.  A.5.1</w:t>
      </w:r>
      <w:r w:rsidR="00C172F9" w:rsidRPr="00C802D7">
        <w:rPr>
          <w:rFonts w:ascii="Arial" w:hAnsi="Arial" w:cs="Arial"/>
          <w:lang w:val="sr-Latn-ME"/>
        </w:rPr>
        <w:t xml:space="preserve">) </w:t>
      </w:r>
      <w:r w:rsidRPr="00C802D7">
        <w:rPr>
          <w:rFonts w:ascii="Arial" w:hAnsi="Arial" w:cs="Arial"/>
        </w:rPr>
        <w:t>u uskom intervalu širine 0,5 (od 6.38 do 6.88).</w:t>
      </w:r>
    </w:p>
    <w:p w:rsidR="006113C5" w:rsidRDefault="006113C5" w:rsidP="00925183">
      <w:pPr>
        <w:spacing w:after="0"/>
        <w:jc w:val="both"/>
        <w:rPr>
          <w:rFonts w:ascii="Arial" w:hAnsi="Arial" w:cs="Arial"/>
        </w:rPr>
      </w:pPr>
    </w:p>
    <w:p w:rsidR="00925183" w:rsidRPr="00C802D7" w:rsidRDefault="00925183" w:rsidP="006113C5">
      <w:pPr>
        <w:spacing w:after="0"/>
        <w:jc w:val="both"/>
        <w:rPr>
          <w:rFonts w:ascii="Arial" w:hAnsi="Arial" w:cs="Arial"/>
        </w:rPr>
      </w:pPr>
      <w:r w:rsidRPr="00C802D7">
        <w:rPr>
          <w:rFonts w:ascii="Arial" w:hAnsi="Arial" w:cs="Arial"/>
        </w:rPr>
        <w:t>Detaljnija zapažanja o radu srednjih škola data su u dijelu 8 ovog Izvještaja.</w:t>
      </w:r>
      <w:r w:rsidRPr="00C802D7">
        <w:rPr>
          <w:rFonts w:ascii="Arial" w:hAnsi="Arial" w:cs="Arial"/>
        </w:rPr>
        <w:br w:type="page"/>
      </w:r>
    </w:p>
    <w:p w:rsidR="00E107CF" w:rsidRPr="00C802D7" w:rsidRDefault="00E107CF" w:rsidP="00925183">
      <w:pPr>
        <w:spacing w:after="0"/>
      </w:pPr>
    </w:p>
    <w:p w:rsidR="00E107CF" w:rsidRPr="00C802D7" w:rsidRDefault="00E107CF" w:rsidP="00925183">
      <w:pPr>
        <w:pStyle w:val="Heading1"/>
        <w:pBdr>
          <w:bottom w:val="single" w:sz="4" w:space="1" w:color="auto"/>
        </w:pBdr>
        <w:spacing w:before="0"/>
        <w:rPr>
          <w:rFonts w:ascii="Arial" w:hAnsi="Arial" w:cs="Arial"/>
          <w:b/>
          <w:color w:val="auto"/>
        </w:rPr>
      </w:pPr>
      <w:bookmarkStart w:id="24" w:name="_Toc157378191"/>
      <w:bookmarkStart w:id="25" w:name="_Toc160489513"/>
      <w:r w:rsidRPr="00C802D7">
        <w:rPr>
          <w:rFonts w:ascii="Arial" w:hAnsi="Arial" w:cs="Arial"/>
          <w:b/>
          <w:color w:val="auto"/>
        </w:rPr>
        <w:t>5. KVALITET RADA PREDŠKOLSKIH USTANOVA</w:t>
      </w:r>
      <w:bookmarkEnd w:id="24"/>
      <w:bookmarkEnd w:id="25"/>
    </w:p>
    <w:p w:rsidR="00E107CF" w:rsidRPr="00C802D7" w:rsidRDefault="00E107CF" w:rsidP="0060057C">
      <w:pPr>
        <w:spacing w:after="0" w:line="276" w:lineRule="auto"/>
        <w:rPr>
          <w:rFonts w:ascii="Arial" w:hAnsi="Arial" w:cs="Arial"/>
        </w:rPr>
      </w:pPr>
    </w:p>
    <w:p w:rsidR="00EB3BAD" w:rsidRPr="00C802D7" w:rsidRDefault="00EB3BAD" w:rsidP="00345941">
      <w:pPr>
        <w:spacing w:after="80" w:line="276" w:lineRule="auto"/>
        <w:jc w:val="both"/>
        <w:rPr>
          <w:rFonts w:ascii="Arial" w:eastAsia="Times New Roman" w:hAnsi="Arial" w:cs="Arial"/>
          <w:lang w:val="sr-Latn-ME"/>
        </w:rPr>
      </w:pPr>
      <w:r w:rsidRPr="00C802D7">
        <w:rPr>
          <w:rFonts w:ascii="Arial" w:eastAsia="Times New Roman" w:hAnsi="Arial" w:cs="Arial"/>
          <w:lang w:val="sr-Latn-ME"/>
        </w:rPr>
        <w:t>Tokom 2023. godine</w:t>
      </w:r>
      <w:r w:rsidR="006113C5">
        <w:rPr>
          <w:rFonts w:ascii="Arial" w:eastAsia="Times New Roman" w:hAnsi="Arial" w:cs="Arial"/>
          <w:lang w:val="sr-Latn-ME"/>
        </w:rPr>
        <w:t>,</w:t>
      </w:r>
      <w:r w:rsidRPr="00C802D7">
        <w:rPr>
          <w:rFonts w:ascii="Arial" w:eastAsia="Times New Roman" w:hAnsi="Arial" w:cs="Arial"/>
          <w:lang w:val="sr-Latn-ME"/>
        </w:rPr>
        <w:t xml:space="preserve"> nadzorom je obuhvaćeno deset predškolskih ustanova, pet javnih predškolskih ustanova i pet licenciranih privatnih predškolskih ustanova koje organizuje rad po javno važećim programima, i to: JPU „Vukosava Ivanović-Mašanović</w:t>
      </w:r>
      <w:r w:rsidR="0033556E">
        <w:rPr>
          <w:rFonts w:ascii="Arial" w:eastAsia="Times New Roman" w:hAnsi="Arial" w:cs="Arial"/>
          <w:lang w:val="sr-Latn-ME"/>
        </w:rPr>
        <w:t>”</w:t>
      </w:r>
      <w:r w:rsidRPr="00C802D7">
        <w:rPr>
          <w:rFonts w:ascii="Arial" w:eastAsia="Times New Roman" w:hAnsi="Arial" w:cs="Arial"/>
          <w:lang w:val="sr-Latn-ME"/>
        </w:rPr>
        <w:t xml:space="preserve"> Bar, JPU „Dragan Kovačević</w:t>
      </w:r>
      <w:r w:rsidR="0033556E">
        <w:rPr>
          <w:rFonts w:ascii="Arial" w:eastAsia="Times New Roman" w:hAnsi="Arial" w:cs="Arial"/>
          <w:lang w:val="sr-Latn-ME"/>
        </w:rPr>
        <w:t>”</w:t>
      </w:r>
      <w:r w:rsidRPr="00C802D7">
        <w:rPr>
          <w:rFonts w:ascii="Arial" w:eastAsia="Times New Roman" w:hAnsi="Arial" w:cs="Arial"/>
          <w:lang w:val="sr-Latn-ME"/>
        </w:rPr>
        <w:t xml:space="preserve"> Nikšić, JPU „Eko bajka</w:t>
      </w:r>
      <w:r w:rsidR="0033556E">
        <w:rPr>
          <w:rFonts w:ascii="Arial" w:eastAsia="Times New Roman" w:hAnsi="Arial" w:cs="Arial"/>
          <w:lang w:val="sr-Latn-ME"/>
        </w:rPr>
        <w:t>”</w:t>
      </w:r>
      <w:r w:rsidRPr="00C802D7">
        <w:rPr>
          <w:rFonts w:ascii="Arial" w:eastAsia="Times New Roman" w:hAnsi="Arial" w:cs="Arial"/>
          <w:lang w:val="sr-Latn-ME"/>
        </w:rPr>
        <w:t xml:space="preserve"> Pljevlja,  JP</w:t>
      </w:r>
      <w:r w:rsidR="0060057C" w:rsidRPr="00C802D7">
        <w:rPr>
          <w:rFonts w:ascii="Arial" w:eastAsia="Times New Roman" w:hAnsi="Arial" w:cs="Arial"/>
          <w:lang w:val="sr-Latn-ME"/>
        </w:rPr>
        <w:t>U „Irena Radović</w:t>
      </w:r>
      <w:r w:rsidR="0033556E">
        <w:rPr>
          <w:rFonts w:ascii="Arial" w:eastAsia="Times New Roman" w:hAnsi="Arial" w:cs="Arial"/>
          <w:lang w:val="sr-Latn-ME"/>
        </w:rPr>
        <w:t>”</w:t>
      </w:r>
      <w:r w:rsidR="0060057C" w:rsidRPr="00C802D7">
        <w:rPr>
          <w:rFonts w:ascii="Arial" w:eastAsia="Times New Roman" w:hAnsi="Arial" w:cs="Arial"/>
          <w:lang w:val="sr-Latn-ME"/>
        </w:rPr>
        <w:t xml:space="preserve"> Danilovgrad, </w:t>
      </w:r>
      <w:r w:rsidRPr="00C802D7">
        <w:rPr>
          <w:rFonts w:ascii="Arial" w:eastAsia="Times New Roman" w:hAnsi="Arial" w:cs="Arial"/>
          <w:lang w:val="sr-Latn-ME"/>
        </w:rPr>
        <w:t>JPU „Solidarnost</w:t>
      </w:r>
      <w:r w:rsidR="0033556E">
        <w:rPr>
          <w:rFonts w:ascii="Arial" w:eastAsia="Times New Roman" w:hAnsi="Arial" w:cs="Arial"/>
          <w:lang w:val="sr-Latn-ME"/>
        </w:rPr>
        <w:t>”</w:t>
      </w:r>
      <w:r w:rsidRPr="00C802D7">
        <w:rPr>
          <w:rFonts w:ascii="Arial" w:eastAsia="Times New Roman" w:hAnsi="Arial" w:cs="Arial"/>
          <w:lang w:val="sr-Latn-ME"/>
        </w:rPr>
        <w:t xml:space="preserve"> Ulcinj, PPU „Casa Dei Bambini</w:t>
      </w:r>
      <w:r w:rsidR="0033556E">
        <w:rPr>
          <w:rFonts w:ascii="Arial" w:eastAsia="Times New Roman" w:hAnsi="Arial" w:cs="Arial"/>
          <w:lang w:val="sr-Latn-ME"/>
        </w:rPr>
        <w:t>”</w:t>
      </w:r>
      <w:r w:rsidRPr="00C802D7">
        <w:rPr>
          <w:rFonts w:ascii="Arial" w:eastAsia="Times New Roman" w:hAnsi="Arial" w:cs="Arial"/>
          <w:lang w:val="sr-Latn-ME"/>
        </w:rPr>
        <w:t xml:space="preserve"> Podgorica, PPU „Happy Kids</w:t>
      </w:r>
      <w:r w:rsidR="0033556E">
        <w:rPr>
          <w:rFonts w:ascii="Arial" w:eastAsia="Times New Roman" w:hAnsi="Arial" w:cs="Arial"/>
          <w:lang w:val="sr-Latn-ME"/>
        </w:rPr>
        <w:t>”</w:t>
      </w:r>
      <w:r w:rsidRPr="00C802D7">
        <w:rPr>
          <w:rFonts w:ascii="Arial" w:eastAsia="Times New Roman" w:hAnsi="Arial" w:cs="Arial"/>
          <w:lang w:val="sr-Latn-ME"/>
        </w:rPr>
        <w:t xml:space="preserve"> Podgorica, PPU</w:t>
      </w:r>
      <w:r w:rsidR="006113C5">
        <w:rPr>
          <w:rFonts w:ascii="Arial" w:eastAsia="Times New Roman" w:hAnsi="Arial" w:cs="Arial"/>
          <w:lang w:val="sr-Latn-ME"/>
        </w:rPr>
        <w:t xml:space="preserve"> </w:t>
      </w:r>
      <w:r w:rsidRPr="00C802D7">
        <w:rPr>
          <w:rFonts w:ascii="Arial" w:eastAsia="Times New Roman" w:hAnsi="Arial" w:cs="Arial"/>
          <w:lang w:val="sr-Latn-ME"/>
        </w:rPr>
        <w:t>„The DODO</w:t>
      </w:r>
      <w:r w:rsidR="0033556E">
        <w:rPr>
          <w:rFonts w:ascii="Arial" w:eastAsia="Times New Roman" w:hAnsi="Arial" w:cs="Arial"/>
          <w:lang w:val="sr-Latn-ME"/>
        </w:rPr>
        <w:t>”</w:t>
      </w:r>
      <w:r w:rsidRPr="00C802D7">
        <w:rPr>
          <w:rFonts w:ascii="Arial" w:eastAsia="Times New Roman" w:hAnsi="Arial" w:cs="Arial"/>
          <w:lang w:val="sr-Latn-ME"/>
        </w:rPr>
        <w:t xml:space="preserve"> Podgorica, PPU „Nebo Diznilenda</w:t>
      </w:r>
      <w:r w:rsidR="0033556E">
        <w:rPr>
          <w:rFonts w:ascii="Arial" w:eastAsia="Times New Roman" w:hAnsi="Arial" w:cs="Arial"/>
          <w:lang w:val="sr-Latn-ME"/>
        </w:rPr>
        <w:t>”</w:t>
      </w:r>
      <w:r w:rsidRPr="00C802D7">
        <w:rPr>
          <w:rFonts w:ascii="Arial" w:eastAsia="Times New Roman" w:hAnsi="Arial" w:cs="Arial"/>
          <w:lang w:val="sr-Latn-ME"/>
        </w:rPr>
        <w:t xml:space="preserve"> Podgorica, PPU „Mandarina i papagaj</w:t>
      </w:r>
      <w:r w:rsidR="0033556E">
        <w:rPr>
          <w:rFonts w:ascii="Arial" w:eastAsia="Times New Roman" w:hAnsi="Arial" w:cs="Arial"/>
          <w:lang w:val="sr-Latn-ME"/>
        </w:rPr>
        <w:t>”</w:t>
      </w:r>
      <w:r w:rsidRPr="00C802D7">
        <w:rPr>
          <w:rFonts w:ascii="Arial" w:eastAsia="Times New Roman" w:hAnsi="Arial" w:cs="Arial"/>
          <w:lang w:val="sr-Latn-ME"/>
        </w:rPr>
        <w:t xml:space="preserve"> Podgorica. Ukupna prosječna ocjena je </w:t>
      </w:r>
      <w:r w:rsidRPr="00C802D7">
        <w:rPr>
          <w:rFonts w:ascii="Arial" w:eastAsia="Times New Roman" w:hAnsi="Arial" w:cs="Arial"/>
          <w:b/>
          <w:lang w:val="sr-Latn-ME"/>
        </w:rPr>
        <w:t>7,09</w:t>
      </w:r>
      <w:r w:rsidRPr="00C802D7">
        <w:rPr>
          <w:rFonts w:ascii="Arial" w:eastAsia="Times New Roman" w:hAnsi="Arial" w:cs="Arial"/>
          <w:lang w:val="sr-Latn-ME"/>
        </w:rPr>
        <w:t xml:space="preserve">. Prosječna ocjena JPU  je </w:t>
      </w:r>
      <w:r w:rsidRPr="00C802D7">
        <w:rPr>
          <w:rFonts w:ascii="Arial" w:eastAsia="Times New Roman" w:hAnsi="Arial" w:cs="Arial"/>
          <w:b/>
          <w:lang w:val="sr-Latn-ME"/>
        </w:rPr>
        <w:t>7.76</w:t>
      </w:r>
      <w:r w:rsidR="0060057C" w:rsidRPr="00C802D7">
        <w:rPr>
          <w:rFonts w:ascii="Arial" w:eastAsia="Times New Roman" w:hAnsi="Arial" w:cs="Arial"/>
          <w:lang w:val="sr-Latn-ME"/>
        </w:rPr>
        <w:t xml:space="preserve">, a </w:t>
      </w:r>
      <w:r w:rsidRPr="00C802D7">
        <w:rPr>
          <w:rFonts w:ascii="Arial" w:eastAsia="Times New Roman" w:hAnsi="Arial" w:cs="Arial"/>
          <w:lang w:val="sr-Latn-ME"/>
        </w:rPr>
        <w:t xml:space="preserve">PPU </w:t>
      </w:r>
      <w:r w:rsidRPr="00C802D7">
        <w:rPr>
          <w:rFonts w:ascii="Arial" w:eastAsia="Times New Roman" w:hAnsi="Arial" w:cs="Arial"/>
          <w:b/>
          <w:lang w:val="sr-Latn-ME"/>
        </w:rPr>
        <w:t>6.43</w:t>
      </w:r>
      <w:r w:rsidR="0060057C" w:rsidRPr="00C802D7">
        <w:rPr>
          <w:rFonts w:ascii="Arial" w:eastAsia="Times New Roman" w:hAnsi="Arial" w:cs="Arial"/>
          <w:lang w:val="sr-Latn-ME"/>
        </w:rPr>
        <w:t xml:space="preserve">. Razlika </w:t>
      </w:r>
      <w:r w:rsidRPr="00C802D7">
        <w:rPr>
          <w:rFonts w:ascii="Arial" w:eastAsia="Times New Roman" w:hAnsi="Arial" w:cs="Arial"/>
          <w:lang w:val="sr-Latn-ME"/>
        </w:rPr>
        <w:t xml:space="preserve">ukupne prosječne ocjene između javnih i privatnih ustanova je </w:t>
      </w:r>
      <w:r w:rsidRPr="00C802D7">
        <w:rPr>
          <w:rFonts w:ascii="Arial" w:eastAsia="Times New Roman" w:hAnsi="Arial" w:cs="Arial"/>
          <w:b/>
          <w:lang w:val="sr-Latn-ME"/>
        </w:rPr>
        <w:t>1.33</w:t>
      </w:r>
      <w:r w:rsidRPr="00C802D7">
        <w:rPr>
          <w:rFonts w:ascii="Arial" w:eastAsia="Times New Roman" w:hAnsi="Arial" w:cs="Arial"/>
          <w:lang w:val="sr-Latn-ME"/>
        </w:rPr>
        <w:t>.</w:t>
      </w:r>
    </w:p>
    <w:p w:rsidR="00E107CF" w:rsidRPr="00C802D7" w:rsidRDefault="00E107CF" w:rsidP="00345941">
      <w:pPr>
        <w:spacing w:after="0" w:line="276" w:lineRule="auto"/>
        <w:rPr>
          <w:rFonts w:ascii="Arial" w:hAnsi="Arial" w:cs="Arial"/>
        </w:rPr>
      </w:pPr>
    </w:p>
    <w:p w:rsidR="00E107CF" w:rsidRPr="00C802D7" w:rsidRDefault="00E107CF" w:rsidP="00345941">
      <w:pPr>
        <w:pStyle w:val="Heading1"/>
        <w:spacing w:before="0" w:line="276" w:lineRule="auto"/>
        <w:rPr>
          <w:rFonts w:ascii="Arial" w:hAnsi="Arial" w:cs="Arial"/>
          <w:b/>
          <w:color w:val="auto"/>
        </w:rPr>
      </w:pPr>
      <w:bookmarkStart w:id="26" w:name="_Toc125228966"/>
      <w:bookmarkStart w:id="27" w:name="_Toc125494142"/>
      <w:bookmarkStart w:id="28" w:name="_Toc157378192"/>
      <w:bookmarkStart w:id="29" w:name="_Toc160489514"/>
      <w:r w:rsidRPr="00C802D7">
        <w:rPr>
          <w:rFonts w:ascii="Arial" w:hAnsi="Arial" w:cs="Arial"/>
          <w:b/>
          <w:color w:val="auto"/>
        </w:rPr>
        <w:t xml:space="preserve">5.1. </w:t>
      </w:r>
      <w:bookmarkEnd w:id="26"/>
      <w:r w:rsidRPr="00C802D7">
        <w:rPr>
          <w:rFonts w:ascii="Arial" w:hAnsi="Arial" w:cs="Arial"/>
          <w:b/>
          <w:color w:val="auto"/>
        </w:rPr>
        <w:t>VASPITNO-OBRAZOVNI RAD</w:t>
      </w:r>
      <w:bookmarkEnd w:id="27"/>
      <w:bookmarkEnd w:id="28"/>
      <w:bookmarkEnd w:id="29"/>
    </w:p>
    <w:p w:rsidR="00E107CF" w:rsidRPr="00C802D7" w:rsidRDefault="00E107CF" w:rsidP="00345941">
      <w:pPr>
        <w:spacing w:after="0" w:line="276" w:lineRule="auto"/>
        <w:rPr>
          <w:rFonts w:ascii="Arial" w:hAnsi="Arial" w:cs="Arial"/>
        </w:rPr>
      </w:pPr>
    </w:p>
    <w:p w:rsidR="00EB3BAD" w:rsidRPr="00C802D7" w:rsidRDefault="00EB3BAD" w:rsidP="00345941">
      <w:pPr>
        <w:spacing w:after="0" w:line="276" w:lineRule="auto"/>
        <w:jc w:val="both"/>
        <w:rPr>
          <w:rFonts w:ascii="Arial" w:hAnsi="Arial" w:cs="Arial"/>
          <w:lang w:val="sr-Latn-ME"/>
        </w:rPr>
      </w:pPr>
      <w:r w:rsidRPr="00C802D7">
        <w:rPr>
          <w:rFonts w:ascii="Arial" w:hAnsi="Arial" w:cs="Arial"/>
          <w:lang w:val="sr-Latn-ME"/>
        </w:rPr>
        <w:t>Ukupna prosječna ocjena za ključnu oblast je 7,31.</w:t>
      </w:r>
    </w:p>
    <w:p w:rsidR="00EB3BAD" w:rsidRPr="00C802D7" w:rsidRDefault="00EB3BAD" w:rsidP="00345941">
      <w:pPr>
        <w:spacing w:after="0" w:line="276" w:lineRule="auto"/>
        <w:jc w:val="both"/>
        <w:rPr>
          <w:rFonts w:ascii="Arial" w:hAnsi="Arial" w:cs="Arial"/>
          <w:lang w:val="sr-Latn-ME"/>
        </w:rPr>
      </w:pPr>
      <w:r w:rsidRPr="00C802D7">
        <w:rPr>
          <w:rFonts w:ascii="Arial" w:hAnsi="Arial" w:cs="Arial"/>
          <w:lang w:val="sr-Latn-ME"/>
        </w:rPr>
        <w:t>Najbolje ocijenjeni standard je standard B.1.3. Socijalna sredina je podsticajna za razvoj i učenje djece sa ocjenom 8.00, dok je najlošije ocijenjeni standard B.1.1. Planiranje i programiranje i realizacija vaspitno-obrazovnog rada je u funkciji razvoja i učenja djece sa ocijenom 6,40. Razlika između najbolje ocijenjenog i najlošije ocijenjenog standarda je 1,60.</w:t>
      </w:r>
    </w:p>
    <w:p w:rsidR="00EB3BAD" w:rsidRPr="00C802D7" w:rsidRDefault="00EB3BAD" w:rsidP="00345941">
      <w:pPr>
        <w:spacing w:after="0" w:line="276" w:lineRule="auto"/>
        <w:jc w:val="both"/>
        <w:rPr>
          <w:rFonts w:ascii="Arial" w:hAnsi="Arial" w:cs="Arial"/>
          <w:lang w:val="sr-Latn-ME"/>
        </w:rPr>
      </w:pPr>
      <w:r w:rsidRPr="00C802D7">
        <w:rPr>
          <w:rFonts w:ascii="Arial" w:hAnsi="Arial" w:cs="Arial"/>
          <w:lang w:val="sr-Latn-ME"/>
        </w:rPr>
        <w:t xml:space="preserve">Uočena je razlika u prosječnoj ocjeni za ovu ključnu oblast između javnih i privatnih ustanova.  </w:t>
      </w:r>
    </w:p>
    <w:p w:rsidR="00EB3BAD" w:rsidRPr="00C802D7" w:rsidRDefault="00EB3BAD" w:rsidP="00345941">
      <w:pPr>
        <w:spacing w:after="0" w:line="276" w:lineRule="auto"/>
        <w:jc w:val="both"/>
        <w:rPr>
          <w:rFonts w:ascii="Arial" w:hAnsi="Arial" w:cs="Arial"/>
          <w:lang w:val="sr-Latn-ME"/>
        </w:rPr>
      </w:pPr>
      <w:r w:rsidRPr="00C802D7">
        <w:rPr>
          <w:rFonts w:ascii="Arial" w:hAnsi="Arial" w:cs="Arial"/>
          <w:lang w:val="sr-Latn-ME"/>
        </w:rPr>
        <w:t>Prosječna ocjena javnih ustanova je 7,65, dok je prosječna ocjena privatnih ustanova 6.96. Razlika prosječne ocjene između javnih i privatnih ustanova je 0,69 i neznatna je.</w:t>
      </w:r>
    </w:p>
    <w:p w:rsidR="00EB3BAD" w:rsidRPr="00C802D7" w:rsidRDefault="00EB3BAD" w:rsidP="0060057C">
      <w:pPr>
        <w:spacing w:after="0" w:line="276" w:lineRule="auto"/>
        <w:rPr>
          <w:rFonts w:ascii="Arial" w:hAnsi="Arial" w:cs="Arial"/>
        </w:rPr>
      </w:pPr>
    </w:p>
    <w:tbl>
      <w:tblPr>
        <w:tblW w:w="5000" w:type="pct"/>
        <w:tblLook w:val="04A0" w:firstRow="1" w:lastRow="0" w:firstColumn="1" w:lastColumn="0" w:noHBand="0" w:noVBand="1"/>
      </w:tblPr>
      <w:tblGrid>
        <w:gridCol w:w="2796"/>
        <w:gridCol w:w="819"/>
        <w:gridCol w:w="819"/>
        <w:gridCol w:w="821"/>
        <w:gridCol w:w="819"/>
        <w:gridCol w:w="819"/>
        <w:gridCol w:w="821"/>
        <w:gridCol w:w="819"/>
        <w:gridCol w:w="817"/>
      </w:tblGrid>
      <w:tr w:rsidR="00676222" w:rsidRPr="00C802D7" w:rsidTr="00676222">
        <w:trPr>
          <w:trHeight w:val="20"/>
        </w:trPr>
        <w:tc>
          <w:tcPr>
            <w:tcW w:w="1495" w:type="pct"/>
            <w:vMerge w:val="restart"/>
            <w:tcBorders>
              <w:top w:val="single" w:sz="4" w:space="0" w:color="auto"/>
              <w:left w:val="single" w:sz="4" w:space="0" w:color="auto"/>
              <w:right w:val="single" w:sz="4" w:space="0" w:color="auto"/>
            </w:tcBorders>
            <w:shd w:val="clear" w:color="auto" w:fill="auto"/>
            <w:noWrap/>
            <w:vAlign w:val="center"/>
            <w:hideMark/>
          </w:tcPr>
          <w:p w:rsidR="00676222" w:rsidRPr="00C802D7" w:rsidRDefault="00676222" w:rsidP="00676222">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B.1. VASPITNO-OBRAZOVNI RAD</w:t>
            </w:r>
          </w:p>
        </w:tc>
        <w:tc>
          <w:tcPr>
            <w:tcW w:w="876" w:type="pct"/>
            <w:gridSpan w:val="2"/>
            <w:tcBorders>
              <w:top w:val="single" w:sz="4" w:space="0" w:color="auto"/>
              <w:left w:val="nil"/>
              <w:bottom w:val="single" w:sz="4" w:space="0" w:color="auto"/>
              <w:right w:val="single" w:sz="4" w:space="0" w:color="auto"/>
            </w:tcBorders>
            <w:shd w:val="clear" w:color="auto" w:fill="auto"/>
            <w:vAlign w:val="center"/>
            <w:hideMark/>
          </w:tcPr>
          <w:p w:rsidR="00676222" w:rsidRPr="00C802D7" w:rsidRDefault="00676222"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B.1.1. Planiranje i programiranje i realizacija vaspitno-obrazovnog rada je u funkciji razvoja i učenja djece.</w:t>
            </w:r>
          </w:p>
        </w:tc>
        <w:tc>
          <w:tcPr>
            <w:tcW w:w="877" w:type="pct"/>
            <w:gridSpan w:val="2"/>
            <w:tcBorders>
              <w:top w:val="single" w:sz="4" w:space="0" w:color="auto"/>
              <w:left w:val="nil"/>
              <w:bottom w:val="single" w:sz="4" w:space="0" w:color="auto"/>
              <w:right w:val="single" w:sz="4" w:space="0" w:color="auto"/>
            </w:tcBorders>
            <w:shd w:val="clear" w:color="auto" w:fill="auto"/>
            <w:vAlign w:val="center"/>
            <w:hideMark/>
          </w:tcPr>
          <w:p w:rsidR="00676222" w:rsidRPr="00C802D7" w:rsidRDefault="00676222"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B.1.2. Fizička sredina je bezbjedna i podsticajna za razvoj i učenje djece.</w:t>
            </w:r>
          </w:p>
        </w:tc>
        <w:tc>
          <w:tcPr>
            <w:tcW w:w="877" w:type="pct"/>
            <w:gridSpan w:val="2"/>
            <w:tcBorders>
              <w:top w:val="single" w:sz="4" w:space="0" w:color="auto"/>
              <w:left w:val="nil"/>
              <w:bottom w:val="single" w:sz="4" w:space="0" w:color="auto"/>
              <w:right w:val="single" w:sz="4" w:space="0" w:color="auto"/>
            </w:tcBorders>
            <w:shd w:val="clear" w:color="auto" w:fill="auto"/>
            <w:vAlign w:val="center"/>
            <w:hideMark/>
          </w:tcPr>
          <w:p w:rsidR="00676222" w:rsidRPr="00C802D7" w:rsidRDefault="00676222"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B.1.3. Socijalna sredina je podsticajna za razvoj i učenje djece.</w:t>
            </w:r>
          </w:p>
        </w:tc>
        <w:tc>
          <w:tcPr>
            <w:tcW w:w="875" w:type="pct"/>
            <w:gridSpan w:val="2"/>
            <w:tcBorders>
              <w:top w:val="single" w:sz="4" w:space="0" w:color="auto"/>
              <w:left w:val="nil"/>
              <w:bottom w:val="single" w:sz="4" w:space="0" w:color="auto"/>
              <w:right w:val="single" w:sz="4" w:space="0" w:color="auto"/>
            </w:tcBorders>
            <w:shd w:val="clear" w:color="auto" w:fill="auto"/>
            <w:vAlign w:val="center"/>
            <w:hideMark/>
          </w:tcPr>
          <w:p w:rsidR="00676222" w:rsidRPr="00C802D7" w:rsidRDefault="00676222"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B.1.4. Kapaciteti lokalne sredine i aktivnosti su u funkciji postizanja postavljenih ciljeva.</w:t>
            </w:r>
          </w:p>
        </w:tc>
      </w:tr>
      <w:tr w:rsidR="00676222" w:rsidRPr="00C802D7" w:rsidTr="00676222">
        <w:trPr>
          <w:trHeight w:val="20"/>
        </w:trPr>
        <w:tc>
          <w:tcPr>
            <w:tcW w:w="1495" w:type="pct"/>
            <w:vMerge/>
            <w:tcBorders>
              <w:left w:val="single" w:sz="4" w:space="0" w:color="auto"/>
              <w:bottom w:val="single" w:sz="4" w:space="0" w:color="auto"/>
              <w:right w:val="single" w:sz="4" w:space="0" w:color="auto"/>
            </w:tcBorders>
            <w:shd w:val="clear" w:color="auto" w:fill="auto"/>
            <w:noWrap/>
            <w:vAlign w:val="center"/>
            <w:hideMark/>
          </w:tcPr>
          <w:p w:rsidR="00676222" w:rsidRPr="00C802D7" w:rsidRDefault="00676222" w:rsidP="00925183">
            <w:pPr>
              <w:spacing w:after="0" w:line="240" w:lineRule="auto"/>
              <w:rPr>
                <w:rFonts w:ascii="Arial Narrow" w:eastAsia="Times New Roman" w:hAnsi="Arial Narrow" w:cs="Calibri"/>
                <w:sz w:val="20"/>
                <w:szCs w:val="20"/>
              </w:rPr>
            </w:pPr>
          </w:p>
        </w:tc>
        <w:tc>
          <w:tcPr>
            <w:tcW w:w="438" w:type="pct"/>
            <w:tcBorders>
              <w:top w:val="nil"/>
              <w:left w:val="nil"/>
              <w:bottom w:val="single" w:sz="4" w:space="0" w:color="auto"/>
              <w:right w:val="single" w:sz="4" w:space="0" w:color="auto"/>
            </w:tcBorders>
            <w:shd w:val="clear" w:color="auto" w:fill="auto"/>
            <w:noWrap/>
            <w:vAlign w:val="center"/>
            <w:hideMark/>
          </w:tcPr>
          <w:p w:rsidR="00676222" w:rsidRPr="00C802D7" w:rsidRDefault="00676222"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438" w:type="pct"/>
            <w:tcBorders>
              <w:top w:val="nil"/>
              <w:left w:val="nil"/>
              <w:bottom w:val="single" w:sz="4" w:space="0" w:color="auto"/>
              <w:right w:val="single" w:sz="4" w:space="0" w:color="auto"/>
            </w:tcBorders>
            <w:shd w:val="clear" w:color="auto" w:fill="auto"/>
            <w:noWrap/>
            <w:vAlign w:val="center"/>
            <w:hideMark/>
          </w:tcPr>
          <w:p w:rsidR="00676222" w:rsidRPr="00C802D7" w:rsidRDefault="00676222"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39" w:type="pct"/>
            <w:tcBorders>
              <w:top w:val="nil"/>
              <w:left w:val="nil"/>
              <w:bottom w:val="single" w:sz="4" w:space="0" w:color="auto"/>
              <w:right w:val="single" w:sz="4" w:space="0" w:color="auto"/>
            </w:tcBorders>
            <w:shd w:val="clear" w:color="auto" w:fill="auto"/>
            <w:noWrap/>
            <w:vAlign w:val="center"/>
            <w:hideMark/>
          </w:tcPr>
          <w:p w:rsidR="00676222" w:rsidRPr="00C802D7" w:rsidRDefault="00676222"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438" w:type="pct"/>
            <w:tcBorders>
              <w:top w:val="nil"/>
              <w:left w:val="nil"/>
              <w:bottom w:val="single" w:sz="4" w:space="0" w:color="auto"/>
              <w:right w:val="single" w:sz="4" w:space="0" w:color="auto"/>
            </w:tcBorders>
            <w:shd w:val="clear" w:color="auto" w:fill="auto"/>
            <w:noWrap/>
            <w:vAlign w:val="center"/>
            <w:hideMark/>
          </w:tcPr>
          <w:p w:rsidR="00676222" w:rsidRPr="00C802D7" w:rsidRDefault="00676222"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38" w:type="pct"/>
            <w:tcBorders>
              <w:top w:val="nil"/>
              <w:left w:val="nil"/>
              <w:bottom w:val="single" w:sz="4" w:space="0" w:color="auto"/>
              <w:right w:val="single" w:sz="4" w:space="0" w:color="auto"/>
            </w:tcBorders>
            <w:shd w:val="clear" w:color="auto" w:fill="auto"/>
            <w:noWrap/>
            <w:vAlign w:val="center"/>
            <w:hideMark/>
          </w:tcPr>
          <w:p w:rsidR="00676222" w:rsidRPr="00C802D7" w:rsidRDefault="00676222"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439" w:type="pct"/>
            <w:tcBorders>
              <w:top w:val="nil"/>
              <w:left w:val="nil"/>
              <w:bottom w:val="single" w:sz="4" w:space="0" w:color="auto"/>
              <w:right w:val="single" w:sz="4" w:space="0" w:color="auto"/>
            </w:tcBorders>
            <w:shd w:val="clear" w:color="auto" w:fill="auto"/>
            <w:noWrap/>
            <w:vAlign w:val="center"/>
            <w:hideMark/>
          </w:tcPr>
          <w:p w:rsidR="00676222" w:rsidRPr="00C802D7" w:rsidRDefault="00676222"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38" w:type="pct"/>
            <w:tcBorders>
              <w:top w:val="nil"/>
              <w:left w:val="nil"/>
              <w:bottom w:val="single" w:sz="4" w:space="0" w:color="auto"/>
              <w:right w:val="single" w:sz="4" w:space="0" w:color="auto"/>
            </w:tcBorders>
            <w:shd w:val="clear" w:color="auto" w:fill="auto"/>
            <w:noWrap/>
            <w:vAlign w:val="center"/>
            <w:hideMark/>
          </w:tcPr>
          <w:p w:rsidR="00676222" w:rsidRPr="00C802D7" w:rsidRDefault="00676222"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437" w:type="pct"/>
            <w:tcBorders>
              <w:top w:val="nil"/>
              <w:left w:val="nil"/>
              <w:bottom w:val="single" w:sz="4" w:space="0" w:color="auto"/>
              <w:right w:val="single" w:sz="4" w:space="0" w:color="auto"/>
            </w:tcBorders>
            <w:shd w:val="clear" w:color="auto" w:fill="auto"/>
            <w:noWrap/>
            <w:vAlign w:val="center"/>
            <w:hideMark/>
          </w:tcPr>
          <w:p w:rsidR="00676222" w:rsidRPr="00C802D7" w:rsidRDefault="00676222"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E107CF" w:rsidRPr="00C802D7" w:rsidTr="00676222">
        <w:trPr>
          <w:trHeight w:val="20"/>
        </w:trPr>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E107CF" w:rsidRPr="00C802D7" w:rsidTr="00676222">
        <w:trPr>
          <w:trHeight w:val="20"/>
        </w:trPr>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3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3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r>
      <w:tr w:rsidR="00E107CF" w:rsidRPr="00C802D7" w:rsidTr="00676222">
        <w:trPr>
          <w:trHeight w:val="20"/>
        </w:trPr>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rPr>
                <w:rFonts w:ascii="Arial Narrow" w:eastAsia="Times New Roman" w:hAnsi="Arial Narrow" w:cs="Calibri"/>
                <w:sz w:val="20"/>
                <w:szCs w:val="20"/>
                <w:lang w:val="sr-Latn-ME"/>
              </w:rPr>
            </w:pPr>
            <w:r w:rsidRPr="00C802D7">
              <w:rPr>
                <w:rFonts w:ascii="Arial Narrow" w:eastAsia="Times New Roman" w:hAnsi="Arial Narrow" w:cs="Calibri"/>
                <w:sz w:val="20"/>
                <w:szCs w:val="20"/>
              </w:rPr>
              <w:t>USPJEŠNO</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w:t>
            </w:r>
          </w:p>
        </w:tc>
        <w:tc>
          <w:tcPr>
            <w:tcW w:w="43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43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43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E107CF" w:rsidRPr="00C802D7" w:rsidTr="00676222">
        <w:trPr>
          <w:trHeight w:val="20"/>
        </w:trPr>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3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3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3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r>
      <w:tr w:rsidR="00E107CF" w:rsidRPr="00C802D7" w:rsidTr="00676222">
        <w:trPr>
          <w:trHeight w:val="20"/>
        </w:trPr>
        <w:tc>
          <w:tcPr>
            <w:tcW w:w="1495"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3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3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3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3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561FB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FD28C1" w:rsidRPr="00C802D7" w:rsidRDefault="00FD28C1" w:rsidP="00FD28C1">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FD28C1" w:rsidRPr="00C802D7" w:rsidTr="00734796">
        <w:trPr>
          <w:cantSplit/>
          <w:trHeight w:val="20"/>
        </w:trPr>
        <w:tc>
          <w:tcPr>
            <w:tcW w:w="1250" w:type="pct"/>
            <w:tcBorders>
              <w:top w:val="single" w:sz="4" w:space="0" w:color="auto"/>
              <w:left w:val="single" w:sz="4" w:space="0" w:color="auto"/>
              <w:bottom w:val="single" w:sz="4" w:space="0" w:color="auto"/>
              <w:right w:val="single" w:sz="4" w:space="0" w:color="auto"/>
            </w:tcBorders>
            <w:vAlign w:val="center"/>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Standard</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standarda</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Ukupna srednja procjena </w:t>
            </w:r>
          </w:p>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ključne oblasti B.1.</w:t>
            </w:r>
          </w:p>
        </w:tc>
      </w:tr>
      <w:tr w:rsidR="00FD28C1" w:rsidRPr="00C802D7" w:rsidTr="00734796">
        <w:trPr>
          <w:trHeight w:val="20"/>
        </w:trPr>
        <w:tc>
          <w:tcPr>
            <w:tcW w:w="1250" w:type="pct"/>
            <w:vMerge w:val="restart"/>
            <w:tcBorders>
              <w:top w:val="single" w:sz="4" w:space="0" w:color="auto"/>
              <w:left w:val="single" w:sz="8" w:space="0" w:color="auto"/>
              <w:right w:val="single" w:sz="8" w:space="0" w:color="auto"/>
            </w:tcBorders>
            <w:vAlign w:val="center"/>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 Vaspitno-obrazovni rad</w:t>
            </w:r>
          </w:p>
        </w:tc>
        <w:tc>
          <w:tcPr>
            <w:tcW w:w="1250"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B.1.1.</w:t>
            </w:r>
          </w:p>
        </w:tc>
        <w:tc>
          <w:tcPr>
            <w:tcW w:w="1250" w:type="pct"/>
            <w:tcBorders>
              <w:top w:val="single" w:sz="4" w:space="0" w:color="auto"/>
              <w:left w:val="nil"/>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6.40</w:t>
            </w:r>
          </w:p>
        </w:tc>
        <w:tc>
          <w:tcPr>
            <w:tcW w:w="1250" w:type="pct"/>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7.31</w:t>
            </w:r>
          </w:p>
        </w:tc>
      </w:tr>
      <w:tr w:rsidR="00FD28C1" w:rsidRPr="00C802D7" w:rsidTr="00734796">
        <w:trPr>
          <w:trHeight w:val="20"/>
        </w:trPr>
        <w:tc>
          <w:tcPr>
            <w:tcW w:w="1250" w:type="pct"/>
            <w:vMerge/>
            <w:tcBorders>
              <w:left w:val="single" w:sz="8" w:space="0" w:color="auto"/>
              <w:right w:val="single" w:sz="8" w:space="0" w:color="auto"/>
            </w:tcBorders>
            <w:vAlign w:val="center"/>
          </w:tcPr>
          <w:p w:rsidR="00FD28C1" w:rsidRPr="00C802D7" w:rsidRDefault="00FD28C1" w:rsidP="00734796">
            <w:pPr>
              <w:spacing w:after="0" w:line="240" w:lineRule="auto"/>
              <w:jc w:val="center"/>
              <w:rPr>
                <w:rFonts w:ascii="Arial Narrow" w:eastAsia="Times New Roman" w:hAnsi="Arial Narrow" w:cs="Arial"/>
                <w:sz w:val="20"/>
                <w:szCs w:val="20"/>
              </w:rPr>
            </w:pPr>
          </w:p>
        </w:tc>
        <w:tc>
          <w:tcPr>
            <w:tcW w:w="1250" w:type="pct"/>
            <w:tcBorders>
              <w:top w:val="nil"/>
              <w:left w:val="single" w:sz="8" w:space="0" w:color="auto"/>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B.1.2.</w:t>
            </w:r>
          </w:p>
        </w:tc>
        <w:tc>
          <w:tcPr>
            <w:tcW w:w="1250" w:type="pct"/>
            <w:tcBorders>
              <w:top w:val="nil"/>
              <w:left w:val="nil"/>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7.50</w:t>
            </w:r>
          </w:p>
        </w:tc>
        <w:tc>
          <w:tcPr>
            <w:tcW w:w="1250" w:type="pct"/>
            <w:vMerge/>
            <w:tcBorders>
              <w:top w:val="nil"/>
              <w:left w:val="single" w:sz="8" w:space="0" w:color="auto"/>
              <w:bottom w:val="single" w:sz="8" w:space="0" w:color="000000"/>
              <w:right w:val="single" w:sz="8" w:space="0" w:color="auto"/>
            </w:tcBorders>
            <w:shd w:val="clear" w:color="auto" w:fill="auto"/>
            <w:vAlign w:val="center"/>
            <w:hideMark/>
          </w:tcPr>
          <w:p w:rsidR="00FD28C1" w:rsidRPr="00C802D7" w:rsidRDefault="00FD28C1" w:rsidP="00734796">
            <w:pPr>
              <w:spacing w:after="0" w:line="240" w:lineRule="auto"/>
              <w:rPr>
                <w:rFonts w:ascii="Arial Narrow" w:eastAsia="Times New Roman" w:hAnsi="Arial Narrow" w:cs="Arial"/>
                <w:sz w:val="20"/>
                <w:szCs w:val="20"/>
              </w:rPr>
            </w:pPr>
          </w:p>
        </w:tc>
      </w:tr>
      <w:tr w:rsidR="00FD28C1" w:rsidRPr="00C802D7" w:rsidTr="00734796">
        <w:trPr>
          <w:trHeight w:val="20"/>
        </w:trPr>
        <w:tc>
          <w:tcPr>
            <w:tcW w:w="1250" w:type="pct"/>
            <w:vMerge/>
            <w:tcBorders>
              <w:left w:val="single" w:sz="8" w:space="0" w:color="auto"/>
              <w:right w:val="single" w:sz="8" w:space="0" w:color="auto"/>
            </w:tcBorders>
            <w:vAlign w:val="center"/>
          </w:tcPr>
          <w:p w:rsidR="00FD28C1" w:rsidRPr="00C802D7" w:rsidRDefault="00FD28C1" w:rsidP="00734796">
            <w:pPr>
              <w:spacing w:after="0" w:line="240" w:lineRule="auto"/>
              <w:jc w:val="center"/>
              <w:rPr>
                <w:rFonts w:ascii="Arial Narrow" w:eastAsia="Times New Roman" w:hAnsi="Arial Narrow" w:cs="Arial"/>
                <w:sz w:val="20"/>
                <w:szCs w:val="20"/>
              </w:rPr>
            </w:pPr>
          </w:p>
        </w:tc>
        <w:tc>
          <w:tcPr>
            <w:tcW w:w="1250" w:type="pct"/>
            <w:tcBorders>
              <w:top w:val="nil"/>
              <w:left w:val="single" w:sz="8" w:space="0" w:color="auto"/>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B.1.3.</w:t>
            </w:r>
          </w:p>
        </w:tc>
        <w:tc>
          <w:tcPr>
            <w:tcW w:w="1250" w:type="pct"/>
            <w:tcBorders>
              <w:top w:val="nil"/>
              <w:left w:val="nil"/>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8.00</w:t>
            </w:r>
          </w:p>
        </w:tc>
        <w:tc>
          <w:tcPr>
            <w:tcW w:w="1250" w:type="pct"/>
            <w:vMerge/>
            <w:tcBorders>
              <w:top w:val="nil"/>
              <w:left w:val="single" w:sz="8" w:space="0" w:color="auto"/>
              <w:bottom w:val="single" w:sz="8" w:space="0" w:color="000000"/>
              <w:right w:val="single" w:sz="8" w:space="0" w:color="auto"/>
            </w:tcBorders>
            <w:shd w:val="clear" w:color="auto" w:fill="auto"/>
            <w:vAlign w:val="center"/>
            <w:hideMark/>
          </w:tcPr>
          <w:p w:rsidR="00FD28C1" w:rsidRPr="00C802D7" w:rsidRDefault="00FD28C1" w:rsidP="00734796">
            <w:pPr>
              <w:spacing w:after="0" w:line="240" w:lineRule="auto"/>
              <w:rPr>
                <w:rFonts w:ascii="Arial Narrow" w:eastAsia="Times New Roman" w:hAnsi="Arial Narrow" w:cs="Arial"/>
                <w:sz w:val="20"/>
                <w:szCs w:val="20"/>
              </w:rPr>
            </w:pPr>
          </w:p>
        </w:tc>
      </w:tr>
      <w:tr w:rsidR="00FD28C1" w:rsidRPr="00C802D7" w:rsidTr="00734796">
        <w:trPr>
          <w:trHeight w:val="20"/>
        </w:trPr>
        <w:tc>
          <w:tcPr>
            <w:tcW w:w="1250" w:type="pct"/>
            <w:vMerge/>
            <w:tcBorders>
              <w:left w:val="single" w:sz="8" w:space="0" w:color="auto"/>
              <w:bottom w:val="single" w:sz="8" w:space="0" w:color="auto"/>
              <w:right w:val="single" w:sz="8" w:space="0" w:color="auto"/>
            </w:tcBorders>
            <w:vAlign w:val="center"/>
          </w:tcPr>
          <w:p w:rsidR="00FD28C1" w:rsidRPr="00C802D7" w:rsidRDefault="00FD28C1" w:rsidP="00734796">
            <w:pPr>
              <w:spacing w:after="0" w:line="240" w:lineRule="auto"/>
              <w:jc w:val="center"/>
              <w:rPr>
                <w:rFonts w:ascii="Arial Narrow" w:eastAsia="Times New Roman" w:hAnsi="Arial Narrow" w:cs="Arial"/>
                <w:sz w:val="20"/>
                <w:szCs w:val="20"/>
              </w:rPr>
            </w:pPr>
          </w:p>
        </w:tc>
        <w:tc>
          <w:tcPr>
            <w:tcW w:w="1250" w:type="pct"/>
            <w:tcBorders>
              <w:top w:val="nil"/>
              <w:left w:val="single" w:sz="8" w:space="0" w:color="auto"/>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B.1.4.</w:t>
            </w:r>
          </w:p>
        </w:tc>
        <w:tc>
          <w:tcPr>
            <w:tcW w:w="1250" w:type="pct"/>
            <w:tcBorders>
              <w:top w:val="nil"/>
              <w:left w:val="nil"/>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7.10</w:t>
            </w:r>
          </w:p>
        </w:tc>
        <w:tc>
          <w:tcPr>
            <w:tcW w:w="1250" w:type="pct"/>
            <w:vMerge/>
            <w:tcBorders>
              <w:top w:val="nil"/>
              <w:left w:val="single" w:sz="8" w:space="0" w:color="auto"/>
              <w:bottom w:val="single" w:sz="8" w:space="0" w:color="000000"/>
              <w:right w:val="single" w:sz="8" w:space="0" w:color="auto"/>
            </w:tcBorders>
            <w:shd w:val="clear" w:color="auto" w:fill="auto"/>
            <w:vAlign w:val="center"/>
            <w:hideMark/>
          </w:tcPr>
          <w:p w:rsidR="00FD28C1" w:rsidRPr="00C802D7" w:rsidRDefault="00FD28C1" w:rsidP="00734796">
            <w:pPr>
              <w:spacing w:after="0" w:line="240" w:lineRule="auto"/>
              <w:rPr>
                <w:rFonts w:ascii="Arial Narrow" w:eastAsia="Times New Roman" w:hAnsi="Arial Narrow" w:cs="Arial"/>
                <w:sz w:val="20"/>
                <w:szCs w:val="20"/>
              </w:rPr>
            </w:pPr>
          </w:p>
        </w:tc>
      </w:tr>
    </w:tbl>
    <w:p w:rsidR="00FD28C1" w:rsidRPr="00C802D7" w:rsidRDefault="00FD28C1" w:rsidP="00FD28C1">
      <w:pPr>
        <w:spacing w:after="0"/>
        <w:rPr>
          <w:rFonts w:ascii="Arial Narrow" w:hAnsi="Arial Narrow"/>
          <w:sz w:val="20"/>
          <w:szCs w:val="20"/>
        </w:rPr>
      </w:pPr>
    </w:p>
    <w:p w:rsidR="00E107CF" w:rsidRPr="00C802D7" w:rsidRDefault="00E107CF" w:rsidP="00925183">
      <w:pPr>
        <w:spacing w:after="0"/>
        <w:rPr>
          <w:rFonts w:ascii="Arial" w:hAnsi="Arial" w:cs="Arial"/>
        </w:rPr>
      </w:pPr>
    </w:p>
    <w:p w:rsidR="00E107CF" w:rsidRPr="00C802D7" w:rsidRDefault="00E107CF" w:rsidP="00925183">
      <w:pPr>
        <w:spacing w:after="0"/>
        <w:rPr>
          <w:rFonts w:ascii="Arial" w:hAnsi="Arial" w:cs="Arial"/>
        </w:rPr>
      </w:pPr>
      <w:r w:rsidRPr="00C802D7">
        <w:rPr>
          <w:rFonts w:ascii="Arial" w:hAnsi="Arial" w:cs="Arial"/>
          <w:noProof/>
        </w:rPr>
        <w:lastRenderedPageBreak/>
        <w:drawing>
          <wp:inline distT="0" distB="0" distL="0" distR="0" wp14:anchorId="634A6FD2" wp14:editId="39B0A893">
            <wp:extent cx="5943600" cy="37537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753715"/>
                    </a:xfrm>
                    <a:prstGeom prst="rect">
                      <a:avLst/>
                    </a:prstGeom>
                    <a:noFill/>
                  </pic:spPr>
                </pic:pic>
              </a:graphicData>
            </a:graphic>
          </wp:inline>
        </w:drawing>
      </w:r>
    </w:p>
    <w:p w:rsidR="00FD28C1" w:rsidRPr="00C802D7" w:rsidRDefault="00FD28C1" w:rsidP="00FD28C1">
      <w:pPr>
        <w:spacing w:after="0"/>
        <w:rPr>
          <w:rFonts w:ascii="Arial" w:hAnsi="Arial" w:cs="Arial"/>
        </w:rPr>
      </w:pPr>
    </w:p>
    <w:p w:rsidR="00FD28C1" w:rsidRPr="00C802D7" w:rsidRDefault="00FD28C1" w:rsidP="00FD28C1">
      <w:pPr>
        <w:spacing w:after="0"/>
        <w:rPr>
          <w:rFonts w:ascii="Arial" w:hAnsi="Arial" w:cs="Arial"/>
        </w:rPr>
      </w:pPr>
      <w:r w:rsidRPr="00C802D7">
        <w:rPr>
          <w:rFonts w:ascii="Arial" w:hAnsi="Arial" w:cs="Arial"/>
        </w:rPr>
        <w:t>Posebno, procjene za JPU su: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FD28C1" w:rsidRPr="00C802D7" w:rsidTr="00AA4C4E">
        <w:trPr>
          <w:trHeight w:val="20"/>
        </w:trPr>
        <w:tc>
          <w:tcPr>
            <w:tcW w:w="1250" w:type="pct"/>
            <w:shd w:val="clear" w:color="auto" w:fill="FFFF00"/>
            <w:vAlign w:val="center"/>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shd w:val="clear" w:color="auto" w:fill="FFFF00"/>
            <w:vAlign w:val="center"/>
            <w:hideMark/>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Standard</w:t>
            </w:r>
          </w:p>
        </w:tc>
        <w:tc>
          <w:tcPr>
            <w:tcW w:w="1250" w:type="pct"/>
            <w:shd w:val="clear" w:color="auto" w:fill="auto"/>
            <w:vAlign w:val="center"/>
            <w:hideMark/>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standarda</w:t>
            </w:r>
          </w:p>
        </w:tc>
        <w:tc>
          <w:tcPr>
            <w:tcW w:w="1250" w:type="pct"/>
            <w:shd w:val="clear" w:color="auto" w:fill="auto"/>
            <w:vAlign w:val="center"/>
            <w:hideMark/>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Ukupna srednja procjena </w:t>
            </w:r>
          </w:p>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ključne oblasti B.1.</w:t>
            </w:r>
          </w:p>
        </w:tc>
      </w:tr>
      <w:tr w:rsidR="00676222" w:rsidRPr="00C802D7" w:rsidTr="00AA4C4E">
        <w:trPr>
          <w:trHeight w:val="20"/>
        </w:trPr>
        <w:tc>
          <w:tcPr>
            <w:tcW w:w="1250" w:type="pct"/>
            <w:vMerge w:val="restart"/>
            <w:vAlign w:val="center"/>
          </w:tcPr>
          <w:p w:rsidR="00676222" w:rsidRPr="00C802D7" w:rsidRDefault="00676222"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 Vaspitno-obrazovni rad</w:t>
            </w:r>
          </w:p>
          <w:p w:rsidR="00FD28C1" w:rsidRPr="00C802D7" w:rsidRDefault="00FD28C1"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(JPU)</w:t>
            </w:r>
          </w:p>
        </w:tc>
        <w:tc>
          <w:tcPr>
            <w:tcW w:w="1250" w:type="pct"/>
            <w:shd w:val="clear" w:color="auto" w:fill="auto"/>
            <w:noWrap/>
            <w:vAlign w:val="center"/>
            <w:hideMark/>
          </w:tcPr>
          <w:p w:rsidR="00676222" w:rsidRPr="00C802D7" w:rsidRDefault="00676222"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B.1.1.</w:t>
            </w:r>
          </w:p>
        </w:tc>
        <w:tc>
          <w:tcPr>
            <w:tcW w:w="1250" w:type="pct"/>
            <w:shd w:val="clear" w:color="auto" w:fill="auto"/>
            <w:noWrap/>
            <w:vAlign w:val="center"/>
            <w:hideMark/>
          </w:tcPr>
          <w:p w:rsidR="00676222" w:rsidRPr="00C802D7" w:rsidRDefault="00676222"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7.80</w:t>
            </w:r>
          </w:p>
        </w:tc>
        <w:tc>
          <w:tcPr>
            <w:tcW w:w="1250" w:type="pct"/>
            <w:vMerge w:val="restart"/>
            <w:shd w:val="clear" w:color="auto" w:fill="auto"/>
            <w:noWrap/>
            <w:vAlign w:val="center"/>
            <w:hideMark/>
          </w:tcPr>
          <w:p w:rsidR="00676222" w:rsidRPr="00C802D7" w:rsidRDefault="00676222"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7.65</w:t>
            </w:r>
          </w:p>
        </w:tc>
      </w:tr>
      <w:tr w:rsidR="00676222" w:rsidRPr="00C802D7" w:rsidTr="00676222">
        <w:trPr>
          <w:trHeight w:val="20"/>
        </w:trPr>
        <w:tc>
          <w:tcPr>
            <w:tcW w:w="1250" w:type="pct"/>
            <w:vMerge/>
          </w:tcPr>
          <w:p w:rsidR="00676222" w:rsidRPr="00C802D7" w:rsidRDefault="00676222" w:rsidP="00925183">
            <w:pPr>
              <w:spacing w:after="0" w:line="240" w:lineRule="auto"/>
              <w:jc w:val="center"/>
              <w:rPr>
                <w:rFonts w:ascii="Arial Narrow" w:eastAsia="Times New Roman" w:hAnsi="Arial Narrow" w:cs="Arial"/>
                <w:sz w:val="20"/>
                <w:szCs w:val="20"/>
              </w:rPr>
            </w:pPr>
          </w:p>
        </w:tc>
        <w:tc>
          <w:tcPr>
            <w:tcW w:w="1250" w:type="pct"/>
            <w:shd w:val="clear" w:color="auto" w:fill="auto"/>
            <w:noWrap/>
            <w:vAlign w:val="center"/>
            <w:hideMark/>
          </w:tcPr>
          <w:p w:rsidR="00676222" w:rsidRPr="00C802D7" w:rsidRDefault="00676222"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B.1.2.</w:t>
            </w:r>
          </w:p>
        </w:tc>
        <w:tc>
          <w:tcPr>
            <w:tcW w:w="1250" w:type="pct"/>
            <w:shd w:val="clear" w:color="auto" w:fill="auto"/>
            <w:noWrap/>
            <w:vAlign w:val="center"/>
            <w:hideMark/>
          </w:tcPr>
          <w:p w:rsidR="00676222" w:rsidRPr="00C802D7" w:rsidRDefault="00676222"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6.80</w:t>
            </w:r>
          </w:p>
        </w:tc>
        <w:tc>
          <w:tcPr>
            <w:tcW w:w="1250" w:type="pct"/>
            <w:vMerge/>
            <w:shd w:val="clear" w:color="auto" w:fill="auto"/>
            <w:vAlign w:val="center"/>
            <w:hideMark/>
          </w:tcPr>
          <w:p w:rsidR="00676222" w:rsidRPr="00C802D7" w:rsidRDefault="00676222" w:rsidP="00925183">
            <w:pPr>
              <w:spacing w:after="0" w:line="240" w:lineRule="auto"/>
              <w:rPr>
                <w:rFonts w:ascii="Arial Narrow" w:eastAsia="Times New Roman" w:hAnsi="Arial Narrow" w:cs="Arial"/>
                <w:sz w:val="20"/>
                <w:szCs w:val="20"/>
              </w:rPr>
            </w:pPr>
          </w:p>
        </w:tc>
      </w:tr>
      <w:tr w:rsidR="00676222" w:rsidRPr="00C802D7" w:rsidTr="00676222">
        <w:trPr>
          <w:trHeight w:val="20"/>
        </w:trPr>
        <w:tc>
          <w:tcPr>
            <w:tcW w:w="1250" w:type="pct"/>
            <w:vMerge/>
          </w:tcPr>
          <w:p w:rsidR="00676222" w:rsidRPr="00C802D7" w:rsidRDefault="00676222" w:rsidP="00925183">
            <w:pPr>
              <w:spacing w:after="0" w:line="240" w:lineRule="auto"/>
              <w:jc w:val="center"/>
              <w:rPr>
                <w:rFonts w:ascii="Arial Narrow" w:eastAsia="Times New Roman" w:hAnsi="Arial Narrow" w:cs="Arial"/>
                <w:sz w:val="20"/>
                <w:szCs w:val="20"/>
              </w:rPr>
            </w:pPr>
          </w:p>
        </w:tc>
        <w:tc>
          <w:tcPr>
            <w:tcW w:w="1250" w:type="pct"/>
            <w:shd w:val="clear" w:color="auto" w:fill="auto"/>
            <w:noWrap/>
            <w:vAlign w:val="center"/>
            <w:hideMark/>
          </w:tcPr>
          <w:p w:rsidR="00676222" w:rsidRPr="00C802D7" w:rsidRDefault="00676222"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B.1.3.</w:t>
            </w:r>
          </w:p>
        </w:tc>
        <w:tc>
          <w:tcPr>
            <w:tcW w:w="1250" w:type="pct"/>
            <w:shd w:val="clear" w:color="auto" w:fill="auto"/>
            <w:noWrap/>
            <w:vAlign w:val="center"/>
            <w:hideMark/>
          </w:tcPr>
          <w:p w:rsidR="00676222" w:rsidRPr="00C802D7" w:rsidRDefault="00676222"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8.20</w:t>
            </w:r>
          </w:p>
        </w:tc>
        <w:tc>
          <w:tcPr>
            <w:tcW w:w="1250" w:type="pct"/>
            <w:vMerge/>
            <w:shd w:val="clear" w:color="auto" w:fill="auto"/>
            <w:vAlign w:val="center"/>
            <w:hideMark/>
          </w:tcPr>
          <w:p w:rsidR="00676222" w:rsidRPr="00C802D7" w:rsidRDefault="00676222" w:rsidP="00925183">
            <w:pPr>
              <w:spacing w:after="0" w:line="240" w:lineRule="auto"/>
              <w:rPr>
                <w:rFonts w:ascii="Arial Narrow" w:eastAsia="Times New Roman" w:hAnsi="Arial Narrow" w:cs="Arial"/>
                <w:sz w:val="20"/>
                <w:szCs w:val="20"/>
              </w:rPr>
            </w:pPr>
          </w:p>
        </w:tc>
      </w:tr>
      <w:tr w:rsidR="00676222" w:rsidRPr="00C802D7" w:rsidTr="00676222">
        <w:trPr>
          <w:trHeight w:val="20"/>
        </w:trPr>
        <w:tc>
          <w:tcPr>
            <w:tcW w:w="1250" w:type="pct"/>
            <w:vMerge/>
          </w:tcPr>
          <w:p w:rsidR="00676222" w:rsidRPr="00C802D7" w:rsidRDefault="00676222" w:rsidP="00925183">
            <w:pPr>
              <w:spacing w:after="0" w:line="240" w:lineRule="auto"/>
              <w:jc w:val="center"/>
              <w:rPr>
                <w:rFonts w:ascii="Arial Narrow" w:eastAsia="Times New Roman" w:hAnsi="Arial Narrow" w:cs="Arial"/>
                <w:sz w:val="20"/>
                <w:szCs w:val="20"/>
              </w:rPr>
            </w:pPr>
          </w:p>
        </w:tc>
        <w:tc>
          <w:tcPr>
            <w:tcW w:w="1250" w:type="pct"/>
            <w:shd w:val="clear" w:color="auto" w:fill="auto"/>
            <w:noWrap/>
            <w:vAlign w:val="center"/>
            <w:hideMark/>
          </w:tcPr>
          <w:p w:rsidR="00676222" w:rsidRPr="00C802D7" w:rsidRDefault="00676222"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B.1.4.</w:t>
            </w:r>
          </w:p>
        </w:tc>
        <w:tc>
          <w:tcPr>
            <w:tcW w:w="1250" w:type="pct"/>
            <w:shd w:val="clear" w:color="auto" w:fill="auto"/>
            <w:noWrap/>
            <w:vAlign w:val="center"/>
            <w:hideMark/>
          </w:tcPr>
          <w:p w:rsidR="00676222" w:rsidRPr="00C802D7" w:rsidRDefault="00676222"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8.00</w:t>
            </w:r>
          </w:p>
        </w:tc>
        <w:tc>
          <w:tcPr>
            <w:tcW w:w="1250" w:type="pct"/>
            <w:vMerge/>
            <w:shd w:val="clear" w:color="auto" w:fill="auto"/>
            <w:vAlign w:val="center"/>
            <w:hideMark/>
          </w:tcPr>
          <w:p w:rsidR="00676222" w:rsidRPr="00C802D7" w:rsidRDefault="00676222" w:rsidP="00925183">
            <w:pPr>
              <w:spacing w:after="0" w:line="240" w:lineRule="auto"/>
              <w:rPr>
                <w:rFonts w:ascii="Arial Narrow" w:eastAsia="Times New Roman" w:hAnsi="Arial Narrow" w:cs="Arial"/>
                <w:sz w:val="20"/>
                <w:szCs w:val="20"/>
              </w:rPr>
            </w:pPr>
          </w:p>
        </w:tc>
      </w:tr>
    </w:tbl>
    <w:p w:rsidR="00FD28C1" w:rsidRPr="00C802D7" w:rsidRDefault="00FD28C1" w:rsidP="00925183">
      <w:pPr>
        <w:spacing w:after="0"/>
        <w:rPr>
          <w:rFonts w:ascii="Arial" w:hAnsi="Arial" w:cs="Arial"/>
        </w:rPr>
      </w:pPr>
    </w:p>
    <w:p w:rsidR="00E107CF" w:rsidRPr="00C802D7" w:rsidRDefault="00FD28C1" w:rsidP="00925183">
      <w:pPr>
        <w:spacing w:after="0"/>
        <w:rPr>
          <w:rFonts w:ascii="Arial Narrow" w:hAnsi="Arial Narrow"/>
          <w:sz w:val="20"/>
          <w:szCs w:val="20"/>
        </w:rPr>
      </w:pPr>
      <w:r w:rsidRPr="00C802D7">
        <w:rPr>
          <w:rFonts w:ascii="Arial" w:hAnsi="Arial" w:cs="Arial"/>
        </w:rPr>
        <w:t>Procjene za PPU su:</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38"/>
        <w:gridCol w:w="2338"/>
        <w:gridCol w:w="2338"/>
      </w:tblGrid>
      <w:tr w:rsidR="00FD28C1" w:rsidRPr="00C802D7" w:rsidTr="00676222">
        <w:trPr>
          <w:trHeight w:val="20"/>
        </w:trPr>
        <w:tc>
          <w:tcPr>
            <w:tcW w:w="1250" w:type="pct"/>
            <w:shd w:val="clear" w:color="auto" w:fill="FFFF00"/>
            <w:vAlign w:val="center"/>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shd w:val="clear" w:color="auto" w:fill="FFFF00"/>
            <w:vAlign w:val="center"/>
            <w:hideMark/>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Standard</w:t>
            </w:r>
          </w:p>
        </w:tc>
        <w:tc>
          <w:tcPr>
            <w:tcW w:w="1250" w:type="pct"/>
            <w:shd w:val="clear" w:color="auto" w:fill="auto"/>
            <w:vAlign w:val="center"/>
            <w:hideMark/>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standarda</w:t>
            </w:r>
          </w:p>
        </w:tc>
        <w:tc>
          <w:tcPr>
            <w:tcW w:w="1250" w:type="pct"/>
            <w:shd w:val="clear" w:color="auto" w:fill="auto"/>
            <w:vAlign w:val="center"/>
            <w:hideMark/>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Ukupna srednja procjena </w:t>
            </w:r>
          </w:p>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ključne oblasti B.1.</w:t>
            </w:r>
          </w:p>
        </w:tc>
      </w:tr>
      <w:tr w:rsidR="00676222" w:rsidRPr="00C802D7" w:rsidTr="00676222">
        <w:trPr>
          <w:trHeight w:val="20"/>
        </w:trPr>
        <w:tc>
          <w:tcPr>
            <w:tcW w:w="1250" w:type="pct"/>
            <w:vMerge w:val="restart"/>
            <w:vAlign w:val="center"/>
          </w:tcPr>
          <w:p w:rsidR="00676222" w:rsidRPr="00C802D7" w:rsidRDefault="00676222"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 Vaspitno-obrazovni rad</w:t>
            </w:r>
          </w:p>
          <w:p w:rsidR="00FD28C1" w:rsidRPr="00C802D7" w:rsidRDefault="00FD28C1"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(PPU)</w:t>
            </w:r>
          </w:p>
        </w:tc>
        <w:tc>
          <w:tcPr>
            <w:tcW w:w="1250" w:type="pct"/>
            <w:shd w:val="clear" w:color="auto" w:fill="auto"/>
            <w:noWrap/>
            <w:vAlign w:val="center"/>
            <w:hideMark/>
          </w:tcPr>
          <w:p w:rsidR="00676222" w:rsidRPr="00C802D7" w:rsidRDefault="00676222"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B.1.1.</w:t>
            </w:r>
          </w:p>
        </w:tc>
        <w:tc>
          <w:tcPr>
            <w:tcW w:w="1250" w:type="pct"/>
            <w:shd w:val="clear" w:color="auto" w:fill="auto"/>
            <w:noWrap/>
            <w:vAlign w:val="center"/>
            <w:hideMark/>
          </w:tcPr>
          <w:p w:rsidR="00676222" w:rsidRPr="00C802D7" w:rsidRDefault="00676222"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5.00</w:t>
            </w:r>
          </w:p>
        </w:tc>
        <w:tc>
          <w:tcPr>
            <w:tcW w:w="1250" w:type="pct"/>
            <w:vMerge w:val="restart"/>
            <w:shd w:val="clear" w:color="auto" w:fill="auto"/>
            <w:noWrap/>
            <w:vAlign w:val="center"/>
            <w:hideMark/>
          </w:tcPr>
          <w:p w:rsidR="00676222" w:rsidRPr="00C802D7" w:rsidRDefault="00676222"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6.96</w:t>
            </w:r>
          </w:p>
        </w:tc>
      </w:tr>
      <w:tr w:rsidR="00676222" w:rsidRPr="00C802D7" w:rsidTr="00676222">
        <w:trPr>
          <w:trHeight w:val="20"/>
        </w:trPr>
        <w:tc>
          <w:tcPr>
            <w:tcW w:w="1250" w:type="pct"/>
            <w:vMerge/>
            <w:vAlign w:val="center"/>
          </w:tcPr>
          <w:p w:rsidR="00676222" w:rsidRPr="00C802D7" w:rsidRDefault="00676222" w:rsidP="00676222">
            <w:pPr>
              <w:spacing w:after="0" w:line="240" w:lineRule="auto"/>
              <w:jc w:val="center"/>
              <w:rPr>
                <w:rFonts w:ascii="Arial Narrow" w:eastAsia="Times New Roman" w:hAnsi="Arial Narrow" w:cs="Arial"/>
                <w:sz w:val="20"/>
                <w:szCs w:val="20"/>
              </w:rPr>
            </w:pPr>
          </w:p>
        </w:tc>
        <w:tc>
          <w:tcPr>
            <w:tcW w:w="1250" w:type="pct"/>
            <w:shd w:val="clear" w:color="auto" w:fill="auto"/>
            <w:noWrap/>
            <w:vAlign w:val="center"/>
            <w:hideMark/>
          </w:tcPr>
          <w:p w:rsidR="00676222" w:rsidRPr="00C802D7" w:rsidRDefault="00676222"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B.1.2.</w:t>
            </w:r>
          </w:p>
        </w:tc>
        <w:tc>
          <w:tcPr>
            <w:tcW w:w="1250" w:type="pct"/>
            <w:shd w:val="clear" w:color="auto" w:fill="auto"/>
            <w:noWrap/>
            <w:vAlign w:val="center"/>
            <w:hideMark/>
          </w:tcPr>
          <w:p w:rsidR="00676222" w:rsidRPr="00C802D7" w:rsidRDefault="00676222"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8.20</w:t>
            </w:r>
          </w:p>
        </w:tc>
        <w:tc>
          <w:tcPr>
            <w:tcW w:w="1250" w:type="pct"/>
            <w:vMerge/>
            <w:shd w:val="clear" w:color="auto" w:fill="auto"/>
            <w:vAlign w:val="center"/>
            <w:hideMark/>
          </w:tcPr>
          <w:p w:rsidR="00676222" w:rsidRPr="00C802D7" w:rsidRDefault="00676222" w:rsidP="00676222">
            <w:pPr>
              <w:spacing w:after="0" w:line="240" w:lineRule="auto"/>
              <w:rPr>
                <w:rFonts w:ascii="Arial Narrow" w:eastAsia="Times New Roman" w:hAnsi="Arial Narrow" w:cs="Arial"/>
                <w:sz w:val="20"/>
                <w:szCs w:val="20"/>
              </w:rPr>
            </w:pPr>
          </w:p>
        </w:tc>
      </w:tr>
      <w:tr w:rsidR="00676222" w:rsidRPr="00C802D7" w:rsidTr="00676222">
        <w:trPr>
          <w:trHeight w:val="20"/>
        </w:trPr>
        <w:tc>
          <w:tcPr>
            <w:tcW w:w="1250" w:type="pct"/>
            <w:vMerge/>
            <w:vAlign w:val="center"/>
          </w:tcPr>
          <w:p w:rsidR="00676222" w:rsidRPr="00C802D7" w:rsidRDefault="00676222" w:rsidP="00676222">
            <w:pPr>
              <w:spacing w:after="0" w:line="240" w:lineRule="auto"/>
              <w:jc w:val="center"/>
              <w:rPr>
                <w:rFonts w:ascii="Arial Narrow" w:eastAsia="Times New Roman" w:hAnsi="Arial Narrow" w:cs="Arial"/>
                <w:sz w:val="20"/>
                <w:szCs w:val="20"/>
              </w:rPr>
            </w:pPr>
          </w:p>
        </w:tc>
        <w:tc>
          <w:tcPr>
            <w:tcW w:w="1250" w:type="pct"/>
            <w:shd w:val="clear" w:color="auto" w:fill="auto"/>
            <w:noWrap/>
            <w:vAlign w:val="center"/>
            <w:hideMark/>
          </w:tcPr>
          <w:p w:rsidR="00676222" w:rsidRPr="00C802D7" w:rsidRDefault="00676222"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B.1.3.</w:t>
            </w:r>
          </w:p>
        </w:tc>
        <w:tc>
          <w:tcPr>
            <w:tcW w:w="1250" w:type="pct"/>
            <w:shd w:val="clear" w:color="auto" w:fill="auto"/>
            <w:noWrap/>
            <w:vAlign w:val="center"/>
            <w:hideMark/>
          </w:tcPr>
          <w:p w:rsidR="00676222" w:rsidRPr="00C802D7" w:rsidRDefault="00676222"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7.80</w:t>
            </w:r>
          </w:p>
        </w:tc>
        <w:tc>
          <w:tcPr>
            <w:tcW w:w="1250" w:type="pct"/>
            <w:vMerge/>
            <w:shd w:val="clear" w:color="auto" w:fill="auto"/>
            <w:vAlign w:val="center"/>
            <w:hideMark/>
          </w:tcPr>
          <w:p w:rsidR="00676222" w:rsidRPr="00C802D7" w:rsidRDefault="00676222" w:rsidP="00676222">
            <w:pPr>
              <w:spacing w:after="0" w:line="240" w:lineRule="auto"/>
              <w:rPr>
                <w:rFonts w:ascii="Arial Narrow" w:eastAsia="Times New Roman" w:hAnsi="Arial Narrow" w:cs="Arial"/>
                <w:sz w:val="20"/>
                <w:szCs w:val="20"/>
              </w:rPr>
            </w:pPr>
          </w:p>
        </w:tc>
      </w:tr>
      <w:tr w:rsidR="00676222" w:rsidRPr="00C802D7" w:rsidTr="00676222">
        <w:trPr>
          <w:trHeight w:val="20"/>
        </w:trPr>
        <w:tc>
          <w:tcPr>
            <w:tcW w:w="1250" w:type="pct"/>
            <w:vMerge/>
            <w:vAlign w:val="center"/>
          </w:tcPr>
          <w:p w:rsidR="00676222" w:rsidRPr="00C802D7" w:rsidRDefault="00676222" w:rsidP="00676222">
            <w:pPr>
              <w:spacing w:after="0" w:line="240" w:lineRule="auto"/>
              <w:jc w:val="center"/>
              <w:rPr>
                <w:rFonts w:ascii="Arial Narrow" w:eastAsia="Times New Roman" w:hAnsi="Arial Narrow" w:cs="Arial"/>
                <w:sz w:val="20"/>
                <w:szCs w:val="20"/>
              </w:rPr>
            </w:pPr>
          </w:p>
        </w:tc>
        <w:tc>
          <w:tcPr>
            <w:tcW w:w="1250" w:type="pct"/>
            <w:shd w:val="clear" w:color="auto" w:fill="auto"/>
            <w:noWrap/>
            <w:vAlign w:val="center"/>
            <w:hideMark/>
          </w:tcPr>
          <w:p w:rsidR="00676222" w:rsidRPr="00C802D7" w:rsidRDefault="00676222"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B.1.4.</w:t>
            </w:r>
          </w:p>
        </w:tc>
        <w:tc>
          <w:tcPr>
            <w:tcW w:w="1250" w:type="pct"/>
            <w:shd w:val="clear" w:color="auto" w:fill="auto"/>
            <w:noWrap/>
            <w:vAlign w:val="center"/>
            <w:hideMark/>
          </w:tcPr>
          <w:p w:rsidR="00676222" w:rsidRPr="00C802D7" w:rsidRDefault="00676222" w:rsidP="00676222">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6.20</w:t>
            </w:r>
          </w:p>
        </w:tc>
        <w:tc>
          <w:tcPr>
            <w:tcW w:w="1250" w:type="pct"/>
            <w:vMerge/>
            <w:shd w:val="clear" w:color="auto" w:fill="auto"/>
            <w:vAlign w:val="center"/>
            <w:hideMark/>
          </w:tcPr>
          <w:p w:rsidR="00676222" w:rsidRPr="00C802D7" w:rsidRDefault="00676222" w:rsidP="00676222">
            <w:pPr>
              <w:spacing w:after="0" w:line="240" w:lineRule="auto"/>
              <w:rPr>
                <w:rFonts w:ascii="Arial Narrow" w:eastAsia="Times New Roman" w:hAnsi="Arial Narrow" w:cs="Arial"/>
                <w:sz w:val="20"/>
                <w:szCs w:val="20"/>
              </w:rPr>
            </w:pPr>
          </w:p>
        </w:tc>
      </w:tr>
    </w:tbl>
    <w:p w:rsidR="00E107CF" w:rsidRPr="00C802D7" w:rsidRDefault="00E107CF" w:rsidP="00925183">
      <w:pPr>
        <w:spacing w:after="0"/>
        <w:rPr>
          <w:rFonts w:ascii="Arial Narrow" w:hAnsi="Arial Narrow" w:cs="Arial"/>
          <w:sz w:val="20"/>
          <w:szCs w:val="20"/>
        </w:rPr>
      </w:pPr>
    </w:p>
    <w:p w:rsidR="00EB3BAD" w:rsidRPr="00C802D7" w:rsidRDefault="00EB3BAD" w:rsidP="00EB3BAD">
      <w:pPr>
        <w:spacing w:after="80" w:line="240" w:lineRule="auto"/>
        <w:jc w:val="both"/>
        <w:rPr>
          <w:rFonts w:ascii="Arial" w:eastAsia="Times New Roman" w:hAnsi="Arial" w:cs="Arial"/>
          <w:b/>
          <w:lang w:val="sr-Latn-ME"/>
        </w:rPr>
      </w:pPr>
      <w:r w:rsidRPr="00C802D7">
        <w:rPr>
          <w:rFonts w:ascii="Arial" w:eastAsia="Times New Roman" w:hAnsi="Arial" w:cs="Arial"/>
          <w:b/>
          <w:lang w:val="sr-Latn-ME"/>
        </w:rPr>
        <w:t xml:space="preserve">Prednosti: </w:t>
      </w:r>
    </w:p>
    <w:p w:rsidR="00EB3BAD" w:rsidRPr="00C802D7" w:rsidRDefault="00EB3BAD" w:rsidP="00A752BE">
      <w:pPr>
        <w:spacing w:before="240" w:after="80" w:line="240" w:lineRule="auto"/>
        <w:jc w:val="both"/>
        <w:rPr>
          <w:rFonts w:ascii="Arial" w:eastAsia="Times New Roman" w:hAnsi="Arial" w:cs="Arial"/>
          <w:lang w:val="sr-Latn-ME"/>
        </w:rPr>
      </w:pPr>
      <w:r w:rsidRPr="00C802D7">
        <w:rPr>
          <w:rFonts w:ascii="Arial" w:eastAsia="Times New Roman" w:hAnsi="Arial" w:cs="Arial"/>
          <w:lang w:val="sr-Latn-ME"/>
        </w:rPr>
        <w:t xml:space="preserve">U svim ustanovama se vodi računa o bezbjednosti djece. U većini javnih predškolskih ustanova prostori vaspitnih jedinica su namjenski građeni, uslovi su uglavnom adekvatni i prilagođeni uzrastu, neki od njih i više decenija stari. Privatne predškolske ustanove su uglavnom smještene u prostorima koji nijesu namjenski građeni, već su prilagođeni namjeni. U većini predškolskih ustanova oprema u radnim sobama je prilagođena uzrastu, kao i didaktički i igrovni materijal i sredstva. Cjelokupan prostor u svim ustanovama je racionalno iskorišćen i u velikom broju vaspitnih jedinica oplemenjen dječijim radovima. </w:t>
      </w:r>
    </w:p>
    <w:p w:rsidR="00EB3BAD" w:rsidRPr="00C802D7" w:rsidRDefault="00EB3BAD" w:rsidP="00A752BE">
      <w:pPr>
        <w:spacing w:before="240" w:after="80" w:line="240" w:lineRule="auto"/>
        <w:jc w:val="both"/>
        <w:rPr>
          <w:rFonts w:ascii="Arial" w:eastAsia="Times New Roman" w:hAnsi="Arial" w:cs="Arial"/>
          <w:lang w:val="sr-Latn-ME"/>
        </w:rPr>
      </w:pPr>
      <w:r w:rsidRPr="00C802D7">
        <w:rPr>
          <w:rFonts w:ascii="Arial" w:eastAsia="Times New Roman" w:hAnsi="Arial" w:cs="Arial"/>
          <w:lang w:val="sr-Latn-ME"/>
        </w:rPr>
        <w:lastRenderedPageBreak/>
        <w:t xml:space="preserve">U svim ustanovama je uočen pedagoški primjeren odnos prema djeci (komunikacija sa djecom je pozitivna i pedagoški primjerena). U evidenciji većine vaspitnih grupa postoje podaci o strukturi grupe i periodu adaptacije. U jednom broju ustanova postoje informatori </w:t>
      </w:r>
      <w:bookmarkStart w:id="30" w:name="_Hlk158186032"/>
      <w:r w:rsidRPr="00C802D7">
        <w:rPr>
          <w:rFonts w:ascii="Arial" w:eastAsia="Times New Roman" w:hAnsi="Arial" w:cs="Arial"/>
          <w:lang w:val="sr-Latn-ME"/>
        </w:rPr>
        <w:t xml:space="preserve">sa uputstvima za roditelje na temu adaptacija djece na novu sredinu (vrtić). </w:t>
      </w:r>
      <w:bookmarkEnd w:id="30"/>
      <w:r w:rsidRPr="00C802D7">
        <w:rPr>
          <w:rFonts w:ascii="Arial" w:eastAsia="Times New Roman" w:hAnsi="Arial" w:cs="Arial"/>
          <w:lang w:val="sr-Latn-ME"/>
        </w:rPr>
        <w:t xml:space="preserve">U većini ustanova je omogućeno iskustveno i kooperativno učenje. Njeguje se inkluzivni pristup i vrijednosti. U jednom broju javnih predškolskih ustanova formirani su timovi koji podsticajno djeluju na unapređenje socijalne klime (tim za rad sa djecom sa posebnim obrazovnim potrebama, za folklorno stvaralaštvo, rad sa djecom RE populacije i sl). U svim ustanovama za djecu sa posebnim potrebama su izrađeni IROP-i (izuzetak su djeca koja iz opravdanih razloga nijesu u vrtiću, najčešće zbog liječenja). </w:t>
      </w:r>
    </w:p>
    <w:p w:rsidR="00EB3BAD" w:rsidRPr="00C802D7" w:rsidRDefault="00EB3BAD" w:rsidP="00A752BE">
      <w:pPr>
        <w:spacing w:before="240" w:after="80" w:line="240" w:lineRule="auto"/>
        <w:jc w:val="both"/>
        <w:rPr>
          <w:rFonts w:ascii="Arial" w:eastAsia="Times New Roman" w:hAnsi="Arial" w:cs="Arial"/>
          <w:lang w:val="sr-Latn-ME"/>
        </w:rPr>
      </w:pPr>
      <w:r w:rsidRPr="00C802D7">
        <w:rPr>
          <w:rFonts w:ascii="Arial" w:eastAsia="Times New Roman" w:hAnsi="Arial" w:cs="Arial"/>
          <w:lang w:val="sr-Latn-ME"/>
        </w:rPr>
        <w:t>Sve javne predškolske ustanove su otvorene za saradnju sa lokalnom sredinom. U njima se realizuje u kontinuitetu niz projekata, a pojedine realizuju i međunarodne projekte. U većini ustanova se vodi evidencija u ljetopisu i promoviše putem društvenih mreža. U javnim predškolskim ustanovama redovno se promoviše dječije stvaralaštvo kroz učešće na javnim kulturno-zabavnim manifestacijama. U većini ustanova djeca redovno borave na svježem vazduhu.</w:t>
      </w:r>
    </w:p>
    <w:p w:rsidR="00EB3BAD" w:rsidRPr="00C802D7" w:rsidRDefault="00EB3BAD" w:rsidP="00A752BE">
      <w:pPr>
        <w:spacing w:before="240" w:after="80" w:line="240" w:lineRule="auto"/>
        <w:jc w:val="both"/>
        <w:rPr>
          <w:rFonts w:ascii="Arial" w:eastAsia="Times New Roman" w:hAnsi="Arial" w:cs="Arial"/>
          <w:lang w:val="sr-Latn-ME"/>
        </w:rPr>
      </w:pPr>
      <w:r w:rsidRPr="00C802D7">
        <w:rPr>
          <w:rFonts w:ascii="Arial" w:eastAsia="Times New Roman" w:hAnsi="Arial" w:cs="Arial"/>
          <w:lang w:val="sr-Latn-ME"/>
        </w:rPr>
        <w:t>U svim javnim predškolskim ustanovama su korišćeni javno važeći programi. U svim vaspitnim gupama se izrađuju tematski, nedjeljni i dnevni planovi vaspitno-obrazovnog rada. U većini ustanova istaknut je dnevni ritam aktivnosti, a postavljena organizacija je uglavnom u skladu sa potrebama djece i roditelja. U svim javnim predškolskim ustanovama su formirani stručno vijeće i stručni aktivi. U većini grupa vaspitno-obrazovni proces omogućava smjenjivanje različitih aktivnosti: lakših, težih, različite dinamike. Javne predškolske ustanove izrađuju i realizuju Tranzicioni plan. Neke javne i privatne predškolske ustanove imaju sale za fizičke aktivnosti u kojima se one mogu realizovati, a po potrebi organizovati i različite svečanosti, sastanci.</w:t>
      </w:r>
    </w:p>
    <w:p w:rsidR="00561FB3" w:rsidRPr="00C802D7" w:rsidRDefault="00561FB3" w:rsidP="00345941">
      <w:pPr>
        <w:spacing w:after="80" w:line="276" w:lineRule="auto"/>
        <w:jc w:val="both"/>
        <w:rPr>
          <w:rFonts w:ascii="Arial" w:eastAsia="Times New Roman" w:hAnsi="Arial" w:cs="Arial"/>
          <w:lang w:val="sr-Latn-ME"/>
        </w:rPr>
      </w:pPr>
    </w:p>
    <w:p w:rsidR="00EB3BAD" w:rsidRPr="00C802D7" w:rsidRDefault="00EB3BAD" w:rsidP="00345941">
      <w:pPr>
        <w:spacing w:after="80" w:line="276" w:lineRule="auto"/>
        <w:jc w:val="both"/>
        <w:rPr>
          <w:rFonts w:ascii="Arial" w:eastAsia="Times New Roman" w:hAnsi="Arial" w:cs="Arial"/>
          <w:b/>
          <w:lang w:val="sr-Latn-ME"/>
        </w:rPr>
      </w:pPr>
      <w:r w:rsidRPr="00C802D7">
        <w:rPr>
          <w:rFonts w:ascii="Arial" w:eastAsia="Times New Roman" w:hAnsi="Arial" w:cs="Arial"/>
          <w:b/>
          <w:lang w:val="sr-Latn-ME"/>
        </w:rPr>
        <w:t xml:space="preserve">Nedostaci: </w:t>
      </w:r>
    </w:p>
    <w:p w:rsidR="00EB3BAD" w:rsidRPr="00C802D7" w:rsidRDefault="00EB3BAD" w:rsidP="00345941">
      <w:pPr>
        <w:spacing w:after="80" w:line="276" w:lineRule="auto"/>
        <w:jc w:val="both"/>
        <w:rPr>
          <w:rFonts w:ascii="Arial" w:eastAsia="Times New Roman" w:hAnsi="Arial" w:cs="Arial"/>
          <w:b/>
          <w:lang w:val="sr-Latn-ME"/>
        </w:rPr>
      </w:pPr>
      <w:r w:rsidRPr="00C802D7">
        <w:rPr>
          <w:rFonts w:ascii="Arial" w:eastAsia="Times New Roman" w:hAnsi="Arial" w:cs="Arial"/>
          <w:lang w:val="sr-Latn-ME"/>
        </w:rPr>
        <w:t xml:space="preserve">U pojedinim vaspitnim grupama javnih predškolskih ustanova uočeno je prekoračenje normativa upisane/prisutne djece. Ove okolnosti, evidentno je, otežavaju organizaciju vaspitno-obrazovnog procesa i rad vaspitača. Nekoliko vaspitnih jedinica nema dvorište; u dvorištima pojedinih vaspitnih jedinica nema dovoljno rekvizita, a ponegdje su postojeći neispravni ili neadekvatni uzrastu, pa samim tim i nebezbjedni za djecu. U jednoj javnoj predškolskoj ustanovi klupe u radnim sobama  su fiksirane uza zid, zbog čega nijesu formirani centri interesovanja. U pojedinim radnim sobama nema dovoljno izloženih produkata rada djece, dok u jednoj ustanovi uz radove djece nijesu navedeni podaci (ime djeteta, tema, tehnika i sl). U pojedinim vaspitnim grupama djeci nije ponuđeno dovoljno prirodnog, recikliranog ili polustrukturiranog materijala, </w:t>
      </w:r>
      <w:r w:rsidR="00561FB3" w:rsidRPr="00C802D7">
        <w:rPr>
          <w:rFonts w:ascii="Arial" w:eastAsia="Times New Roman" w:hAnsi="Arial" w:cs="Arial"/>
          <w:lang w:val="sr-Latn-ME"/>
        </w:rPr>
        <w:t>što bi bilo pedagoški poželjno,</w:t>
      </w:r>
      <w:r w:rsidRPr="00C802D7">
        <w:rPr>
          <w:rFonts w:ascii="Arial" w:eastAsia="Times New Roman" w:hAnsi="Arial" w:cs="Arial"/>
          <w:lang w:val="sr-Latn-ME"/>
        </w:rPr>
        <w:t xml:space="preserve"> već djeci nude jednoobrazne materijale, ili materijale koji zahtijevaju minimalno učešće djeteta. U većini ustanova nedostaje prostor, sala za organizovanje proslava. </w:t>
      </w:r>
    </w:p>
    <w:p w:rsidR="00EB3BAD" w:rsidRPr="00C802D7" w:rsidRDefault="00EB3BAD" w:rsidP="00345941">
      <w:pPr>
        <w:spacing w:after="80" w:line="276" w:lineRule="auto"/>
        <w:jc w:val="both"/>
        <w:rPr>
          <w:rFonts w:ascii="Arial" w:eastAsia="Times New Roman" w:hAnsi="Arial" w:cs="Arial"/>
          <w:lang w:val="sr-Latn-ME"/>
        </w:rPr>
      </w:pPr>
      <w:r w:rsidRPr="00C802D7">
        <w:rPr>
          <w:rFonts w:ascii="Arial" w:eastAsia="Times New Roman" w:hAnsi="Arial" w:cs="Arial"/>
          <w:lang w:val="sr-Latn-ME"/>
        </w:rPr>
        <w:t>U manjem broju vaspitnih grupa nedostaju podaci o strukturi grupe i periodu adaptacije. Pojedine privatne predškolske ustanove nemaju informator sa uputstvima za roditelje, na temu adaptacija djece na novu sredinu (vrtić). U većem broju vaspitnih grupa uočeno je da u dječijim portfolijima nedostaju: ček liste, skale procjene i drugi instrumenati u kojima bi se prepoznao razvojni nivo djece, kao i ciljevi kojima bi vaspitači u svom radu stremil</w:t>
      </w:r>
      <w:r w:rsidR="004019E3">
        <w:rPr>
          <w:rFonts w:ascii="Arial" w:eastAsia="Times New Roman" w:hAnsi="Arial" w:cs="Arial"/>
          <w:lang w:val="sr-Latn-ME"/>
        </w:rPr>
        <w:t>i</w:t>
      </w:r>
      <w:r w:rsidRPr="00C802D7">
        <w:rPr>
          <w:rFonts w:ascii="Arial" w:eastAsia="Times New Roman" w:hAnsi="Arial" w:cs="Arial"/>
          <w:lang w:val="sr-Latn-ME"/>
        </w:rPr>
        <w:t xml:space="preserve">. U nekim starijim vaspitnim grupama uočeno je da su ponuđena sredstva i materijali i zadaci ispod realnih mogućnosti djece ovih grupa, što ne djeluje podsticajno na njihov razvoj. U pojedinim vaspitnim grupama postoji problem u komunikaciji sa djecom iz drugih govornih područja (Ukrajina, Rusija i dr), što otežava njihovu </w:t>
      </w:r>
      <w:r w:rsidRPr="00C802D7">
        <w:rPr>
          <w:rFonts w:ascii="Arial" w:eastAsia="Times New Roman" w:hAnsi="Arial" w:cs="Arial"/>
          <w:lang w:val="sr-Latn-ME"/>
        </w:rPr>
        <w:lastRenderedPageBreak/>
        <w:t>integraciju u vaspitnu grupu. Inkluzija djece RE populacije nije dovoljno dobro praćena i unapređivana u kontinuitetu.</w:t>
      </w:r>
    </w:p>
    <w:p w:rsidR="00EB3BAD" w:rsidRPr="00C802D7" w:rsidRDefault="00EB3BAD" w:rsidP="00345941">
      <w:pPr>
        <w:spacing w:after="80" w:line="276" w:lineRule="auto"/>
        <w:jc w:val="both"/>
        <w:rPr>
          <w:rFonts w:ascii="Arial" w:eastAsia="Times New Roman" w:hAnsi="Arial" w:cs="Arial"/>
          <w:lang w:val="sr-Latn-ME"/>
        </w:rPr>
      </w:pPr>
      <w:r w:rsidRPr="00C802D7">
        <w:rPr>
          <w:rFonts w:ascii="Arial" w:eastAsia="Times New Roman" w:hAnsi="Arial" w:cs="Arial"/>
          <w:lang w:val="sr-Latn-ME"/>
        </w:rPr>
        <w:t>Pojedine novootvorene privatne predškolske ustanove ne planiraju adekvatno i nijesu u dovoljnoj mjeri otvorene za saradnju sa lokalnom sredinom. Neke od njih ne posjeduju ljetopis ili su ga tek formirale.</w:t>
      </w:r>
    </w:p>
    <w:p w:rsidR="00EB3BAD" w:rsidRPr="00C802D7" w:rsidRDefault="00EB3BAD" w:rsidP="00345941">
      <w:pPr>
        <w:spacing w:after="80" w:line="276" w:lineRule="auto"/>
        <w:jc w:val="both"/>
        <w:rPr>
          <w:rFonts w:ascii="Arial" w:eastAsia="Times New Roman" w:hAnsi="Arial" w:cs="Arial"/>
          <w:lang w:val="sr-Latn-ME"/>
        </w:rPr>
      </w:pPr>
      <w:r w:rsidRPr="00C802D7">
        <w:rPr>
          <w:rFonts w:ascii="Arial" w:eastAsia="Times New Roman" w:hAnsi="Arial" w:cs="Arial"/>
          <w:lang w:val="sr-Latn-ME"/>
        </w:rPr>
        <w:t>U pojedinim privatnim predškolskim ustanovama nijesu korišćeni javno važeći programi, iako su licencom bili obavezani da ih koriste. U pojedinim privatnim predškolskim ustanovama isti model planiranja vaspitačice koriste za jaslene i za grupe vrtića. U pojedinim privatnim predškolskim ustanovama nije ispoštovana zakonska procedura usvajanja Godišnjeg plana rada za tekuću godinu i ostalih dokumenata. U pojedinim ustanovama sve teme se realizuju na mjesečnom nivou, što nije u skladu sa programskom koncepcijom. Povremeno, teme se formulišu i na nivou stručnih aktiva, što takođe nije pedagoški opravdano.  U nekim grupama svoj djeci su ponuđen</w:t>
      </w:r>
      <w:r w:rsidR="004019E3">
        <w:rPr>
          <w:rFonts w:ascii="Arial" w:eastAsia="Times New Roman" w:hAnsi="Arial" w:cs="Arial"/>
          <w:lang w:val="sr-Latn-ME"/>
        </w:rPr>
        <w:t>a</w:t>
      </w:r>
      <w:r w:rsidRPr="00C802D7">
        <w:rPr>
          <w:rFonts w:ascii="Arial" w:eastAsia="Times New Roman" w:hAnsi="Arial" w:cs="Arial"/>
          <w:lang w:val="sr-Latn-ME"/>
        </w:rPr>
        <w:t xml:space="preserve"> istovjetna sredst</w:t>
      </w:r>
      <w:r w:rsidR="004019E3">
        <w:rPr>
          <w:rFonts w:ascii="Arial" w:eastAsia="Times New Roman" w:hAnsi="Arial" w:cs="Arial"/>
          <w:lang w:val="sr-Latn-ME"/>
        </w:rPr>
        <w:t>a</w:t>
      </w:r>
      <w:r w:rsidRPr="00C802D7">
        <w:rPr>
          <w:rFonts w:ascii="Arial" w:eastAsia="Times New Roman" w:hAnsi="Arial" w:cs="Arial"/>
          <w:lang w:val="sr-Latn-ME"/>
        </w:rPr>
        <w:t xml:space="preserve">va i zadaci, kao i šablonizirani radni materijal, što sputava razvoj, pa i kreativnost i maštovitost djece. U pojedinim vaspitnim grupama vaspitačice koriste aplikacije manjeg formata, djeci </w:t>
      </w:r>
      <w:r w:rsidR="004019E3">
        <w:rPr>
          <w:rFonts w:ascii="Arial" w:eastAsia="Times New Roman" w:hAnsi="Arial" w:cs="Arial"/>
          <w:lang w:val="sr-Latn-ME"/>
        </w:rPr>
        <w:t>slabije</w:t>
      </w:r>
      <w:r w:rsidRPr="00C802D7">
        <w:rPr>
          <w:rFonts w:ascii="Arial" w:eastAsia="Times New Roman" w:hAnsi="Arial" w:cs="Arial"/>
          <w:lang w:val="sr-Latn-ME"/>
        </w:rPr>
        <w:t xml:space="preserve"> vidljive, što im otežava praćenje aktivnosti. Jedan broj vaspitačica ne pravi jasnu razliku između ciljeva i aktivnosti u vaspitno-obrazovnom procesu. U nekim privatnim predškolskim ustanovama dnevne pripreme nijesu redovno rađene, realizacije su kratke, šture bez osvrta na ciljeve. Generalno, veliki broj vaspitačica ne vrši osvrt na postavljene ciljeve na nivou teme koju su planirali. U većini privatnih predškolskih ustanova, vaspitačice ne vode potpunu evidenciju u radnim knjigama i ne koriste uputstva data u samim radnim knjigama.  </w:t>
      </w:r>
    </w:p>
    <w:p w:rsidR="00EB3BAD" w:rsidRPr="00C802D7" w:rsidRDefault="00EB3BAD" w:rsidP="00345941">
      <w:pPr>
        <w:spacing w:after="80" w:line="276" w:lineRule="auto"/>
        <w:jc w:val="both"/>
        <w:rPr>
          <w:rFonts w:ascii="Arial" w:eastAsia="Times New Roman" w:hAnsi="Arial" w:cs="Arial"/>
          <w:lang w:val="sr-Latn-ME"/>
        </w:rPr>
      </w:pPr>
      <w:r w:rsidRPr="00C802D7">
        <w:rPr>
          <w:rFonts w:ascii="Arial" w:eastAsia="Times New Roman" w:hAnsi="Arial" w:cs="Arial"/>
          <w:lang w:val="sr-Latn-ME"/>
        </w:rPr>
        <w:t xml:space="preserve">U pojedinim privatnim predškolskim ustanovama formirano je više stručnih aktiva nego što je potrebno. U nekim ustanovama je identičan plan za sve stručne aktive. Neke privatne predškolske ustanove ne održavaju redovno sastanke stručnih aktiva. </w:t>
      </w:r>
    </w:p>
    <w:p w:rsidR="00EB3BAD" w:rsidRPr="00C802D7" w:rsidRDefault="00EB3BAD" w:rsidP="00345941">
      <w:pPr>
        <w:spacing w:after="80" w:line="276" w:lineRule="auto"/>
        <w:jc w:val="both"/>
        <w:rPr>
          <w:rFonts w:ascii="Arial" w:eastAsia="Times New Roman" w:hAnsi="Arial" w:cs="Arial"/>
          <w:lang w:val="sr-Latn-ME"/>
        </w:rPr>
      </w:pPr>
      <w:r w:rsidRPr="00C802D7">
        <w:rPr>
          <w:rFonts w:ascii="Arial" w:eastAsia="Times New Roman" w:hAnsi="Arial" w:cs="Arial"/>
          <w:lang w:val="sr-Latn-ME"/>
        </w:rPr>
        <w:t xml:space="preserve">U pojedinim ustanovama u okviru dnevnog ritma, roditelji su ukazali na određene probleme (kratak razmak između obroka; neadekvatna organizacija odmora djece starijeg predškolskog uzrasta; nedovoljno organizovanih aktivnosti van vaspitne jedinice, npr.: izleti, posjete i dr). </w:t>
      </w:r>
    </w:p>
    <w:p w:rsidR="00EB3BAD" w:rsidRPr="00C802D7" w:rsidRDefault="00EB3BAD" w:rsidP="00345941">
      <w:pPr>
        <w:spacing w:after="80" w:line="276" w:lineRule="auto"/>
        <w:jc w:val="both"/>
        <w:rPr>
          <w:rFonts w:ascii="Arial" w:eastAsia="Times New Roman" w:hAnsi="Arial" w:cs="Arial"/>
          <w:lang w:val="sr-Latn-ME"/>
        </w:rPr>
      </w:pPr>
      <w:r w:rsidRPr="00C802D7">
        <w:rPr>
          <w:rFonts w:ascii="Arial" w:eastAsia="Times New Roman" w:hAnsi="Arial" w:cs="Arial"/>
          <w:lang w:val="sr-Latn-ME"/>
        </w:rPr>
        <w:t>U jednoj privatnoj predškolskoj ustanovi</w:t>
      </w:r>
      <w:r w:rsidR="004019E3">
        <w:rPr>
          <w:rFonts w:ascii="Arial" w:eastAsia="Times New Roman" w:hAnsi="Arial" w:cs="Arial"/>
          <w:lang w:val="sr-Latn-ME"/>
        </w:rPr>
        <w:t>,</w:t>
      </w:r>
      <w:r w:rsidRPr="00C802D7">
        <w:rPr>
          <w:rFonts w:ascii="Arial" w:eastAsia="Times New Roman" w:hAnsi="Arial" w:cs="Arial"/>
          <w:lang w:val="sr-Latn-ME"/>
        </w:rPr>
        <w:t xml:space="preserve"> program za engleski jezik se ne realizuje. U jednoj privatnoj predškolskoj ustanovi se realizuje program engleskog i italijanskog jezika po programima koji nijesu verifikovani od strane Nacionalnog savjeta</w:t>
      </w:r>
      <w:r w:rsidR="004019E3">
        <w:rPr>
          <w:rFonts w:ascii="Arial" w:eastAsia="Times New Roman" w:hAnsi="Arial" w:cs="Arial"/>
          <w:lang w:val="sr-Latn-ME"/>
        </w:rPr>
        <w:t xml:space="preserve"> za obrazovanje</w:t>
      </w:r>
      <w:r w:rsidRPr="00C802D7">
        <w:rPr>
          <w:rFonts w:ascii="Arial" w:eastAsia="Times New Roman" w:hAnsi="Arial" w:cs="Arial"/>
          <w:lang w:val="sr-Latn-ME"/>
        </w:rPr>
        <w:t xml:space="preserve">. </w:t>
      </w:r>
    </w:p>
    <w:p w:rsidR="00EB3BAD" w:rsidRPr="00C802D7" w:rsidRDefault="00EB3BAD" w:rsidP="00345941">
      <w:pPr>
        <w:spacing w:after="80" w:line="276" w:lineRule="auto"/>
        <w:jc w:val="both"/>
        <w:rPr>
          <w:rFonts w:ascii="Arial" w:eastAsia="Times New Roman" w:hAnsi="Arial" w:cs="Arial"/>
          <w:b/>
          <w:lang w:val="sr-Latn-ME"/>
        </w:rPr>
      </w:pPr>
    </w:p>
    <w:p w:rsidR="00EB3BAD" w:rsidRPr="00C802D7" w:rsidRDefault="00EB3BAD" w:rsidP="00345941">
      <w:pPr>
        <w:spacing w:after="80" w:line="276" w:lineRule="auto"/>
        <w:jc w:val="both"/>
        <w:rPr>
          <w:rFonts w:ascii="Arial" w:eastAsia="Times New Roman" w:hAnsi="Arial" w:cs="Arial"/>
          <w:b/>
          <w:lang w:val="sr-Latn-ME"/>
        </w:rPr>
      </w:pPr>
      <w:r w:rsidRPr="00C802D7">
        <w:rPr>
          <w:rFonts w:ascii="Arial" w:eastAsia="Times New Roman" w:hAnsi="Arial" w:cs="Arial"/>
          <w:b/>
          <w:lang w:val="sr-Latn-ME"/>
        </w:rPr>
        <w:t>Preporuke:</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Prilikom planiranja vaspitno-obrazovnog rada u svim ustanovama treba da se koriste javno važeći programi.</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Sva pedagoška evidencija treba da se vodi u skladu sa propisima, programom i uputstvima.</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Prilikom izrade dječijih portfolija koristiti odgovarajuće instrumente i tehnike posmatranja i praćenja dječijeg razvoja.</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 xml:space="preserve">Vaspitačice pri izboru tema treba da se rukovode potrebama, mogućnostima, interesovanjima djece vaspitne grupe, kao i dešavanjima u okruženju. </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Prilikom odabira tema i realizacije aktivnosti vaspitačice treba da upravljaju autonomijom i ličnom kreativnošću.</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lastRenderedPageBreak/>
        <w:t>Nakon realizacije teme, vaspitačice treba da izvrše osvrt na planirane ciljeve, odnosno evaluaciju, procjenu uspješnosti realizovanog.</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Prilikom planiranja poštovati princip individualizacije.</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Redovno održavati dvorišta i mobilijar u njima, a onaj koji nije prilagođen uzrasnim specifičnostima djece, prilagoditi namjeni ili ukloniti.</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Planirati i organizovati češće aktivnosti djece na otvorenom (dvorište, park, izletište).</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Razmotriti prilagođavanje dnevnog ritma rada, a u skladu sa kadrovskim i prostornim kapacitetima ustanove.</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Planirati intenzivniju saradnju sa lokalnom zajednicom i operativno je razraditi.</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 xml:space="preserve">U ljetopisu treba hronološki evidentirati aktivnosti koje su realizovane uz fotografije, novinske članke i sl. </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Planirati realizaciju Programa za engleski jezik u skladu sa licencom.</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Izložiti produkte dječijeg rada nastal</w:t>
      </w:r>
      <w:r w:rsidR="004019E3">
        <w:rPr>
          <w:rFonts w:ascii="Arial" w:eastAsia="Times New Roman" w:hAnsi="Arial" w:cs="Arial"/>
          <w:lang w:val="sr-Latn-ME"/>
        </w:rPr>
        <w:t>e</w:t>
      </w:r>
      <w:r w:rsidRPr="004019E3">
        <w:rPr>
          <w:rFonts w:ascii="Arial" w:eastAsia="Times New Roman" w:hAnsi="Arial" w:cs="Arial"/>
          <w:lang w:val="sr-Latn-ME"/>
        </w:rPr>
        <w:t xml:space="preserve"> u okviru realizovanih tema i aktivnosti u prostoru svih radnih soba.</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Poboljšati uslove i dodatno opremiti vaspitne jedinice (radne sobe i dvorišta) adekvatnim mobilijarom i didaktičkim sredstviima za djecu poštujući specifičnosti uzrasta.</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Planove rada stručnih aktiva izraditi u skladu sa specifičnostima i potrebama uzrasnih grupa djece</w:t>
      </w:r>
      <w:bookmarkStart w:id="31" w:name="_GoBack"/>
      <w:bookmarkEnd w:id="31"/>
      <w:r w:rsidRPr="004019E3">
        <w:rPr>
          <w:rFonts w:ascii="Arial" w:eastAsia="Times New Roman" w:hAnsi="Arial" w:cs="Arial"/>
          <w:lang w:val="sr-Latn-ME"/>
        </w:rPr>
        <w:t>.</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Izraditi informator sa uputstvima za roditelje, pedagoškim savjetima na temu adaptacija djece na novu sredinu (vrtić), u skladu sa mogućnostima.</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 xml:space="preserve">U ustanovama sa malo vaspitnih grupa formirati jedan </w:t>
      </w:r>
      <w:r w:rsidR="004019E3">
        <w:rPr>
          <w:rFonts w:ascii="Arial" w:eastAsia="Times New Roman" w:hAnsi="Arial" w:cs="Arial"/>
          <w:lang w:val="sr-Latn-ME"/>
        </w:rPr>
        <w:t>S</w:t>
      </w:r>
      <w:r w:rsidRPr="004019E3">
        <w:rPr>
          <w:rFonts w:ascii="Arial" w:eastAsia="Times New Roman" w:hAnsi="Arial" w:cs="Arial"/>
          <w:lang w:val="sr-Latn-ME"/>
        </w:rPr>
        <w:t>tručni aktiv, sastanke treba redovno održavati i o tome voditi evidenciju.</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Vaspitačice u radu sa djecom treba da koriste aplikacije većeg formata, jasno vidljive djeci.</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Vaspitačice treba u većoj mjeri da koriste prirodni, reciklirani i polustrukturirani materijal za igru i učenje djece.</w:t>
      </w:r>
    </w:p>
    <w:p w:rsidR="00EB3BAD" w:rsidRPr="004019E3" w:rsidRDefault="00EB3BAD" w:rsidP="001D06E6">
      <w:pPr>
        <w:pStyle w:val="ListParagraph"/>
        <w:numPr>
          <w:ilvl w:val="0"/>
          <w:numId w:val="12"/>
        </w:numPr>
        <w:spacing w:after="80" w:line="276" w:lineRule="auto"/>
        <w:jc w:val="both"/>
        <w:rPr>
          <w:rFonts w:ascii="Arial" w:eastAsia="Times New Roman" w:hAnsi="Arial" w:cs="Arial"/>
          <w:lang w:val="sr-Latn-ME"/>
        </w:rPr>
      </w:pPr>
      <w:r w:rsidRPr="004019E3">
        <w:rPr>
          <w:rFonts w:ascii="Arial" w:eastAsia="Times New Roman" w:hAnsi="Arial" w:cs="Arial"/>
          <w:lang w:val="sr-Latn-ME"/>
        </w:rPr>
        <w:t>Prostor za rad sa djecom treba segmentirati i pravovremeno opremiti u skladu sa temom koja se realizuje</w:t>
      </w:r>
      <w:r w:rsidR="004019E3">
        <w:rPr>
          <w:rFonts w:ascii="Arial" w:eastAsia="Times New Roman" w:hAnsi="Arial" w:cs="Arial"/>
          <w:lang w:val="sr-Latn-ME"/>
        </w:rPr>
        <w:t>,</w:t>
      </w:r>
      <w:r w:rsidRPr="004019E3">
        <w:rPr>
          <w:rFonts w:ascii="Arial" w:eastAsia="Times New Roman" w:hAnsi="Arial" w:cs="Arial"/>
          <w:lang w:val="sr-Latn-ME"/>
        </w:rPr>
        <w:t xml:space="preserve"> poštujući realne mogućnosti djece.</w:t>
      </w:r>
    </w:p>
    <w:p w:rsidR="00E107CF" w:rsidRPr="00C802D7" w:rsidRDefault="00E107CF" w:rsidP="00345941">
      <w:pPr>
        <w:spacing w:after="0" w:line="276" w:lineRule="auto"/>
        <w:rPr>
          <w:rFonts w:ascii="Arial" w:hAnsi="Arial" w:cs="Arial"/>
        </w:rPr>
      </w:pPr>
    </w:p>
    <w:p w:rsidR="00E107CF" w:rsidRPr="00C802D7" w:rsidRDefault="00E107CF" w:rsidP="004019E3">
      <w:pPr>
        <w:pStyle w:val="Heading1"/>
        <w:ind w:left="630" w:hanging="630"/>
        <w:rPr>
          <w:rFonts w:ascii="Arial" w:hAnsi="Arial" w:cs="Arial"/>
          <w:b/>
          <w:color w:val="auto"/>
        </w:rPr>
      </w:pPr>
      <w:bookmarkStart w:id="32" w:name="_Toc125228998"/>
      <w:bookmarkStart w:id="33" w:name="_Toc125494143"/>
      <w:bookmarkStart w:id="34" w:name="_Toc157378193"/>
      <w:bookmarkStart w:id="35" w:name="_Toc160489515"/>
      <w:r w:rsidRPr="00C802D7">
        <w:rPr>
          <w:rFonts w:ascii="Arial" w:hAnsi="Arial" w:cs="Arial"/>
          <w:b/>
          <w:color w:val="auto"/>
        </w:rPr>
        <w:t>5.2. UPRAVLJANJE I RUKOVOĐENJE PREDŠKOLSKOM USTANOVOM</w:t>
      </w:r>
      <w:bookmarkEnd w:id="32"/>
      <w:bookmarkEnd w:id="33"/>
      <w:bookmarkEnd w:id="34"/>
      <w:bookmarkEnd w:id="35"/>
    </w:p>
    <w:p w:rsidR="00E107CF" w:rsidRPr="00C802D7" w:rsidRDefault="00E107CF" w:rsidP="00925183">
      <w:pPr>
        <w:spacing w:after="0"/>
        <w:rPr>
          <w:rFonts w:ascii="Arial" w:hAnsi="Arial" w:cs="Arial"/>
        </w:rPr>
      </w:pPr>
    </w:p>
    <w:p w:rsidR="00EB3BAD" w:rsidRPr="00C802D7" w:rsidRDefault="00EB3BAD" w:rsidP="00345941">
      <w:pPr>
        <w:pStyle w:val="Default"/>
        <w:spacing w:line="276" w:lineRule="auto"/>
        <w:jc w:val="both"/>
        <w:rPr>
          <w:rFonts w:ascii="Arial" w:eastAsia="Times New Roman" w:hAnsi="Arial" w:cs="Arial"/>
          <w:color w:val="auto"/>
          <w:sz w:val="22"/>
          <w:szCs w:val="22"/>
          <w:lang w:val="sr-Latn-ME"/>
        </w:rPr>
      </w:pPr>
      <w:r w:rsidRPr="00C802D7">
        <w:rPr>
          <w:rFonts w:ascii="Arial" w:hAnsi="Arial" w:cs="Arial"/>
          <w:color w:val="auto"/>
          <w:sz w:val="22"/>
          <w:szCs w:val="22"/>
          <w:lang w:val="sr-Latn-ME"/>
        </w:rPr>
        <w:t xml:space="preserve">Najbolje procijenjeni standard, na nivou uspješno (U) – srednja procjena 6.30, je </w:t>
      </w:r>
      <w:r w:rsidRPr="00C802D7">
        <w:rPr>
          <w:rFonts w:ascii="Arial" w:eastAsia="Times New Roman" w:hAnsi="Arial" w:cs="Arial"/>
          <w:color w:val="auto"/>
          <w:sz w:val="22"/>
          <w:szCs w:val="22"/>
          <w:lang w:val="sr-Latn-ME"/>
        </w:rPr>
        <w:t xml:space="preserve">B.2.2. </w:t>
      </w:r>
      <w:r w:rsidRPr="009D2087">
        <w:rPr>
          <w:rFonts w:ascii="Arial" w:eastAsia="Times New Roman" w:hAnsi="Arial" w:cs="Arial"/>
          <w:i/>
          <w:color w:val="auto"/>
          <w:sz w:val="22"/>
          <w:szCs w:val="22"/>
          <w:lang w:val="sr-Latn-ME"/>
        </w:rPr>
        <w:t>Rukovođenje i upravljanje su u funkciji unapređivanja rada ustanove</w:t>
      </w:r>
      <w:r w:rsidRPr="00C802D7">
        <w:rPr>
          <w:rFonts w:ascii="Arial" w:eastAsia="Times New Roman" w:hAnsi="Arial" w:cs="Arial"/>
          <w:color w:val="auto"/>
          <w:sz w:val="22"/>
          <w:szCs w:val="22"/>
          <w:lang w:val="sr-Latn-ME"/>
        </w:rPr>
        <w:t>.</w:t>
      </w:r>
      <w:r w:rsidRPr="00C802D7">
        <w:rPr>
          <w:rFonts w:ascii="Arial" w:hAnsi="Arial" w:cs="Arial"/>
          <w:color w:val="auto"/>
          <w:sz w:val="22"/>
          <w:szCs w:val="22"/>
          <w:lang w:val="sr-Latn-ME"/>
        </w:rPr>
        <w:t xml:space="preserve"> Najslabije procijenjeni standardi, sa srednjom procjenom 5.80, imaju standardi </w:t>
      </w:r>
      <w:r w:rsidRPr="00C802D7">
        <w:rPr>
          <w:rFonts w:ascii="Arial" w:eastAsia="Times New Roman" w:hAnsi="Arial" w:cs="Arial"/>
          <w:color w:val="auto"/>
          <w:sz w:val="22"/>
          <w:szCs w:val="22"/>
          <w:lang w:val="sr-Latn-ME"/>
        </w:rPr>
        <w:t xml:space="preserve">B.2.1. </w:t>
      </w:r>
      <w:r w:rsidRPr="009D2087">
        <w:rPr>
          <w:rFonts w:ascii="Arial" w:eastAsia="Times New Roman" w:hAnsi="Arial" w:cs="Arial"/>
          <w:i/>
          <w:color w:val="auto"/>
          <w:sz w:val="22"/>
          <w:szCs w:val="22"/>
          <w:lang w:val="sr-Latn-ME"/>
        </w:rPr>
        <w:t>Planiranje i programiranje rada je u funkciji razvoja predškolske ustanove i standard</w:t>
      </w:r>
      <w:r w:rsidRPr="00C802D7">
        <w:rPr>
          <w:rFonts w:ascii="Arial" w:eastAsia="Times New Roman" w:hAnsi="Arial" w:cs="Arial"/>
          <w:color w:val="auto"/>
          <w:sz w:val="22"/>
          <w:szCs w:val="22"/>
          <w:lang w:val="sr-Latn-ME"/>
        </w:rPr>
        <w:t xml:space="preserve"> B.2.4. </w:t>
      </w:r>
      <w:r w:rsidRPr="009D2087">
        <w:rPr>
          <w:rFonts w:ascii="Arial" w:eastAsia="Times New Roman" w:hAnsi="Arial" w:cs="Arial"/>
          <w:i/>
          <w:color w:val="auto"/>
          <w:sz w:val="22"/>
          <w:szCs w:val="22"/>
          <w:lang w:val="sr-Latn-ME"/>
        </w:rPr>
        <w:t>Direktor organizuje i prati profesionalni razvoj i napredovanje zaposlenih</w:t>
      </w:r>
      <w:r w:rsidRPr="00C802D7">
        <w:rPr>
          <w:rFonts w:ascii="Arial" w:eastAsia="Times New Roman" w:hAnsi="Arial" w:cs="Arial"/>
          <w:color w:val="auto"/>
          <w:sz w:val="22"/>
          <w:szCs w:val="22"/>
          <w:lang w:val="sr-Latn-ME"/>
        </w:rPr>
        <w:t>.</w:t>
      </w:r>
      <w:r w:rsidRPr="00C802D7">
        <w:rPr>
          <w:rFonts w:ascii="Arial" w:hAnsi="Arial" w:cs="Arial"/>
          <w:color w:val="auto"/>
          <w:sz w:val="22"/>
          <w:szCs w:val="22"/>
          <w:lang w:val="sr-Latn-ME"/>
        </w:rPr>
        <w:t xml:space="preserve"> Standard </w:t>
      </w:r>
      <w:r w:rsidRPr="00C802D7">
        <w:rPr>
          <w:rFonts w:ascii="Arial" w:eastAsia="Times New Roman" w:hAnsi="Arial" w:cs="Arial"/>
          <w:color w:val="auto"/>
          <w:sz w:val="22"/>
          <w:szCs w:val="22"/>
          <w:lang w:val="sr-Latn-ME"/>
        </w:rPr>
        <w:t xml:space="preserve">B.2.1. </w:t>
      </w:r>
      <w:r w:rsidRPr="009D2087">
        <w:rPr>
          <w:rFonts w:ascii="Arial" w:eastAsia="Times New Roman" w:hAnsi="Arial" w:cs="Arial"/>
          <w:i/>
          <w:color w:val="auto"/>
          <w:sz w:val="22"/>
          <w:szCs w:val="22"/>
          <w:lang w:val="sr-Latn-ME"/>
        </w:rPr>
        <w:t>Planiranje i programiranje rada je u funkciji razvoja predškolske ustanove</w:t>
      </w:r>
      <w:r w:rsidR="004019E3">
        <w:rPr>
          <w:rFonts w:ascii="Arial" w:eastAsia="Times New Roman" w:hAnsi="Arial" w:cs="Arial"/>
          <w:color w:val="auto"/>
          <w:sz w:val="22"/>
          <w:szCs w:val="22"/>
          <w:lang w:val="sr-Latn-ME"/>
        </w:rPr>
        <w:t>,</w:t>
      </w:r>
      <w:r w:rsidRPr="00C802D7">
        <w:rPr>
          <w:rFonts w:ascii="Arial" w:eastAsia="Times New Roman" w:hAnsi="Arial" w:cs="Arial"/>
          <w:color w:val="auto"/>
          <w:sz w:val="22"/>
          <w:szCs w:val="22"/>
          <w:lang w:val="sr-Latn-ME"/>
        </w:rPr>
        <w:t xml:space="preserve"> četiri </w:t>
      </w:r>
      <w:r w:rsidR="004019E3" w:rsidRPr="00C802D7">
        <w:rPr>
          <w:rFonts w:ascii="Arial" w:eastAsia="Times New Roman" w:hAnsi="Arial" w:cs="Arial"/>
          <w:color w:val="auto"/>
          <w:sz w:val="22"/>
          <w:szCs w:val="22"/>
          <w:lang w:val="sr-Latn-ME"/>
        </w:rPr>
        <w:t xml:space="preserve">je </w:t>
      </w:r>
      <w:r w:rsidRPr="00C802D7">
        <w:rPr>
          <w:rFonts w:ascii="Arial" w:eastAsia="Times New Roman" w:hAnsi="Arial" w:cs="Arial"/>
          <w:color w:val="auto"/>
          <w:sz w:val="22"/>
          <w:szCs w:val="22"/>
          <w:lang w:val="sr-Latn-ME"/>
        </w:rPr>
        <w:t xml:space="preserve">puta procijenjen na nivou zadovoljava (Z) i šest puta na nivou uspješno (U). Standard B.2.2. </w:t>
      </w:r>
      <w:r w:rsidRPr="009D2087">
        <w:rPr>
          <w:rFonts w:ascii="Arial" w:eastAsia="Times New Roman" w:hAnsi="Arial" w:cs="Arial"/>
          <w:i/>
          <w:color w:val="auto"/>
          <w:sz w:val="22"/>
          <w:szCs w:val="22"/>
          <w:lang w:val="sr-Latn-ME"/>
        </w:rPr>
        <w:t>Rukovođenje i upravljanje su u funkciji unapređivanja rada ustanove</w:t>
      </w:r>
      <w:r w:rsidRPr="00C802D7">
        <w:rPr>
          <w:rFonts w:ascii="Arial" w:eastAsia="Times New Roman" w:hAnsi="Arial" w:cs="Arial"/>
          <w:color w:val="auto"/>
          <w:sz w:val="22"/>
          <w:szCs w:val="22"/>
          <w:lang w:val="sr-Latn-ME"/>
        </w:rPr>
        <w:t xml:space="preserve"> je četiri puta procijenjen na nivou zadovoljava (Z), pet puta na nivou uspješno (U) i jedan put na nivou veoma uspješno (VU). Standard B.2.3. </w:t>
      </w:r>
      <w:r w:rsidRPr="009D2087">
        <w:rPr>
          <w:rFonts w:ascii="Arial" w:eastAsia="Times New Roman" w:hAnsi="Arial" w:cs="Arial"/>
          <w:i/>
          <w:color w:val="auto"/>
          <w:sz w:val="22"/>
          <w:szCs w:val="22"/>
          <w:lang w:val="sr-Latn-ME"/>
        </w:rPr>
        <w:t>Direktor obezbjeđuje efikasno funkcionisanje predškolske ustanove i radi na unapređenju kvaliteta rada</w:t>
      </w:r>
      <w:r w:rsidR="004019E3">
        <w:rPr>
          <w:rFonts w:ascii="Arial" w:eastAsia="Times New Roman" w:hAnsi="Arial" w:cs="Arial"/>
          <w:color w:val="auto"/>
          <w:sz w:val="22"/>
          <w:szCs w:val="22"/>
          <w:lang w:val="sr-Latn-ME"/>
        </w:rPr>
        <w:t>,</w:t>
      </w:r>
      <w:r w:rsidRPr="00C802D7">
        <w:rPr>
          <w:rFonts w:ascii="Arial" w:eastAsia="Times New Roman" w:hAnsi="Arial" w:cs="Arial"/>
          <w:color w:val="auto"/>
          <w:sz w:val="22"/>
          <w:szCs w:val="22"/>
          <w:lang w:val="sr-Latn-ME"/>
        </w:rPr>
        <w:t xml:space="preserve"> četiri puta je procijenjen na nivou zadovoljava (Z) i šest puta na nivou uspješno (U). </w:t>
      </w:r>
      <w:r w:rsidRPr="00D52871">
        <w:rPr>
          <w:rFonts w:ascii="Arial" w:eastAsia="Times New Roman" w:hAnsi="Arial" w:cs="Arial"/>
          <w:color w:val="auto"/>
          <w:sz w:val="22"/>
          <w:szCs w:val="22"/>
          <w:lang w:val="sr-Latn-ME"/>
        </w:rPr>
        <w:t xml:space="preserve">Standard  B.2.4. </w:t>
      </w:r>
      <w:r w:rsidRPr="00D52871">
        <w:rPr>
          <w:rFonts w:ascii="Arial" w:eastAsia="Times New Roman" w:hAnsi="Arial" w:cs="Arial"/>
          <w:i/>
          <w:color w:val="auto"/>
          <w:sz w:val="22"/>
          <w:szCs w:val="22"/>
          <w:lang w:val="sr-Latn-ME"/>
        </w:rPr>
        <w:t xml:space="preserve">Direktor organizuje i prati </w:t>
      </w:r>
      <w:r w:rsidRPr="00D52871">
        <w:rPr>
          <w:rFonts w:ascii="Arial" w:eastAsia="Times New Roman" w:hAnsi="Arial" w:cs="Arial"/>
          <w:i/>
          <w:color w:val="auto"/>
          <w:sz w:val="22"/>
          <w:szCs w:val="22"/>
          <w:lang w:val="sr-Latn-ME"/>
        </w:rPr>
        <w:lastRenderedPageBreak/>
        <w:t>profesionalni razvoj i napredovanje zaposlenih</w:t>
      </w:r>
      <w:r w:rsidRPr="00D52871">
        <w:rPr>
          <w:rFonts w:ascii="Arial" w:eastAsia="Times New Roman" w:hAnsi="Arial" w:cs="Arial"/>
          <w:color w:val="auto"/>
          <w:sz w:val="22"/>
          <w:szCs w:val="22"/>
          <w:lang w:val="sr-Latn-ME"/>
        </w:rPr>
        <w:t xml:space="preserve"> </w:t>
      </w:r>
      <w:r w:rsidR="00D52871" w:rsidRPr="00D52871">
        <w:rPr>
          <w:rFonts w:ascii="Arial" w:eastAsia="Times New Roman" w:hAnsi="Arial" w:cs="Arial"/>
          <w:color w:val="auto"/>
          <w:sz w:val="22"/>
          <w:szCs w:val="22"/>
          <w:lang w:val="sr-Latn-ME"/>
        </w:rPr>
        <w:t>jednom</w:t>
      </w:r>
      <w:r w:rsidR="00DB1EC9" w:rsidRPr="00D52871">
        <w:rPr>
          <w:rFonts w:ascii="Arial" w:eastAsia="Times New Roman" w:hAnsi="Arial" w:cs="Arial"/>
          <w:color w:val="auto"/>
          <w:sz w:val="22"/>
          <w:szCs w:val="22"/>
          <w:lang w:val="sr-Latn-ME"/>
        </w:rPr>
        <w:t xml:space="preserve"> </w:t>
      </w:r>
      <w:r w:rsidRPr="00D52871">
        <w:rPr>
          <w:rFonts w:ascii="Arial" w:eastAsia="Times New Roman" w:hAnsi="Arial" w:cs="Arial"/>
          <w:color w:val="auto"/>
          <w:sz w:val="22"/>
          <w:szCs w:val="22"/>
          <w:lang w:val="sr-Latn-ME"/>
        </w:rPr>
        <w:t>je procijenjen na nivou ne zadovoljava,</w:t>
      </w:r>
      <w:r w:rsidRPr="00C802D7">
        <w:rPr>
          <w:rFonts w:ascii="Arial" w:eastAsia="Times New Roman" w:hAnsi="Arial" w:cs="Arial"/>
          <w:color w:val="auto"/>
          <w:sz w:val="22"/>
          <w:szCs w:val="22"/>
          <w:lang w:val="sr-Latn-ME"/>
        </w:rPr>
        <w:t xml:space="preserve"> četiri puta je procijenjen na nivou zadovoljava (Z), četiri puta na nivou uspješno (U) i jedan put na nivou veoma uspješno (VU). </w:t>
      </w:r>
    </w:p>
    <w:p w:rsidR="00EB3BAD" w:rsidRPr="00C802D7" w:rsidRDefault="00EB3BAD" w:rsidP="00345941">
      <w:pPr>
        <w:pStyle w:val="Default"/>
        <w:spacing w:line="276" w:lineRule="auto"/>
        <w:jc w:val="both"/>
        <w:rPr>
          <w:rFonts w:ascii="Arial" w:hAnsi="Arial" w:cs="Arial"/>
          <w:color w:val="auto"/>
          <w:sz w:val="22"/>
          <w:szCs w:val="22"/>
          <w:lang w:val="sr-Latn-ME"/>
        </w:rPr>
      </w:pPr>
      <w:r w:rsidRPr="00C802D7">
        <w:rPr>
          <w:rFonts w:ascii="Arial" w:hAnsi="Arial" w:cs="Arial"/>
          <w:color w:val="auto"/>
          <w:sz w:val="22"/>
          <w:szCs w:val="22"/>
          <w:lang w:val="sr-Latn-ME"/>
        </w:rPr>
        <w:t xml:space="preserve">Ukupna srednja procjena ključne oblasti  je 6.00.   </w:t>
      </w:r>
    </w:p>
    <w:p w:rsidR="00EB3BAD" w:rsidRPr="00C802D7" w:rsidRDefault="00EB3BAD" w:rsidP="00925183">
      <w:pPr>
        <w:spacing w:after="0"/>
        <w:rPr>
          <w:rFonts w:ascii="Arial" w:hAnsi="Arial" w:cs="Arial"/>
        </w:rPr>
      </w:pPr>
    </w:p>
    <w:tbl>
      <w:tblPr>
        <w:tblW w:w="5000" w:type="pct"/>
        <w:tblLook w:val="04A0" w:firstRow="1" w:lastRow="0" w:firstColumn="1" w:lastColumn="0" w:noHBand="0" w:noVBand="1"/>
      </w:tblPr>
      <w:tblGrid>
        <w:gridCol w:w="1890"/>
        <w:gridCol w:w="933"/>
        <w:gridCol w:w="933"/>
        <w:gridCol w:w="933"/>
        <w:gridCol w:w="933"/>
        <w:gridCol w:w="933"/>
        <w:gridCol w:w="933"/>
        <w:gridCol w:w="933"/>
        <w:gridCol w:w="929"/>
      </w:tblGrid>
      <w:tr w:rsidR="00A752BE" w:rsidRPr="00C802D7" w:rsidTr="00A752BE">
        <w:trPr>
          <w:trHeight w:val="20"/>
        </w:trPr>
        <w:tc>
          <w:tcPr>
            <w:tcW w:w="1010" w:type="pct"/>
            <w:vMerge w:val="restart"/>
            <w:tcBorders>
              <w:top w:val="single" w:sz="4" w:space="0" w:color="auto"/>
              <w:left w:val="single" w:sz="4" w:space="0" w:color="auto"/>
              <w:right w:val="single" w:sz="4" w:space="0" w:color="auto"/>
            </w:tcBorders>
            <w:shd w:val="clear" w:color="auto" w:fill="auto"/>
            <w:vAlign w:val="center"/>
            <w:hideMark/>
          </w:tcPr>
          <w:p w:rsidR="00A752BE" w:rsidRPr="00C802D7" w:rsidRDefault="00A752BE" w:rsidP="00A752B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B.2. Upravljanje i rukovođenje predškolskom ustanovom</w:t>
            </w:r>
          </w:p>
        </w:tc>
        <w:tc>
          <w:tcPr>
            <w:tcW w:w="998" w:type="pct"/>
            <w:gridSpan w:val="2"/>
            <w:tcBorders>
              <w:top w:val="single" w:sz="4" w:space="0" w:color="auto"/>
              <w:left w:val="nil"/>
              <w:bottom w:val="single" w:sz="4" w:space="0" w:color="auto"/>
              <w:right w:val="single" w:sz="4" w:space="0" w:color="auto"/>
            </w:tcBorders>
            <w:shd w:val="clear" w:color="auto" w:fill="auto"/>
            <w:vAlign w:val="center"/>
            <w:hideMark/>
          </w:tcPr>
          <w:p w:rsidR="00A752BE" w:rsidRPr="00C802D7" w:rsidRDefault="00A752B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B.2.1. Planiranje i programiranje rada je u funkciji razvoja predškolske ustanove.</w:t>
            </w:r>
          </w:p>
        </w:tc>
        <w:tc>
          <w:tcPr>
            <w:tcW w:w="998" w:type="pct"/>
            <w:gridSpan w:val="2"/>
            <w:tcBorders>
              <w:top w:val="single" w:sz="4" w:space="0" w:color="auto"/>
              <w:left w:val="nil"/>
              <w:bottom w:val="single" w:sz="4" w:space="0" w:color="auto"/>
              <w:right w:val="single" w:sz="4" w:space="0" w:color="auto"/>
            </w:tcBorders>
            <w:shd w:val="clear" w:color="auto" w:fill="auto"/>
            <w:vAlign w:val="center"/>
            <w:hideMark/>
          </w:tcPr>
          <w:p w:rsidR="00A752BE" w:rsidRPr="00C802D7" w:rsidRDefault="00A752B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B.2.2. Rukovođenje i upravljanje su u funkciji unapređivanja rada ustanove.</w:t>
            </w:r>
          </w:p>
        </w:tc>
        <w:tc>
          <w:tcPr>
            <w:tcW w:w="998" w:type="pct"/>
            <w:gridSpan w:val="2"/>
            <w:tcBorders>
              <w:top w:val="single" w:sz="4" w:space="0" w:color="auto"/>
              <w:left w:val="nil"/>
              <w:bottom w:val="single" w:sz="4" w:space="0" w:color="auto"/>
              <w:right w:val="single" w:sz="4" w:space="0" w:color="auto"/>
            </w:tcBorders>
            <w:shd w:val="clear" w:color="auto" w:fill="auto"/>
            <w:vAlign w:val="center"/>
            <w:hideMark/>
          </w:tcPr>
          <w:p w:rsidR="00A752BE" w:rsidRPr="00C802D7" w:rsidRDefault="00A752B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B.2.3. Direktor obezbjeđuje efikasno funkcionisanje predškolske ustanove i radi na unapređenju kvaliteta rada. </w:t>
            </w:r>
          </w:p>
        </w:tc>
        <w:tc>
          <w:tcPr>
            <w:tcW w:w="997" w:type="pct"/>
            <w:gridSpan w:val="2"/>
            <w:tcBorders>
              <w:top w:val="single" w:sz="4" w:space="0" w:color="auto"/>
              <w:left w:val="nil"/>
              <w:bottom w:val="single" w:sz="4" w:space="0" w:color="auto"/>
              <w:right w:val="single" w:sz="4" w:space="0" w:color="auto"/>
            </w:tcBorders>
            <w:shd w:val="clear" w:color="auto" w:fill="auto"/>
            <w:vAlign w:val="bottom"/>
            <w:hideMark/>
          </w:tcPr>
          <w:p w:rsidR="00A752BE" w:rsidRPr="00C802D7" w:rsidRDefault="00A752B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B.2.4. Direktor organizuje i prati profesionalni razvoj i napredovanje zaposlenih.</w:t>
            </w:r>
          </w:p>
        </w:tc>
      </w:tr>
      <w:tr w:rsidR="00A752BE" w:rsidRPr="00C802D7" w:rsidTr="00A752BE">
        <w:trPr>
          <w:trHeight w:val="20"/>
        </w:trPr>
        <w:tc>
          <w:tcPr>
            <w:tcW w:w="1010" w:type="pct"/>
            <w:vMerge/>
            <w:tcBorders>
              <w:left w:val="single" w:sz="4" w:space="0" w:color="auto"/>
              <w:bottom w:val="single" w:sz="4" w:space="0" w:color="auto"/>
              <w:right w:val="single" w:sz="4" w:space="0" w:color="auto"/>
            </w:tcBorders>
            <w:shd w:val="clear" w:color="auto" w:fill="auto"/>
            <w:noWrap/>
            <w:vAlign w:val="center"/>
            <w:hideMark/>
          </w:tcPr>
          <w:p w:rsidR="00A752BE" w:rsidRPr="00C802D7" w:rsidRDefault="00A752BE" w:rsidP="00925183">
            <w:pPr>
              <w:spacing w:after="0" w:line="240" w:lineRule="auto"/>
              <w:rPr>
                <w:rFonts w:ascii="Arial Narrow" w:eastAsia="Times New Roman" w:hAnsi="Arial Narrow" w:cs="Calibri"/>
                <w:sz w:val="20"/>
                <w:szCs w:val="20"/>
              </w:rPr>
            </w:pPr>
          </w:p>
        </w:tc>
        <w:tc>
          <w:tcPr>
            <w:tcW w:w="499" w:type="pct"/>
            <w:tcBorders>
              <w:top w:val="nil"/>
              <w:left w:val="nil"/>
              <w:bottom w:val="single" w:sz="4" w:space="0" w:color="auto"/>
              <w:right w:val="single" w:sz="4" w:space="0" w:color="auto"/>
            </w:tcBorders>
            <w:shd w:val="clear" w:color="auto" w:fill="auto"/>
            <w:noWrap/>
            <w:vAlign w:val="center"/>
            <w:hideMark/>
          </w:tcPr>
          <w:p w:rsidR="00A752BE" w:rsidRPr="00C802D7" w:rsidRDefault="00A752B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499" w:type="pct"/>
            <w:tcBorders>
              <w:top w:val="nil"/>
              <w:left w:val="nil"/>
              <w:bottom w:val="single" w:sz="4" w:space="0" w:color="auto"/>
              <w:right w:val="single" w:sz="4" w:space="0" w:color="auto"/>
            </w:tcBorders>
            <w:shd w:val="clear" w:color="auto" w:fill="auto"/>
            <w:noWrap/>
            <w:vAlign w:val="center"/>
            <w:hideMark/>
          </w:tcPr>
          <w:p w:rsidR="00A752BE" w:rsidRPr="00C802D7" w:rsidRDefault="00A752B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99" w:type="pct"/>
            <w:tcBorders>
              <w:top w:val="nil"/>
              <w:left w:val="nil"/>
              <w:bottom w:val="single" w:sz="4" w:space="0" w:color="auto"/>
              <w:right w:val="single" w:sz="4" w:space="0" w:color="auto"/>
            </w:tcBorders>
            <w:shd w:val="clear" w:color="auto" w:fill="auto"/>
            <w:noWrap/>
            <w:vAlign w:val="center"/>
            <w:hideMark/>
          </w:tcPr>
          <w:p w:rsidR="00A752BE" w:rsidRPr="00C802D7" w:rsidRDefault="00A752B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499" w:type="pct"/>
            <w:tcBorders>
              <w:top w:val="nil"/>
              <w:left w:val="nil"/>
              <w:bottom w:val="single" w:sz="4" w:space="0" w:color="auto"/>
              <w:right w:val="single" w:sz="4" w:space="0" w:color="auto"/>
            </w:tcBorders>
            <w:shd w:val="clear" w:color="auto" w:fill="auto"/>
            <w:noWrap/>
            <w:vAlign w:val="center"/>
            <w:hideMark/>
          </w:tcPr>
          <w:p w:rsidR="00A752BE" w:rsidRPr="00C802D7" w:rsidRDefault="00A752B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99" w:type="pct"/>
            <w:tcBorders>
              <w:top w:val="nil"/>
              <w:left w:val="nil"/>
              <w:bottom w:val="single" w:sz="4" w:space="0" w:color="auto"/>
              <w:right w:val="single" w:sz="4" w:space="0" w:color="auto"/>
            </w:tcBorders>
            <w:shd w:val="clear" w:color="auto" w:fill="auto"/>
            <w:noWrap/>
            <w:vAlign w:val="center"/>
            <w:hideMark/>
          </w:tcPr>
          <w:p w:rsidR="00A752BE" w:rsidRPr="00C802D7" w:rsidRDefault="00A752B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499" w:type="pct"/>
            <w:tcBorders>
              <w:top w:val="nil"/>
              <w:left w:val="nil"/>
              <w:bottom w:val="single" w:sz="4" w:space="0" w:color="auto"/>
              <w:right w:val="single" w:sz="4" w:space="0" w:color="auto"/>
            </w:tcBorders>
            <w:shd w:val="clear" w:color="auto" w:fill="auto"/>
            <w:noWrap/>
            <w:vAlign w:val="center"/>
            <w:hideMark/>
          </w:tcPr>
          <w:p w:rsidR="00A752BE" w:rsidRPr="00C802D7" w:rsidRDefault="00A752B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99" w:type="pct"/>
            <w:tcBorders>
              <w:top w:val="nil"/>
              <w:left w:val="nil"/>
              <w:bottom w:val="single" w:sz="4" w:space="0" w:color="auto"/>
              <w:right w:val="single" w:sz="4" w:space="0" w:color="auto"/>
            </w:tcBorders>
            <w:shd w:val="clear" w:color="auto" w:fill="auto"/>
            <w:noWrap/>
            <w:vAlign w:val="center"/>
            <w:hideMark/>
          </w:tcPr>
          <w:p w:rsidR="00A752BE" w:rsidRPr="00C802D7" w:rsidRDefault="00A752B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498" w:type="pct"/>
            <w:tcBorders>
              <w:top w:val="nil"/>
              <w:left w:val="nil"/>
              <w:bottom w:val="single" w:sz="4" w:space="0" w:color="auto"/>
              <w:right w:val="single" w:sz="4" w:space="0" w:color="auto"/>
            </w:tcBorders>
            <w:shd w:val="clear" w:color="auto" w:fill="auto"/>
            <w:noWrap/>
            <w:vAlign w:val="center"/>
            <w:hideMark/>
          </w:tcPr>
          <w:p w:rsidR="00A752BE" w:rsidRPr="00C802D7" w:rsidRDefault="00A752B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E107CF" w:rsidRPr="00C802D7" w:rsidTr="00A752BE">
        <w:trPr>
          <w:trHeight w:val="20"/>
        </w:trPr>
        <w:tc>
          <w:tcPr>
            <w:tcW w:w="1010"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9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r>
      <w:tr w:rsidR="00E107CF" w:rsidRPr="00C802D7" w:rsidTr="00A752BE">
        <w:trPr>
          <w:trHeight w:val="20"/>
        </w:trPr>
        <w:tc>
          <w:tcPr>
            <w:tcW w:w="1010"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9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r>
      <w:tr w:rsidR="00E107CF" w:rsidRPr="00C802D7" w:rsidTr="00A752BE">
        <w:trPr>
          <w:trHeight w:val="20"/>
        </w:trPr>
        <w:tc>
          <w:tcPr>
            <w:tcW w:w="1010"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9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r>
      <w:tr w:rsidR="00E107CF" w:rsidRPr="00C802D7" w:rsidTr="00A752BE">
        <w:trPr>
          <w:trHeight w:val="20"/>
        </w:trPr>
        <w:tc>
          <w:tcPr>
            <w:tcW w:w="1010"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9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r>
      <w:tr w:rsidR="00E107CF" w:rsidRPr="00C802D7" w:rsidTr="00A752BE">
        <w:trPr>
          <w:trHeight w:val="20"/>
        </w:trPr>
        <w:tc>
          <w:tcPr>
            <w:tcW w:w="1010"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99"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98"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E107CF" w:rsidRPr="00C802D7" w:rsidRDefault="00E107CF" w:rsidP="00925183">
      <w:pPr>
        <w:spacing w:after="0"/>
        <w:rPr>
          <w:rFonts w:ascii="Arial" w:hAnsi="Arial" w:cs="Arial"/>
        </w:rPr>
      </w:pPr>
    </w:p>
    <w:p w:rsidR="00E107CF" w:rsidRPr="00C802D7" w:rsidRDefault="00E107CF" w:rsidP="00925183">
      <w:pPr>
        <w:spacing w:after="0"/>
        <w:rPr>
          <w:rFonts w:ascii="Arial" w:hAnsi="Arial" w:cs="Arial"/>
        </w:rPr>
      </w:pPr>
      <w:r w:rsidRPr="00C802D7">
        <w:rPr>
          <w:rFonts w:ascii="Arial" w:hAnsi="Arial" w:cs="Arial"/>
          <w:noProof/>
        </w:rPr>
        <w:drawing>
          <wp:inline distT="0" distB="0" distL="0" distR="0" wp14:anchorId="493FEEB6" wp14:editId="34B597C1">
            <wp:extent cx="5943600" cy="377309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773091"/>
                    </a:xfrm>
                    <a:prstGeom prst="rect">
                      <a:avLst/>
                    </a:prstGeom>
                    <a:noFill/>
                  </pic:spPr>
                </pic:pic>
              </a:graphicData>
            </a:graphic>
          </wp:inline>
        </w:drawing>
      </w:r>
    </w:p>
    <w:p w:rsidR="00E107CF" w:rsidRPr="00C802D7" w:rsidRDefault="00E107CF" w:rsidP="00925183">
      <w:pPr>
        <w:spacing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6B6381" w:rsidRPr="00C802D7" w:rsidTr="00AA4C4E">
        <w:trPr>
          <w:trHeight w:val="20"/>
        </w:trPr>
        <w:tc>
          <w:tcPr>
            <w:tcW w:w="1250" w:type="pct"/>
            <w:vAlign w:val="center"/>
          </w:tcPr>
          <w:p w:rsidR="006B6381"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shd w:val="clear" w:color="auto" w:fill="auto"/>
            <w:vAlign w:val="center"/>
            <w:hideMark/>
          </w:tcPr>
          <w:p w:rsidR="006B6381" w:rsidRPr="00C802D7" w:rsidRDefault="006B6381"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Standard</w:t>
            </w:r>
          </w:p>
        </w:tc>
        <w:tc>
          <w:tcPr>
            <w:tcW w:w="1250" w:type="pct"/>
            <w:shd w:val="clear" w:color="auto" w:fill="auto"/>
            <w:vAlign w:val="center"/>
            <w:hideMark/>
          </w:tcPr>
          <w:p w:rsidR="006B6381" w:rsidRPr="00C802D7" w:rsidRDefault="006B6381"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standarda</w:t>
            </w:r>
          </w:p>
        </w:tc>
        <w:tc>
          <w:tcPr>
            <w:tcW w:w="1250" w:type="pct"/>
            <w:shd w:val="clear" w:color="auto" w:fill="auto"/>
            <w:vAlign w:val="center"/>
          </w:tcPr>
          <w:p w:rsidR="006B6381" w:rsidRPr="00C802D7" w:rsidRDefault="006B6381"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Ukupna srednja procjena</w:t>
            </w:r>
          </w:p>
          <w:p w:rsidR="006B6381" w:rsidRPr="00C802D7" w:rsidRDefault="006B6381"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ključne oblasti B.2.</w:t>
            </w:r>
          </w:p>
        </w:tc>
      </w:tr>
      <w:tr w:rsidR="00A752BE" w:rsidRPr="00C802D7" w:rsidTr="00AA4C4E">
        <w:trPr>
          <w:trHeight w:val="20"/>
        </w:trPr>
        <w:tc>
          <w:tcPr>
            <w:tcW w:w="1250" w:type="pct"/>
            <w:vMerge w:val="restart"/>
            <w:vAlign w:val="center"/>
          </w:tcPr>
          <w:p w:rsidR="00A752BE" w:rsidRPr="00C802D7" w:rsidRDefault="00A752BE" w:rsidP="00A752B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B.2. Upravljanje i rukovođenje predškolskom ustanovom</w:t>
            </w:r>
          </w:p>
        </w:tc>
        <w:tc>
          <w:tcPr>
            <w:tcW w:w="1250" w:type="pct"/>
            <w:shd w:val="clear" w:color="auto" w:fill="auto"/>
            <w:noWrap/>
            <w:vAlign w:val="center"/>
            <w:hideMark/>
          </w:tcPr>
          <w:p w:rsidR="00A752BE" w:rsidRPr="00C802D7" w:rsidRDefault="00A752BE" w:rsidP="00A752B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B.2.1.</w:t>
            </w:r>
          </w:p>
        </w:tc>
        <w:tc>
          <w:tcPr>
            <w:tcW w:w="1250" w:type="pct"/>
            <w:shd w:val="clear" w:color="auto" w:fill="auto"/>
            <w:noWrap/>
            <w:vAlign w:val="center"/>
            <w:hideMark/>
          </w:tcPr>
          <w:p w:rsidR="00A752BE" w:rsidRPr="00C802D7" w:rsidRDefault="00A752BE" w:rsidP="00A752B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5.80</w:t>
            </w:r>
          </w:p>
        </w:tc>
        <w:tc>
          <w:tcPr>
            <w:tcW w:w="1250" w:type="pct"/>
            <w:vMerge w:val="restart"/>
            <w:shd w:val="clear" w:color="auto" w:fill="auto"/>
            <w:vAlign w:val="center"/>
          </w:tcPr>
          <w:p w:rsidR="00A752BE" w:rsidRPr="00C802D7" w:rsidRDefault="00A752BE" w:rsidP="00A752B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6.00</w:t>
            </w:r>
          </w:p>
        </w:tc>
      </w:tr>
      <w:tr w:rsidR="00A752BE" w:rsidRPr="00C802D7" w:rsidTr="006B6381">
        <w:trPr>
          <w:trHeight w:val="20"/>
        </w:trPr>
        <w:tc>
          <w:tcPr>
            <w:tcW w:w="1250" w:type="pct"/>
            <w:vMerge/>
          </w:tcPr>
          <w:p w:rsidR="00A752BE" w:rsidRPr="00C802D7" w:rsidRDefault="00A752BE" w:rsidP="00A752BE">
            <w:pPr>
              <w:spacing w:after="0" w:line="240" w:lineRule="auto"/>
              <w:jc w:val="center"/>
              <w:rPr>
                <w:rFonts w:ascii="Arial Narrow" w:eastAsia="Times New Roman" w:hAnsi="Arial Narrow" w:cs="Arial"/>
                <w:sz w:val="20"/>
                <w:szCs w:val="20"/>
              </w:rPr>
            </w:pPr>
          </w:p>
        </w:tc>
        <w:tc>
          <w:tcPr>
            <w:tcW w:w="1250" w:type="pct"/>
            <w:shd w:val="clear" w:color="auto" w:fill="auto"/>
            <w:noWrap/>
            <w:vAlign w:val="center"/>
            <w:hideMark/>
          </w:tcPr>
          <w:p w:rsidR="00A752BE" w:rsidRPr="00C802D7" w:rsidRDefault="00A752BE" w:rsidP="00A752B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B.2.2.</w:t>
            </w:r>
          </w:p>
        </w:tc>
        <w:tc>
          <w:tcPr>
            <w:tcW w:w="1250" w:type="pct"/>
            <w:shd w:val="clear" w:color="auto" w:fill="auto"/>
            <w:noWrap/>
            <w:vAlign w:val="center"/>
            <w:hideMark/>
          </w:tcPr>
          <w:p w:rsidR="00A752BE" w:rsidRPr="00C802D7" w:rsidRDefault="00A752BE" w:rsidP="00A752B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6.30</w:t>
            </w:r>
          </w:p>
        </w:tc>
        <w:tc>
          <w:tcPr>
            <w:tcW w:w="1250" w:type="pct"/>
            <w:vMerge/>
            <w:shd w:val="clear" w:color="auto" w:fill="auto"/>
            <w:vAlign w:val="center"/>
          </w:tcPr>
          <w:p w:rsidR="00A752BE" w:rsidRPr="00C802D7" w:rsidRDefault="00A752BE" w:rsidP="00A752BE">
            <w:pPr>
              <w:spacing w:after="0" w:line="240" w:lineRule="auto"/>
              <w:jc w:val="center"/>
              <w:rPr>
                <w:rFonts w:ascii="Arial Narrow" w:eastAsia="Times New Roman" w:hAnsi="Arial Narrow" w:cs="Arial"/>
                <w:sz w:val="20"/>
                <w:szCs w:val="20"/>
              </w:rPr>
            </w:pPr>
          </w:p>
        </w:tc>
      </w:tr>
      <w:tr w:rsidR="00A752BE" w:rsidRPr="00C802D7" w:rsidTr="006B6381">
        <w:trPr>
          <w:trHeight w:val="20"/>
        </w:trPr>
        <w:tc>
          <w:tcPr>
            <w:tcW w:w="1250" w:type="pct"/>
            <w:vMerge/>
          </w:tcPr>
          <w:p w:rsidR="00A752BE" w:rsidRPr="00C802D7" w:rsidRDefault="00A752BE" w:rsidP="00A752BE">
            <w:pPr>
              <w:spacing w:after="0" w:line="240" w:lineRule="auto"/>
              <w:jc w:val="center"/>
              <w:rPr>
                <w:rFonts w:ascii="Arial Narrow" w:eastAsia="Times New Roman" w:hAnsi="Arial Narrow" w:cs="Arial"/>
                <w:sz w:val="20"/>
                <w:szCs w:val="20"/>
              </w:rPr>
            </w:pPr>
          </w:p>
        </w:tc>
        <w:tc>
          <w:tcPr>
            <w:tcW w:w="1250" w:type="pct"/>
            <w:shd w:val="clear" w:color="auto" w:fill="auto"/>
            <w:noWrap/>
            <w:vAlign w:val="center"/>
            <w:hideMark/>
          </w:tcPr>
          <w:p w:rsidR="00A752BE" w:rsidRPr="00C802D7" w:rsidRDefault="00A752BE" w:rsidP="00A752B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B.2.3.</w:t>
            </w:r>
          </w:p>
        </w:tc>
        <w:tc>
          <w:tcPr>
            <w:tcW w:w="1250" w:type="pct"/>
            <w:shd w:val="clear" w:color="auto" w:fill="auto"/>
            <w:noWrap/>
            <w:vAlign w:val="center"/>
            <w:hideMark/>
          </w:tcPr>
          <w:p w:rsidR="00A752BE" w:rsidRPr="00C802D7" w:rsidRDefault="00A752BE" w:rsidP="00A752B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6.00</w:t>
            </w:r>
          </w:p>
        </w:tc>
        <w:tc>
          <w:tcPr>
            <w:tcW w:w="1250" w:type="pct"/>
            <w:vMerge/>
            <w:shd w:val="clear" w:color="auto" w:fill="auto"/>
            <w:vAlign w:val="center"/>
          </w:tcPr>
          <w:p w:rsidR="00A752BE" w:rsidRPr="00C802D7" w:rsidRDefault="00A752BE" w:rsidP="00A752BE">
            <w:pPr>
              <w:spacing w:after="0" w:line="240" w:lineRule="auto"/>
              <w:jc w:val="center"/>
              <w:rPr>
                <w:rFonts w:ascii="Arial Narrow" w:eastAsia="Times New Roman" w:hAnsi="Arial Narrow" w:cs="Arial"/>
                <w:sz w:val="20"/>
                <w:szCs w:val="20"/>
              </w:rPr>
            </w:pPr>
          </w:p>
        </w:tc>
      </w:tr>
      <w:tr w:rsidR="00A752BE" w:rsidRPr="00C802D7" w:rsidTr="006B6381">
        <w:trPr>
          <w:trHeight w:val="20"/>
        </w:trPr>
        <w:tc>
          <w:tcPr>
            <w:tcW w:w="1250" w:type="pct"/>
            <w:vMerge/>
          </w:tcPr>
          <w:p w:rsidR="00A752BE" w:rsidRPr="00C802D7" w:rsidRDefault="00A752BE" w:rsidP="00A752BE">
            <w:pPr>
              <w:spacing w:after="0" w:line="240" w:lineRule="auto"/>
              <w:jc w:val="center"/>
              <w:rPr>
                <w:rFonts w:ascii="Arial Narrow" w:eastAsia="Times New Roman" w:hAnsi="Arial Narrow" w:cs="Arial"/>
                <w:sz w:val="20"/>
                <w:szCs w:val="20"/>
              </w:rPr>
            </w:pPr>
          </w:p>
        </w:tc>
        <w:tc>
          <w:tcPr>
            <w:tcW w:w="1250" w:type="pct"/>
            <w:shd w:val="clear" w:color="auto" w:fill="auto"/>
            <w:noWrap/>
            <w:vAlign w:val="center"/>
            <w:hideMark/>
          </w:tcPr>
          <w:p w:rsidR="00A752BE" w:rsidRPr="00C802D7" w:rsidRDefault="00A752BE" w:rsidP="00A752B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B.2.4.</w:t>
            </w:r>
          </w:p>
        </w:tc>
        <w:tc>
          <w:tcPr>
            <w:tcW w:w="1250" w:type="pct"/>
            <w:shd w:val="clear" w:color="auto" w:fill="auto"/>
            <w:noWrap/>
            <w:vAlign w:val="center"/>
            <w:hideMark/>
          </w:tcPr>
          <w:p w:rsidR="00A752BE" w:rsidRPr="00C802D7" w:rsidRDefault="00A752BE" w:rsidP="00A752B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5.80</w:t>
            </w:r>
          </w:p>
        </w:tc>
        <w:tc>
          <w:tcPr>
            <w:tcW w:w="1250" w:type="pct"/>
            <w:vMerge/>
            <w:shd w:val="clear" w:color="auto" w:fill="auto"/>
            <w:vAlign w:val="center"/>
          </w:tcPr>
          <w:p w:rsidR="00A752BE" w:rsidRPr="00C802D7" w:rsidRDefault="00A752BE" w:rsidP="00A752BE">
            <w:pPr>
              <w:spacing w:after="0" w:line="240" w:lineRule="auto"/>
              <w:jc w:val="center"/>
              <w:rPr>
                <w:rFonts w:ascii="Arial Narrow" w:eastAsia="Times New Roman" w:hAnsi="Arial Narrow" w:cs="Arial"/>
                <w:sz w:val="20"/>
                <w:szCs w:val="20"/>
              </w:rPr>
            </w:pPr>
          </w:p>
        </w:tc>
      </w:tr>
    </w:tbl>
    <w:p w:rsidR="00E107CF" w:rsidRPr="00C802D7" w:rsidRDefault="00E107CF" w:rsidP="00925183">
      <w:pPr>
        <w:spacing w:after="0"/>
      </w:pPr>
    </w:p>
    <w:p w:rsidR="00DB1EC9" w:rsidRDefault="00DB1EC9" w:rsidP="00925183">
      <w:pPr>
        <w:spacing w:after="0"/>
        <w:rPr>
          <w:rFonts w:ascii="Arial" w:hAnsi="Arial" w:cs="Arial"/>
        </w:rPr>
      </w:pPr>
    </w:p>
    <w:p w:rsidR="00E107CF" w:rsidRPr="00C802D7" w:rsidRDefault="00FD28C1" w:rsidP="00925183">
      <w:pPr>
        <w:spacing w:after="0"/>
        <w:rPr>
          <w:rFonts w:ascii="Arial" w:hAnsi="Arial" w:cs="Arial"/>
        </w:rPr>
      </w:pPr>
      <w:r w:rsidRPr="00C802D7">
        <w:rPr>
          <w:rFonts w:ascii="Arial" w:hAnsi="Arial" w:cs="Arial"/>
        </w:rPr>
        <w:lastRenderedPageBreak/>
        <w:t>Odvojeno, procjene za JPU i PPU su: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FD28C1" w:rsidRPr="00C802D7" w:rsidTr="00AA4C4E">
        <w:trPr>
          <w:trHeight w:val="20"/>
        </w:trPr>
        <w:tc>
          <w:tcPr>
            <w:tcW w:w="1250" w:type="pct"/>
            <w:vAlign w:val="center"/>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shd w:val="clear" w:color="auto" w:fill="auto"/>
            <w:vAlign w:val="center"/>
            <w:hideMark/>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Standard</w:t>
            </w:r>
          </w:p>
        </w:tc>
        <w:tc>
          <w:tcPr>
            <w:tcW w:w="1250" w:type="pct"/>
            <w:shd w:val="clear" w:color="auto" w:fill="auto"/>
            <w:vAlign w:val="center"/>
            <w:hideMark/>
          </w:tcPr>
          <w:p w:rsidR="00FD28C1" w:rsidRPr="00C802D7" w:rsidRDefault="00FD28C1" w:rsidP="00FD28C1">
            <w:pPr>
              <w:spacing w:after="0" w:line="240" w:lineRule="auto"/>
              <w:jc w:val="center"/>
              <w:rPr>
                <w:rFonts w:ascii="Arial" w:eastAsia="Times New Roman" w:hAnsi="Arial" w:cs="Arial"/>
              </w:rPr>
            </w:pPr>
            <w:r w:rsidRPr="00C802D7">
              <w:rPr>
                <w:rFonts w:ascii="Arial" w:eastAsia="Times New Roman" w:hAnsi="Arial" w:cs="Arial"/>
              </w:rPr>
              <w:t>Srednja procjena standarda</w:t>
            </w:r>
          </w:p>
        </w:tc>
        <w:tc>
          <w:tcPr>
            <w:tcW w:w="1250" w:type="pct"/>
            <w:shd w:val="clear" w:color="auto" w:fill="auto"/>
            <w:vAlign w:val="center"/>
            <w:hideMark/>
          </w:tcPr>
          <w:p w:rsidR="00FD28C1" w:rsidRPr="00C802D7" w:rsidRDefault="00FD28C1" w:rsidP="00FD28C1">
            <w:pPr>
              <w:spacing w:after="0" w:line="240" w:lineRule="auto"/>
              <w:jc w:val="center"/>
              <w:rPr>
                <w:rFonts w:ascii="Arial" w:eastAsia="Times New Roman" w:hAnsi="Arial" w:cs="Arial"/>
              </w:rPr>
            </w:pPr>
            <w:r w:rsidRPr="00C802D7">
              <w:rPr>
                <w:rFonts w:ascii="Arial" w:eastAsia="Times New Roman" w:hAnsi="Arial" w:cs="Arial"/>
              </w:rPr>
              <w:t xml:space="preserve">Ukupna srednja procjena </w:t>
            </w:r>
          </w:p>
          <w:p w:rsidR="00FD28C1" w:rsidRPr="00C802D7" w:rsidRDefault="00FD28C1" w:rsidP="00FD28C1">
            <w:pPr>
              <w:spacing w:after="0" w:line="240" w:lineRule="auto"/>
              <w:jc w:val="center"/>
              <w:rPr>
                <w:rFonts w:ascii="Arial" w:eastAsia="Times New Roman" w:hAnsi="Arial" w:cs="Arial"/>
              </w:rPr>
            </w:pPr>
            <w:r w:rsidRPr="00C802D7">
              <w:rPr>
                <w:rFonts w:ascii="Arial" w:eastAsia="Times New Roman" w:hAnsi="Arial" w:cs="Arial"/>
              </w:rPr>
              <w:t>ključne oblasti B.2.</w:t>
            </w:r>
          </w:p>
        </w:tc>
      </w:tr>
      <w:tr w:rsidR="00AA4C4E" w:rsidRPr="00C802D7" w:rsidTr="00AA4C4E">
        <w:trPr>
          <w:trHeight w:val="20"/>
        </w:trPr>
        <w:tc>
          <w:tcPr>
            <w:tcW w:w="1250" w:type="pct"/>
            <w:vMerge w:val="restart"/>
            <w:vAlign w:val="center"/>
          </w:tcPr>
          <w:p w:rsidR="00AA4C4E" w:rsidRPr="00C802D7" w:rsidRDefault="00AA4C4E" w:rsidP="00AA4C4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B.2. Upravljanje i rukovođenje predškolskom ustanovom</w:t>
            </w:r>
            <w:r w:rsidR="00FD28C1" w:rsidRPr="00C802D7">
              <w:rPr>
                <w:rFonts w:ascii="Arial Narrow" w:eastAsia="Times New Roman" w:hAnsi="Arial Narrow" w:cs="Calibri"/>
                <w:sz w:val="20"/>
                <w:szCs w:val="20"/>
              </w:rPr>
              <w:t xml:space="preserve"> (JPU)</w:t>
            </w:r>
          </w:p>
        </w:tc>
        <w:tc>
          <w:tcPr>
            <w:tcW w:w="1250" w:type="pct"/>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B.2.1.</w:t>
            </w:r>
          </w:p>
        </w:tc>
        <w:tc>
          <w:tcPr>
            <w:tcW w:w="1250" w:type="pct"/>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7.20</w:t>
            </w:r>
          </w:p>
        </w:tc>
        <w:tc>
          <w:tcPr>
            <w:tcW w:w="1250" w:type="pct"/>
            <w:vMerge w:val="restart"/>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7.64</w:t>
            </w:r>
          </w:p>
        </w:tc>
      </w:tr>
      <w:tr w:rsidR="00AA4C4E" w:rsidRPr="00C802D7" w:rsidTr="00AA4C4E">
        <w:trPr>
          <w:trHeight w:val="20"/>
        </w:trPr>
        <w:tc>
          <w:tcPr>
            <w:tcW w:w="1250" w:type="pct"/>
            <w:vMerge/>
          </w:tcPr>
          <w:p w:rsidR="00AA4C4E" w:rsidRPr="00C802D7" w:rsidRDefault="00AA4C4E" w:rsidP="00AA4C4E">
            <w:pPr>
              <w:spacing w:after="0" w:line="240" w:lineRule="auto"/>
              <w:jc w:val="center"/>
              <w:rPr>
                <w:rFonts w:ascii="Arial Narrow" w:eastAsia="Times New Roman" w:hAnsi="Arial Narrow" w:cs="Arial"/>
                <w:sz w:val="20"/>
                <w:szCs w:val="20"/>
              </w:rPr>
            </w:pPr>
          </w:p>
        </w:tc>
        <w:tc>
          <w:tcPr>
            <w:tcW w:w="1250" w:type="pct"/>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B.2.2.</w:t>
            </w:r>
          </w:p>
        </w:tc>
        <w:tc>
          <w:tcPr>
            <w:tcW w:w="1250" w:type="pct"/>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8.00</w:t>
            </w:r>
          </w:p>
        </w:tc>
        <w:tc>
          <w:tcPr>
            <w:tcW w:w="1250" w:type="pct"/>
            <w:vMerge/>
            <w:shd w:val="clear" w:color="auto" w:fill="auto"/>
            <w:vAlign w:val="center"/>
            <w:hideMark/>
          </w:tcPr>
          <w:p w:rsidR="00AA4C4E" w:rsidRPr="00C802D7" w:rsidRDefault="00AA4C4E" w:rsidP="00AA4C4E">
            <w:pPr>
              <w:spacing w:after="0" w:line="240" w:lineRule="auto"/>
              <w:rPr>
                <w:rFonts w:ascii="Arial" w:eastAsia="Times New Roman" w:hAnsi="Arial" w:cs="Arial"/>
              </w:rPr>
            </w:pPr>
          </w:p>
        </w:tc>
      </w:tr>
      <w:tr w:rsidR="00AA4C4E" w:rsidRPr="00C802D7" w:rsidTr="00AA4C4E">
        <w:trPr>
          <w:trHeight w:val="20"/>
        </w:trPr>
        <w:tc>
          <w:tcPr>
            <w:tcW w:w="1250" w:type="pct"/>
            <w:vMerge/>
          </w:tcPr>
          <w:p w:rsidR="00AA4C4E" w:rsidRPr="00C802D7" w:rsidRDefault="00AA4C4E" w:rsidP="00AA4C4E">
            <w:pPr>
              <w:spacing w:after="0" w:line="240" w:lineRule="auto"/>
              <w:jc w:val="center"/>
              <w:rPr>
                <w:rFonts w:ascii="Arial Narrow" w:eastAsia="Times New Roman" w:hAnsi="Arial Narrow" w:cs="Arial"/>
                <w:sz w:val="20"/>
                <w:szCs w:val="20"/>
              </w:rPr>
            </w:pPr>
          </w:p>
        </w:tc>
        <w:tc>
          <w:tcPr>
            <w:tcW w:w="1250" w:type="pct"/>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B.2.3.</w:t>
            </w:r>
          </w:p>
        </w:tc>
        <w:tc>
          <w:tcPr>
            <w:tcW w:w="1250" w:type="pct"/>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7.40</w:t>
            </w:r>
          </w:p>
        </w:tc>
        <w:tc>
          <w:tcPr>
            <w:tcW w:w="1250" w:type="pct"/>
            <w:vMerge/>
            <w:shd w:val="clear" w:color="auto" w:fill="auto"/>
            <w:vAlign w:val="center"/>
            <w:hideMark/>
          </w:tcPr>
          <w:p w:rsidR="00AA4C4E" w:rsidRPr="00C802D7" w:rsidRDefault="00AA4C4E" w:rsidP="00AA4C4E">
            <w:pPr>
              <w:spacing w:after="0" w:line="240" w:lineRule="auto"/>
              <w:rPr>
                <w:rFonts w:ascii="Arial" w:eastAsia="Times New Roman" w:hAnsi="Arial" w:cs="Arial"/>
              </w:rPr>
            </w:pPr>
          </w:p>
        </w:tc>
      </w:tr>
      <w:tr w:rsidR="00AA4C4E" w:rsidRPr="00C802D7" w:rsidTr="00AA4C4E">
        <w:trPr>
          <w:trHeight w:val="20"/>
        </w:trPr>
        <w:tc>
          <w:tcPr>
            <w:tcW w:w="1250" w:type="pct"/>
            <w:vMerge/>
          </w:tcPr>
          <w:p w:rsidR="00AA4C4E" w:rsidRPr="00C802D7" w:rsidRDefault="00AA4C4E" w:rsidP="00AA4C4E">
            <w:pPr>
              <w:spacing w:after="0" w:line="240" w:lineRule="auto"/>
              <w:jc w:val="center"/>
              <w:rPr>
                <w:rFonts w:ascii="Arial Narrow" w:eastAsia="Times New Roman" w:hAnsi="Arial Narrow" w:cs="Arial"/>
                <w:sz w:val="20"/>
                <w:szCs w:val="20"/>
              </w:rPr>
            </w:pPr>
          </w:p>
        </w:tc>
        <w:tc>
          <w:tcPr>
            <w:tcW w:w="1250" w:type="pct"/>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B.2.4.</w:t>
            </w:r>
          </w:p>
        </w:tc>
        <w:tc>
          <w:tcPr>
            <w:tcW w:w="1250" w:type="pct"/>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7.80</w:t>
            </w:r>
          </w:p>
        </w:tc>
        <w:tc>
          <w:tcPr>
            <w:tcW w:w="1250" w:type="pct"/>
            <w:vMerge/>
            <w:shd w:val="clear" w:color="auto" w:fill="auto"/>
            <w:vAlign w:val="center"/>
            <w:hideMark/>
          </w:tcPr>
          <w:p w:rsidR="00AA4C4E" w:rsidRPr="00C802D7" w:rsidRDefault="00AA4C4E" w:rsidP="00AA4C4E">
            <w:pPr>
              <w:spacing w:after="0" w:line="240" w:lineRule="auto"/>
              <w:rPr>
                <w:rFonts w:ascii="Arial" w:eastAsia="Times New Roman" w:hAnsi="Arial" w:cs="Arial"/>
              </w:rPr>
            </w:pPr>
          </w:p>
        </w:tc>
      </w:tr>
    </w:tbl>
    <w:p w:rsidR="00E107CF" w:rsidRPr="00C802D7" w:rsidRDefault="00E107CF" w:rsidP="00925183">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8"/>
        <w:gridCol w:w="2337"/>
        <w:gridCol w:w="2338"/>
      </w:tblGrid>
      <w:tr w:rsidR="00FD28C1" w:rsidRPr="00C802D7" w:rsidTr="00AA4C4E">
        <w:trPr>
          <w:trHeight w:val="20"/>
        </w:trPr>
        <w:tc>
          <w:tcPr>
            <w:tcW w:w="2337" w:type="dxa"/>
            <w:vAlign w:val="center"/>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2338" w:type="dxa"/>
            <w:shd w:val="clear" w:color="auto" w:fill="auto"/>
            <w:vAlign w:val="center"/>
            <w:hideMark/>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Standard</w:t>
            </w:r>
          </w:p>
        </w:tc>
        <w:tc>
          <w:tcPr>
            <w:tcW w:w="2337" w:type="dxa"/>
            <w:shd w:val="clear" w:color="auto" w:fill="auto"/>
            <w:vAlign w:val="center"/>
            <w:hideMark/>
          </w:tcPr>
          <w:p w:rsidR="00FD28C1" w:rsidRPr="00C802D7" w:rsidRDefault="00FD28C1" w:rsidP="00FD28C1">
            <w:pPr>
              <w:spacing w:after="0" w:line="240" w:lineRule="auto"/>
              <w:jc w:val="center"/>
              <w:rPr>
                <w:rFonts w:ascii="Arial" w:eastAsia="Times New Roman" w:hAnsi="Arial" w:cs="Arial"/>
              </w:rPr>
            </w:pPr>
            <w:r w:rsidRPr="00C802D7">
              <w:rPr>
                <w:rFonts w:ascii="Arial" w:eastAsia="Times New Roman" w:hAnsi="Arial" w:cs="Arial"/>
              </w:rPr>
              <w:t>Srednja procjena standarda</w:t>
            </w:r>
          </w:p>
        </w:tc>
        <w:tc>
          <w:tcPr>
            <w:tcW w:w="2338" w:type="dxa"/>
            <w:shd w:val="clear" w:color="auto" w:fill="auto"/>
            <w:vAlign w:val="center"/>
            <w:hideMark/>
          </w:tcPr>
          <w:p w:rsidR="00FD28C1" w:rsidRPr="00C802D7" w:rsidRDefault="00FD28C1" w:rsidP="00FD28C1">
            <w:pPr>
              <w:spacing w:after="0" w:line="240" w:lineRule="auto"/>
              <w:jc w:val="center"/>
              <w:rPr>
                <w:rFonts w:ascii="Arial" w:eastAsia="Times New Roman" w:hAnsi="Arial" w:cs="Arial"/>
              </w:rPr>
            </w:pPr>
            <w:r w:rsidRPr="00C802D7">
              <w:rPr>
                <w:rFonts w:ascii="Arial" w:eastAsia="Times New Roman" w:hAnsi="Arial" w:cs="Arial"/>
              </w:rPr>
              <w:t xml:space="preserve">Ukupna srednja procjena </w:t>
            </w:r>
          </w:p>
          <w:p w:rsidR="00FD28C1" w:rsidRPr="00C802D7" w:rsidRDefault="00FD28C1" w:rsidP="00FD28C1">
            <w:pPr>
              <w:spacing w:after="0" w:line="240" w:lineRule="auto"/>
              <w:jc w:val="center"/>
              <w:rPr>
                <w:rFonts w:ascii="Arial" w:eastAsia="Times New Roman" w:hAnsi="Arial" w:cs="Arial"/>
              </w:rPr>
            </w:pPr>
            <w:r w:rsidRPr="00C802D7">
              <w:rPr>
                <w:rFonts w:ascii="Arial" w:eastAsia="Times New Roman" w:hAnsi="Arial" w:cs="Arial"/>
              </w:rPr>
              <w:t>ključne oblasti B.2.</w:t>
            </w:r>
          </w:p>
        </w:tc>
      </w:tr>
      <w:tr w:rsidR="00AA4C4E" w:rsidRPr="00C802D7" w:rsidTr="00AA4C4E">
        <w:trPr>
          <w:trHeight w:val="20"/>
        </w:trPr>
        <w:tc>
          <w:tcPr>
            <w:tcW w:w="2337" w:type="dxa"/>
            <w:vMerge w:val="restart"/>
            <w:vAlign w:val="center"/>
          </w:tcPr>
          <w:p w:rsidR="00AA4C4E" w:rsidRPr="00C802D7" w:rsidRDefault="00AA4C4E" w:rsidP="00AA4C4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B.2. Upravljanje i rukovođenje predškolskom ustanovom</w:t>
            </w:r>
            <w:r w:rsidR="00FD28C1" w:rsidRPr="00C802D7">
              <w:rPr>
                <w:rFonts w:ascii="Arial Narrow" w:eastAsia="Times New Roman" w:hAnsi="Arial Narrow" w:cs="Calibri"/>
                <w:sz w:val="20"/>
                <w:szCs w:val="20"/>
              </w:rPr>
              <w:t xml:space="preserve"> (PPU)</w:t>
            </w:r>
          </w:p>
        </w:tc>
        <w:tc>
          <w:tcPr>
            <w:tcW w:w="2338" w:type="dxa"/>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B.2.1.</w:t>
            </w:r>
          </w:p>
        </w:tc>
        <w:tc>
          <w:tcPr>
            <w:tcW w:w="2337" w:type="dxa"/>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4.40</w:t>
            </w:r>
          </w:p>
        </w:tc>
        <w:tc>
          <w:tcPr>
            <w:tcW w:w="2338" w:type="dxa"/>
            <w:vMerge w:val="restart"/>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4.36</w:t>
            </w:r>
          </w:p>
        </w:tc>
      </w:tr>
      <w:tr w:rsidR="00AA4C4E" w:rsidRPr="00C802D7" w:rsidTr="00AA4C4E">
        <w:trPr>
          <w:trHeight w:val="20"/>
        </w:trPr>
        <w:tc>
          <w:tcPr>
            <w:tcW w:w="2337" w:type="dxa"/>
            <w:vMerge/>
          </w:tcPr>
          <w:p w:rsidR="00AA4C4E" w:rsidRPr="00C802D7" w:rsidRDefault="00AA4C4E" w:rsidP="00AA4C4E">
            <w:pPr>
              <w:spacing w:after="0" w:line="240" w:lineRule="auto"/>
              <w:jc w:val="center"/>
              <w:rPr>
                <w:rFonts w:ascii="Arial Narrow" w:eastAsia="Times New Roman" w:hAnsi="Arial Narrow" w:cs="Arial"/>
                <w:sz w:val="20"/>
                <w:szCs w:val="20"/>
              </w:rPr>
            </w:pPr>
          </w:p>
        </w:tc>
        <w:tc>
          <w:tcPr>
            <w:tcW w:w="2338" w:type="dxa"/>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B.2.2.</w:t>
            </w:r>
          </w:p>
        </w:tc>
        <w:tc>
          <w:tcPr>
            <w:tcW w:w="2337" w:type="dxa"/>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4.60</w:t>
            </w:r>
          </w:p>
        </w:tc>
        <w:tc>
          <w:tcPr>
            <w:tcW w:w="2338" w:type="dxa"/>
            <w:vMerge/>
            <w:shd w:val="clear" w:color="auto" w:fill="auto"/>
            <w:vAlign w:val="center"/>
            <w:hideMark/>
          </w:tcPr>
          <w:p w:rsidR="00AA4C4E" w:rsidRPr="00C802D7" w:rsidRDefault="00AA4C4E" w:rsidP="00AA4C4E">
            <w:pPr>
              <w:spacing w:after="0" w:line="240" w:lineRule="auto"/>
              <w:rPr>
                <w:rFonts w:ascii="Arial" w:eastAsia="Times New Roman" w:hAnsi="Arial" w:cs="Arial"/>
              </w:rPr>
            </w:pPr>
          </w:p>
        </w:tc>
      </w:tr>
      <w:tr w:rsidR="00AA4C4E" w:rsidRPr="00C802D7" w:rsidTr="00AA4C4E">
        <w:trPr>
          <w:trHeight w:val="20"/>
        </w:trPr>
        <w:tc>
          <w:tcPr>
            <w:tcW w:w="2337" w:type="dxa"/>
            <w:vMerge/>
          </w:tcPr>
          <w:p w:rsidR="00AA4C4E" w:rsidRPr="00C802D7" w:rsidRDefault="00AA4C4E" w:rsidP="00AA4C4E">
            <w:pPr>
              <w:spacing w:after="0" w:line="240" w:lineRule="auto"/>
              <w:jc w:val="center"/>
              <w:rPr>
                <w:rFonts w:ascii="Arial Narrow" w:eastAsia="Times New Roman" w:hAnsi="Arial Narrow" w:cs="Arial"/>
                <w:sz w:val="20"/>
                <w:szCs w:val="20"/>
              </w:rPr>
            </w:pPr>
          </w:p>
        </w:tc>
        <w:tc>
          <w:tcPr>
            <w:tcW w:w="2338" w:type="dxa"/>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B.2.3.</w:t>
            </w:r>
          </w:p>
        </w:tc>
        <w:tc>
          <w:tcPr>
            <w:tcW w:w="2337" w:type="dxa"/>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4.60</w:t>
            </w:r>
          </w:p>
        </w:tc>
        <w:tc>
          <w:tcPr>
            <w:tcW w:w="2338" w:type="dxa"/>
            <w:vMerge/>
            <w:shd w:val="clear" w:color="auto" w:fill="auto"/>
            <w:vAlign w:val="center"/>
            <w:hideMark/>
          </w:tcPr>
          <w:p w:rsidR="00AA4C4E" w:rsidRPr="00C802D7" w:rsidRDefault="00AA4C4E" w:rsidP="00AA4C4E">
            <w:pPr>
              <w:spacing w:after="0" w:line="240" w:lineRule="auto"/>
              <w:rPr>
                <w:rFonts w:ascii="Arial" w:eastAsia="Times New Roman" w:hAnsi="Arial" w:cs="Arial"/>
              </w:rPr>
            </w:pPr>
          </w:p>
        </w:tc>
      </w:tr>
      <w:tr w:rsidR="00AA4C4E" w:rsidRPr="00C802D7" w:rsidTr="00AA4C4E">
        <w:trPr>
          <w:trHeight w:val="20"/>
        </w:trPr>
        <w:tc>
          <w:tcPr>
            <w:tcW w:w="2337" w:type="dxa"/>
            <w:vMerge/>
          </w:tcPr>
          <w:p w:rsidR="00AA4C4E" w:rsidRPr="00C802D7" w:rsidRDefault="00AA4C4E" w:rsidP="00AA4C4E">
            <w:pPr>
              <w:spacing w:after="0" w:line="240" w:lineRule="auto"/>
              <w:jc w:val="center"/>
              <w:rPr>
                <w:rFonts w:ascii="Arial Narrow" w:eastAsia="Times New Roman" w:hAnsi="Arial Narrow" w:cs="Arial"/>
                <w:sz w:val="20"/>
                <w:szCs w:val="20"/>
              </w:rPr>
            </w:pPr>
          </w:p>
        </w:tc>
        <w:tc>
          <w:tcPr>
            <w:tcW w:w="2338" w:type="dxa"/>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B.2.4.</w:t>
            </w:r>
          </w:p>
        </w:tc>
        <w:tc>
          <w:tcPr>
            <w:tcW w:w="2337" w:type="dxa"/>
            <w:shd w:val="clear" w:color="auto" w:fill="auto"/>
            <w:noWrap/>
            <w:vAlign w:val="center"/>
            <w:hideMark/>
          </w:tcPr>
          <w:p w:rsidR="00AA4C4E" w:rsidRPr="00C802D7" w:rsidRDefault="00AA4C4E" w:rsidP="00AA4C4E">
            <w:pPr>
              <w:spacing w:after="0" w:line="240" w:lineRule="auto"/>
              <w:jc w:val="center"/>
              <w:rPr>
                <w:rFonts w:ascii="Arial" w:eastAsia="Times New Roman" w:hAnsi="Arial" w:cs="Arial"/>
              </w:rPr>
            </w:pPr>
            <w:r w:rsidRPr="00C802D7">
              <w:rPr>
                <w:rFonts w:ascii="Arial" w:eastAsia="Times New Roman" w:hAnsi="Arial" w:cs="Arial"/>
              </w:rPr>
              <w:t>3.80</w:t>
            </w:r>
          </w:p>
        </w:tc>
        <w:tc>
          <w:tcPr>
            <w:tcW w:w="2338" w:type="dxa"/>
            <w:vMerge/>
            <w:shd w:val="clear" w:color="auto" w:fill="auto"/>
            <w:vAlign w:val="center"/>
            <w:hideMark/>
          </w:tcPr>
          <w:p w:rsidR="00AA4C4E" w:rsidRPr="00C802D7" w:rsidRDefault="00AA4C4E" w:rsidP="00AA4C4E">
            <w:pPr>
              <w:spacing w:after="0" w:line="240" w:lineRule="auto"/>
              <w:rPr>
                <w:rFonts w:ascii="Arial" w:eastAsia="Times New Roman" w:hAnsi="Arial" w:cs="Arial"/>
              </w:rPr>
            </w:pPr>
          </w:p>
        </w:tc>
      </w:tr>
    </w:tbl>
    <w:p w:rsidR="00E107CF" w:rsidRPr="00C802D7" w:rsidRDefault="00E107CF" w:rsidP="00925183">
      <w:pPr>
        <w:spacing w:after="0"/>
        <w:rPr>
          <w:rFonts w:ascii="Arial" w:hAnsi="Arial" w:cs="Arial"/>
        </w:rPr>
      </w:pPr>
    </w:p>
    <w:p w:rsidR="00EB3BAD" w:rsidRPr="00C802D7" w:rsidRDefault="00EB3BAD" w:rsidP="00345941">
      <w:pPr>
        <w:spacing w:after="0" w:line="276" w:lineRule="auto"/>
        <w:rPr>
          <w:rFonts w:ascii="Arial" w:hAnsi="Arial" w:cs="Arial"/>
          <w:b/>
          <w:lang w:val="sr-Latn-ME"/>
        </w:rPr>
      </w:pPr>
      <w:r w:rsidRPr="00C802D7">
        <w:rPr>
          <w:rFonts w:ascii="Arial" w:hAnsi="Arial" w:cs="Arial"/>
          <w:b/>
          <w:lang w:val="sr-Latn-ME"/>
        </w:rPr>
        <w:t>Prednosti:</w:t>
      </w:r>
    </w:p>
    <w:p w:rsidR="00EB3BAD" w:rsidRPr="00A60DE6" w:rsidRDefault="00EB3BAD" w:rsidP="001D06E6">
      <w:pPr>
        <w:pStyle w:val="ListParagraph"/>
        <w:numPr>
          <w:ilvl w:val="0"/>
          <w:numId w:val="13"/>
        </w:numPr>
        <w:spacing w:after="0" w:line="276" w:lineRule="auto"/>
        <w:ind w:left="270" w:hanging="270"/>
        <w:jc w:val="both"/>
        <w:rPr>
          <w:rFonts w:ascii="Arial" w:hAnsi="Arial" w:cs="Arial"/>
          <w:lang w:val="sr-Latn-ME"/>
        </w:rPr>
      </w:pPr>
      <w:r w:rsidRPr="00A60DE6">
        <w:rPr>
          <w:rFonts w:ascii="Arial" w:hAnsi="Arial" w:cs="Arial"/>
          <w:lang w:val="sr-Latn-ME"/>
        </w:rPr>
        <w:t xml:space="preserve">Program razvoja većine ustanova definiše prioritetne oblasti, koje su operativno razrađene.  </w:t>
      </w:r>
    </w:p>
    <w:p w:rsidR="00EB3BAD" w:rsidRPr="00A60DE6" w:rsidRDefault="00EB3BAD" w:rsidP="001D06E6">
      <w:pPr>
        <w:pStyle w:val="ListParagraph"/>
        <w:numPr>
          <w:ilvl w:val="0"/>
          <w:numId w:val="13"/>
        </w:numPr>
        <w:spacing w:after="0" w:line="276" w:lineRule="auto"/>
        <w:ind w:left="270" w:hanging="270"/>
        <w:jc w:val="both"/>
        <w:rPr>
          <w:rFonts w:ascii="Arial" w:hAnsi="Arial" w:cs="Arial"/>
          <w:lang w:val="sr-Latn-ME"/>
        </w:rPr>
      </w:pPr>
      <w:r w:rsidRPr="00A60DE6">
        <w:rPr>
          <w:rFonts w:ascii="Arial" w:hAnsi="Arial" w:cs="Arial"/>
          <w:lang w:val="sr-Latn-ME"/>
        </w:rPr>
        <w:t xml:space="preserve">Planovi rada Ustanove (Program razvoja, Godišnji plan rada, Plan samoevaluacije i dr.) uglavnom se međusobno prožimaju. </w:t>
      </w:r>
    </w:p>
    <w:p w:rsidR="00EB3BAD" w:rsidRPr="00A60DE6" w:rsidRDefault="00EB3BAD" w:rsidP="001D06E6">
      <w:pPr>
        <w:pStyle w:val="ListParagraph"/>
        <w:numPr>
          <w:ilvl w:val="0"/>
          <w:numId w:val="13"/>
        </w:numPr>
        <w:spacing w:after="0" w:line="276" w:lineRule="auto"/>
        <w:ind w:left="270" w:hanging="270"/>
        <w:jc w:val="both"/>
        <w:rPr>
          <w:rFonts w:ascii="Arial" w:hAnsi="Arial" w:cs="Arial"/>
          <w:lang w:val="sr-Latn-ME"/>
        </w:rPr>
      </w:pPr>
      <w:r w:rsidRPr="00A60DE6">
        <w:rPr>
          <w:rFonts w:ascii="Arial" w:hAnsi="Arial" w:cs="Arial"/>
          <w:lang w:val="sr-Latn-ME"/>
        </w:rPr>
        <w:t>Planovi i programi rada Ustanove urađeni su u skladu sa propisima predškolskog vaspitanja i obrazovanja u Crnoj Gori.</w:t>
      </w:r>
    </w:p>
    <w:p w:rsidR="00EB3BAD" w:rsidRPr="00A60DE6" w:rsidRDefault="00EB3BAD" w:rsidP="001D06E6">
      <w:pPr>
        <w:pStyle w:val="ListParagraph"/>
        <w:numPr>
          <w:ilvl w:val="0"/>
          <w:numId w:val="13"/>
        </w:numPr>
        <w:spacing w:after="0" w:line="276" w:lineRule="auto"/>
        <w:ind w:left="270" w:hanging="270"/>
        <w:jc w:val="both"/>
        <w:rPr>
          <w:rFonts w:ascii="Arial" w:hAnsi="Arial" w:cs="Arial"/>
          <w:lang w:val="sr-Latn-ME"/>
        </w:rPr>
      </w:pPr>
      <w:r w:rsidRPr="00A60DE6">
        <w:rPr>
          <w:rFonts w:ascii="Arial" w:hAnsi="Arial" w:cs="Arial"/>
          <w:lang w:val="sr-Latn-ME"/>
        </w:rPr>
        <w:t xml:space="preserve">Godišnji plan i program rada za tekuću godinu ima ključne strukturne elemente i može da posluži kao polazna osnova za organizaciju rada. </w:t>
      </w:r>
    </w:p>
    <w:p w:rsidR="00EB3BAD" w:rsidRPr="00A60DE6" w:rsidRDefault="00EB3BAD" w:rsidP="001D06E6">
      <w:pPr>
        <w:pStyle w:val="ListParagraph"/>
        <w:numPr>
          <w:ilvl w:val="0"/>
          <w:numId w:val="13"/>
        </w:numPr>
        <w:spacing w:after="0" w:line="276" w:lineRule="auto"/>
        <w:ind w:left="270" w:hanging="270"/>
        <w:jc w:val="both"/>
        <w:rPr>
          <w:rFonts w:ascii="Arial" w:hAnsi="Arial" w:cs="Arial"/>
          <w:lang w:val="sr-Latn-ME"/>
        </w:rPr>
      </w:pPr>
      <w:r w:rsidRPr="00A60DE6">
        <w:rPr>
          <w:rFonts w:ascii="Arial" w:hAnsi="Arial" w:cs="Arial"/>
          <w:lang w:val="sr-Latn-ME"/>
        </w:rPr>
        <w:t xml:space="preserve">Planovi rada uglavnom su međusobno usklađeni. </w:t>
      </w:r>
    </w:p>
    <w:p w:rsidR="00EB3BAD" w:rsidRPr="00A60DE6" w:rsidRDefault="00EB3BAD" w:rsidP="001D06E6">
      <w:pPr>
        <w:pStyle w:val="ListParagraph"/>
        <w:numPr>
          <w:ilvl w:val="0"/>
          <w:numId w:val="13"/>
        </w:numPr>
        <w:spacing w:after="0" w:line="276" w:lineRule="auto"/>
        <w:ind w:left="270" w:hanging="270"/>
        <w:jc w:val="both"/>
        <w:rPr>
          <w:rFonts w:ascii="Arial" w:hAnsi="Arial" w:cs="Arial"/>
          <w:lang w:val="sr-Latn-ME"/>
        </w:rPr>
      </w:pPr>
      <w:r w:rsidRPr="00A60DE6">
        <w:rPr>
          <w:rFonts w:ascii="Arial" w:hAnsi="Arial" w:cs="Arial"/>
          <w:lang w:val="sr-Latn-ME"/>
        </w:rPr>
        <w:t>Na sjednicama organa vrši se analiza rada Ustanove, na osnovu čega se, na kraju školske godine, piše Izvještaj o realizaciji Godišnjeg plana i programa rada.</w:t>
      </w:r>
    </w:p>
    <w:p w:rsidR="00EB3BAD" w:rsidRPr="00A60DE6" w:rsidRDefault="00EB3BAD" w:rsidP="001D06E6">
      <w:pPr>
        <w:pStyle w:val="ListParagraph"/>
        <w:numPr>
          <w:ilvl w:val="0"/>
          <w:numId w:val="13"/>
        </w:numPr>
        <w:spacing w:after="0" w:line="276" w:lineRule="auto"/>
        <w:ind w:left="270" w:hanging="270"/>
        <w:jc w:val="both"/>
        <w:rPr>
          <w:rFonts w:ascii="Arial" w:hAnsi="Arial" w:cs="Arial"/>
          <w:lang w:val="sr-Latn-ME"/>
        </w:rPr>
      </w:pPr>
      <w:r w:rsidRPr="00A60DE6">
        <w:rPr>
          <w:rFonts w:ascii="Arial" w:hAnsi="Arial" w:cs="Arial"/>
          <w:lang w:val="sr-Latn-ME"/>
        </w:rPr>
        <w:t>Organizacija rada funkcioniše, uglavnom, prema definisanim zadacima i nadležnostima, u skladu sa zacrtanim ulogama i realnim resursima ustanova.</w:t>
      </w:r>
    </w:p>
    <w:p w:rsidR="00EB3BAD" w:rsidRPr="00A60DE6" w:rsidRDefault="00EB3BAD" w:rsidP="001D06E6">
      <w:pPr>
        <w:pStyle w:val="ListParagraph"/>
        <w:numPr>
          <w:ilvl w:val="0"/>
          <w:numId w:val="13"/>
        </w:numPr>
        <w:spacing w:after="0" w:line="276" w:lineRule="auto"/>
        <w:ind w:left="270" w:hanging="270"/>
        <w:jc w:val="both"/>
        <w:rPr>
          <w:rFonts w:ascii="Arial" w:hAnsi="Arial" w:cs="Arial"/>
          <w:lang w:val="sr-Latn-ME"/>
        </w:rPr>
      </w:pPr>
      <w:r w:rsidRPr="00A60DE6">
        <w:rPr>
          <w:rFonts w:ascii="Arial" w:hAnsi="Arial" w:cs="Arial"/>
          <w:lang w:val="sr-Latn-ME"/>
        </w:rPr>
        <w:t xml:space="preserve">Direktori traže mišljenje od Savjeta roditelja, stručnih organa i Upravnog odbora oko ključnih pitanja o radu Ustanove. </w:t>
      </w:r>
    </w:p>
    <w:p w:rsidR="00EB3BAD" w:rsidRPr="00A60DE6" w:rsidRDefault="00EB3BAD" w:rsidP="001D06E6">
      <w:pPr>
        <w:pStyle w:val="ListParagraph"/>
        <w:numPr>
          <w:ilvl w:val="0"/>
          <w:numId w:val="13"/>
        </w:numPr>
        <w:spacing w:after="0" w:line="276" w:lineRule="auto"/>
        <w:ind w:left="270" w:hanging="270"/>
        <w:jc w:val="both"/>
        <w:rPr>
          <w:rFonts w:ascii="Arial" w:hAnsi="Arial" w:cs="Arial"/>
          <w:lang w:val="sr-Latn-ME"/>
        </w:rPr>
      </w:pPr>
      <w:r w:rsidRPr="00A60DE6">
        <w:rPr>
          <w:rFonts w:ascii="Arial" w:hAnsi="Arial" w:cs="Arial"/>
          <w:lang w:val="sr-Latn-ME"/>
        </w:rPr>
        <w:t xml:space="preserve">Većina ustanova u kontinuitetu podstiče i podržava učešće djece i vaspitača na raznim takmičenjima, likovnim konkursima i sl, u cilju unapređenja i promovisanja dječijeg stvaralaštva. </w:t>
      </w:r>
    </w:p>
    <w:p w:rsidR="00EB3BAD" w:rsidRPr="00A60DE6" w:rsidRDefault="00EB3BAD" w:rsidP="001D06E6">
      <w:pPr>
        <w:pStyle w:val="ListParagraph"/>
        <w:numPr>
          <w:ilvl w:val="0"/>
          <w:numId w:val="13"/>
        </w:numPr>
        <w:spacing w:after="0" w:line="276" w:lineRule="auto"/>
        <w:ind w:left="270" w:hanging="270"/>
        <w:jc w:val="both"/>
        <w:rPr>
          <w:rFonts w:ascii="Arial" w:hAnsi="Arial" w:cs="Arial"/>
          <w:lang w:val="sr-Latn-ME"/>
        </w:rPr>
      </w:pPr>
      <w:r w:rsidRPr="00A60DE6">
        <w:rPr>
          <w:rFonts w:ascii="Arial" w:hAnsi="Arial" w:cs="Arial"/>
          <w:lang w:val="sr-Latn-ME"/>
        </w:rPr>
        <w:t xml:space="preserve">U većini ustanova, naročito u javnim, hospitacije se rade prema rasporedu i za to se koristi poseban protokol u kojem se bilježe zapažanja. </w:t>
      </w:r>
    </w:p>
    <w:p w:rsidR="00EB3BAD" w:rsidRPr="00A60DE6" w:rsidRDefault="00EB3BAD" w:rsidP="001D06E6">
      <w:pPr>
        <w:pStyle w:val="ListParagraph"/>
        <w:numPr>
          <w:ilvl w:val="0"/>
          <w:numId w:val="13"/>
        </w:numPr>
        <w:spacing w:after="0" w:line="276" w:lineRule="auto"/>
        <w:ind w:left="270" w:hanging="270"/>
        <w:jc w:val="both"/>
        <w:rPr>
          <w:rFonts w:ascii="Arial" w:hAnsi="Arial" w:cs="Arial"/>
          <w:lang w:val="sr-Latn-ME"/>
        </w:rPr>
      </w:pPr>
      <w:r w:rsidRPr="00A60DE6">
        <w:rPr>
          <w:rFonts w:ascii="Arial" w:hAnsi="Arial" w:cs="Arial"/>
          <w:lang w:val="sr-Latn-ME"/>
        </w:rPr>
        <w:t xml:space="preserve">Vaspitačice rade redovno </w:t>
      </w:r>
      <w:r w:rsidR="00A60DE6">
        <w:rPr>
          <w:rFonts w:ascii="Arial" w:hAnsi="Arial" w:cs="Arial"/>
          <w:lang w:val="sr-Latn-ME"/>
        </w:rPr>
        <w:t>L</w:t>
      </w:r>
      <w:r w:rsidRPr="00A60DE6">
        <w:rPr>
          <w:rFonts w:ascii="Arial" w:hAnsi="Arial" w:cs="Arial"/>
          <w:lang w:val="sr-Latn-ME"/>
        </w:rPr>
        <w:t xml:space="preserve">ični plan profesionalnog razvoja, a dokumentaciju o LPPR čuvaju u svom portfoliju. </w:t>
      </w:r>
    </w:p>
    <w:p w:rsidR="00EB3BAD" w:rsidRPr="00A60DE6" w:rsidRDefault="00EB3BAD" w:rsidP="001D06E6">
      <w:pPr>
        <w:pStyle w:val="ListParagraph"/>
        <w:numPr>
          <w:ilvl w:val="0"/>
          <w:numId w:val="13"/>
        </w:numPr>
        <w:spacing w:after="0" w:line="276" w:lineRule="auto"/>
        <w:ind w:left="270" w:hanging="270"/>
        <w:jc w:val="both"/>
        <w:rPr>
          <w:rFonts w:ascii="Arial" w:hAnsi="Arial" w:cs="Arial"/>
          <w:lang w:val="sr-Latn-ME"/>
        </w:rPr>
      </w:pPr>
      <w:r w:rsidRPr="00A60DE6">
        <w:rPr>
          <w:rFonts w:ascii="Arial" w:hAnsi="Arial" w:cs="Arial"/>
          <w:lang w:val="sr-Latn-ME"/>
        </w:rPr>
        <w:t xml:space="preserve">Najveći broj direktora dolazi is struke. </w:t>
      </w:r>
    </w:p>
    <w:p w:rsidR="00EB3BAD" w:rsidRPr="00A60DE6" w:rsidRDefault="00EB3BAD" w:rsidP="001D06E6">
      <w:pPr>
        <w:pStyle w:val="ListParagraph"/>
        <w:numPr>
          <w:ilvl w:val="0"/>
          <w:numId w:val="13"/>
        </w:numPr>
        <w:spacing w:after="0" w:line="276" w:lineRule="auto"/>
        <w:ind w:left="270" w:hanging="270"/>
        <w:jc w:val="both"/>
        <w:rPr>
          <w:rFonts w:ascii="Arial" w:hAnsi="Arial" w:cs="Arial"/>
          <w:lang w:val="sr-Latn-ME"/>
        </w:rPr>
      </w:pPr>
      <w:r w:rsidRPr="00A60DE6">
        <w:rPr>
          <w:rFonts w:ascii="Arial" w:hAnsi="Arial" w:cs="Arial"/>
          <w:lang w:val="sr-Latn-ME"/>
        </w:rPr>
        <w:t xml:space="preserve">U većini ustanova je formiran </w:t>
      </w:r>
      <w:r w:rsidR="00A60DE6">
        <w:rPr>
          <w:rFonts w:ascii="Arial" w:hAnsi="Arial" w:cs="Arial"/>
          <w:lang w:val="sr-Latn-ME"/>
        </w:rPr>
        <w:t>T</w:t>
      </w:r>
      <w:r w:rsidRPr="00A60DE6">
        <w:rPr>
          <w:rFonts w:ascii="Arial" w:hAnsi="Arial" w:cs="Arial"/>
          <w:lang w:val="sr-Latn-ME"/>
        </w:rPr>
        <w:t>im za profesionalni razvoj.</w:t>
      </w:r>
    </w:p>
    <w:p w:rsidR="00EB3BAD" w:rsidRPr="00C802D7" w:rsidRDefault="00EB3BAD" w:rsidP="00345941">
      <w:pPr>
        <w:pStyle w:val="NoSpacing"/>
        <w:spacing w:line="276" w:lineRule="auto"/>
        <w:jc w:val="both"/>
        <w:rPr>
          <w:rFonts w:ascii="Arial" w:hAnsi="Arial" w:cs="Arial"/>
          <w:lang w:val="sr-Latn-ME"/>
        </w:rPr>
      </w:pPr>
    </w:p>
    <w:p w:rsidR="00A60DE6" w:rsidRDefault="00A60DE6" w:rsidP="00345941">
      <w:pPr>
        <w:spacing w:after="0" w:line="276" w:lineRule="auto"/>
        <w:jc w:val="both"/>
        <w:rPr>
          <w:rFonts w:ascii="Arial" w:hAnsi="Arial" w:cs="Arial"/>
          <w:b/>
          <w:lang w:val="sr-Latn-ME"/>
        </w:rPr>
      </w:pPr>
    </w:p>
    <w:p w:rsidR="00A60DE6" w:rsidRDefault="00A60DE6" w:rsidP="00345941">
      <w:pPr>
        <w:spacing w:after="0" w:line="276" w:lineRule="auto"/>
        <w:jc w:val="both"/>
        <w:rPr>
          <w:rFonts w:ascii="Arial" w:hAnsi="Arial" w:cs="Arial"/>
          <w:b/>
          <w:lang w:val="sr-Latn-ME"/>
        </w:rPr>
      </w:pPr>
    </w:p>
    <w:p w:rsidR="00A60DE6" w:rsidRDefault="00A60DE6" w:rsidP="00345941">
      <w:pPr>
        <w:spacing w:after="0" w:line="276" w:lineRule="auto"/>
        <w:jc w:val="both"/>
        <w:rPr>
          <w:rFonts w:ascii="Arial" w:hAnsi="Arial" w:cs="Arial"/>
          <w:b/>
          <w:lang w:val="sr-Latn-ME"/>
        </w:rPr>
      </w:pPr>
    </w:p>
    <w:p w:rsidR="00EB3BAD" w:rsidRPr="00C802D7" w:rsidRDefault="00EB3BAD" w:rsidP="00345941">
      <w:pPr>
        <w:spacing w:after="0" w:line="276" w:lineRule="auto"/>
        <w:jc w:val="both"/>
        <w:rPr>
          <w:rFonts w:ascii="Arial" w:hAnsi="Arial" w:cs="Arial"/>
          <w:b/>
          <w:lang w:val="sr-Latn-ME"/>
        </w:rPr>
      </w:pPr>
      <w:r w:rsidRPr="00C802D7">
        <w:rPr>
          <w:rFonts w:ascii="Arial" w:hAnsi="Arial" w:cs="Arial"/>
          <w:b/>
          <w:lang w:val="sr-Latn-ME"/>
        </w:rPr>
        <w:lastRenderedPageBreak/>
        <w:t>Nedostaci:</w:t>
      </w:r>
    </w:p>
    <w:p w:rsidR="00EB3BAD" w:rsidRPr="00A60DE6" w:rsidRDefault="00EB3BAD" w:rsidP="001D06E6">
      <w:pPr>
        <w:pStyle w:val="ListParagraph"/>
        <w:numPr>
          <w:ilvl w:val="0"/>
          <w:numId w:val="14"/>
        </w:numPr>
        <w:spacing w:after="0" w:line="276" w:lineRule="auto"/>
        <w:ind w:left="270" w:hanging="270"/>
        <w:jc w:val="both"/>
        <w:rPr>
          <w:rFonts w:ascii="Arial" w:hAnsi="Arial" w:cs="Arial"/>
          <w:lang w:val="sr-Latn-ME"/>
        </w:rPr>
      </w:pPr>
      <w:r w:rsidRPr="00A60DE6">
        <w:rPr>
          <w:rFonts w:ascii="Arial" w:hAnsi="Arial" w:cs="Arial"/>
          <w:lang w:val="sr-Latn-ME"/>
        </w:rPr>
        <w:t>Pojedine (privatne) ustanove nemaju Program razvoja, neke ustanove ga nepravilno naslovljavaju („Razvojni plan</w:t>
      </w:r>
      <w:r w:rsidR="0033556E" w:rsidRPr="00A60DE6">
        <w:rPr>
          <w:rFonts w:ascii="Arial" w:hAnsi="Arial" w:cs="Arial"/>
          <w:lang w:val="sr-Latn-ME"/>
        </w:rPr>
        <w:t>”</w:t>
      </w:r>
      <w:r w:rsidRPr="00A60DE6">
        <w:rPr>
          <w:rFonts w:ascii="Arial" w:hAnsi="Arial" w:cs="Arial"/>
          <w:lang w:val="sr-Latn-ME"/>
        </w:rPr>
        <w:t xml:space="preserve">), a kod pojedinih privatnih ustanova u Programu razvoja nedostaje misija. </w:t>
      </w:r>
    </w:p>
    <w:p w:rsidR="00EB3BAD" w:rsidRPr="00A60DE6" w:rsidRDefault="00EB3BAD" w:rsidP="001D06E6">
      <w:pPr>
        <w:pStyle w:val="ListParagraph"/>
        <w:numPr>
          <w:ilvl w:val="0"/>
          <w:numId w:val="14"/>
        </w:numPr>
        <w:spacing w:after="0" w:line="276" w:lineRule="auto"/>
        <w:ind w:left="270" w:hanging="270"/>
        <w:jc w:val="both"/>
        <w:rPr>
          <w:rFonts w:ascii="Arial" w:hAnsi="Arial" w:cs="Arial"/>
          <w:lang w:val="sr-Latn-ME"/>
        </w:rPr>
      </w:pPr>
      <w:r w:rsidRPr="00A60DE6">
        <w:rPr>
          <w:rFonts w:ascii="Arial" w:hAnsi="Arial" w:cs="Arial"/>
          <w:lang w:val="sr-Latn-ME"/>
        </w:rPr>
        <w:t>Plan samoevaluacije pojedinih ustanova nije usaglašen sa realnim kontekstom ustanove.</w:t>
      </w:r>
    </w:p>
    <w:p w:rsidR="00EB3BAD" w:rsidRPr="00A60DE6" w:rsidRDefault="00EB3BAD" w:rsidP="001D06E6">
      <w:pPr>
        <w:pStyle w:val="ListParagraph"/>
        <w:numPr>
          <w:ilvl w:val="0"/>
          <w:numId w:val="14"/>
        </w:numPr>
        <w:spacing w:after="0" w:line="276" w:lineRule="auto"/>
        <w:ind w:left="270" w:hanging="270"/>
        <w:jc w:val="both"/>
        <w:rPr>
          <w:rFonts w:ascii="Arial" w:hAnsi="Arial" w:cs="Arial"/>
          <w:lang w:val="sr-Latn-ME"/>
        </w:rPr>
      </w:pPr>
      <w:r w:rsidRPr="00A60DE6">
        <w:rPr>
          <w:rFonts w:ascii="Arial" w:hAnsi="Arial" w:cs="Arial"/>
          <w:lang w:val="sr-Latn-ME"/>
        </w:rPr>
        <w:t>U pojedinim (privatnim) ustanovama nedostaju stručni saradnici.</w:t>
      </w:r>
    </w:p>
    <w:p w:rsidR="00EB3BAD" w:rsidRPr="00A60DE6" w:rsidRDefault="00EB3BAD" w:rsidP="001D06E6">
      <w:pPr>
        <w:pStyle w:val="ListParagraph"/>
        <w:numPr>
          <w:ilvl w:val="0"/>
          <w:numId w:val="14"/>
        </w:numPr>
        <w:spacing w:after="0" w:line="276" w:lineRule="auto"/>
        <w:ind w:left="270" w:hanging="270"/>
        <w:jc w:val="both"/>
        <w:rPr>
          <w:rFonts w:ascii="Arial" w:hAnsi="Arial" w:cs="Arial"/>
          <w:lang w:val="sr-Latn-ME"/>
        </w:rPr>
      </w:pPr>
      <w:r w:rsidRPr="00A60DE6">
        <w:rPr>
          <w:rFonts w:ascii="Arial" w:hAnsi="Arial" w:cs="Arial"/>
          <w:lang w:val="sr-Latn-ME"/>
        </w:rPr>
        <w:t>U pojedinim ustanovama Godišnji plan i program rada ne sadrži sve potrebne strukturne elemente, nedostaju planovi rada direktora/ca, stručnih organa - Stručnog vijeća i Stručnog aktiva, stručnog saradnika - logopedice, timova, Plan stručnog usavršavanja zaposlenih, Plan samoevaluacije.</w:t>
      </w:r>
    </w:p>
    <w:p w:rsidR="00EB3BAD" w:rsidRPr="00A60DE6" w:rsidRDefault="00EB3BAD" w:rsidP="001D06E6">
      <w:pPr>
        <w:pStyle w:val="ListParagraph"/>
        <w:numPr>
          <w:ilvl w:val="0"/>
          <w:numId w:val="14"/>
        </w:numPr>
        <w:spacing w:after="0" w:line="276" w:lineRule="auto"/>
        <w:ind w:left="270" w:hanging="270"/>
        <w:jc w:val="both"/>
        <w:rPr>
          <w:rFonts w:ascii="Arial" w:hAnsi="Arial" w:cs="Arial"/>
          <w:lang w:val="sr-Latn-ME"/>
        </w:rPr>
      </w:pPr>
      <w:r w:rsidRPr="00A60DE6">
        <w:rPr>
          <w:rFonts w:ascii="Arial" w:hAnsi="Arial" w:cs="Arial"/>
          <w:lang w:val="sr-Latn-ME"/>
        </w:rPr>
        <w:t xml:space="preserve">Izvještaji o radu za prethodnu godinu u nekim ustanovama daju mali broj konkretnih (brojčanih i drugih) podataka za realizovane aktivnosti u određenim oblastima rada, o internoj evaluaciji. </w:t>
      </w:r>
    </w:p>
    <w:p w:rsidR="00EB3BAD" w:rsidRPr="00A60DE6" w:rsidRDefault="00EB3BAD" w:rsidP="001D06E6">
      <w:pPr>
        <w:pStyle w:val="ListParagraph"/>
        <w:numPr>
          <w:ilvl w:val="0"/>
          <w:numId w:val="14"/>
        </w:numPr>
        <w:spacing w:after="0" w:line="276" w:lineRule="auto"/>
        <w:ind w:left="270" w:hanging="270"/>
        <w:jc w:val="both"/>
        <w:rPr>
          <w:rFonts w:ascii="Arial" w:hAnsi="Arial" w:cs="Arial"/>
          <w:lang w:val="sr-Latn-ME"/>
        </w:rPr>
      </w:pPr>
      <w:r w:rsidRPr="00A60DE6">
        <w:rPr>
          <w:rFonts w:ascii="Arial" w:hAnsi="Arial" w:cs="Arial"/>
          <w:lang w:val="sr-Latn-ME"/>
        </w:rPr>
        <w:t xml:space="preserve">Ima slučajeva da nije do kraja efikasno raspoređen raspoloživi kadar, da </w:t>
      </w:r>
      <w:r w:rsidRPr="00A60DE6">
        <w:rPr>
          <w:rFonts w:ascii="Arial" w:hAnsi="Arial" w:cs="Arial"/>
          <w:b/>
          <w:lang w:val="sr-Latn-ME"/>
        </w:rPr>
        <w:t>ima više zaposlenih</w:t>
      </w:r>
      <w:r w:rsidRPr="00A60DE6">
        <w:rPr>
          <w:rFonts w:ascii="Arial" w:hAnsi="Arial" w:cs="Arial"/>
          <w:lang w:val="sr-Latn-ME"/>
        </w:rPr>
        <w:t xml:space="preserve"> u odnosu na normative.  </w:t>
      </w:r>
    </w:p>
    <w:p w:rsidR="00EB3BAD" w:rsidRPr="00A60DE6" w:rsidRDefault="00EB3BAD" w:rsidP="001D06E6">
      <w:pPr>
        <w:pStyle w:val="ListParagraph"/>
        <w:numPr>
          <w:ilvl w:val="0"/>
          <w:numId w:val="14"/>
        </w:numPr>
        <w:spacing w:after="0" w:line="276" w:lineRule="auto"/>
        <w:ind w:left="270" w:hanging="270"/>
        <w:jc w:val="both"/>
        <w:rPr>
          <w:rFonts w:ascii="Arial" w:hAnsi="Arial" w:cs="Arial"/>
          <w:lang w:val="sr-Latn-ME"/>
        </w:rPr>
      </w:pPr>
      <w:r w:rsidRPr="00A60DE6">
        <w:rPr>
          <w:rFonts w:ascii="Arial" w:hAnsi="Arial" w:cs="Arial"/>
          <w:lang w:val="sr-Latn-ME"/>
        </w:rPr>
        <w:t xml:space="preserve">Specifičnost nekih ustanova je da se, </w:t>
      </w:r>
      <w:r w:rsidRPr="00A60DE6">
        <w:rPr>
          <w:rFonts w:ascii="Arial" w:hAnsi="Arial" w:cs="Arial"/>
          <w:b/>
          <w:lang w:val="sr-Latn-ME"/>
        </w:rPr>
        <w:t>zbog malog broja zaposlenih</w:t>
      </w:r>
      <w:r w:rsidRPr="00A60DE6">
        <w:rPr>
          <w:rFonts w:ascii="Arial" w:hAnsi="Arial" w:cs="Arial"/>
          <w:lang w:val="sr-Latn-ME"/>
        </w:rPr>
        <w:t xml:space="preserve">, iste osobe pojavljuju u svim timovima. </w:t>
      </w:r>
    </w:p>
    <w:p w:rsidR="00EB3BAD" w:rsidRPr="00A60DE6" w:rsidRDefault="00EB3BAD" w:rsidP="001D06E6">
      <w:pPr>
        <w:pStyle w:val="ListParagraph"/>
        <w:numPr>
          <w:ilvl w:val="0"/>
          <w:numId w:val="14"/>
        </w:numPr>
        <w:spacing w:after="0" w:line="276" w:lineRule="auto"/>
        <w:ind w:left="270" w:hanging="270"/>
        <w:jc w:val="both"/>
        <w:rPr>
          <w:rFonts w:ascii="Arial" w:hAnsi="Arial" w:cs="Arial"/>
          <w:lang w:val="sr-Latn-ME"/>
        </w:rPr>
      </w:pPr>
      <w:r w:rsidRPr="00A60DE6">
        <w:rPr>
          <w:rFonts w:ascii="Arial" w:hAnsi="Arial" w:cs="Arial"/>
          <w:lang w:val="sr-Latn-ME"/>
        </w:rPr>
        <w:t xml:space="preserve">U pojedinim (privatnim) ustanovama Stručno vijeće nije razmotrilo prijedlog Godišnjeg plana rada ustanove, odnosno Savjet roditelja je to učinio sa zakašnjenjem, nakon što je isti usvojen na Upravnom odboru.   </w:t>
      </w:r>
    </w:p>
    <w:p w:rsidR="00EB3BAD" w:rsidRPr="00A60DE6" w:rsidRDefault="00EB3BAD" w:rsidP="001D06E6">
      <w:pPr>
        <w:pStyle w:val="ListParagraph"/>
        <w:numPr>
          <w:ilvl w:val="0"/>
          <w:numId w:val="14"/>
        </w:numPr>
        <w:spacing w:after="0" w:line="276" w:lineRule="auto"/>
        <w:ind w:left="270" w:hanging="270"/>
        <w:jc w:val="both"/>
        <w:rPr>
          <w:rFonts w:ascii="Arial" w:hAnsi="Arial" w:cs="Arial"/>
          <w:lang w:val="sr-Latn-ME"/>
        </w:rPr>
      </w:pPr>
      <w:r w:rsidRPr="00A60DE6">
        <w:rPr>
          <w:rFonts w:ascii="Arial" w:hAnsi="Arial" w:cs="Arial"/>
          <w:lang w:val="sr-Latn-ME"/>
        </w:rPr>
        <w:t>Pojedine ustanove nijesu priložile Plan samoevaluacije i  Izvještaj o samoevaluaciji rada Ustanove iz prethodne godine.</w:t>
      </w:r>
    </w:p>
    <w:p w:rsidR="00EB3BAD" w:rsidRPr="00A60DE6" w:rsidRDefault="00EB3BAD" w:rsidP="001D06E6">
      <w:pPr>
        <w:pStyle w:val="ListParagraph"/>
        <w:numPr>
          <w:ilvl w:val="0"/>
          <w:numId w:val="14"/>
        </w:numPr>
        <w:spacing w:after="0" w:line="276" w:lineRule="auto"/>
        <w:ind w:left="270" w:hanging="270"/>
        <w:jc w:val="both"/>
        <w:rPr>
          <w:rFonts w:ascii="Arial" w:hAnsi="Arial" w:cs="Arial"/>
          <w:b/>
          <w:lang w:val="sr-Latn-ME"/>
        </w:rPr>
      </w:pPr>
      <w:r w:rsidRPr="00A60DE6">
        <w:rPr>
          <w:rFonts w:ascii="Arial" w:hAnsi="Arial" w:cs="Arial"/>
          <w:lang w:val="sr-Latn-ME"/>
        </w:rPr>
        <w:t xml:space="preserve">Pojedine ustanove ne razlikuju Plan samoevalucije  i Akcioni plan nakon samoevaluacije. </w:t>
      </w:r>
    </w:p>
    <w:p w:rsidR="00EB3BAD" w:rsidRPr="00A60DE6" w:rsidRDefault="00EB3BAD" w:rsidP="001D06E6">
      <w:pPr>
        <w:pStyle w:val="ListParagraph"/>
        <w:numPr>
          <w:ilvl w:val="0"/>
          <w:numId w:val="14"/>
        </w:numPr>
        <w:spacing w:after="0" w:line="276" w:lineRule="auto"/>
        <w:ind w:left="270" w:hanging="270"/>
        <w:jc w:val="both"/>
        <w:rPr>
          <w:rFonts w:ascii="Arial" w:hAnsi="Arial" w:cs="Arial"/>
          <w:lang w:val="sr-Latn-ME"/>
        </w:rPr>
      </w:pPr>
      <w:r w:rsidRPr="00A60DE6">
        <w:rPr>
          <w:rFonts w:ascii="Arial" w:hAnsi="Arial" w:cs="Arial"/>
          <w:lang w:val="sr-Latn-ME"/>
        </w:rPr>
        <w:t xml:space="preserve">U Izvještaju o radu za prethodnu godinu nekih ustanova nema podataka o učestvovanju djece i vaspitača u aktivnostima takmičarskog karaktera u Ustanovi ili izvan nje. </w:t>
      </w:r>
    </w:p>
    <w:p w:rsidR="00EB3BAD" w:rsidRPr="00A60DE6" w:rsidRDefault="00EB3BAD" w:rsidP="001D06E6">
      <w:pPr>
        <w:pStyle w:val="ListParagraph"/>
        <w:numPr>
          <w:ilvl w:val="0"/>
          <w:numId w:val="14"/>
        </w:numPr>
        <w:spacing w:after="0" w:line="276" w:lineRule="auto"/>
        <w:ind w:left="270" w:hanging="270"/>
        <w:jc w:val="both"/>
        <w:rPr>
          <w:rFonts w:ascii="Arial" w:hAnsi="Arial" w:cs="Arial"/>
          <w:lang w:val="sr-Latn-ME"/>
        </w:rPr>
      </w:pPr>
      <w:r w:rsidRPr="00A60DE6">
        <w:rPr>
          <w:rFonts w:ascii="Arial" w:hAnsi="Arial" w:cs="Arial"/>
          <w:lang w:val="sr-Latn-ME"/>
        </w:rPr>
        <w:t xml:space="preserve">Pojedine direktorice nijesu priložile Lični plan profesionalnog razvoja direktorice. </w:t>
      </w:r>
    </w:p>
    <w:p w:rsidR="00EB3BAD" w:rsidRPr="00A60DE6" w:rsidRDefault="00EB3BAD" w:rsidP="001D06E6">
      <w:pPr>
        <w:pStyle w:val="ListParagraph"/>
        <w:numPr>
          <w:ilvl w:val="0"/>
          <w:numId w:val="14"/>
        </w:numPr>
        <w:spacing w:after="0" w:line="276" w:lineRule="auto"/>
        <w:ind w:left="270" w:hanging="270"/>
        <w:jc w:val="both"/>
        <w:rPr>
          <w:rFonts w:ascii="Arial" w:hAnsi="Arial" w:cs="Arial"/>
          <w:lang w:val="sr-Latn-ME"/>
        </w:rPr>
      </w:pPr>
      <w:r w:rsidRPr="00A60DE6">
        <w:rPr>
          <w:rFonts w:ascii="Arial" w:hAnsi="Arial" w:cs="Arial"/>
          <w:lang w:val="sr-Latn-ME"/>
        </w:rPr>
        <w:t xml:space="preserve">Plan profesionalnog razvoja u nekim ustanovama urađen je formalno, nije pojašnjeno na osnovu kojih polaznih osnova, bez jasno definisanih i formulisanih ciljeva i aktivnosti. </w:t>
      </w:r>
    </w:p>
    <w:p w:rsidR="00EB3BAD" w:rsidRPr="00C802D7" w:rsidRDefault="00EB3BAD" w:rsidP="00345941">
      <w:pPr>
        <w:spacing w:after="0" w:line="276" w:lineRule="auto"/>
        <w:jc w:val="both"/>
        <w:rPr>
          <w:rFonts w:ascii="Arial" w:hAnsi="Arial" w:cs="Arial"/>
          <w:b/>
          <w:lang w:val="sr-Latn-ME"/>
        </w:rPr>
      </w:pPr>
    </w:p>
    <w:p w:rsidR="00EB3BAD" w:rsidRPr="00C802D7" w:rsidRDefault="00EB3BAD" w:rsidP="00345941">
      <w:pPr>
        <w:spacing w:after="0" w:line="276" w:lineRule="auto"/>
        <w:jc w:val="both"/>
        <w:rPr>
          <w:rFonts w:ascii="Arial" w:hAnsi="Arial" w:cs="Arial"/>
          <w:b/>
          <w:lang w:val="sr-Latn-ME"/>
        </w:rPr>
      </w:pPr>
      <w:r w:rsidRPr="00C802D7">
        <w:rPr>
          <w:rFonts w:ascii="Arial" w:hAnsi="Arial" w:cs="Arial"/>
          <w:b/>
          <w:lang w:val="sr-Latn-ME"/>
        </w:rPr>
        <w:t>Preporuke:</w:t>
      </w:r>
    </w:p>
    <w:p w:rsidR="00EB3BAD" w:rsidRPr="00A60DE6" w:rsidRDefault="00EB3BAD" w:rsidP="001D06E6">
      <w:pPr>
        <w:pStyle w:val="ListParagraph"/>
        <w:numPr>
          <w:ilvl w:val="0"/>
          <w:numId w:val="15"/>
        </w:numPr>
        <w:spacing w:after="0" w:line="276" w:lineRule="auto"/>
        <w:ind w:left="270" w:hanging="270"/>
        <w:jc w:val="both"/>
        <w:rPr>
          <w:rFonts w:ascii="Arial" w:hAnsi="Arial" w:cs="Arial"/>
          <w:b/>
          <w:lang w:val="sr-Latn-ME"/>
        </w:rPr>
      </w:pPr>
      <w:r w:rsidRPr="00A60DE6">
        <w:rPr>
          <w:rFonts w:ascii="Arial" w:hAnsi="Arial" w:cs="Arial"/>
          <w:lang w:val="sr-Latn-ME"/>
        </w:rPr>
        <w:t xml:space="preserve">Naziv </w:t>
      </w:r>
      <w:r w:rsidR="00A60DE6">
        <w:rPr>
          <w:rFonts w:ascii="Arial" w:hAnsi="Arial" w:cs="Arial"/>
          <w:lang w:val="sr-Latn-ME"/>
        </w:rPr>
        <w:t>č</w:t>
      </w:r>
      <w:r w:rsidRPr="00A60DE6">
        <w:rPr>
          <w:rFonts w:ascii="Arial" w:hAnsi="Arial" w:cs="Arial"/>
          <w:lang w:val="sr-Latn-ME"/>
        </w:rPr>
        <w:t>etvorogodišnjeg plana rada Ustanove terminološki uskladiti sa Zakonom i dopuniti djelovima koji nedostaju.</w:t>
      </w:r>
    </w:p>
    <w:p w:rsidR="00EB3BAD" w:rsidRPr="00A60DE6" w:rsidRDefault="00EB3BAD" w:rsidP="001D06E6">
      <w:pPr>
        <w:pStyle w:val="ListParagraph"/>
        <w:numPr>
          <w:ilvl w:val="0"/>
          <w:numId w:val="15"/>
        </w:numPr>
        <w:spacing w:after="0" w:line="276" w:lineRule="auto"/>
        <w:ind w:left="270" w:hanging="270"/>
        <w:jc w:val="both"/>
        <w:rPr>
          <w:rFonts w:ascii="Arial" w:hAnsi="Arial" w:cs="Arial"/>
          <w:lang w:val="sr-Latn-ME"/>
        </w:rPr>
      </w:pPr>
      <w:r w:rsidRPr="00A60DE6">
        <w:rPr>
          <w:rFonts w:ascii="Arial" w:hAnsi="Arial" w:cs="Arial"/>
          <w:lang w:val="sr-Latn-ME"/>
        </w:rPr>
        <w:t>Godišnji plan rada Ustanove blagovremeno izraditi i usvojiti.</w:t>
      </w:r>
    </w:p>
    <w:p w:rsidR="00EB3BAD" w:rsidRPr="00A60DE6" w:rsidRDefault="00EB3BAD" w:rsidP="001D06E6">
      <w:pPr>
        <w:pStyle w:val="ListParagraph"/>
        <w:numPr>
          <w:ilvl w:val="0"/>
          <w:numId w:val="15"/>
        </w:numPr>
        <w:spacing w:after="0" w:line="276" w:lineRule="auto"/>
        <w:ind w:left="270" w:hanging="270"/>
        <w:jc w:val="both"/>
        <w:rPr>
          <w:rFonts w:ascii="Arial" w:hAnsi="Arial" w:cs="Arial"/>
          <w:lang w:val="sr-Latn-ME"/>
        </w:rPr>
      </w:pPr>
      <w:r w:rsidRPr="00A60DE6">
        <w:rPr>
          <w:rFonts w:ascii="Arial" w:hAnsi="Arial" w:cs="Arial"/>
          <w:lang w:val="sr-Latn-ME"/>
        </w:rPr>
        <w:t xml:space="preserve">Godišnji plan rada Ustanove dopuniti planovima koji nedostaju, a planovi treba da sadrže sve potrebne elemente operativnog planiranja. </w:t>
      </w:r>
    </w:p>
    <w:p w:rsidR="00EB3BAD" w:rsidRPr="00A60DE6" w:rsidRDefault="00EB3BAD" w:rsidP="001D06E6">
      <w:pPr>
        <w:pStyle w:val="ListParagraph"/>
        <w:numPr>
          <w:ilvl w:val="0"/>
          <w:numId w:val="15"/>
        </w:numPr>
        <w:spacing w:after="0" w:line="276" w:lineRule="auto"/>
        <w:ind w:left="270" w:hanging="270"/>
        <w:jc w:val="both"/>
        <w:rPr>
          <w:rFonts w:ascii="Arial" w:hAnsi="Arial" w:cs="Arial"/>
          <w:lang w:val="sr-Latn-ME"/>
        </w:rPr>
      </w:pPr>
      <w:r w:rsidRPr="00A60DE6">
        <w:rPr>
          <w:rFonts w:ascii="Arial" w:hAnsi="Arial" w:cs="Arial"/>
          <w:lang w:val="sr-Latn-ME"/>
        </w:rPr>
        <w:t xml:space="preserve">Unaprijediti Izvještaj o realizaciji Godišnjeg plana rada Ustanove. </w:t>
      </w:r>
    </w:p>
    <w:p w:rsidR="00EB3BAD" w:rsidRPr="00A60DE6" w:rsidRDefault="00EB3BAD" w:rsidP="001D06E6">
      <w:pPr>
        <w:pStyle w:val="ListParagraph"/>
        <w:numPr>
          <w:ilvl w:val="0"/>
          <w:numId w:val="15"/>
        </w:numPr>
        <w:spacing w:after="0" w:line="276" w:lineRule="auto"/>
        <w:ind w:left="270" w:hanging="270"/>
        <w:jc w:val="both"/>
        <w:rPr>
          <w:rFonts w:ascii="Arial" w:hAnsi="Arial" w:cs="Arial"/>
          <w:lang w:val="sr-Latn-ME"/>
        </w:rPr>
      </w:pPr>
      <w:r w:rsidRPr="00A60DE6">
        <w:rPr>
          <w:rFonts w:ascii="Arial" w:hAnsi="Arial" w:cs="Arial"/>
          <w:lang w:val="sr-Latn-ME"/>
        </w:rPr>
        <w:t xml:space="preserve">Samoevaluaciju sprovesti u skladu sa zakonskim okvirom i Uputstvom za samoevaluaciju škola (Publikacija </w:t>
      </w:r>
      <w:r w:rsidR="00A60DE6">
        <w:rPr>
          <w:rFonts w:ascii="Arial" w:hAnsi="Arial" w:cs="Arial"/>
          <w:lang w:val="sr-Cyrl-ME"/>
        </w:rPr>
        <w:t>„</w:t>
      </w:r>
      <w:r w:rsidRPr="00A60DE6">
        <w:rPr>
          <w:rFonts w:ascii="Arial" w:hAnsi="Arial" w:cs="Arial"/>
          <w:lang w:val="sr-Latn-ME"/>
        </w:rPr>
        <w:t>Kakva je naša škola</w:t>
      </w:r>
      <w:r w:rsidR="0033556E" w:rsidRPr="00A60DE6">
        <w:rPr>
          <w:rFonts w:ascii="Arial" w:hAnsi="Arial" w:cs="Arial"/>
          <w:lang w:val="sr-Latn-ME"/>
        </w:rPr>
        <w:t>”</w:t>
      </w:r>
      <w:r w:rsidRPr="00A60DE6">
        <w:rPr>
          <w:rFonts w:ascii="Arial" w:hAnsi="Arial" w:cs="Arial"/>
          <w:lang w:val="sr-Latn-ME"/>
        </w:rPr>
        <w:t xml:space="preserve"> Zavod za školstvo, Podgorica 2012). </w:t>
      </w:r>
    </w:p>
    <w:p w:rsidR="00EB3BAD" w:rsidRPr="00A60DE6" w:rsidRDefault="00EB3BAD" w:rsidP="001D06E6">
      <w:pPr>
        <w:pStyle w:val="ListParagraph"/>
        <w:numPr>
          <w:ilvl w:val="0"/>
          <w:numId w:val="15"/>
        </w:numPr>
        <w:spacing w:after="0" w:line="276" w:lineRule="auto"/>
        <w:ind w:left="270" w:hanging="270"/>
        <w:jc w:val="both"/>
        <w:rPr>
          <w:rFonts w:ascii="Arial" w:hAnsi="Arial" w:cs="Arial"/>
          <w:lang w:val="sr-Latn-ME"/>
        </w:rPr>
      </w:pPr>
      <w:r w:rsidRPr="00A60DE6">
        <w:rPr>
          <w:rFonts w:ascii="Arial" w:hAnsi="Arial" w:cs="Arial"/>
          <w:lang w:val="sr-Latn-ME"/>
        </w:rPr>
        <w:t xml:space="preserve">Godišnji Izvještaj o radu treba da sadrži podatke o realizaciji svih planova rada, kao i planiranih i neplaniranih aktivnosti u Ustanovi za prethodnu školsku godinu. </w:t>
      </w:r>
    </w:p>
    <w:p w:rsidR="00EB3BAD" w:rsidRPr="00A60DE6" w:rsidRDefault="00EB3BAD" w:rsidP="001D06E6">
      <w:pPr>
        <w:pStyle w:val="ListParagraph"/>
        <w:numPr>
          <w:ilvl w:val="0"/>
          <w:numId w:val="15"/>
        </w:numPr>
        <w:spacing w:after="0" w:line="276" w:lineRule="auto"/>
        <w:ind w:left="270" w:hanging="270"/>
        <w:jc w:val="both"/>
        <w:rPr>
          <w:rFonts w:ascii="Arial" w:hAnsi="Arial" w:cs="Arial"/>
          <w:lang w:val="sr-Latn-ME"/>
        </w:rPr>
      </w:pPr>
      <w:r w:rsidRPr="00A60DE6">
        <w:rPr>
          <w:rFonts w:ascii="Arial" w:hAnsi="Arial" w:cs="Arial"/>
          <w:lang w:val="sr-Latn-ME"/>
        </w:rPr>
        <w:t>Unaprijediti Plan PRNV u dijelu definisanja ciljeva, aktivnosti, institucija koje organizuju obuku (seminari, predavanja itd), a u Godišnjem izvještaju o radu obuhvatiti i podatke o realizaciji PRNV na nivou Ustanove.</w:t>
      </w:r>
    </w:p>
    <w:p w:rsidR="00EB3BAD" w:rsidRPr="00A60DE6" w:rsidRDefault="00EB3BAD" w:rsidP="001D06E6">
      <w:pPr>
        <w:pStyle w:val="ListParagraph"/>
        <w:numPr>
          <w:ilvl w:val="0"/>
          <w:numId w:val="15"/>
        </w:numPr>
        <w:spacing w:after="0" w:line="276" w:lineRule="auto"/>
        <w:ind w:left="270" w:hanging="270"/>
        <w:jc w:val="both"/>
        <w:rPr>
          <w:rFonts w:ascii="Arial" w:hAnsi="Arial" w:cs="Arial"/>
          <w:lang w:val="sr-Latn-ME"/>
        </w:rPr>
      </w:pPr>
      <w:r w:rsidRPr="00A60DE6">
        <w:rPr>
          <w:rFonts w:ascii="Arial" w:hAnsi="Arial" w:cs="Arial"/>
          <w:lang w:val="sr-Latn-ME"/>
        </w:rPr>
        <w:t>Izvještaj o radu Ustanove na kraju školske godine obogatiti podacima o radu timova i komisija.</w:t>
      </w:r>
    </w:p>
    <w:p w:rsidR="00EB3BAD" w:rsidRPr="00A60DE6" w:rsidRDefault="00EB3BAD" w:rsidP="001D06E6">
      <w:pPr>
        <w:pStyle w:val="ListParagraph"/>
        <w:numPr>
          <w:ilvl w:val="0"/>
          <w:numId w:val="15"/>
        </w:numPr>
        <w:spacing w:after="0" w:line="276" w:lineRule="auto"/>
        <w:ind w:left="270" w:hanging="270"/>
        <w:jc w:val="both"/>
        <w:rPr>
          <w:rFonts w:ascii="Arial" w:hAnsi="Arial" w:cs="Arial"/>
          <w:lang w:val="sr-Latn-ME"/>
        </w:rPr>
      </w:pPr>
      <w:r w:rsidRPr="00A60DE6">
        <w:rPr>
          <w:rFonts w:ascii="Arial" w:hAnsi="Arial" w:cs="Arial"/>
          <w:lang w:val="sr-Latn-ME"/>
        </w:rPr>
        <w:lastRenderedPageBreak/>
        <w:t>Savjet roditelja treba blagovremeno da razmotri Godišnji plan rada Ustanove i Izvještaj o radu Ustanove</w:t>
      </w:r>
    </w:p>
    <w:p w:rsidR="00EB3BAD" w:rsidRPr="00A60DE6" w:rsidRDefault="00EB3BAD" w:rsidP="001D06E6">
      <w:pPr>
        <w:pStyle w:val="ListParagraph"/>
        <w:numPr>
          <w:ilvl w:val="0"/>
          <w:numId w:val="15"/>
        </w:numPr>
        <w:spacing w:after="0" w:line="276" w:lineRule="auto"/>
        <w:ind w:left="270" w:hanging="270"/>
        <w:jc w:val="both"/>
        <w:rPr>
          <w:rFonts w:ascii="Arial" w:hAnsi="Arial" w:cs="Arial"/>
          <w:lang w:val="sr-Latn-ME"/>
        </w:rPr>
      </w:pPr>
      <w:r w:rsidRPr="00A60DE6">
        <w:rPr>
          <w:rFonts w:ascii="Arial" w:hAnsi="Arial" w:cs="Arial"/>
          <w:lang w:val="sr-Latn-ME"/>
        </w:rPr>
        <w:t xml:space="preserve">Sačiniti planove rada komisija/timova i na kraju školske godine napisati Izvještaj o radu komisija/timova. </w:t>
      </w:r>
    </w:p>
    <w:p w:rsidR="00EB3BAD" w:rsidRPr="00A60DE6" w:rsidRDefault="00EB3BAD" w:rsidP="001D06E6">
      <w:pPr>
        <w:pStyle w:val="ListParagraph"/>
        <w:numPr>
          <w:ilvl w:val="0"/>
          <w:numId w:val="15"/>
        </w:numPr>
        <w:spacing w:after="0" w:line="276" w:lineRule="auto"/>
        <w:ind w:left="270" w:hanging="270"/>
        <w:jc w:val="both"/>
        <w:rPr>
          <w:rFonts w:ascii="Arial" w:hAnsi="Arial" w:cs="Arial"/>
          <w:lang w:val="sr-Latn-ME"/>
        </w:rPr>
      </w:pPr>
      <w:r w:rsidRPr="00A60DE6">
        <w:rPr>
          <w:rFonts w:ascii="Arial" w:hAnsi="Arial" w:cs="Arial"/>
          <w:lang w:val="sr-Latn-ME"/>
        </w:rPr>
        <w:t>Podržavati učešće djece na takmičenjima i konkursima u cilju promovisanja dječjeg stvaralaštva.</w:t>
      </w:r>
    </w:p>
    <w:p w:rsidR="00EB3BAD" w:rsidRPr="00A60DE6" w:rsidRDefault="00EB3BAD" w:rsidP="001D06E6">
      <w:pPr>
        <w:pStyle w:val="ListParagraph"/>
        <w:numPr>
          <w:ilvl w:val="0"/>
          <w:numId w:val="15"/>
        </w:numPr>
        <w:spacing w:after="0" w:line="276" w:lineRule="auto"/>
        <w:ind w:left="270" w:hanging="270"/>
        <w:jc w:val="both"/>
        <w:rPr>
          <w:rFonts w:ascii="Arial" w:hAnsi="Arial" w:cs="Arial"/>
          <w:lang w:val="sr-Latn-ME"/>
        </w:rPr>
      </w:pPr>
      <w:r w:rsidRPr="00A60DE6">
        <w:rPr>
          <w:rFonts w:ascii="Arial" w:hAnsi="Arial" w:cs="Arial"/>
          <w:lang w:val="sr-Latn-ME"/>
        </w:rPr>
        <w:t>Direktor treba da sačini lični plan profesionalnog razvoja i da vodi profesionalni portfolio.</w:t>
      </w:r>
    </w:p>
    <w:p w:rsidR="00EB3BAD" w:rsidRPr="00A60DE6" w:rsidRDefault="00EB3BAD" w:rsidP="001D06E6">
      <w:pPr>
        <w:pStyle w:val="ListParagraph"/>
        <w:numPr>
          <w:ilvl w:val="0"/>
          <w:numId w:val="15"/>
        </w:numPr>
        <w:spacing w:after="0" w:line="276" w:lineRule="auto"/>
        <w:ind w:left="270" w:hanging="270"/>
        <w:jc w:val="both"/>
        <w:rPr>
          <w:rFonts w:ascii="Arial" w:hAnsi="Arial" w:cs="Arial"/>
          <w:lang w:val="sr-Latn-ME"/>
        </w:rPr>
      </w:pPr>
      <w:r w:rsidRPr="00A60DE6">
        <w:rPr>
          <w:rFonts w:ascii="Arial" w:hAnsi="Arial" w:cs="Arial"/>
          <w:lang w:val="sr-Latn-ME"/>
        </w:rPr>
        <w:t xml:space="preserve">Izraditi Plan hospitacija direktora i voditi urednu evidenciju o realizaciji. </w:t>
      </w:r>
    </w:p>
    <w:p w:rsidR="00EB3BAD" w:rsidRPr="00A60DE6" w:rsidRDefault="00EB3BAD" w:rsidP="001D06E6">
      <w:pPr>
        <w:pStyle w:val="ListParagraph"/>
        <w:numPr>
          <w:ilvl w:val="0"/>
          <w:numId w:val="15"/>
        </w:numPr>
        <w:spacing w:after="0" w:line="276" w:lineRule="auto"/>
        <w:ind w:left="270" w:hanging="270"/>
        <w:jc w:val="both"/>
        <w:rPr>
          <w:rFonts w:ascii="Arial" w:hAnsi="Arial" w:cs="Arial"/>
          <w:lang w:val="sr-Latn-ME"/>
        </w:rPr>
      </w:pPr>
      <w:r w:rsidRPr="00A60DE6">
        <w:rPr>
          <w:rFonts w:ascii="Arial" w:hAnsi="Arial" w:cs="Arial"/>
          <w:lang w:val="sr-Latn-ME"/>
        </w:rPr>
        <w:t xml:space="preserve">Na kraju školske godine napisati Izvještaj o radu direktora/ce. </w:t>
      </w:r>
    </w:p>
    <w:p w:rsidR="00E107CF" w:rsidRPr="00A971B2" w:rsidRDefault="00E107CF" w:rsidP="00925183">
      <w:pPr>
        <w:spacing w:after="0"/>
        <w:rPr>
          <w:rFonts w:ascii="Arial" w:hAnsi="Arial" w:cs="Arial"/>
          <w:sz w:val="6"/>
          <w:szCs w:val="6"/>
        </w:rPr>
      </w:pPr>
    </w:p>
    <w:p w:rsidR="00E107CF" w:rsidRPr="00C802D7" w:rsidRDefault="00E107CF" w:rsidP="00925183">
      <w:pPr>
        <w:pStyle w:val="Heading1"/>
        <w:rPr>
          <w:rFonts w:ascii="Arial" w:hAnsi="Arial" w:cs="Arial"/>
          <w:b/>
          <w:color w:val="auto"/>
        </w:rPr>
      </w:pPr>
      <w:bookmarkStart w:id="36" w:name="_Toc125228999"/>
      <w:bookmarkStart w:id="37" w:name="_Toc125494144"/>
      <w:bookmarkStart w:id="38" w:name="_Toc157378194"/>
      <w:bookmarkStart w:id="39" w:name="_Toc160489516"/>
      <w:r w:rsidRPr="00C802D7">
        <w:rPr>
          <w:rFonts w:ascii="Arial" w:hAnsi="Arial" w:cs="Arial"/>
          <w:b/>
          <w:color w:val="auto"/>
        </w:rPr>
        <w:t>5.3. ETOS USTANOVE</w:t>
      </w:r>
      <w:bookmarkEnd w:id="36"/>
      <w:bookmarkEnd w:id="37"/>
      <w:bookmarkEnd w:id="38"/>
      <w:bookmarkEnd w:id="39"/>
    </w:p>
    <w:p w:rsidR="00E107CF" w:rsidRPr="00C802D7" w:rsidRDefault="00E107CF" w:rsidP="00925183">
      <w:pPr>
        <w:spacing w:after="0"/>
        <w:rPr>
          <w:rFonts w:ascii="Arial" w:hAnsi="Arial" w:cs="Arial"/>
        </w:rPr>
      </w:pPr>
    </w:p>
    <w:p w:rsidR="00EB3BAD" w:rsidRPr="00C802D7" w:rsidRDefault="00EB3BAD" w:rsidP="00345941">
      <w:pPr>
        <w:spacing w:after="0"/>
        <w:jc w:val="both"/>
        <w:rPr>
          <w:rFonts w:ascii="Arial" w:hAnsi="Arial" w:cs="Arial"/>
          <w:lang w:val="sr-Latn-ME"/>
        </w:rPr>
      </w:pPr>
      <w:r w:rsidRPr="00C802D7">
        <w:rPr>
          <w:rFonts w:ascii="Arial" w:hAnsi="Arial" w:cs="Arial"/>
          <w:lang w:val="sr-Latn-ME"/>
        </w:rPr>
        <w:t xml:space="preserve">Najbolje je procijenjen standard </w:t>
      </w:r>
      <w:r w:rsidRPr="00C802D7">
        <w:rPr>
          <w:rFonts w:ascii="Arial" w:eastAsia="Times New Roman" w:hAnsi="Arial" w:cs="Arial"/>
          <w:lang w:val="sr-Latn-ME"/>
        </w:rPr>
        <w:t>B.3.1. Život i rad zaposlenih, djece i roditelja u predškolskoj ustanovi zasnovan je na poštovanju pravila i međusobnom uvažavanju</w:t>
      </w:r>
      <w:r w:rsidRPr="00C802D7">
        <w:rPr>
          <w:rFonts w:ascii="Arial" w:hAnsi="Arial" w:cs="Arial"/>
          <w:lang w:val="sr-Latn-ME"/>
        </w:rPr>
        <w:t xml:space="preserve">, na nivou uspješno (U), srednja procjena 8.10. Najslabije je procijenjen standard </w:t>
      </w:r>
      <w:r w:rsidRPr="00C802D7">
        <w:rPr>
          <w:rFonts w:ascii="Arial" w:eastAsia="Times New Roman" w:hAnsi="Arial" w:cs="Arial"/>
          <w:lang w:val="sr-Latn-ME"/>
        </w:rPr>
        <w:t>B.3.4. Ustanova promoviše rezultate cjelokupnog rada u zajednici,</w:t>
      </w:r>
      <w:r w:rsidRPr="00C802D7">
        <w:rPr>
          <w:rFonts w:ascii="Arial" w:hAnsi="Arial" w:cs="Arial"/>
          <w:lang w:val="sr-Latn-ME"/>
        </w:rPr>
        <w:t xml:space="preserve"> na nivou uspješno (U), sa srednjom procjenom standarda 7.56.</w:t>
      </w:r>
      <w:r w:rsidR="00A60DE6">
        <w:rPr>
          <w:rFonts w:ascii="Arial" w:hAnsi="Arial" w:cs="Arial"/>
          <w:lang w:val="sr-Cyrl-ME"/>
        </w:rPr>
        <w:t xml:space="preserve"> </w:t>
      </w:r>
      <w:r w:rsidRPr="00C802D7">
        <w:rPr>
          <w:rFonts w:ascii="Arial" w:hAnsi="Arial" w:cs="Arial"/>
          <w:lang w:val="sr-Latn-ME"/>
        </w:rPr>
        <w:t xml:space="preserve">Standard </w:t>
      </w:r>
      <w:r w:rsidRPr="00C802D7">
        <w:rPr>
          <w:rFonts w:ascii="Arial" w:eastAsia="Times New Roman" w:hAnsi="Arial" w:cs="Arial"/>
          <w:lang w:val="sr-Latn-ME"/>
        </w:rPr>
        <w:t>B.3.1. Život i rad zaposlenih, djece i roditelja u predškolskoj ustanovi zasnovan je na poštovanju pravila i međusobnom uvažavanju</w:t>
      </w:r>
      <w:r w:rsidR="009A080C">
        <w:rPr>
          <w:rFonts w:ascii="Arial" w:eastAsia="Times New Roman" w:hAnsi="Arial" w:cs="Arial"/>
          <w:lang w:val="sr-Latn-ME"/>
        </w:rPr>
        <w:t>,</w:t>
      </w:r>
      <w:r w:rsidRPr="00C802D7">
        <w:rPr>
          <w:rFonts w:ascii="Arial" w:eastAsia="Times New Roman" w:hAnsi="Arial" w:cs="Arial"/>
          <w:lang w:val="sr-Latn-ME"/>
        </w:rPr>
        <w:t xml:space="preserve"> </w:t>
      </w:r>
      <w:r w:rsidRPr="00C802D7">
        <w:rPr>
          <w:rFonts w:ascii="Arial" w:hAnsi="Arial" w:cs="Arial"/>
          <w:lang w:val="sr-Latn-ME"/>
        </w:rPr>
        <w:t xml:space="preserve">šest puta </w:t>
      </w:r>
      <w:r w:rsidR="009A080C" w:rsidRPr="00C802D7">
        <w:rPr>
          <w:rFonts w:ascii="Arial" w:hAnsi="Arial" w:cs="Arial"/>
          <w:lang w:val="sr-Latn-ME"/>
        </w:rPr>
        <w:t xml:space="preserve">je </w:t>
      </w:r>
      <w:r w:rsidRPr="00C802D7">
        <w:rPr>
          <w:rFonts w:ascii="Arial" w:hAnsi="Arial" w:cs="Arial"/>
          <w:lang w:val="sr-Latn-ME"/>
        </w:rPr>
        <w:t xml:space="preserve">procijenjen na nivou zadovoljava (Z), a četiri puta na nivou uspješno (U). Standard </w:t>
      </w:r>
      <w:r w:rsidRPr="00C802D7">
        <w:rPr>
          <w:rFonts w:ascii="Arial" w:eastAsia="Times New Roman" w:hAnsi="Arial" w:cs="Arial"/>
          <w:lang w:val="sr-Latn-ME"/>
        </w:rPr>
        <w:t>B.3.2.</w:t>
      </w:r>
      <w:r w:rsidR="00A971B2">
        <w:rPr>
          <w:rFonts w:ascii="Arial" w:eastAsia="Times New Roman" w:hAnsi="Arial" w:cs="Arial"/>
          <w:lang w:val="sr-Latn-ME"/>
        </w:rPr>
        <w:t xml:space="preserve"> </w:t>
      </w:r>
      <w:r w:rsidRPr="00C802D7">
        <w:rPr>
          <w:rFonts w:ascii="Arial" w:eastAsia="Times New Roman" w:hAnsi="Arial" w:cs="Arial"/>
          <w:lang w:val="sr-Latn-ME"/>
        </w:rPr>
        <w:t>Predškolska ustanova je bezbjedna sredina koja podstiče usvajanje pozitivnih vrijednosti</w:t>
      </w:r>
      <w:r w:rsidR="00A971B2">
        <w:rPr>
          <w:rFonts w:ascii="Arial" w:eastAsia="Times New Roman" w:hAnsi="Arial" w:cs="Arial"/>
          <w:lang w:val="sr-Latn-ME"/>
        </w:rPr>
        <w:t>,</w:t>
      </w:r>
      <w:r w:rsidRPr="00C802D7">
        <w:rPr>
          <w:rFonts w:ascii="Arial" w:eastAsia="Times New Roman" w:hAnsi="Arial" w:cs="Arial"/>
          <w:lang w:val="sr-Latn-ME"/>
        </w:rPr>
        <w:t xml:space="preserve"> </w:t>
      </w:r>
      <w:r w:rsidRPr="00C802D7">
        <w:rPr>
          <w:rFonts w:ascii="Arial" w:hAnsi="Arial" w:cs="Arial"/>
          <w:lang w:val="sr-Latn-ME"/>
        </w:rPr>
        <w:t xml:space="preserve">jedan put je procijenjen na nivou zadovoljava (Z), osam puta na nivou uspješno (U) i jedan put na nivou veoma uspješno (VU). Standard B.3.3. </w:t>
      </w:r>
      <w:r w:rsidRPr="00C802D7">
        <w:rPr>
          <w:rFonts w:ascii="Arial" w:eastAsia="Times New Roman" w:hAnsi="Arial" w:cs="Arial"/>
          <w:lang w:val="sr-Latn-ME"/>
        </w:rPr>
        <w:t xml:space="preserve">Predškolska ustanova je otvorena za saradnju sa okruženjem, porodicom i lokalnom sredinom </w:t>
      </w:r>
      <w:r w:rsidRPr="00C802D7">
        <w:rPr>
          <w:rFonts w:ascii="Arial" w:hAnsi="Arial" w:cs="Arial"/>
          <w:lang w:val="sr-Latn-ME"/>
        </w:rPr>
        <w:t xml:space="preserve">je osam puta dobio procjenu uspješno (U) i dva puta veoma uspješno (VU). Standard </w:t>
      </w:r>
      <w:r w:rsidRPr="00C802D7">
        <w:rPr>
          <w:rFonts w:ascii="Arial" w:eastAsia="Times New Roman" w:hAnsi="Arial" w:cs="Arial"/>
          <w:lang w:val="sr-Latn-ME"/>
        </w:rPr>
        <w:t>B.3.4. Ustanova promoviše rezultate cjelokupnog rada u zajednici</w:t>
      </w:r>
      <w:r w:rsidR="00A971B2">
        <w:rPr>
          <w:rFonts w:ascii="Arial" w:eastAsia="Times New Roman" w:hAnsi="Arial" w:cs="Arial"/>
          <w:lang w:val="sr-Latn-ME"/>
        </w:rPr>
        <w:t>,</w:t>
      </w:r>
      <w:r w:rsidRPr="00C802D7">
        <w:rPr>
          <w:rFonts w:ascii="Arial" w:eastAsia="Times New Roman" w:hAnsi="Arial" w:cs="Arial"/>
          <w:lang w:val="sr-Latn-ME"/>
        </w:rPr>
        <w:t xml:space="preserve"> </w:t>
      </w:r>
      <w:r w:rsidRPr="00C802D7">
        <w:rPr>
          <w:rFonts w:ascii="Arial" w:hAnsi="Arial" w:cs="Arial"/>
          <w:lang w:val="sr-Latn-ME"/>
        </w:rPr>
        <w:t>jedan put je procijenjen na nivou zadovoljava (Z), šest puta na nivou uspješno (U) i dva puta na nivou veoma uspješno (VU).</w:t>
      </w:r>
    </w:p>
    <w:p w:rsidR="00EB3BAD" w:rsidRPr="00C802D7" w:rsidRDefault="00EB3BAD" w:rsidP="00345941">
      <w:pPr>
        <w:spacing w:after="0"/>
        <w:jc w:val="both"/>
        <w:rPr>
          <w:rFonts w:ascii="Arial" w:hAnsi="Arial" w:cs="Arial"/>
          <w:lang w:val="sr-Latn-ME"/>
        </w:rPr>
      </w:pPr>
      <w:r w:rsidRPr="00C802D7">
        <w:rPr>
          <w:rFonts w:ascii="Arial" w:hAnsi="Arial" w:cs="Arial"/>
          <w:lang w:val="sr-Latn-ME"/>
        </w:rPr>
        <w:t>Ukupna srednja procjena za ovu ključnu oblast, na nivou svih evaluiranih predškolskih ustanova 2023. godine je 7.87, što odgovara opisnoj procjeni uspješno (U).</w:t>
      </w:r>
    </w:p>
    <w:p w:rsidR="00E107CF" w:rsidRPr="00C802D7" w:rsidRDefault="00E107CF" w:rsidP="00925183">
      <w:pPr>
        <w:spacing w:after="0"/>
        <w:rPr>
          <w:rFonts w:ascii="Arial" w:hAnsi="Arial" w:cs="Arial"/>
        </w:rPr>
      </w:pPr>
    </w:p>
    <w:tbl>
      <w:tblPr>
        <w:tblW w:w="5000" w:type="pct"/>
        <w:tblLook w:val="04A0" w:firstRow="1" w:lastRow="0" w:firstColumn="1" w:lastColumn="0" w:noHBand="0" w:noVBand="1"/>
      </w:tblPr>
      <w:tblGrid>
        <w:gridCol w:w="2062"/>
        <w:gridCol w:w="911"/>
        <w:gridCol w:w="911"/>
        <w:gridCol w:w="911"/>
        <w:gridCol w:w="911"/>
        <w:gridCol w:w="911"/>
        <w:gridCol w:w="911"/>
        <w:gridCol w:w="911"/>
        <w:gridCol w:w="911"/>
      </w:tblGrid>
      <w:tr w:rsidR="00AA4C4E" w:rsidRPr="00C802D7" w:rsidTr="00AA4C4E">
        <w:trPr>
          <w:trHeight w:val="20"/>
        </w:trPr>
        <w:tc>
          <w:tcPr>
            <w:tcW w:w="1103" w:type="pct"/>
            <w:vMerge w:val="restart"/>
            <w:tcBorders>
              <w:top w:val="single" w:sz="4" w:space="0" w:color="auto"/>
              <w:left w:val="single" w:sz="4" w:space="0" w:color="auto"/>
              <w:right w:val="single" w:sz="4" w:space="0" w:color="auto"/>
            </w:tcBorders>
            <w:shd w:val="clear" w:color="auto" w:fill="auto"/>
            <w:vAlign w:val="center"/>
            <w:hideMark/>
          </w:tcPr>
          <w:p w:rsidR="00AA4C4E" w:rsidRPr="00C802D7" w:rsidRDefault="00AA4C4E" w:rsidP="00AA4C4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B.3. Etos ustanove</w:t>
            </w:r>
          </w:p>
        </w:tc>
        <w:tc>
          <w:tcPr>
            <w:tcW w:w="974" w:type="pct"/>
            <w:gridSpan w:val="2"/>
            <w:tcBorders>
              <w:top w:val="single" w:sz="4" w:space="0" w:color="auto"/>
              <w:left w:val="nil"/>
              <w:bottom w:val="single" w:sz="4" w:space="0" w:color="auto"/>
              <w:right w:val="single" w:sz="4" w:space="0" w:color="auto"/>
            </w:tcBorders>
            <w:shd w:val="clear" w:color="auto" w:fill="auto"/>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B.3.1. Život i rad zaposlenih, djece i roditelja u predškolskoj ustanovi zasnovan je na poštovanju pravila i međusobnom uvažavanju.</w:t>
            </w:r>
          </w:p>
        </w:tc>
        <w:tc>
          <w:tcPr>
            <w:tcW w:w="974" w:type="pct"/>
            <w:gridSpan w:val="2"/>
            <w:tcBorders>
              <w:top w:val="single" w:sz="4" w:space="0" w:color="auto"/>
              <w:left w:val="nil"/>
              <w:bottom w:val="single" w:sz="4" w:space="0" w:color="auto"/>
              <w:right w:val="single" w:sz="4" w:space="0" w:color="auto"/>
            </w:tcBorders>
            <w:shd w:val="clear" w:color="auto" w:fill="auto"/>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B.3.2. Predškolska ustanova je bezbjedna sredina koja podstiče usvajanje pozitivnih vrijednosti.</w:t>
            </w:r>
          </w:p>
        </w:tc>
        <w:tc>
          <w:tcPr>
            <w:tcW w:w="974" w:type="pct"/>
            <w:gridSpan w:val="2"/>
            <w:tcBorders>
              <w:top w:val="single" w:sz="4" w:space="0" w:color="auto"/>
              <w:left w:val="nil"/>
              <w:bottom w:val="single" w:sz="4" w:space="0" w:color="auto"/>
              <w:right w:val="single" w:sz="4" w:space="0" w:color="auto"/>
            </w:tcBorders>
            <w:shd w:val="clear" w:color="auto" w:fill="auto"/>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B.3.3. Predškolska ustanova je otvorena za saradnju sa okruženjem, porodicom i lokalnom sredinom.</w:t>
            </w:r>
          </w:p>
        </w:tc>
        <w:tc>
          <w:tcPr>
            <w:tcW w:w="974" w:type="pct"/>
            <w:gridSpan w:val="2"/>
            <w:tcBorders>
              <w:top w:val="single" w:sz="4" w:space="0" w:color="auto"/>
              <w:left w:val="nil"/>
              <w:bottom w:val="single" w:sz="4" w:space="0" w:color="auto"/>
              <w:right w:val="single" w:sz="4" w:space="0" w:color="auto"/>
            </w:tcBorders>
            <w:shd w:val="clear" w:color="auto" w:fill="auto"/>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B.3.4. Ustanova promoviše rezultate cjelokupnog rada u zajednici.</w:t>
            </w:r>
          </w:p>
        </w:tc>
      </w:tr>
      <w:tr w:rsidR="00AA4C4E" w:rsidRPr="00C802D7" w:rsidTr="00AA4C4E">
        <w:trPr>
          <w:trHeight w:val="20"/>
        </w:trPr>
        <w:tc>
          <w:tcPr>
            <w:tcW w:w="1103" w:type="pct"/>
            <w:vMerge/>
            <w:tcBorders>
              <w:left w:val="single" w:sz="4" w:space="0" w:color="auto"/>
              <w:bottom w:val="single" w:sz="4" w:space="0" w:color="auto"/>
              <w:right w:val="single" w:sz="4" w:space="0" w:color="auto"/>
            </w:tcBorders>
            <w:shd w:val="clear" w:color="auto" w:fill="auto"/>
            <w:noWrap/>
            <w:vAlign w:val="center"/>
            <w:hideMark/>
          </w:tcPr>
          <w:p w:rsidR="00AA4C4E" w:rsidRPr="00C802D7" w:rsidRDefault="00AA4C4E" w:rsidP="00925183">
            <w:pPr>
              <w:spacing w:after="0" w:line="240" w:lineRule="auto"/>
              <w:rPr>
                <w:rFonts w:ascii="Arial Narrow" w:eastAsia="Times New Roman" w:hAnsi="Arial Narrow" w:cs="Calibri"/>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487" w:type="pct"/>
            <w:tcBorders>
              <w:top w:val="nil"/>
              <w:left w:val="nil"/>
              <w:bottom w:val="single" w:sz="4" w:space="0" w:color="auto"/>
              <w:right w:val="single" w:sz="4" w:space="0" w:color="auto"/>
            </w:tcBorders>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87" w:type="pct"/>
            <w:tcBorders>
              <w:top w:val="nil"/>
              <w:left w:val="nil"/>
              <w:bottom w:val="single" w:sz="4" w:space="0" w:color="auto"/>
              <w:right w:val="single" w:sz="4" w:space="0" w:color="auto"/>
            </w:tcBorders>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487" w:type="pct"/>
            <w:tcBorders>
              <w:top w:val="nil"/>
              <w:left w:val="nil"/>
              <w:bottom w:val="single" w:sz="4" w:space="0" w:color="auto"/>
              <w:right w:val="single" w:sz="4" w:space="0" w:color="auto"/>
            </w:tcBorders>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87" w:type="pct"/>
            <w:tcBorders>
              <w:top w:val="nil"/>
              <w:left w:val="nil"/>
              <w:bottom w:val="single" w:sz="4" w:space="0" w:color="auto"/>
              <w:right w:val="single" w:sz="4" w:space="0" w:color="auto"/>
            </w:tcBorders>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487" w:type="pct"/>
            <w:tcBorders>
              <w:top w:val="nil"/>
              <w:left w:val="nil"/>
              <w:bottom w:val="single" w:sz="4" w:space="0" w:color="auto"/>
              <w:right w:val="single" w:sz="4" w:space="0" w:color="auto"/>
            </w:tcBorders>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87" w:type="pct"/>
            <w:tcBorders>
              <w:top w:val="nil"/>
              <w:left w:val="nil"/>
              <w:bottom w:val="single" w:sz="4" w:space="0" w:color="auto"/>
              <w:right w:val="single" w:sz="4" w:space="0" w:color="auto"/>
            </w:tcBorders>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487" w:type="pct"/>
            <w:tcBorders>
              <w:top w:val="nil"/>
              <w:left w:val="nil"/>
              <w:bottom w:val="single" w:sz="4" w:space="0" w:color="auto"/>
              <w:right w:val="single" w:sz="4" w:space="0" w:color="auto"/>
            </w:tcBorders>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E107CF" w:rsidRPr="00C802D7" w:rsidTr="00AA4C4E">
        <w:trPr>
          <w:trHeight w:val="20"/>
        </w:trPr>
        <w:tc>
          <w:tcPr>
            <w:tcW w:w="1103"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E107CF" w:rsidRPr="00C802D7" w:rsidTr="00AA4C4E">
        <w:trPr>
          <w:trHeight w:val="20"/>
        </w:trPr>
        <w:tc>
          <w:tcPr>
            <w:tcW w:w="1103"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r>
      <w:tr w:rsidR="00E107CF" w:rsidRPr="00C802D7" w:rsidTr="00AA4C4E">
        <w:trPr>
          <w:trHeight w:val="20"/>
        </w:trPr>
        <w:tc>
          <w:tcPr>
            <w:tcW w:w="1103"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r>
      <w:tr w:rsidR="00E107CF" w:rsidRPr="00C802D7" w:rsidTr="00AA4C4E">
        <w:trPr>
          <w:trHeight w:val="20"/>
        </w:trPr>
        <w:tc>
          <w:tcPr>
            <w:tcW w:w="1103"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22</w:t>
            </w:r>
          </w:p>
        </w:tc>
      </w:tr>
      <w:tr w:rsidR="00E107CF" w:rsidRPr="00C802D7" w:rsidTr="00AA4C4E">
        <w:trPr>
          <w:trHeight w:val="20"/>
        </w:trPr>
        <w:tc>
          <w:tcPr>
            <w:tcW w:w="1103"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487"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FD28C1" w:rsidRPr="00C802D7" w:rsidRDefault="00FD28C1" w:rsidP="00FD28C1">
      <w:pPr>
        <w:spacing w:after="0"/>
        <w:rPr>
          <w:rFonts w:ascii="Arial" w:hAnsi="Arial" w:cs="Arial"/>
          <w:sz w:val="16"/>
          <w:szCs w:val="16"/>
        </w:rPr>
      </w:pPr>
    </w:p>
    <w:tbl>
      <w:tblPr>
        <w:tblW w:w="5000" w:type="pct"/>
        <w:tblLook w:val="04A0" w:firstRow="1" w:lastRow="0" w:firstColumn="1" w:lastColumn="0" w:noHBand="0" w:noVBand="1"/>
      </w:tblPr>
      <w:tblGrid>
        <w:gridCol w:w="2515"/>
        <w:gridCol w:w="2515"/>
        <w:gridCol w:w="2233"/>
        <w:gridCol w:w="2087"/>
      </w:tblGrid>
      <w:tr w:rsidR="00FD28C1" w:rsidRPr="00C802D7" w:rsidTr="00734796">
        <w:trPr>
          <w:trHeight w:val="20"/>
        </w:trPr>
        <w:tc>
          <w:tcPr>
            <w:tcW w:w="1345" w:type="pct"/>
            <w:tcBorders>
              <w:top w:val="single" w:sz="4" w:space="0" w:color="auto"/>
              <w:left w:val="single" w:sz="4" w:space="0" w:color="auto"/>
              <w:bottom w:val="single" w:sz="4" w:space="0" w:color="auto"/>
              <w:right w:val="single" w:sz="4" w:space="0" w:color="auto"/>
            </w:tcBorders>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Standard</w:t>
            </w:r>
          </w:p>
        </w:tc>
        <w:tc>
          <w:tcPr>
            <w:tcW w:w="11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standarda</w:t>
            </w:r>
          </w:p>
        </w:tc>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Ukupna srednja procjena </w:t>
            </w:r>
          </w:p>
        </w:tc>
      </w:tr>
      <w:tr w:rsidR="00FD28C1" w:rsidRPr="00C802D7" w:rsidTr="00734796">
        <w:trPr>
          <w:trHeight w:val="20"/>
        </w:trPr>
        <w:tc>
          <w:tcPr>
            <w:tcW w:w="1345" w:type="pct"/>
            <w:vMerge w:val="restart"/>
            <w:tcBorders>
              <w:top w:val="single" w:sz="4" w:space="0" w:color="auto"/>
              <w:left w:val="single" w:sz="8" w:space="0" w:color="auto"/>
              <w:right w:val="single" w:sz="8" w:space="0" w:color="auto"/>
            </w:tcBorders>
            <w:vAlign w:val="center"/>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Calibri"/>
                <w:sz w:val="20"/>
                <w:szCs w:val="20"/>
              </w:rPr>
              <w:t>B.3. Etos ustanove</w:t>
            </w:r>
          </w:p>
        </w:tc>
        <w:tc>
          <w:tcPr>
            <w:tcW w:w="1345"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B.3.1.</w:t>
            </w:r>
          </w:p>
        </w:tc>
        <w:tc>
          <w:tcPr>
            <w:tcW w:w="1194" w:type="pct"/>
            <w:tcBorders>
              <w:top w:val="single" w:sz="4" w:space="0" w:color="auto"/>
              <w:left w:val="nil"/>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8.10</w:t>
            </w:r>
          </w:p>
        </w:tc>
        <w:tc>
          <w:tcPr>
            <w:tcW w:w="1116" w:type="pct"/>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7.87</w:t>
            </w:r>
          </w:p>
        </w:tc>
      </w:tr>
      <w:tr w:rsidR="00FD28C1" w:rsidRPr="00C802D7" w:rsidTr="00734796">
        <w:trPr>
          <w:trHeight w:val="20"/>
        </w:trPr>
        <w:tc>
          <w:tcPr>
            <w:tcW w:w="1345" w:type="pct"/>
            <w:vMerge/>
            <w:tcBorders>
              <w:left w:val="single" w:sz="8" w:space="0" w:color="auto"/>
              <w:right w:val="single" w:sz="8" w:space="0" w:color="auto"/>
            </w:tcBorders>
          </w:tcPr>
          <w:p w:rsidR="00FD28C1" w:rsidRPr="00C802D7" w:rsidRDefault="00FD28C1" w:rsidP="00734796">
            <w:pPr>
              <w:spacing w:after="0" w:line="240" w:lineRule="auto"/>
              <w:jc w:val="center"/>
              <w:rPr>
                <w:rFonts w:ascii="Arial Narrow" w:eastAsia="Times New Roman" w:hAnsi="Arial Narrow" w:cs="Arial"/>
                <w:sz w:val="20"/>
                <w:szCs w:val="20"/>
              </w:rPr>
            </w:pPr>
          </w:p>
        </w:tc>
        <w:tc>
          <w:tcPr>
            <w:tcW w:w="1345" w:type="pct"/>
            <w:tcBorders>
              <w:top w:val="nil"/>
              <w:left w:val="single" w:sz="8" w:space="0" w:color="auto"/>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B.3.2.</w:t>
            </w:r>
          </w:p>
        </w:tc>
        <w:tc>
          <w:tcPr>
            <w:tcW w:w="1194" w:type="pct"/>
            <w:tcBorders>
              <w:top w:val="nil"/>
              <w:left w:val="nil"/>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7.80</w:t>
            </w:r>
          </w:p>
        </w:tc>
        <w:tc>
          <w:tcPr>
            <w:tcW w:w="1116" w:type="pct"/>
            <w:vMerge/>
            <w:tcBorders>
              <w:top w:val="nil"/>
              <w:left w:val="single" w:sz="8" w:space="0" w:color="auto"/>
              <w:bottom w:val="single" w:sz="8" w:space="0" w:color="000000"/>
              <w:right w:val="single" w:sz="8" w:space="0" w:color="auto"/>
            </w:tcBorders>
            <w:shd w:val="clear" w:color="auto" w:fill="auto"/>
            <w:vAlign w:val="center"/>
            <w:hideMark/>
          </w:tcPr>
          <w:p w:rsidR="00FD28C1" w:rsidRPr="00C802D7" w:rsidRDefault="00FD28C1" w:rsidP="00734796">
            <w:pPr>
              <w:spacing w:after="0" w:line="240" w:lineRule="auto"/>
              <w:rPr>
                <w:rFonts w:ascii="Arial Narrow" w:eastAsia="Times New Roman" w:hAnsi="Arial Narrow" w:cs="Arial"/>
                <w:sz w:val="20"/>
                <w:szCs w:val="20"/>
              </w:rPr>
            </w:pPr>
          </w:p>
        </w:tc>
      </w:tr>
      <w:tr w:rsidR="00FD28C1" w:rsidRPr="00C802D7" w:rsidTr="00734796">
        <w:trPr>
          <w:trHeight w:val="20"/>
        </w:trPr>
        <w:tc>
          <w:tcPr>
            <w:tcW w:w="1345" w:type="pct"/>
            <w:vMerge/>
            <w:tcBorders>
              <w:left w:val="single" w:sz="8" w:space="0" w:color="auto"/>
              <w:right w:val="single" w:sz="8" w:space="0" w:color="auto"/>
            </w:tcBorders>
          </w:tcPr>
          <w:p w:rsidR="00FD28C1" w:rsidRPr="00C802D7" w:rsidRDefault="00FD28C1" w:rsidP="00734796">
            <w:pPr>
              <w:spacing w:after="0" w:line="240" w:lineRule="auto"/>
              <w:jc w:val="center"/>
              <w:rPr>
                <w:rFonts w:ascii="Arial Narrow" w:eastAsia="Times New Roman" w:hAnsi="Arial Narrow" w:cs="Arial"/>
                <w:sz w:val="20"/>
                <w:szCs w:val="20"/>
              </w:rPr>
            </w:pPr>
          </w:p>
        </w:tc>
        <w:tc>
          <w:tcPr>
            <w:tcW w:w="1345" w:type="pct"/>
            <w:tcBorders>
              <w:top w:val="nil"/>
              <w:left w:val="single" w:sz="8" w:space="0" w:color="auto"/>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B.3.3.</w:t>
            </w:r>
          </w:p>
        </w:tc>
        <w:tc>
          <w:tcPr>
            <w:tcW w:w="1194" w:type="pct"/>
            <w:tcBorders>
              <w:top w:val="nil"/>
              <w:left w:val="nil"/>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7.90</w:t>
            </w:r>
          </w:p>
        </w:tc>
        <w:tc>
          <w:tcPr>
            <w:tcW w:w="1116" w:type="pct"/>
            <w:vMerge/>
            <w:tcBorders>
              <w:top w:val="nil"/>
              <w:left w:val="single" w:sz="8" w:space="0" w:color="auto"/>
              <w:bottom w:val="single" w:sz="8" w:space="0" w:color="000000"/>
              <w:right w:val="single" w:sz="8" w:space="0" w:color="auto"/>
            </w:tcBorders>
            <w:shd w:val="clear" w:color="auto" w:fill="auto"/>
            <w:vAlign w:val="center"/>
            <w:hideMark/>
          </w:tcPr>
          <w:p w:rsidR="00FD28C1" w:rsidRPr="00C802D7" w:rsidRDefault="00FD28C1" w:rsidP="00734796">
            <w:pPr>
              <w:spacing w:after="0" w:line="240" w:lineRule="auto"/>
              <w:rPr>
                <w:rFonts w:ascii="Arial Narrow" w:eastAsia="Times New Roman" w:hAnsi="Arial Narrow" w:cs="Arial"/>
                <w:sz w:val="20"/>
                <w:szCs w:val="20"/>
              </w:rPr>
            </w:pPr>
          </w:p>
        </w:tc>
      </w:tr>
      <w:tr w:rsidR="00FD28C1" w:rsidRPr="00C802D7" w:rsidTr="00734796">
        <w:trPr>
          <w:trHeight w:val="20"/>
        </w:trPr>
        <w:tc>
          <w:tcPr>
            <w:tcW w:w="1345" w:type="pct"/>
            <w:vMerge/>
            <w:tcBorders>
              <w:left w:val="single" w:sz="8" w:space="0" w:color="auto"/>
              <w:bottom w:val="single" w:sz="8" w:space="0" w:color="auto"/>
              <w:right w:val="single" w:sz="8" w:space="0" w:color="auto"/>
            </w:tcBorders>
          </w:tcPr>
          <w:p w:rsidR="00FD28C1" w:rsidRPr="00C802D7" w:rsidRDefault="00FD28C1" w:rsidP="00734796">
            <w:pPr>
              <w:spacing w:after="0" w:line="240" w:lineRule="auto"/>
              <w:jc w:val="center"/>
              <w:rPr>
                <w:rFonts w:ascii="Arial Narrow" w:eastAsia="Times New Roman" w:hAnsi="Arial Narrow" w:cs="Arial"/>
                <w:sz w:val="20"/>
                <w:szCs w:val="20"/>
              </w:rPr>
            </w:pPr>
          </w:p>
        </w:tc>
        <w:tc>
          <w:tcPr>
            <w:tcW w:w="1345" w:type="pct"/>
            <w:tcBorders>
              <w:top w:val="nil"/>
              <w:left w:val="single" w:sz="8" w:space="0" w:color="auto"/>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B.3.4.</w:t>
            </w:r>
          </w:p>
        </w:tc>
        <w:tc>
          <w:tcPr>
            <w:tcW w:w="1194" w:type="pct"/>
            <w:tcBorders>
              <w:top w:val="nil"/>
              <w:left w:val="nil"/>
              <w:bottom w:val="single" w:sz="8" w:space="0" w:color="auto"/>
              <w:right w:val="single" w:sz="8"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7.56</w:t>
            </w:r>
          </w:p>
        </w:tc>
        <w:tc>
          <w:tcPr>
            <w:tcW w:w="1116" w:type="pct"/>
            <w:vMerge/>
            <w:tcBorders>
              <w:top w:val="nil"/>
              <w:left w:val="single" w:sz="8" w:space="0" w:color="auto"/>
              <w:bottom w:val="single" w:sz="8" w:space="0" w:color="000000"/>
              <w:right w:val="single" w:sz="8" w:space="0" w:color="auto"/>
            </w:tcBorders>
            <w:shd w:val="clear" w:color="auto" w:fill="auto"/>
            <w:vAlign w:val="center"/>
            <w:hideMark/>
          </w:tcPr>
          <w:p w:rsidR="00FD28C1" w:rsidRPr="00C802D7" w:rsidRDefault="00FD28C1" w:rsidP="00734796">
            <w:pPr>
              <w:spacing w:after="0" w:line="240" w:lineRule="auto"/>
              <w:rPr>
                <w:rFonts w:ascii="Arial Narrow" w:eastAsia="Times New Roman" w:hAnsi="Arial Narrow" w:cs="Arial"/>
                <w:sz w:val="20"/>
                <w:szCs w:val="20"/>
              </w:rPr>
            </w:pPr>
          </w:p>
        </w:tc>
      </w:tr>
    </w:tbl>
    <w:p w:rsidR="00FD28C1" w:rsidRPr="00C802D7" w:rsidRDefault="00FD28C1" w:rsidP="00FD28C1">
      <w:pPr>
        <w:spacing w:after="0" w:line="276" w:lineRule="auto"/>
      </w:pPr>
    </w:p>
    <w:p w:rsidR="00E107CF" w:rsidRPr="00C802D7" w:rsidRDefault="00E107CF" w:rsidP="00925183">
      <w:pPr>
        <w:spacing w:after="0"/>
        <w:rPr>
          <w:rFonts w:ascii="Arial" w:hAnsi="Arial" w:cs="Arial"/>
        </w:rPr>
      </w:pPr>
    </w:p>
    <w:p w:rsidR="00E107CF" w:rsidRPr="00C802D7" w:rsidRDefault="00E107CF" w:rsidP="00925183">
      <w:pPr>
        <w:spacing w:after="0"/>
        <w:rPr>
          <w:rFonts w:ascii="Arial" w:hAnsi="Arial" w:cs="Arial"/>
          <w:sz w:val="16"/>
          <w:szCs w:val="16"/>
        </w:rPr>
      </w:pPr>
      <w:r w:rsidRPr="00C802D7">
        <w:rPr>
          <w:rFonts w:ascii="Arial" w:hAnsi="Arial" w:cs="Arial"/>
          <w:noProof/>
          <w:sz w:val="16"/>
          <w:szCs w:val="16"/>
        </w:rPr>
        <w:drawing>
          <wp:inline distT="0" distB="0" distL="0" distR="0" wp14:anchorId="358BA693" wp14:editId="4982189D">
            <wp:extent cx="5943600" cy="372041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720417"/>
                    </a:xfrm>
                    <a:prstGeom prst="rect">
                      <a:avLst/>
                    </a:prstGeom>
                    <a:noFill/>
                  </pic:spPr>
                </pic:pic>
              </a:graphicData>
            </a:graphic>
          </wp:inline>
        </w:drawing>
      </w:r>
    </w:p>
    <w:p w:rsidR="00FD28C1" w:rsidRPr="00C802D7" w:rsidRDefault="00FD28C1" w:rsidP="008431DA">
      <w:pPr>
        <w:spacing w:after="0" w:line="276" w:lineRule="auto"/>
        <w:rPr>
          <w:rFonts w:ascii="Arial" w:hAnsi="Arial" w:cs="Arial"/>
        </w:rPr>
      </w:pPr>
    </w:p>
    <w:p w:rsidR="00E107CF" w:rsidRPr="00C802D7" w:rsidRDefault="00FD28C1" w:rsidP="008431DA">
      <w:pPr>
        <w:spacing w:after="0" w:line="276" w:lineRule="auto"/>
        <w:rPr>
          <w:rFonts w:ascii="Arial" w:hAnsi="Arial" w:cs="Arial"/>
        </w:rPr>
      </w:pPr>
      <w:r w:rsidRPr="00C802D7">
        <w:rPr>
          <w:rFonts w:ascii="Arial" w:hAnsi="Arial" w:cs="Arial"/>
        </w:rPr>
        <w:t>Odvojeno, za JPU su procjene:</w:t>
      </w:r>
    </w:p>
    <w:tbl>
      <w:tblPr>
        <w:tblW w:w="5000" w:type="pct"/>
        <w:tblLook w:val="04A0" w:firstRow="1" w:lastRow="0" w:firstColumn="1" w:lastColumn="0" w:noHBand="0" w:noVBand="1"/>
      </w:tblPr>
      <w:tblGrid>
        <w:gridCol w:w="2337"/>
        <w:gridCol w:w="2337"/>
        <w:gridCol w:w="2338"/>
        <w:gridCol w:w="2338"/>
      </w:tblGrid>
      <w:tr w:rsidR="00FD28C1" w:rsidRPr="00C802D7" w:rsidTr="00AA4C4E">
        <w:trPr>
          <w:trHeight w:val="479"/>
        </w:trPr>
        <w:tc>
          <w:tcPr>
            <w:tcW w:w="1250" w:type="pct"/>
            <w:tcBorders>
              <w:top w:val="single" w:sz="4" w:space="0" w:color="auto"/>
              <w:left w:val="single" w:sz="4" w:space="0" w:color="auto"/>
              <w:bottom w:val="single" w:sz="4" w:space="0" w:color="auto"/>
              <w:right w:val="single" w:sz="4" w:space="0" w:color="auto"/>
            </w:tcBorders>
            <w:vAlign w:val="center"/>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Standard</w:t>
            </w:r>
          </w:p>
        </w:tc>
        <w:tc>
          <w:tcPr>
            <w:tcW w:w="1250"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Ukupna srednja procjena </w:t>
            </w:r>
          </w:p>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ključne oblasti B.3.</w:t>
            </w:r>
          </w:p>
        </w:tc>
      </w:tr>
      <w:tr w:rsidR="00AA4C4E" w:rsidRPr="00C802D7" w:rsidTr="00AA4C4E">
        <w:trPr>
          <w:trHeight w:val="20"/>
        </w:trPr>
        <w:tc>
          <w:tcPr>
            <w:tcW w:w="1250" w:type="pct"/>
            <w:vMerge w:val="restart"/>
            <w:tcBorders>
              <w:top w:val="single" w:sz="4" w:space="0" w:color="auto"/>
              <w:left w:val="single" w:sz="8" w:space="0" w:color="auto"/>
              <w:right w:val="single" w:sz="8" w:space="0" w:color="auto"/>
            </w:tcBorders>
            <w:vAlign w:val="center"/>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Calibri"/>
                <w:sz w:val="20"/>
                <w:szCs w:val="20"/>
              </w:rPr>
              <w:t>B.3. Etos ustanove</w:t>
            </w:r>
            <w:r w:rsidR="00FD28C1" w:rsidRPr="00C802D7">
              <w:rPr>
                <w:rFonts w:ascii="Arial Narrow" w:eastAsia="Times New Roman" w:hAnsi="Arial Narrow" w:cs="Calibri"/>
                <w:sz w:val="20"/>
                <w:szCs w:val="20"/>
              </w:rPr>
              <w:t xml:space="preserve"> (JPU)</w:t>
            </w:r>
          </w:p>
        </w:tc>
        <w:tc>
          <w:tcPr>
            <w:tcW w:w="1250"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B.1.1.</w:t>
            </w:r>
          </w:p>
        </w:tc>
        <w:tc>
          <w:tcPr>
            <w:tcW w:w="1250" w:type="pct"/>
            <w:tcBorders>
              <w:top w:val="single" w:sz="4" w:space="0" w:color="auto"/>
              <w:left w:val="nil"/>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7.60</w:t>
            </w:r>
          </w:p>
        </w:tc>
        <w:tc>
          <w:tcPr>
            <w:tcW w:w="1250" w:type="pct"/>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7.86</w:t>
            </w:r>
          </w:p>
        </w:tc>
      </w:tr>
      <w:tr w:rsidR="00AA4C4E" w:rsidRPr="00C802D7" w:rsidTr="00AA4C4E">
        <w:trPr>
          <w:trHeight w:val="20"/>
        </w:trPr>
        <w:tc>
          <w:tcPr>
            <w:tcW w:w="1250" w:type="pct"/>
            <w:vMerge/>
            <w:tcBorders>
              <w:left w:val="single" w:sz="8" w:space="0" w:color="auto"/>
              <w:right w:val="single" w:sz="8" w:space="0" w:color="auto"/>
            </w:tcBorders>
            <w:vAlign w:val="center"/>
          </w:tcPr>
          <w:p w:rsidR="00AA4C4E" w:rsidRPr="00C802D7" w:rsidRDefault="00AA4C4E" w:rsidP="00AA4C4E">
            <w:pPr>
              <w:spacing w:after="0" w:line="240" w:lineRule="auto"/>
              <w:jc w:val="center"/>
              <w:rPr>
                <w:rFonts w:ascii="Arial Narrow" w:eastAsia="Times New Roman" w:hAnsi="Arial Narrow" w:cs="Arial"/>
                <w:sz w:val="20"/>
                <w:szCs w:val="20"/>
              </w:rPr>
            </w:pPr>
          </w:p>
        </w:tc>
        <w:tc>
          <w:tcPr>
            <w:tcW w:w="1250" w:type="pct"/>
            <w:tcBorders>
              <w:top w:val="nil"/>
              <w:left w:val="single" w:sz="8" w:space="0" w:color="auto"/>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B.1.2.</w:t>
            </w:r>
          </w:p>
        </w:tc>
        <w:tc>
          <w:tcPr>
            <w:tcW w:w="1250" w:type="pct"/>
            <w:tcBorders>
              <w:top w:val="nil"/>
              <w:left w:val="nil"/>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7.40</w:t>
            </w:r>
          </w:p>
        </w:tc>
        <w:tc>
          <w:tcPr>
            <w:tcW w:w="1250" w:type="pct"/>
            <w:vMerge/>
            <w:tcBorders>
              <w:top w:val="nil"/>
              <w:left w:val="single" w:sz="8" w:space="0" w:color="auto"/>
              <w:bottom w:val="single" w:sz="8" w:space="0" w:color="000000"/>
              <w:right w:val="single" w:sz="8" w:space="0" w:color="auto"/>
            </w:tcBorders>
            <w:shd w:val="clear" w:color="auto" w:fill="auto"/>
            <w:vAlign w:val="center"/>
            <w:hideMark/>
          </w:tcPr>
          <w:p w:rsidR="00AA4C4E" w:rsidRPr="00C802D7" w:rsidRDefault="00AA4C4E" w:rsidP="00AA4C4E">
            <w:pPr>
              <w:spacing w:after="0" w:line="240" w:lineRule="auto"/>
              <w:rPr>
                <w:rFonts w:ascii="Arial Narrow" w:eastAsia="Times New Roman" w:hAnsi="Arial Narrow" w:cs="Arial"/>
                <w:sz w:val="20"/>
                <w:szCs w:val="20"/>
              </w:rPr>
            </w:pPr>
          </w:p>
        </w:tc>
      </w:tr>
      <w:tr w:rsidR="00AA4C4E" w:rsidRPr="00C802D7" w:rsidTr="00AA4C4E">
        <w:trPr>
          <w:trHeight w:val="20"/>
        </w:trPr>
        <w:tc>
          <w:tcPr>
            <w:tcW w:w="1250" w:type="pct"/>
            <w:vMerge/>
            <w:tcBorders>
              <w:left w:val="single" w:sz="8" w:space="0" w:color="auto"/>
              <w:right w:val="single" w:sz="8" w:space="0" w:color="auto"/>
            </w:tcBorders>
            <w:vAlign w:val="center"/>
          </w:tcPr>
          <w:p w:rsidR="00AA4C4E" w:rsidRPr="00C802D7" w:rsidRDefault="00AA4C4E" w:rsidP="00AA4C4E">
            <w:pPr>
              <w:spacing w:after="0" w:line="240" w:lineRule="auto"/>
              <w:jc w:val="center"/>
              <w:rPr>
                <w:rFonts w:ascii="Arial Narrow" w:eastAsia="Times New Roman" w:hAnsi="Arial Narrow" w:cs="Arial"/>
                <w:sz w:val="20"/>
                <w:szCs w:val="20"/>
              </w:rPr>
            </w:pPr>
          </w:p>
        </w:tc>
        <w:tc>
          <w:tcPr>
            <w:tcW w:w="1250" w:type="pct"/>
            <w:tcBorders>
              <w:top w:val="nil"/>
              <w:left w:val="single" w:sz="8" w:space="0" w:color="auto"/>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B.1.3.</w:t>
            </w:r>
          </w:p>
        </w:tc>
        <w:tc>
          <w:tcPr>
            <w:tcW w:w="1250" w:type="pct"/>
            <w:tcBorders>
              <w:top w:val="nil"/>
              <w:left w:val="nil"/>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8.40</w:t>
            </w:r>
          </w:p>
        </w:tc>
        <w:tc>
          <w:tcPr>
            <w:tcW w:w="1250" w:type="pct"/>
            <w:vMerge/>
            <w:tcBorders>
              <w:top w:val="nil"/>
              <w:left w:val="single" w:sz="8" w:space="0" w:color="auto"/>
              <w:bottom w:val="single" w:sz="8" w:space="0" w:color="000000"/>
              <w:right w:val="single" w:sz="8" w:space="0" w:color="auto"/>
            </w:tcBorders>
            <w:shd w:val="clear" w:color="auto" w:fill="auto"/>
            <w:vAlign w:val="center"/>
            <w:hideMark/>
          </w:tcPr>
          <w:p w:rsidR="00AA4C4E" w:rsidRPr="00C802D7" w:rsidRDefault="00AA4C4E" w:rsidP="00AA4C4E">
            <w:pPr>
              <w:spacing w:after="0" w:line="240" w:lineRule="auto"/>
              <w:rPr>
                <w:rFonts w:ascii="Arial Narrow" w:eastAsia="Times New Roman" w:hAnsi="Arial Narrow" w:cs="Arial"/>
                <w:sz w:val="20"/>
                <w:szCs w:val="20"/>
              </w:rPr>
            </w:pPr>
          </w:p>
        </w:tc>
      </w:tr>
      <w:tr w:rsidR="00AA4C4E" w:rsidRPr="00C802D7" w:rsidTr="00AA4C4E">
        <w:trPr>
          <w:trHeight w:val="20"/>
        </w:trPr>
        <w:tc>
          <w:tcPr>
            <w:tcW w:w="1250" w:type="pct"/>
            <w:vMerge/>
            <w:tcBorders>
              <w:left w:val="single" w:sz="8" w:space="0" w:color="auto"/>
              <w:bottom w:val="single" w:sz="8" w:space="0" w:color="auto"/>
              <w:right w:val="single" w:sz="8" w:space="0" w:color="auto"/>
            </w:tcBorders>
            <w:vAlign w:val="center"/>
          </w:tcPr>
          <w:p w:rsidR="00AA4C4E" w:rsidRPr="00C802D7" w:rsidRDefault="00AA4C4E" w:rsidP="00AA4C4E">
            <w:pPr>
              <w:spacing w:after="0" w:line="240" w:lineRule="auto"/>
              <w:jc w:val="center"/>
              <w:rPr>
                <w:rFonts w:ascii="Arial Narrow" w:eastAsia="Times New Roman" w:hAnsi="Arial Narrow" w:cs="Arial"/>
                <w:sz w:val="20"/>
                <w:szCs w:val="20"/>
              </w:rPr>
            </w:pPr>
          </w:p>
        </w:tc>
        <w:tc>
          <w:tcPr>
            <w:tcW w:w="1250" w:type="pct"/>
            <w:tcBorders>
              <w:top w:val="nil"/>
              <w:left w:val="single" w:sz="8" w:space="0" w:color="auto"/>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B.1.4.</w:t>
            </w:r>
          </w:p>
        </w:tc>
        <w:tc>
          <w:tcPr>
            <w:tcW w:w="1250" w:type="pct"/>
            <w:tcBorders>
              <w:top w:val="nil"/>
              <w:left w:val="nil"/>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8.40</w:t>
            </w:r>
          </w:p>
        </w:tc>
        <w:tc>
          <w:tcPr>
            <w:tcW w:w="1250" w:type="pct"/>
            <w:vMerge/>
            <w:tcBorders>
              <w:top w:val="nil"/>
              <w:left w:val="single" w:sz="8" w:space="0" w:color="auto"/>
              <w:bottom w:val="single" w:sz="8" w:space="0" w:color="000000"/>
              <w:right w:val="single" w:sz="8" w:space="0" w:color="auto"/>
            </w:tcBorders>
            <w:shd w:val="clear" w:color="auto" w:fill="auto"/>
            <w:vAlign w:val="center"/>
            <w:hideMark/>
          </w:tcPr>
          <w:p w:rsidR="00AA4C4E" w:rsidRPr="00C802D7" w:rsidRDefault="00AA4C4E" w:rsidP="00AA4C4E">
            <w:pPr>
              <w:spacing w:after="0" w:line="240" w:lineRule="auto"/>
              <w:rPr>
                <w:rFonts w:ascii="Arial Narrow" w:eastAsia="Times New Roman" w:hAnsi="Arial Narrow" w:cs="Arial"/>
                <w:sz w:val="20"/>
                <w:szCs w:val="20"/>
              </w:rPr>
            </w:pPr>
          </w:p>
        </w:tc>
      </w:tr>
    </w:tbl>
    <w:p w:rsidR="00FD28C1" w:rsidRPr="00C802D7" w:rsidRDefault="00FD28C1" w:rsidP="00FD28C1">
      <w:pPr>
        <w:spacing w:after="0" w:line="276" w:lineRule="auto"/>
        <w:rPr>
          <w:rFonts w:ascii="Arial" w:hAnsi="Arial" w:cs="Arial"/>
        </w:rPr>
      </w:pPr>
    </w:p>
    <w:p w:rsidR="00E107CF" w:rsidRPr="00C802D7" w:rsidRDefault="00FD28C1" w:rsidP="00FD28C1">
      <w:pPr>
        <w:spacing w:after="0" w:line="276" w:lineRule="auto"/>
        <w:rPr>
          <w:rFonts w:ascii="Arial" w:hAnsi="Arial" w:cs="Arial"/>
        </w:rPr>
      </w:pPr>
      <w:r w:rsidRPr="00C802D7">
        <w:rPr>
          <w:rFonts w:ascii="Arial" w:hAnsi="Arial" w:cs="Arial"/>
        </w:rPr>
        <w:t>Za PPU su procjene:</w:t>
      </w:r>
    </w:p>
    <w:tbl>
      <w:tblPr>
        <w:tblW w:w="5000" w:type="pct"/>
        <w:tblLook w:val="04A0" w:firstRow="1" w:lastRow="0" w:firstColumn="1" w:lastColumn="0" w:noHBand="0" w:noVBand="1"/>
      </w:tblPr>
      <w:tblGrid>
        <w:gridCol w:w="2335"/>
        <w:gridCol w:w="2335"/>
        <w:gridCol w:w="2335"/>
        <w:gridCol w:w="2335"/>
      </w:tblGrid>
      <w:tr w:rsidR="00FD28C1" w:rsidRPr="00C802D7" w:rsidTr="00AA4C4E">
        <w:trPr>
          <w:trHeight w:val="20"/>
        </w:trPr>
        <w:tc>
          <w:tcPr>
            <w:tcW w:w="1250" w:type="pct"/>
            <w:vMerge w:val="restart"/>
            <w:tcBorders>
              <w:top w:val="single" w:sz="8" w:space="0" w:color="auto"/>
              <w:left w:val="single" w:sz="8" w:space="0" w:color="auto"/>
              <w:right w:val="single" w:sz="8" w:space="0" w:color="auto"/>
            </w:tcBorders>
            <w:vAlign w:val="center"/>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Standard</w:t>
            </w:r>
          </w:p>
        </w:tc>
        <w:tc>
          <w:tcPr>
            <w:tcW w:w="125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standarda</w:t>
            </w:r>
          </w:p>
        </w:tc>
        <w:tc>
          <w:tcPr>
            <w:tcW w:w="1250" w:type="pct"/>
            <w:tcBorders>
              <w:top w:val="single" w:sz="8" w:space="0" w:color="auto"/>
              <w:left w:val="nil"/>
              <w:bottom w:val="nil"/>
              <w:right w:val="single" w:sz="8" w:space="0" w:color="auto"/>
            </w:tcBorders>
            <w:shd w:val="clear" w:color="auto" w:fill="auto"/>
            <w:vAlign w:val="center"/>
            <w:hideMark/>
          </w:tcPr>
          <w:p w:rsidR="00FD28C1" w:rsidRPr="00C802D7" w:rsidRDefault="00FD28C1" w:rsidP="00FD28C1">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Ukupna srednja procjena </w:t>
            </w:r>
          </w:p>
        </w:tc>
      </w:tr>
      <w:tr w:rsidR="00AA4C4E" w:rsidRPr="00C802D7" w:rsidTr="00AA4C4E">
        <w:trPr>
          <w:trHeight w:val="20"/>
        </w:trPr>
        <w:tc>
          <w:tcPr>
            <w:tcW w:w="1250" w:type="pct"/>
            <w:vMerge/>
            <w:tcBorders>
              <w:left w:val="single" w:sz="8" w:space="0" w:color="auto"/>
              <w:bottom w:val="single" w:sz="8" w:space="0" w:color="000000"/>
              <w:right w:val="single" w:sz="8" w:space="0" w:color="auto"/>
            </w:tcBorders>
            <w:vAlign w:val="center"/>
          </w:tcPr>
          <w:p w:rsidR="00AA4C4E" w:rsidRPr="00C802D7" w:rsidRDefault="00AA4C4E" w:rsidP="00AA4C4E">
            <w:pPr>
              <w:spacing w:after="0" w:line="240" w:lineRule="auto"/>
              <w:jc w:val="center"/>
              <w:rPr>
                <w:rFonts w:ascii="Arial Narrow" w:eastAsia="Times New Roman" w:hAnsi="Arial Narrow" w:cs="Arial"/>
                <w:sz w:val="20"/>
                <w:szCs w:val="20"/>
              </w:rPr>
            </w:pPr>
          </w:p>
        </w:tc>
        <w:tc>
          <w:tcPr>
            <w:tcW w:w="1250"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AA4C4E" w:rsidRPr="00C802D7" w:rsidRDefault="00AA4C4E" w:rsidP="00AA4C4E">
            <w:pPr>
              <w:spacing w:after="0" w:line="240" w:lineRule="auto"/>
              <w:rPr>
                <w:rFonts w:ascii="Arial Narrow" w:eastAsia="Times New Roman" w:hAnsi="Arial Narrow" w:cs="Arial"/>
                <w:sz w:val="20"/>
                <w:szCs w:val="20"/>
              </w:rPr>
            </w:pPr>
          </w:p>
        </w:tc>
        <w:tc>
          <w:tcPr>
            <w:tcW w:w="1250"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AA4C4E" w:rsidRPr="00C802D7" w:rsidRDefault="00AA4C4E" w:rsidP="00AA4C4E">
            <w:pPr>
              <w:spacing w:after="0" w:line="240" w:lineRule="auto"/>
              <w:rPr>
                <w:rFonts w:ascii="Arial Narrow" w:eastAsia="Times New Roman" w:hAnsi="Arial Narrow" w:cs="Arial"/>
                <w:sz w:val="20"/>
                <w:szCs w:val="20"/>
              </w:rPr>
            </w:pPr>
          </w:p>
        </w:tc>
        <w:tc>
          <w:tcPr>
            <w:tcW w:w="1250" w:type="pct"/>
            <w:tcBorders>
              <w:top w:val="nil"/>
              <w:left w:val="nil"/>
              <w:bottom w:val="single" w:sz="8" w:space="0" w:color="auto"/>
              <w:right w:val="single" w:sz="8" w:space="0" w:color="auto"/>
            </w:tcBorders>
            <w:shd w:val="clear" w:color="auto" w:fill="auto"/>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ključne oblasti B.3.</w:t>
            </w:r>
          </w:p>
        </w:tc>
      </w:tr>
      <w:tr w:rsidR="00AA4C4E" w:rsidRPr="00C802D7" w:rsidTr="00AA4C4E">
        <w:trPr>
          <w:trHeight w:val="20"/>
        </w:trPr>
        <w:tc>
          <w:tcPr>
            <w:tcW w:w="1250" w:type="pct"/>
            <w:vMerge w:val="restart"/>
            <w:tcBorders>
              <w:top w:val="nil"/>
              <w:left w:val="single" w:sz="8" w:space="0" w:color="auto"/>
              <w:right w:val="single" w:sz="8" w:space="0" w:color="auto"/>
            </w:tcBorders>
            <w:vAlign w:val="center"/>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Calibri"/>
                <w:sz w:val="20"/>
                <w:szCs w:val="20"/>
              </w:rPr>
              <w:t>B.3. Etos ustanove</w:t>
            </w:r>
            <w:r w:rsidR="00FD28C1" w:rsidRPr="00C802D7">
              <w:rPr>
                <w:rFonts w:ascii="Arial Narrow" w:eastAsia="Times New Roman" w:hAnsi="Arial Narrow" w:cs="Calibri"/>
                <w:sz w:val="20"/>
                <w:szCs w:val="20"/>
              </w:rPr>
              <w:t xml:space="preserve"> (PPU)</w:t>
            </w:r>
          </w:p>
        </w:tc>
        <w:tc>
          <w:tcPr>
            <w:tcW w:w="1250" w:type="pct"/>
            <w:tcBorders>
              <w:top w:val="nil"/>
              <w:left w:val="single" w:sz="8" w:space="0" w:color="auto"/>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B.1.1.</w:t>
            </w:r>
          </w:p>
        </w:tc>
        <w:tc>
          <w:tcPr>
            <w:tcW w:w="1250" w:type="pct"/>
            <w:tcBorders>
              <w:top w:val="nil"/>
              <w:left w:val="nil"/>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8.60</w:t>
            </w:r>
          </w:p>
        </w:tc>
        <w:tc>
          <w:tcPr>
            <w:tcW w:w="125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7.89</w:t>
            </w:r>
          </w:p>
        </w:tc>
      </w:tr>
      <w:tr w:rsidR="00AA4C4E" w:rsidRPr="00C802D7" w:rsidTr="00AA4C4E">
        <w:trPr>
          <w:trHeight w:val="20"/>
        </w:trPr>
        <w:tc>
          <w:tcPr>
            <w:tcW w:w="1250" w:type="pct"/>
            <w:vMerge/>
            <w:tcBorders>
              <w:left w:val="single" w:sz="8" w:space="0" w:color="auto"/>
              <w:right w:val="single" w:sz="8" w:space="0" w:color="auto"/>
            </w:tcBorders>
            <w:vAlign w:val="center"/>
          </w:tcPr>
          <w:p w:rsidR="00AA4C4E" w:rsidRPr="00C802D7" w:rsidRDefault="00AA4C4E" w:rsidP="00AA4C4E">
            <w:pPr>
              <w:spacing w:after="0" w:line="240" w:lineRule="auto"/>
              <w:jc w:val="center"/>
              <w:rPr>
                <w:rFonts w:ascii="Arial Narrow" w:eastAsia="Times New Roman" w:hAnsi="Arial Narrow" w:cs="Arial"/>
                <w:sz w:val="20"/>
                <w:szCs w:val="20"/>
              </w:rPr>
            </w:pPr>
          </w:p>
        </w:tc>
        <w:tc>
          <w:tcPr>
            <w:tcW w:w="1250" w:type="pct"/>
            <w:tcBorders>
              <w:top w:val="nil"/>
              <w:left w:val="single" w:sz="8" w:space="0" w:color="auto"/>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B.1.2.</w:t>
            </w:r>
          </w:p>
        </w:tc>
        <w:tc>
          <w:tcPr>
            <w:tcW w:w="1250" w:type="pct"/>
            <w:tcBorders>
              <w:top w:val="nil"/>
              <w:left w:val="nil"/>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8.20</w:t>
            </w:r>
          </w:p>
        </w:tc>
        <w:tc>
          <w:tcPr>
            <w:tcW w:w="1250" w:type="pct"/>
            <w:vMerge/>
            <w:tcBorders>
              <w:top w:val="nil"/>
              <w:left w:val="single" w:sz="8" w:space="0" w:color="auto"/>
              <w:bottom w:val="single" w:sz="8" w:space="0" w:color="000000"/>
              <w:right w:val="single" w:sz="8" w:space="0" w:color="auto"/>
            </w:tcBorders>
            <w:shd w:val="clear" w:color="auto" w:fill="auto"/>
            <w:vAlign w:val="center"/>
            <w:hideMark/>
          </w:tcPr>
          <w:p w:rsidR="00AA4C4E" w:rsidRPr="00C802D7" w:rsidRDefault="00AA4C4E" w:rsidP="00AA4C4E">
            <w:pPr>
              <w:spacing w:after="0" w:line="240" w:lineRule="auto"/>
              <w:rPr>
                <w:rFonts w:ascii="Arial Narrow" w:eastAsia="Times New Roman" w:hAnsi="Arial Narrow" w:cs="Arial"/>
                <w:sz w:val="20"/>
                <w:szCs w:val="20"/>
              </w:rPr>
            </w:pPr>
          </w:p>
        </w:tc>
      </w:tr>
      <w:tr w:rsidR="00AA4C4E" w:rsidRPr="00C802D7" w:rsidTr="00AA4C4E">
        <w:trPr>
          <w:trHeight w:val="20"/>
        </w:trPr>
        <w:tc>
          <w:tcPr>
            <w:tcW w:w="1250" w:type="pct"/>
            <w:vMerge/>
            <w:tcBorders>
              <w:left w:val="single" w:sz="8" w:space="0" w:color="auto"/>
              <w:right w:val="single" w:sz="8" w:space="0" w:color="auto"/>
            </w:tcBorders>
            <w:vAlign w:val="center"/>
          </w:tcPr>
          <w:p w:rsidR="00AA4C4E" w:rsidRPr="00C802D7" w:rsidRDefault="00AA4C4E" w:rsidP="00AA4C4E">
            <w:pPr>
              <w:spacing w:after="0" w:line="240" w:lineRule="auto"/>
              <w:jc w:val="center"/>
              <w:rPr>
                <w:rFonts w:ascii="Arial Narrow" w:eastAsia="Times New Roman" w:hAnsi="Arial Narrow" w:cs="Arial"/>
                <w:sz w:val="20"/>
                <w:szCs w:val="20"/>
              </w:rPr>
            </w:pPr>
          </w:p>
        </w:tc>
        <w:tc>
          <w:tcPr>
            <w:tcW w:w="1250" w:type="pct"/>
            <w:tcBorders>
              <w:top w:val="nil"/>
              <w:left w:val="single" w:sz="8" w:space="0" w:color="auto"/>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B.1.3.</w:t>
            </w:r>
          </w:p>
        </w:tc>
        <w:tc>
          <w:tcPr>
            <w:tcW w:w="1250" w:type="pct"/>
            <w:tcBorders>
              <w:top w:val="nil"/>
              <w:left w:val="nil"/>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7.40</w:t>
            </w:r>
          </w:p>
        </w:tc>
        <w:tc>
          <w:tcPr>
            <w:tcW w:w="1250" w:type="pct"/>
            <w:vMerge/>
            <w:tcBorders>
              <w:top w:val="nil"/>
              <w:left w:val="single" w:sz="8" w:space="0" w:color="auto"/>
              <w:bottom w:val="single" w:sz="8" w:space="0" w:color="000000"/>
              <w:right w:val="single" w:sz="8" w:space="0" w:color="auto"/>
            </w:tcBorders>
            <w:shd w:val="clear" w:color="auto" w:fill="auto"/>
            <w:vAlign w:val="center"/>
            <w:hideMark/>
          </w:tcPr>
          <w:p w:rsidR="00AA4C4E" w:rsidRPr="00C802D7" w:rsidRDefault="00AA4C4E" w:rsidP="00AA4C4E">
            <w:pPr>
              <w:spacing w:after="0" w:line="240" w:lineRule="auto"/>
              <w:rPr>
                <w:rFonts w:ascii="Arial Narrow" w:eastAsia="Times New Roman" w:hAnsi="Arial Narrow" w:cs="Arial"/>
                <w:sz w:val="20"/>
                <w:szCs w:val="20"/>
              </w:rPr>
            </w:pPr>
          </w:p>
        </w:tc>
      </w:tr>
      <w:tr w:rsidR="00AA4C4E" w:rsidRPr="00C802D7" w:rsidTr="00AA4C4E">
        <w:trPr>
          <w:trHeight w:val="20"/>
        </w:trPr>
        <w:tc>
          <w:tcPr>
            <w:tcW w:w="1250" w:type="pct"/>
            <w:vMerge/>
            <w:tcBorders>
              <w:left w:val="single" w:sz="8" w:space="0" w:color="auto"/>
              <w:bottom w:val="single" w:sz="8" w:space="0" w:color="auto"/>
              <w:right w:val="single" w:sz="8" w:space="0" w:color="auto"/>
            </w:tcBorders>
            <w:vAlign w:val="center"/>
          </w:tcPr>
          <w:p w:rsidR="00AA4C4E" w:rsidRPr="00C802D7" w:rsidRDefault="00AA4C4E" w:rsidP="00AA4C4E">
            <w:pPr>
              <w:spacing w:after="0" w:line="240" w:lineRule="auto"/>
              <w:jc w:val="center"/>
              <w:rPr>
                <w:rFonts w:ascii="Arial Narrow" w:eastAsia="Times New Roman" w:hAnsi="Arial Narrow" w:cs="Arial"/>
                <w:sz w:val="20"/>
                <w:szCs w:val="20"/>
              </w:rPr>
            </w:pPr>
          </w:p>
        </w:tc>
        <w:tc>
          <w:tcPr>
            <w:tcW w:w="1250" w:type="pct"/>
            <w:tcBorders>
              <w:top w:val="nil"/>
              <w:left w:val="single" w:sz="8" w:space="0" w:color="auto"/>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B.1.4.</w:t>
            </w:r>
          </w:p>
        </w:tc>
        <w:tc>
          <w:tcPr>
            <w:tcW w:w="1250" w:type="pct"/>
            <w:tcBorders>
              <w:top w:val="nil"/>
              <w:left w:val="nil"/>
              <w:bottom w:val="single" w:sz="8" w:space="0" w:color="auto"/>
              <w:right w:val="single" w:sz="8" w:space="0" w:color="auto"/>
            </w:tcBorders>
            <w:shd w:val="clear" w:color="auto" w:fill="auto"/>
            <w:noWrap/>
            <w:vAlign w:val="center"/>
            <w:hideMark/>
          </w:tcPr>
          <w:p w:rsidR="00AA4C4E" w:rsidRPr="00C802D7" w:rsidRDefault="00AA4C4E" w:rsidP="00AA4C4E">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6.50</w:t>
            </w:r>
          </w:p>
        </w:tc>
        <w:tc>
          <w:tcPr>
            <w:tcW w:w="1250" w:type="pct"/>
            <w:vMerge/>
            <w:tcBorders>
              <w:top w:val="nil"/>
              <w:left w:val="single" w:sz="8" w:space="0" w:color="auto"/>
              <w:bottom w:val="single" w:sz="8" w:space="0" w:color="000000"/>
              <w:right w:val="single" w:sz="8" w:space="0" w:color="auto"/>
            </w:tcBorders>
            <w:shd w:val="clear" w:color="auto" w:fill="auto"/>
            <w:vAlign w:val="center"/>
            <w:hideMark/>
          </w:tcPr>
          <w:p w:rsidR="00AA4C4E" w:rsidRPr="00C802D7" w:rsidRDefault="00AA4C4E" w:rsidP="00AA4C4E">
            <w:pPr>
              <w:spacing w:after="0" w:line="240" w:lineRule="auto"/>
              <w:rPr>
                <w:rFonts w:ascii="Arial Narrow" w:eastAsia="Times New Roman" w:hAnsi="Arial Narrow" w:cs="Arial"/>
                <w:sz w:val="20"/>
                <w:szCs w:val="20"/>
              </w:rPr>
            </w:pPr>
          </w:p>
        </w:tc>
      </w:tr>
    </w:tbl>
    <w:p w:rsidR="00E107CF" w:rsidRPr="00C802D7" w:rsidRDefault="00E107CF" w:rsidP="008431DA">
      <w:pPr>
        <w:spacing w:after="0" w:line="276" w:lineRule="auto"/>
        <w:jc w:val="both"/>
        <w:rPr>
          <w:rFonts w:ascii="Arial" w:hAnsi="Arial" w:cs="Arial"/>
        </w:rPr>
      </w:pPr>
    </w:p>
    <w:p w:rsidR="00EB3BAD" w:rsidRPr="00C802D7" w:rsidRDefault="00FD28C1" w:rsidP="008431DA">
      <w:pPr>
        <w:spacing w:after="0" w:line="276" w:lineRule="auto"/>
        <w:jc w:val="both"/>
        <w:rPr>
          <w:rFonts w:ascii="Arial" w:hAnsi="Arial" w:cs="Arial"/>
          <w:b/>
          <w:lang w:val="sr-Latn-ME"/>
        </w:rPr>
      </w:pPr>
      <w:r w:rsidRPr="00C802D7">
        <w:rPr>
          <w:rFonts w:ascii="Arial" w:hAnsi="Arial" w:cs="Arial"/>
          <w:b/>
          <w:lang w:val="sr-Latn-ME"/>
        </w:rPr>
        <w:t xml:space="preserve">Prednosti: </w:t>
      </w:r>
    </w:p>
    <w:p w:rsidR="00EB3BAD" w:rsidRPr="00A971B2" w:rsidRDefault="00EB3BAD" w:rsidP="001D06E6">
      <w:pPr>
        <w:pStyle w:val="ListParagraph"/>
        <w:numPr>
          <w:ilvl w:val="0"/>
          <w:numId w:val="16"/>
        </w:numPr>
        <w:spacing w:after="0" w:line="276" w:lineRule="auto"/>
        <w:ind w:left="270" w:hanging="270"/>
        <w:jc w:val="both"/>
        <w:rPr>
          <w:rFonts w:ascii="Arial" w:hAnsi="Arial" w:cs="Arial"/>
          <w:lang w:val="sr-Latn-ME"/>
        </w:rPr>
      </w:pPr>
      <w:r w:rsidRPr="00A971B2">
        <w:rPr>
          <w:rFonts w:ascii="Arial" w:hAnsi="Arial" w:cs="Arial"/>
          <w:lang w:val="sr-Latn-ME"/>
        </w:rPr>
        <w:t xml:space="preserve">Pravilnik o kućnom redu stoji na vidnom mjestu, najčešće u holu ustanove, i poštuju ga zaposleni, djeca, roditelji i gosti. </w:t>
      </w:r>
    </w:p>
    <w:p w:rsidR="00EB3BAD" w:rsidRPr="00A971B2" w:rsidRDefault="00EB3BAD" w:rsidP="001D06E6">
      <w:pPr>
        <w:pStyle w:val="ListParagraph"/>
        <w:numPr>
          <w:ilvl w:val="0"/>
          <w:numId w:val="16"/>
        </w:numPr>
        <w:spacing w:after="0" w:line="276" w:lineRule="auto"/>
        <w:ind w:left="270" w:hanging="270"/>
        <w:jc w:val="both"/>
        <w:rPr>
          <w:rFonts w:ascii="Arial" w:hAnsi="Arial" w:cs="Arial"/>
          <w:lang w:val="sr-Latn-ME"/>
        </w:rPr>
      </w:pPr>
      <w:r w:rsidRPr="00A971B2">
        <w:rPr>
          <w:rFonts w:ascii="Arial" w:hAnsi="Arial" w:cs="Arial"/>
          <w:lang w:val="sr-Latn-ME"/>
        </w:rPr>
        <w:t>Komunikacija između zaposlenih u ustanovama je uglavnom kulturna i profesionalna</w:t>
      </w:r>
      <w:r w:rsidR="00A971B2">
        <w:rPr>
          <w:rFonts w:ascii="Arial" w:hAnsi="Arial" w:cs="Arial"/>
          <w:lang w:val="sr-Latn-ME"/>
        </w:rPr>
        <w:t>.</w:t>
      </w:r>
      <w:r w:rsidRPr="00A971B2">
        <w:rPr>
          <w:rFonts w:ascii="Arial" w:hAnsi="Arial" w:cs="Arial"/>
          <w:lang w:val="sr-Latn-ME"/>
        </w:rPr>
        <w:t xml:space="preserve"> </w:t>
      </w:r>
    </w:p>
    <w:p w:rsidR="00EB3BAD" w:rsidRPr="00A971B2" w:rsidRDefault="00EB3BAD" w:rsidP="001D06E6">
      <w:pPr>
        <w:pStyle w:val="ListParagraph"/>
        <w:numPr>
          <w:ilvl w:val="0"/>
          <w:numId w:val="16"/>
        </w:numPr>
        <w:spacing w:after="0" w:line="276" w:lineRule="auto"/>
        <w:ind w:left="270" w:hanging="270"/>
        <w:jc w:val="both"/>
        <w:rPr>
          <w:rFonts w:ascii="Arial" w:hAnsi="Arial" w:cs="Arial"/>
          <w:lang w:val="sr-Latn-ME"/>
        </w:rPr>
      </w:pPr>
      <w:r w:rsidRPr="00A971B2">
        <w:rPr>
          <w:rFonts w:ascii="Arial" w:hAnsi="Arial" w:cs="Arial"/>
          <w:lang w:val="sr-Latn-ME"/>
        </w:rPr>
        <w:t xml:space="preserve">Vaspitači i stručni saradnici kroz interaktivne radionice rade sa djecom na razvijanju empatije i nenasilne komunikacije u grupi. </w:t>
      </w:r>
    </w:p>
    <w:p w:rsidR="00EB3BAD" w:rsidRPr="00A971B2" w:rsidRDefault="00EB3BAD" w:rsidP="001D06E6">
      <w:pPr>
        <w:pStyle w:val="ListParagraph"/>
        <w:numPr>
          <w:ilvl w:val="0"/>
          <w:numId w:val="16"/>
        </w:numPr>
        <w:spacing w:after="0" w:line="276" w:lineRule="auto"/>
        <w:ind w:left="270" w:hanging="270"/>
        <w:jc w:val="both"/>
        <w:rPr>
          <w:rFonts w:ascii="Arial" w:hAnsi="Arial" w:cs="Arial"/>
          <w:lang w:val="sr-Latn-ME"/>
        </w:rPr>
      </w:pPr>
      <w:r w:rsidRPr="00A971B2">
        <w:rPr>
          <w:rFonts w:ascii="Arial" w:hAnsi="Arial" w:cs="Arial"/>
          <w:lang w:val="sr-Latn-ME"/>
        </w:rPr>
        <w:lastRenderedPageBreak/>
        <w:t xml:space="preserve">Ustanova je fleksibilna u primjeni dnevnog ritma aktivnosti. </w:t>
      </w:r>
    </w:p>
    <w:p w:rsidR="00EB3BAD" w:rsidRPr="00A971B2" w:rsidRDefault="00EB3BAD" w:rsidP="001D06E6">
      <w:pPr>
        <w:pStyle w:val="ListParagraph"/>
        <w:numPr>
          <w:ilvl w:val="0"/>
          <w:numId w:val="16"/>
        </w:numPr>
        <w:spacing w:after="0" w:line="276" w:lineRule="auto"/>
        <w:ind w:left="270" w:hanging="270"/>
        <w:jc w:val="both"/>
        <w:rPr>
          <w:rFonts w:ascii="Arial" w:hAnsi="Arial" w:cs="Arial"/>
          <w:lang w:val="sr-Latn-ME"/>
        </w:rPr>
      </w:pPr>
      <w:r w:rsidRPr="00A971B2">
        <w:rPr>
          <w:rFonts w:ascii="Arial" w:hAnsi="Arial" w:cs="Arial"/>
          <w:lang w:val="sr-Latn-ME"/>
        </w:rPr>
        <w:t xml:space="preserve">Unutrašnje prostorije su uređene s osjećajem za lijepo, oplemenjene su dječijim radovima i didaktičkim igrovnim materijalom i prijatne su za boravak i razvoj djece. </w:t>
      </w:r>
    </w:p>
    <w:p w:rsidR="00EB3BAD" w:rsidRPr="00A971B2" w:rsidRDefault="00EB3BAD" w:rsidP="001D06E6">
      <w:pPr>
        <w:pStyle w:val="ListParagraph"/>
        <w:numPr>
          <w:ilvl w:val="0"/>
          <w:numId w:val="16"/>
        </w:numPr>
        <w:spacing w:after="0" w:line="276" w:lineRule="auto"/>
        <w:ind w:left="270" w:hanging="270"/>
        <w:jc w:val="both"/>
        <w:rPr>
          <w:rFonts w:ascii="Arial" w:hAnsi="Arial" w:cs="Arial"/>
          <w:lang w:val="sr-Latn-ME"/>
        </w:rPr>
      </w:pPr>
      <w:r w:rsidRPr="00A971B2">
        <w:rPr>
          <w:rFonts w:ascii="Arial" w:hAnsi="Arial" w:cs="Arial"/>
          <w:lang w:val="sr-Latn-ME"/>
        </w:rPr>
        <w:t xml:space="preserve">Posebna pažnja se posvećuje radu sa djecom iz tzv. ranjivih grupa, kao što su djeca sa posebnim potrebama i djeca RE populacije i saradnji sa njihovim roditeljima.  </w:t>
      </w:r>
    </w:p>
    <w:p w:rsidR="00EB3BAD" w:rsidRPr="00A971B2" w:rsidRDefault="00EB3BAD" w:rsidP="001D06E6">
      <w:pPr>
        <w:pStyle w:val="ListParagraph"/>
        <w:numPr>
          <w:ilvl w:val="0"/>
          <w:numId w:val="16"/>
        </w:numPr>
        <w:spacing w:after="0" w:line="276" w:lineRule="auto"/>
        <w:ind w:left="270" w:hanging="270"/>
        <w:jc w:val="both"/>
        <w:rPr>
          <w:rFonts w:ascii="Arial" w:hAnsi="Arial" w:cs="Arial"/>
          <w:lang w:val="sr-Latn-ME"/>
        </w:rPr>
      </w:pPr>
      <w:r w:rsidRPr="00A971B2">
        <w:rPr>
          <w:rFonts w:ascii="Arial" w:hAnsi="Arial" w:cs="Arial"/>
          <w:lang w:val="sr-Latn-ME"/>
        </w:rPr>
        <w:t xml:space="preserve">Ustanova je usvojila Program zaštite djece od nasilja i diskriminacije. </w:t>
      </w:r>
    </w:p>
    <w:p w:rsidR="00EB3BAD" w:rsidRPr="00A971B2" w:rsidRDefault="00EB3BAD" w:rsidP="001D06E6">
      <w:pPr>
        <w:pStyle w:val="ListParagraph"/>
        <w:numPr>
          <w:ilvl w:val="0"/>
          <w:numId w:val="16"/>
        </w:numPr>
        <w:spacing w:after="0" w:line="276" w:lineRule="auto"/>
        <w:ind w:left="270" w:hanging="270"/>
        <w:jc w:val="both"/>
        <w:rPr>
          <w:rFonts w:ascii="Arial" w:hAnsi="Arial" w:cs="Arial"/>
          <w:lang w:val="sr-Latn-ME"/>
        </w:rPr>
      </w:pPr>
      <w:r w:rsidRPr="00A971B2">
        <w:rPr>
          <w:rFonts w:ascii="Arial" w:hAnsi="Arial" w:cs="Arial"/>
          <w:lang w:val="sr-Latn-ME"/>
        </w:rPr>
        <w:t xml:space="preserve">Prostor u većini ustanova je bezbjedna sredina, dvorište ograđeno sa svih strana. </w:t>
      </w:r>
    </w:p>
    <w:p w:rsidR="00EB3BAD" w:rsidRPr="00A971B2" w:rsidRDefault="00EB3BAD" w:rsidP="001D06E6">
      <w:pPr>
        <w:pStyle w:val="ListParagraph"/>
        <w:numPr>
          <w:ilvl w:val="0"/>
          <w:numId w:val="16"/>
        </w:numPr>
        <w:spacing w:after="0" w:line="276" w:lineRule="auto"/>
        <w:ind w:left="270" w:hanging="270"/>
        <w:jc w:val="both"/>
        <w:rPr>
          <w:rFonts w:ascii="Arial" w:hAnsi="Arial" w:cs="Arial"/>
          <w:lang w:val="sr-Latn-ME"/>
        </w:rPr>
      </w:pPr>
      <w:r w:rsidRPr="00A971B2">
        <w:rPr>
          <w:rFonts w:ascii="Arial" w:hAnsi="Arial" w:cs="Arial"/>
          <w:lang w:val="sr-Latn-ME"/>
        </w:rPr>
        <w:t xml:space="preserve">Sama struktura djece i način ophođenja zaposlenih prema njima je inkluzivna sa puno empatije. </w:t>
      </w:r>
    </w:p>
    <w:p w:rsidR="00EB3BAD" w:rsidRPr="00A971B2" w:rsidRDefault="00EB3BAD" w:rsidP="001D06E6">
      <w:pPr>
        <w:pStyle w:val="ListParagraph"/>
        <w:numPr>
          <w:ilvl w:val="0"/>
          <w:numId w:val="16"/>
        </w:numPr>
        <w:spacing w:after="0" w:line="276" w:lineRule="auto"/>
        <w:ind w:left="270" w:hanging="270"/>
        <w:jc w:val="both"/>
        <w:rPr>
          <w:rFonts w:ascii="Arial" w:hAnsi="Arial" w:cs="Arial"/>
          <w:lang w:val="sr-Latn-ME"/>
        </w:rPr>
      </w:pPr>
      <w:r w:rsidRPr="00A971B2">
        <w:rPr>
          <w:rFonts w:ascii="Arial" w:hAnsi="Arial" w:cs="Arial"/>
          <w:lang w:val="sr-Latn-ME"/>
        </w:rPr>
        <w:t xml:space="preserve">Ulaz u dvorište, kao i ulaz iz dvorišta u unutrašnje prostorije zgrade zaključavaju se elektronski, a postavljena su i sigurnosna vrata u hodniku na spratu. </w:t>
      </w:r>
    </w:p>
    <w:p w:rsidR="00EB3BAD" w:rsidRPr="00A971B2" w:rsidRDefault="00EB3BAD" w:rsidP="001D06E6">
      <w:pPr>
        <w:pStyle w:val="ListParagraph"/>
        <w:numPr>
          <w:ilvl w:val="0"/>
          <w:numId w:val="16"/>
        </w:numPr>
        <w:spacing w:after="0" w:line="276" w:lineRule="auto"/>
        <w:ind w:left="270" w:hanging="270"/>
        <w:jc w:val="both"/>
        <w:rPr>
          <w:rFonts w:ascii="Arial" w:hAnsi="Arial" w:cs="Arial"/>
          <w:lang w:val="sr-Latn-ME"/>
        </w:rPr>
      </w:pPr>
      <w:r w:rsidRPr="00A971B2">
        <w:rPr>
          <w:rFonts w:ascii="Arial" w:hAnsi="Arial" w:cs="Arial"/>
          <w:lang w:val="sr-Latn-ME"/>
        </w:rPr>
        <w:t>Najzastupljeniji oblici saradnje sa roditeljima, na osnovu upitnika za roditelje su neposredni kontakti vaspitača sa roditeljima prilikom dovođenja/odvođenja djece, roditeljski sastanci, zatim na proslavama i svečanostima, putem društvenih mreža itd.</w:t>
      </w:r>
    </w:p>
    <w:p w:rsidR="00EB3BAD" w:rsidRPr="00A971B2" w:rsidRDefault="00EB3BAD" w:rsidP="001D06E6">
      <w:pPr>
        <w:pStyle w:val="ListParagraph"/>
        <w:numPr>
          <w:ilvl w:val="0"/>
          <w:numId w:val="16"/>
        </w:numPr>
        <w:spacing w:after="0" w:line="276" w:lineRule="auto"/>
        <w:ind w:left="270" w:hanging="270"/>
        <w:jc w:val="both"/>
        <w:rPr>
          <w:rFonts w:ascii="Arial" w:hAnsi="Arial" w:cs="Arial"/>
          <w:lang w:val="sr-Latn-ME"/>
        </w:rPr>
      </w:pPr>
      <w:r w:rsidRPr="00A971B2">
        <w:rPr>
          <w:rFonts w:ascii="Arial" w:hAnsi="Arial" w:cs="Arial"/>
          <w:lang w:val="sr-Latn-ME"/>
        </w:rPr>
        <w:t xml:space="preserve">Ostvareni rezultati promovišu se uglavnom putem medija i preko društvenih mreža, kao i prilikom raznih svečanosti koje se održavaju u Ustanovi. </w:t>
      </w:r>
    </w:p>
    <w:p w:rsidR="00EB3BAD" w:rsidRPr="00A971B2" w:rsidRDefault="00EB3BAD" w:rsidP="001D06E6">
      <w:pPr>
        <w:pStyle w:val="ListParagraph"/>
        <w:numPr>
          <w:ilvl w:val="0"/>
          <w:numId w:val="16"/>
        </w:numPr>
        <w:spacing w:after="0" w:line="276" w:lineRule="auto"/>
        <w:ind w:left="270" w:hanging="270"/>
        <w:jc w:val="both"/>
        <w:rPr>
          <w:rFonts w:ascii="Arial" w:hAnsi="Arial" w:cs="Arial"/>
          <w:lang w:val="sr-Latn-ME"/>
        </w:rPr>
      </w:pPr>
      <w:r w:rsidRPr="00A971B2">
        <w:rPr>
          <w:rFonts w:ascii="Arial" w:hAnsi="Arial" w:cs="Arial"/>
          <w:lang w:val="sr-Latn-ME"/>
        </w:rPr>
        <w:t xml:space="preserve">Većina ustanova vodi uredno Ljetopis.  </w:t>
      </w:r>
    </w:p>
    <w:p w:rsidR="00EB3BAD" w:rsidRPr="00A971B2" w:rsidRDefault="00EB3BAD" w:rsidP="001D06E6">
      <w:pPr>
        <w:pStyle w:val="ListParagraph"/>
        <w:numPr>
          <w:ilvl w:val="0"/>
          <w:numId w:val="16"/>
        </w:numPr>
        <w:spacing w:after="0" w:line="276" w:lineRule="auto"/>
        <w:ind w:left="270" w:hanging="270"/>
        <w:jc w:val="both"/>
        <w:rPr>
          <w:rFonts w:ascii="Arial" w:hAnsi="Arial" w:cs="Arial"/>
          <w:lang w:val="sr-Latn-ME"/>
        </w:rPr>
      </w:pPr>
      <w:r w:rsidRPr="00A971B2">
        <w:rPr>
          <w:rFonts w:ascii="Arial" w:hAnsi="Arial" w:cs="Arial"/>
          <w:lang w:val="sr-Latn-ME"/>
        </w:rPr>
        <w:t xml:space="preserve">Mediji često objavljuju priloge o životu i radu u predškolskim ustanovama. </w:t>
      </w:r>
    </w:p>
    <w:p w:rsidR="00EB3BAD" w:rsidRPr="00A971B2" w:rsidRDefault="00EB3BAD" w:rsidP="001D06E6">
      <w:pPr>
        <w:pStyle w:val="ListParagraph"/>
        <w:numPr>
          <w:ilvl w:val="0"/>
          <w:numId w:val="16"/>
        </w:numPr>
        <w:spacing w:after="0" w:line="276" w:lineRule="auto"/>
        <w:ind w:left="270" w:hanging="270"/>
        <w:jc w:val="both"/>
        <w:rPr>
          <w:rFonts w:ascii="Arial" w:hAnsi="Arial" w:cs="Arial"/>
          <w:lang w:val="sr-Latn-ME"/>
        </w:rPr>
      </w:pPr>
      <w:r w:rsidRPr="00A971B2">
        <w:rPr>
          <w:rFonts w:ascii="Arial" w:hAnsi="Arial" w:cs="Arial"/>
          <w:lang w:val="sr-Latn-ME"/>
        </w:rPr>
        <w:t xml:space="preserve">Značajan broj ustanova ima logo, a pojedine štampaju i svoj časopis.  </w:t>
      </w:r>
    </w:p>
    <w:p w:rsidR="00EB3BAD" w:rsidRPr="00C802D7" w:rsidRDefault="00EB3BAD" w:rsidP="008431DA">
      <w:pPr>
        <w:spacing w:after="0" w:line="276" w:lineRule="auto"/>
        <w:jc w:val="both"/>
        <w:rPr>
          <w:rFonts w:ascii="Arial" w:hAnsi="Arial" w:cs="Arial"/>
          <w:b/>
          <w:lang w:val="sr-Latn-ME"/>
        </w:rPr>
      </w:pPr>
    </w:p>
    <w:p w:rsidR="00EB3BAD" w:rsidRPr="00C802D7" w:rsidRDefault="00EB3BAD" w:rsidP="008431DA">
      <w:pPr>
        <w:spacing w:after="0" w:line="276" w:lineRule="auto"/>
        <w:jc w:val="both"/>
        <w:rPr>
          <w:rFonts w:ascii="Arial" w:hAnsi="Arial" w:cs="Arial"/>
          <w:b/>
          <w:lang w:val="sr-Latn-ME"/>
        </w:rPr>
      </w:pPr>
      <w:r w:rsidRPr="00C802D7">
        <w:rPr>
          <w:rFonts w:ascii="Arial" w:hAnsi="Arial" w:cs="Arial"/>
          <w:b/>
          <w:lang w:val="sr-Latn-ME"/>
        </w:rPr>
        <w:t>Nedostaci:</w:t>
      </w:r>
    </w:p>
    <w:p w:rsidR="00EB3BAD" w:rsidRPr="00A971B2" w:rsidRDefault="00EB3BAD" w:rsidP="001D06E6">
      <w:pPr>
        <w:pStyle w:val="ListParagraph"/>
        <w:numPr>
          <w:ilvl w:val="0"/>
          <w:numId w:val="17"/>
        </w:numPr>
        <w:spacing w:after="0" w:line="276" w:lineRule="auto"/>
        <w:ind w:left="270" w:hanging="270"/>
        <w:jc w:val="both"/>
        <w:rPr>
          <w:rFonts w:ascii="Arial" w:hAnsi="Arial" w:cs="Arial"/>
          <w:lang w:val="sr-Latn-ME"/>
        </w:rPr>
      </w:pPr>
      <w:r w:rsidRPr="00A971B2">
        <w:rPr>
          <w:rFonts w:ascii="Arial" w:hAnsi="Arial" w:cs="Arial"/>
          <w:lang w:val="sr-Latn-ME"/>
        </w:rPr>
        <w:t xml:space="preserve">Jedna (novoosnovana, privatna) ustanova nema urađen Pravilnik o kućnom redu. </w:t>
      </w:r>
    </w:p>
    <w:p w:rsidR="00EB3BAD" w:rsidRPr="00A971B2" w:rsidRDefault="00EB3BAD" w:rsidP="001D06E6">
      <w:pPr>
        <w:pStyle w:val="ListParagraph"/>
        <w:numPr>
          <w:ilvl w:val="0"/>
          <w:numId w:val="17"/>
        </w:numPr>
        <w:spacing w:after="0" w:line="276" w:lineRule="auto"/>
        <w:ind w:left="270" w:hanging="270"/>
        <w:jc w:val="both"/>
        <w:rPr>
          <w:rFonts w:ascii="Arial" w:hAnsi="Arial" w:cs="Arial"/>
          <w:lang w:val="sr-Latn-ME"/>
        </w:rPr>
      </w:pPr>
      <w:r w:rsidRPr="00A971B2">
        <w:rPr>
          <w:rFonts w:ascii="Arial" w:hAnsi="Arial" w:cs="Arial"/>
          <w:lang w:val="sr-Latn-ME"/>
        </w:rPr>
        <w:t xml:space="preserve">Kod pojedinih vaspitnih jedinica postoje određeni rizici u smislu blizine saobraćajnice, nedovoljno dobra ograđenost dvorišta, a kod nekih je upitno da li prostorno-bezbjedonosno-higijenski uslovi, koji su lančano povezani, zadovoljavaju minimalne standarde. </w:t>
      </w:r>
    </w:p>
    <w:p w:rsidR="00EB3BAD" w:rsidRPr="00A971B2" w:rsidRDefault="00EB3BAD" w:rsidP="001D06E6">
      <w:pPr>
        <w:pStyle w:val="ListParagraph"/>
        <w:numPr>
          <w:ilvl w:val="0"/>
          <w:numId w:val="17"/>
        </w:numPr>
        <w:spacing w:after="0" w:line="276" w:lineRule="auto"/>
        <w:ind w:left="270" w:hanging="270"/>
        <w:jc w:val="both"/>
        <w:rPr>
          <w:rFonts w:ascii="Arial" w:hAnsi="Arial" w:cs="Arial"/>
          <w:lang w:val="sr-Latn-ME"/>
        </w:rPr>
      </w:pPr>
      <w:r w:rsidRPr="00A971B2">
        <w:rPr>
          <w:rFonts w:ascii="Arial" w:hAnsi="Arial" w:cs="Arial"/>
          <w:lang w:val="sr-Latn-ME"/>
        </w:rPr>
        <w:t xml:space="preserve">Broj djece u nekim ustanovama je veliki u odnosu na unutrašnje prostorne kapacitete. </w:t>
      </w:r>
    </w:p>
    <w:p w:rsidR="00EB3BAD" w:rsidRPr="00A971B2" w:rsidRDefault="00EB3BAD" w:rsidP="001D06E6">
      <w:pPr>
        <w:pStyle w:val="ListParagraph"/>
        <w:numPr>
          <w:ilvl w:val="0"/>
          <w:numId w:val="17"/>
        </w:numPr>
        <w:spacing w:after="0" w:line="276" w:lineRule="auto"/>
        <w:ind w:left="270" w:hanging="270"/>
        <w:jc w:val="both"/>
        <w:rPr>
          <w:rFonts w:ascii="Arial" w:hAnsi="Arial" w:cs="Arial"/>
          <w:lang w:val="sr-Latn-ME"/>
        </w:rPr>
      </w:pPr>
      <w:r w:rsidRPr="00A971B2">
        <w:rPr>
          <w:rFonts w:ascii="Arial" w:hAnsi="Arial" w:cs="Arial"/>
          <w:lang w:val="sr-Latn-ME"/>
        </w:rPr>
        <w:t xml:space="preserve">Edukacije za roditelje rijetko se organizuju. </w:t>
      </w:r>
    </w:p>
    <w:p w:rsidR="00EB3BAD" w:rsidRPr="00A971B2" w:rsidRDefault="00EB3BAD" w:rsidP="001D06E6">
      <w:pPr>
        <w:pStyle w:val="ListParagraph"/>
        <w:numPr>
          <w:ilvl w:val="0"/>
          <w:numId w:val="17"/>
        </w:numPr>
        <w:spacing w:after="0" w:line="276" w:lineRule="auto"/>
        <w:ind w:left="270" w:hanging="270"/>
        <w:jc w:val="both"/>
        <w:rPr>
          <w:rFonts w:ascii="Arial" w:hAnsi="Arial" w:cs="Arial"/>
          <w:lang w:val="sr-Latn-ME"/>
        </w:rPr>
      </w:pPr>
      <w:r w:rsidRPr="00A971B2">
        <w:rPr>
          <w:rFonts w:ascii="Arial" w:hAnsi="Arial" w:cs="Arial"/>
          <w:lang w:val="sr-Latn-ME"/>
        </w:rPr>
        <w:t xml:space="preserve">U više (privatnih) ustanova nije formiran Tim za prevenciju nasilja, niti su zaposleni edukovani za prepoznavanje nasilja i adekvatnog reagovanja na eventualno nasilje. </w:t>
      </w:r>
    </w:p>
    <w:p w:rsidR="00EB3BAD" w:rsidRPr="00A971B2" w:rsidRDefault="00EB3BAD" w:rsidP="001D06E6">
      <w:pPr>
        <w:pStyle w:val="ListParagraph"/>
        <w:numPr>
          <w:ilvl w:val="0"/>
          <w:numId w:val="17"/>
        </w:numPr>
        <w:spacing w:after="0" w:line="276" w:lineRule="auto"/>
        <w:ind w:left="270" w:hanging="270"/>
        <w:jc w:val="both"/>
        <w:rPr>
          <w:rFonts w:ascii="Arial" w:hAnsi="Arial" w:cs="Arial"/>
          <w:lang w:val="sr-Latn-ME"/>
        </w:rPr>
      </w:pPr>
      <w:r w:rsidRPr="00A971B2">
        <w:rPr>
          <w:rFonts w:ascii="Arial" w:hAnsi="Arial" w:cs="Arial"/>
          <w:lang w:val="sr-Latn-ME"/>
        </w:rPr>
        <w:t xml:space="preserve">Sponzorstvo, donatorstvo i zajedničke edukacije su malo zastupljene. </w:t>
      </w:r>
    </w:p>
    <w:p w:rsidR="00EB3BAD" w:rsidRPr="00A971B2" w:rsidRDefault="00EB3BAD" w:rsidP="001D06E6">
      <w:pPr>
        <w:pStyle w:val="ListParagraph"/>
        <w:numPr>
          <w:ilvl w:val="0"/>
          <w:numId w:val="17"/>
        </w:numPr>
        <w:spacing w:after="0" w:line="276" w:lineRule="auto"/>
        <w:ind w:left="270" w:hanging="270"/>
        <w:jc w:val="both"/>
        <w:rPr>
          <w:rFonts w:ascii="Arial" w:hAnsi="Arial" w:cs="Arial"/>
          <w:lang w:val="sr-Latn-ME"/>
        </w:rPr>
      </w:pPr>
      <w:r w:rsidRPr="00A971B2">
        <w:rPr>
          <w:rFonts w:ascii="Arial" w:hAnsi="Arial" w:cs="Arial"/>
          <w:lang w:val="sr-Latn-ME"/>
        </w:rPr>
        <w:t>Ljetopisi pojedinih ustanova sadrže uglavnom foto-zapise sa realizovanih aktivnosti sa malo tekstualnog sadržaja, bez jasne hronološke i tematske sistematičnosti.</w:t>
      </w:r>
    </w:p>
    <w:p w:rsidR="00EB3BAD" w:rsidRPr="00A971B2" w:rsidRDefault="00EB3BAD" w:rsidP="001D06E6">
      <w:pPr>
        <w:pStyle w:val="ListParagraph"/>
        <w:numPr>
          <w:ilvl w:val="0"/>
          <w:numId w:val="17"/>
        </w:numPr>
        <w:spacing w:after="0" w:line="276" w:lineRule="auto"/>
        <w:ind w:left="270" w:hanging="270"/>
        <w:jc w:val="both"/>
        <w:rPr>
          <w:rFonts w:ascii="Arial" w:hAnsi="Arial" w:cs="Arial"/>
          <w:lang w:val="sr-Latn-ME"/>
        </w:rPr>
      </w:pPr>
      <w:r w:rsidRPr="00A971B2">
        <w:rPr>
          <w:rFonts w:ascii="Arial" w:hAnsi="Arial" w:cs="Arial"/>
          <w:lang w:val="sr-Latn-ME"/>
        </w:rPr>
        <w:t xml:space="preserve">U jednoj novoformiranoj privatnoj ustanovi Savjet roditelja nema svoj Program rada. </w:t>
      </w:r>
    </w:p>
    <w:p w:rsidR="00EB3BAD" w:rsidRPr="00A971B2" w:rsidRDefault="00EB3BAD" w:rsidP="001D06E6">
      <w:pPr>
        <w:pStyle w:val="ListParagraph"/>
        <w:numPr>
          <w:ilvl w:val="0"/>
          <w:numId w:val="17"/>
        </w:numPr>
        <w:spacing w:after="0" w:line="276" w:lineRule="auto"/>
        <w:ind w:left="270" w:hanging="270"/>
        <w:jc w:val="both"/>
        <w:rPr>
          <w:rFonts w:ascii="Arial" w:hAnsi="Arial" w:cs="Arial"/>
          <w:lang w:val="sr-Latn-ME"/>
        </w:rPr>
      </w:pPr>
      <w:r w:rsidRPr="00A971B2">
        <w:rPr>
          <w:rFonts w:ascii="Arial" w:hAnsi="Arial" w:cs="Arial"/>
          <w:lang w:val="sr-Latn-ME"/>
        </w:rPr>
        <w:t>Neke ustanove ne omogućavaju djeci da učestvuju na nagradnim ili revijalnim likovnim, muzičkim konkursima ili smotri dječijeg stvaralaštva.</w:t>
      </w:r>
    </w:p>
    <w:p w:rsidR="00EB3BAD" w:rsidRPr="00C802D7" w:rsidRDefault="00EB3BAD" w:rsidP="008431DA">
      <w:pPr>
        <w:spacing w:after="0" w:line="276" w:lineRule="auto"/>
        <w:jc w:val="both"/>
        <w:rPr>
          <w:rFonts w:ascii="Arial" w:hAnsi="Arial" w:cs="Arial"/>
          <w:b/>
          <w:lang w:val="sr-Latn-ME"/>
        </w:rPr>
      </w:pPr>
    </w:p>
    <w:p w:rsidR="00EB3BAD" w:rsidRPr="00C802D7" w:rsidRDefault="00EB3BAD" w:rsidP="008431DA">
      <w:pPr>
        <w:spacing w:after="0" w:line="276" w:lineRule="auto"/>
        <w:jc w:val="both"/>
        <w:rPr>
          <w:rFonts w:ascii="Arial" w:hAnsi="Arial" w:cs="Arial"/>
          <w:b/>
          <w:lang w:val="sr-Latn-ME"/>
        </w:rPr>
      </w:pPr>
      <w:r w:rsidRPr="00C802D7">
        <w:rPr>
          <w:rFonts w:ascii="Arial" w:hAnsi="Arial" w:cs="Arial"/>
          <w:b/>
          <w:lang w:val="sr-Latn-ME"/>
        </w:rPr>
        <w:t>Preporuke:</w:t>
      </w:r>
    </w:p>
    <w:p w:rsidR="00EB3BAD" w:rsidRPr="00A971B2" w:rsidRDefault="00EB3BAD" w:rsidP="001D06E6">
      <w:pPr>
        <w:pStyle w:val="ListParagraph"/>
        <w:numPr>
          <w:ilvl w:val="0"/>
          <w:numId w:val="18"/>
        </w:numPr>
        <w:spacing w:after="0" w:line="276" w:lineRule="auto"/>
        <w:ind w:left="270" w:hanging="270"/>
        <w:jc w:val="both"/>
        <w:rPr>
          <w:rFonts w:ascii="Arial" w:hAnsi="Arial" w:cs="Arial"/>
          <w:u w:val="single"/>
          <w:lang w:val="sr-Latn-ME"/>
        </w:rPr>
      </w:pPr>
      <w:r w:rsidRPr="00A971B2">
        <w:rPr>
          <w:rFonts w:ascii="Arial" w:hAnsi="Arial" w:cs="Arial"/>
          <w:lang w:val="sr-Latn-ME"/>
        </w:rPr>
        <w:t>Izraditi Pravilnik o kućnom redu.</w:t>
      </w:r>
    </w:p>
    <w:p w:rsidR="00EB3BAD" w:rsidRPr="00A971B2" w:rsidRDefault="00EB3BAD" w:rsidP="001D06E6">
      <w:pPr>
        <w:pStyle w:val="ListParagraph"/>
        <w:numPr>
          <w:ilvl w:val="0"/>
          <w:numId w:val="18"/>
        </w:numPr>
        <w:spacing w:after="0" w:line="276" w:lineRule="auto"/>
        <w:ind w:left="270" w:hanging="270"/>
        <w:jc w:val="both"/>
        <w:rPr>
          <w:rFonts w:ascii="Arial" w:hAnsi="Arial" w:cs="Arial"/>
          <w:lang w:val="sr-Latn-ME"/>
        </w:rPr>
      </w:pPr>
      <w:r w:rsidRPr="00A971B2">
        <w:rPr>
          <w:rFonts w:ascii="Arial" w:hAnsi="Arial" w:cs="Arial"/>
          <w:lang w:val="sr-Latn-ME"/>
        </w:rPr>
        <w:t xml:space="preserve">Krenuti s pravljenjem strategije odnosno Akcionim planom za unapređenje stanja u vezi sa prostorno-bezbjedonosnim uslovima, definisanjem prioritetnih ciljeva, planiranjem i realizacijom konkretnih aktivnosti, u realnim mogućnostima Ustanove. </w:t>
      </w:r>
    </w:p>
    <w:p w:rsidR="00EB3BAD" w:rsidRPr="00A971B2" w:rsidRDefault="00EB3BAD" w:rsidP="001D06E6">
      <w:pPr>
        <w:pStyle w:val="ListParagraph"/>
        <w:numPr>
          <w:ilvl w:val="0"/>
          <w:numId w:val="18"/>
        </w:numPr>
        <w:spacing w:after="0" w:line="276" w:lineRule="auto"/>
        <w:ind w:left="270" w:hanging="270"/>
        <w:jc w:val="both"/>
        <w:rPr>
          <w:rFonts w:ascii="Arial" w:hAnsi="Arial" w:cs="Arial"/>
          <w:u w:val="single"/>
          <w:lang w:val="sr-Latn-ME"/>
        </w:rPr>
      </w:pPr>
      <w:r w:rsidRPr="00A971B2">
        <w:rPr>
          <w:rFonts w:ascii="Arial" w:hAnsi="Arial" w:cs="Arial"/>
          <w:lang w:val="sr-Latn-ME"/>
        </w:rPr>
        <w:t>Poboljšati higijenske uslove.</w:t>
      </w:r>
    </w:p>
    <w:p w:rsidR="00EB3BAD" w:rsidRPr="00A971B2" w:rsidRDefault="00EB3BAD" w:rsidP="001D06E6">
      <w:pPr>
        <w:pStyle w:val="ListParagraph"/>
        <w:numPr>
          <w:ilvl w:val="0"/>
          <w:numId w:val="18"/>
        </w:numPr>
        <w:spacing w:after="0" w:line="276" w:lineRule="auto"/>
        <w:ind w:left="270" w:hanging="270"/>
        <w:jc w:val="both"/>
        <w:rPr>
          <w:rFonts w:ascii="Arial" w:hAnsi="Arial" w:cs="Arial"/>
          <w:lang w:val="sr-Latn-ME"/>
        </w:rPr>
      </w:pPr>
      <w:r w:rsidRPr="00A971B2">
        <w:rPr>
          <w:rFonts w:ascii="Arial" w:hAnsi="Arial" w:cs="Arial"/>
          <w:lang w:val="sr-Latn-ME"/>
        </w:rPr>
        <w:t>Formirati Tim za prevenciju nasilja.</w:t>
      </w:r>
    </w:p>
    <w:p w:rsidR="00EB3BAD" w:rsidRPr="00A971B2" w:rsidRDefault="00EB3BAD" w:rsidP="001D06E6">
      <w:pPr>
        <w:pStyle w:val="ListParagraph"/>
        <w:numPr>
          <w:ilvl w:val="0"/>
          <w:numId w:val="18"/>
        </w:numPr>
        <w:spacing w:after="0" w:line="276" w:lineRule="auto"/>
        <w:ind w:left="270" w:hanging="270"/>
        <w:jc w:val="both"/>
        <w:rPr>
          <w:rFonts w:ascii="Arial" w:hAnsi="Arial" w:cs="Arial"/>
          <w:lang w:val="sr-Latn-ME"/>
        </w:rPr>
      </w:pPr>
      <w:r w:rsidRPr="00A971B2">
        <w:rPr>
          <w:rFonts w:ascii="Arial" w:hAnsi="Arial" w:cs="Arial"/>
          <w:lang w:val="sr-Latn-ME"/>
        </w:rPr>
        <w:lastRenderedPageBreak/>
        <w:t>Organizovati za roditelje i zaposlene edukaciju na temu prevencije nasilja.</w:t>
      </w:r>
    </w:p>
    <w:p w:rsidR="00EB3BAD" w:rsidRPr="00A971B2" w:rsidRDefault="00EB3BAD" w:rsidP="001D06E6">
      <w:pPr>
        <w:pStyle w:val="ListParagraph"/>
        <w:numPr>
          <w:ilvl w:val="0"/>
          <w:numId w:val="18"/>
        </w:numPr>
        <w:spacing w:after="0" w:line="276" w:lineRule="auto"/>
        <w:ind w:left="270" w:hanging="270"/>
        <w:jc w:val="both"/>
        <w:rPr>
          <w:rFonts w:ascii="Arial" w:hAnsi="Arial" w:cs="Arial"/>
          <w:lang w:val="sr-Latn-ME"/>
        </w:rPr>
      </w:pPr>
      <w:r w:rsidRPr="00A971B2">
        <w:rPr>
          <w:rFonts w:ascii="Arial" w:hAnsi="Arial" w:cs="Arial"/>
          <w:lang w:val="sr-Latn-ME"/>
        </w:rPr>
        <w:t>Povećati broj zajedničkih edukacija zaposlenih i roditelja i podsticati veće učešće roditelja u planiranju i realizaciji zajedničkih aktivnosti.</w:t>
      </w:r>
    </w:p>
    <w:p w:rsidR="00EB3BAD" w:rsidRPr="00A971B2" w:rsidRDefault="00EB3BAD" w:rsidP="001D06E6">
      <w:pPr>
        <w:pStyle w:val="ListParagraph"/>
        <w:numPr>
          <w:ilvl w:val="0"/>
          <w:numId w:val="18"/>
        </w:numPr>
        <w:spacing w:after="0" w:line="276" w:lineRule="auto"/>
        <w:ind w:left="270" w:hanging="270"/>
        <w:jc w:val="both"/>
        <w:rPr>
          <w:rFonts w:ascii="Arial" w:hAnsi="Arial" w:cs="Arial"/>
          <w:lang w:val="sr-Latn-ME"/>
        </w:rPr>
      </w:pPr>
      <w:r w:rsidRPr="00A971B2">
        <w:rPr>
          <w:rFonts w:ascii="Arial" w:hAnsi="Arial" w:cs="Arial"/>
          <w:lang w:val="sr-Latn-ME"/>
        </w:rPr>
        <w:t>Unaprijediti uključenost roditelja u realizaciji aktivnosti predškolske ustanove.</w:t>
      </w:r>
    </w:p>
    <w:p w:rsidR="00EB3BAD" w:rsidRPr="00A971B2" w:rsidRDefault="00EB3BAD" w:rsidP="001D06E6">
      <w:pPr>
        <w:pStyle w:val="ListParagraph"/>
        <w:numPr>
          <w:ilvl w:val="0"/>
          <w:numId w:val="18"/>
        </w:numPr>
        <w:spacing w:after="0" w:line="276" w:lineRule="auto"/>
        <w:ind w:left="270" w:hanging="270"/>
        <w:jc w:val="both"/>
        <w:rPr>
          <w:rFonts w:ascii="Arial" w:hAnsi="Arial" w:cs="Arial"/>
          <w:lang w:val="sr-Latn-ME"/>
        </w:rPr>
      </w:pPr>
      <w:r w:rsidRPr="00A971B2">
        <w:rPr>
          <w:rFonts w:ascii="Arial" w:hAnsi="Arial" w:cs="Arial"/>
          <w:lang w:val="sr-Latn-ME"/>
        </w:rPr>
        <w:t>Ljetopis treba da</w:t>
      </w:r>
      <w:r w:rsidR="00A971B2">
        <w:rPr>
          <w:rFonts w:ascii="Arial" w:hAnsi="Arial" w:cs="Arial"/>
          <w:lang w:val="sr-Latn-ME"/>
        </w:rPr>
        <w:t>,</w:t>
      </w:r>
      <w:r w:rsidRPr="00A971B2">
        <w:rPr>
          <w:rFonts w:ascii="Arial" w:hAnsi="Arial" w:cs="Arial"/>
          <w:lang w:val="sr-Latn-ME"/>
        </w:rPr>
        <w:t xml:space="preserve"> </w:t>
      </w:r>
      <w:r w:rsidR="00A971B2" w:rsidRPr="00A971B2">
        <w:rPr>
          <w:rFonts w:ascii="Arial" w:hAnsi="Arial" w:cs="Arial"/>
          <w:lang w:val="sr-Latn-ME"/>
        </w:rPr>
        <w:t>pored fotografija</w:t>
      </w:r>
      <w:r w:rsidR="00A971B2">
        <w:rPr>
          <w:rFonts w:ascii="Arial" w:hAnsi="Arial" w:cs="Arial"/>
          <w:lang w:val="sr-Latn-ME"/>
        </w:rPr>
        <w:t>,</w:t>
      </w:r>
      <w:r w:rsidR="00A971B2" w:rsidRPr="00A971B2">
        <w:rPr>
          <w:rFonts w:ascii="Arial" w:hAnsi="Arial" w:cs="Arial"/>
          <w:lang w:val="sr-Latn-ME"/>
        </w:rPr>
        <w:t xml:space="preserve"> </w:t>
      </w:r>
      <w:r w:rsidRPr="00A971B2">
        <w:rPr>
          <w:rFonts w:ascii="Arial" w:hAnsi="Arial" w:cs="Arial"/>
          <w:lang w:val="sr-Latn-ME"/>
        </w:rPr>
        <w:t>sadrži kraće tekstove sa osnovnim informacijama o osobama, mjestu, događaju gdje i kad su nastale, kao i ostale važne informacije o radu Ustanove.</w:t>
      </w:r>
    </w:p>
    <w:p w:rsidR="00EB3BAD" w:rsidRPr="00A971B2" w:rsidRDefault="00EB3BAD" w:rsidP="001D06E6">
      <w:pPr>
        <w:pStyle w:val="ListParagraph"/>
        <w:numPr>
          <w:ilvl w:val="0"/>
          <w:numId w:val="18"/>
        </w:numPr>
        <w:spacing w:after="0" w:line="276" w:lineRule="auto"/>
        <w:ind w:left="270" w:hanging="270"/>
        <w:jc w:val="both"/>
        <w:rPr>
          <w:rFonts w:ascii="Arial" w:hAnsi="Arial" w:cs="Arial"/>
          <w:lang w:val="sr-Latn-ME"/>
        </w:rPr>
      </w:pPr>
      <w:r w:rsidRPr="00A971B2">
        <w:rPr>
          <w:rFonts w:ascii="Arial" w:hAnsi="Arial" w:cs="Arial"/>
          <w:lang w:val="sr-Latn-ME"/>
        </w:rPr>
        <w:t>U skladu sa mogućnostima, učestvovati na nagradnim, revijalnim konkursima i drugim oblicima promovisanja dječijeg stvaralaštva kako lokalno, tako i u širem okruženju.</w:t>
      </w:r>
    </w:p>
    <w:p w:rsidR="00EB3BAD" w:rsidRPr="00C802D7" w:rsidRDefault="00EB3BAD" w:rsidP="008431DA">
      <w:pPr>
        <w:spacing w:after="0" w:line="276" w:lineRule="auto"/>
        <w:jc w:val="both"/>
        <w:rPr>
          <w:rFonts w:ascii="Arial" w:hAnsi="Arial" w:cs="Arial"/>
          <w:lang w:val="sr-Latn-ME"/>
        </w:rPr>
      </w:pPr>
    </w:p>
    <w:p w:rsidR="00E107CF" w:rsidRPr="00C802D7" w:rsidRDefault="00E107CF" w:rsidP="008431DA">
      <w:pPr>
        <w:pStyle w:val="Heading1"/>
        <w:spacing w:line="276" w:lineRule="auto"/>
        <w:jc w:val="both"/>
        <w:rPr>
          <w:rFonts w:ascii="Arial" w:hAnsi="Arial" w:cs="Arial"/>
          <w:b/>
          <w:color w:val="auto"/>
          <w:sz w:val="22"/>
          <w:szCs w:val="22"/>
        </w:rPr>
      </w:pPr>
      <w:bookmarkStart w:id="40" w:name="_Toc125229000"/>
      <w:bookmarkStart w:id="41" w:name="_Toc125494145"/>
      <w:bookmarkStart w:id="42" w:name="_Toc157378195"/>
      <w:bookmarkStart w:id="43" w:name="_Toc160489517"/>
      <w:r w:rsidRPr="00C802D7">
        <w:rPr>
          <w:rFonts w:ascii="Arial" w:hAnsi="Arial" w:cs="Arial"/>
          <w:b/>
          <w:color w:val="auto"/>
          <w:sz w:val="22"/>
          <w:szCs w:val="22"/>
        </w:rPr>
        <w:t>5.4. RAZVOJ I NAPREDOVANJE DJECE</w:t>
      </w:r>
      <w:bookmarkEnd w:id="40"/>
      <w:bookmarkEnd w:id="41"/>
      <w:bookmarkEnd w:id="42"/>
      <w:bookmarkEnd w:id="43"/>
    </w:p>
    <w:p w:rsidR="00E107CF" w:rsidRPr="00C802D7" w:rsidRDefault="00E107CF" w:rsidP="008431DA">
      <w:pPr>
        <w:spacing w:after="0" w:line="276" w:lineRule="auto"/>
        <w:jc w:val="both"/>
        <w:rPr>
          <w:rFonts w:ascii="Arial" w:hAnsi="Arial" w:cs="Arial"/>
        </w:rPr>
      </w:pPr>
    </w:p>
    <w:p w:rsidR="00EB3BAD" w:rsidRPr="00C802D7" w:rsidRDefault="00EB3BAD" w:rsidP="008431DA">
      <w:pPr>
        <w:spacing w:after="0" w:line="276" w:lineRule="auto"/>
        <w:jc w:val="both"/>
        <w:rPr>
          <w:rFonts w:ascii="Arial" w:hAnsi="Arial" w:cs="Arial"/>
          <w:lang w:val="sr-Latn-ME"/>
        </w:rPr>
      </w:pPr>
      <w:r w:rsidRPr="00C802D7">
        <w:rPr>
          <w:rFonts w:ascii="Arial" w:hAnsi="Arial" w:cs="Arial"/>
          <w:lang w:val="sr-Latn-ME"/>
        </w:rPr>
        <w:t>Pregledom i analizom priloženih t</w:t>
      </w:r>
      <w:r w:rsidR="000029A8" w:rsidRPr="00C802D7">
        <w:rPr>
          <w:rFonts w:ascii="Arial" w:hAnsi="Arial" w:cs="Arial"/>
          <w:lang w:val="sr-Latn-ME"/>
        </w:rPr>
        <w:t>abela i histograma</w:t>
      </w:r>
      <w:r w:rsidRPr="00C802D7">
        <w:rPr>
          <w:rFonts w:ascii="Arial" w:hAnsi="Arial" w:cs="Arial"/>
          <w:lang w:val="sr-Latn-ME"/>
        </w:rPr>
        <w:t xml:space="preserve"> zaključeno je da je ukupna pro</w:t>
      </w:r>
      <w:r w:rsidR="000029A8" w:rsidRPr="00C802D7">
        <w:rPr>
          <w:rFonts w:ascii="Arial" w:hAnsi="Arial" w:cs="Arial"/>
          <w:lang w:val="sr-Latn-ME"/>
        </w:rPr>
        <w:t>sječna ocjena za ovu oblast 7,11</w:t>
      </w:r>
      <w:r w:rsidRPr="00C802D7">
        <w:rPr>
          <w:rFonts w:ascii="Arial" w:hAnsi="Arial" w:cs="Arial"/>
          <w:lang w:val="sr-Latn-ME"/>
        </w:rPr>
        <w:t>.</w:t>
      </w:r>
    </w:p>
    <w:p w:rsidR="00EB3BAD" w:rsidRPr="00C802D7" w:rsidRDefault="00EB3BAD" w:rsidP="008431DA">
      <w:pPr>
        <w:spacing w:after="0" w:line="276" w:lineRule="auto"/>
        <w:jc w:val="both"/>
        <w:rPr>
          <w:rFonts w:ascii="Arial" w:hAnsi="Arial" w:cs="Arial"/>
        </w:rPr>
      </w:pPr>
      <w:r w:rsidRPr="00C802D7">
        <w:rPr>
          <w:rFonts w:ascii="Arial" w:hAnsi="Arial" w:cs="Arial"/>
          <w:lang w:val="sr-Latn-ME"/>
        </w:rPr>
        <w:t>Prosječna  ocjena za javne ustanove je 8,20, dok je prosječna ocjena za private ustanove 5,92. Iz priloženog je izveden zaključak da je negativna razlika prosječne ocjene privatnih ustanova u odnosu na javne ustanove 2,28, što se negativno odražava na ukupnu prosječnu ocjenu. Posljedica ovakvog stanja u privatnim ustanovama dijelom može biti prouzrokovana često nestručnim zastupanjem radnog mjesta vaspitača, ali i izostankom stručnog usavršavanja nakon inicijalnog stručnog obrazovanja.</w:t>
      </w:r>
    </w:p>
    <w:tbl>
      <w:tblPr>
        <w:tblW w:w="5000" w:type="pct"/>
        <w:tblLook w:val="04A0" w:firstRow="1" w:lastRow="0" w:firstColumn="1" w:lastColumn="0" w:noHBand="0" w:noVBand="1"/>
      </w:tblPr>
      <w:tblGrid>
        <w:gridCol w:w="1974"/>
        <w:gridCol w:w="1844"/>
        <w:gridCol w:w="1844"/>
        <w:gridCol w:w="1844"/>
        <w:gridCol w:w="1844"/>
      </w:tblGrid>
      <w:tr w:rsidR="00AA4C4E" w:rsidRPr="00C802D7" w:rsidTr="00AA4C4E">
        <w:trPr>
          <w:trHeight w:val="20"/>
        </w:trPr>
        <w:tc>
          <w:tcPr>
            <w:tcW w:w="1056" w:type="pct"/>
            <w:vMerge w:val="restart"/>
            <w:tcBorders>
              <w:top w:val="single" w:sz="4" w:space="0" w:color="auto"/>
              <w:left w:val="single" w:sz="4" w:space="0" w:color="auto"/>
              <w:right w:val="single" w:sz="4" w:space="0" w:color="auto"/>
            </w:tcBorders>
            <w:shd w:val="clear" w:color="auto" w:fill="auto"/>
            <w:vAlign w:val="center"/>
            <w:hideMark/>
          </w:tcPr>
          <w:p w:rsidR="00AA4C4E" w:rsidRPr="00C802D7" w:rsidRDefault="00AA4C4E" w:rsidP="00AA4C4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B.4. Razvoj i napredovanje djece</w:t>
            </w:r>
          </w:p>
        </w:tc>
        <w:tc>
          <w:tcPr>
            <w:tcW w:w="1972" w:type="pct"/>
            <w:gridSpan w:val="2"/>
            <w:tcBorders>
              <w:top w:val="single" w:sz="4" w:space="0" w:color="auto"/>
              <w:left w:val="nil"/>
              <w:bottom w:val="single" w:sz="4" w:space="0" w:color="auto"/>
              <w:right w:val="single" w:sz="4" w:space="0" w:color="auto"/>
            </w:tcBorders>
            <w:shd w:val="clear" w:color="auto" w:fill="auto"/>
            <w:vAlign w:val="center"/>
            <w:hideMark/>
          </w:tcPr>
          <w:p w:rsidR="00AA4C4E" w:rsidRPr="00C802D7" w:rsidRDefault="00AA4C4E" w:rsidP="00925183">
            <w:pPr>
              <w:spacing w:after="0"/>
              <w:jc w:val="center"/>
              <w:rPr>
                <w:rFonts w:ascii="Arial Narrow" w:hAnsi="Arial Narrow" w:cs="Calibri"/>
                <w:sz w:val="20"/>
                <w:szCs w:val="20"/>
              </w:rPr>
            </w:pPr>
            <w:r w:rsidRPr="00C802D7">
              <w:rPr>
                <w:rFonts w:ascii="Arial Narrow" w:hAnsi="Arial Narrow" w:cs="Calibri"/>
                <w:sz w:val="20"/>
                <w:szCs w:val="20"/>
              </w:rPr>
              <w:t xml:space="preserve">B.4.1. Praćenje razvoja i napredovanja djece vrši se u kontinuitetu, uz upotrebu odgovarajućih standardizovanih tehnika i instrumenata i ostalih evidencija. </w:t>
            </w:r>
          </w:p>
        </w:tc>
        <w:tc>
          <w:tcPr>
            <w:tcW w:w="1972" w:type="pct"/>
            <w:gridSpan w:val="2"/>
            <w:tcBorders>
              <w:top w:val="single" w:sz="4" w:space="0" w:color="auto"/>
              <w:left w:val="nil"/>
              <w:bottom w:val="single" w:sz="4" w:space="0" w:color="auto"/>
              <w:right w:val="single" w:sz="4" w:space="0" w:color="auto"/>
            </w:tcBorders>
            <w:shd w:val="clear" w:color="auto" w:fill="auto"/>
            <w:vAlign w:val="center"/>
            <w:hideMark/>
          </w:tcPr>
          <w:p w:rsidR="00AA4C4E" w:rsidRPr="00C802D7" w:rsidRDefault="00AA4C4E" w:rsidP="00925183">
            <w:pPr>
              <w:spacing w:after="0"/>
              <w:jc w:val="center"/>
              <w:rPr>
                <w:rFonts w:ascii="Arial Narrow" w:hAnsi="Arial Narrow" w:cs="Calibri"/>
                <w:sz w:val="20"/>
                <w:szCs w:val="20"/>
              </w:rPr>
            </w:pPr>
            <w:r w:rsidRPr="00C802D7">
              <w:rPr>
                <w:rFonts w:ascii="Arial Narrow" w:hAnsi="Arial Narrow" w:cs="Calibri"/>
                <w:sz w:val="20"/>
                <w:szCs w:val="20"/>
              </w:rPr>
              <w:t xml:space="preserve">B.4.2. Ustanova u kontinuitetu prati i podstiče razvoj i napredovanja djece sa posebnim obrazovnim potrebama. </w:t>
            </w:r>
          </w:p>
        </w:tc>
      </w:tr>
      <w:tr w:rsidR="00AA4C4E" w:rsidRPr="00C802D7" w:rsidTr="00AA4C4E">
        <w:trPr>
          <w:trHeight w:val="20"/>
        </w:trPr>
        <w:tc>
          <w:tcPr>
            <w:tcW w:w="1056" w:type="pct"/>
            <w:vMerge/>
            <w:tcBorders>
              <w:left w:val="single" w:sz="4" w:space="0" w:color="auto"/>
              <w:bottom w:val="single" w:sz="4" w:space="0" w:color="auto"/>
              <w:right w:val="single" w:sz="4" w:space="0" w:color="auto"/>
            </w:tcBorders>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p>
        </w:tc>
        <w:tc>
          <w:tcPr>
            <w:tcW w:w="986" w:type="pct"/>
            <w:tcBorders>
              <w:top w:val="nil"/>
              <w:left w:val="nil"/>
              <w:bottom w:val="single" w:sz="4" w:space="0" w:color="auto"/>
              <w:right w:val="single" w:sz="4" w:space="0" w:color="auto"/>
            </w:tcBorders>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986" w:type="pct"/>
            <w:tcBorders>
              <w:top w:val="nil"/>
              <w:left w:val="nil"/>
              <w:bottom w:val="single" w:sz="4" w:space="0" w:color="auto"/>
              <w:right w:val="single" w:sz="4" w:space="0" w:color="auto"/>
            </w:tcBorders>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986" w:type="pct"/>
            <w:tcBorders>
              <w:top w:val="nil"/>
              <w:left w:val="nil"/>
              <w:bottom w:val="single" w:sz="4" w:space="0" w:color="auto"/>
              <w:right w:val="single" w:sz="4" w:space="0" w:color="auto"/>
            </w:tcBorders>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986" w:type="pct"/>
            <w:tcBorders>
              <w:top w:val="nil"/>
              <w:left w:val="nil"/>
              <w:bottom w:val="single" w:sz="4" w:space="0" w:color="auto"/>
              <w:right w:val="single" w:sz="4" w:space="0" w:color="auto"/>
            </w:tcBorders>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E107CF" w:rsidRPr="00C802D7" w:rsidTr="00925183">
        <w:trPr>
          <w:trHeight w:val="20"/>
        </w:trPr>
        <w:tc>
          <w:tcPr>
            <w:tcW w:w="1056" w:type="pct"/>
            <w:tcBorders>
              <w:top w:val="nil"/>
              <w:left w:val="single" w:sz="4" w:space="0" w:color="auto"/>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E107CF" w:rsidRPr="00C802D7" w:rsidTr="00925183">
        <w:trPr>
          <w:trHeight w:val="20"/>
        </w:trPr>
        <w:tc>
          <w:tcPr>
            <w:tcW w:w="1056" w:type="pct"/>
            <w:tcBorders>
              <w:top w:val="nil"/>
              <w:left w:val="single" w:sz="4" w:space="0" w:color="auto"/>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r>
      <w:tr w:rsidR="00E107CF" w:rsidRPr="00C802D7" w:rsidTr="00925183">
        <w:trPr>
          <w:trHeight w:val="20"/>
        </w:trPr>
        <w:tc>
          <w:tcPr>
            <w:tcW w:w="1056" w:type="pct"/>
            <w:tcBorders>
              <w:top w:val="nil"/>
              <w:left w:val="single" w:sz="4" w:space="0" w:color="auto"/>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r>
      <w:tr w:rsidR="00E107CF" w:rsidRPr="00C802D7" w:rsidTr="00925183">
        <w:trPr>
          <w:trHeight w:val="20"/>
        </w:trPr>
        <w:tc>
          <w:tcPr>
            <w:tcW w:w="1056" w:type="pct"/>
            <w:tcBorders>
              <w:top w:val="nil"/>
              <w:left w:val="single" w:sz="4" w:space="0" w:color="auto"/>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22</w:t>
            </w:r>
          </w:p>
        </w:tc>
      </w:tr>
      <w:tr w:rsidR="00E107CF" w:rsidRPr="00C802D7" w:rsidTr="00925183">
        <w:trPr>
          <w:trHeight w:val="20"/>
        </w:trPr>
        <w:tc>
          <w:tcPr>
            <w:tcW w:w="1056" w:type="pct"/>
            <w:tcBorders>
              <w:top w:val="nil"/>
              <w:left w:val="single" w:sz="4" w:space="0" w:color="auto"/>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986"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986" w:type="pct"/>
            <w:tcBorders>
              <w:top w:val="nil"/>
              <w:left w:val="nil"/>
              <w:bottom w:val="single" w:sz="4" w:space="0" w:color="auto"/>
              <w:right w:val="single" w:sz="4" w:space="0" w:color="auto"/>
            </w:tcBorders>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986"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986" w:type="pct"/>
            <w:tcBorders>
              <w:top w:val="nil"/>
              <w:left w:val="nil"/>
              <w:bottom w:val="single" w:sz="4" w:space="0" w:color="auto"/>
              <w:right w:val="single" w:sz="4" w:space="0" w:color="auto"/>
            </w:tcBorders>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E107CF" w:rsidRPr="00C802D7" w:rsidRDefault="00E107CF"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0029A8" w:rsidRPr="00C802D7" w:rsidTr="00734796">
        <w:trPr>
          <w:trHeight w:val="469"/>
        </w:trPr>
        <w:tc>
          <w:tcPr>
            <w:tcW w:w="1250" w:type="pct"/>
            <w:tcBorders>
              <w:top w:val="single" w:sz="4" w:space="0" w:color="auto"/>
              <w:left w:val="single" w:sz="4" w:space="0" w:color="auto"/>
              <w:bottom w:val="single" w:sz="4" w:space="0" w:color="auto"/>
              <w:right w:val="single" w:sz="4" w:space="0" w:color="auto"/>
            </w:tcBorders>
            <w:vAlign w:val="center"/>
          </w:tcPr>
          <w:p w:rsidR="000029A8" w:rsidRPr="00C802D7" w:rsidRDefault="000029A8"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29A8" w:rsidRPr="00C802D7" w:rsidRDefault="000029A8"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29A8" w:rsidRPr="00C802D7" w:rsidRDefault="000029A8"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029A8" w:rsidRPr="00C802D7" w:rsidRDefault="000029A8"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Ukupna srednja procjena </w:t>
            </w:r>
          </w:p>
          <w:p w:rsidR="000029A8" w:rsidRPr="00C802D7" w:rsidRDefault="000029A8"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ključne oblasti B.4.</w:t>
            </w:r>
          </w:p>
        </w:tc>
      </w:tr>
      <w:tr w:rsidR="000029A8" w:rsidRPr="00C802D7" w:rsidTr="00734796">
        <w:trPr>
          <w:trHeight w:val="20"/>
        </w:trPr>
        <w:tc>
          <w:tcPr>
            <w:tcW w:w="1250" w:type="pct"/>
            <w:vMerge w:val="restart"/>
            <w:tcBorders>
              <w:top w:val="nil"/>
              <w:left w:val="single" w:sz="4" w:space="0" w:color="auto"/>
              <w:right w:val="single" w:sz="4" w:space="0" w:color="auto"/>
            </w:tcBorders>
            <w:vAlign w:val="center"/>
          </w:tcPr>
          <w:p w:rsidR="000029A8" w:rsidRPr="00C802D7" w:rsidRDefault="000029A8"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B.4. Razvoj i napredovanje djece</w:t>
            </w:r>
          </w:p>
        </w:tc>
        <w:tc>
          <w:tcPr>
            <w:tcW w:w="1250" w:type="pct"/>
            <w:tcBorders>
              <w:top w:val="nil"/>
              <w:left w:val="single" w:sz="4" w:space="0" w:color="auto"/>
              <w:bottom w:val="single" w:sz="4" w:space="0" w:color="auto"/>
              <w:right w:val="single" w:sz="4" w:space="0" w:color="auto"/>
            </w:tcBorders>
            <w:shd w:val="clear" w:color="auto" w:fill="auto"/>
            <w:noWrap/>
            <w:vAlign w:val="center"/>
            <w:hideMark/>
          </w:tcPr>
          <w:p w:rsidR="000029A8" w:rsidRPr="00C802D7" w:rsidRDefault="000029A8"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B.4.1.</w:t>
            </w:r>
          </w:p>
        </w:tc>
        <w:tc>
          <w:tcPr>
            <w:tcW w:w="1250" w:type="pct"/>
            <w:tcBorders>
              <w:top w:val="nil"/>
              <w:left w:val="nil"/>
              <w:bottom w:val="single" w:sz="4" w:space="0" w:color="auto"/>
              <w:right w:val="single" w:sz="4" w:space="0" w:color="auto"/>
            </w:tcBorders>
            <w:shd w:val="clear" w:color="auto" w:fill="auto"/>
            <w:noWrap/>
            <w:vAlign w:val="center"/>
            <w:hideMark/>
          </w:tcPr>
          <w:p w:rsidR="000029A8" w:rsidRPr="00C802D7" w:rsidRDefault="000029A8"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9A8" w:rsidRPr="00C802D7" w:rsidRDefault="000029A8"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7.11</w:t>
            </w:r>
          </w:p>
        </w:tc>
      </w:tr>
      <w:tr w:rsidR="000029A8" w:rsidRPr="00C802D7" w:rsidTr="00734796">
        <w:trPr>
          <w:trHeight w:val="20"/>
        </w:trPr>
        <w:tc>
          <w:tcPr>
            <w:tcW w:w="1250" w:type="pct"/>
            <w:vMerge/>
            <w:tcBorders>
              <w:left w:val="single" w:sz="4" w:space="0" w:color="auto"/>
              <w:bottom w:val="single" w:sz="4" w:space="0" w:color="auto"/>
              <w:right w:val="single" w:sz="4" w:space="0" w:color="auto"/>
            </w:tcBorders>
          </w:tcPr>
          <w:p w:rsidR="000029A8" w:rsidRPr="00C802D7" w:rsidRDefault="000029A8" w:rsidP="00734796">
            <w:pPr>
              <w:spacing w:after="0" w:line="240" w:lineRule="auto"/>
              <w:jc w:val="center"/>
              <w:rPr>
                <w:rFonts w:ascii="Arial Narrow" w:eastAsia="Times New Roman" w:hAnsi="Arial Narrow" w:cs="Calibri"/>
                <w:sz w:val="20"/>
                <w:szCs w:val="20"/>
              </w:rPr>
            </w:pPr>
          </w:p>
        </w:tc>
        <w:tc>
          <w:tcPr>
            <w:tcW w:w="1250" w:type="pct"/>
            <w:tcBorders>
              <w:top w:val="nil"/>
              <w:left w:val="single" w:sz="4" w:space="0" w:color="auto"/>
              <w:bottom w:val="single" w:sz="4" w:space="0" w:color="auto"/>
              <w:right w:val="single" w:sz="4" w:space="0" w:color="auto"/>
            </w:tcBorders>
            <w:shd w:val="clear" w:color="auto" w:fill="auto"/>
            <w:noWrap/>
            <w:vAlign w:val="center"/>
            <w:hideMark/>
          </w:tcPr>
          <w:p w:rsidR="000029A8" w:rsidRPr="00C802D7" w:rsidRDefault="000029A8"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B.4.2.</w:t>
            </w:r>
          </w:p>
        </w:tc>
        <w:tc>
          <w:tcPr>
            <w:tcW w:w="1250" w:type="pct"/>
            <w:tcBorders>
              <w:top w:val="nil"/>
              <w:left w:val="nil"/>
              <w:bottom w:val="single" w:sz="4" w:space="0" w:color="auto"/>
              <w:right w:val="single" w:sz="4" w:space="0" w:color="auto"/>
            </w:tcBorders>
            <w:shd w:val="clear" w:color="auto" w:fill="auto"/>
            <w:noWrap/>
            <w:vAlign w:val="center"/>
            <w:hideMark/>
          </w:tcPr>
          <w:p w:rsidR="000029A8" w:rsidRPr="00C802D7" w:rsidRDefault="000029A8"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7.22</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0029A8" w:rsidRPr="00C802D7" w:rsidRDefault="000029A8" w:rsidP="00734796">
            <w:pPr>
              <w:spacing w:after="0" w:line="240" w:lineRule="auto"/>
              <w:rPr>
                <w:rFonts w:ascii="Arial Narrow" w:eastAsia="Times New Roman" w:hAnsi="Arial Narrow" w:cs="Calibri"/>
                <w:sz w:val="20"/>
                <w:szCs w:val="20"/>
              </w:rPr>
            </w:pPr>
          </w:p>
        </w:tc>
      </w:tr>
    </w:tbl>
    <w:p w:rsidR="000029A8" w:rsidRPr="00C802D7" w:rsidRDefault="000029A8" w:rsidP="000029A8">
      <w:pPr>
        <w:spacing w:after="0"/>
      </w:pPr>
    </w:p>
    <w:p w:rsidR="00FD28C1" w:rsidRPr="00C802D7" w:rsidRDefault="00FD28C1" w:rsidP="00FD28C1">
      <w:pPr>
        <w:spacing w:after="0"/>
        <w:rPr>
          <w:rFonts w:ascii="Arial" w:hAnsi="Arial" w:cs="Arial"/>
        </w:rPr>
      </w:pPr>
      <w:r w:rsidRPr="00C802D7">
        <w:rPr>
          <w:rFonts w:ascii="Arial" w:hAnsi="Arial" w:cs="Arial"/>
        </w:rPr>
        <w:t>Posebno, procjene za JPU su: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FD28C1" w:rsidRPr="00C802D7" w:rsidTr="00734796">
        <w:trPr>
          <w:trHeight w:val="469"/>
        </w:trPr>
        <w:tc>
          <w:tcPr>
            <w:tcW w:w="1250" w:type="pct"/>
            <w:vAlign w:val="center"/>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Ukupna srednja procjena </w:t>
            </w:r>
          </w:p>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ključne oblasti B.4.</w:t>
            </w:r>
          </w:p>
        </w:tc>
      </w:tr>
      <w:tr w:rsidR="00FD28C1" w:rsidRPr="00C802D7" w:rsidTr="00734796">
        <w:trPr>
          <w:trHeight w:val="20"/>
        </w:trPr>
        <w:tc>
          <w:tcPr>
            <w:tcW w:w="1250" w:type="pct"/>
            <w:vMerge w:val="restart"/>
            <w:vAlign w:val="center"/>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B.4. Razvoj i napredovanje djece (JPU)</w:t>
            </w: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B.4.1.</w:t>
            </w: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8.40</w:t>
            </w:r>
          </w:p>
        </w:tc>
        <w:tc>
          <w:tcPr>
            <w:tcW w:w="1250" w:type="pct"/>
            <w:vMerge w:val="restar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8.20</w:t>
            </w:r>
          </w:p>
        </w:tc>
      </w:tr>
      <w:tr w:rsidR="00FD28C1" w:rsidRPr="00C802D7" w:rsidTr="00734796">
        <w:trPr>
          <w:trHeight w:val="20"/>
        </w:trPr>
        <w:tc>
          <w:tcPr>
            <w:tcW w:w="1250" w:type="pct"/>
            <w:vMerge/>
          </w:tcPr>
          <w:p w:rsidR="00FD28C1" w:rsidRPr="00C802D7" w:rsidRDefault="00FD28C1" w:rsidP="00734796">
            <w:pPr>
              <w:spacing w:after="0" w:line="240" w:lineRule="auto"/>
              <w:jc w:val="center"/>
              <w:rPr>
                <w:rFonts w:ascii="Arial Narrow" w:eastAsia="Times New Roman" w:hAnsi="Arial Narrow" w:cs="Calibri"/>
                <w:sz w:val="20"/>
                <w:szCs w:val="20"/>
              </w:rPr>
            </w:pP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B.4.2.</w:t>
            </w: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shd w:val="clear" w:color="auto" w:fill="auto"/>
            <w:vAlign w:val="center"/>
            <w:hideMark/>
          </w:tcPr>
          <w:p w:rsidR="00FD28C1" w:rsidRPr="00C802D7" w:rsidRDefault="00FD28C1" w:rsidP="00734796">
            <w:pPr>
              <w:spacing w:after="0" w:line="240" w:lineRule="auto"/>
              <w:rPr>
                <w:rFonts w:ascii="Arial Narrow" w:eastAsia="Times New Roman" w:hAnsi="Arial Narrow" w:cs="Calibri"/>
                <w:sz w:val="20"/>
                <w:szCs w:val="20"/>
              </w:rPr>
            </w:pPr>
          </w:p>
        </w:tc>
      </w:tr>
    </w:tbl>
    <w:p w:rsidR="00FD28C1" w:rsidRPr="00C802D7" w:rsidRDefault="00FD28C1" w:rsidP="00FD28C1">
      <w:pPr>
        <w:spacing w:after="0"/>
      </w:pPr>
    </w:p>
    <w:p w:rsidR="00FD28C1" w:rsidRPr="00C802D7" w:rsidRDefault="00FD28C1" w:rsidP="00FD28C1">
      <w:pPr>
        <w:spacing w:after="0"/>
        <w:rPr>
          <w:rFonts w:ascii="Arial" w:hAnsi="Arial" w:cs="Arial"/>
        </w:rPr>
      </w:pPr>
      <w:r w:rsidRPr="00C802D7">
        <w:rPr>
          <w:rFonts w:ascii="Arial" w:hAnsi="Arial" w:cs="Arial"/>
        </w:rPr>
        <w:t>Procjene za PPU su: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FD28C1" w:rsidRPr="00C802D7" w:rsidTr="00734796">
        <w:trPr>
          <w:trHeight w:val="469"/>
        </w:trPr>
        <w:tc>
          <w:tcPr>
            <w:tcW w:w="1250" w:type="pct"/>
            <w:vAlign w:val="center"/>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Ukupna srednja procjena </w:t>
            </w:r>
          </w:p>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ključne oblasti B.4.</w:t>
            </w:r>
          </w:p>
        </w:tc>
      </w:tr>
      <w:tr w:rsidR="00FD28C1" w:rsidRPr="00C802D7" w:rsidTr="00734796">
        <w:trPr>
          <w:trHeight w:val="20"/>
        </w:trPr>
        <w:tc>
          <w:tcPr>
            <w:tcW w:w="1250" w:type="pct"/>
            <w:vMerge w:val="restart"/>
            <w:vAlign w:val="center"/>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B.4. Razvoj i napredovanje djece (PPU)</w:t>
            </w: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B.4.1.</w:t>
            </w: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5.60</w:t>
            </w:r>
          </w:p>
        </w:tc>
        <w:tc>
          <w:tcPr>
            <w:tcW w:w="1250" w:type="pct"/>
            <w:vMerge w:val="restar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5.92</w:t>
            </w:r>
          </w:p>
        </w:tc>
      </w:tr>
      <w:tr w:rsidR="00FD28C1" w:rsidRPr="00C802D7" w:rsidTr="00734796">
        <w:trPr>
          <w:trHeight w:val="20"/>
        </w:trPr>
        <w:tc>
          <w:tcPr>
            <w:tcW w:w="1250" w:type="pct"/>
            <w:vMerge/>
          </w:tcPr>
          <w:p w:rsidR="00FD28C1" w:rsidRPr="00C802D7" w:rsidRDefault="00FD28C1" w:rsidP="00734796">
            <w:pPr>
              <w:spacing w:after="0" w:line="240" w:lineRule="auto"/>
              <w:jc w:val="center"/>
              <w:rPr>
                <w:rFonts w:ascii="Arial Narrow" w:eastAsia="Times New Roman" w:hAnsi="Arial Narrow" w:cs="Calibri"/>
                <w:sz w:val="20"/>
                <w:szCs w:val="20"/>
              </w:rPr>
            </w:pP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B.4.2.</w:t>
            </w: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6.25</w:t>
            </w:r>
          </w:p>
        </w:tc>
        <w:tc>
          <w:tcPr>
            <w:tcW w:w="1250" w:type="pct"/>
            <w:vMerge/>
            <w:shd w:val="clear" w:color="auto" w:fill="auto"/>
            <w:vAlign w:val="center"/>
            <w:hideMark/>
          </w:tcPr>
          <w:p w:rsidR="00FD28C1" w:rsidRPr="00C802D7" w:rsidRDefault="00FD28C1" w:rsidP="00734796">
            <w:pPr>
              <w:spacing w:after="0" w:line="240" w:lineRule="auto"/>
              <w:rPr>
                <w:rFonts w:ascii="Arial Narrow" w:eastAsia="Times New Roman" w:hAnsi="Arial Narrow" w:cs="Calibri"/>
                <w:sz w:val="20"/>
                <w:szCs w:val="20"/>
              </w:rPr>
            </w:pPr>
          </w:p>
        </w:tc>
      </w:tr>
    </w:tbl>
    <w:p w:rsidR="000029A8" w:rsidRPr="00C802D7" w:rsidRDefault="000029A8" w:rsidP="00925183">
      <w:pPr>
        <w:spacing w:after="0"/>
        <w:rPr>
          <w:rFonts w:ascii="Arial" w:hAnsi="Arial" w:cs="Arial"/>
        </w:rPr>
      </w:pPr>
    </w:p>
    <w:p w:rsidR="00E107CF" w:rsidRPr="00C802D7" w:rsidRDefault="00E107CF" w:rsidP="00925183">
      <w:pPr>
        <w:spacing w:after="0"/>
        <w:rPr>
          <w:rFonts w:ascii="Arial" w:hAnsi="Arial" w:cs="Arial"/>
        </w:rPr>
      </w:pPr>
      <w:r w:rsidRPr="00C802D7">
        <w:rPr>
          <w:rFonts w:ascii="Arial" w:hAnsi="Arial" w:cs="Arial"/>
          <w:noProof/>
        </w:rPr>
        <w:drawing>
          <wp:inline distT="0" distB="0" distL="0" distR="0" wp14:anchorId="1EF71641" wp14:editId="081D7F94">
            <wp:extent cx="5943600" cy="375784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757847"/>
                    </a:xfrm>
                    <a:prstGeom prst="rect">
                      <a:avLst/>
                    </a:prstGeom>
                    <a:noFill/>
                  </pic:spPr>
                </pic:pic>
              </a:graphicData>
            </a:graphic>
          </wp:inline>
        </w:drawing>
      </w:r>
    </w:p>
    <w:p w:rsidR="00FD28C1" w:rsidRPr="00C802D7" w:rsidRDefault="00FD28C1" w:rsidP="00345941">
      <w:pPr>
        <w:spacing w:after="0" w:line="276" w:lineRule="auto"/>
        <w:rPr>
          <w:rFonts w:ascii="Arial" w:hAnsi="Arial" w:cs="Arial"/>
          <w:b/>
          <w:lang w:val="sr-Latn-ME"/>
        </w:rPr>
      </w:pPr>
    </w:p>
    <w:p w:rsidR="00EB3BAD" w:rsidRPr="00C802D7" w:rsidRDefault="00EB3BAD" w:rsidP="00345941">
      <w:pPr>
        <w:spacing w:after="0" w:line="276" w:lineRule="auto"/>
        <w:rPr>
          <w:rFonts w:ascii="Arial" w:hAnsi="Arial" w:cs="Arial"/>
          <w:b/>
          <w:lang w:val="sr-Latn-ME"/>
        </w:rPr>
      </w:pPr>
      <w:r w:rsidRPr="00C802D7">
        <w:rPr>
          <w:rFonts w:ascii="Arial" w:hAnsi="Arial" w:cs="Arial"/>
          <w:b/>
          <w:lang w:val="sr-Latn-ME"/>
        </w:rPr>
        <w:t>Prednosti:</w:t>
      </w:r>
    </w:p>
    <w:p w:rsidR="00EB3BAD" w:rsidRPr="00A971B2" w:rsidRDefault="000029A8" w:rsidP="001D06E6">
      <w:pPr>
        <w:pStyle w:val="ListParagraph"/>
        <w:numPr>
          <w:ilvl w:val="0"/>
          <w:numId w:val="19"/>
        </w:numPr>
        <w:spacing w:after="0" w:line="276" w:lineRule="auto"/>
        <w:ind w:left="270" w:hanging="270"/>
        <w:jc w:val="both"/>
        <w:rPr>
          <w:rFonts w:ascii="Arial" w:hAnsi="Arial" w:cs="Arial"/>
          <w:lang w:val="sr-Latn-ME"/>
        </w:rPr>
      </w:pPr>
      <w:r w:rsidRPr="00A971B2">
        <w:rPr>
          <w:rFonts w:ascii="Arial" w:hAnsi="Arial" w:cs="Arial"/>
          <w:lang w:val="sr-Latn-ME"/>
        </w:rPr>
        <w:t>V</w:t>
      </w:r>
      <w:r w:rsidR="00EB3BAD" w:rsidRPr="00A971B2">
        <w:rPr>
          <w:rFonts w:ascii="Arial" w:hAnsi="Arial" w:cs="Arial"/>
          <w:lang w:val="sr-Latn-ME"/>
        </w:rPr>
        <w:t>aspitačice ostvaruju primjerenu komunikaciju sa djecom</w:t>
      </w:r>
    </w:p>
    <w:p w:rsidR="00EB3BAD" w:rsidRPr="00A971B2" w:rsidRDefault="00EB3BAD" w:rsidP="001D06E6">
      <w:pPr>
        <w:pStyle w:val="ListParagraph"/>
        <w:numPr>
          <w:ilvl w:val="0"/>
          <w:numId w:val="19"/>
        </w:numPr>
        <w:spacing w:after="0" w:line="276" w:lineRule="auto"/>
        <w:ind w:left="270" w:hanging="270"/>
        <w:jc w:val="both"/>
        <w:rPr>
          <w:rFonts w:ascii="Arial" w:hAnsi="Arial" w:cs="Arial"/>
          <w:lang w:val="sr-Latn-ME"/>
        </w:rPr>
      </w:pPr>
      <w:r w:rsidRPr="00A971B2">
        <w:rPr>
          <w:rFonts w:ascii="Arial" w:hAnsi="Arial" w:cs="Arial"/>
          <w:lang w:val="sr-Latn-ME"/>
        </w:rPr>
        <w:t>U većini ustanova materijali i sredstva koja se koriste za realizaciju aktivnosti sa djecom uglavnom su uzrasno prilagođeni i u funkciji su ukupnog razvoja djece.</w:t>
      </w:r>
    </w:p>
    <w:p w:rsidR="00EB3BAD" w:rsidRPr="00A971B2" w:rsidRDefault="00EB3BAD" w:rsidP="001D06E6">
      <w:pPr>
        <w:pStyle w:val="ListParagraph"/>
        <w:numPr>
          <w:ilvl w:val="0"/>
          <w:numId w:val="19"/>
        </w:numPr>
        <w:spacing w:after="0" w:line="276" w:lineRule="auto"/>
        <w:ind w:left="270" w:hanging="270"/>
        <w:jc w:val="both"/>
        <w:rPr>
          <w:rFonts w:ascii="Arial" w:hAnsi="Arial" w:cs="Arial"/>
          <w:b/>
          <w:lang w:val="sr-Latn-ME"/>
        </w:rPr>
      </w:pPr>
      <w:r w:rsidRPr="00A971B2">
        <w:rPr>
          <w:rFonts w:ascii="Arial" w:hAnsi="Arial" w:cs="Arial"/>
          <w:lang w:val="sr-Latn-ME"/>
        </w:rPr>
        <w:t>Vaspitačice uglavnom vode evidenciju o praćenju razvoja djece, dijelom u knjizi rada i dijelom u portfoliju djece. Sadržajnije se vodi evidencija u javnim ustanovama. Dio vaspitača relativno uspješno koristi tehnike i instrumente za praćenje razvoja djece – uglavnom u javnim ustanovama.</w:t>
      </w:r>
    </w:p>
    <w:p w:rsidR="00EB3BAD" w:rsidRPr="00A971B2" w:rsidRDefault="00EB3BAD" w:rsidP="001D06E6">
      <w:pPr>
        <w:pStyle w:val="ListParagraph"/>
        <w:numPr>
          <w:ilvl w:val="0"/>
          <w:numId w:val="19"/>
        </w:numPr>
        <w:spacing w:after="0" w:line="276" w:lineRule="auto"/>
        <w:ind w:left="270" w:hanging="270"/>
        <w:jc w:val="both"/>
        <w:rPr>
          <w:rFonts w:ascii="Arial" w:hAnsi="Arial" w:cs="Arial"/>
          <w:lang w:val="sr-Latn-ME"/>
        </w:rPr>
      </w:pPr>
      <w:r w:rsidRPr="00A971B2">
        <w:rPr>
          <w:rFonts w:ascii="Arial" w:hAnsi="Arial" w:cs="Arial"/>
          <w:lang w:val="sr-Latn-ME"/>
        </w:rPr>
        <w:t>U javnim ustanovama trijažne medicinske sestre uglavnom redovno i sistematično vode evidenciju ukupnog zdravstvenog stanja djece, preduzetim preventivnim mjerama itd.</w:t>
      </w:r>
    </w:p>
    <w:p w:rsidR="00EB3BAD" w:rsidRPr="00A971B2" w:rsidRDefault="00EB3BAD" w:rsidP="001D06E6">
      <w:pPr>
        <w:pStyle w:val="ListParagraph"/>
        <w:numPr>
          <w:ilvl w:val="0"/>
          <w:numId w:val="19"/>
        </w:numPr>
        <w:spacing w:after="0" w:line="276" w:lineRule="auto"/>
        <w:ind w:left="270" w:hanging="270"/>
        <w:jc w:val="both"/>
        <w:rPr>
          <w:rFonts w:ascii="Arial" w:hAnsi="Arial" w:cs="Arial"/>
          <w:lang w:val="sr-Latn-ME"/>
        </w:rPr>
      </w:pPr>
      <w:r w:rsidRPr="00A971B2">
        <w:rPr>
          <w:rFonts w:ascii="Arial" w:hAnsi="Arial" w:cs="Arial"/>
          <w:lang w:val="sr-Latn-ME"/>
        </w:rPr>
        <w:t>U javnim  i privatnim ustanovama u južnoj regiji, dijelom centralnoj regiji</w:t>
      </w:r>
      <w:r w:rsidR="00A971B2">
        <w:rPr>
          <w:rFonts w:ascii="Arial" w:hAnsi="Arial" w:cs="Arial"/>
          <w:lang w:val="sr-Latn-ME"/>
        </w:rPr>
        <w:t>,</w:t>
      </w:r>
      <w:r w:rsidRPr="00A971B2">
        <w:rPr>
          <w:rFonts w:ascii="Arial" w:hAnsi="Arial" w:cs="Arial"/>
          <w:lang w:val="sr-Latn-ME"/>
        </w:rPr>
        <w:t xml:space="preserve"> integrisan je značajan broj djece drugačijeg kulturološko-jezičkog porijekla (Rusija, Ukrajina, Turska, Izrael).</w:t>
      </w:r>
    </w:p>
    <w:p w:rsidR="00EB3BAD" w:rsidRPr="00A971B2" w:rsidRDefault="00EB3BAD" w:rsidP="001D06E6">
      <w:pPr>
        <w:pStyle w:val="ListParagraph"/>
        <w:numPr>
          <w:ilvl w:val="0"/>
          <w:numId w:val="19"/>
        </w:numPr>
        <w:spacing w:after="0" w:line="276" w:lineRule="auto"/>
        <w:ind w:left="270" w:hanging="270"/>
        <w:jc w:val="both"/>
        <w:rPr>
          <w:rFonts w:ascii="Arial" w:hAnsi="Arial" w:cs="Arial"/>
          <w:lang w:val="sr-Latn-ME"/>
        </w:rPr>
      </w:pPr>
      <w:r w:rsidRPr="00A971B2">
        <w:rPr>
          <w:rFonts w:ascii="Arial" w:hAnsi="Arial" w:cs="Arial"/>
          <w:lang w:val="sr-Latn-ME"/>
        </w:rPr>
        <w:t>U privatnim ustanovama dio vaspitača i ostalog osoblja  (osnivač, logoped, medicinska sestra i dr) ostvaruju komunikaciju sa djecom drugačijeg jezičkog porijekla na njihovom maternjem jeziku, što značajno olakšava njihovu adaptaciju.</w:t>
      </w:r>
    </w:p>
    <w:p w:rsidR="00EB3BAD" w:rsidRPr="00A971B2" w:rsidRDefault="00EB3BAD" w:rsidP="001D06E6">
      <w:pPr>
        <w:pStyle w:val="ListParagraph"/>
        <w:numPr>
          <w:ilvl w:val="0"/>
          <w:numId w:val="19"/>
        </w:numPr>
        <w:spacing w:after="0" w:line="276" w:lineRule="auto"/>
        <w:ind w:left="270" w:hanging="270"/>
        <w:jc w:val="both"/>
        <w:rPr>
          <w:rFonts w:ascii="Arial" w:hAnsi="Arial" w:cs="Arial"/>
          <w:lang w:val="sr-Latn-ME"/>
        </w:rPr>
      </w:pPr>
      <w:r w:rsidRPr="00A971B2">
        <w:rPr>
          <w:rFonts w:ascii="Arial" w:hAnsi="Arial" w:cs="Arial"/>
          <w:lang w:val="sr-Latn-ME"/>
        </w:rPr>
        <w:t>Uglavnom u javnim ustanovama</w:t>
      </w:r>
      <w:r w:rsidR="00A971B2">
        <w:rPr>
          <w:rFonts w:ascii="Arial" w:hAnsi="Arial" w:cs="Arial"/>
          <w:lang w:val="sr-Latn-ME"/>
        </w:rPr>
        <w:t>,</w:t>
      </w:r>
      <w:r w:rsidRPr="00A971B2">
        <w:rPr>
          <w:rFonts w:ascii="Arial" w:hAnsi="Arial" w:cs="Arial"/>
          <w:lang w:val="sr-Latn-ME"/>
        </w:rPr>
        <w:t xml:space="preserve"> integrisana </w:t>
      </w:r>
      <w:r w:rsidR="00A971B2" w:rsidRPr="00A971B2">
        <w:rPr>
          <w:rFonts w:ascii="Arial" w:hAnsi="Arial" w:cs="Arial"/>
          <w:lang w:val="sr-Latn-ME"/>
        </w:rPr>
        <w:t xml:space="preserve">su </w:t>
      </w:r>
      <w:r w:rsidRPr="00A971B2">
        <w:rPr>
          <w:rFonts w:ascii="Arial" w:hAnsi="Arial" w:cs="Arial"/>
          <w:lang w:val="sr-Latn-ME"/>
        </w:rPr>
        <w:t>djeca RAE populacije.</w:t>
      </w:r>
      <w:r w:rsidR="00A971B2">
        <w:rPr>
          <w:rFonts w:ascii="Arial" w:hAnsi="Arial" w:cs="Arial"/>
          <w:lang w:val="sr-Latn-ME"/>
        </w:rPr>
        <w:t xml:space="preserve"> </w:t>
      </w:r>
    </w:p>
    <w:p w:rsidR="00EB3BAD" w:rsidRPr="00A971B2" w:rsidRDefault="00EB3BAD" w:rsidP="001D06E6">
      <w:pPr>
        <w:pStyle w:val="ListParagraph"/>
        <w:numPr>
          <w:ilvl w:val="0"/>
          <w:numId w:val="19"/>
        </w:numPr>
        <w:spacing w:after="0" w:line="276" w:lineRule="auto"/>
        <w:ind w:left="270" w:hanging="270"/>
        <w:jc w:val="both"/>
        <w:rPr>
          <w:rFonts w:ascii="Arial" w:hAnsi="Arial" w:cs="Arial"/>
          <w:lang w:val="sr-Latn-ME"/>
        </w:rPr>
      </w:pPr>
      <w:r w:rsidRPr="00A971B2">
        <w:rPr>
          <w:rFonts w:ascii="Arial" w:hAnsi="Arial" w:cs="Arial"/>
          <w:lang w:val="sr-Latn-ME"/>
        </w:rPr>
        <w:t>Za većinu djece sa posebnim potrebama su urađeni IROP-i.</w:t>
      </w:r>
    </w:p>
    <w:p w:rsidR="00EB3BAD" w:rsidRPr="00A971B2" w:rsidRDefault="00EB3BAD" w:rsidP="001D06E6">
      <w:pPr>
        <w:pStyle w:val="ListParagraph"/>
        <w:numPr>
          <w:ilvl w:val="0"/>
          <w:numId w:val="19"/>
        </w:numPr>
        <w:spacing w:after="0" w:line="276" w:lineRule="auto"/>
        <w:ind w:left="270" w:hanging="270"/>
        <w:jc w:val="both"/>
        <w:rPr>
          <w:rFonts w:ascii="Arial" w:hAnsi="Arial" w:cs="Arial"/>
          <w:lang w:val="sr-Latn-ME"/>
        </w:rPr>
      </w:pPr>
      <w:r w:rsidRPr="00A971B2">
        <w:rPr>
          <w:rFonts w:ascii="Arial" w:hAnsi="Arial" w:cs="Arial"/>
          <w:lang w:val="sr-Latn-ME"/>
        </w:rPr>
        <w:t>Uglavnom u javnim ustanovama su formirani timovi za podršku djeci sa posebnim potrebama.</w:t>
      </w:r>
    </w:p>
    <w:p w:rsidR="00EB3BAD" w:rsidRPr="00A971B2" w:rsidRDefault="00EB3BAD" w:rsidP="001D06E6">
      <w:pPr>
        <w:pStyle w:val="ListParagraph"/>
        <w:numPr>
          <w:ilvl w:val="0"/>
          <w:numId w:val="19"/>
        </w:numPr>
        <w:spacing w:after="0" w:line="276" w:lineRule="auto"/>
        <w:ind w:left="270" w:hanging="270"/>
        <w:jc w:val="both"/>
        <w:rPr>
          <w:rFonts w:ascii="Arial" w:hAnsi="Arial" w:cs="Arial"/>
          <w:lang w:val="sr-Latn-ME"/>
        </w:rPr>
      </w:pPr>
      <w:r w:rsidRPr="00A971B2">
        <w:rPr>
          <w:rFonts w:ascii="Arial" w:hAnsi="Arial" w:cs="Arial"/>
          <w:lang w:val="sr-Latn-ME"/>
        </w:rPr>
        <w:t xml:space="preserve">U cilju kontinuiteta podrške djeci sa posebnim potrebama, neke ustanove (uglavnom javne ustanove) sarađuju sa </w:t>
      </w:r>
      <w:r w:rsidR="00C92F1C">
        <w:rPr>
          <w:rFonts w:ascii="Arial" w:hAnsi="Arial" w:cs="Arial"/>
          <w:lang w:val="sr-Latn-ME"/>
        </w:rPr>
        <w:t>r</w:t>
      </w:r>
      <w:r w:rsidRPr="00A971B2">
        <w:rPr>
          <w:rFonts w:ascii="Arial" w:hAnsi="Arial" w:cs="Arial"/>
          <w:lang w:val="sr-Latn-ME"/>
        </w:rPr>
        <w:t>esursnim centrima.</w:t>
      </w:r>
    </w:p>
    <w:p w:rsidR="00EB3BAD" w:rsidRPr="00A971B2" w:rsidRDefault="00EB3BAD" w:rsidP="001D06E6">
      <w:pPr>
        <w:pStyle w:val="ListParagraph"/>
        <w:numPr>
          <w:ilvl w:val="0"/>
          <w:numId w:val="19"/>
        </w:numPr>
        <w:spacing w:after="0" w:line="276" w:lineRule="auto"/>
        <w:ind w:left="270" w:hanging="270"/>
        <w:jc w:val="both"/>
        <w:rPr>
          <w:rFonts w:ascii="Arial" w:hAnsi="Arial" w:cs="Arial"/>
          <w:lang w:val="sr-Latn-ME"/>
        </w:rPr>
      </w:pPr>
      <w:r w:rsidRPr="00A971B2">
        <w:rPr>
          <w:rFonts w:ascii="Arial" w:hAnsi="Arial" w:cs="Arial"/>
          <w:lang w:val="sr-Latn-ME"/>
        </w:rPr>
        <w:t>U nekim ustanovama su prepoznate aktivnosti podrške djeci sa posebnim afinitetima.</w:t>
      </w:r>
    </w:p>
    <w:p w:rsidR="00EB3BAD" w:rsidRPr="00A971B2" w:rsidRDefault="00EB3BAD" w:rsidP="001D06E6">
      <w:pPr>
        <w:pStyle w:val="ListParagraph"/>
        <w:numPr>
          <w:ilvl w:val="0"/>
          <w:numId w:val="19"/>
        </w:numPr>
        <w:spacing w:after="0" w:line="276" w:lineRule="auto"/>
        <w:ind w:left="270" w:hanging="270"/>
        <w:jc w:val="both"/>
        <w:rPr>
          <w:rFonts w:ascii="Arial" w:hAnsi="Arial" w:cs="Arial"/>
          <w:lang w:val="sr-Latn-ME"/>
        </w:rPr>
      </w:pPr>
      <w:r w:rsidRPr="00A971B2">
        <w:rPr>
          <w:rFonts w:ascii="Arial" w:hAnsi="Arial" w:cs="Arial"/>
          <w:lang w:val="sr-Latn-ME"/>
        </w:rPr>
        <w:lastRenderedPageBreak/>
        <w:t>Jedna javna ustanova izdaje časopis za djecu putem koj</w:t>
      </w:r>
      <w:r w:rsidR="00C92F1C">
        <w:rPr>
          <w:rFonts w:ascii="Arial" w:hAnsi="Arial" w:cs="Arial"/>
          <w:lang w:val="sr-Latn-ME"/>
        </w:rPr>
        <w:t>eg</w:t>
      </w:r>
      <w:r w:rsidRPr="00A971B2">
        <w:rPr>
          <w:rFonts w:ascii="Arial" w:hAnsi="Arial" w:cs="Arial"/>
          <w:lang w:val="sr-Latn-ME"/>
        </w:rPr>
        <w:t xml:space="preserve"> se promoviše dječije stvaralaštvo.</w:t>
      </w:r>
    </w:p>
    <w:p w:rsidR="00EB3BAD" w:rsidRPr="00A971B2" w:rsidRDefault="00EB3BAD" w:rsidP="001D06E6">
      <w:pPr>
        <w:pStyle w:val="ListParagraph"/>
        <w:numPr>
          <w:ilvl w:val="0"/>
          <w:numId w:val="19"/>
        </w:numPr>
        <w:spacing w:after="0" w:line="276" w:lineRule="auto"/>
        <w:ind w:left="270" w:hanging="270"/>
        <w:jc w:val="both"/>
        <w:rPr>
          <w:rFonts w:ascii="Arial" w:hAnsi="Arial" w:cs="Arial"/>
          <w:lang w:val="sr-Latn-ME"/>
        </w:rPr>
      </w:pPr>
      <w:r w:rsidRPr="00A971B2">
        <w:rPr>
          <w:rFonts w:ascii="Arial" w:hAnsi="Arial" w:cs="Arial"/>
          <w:lang w:val="sr-Latn-ME"/>
        </w:rPr>
        <w:t>Javne ustanove izrađuju i realizuju Tranzicioni plan</w:t>
      </w:r>
      <w:r w:rsidR="00C92F1C">
        <w:rPr>
          <w:rFonts w:ascii="Arial" w:hAnsi="Arial" w:cs="Arial"/>
          <w:lang w:val="sr-Latn-ME"/>
        </w:rPr>
        <w:t>.</w:t>
      </w:r>
    </w:p>
    <w:p w:rsidR="00EB3BAD" w:rsidRPr="00A971B2" w:rsidRDefault="00EB3BAD" w:rsidP="001D06E6">
      <w:pPr>
        <w:pStyle w:val="ListParagraph"/>
        <w:numPr>
          <w:ilvl w:val="0"/>
          <w:numId w:val="19"/>
        </w:numPr>
        <w:spacing w:after="0" w:line="276" w:lineRule="auto"/>
        <w:ind w:left="270" w:hanging="270"/>
        <w:jc w:val="both"/>
        <w:rPr>
          <w:rFonts w:ascii="Arial" w:hAnsi="Arial" w:cs="Arial"/>
          <w:lang w:val="sr-Latn-ME"/>
        </w:rPr>
      </w:pPr>
      <w:r w:rsidRPr="00A971B2">
        <w:rPr>
          <w:rFonts w:ascii="Arial" w:hAnsi="Arial" w:cs="Arial"/>
          <w:lang w:val="sr-Latn-ME"/>
        </w:rPr>
        <w:t>U jednoj javnoj ustanovi vaspitači i stručni saradnici su organizovali kviz znanja sa djecom predškolskog uzrasta.</w:t>
      </w:r>
    </w:p>
    <w:p w:rsidR="00EB3BAD" w:rsidRPr="00A971B2" w:rsidRDefault="00EB3BAD" w:rsidP="001D06E6">
      <w:pPr>
        <w:pStyle w:val="ListParagraph"/>
        <w:numPr>
          <w:ilvl w:val="0"/>
          <w:numId w:val="19"/>
        </w:numPr>
        <w:spacing w:after="0" w:line="276" w:lineRule="auto"/>
        <w:ind w:left="270" w:hanging="270"/>
        <w:jc w:val="both"/>
        <w:rPr>
          <w:rFonts w:ascii="Arial" w:hAnsi="Arial" w:cs="Arial"/>
          <w:lang w:val="sr-Latn-ME"/>
        </w:rPr>
      </w:pPr>
      <w:r w:rsidRPr="00A971B2">
        <w:rPr>
          <w:rFonts w:ascii="Arial" w:hAnsi="Arial" w:cs="Arial"/>
          <w:lang w:val="sr-Latn-ME"/>
        </w:rPr>
        <w:t>U javnim ustanovama u kojima su integrisana djeca RAE populacije stručni saradnici i vaspitači čine dodatne napore u cilju što većeg obuhvata djece te populacije, kao i redovnosti dolaska u vrtić.</w:t>
      </w:r>
      <w:r w:rsidR="00C92F1C">
        <w:rPr>
          <w:rFonts w:ascii="Arial" w:hAnsi="Arial" w:cs="Arial"/>
          <w:lang w:val="sr-Latn-ME"/>
        </w:rPr>
        <w:t xml:space="preserve"> </w:t>
      </w:r>
      <w:r w:rsidRPr="00A971B2">
        <w:rPr>
          <w:rFonts w:ascii="Arial" w:hAnsi="Arial" w:cs="Arial"/>
          <w:lang w:val="sr-Latn-ME"/>
        </w:rPr>
        <w:t>Povremeno</w:t>
      </w:r>
      <w:r w:rsidR="00C92F1C">
        <w:rPr>
          <w:rFonts w:ascii="Arial" w:hAnsi="Arial" w:cs="Arial"/>
          <w:lang w:val="sr-Latn-ME"/>
        </w:rPr>
        <w:t>,</w:t>
      </w:r>
      <w:r w:rsidRPr="00A971B2">
        <w:rPr>
          <w:rFonts w:ascii="Arial" w:hAnsi="Arial" w:cs="Arial"/>
          <w:lang w:val="sr-Latn-ME"/>
        </w:rPr>
        <w:t xml:space="preserve"> uz pomoć roditelja</w:t>
      </w:r>
      <w:r w:rsidR="00C92F1C">
        <w:rPr>
          <w:rFonts w:ascii="Arial" w:hAnsi="Arial" w:cs="Arial"/>
          <w:lang w:val="sr-Latn-ME"/>
        </w:rPr>
        <w:t>,</w:t>
      </w:r>
      <w:r w:rsidRPr="00A971B2">
        <w:rPr>
          <w:rFonts w:ascii="Arial" w:hAnsi="Arial" w:cs="Arial"/>
          <w:lang w:val="sr-Latn-ME"/>
        </w:rPr>
        <w:t xml:space="preserve"> organizuju </w:t>
      </w:r>
      <w:r w:rsidR="00C92F1C" w:rsidRPr="00A971B2">
        <w:rPr>
          <w:rFonts w:ascii="Arial" w:hAnsi="Arial" w:cs="Arial"/>
          <w:lang w:val="sr-Latn-ME"/>
        </w:rPr>
        <w:t xml:space="preserve">se </w:t>
      </w:r>
      <w:r w:rsidRPr="00A971B2">
        <w:rPr>
          <w:rFonts w:ascii="Arial" w:hAnsi="Arial" w:cs="Arial"/>
          <w:lang w:val="sr-Latn-ME"/>
        </w:rPr>
        <w:t>humanitarne akcije za tu populaciju.</w:t>
      </w:r>
    </w:p>
    <w:p w:rsidR="000029A8" w:rsidRPr="00C802D7" w:rsidRDefault="000029A8" w:rsidP="000029A8">
      <w:pPr>
        <w:spacing w:after="0" w:line="276" w:lineRule="auto"/>
        <w:jc w:val="both"/>
        <w:rPr>
          <w:rFonts w:ascii="Arial" w:hAnsi="Arial" w:cs="Arial"/>
          <w:b/>
          <w:lang w:val="sr-Latn-ME"/>
        </w:rPr>
      </w:pPr>
    </w:p>
    <w:p w:rsidR="00EB3BAD" w:rsidRPr="00C802D7" w:rsidRDefault="00EB3BAD" w:rsidP="000029A8">
      <w:pPr>
        <w:spacing w:after="0" w:line="276" w:lineRule="auto"/>
        <w:jc w:val="both"/>
        <w:rPr>
          <w:rFonts w:ascii="Arial" w:hAnsi="Arial" w:cs="Arial"/>
          <w:b/>
          <w:lang w:val="sr-Latn-ME"/>
        </w:rPr>
      </w:pPr>
      <w:r w:rsidRPr="00C802D7">
        <w:rPr>
          <w:rFonts w:ascii="Arial" w:hAnsi="Arial" w:cs="Arial"/>
          <w:b/>
          <w:lang w:val="sr-Latn-ME"/>
        </w:rPr>
        <w:t>Nedostaci:</w:t>
      </w:r>
    </w:p>
    <w:p w:rsidR="00EB3BAD" w:rsidRPr="00C92F1C" w:rsidRDefault="00EB3BAD" w:rsidP="001D06E6">
      <w:pPr>
        <w:pStyle w:val="ListParagraph"/>
        <w:numPr>
          <w:ilvl w:val="0"/>
          <w:numId w:val="20"/>
        </w:numPr>
        <w:spacing w:after="0" w:line="276" w:lineRule="auto"/>
        <w:ind w:left="270" w:hanging="270"/>
        <w:jc w:val="both"/>
        <w:rPr>
          <w:rFonts w:ascii="Arial" w:hAnsi="Arial" w:cs="Arial"/>
          <w:lang w:val="sr-Latn-ME"/>
        </w:rPr>
      </w:pPr>
      <w:r w:rsidRPr="00C92F1C">
        <w:rPr>
          <w:rFonts w:ascii="Arial" w:hAnsi="Arial" w:cs="Arial"/>
          <w:lang w:val="sr-Latn-ME"/>
        </w:rPr>
        <w:t>Manji broj vaspitača koristi istovjetan i šablonizirani radni materijal za rad sa djecom, što negativno utiče na razvoj mašte i kreativnosti, ispoljavanje individualnosti.</w:t>
      </w:r>
    </w:p>
    <w:p w:rsidR="00EB3BAD" w:rsidRPr="00C92F1C" w:rsidRDefault="00EB3BAD" w:rsidP="001D06E6">
      <w:pPr>
        <w:pStyle w:val="ListParagraph"/>
        <w:numPr>
          <w:ilvl w:val="0"/>
          <w:numId w:val="20"/>
        </w:numPr>
        <w:spacing w:after="0" w:line="276" w:lineRule="auto"/>
        <w:ind w:left="270" w:hanging="270"/>
        <w:jc w:val="both"/>
        <w:rPr>
          <w:rFonts w:ascii="Arial" w:hAnsi="Arial" w:cs="Arial"/>
          <w:b/>
          <w:lang w:val="sr-Latn-ME"/>
        </w:rPr>
      </w:pPr>
      <w:r w:rsidRPr="00C92F1C">
        <w:rPr>
          <w:rFonts w:ascii="Arial" w:hAnsi="Arial" w:cs="Arial"/>
          <w:lang w:val="sr-Latn-ME"/>
        </w:rPr>
        <w:t>Način vođenja portfolija djece i podaci koji su u njima često imaju samo formalnu funkciju (kod dijela vaspitača u javnim ustanovama i značajnog dijela vaspitača u privatnim ustanovama).</w:t>
      </w:r>
    </w:p>
    <w:p w:rsidR="00EB3BAD" w:rsidRPr="00C92F1C" w:rsidRDefault="00EB3BAD" w:rsidP="001D06E6">
      <w:pPr>
        <w:pStyle w:val="ListParagraph"/>
        <w:numPr>
          <w:ilvl w:val="0"/>
          <w:numId w:val="20"/>
        </w:numPr>
        <w:spacing w:after="0" w:line="276" w:lineRule="auto"/>
        <w:ind w:left="270" w:hanging="270"/>
        <w:jc w:val="both"/>
        <w:rPr>
          <w:rFonts w:ascii="Arial" w:hAnsi="Arial" w:cs="Arial"/>
          <w:lang w:val="sr-Latn-ME"/>
        </w:rPr>
      </w:pPr>
      <w:r w:rsidRPr="00C92F1C">
        <w:rPr>
          <w:rFonts w:ascii="Arial" w:hAnsi="Arial" w:cs="Arial"/>
          <w:lang w:val="sr-Latn-ME"/>
        </w:rPr>
        <w:t xml:space="preserve">Vaspitačicama nedostaje edukacije iz domena praćenja i dokumentovanja razvoja djece, upotrebe tehnika i instrumenata za prikupljanje podataka. </w:t>
      </w:r>
    </w:p>
    <w:p w:rsidR="00EB3BAD" w:rsidRPr="00C92F1C" w:rsidRDefault="00EB3BAD" w:rsidP="001D06E6">
      <w:pPr>
        <w:pStyle w:val="ListParagraph"/>
        <w:numPr>
          <w:ilvl w:val="0"/>
          <w:numId w:val="20"/>
        </w:numPr>
        <w:spacing w:after="0" w:line="276" w:lineRule="auto"/>
        <w:ind w:left="270" w:hanging="270"/>
        <w:jc w:val="both"/>
        <w:rPr>
          <w:rFonts w:ascii="Arial" w:hAnsi="Arial" w:cs="Arial"/>
          <w:lang w:val="sr-Latn-ME"/>
        </w:rPr>
      </w:pPr>
      <w:r w:rsidRPr="00C92F1C">
        <w:rPr>
          <w:rFonts w:ascii="Arial" w:hAnsi="Arial" w:cs="Arial"/>
          <w:lang w:val="sr-Latn-ME"/>
        </w:rPr>
        <w:t>U privatnim ustanovama  medicinske sestre su  uglavnom  vezane za vaspitnu grupu. Ne  vodi se objedinjena i kontinuirana evidencija praćenja razvoja djece.</w:t>
      </w:r>
    </w:p>
    <w:p w:rsidR="00EB3BAD" w:rsidRPr="00C92F1C" w:rsidRDefault="00EB3BAD" w:rsidP="001D06E6">
      <w:pPr>
        <w:pStyle w:val="ListParagraph"/>
        <w:numPr>
          <w:ilvl w:val="0"/>
          <w:numId w:val="20"/>
        </w:numPr>
        <w:spacing w:after="0" w:line="276" w:lineRule="auto"/>
        <w:ind w:left="270" w:hanging="270"/>
        <w:jc w:val="both"/>
        <w:rPr>
          <w:rFonts w:ascii="Arial" w:hAnsi="Arial" w:cs="Arial"/>
          <w:lang w:val="sr-Latn-ME"/>
        </w:rPr>
      </w:pPr>
      <w:r w:rsidRPr="00C92F1C">
        <w:rPr>
          <w:rFonts w:ascii="Arial" w:hAnsi="Arial" w:cs="Arial"/>
          <w:lang w:val="sr-Latn-ME"/>
        </w:rPr>
        <w:t>U javnim ustanovama je otežana verbalna  komunikacija sa djecom drugačijeg jezičkog porijekla.</w:t>
      </w:r>
    </w:p>
    <w:p w:rsidR="00EB3BAD" w:rsidRPr="00C92F1C" w:rsidRDefault="00EB3BAD" w:rsidP="001D06E6">
      <w:pPr>
        <w:pStyle w:val="ListParagraph"/>
        <w:numPr>
          <w:ilvl w:val="0"/>
          <w:numId w:val="20"/>
        </w:numPr>
        <w:spacing w:after="0" w:line="276" w:lineRule="auto"/>
        <w:ind w:left="270" w:hanging="270"/>
        <w:jc w:val="both"/>
        <w:rPr>
          <w:rFonts w:ascii="Arial" w:hAnsi="Arial" w:cs="Arial"/>
          <w:lang w:val="sr-Latn-ME"/>
        </w:rPr>
      </w:pPr>
      <w:r w:rsidRPr="00C92F1C">
        <w:rPr>
          <w:rFonts w:ascii="Arial" w:hAnsi="Arial" w:cs="Arial"/>
          <w:lang w:val="sr-Latn-ME"/>
        </w:rPr>
        <w:t>Prenaseljenost vaspitnih grupa brojem djece značajno iznad normativa u javnim ustanovama  (centralne i  južne regije), usložnjava njihovu adaptaciju, individualizirani pristup itd.</w:t>
      </w:r>
    </w:p>
    <w:p w:rsidR="00EB3BAD" w:rsidRPr="00C92F1C" w:rsidRDefault="00EB3BAD" w:rsidP="001D06E6">
      <w:pPr>
        <w:pStyle w:val="ListParagraph"/>
        <w:numPr>
          <w:ilvl w:val="0"/>
          <w:numId w:val="20"/>
        </w:numPr>
        <w:spacing w:after="0" w:line="276" w:lineRule="auto"/>
        <w:ind w:left="270" w:hanging="270"/>
        <w:jc w:val="both"/>
        <w:rPr>
          <w:rFonts w:ascii="Arial" w:hAnsi="Arial" w:cs="Arial"/>
          <w:lang w:val="sr-Latn-ME"/>
        </w:rPr>
      </w:pPr>
      <w:r w:rsidRPr="00C92F1C">
        <w:rPr>
          <w:rFonts w:ascii="Arial" w:hAnsi="Arial" w:cs="Arial"/>
          <w:lang w:val="sr-Latn-ME"/>
        </w:rPr>
        <w:t>Nepoštovanje higijenskih, fizičkih, pedagoških i drugih  normativa prilikom proširenja kapaciteta za prihvat djece u zakupljenim nenamijenskim prostorima, negativno se odražava na proces i krajne efekte rada, na ukupno zdravlje djece, zaposlenih (zapažanja nadzornika, stavovi roditelja).</w:t>
      </w:r>
    </w:p>
    <w:p w:rsidR="00EB3BAD" w:rsidRPr="00C92F1C" w:rsidRDefault="00EB3BAD" w:rsidP="001D06E6">
      <w:pPr>
        <w:pStyle w:val="ListParagraph"/>
        <w:numPr>
          <w:ilvl w:val="0"/>
          <w:numId w:val="20"/>
        </w:numPr>
        <w:spacing w:after="0" w:line="276" w:lineRule="auto"/>
        <w:ind w:left="270" w:hanging="270"/>
        <w:jc w:val="both"/>
        <w:rPr>
          <w:rFonts w:ascii="Arial" w:hAnsi="Arial" w:cs="Arial"/>
          <w:lang w:val="sr-Latn-ME"/>
        </w:rPr>
      </w:pPr>
      <w:r w:rsidRPr="00C92F1C">
        <w:rPr>
          <w:rFonts w:ascii="Arial" w:hAnsi="Arial" w:cs="Arial"/>
          <w:lang w:val="sr-Latn-ME"/>
        </w:rPr>
        <w:t>Samo neke privatne ustanove su izradile Tranzicioni plan.</w:t>
      </w:r>
    </w:p>
    <w:p w:rsidR="00EB3BAD" w:rsidRPr="00C92F1C" w:rsidRDefault="00EB3BAD" w:rsidP="001D06E6">
      <w:pPr>
        <w:pStyle w:val="ListParagraph"/>
        <w:numPr>
          <w:ilvl w:val="0"/>
          <w:numId w:val="20"/>
        </w:numPr>
        <w:spacing w:after="0" w:line="276" w:lineRule="auto"/>
        <w:ind w:left="270" w:hanging="270"/>
        <w:jc w:val="both"/>
        <w:rPr>
          <w:rFonts w:ascii="Arial" w:hAnsi="Arial" w:cs="Arial"/>
          <w:lang w:val="sr-Latn-ME"/>
        </w:rPr>
      </w:pPr>
      <w:r w:rsidRPr="00C92F1C">
        <w:rPr>
          <w:rFonts w:ascii="Arial" w:hAnsi="Arial" w:cs="Arial"/>
          <w:lang w:val="sr-Latn-ME"/>
        </w:rPr>
        <w:t>U ustanovama u kojima su integrisana djeca RAE populacije nijesu angažovani romski asistenti.</w:t>
      </w:r>
    </w:p>
    <w:p w:rsidR="00EB3BAD" w:rsidRPr="00C92F1C" w:rsidRDefault="00EB3BAD" w:rsidP="001D06E6">
      <w:pPr>
        <w:pStyle w:val="ListParagraph"/>
        <w:numPr>
          <w:ilvl w:val="0"/>
          <w:numId w:val="20"/>
        </w:numPr>
        <w:spacing w:after="0" w:line="276" w:lineRule="auto"/>
        <w:ind w:left="270" w:hanging="270"/>
        <w:jc w:val="both"/>
        <w:rPr>
          <w:rFonts w:ascii="Arial" w:hAnsi="Arial" w:cs="Arial"/>
          <w:lang w:val="sr-Latn-ME"/>
        </w:rPr>
      </w:pPr>
      <w:r w:rsidRPr="00C92F1C">
        <w:rPr>
          <w:rFonts w:ascii="Arial" w:hAnsi="Arial" w:cs="Arial"/>
          <w:lang w:val="sr-Latn-ME"/>
        </w:rPr>
        <w:t>Afiniteti djece i dječije stvaralaštvo se ne promovišu  u dovoljnoj meri.</w:t>
      </w:r>
    </w:p>
    <w:p w:rsidR="000029A8" w:rsidRPr="00C92F1C" w:rsidRDefault="00EB3BAD" w:rsidP="001D06E6">
      <w:pPr>
        <w:pStyle w:val="ListParagraph"/>
        <w:numPr>
          <w:ilvl w:val="0"/>
          <w:numId w:val="20"/>
        </w:numPr>
        <w:spacing w:after="0" w:line="276" w:lineRule="auto"/>
        <w:ind w:left="270" w:hanging="270"/>
        <w:jc w:val="both"/>
        <w:rPr>
          <w:rFonts w:ascii="Arial" w:hAnsi="Arial" w:cs="Arial"/>
          <w:lang w:val="sr-Latn-ME"/>
        </w:rPr>
      </w:pPr>
      <w:r w:rsidRPr="00C92F1C">
        <w:rPr>
          <w:rFonts w:ascii="Arial" w:hAnsi="Arial" w:cs="Arial"/>
          <w:lang w:val="sr-Latn-ME"/>
        </w:rPr>
        <w:t>Uočen je trend osipanja, odnosno neredovnosti dolaska u vrtić djece RAE populacije.</w:t>
      </w:r>
    </w:p>
    <w:p w:rsidR="00EB3BAD" w:rsidRPr="00C92F1C" w:rsidRDefault="00EB3BAD" w:rsidP="001D06E6">
      <w:pPr>
        <w:pStyle w:val="ListParagraph"/>
        <w:numPr>
          <w:ilvl w:val="0"/>
          <w:numId w:val="20"/>
        </w:numPr>
        <w:spacing w:after="0" w:line="276" w:lineRule="auto"/>
        <w:ind w:left="270" w:hanging="270"/>
        <w:jc w:val="both"/>
        <w:rPr>
          <w:rFonts w:ascii="Arial" w:hAnsi="Arial" w:cs="Arial"/>
          <w:lang w:val="sr-Latn-ME"/>
        </w:rPr>
      </w:pPr>
      <w:r w:rsidRPr="00C92F1C">
        <w:rPr>
          <w:rFonts w:ascii="Arial" w:hAnsi="Arial" w:cs="Arial"/>
          <w:b/>
          <w:i/>
          <w:lang w:val="sr-Latn-ME"/>
        </w:rPr>
        <w:t>U privatnim ustanovama je izražena nestručna zastupljenost radnog mjesta vaspitača/ice.</w:t>
      </w:r>
    </w:p>
    <w:p w:rsidR="000029A8" w:rsidRPr="00C802D7" w:rsidRDefault="000029A8" w:rsidP="008431DA">
      <w:pPr>
        <w:spacing w:after="0" w:line="276" w:lineRule="auto"/>
        <w:jc w:val="both"/>
        <w:rPr>
          <w:rFonts w:ascii="Arial" w:hAnsi="Arial" w:cs="Arial"/>
          <w:b/>
          <w:lang w:val="sr-Latn-ME"/>
        </w:rPr>
      </w:pPr>
    </w:p>
    <w:p w:rsidR="00EB3BAD" w:rsidRPr="00C802D7" w:rsidRDefault="00EB3BAD" w:rsidP="008431DA">
      <w:pPr>
        <w:spacing w:after="0" w:line="276" w:lineRule="auto"/>
        <w:jc w:val="both"/>
        <w:rPr>
          <w:rFonts w:ascii="Arial" w:hAnsi="Arial" w:cs="Arial"/>
          <w:b/>
          <w:lang w:val="sr-Latn-ME"/>
        </w:rPr>
      </w:pPr>
      <w:r w:rsidRPr="00C802D7">
        <w:rPr>
          <w:rFonts w:ascii="Arial" w:hAnsi="Arial" w:cs="Arial"/>
          <w:b/>
          <w:lang w:val="sr-Latn-ME"/>
        </w:rPr>
        <w:t xml:space="preserve">Preporuke: </w:t>
      </w:r>
    </w:p>
    <w:p w:rsidR="00EB3BAD" w:rsidRPr="00C802D7" w:rsidRDefault="00EB3BAD" w:rsidP="001D06E6">
      <w:pPr>
        <w:pStyle w:val="ListParagraph"/>
        <w:numPr>
          <w:ilvl w:val="0"/>
          <w:numId w:val="21"/>
        </w:numPr>
        <w:spacing w:after="0" w:line="276" w:lineRule="auto"/>
        <w:ind w:left="270" w:hanging="270"/>
        <w:jc w:val="both"/>
        <w:rPr>
          <w:rFonts w:ascii="Arial" w:hAnsi="Arial" w:cs="Arial"/>
          <w:lang w:val="sr-Latn-ME"/>
        </w:rPr>
      </w:pPr>
      <w:r w:rsidRPr="00C802D7">
        <w:rPr>
          <w:rFonts w:ascii="Arial" w:hAnsi="Arial" w:cs="Arial"/>
          <w:lang w:val="sr-Latn-ME"/>
        </w:rPr>
        <w:t>Vaspitači treba da se edukuju iz domena praćenja i dokumentovanja razvoja djece-upotreba tehnika i instrumenata prikupljanja podataka.</w:t>
      </w:r>
    </w:p>
    <w:p w:rsidR="00EB3BAD" w:rsidRPr="00C802D7" w:rsidRDefault="00EB3BAD" w:rsidP="001D06E6">
      <w:pPr>
        <w:pStyle w:val="ListParagraph"/>
        <w:numPr>
          <w:ilvl w:val="0"/>
          <w:numId w:val="21"/>
        </w:numPr>
        <w:spacing w:after="0" w:line="276" w:lineRule="auto"/>
        <w:ind w:left="270" w:hanging="270"/>
        <w:jc w:val="both"/>
        <w:rPr>
          <w:rFonts w:ascii="Arial" w:hAnsi="Arial" w:cs="Arial"/>
          <w:lang w:val="sr-Latn-ME"/>
        </w:rPr>
      </w:pPr>
      <w:r w:rsidRPr="00C802D7">
        <w:rPr>
          <w:rFonts w:ascii="Arial" w:hAnsi="Arial" w:cs="Arial"/>
          <w:lang w:val="sr-Latn-ME"/>
        </w:rPr>
        <w:t xml:space="preserve">Medicinske sestre u privatnim ustanovama treba redovnije i sadržajnije da vode evidenciju praćenja razvoja djece. </w:t>
      </w:r>
    </w:p>
    <w:p w:rsidR="00EB3BAD" w:rsidRPr="00C802D7" w:rsidRDefault="00EB3BAD" w:rsidP="001D06E6">
      <w:pPr>
        <w:pStyle w:val="ListParagraph"/>
        <w:numPr>
          <w:ilvl w:val="0"/>
          <w:numId w:val="21"/>
        </w:numPr>
        <w:spacing w:after="0" w:line="276" w:lineRule="auto"/>
        <w:ind w:left="270" w:hanging="270"/>
        <w:jc w:val="both"/>
        <w:rPr>
          <w:rFonts w:ascii="Arial" w:hAnsi="Arial" w:cs="Arial"/>
          <w:lang w:val="sr-Latn-ME"/>
        </w:rPr>
      </w:pPr>
      <w:r w:rsidRPr="00C802D7">
        <w:rPr>
          <w:rFonts w:ascii="Arial" w:hAnsi="Arial" w:cs="Arial"/>
          <w:lang w:val="sr-Latn-ME"/>
        </w:rPr>
        <w:t>Prilikom formiranja vaspitnih grupa u javnim predškolskim ustanovama srednje i južne regije poštovati važeće normative.</w:t>
      </w:r>
    </w:p>
    <w:p w:rsidR="00EB3BAD" w:rsidRPr="00C802D7" w:rsidRDefault="00EB3BAD" w:rsidP="001D06E6">
      <w:pPr>
        <w:pStyle w:val="ListParagraph"/>
        <w:numPr>
          <w:ilvl w:val="0"/>
          <w:numId w:val="21"/>
        </w:numPr>
        <w:spacing w:after="0" w:line="276" w:lineRule="auto"/>
        <w:ind w:left="270" w:hanging="270"/>
        <w:jc w:val="both"/>
        <w:rPr>
          <w:rFonts w:ascii="Arial" w:hAnsi="Arial" w:cs="Arial"/>
          <w:lang w:val="sr-Latn-ME"/>
        </w:rPr>
      </w:pPr>
      <w:r w:rsidRPr="00C802D7">
        <w:rPr>
          <w:rFonts w:ascii="Arial" w:hAnsi="Arial" w:cs="Arial"/>
          <w:lang w:val="sr-Latn-ME"/>
        </w:rPr>
        <w:t>U cilju uspješne adaptacije u ustanovama u kojima su integrisana djeca drugačijeg jezičkog-kulturol</w:t>
      </w:r>
      <w:r w:rsidR="002227AF">
        <w:rPr>
          <w:rFonts w:ascii="Arial" w:hAnsi="Arial" w:cs="Arial"/>
          <w:lang w:val="sr-Latn-ME"/>
        </w:rPr>
        <w:t>o</w:t>
      </w:r>
      <w:r w:rsidRPr="00C802D7">
        <w:rPr>
          <w:rFonts w:ascii="Arial" w:hAnsi="Arial" w:cs="Arial"/>
          <w:lang w:val="sr-Latn-ME"/>
        </w:rPr>
        <w:t>škog porijekla prilagoditi komunikaciju.</w:t>
      </w:r>
    </w:p>
    <w:p w:rsidR="00EB3BAD" w:rsidRPr="00C802D7" w:rsidRDefault="00EB3BAD" w:rsidP="001D06E6">
      <w:pPr>
        <w:pStyle w:val="ListParagraph"/>
        <w:numPr>
          <w:ilvl w:val="0"/>
          <w:numId w:val="21"/>
        </w:numPr>
        <w:spacing w:after="0" w:line="276" w:lineRule="auto"/>
        <w:ind w:left="270" w:hanging="270"/>
        <w:jc w:val="both"/>
        <w:rPr>
          <w:rFonts w:ascii="Arial" w:hAnsi="Arial" w:cs="Arial"/>
          <w:lang w:val="sr-Latn-ME"/>
        </w:rPr>
      </w:pPr>
      <w:r w:rsidRPr="00C802D7">
        <w:rPr>
          <w:rFonts w:ascii="Arial" w:hAnsi="Arial" w:cs="Arial"/>
          <w:lang w:val="sr-Latn-ME"/>
        </w:rPr>
        <w:lastRenderedPageBreak/>
        <w:t>Prilikom proširivanja prostornih kapaciteta za prihvat djece (zakupljeni prostori…) spovesti procedure ispunjenosti uslova za dopunu licence.</w:t>
      </w:r>
    </w:p>
    <w:p w:rsidR="00EB3BAD" w:rsidRPr="00C802D7" w:rsidRDefault="00EB3BAD" w:rsidP="001D06E6">
      <w:pPr>
        <w:pStyle w:val="ListParagraph"/>
        <w:numPr>
          <w:ilvl w:val="0"/>
          <w:numId w:val="21"/>
        </w:numPr>
        <w:spacing w:after="0" w:line="276" w:lineRule="auto"/>
        <w:ind w:left="270" w:hanging="270"/>
        <w:jc w:val="both"/>
        <w:rPr>
          <w:rFonts w:ascii="Arial" w:hAnsi="Arial" w:cs="Arial"/>
          <w:lang w:val="sr-Latn-ME"/>
        </w:rPr>
      </w:pPr>
      <w:r w:rsidRPr="00C802D7">
        <w:rPr>
          <w:rFonts w:ascii="Arial" w:hAnsi="Arial" w:cs="Arial"/>
          <w:lang w:val="sr-Latn-ME"/>
        </w:rPr>
        <w:t>Sve ustanove koje imaju djecu predškolskog uzrasta (starije vaspitne grupe) treba da izrade i realizuju Tranzicioni plan.</w:t>
      </w:r>
    </w:p>
    <w:p w:rsidR="00EB3BAD" w:rsidRPr="00C802D7" w:rsidRDefault="00EB3BAD" w:rsidP="001D06E6">
      <w:pPr>
        <w:pStyle w:val="ListParagraph"/>
        <w:numPr>
          <w:ilvl w:val="0"/>
          <w:numId w:val="21"/>
        </w:numPr>
        <w:spacing w:after="0" w:line="276" w:lineRule="auto"/>
        <w:ind w:left="270" w:hanging="270"/>
        <w:jc w:val="both"/>
        <w:rPr>
          <w:rFonts w:ascii="Arial" w:hAnsi="Arial" w:cs="Arial"/>
          <w:lang w:val="sr-Latn-ME"/>
        </w:rPr>
      </w:pPr>
      <w:r w:rsidRPr="00C802D7">
        <w:rPr>
          <w:rFonts w:ascii="Arial" w:hAnsi="Arial" w:cs="Arial"/>
          <w:lang w:val="sr-Latn-ME"/>
        </w:rPr>
        <w:t>U ustanovama u kojima su integrisana djeca RAE populacije angažovati romske asistente-medijatore.</w:t>
      </w:r>
    </w:p>
    <w:p w:rsidR="00EB3BAD" w:rsidRPr="00C802D7" w:rsidRDefault="00EB3BAD" w:rsidP="001D06E6">
      <w:pPr>
        <w:pStyle w:val="ListParagraph"/>
        <w:numPr>
          <w:ilvl w:val="0"/>
          <w:numId w:val="21"/>
        </w:numPr>
        <w:spacing w:after="0" w:line="276" w:lineRule="auto"/>
        <w:ind w:left="270" w:hanging="270"/>
        <w:jc w:val="both"/>
        <w:rPr>
          <w:rFonts w:ascii="Arial" w:hAnsi="Arial" w:cs="Arial"/>
          <w:lang w:val="sr-Latn-ME"/>
        </w:rPr>
      </w:pPr>
      <w:r w:rsidRPr="00C802D7">
        <w:rPr>
          <w:rFonts w:ascii="Arial" w:hAnsi="Arial" w:cs="Arial"/>
          <w:lang w:val="sr-Latn-ME"/>
        </w:rPr>
        <w:t>Stvaralaštvo i afinitete djece  treba intenzivnije podržati i promovisati.</w:t>
      </w:r>
    </w:p>
    <w:p w:rsidR="00EB3BAD" w:rsidRPr="00C802D7" w:rsidRDefault="00EB3BAD" w:rsidP="001D06E6">
      <w:pPr>
        <w:pStyle w:val="ListParagraph"/>
        <w:numPr>
          <w:ilvl w:val="0"/>
          <w:numId w:val="21"/>
        </w:numPr>
        <w:spacing w:after="0" w:line="276" w:lineRule="auto"/>
        <w:ind w:left="270" w:hanging="270"/>
        <w:jc w:val="both"/>
        <w:rPr>
          <w:rFonts w:ascii="Arial" w:hAnsi="Arial" w:cs="Arial"/>
          <w:lang w:val="sr-Latn-ME"/>
        </w:rPr>
      </w:pPr>
      <w:r w:rsidRPr="00C802D7">
        <w:rPr>
          <w:rFonts w:ascii="Arial" w:hAnsi="Arial" w:cs="Arial"/>
          <w:lang w:val="sr-Latn-ME"/>
        </w:rPr>
        <w:t>Sprovesti kampanju sa ciljem što veće integrisanosti i redovnijeg dolaska djece RAE populacije u predškolske ustanove.</w:t>
      </w:r>
    </w:p>
    <w:p w:rsidR="00FD28C1" w:rsidRPr="00C802D7" w:rsidRDefault="00FD28C1" w:rsidP="00925183">
      <w:pPr>
        <w:spacing w:after="0"/>
        <w:rPr>
          <w:rFonts w:ascii="Arial" w:hAnsi="Arial" w:cs="Arial"/>
        </w:rPr>
      </w:pPr>
    </w:p>
    <w:p w:rsidR="00E107CF" w:rsidRPr="00C802D7" w:rsidRDefault="00E107CF" w:rsidP="00925183">
      <w:pPr>
        <w:pStyle w:val="Heading1"/>
        <w:rPr>
          <w:rFonts w:ascii="Arial" w:hAnsi="Arial" w:cs="Arial"/>
          <w:b/>
          <w:color w:val="auto"/>
        </w:rPr>
      </w:pPr>
      <w:bookmarkStart w:id="44" w:name="_Toc125229001"/>
      <w:bookmarkStart w:id="45" w:name="_Toc125494146"/>
      <w:bookmarkStart w:id="46" w:name="_Toc157378196"/>
      <w:bookmarkStart w:id="47" w:name="_Toc160489518"/>
      <w:r w:rsidRPr="00C802D7">
        <w:rPr>
          <w:rFonts w:ascii="Arial" w:hAnsi="Arial" w:cs="Arial"/>
          <w:b/>
          <w:color w:val="auto"/>
        </w:rPr>
        <w:t xml:space="preserve">5.5. </w:t>
      </w:r>
      <w:bookmarkEnd w:id="44"/>
      <w:r w:rsidRPr="00C802D7">
        <w:rPr>
          <w:rFonts w:ascii="Arial" w:eastAsia="Times New Roman" w:hAnsi="Arial" w:cs="Arial"/>
          <w:b/>
          <w:color w:val="auto"/>
        </w:rPr>
        <w:t>RESURSI PREDŠKOLSKE USTANOVE</w:t>
      </w:r>
      <w:bookmarkEnd w:id="45"/>
      <w:bookmarkEnd w:id="46"/>
      <w:bookmarkEnd w:id="47"/>
    </w:p>
    <w:p w:rsidR="00E107CF" w:rsidRPr="00C802D7" w:rsidRDefault="00E107CF" w:rsidP="00925183">
      <w:pPr>
        <w:spacing w:after="0"/>
        <w:rPr>
          <w:rFonts w:ascii="Arial" w:hAnsi="Arial" w:cs="Arial"/>
        </w:rPr>
      </w:pPr>
    </w:p>
    <w:p w:rsidR="00EB3BAD" w:rsidRPr="00C802D7" w:rsidRDefault="00EB3BAD" w:rsidP="00345941">
      <w:pPr>
        <w:spacing w:after="0" w:line="276" w:lineRule="auto"/>
        <w:jc w:val="both"/>
        <w:rPr>
          <w:rFonts w:ascii="Arial" w:hAnsi="Arial" w:cs="Arial"/>
          <w:lang w:val="sr-Latn-ME"/>
        </w:rPr>
      </w:pPr>
      <w:r w:rsidRPr="00C802D7">
        <w:rPr>
          <w:rFonts w:ascii="Arial" w:hAnsi="Arial" w:cs="Arial"/>
          <w:lang w:val="sr-Latn-ME"/>
        </w:rPr>
        <w:t xml:space="preserve">Ukupna </w:t>
      </w:r>
      <w:r w:rsidR="000029A8" w:rsidRPr="00C802D7">
        <w:rPr>
          <w:rFonts w:ascii="Arial" w:hAnsi="Arial" w:cs="Arial"/>
          <w:lang w:val="sr-Latn-ME"/>
        </w:rPr>
        <w:t>srednja</w:t>
      </w:r>
      <w:r w:rsidRPr="00C802D7">
        <w:rPr>
          <w:rFonts w:ascii="Arial" w:hAnsi="Arial" w:cs="Arial"/>
          <w:lang w:val="sr-Latn-ME"/>
        </w:rPr>
        <w:t xml:space="preserve"> ocijena za ključnu oblast je </w:t>
      </w:r>
      <w:r w:rsidRPr="00C802D7">
        <w:rPr>
          <w:rFonts w:ascii="Arial" w:hAnsi="Arial" w:cs="Arial"/>
          <w:b/>
          <w:lang w:val="sr-Latn-ME"/>
        </w:rPr>
        <w:t>7,45.</w:t>
      </w:r>
    </w:p>
    <w:p w:rsidR="00EB3BAD" w:rsidRPr="00C802D7" w:rsidRDefault="00EB3BAD" w:rsidP="00345941">
      <w:pPr>
        <w:spacing w:after="0" w:line="276" w:lineRule="auto"/>
        <w:jc w:val="both"/>
        <w:rPr>
          <w:rFonts w:ascii="Arial" w:hAnsi="Arial" w:cs="Arial"/>
          <w:lang w:val="sr-Latn-ME"/>
        </w:rPr>
      </w:pPr>
      <w:r w:rsidRPr="00C802D7">
        <w:rPr>
          <w:rFonts w:ascii="Arial" w:hAnsi="Arial" w:cs="Arial"/>
          <w:lang w:val="sr-Latn-ME"/>
        </w:rPr>
        <w:t xml:space="preserve">Najbolje ocijenjeni standard je standard B.5.2. U predškolskoj ustanovi su obezbijeđeni materijalno-tehnički uslovi za njegu djece i vaspitno-obrazovni rad 7.60, dok je najlošije ocijenjeni standard standard B.5.1. Kadrovska struktura omogućava kvalitetnu njegu djece i vaspitno-obrazovni rad </w:t>
      </w:r>
      <w:r w:rsidR="008A46AF">
        <w:rPr>
          <w:rFonts w:ascii="Arial" w:hAnsi="Arial" w:cs="Arial"/>
          <w:lang w:val="sr-Latn-ME"/>
        </w:rPr>
        <w:t xml:space="preserve">– </w:t>
      </w:r>
      <w:r w:rsidRPr="00C802D7">
        <w:rPr>
          <w:rFonts w:ascii="Arial" w:hAnsi="Arial" w:cs="Arial"/>
          <w:lang w:val="sr-Latn-ME"/>
        </w:rPr>
        <w:t>7,30. Razlika između najbolje ocijenjenog i najlošije ocijenjenog standarda je 0,30.</w:t>
      </w:r>
      <w:r w:rsidR="008A46AF">
        <w:rPr>
          <w:rFonts w:ascii="Arial" w:hAnsi="Arial" w:cs="Arial"/>
          <w:lang w:val="sr-Latn-ME"/>
        </w:rPr>
        <w:t xml:space="preserve"> </w:t>
      </w:r>
    </w:p>
    <w:p w:rsidR="00EB3BAD" w:rsidRPr="00D52871" w:rsidRDefault="00EB3BAD" w:rsidP="00345941">
      <w:pPr>
        <w:spacing w:after="0" w:line="276" w:lineRule="auto"/>
        <w:jc w:val="both"/>
        <w:rPr>
          <w:rFonts w:ascii="Arial" w:hAnsi="Arial" w:cs="Arial"/>
          <w:lang w:val="sr-Latn-ME"/>
        </w:rPr>
      </w:pPr>
      <w:r w:rsidRPr="00D52871">
        <w:rPr>
          <w:rFonts w:ascii="Arial" w:hAnsi="Arial" w:cs="Arial"/>
          <w:lang w:val="sr-Latn-ME"/>
        </w:rPr>
        <w:t xml:space="preserve">Uočena je značajna razlika u prosječnoj ocjeni za ovu ključnu oblast između javnih i privatnih ustanova.  </w:t>
      </w:r>
    </w:p>
    <w:p w:rsidR="00EB3BAD" w:rsidRPr="00C802D7" w:rsidRDefault="00EB3BAD" w:rsidP="00345941">
      <w:pPr>
        <w:spacing w:after="0" w:line="276" w:lineRule="auto"/>
        <w:jc w:val="both"/>
        <w:rPr>
          <w:rFonts w:ascii="Arial" w:hAnsi="Arial" w:cs="Arial"/>
          <w:lang w:val="sr-Latn-ME"/>
        </w:rPr>
      </w:pPr>
      <w:r w:rsidRPr="00D52871">
        <w:rPr>
          <w:rFonts w:ascii="Arial" w:hAnsi="Arial" w:cs="Arial"/>
          <w:lang w:val="sr-Latn-ME"/>
        </w:rPr>
        <w:t>Prosječna ocjena javnih ustanova je 7,70, dok je prosječna ocjena privatnih ustanova 7,20. Razlika prosječne ocjene između javnih i privatnih ustanova je 0,50.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822"/>
        <w:gridCol w:w="1821"/>
        <w:gridCol w:w="1821"/>
        <w:gridCol w:w="1821"/>
      </w:tblGrid>
      <w:tr w:rsidR="00AA4C4E" w:rsidRPr="00C802D7" w:rsidTr="00925183">
        <w:trPr>
          <w:trHeight w:val="20"/>
        </w:trPr>
        <w:tc>
          <w:tcPr>
            <w:tcW w:w="1104" w:type="pct"/>
            <w:vMerge w:val="restart"/>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B.5. Resursi predškolske </w:t>
            </w:r>
          </w:p>
          <w:p w:rsidR="00AA4C4E" w:rsidRPr="00C802D7" w:rsidRDefault="000029A8" w:rsidP="00AA4C4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w:t>
            </w:r>
            <w:r w:rsidR="00AA4C4E" w:rsidRPr="00C802D7">
              <w:rPr>
                <w:rFonts w:ascii="Arial Narrow" w:eastAsia="Times New Roman" w:hAnsi="Arial Narrow" w:cs="Calibri"/>
                <w:sz w:val="20"/>
                <w:szCs w:val="20"/>
              </w:rPr>
              <w:t>stanove</w:t>
            </w:r>
          </w:p>
        </w:tc>
        <w:tc>
          <w:tcPr>
            <w:tcW w:w="1948" w:type="pct"/>
            <w:gridSpan w:val="2"/>
            <w:shd w:val="clear" w:color="auto" w:fill="auto"/>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B.5.1. Kadrovska struktura omogućava kvalitetnu njegu djece i vaspitno-obrazovni rad. </w:t>
            </w:r>
          </w:p>
        </w:tc>
        <w:tc>
          <w:tcPr>
            <w:tcW w:w="1948" w:type="pct"/>
            <w:gridSpan w:val="2"/>
            <w:shd w:val="clear" w:color="auto" w:fill="auto"/>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B.5.2. U predškolskoj ustanovi su obezbijeđeni materijalno-tehnički uslovi za njegu djece i vaspitno-obrazovni rad. </w:t>
            </w:r>
          </w:p>
        </w:tc>
      </w:tr>
      <w:tr w:rsidR="00AA4C4E" w:rsidRPr="00C802D7" w:rsidTr="00925183">
        <w:trPr>
          <w:trHeight w:val="20"/>
        </w:trPr>
        <w:tc>
          <w:tcPr>
            <w:tcW w:w="1104" w:type="pct"/>
            <w:vMerge/>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p>
        </w:tc>
        <w:tc>
          <w:tcPr>
            <w:tcW w:w="974" w:type="pct"/>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974" w:type="pct"/>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974" w:type="pct"/>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p>
        </w:tc>
        <w:tc>
          <w:tcPr>
            <w:tcW w:w="974" w:type="pct"/>
            <w:shd w:val="clear" w:color="auto" w:fill="auto"/>
            <w:noWrap/>
            <w:vAlign w:val="center"/>
            <w:hideMark/>
          </w:tcPr>
          <w:p w:rsidR="00AA4C4E" w:rsidRPr="00C802D7" w:rsidRDefault="00AA4C4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E107CF" w:rsidRPr="00C802D7" w:rsidTr="00925183">
        <w:trPr>
          <w:trHeight w:val="20"/>
        </w:trPr>
        <w:tc>
          <w:tcPr>
            <w:tcW w:w="1104" w:type="pct"/>
            <w:shd w:val="clear" w:color="auto" w:fill="auto"/>
            <w:noWrap/>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E107CF" w:rsidRPr="00C802D7" w:rsidTr="00925183">
        <w:trPr>
          <w:trHeight w:val="20"/>
        </w:trPr>
        <w:tc>
          <w:tcPr>
            <w:tcW w:w="1104" w:type="pct"/>
            <w:shd w:val="clear" w:color="auto" w:fill="auto"/>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E107CF" w:rsidRPr="00C802D7" w:rsidTr="00925183">
        <w:trPr>
          <w:trHeight w:val="20"/>
        </w:trPr>
        <w:tc>
          <w:tcPr>
            <w:tcW w:w="1104" w:type="pct"/>
            <w:shd w:val="clear" w:color="auto" w:fill="auto"/>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E107CF" w:rsidRPr="00C802D7" w:rsidTr="00925183">
        <w:trPr>
          <w:trHeight w:val="20"/>
        </w:trPr>
        <w:tc>
          <w:tcPr>
            <w:tcW w:w="1104" w:type="pct"/>
            <w:shd w:val="clear" w:color="auto" w:fill="auto"/>
            <w:vAlign w:val="center"/>
            <w:hideMark/>
          </w:tcPr>
          <w:p w:rsidR="00E107CF" w:rsidRPr="00C802D7" w:rsidRDefault="00E107C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E107CF" w:rsidRPr="00C802D7" w:rsidTr="00925183">
        <w:trPr>
          <w:trHeight w:val="20"/>
        </w:trPr>
        <w:tc>
          <w:tcPr>
            <w:tcW w:w="1104" w:type="pct"/>
            <w:shd w:val="clear" w:color="auto" w:fill="auto"/>
            <w:vAlign w:val="center"/>
            <w:hideMark/>
          </w:tcPr>
          <w:p w:rsidR="00E107CF" w:rsidRPr="00C802D7" w:rsidRDefault="00E107CF"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974" w:type="pct"/>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974" w:type="pct"/>
            <w:shd w:val="clear" w:color="auto" w:fill="auto"/>
            <w:noWrap/>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974" w:type="pct"/>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974" w:type="pct"/>
            <w:shd w:val="clear" w:color="auto" w:fill="auto"/>
            <w:vAlign w:val="center"/>
            <w:hideMark/>
          </w:tcPr>
          <w:p w:rsidR="00E107CF" w:rsidRPr="00C802D7" w:rsidRDefault="00E107C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FD28C1" w:rsidRPr="00C802D7" w:rsidRDefault="00FD28C1" w:rsidP="00FD28C1">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FD28C1" w:rsidRPr="00C802D7" w:rsidTr="00734796">
        <w:trPr>
          <w:trHeight w:val="469"/>
        </w:trPr>
        <w:tc>
          <w:tcPr>
            <w:tcW w:w="1250" w:type="pct"/>
            <w:tcBorders>
              <w:top w:val="single" w:sz="4" w:space="0" w:color="auto"/>
              <w:left w:val="single" w:sz="4" w:space="0" w:color="auto"/>
              <w:bottom w:val="single" w:sz="4" w:space="0" w:color="auto"/>
              <w:right w:val="single" w:sz="4" w:space="0" w:color="auto"/>
            </w:tcBorders>
            <w:vAlign w:val="center"/>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Standard</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Ukupna srednja procjena </w:t>
            </w:r>
          </w:p>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ključne oblasti B.5.</w:t>
            </w:r>
          </w:p>
        </w:tc>
      </w:tr>
      <w:tr w:rsidR="00FD28C1" w:rsidRPr="00C802D7" w:rsidTr="00734796">
        <w:trPr>
          <w:trHeight w:val="20"/>
        </w:trPr>
        <w:tc>
          <w:tcPr>
            <w:tcW w:w="1250" w:type="pct"/>
            <w:vMerge w:val="restart"/>
            <w:tcBorders>
              <w:top w:val="nil"/>
              <w:left w:val="single" w:sz="4" w:space="0" w:color="auto"/>
              <w:right w:val="single" w:sz="4" w:space="0" w:color="auto"/>
            </w:tcBorders>
            <w:vAlign w:val="center"/>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B.5. Resursi predškolske </w:t>
            </w:r>
          </w:p>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ustanove</w:t>
            </w:r>
          </w:p>
        </w:tc>
        <w:tc>
          <w:tcPr>
            <w:tcW w:w="1250" w:type="pct"/>
            <w:tcBorders>
              <w:top w:val="nil"/>
              <w:left w:val="single" w:sz="4" w:space="0" w:color="auto"/>
              <w:bottom w:val="single" w:sz="4" w:space="0" w:color="auto"/>
              <w:right w:val="single" w:sz="4"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B.5.1.</w:t>
            </w:r>
          </w:p>
        </w:tc>
        <w:tc>
          <w:tcPr>
            <w:tcW w:w="1250" w:type="pct"/>
            <w:tcBorders>
              <w:top w:val="nil"/>
              <w:left w:val="nil"/>
              <w:bottom w:val="single" w:sz="4" w:space="0" w:color="auto"/>
              <w:right w:val="single" w:sz="4"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7.30</w:t>
            </w:r>
          </w:p>
        </w:tc>
        <w:tc>
          <w:tcPr>
            <w:tcW w:w="125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7.45</w:t>
            </w:r>
          </w:p>
        </w:tc>
      </w:tr>
      <w:tr w:rsidR="00FD28C1" w:rsidRPr="00C802D7" w:rsidTr="00734796">
        <w:trPr>
          <w:trHeight w:val="20"/>
        </w:trPr>
        <w:tc>
          <w:tcPr>
            <w:tcW w:w="1250" w:type="pct"/>
            <w:vMerge/>
            <w:tcBorders>
              <w:left w:val="single" w:sz="4" w:space="0" w:color="auto"/>
              <w:bottom w:val="single" w:sz="4" w:space="0" w:color="auto"/>
              <w:right w:val="single" w:sz="4" w:space="0" w:color="auto"/>
            </w:tcBorders>
          </w:tcPr>
          <w:p w:rsidR="00FD28C1" w:rsidRPr="00C802D7" w:rsidRDefault="00FD28C1" w:rsidP="00734796">
            <w:pPr>
              <w:spacing w:after="0" w:line="240" w:lineRule="auto"/>
              <w:jc w:val="center"/>
              <w:rPr>
                <w:rFonts w:ascii="Arial Narrow" w:eastAsia="Times New Roman" w:hAnsi="Arial Narrow" w:cs="Arial"/>
                <w:sz w:val="20"/>
                <w:szCs w:val="20"/>
              </w:rPr>
            </w:pPr>
          </w:p>
        </w:tc>
        <w:tc>
          <w:tcPr>
            <w:tcW w:w="1250" w:type="pct"/>
            <w:tcBorders>
              <w:top w:val="nil"/>
              <w:left w:val="single" w:sz="4" w:space="0" w:color="auto"/>
              <w:bottom w:val="single" w:sz="4" w:space="0" w:color="auto"/>
              <w:right w:val="single" w:sz="4"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B.5.2.</w:t>
            </w:r>
          </w:p>
        </w:tc>
        <w:tc>
          <w:tcPr>
            <w:tcW w:w="1250" w:type="pct"/>
            <w:tcBorders>
              <w:top w:val="nil"/>
              <w:left w:val="nil"/>
              <w:bottom w:val="single" w:sz="4" w:space="0" w:color="auto"/>
              <w:right w:val="single" w:sz="4" w:space="0" w:color="auto"/>
            </w:tcBorders>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7.60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FD28C1" w:rsidRPr="00C802D7" w:rsidRDefault="00FD28C1" w:rsidP="00734796">
            <w:pPr>
              <w:spacing w:after="0" w:line="240" w:lineRule="auto"/>
              <w:rPr>
                <w:rFonts w:ascii="Arial Narrow" w:eastAsia="Times New Roman" w:hAnsi="Arial Narrow" w:cs="Arial"/>
                <w:sz w:val="20"/>
                <w:szCs w:val="20"/>
              </w:rPr>
            </w:pPr>
          </w:p>
        </w:tc>
      </w:tr>
    </w:tbl>
    <w:p w:rsidR="00FD28C1" w:rsidRPr="00C802D7" w:rsidRDefault="00FD28C1" w:rsidP="00FD28C1">
      <w:pPr>
        <w:spacing w:after="0"/>
        <w:rPr>
          <w:rFonts w:ascii="Arial" w:hAnsi="Arial" w:cs="Arial"/>
        </w:rPr>
      </w:pPr>
      <w:r w:rsidRPr="00C802D7">
        <w:rPr>
          <w:rFonts w:ascii="Arial" w:hAnsi="Arial" w:cs="Arial"/>
        </w:rPr>
        <w:t>Za JPU su procjene: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FD28C1" w:rsidRPr="00C802D7" w:rsidTr="00734796">
        <w:trPr>
          <w:trHeight w:val="469"/>
          <w:jc w:val="center"/>
        </w:trPr>
        <w:tc>
          <w:tcPr>
            <w:tcW w:w="1250" w:type="pct"/>
            <w:vAlign w:val="center"/>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JPU</w:t>
            </w:r>
          </w:p>
        </w:tc>
        <w:tc>
          <w:tcPr>
            <w:tcW w:w="1250" w:type="pct"/>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standarda</w:t>
            </w:r>
          </w:p>
        </w:tc>
        <w:tc>
          <w:tcPr>
            <w:tcW w:w="1250" w:type="pct"/>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Ukupna srednja procjena </w:t>
            </w:r>
          </w:p>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ključne oblasti B.5.</w:t>
            </w:r>
          </w:p>
        </w:tc>
      </w:tr>
      <w:tr w:rsidR="00FD28C1" w:rsidRPr="00C802D7" w:rsidTr="00734796">
        <w:trPr>
          <w:trHeight w:val="20"/>
          <w:jc w:val="center"/>
        </w:trPr>
        <w:tc>
          <w:tcPr>
            <w:tcW w:w="1250" w:type="pct"/>
            <w:vMerge w:val="restart"/>
            <w:vAlign w:val="center"/>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B.5. Resursi predškolske </w:t>
            </w:r>
          </w:p>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ustanove (JPU)</w:t>
            </w: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B.5.1.</w:t>
            </w: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8.20</w:t>
            </w:r>
          </w:p>
        </w:tc>
        <w:tc>
          <w:tcPr>
            <w:tcW w:w="1250" w:type="pct"/>
            <w:vMerge w:val="restar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7.70</w:t>
            </w:r>
          </w:p>
        </w:tc>
      </w:tr>
      <w:tr w:rsidR="00FD28C1" w:rsidRPr="00C802D7" w:rsidTr="00734796">
        <w:trPr>
          <w:trHeight w:val="20"/>
          <w:jc w:val="center"/>
        </w:trPr>
        <w:tc>
          <w:tcPr>
            <w:tcW w:w="1250" w:type="pct"/>
            <w:vMerge/>
          </w:tcPr>
          <w:p w:rsidR="00FD28C1" w:rsidRPr="00C802D7" w:rsidRDefault="00FD28C1" w:rsidP="00734796">
            <w:pPr>
              <w:spacing w:after="0" w:line="240" w:lineRule="auto"/>
              <w:jc w:val="center"/>
              <w:rPr>
                <w:rFonts w:ascii="Arial Narrow" w:eastAsia="Times New Roman" w:hAnsi="Arial Narrow" w:cs="Arial"/>
                <w:sz w:val="20"/>
                <w:szCs w:val="20"/>
              </w:rPr>
            </w:pP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B.5.2.</w:t>
            </w: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7.20</w:t>
            </w:r>
          </w:p>
        </w:tc>
        <w:tc>
          <w:tcPr>
            <w:tcW w:w="1250" w:type="pct"/>
            <w:vMerge/>
            <w:shd w:val="clear" w:color="auto" w:fill="auto"/>
            <w:vAlign w:val="center"/>
            <w:hideMark/>
          </w:tcPr>
          <w:p w:rsidR="00FD28C1" w:rsidRPr="00C802D7" w:rsidRDefault="00FD28C1" w:rsidP="00734796">
            <w:pPr>
              <w:spacing w:after="0" w:line="240" w:lineRule="auto"/>
              <w:rPr>
                <w:rFonts w:ascii="Arial Narrow" w:eastAsia="Times New Roman" w:hAnsi="Arial Narrow" w:cs="Arial"/>
                <w:sz w:val="20"/>
                <w:szCs w:val="20"/>
              </w:rPr>
            </w:pPr>
          </w:p>
        </w:tc>
      </w:tr>
    </w:tbl>
    <w:p w:rsidR="00FD28C1" w:rsidRPr="00C802D7" w:rsidRDefault="00FD28C1" w:rsidP="00FD28C1">
      <w:pPr>
        <w:spacing w:after="0"/>
        <w:rPr>
          <w:rFonts w:ascii="Arial" w:hAnsi="Arial" w:cs="Arial"/>
        </w:rPr>
      </w:pPr>
    </w:p>
    <w:p w:rsidR="00FD28C1" w:rsidRPr="00C802D7" w:rsidRDefault="00FD28C1" w:rsidP="00FD28C1">
      <w:pPr>
        <w:spacing w:after="0"/>
        <w:rPr>
          <w:rFonts w:ascii="Arial" w:hAnsi="Arial" w:cs="Arial"/>
        </w:rPr>
      </w:pPr>
      <w:r w:rsidRPr="00C802D7">
        <w:rPr>
          <w:rFonts w:ascii="Arial" w:hAnsi="Arial" w:cs="Arial"/>
        </w:rPr>
        <w:t>Za PPU su procjene: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FD28C1" w:rsidRPr="00C802D7" w:rsidTr="00734796">
        <w:trPr>
          <w:trHeight w:val="469"/>
          <w:jc w:val="center"/>
        </w:trPr>
        <w:tc>
          <w:tcPr>
            <w:tcW w:w="1250" w:type="pct"/>
            <w:vAlign w:val="center"/>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PPU</w:t>
            </w:r>
          </w:p>
        </w:tc>
        <w:tc>
          <w:tcPr>
            <w:tcW w:w="1250" w:type="pct"/>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standarda</w:t>
            </w:r>
          </w:p>
        </w:tc>
        <w:tc>
          <w:tcPr>
            <w:tcW w:w="1250" w:type="pct"/>
            <w:shd w:val="clear" w:color="auto" w:fill="auto"/>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Ukupna srednja procjena </w:t>
            </w:r>
          </w:p>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ključne oblasti B.5.</w:t>
            </w:r>
          </w:p>
        </w:tc>
      </w:tr>
      <w:tr w:rsidR="00FD28C1" w:rsidRPr="00C802D7" w:rsidTr="00734796">
        <w:trPr>
          <w:trHeight w:val="20"/>
          <w:jc w:val="center"/>
        </w:trPr>
        <w:tc>
          <w:tcPr>
            <w:tcW w:w="1250" w:type="pct"/>
            <w:vMerge w:val="restart"/>
            <w:vAlign w:val="center"/>
          </w:tcPr>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B.5. Resursi predškolske </w:t>
            </w:r>
          </w:p>
          <w:p w:rsidR="00FD28C1" w:rsidRPr="00C802D7" w:rsidRDefault="00FD28C1"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ustanove (PPU)</w:t>
            </w: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B.5.1.</w:t>
            </w: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6.40</w:t>
            </w:r>
          </w:p>
        </w:tc>
        <w:tc>
          <w:tcPr>
            <w:tcW w:w="1250" w:type="pct"/>
            <w:vMerge w:val="restar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7.20</w:t>
            </w:r>
          </w:p>
        </w:tc>
      </w:tr>
      <w:tr w:rsidR="00FD28C1" w:rsidRPr="00C802D7" w:rsidTr="00734796">
        <w:trPr>
          <w:trHeight w:val="20"/>
          <w:jc w:val="center"/>
        </w:trPr>
        <w:tc>
          <w:tcPr>
            <w:tcW w:w="1250" w:type="pct"/>
            <w:vMerge/>
          </w:tcPr>
          <w:p w:rsidR="00FD28C1" w:rsidRPr="00C802D7" w:rsidRDefault="00FD28C1" w:rsidP="00734796">
            <w:pPr>
              <w:spacing w:after="0" w:line="240" w:lineRule="auto"/>
              <w:jc w:val="center"/>
              <w:rPr>
                <w:rFonts w:ascii="Arial Narrow" w:eastAsia="Times New Roman" w:hAnsi="Arial Narrow" w:cs="Arial"/>
                <w:sz w:val="20"/>
                <w:szCs w:val="20"/>
              </w:rPr>
            </w:pP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B.5.2.</w:t>
            </w:r>
          </w:p>
        </w:tc>
        <w:tc>
          <w:tcPr>
            <w:tcW w:w="1250" w:type="pct"/>
            <w:shd w:val="clear" w:color="auto" w:fill="auto"/>
            <w:noWrap/>
            <w:vAlign w:val="center"/>
            <w:hideMark/>
          </w:tcPr>
          <w:p w:rsidR="00FD28C1" w:rsidRPr="00C802D7" w:rsidRDefault="00FD28C1" w:rsidP="00734796">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8.00</w:t>
            </w:r>
          </w:p>
        </w:tc>
        <w:tc>
          <w:tcPr>
            <w:tcW w:w="1250" w:type="pct"/>
            <w:vMerge/>
            <w:shd w:val="clear" w:color="auto" w:fill="auto"/>
            <w:vAlign w:val="center"/>
            <w:hideMark/>
          </w:tcPr>
          <w:p w:rsidR="00FD28C1" w:rsidRPr="00C802D7" w:rsidRDefault="00FD28C1" w:rsidP="00734796">
            <w:pPr>
              <w:spacing w:after="0" w:line="240" w:lineRule="auto"/>
              <w:rPr>
                <w:rFonts w:ascii="Arial Narrow" w:eastAsia="Times New Roman" w:hAnsi="Arial Narrow" w:cs="Arial"/>
                <w:sz w:val="20"/>
                <w:szCs w:val="20"/>
              </w:rPr>
            </w:pPr>
          </w:p>
        </w:tc>
      </w:tr>
    </w:tbl>
    <w:p w:rsidR="00E107CF" w:rsidRPr="00C802D7" w:rsidRDefault="00E107CF" w:rsidP="00925183">
      <w:pPr>
        <w:spacing w:after="0"/>
        <w:rPr>
          <w:rFonts w:ascii="Arial" w:hAnsi="Arial" w:cs="Arial"/>
        </w:rPr>
      </w:pPr>
      <w:r w:rsidRPr="00C802D7">
        <w:rPr>
          <w:rFonts w:ascii="Arial" w:hAnsi="Arial" w:cs="Arial"/>
          <w:noProof/>
        </w:rPr>
        <w:lastRenderedPageBreak/>
        <w:drawing>
          <wp:inline distT="0" distB="0" distL="0" distR="0" wp14:anchorId="6EB3FA93" wp14:editId="09A0C0E2">
            <wp:extent cx="5943600" cy="375784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BEBA8EAE-BF5A-486C-A8C5-ECC9F3942E4B}">
                          <a14:imgProps xmlns:a14="http://schemas.microsoft.com/office/drawing/2010/main">
                            <a14:imgLayer r:embed="rId2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757847"/>
                    </a:xfrm>
                    <a:prstGeom prst="rect">
                      <a:avLst/>
                    </a:prstGeom>
                    <a:noFill/>
                  </pic:spPr>
                </pic:pic>
              </a:graphicData>
            </a:graphic>
          </wp:inline>
        </w:drawing>
      </w:r>
    </w:p>
    <w:p w:rsidR="00FD28C1" w:rsidRPr="00C802D7" w:rsidRDefault="00FD28C1" w:rsidP="00345941">
      <w:pPr>
        <w:spacing w:after="80" w:line="276" w:lineRule="auto"/>
        <w:jc w:val="both"/>
        <w:rPr>
          <w:rFonts w:ascii="Arial" w:eastAsia="Times New Roman" w:hAnsi="Arial" w:cs="Arial"/>
          <w:b/>
          <w:lang w:val="sr-Latn-ME"/>
        </w:rPr>
      </w:pPr>
    </w:p>
    <w:p w:rsidR="00345941" w:rsidRPr="00C802D7" w:rsidRDefault="00EB3BAD" w:rsidP="00345941">
      <w:pPr>
        <w:spacing w:after="80" w:line="276" w:lineRule="auto"/>
        <w:jc w:val="both"/>
        <w:rPr>
          <w:rFonts w:ascii="Arial" w:eastAsia="Times New Roman" w:hAnsi="Arial" w:cs="Arial"/>
          <w:b/>
          <w:lang w:val="sr-Latn-ME"/>
        </w:rPr>
      </w:pPr>
      <w:r w:rsidRPr="00C802D7">
        <w:rPr>
          <w:rFonts w:ascii="Arial" w:eastAsia="Times New Roman" w:hAnsi="Arial" w:cs="Arial"/>
          <w:b/>
          <w:lang w:val="sr-Latn-ME"/>
        </w:rPr>
        <w:t xml:space="preserve">Prednosti: </w:t>
      </w:r>
    </w:p>
    <w:p w:rsidR="008A46AF" w:rsidRDefault="00EB3BAD" w:rsidP="001D06E6">
      <w:pPr>
        <w:pStyle w:val="ListParagraph"/>
        <w:numPr>
          <w:ilvl w:val="0"/>
          <w:numId w:val="22"/>
        </w:numPr>
        <w:spacing w:after="80" w:line="276" w:lineRule="auto"/>
        <w:ind w:left="360"/>
        <w:jc w:val="both"/>
        <w:rPr>
          <w:rFonts w:ascii="Arial" w:eastAsia="Times New Roman" w:hAnsi="Arial" w:cs="Arial"/>
          <w:lang w:val="sr-Latn-ME"/>
        </w:rPr>
      </w:pPr>
      <w:r w:rsidRPr="008A46AF">
        <w:rPr>
          <w:rFonts w:ascii="Arial" w:eastAsia="Times New Roman" w:hAnsi="Arial" w:cs="Arial"/>
          <w:lang w:val="sr-Latn-ME"/>
        </w:rPr>
        <w:t xml:space="preserve">U svim javnim predškolskim ustanovama kadrovska struktura zaposlenih omogućava kvalitetnu njegu djece i vaspitno-obrazovni rad. Takođe, u njima su formirani timovi za PRNV, u Godišnjem planu su priložili i Plan profesionalnog razvoja koji je planiran u skladu sa potrebama i prioritetima tih ustanova. Na kraju školske godine izrađuju Izvještaj o realizaciji plana profesionalnog razvoja. Većina vaspitača i stručnih saradnika su formirali profesionalni portfolio i lične planove profesionalnog razvoja. </w:t>
      </w:r>
    </w:p>
    <w:p w:rsidR="008A46AF" w:rsidRDefault="00EB3BAD" w:rsidP="001D06E6">
      <w:pPr>
        <w:pStyle w:val="ListParagraph"/>
        <w:numPr>
          <w:ilvl w:val="0"/>
          <w:numId w:val="22"/>
        </w:numPr>
        <w:spacing w:after="80" w:line="276" w:lineRule="auto"/>
        <w:ind w:left="360"/>
        <w:jc w:val="both"/>
        <w:rPr>
          <w:rFonts w:ascii="Arial" w:eastAsia="Times New Roman" w:hAnsi="Arial" w:cs="Arial"/>
          <w:lang w:val="sr-Latn-ME"/>
        </w:rPr>
      </w:pPr>
      <w:r w:rsidRPr="008A46AF">
        <w:rPr>
          <w:rFonts w:ascii="Arial" w:eastAsia="Times New Roman" w:hAnsi="Arial" w:cs="Arial"/>
          <w:lang w:val="sr-Latn-ME"/>
        </w:rPr>
        <w:t xml:space="preserve">Većina ustanova je obezbijedila odgovarajuće materijalno-tehničke uslove za  boravak djece. U nekoliko javnih predškolskih ustanova prošireni su kapaciteti otvaranjem vaspitnih jedinica u zakupljenim prostorima, što je omogućilo veći obuhvat djece. </w:t>
      </w:r>
    </w:p>
    <w:p w:rsidR="008A46AF" w:rsidRDefault="00EB3BAD" w:rsidP="001D06E6">
      <w:pPr>
        <w:pStyle w:val="ListParagraph"/>
        <w:numPr>
          <w:ilvl w:val="0"/>
          <w:numId w:val="22"/>
        </w:numPr>
        <w:spacing w:after="80" w:line="276" w:lineRule="auto"/>
        <w:ind w:left="360"/>
        <w:jc w:val="both"/>
        <w:rPr>
          <w:rFonts w:ascii="Arial" w:eastAsia="Times New Roman" w:hAnsi="Arial" w:cs="Arial"/>
          <w:lang w:val="sr-Latn-ME"/>
        </w:rPr>
      </w:pPr>
      <w:r w:rsidRPr="008A46AF">
        <w:rPr>
          <w:rFonts w:ascii="Arial" w:eastAsia="Times New Roman" w:hAnsi="Arial" w:cs="Arial"/>
          <w:lang w:val="sr-Latn-ME"/>
        </w:rPr>
        <w:t xml:space="preserve">Većina ustanova ima dvorište. </w:t>
      </w:r>
    </w:p>
    <w:p w:rsidR="008A46AF" w:rsidRDefault="00EB3BAD" w:rsidP="001D06E6">
      <w:pPr>
        <w:pStyle w:val="ListParagraph"/>
        <w:numPr>
          <w:ilvl w:val="0"/>
          <w:numId w:val="22"/>
        </w:numPr>
        <w:spacing w:after="80" w:line="276" w:lineRule="auto"/>
        <w:ind w:left="360"/>
        <w:jc w:val="both"/>
        <w:rPr>
          <w:rFonts w:ascii="Arial" w:eastAsia="Times New Roman" w:hAnsi="Arial" w:cs="Arial"/>
          <w:lang w:val="sr-Latn-ME"/>
        </w:rPr>
      </w:pPr>
      <w:r w:rsidRPr="008A46AF">
        <w:rPr>
          <w:rFonts w:ascii="Arial" w:eastAsia="Times New Roman" w:hAnsi="Arial" w:cs="Arial"/>
          <w:lang w:val="sr-Latn-ME"/>
        </w:rPr>
        <w:t xml:space="preserve">Unutrašnji prostor svih vaspitnih jedinica je opremljen inventarom i uglavnom odgovarajućom opremom i didaktičkim sredstvima. </w:t>
      </w:r>
    </w:p>
    <w:p w:rsidR="008A46AF" w:rsidRDefault="00EB3BAD" w:rsidP="001D06E6">
      <w:pPr>
        <w:pStyle w:val="ListParagraph"/>
        <w:numPr>
          <w:ilvl w:val="0"/>
          <w:numId w:val="22"/>
        </w:numPr>
        <w:spacing w:after="80" w:line="276" w:lineRule="auto"/>
        <w:ind w:left="360"/>
        <w:jc w:val="both"/>
        <w:rPr>
          <w:rFonts w:ascii="Arial" w:eastAsia="Times New Roman" w:hAnsi="Arial" w:cs="Arial"/>
          <w:lang w:val="sr-Latn-ME"/>
        </w:rPr>
      </w:pPr>
      <w:r w:rsidRPr="008A46AF">
        <w:rPr>
          <w:rFonts w:ascii="Arial" w:eastAsia="Times New Roman" w:hAnsi="Arial" w:cs="Arial"/>
          <w:lang w:val="sr-Latn-ME"/>
        </w:rPr>
        <w:t>U većini ustanova Inststut za javno zdravlje redovno vrši mikrobiološku analizu uzoraka vode i analize briseva u kuhinjama, a poslednje analize su bile u skladu sa propisima. Po izvještajima Instituta za javno zdravlje</w:t>
      </w:r>
      <w:r w:rsidR="008A46AF">
        <w:rPr>
          <w:rFonts w:ascii="Arial" w:eastAsia="Times New Roman" w:hAnsi="Arial" w:cs="Arial"/>
          <w:lang w:val="sr-Latn-ME"/>
        </w:rPr>
        <w:t>,</w:t>
      </w:r>
      <w:r w:rsidRPr="008A46AF">
        <w:rPr>
          <w:rFonts w:ascii="Arial" w:eastAsia="Times New Roman" w:hAnsi="Arial" w:cs="Arial"/>
          <w:lang w:val="sr-Latn-ME"/>
        </w:rPr>
        <w:t xml:space="preserve"> hrana koju djeca dobijaju je u skladu sa propisanim normativima. </w:t>
      </w:r>
    </w:p>
    <w:p w:rsidR="008A46AF" w:rsidRDefault="00EB3BAD" w:rsidP="001D06E6">
      <w:pPr>
        <w:pStyle w:val="ListParagraph"/>
        <w:numPr>
          <w:ilvl w:val="0"/>
          <w:numId w:val="22"/>
        </w:numPr>
        <w:spacing w:after="80" w:line="276" w:lineRule="auto"/>
        <w:ind w:left="360"/>
        <w:jc w:val="both"/>
        <w:rPr>
          <w:rFonts w:ascii="Arial" w:eastAsia="Times New Roman" w:hAnsi="Arial" w:cs="Arial"/>
          <w:lang w:val="sr-Latn-ME"/>
        </w:rPr>
      </w:pPr>
      <w:r w:rsidRPr="008A46AF">
        <w:rPr>
          <w:rFonts w:ascii="Arial" w:eastAsia="Times New Roman" w:hAnsi="Arial" w:cs="Arial"/>
          <w:lang w:val="sr-Latn-ME"/>
        </w:rPr>
        <w:t xml:space="preserve">U svim javnim predškolskim ustanovama izradu jelovnika vrše nutricionisti kao stručna lica i prate rad u kuhinjama i trude se da  djeca dobijaju uglavnom zdravu ishranu, u skladu sa normativima i standardima. </w:t>
      </w:r>
    </w:p>
    <w:p w:rsidR="008A46AF" w:rsidRDefault="00EB3BAD" w:rsidP="001D06E6">
      <w:pPr>
        <w:pStyle w:val="ListParagraph"/>
        <w:numPr>
          <w:ilvl w:val="0"/>
          <w:numId w:val="22"/>
        </w:numPr>
        <w:spacing w:after="80" w:line="276" w:lineRule="auto"/>
        <w:ind w:left="360"/>
        <w:jc w:val="both"/>
        <w:rPr>
          <w:rFonts w:ascii="Arial" w:eastAsia="Times New Roman" w:hAnsi="Arial" w:cs="Arial"/>
          <w:lang w:val="sr-Latn-ME"/>
        </w:rPr>
      </w:pPr>
      <w:r w:rsidRPr="008A46AF">
        <w:rPr>
          <w:rFonts w:ascii="Arial" w:eastAsia="Times New Roman" w:hAnsi="Arial" w:cs="Arial"/>
          <w:lang w:val="sr-Latn-ME"/>
        </w:rPr>
        <w:t xml:space="preserve">Jedan broj javnih predškolskih ustanova posjeduju i poštuju HACCP standarde, što je garancija za dobru kontrolu higijenskih uslova pri pripremi i distribuciji hrane za djecu. </w:t>
      </w:r>
    </w:p>
    <w:p w:rsidR="008A46AF" w:rsidRDefault="00EB3BAD" w:rsidP="001D06E6">
      <w:pPr>
        <w:pStyle w:val="ListParagraph"/>
        <w:numPr>
          <w:ilvl w:val="0"/>
          <w:numId w:val="22"/>
        </w:numPr>
        <w:spacing w:after="80" w:line="276" w:lineRule="auto"/>
        <w:ind w:left="360"/>
        <w:jc w:val="both"/>
        <w:rPr>
          <w:rFonts w:ascii="Arial" w:eastAsia="Times New Roman" w:hAnsi="Arial" w:cs="Arial"/>
          <w:lang w:val="sr-Latn-ME"/>
        </w:rPr>
      </w:pPr>
      <w:r w:rsidRPr="008A46AF">
        <w:rPr>
          <w:rFonts w:ascii="Arial" w:eastAsia="Times New Roman" w:hAnsi="Arial" w:cs="Arial"/>
          <w:lang w:val="sr-Latn-ME"/>
        </w:rPr>
        <w:lastRenderedPageBreak/>
        <w:t xml:space="preserve">Većina zaposlenih koja su u neposrednom kontaktu sa djecom posjeduju sanitarne knjižice i u propisanim su rokovima. </w:t>
      </w:r>
    </w:p>
    <w:p w:rsidR="003D1944" w:rsidRDefault="00EB3BAD" w:rsidP="001D06E6">
      <w:pPr>
        <w:pStyle w:val="ListParagraph"/>
        <w:numPr>
          <w:ilvl w:val="0"/>
          <w:numId w:val="22"/>
        </w:numPr>
        <w:spacing w:after="80" w:line="276" w:lineRule="auto"/>
        <w:ind w:left="360"/>
        <w:jc w:val="both"/>
        <w:rPr>
          <w:rFonts w:ascii="Arial" w:eastAsia="Times New Roman" w:hAnsi="Arial" w:cs="Arial"/>
          <w:lang w:val="sr-Latn-ME"/>
        </w:rPr>
      </w:pPr>
      <w:r w:rsidRPr="008A46AF">
        <w:rPr>
          <w:rFonts w:ascii="Arial" w:eastAsia="Times New Roman" w:hAnsi="Arial" w:cs="Arial"/>
          <w:lang w:val="sr-Latn-ME"/>
        </w:rPr>
        <w:t>U većini ustanova se redovno vrši dezinfekcija, dezinsekcija i deratizacija (DDD) objekata.</w:t>
      </w:r>
    </w:p>
    <w:p w:rsidR="00EB3BAD" w:rsidRPr="008A46AF" w:rsidRDefault="00EB3BAD" w:rsidP="001D06E6">
      <w:pPr>
        <w:pStyle w:val="ListParagraph"/>
        <w:numPr>
          <w:ilvl w:val="0"/>
          <w:numId w:val="22"/>
        </w:numPr>
        <w:spacing w:after="80" w:line="276" w:lineRule="auto"/>
        <w:ind w:left="360"/>
        <w:jc w:val="both"/>
        <w:rPr>
          <w:rFonts w:ascii="Arial" w:eastAsia="Times New Roman" w:hAnsi="Arial" w:cs="Arial"/>
          <w:lang w:val="sr-Latn-ME"/>
        </w:rPr>
      </w:pPr>
      <w:r w:rsidRPr="008A46AF">
        <w:rPr>
          <w:rFonts w:ascii="Arial" w:eastAsia="Times New Roman" w:hAnsi="Arial" w:cs="Arial"/>
          <w:lang w:val="sr-Latn-ME"/>
        </w:rPr>
        <w:t xml:space="preserve">Većina ustanova ima sklopljene ugovore sa firmamam koje vrše periodično pregled i ispitivanje sredstava za rad i ispitivanje električnih i gromobranskih instalacija. </w:t>
      </w:r>
    </w:p>
    <w:p w:rsidR="008431DA" w:rsidRPr="00C802D7" w:rsidRDefault="00EB3BAD" w:rsidP="00345941">
      <w:pPr>
        <w:spacing w:after="80" w:line="276" w:lineRule="auto"/>
        <w:jc w:val="both"/>
        <w:rPr>
          <w:rFonts w:ascii="Arial" w:eastAsia="Times New Roman" w:hAnsi="Arial" w:cs="Arial"/>
          <w:lang w:val="sr-Latn-ME"/>
        </w:rPr>
      </w:pPr>
      <w:r w:rsidRPr="00C802D7">
        <w:rPr>
          <w:rFonts w:ascii="Arial" w:eastAsia="Times New Roman" w:hAnsi="Arial" w:cs="Arial"/>
          <w:b/>
          <w:lang w:val="sr-Latn-ME"/>
        </w:rPr>
        <w:t>Nedostaci:</w:t>
      </w:r>
      <w:r w:rsidRPr="00C802D7">
        <w:rPr>
          <w:rFonts w:ascii="Arial" w:eastAsia="Times New Roman" w:hAnsi="Arial" w:cs="Arial"/>
          <w:lang w:val="sr-Latn-ME"/>
        </w:rPr>
        <w:t xml:space="preserve"> </w:t>
      </w:r>
    </w:p>
    <w:p w:rsidR="003D1944" w:rsidRDefault="00EB3BAD" w:rsidP="001D06E6">
      <w:pPr>
        <w:pStyle w:val="ListParagraph"/>
        <w:numPr>
          <w:ilvl w:val="0"/>
          <w:numId w:val="23"/>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 xml:space="preserve">U nekim javnim predškolskim ustanovama nije angažovan romski asistent koji bi pomogao u inkluziji djece RE populacije. </w:t>
      </w:r>
    </w:p>
    <w:p w:rsidR="003D1944" w:rsidRDefault="00EB3BAD" w:rsidP="001D06E6">
      <w:pPr>
        <w:pStyle w:val="ListParagraph"/>
        <w:numPr>
          <w:ilvl w:val="0"/>
          <w:numId w:val="23"/>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U dvije javne predškolske ustanove veliki procenat zaposlenih posjeduje neko od unaprijeđenih zvanja, međutim izostaju primjeri izuzetnosti</w:t>
      </w:r>
      <w:r w:rsidR="003D1944">
        <w:rPr>
          <w:rFonts w:ascii="Arial" w:eastAsia="Times New Roman" w:hAnsi="Arial" w:cs="Arial"/>
          <w:lang w:val="sr-Latn-ME"/>
        </w:rPr>
        <w:t>,</w:t>
      </w:r>
      <w:r w:rsidRPr="003D1944">
        <w:rPr>
          <w:rFonts w:ascii="Arial" w:eastAsia="Times New Roman" w:hAnsi="Arial" w:cs="Arial"/>
          <w:lang w:val="sr-Latn-ME"/>
        </w:rPr>
        <w:t xml:space="preserve"> kao i ogledne i ugledne aktivnosti.</w:t>
      </w:r>
    </w:p>
    <w:p w:rsidR="003D1944" w:rsidRDefault="00EB3BAD" w:rsidP="001D06E6">
      <w:pPr>
        <w:pStyle w:val="ListParagraph"/>
        <w:numPr>
          <w:ilvl w:val="0"/>
          <w:numId w:val="23"/>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 xml:space="preserve">U jednoj javnoj predškolskoj ustanovi nedostaje jedna medicinska sestra za rad u jednoj jaslenoj grupi. </w:t>
      </w:r>
    </w:p>
    <w:p w:rsidR="003D1944" w:rsidRDefault="00EB3BAD" w:rsidP="001D06E6">
      <w:pPr>
        <w:pStyle w:val="ListParagraph"/>
        <w:numPr>
          <w:ilvl w:val="0"/>
          <w:numId w:val="23"/>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 xml:space="preserve">U jednoj javnoj predškolskoj ustanovi nedostaje logoped koji bi radio sa djecom na maternjem crnogorskom jeziku, uz napomenu da je samo jedno radno mjesto logopeda sistematizovano i popunjeno po proceduri. </w:t>
      </w:r>
    </w:p>
    <w:p w:rsidR="003D1944" w:rsidRDefault="00EB3BAD" w:rsidP="001D06E6">
      <w:pPr>
        <w:pStyle w:val="ListParagraph"/>
        <w:numPr>
          <w:ilvl w:val="0"/>
          <w:numId w:val="23"/>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 xml:space="preserve">U većini privatnih predškolskih ustanova kadrovska struktura ne omogućava u potpunosti kvalitetan vaspitno-obrazovni rad. </w:t>
      </w:r>
    </w:p>
    <w:p w:rsidR="003D1944" w:rsidRDefault="00EB3BAD" w:rsidP="001D06E6">
      <w:pPr>
        <w:pStyle w:val="ListParagraph"/>
        <w:numPr>
          <w:ilvl w:val="0"/>
          <w:numId w:val="23"/>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U većini privatnih predškolskih ustanova profesionalni razvoj nije planiran u skladu sa potrebama i prioritetima te ustanove ili nije priložen u Godišnjem planu rada ustanove.</w:t>
      </w:r>
    </w:p>
    <w:p w:rsidR="003D1944" w:rsidRDefault="00EB3BAD" w:rsidP="001D06E6">
      <w:pPr>
        <w:pStyle w:val="ListParagraph"/>
        <w:numPr>
          <w:ilvl w:val="0"/>
          <w:numId w:val="23"/>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 xml:space="preserve">Uočeni su infrastrukturni problemi u nekim javnim predškolskim ustanovama: prokišnjavanje, nedostatak trijažnog prostora u manjim vaspitnim jedinicama, dio namještaja je dotrajao (mada je funkcionalan), neodgovarajuća  elektroinstalacija, toaleti nijesu prilagođeni djeci, u nekim dječijim toaletima nema tople vode. </w:t>
      </w:r>
    </w:p>
    <w:p w:rsidR="003D1944" w:rsidRDefault="00EB3BAD" w:rsidP="001D06E6">
      <w:pPr>
        <w:pStyle w:val="ListParagraph"/>
        <w:numPr>
          <w:ilvl w:val="0"/>
          <w:numId w:val="23"/>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 xml:space="preserve">U nekoliko javnih predškolskih ustanova zakupljeni prostori za boravak djece nijesu </w:t>
      </w:r>
      <w:r w:rsidR="003D1944">
        <w:rPr>
          <w:rFonts w:ascii="Arial" w:eastAsia="Times New Roman" w:hAnsi="Arial" w:cs="Arial"/>
          <w:lang w:val="sr-Latn-ME"/>
        </w:rPr>
        <w:t>sasvim</w:t>
      </w:r>
      <w:r w:rsidRPr="003D1944">
        <w:rPr>
          <w:rFonts w:ascii="Arial" w:eastAsia="Times New Roman" w:hAnsi="Arial" w:cs="Arial"/>
          <w:lang w:val="sr-Latn-ME"/>
        </w:rPr>
        <w:t xml:space="preserve"> adekvatni i mogu se smatrati privremeni</w:t>
      </w:r>
      <w:r w:rsidR="003D1944">
        <w:rPr>
          <w:rFonts w:ascii="Arial" w:eastAsia="Times New Roman" w:hAnsi="Arial" w:cs="Arial"/>
          <w:lang w:val="sr-Latn-ME"/>
        </w:rPr>
        <w:t>m</w:t>
      </w:r>
      <w:r w:rsidRPr="003D1944">
        <w:rPr>
          <w:rFonts w:ascii="Arial" w:eastAsia="Times New Roman" w:hAnsi="Arial" w:cs="Arial"/>
          <w:lang w:val="sr-Latn-ME"/>
        </w:rPr>
        <w:t xml:space="preserve"> rješenjem usljed povećanog broja upisane djece (nedostaje trijažni prostor, nedostatak tople vode, čajna kuhinja, dvorišni prostor, slabo osvjetljenje, prisustvo vlage, neadekvatan i strm prilaz uz ulicu). </w:t>
      </w:r>
    </w:p>
    <w:p w:rsidR="003D1944" w:rsidRDefault="00EB3BAD" w:rsidP="001D06E6">
      <w:pPr>
        <w:pStyle w:val="ListParagraph"/>
        <w:numPr>
          <w:ilvl w:val="0"/>
          <w:numId w:val="23"/>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 xml:space="preserve">U jednoj javnoj predškolskoj ustanovi se ne vrše analize vode, ispitivanje električnih i gromobranskih instalacija u vaspitnim jedinicama koje su u sklopu osnovnih škola. </w:t>
      </w:r>
    </w:p>
    <w:p w:rsidR="003D1944" w:rsidRDefault="00EB3BAD" w:rsidP="001D06E6">
      <w:pPr>
        <w:pStyle w:val="ListParagraph"/>
        <w:numPr>
          <w:ilvl w:val="0"/>
          <w:numId w:val="23"/>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 xml:space="preserve">U jednoj privatnoj predškolskoj ustanovi se ne vrše redovno mikrobiološke analize u čajnoj kuhinji iz koje se distribura hrana za djecu. </w:t>
      </w:r>
    </w:p>
    <w:p w:rsidR="00EB3BAD" w:rsidRPr="003D1944" w:rsidRDefault="00EB3BAD" w:rsidP="001D06E6">
      <w:pPr>
        <w:pStyle w:val="ListParagraph"/>
        <w:numPr>
          <w:ilvl w:val="0"/>
          <w:numId w:val="23"/>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 xml:space="preserve">U jednoj privatnoj predškolskoj ustanovi jelovnik ne izrađuje nutricionista već vlasnica. </w:t>
      </w:r>
    </w:p>
    <w:p w:rsidR="00FD28C1" w:rsidRPr="00C802D7" w:rsidRDefault="00FD28C1" w:rsidP="00345941">
      <w:pPr>
        <w:spacing w:after="80" w:line="276" w:lineRule="auto"/>
        <w:jc w:val="both"/>
        <w:rPr>
          <w:rFonts w:ascii="Arial" w:eastAsia="Times New Roman" w:hAnsi="Arial" w:cs="Arial"/>
          <w:lang w:val="sr-Latn-ME"/>
        </w:rPr>
      </w:pPr>
    </w:p>
    <w:p w:rsidR="00EB3BAD" w:rsidRPr="00C802D7" w:rsidRDefault="00EB3BAD" w:rsidP="00345941">
      <w:pPr>
        <w:spacing w:after="80" w:line="276" w:lineRule="auto"/>
        <w:jc w:val="both"/>
        <w:rPr>
          <w:rFonts w:ascii="Arial" w:eastAsia="Times New Roman" w:hAnsi="Arial" w:cs="Arial"/>
          <w:b/>
          <w:lang w:val="sr-Latn-ME"/>
        </w:rPr>
      </w:pPr>
      <w:r w:rsidRPr="00C802D7">
        <w:rPr>
          <w:rFonts w:ascii="Arial" w:eastAsia="Times New Roman" w:hAnsi="Arial" w:cs="Arial"/>
          <w:b/>
          <w:lang w:val="sr-Latn-ME"/>
        </w:rPr>
        <w:t>Preporuke:</w:t>
      </w:r>
    </w:p>
    <w:p w:rsidR="00EB3BAD" w:rsidRPr="003D1944" w:rsidRDefault="00EB3BAD" w:rsidP="001D06E6">
      <w:pPr>
        <w:pStyle w:val="ListParagraph"/>
        <w:numPr>
          <w:ilvl w:val="0"/>
          <w:numId w:val="24"/>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Formirati tim koji bi povremeno obilazio sve vaspitne jedinice sa ciljem provjere uslova boravka djece.</w:t>
      </w:r>
    </w:p>
    <w:p w:rsidR="00EB3BAD" w:rsidRPr="003D1944" w:rsidRDefault="00EB3BAD" w:rsidP="001D06E6">
      <w:pPr>
        <w:pStyle w:val="ListParagraph"/>
        <w:numPr>
          <w:ilvl w:val="0"/>
          <w:numId w:val="24"/>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 xml:space="preserve">Analizu vode, DDD, ispitivanje električnih i gromobranskih instalacija vršiti i u vaspitnim jedinicama koje su </w:t>
      </w:r>
      <w:r w:rsidR="003D1944">
        <w:rPr>
          <w:rFonts w:ascii="Arial" w:eastAsia="Times New Roman" w:hAnsi="Arial" w:cs="Arial"/>
          <w:lang w:val="sr-Latn-ME"/>
        </w:rPr>
        <w:t xml:space="preserve">u </w:t>
      </w:r>
      <w:r w:rsidRPr="003D1944">
        <w:rPr>
          <w:rFonts w:ascii="Arial" w:eastAsia="Times New Roman" w:hAnsi="Arial" w:cs="Arial"/>
          <w:lang w:val="sr-Latn-ME"/>
        </w:rPr>
        <w:t>sklopu osnovnih škola a u saradnji sa upravama tih škola.</w:t>
      </w:r>
    </w:p>
    <w:p w:rsidR="00EB3BAD" w:rsidRPr="003D1944" w:rsidRDefault="00EB3BAD" w:rsidP="001D06E6">
      <w:pPr>
        <w:pStyle w:val="ListParagraph"/>
        <w:numPr>
          <w:ilvl w:val="0"/>
          <w:numId w:val="24"/>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 xml:space="preserve">Mikrobiološke analize briseva površina vršiti redovno u skladu sa propisima. </w:t>
      </w:r>
    </w:p>
    <w:p w:rsidR="00EB3BAD" w:rsidRPr="003D1944" w:rsidRDefault="00EB3BAD" w:rsidP="001D06E6">
      <w:pPr>
        <w:pStyle w:val="ListParagraph"/>
        <w:numPr>
          <w:ilvl w:val="0"/>
          <w:numId w:val="24"/>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Opremiti dvorišni prostor odgovarajućim sadržajima za igru djece.</w:t>
      </w:r>
    </w:p>
    <w:p w:rsidR="00EB3BAD" w:rsidRPr="003D1944" w:rsidRDefault="00EB3BAD" w:rsidP="001D06E6">
      <w:pPr>
        <w:pStyle w:val="ListParagraph"/>
        <w:numPr>
          <w:ilvl w:val="0"/>
          <w:numId w:val="24"/>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Poboljšati uslove za boravak djece u zakupljenim prostorima.</w:t>
      </w:r>
    </w:p>
    <w:p w:rsidR="00EB3BAD" w:rsidRPr="003D1944" w:rsidRDefault="00EB3BAD" w:rsidP="001D06E6">
      <w:pPr>
        <w:pStyle w:val="ListParagraph"/>
        <w:numPr>
          <w:ilvl w:val="0"/>
          <w:numId w:val="24"/>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lastRenderedPageBreak/>
        <w:t>Poboljšati uslove u vaspitnim jedinicama javnih predškolskih ustanova u skladu sa mogućnostima (promjena mobilijara).</w:t>
      </w:r>
    </w:p>
    <w:p w:rsidR="00EB3BAD" w:rsidRPr="003D1944" w:rsidRDefault="00EB3BAD" w:rsidP="001D06E6">
      <w:pPr>
        <w:pStyle w:val="ListParagraph"/>
        <w:numPr>
          <w:ilvl w:val="0"/>
          <w:numId w:val="24"/>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Potrebno je obaviti proceduru dopune licence za vaspitne jedinice koje su smještene u zakupljenim prostorima.</w:t>
      </w:r>
    </w:p>
    <w:p w:rsidR="00EB3BAD" w:rsidRPr="003D1944" w:rsidRDefault="00EB3BAD" w:rsidP="001D06E6">
      <w:pPr>
        <w:pStyle w:val="ListParagraph"/>
        <w:numPr>
          <w:ilvl w:val="0"/>
          <w:numId w:val="24"/>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Uvesti toplu vodu u sve dječije toalete.</w:t>
      </w:r>
    </w:p>
    <w:p w:rsidR="00EB3BAD" w:rsidRPr="003D1944" w:rsidRDefault="00EB3BAD" w:rsidP="001D06E6">
      <w:pPr>
        <w:pStyle w:val="ListParagraph"/>
        <w:numPr>
          <w:ilvl w:val="0"/>
          <w:numId w:val="24"/>
        </w:numPr>
        <w:spacing w:after="80" w:line="276" w:lineRule="auto"/>
        <w:ind w:left="360"/>
        <w:jc w:val="both"/>
        <w:rPr>
          <w:rFonts w:ascii="Arial" w:eastAsia="Times New Roman" w:hAnsi="Arial" w:cs="Arial"/>
          <w:lang w:val="sr-Latn-ME"/>
        </w:rPr>
      </w:pPr>
      <w:r w:rsidRPr="003D1944">
        <w:rPr>
          <w:rFonts w:ascii="Arial" w:eastAsia="Times New Roman" w:hAnsi="Arial" w:cs="Arial"/>
          <w:lang w:val="sr-Latn-ME"/>
        </w:rPr>
        <w:t>Jelovnik obroka za djecu treba izraditi u konsultaciji sa stručnim licem (nutricionist</w:t>
      </w:r>
      <w:r w:rsidR="003D1944">
        <w:rPr>
          <w:rFonts w:ascii="Arial" w:eastAsia="Times New Roman" w:hAnsi="Arial" w:cs="Arial"/>
          <w:lang w:val="sr-Latn-ME"/>
        </w:rPr>
        <w:t>a</w:t>
      </w:r>
      <w:r w:rsidRPr="003D1944">
        <w:rPr>
          <w:rFonts w:ascii="Arial" w:eastAsia="Times New Roman" w:hAnsi="Arial" w:cs="Arial"/>
          <w:lang w:val="sr-Latn-ME"/>
        </w:rPr>
        <w:t>, ljekar).</w:t>
      </w:r>
    </w:p>
    <w:p w:rsidR="00FD28C1" w:rsidRPr="00C802D7" w:rsidRDefault="00FD28C1" w:rsidP="00345941">
      <w:pPr>
        <w:spacing w:after="0" w:line="276" w:lineRule="auto"/>
        <w:rPr>
          <w:rFonts w:ascii="Arial" w:hAnsi="Arial" w:cs="Arial"/>
        </w:rPr>
      </w:pPr>
    </w:p>
    <w:p w:rsidR="00E107CF" w:rsidRPr="00C802D7" w:rsidRDefault="00E107CF" w:rsidP="00925183">
      <w:pPr>
        <w:pStyle w:val="Heading1"/>
        <w:rPr>
          <w:rFonts w:ascii="Arial" w:hAnsi="Arial" w:cs="Arial"/>
          <w:b/>
          <w:color w:val="auto"/>
        </w:rPr>
      </w:pPr>
      <w:bookmarkStart w:id="48" w:name="_Toc125229002"/>
      <w:bookmarkStart w:id="49" w:name="_Toc125494147"/>
      <w:bookmarkStart w:id="50" w:name="_Toc157378197"/>
      <w:bookmarkStart w:id="51" w:name="_Toc160489519"/>
      <w:r w:rsidRPr="005B1290">
        <w:rPr>
          <w:rFonts w:ascii="Arial" w:hAnsi="Arial" w:cs="Arial"/>
          <w:b/>
          <w:color w:val="auto"/>
        </w:rPr>
        <w:t>5.6. KOMENTARI I ZAKLJUČCI</w:t>
      </w:r>
      <w:bookmarkEnd w:id="48"/>
      <w:bookmarkEnd w:id="49"/>
      <w:bookmarkEnd w:id="50"/>
      <w:bookmarkEnd w:id="51"/>
    </w:p>
    <w:p w:rsidR="00E107CF" w:rsidRPr="00C802D7" w:rsidRDefault="00E107CF" w:rsidP="00345941">
      <w:pPr>
        <w:spacing w:after="0" w:line="276" w:lineRule="auto"/>
        <w:rPr>
          <w:rFonts w:ascii="Arial" w:hAnsi="Arial" w:cs="Arial"/>
        </w:rPr>
      </w:pPr>
    </w:p>
    <w:p w:rsidR="00EB3BAD" w:rsidRPr="00C802D7" w:rsidRDefault="00EB3BAD" w:rsidP="00345941">
      <w:pPr>
        <w:spacing w:after="0" w:line="276" w:lineRule="auto"/>
        <w:jc w:val="both"/>
        <w:rPr>
          <w:rFonts w:ascii="Arial" w:hAnsi="Arial" w:cs="Arial"/>
          <w:lang w:val="sr-Latn-ME"/>
        </w:rPr>
      </w:pPr>
      <w:r w:rsidRPr="00C802D7">
        <w:rPr>
          <w:rFonts w:ascii="Arial" w:hAnsi="Arial" w:cs="Arial"/>
          <w:lang w:val="sr-Latn-ME"/>
        </w:rPr>
        <w:t>Sumarna analiza ključnih aspekata kvaliteta rada predškolskih ustanova koje su tokom kalendarske 2023.</w:t>
      </w:r>
      <w:r w:rsidR="003D1944">
        <w:rPr>
          <w:rFonts w:ascii="Arial" w:hAnsi="Arial" w:cs="Arial"/>
          <w:lang w:val="sr-Latn-ME"/>
        </w:rPr>
        <w:t xml:space="preserve"> </w:t>
      </w:r>
      <w:r w:rsidRPr="00C802D7">
        <w:rPr>
          <w:rFonts w:ascii="Arial" w:hAnsi="Arial" w:cs="Arial"/>
          <w:lang w:val="sr-Latn-ME"/>
        </w:rPr>
        <w:t xml:space="preserve">godine obuhvaćene nadzorom navodi na sljedeće zaključke: </w:t>
      </w:r>
    </w:p>
    <w:p w:rsidR="00EB3BAD" w:rsidRPr="005B1290" w:rsidRDefault="005B1290" w:rsidP="001D06E6">
      <w:pPr>
        <w:pStyle w:val="ListParagraph"/>
        <w:numPr>
          <w:ilvl w:val="0"/>
          <w:numId w:val="25"/>
        </w:numPr>
        <w:spacing w:after="0" w:line="276" w:lineRule="auto"/>
        <w:jc w:val="both"/>
        <w:rPr>
          <w:rFonts w:ascii="Arial" w:hAnsi="Arial" w:cs="Arial"/>
          <w:lang w:val="sr-Latn-ME"/>
        </w:rPr>
      </w:pPr>
      <w:r w:rsidRPr="005B1290">
        <w:rPr>
          <w:rFonts w:ascii="Arial" w:hAnsi="Arial" w:cs="Arial"/>
          <w:lang w:val="sr-Latn-ME"/>
        </w:rPr>
        <w:t>G</w:t>
      </w:r>
      <w:r w:rsidR="00EB3BAD" w:rsidRPr="005B1290">
        <w:rPr>
          <w:rFonts w:ascii="Arial" w:hAnsi="Arial" w:cs="Arial"/>
          <w:lang w:val="sr-Latn-ME"/>
        </w:rPr>
        <w:t>eneralno, kvalitet rada u javnim ustanovama  u većini segmenata je bolji u odnosu na privatne ustanove. Međutim, ključni problem koji se u kontinuitetu manifestuje kod javnih ustanova je deficit prostora za prihvat djece koji je kao posljedicu uslovio prenaseljenost vaspitnih grupa brojem djece, značajno iznad važećih normativa. Ovakvo stanje može biti prouzrokovano demografskim kretanjem stanovništva, prilivom stanovništva iz drugih država, ali i kampanjom povećanja obuhvata djece predškolskim vaspitanjem i obrazovanjaem, bez značajnog proširivanja prostornih kapaciteta (namjenska izgradnja vrtića).</w:t>
      </w:r>
      <w:r>
        <w:rPr>
          <w:rFonts w:ascii="Arial" w:hAnsi="Arial" w:cs="Arial"/>
          <w:lang w:val="sr-Latn-ME"/>
        </w:rPr>
        <w:t xml:space="preserve"> </w:t>
      </w:r>
      <w:r w:rsidR="00EB3BAD" w:rsidRPr="005B1290">
        <w:rPr>
          <w:rFonts w:ascii="Arial" w:hAnsi="Arial" w:cs="Arial"/>
          <w:lang w:val="sr-Latn-ME"/>
        </w:rPr>
        <w:t xml:space="preserve">U takvoj situaciji se pribjeglo uzimanju prostora pod zakup koji često ne zadovoljavaju fizičke, higijensko-sanitarne, a samim tim ni pedagoške standarde. Ovaj problem je izražen dijelom u srednjoj regiji, a značajnije u južnoj regiji. Za razliku od njih, u privatnim ustanovama prostorni kapaciteti i opremljenost su značajno bolji (iako se radi o nenamjenski prilagođenim prostorima). </w:t>
      </w:r>
    </w:p>
    <w:p w:rsidR="005B1290" w:rsidRDefault="00EB3BAD" w:rsidP="001D06E6">
      <w:pPr>
        <w:pStyle w:val="ListParagraph"/>
        <w:numPr>
          <w:ilvl w:val="0"/>
          <w:numId w:val="25"/>
        </w:numPr>
        <w:spacing w:after="0" w:line="276" w:lineRule="auto"/>
        <w:jc w:val="both"/>
        <w:rPr>
          <w:rFonts w:ascii="Arial" w:hAnsi="Arial" w:cs="Arial"/>
          <w:lang w:val="sr-Latn-ME"/>
        </w:rPr>
      </w:pPr>
      <w:r w:rsidRPr="005B1290">
        <w:rPr>
          <w:rFonts w:ascii="Arial" w:hAnsi="Arial" w:cs="Arial"/>
          <w:lang w:val="sr-Latn-ME"/>
        </w:rPr>
        <w:t xml:space="preserve">U javnim ustanovama su radna mjesta stručno zastupljena, iako se povremeno (usljed čestih bolovanja redovnih vaspitača) manifestuje deficit stručnog kadra vaspitača, dok se u privatnim ustanovama značajno manifestuje deficit vaspitača, stručnih saradnika, ponekad i medicinskih sestara. </w:t>
      </w:r>
    </w:p>
    <w:p w:rsidR="005B1290" w:rsidRDefault="00EB3BAD" w:rsidP="001D06E6">
      <w:pPr>
        <w:pStyle w:val="ListParagraph"/>
        <w:numPr>
          <w:ilvl w:val="0"/>
          <w:numId w:val="25"/>
        </w:numPr>
        <w:spacing w:after="0" w:line="276" w:lineRule="auto"/>
        <w:jc w:val="both"/>
        <w:rPr>
          <w:rFonts w:ascii="Arial" w:hAnsi="Arial" w:cs="Arial"/>
          <w:lang w:val="sr-Latn-ME"/>
        </w:rPr>
      </w:pPr>
      <w:r w:rsidRPr="005B1290">
        <w:rPr>
          <w:rFonts w:ascii="Arial" w:hAnsi="Arial" w:cs="Arial"/>
          <w:lang w:val="sr-Latn-ME"/>
        </w:rPr>
        <w:t>U javnim ustanovama se primjenjuju javno važeći programi i vodi  jedinstvena pedagoška dokumentacija, dok kod privatnih ustanova je uočeno često odstupanje od primjene programa koji su definisani dobijenom licencom</w:t>
      </w:r>
      <w:r w:rsidR="005B1290">
        <w:rPr>
          <w:rFonts w:ascii="Arial" w:hAnsi="Arial" w:cs="Arial"/>
          <w:lang w:val="sr-Latn-ME"/>
        </w:rPr>
        <w:t>, kao</w:t>
      </w:r>
      <w:r w:rsidRPr="005B1290">
        <w:rPr>
          <w:rFonts w:ascii="Arial" w:hAnsi="Arial" w:cs="Arial"/>
          <w:lang w:val="sr-Latn-ME"/>
        </w:rPr>
        <w:t xml:space="preserve"> i neredovno i neadekvatno vođenje pedagoške dokumentacije. </w:t>
      </w:r>
    </w:p>
    <w:p w:rsidR="005B1290" w:rsidRDefault="00EB3BAD" w:rsidP="001D06E6">
      <w:pPr>
        <w:pStyle w:val="ListParagraph"/>
        <w:numPr>
          <w:ilvl w:val="0"/>
          <w:numId w:val="25"/>
        </w:numPr>
        <w:spacing w:after="0" w:line="276" w:lineRule="auto"/>
        <w:jc w:val="both"/>
        <w:rPr>
          <w:rFonts w:ascii="Arial" w:hAnsi="Arial" w:cs="Arial"/>
          <w:lang w:val="sr-Latn-ME"/>
        </w:rPr>
      </w:pPr>
      <w:r w:rsidRPr="005B1290">
        <w:rPr>
          <w:rFonts w:ascii="Arial" w:hAnsi="Arial" w:cs="Arial"/>
          <w:lang w:val="sr-Latn-ME"/>
        </w:rPr>
        <w:t>U javnim ustanovama stručni organi i organi upravljanja  uglavnom funkcionišu po ustaljenim procedurama u skladu sa svojim ulogama i ovlašćenjima, dok u privatnim ustanovama često se p</w:t>
      </w:r>
      <w:r w:rsidR="005B1290">
        <w:rPr>
          <w:rFonts w:ascii="Arial" w:hAnsi="Arial" w:cs="Arial"/>
          <w:lang w:val="sr-Latn-ME"/>
        </w:rPr>
        <w:t>oi</w:t>
      </w:r>
      <w:r w:rsidRPr="005B1290">
        <w:rPr>
          <w:rFonts w:ascii="Arial" w:hAnsi="Arial" w:cs="Arial"/>
          <w:lang w:val="sr-Latn-ME"/>
        </w:rPr>
        <w:t xml:space="preserve">stovjećuje uloga osnivača i direktora, odnosno isto lice obavlja dvije nespojive funkcije, a često je radno mjesto direktora nestručno zastupljeno ili je samo fiktivno formalizovano bez jasnih nadležnosti i odgovornosti. </w:t>
      </w:r>
    </w:p>
    <w:p w:rsidR="005B1290" w:rsidRDefault="00EB3BAD" w:rsidP="001D06E6">
      <w:pPr>
        <w:pStyle w:val="ListParagraph"/>
        <w:numPr>
          <w:ilvl w:val="0"/>
          <w:numId w:val="25"/>
        </w:numPr>
        <w:spacing w:after="0" w:line="276" w:lineRule="auto"/>
        <w:jc w:val="both"/>
        <w:rPr>
          <w:rFonts w:ascii="Arial" w:hAnsi="Arial" w:cs="Arial"/>
          <w:lang w:val="sr-Latn-ME"/>
        </w:rPr>
      </w:pPr>
      <w:r w:rsidRPr="005B1290">
        <w:rPr>
          <w:rFonts w:ascii="Arial" w:hAnsi="Arial" w:cs="Arial"/>
          <w:lang w:val="sr-Latn-ME"/>
        </w:rPr>
        <w:t xml:space="preserve">Generalno, vaspitači uglavnom nijesu osposobljeni za praktičnu primjenu postupaka, tehnika i instrumenata praćenja razvoja i napredovanja djece pa samim tim ni za efikasno vođenje portfolija djece. Nešto bolje to rade vaspitači u javnim ustanovama. </w:t>
      </w:r>
    </w:p>
    <w:p w:rsidR="005B1290" w:rsidRDefault="00EB3BAD" w:rsidP="001D06E6">
      <w:pPr>
        <w:pStyle w:val="ListParagraph"/>
        <w:numPr>
          <w:ilvl w:val="0"/>
          <w:numId w:val="25"/>
        </w:numPr>
        <w:spacing w:after="0" w:line="276" w:lineRule="auto"/>
        <w:jc w:val="both"/>
        <w:rPr>
          <w:rFonts w:ascii="Arial" w:hAnsi="Arial" w:cs="Arial"/>
          <w:lang w:val="sr-Latn-ME"/>
        </w:rPr>
      </w:pPr>
      <w:r w:rsidRPr="005B1290">
        <w:rPr>
          <w:rFonts w:ascii="Arial" w:hAnsi="Arial" w:cs="Arial"/>
          <w:lang w:val="sr-Latn-ME"/>
        </w:rPr>
        <w:t xml:space="preserve">U javnim ustanova uglavnom djeca sa posebnim potrebama sa rješenjem o usmjeravanju imaju IROP, i u skladu sa kadrovskim i tehničkim uslovima dobijaju podršku. Sarađuje se sa resursnim centrima. U privatnim ustanovama uglavnom rijetka su djeca sa statusom </w:t>
      </w:r>
      <w:r w:rsidRPr="005B1290">
        <w:rPr>
          <w:rFonts w:ascii="Arial" w:hAnsi="Arial" w:cs="Arial"/>
          <w:lang w:val="sr-Latn-ME"/>
        </w:rPr>
        <w:lastRenderedPageBreak/>
        <w:t xml:space="preserve">djece sa posebnim potrebama, rijetko koja ustanova ima stalne stručne saradnike, tako da ta djeca dobijaju podršku u privatim aranžmanima izvan ustanova. Zadnjih godina je izražen trend upisa u ustanove djece drugačijeg jezičko-kulturološkog porijekla (Rusija, Ukrajina,Turska, Izrael) što usložnjava njihovu adaptaciju i komunikaciju. Problem je izraženiji u javnim ustanovama, jer u privatnim ustanovama dio zaposlenih (osnivač, vaspitači, medicinska sestra i dr) ostvaruju komunikaciju sa tom djecom na njihovom maternjem jeziku, a često je engleski jezik kanal komunikacije kako sa djecom, tako i sa roditeljima. Uočen je napor javnih ustanova (vaspitača i stručnih saradnika) za veću integrisanost djece RAE populacije, ali i njihovo osipanje. Rijetke su ustanove koje imaju romske asistente ili medijatore. Neke javne ustanove su uspostavile saradnju sa romskim medijatorima iz susjednih osnovnih škola. </w:t>
      </w:r>
    </w:p>
    <w:p w:rsidR="00E107CF" w:rsidRPr="005B1290" w:rsidRDefault="00EB3BAD" w:rsidP="001D06E6">
      <w:pPr>
        <w:pStyle w:val="ListParagraph"/>
        <w:numPr>
          <w:ilvl w:val="0"/>
          <w:numId w:val="25"/>
        </w:numPr>
        <w:spacing w:after="0" w:line="276" w:lineRule="auto"/>
        <w:jc w:val="both"/>
        <w:rPr>
          <w:rFonts w:ascii="Arial" w:hAnsi="Arial" w:cs="Arial"/>
          <w:lang w:val="sr-Latn-ME"/>
        </w:rPr>
      </w:pPr>
      <w:r w:rsidRPr="005B1290">
        <w:rPr>
          <w:rFonts w:ascii="Arial" w:hAnsi="Arial" w:cs="Arial"/>
          <w:lang w:val="sr-Latn-ME"/>
        </w:rPr>
        <w:t xml:space="preserve">Uočen je značajan broj vaspitača sa unapređenim zvanjima, međutim pregledom evidencije stručnih aktiva uočeno je da ima malo oglednih i uglednih aktivnosti, sa uglavnom malim ili beznačajnim inoviranjem prakse i kvaliteta rada. </w:t>
      </w:r>
      <w:r w:rsidR="00E107CF" w:rsidRPr="00C802D7">
        <w:br w:type="page"/>
      </w:r>
    </w:p>
    <w:p w:rsidR="00E107CF" w:rsidRPr="00C802D7" w:rsidRDefault="00E107CF" w:rsidP="00925183">
      <w:pPr>
        <w:spacing w:after="0"/>
      </w:pPr>
    </w:p>
    <w:p w:rsidR="00FC53AA" w:rsidRPr="00C802D7" w:rsidRDefault="00FC53AA" w:rsidP="00925183">
      <w:pPr>
        <w:spacing w:after="0"/>
        <w:rPr>
          <w:sz w:val="8"/>
          <w:szCs w:val="8"/>
        </w:rPr>
      </w:pPr>
    </w:p>
    <w:p w:rsidR="00FC53AA" w:rsidRPr="00C802D7" w:rsidRDefault="00FC53AA" w:rsidP="00925183">
      <w:pPr>
        <w:pStyle w:val="Heading1"/>
        <w:pBdr>
          <w:bottom w:val="single" w:sz="4" w:space="1" w:color="auto"/>
        </w:pBdr>
        <w:spacing w:before="0"/>
        <w:rPr>
          <w:rFonts w:ascii="Arial" w:hAnsi="Arial" w:cs="Arial"/>
          <w:b/>
          <w:color w:val="auto"/>
        </w:rPr>
      </w:pPr>
      <w:bookmarkStart w:id="52" w:name="_Toc160489520"/>
      <w:r w:rsidRPr="00C802D7">
        <w:rPr>
          <w:rFonts w:ascii="Arial" w:hAnsi="Arial" w:cs="Arial"/>
          <w:b/>
          <w:color w:val="auto"/>
        </w:rPr>
        <w:t>6. KVALITET RADA OSNOVNIH ŠKOLA</w:t>
      </w:r>
      <w:bookmarkEnd w:id="52"/>
    </w:p>
    <w:p w:rsidR="00FC53AA" w:rsidRPr="00C802D7" w:rsidRDefault="00FC53AA" w:rsidP="00925183">
      <w:pPr>
        <w:spacing w:after="0"/>
      </w:pPr>
    </w:p>
    <w:p w:rsidR="00FC53AA" w:rsidRPr="00C802D7" w:rsidRDefault="00FC53AA" w:rsidP="00925183">
      <w:pPr>
        <w:pStyle w:val="Heading1"/>
        <w:spacing w:before="0"/>
        <w:rPr>
          <w:rFonts w:ascii="Arial" w:hAnsi="Arial" w:cs="Arial"/>
          <w:b/>
          <w:color w:val="auto"/>
        </w:rPr>
      </w:pPr>
      <w:bookmarkStart w:id="53" w:name="_Toc125284994"/>
      <w:bookmarkStart w:id="54" w:name="_Toc160489521"/>
      <w:r w:rsidRPr="00C802D7">
        <w:rPr>
          <w:rFonts w:ascii="Arial" w:hAnsi="Arial" w:cs="Arial"/>
          <w:b/>
          <w:color w:val="auto"/>
        </w:rPr>
        <w:t>6.1. NASTAVA I UČENJE</w:t>
      </w:r>
      <w:bookmarkEnd w:id="53"/>
      <w:bookmarkEnd w:id="54"/>
    </w:p>
    <w:p w:rsidR="00FC53AA" w:rsidRPr="00C802D7" w:rsidRDefault="00FC53AA" w:rsidP="00925183">
      <w:pPr>
        <w:spacing w:after="0"/>
        <w:rPr>
          <w:rFonts w:ascii="Arial" w:hAnsi="Arial" w:cs="Arial"/>
          <w:sz w:val="8"/>
          <w:szCs w:val="8"/>
        </w:rPr>
      </w:pPr>
    </w:p>
    <w:p w:rsidR="00D93C43" w:rsidRPr="00C802D7" w:rsidRDefault="00D93C43" w:rsidP="00925183">
      <w:pPr>
        <w:spacing w:after="0"/>
        <w:rPr>
          <w:rFonts w:ascii="Arial" w:hAnsi="Arial" w:cs="Arial"/>
        </w:rPr>
      </w:pPr>
    </w:p>
    <w:p w:rsidR="00181CB0" w:rsidRPr="00C802D7" w:rsidRDefault="00181CB0" w:rsidP="00925183">
      <w:pPr>
        <w:spacing w:after="0"/>
      </w:pPr>
    </w:p>
    <w:p w:rsidR="00D31A15" w:rsidRPr="00C802D7" w:rsidRDefault="00D31A15" w:rsidP="001D06E6">
      <w:pPr>
        <w:pStyle w:val="Heading2"/>
        <w:numPr>
          <w:ilvl w:val="0"/>
          <w:numId w:val="6"/>
        </w:numPr>
        <w:shd w:val="clear" w:color="auto" w:fill="FFFFFF" w:themeFill="background1"/>
        <w:rPr>
          <w:rFonts w:ascii="Arial" w:hAnsi="Arial" w:cs="Arial"/>
          <w:b/>
          <w:color w:val="auto"/>
          <w:sz w:val="28"/>
          <w:szCs w:val="28"/>
          <w:lang w:val="sr-Latn-ME"/>
        </w:rPr>
      </w:pPr>
      <w:bookmarkStart w:id="55" w:name="_Toc157402267"/>
      <w:bookmarkStart w:id="56" w:name="_Toc156937634"/>
      <w:bookmarkStart w:id="57" w:name="_Toc160489522"/>
      <w:r w:rsidRPr="00C802D7">
        <w:rPr>
          <w:rFonts w:ascii="Arial" w:hAnsi="Arial" w:cs="Arial"/>
          <w:b/>
          <w:color w:val="auto"/>
          <w:sz w:val="28"/>
          <w:szCs w:val="28"/>
          <w:lang w:val="sr-Latn-ME"/>
        </w:rPr>
        <w:t>Crnogorski-srpski, bosanski, hrvatski jezik i književnost (OŠ)</w:t>
      </w:r>
      <w:bookmarkEnd w:id="55"/>
      <w:bookmarkEnd w:id="56"/>
      <w:bookmarkEnd w:id="57"/>
    </w:p>
    <w:p w:rsidR="00181CB0" w:rsidRPr="00C802D7" w:rsidRDefault="00181CB0" w:rsidP="00925183">
      <w:pPr>
        <w:spacing w:after="0"/>
      </w:pPr>
    </w:p>
    <w:p w:rsidR="00D31A15" w:rsidRPr="00C802D7" w:rsidRDefault="00D31A15" w:rsidP="00345941">
      <w:pPr>
        <w:shd w:val="clear" w:color="auto" w:fill="FFFFFF" w:themeFill="background1"/>
        <w:jc w:val="both"/>
        <w:rPr>
          <w:rFonts w:ascii="Arial" w:hAnsi="Arial" w:cs="Arial"/>
          <w:lang w:val="sr-Latn-ME"/>
        </w:rPr>
      </w:pPr>
      <w:r w:rsidRPr="00C802D7">
        <w:rPr>
          <w:rFonts w:ascii="Arial" w:hAnsi="Arial" w:cs="Arial"/>
          <w:lang w:val="sr-Latn-ME"/>
        </w:rPr>
        <w:t xml:space="preserve">U 2023. godini nastava predmeta Crnogorski-srpski, bosanski, hrvatski jezik i književnost evaluirana je u 29 osnovnih škola. Za razrednu nastavu urađeno je 27 izvještaja, a za predmetnu 29. Evaluacijom je obuhvaćeno 19 gradskih škola, </w:t>
      </w:r>
      <w:r w:rsidR="005B1290">
        <w:rPr>
          <w:rFonts w:ascii="Arial" w:hAnsi="Arial" w:cs="Arial"/>
          <w:lang w:val="sr-Latn-ME"/>
        </w:rPr>
        <w:t>5</w:t>
      </w:r>
      <w:r w:rsidRPr="00C802D7">
        <w:rPr>
          <w:rFonts w:ascii="Arial" w:hAnsi="Arial" w:cs="Arial"/>
          <w:lang w:val="sr-Latn-ME"/>
        </w:rPr>
        <w:t xml:space="preserve"> prigradskih i </w:t>
      </w:r>
      <w:r w:rsidR="005B1290">
        <w:rPr>
          <w:rFonts w:ascii="Arial" w:hAnsi="Arial" w:cs="Arial"/>
          <w:lang w:val="sr-Latn-ME"/>
        </w:rPr>
        <w:t>5</w:t>
      </w:r>
      <w:r w:rsidRPr="00C802D7">
        <w:rPr>
          <w:rFonts w:ascii="Arial" w:hAnsi="Arial" w:cs="Arial"/>
          <w:lang w:val="sr-Latn-ME"/>
        </w:rPr>
        <w:t xml:space="preserve"> seoskih. Ukupna procjena kvaliteta nastave ovog predmeta je 7.02, na nivou uspješno. </w:t>
      </w:r>
    </w:p>
    <w:p w:rsidR="00D31A15" w:rsidRPr="00C802D7" w:rsidRDefault="00D31A15" w:rsidP="00925183">
      <w:pPr>
        <w:spacing w:after="0"/>
      </w:pPr>
    </w:p>
    <w:tbl>
      <w:tblPr>
        <w:tblW w:w="5000" w:type="pct"/>
        <w:tblLook w:val="04A0" w:firstRow="1" w:lastRow="0" w:firstColumn="1" w:lastColumn="0" w:noHBand="0" w:noVBand="1"/>
      </w:tblPr>
      <w:tblGrid>
        <w:gridCol w:w="2154"/>
        <w:gridCol w:w="1199"/>
        <w:gridCol w:w="1199"/>
        <w:gridCol w:w="1199"/>
        <w:gridCol w:w="1199"/>
        <w:gridCol w:w="1199"/>
        <w:gridCol w:w="1201"/>
      </w:tblGrid>
      <w:tr w:rsidR="00181CB0" w:rsidRPr="00C802D7" w:rsidTr="000D3189">
        <w:trPr>
          <w:trHeight w:val="20"/>
        </w:trPr>
        <w:tc>
          <w:tcPr>
            <w:tcW w:w="1152" w:type="pct"/>
            <w:vMerge w:val="restart"/>
            <w:tcBorders>
              <w:top w:val="single" w:sz="4" w:space="0" w:color="auto"/>
              <w:left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 xml:space="preserve">A.1. Nastava i </w:t>
            </w:r>
            <w:r w:rsidR="005B1290" w:rsidRPr="00C802D7">
              <w:rPr>
                <w:rFonts w:ascii="Arial" w:eastAsia="Times New Roman" w:hAnsi="Arial" w:cs="Arial"/>
                <w:sz w:val="20"/>
                <w:szCs w:val="20"/>
              </w:rPr>
              <w:t>učenje -</w:t>
            </w:r>
            <w:r w:rsidRPr="00C802D7">
              <w:rPr>
                <w:rFonts w:ascii="Arial" w:eastAsia="Times New Roman" w:hAnsi="Arial" w:cs="Arial"/>
                <w:sz w:val="20"/>
                <w:szCs w:val="20"/>
              </w:rPr>
              <w:t xml:space="preserve"> C-SBH jezik i književnost</w:t>
            </w:r>
          </w:p>
        </w:tc>
        <w:tc>
          <w:tcPr>
            <w:tcW w:w="1282" w:type="pct"/>
            <w:gridSpan w:val="2"/>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82" w:type="pct"/>
            <w:gridSpan w:val="2"/>
            <w:tcBorders>
              <w:top w:val="single" w:sz="4" w:space="0" w:color="auto"/>
              <w:left w:val="nil"/>
              <w:bottom w:val="single" w:sz="4" w:space="0" w:color="auto"/>
              <w:right w:val="single" w:sz="4" w:space="0" w:color="auto"/>
            </w:tcBorders>
            <w:shd w:val="clear" w:color="auto" w:fill="auto"/>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283" w:type="pct"/>
            <w:gridSpan w:val="2"/>
            <w:tcBorders>
              <w:top w:val="single" w:sz="4" w:space="0" w:color="auto"/>
              <w:left w:val="nil"/>
              <w:bottom w:val="single" w:sz="4" w:space="0" w:color="auto"/>
              <w:right w:val="single" w:sz="4" w:space="0" w:color="000000"/>
            </w:tcBorders>
            <w:shd w:val="clear" w:color="auto" w:fill="auto"/>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181CB0" w:rsidRPr="00C802D7" w:rsidTr="000D3189">
        <w:trPr>
          <w:trHeight w:val="20"/>
        </w:trPr>
        <w:tc>
          <w:tcPr>
            <w:tcW w:w="1152" w:type="pct"/>
            <w:vMerge/>
            <w:tcBorders>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642"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181CB0" w:rsidRPr="00C802D7" w:rsidTr="000D3189">
        <w:trPr>
          <w:trHeight w:val="20"/>
        </w:trPr>
        <w:tc>
          <w:tcPr>
            <w:tcW w:w="1152"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w:eastAsia="Times New Roman" w:hAnsi="Arial" w:cs="Arial"/>
                <w:sz w:val="20"/>
                <w:szCs w:val="20"/>
              </w:rPr>
            </w:pPr>
            <w:r w:rsidRPr="00C802D7">
              <w:rPr>
                <w:rFonts w:ascii="Arial" w:eastAsia="Times New Roman" w:hAnsi="Arial" w:cs="Arial"/>
                <w:sz w:val="20"/>
                <w:szCs w:val="20"/>
              </w:rPr>
              <w:t>NE ZADOVOLJAVA</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w:t>
            </w:r>
          </w:p>
        </w:tc>
        <w:tc>
          <w:tcPr>
            <w:tcW w:w="642"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2</w:t>
            </w:r>
          </w:p>
        </w:tc>
      </w:tr>
      <w:tr w:rsidR="00181CB0" w:rsidRPr="00C802D7" w:rsidTr="000D3189">
        <w:trPr>
          <w:trHeight w:val="20"/>
        </w:trPr>
        <w:tc>
          <w:tcPr>
            <w:tcW w:w="1152"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w:eastAsia="Times New Roman" w:hAnsi="Arial" w:cs="Arial"/>
                <w:sz w:val="20"/>
                <w:szCs w:val="20"/>
              </w:rPr>
            </w:pPr>
            <w:r w:rsidRPr="00C802D7">
              <w:rPr>
                <w:rFonts w:ascii="Arial" w:eastAsia="Times New Roman" w:hAnsi="Arial" w:cs="Arial"/>
                <w:sz w:val="20"/>
                <w:szCs w:val="20"/>
              </w:rPr>
              <w:t>ZADOVOLJAVA</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10</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17</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5</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9</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6</w:t>
            </w:r>
          </w:p>
        </w:tc>
        <w:tc>
          <w:tcPr>
            <w:tcW w:w="642"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10</w:t>
            </w:r>
          </w:p>
        </w:tc>
      </w:tr>
      <w:tr w:rsidR="00181CB0" w:rsidRPr="00C802D7" w:rsidTr="000D3189">
        <w:trPr>
          <w:trHeight w:val="20"/>
        </w:trPr>
        <w:tc>
          <w:tcPr>
            <w:tcW w:w="1152"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w:eastAsia="Times New Roman" w:hAnsi="Arial" w:cs="Arial"/>
                <w:sz w:val="20"/>
                <w:szCs w:val="20"/>
              </w:rPr>
            </w:pPr>
            <w:r w:rsidRPr="00C802D7">
              <w:rPr>
                <w:rFonts w:ascii="Arial" w:eastAsia="Times New Roman" w:hAnsi="Arial" w:cs="Arial"/>
                <w:sz w:val="20"/>
                <w:szCs w:val="20"/>
              </w:rPr>
              <w:t>USPJEŠNO</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47</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81</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46</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79</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49</w:t>
            </w:r>
          </w:p>
        </w:tc>
        <w:tc>
          <w:tcPr>
            <w:tcW w:w="642"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84</w:t>
            </w:r>
          </w:p>
        </w:tc>
      </w:tr>
      <w:tr w:rsidR="00181CB0" w:rsidRPr="00C802D7" w:rsidTr="000D3189">
        <w:trPr>
          <w:trHeight w:val="20"/>
        </w:trPr>
        <w:tc>
          <w:tcPr>
            <w:tcW w:w="1152"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w:eastAsia="Times New Roman" w:hAnsi="Arial" w:cs="Arial"/>
                <w:sz w:val="20"/>
                <w:szCs w:val="20"/>
              </w:rPr>
            </w:pPr>
            <w:r w:rsidRPr="00C802D7">
              <w:rPr>
                <w:rFonts w:ascii="Arial" w:eastAsia="Times New Roman" w:hAnsi="Arial" w:cs="Arial"/>
                <w:sz w:val="20"/>
                <w:szCs w:val="20"/>
              </w:rPr>
              <w:t>VEOMA USPJEŠNO</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2</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7</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12</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2</w:t>
            </w:r>
          </w:p>
        </w:tc>
        <w:tc>
          <w:tcPr>
            <w:tcW w:w="642"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3</w:t>
            </w:r>
          </w:p>
        </w:tc>
      </w:tr>
      <w:tr w:rsidR="00181CB0" w:rsidRPr="00C802D7" w:rsidTr="000D3189">
        <w:trPr>
          <w:trHeight w:val="20"/>
        </w:trPr>
        <w:tc>
          <w:tcPr>
            <w:tcW w:w="1152"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right"/>
              <w:rPr>
                <w:rFonts w:ascii="Arial" w:eastAsia="Times New Roman" w:hAnsi="Arial" w:cs="Arial"/>
                <w:sz w:val="20"/>
                <w:szCs w:val="20"/>
              </w:rPr>
            </w:pPr>
            <w:r w:rsidRPr="00C802D7">
              <w:rPr>
                <w:rFonts w:ascii="Arial" w:eastAsia="Times New Roman" w:hAnsi="Arial" w:cs="Arial"/>
                <w:sz w:val="20"/>
                <w:szCs w:val="20"/>
              </w:rPr>
              <w:t>Ukupno:</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58</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100</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58</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100</w:t>
            </w:r>
          </w:p>
        </w:tc>
        <w:tc>
          <w:tcPr>
            <w:tcW w:w="64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58</w:t>
            </w:r>
          </w:p>
        </w:tc>
        <w:tc>
          <w:tcPr>
            <w:tcW w:w="642"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100</w:t>
            </w:r>
          </w:p>
        </w:tc>
      </w:tr>
    </w:tbl>
    <w:p w:rsidR="00181CB0" w:rsidRPr="00C802D7" w:rsidRDefault="00181CB0" w:rsidP="00925183">
      <w:pPr>
        <w:spacing w:after="0"/>
      </w:pPr>
    </w:p>
    <w:p w:rsidR="00181CB0" w:rsidRPr="00C802D7" w:rsidRDefault="00181CB0" w:rsidP="00925183">
      <w:pPr>
        <w:spacing w:after="0"/>
      </w:pPr>
      <w:r w:rsidRPr="00C802D7">
        <w:rPr>
          <w:noProof/>
        </w:rPr>
        <w:drawing>
          <wp:inline distT="0" distB="0" distL="0" distR="0" wp14:anchorId="107575FA" wp14:editId="053BC2D9">
            <wp:extent cx="5943600" cy="2678180"/>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181CB0" w:rsidRPr="00C802D7" w:rsidRDefault="00181CB0" w:rsidP="00925183">
      <w:pPr>
        <w:spacing w:after="0"/>
      </w:pPr>
    </w:p>
    <w:tbl>
      <w:tblPr>
        <w:tblW w:w="5000" w:type="pct"/>
        <w:tblLook w:val="04A0" w:firstRow="1" w:lastRow="0" w:firstColumn="1" w:lastColumn="0" w:noHBand="0" w:noVBand="1"/>
      </w:tblPr>
      <w:tblGrid>
        <w:gridCol w:w="2337"/>
        <w:gridCol w:w="2337"/>
        <w:gridCol w:w="2338"/>
        <w:gridCol w:w="2338"/>
      </w:tblGrid>
      <w:tr w:rsidR="00181CB0" w:rsidRPr="00C802D7" w:rsidTr="000D3189">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181CB0" w:rsidRPr="00C802D7" w:rsidTr="000D3189">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w:eastAsia="Times New Roman" w:hAnsi="Arial" w:cs="Arial"/>
                <w:sz w:val="20"/>
                <w:szCs w:val="20"/>
              </w:rPr>
              <w:t>C-SBH jezik i književnost</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Calibri" w:eastAsia="Times New Roman" w:hAnsi="Calibri" w:cs="Calibri"/>
              </w:rPr>
            </w:pPr>
            <w:r w:rsidRPr="00C802D7">
              <w:rPr>
                <w:rFonts w:ascii="Calibri" w:eastAsia="Times New Roman" w:hAnsi="Calibri" w:cs="Calibri"/>
              </w:rPr>
              <w:t>6.84</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7.02</w:t>
            </w:r>
          </w:p>
        </w:tc>
      </w:tr>
      <w:tr w:rsidR="00181CB0" w:rsidRPr="00C802D7" w:rsidTr="000D318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Calibri" w:eastAsia="Times New Roman" w:hAnsi="Calibri" w:cs="Calibri"/>
              </w:rPr>
            </w:pPr>
            <w:r w:rsidRPr="00C802D7">
              <w:rPr>
                <w:rFonts w:ascii="Calibri" w:eastAsia="Times New Roman" w:hAnsi="Calibri" w:cs="Calibri"/>
              </w:rPr>
              <w:t>7.22</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p>
        </w:tc>
      </w:tr>
      <w:tr w:rsidR="00181CB0" w:rsidRPr="00C802D7" w:rsidTr="000D318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Calibri" w:eastAsia="Times New Roman" w:hAnsi="Calibri" w:cs="Calibri"/>
              </w:rPr>
            </w:pPr>
            <w:r w:rsidRPr="00C802D7">
              <w:rPr>
                <w:rFonts w:ascii="Calibri" w:eastAsia="Times New Roman" w:hAnsi="Calibri" w:cs="Calibri"/>
              </w:rPr>
              <w:t>6.79</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p>
        </w:tc>
      </w:tr>
    </w:tbl>
    <w:p w:rsidR="00181CB0" w:rsidRPr="00C802D7" w:rsidRDefault="00181CB0" w:rsidP="00345941">
      <w:pPr>
        <w:spacing w:after="0"/>
        <w:jc w:val="both"/>
        <w:rPr>
          <w:rFonts w:ascii="Arial" w:hAnsi="Arial" w:cs="Arial"/>
        </w:rPr>
      </w:pPr>
    </w:p>
    <w:p w:rsidR="00D31A15" w:rsidRPr="00C802D7" w:rsidRDefault="00D31A15" w:rsidP="00345941">
      <w:pPr>
        <w:shd w:val="clear" w:color="auto" w:fill="FFFFFF" w:themeFill="background1"/>
        <w:spacing w:after="0"/>
        <w:jc w:val="both"/>
        <w:rPr>
          <w:rFonts w:ascii="Arial" w:hAnsi="Arial" w:cs="Arial"/>
          <w:lang w:val="sr-Latn-ME"/>
        </w:rPr>
      </w:pPr>
      <w:r w:rsidRPr="00C802D7">
        <w:rPr>
          <w:rFonts w:ascii="Arial" w:hAnsi="Arial" w:cs="Arial"/>
          <w:lang w:val="sr-Latn-ME"/>
        </w:rPr>
        <w:t xml:space="preserve">Standard sa najboljom srednjom procjenom je organizacija nastave (7.22), a ostala dva standarda (planiranje i vrednovanje) imaju približno istu procjenu (6.84 i 6.79). </w:t>
      </w:r>
    </w:p>
    <w:p w:rsidR="00181CB0" w:rsidRPr="00C802D7" w:rsidRDefault="00181CB0" w:rsidP="00345941">
      <w:pPr>
        <w:spacing w:after="0"/>
        <w:jc w:val="both"/>
        <w:rPr>
          <w:rFonts w:ascii="Arial" w:hAnsi="Arial" w:cs="Arial"/>
        </w:rPr>
      </w:pPr>
    </w:p>
    <w:p w:rsidR="00181CB0" w:rsidRPr="00C802D7" w:rsidRDefault="00181CB0" w:rsidP="00925183">
      <w:pPr>
        <w:spacing w:after="0"/>
      </w:pPr>
    </w:p>
    <w:p w:rsidR="00D31A15" w:rsidRPr="00C802D7" w:rsidRDefault="00D31A15" w:rsidP="001D06E6">
      <w:pPr>
        <w:pStyle w:val="Heading3"/>
        <w:numPr>
          <w:ilvl w:val="1"/>
          <w:numId w:val="6"/>
        </w:numPr>
        <w:shd w:val="clear" w:color="auto" w:fill="FFFFFF" w:themeFill="background1"/>
        <w:rPr>
          <w:rFonts w:ascii="Arial Narrow" w:hAnsi="Arial Narrow"/>
          <w:b/>
          <w:color w:val="auto"/>
          <w:lang w:val="sr-Latn-ME"/>
        </w:rPr>
      </w:pPr>
      <w:bookmarkStart w:id="58" w:name="_Toc156937635"/>
      <w:bookmarkStart w:id="59" w:name="_Toc157402268"/>
      <w:bookmarkStart w:id="60" w:name="_Toc160489523"/>
      <w:r w:rsidRPr="00C802D7">
        <w:rPr>
          <w:rFonts w:ascii="Arial Narrow" w:hAnsi="Arial Narrow"/>
          <w:b/>
          <w:color w:val="auto"/>
          <w:lang w:val="sr-Latn-ME"/>
        </w:rPr>
        <w:t xml:space="preserve">Crnogorski-srpski, bosanski, hrvatski jezik i književnost </w:t>
      </w:r>
      <w:bookmarkEnd w:id="58"/>
      <w:bookmarkEnd w:id="59"/>
      <w:r w:rsidRPr="00C802D7">
        <w:rPr>
          <w:rFonts w:ascii="Calibri" w:hAnsi="Calibri" w:cs="Calibri"/>
          <w:b/>
          <w:color w:val="auto"/>
          <w:lang w:val="sr-Latn-ME"/>
        </w:rPr>
        <w:t>–</w:t>
      </w:r>
      <w:r w:rsidRPr="00C802D7">
        <w:rPr>
          <w:rFonts w:ascii="Arial Narrow" w:hAnsi="Arial Narrow"/>
          <w:b/>
          <w:color w:val="auto"/>
          <w:lang w:val="sr-Latn-ME"/>
        </w:rPr>
        <w:t xml:space="preserve"> razredna nastava</w:t>
      </w:r>
      <w:bookmarkEnd w:id="60"/>
    </w:p>
    <w:p w:rsidR="00D31A15" w:rsidRPr="00C802D7" w:rsidRDefault="00D31A15" w:rsidP="00D31A15">
      <w:pPr>
        <w:shd w:val="clear" w:color="auto" w:fill="FFFFFF" w:themeFill="background1"/>
        <w:rPr>
          <w:lang w:val="sr-Latn-ME"/>
        </w:rPr>
      </w:pPr>
    </w:p>
    <w:p w:rsidR="00D31A15" w:rsidRPr="00C802D7" w:rsidRDefault="00D31A15" w:rsidP="00D31A15">
      <w:pPr>
        <w:shd w:val="clear" w:color="auto" w:fill="FFFFFF" w:themeFill="background1"/>
        <w:rPr>
          <w:rFonts w:ascii="Arial" w:hAnsi="Arial" w:cs="Arial"/>
          <w:lang w:val="sr-Latn-ME"/>
        </w:rPr>
      </w:pPr>
      <w:r w:rsidRPr="00C802D7">
        <w:rPr>
          <w:rFonts w:ascii="Arial" w:hAnsi="Arial" w:cs="Arial"/>
          <w:lang w:val="sr-Latn-ME"/>
        </w:rPr>
        <w:t xml:space="preserve">Kvalitet razredne nastave predmeta Crnogorski-srpski, bosanski, hrvatski jezik i književnost procjenjivan je u 27 osnovnih škola. Ukupna srednja procjena kvaliteta je 6.96. </w:t>
      </w:r>
    </w:p>
    <w:p w:rsidR="00181CB0" w:rsidRPr="00C802D7" w:rsidRDefault="00181CB0" w:rsidP="00925183">
      <w:pPr>
        <w:spacing w:after="0"/>
      </w:pPr>
    </w:p>
    <w:tbl>
      <w:tblPr>
        <w:tblW w:w="5000" w:type="pct"/>
        <w:tblLook w:val="04A0" w:firstRow="1" w:lastRow="0" w:firstColumn="1" w:lastColumn="0" w:noHBand="0" w:noVBand="1"/>
      </w:tblPr>
      <w:tblGrid>
        <w:gridCol w:w="1940"/>
        <w:gridCol w:w="1234"/>
        <w:gridCol w:w="1236"/>
        <w:gridCol w:w="1234"/>
        <w:gridCol w:w="1236"/>
        <w:gridCol w:w="1234"/>
        <w:gridCol w:w="1236"/>
      </w:tblGrid>
      <w:tr w:rsidR="00734796" w:rsidRPr="00C802D7" w:rsidTr="00734796">
        <w:trPr>
          <w:trHeight w:val="20"/>
        </w:trPr>
        <w:tc>
          <w:tcPr>
            <w:tcW w:w="1037" w:type="pct"/>
            <w:vMerge w:val="restart"/>
            <w:tcBorders>
              <w:top w:val="single" w:sz="4" w:space="0" w:color="auto"/>
              <w:left w:val="single" w:sz="4" w:space="0" w:color="auto"/>
              <w:right w:val="single" w:sz="4" w:space="0" w:color="auto"/>
            </w:tcBorders>
            <w:shd w:val="clear" w:color="auto" w:fill="auto"/>
            <w:vAlign w:val="center"/>
            <w:hideMark/>
          </w:tcPr>
          <w:p w:rsidR="00734796" w:rsidRPr="00C802D7" w:rsidRDefault="00734796"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5B1290" w:rsidRPr="00C802D7">
              <w:rPr>
                <w:rFonts w:ascii="Arial Narrow" w:eastAsia="Times New Roman" w:hAnsi="Arial Narrow" w:cs="Calibri"/>
                <w:sz w:val="20"/>
                <w:szCs w:val="20"/>
              </w:rPr>
              <w:t>učenje -</w:t>
            </w:r>
            <w:r w:rsidRPr="00C802D7">
              <w:rPr>
                <w:rFonts w:ascii="Arial Narrow" w:eastAsia="Times New Roman" w:hAnsi="Arial Narrow" w:cs="Calibri"/>
                <w:sz w:val="20"/>
                <w:szCs w:val="20"/>
              </w:rPr>
              <w:t xml:space="preserve"> (RN) C-SBH jezik i književnost</w:t>
            </w:r>
          </w:p>
        </w:tc>
        <w:tc>
          <w:tcPr>
            <w:tcW w:w="1321" w:type="pct"/>
            <w:gridSpan w:val="2"/>
            <w:tcBorders>
              <w:top w:val="single" w:sz="4" w:space="0" w:color="auto"/>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321" w:type="pct"/>
            <w:gridSpan w:val="2"/>
            <w:tcBorders>
              <w:top w:val="single" w:sz="4" w:space="0" w:color="auto"/>
              <w:left w:val="nil"/>
              <w:bottom w:val="single" w:sz="4" w:space="0" w:color="auto"/>
              <w:right w:val="single" w:sz="4" w:space="0" w:color="auto"/>
            </w:tcBorders>
            <w:shd w:val="clear" w:color="auto" w:fill="auto"/>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321" w:type="pct"/>
            <w:gridSpan w:val="2"/>
            <w:tcBorders>
              <w:top w:val="single" w:sz="4" w:space="0" w:color="auto"/>
              <w:left w:val="nil"/>
              <w:bottom w:val="single" w:sz="4" w:space="0" w:color="auto"/>
              <w:right w:val="single" w:sz="4" w:space="0" w:color="000000"/>
            </w:tcBorders>
            <w:shd w:val="clear" w:color="auto" w:fill="auto"/>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734796" w:rsidRPr="00C802D7" w:rsidTr="00734796">
        <w:trPr>
          <w:trHeight w:val="20"/>
        </w:trPr>
        <w:tc>
          <w:tcPr>
            <w:tcW w:w="1037" w:type="pct"/>
            <w:vMerge/>
            <w:tcBorders>
              <w:left w:val="single" w:sz="4" w:space="0" w:color="auto"/>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rPr>
                <w:rFonts w:ascii="Arial Narrow" w:eastAsia="Times New Roman" w:hAnsi="Arial Narrow" w:cs="Calibri"/>
                <w:sz w:val="20"/>
                <w:szCs w:val="20"/>
              </w:rPr>
            </w:pPr>
          </w:p>
        </w:tc>
        <w:tc>
          <w:tcPr>
            <w:tcW w:w="660"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61"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60"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61"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60"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61"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181CB0" w:rsidRPr="00C802D7" w:rsidTr="0073479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73479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22</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r>
      <w:tr w:rsidR="00181CB0" w:rsidRPr="00C802D7" w:rsidTr="0073479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21</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78</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18</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93</w:t>
            </w:r>
          </w:p>
        </w:tc>
      </w:tr>
      <w:tr w:rsidR="00181CB0" w:rsidRPr="00C802D7" w:rsidTr="0073479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19</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73479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27</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27</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27</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181CB0" w:rsidRPr="00C802D7" w:rsidRDefault="00181CB0" w:rsidP="00925183">
      <w:pPr>
        <w:spacing w:after="0"/>
      </w:pPr>
    </w:p>
    <w:p w:rsidR="00181CB0" w:rsidRPr="00C802D7" w:rsidRDefault="00181CB0" w:rsidP="00925183">
      <w:pPr>
        <w:spacing w:after="0"/>
        <w:jc w:val="center"/>
      </w:pPr>
      <w:r w:rsidRPr="00C802D7">
        <w:rPr>
          <w:noProof/>
        </w:rPr>
        <w:drawing>
          <wp:inline distT="0" distB="0" distL="0" distR="0" wp14:anchorId="60AEA3A4" wp14:editId="26C8A3B0">
            <wp:extent cx="4937760" cy="2224952"/>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937760" cy="2224952"/>
                    </a:xfrm>
                    <a:prstGeom prst="rect">
                      <a:avLst/>
                    </a:prstGeom>
                    <a:noFill/>
                  </pic:spPr>
                </pic:pic>
              </a:graphicData>
            </a:graphic>
          </wp:inline>
        </w:drawing>
      </w:r>
    </w:p>
    <w:p w:rsidR="005B1290" w:rsidRDefault="005B1290" w:rsidP="00D31A15">
      <w:pPr>
        <w:shd w:val="clear" w:color="auto" w:fill="FFFFFF" w:themeFill="background1"/>
        <w:spacing w:after="0"/>
        <w:rPr>
          <w:rFonts w:ascii="Arial" w:hAnsi="Arial" w:cs="Arial"/>
          <w:lang w:val="sr-Latn-ME"/>
        </w:rPr>
      </w:pPr>
    </w:p>
    <w:p w:rsidR="00D31A15" w:rsidRPr="00C802D7" w:rsidRDefault="00D31A15" w:rsidP="00DC502D">
      <w:pPr>
        <w:shd w:val="clear" w:color="auto" w:fill="FFFFFF" w:themeFill="background1"/>
        <w:spacing w:after="0"/>
        <w:jc w:val="both"/>
        <w:rPr>
          <w:rFonts w:ascii="Arial" w:hAnsi="Arial" w:cs="Arial"/>
          <w:lang w:val="sr-Latn-ME"/>
        </w:rPr>
      </w:pPr>
      <w:r w:rsidRPr="00C802D7">
        <w:rPr>
          <w:rFonts w:ascii="Arial" w:hAnsi="Arial" w:cs="Arial"/>
          <w:lang w:val="sr-Latn-ME"/>
        </w:rPr>
        <w:t xml:space="preserve">Standard sa najboljom srednjom procjenom je organizacija nastave (7.22), a ostala dva standarda (planiranje i vrednovanje) imaju približno istu procjenu (6.59 i 6.78). </w:t>
      </w:r>
    </w:p>
    <w:p w:rsidR="00181CB0" w:rsidRPr="00C802D7" w:rsidRDefault="00181CB0" w:rsidP="00925183">
      <w:pPr>
        <w:spacing w:after="0"/>
      </w:pPr>
    </w:p>
    <w:tbl>
      <w:tblPr>
        <w:tblW w:w="5000" w:type="pct"/>
        <w:jc w:val="center"/>
        <w:tblLook w:val="04A0" w:firstRow="1" w:lastRow="0" w:firstColumn="1" w:lastColumn="0" w:noHBand="0" w:noVBand="1"/>
      </w:tblPr>
      <w:tblGrid>
        <w:gridCol w:w="2337"/>
        <w:gridCol w:w="2337"/>
        <w:gridCol w:w="2338"/>
        <w:gridCol w:w="2338"/>
      </w:tblGrid>
      <w:tr w:rsidR="00181CB0" w:rsidRPr="00C802D7" w:rsidTr="00734796">
        <w:trPr>
          <w:trHeight w:val="20"/>
          <w:jc w:val="center"/>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181CB0" w:rsidRPr="00C802D7" w:rsidTr="00734796">
        <w:trPr>
          <w:trHeight w:val="20"/>
          <w:jc w:val="center"/>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5B1290" w:rsidRPr="00C802D7" w:rsidRDefault="00181CB0" w:rsidP="005B1290">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C-SBH jezik i književnost</w:t>
            </w:r>
            <w:r w:rsidR="005B1290">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w:t>
            </w:r>
            <w:r w:rsidR="00734796" w:rsidRPr="00C802D7">
              <w:rPr>
                <w:rFonts w:ascii="Arial Narrow" w:eastAsia="Times New Roman" w:hAnsi="Arial Narrow" w:cs="Calibri"/>
                <w:sz w:val="20"/>
                <w:szCs w:val="20"/>
              </w:rPr>
              <w:t>(</w:t>
            </w:r>
            <w:r w:rsidRPr="00C802D7">
              <w:rPr>
                <w:rFonts w:ascii="Arial Narrow" w:eastAsia="Times New Roman" w:hAnsi="Arial Narrow" w:cs="Calibri"/>
                <w:sz w:val="20"/>
                <w:szCs w:val="20"/>
              </w:rPr>
              <w:t>RN</w:t>
            </w:r>
            <w:r w:rsidR="00734796" w:rsidRPr="00C802D7">
              <w:rPr>
                <w:rFonts w:ascii="Arial Narrow" w:eastAsia="Times New Roman" w:hAnsi="Arial Narrow" w:cs="Calibri"/>
                <w:sz w:val="20"/>
                <w:szCs w:val="20"/>
              </w:rPr>
              <w:t>)</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6.59</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6.96</w:t>
            </w:r>
          </w:p>
        </w:tc>
      </w:tr>
      <w:tr w:rsidR="00181CB0" w:rsidRPr="00C802D7" w:rsidTr="00734796">
        <w:trPr>
          <w:trHeight w:val="20"/>
          <w:jc w:val="center"/>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7.22</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r>
      <w:tr w:rsidR="00181CB0" w:rsidRPr="00C802D7" w:rsidTr="00734796">
        <w:trPr>
          <w:trHeight w:val="20"/>
          <w:jc w:val="center"/>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6.78</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r>
    </w:tbl>
    <w:p w:rsidR="00181CB0" w:rsidRPr="00C802D7" w:rsidRDefault="00181CB0" w:rsidP="00925183">
      <w:pPr>
        <w:spacing w:after="0"/>
      </w:pPr>
    </w:p>
    <w:p w:rsidR="00181CB0" w:rsidRPr="00C802D7" w:rsidRDefault="00181CB0" w:rsidP="00925183">
      <w:pPr>
        <w:spacing w:after="0"/>
      </w:pPr>
      <w:r w:rsidRPr="00C802D7">
        <w:br w:type="page"/>
      </w:r>
    </w:p>
    <w:p w:rsidR="00D31A15" w:rsidRPr="0064744E" w:rsidRDefault="00D31A15" w:rsidP="001D06E6">
      <w:pPr>
        <w:pStyle w:val="Heading3"/>
        <w:numPr>
          <w:ilvl w:val="1"/>
          <w:numId w:val="6"/>
        </w:numPr>
        <w:shd w:val="clear" w:color="auto" w:fill="FFFFFF" w:themeFill="background1"/>
        <w:rPr>
          <w:rFonts w:ascii="Arial Narrow" w:hAnsi="Arial Narrow"/>
          <w:b/>
          <w:color w:val="auto"/>
          <w:lang w:val="sr-Latn-ME"/>
        </w:rPr>
      </w:pPr>
      <w:bookmarkStart w:id="61" w:name="_Toc156937636"/>
      <w:bookmarkStart w:id="62" w:name="_Toc157402269"/>
      <w:bookmarkStart w:id="63" w:name="_Toc160489524"/>
      <w:r w:rsidRPr="0064744E">
        <w:rPr>
          <w:rFonts w:ascii="Arial Narrow" w:hAnsi="Arial Narrow"/>
          <w:b/>
          <w:color w:val="auto"/>
          <w:lang w:val="sr-Latn-ME"/>
        </w:rPr>
        <w:lastRenderedPageBreak/>
        <w:t>Crnogorski-srpski, bosanski, hrvatski jezik i književnost</w:t>
      </w:r>
      <w:bookmarkEnd w:id="61"/>
      <w:bookmarkEnd w:id="62"/>
      <w:r w:rsidRPr="0064744E">
        <w:rPr>
          <w:rFonts w:ascii="Arial Narrow" w:hAnsi="Arial Narrow"/>
          <w:b/>
          <w:color w:val="auto"/>
          <w:lang w:val="sr-Latn-ME"/>
        </w:rPr>
        <w:t xml:space="preserve"> </w:t>
      </w:r>
      <w:r w:rsidRPr="0064744E">
        <w:rPr>
          <w:rFonts w:ascii="Calibri" w:hAnsi="Calibri" w:cs="Calibri"/>
          <w:b/>
          <w:color w:val="auto"/>
          <w:lang w:val="sr-Latn-ME"/>
        </w:rPr>
        <w:t>–</w:t>
      </w:r>
      <w:r w:rsidRPr="0064744E">
        <w:rPr>
          <w:rFonts w:ascii="Arial Narrow" w:hAnsi="Arial Narrow"/>
          <w:b/>
          <w:color w:val="auto"/>
          <w:lang w:val="sr-Latn-ME"/>
        </w:rPr>
        <w:t xml:space="preserve"> predmetna nastava</w:t>
      </w:r>
      <w:bookmarkEnd w:id="63"/>
    </w:p>
    <w:p w:rsidR="00D31A15" w:rsidRPr="00C802D7" w:rsidRDefault="00D31A15" w:rsidP="00D31A15">
      <w:pPr>
        <w:pStyle w:val="ListParagraph"/>
        <w:shd w:val="clear" w:color="auto" w:fill="FFFFFF" w:themeFill="background1"/>
        <w:ind w:left="750"/>
        <w:rPr>
          <w:lang w:val="sr-Latn-ME"/>
        </w:rPr>
      </w:pPr>
    </w:p>
    <w:p w:rsidR="00181CB0" w:rsidRPr="00C802D7" w:rsidRDefault="00D31A15" w:rsidP="00327A86">
      <w:pPr>
        <w:shd w:val="clear" w:color="auto" w:fill="FFFFFF" w:themeFill="background1"/>
        <w:rPr>
          <w:rFonts w:ascii="Arial" w:hAnsi="Arial" w:cs="Arial"/>
          <w:lang w:val="sr-Latn-ME"/>
        </w:rPr>
      </w:pPr>
      <w:r w:rsidRPr="00C802D7">
        <w:rPr>
          <w:rFonts w:ascii="Arial" w:hAnsi="Arial" w:cs="Arial"/>
          <w:lang w:val="sr-Latn-ME"/>
        </w:rPr>
        <w:t>Predmetna nastava procijenjena je u 29 osnovnih škola. Ukupna sred</w:t>
      </w:r>
      <w:r w:rsidR="00327A86" w:rsidRPr="00C802D7">
        <w:rPr>
          <w:rFonts w:ascii="Arial" w:hAnsi="Arial" w:cs="Arial"/>
          <w:lang w:val="sr-Latn-ME"/>
        </w:rPr>
        <w:t>nja procjena kvaliteta je 7.11.</w:t>
      </w:r>
    </w:p>
    <w:tbl>
      <w:tblPr>
        <w:tblW w:w="0" w:type="auto"/>
        <w:tblLook w:val="04A0" w:firstRow="1" w:lastRow="0" w:firstColumn="1" w:lastColumn="0" w:noHBand="0" w:noVBand="1"/>
      </w:tblPr>
      <w:tblGrid>
        <w:gridCol w:w="1938"/>
        <w:gridCol w:w="1000"/>
        <w:gridCol w:w="692"/>
        <w:gridCol w:w="1907"/>
        <w:gridCol w:w="1284"/>
        <w:gridCol w:w="1539"/>
        <w:gridCol w:w="990"/>
      </w:tblGrid>
      <w:tr w:rsidR="00734796" w:rsidRPr="00C802D7" w:rsidTr="00734796">
        <w:trPr>
          <w:trHeight w:val="20"/>
        </w:trPr>
        <w:tc>
          <w:tcPr>
            <w:tcW w:w="0" w:type="auto"/>
            <w:vMerge w:val="restart"/>
            <w:tcBorders>
              <w:top w:val="single" w:sz="4" w:space="0" w:color="auto"/>
              <w:left w:val="single" w:sz="4" w:space="0" w:color="auto"/>
              <w:right w:val="single" w:sz="4" w:space="0" w:color="auto"/>
            </w:tcBorders>
            <w:shd w:val="clear" w:color="auto" w:fill="auto"/>
            <w:vAlign w:val="center"/>
            <w:hideMark/>
          </w:tcPr>
          <w:p w:rsidR="00734796" w:rsidRPr="00C802D7" w:rsidRDefault="00734796"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 Nastava i učenje - (PN) C-SBH jezik i književnost</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0" w:type="auto"/>
            <w:gridSpan w:val="2"/>
            <w:tcBorders>
              <w:top w:val="single" w:sz="4" w:space="0" w:color="auto"/>
              <w:left w:val="nil"/>
              <w:bottom w:val="single" w:sz="4" w:space="0" w:color="auto"/>
              <w:right w:val="single" w:sz="4" w:space="0" w:color="000000"/>
            </w:tcBorders>
            <w:shd w:val="clear" w:color="auto" w:fill="auto"/>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734796" w:rsidRPr="00C802D7" w:rsidTr="00734796">
        <w:trPr>
          <w:trHeight w:val="20"/>
        </w:trPr>
        <w:tc>
          <w:tcPr>
            <w:tcW w:w="0" w:type="auto"/>
            <w:vMerge/>
            <w:tcBorders>
              <w:left w:val="single" w:sz="4" w:space="0" w:color="auto"/>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rPr>
                <w:rFonts w:ascii="Arial Narrow" w:eastAsia="Times New Roman" w:hAnsi="Arial Narrow" w:cs="Calibri"/>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0" w:type="auto"/>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0" w:type="auto"/>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0" w:type="auto"/>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181CB0" w:rsidRPr="00C802D7" w:rsidTr="000D318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r>
      <w:tr w:rsidR="00181CB0" w:rsidRPr="00C802D7" w:rsidTr="000D318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r>
      <w:tr w:rsidR="00181CB0" w:rsidRPr="00C802D7" w:rsidTr="000D318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24</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83</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26</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22</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w:t>
            </w:r>
          </w:p>
        </w:tc>
      </w:tr>
      <w:tr w:rsidR="00181CB0" w:rsidRPr="00C802D7" w:rsidTr="000D318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r>
      <w:tr w:rsidR="00181CB0" w:rsidRPr="00C802D7" w:rsidTr="000D3189">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29</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29</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29</w:t>
            </w:r>
          </w:p>
        </w:tc>
        <w:tc>
          <w:tcPr>
            <w:tcW w:w="0" w:type="auto"/>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181CB0" w:rsidRPr="00C802D7" w:rsidRDefault="00181CB0" w:rsidP="00925183">
      <w:pPr>
        <w:spacing w:after="0"/>
      </w:pPr>
    </w:p>
    <w:p w:rsidR="00181CB0" w:rsidRPr="00C802D7" w:rsidRDefault="00181CB0" w:rsidP="00925183">
      <w:pPr>
        <w:spacing w:after="0"/>
        <w:jc w:val="center"/>
      </w:pPr>
      <w:r w:rsidRPr="00C802D7">
        <w:rPr>
          <w:noProof/>
        </w:rPr>
        <w:drawing>
          <wp:inline distT="0" distB="0" distL="0" distR="0" wp14:anchorId="7A3C67C8" wp14:editId="7A66637B">
            <wp:extent cx="4937760" cy="2224952"/>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937760" cy="2224952"/>
                    </a:xfrm>
                    <a:prstGeom prst="rect">
                      <a:avLst/>
                    </a:prstGeom>
                    <a:noFill/>
                  </pic:spPr>
                </pic:pic>
              </a:graphicData>
            </a:graphic>
          </wp:inline>
        </w:drawing>
      </w:r>
    </w:p>
    <w:p w:rsidR="00D31A15" w:rsidRPr="00C802D7" w:rsidRDefault="00D31A15" w:rsidP="00D31A15">
      <w:pPr>
        <w:shd w:val="clear" w:color="auto" w:fill="FFFFFF" w:themeFill="background1"/>
        <w:spacing w:after="0"/>
        <w:rPr>
          <w:rFonts w:ascii="Arial" w:hAnsi="Arial" w:cs="Arial"/>
          <w:lang w:val="sr-Latn-ME"/>
        </w:rPr>
      </w:pPr>
      <w:r w:rsidRPr="00C802D7">
        <w:rPr>
          <w:rFonts w:ascii="Arial" w:hAnsi="Arial" w:cs="Arial"/>
          <w:lang w:val="sr-Latn-ME"/>
        </w:rPr>
        <w:t xml:space="preserve">Standard sa najboljom srednjom procjenom je kvalitet nastave (7.28), a ostala dva standarda (planiranje i vrednovanje) imaju približno istu procjenu (7.07 i 6.86). </w:t>
      </w:r>
    </w:p>
    <w:tbl>
      <w:tblPr>
        <w:tblW w:w="5000" w:type="pct"/>
        <w:jc w:val="center"/>
        <w:tblLook w:val="04A0" w:firstRow="1" w:lastRow="0" w:firstColumn="1" w:lastColumn="0" w:noHBand="0" w:noVBand="1"/>
      </w:tblPr>
      <w:tblGrid>
        <w:gridCol w:w="2337"/>
        <w:gridCol w:w="2337"/>
        <w:gridCol w:w="2338"/>
        <w:gridCol w:w="2338"/>
      </w:tblGrid>
      <w:tr w:rsidR="00181CB0" w:rsidRPr="00C802D7" w:rsidTr="00734796">
        <w:trPr>
          <w:trHeight w:val="20"/>
          <w:jc w:val="center"/>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CB0" w:rsidRPr="00C802D7" w:rsidRDefault="00181CB0"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181CB0" w:rsidRPr="00C802D7" w:rsidTr="00734796">
        <w:trPr>
          <w:trHeight w:val="20"/>
          <w:jc w:val="center"/>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734796" w:rsidP="00734796">
            <w:pPr>
              <w:spacing w:after="0" w:line="276" w:lineRule="auto"/>
              <w:jc w:val="center"/>
              <w:rPr>
                <w:rFonts w:ascii="Arial" w:eastAsia="Times New Roman" w:hAnsi="Arial" w:cs="Arial"/>
              </w:rPr>
            </w:pPr>
            <w:r w:rsidRPr="00C802D7">
              <w:rPr>
                <w:rFonts w:ascii="Arial" w:eastAsia="Times New Roman" w:hAnsi="Arial" w:cs="Arial"/>
              </w:rPr>
              <w:t>C-SBH jezik i književnost (</w:t>
            </w:r>
            <w:r w:rsidR="00181CB0" w:rsidRPr="00C802D7">
              <w:rPr>
                <w:rFonts w:ascii="Arial" w:eastAsia="Times New Roman" w:hAnsi="Arial" w:cs="Arial"/>
              </w:rPr>
              <w:t>PN</w:t>
            </w:r>
            <w:r w:rsidRPr="00C802D7">
              <w:rPr>
                <w:rFonts w:ascii="Arial" w:eastAsia="Times New Roman" w:hAnsi="Arial" w:cs="Arial"/>
              </w:rPr>
              <w:t>)</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734796">
            <w:pPr>
              <w:spacing w:after="0" w:line="276" w:lineRule="auto"/>
              <w:jc w:val="center"/>
              <w:rPr>
                <w:rFonts w:ascii="Arial" w:eastAsia="Times New Roman" w:hAnsi="Arial" w:cs="Arial"/>
              </w:rPr>
            </w:pPr>
            <w:r w:rsidRPr="00C802D7">
              <w:rPr>
                <w:rFonts w:ascii="Arial" w:eastAsia="Times New Roman" w:hAnsi="Arial" w:cs="Arial"/>
              </w:rPr>
              <w:t>A.1.1.</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734796">
            <w:pPr>
              <w:spacing w:after="0" w:line="276" w:lineRule="auto"/>
              <w:jc w:val="center"/>
              <w:rPr>
                <w:rFonts w:ascii="Arial" w:eastAsia="Times New Roman" w:hAnsi="Arial" w:cs="Arial"/>
              </w:rPr>
            </w:pPr>
            <w:r w:rsidRPr="00C802D7">
              <w:rPr>
                <w:rFonts w:ascii="Arial" w:eastAsia="Times New Roman" w:hAnsi="Arial" w:cs="Arial"/>
              </w:rPr>
              <w:t>7.07</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81CB0" w:rsidRPr="00C802D7" w:rsidRDefault="00181CB0" w:rsidP="00734796">
            <w:pPr>
              <w:spacing w:after="0" w:line="276" w:lineRule="auto"/>
              <w:jc w:val="center"/>
              <w:rPr>
                <w:rFonts w:ascii="Arial" w:eastAsia="Times New Roman" w:hAnsi="Arial" w:cs="Arial"/>
              </w:rPr>
            </w:pPr>
            <w:r w:rsidRPr="00C802D7">
              <w:rPr>
                <w:rFonts w:ascii="Arial" w:eastAsia="Times New Roman" w:hAnsi="Arial" w:cs="Arial"/>
              </w:rPr>
              <w:t>7.11</w:t>
            </w:r>
          </w:p>
        </w:tc>
      </w:tr>
      <w:tr w:rsidR="00181CB0" w:rsidRPr="00C802D7" w:rsidTr="00734796">
        <w:trPr>
          <w:trHeight w:val="20"/>
          <w:jc w:val="center"/>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734796">
            <w:pPr>
              <w:spacing w:after="0" w:line="276" w:lineRule="auto"/>
              <w:jc w:val="center"/>
              <w:rPr>
                <w:rFonts w:ascii="Arial" w:eastAsia="Times New Roman" w:hAnsi="Arial" w:cs="Arial"/>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734796">
            <w:pPr>
              <w:spacing w:after="0" w:line="276" w:lineRule="auto"/>
              <w:jc w:val="center"/>
              <w:rPr>
                <w:rFonts w:ascii="Arial" w:eastAsia="Times New Roman" w:hAnsi="Arial" w:cs="Arial"/>
              </w:rPr>
            </w:pPr>
            <w:r w:rsidRPr="00C802D7">
              <w:rPr>
                <w:rFonts w:ascii="Arial" w:eastAsia="Times New Roman" w:hAnsi="Arial" w:cs="Arial"/>
              </w:rPr>
              <w:t>A.1.2.</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734796">
            <w:pPr>
              <w:spacing w:after="0" w:line="276" w:lineRule="auto"/>
              <w:jc w:val="center"/>
              <w:rPr>
                <w:rFonts w:ascii="Arial" w:eastAsia="Times New Roman" w:hAnsi="Arial" w:cs="Arial"/>
              </w:rPr>
            </w:pPr>
            <w:r w:rsidRPr="00C802D7">
              <w:rPr>
                <w:rFonts w:ascii="Arial" w:eastAsia="Times New Roman" w:hAnsi="Arial" w:cs="Arial"/>
              </w:rPr>
              <w:t>7.28</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734796">
            <w:pPr>
              <w:spacing w:after="0" w:line="276" w:lineRule="auto"/>
              <w:jc w:val="center"/>
              <w:rPr>
                <w:rFonts w:ascii="Arial" w:eastAsia="Times New Roman" w:hAnsi="Arial" w:cs="Arial"/>
              </w:rPr>
            </w:pPr>
          </w:p>
        </w:tc>
      </w:tr>
      <w:tr w:rsidR="00181CB0" w:rsidRPr="00C802D7" w:rsidTr="00734796">
        <w:trPr>
          <w:trHeight w:val="20"/>
          <w:jc w:val="center"/>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734796">
            <w:pPr>
              <w:spacing w:after="0" w:line="276" w:lineRule="auto"/>
              <w:jc w:val="center"/>
              <w:rPr>
                <w:rFonts w:ascii="Arial" w:eastAsia="Times New Roman" w:hAnsi="Arial" w:cs="Arial"/>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734796">
            <w:pPr>
              <w:spacing w:after="0" w:line="276" w:lineRule="auto"/>
              <w:jc w:val="center"/>
              <w:rPr>
                <w:rFonts w:ascii="Arial" w:eastAsia="Times New Roman" w:hAnsi="Arial" w:cs="Arial"/>
              </w:rPr>
            </w:pPr>
            <w:r w:rsidRPr="00C802D7">
              <w:rPr>
                <w:rFonts w:ascii="Arial" w:eastAsia="Times New Roman" w:hAnsi="Arial" w:cs="Arial"/>
              </w:rPr>
              <w:t>A.1.3.</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734796">
            <w:pPr>
              <w:spacing w:after="0" w:line="276" w:lineRule="auto"/>
              <w:jc w:val="center"/>
              <w:rPr>
                <w:rFonts w:ascii="Arial" w:eastAsia="Times New Roman" w:hAnsi="Arial" w:cs="Arial"/>
              </w:rPr>
            </w:pPr>
            <w:r w:rsidRPr="00C802D7">
              <w:rPr>
                <w:rFonts w:ascii="Arial" w:eastAsia="Times New Roman" w:hAnsi="Arial" w:cs="Arial"/>
              </w:rPr>
              <w:t>6.86</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734796">
            <w:pPr>
              <w:spacing w:after="0" w:line="276" w:lineRule="auto"/>
              <w:jc w:val="center"/>
              <w:rPr>
                <w:rFonts w:ascii="Arial" w:eastAsia="Times New Roman" w:hAnsi="Arial" w:cs="Arial"/>
              </w:rPr>
            </w:pPr>
          </w:p>
        </w:tc>
      </w:tr>
    </w:tbl>
    <w:p w:rsidR="00D31A15" w:rsidRPr="00C802D7" w:rsidRDefault="00D31A15" w:rsidP="008431DA">
      <w:pPr>
        <w:shd w:val="clear" w:color="auto" w:fill="FFFFFF" w:themeFill="background1"/>
        <w:spacing w:after="0" w:line="276" w:lineRule="auto"/>
        <w:jc w:val="both"/>
        <w:rPr>
          <w:rFonts w:ascii="Arial" w:hAnsi="Arial" w:cs="Arial"/>
          <w:b/>
          <w:bCs/>
          <w:lang w:val="sr-Latn-ME"/>
        </w:rPr>
      </w:pPr>
    </w:p>
    <w:p w:rsidR="00D31A15" w:rsidRPr="00C802D7" w:rsidRDefault="00D31A15" w:rsidP="008431DA">
      <w:pPr>
        <w:shd w:val="clear" w:color="auto" w:fill="FFFFFF" w:themeFill="background1"/>
        <w:spacing w:after="0" w:line="276" w:lineRule="auto"/>
        <w:jc w:val="both"/>
        <w:rPr>
          <w:rFonts w:ascii="Arial" w:hAnsi="Arial" w:cs="Arial"/>
          <w:b/>
          <w:bCs/>
          <w:lang w:val="sr-Latn-ME"/>
        </w:rPr>
      </w:pPr>
      <w:r w:rsidRPr="00C802D7">
        <w:rPr>
          <w:rFonts w:ascii="Arial" w:hAnsi="Arial" w:cs="Arial"/>
          <w:b/>
          <w:bCs/>
          <w:lang w:val="sr-Latn-ME"/>
        </w:rPr>
        <w:t>Prednosti</w:t>
      </w:r>
    </w:p>
    <w:p w:rsidR="00D31A15" w:rsidRPr="0064744E" w:rsidRDefault="00D31A15" w:rsidP="001D06E6">
      <w:pPr>
        <w:pStyle w:val="ListParagraph"/>
        <w:numPr>
          <w:ilvl w:val="0"/>
          <w:numId w:val="26"/>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 xml:space="preserve">Godišnji planovi rada za redovnu, dopunsku i dodatnu nastavu, kao i sekcije i vannastavne aktivnosti, rade se redovno i u skladu sa zahtjevima Predmetnog programa. </w:t>
      </w:r>
    </w:p>
    <w:p w:rsidR="00D31A15" w:rsidRPr="0064744E" w:rsidRDefault="00D31A15" w:rsidP="001D06E6">
      <w:pPr>
        <w:pStyle w:val="ListParagraph"/>
        <w:numPr>
          <w:ilvl w:val="0"/>
          <w:numId w:val="26"/>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Nastavnici se redovno pripremaju za časove, pišu dnevne pripreme i pripremaju različite nastavne materijale, posebno u razrednoj nastavi.</w:t>
      </w:r>
    </w:p>
    <w:p w:rsidR="00D31A15" w:rsidRPr="0064744E" w:rsidRDefault="00D31A15" w:rsidP="001D06E6">
      <w:pPr>
        <w:pStyle w:val="ListParagraph"/>
        <w:numPr>
          <w:ilvl w:val="0"/>
          <w:numId w:val="26"/>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 xml:space="preserve">Za učenike sa posebnim obrazovnim potrebama urađeni su IROP-i.  </w:t>
      </w:r>
    </w:p>
    <w:p w:rsidR="00D31A15" w:rsidRPr="0064744E" w:rsidRDefault="00D31A15" w:rsidP="001D06E6">
      <w:pPr>
        <w:pStyle w:val="ListParagraph"/>
        <w:numPr>
          <w:ilvl w:val="0"/>
          <w:numId w:val="26"/>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 xml:space="preserve">Evaluirani časovi su većinom metodički i stručno utemeljeni, uz raznovrsne aktivnosti učenja. </w:t>
      </w:r>
    </w:p>
    <w:p w:rsidR="00D31A15" w:rsidRPr="0064744E" w:rsidRDefault="00D31A15" w:rsidP="001D06E6">
      <w:pPr>
        <w:pStyle w:val="ListParagraph"/>
        <w:numPr>
          <w:ilvl w:val="0"/>
          <w:numId w:val="26"/>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 xml:space="preserve">Nastava je usmjerena na razvijanje jezičkih aktivnosti slušanje, govor i čitanje, u manjoj mjeri na ostvarivanje ishoda iz oblasti stvaranja teksta.  </w:t>
      </w:r>
    </w:p>
    <w:p w:rsidR="0064744E" w:rsidRDefault="00D31A15" w:rsidP="001D06E6">
      <w:pPr>
        <w:pStyle w:val="ListParagraph"/>
        <w:numPr>
          <w:ilvl w:val="0"/>
          <w:numId w:val="26"/>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 xml:space="preserve">Unutarpredmetna i vanpredmetna korelacija se često uspostavlja. </w:t>
      </w:r>
    </w:p>
    <w:p w:rsidR="0064744E" w:rsidRDefault="00D31A15" w:rsidP="001D06E6">
      <w:pPr>
        <w:pStyle w:val="ListParagraph"/>
        <w:numPr>
          <w:ilvl w:val="0"/>
          <w:numId w:val="26"/>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Ocjenjivanje učenika je redovno i u skladu sa zakonom.</w:t>
      </w:r>
    </w:p>
    <w:p w:rsidR="0064744E" w:rsidRDefault="00D31A15" w:rsidP="001D06E6">
      <w:pPr>
        <w:pStyle w:val="ListParagraph"/>
        <w:numPr>
          <w:ilvl w:val="0"/>
          <w:numId w:val="26"/>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lastRenderedPageBreak/>
        <w:t>Nastavnici evidentiraju, prate i vrednuju postignuća učenika na osnovu izdvojenih elemenata.</w:t>
      </w:r>
    </w:p>
    <w:p w:rsidR="00D31A15" w:rsidRPr="0064744E" w:rsidRDefault="00D31A15" w:rsidP="001D06E6">
      <w:pPr>
        <w:pStyle w:val="ListParagraph"/>
        <w:numPr>
          <w:ilvl w:val="0"/>
          <w:numId w:val="26"/>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 xml:space="preserve">Ocjenjuju se, usmeno i pisano, obje nastavne oblasti, u različitim segmentima. </w:t>
      </w:r>
    </w:p>
    <w:p w:rsidR="00D31A15" w:rsidRPr="00C802D7" w:rsidRDefault="00D31A15" w:rsidP="00734796">
      <w:pPr>
        <w:shd w:val="clear" w:color="auto" w:fill="FFFFFF" w:themeFill="background1"/>
        <w:spacing w:after="0" w:line="276" w:lineRule="auto"/>
        <w:ind w:left="360"/>
        <w:jc w:val="both"/>
        <w:rPr>
          <w:rFonts w:ascii="Arial" w:hAnsi="Arial" w:cs="Arial"/>
          <w:lang w:val="sr-Latn-ME"/>
        </w:rPr>
      </w:pPr>
    </w:p>
    <w:p w:rsidR="00D31A15" w:rsidRPr="00C802D7" w:rsidRDefault="00D31A15" w:rsidP="00734796">
      <w:pPr>
        <w:shd w:val="clear" w:color="auto" w:fill="FFFFFF" w:themeFill="background1"/>
        <w:spacing w:after="0" w:line="276" w:lineRule="auto"/>
        <w:jc w:val="both"/>
        <w:rPr>
          <w:rFonts w:ascii="Arial" w:hAnsi="Arial" w:cs="Arial"/>
          <w:b/>
          <w:bCs/>
          <w:lang w:val="sr-Latn-ME"/>
        </w:rPr>
      </w:pPr>
      <w:r w:rsidRPr="00C802D7">
        <w:rPr>
          <w:rFonts w:ascii="Arial" w:hAnsi="Arial" w:cs="Arial"/>
          <w:b/>
          <w:bCs/>
          <w:lang w:val="sr-Latn-ME"/>
        </w:rPr>
        <w:t>Nedostaci</w:t>
      </w:r>
    </w:p>
    <w:p w:rsidR="00D31A15" w:rsidRPr="0064744E" w:rsidRDefault="00D31A15" w:rsidP="001D06E6">
      <w:pPr>
        <w:pStyle w:val="ListParagraph"/>
        <w:numPr>
          <w:ilvl w:val="0"/>
          <w:numId w:val="27"/>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 xml:space="preserve">Nastava nije u dovoljnoj mjeri usmjerena na razvijanje strategija učenja, kritičkog mišljenja i kreativnosti učenika. </w:t>
      </w:r>
    </w:p>
    <w:p w:rsidR="0064744E" w:rsidRDefault="00D31A15" w:rsidP="001D06E6">
      <w:pPr>
        <w:pStyle w:val="ListParagraph"/>
        <w:numPr>
          <w:ilvl w:val="0"/>
          <w:numId w:val="27"/>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 xml:space="preserve">Primjena digitalne tehnologije u nastavi nije često zastupljena. </w:t>
      </w:r>
    </w:p>
    <w:p w:rsidR="00D31A15" w:rsidRPr="0064744E" w:rsidRDefault="00D31A15" w:rsidP="001D06E6">
      <w:pPr>
        <w:pStyle w:val="ListParagraph"/>
        <w:numPr>
          <w:ilvl w:val="0"/>
          <w:numId w:val="27"/>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Međupredmetne teme i otvoreni dio Predmetnog programa nijesu funkcionalno povezan</w:t>
      </w:r>
      <w:r w:rsidR="0064744E">
        <w:rPr>
          <w:rFonts w:ascii="Arial" w:hAnsi="Arial" w:cs="Arial"/>
          <w:lang w:val="sr-Latn-ME"/>
        </w:rPr>
        <w:t>i</w:t>
      </w:r>
      <w:r w:rsidRPr="0064744E">
        <w:rPr>
          <w:rFonts w:ascii="Arial" w:hAnsi="Arial" w:cs="Arial"/>
          <w:lang w:val="sr-Latn-ME"/>
        </w:rPr>
        <w:t xml:space="preserve"> sa ishodima učenja.</w:t>
      </w:r>
    </w:p>
    <w:p w:rsidR="00D31A15" w:rsidRPr="0064744E" w:rsidRDefault="00D31A15" w:rsidP="001D06E6">
      <w:pPr>
        <w:pStyle w:val="ListParagraph"/>
        <w:numPr>
          <w:ilvl w:val="0"/>
          <w:numId w:val="27"/>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 xml:space="preserve">U školama sa malim brojem učenika, posebno u kombinovanim odjeljenjima, godišnji planovi rada nijesu prilagođeni specifičnim uslovima i potrebama učenika. </w:t>
      </w:r>
    </w:p>
    <w:p w:rsidR="00D31A15" w:rsidRPr="0064744E" w:rsidRDefault="00D31A15" w:rsidP="001D06E6">
      <w:pPr>
        <w:pStyle w:val="ListParagraph"/>
        <w:numPr>
          <w:ilvl w:val="0"/>
          <w:numId w:val="27"/>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Nije planiran odgovarajući broj časova za realizaciju ishoda koji se odnose na stvaranje umjetničkog i neumjetničkog teksta (procesni pristup).</w:t>
      </w:r>
    </w:p>
    <w:p w:rsidR="00D31A15" w:rsidRPr="0064744E" w:rsidRDefault="00D31A15" w:rsidP="001D06E6">
      <w:pPr>
        <w:pStyle w:val="ListParagraph"/>
        <w:numPr>
          <w:ilvl w:val="0"/>
          <w:numId w:val="27"/>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Osvrt na realizaciju ishoda u planovima i pripremama nije konstruktivan i funkcionalan, kako bi se na osnovu njega unaprijedila nastava u narednom periodu.</w:t>
      </w:r>
    </w:p>
    <w:p w:rsidR="00D31A15" w:rsidRPr="0064744E" w:rsidRDefault="00D31A15" w:rsidP="001D06E6">
      <w:pPr>
        <w:pStyle w:val="ListParagraph"/>
        <w:numPr>
          <w:ilvl w:val="0"/>
          <w:numId w:val="27"/>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U većini škola nijesu utvrđeni kriterijumi ocjenjivanja na osnovu ishoda učenja.</w:t>
      </w:r>
    </w:p>
    <w:p w:rsidR="00D31A15" w:rsidRPr="0064744E" w:rsidRDefault="00D31A15" w:rsidP="001D06E6">
      <w:pPr>
        <w:pStyle w:val="ListParagraph"/>
        <w:numPr>
          <w:ilvl w:val="0"/>
          <w:numId w:val="27"/>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 xml:space="preserve">Primjena utvrđenih kriterijuma nije dosljedna. </w:t>
      </w:r>
    </w:p>
    <w:p w:rsidR="00D31A15" w:rsidRPr="0064744E" w:rsidRDefault="00D31A15" w:rsidP="001D06E6">
      <w:pPr>
        <w:pStyle w:val="ListParagraph"/>
        <w:numPr>
          <w:ilvl w:val="0"/>
          <w:numId w:val="27"/>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 xml:space="preserve">Na nivou stručnih aktiva izostaje usaglašenost elemenata praćenja postignuća učenika. </w:t>
      </w:r>
    </w:p>
    <w:p w:rsidR="00D31A15" w:rsidRPr="0064744E" w:rsidRDefault="00D31A15" w:rsidP="001D06E6">
      <w:pPr>
        <w:pStyle w:val="ListParagraph"/>
        <w:numPr>
          <w:ilvl w:val="0"/>
          <w:numId w:val="27"/>
        </w:numPr>
        <w:shd w:val="clear" w:color="auto" w:fill="FFFFFF" w:themeFill="background1"/>
        <w:spacing w:after="0" w:line="276" w:lineRule="auto"/>
        <w:ind w:left="360"/>
        <w:jc w:val="both"/>
        <w:rPr>
          <w:rFonts w:ascii="Arial" w:hAnsi="Arial" w:cs="Arial"/>
          <w:lang w:val="sr-Latn-ME"/>
        </w:rPr>
      </w:pPr>
      <w:r w:rsidRPr="0064744E">
        <w:rPr>
          <w:rFonts w:ascii="Arial" w:hAnsi="Arial" w:cs="Arial"/>
          <w:lang w:val="sr-Latn-ME"/>
        </w:rPr>
        <w:t>Aktivi se ne bave u dovoljnoj mjeri stručnim temama, posebno temama iz oblasti ocjenjavanja.</w:t>
      </w:r>
    </w:p>
    <w:p w:rsidR="00D31A15" w:rsidRPr="00C802D7" w:rsidRDefault="00D31A15" w:rsidP="00734796">
      <w:pPr>
        <w:shd w:val="clear" w:color="auto" w:fill="FFFFFF" w:themeFill="background1"/>
        <w:spacing w:after="0" w:line="276" w:lineRule="auto"/>
        <w:jc w:val="both"/>
        <w:rPr>
          <w:rFonts w:ascii="Arial" w:hAnsi="Arial" w:cs="Arial"/>
          <w:lang w:val="sr-Latn-ME"/>
        </w:rPr>
      </w:pPr>
    </w:p>
    <w:p w:rsidR="00D31A15" w:rsidRPr="00C802D7" w:rsidRDefault="00D31A15" w:rsidP="00734796">
      <w:pPr>
        <w:shd w:val="clear" w:color="auto" w:fill="FFFFFF" w:themeFill="background1"/>
        <w:spacing w:after="0" w:line="276" w:lineRule="auto"/>
        <w:jc w:val="both"/>
        <w:rPr>
          <w:rFonts w:ascii="Arial" w:hAnsi="Arial" w:cs="Arial"/>
          <w:b/>
          <w:bCs/>
          <w:lang w:val="sr-Latn-ME"/>
        </w:rPr>
      </w:pPr>
      <w:r w:rsidRPr="00C802D7">
        <w:rPr>
          <w:rFonts w:ascii="Arial" w:hAnsi="Arial" w:cs="Arial"/>
          <w:b/>
          <w:bCs/>
          <w:lang w:val="sr-Latn-ME"/>
        </w:rPr>
        <w:t>Preporuke</w:t>
      </w:r>
    </w:p>
    <w:p w:rsidR="00D31A15" w:rsidRPr="00C802D7" w:rsidRDefault="00D31A15" w:rsidP="001D06E6">
      <w:pPr>
        <w:pStyle w:val="ListParagraph"/>
        <w:numPr>
          <w:ilvl w:val="0"/>
          <w:numId w:val="28"/>
        </w:numPr>
        <w:shd w:val="clear" w:color="auto" w:fill="FFFFFF" w:themeFill="background1"/>
        <w:spacing w:after="0" w:line="276" w:lineRule="auto"/>
        <w:ind w:left="360"/>
        <w:jc w:val="both"/>
        <w:rPr>
          <w:rFonts w:ascii="Arial" w:hAnsi="Arial" w:cs="Arial"/>
          <w:lang w:val="sr-Latn-ME"/>
        </w:rPr>
      </w:pPr>
      <w:r w:rsidRPr="00C802D7">
        <w:rPr>
          <w:rFonts w:ascii="Arial" w:hAnsi="Arial" w:cs="Arial"/>
          <w:lang w:val="sr-Latn-ME"/>
        </w:rPr>
        <w:t xml:space="preserve">Nastavu u većoj mjeri usmjeriti na ostvarivanje ishoda iz oblasti neumjetničkih tekstova i usmenu i pisanu provjeru ostvarenosti tih ishoda. </w:t>
      </w:r>
    </w:p>
    <w:p w:rsidR="00D31A15" w:rsidRPr="00C802D7" w:rsidRDefault="00D31A15" w:rsidP="001D06E6">
      <w:pPr>
        <w:pStyle w:val="ListParagraph"/>
        <w:numPr>
          <w:ilvl w:val="0"/>
          <w:numId w:val="28"/>
        </w:numPr>
        <w:shd w:val="clear" w:color="auto" w:fill="FFFFFF" w:themeFill="background1"/>
        <w:spacing w:after="0" w:line="276" w:lineRule="auto"/>
        <w:ind w:left="360"/>
        <w:jc w:val="both"/>
        <w:rPr>
          <w:rFonts w:ascii="Arial" w:hAnsi="Arial" w:cs="Arial"/>
          <w:lang w:val="sr-Latn-ME"/>
        </w:rPr>
      </w:pPr>
      <w:r w:rsidRPr="00C802D7">
        <w:rPr>
          <w:rFonts w:ascii="Arial" w:hAnsi="Arial" w:cs="Arial"/>
          <w:lang w:val="sr-Latn-ME"/>
        </w:rPr>
        <w:t xml:space="preserve">Raznovrsnim metodama i oblicima rada podsticati razvijanje strategija učenja, kritičkog mišljenja i kreativnosti učenika. </w:t>
      </w:r>
    </w:p>
    <w:p w:rsidR="00D31A15" w:rsidRPr="00C802D7" w:rsidRDefault="00D31A15" w:rsidP="001D06E6">
      <w:pPr>
        <w:pStyle w:val="ListParagraph"/>
        <w:numPr>
          <w:ilvl w:val="0"/>
          <w:numId w:val="28"/>
        </w:numPr>
        <w:shd w:val="clear" w:color="auto" w:fill="FFFFFF" w:themeFill="background1"/>
        <w:spacing w:after="0" w:line="276" w:lineRule="auto"/>
        <w:ind w:left="360"/>
        <w:jc w:val="both"/>
        <w:rPr>
          <w:rFonts w:ascii="Arial" w:hAnsi="Arial" w:cs="Arial"/>
          <w:lang w:val="sr-Latn-ME"/>
        </w:rPr>
      </w:pPr>
      <w:r w:rsidRPr="00C802D7">
        <w:rPr>
          <w:rFonts w:ascii="Arial" w:hAnsi="Arial" w:cs="Arial"/>
          <w:lang w:val="sr-Latn-ME"/>
        </w:rPr>
        <w:t>Redovno primjenjivati digitalne tehnologije u nastavi.</w:t>
      </w:r>
    </w:p>
    <w:p w:rsidR="00D31A15" w:rsidRPr="00C802D7" w:rsidRDefault="00D31A15" w:rsidP="001D06E6">
      <w:pPr>
        <w:pStyle w:val="ListParagraph"/>
        <w:numPr>
          <w:ilvl w:val="0"/>
          <w:numId w:val="28"/>
        </w:numPr>
        <w:shd w:val="clear" w:color="auto" w:fill="FFFFFF" w:themeFill="background1"/>
        <w:spacing w:after="0" w:line="276" w:lineRule="auto"/>
        <w:ind w:left="360"/>
        <w:jc w:val="both"/>
        <w:rPr>
          <w:rFonts w:ascii="Arial" w:hAnsi="Arial" w:cs="Arial"/>
          <w:lang w:val="sr-Latn-ME"/>
        </w:rPr>
      </w:pPr>
      <w:r w:rsidRPr="00C802D7">
        <w:rPr>
          <w:rFonts w:ascii="Arial" w:hAnsi="Arial" w:cs="Arial"/>
          <w:lang w:val="sr-Latn-ME"/>
        </w:rPr>
        <w:t xml:space="preserve">Nastavnicima omogućiti obuke prioritetno iz oblasti čitalačke pismenosti (PISA), ocjenjivanja, razvijanja strategija učenja, kritičkog mišljenja i kreativnosti, kao i oblasti stvaranja teksta (po ugledu na čitane umjetničke i neumjetničke). </w:t>
      </w:r>
    </w:p>
    <w:p w:rsidR="00181CB0" w:rsidRPr="00C802D7" w:rsidRDefault="00181CB0" w:rsidP="00925183">
      <w:pPr>
        <w:spacing w:after="0"/>
      </w:pPr>
    </w:p>
    <w:p w:rsidR="00181CB0" w:rsidRPr="00C802D7" w:rsidRDefault="00181CB0" w:rsidP="00925183">
      <w:pPr>
        <w:pStyle w:val="Heading3"/>
        <w:rPr>
          <w:rFonts w:ascii="Arial" w:hAnsi="Arial" w:cs="Arial"/>
          <w:b/>
          <w:color w:val="auto"/>
        </w:rPr>
      </w:pPr>
      <w:bookmarkStart w:id="64" w:name="_Toc156937637"/>
      <w:bookmarkStart w:id="65" w:name="_Toc160489525"/>
      <w:r w:rsidRPr="00C802D7">
        <w:rPr>
          <w:rFonts w:ascii="Arial" w:hAnsi="Arial" w:cs="Arial"/>
          <w:b/>
          <w:color w:val="auto"/>
        </w:rPr>
        <w:t>1.3. Crnogorski jezik kao nematernji</w:t>
      </w:r>
      <w:bookmarkEnd w:id="64"/>
      <w:bookmarkEnd w:id="65"/>
      <w:r w:rsidRPr="00C802D7">
        <w:rPr>
          <w:rFonts w:ascii="Arial" w:hAnsi="Arial" w:cs="Arial"/>
          <w:b/>
          <w:color w:val="auto"/>
        </w:rPr>
        <w:t xml:space="preserve"> </w:t>
      </w:r>
    </w:p>
    <w:p w:rsidR="00181CB0" w:rsidRPr="0064744E" w:rsidRDefault="00181CB0" w:rsidP="00925183">
      <w:pPr>
        <w:spacing w:after="0"/>
        <w:rPr>
          <w:sz w:val="10"/>
          <w:szCs w:val="10"/>
        </w:rPr>
      </w:pPr>
    </w:p>
    <w:p w:rsidR="00D31A15" w:rsidRPr="00C802D7" w:rsidRDefault="00D31A15" w:rsidP="00925183">
      <w:pPr>
        <w:spacing w:after="0"/>
        <w:rPr>
          <w:rFonts w:ascii="Arial" w:hAnsi="Arial" w:cs="Arial"/>
        </w:rPr>
      </w:pPr>
      <w:r w:rsidRPr="00C802D7">
        <w:rPr>
          <w:rFonts w:ascii="Arial" w:hAnsi="Arial" w:cs="Arial"/>
        </w:rPr>
        <w:t>Nastava predmeta Crnogorski jezik kao nematernji evaluirana je u dvije osnovne škole: „Maršal Tito</w:t>
      </w:r>
      <w:r w:rsidR="0033556E">
        <w:rPr>
          <w:rFonts w:ascii="Arial" w:hAnsi="Arial" w:cs="Arial"/>
        </w:rPr>
        <w:t>”</w:t>
      </w:r>
      <w:r w:rsidRPr="00C802D7">
        <w:rPr>
          <w:rFonts w:ascii="Arial" w:hAnsi="Arial" w:cs="Arial"/>
        </w:rPr>
        <w:t>, Ulcinj i „Džafer Nikočević</w:t>
      </w:r>
      <w:r w:rsidR="0033556E">
        <w:rPr>
          <w:rFonts w:ascii="Arial" w:hAnsi="Arial" w:cs="Arial"/>
        </w:rPr>
        <w:t>”</w:t>
      </w:r>
      <w:r w:rsidRPr="00C802D7">
        <w:rPr>
          <w:rFonts w:ascii="Arial" w:hAnsi="Arial" w:cs="Arial"/>
        </w:rPr>
        <w:t xml:space="preserve">, Gusinje. Ukupna srednja procjena kvaliteta nastave </w:t>
      </w:r>
      <w:r w:rsidR="0064744E" w:rsidRPr="00C802D7">
        <w:rPr>
          <w:rFonts w:ascii="Arial" w:hAnsi="Arial" w:cs="Arial"/>
        </w:rPr>
        <w:t>je 6</w:t>
      </w:r>
      <w:r w:rsidR="0064744E">
        <w:rPr>
          <w:rFonts w:ascii="Arial" w:hAnsi="Arial" w:cs="Arial"/>
        </w:rPr>
        <w:t>,</w:t>
      </w:r>
      <w:r w:rsidR="0064744E" w:rsidRPr="00C802D7">
        <w:rPr>
          <w:rFonts w:ascii="Arial" w:hAnsi="Arial" w:cs="Arial"/>
        </w:rPr>
        <w:t>45.</w:t>
      </w:r>
    </w:p>
    <w:tbl>
      <w:tblPr>
        <w:tblW w:w="5000" w:type="pct"/>
        <w:tblLook w:val="04A0" w:firstRow="1" w:lastRow="0" w:firstColumn="1" w:lastColumn="0" w:noHBand="0" w:noVBand="1"/>
      </w:tblPr>
      <w:tblGrid>
        <w:gridCol w:w="1940"/>
        <w:gridCol w:w="1234"/>
        <w:gridCol w:w="1236"/>
        <w:gridCol w:w="1234"/>
        <w:gridCol w:w="1236"/>
        <w:gridCol w:w="1234"/>
        <w:gridCol w:w="1236"/>
      </w:tblGrid>
      <w:tr w:rsidR="00734796" w:rsidRPr="00C802D7" w:rsidTr="00734796">
        <w:trPr>
          <w:trHeight w:val="20"/>
        </w:trPr>
        <w:tc>
          <w:tcPr>
            <w:tcW w:w="1037" w:type="pct"/>
            <w:vMerge w:val="restart"/>
            <w:tcBorders>
              <w:top w:val="single" w:sz="4" w:space="0" w:color="auto"/>
              <w:left w:val="single" w:sz="4" w:space="0" w:color="auto"/>
              <w:right w:val="single" w:sz="4" w:space="0" w:color="auto"/>
            </w:tcBorders>
            <w:shd w:val="clear" w:color="auto" w:fill="auto"/>
            <w:vAlign w:val="center"/>
            <w:hideMark/>
          </w:tcPr>
          <w:p w:rsidR="00734796" w:rsidRPr="00C802D7" w:rsidRDefault="00734796"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64744E" w:rsidRPr="00C802D7">
              <w:rPr>
                <w:rFonts w:ascii="Arial Narrow" w:eastAsia="Times New Roman" w:hAnsi="Arial Narrow" w:cs="Calibri"/>
                <w:sz w:val="20"/>
                <w:szCs w:val="20"/>
              </w:rPr>
              <w:t>učenje -</w:t>
            </w:r>
            <w:r w:rsidRPr="00C802D7">
              <w:rPr>
                <w:rFonts w:ascii="Arial Narrow" w:eastAsia="Times New Roman" w:hAnsi="Arial Narrow" w:cs="Calibri"/>
                <w:sz w:val="20"/>
                <w:szCs w:val="20"/>
              </w:rPr>
              <w:t xml:space="preserve"> Crnogorski jezik kao nematernji</w:t>
            </w:r>
          </w:p>
        </w:tc>
        <w:tc>
          <w:tcPr>
            <w:tcW w:w="1321" w:type="pct"/>
            <w:gridSpan w:val="2"/>
            <w:tcBorders>
              <w:top w:val="single" w:sz="4" w:space="0" w:color="auto"/>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321" w:type="pct"/>
            <w:gridSpan w:val="2"/>
            <w:tcBorders>
              <w:top w:val="single" w:sz="4" w:space="0" w:color="auto"/>
              <w:left w:val="nil"/>
              <w:bottom w:val="single" w:sz="4" w:space="0" w:color="auto"/>
              <w:right w:val="single" w:sz="4" w:space="0" w:color="auto"/>
            </w:tcBorders>
            <w:shd w:val="clear" w:color="auto" w:fill="auto"/>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321" w:type="pct"/>
            <w:gridSpan w:val="2"/>
            <w:tcBorders>
              <w:top w:val="single" w:sz="4" w:space="0" w:color="auto"/>
              <w:left w:val="nil"/>
              <w:bottom w:val="single" w:sz="4" w:space="0" w:color="auto"/>
              <w:right w:val="single" w:sz="4" w:space="0" w:color="000000"/>
            </w:tcBorders>
            <w:shd w:val="clear" w:color="auto" w:fill="auto"/>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734796" w:rsidRPr="00C802D7" w:rsidTr="00734796">
        <w:trPr>
          <w:trHeight w:val="20"/>
        </w:trPr>
        <w:tc>
          <w:tcPr>
            <w:tcW w:w="1037" w:type="pct"/>
            <w:vMerge/>
            <w:tcBorders>
              <w:left w:val="single" w:sz="4" w:space="0" w:color="auto"/>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rPr>
                <w:rFonts w:ascii="Arial Narrow" w:eastAsia="Times New Roman" w:hAnsi="Arial Narrow" w:cs="Calibri"/>
                <w:sz w:val="20"/>
                <w:szCs w:val="20"/>
              </w:rPr>
            </w:pPr>
          </w:p>
        </w:tc>
        <w:tc>
          <w:tcPr>
            <w:tcW w:w="660"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61"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60"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61"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60"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61"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181CB0" w:rsidRPr="00C802D7" w:rsidTr="0073479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73479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73479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181CB0" w:rsidRPr="00C802D7" w:rsidTr="0073479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73479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0"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1"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181CB0" w:rsidRPr="00C802D7" w:rsidRDefault="00181CB0" w:rsidP="00925183">
      <w:pPr>
        <w:spacing w:after="0"/>
      </w:pPr>
    </w:p>
    <w:p w:rsidR="00181CB0" w:rsidRPr="00C802D7" w:rsidRDefault="00181CB0" w:rsidP="00925183">
      <w:pPr>
        <w:spacing w:after="0"/>
        <w:jc w:val="center"/>
      </w:pPr>
      <w:r w:rsidRPr="00C802D7">
        <w:rPr>
          <w:noProof/>
        </w:rPr>
        <w:lastRenderedPageBreak/>
        <w:drawing>
          <wp:inline distT="0" distB="0" distL="0" distR="0" wp14:anchorId="45036164" wp14:editId="2DBC0EF9">
            <wp:extent cx="4937760" cy="2224950"/>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BEBA8EAE-BF5A-486C-A8C5-ECC9F3942E4B}">
                          <a14:imgProps xmlns:a14="http://schemas.microsoft.com/office/drawing/2010/main">
                            <a14:imgLayer r:embed="rId28">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937760" cy="2224950"/>
                    </a:xfrm>
                    <a:prstGeom prst="rect">
                      <a:avLst/>
                    </a:prstGeom>
                    <a:noFill/>
                  </pic:spPr>
                </pic:pic>
              </a:graphicData>
            </a:graphic>
          </wp:inline>
        </w:drawing>
      </w:r>
    </w:p>
    <w:p w:rsidR="00181CB0" w:rsidRPr="00C802D7" w:rsidRDefault="00181CB0" w:rsidP="00734796">
      <w:pPr>
        <w:spacing w:after="0"/>
        <w:jc w:val="both"/>
        <w:rPr>
          <w:rFonts w:ascii="Arial" w:hAnsi="Arial" w:cs="Arial"/>
        </w:rPr>
      </w:pPr>
    </w:p>
    <w:p w:rsidR="00D31A15" w:rsidRPr="00C802D7" w:rsidRDefault="00D31A15" w:rsidP="00734796">
      <w:pPr>
        <w:shd w:val="clear" w:color="auto" w:fill="FFFFFF" w:themeFill="background1"/>
        <w:spacing w:after="0"/>
        <w:jc w:val="both"/>
        <w:rPr>
          <w:rFonts w:ascii="Arial" w:hAnsi="Arial" w:cs="Arial"/>
          <w:lang w:val="sr-Latn-ME"/>
        </w:rPr>
      </w:pPr>
      <w:r w:rsidRPr="00C802D7">
        <w:rPr>
          <w:rFonts w:ascii="Arial" w:hAnsi="Arial" w:cs="Arial"/>
          <w:lang w:val="sr-Latn-ME"/>
        </w:rPr>
        <w:t>Standard sa najboljom srednjom procjenom je planiranje nastave (7</w:t>
      </w:r>
      <w:r w:rsidR="0064744E">
        <w:rPr>
          <w:rFonts w:ascii="Arial" w:hAnsi="Arial" w:cs="Arial"/>
          <w:lang w:val="sr-Latn-ME"/>
        </w:rPr>
        <w:t>,</w:t>
      </w:r>
      <w:r w:rsidRPr="00C802D7">
        <w:rPr>
          <w:rFonts w:ascii="Arial" w:hAnsi="Arial" w:cs="Arial"/>
          <w:lang w:val="sr-Latn-ME"/>
        </w:rPr>
        <w:t>00), srednja procjena organizacije nastave  je 6</w:t>
      </w:r>
      <w:r w:rsidR="0064744E">
        <w:rPr>
          <w:rFonts w:ascii="Arial" w:hAnsi="Arial" w:cs="Arial"/>
          <w:lang w:val="sr-Latn-ME"/>
        </w:rPr>
        <w:t>,</w:t>
      </w:r>
      <w:r w:rsidRPr="00C802D7">
        <w:rPr>
          <w:rFonts w:ascii="Arial" w:hAnsi="Arial" w:cs="Arial"/>
          <w:lang w:val="sr-Latn-ME"/>
        </w:rPr>
        <w:t>50 a vrednovanja 6</w:t>
      </w:r>
      <w:r w:rsidR="0064744E">
        <w:rPr>
          <w:rFonts w:ascii="Arial" w:hAnsi="Arial" w:cs="Arial"/>
          <w:lang w:val="sr-Latn-ME"/>
        </w:rPr>
        <w:t>,</w:t>
      </w:r>
      <w:r w:rsidRPr="00C802D7">
        <w:rPr>
          <w:rFonts w:ascii="Arial" w:hAnsi="Arial" w:cs="Arial"/>
          <w:lang w:val="sr-Latn-ME"/>
        </w:rPr>
        <w:t xml:space="preserve">00. </w:t>
      </w:r>
    </w:p>
    <w:p w:rsidR="00D31A15" w:rsidRPr="00C802D7" w:rsidRDefault="00D31A15" w:rsidP="00734796">
      <w:pPr>
        <w:spacing w:after="0"/>
        <w:jc w:val="both"/>
        <w:rPr>
          <w:rFonts w:ascii="Arial" w:hAnsi="Arial" w:cs="Arial"/>
        </w:rPr>
      </w:pPr>
    </w:p>
    <w:tbl>
      <w:tblPr>
        <w:tblW w:w="5000" w:type="pct"/>
        <w:jc w:val="center"/>
        <w:tblLook w:val="04A0" w:firstRow="1" w:lastRow="0" w:firstColumn="1" w:lastColumn="0" w:noHBand="0" w:noVBand="1"/>
      </w:tblPr>
      <w:tblGrid>
        <w:gridCol w:w="2337"/>
        <w:gridCol w:w="2337"/>
        <w:gridCol w:w="2338"/>
        <w:gridCol w:w="2338"/>
      </w:tblGrid>
      <w:tr w:rsidR="00181CB0" w:rsidRPr="00C802D7" w:rsidTr="00734796">
        <w:trPr>
          <w:trHeight w:val="20"/>
          <w:jc w:val="center"/>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181CB0" w:rsidRPr="00C802D7" w:rsidTr="00734796">
        <w:trPr>
          <w:trHeight w:val="20"/>
          <w:jc w:val="center"/>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Crnogorski jezik kao nematernji</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6.45</w:t>
            </w:r>
          </w:p>
        </w:tc>
      </w:tr>
      <w:tr w:rsidR="00181CB0" w:rsidRPr="00C802D7" w:rsidTr="00734796">
        <w:trPr>
          <w:trHeight w:val="20"/>
          <w:jc w:val="center"/>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r>
      <w:tr w:rsidR="00181CB0" w:rsidRPr="00C802D7" w:rsidTr="00734796">
        <w:trPr>
          <w:trHeight w:val="20"/>
          <w:jc w:val="center"/>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r>
    </w:tbl>
    <w:p w:rsidR="00181CB0" w:rsidRPr="00C802D7" w:rsidRDefault="00181CB0" w:rsidP="00925183">
      <w:pPr>
        <w:spacing w:after="0"/>
      </w:pPr>
    </w:p>
    <w:p w:rsidR="00D31A15" w:rsidRPr="0064744E" w:rsidRDefault="00D31A15" w:rsidP="00D31A15">
      <w:pPr>
        <w:shd w:val="clear" w:color="auto" w:fill="FFFFFF" w:themeFill="background1"/>
        <w:spacing w:after="0"/>
        <w:rPr>
          <w:rFonts w:ascii="Arial" w:hAnsi="Arial" w:cs="Arial"/>
          <w:b/>
          <w:bCs/>
          <w:lang w:val="sr-Latn-ME"/>
        </w:rPr>
      </w:pPr>
      <w:r w:rsidRPr="0064744E">
        <w:rPr>
          <w:rFonts w:ascii="Arial" w:hAnsi="Arial" w:cs="Arial"/>
          <w:b/>
          <w:bCs/>
          <w:lang w:val="sr-Latn-ME"/>
        </w:rPr>
        <w:t>Prednosti</w:t>
      </w:r>
      <w:r w:rsidR="002631E1">
        <w:rPr>
          <w:rFonts w:ascii="Arial" w:hAnsi="Arial" w:cs="Arial"/>
          <w:b/>
          <w:bCs/>
          <w:lang w:val="sr-Latn-ME"/>
        </w:rPr>
        <w:t>:</w:t>
      </w:r>
    </w:p>
    <w:p w:rsidR="00D31A15" w:rsidRPr="0064744E" w:rsidRDefault="00D31A15" w:rsidP="001D06E6">
      <w:pPr>
        <w:pStyle w:val="ListParagraph"/>
        <w:numPr>
          <w:ilvl w:val="0"/>
          <w:numId w:val="29"/>
        </w:numPr>
        <w:shd w:val="clear" w:color="auto" w:fill="FFFFFF" w:themeFill="background1"/>
        <w:spacing w:after="0"/>
        <w:ind w:left="180" w:hanging="180"/>
        <w:jc w:val="both"/>
        <w:rPr>
          <w:rFonts w:ascii="Arial" w:hAnsi="Arial" w:cs="Arial"/>
          <w:lang w:val="sr-Latn-ME"/>
        </w:rPr>
      </w:pPr>
      <w:r w:rsidRPr="0064744E">
        <w:rPr>
          <w:rFonts w:ascii="Arial" w:hAnsi="Arial" w:cs="Arial"/>
          <w:lang w:val="sr-Latn-ME"/>
        </w:rPr>
        <w:t xml:space="preserve">Godišnji planovi rada usklađeni su sa Predmetnim programom. </w:t>
      </w:r>
    </w:p>
    <w:p w:rsidR="00D31A15" w:rsidRPr="0064744E" w:rsidRDefault="00D31A15" w:rsidP="001D06E6">
      <w:pPr>
        <w:pStyle w:val="ListParagraph"/>
        <w:numPr>
          <w:ilvl w:val="0"/>
          <w:numId w:val="29"/>
        </w:numPr>
        <w:shd w:val="clear" w:color="auto" w:fill="FFFFFF" w:themeFill="background1"/>
        <w:spacing w:after="0"/>
        <w:ind w:left="180" w:hanging="180"/>
        <w:jc w:val="both"/>
        <w:rPr>
          <w:rFonts w:ascii="Arial" w:hAnsi="Arial" w:cs="Arial"/>
          <w:lang w:val="sr-Latn-ME"/>
        </w:rPr>
      </w:pPr>
      <w:r w:rsidRPr="0064744E">
        <w:rPr>
          <w:rFonts w:ascii="Arial" w:hAnsi="Arial" w:cs="Arial"/>
          <w:lang w:val="sr-Latn-ME"/>
        </w:rPr>
        <w:t>U okviru ocjenjivanja, nastavnici evidentiraju, prate i vrednuju</w:t>
      </w:r>
      <w:r w:rsidR="00734796" w:rsidRPr="0064744E">
        <w:rPr>
          <w:rFonts w:ascii="Arial" w:hAnsi="Arial" w:cs="Arial"/>
          <w:lang w:val="sr-Latn-ME"/>
        </w:rPr>
        <w:t xml:space="preserve"> učenička postignuća na osnovu </w:t>
      </w:r>
      <w:r w:rsidRPr="0064744E">
        <w:rPr>
          <w:rFonts w:ascii="Arial" w:hAnsi="Arial" w:cs="Arial"/>
          <w:lang w:val="sr-Latn-ME"/>
        </w:rPr>
        <w:t xml:space="preserve">izdvojenih elemenata. </w:t>
      </w:r>
    </w:p>
    <w:p w:rsidR="00D31A15" w:rsidRPr="00C802D7" w:rsidRDefault="00D31A15" w:rsidP="00734796">
      <w:pPr>
        <w:pStyle w:val="ListParagraph"/>
        <w:shd w:val="clear" w:color="auto" w:fill="FFFFFF" w:themeFill="background1"/>
        <w:spacing w:after="0"/>
        <w:ind w:left="360"/>
        <w:jc w:val="both"/>
        <w:rPr>
          <w:rFonts w:ascii="Arial" w:hAnsi="Arial" w:cs="Arial"/>
          <w:lang w:val="sr-Latn-ME"/>
        </w:rPr>
      </w:pPr>
    </w:p>
    <w:p w:rsidR="00D31A15" w:rsidRPr="00C802D7" w:rsidRDefault="00D31A15" w:rsidP="00734796">
      <w:pPr>
        <w:shd w:val="clear" w:color="auto" w:fill="FFFFFF" w:themeFill="background1"/>
        <w:spacing w:after="0"/>
        <w:jc w:val="both"/>
        <w:rPr>
          <w:rFonts w:ascii="Arial" w:hAnsi="Arial" w:cs="Arial"/>
          <w:b/>
          <w:bCs/>
          <w:lang w:val="sr-Latn-ME"/>
        </w:rPr>
      </w:pPr>
      <w:r w:rsidRPr="00C802D7">
        <w:rPr>
          <w:rFonts w:ascii="Arial" w:hAnsi="Arial" w:cs="Arial"/>
          <w:b/>
          <w:bCs/>
          <w:lang w:val="sr-Latn-ME"/>
        </w:rPr>
        <w:t>Nedostaci</w:t>
      </w:r>
      <w:r w:rsidR="002631E1">
        <w:rPr>
          <w:rFonts w:ascii="Arial" w:hAnsi="Arial" w:cs="Arial"/>
          <w:b/>
          <w:bCs/>
          <w:lang w:val="sr-Latn-ME"/>
        </w:rPr>
        <w:t>:</w:t>
      </w:r>
    </w:p>
    <w:p w:rsidR="00D31A15" w:rsidRPr="0064744E" w:rsidRDefault="00D31A15" w:rsidP="001D06E6">
      <w:pPr>
        <w:pStyle w:val="ListParagraph"/>
        <w:numPr>
          <w:ilvl w:val="0"/>
          <w:numId w:val="30"/>
        </w:numPr>
        <w:shd w:val="clear" w:color="auto" w:fill="FFFFFF" w:themeFill="background1"/>
        <w:spacing w:after="0"/>
        <w:ind w:left="270" w:hanging="270"/>
        <w:jc w:val="both"/>
        <w:rPr>
          <w:rFonts w:ascii="Arial" w:hAnsi="Arial" w:cs="Arial"/>
          <w:lang w:val="sr-Latn-ME"/>
        </w:rPr>
      </w:pPr>
      <w:r w:rsidRPr="0064744E">
        <w:rPr>
          <w:rFonts w:ascii="Arial" w:hAnsi="Arial" w:cs="Arial"/>
          <w:lang w:val="sr-Latn-ME"/>
        </w:rPr>
        <w:t xml:space="preserve">Većina učenika, i pored visokih srednjih ocjena, ne pokazuje razvijene  jezičke vještine  na višem nivou. </w:t>
      </w:r>
    </w:p>
    <w:p w:rsidR="00D31A15" w:rsidRPr="0064744E" w:rsidRDefault="00D31A15" w:rsidP="001D06E6">
      <w:pPr>
        <w:pStyle w:val="ListParagraph"/>
        <w:numPr>
          <w:ilvl w:val="0"/>
          <w:numId w:val="30"/>
        </w:numPr>
        <w:shd w:val="clear" w:color="auto" w:fill="FFFFFF" w:themeFill="background1"/>
        <w:spacing w:after="0"/>
        <w:ind w:left="270" w:hanging="270"/>
        <w:jc w:val="both"/>
        <w:rPr>
          <w:rFonts w:ascii="Arial" w:hAnsi="Arial" w:cs="Arial"/>
          <w:lang w:val="sr-Latn-ME"/>
        </w:rPr>
      </w:pPr>
      <w:r w:rsidRPr="0064744E">
        <w:rPr>
          <w:rFonts w:ascii="Arial" w:hAnsi="Arial" w:cs="Arial"/>
          <w:lang w:val="sr-Latn-ME"/>
        </w:rPr>
        <w:t>Nijesu utvrđeni kriterijumi ocjenjivanja na osnovu obrazovno-vaspitnih ishoda.</w:t>
      </w:r>
    </w:p>
    <w:p w:rsidR="00D31A15" w:rsidRPr="0064744E" w:rsidRDefault="00D31A15" w:rsidP="001D06E6">
      <w:pPr>
        <w:pStyle w:val="ListParagraph"/>
        <w:numPr>
          <w:ilvl w:val="0"/>
          <w:numId w:val="30"/>
        </w:numPr>
        <w:shd w:val="clear" w:color="auto" w:fill="FFFFFF" w:themeFill="background1"/>
        <w:spacing w:after="0"/>
        <w:ind w:left="270" w:hanging="270"/>
        <w:jc w:val="both"/>
        <w:rPr>
          <w:rFonts w:ascii="Arial" w:hAnsi="Arial" w:cs="Arial"/>
          <w:lang w:val="sr-Latn-ME"/>
        </w:rPr>
      </w:pPr>
      <w:r w:rsidRPr="0064744E">
        <w:rPr>
          <w:rFonts w:ascii="Arial" w:hAnsi="Arial" w:cs="Arial"/>
          <w:lang w:val="sr-Latn-ME"/>
        </w:rPr>
        <w:t xml:space="preserve">Korelacijsko-integracijski sistem nastave nije zastupljen u dovoljnoj mjeri. </w:t>
      </w:r>
    </w:p>
    <w:p w:rsidR="00D31A15" w:rsidRPr="0064744E" w:rsidRDefault="00D31A15" w:rsidP="001D06E6">
      <w:pPr>
        <w:pStyle w:val="ListParagraph"/>
        <w:numPr>
          <w:ilvl w:val="0"/>
          <w:numId w:val="30"/>
        </w:numPr>
        <w:shd w:val="clear" w:color="auto" w:fill="FFFFFF" w:themeFill="background1"/>
        <w:spacing w:after="0"/>
        <w:ind w:left="270" w:hanging="270"/>
        <w:rPr>
          <w:rFonts w:ascii="Arial" w:hAnsi="Arial" w:cs="Arial"/>
          <w:lang w:val="sr-Latn-ME"/>
        </w:rPr>
      </w:pPr>
      <w:r w:rsidRPr="0064744E">
        <w:rPr>
          <w:rFonts w:ascii="Arial" w:hAnsi="Arial" w:cs="Arial"/>
          <w:lang w:val="sr-Latn-ME"/>
        </w:rPr>
        <w:t xml:space="preserve">U nastavi ovog predmeta izostaje upotreba digitalne tehnologije. </w:t>
      </w:r>
    </w:p>
    <w:p w:rsidR="00D31A15" w:rsidRPr="00C802D7" w:rsidRDefault="00D31A15" w:rsidP="00734796">
      <w:pPr>
        <w:shd w:val="clear" w:color="auto" w:fill="FFFFFF" w:themeFill="background1"/>
        <w:spacing w:after="0"/>
        <w:ind w:left="360"/>
        <w:rPr>
          <w:rFonts w:ascii="Arial" w:hAnsi="Arial" w:cs="Arial"/>
          <w:lang w:val="sr-Latn-ME"/>
        </w:rPr>
      </w:pPr>
    </w:p>
    <w:p w:rsidR="00D31A15" w:rsidRPr="0064744E" w:rsidRDefault="00D31A15" w:rsidP="00D31A15">
      <w:pPr>
        <w:shd w:val="clear" w:color="auto" w:fill="FFFFFF" w:themeFill="background1"/>
        <w:spacing w:after="0"/>
        <w:rPr>
          <w:rFonts w:ascii="Arial" w:hAnsi="Arial" w:cs="Arial"/>
          <w:b/>
          <w:bCs/>
          <w:lang w:val="sr-Latn-ME"/>
        </w:rPr>
      </w:pPr>
      <w:r w:rsidRPr="0064744E">
        <w:rPr>
          <w:rFonts w:ascii="Arial" w:hAnsi="Arial" w:cs="Arial"/>
          <w:b/>
          <w:bCs/>
          <w:lang w:val="sr-Latn-ME"/>
        </w:rPr>
        <w:t>Preporuke</w:t>
      </w:r>
      <w:r w:rsidR="002631E1">
        <w:rPr>
          <w:rFonts w:ascii="Arial" w:hAnsi="Arial" w:cs="Arial"/>
          <w:b/>
          <w:bCs/>
          <w:lang w:val="sr-Latn-ME"/>
        </w:rPr>
        <w:t>:</w:t>
      </w:r>
    </w:p>
    <w:p w:rsidR="00D31A15" w:rsidRPr="002631E1" w:rsidRDefault="00D31A15" w:rsidP="001D06E6">
      <w:pPr>
        <w:pStyle w:val="ListParagraph"/>
        <w:numPr>
          <w:ilvl w:val="0"/>
          <w:numId w:val="31"/>
        </w:numPr>
        <w:shd w:val="clear" w:color="auto" w:fill="FFFFFF" w:themeFill="background1"/>
        <w:spacing w:after="0"/>
        <w:ind w:left="270" w:hanging="270"/>
        <w:jc w:val="both"/>
        <w:rPr>
          <w:rFonts w:ascii="Arial" w:hAnsi="Arial" w:cs="Arial"/>
          <w:lang w:val="sr-Latn-ME"/>
        </w:rPr>
      </w:pPr>
      <w:r w:rsidRPr="002631E1">
        <w:rPr>
          <w:rFonts w:ascii="Arial" w:hAnsi="Arial" w:cs="Arial"/>
          <w:lang w:val="sr-Latn-ME"/>
        </w:rPr>
        <w:t>Osavremeniti nastavu redovnom upotrebom digitalne tehnologije.</w:t>
      </w:r>
    </w:p>
    <w:p w:rsidR="00D31A15" w:rsidRPr="002631E1" w:rsidRDefault="00D31A15" w:rsidP="001D06E6">
      <w:pPr>
        <w:pStyle w:val="ListParagraph"/>
        <w:numPr>
          <w:ilvl w:val="0"/>
          <w:numId w:val="31"/>
        </w:numPr>
        <w:shd w:val="clear" w:color="auto" w:fill="FFFFFF" w:themeFill="background1"/>
        <w:spacing w:after="0"/>
        <w:ind w:left="270" w:hanging="270"/>
        <w:jc w:val="both"/>
        <w:rPr>
          <w:rFonts w:ascii="Arial" w:hAnsi="Arial" w:cs="Arial"/>
          <w:lang w:val="sr-Latn-ME"/>
        </w:rPr>
      </w:pPr>
      <w:r w:rsidRPr="002631E1">
        <w:rPr>
          <w:rFonts w:ascii="Arial" w:hAnsi="Arial" w:cs="Arial"/>
          <w:lang w:val="sr-Latn-ME"/>
        </w:rPr>
        <w:t>Utvrditi jasne kriterijume ocjenjivanja na osnovu obrazovno-vaspitnih ishoda, po ciklusima, na osnovu preporuka iz Predmetnog programa.</w:t>
      </w:r>
    </w:p>
    <w:p w:rsidR="00D31A15" w:rsidRPr="002631E1" w:rsidRDefault="00D31A15" w:rsidP="001D06E6">
      <w:pPr>
        <w:pStyle w:val="ListParagraph"/>
        <w:numPr>
          <w:ilvl w:val="0"/>
          <w:numId w:val="31"/>
        </w:numPr>
        <w:shd w:val="clear" w:color="auto" w:fill="FFFFFF" w:themeFill="background1"/>
        <w:spacing w:after="0"/>
        <w:ind w:left="270" w:hanging="270"/>
        <w:jc w:val="both"/>
        <w:rPr>
          <w:rFonts w:ascii="Arial" w:hAnsi="Arial" w:cs="Arial"/>
          <w:lang w:val="sr-Latn-ME"/>
        </w:rPr>
      </w:pPr>
      <w:r w:rsidRPr="002631E1">
        <w:rPr>
          <w:rFonts w:ascii="Arial" w:hAnsi="Arial" w:cs="Arial"/>
          <w:lang w:val="sr-Latn-ME"/>
        </w:rPr>
        <w:t xml:space="preserve">Uspostaviti saradnju sa nastavnicima maternjeg i stranih jezika. </w:t>
      </w:r>
    </w:p>
    <w:p w:rsidR="00D31A15" w:rsidRPr="002631E1" w:rsidRDefault="00D31A15" w:rsidP="001D06E6">
      <w:pPr>
        <w:pStyle w:val="ListParagraph"/>
        <w:numPr>
          <w:ilvl w:val="0"/>
          <w:numId w:val="31"/>
        </w:numPr>
        <w:shd w:val="clear" w:color="auto" w:fill="FFFFFF" w:themeFill="background1"/>
        <w:spacing w:after="0"/>
        <w:ind w:left="270" w:hanging="270"/>
        <w:jc w:val="both"/>
        <w:rPr>
          <w:rFonts w:ascii="Arial" w:hAnsi="Arial" w:cs="Arial"/>
          <w:lang w:val="sr-Latn-ME"/>
        </w:rPr>
      </w:pPr>
      <w:r w:rsidRPr="002631E1">
        <w:rPr>
          <w:rFonts w:ascii="Arial" w:hAnsi="Arial" w:cs="Arial"/>
          <w:lang w:val="sr-Latn-ME"/>
        </w:rPr>
        <w:t xml:space="preserve">Nastavnicima omogućiti obuke, prioritetno iz oblasti aktivne nastave (metode i oblici rada) i ocjenjivanja. </w:t>
      </w:r>
    </w:p>
    <w:p w:rsidR="00181CB0" w:rsidRPr="00C802D7" w:rsidRDefault="00181CB0" w:rsidP="00925183">
      <w:pPr>
        <w:spacing w:after="0"/>
      </w:pPr>
    </w:p>
    <w:p w:rsidR="00327A86" w:rsidRPr="00C802D7" w:rsidRDefault="00327A86" w:rsidP="00925183">
      <w:pPr>
        <w:spacing w:after="0"/>
      </w:pPr>
    </w:p>
    <w:p w:rsidR="00D92E92" w:rsidRDefault="00D92E92">
      <w:r>
        <w:br w:type="page"/>
      </w:r>
    </w:p>
    <w:p w:rsidR="004E0BC2" w:rsidRPr="00C802D7" w:rsidRDefault="004E0BC2" w:rsidP="00925183">
      <w:pPr>
        <w:pStyle w:val="Heading2"/>
        <w:rPr>
          <w:rFonts w:ascii="Arial" w:hAnsi="Arial" w:cs="Arial"/>
          <w:b/>
          <w:color w:val="auto"/>
          <w:sz w:val="28"/>
          <w:szCs w:val="28"/>
        </w:rPr>
      </w:pPr>
      <w:bookmarkStart w:id="66" w:name="_Toc156937647"/>
      <w:bookmarkStart w:id="67" w:name="_Toc160489526"/>
      <w:r w:rsidRPr="00C802D7">
        <w:rPr>
          <w:rFonts w:ascii="Arial" w:hAnsi="Arial" w:cs="Arial"/>
          <w:b/>
          <w:color w:val="auto"/>
          <w:sz w:val="28"/>
          <w:szCs w:val="28"/>
        </w:rPr>
        <w:lastRenderedPageBreak/>
        <w:t>2. Albanski jezik i književnost (OŠ)</w:t>
      </w:r>
      <w:bookmarkEnd w:id="66"/>
      <w:bookmarkEnd w:id="67"/>
    </w:p>
    <w:p w:rsidR="00D31A15" w:rsidRPr="00C802D7" w:rsidRDefault="00D31A15" w:rsidP="00925183">
      <w:pPr>
        <w:spacing w:after="0"/>
      </w:pPr>
    </w:p>
    <w:p w:rsidR="00D31A15" w:rsidRPr="00C802D7" w:rsidRDefault="00D31A15" w:rsidP="00734796">
      <w:pPr>
        <w:pStyle w:val="Default"/>
        <w:spacing w:line="276" w:lineRule="auto"/>
        <w:jc w:val="both"/>
        <w:rPr>
          <w:rFonts w:ascii="Arial" w:hAnsi="Arial" w:cs="Arial"/>
          <w:color w:val="auto"/>
          <w:sz w:val="22"/>
          <w:szCs w:val="22"/>
          <w:lang w:val="sr-Latn-CS"/>
        </w:rPr>
      </w:pPr>
      <w:r w:rsidRPr="00C802D7">
        <w:rPr>
          <w:rFonts w:ascii="Arial" w:hAnsi="Arial" w:cs="Arial"/>
          <w:color w:val="auto"/>
          <w:sz w:val="22"/>
          <w:szCs w:val="22"/>
          <w:lang w:val="sr-Latn-CS"/>
        </w:rPr>
        <w:t>Procjena kvaliteta nastave/učenja izvršena je na osnovu 6 izvještaja (u 3 škole), po 3 za  razrednu odnosno predmetnu nastavu. Najbolje procijenjeni standard sa uspješno (U) – 7</w:t>
      </w:r>
      <w:r w:rsidR="002631E1">
        <w:rPr>
          <w:rFonts w:ascii="Arial" w:hAnsi="Arial" w:cs="Arial"/>
          <w:color w:val="auto"/>
          <w:sz w:val="22"/>
          <w:szCs w:val="22"/>
          <w:lang w:val="sr-Latn-CS"/>
        </w:rPr>
        <w:t>,</w:t>
      </w:r>
      <w:r w:rsidRPr="00C802D7">
        <w:rPr>
          <w:rFonts w:ascii="Arial" w:hAnsi="Arial" w:cs="Arial"/>
          <w:color w:val="auto"/>
          <w:sz w:val="22"/>
          <w:szCs w:val="22"/>
          <w:lang w:val="sr-Latn-CS"/>
        </w:rPr>
        <w:t xml:space="preserve">17, na nivou osnovne škole, je </w:t>
      </w:r>
      <w:r w:rsidRPr="002631E1">
        <w:rPr>
          <w:rFonts w:ascii="Arial" w:hAnsi="Arial" w:cs="Arial"/>
          <w:i/>
          <w:color w:val="auto"/>
          <w:sz w:val="22"/>
          <w:szCs w:val="22"/>
          <w:lang w:val="sr-Latn-CS"/>
        </w:rPr>
        <w:t>Planiranje je u skladu sa zahtjevima kurikuluma</w:t>
      </w:r>
      <w:r w:rsidRPr="00C802D7">
        <w:rPr>
          <w:rFonts w:ascii="Arial" w:hAnsi="Arial" w:cs="Arial"/>
          <w:color w:val="auto"/>
          <w:sz w:val="22"/>
          <w:szCs w:val="22"/>
          <w:lang w:val="sr-Latn-CS"/>
        </w:rPr>
        <w:t>. Najnižu procjenu, uspješno (U) – 6</w:t>
      </w:r>
      <w:r w:rsidR="002631E1">
        <w:rPr>
          <w:rFonts w:ascii="Arial" w:hAnsi="Arial" w:cs="Arial"/>
          <w:color w:val="auto"/>
          <w:sz w:val="22"/>
          <w:szCs w:val="22"/>
          <w:lang w:val="sr-Latn-CS"/>
        </w:rPr>
        <w:t>,</w:t>
      </w:r>
      <w:r w:rsidRPr="00C802D7">
        <w:rPr>
          <w:rFonts w:ascii="Arial" w:hAnsi="Arial" w:cs="Arial"/>
          <w:color w:val="auto"/>
          <w:sz w:val="22"/>
          <w:szCs w:val="22"/>
          <w:lang w:val="sr-Latn-CS"/>
        </w:rPr>
        <w:t xml:space="preserve">17, ima standard </w:t>
      </w:r>
      <w:r w:rsidRPr="002631E1">
        <w:rPr>
          <w:rFonts w:ascii="Arial" w:hAnsi="Arial" w:cs="Arial"/>
          <w:i/>
          <w:color w:val="auto"/>
          <w:sz w:val="22"/>
          <w:szCs w:val="22"/>
          <w:lang w:val="sr-Latn-CS"/>
        </w:rPr>
        <w:t>Nastava je prilagođena razvojnim karakteristikama, potrebama i mogućnostima učenika i usmjerena je na ostvarivanje ishoda učenja</w:t>
      </w:r>
      <w:r w:rsidRPr="00C802D7">
        <w:rPr>
          <w:rFonts w:ascii="Arial" w:hAnsi="Arial" w:cs="Arial"/>
          <w:color w:val="auto"/>
          <w:sz w:val="22"/>
          <w:szCs w:val="22"/>
          <w:lang w:val="sr-Latn-CS"/>
        </w:rPr>
        <w:t xml:space="preserve">. Standard </w:t>
      </w:r>
      <w:r w:rsidRPr="002631E1">
        <w:rPr>
          <w:rFonts w:ascii="Arial" w:hAnsi="Arial" w:cs="Arial"/>
          <w:i/>
          <w:color w:val="auto"/>
          <w:sz w:val="22"/>
          <w:szCs w:val="22"/>
          <w:lang w:val="sr-Latn-CS"/>
        </w:rPr>
        <w:t>Planiranje je u skladu sa zahtjevima kurikuluma</w:t>
      </w:r>
      <w:r w:rsidRPr="00C802D7">
        <w:rPr>
          <w:rFonts w:ascii="Arial" w:hAnsi="Arial" w:cs="Arial"/>
          <w:color w:val="auto"/>
          <w:sz w:val="22"/>
          <w:szCs w:val="22"/>
          <w:lang w:val="sr-Latn-CS"/>
        </w:rPr>
        <w:t xml:space="preserve">.je u svih šest izvještaja procijenjen na nivou uspješno, standard </w:t>
      </w:r>
      <w:r w:rsidRPr="002631E1">
        <w:rPr>
          <w:rFonts w:ascii="Arial" w:hAnsi="Arial" w:cs="Arial"/>
          <w:i/>
          <w:color w:val="auto"/>
          <w:sz w:val="22"/>
          <w:szCs w:val="22"/>
          <w:lang w:val="sr-Latn-CS"/>
        </w:rPr>
        <w:t>Praćenje, vrednovanje i ocjenjivanje znanja učenika je redovno, javno i raznovrsno i ima razvojnu funkciju</w:t>
      </w:r>
      <w:r w:rsidR="002631E1">
        <w:rPr>
          <w:rFonts w:ascii="Arial" w:hAnsi="Arial" w:cs="Arial"/>
          <w:i/>
          <w:color w:val="auto"/>
          <w:sz w:val="22"/>
          <w:szCs w:val="22"/>
          <w:lang w:val="sr-Latn-CS"/>
        </w:rPr>
        <w:t xml:space="preserve"> </w:t>
      </w:r>
      <w:r w:rsidRPr="00C802D7">
        <w:rPr>
          <w:rFonts w:ascii="Arial" w:hAnsi="Arial" w:cs="Arial"/>
          <w:color w:val="auto"/>
          <w:sz w:val="22"/>
          <w:szCs w:val="22"/>
          <w:lang w:val="sr-Latn-CS"/>
        </w:rPr>
        <w:t xml:space="preserve">je u pet izvještaja procijenjen uspješno a u jednom veoma uspješno, dok je standard </w:t>
      </w:r>
      <w:r w:rsidRPr="002631E1">
        <w:rPr>
          <w:rFonts w:ascii="Arial" w:hAnsi="Arial" w:cs="Arial"/>
          <w:i/>
          <w:color w:val="auto"/>
          <w:sz w:val="22"/>
          <w:szCs w:val="22"/>
          <w:lang w:val="sr-Latn-CS"/>
        </w:rPr>
        <w:t>Nastava je prilagođena razvojnim karakteristikama, potrebama i mogućnostima učenika i usmjerena je na ostvarivanje ishoda učenja</w:t>
      </w:r>
      <w:r w:rsidR="002631E1">
        <w:rPr>
          <w:rFonts w:ascii="Arial" w:hAnsi="Arial" w:cs="Arial"/>
          <w:color w:val="auto"/>
          <w:sz w:val="22"/>
          <w:szCs w:val="22"/>
          <w:lang w:val="sr-Latn-CS"/>
        </w:rPr>
        <w:t>,</w:t>
      </w:r>
      <w:r w:rsidRPr="00C802D7">
        <w:rPr>
          <w:rFonts w:ascii="Arial" w:hAnsi="Arial" w:cs="Arial"/>
          <w:color w:val="auto"/>
          <w:sz w:val="22"/>
          <w:szCs w:val="22"/>
          <w:lang w:val="sr-Latn-CS"/>
        </w:rPr>
        <w:t xml:space="preserve"> u dva izvještaja procijenjen na nivou zadovoljava, u tri na nivou uspješno a u jednom na nivou veoma uspješno.</w:t>
      </w:r>
      <w:r w:rsidRPr="00C802D7">
        <w:rPr>
          <w:rFonts w:ascii="Arial" w:hAnsi="Arial" w:cs="Arial"/>
          <w:color w:val="auto"/>
          <w:sz w:val="22"/>
          <w:szCs w:val="22"/>
        </w:rPr>
        <w:t xml:space="preserve"> </w:t>
      </w:r>
    </w:p>
    <w:p w:rsidR="00D31A15" w:rsidRPr="00C802D7" w:rsidRDefault="00D31A15" w:rsidP="00734796">
      <w:pPr>
        <w:pStyle w:val="Default"/>
        <w:spacing w:line="276" w:lineRule="auto"/>
        <w:jc w:val="both"/>
        <w:rPr>
          <w:rFonts w:ascii="Arial" w:hAnsi="Arial" w:cs="Arial"/>
          <w:color w:val="auto"/>
          <w:sz w:val="22"/>
          <w:szCs w:val="22"/>
          <w:lang w:val="sr-Latn-CS"/>
        </w:rPr>
      </w:pPr>
      <w:r w:rsidRPr="00C802D7">
        <w:rPr>
          <w:rFonts w:ascii="Arial" w:hAnsi="Arial" w:cs="Arial"/>
          <w:color w:val="auto"/>
          <w:sz w:val="22"/>
          <w:szCs w:val="22"/>
          <w:lang w:val="sr-Latn-CS"/>
        </w:rPr>
        <w:t>Ukupna srednja procjena na nivou osnovne škole je 6</w:t>
      </w:r>
      <w:r w:rsidR="002631E1">
        <w:rPr>
          <w:rFonts w:ascii="Arial" w:hAnsi="Arial" w:cs="Arial"/>
          <w:color w:val="auto"/>
          <w:sz w:val="22"/>
          <w:szCs w:val="22"/>
          <w:lang w:val="sr-Latn-CS"/>
        </w:rPr>
        <w:t>,</w:t>
      </w:r>
      <w:r w:rsidRPr="00C802D7">
        <w:rPr>
          <w:rFonts w:ascii="Arial" w:hAnsi="Arial" w:cs="Arial"/>
          <w:color w:val="auto"/>
          <w:sz w:val="22"/>
          <w:szCs w:val="22"/>
          <w:lang w:val="sr-Latn-CS"/>
        </w:rPr>
        <w:t xml:space="preserve">62.  </w:t>
      </w:r>
    </w:p>
    <w:tbl>
      <w:tblPr>
        <w:tblW w:w="5000" w:type="pct"/>
        <w:tblLook w:val="04A0" w:firstRow="1" w:lastRow="0" w:firstColumn="1" w:lastColumn="0" w:noHBand="0" w:noVBand="1"/>
      </w:tblPr>
      <w:tblGrid>
        <w:gridCol w:w="2635"/>
        <w:gridCol w:w="1120"/>
        <w:gridCol w:w="1120"/>
        <w:gridCol w:w="1120"/>
        <w:gridCol w:w="1120"/>
        <w:gridCol w:w="1120"/>
        <w:gridCol w:w="1115"/>
      </w:tblGrid>
      <w:tr w:rsidR="00734796" w:rsidRPr="00C802D7" w:rsidTr="0073479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734796" w:rsidRPr="00C802D7" w:rsidRDefault="00734796"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2631E1" w:rsidRPr="00C802D7">
              <w:rPr>
                <w:rFonts w:ascii="Arial Narrow" w:eastAsia="Times New Roman" w:hAnsi="Arial Narrow" w:cs="Calibri"/>
                <w:sz w:val="20"/>
                <w:szCs w:val="20"/>
              </w:rPr>
              <w:t>učenje -</w:t>
            </w:r>
            <w:r w:rsidRPr="00C802D7">
              <w:rPr>
                <w:rFonts w:ascii="Arial Narrow" w:eastAsia="Times New Roman" w:hAnsi="Arial Narrow" w:cs="Calibri"/>
                <w:sz w:val="20"/>
                <w:szCs w:val="20"/>
              </w:rPr>
              <w:t xml:space="preserve"> Albanski jezik i književnost</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734796" w:rsidRPr="00C802D7" w:rsidTr="0073479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596"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4E0BC2">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E0BC2">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E0BC2">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83</w:t>
            </w:r>
          </w:p>
        </w:tc>
      </w:tr>
      <w:tr w:rsidR="004E0BC2" w:rsidRPr="00C802D7" w:rsidTr="004E0BC2">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17</w:t>
            </w:r>
          </w:p>
        </w:tc>
      </w:tr>
      <w:tr w:rsidR="004E0BC2" w:rsidRPr="00C802D7" w:rsidTr="004E0BC2">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C802D7" w:rsidRDefault="004E0BC2" w:rsidP="00925183">
      <w:pPr>
        <w:spacing w:after="0"/>
      </w:pPr>
    </w:p>
    <w:p w:rsidR="004E0BC2" w:rsidRPr="00C802D7" w:rsidRDefault="004E0BC2" w:rsidP="00925183">
      <w:pPr>
        <w:spacing w:after="0"/>
      </w:pPr>
      <w:r w:rsidRPr="00C802D7">
        <w:rPr>
          <w:noProof/>
        </w:rPr>
        <w:drawing>
          <wp:inline distT="0" distB="0" distL="0" distR="0" wp14:anchorId="43704C96" wp14:editId="4636FD12">
            <wp:extent cx="5943600" cy="2678180"/>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327A86" w:rsidRPr="00C802D7" w:rsidRDefault="00327A86" w:rsidP="00327A86">
      <w:pPr>
        <w:spacing w:after="0"/>
      </w:pPr>
    </w:p>
    <w:tbl>
      <w:tblPr>
        <w:tblW w:w="5000" w:type="pct"/>
        <w:tblLook w:val="04A0" w:firstRow="1" w:lastRow="0" w:firstColumn="1" w:lastColumn="0" w:noHBand="0" w:noVBand="1"/>
      </w:tblPr>
      <w:tblGrid>
        <w:gridCol w:w="2337"/>
        <w:gridCol w:w="2337"/>
        <w:gridCol w:w="2338"/>
        <w:gridCol w:w="2338"/>
      </w:tblGrid>
      <w:tr w:rsidR="00327A86" w:rsidRPr="00C802D7" w:rsidTr="00327A86">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327A86" w:rsidRPr="00C802D7" w:rsidTr="00327A86">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Albanski jezik i književnost</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7.17</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6.62</w:t>
            </w:r>
          </w:p>
        </w:tc>
      </w:tr>
      <w:tr w:rsidR="00327A86" w:rsidRPr="00C802D7" w:rsidTr="00327A86">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6.17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r>
      <w:tr w:rsidR="00327A86" w:rsidRPr="00C802D7" w:rsidTr="00327A86">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r>
    </w:tbl>
    <w:p w:rsidR="00D31A15" w:rsidRPr="00C802D7" w:rsidRDefault="00D31A15" w:rsidP="00D31A15">
      <w:pPr>
        <w:pStyle w:val="Default"/>
        <w:spacing w:line="276" w:lineRule="auto"/>
        <w:jc w:val="both"/>
        <w:rPr>
          <w:rFonts w:ascii="Arial" w:hAnsi="Arial" w:cs="Arial"/>
          <w:b/>
          <w:bCs/>
          <w:color w:val="auto"/>
          <w:sz w:val="22"/>
          <w:szCs w:val="22"/>
        </w:rPr>
      </w:pPr>
      <w:r w:rsidRPr="00C802D7">
        <w:rPr>
          <w:rFonts w:ascii="Arial" w:hAnsi="Arial" w:cs="Arial"/>
          <w:b/>
          <w:bCs/>
          <w:color w:val="auto"/>
          <w:sz w:val="22"/>
          <w:szCs w:val="22"/>
        </w:rPr>
        <w:lastRenderedPageBreak/>
        <w:t xml:space="preserve">Prednosti: </w:t>
      </w:r>
    </w:p>
    <w:p w:rsidR="00D31A15" w:rsidRPr="00C802D7" w:rsidRDefault="00D31A15" w:rsidP="001D06E6">
      <w:pPr>
        <w:pStyle w:val="Default"/>
        <w:numPr>
          <w:ilvl w:val="0"/>
          <w:numId w:val="32"/>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Nastavnici imaju godišnje planove rada koji su u skladu sa </w:t>
      </w:r>
      <w:r w:rsidR="002631E1">
        <w:rPr>
          <w:rFonts w:ascii="Arial" w:hAnsi="Arial" w:cs="Arial"/>
          <w:color w:val="auto"/>
          <w:sz w:val="22"/>
          <w:szCs w:val="22"/>
          <w:lang w:val="sr-Latn-CS"/>
        </w:rPr>
        <w:t>P</w:t>
      </w:r>
      <w:r w:rsidRPr="00C802D7">
        <w:rPr>
          <w:rFonts w:ascii="Arial" w:hAnsi="Arial" w:cs="Arial"/>
          <w:color w:val="auto"/>
          <w:sz w:val="22"/>
          <w:szCs w:val="22"/>
          <w:lang w:val="sr-Latn-CS"/>
        </w:rPr>
        <w:t xml:space="preserve">redmetnim programom i blagovremeno su usvojeni na Stručnom aktivu. </w:t>
      </w:r>
    </w:p>
    <w:p w:rsidR="00D31A15" w:rsidRPr="00C802D7" w:rsidRDefault="00D31A15" w:rsidP="001D06E6">
      <w:pPr>
        <w:pStyle w:val="Default"/>
        <w:numPr>
          <w:ilvl w:val="0"/>
          <w:numId w:val="32"/>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Većina nastavnika</w:t>
      </w:r>
      <w:r w:rsidR="002631E1">
        <w:rPr>
          <w:rFonts w:ascii="Arial" w:hAnsi="Arial" w:cs="Arial"/>
          <w:color w:val="auto"/>
          <w:sz w:val="22"/>
          <w:szCs w:val="22"/>
          <w:lang w:val="sr-Latn-CS"/>
        </w:rPr>
        <w:t xml:space="preserve"> </w:t>
      </w:r>
      <w:r w:rsidRPr="00C802D7">
        <w:rPr>
          <w:rFonts w:ascii="Arial" w:hAnsi="Arial" w:cs="Arial"/>
          <w:color w:val="auto"/>
          <w:sz w:val="22"/>
          <w:szCs w:val="22"/>
          <w:lang w:val="sr-Latn-CS"/>
        </w:rPr>
        <w:t xml:space="preserve">imaju orijentacione planove rada za dodatnu i dopunsku nastavu. </w:t>
      </w:r>
    </w:p>
    <w:p w:rsidR="00D31A15" w:rsidRPr="00C802D7" w:rsidRDefault="00D31A15" w:rsidP="001D06E6">
      <w:pPr>
        <w:pStyle w:val="Default"/>
        <w:numPr>
          <w:ilvl w:val="0"/>
          <w:numId w:val="32"/>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Nastavnici redovno rade pisanu pripremu za čas.</w:t>
      </w:r>
    </w:p>
    <w:p w:rsidR="00D31A15" w:rsidRPr="00C802D7" w:rsidRDefault="00D31A15" w:rsidP="001D06E6">
      <w:pPr>
        <w:pStyle w:val="Default"/>
        <w:numPr>
          <w:ilvl w:val="0"/>
          <w:numId w:val="32"/>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Planirane aktivnosti učenika uglavnom su usmjerene </w:t>
      </w:r>
      <w:r w:rsidR="002631E1">
        <w:rPr>
          <w:rFonts w:ascii="Arial" w:hAnsi="Arial" w:cs="Arial"/>
          <w:color w:val="auto"/>
          <w:sz w:val="22"/>
          <w:szCs w:val="22"/>
          <w:lang w:val="sr-Latn-CS"/>
        </w:rPr>
        <w:t xml:space="preserve">na </w:t>
      </w:r>
      <w:r w:rsidRPr="00C802D7">
        <w:rPr>
          <w:rFonts w:ascii="Arial" w:hAnsi="Arial" w:cs="Arial"/>
          <w:color w:val="auto"/>
          <w:sz w:val="22"/>
          <w:szCs w:val="22"/>
          <w:lang w:val="sr-Latn-CS"/>
        </w:rPr>
        <w:t xml:space="preserve">ostvarivanje ishoda učenja.  </w:t>
      </w:r>
    </w:p>
    <w:p w:rsidR="00D31A15" w:rsidRPr="00C802D7" w:rsidRDefault="00D31A15" w:rsidP="001D06E6">
      <w:pPr>
        <w:pStyle w:val="Default"/>
        <w:numPr>
          <w:ilvl w:val="0"/>
          <w:numId w:val="32"/>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Struktura časova je uglavnom u skladu sa didaktičko-metodičkim zahtjevima, jasno su definisane aktivnosti u svim fazama časa, u funkciji ostvarenja planiranih ishoda učenja</w:t>
      </w:r>
    </w:p>
    <w:p w:rsidR="00D31A15" w:rsidRPr="00C802D7" w:rsidRDefault="00D31A15" w:rsidP="001D06E6">
      <w:pPr>
        <w:pStyle w:val="Default"/>
        <w:numPr>
          <w:ilvl w:val="0"/>
          <w:numId w:val="32"/>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Ocjenjivanje je transparentno, učenici znaju svoje ocjene i nemaju primjedbi na kriterijume ocjenjivanja. </w:t>
      </w:r>
    </w:p>
    <w:p w:rsidR="00D31A15" w:rsidRPr="00C802D7" w:rsidRDefault="00D31A15" w:rsidP="001D06E6">
      <w:pPr>
        <w:pStyle w:val="Default"/>
        <w:numPr>
          <w:ilvl w:val="0"/>
          <w:numId w:val="32"/>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Nastavnice imaju lične sveske u kojima bilježe zapažanja o angažovanju učenika na svakom času. </w:t>
      </w:r>
    </w:p>
    <w:p w:rsidR="00D31A15" w:rsidRPr="00C802D7" w:rsidRDefault="00D31A15" w:rsidP="001D06E6">
      <w:pPr>
        <w:pStyle w:val="Default"/>
        <w:numPr>
          <w:ilvl w:val="0"/>
          <w:numId w:val="32"/>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Za učenike sa posebnim</w:t>
      </w:r>
      <w:r w:rsidR="002631E1">
        <w:rPr>
          <w:rFonts w:ascii="Arial" w:hAnsi="Arial" w:cs="Arial"/>
          <w:color w:val="auto"/>
          <w:sz w:val="22"/>
          <w:szCs w:val="22"/>
          <w:lang w:val="sr-Latn-CS"/>
        </w:rPr>
        <w:t xml:space="preserve"> potrebama</w:t>
      </w:r>
      <w:r w:rsidRPr="00C802D7">
        <w:rPr>
          <w:rFonts w:ascii="Arial" w:hAnsi="Arial" w:cs="Arial"/>
          <w:color w:val="auto"/>
          <w:sz w:val="22"/>
          <w:szCs w:val="22"/>
          <w:lang w:val="sr-Latn-CS"/>
        </w:rPr>
        <w:t xml:space="preserve"> rade se prilagođeni planovi, na osnovu kojih se rade i prilagođeni interni materijali za rad po IROP-u.</w:t>
      </w:r>
    </w:p>
    <w:p w:rsidR="00D31A15" w:rsidRPr="00C802D7" w:rsidRDefault="00D31A15" w:rsidP="001D06E6">
      <w:pPr>
        <w:pStyle w:val="Default"/>
        <w:numPr>
          <w:ilvl w:val="0"/>
          <w:numId w:val="32"/>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Ocjenjivanje učenika s posebnim obrazovnim potrebama radi se u skladu s IROP-om.</w:t>
      </w:r>
    </w:p>
    <w:p w:rsidR="00D31A15" w:rsidRPr="002631E1" w:rsidRDefault="00D31A15" w:rsidP="00D31A15">
      <w:pPr>
        <w:pStyle w:val="Default"/>
        <w:spacing w:line="276" w:lineRule="auto"/>
        <w:jc w:val="both"/>
        <w:rPr>
          <w:rFonts w:ascii="Arial" w:hAnsi="Arial" w:cs="Arial"/>
          <w:i/>
          <w:color w:val="auto"/>
          <w:sz w:val="6"/>
          <w:szCs w:val="6"/>
          <w:lang w:val="sr-Latn-CS"/>
        </w:rPr>
      </w:pPr>
    </w:p>
    <w:p w:rsidR="00D31A15" w:rsidRPr="00C802D7" w:rsidRDefault="00D31A15" w:rsidP="00D31A15">
      <w:pPr>
        <w:pStyle w:val="Default"/>
        <w:spacing w:line="276" w:lineRule="auto"/>
        <w:jc w:val="both"/>
        <w:rPr>
          <w:rFonts w:ascii="Arial" w:hAnsi="Arial" w:cs="Arial"/>
          <w:b/>
          <w:color w:val="auto"/>
          <w:sz w:val="22"/>
          <w:szCs w:val="22"/>
          <w:lang w:val="sr-Latn-CS"/>
        </w:rPr>
      </w:pPr>
      <w:r w:rsidRPr="00C802D7">
        <w:rPr>
          <w:rFonts w:ascii="Arial" w:hAnsi="Arial" w:cs="Arial"/>
          <w:b/>
          <w:color w:val="auto"/>
          <w:sz w:val="22"/>
          <w:szCs w:val="22"/>
          <w:lang w:val="sr-Latn-CS"/>
        </w:rPr>
        <w:t>Nedostaci:</w:t>
      </w:r>
    </w:p>
    <w:p w:rsidR="00D31A15" w:rsidRPr="00C802D7" w:rsidRDefault="00D31A15" w:rsidP="001D06E6">
      <w:pPr>
        <w:pStyle w:val="Default"/>
        <w:numPr>
          <w:ilvl w:val="0"/>
          <w:numId w:val="33"/>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Nastavnici ne pišu osvrt o realizaciji Godišnjeg plana rada.</w:t>
      </w:r>
    </w:p>
    <w:p w:rsidR="00D31A15" w:rsidRPr="00C802D7" w:rsidRDefault="00D31A15" w:rsidP="001D06E6">
      <w:pPr>
        <w:pStyle w:val="Default"/>
        <w:numPr>
          <w:ilvl w:val="0"/>
          <w:numId w:val="33"/>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Pisanje osvrta o realizaciji ishoda učenja na času praktikuje mali broj nastavnika, a i oni samo povremeno.  </w:t>
      </w:r>
    </w:p>
    <w:p w:rsidR="00D31A15" w:rsidRPr="00C802D7" w:rsidRDefault="00D31A15" w:rsidP="001D06E6">
      <w:pPr>
        <w:pStyle w:val="Default"/>
        <w:numPr>
          <w:ilvl w:val="0"/>
          <w:numId w:val="33"/>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U stručnom aktivu se ne rade međusobne hospitacije, ogledno-ugledni časovi se rijetko organizuju.  </w:t>
      </w:r>
    </w:p>
    <w:p w:rsidR="00D31A15" w:rsidRPr="00C802D7" w:rsidRDefault="00D31A15" w:rsidP="001D06E6">
      <w:pPr>
        <w:pStyle w:val="Default"/>
        <w:numPr>
          <w:ilvl w:val="0"/>
          <w:numId w:val="33"/>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Časovi dopunske i dodatne nastave održavaju se povremeno, u stručnom aktivu se ne analiziraju efekti tog vida podrške učenicima. </w:t>
      </w:r>
    </w:p>
    <w:p w:rsidR="00D31A15" w:rsidRPr="00C802D7" w:rsidRDefault="00D31A15" w:rsidP="001D06E6">
      <w:pPr>
        <w:pStyle w:val="Default"/>
        <w:numPr>
          <w:ilvl w:val="0"/>
          <w:numId w:val="33"/>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Zapisnici Aktiva ne vode se kvalitetno.   </w:t>
      </w:r>
    </w:p>
    <w:p w:rsidR="00D31A15" w:rsidRPr="00C802D7" w:rsidRDefault="00D31A15" w:rsidP="001D06E6">
      <w:pPr>
        <w:pStyle w:val="Default"/>
        <w:numPr>
          <w:ilvl w:val="0"/>
          <w:numId w:val="33"/>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Značajan broj nastavnika i dalje koristi uglavnom tradicionalne metode i oblike i rada. </w:t>
      </w:r>
    </w:p>
    <w:p w:rsidR="00D31A15" w:rsidRPr="00C802D7" w:rsidRDefault="00D31A15" w:rsidP="001D06E6">
      <w:pPr>
        <w:pStyle w:val="Default"/>
        <w:numPr>
          <w:ilvl w:val="0"/>
          <w:numId w:val="33"/>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Na zidovima većine učionica u kojima se izvodi nastava iz ovog nastavnog predmeta nedostaju didaktičko-informativni sadržaji koji se mogu povezati s ovim nastavnim predmetom i kao takve ne djeluju podsticajno za nastavu i učenje. </w:t>
      </w:r>
    </w:p>
    <w:p w:rsidR="00D31A15" w:rsidRPr="00C802D7" w:rsidRDefault="00D31A15" w:rsidP="001D06E6">
      <w:pPr>
        <w:pStyle w:val="Default"/>
        <w:numPr>
          <w:ilvl w:val="0"/>
          <w:numId w:val="33"/>
        </w:numPr>
        <w:spacing w:line="276" w:lineRule="auto"/>
        <w:ind w:left="360"/>
        <w:jc w:val="both"/>
        <w:rPr>
          <w:rFonts w:ascii="Arial" w:hAnsi="Arial" w:cs="Arial"/>
          <w:color w:val="auto"/>
          <w:sz w:val="22"/>
          <w:szCs w:val="22"/>
        </w:rPr>
      </w:pPr>
      <w:r w:rsidRPr="00C802D7">
        <w:rPr>
          <w:rFonts w:ascii="Arial" w:hAnsi="Arial" w:cs="Arial"/>
          <w:color w:val="auto"/>
          <w:sz w:val="22"/>
          <w:szCs w:val="22"/>
          <w:lang w:val="sr-Latn-CS"/>
        </w:rPr>
        <w:t>Učionice nijesu opremljene informatičkom tehnologijom u skladu sa zahtjevima savremene nastave.</w:t>
      </w:r>
    </w:p>
    <w:p w:rsidR="00D31A15" w:rsidRPr="00C802D7" w:rsidRDefault="00D31A15" w:rsidP="001D06E6">
      <w:pPr>
        <w:pStyle w:val="Default"/>
        <w:numPr>
          <w:ilvl w:val="0"/>
          <w:numId w:val="33"/>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Pojedini nastavnici površno i letimično kontrolišu domaće zadatke učenika. </w:t>
      </w:r>
    </w:p>
    <w:p w:rsidR="00D31A15" w:rsidRPr="00C802D7" w:rsidRDefault="00D31A15" w:rsidP="001D06E6">
      <w:pPr>
        <w:pStyle w:val="Default"/>
        <w:numPr>
          <w:ilvl w:val="0"/>
          <w:numId w:val="33"/>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U ve</w:t>
      </w:r>
      <w:r w:rsidR="002631E1">
        <w:rPr>
          <w:rFonts w:ascii="Arial" w:hAnsi="Arial" w:cs="Arial"/>
          <w:color w:val="auto"/>
          <w:sz w:val="22"/>
          <w:szCs w:val="22"/>
          <w:lang w:val="sr-Latn-CS"/>
        </w:rPr>
        <w:t>ć</w:t>
      </w:r>
      <w:r w:rsidRPr="00C802D7">
        <w:rPr>
          <w:rFonts w:ascii="Arial" w:hAnsi="Arial" w:cs="Arial"/>
          <w:color w:val="auto"/>
          <w:sz w:val="22"/>
          <w:szCs w:val="22"/>
          <w:lang w:val="sr-Latn-CS"/>
        </w:rPr>
        <w:t>ini stručnih aktiva ne razgovara</w:t>
      </w:r>
      <w:r w:rsidRPr="00C802D7">
        <w:rPr>
          <w:rFonts w:ascii="Arial" w:hAnsi="Arial" w:cs="Arial"/>
          <w:color w:val="auto"/>
          <w:sz w:val="22"/>
          <w:szCs w:val="22"/>
        </w:rPr>
        <w:t xml:space="preserve"> se o </w:t>
      </w:r>
      <w:r w:rsidRPr="00C802D7">
        <w:rPr>
          <w:rFonts w:ascii="Arial" w:hAnsi="Arial" w:cs="Arial"/>
          <w:color w:val="auto"/>
          <w:sz w:val="22"/>
          <w:szCs w:val="22"/>
          <w:lang w:val="sr-Latn-CS"/>
        </w:rPr>
        <w:t>utvrđivanju</w:t>
      </w:r>
      <w:r w:rsidR="002631E1">
        <w:rPr>
          <w:rFonts w:ascii="Arial" w:hAnsi="Arial" w:cs="Arial"/>
          <w:color w:val="auto"/>
          <w:sz w:val="22"/>
          <w:szCs w:val="22"/>
          <w:lang w:val="sr-Latn-CS"/>
        </w:rPr>
        <w:t>,</w:t>
      </w:r>
      <w:r w:rsidRPr="00C802D7">
        <w:rPr>
          <w:rFonts w:ascii="Arial" w:hAnsi="Arial" w:cs="Arial"/>
          <w:color w:val="auto"/>
          <w:sz w:val="22"/>
          <w:szCs w:val="22"/>
          <w:lang w:val="sr-Latn-CS"/>
        </w:rPr>
        <w:t xml:space="preserve"> odnosno ujednačavanju kriterijuma ocjenjivanja. </w:t>
      </w:r>
    </w:p>
    <w:p w:rsidR="00D31A15" w:rsidRPr="002631E1" w:rsidRDefault="00D31A15" w:rsidP="00734796">
      <w:pPr>
        <w:pStyle w:val="Default"/>
        <w:spacing w:line="276" w:lineRule="auto"/>
        <w:ind w:left="360"/>
        <w:jc w:val="both"/>
        <w:rPr>
          <w:color w:val="auto"/>
          <w:sz w:val="6"/>
          <w:szCs w:val="6"/>
        </w:rPr>
      </w:pPr>
    </w:p>
    <w:p w:rsidR="00D31A15" w:rsidRPr="00C802D7" w:rsidRDefault="00D31A15" w:rsidP="00734796">
      <w:pPr>
        <w:pStyle w:val="Default"/>
        <w:spacing w:line="276" w:lineRule="auto"/>
        <w:jc w:val="both"/>
        <w:rPr>
          <w:rFonts w:ascii="Arial" w:hAnsi="Arial" w:cs="Arial"/>
          <w:b/>
          <w:bCs/>
          <w:color w:val="auto"/>
          <w:sz w:val="22"/>
          <w:szCs w:val="22"/>
          <w:lang w:val="de-DE"/>
        </w:rPr>
      </w:pPr>
      <w:r w:rsidRPr="00C802D7">
        <w:rPr>
          <w:rFonts w:ascii="Arial" w:hAnsi="Arial" w:cs="Arial"/>
          <w:b/>
          <w:bCs/>
          <w:color w:val="auto"/>
          <w:sz w:val="22"/>
          <w:szCs w:val="22"/>
          <w:lang w:val="de-DE"/>
        </w:rPr>
        <w:t xml:space="preserve">Preporuke: </w:t>
      </w:r>
    </w:p>
    <w:p w:rsidR="00D31A15" w:rsidRPr="00C802D7" w:rsidRDefault="00D31A15" w:rsidP="001D06E6">
      <w:pPr>
        <w:pStyle w:val="Default"/>
        <w:numPr>
          <w:ilvl w:val="0"/>
          <w:numId w:val="34"/>
        </w:numPr>
        <w:spacing w:line="276" w:lineRule="auto"/>
        <w:ind w:left="360"/>
        <w:jc w:val="both"/>
        <w:rPr>
          <w:rFonts w:ascii="Arial" w:hAnsi="Arial" w:cs="Arial"/>
          <w:b/>
          <w:bCs/>
          <w:color w:val="auto"/>
          <w:sz w:val="22"/>
          <w:szCs w:val="22"/>
          <w:lang w:val="de-DE"/>
        </w:rPr>
      </w:pPr>
      <w:r w:rsidRPr="00C802D7">
        <w:rPr>
          <w:rFonts w:ascii="Arial" w:hAnsi="Arial" w:cs="Arial"/>
          <w:color w:val="auto"/>
          <w:sz w:val="22"/>
          <w:szCs w:val="22"/>
          <w:lang w:val="sr-Latn-CS"/>
        </w:rPr>
        <w:t>Pisati osvrt o realizaciji Godišnjeg plana rada.</w:t>
      </w:r>
    </w:p>
    <w:p w:rsidR="00D31A15" w:rsidRPr="00C802D7" w:rsidRDefault="00D31A15" w:rsidP="001D06E6">
      <w:pPr>
        <w:pStyle w:val="Default"/>
        <w:numPr>
          <w:ilvl w:val="0"/>
          <w:numId w:val="34"/>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Pisati redovno osvrt o realizaciji ishoda učenja na času. </w:t>
      </w:r>
    </w:p>
    <w:p w:rsidR="00D31A15" w:rsidRPr="00C802D7" w:rsidRDefault="00D31A15" w:rsidP="001D06E6">
      <w:pPr>
        <w:pStyle w:val="Default"/>
        <w:numPr>
          <w:ilvl w:val="0"/>
          <w:numId w:val="34"/>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Analizirati u Stručnom aktivu uticaj dopunske nastave na poboljšanje uspjeha učenika. </w:t>
      </w:r>
    </w:p>
    <w:p w:rsidR="00D31A15" w:rsidRPr="00C802D7" w:rsidRDefault="00D31A15" w:rsidP="001D06E6">
      <w:pPr>
        <w:pStyle w:val="Default"/>
        <w:numPr>
          <w:ilvl w:val="0"/>
          <w:numId w:val="34"/>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Unaprijediti vođenje zapisnika Stručnog aktiva. </w:t>
      </w:r>
    </w:p>
    <w:p w:rsidR="00D31A15" w:rsidRPr="00C802D7" w:rsidRDefault="00D31A15" w:rsidP="001D06E6">
      <w:pPr>
        <w:pStyle w:val="Default"/>
        <w:numPr>
          <w:ilvl w:val="0"/>
          <w:numId w:val="34"/>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Učionice oplemeniti didaktičko-informativnim sadržajima</w:t>
      </w:r>
      <w:r w:rsidR="002631E1">
        <w:rPr>
          <w:rFonts w:ascii="Arial" w:hAnsi="Arial" w:cs="Arial"/>
          <w:color w:val="auto"/>
          <w:sz w:val="22"/>
          <w:szCs w:val="22"/>
          <w:lang w:val="sr-Latn-CS"/>
        </w:rPr>
        <w:t xml:space="preserve"> </w:t>
      </w:r>
      <w:r w:rsidRPr="00C802D7">
        <w:rPr>
          <w:rFonts w:ascii="Arial" w:hAnsi="Arial" w:cs="Arial"/>
          <w:color w:val="auto"/>
          <w:sz w:val="22"/>
          <w:szCs w:val="22"/>
          <w:lang w:val="sr-Latn-CS"/>
        </w:rPr>
        <w:t xml:space="preserve">i obezbijediti računare i odgovarajuću multimedijalnu opremu za prezentacije u skladu sa zahtjevima za kvalitetno izvođenje savremene nastave. </w:t>
      </w:r>
    </w:p>
    <w:p w:rsidR="00D31A15" w:rsidRPr="00C802D7" w:rsidRDefault="00D31A15" w:rsidP="001D06E6">
      <w:pPr>
        <w:pStyle w:val="Default"/>
        <w:numPr>
          <w:ilvl w:val="0"/>
          <w:numId w:val="34"/>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U Stručnom aktivu raditi na usaglašavanju kriterijuma ocjen</w:t>
      </w:r>
      <w:r w:rsidR="002631E1">
        <w:rPr>
          <w:rFonts w:ascii="Arial" w:hAnsi="Arial" w:cs="Arial"/>
          <w:color w:val="auto"/>
          <w:sz w:val="22"/>
          <w:szCs w:val="22"/>
          <w:lang w:val="sr-Latn-CS"/>
        </w:rPr>
        <w:t>j</w:t>
      </w:r>
      <w:r w:rsidRPr="00C802D7">
        <w:rPr>
          <w:rFonts w:ascii="Arial" w:hAnsi="Arial" w:cs="Arial"/>
          <w:color w:val="auto"/>
          <w:sz w:val="22"/>
          <w:szCs w:val="22"/>
          <w:lang w:val="sr-Latn-CS"/>
        </w:rPr>
        <w:t xml:space="preserve">ivanja. </w:t>
      </w:r>
    </w:p>
    <w:p w:rsidR="00D31A15" w:rsidRPr="00C802D7" w:rsidRDefault="00D31A15" w:rsidP="001D06E6">
      <w:pPr>
        <w:pStyle w:val="Default"/>
        <w:numPr>
          <w:ilvl w:val="0"/>
          <w:numId w:val="34"/>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lastRenderedPageBreak/>
        <w:t>Prilikom kontrolisanja pisanih materijala (domaćih zadataka, pismenih radova itd) korigovati identifikovane greške, uz propratne, kratke komentare.</w:t>
      </w:r>
    </w:p>
    <w:p w:rsidR="00D31A15" w:rsidRPr="00C802D7" w:rsidRDefault="00D31A15" w:rsidP="001D06E6">
      <w:pPr>
        <w:pStyle w:val="Default"/>
        <w:numPr>
          <w:ilvl w:val="0"/>
          <w:numId w:val="34"/>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Aktivnosti učenja usmjeriti na razvoj kritičkog mišljenja i kreativnost učenika. </w:t>
      </w:r>
    </w:p>
    <w:p w:rsidR="00D31A15" w:rsidRPr="00C802D7" w:rsidRDefault="00D31A15" w:rsidP="001D06E6">
      <w:pPr>
        <w:pStyle w:val="Default"/>
        <w:numPr>
          <w:ilvl w:val="0"/>
          <w:numId w:val="34"/>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Na času koristiti raznovrsna nastavna sredstva i pomagala u skladu sa potrebama odnosno zahtjevima savremene nastave. </w:t>
      </w:r>
    </w:p>
    <w:p w:rsidR="00D31A15" w:rsidRPr="00C802D7" w:rsidRDefault="00D31A15" w:rsidP="001D06E6">
      <w:pPr>
        <w:pStyle w:val="Default"/>
        <w:numPr>
          <w:ilvl w:val="0"/>
          <w:numId w:val="34"/>
        </w:numPr>
        <w:spacing w:line="276" w:lineRule="auto"/>
        <w:ind w:left="360"/>
        <w:jc w:val="both"/>
        <w:rPr>
          <w:rFonts w:ascii="Arial" w:hAnsi="Arial" w:cs="Arial"/>
          <w:color w:val="auto"/>
          <w:sz w:val="22"/>
          <w:szCs w:val="22"/>
          <w:lang w:val="sr-Latn-CS"/>
        </w:rPr>
      </w:pPr>
      <w:r w:rsidRPr="00C802D7">
        <w:rPr>
          <w:rFonts w:ascii="Arial" w:hAnsi="Arial" w:cs="Arial"/>
          <w:color w:val="auto"/>
          <w:sz w:val="22"/>
          <w:szCs w:val="22"/>
          <w:lang w:val="sr-Latn-CS"/>
        </w:rPr>
        <w:t xml:space="preserve">Planirati, i organizovati međusobne hospitacije i ogledno-ugledne časove u sklopu Stručnog aktiva. </w:t>
      </w:r>
    </w:p>
    <w:p w:rsidR="004E0BC2" w:rsidRPr="002631E1" w:rsidRDefault="004E0BC2" w:rsidP="00327A86">
      <w:pPr>
        <w:spacing w:after="0"/>
        <w:rPr>
          <w:sz w:val="8"/>
          <w:szCs w:val="8"/>
        </w:rPr>
      </w:pPr>
    </w:p>
    <w:p w:rsidR="004E0BC2" w:rsidRPr="002631E1" w:rsidRDefault="004E0BC2" w:rsidP="00925183">
      <w:pPr>
        <w:spacing w:after="0"/>
        <w:rPr>
          <w:sz w:val="8"/>
          <w:szCs w:val="8"/>
        </w:rPr>
      </w:pPr>
    </w:p>
    <w:p w:rsidR="004E0BC2" w:rsidRPr="00C802D7" w:rsidRDefault="004E0BC2" w:rsidP="00925183">
      <w:pPr>
        <w:pStyle w:val="Heading3"/>
        <w:rPr>
          <w:rFonts w:ascii="Arial Narrow" w:hAnsi="Arial Narrow"/>
          <w:b/>
          <w:color w:val="auto"/>
        </w:rPr>
      </w:pPr>
      <w:bookmarkStart w:id="68" w:name="_Toc156937648"/>
      <w:bookmarkStart w:id="69" w:name="_Toc160489527"/>
      <w:r w:rsidRPr="00C802D7">
        <w:rPr>
          <w:rFonts w:ascii="Arial Narrow" w:hAnsi="Arial Narrow"/>
          <w:b/>
          <w:color w:val="auto"/>
        </w:rPr>
        <w:t xml:space="preserve">2.1. Albanski jezik i književnost </w:t>
      </w:r>
      <w:r w:rsidR="002631E1">
        <w:rPr>
          <w:rFonts w:ascii="Arial Narrow" w:hAnsi="Arial Narrow"/>
          <w:b/>
          <w:color w:val="auto"/>
        </w:rPr>
        <w:t>–</w:t>
      </w:r>
      <w:r w:rsidRPr="00C802D7">
        <w:rPr>
          <w:rFonts w:ascii="Arial Narrow" w:hAnsi="Arial Narrow"/>
          <w:b/>
          <w:color w:val="auto"/>
        </w:rPr>
        <w:t xml:space="preserve"> RN (OŠ)</w:t>
      </w:r>
      <w:bookmarkEnd w:id="68"/>
      <w:bookmarkEnd w:id="69"/>
    </w:p>
    <w:p w:rsidR="004E0BC2" w:rsidRPr="002631E1" w:rsidRDefault="004E0BC2" w:rsidP="00925183">
      <w:pPr>
        <w:spacing w:after="0"/>
        <w:rPr>
          <w:sz w:val="8"/>
          <w:szCs w:val="8"/>
        </w:rPr>
      </w:pPr>
    </w:p>
    <w:p w:rsidR="00D20595" w:rsidRPr="002631E1" w:rsidRDefault="00D20595" w:rsidP="00466BE9">
      <w:pPr>
        <w:pStyle w:val="Default"/>
        <w:spacing w:line="276" w:lineRule="auto"/>
        <w:jc w:val="both"/>
        <w:rPr>
          <w:rFonts w:ascii="Arial" w:hAnsi="Arial" w:cs="Arial"/>
          <w:color w:val="auto"/>
          <w:sz w:val="22"/>
          <w:szCs w:val="22"/>
          <w:lang w:val="sr-Latn-CS"/>
        </w:rPr>
      </w:pPr>
      <w:r w:rsidRPr="002631E1">
        <w:rPr>
          <w:rFonts w:ascii="Arial" w:hAnsi="Arial" w:cs="Arial"/>
          <w:color w:val="auto"/>
          <w:sz w:val="22"/>
          <w:szCs w:val="22"/>
          <w:lang w:val="sr-Latn-CS"/>
        </w:rPr>
        <w:t xml:space="preserve">Procjena kvaliteta nastave/učenja u razrednoj nastavi izvršena je na osnovu 3 izvještaja. Najbolje procijenjeni standardi na nivou razredne nastave su </w:t>
      </w:r>
      <w:r w:rsidRPr="002631E1">
        <w:rPr>
          <w:rFonts w:ascii="Arial" w:hAnsi="Arial" w:cs="Arial"/>
          <w:i/>
          <w:color w:val="auto"/>
          <w:sz w:val="22"/>
          <w:szCs w:val="22"/>
          <w:lang w:val="sr-Latn-CS"/>
        </w:rPr>
        <w:t>Planiranje je u skladu sa zahtjevima kurikuluma</w:t>
      </w:r>
      <w:r w:rsidRPr="002631E1">
        <w:rPr>
          <w:rFonts w:ascii="Arial" w:hAnsi="Arial" w:cs="Arial"/>
          <w:color w:val="auto"/>
          <w:sz w:val="22"/>
          <w:szCs w:val="22"/>
          <w:lang w:val="sr-Latn-CS"/>
        </w:rPr>
        <w:t xml:space="preserve"> i </w:t>
      </w:r>
      <w:r w:rsidRPr="002631E1">
        <w:rPr>
          <w:rFonts w:ascii="Arial" w:hAnsi="Arial" w:cs="Arial"/>
          <w:i/>
          <w:color w:val="auto"/>
          <w:sz w:val="22"/>
          <w:szCs w:val="22"/>
          <w:lang w:val="sr-Latn-CS"/>
        </w:rPr>
        <w:t>Nastava je prilagođena razvojnim karakteristikama, potrebama i mogućnostima učenika i usmjerena je na ostvarivanje ishoda učenja</w:t>
      </w:r>
      <w:r w:rsidRPr="002631E1">
        <w:rPr>
          <w:rFonts w:ascii="Arial" w:hAnsi="Arial" w:cs="Arial"/>
          <w:color w:val="auto"/>
          <w:sz w:val="22"/>
          <w:szCs w:val="22"/>
          <w:lang w:val="sr-Latn-CS"/>
        </w:rPr>
        <w:t xml:space="preserve">, na nivou uspješno (U) – 7.33, dok je standard </w:t>
      </w:r>
      <w:r w:rsidRPr="002631E1">
        <w:rPr>
          <w:rFonts w:ascii="Arial" w:hAnsi="Arial" w:cs="Arial"/>
          <w:i/>
          <w:color w:val="auto"/>
          <w:sz w:val="22"/>
          <w:szCs w:val="22"/>
          <w:lang w:val="sr-Latn-CS"/>
        </w:rPr>
        <w:t>Praćenje, vrednovanje i ocjenjivanje znanja učenika je redovno, javno i raznovrsno i ima razvojnu funkciju</w:t>
      </w:r>
      <w:r w:rsidRPr="002631E1">
        <w:rPr>
          <w:rFonts w:ascii="Arial" w:hAnsi="Arial" w:cs="Arial"/>
          <w:color w:val="auto"/>
          <w:sz w:val="22"/>
          <w:szCs w:val="22"/>
          <w:lang w:val="sr-Latn-CS"/>
        </w:rPr>
        <w:t>, procijenjen takođe na n</w:t>
      </w:r>
      <w:r w:rsidR="002631E1">
        <w:rPr>
          <w:rFonts w:ascii="Arial" w:hAnsi="Arial" w:cs="Arial"/>
          <w:color w:val="auto"/>
          <w:sz w:val="22"/>
          <w:szCs w:val="22"/>
          <w:lang w:val="sr-Latn-CS"/>
        </w:rPr>
        <w:t>ivo</w:t>
      </w:r>
      <w:r w:rsidRPr="002631E1">
        <w:rPr>
          <w:rFonts w:ascii="Arial" w:hAnsi="Arial" w:cs="Arial"/>
          <w:color w:val="auto"/>
          <w:sz w:val="22"/>
          <w:szCs w:val="22"/>
          <w:lang w:val="sr-Latn-CS"/>
        </w:rPr>
        <w:t>u uspješno (U), ali sa nešto slabijom srednjom procjenom – 7.00.  Ukupna srednja procjena u raz</w:t>
      </w:r>
      <w:r w:rsidR="002631E1">
        <w:rPr>
          <w:rFonts w:ascii="Arial" w:hAnsi="Arial" w:cs="Arial"/>
          <w:color w:val="auto"/>
          <w:sz w:val="22"/>
          <w:szCs w:val="22"/>
          <w:lang w:val="sr-Latn-CS"/>
        </w:rPr>
        <w:t xml:space="preserve">rednoj </w:t>
      </w:r>
      <w:r w:rsidRPr="002631E1">
        <w:rPr>
          <w:rFonts w:ascii="Arial" w:hAnsi="Arial" w:cs="Arial"/>
          <w:color w:val="auto"/>
          <w:sz w:val="22"/>
          <w:szCs w:val="22"/>
          <w:lang w:val="sr-Latn-CS"/>
        </w:rPr>
        <w:t>nastavi iznosi 7.23 i bolja je u odnosu na ukupnu srednju ocjenu u predmetnoj nastavi koja iznosi 6.00.</w:t>
      </w:r>
    </w:p>
    <w:tbl>
      <w:tblPr>
        <w:tblW w:w="5000" w:type="pct"/>
        <w:tblLook w:val="04A0" w:firstRow="1" w:lastRow="0" w:firstColumn="1" w:lastColumn="0" w:noHBand="0" w:noVBand="1"/>
      </w:tblPr>
      <w:tblGrid>
        <w:gridCol w:w="2635"/>
        <w:gridCol w:w="1120"/>
        <w:gridCol w:w="1120"/>
        <w:gridCol w:w="1120"/>
        <w:gridCol w:w="1120"/>
        <w:gridCol w:w="1120"/>
        <w:gridCol w:w="1115"/>
      </w:tblGrid>
      <w:tr w:rsidR="00734796" w:rsidRPr="00C802D7" w:rsidTr="0073479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734796" w:rsidRPr="00C802D7" w:rsidRDefault="00734796"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2631E1" w:rsidRPr="00C802D7">
              <w:rPr>
                <w:rFonts w:ascii="Arial Narrow" w:eastAsia="Times New Roman" w:hAnsi="Arial Narrow" w:cs="Calibri"/>
                <w:sz w:val="20"/>
                <w:szCs w:val="20"/>
              </w:rPr>
              <w:t>učenje -</w:t>
            </w:r>
            <w:r w:rsidRPr="00C802D7">
              <w:rPr>
                <w:rFonts w:ascii="Arial Narrow" w:eastAsia="Times New Roman" w:hAnsi="Arial Narrow" w:cs="Calibri"/>
                <w:sz w:val="20"/>
                <w:szCs w:val="20"/>
              </w:rPr>
              <w:t xml:space="preserve"> (RN) Albanski jezik i književnost</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734796" w:rsidRPr="00C802D7" w:rsidTr="0073479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73479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73479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73479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4E0BC2" w:rsidRPr="00C802D7" w:rsidTr="0073479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73479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327A86" w:rsidRPr="002631E1" w:rsidRDefault="00327A86" w:rsidP="00327A86">
      <w:pPr>
        <w:spacing w:after="0"/>
        <w:rPr>
          <w:sz w:val="6"/>
          <w:szCs w:val="6"/>
        </w:rPr>
      </w:pPr>
    </w:p>
    <w:tbl>
      <w:tblPr>
        <w:tblW w:w="5000" w:type="pct"/>
        <w:tblLook w:val="04A0" w:firstRow="1" w:lastRow="0" w:firstColumn="1" w:lastColumn="0" w:noHBand="0" w:noVBand="1"/>
      </w:tblPr>
      <w:tblGrid>
        <w:gridCol w:w="2337"/>
        <w:gridCol w:w="2337"/>
        <w:gridCol w:w="2338"/>
        <w:gridCol w:w="2338"/>
      </w:tblGrid>
      <w:tr w:rsidR="00327A86" w:rsidRPr="00C802D7" w:rsidTr="00327A86">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327A86" w:rsidRPr="00C802D7" w:rsidTr="00327A86">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Albanski jezik i književnost (RN)</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7.33</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7.23</w:t>
            </w:r>
          </w:p>
        </w:tc>
      </w:tr>
      <w:tr w:rsidR="00327A86" w:rsidRPr="00C802D7" w:rsidTr="00327A86">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r>
      <w:tr w:rsidR="00327A86" w:rsidRPr="00C802D7" w:rsidTr="00327A86">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r>
    </w:tbl>
    <w:p w:rsidR="004E0BC2" w:rsidRPr="001C4D1E" w:rsidRDefault="004E0BC2" w:rsidP="00925183">
      <w:pPr>
        <w:spacing w:after="0"/>
        <w:rPr>
          <w:sz w:val="6"/>
          <w:szCs w:val="6"/>
        </w:rPr>
      </w:pPr>
    </w:p>
    <w:p w:rsidR="004E0BC2" w:rsidRPr="00C802D7" w:rsidRDefault="004E0BC2" w:rsidP="00925183">
      <w:pPr>
        <w:spacing w:after="0"/>
      </w:pPr>
      <w:r w:rsidRPr="00C802D7">
        <w:rPr>
          <w:noProof/>
        </w:rPr>
        <w:drawing>
          <wp:inline distT="0" distB="0" distL="0" distR="0" wp14:anchorId="46976891" wp14:editId="39935207">
            <wp:extent cx="6000525" cy="22479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00525" cy="2247900"/>
                    </a:xfrm>
                    <a:prstGeom prst="rect">
                      <a:avLst/>
                    </a:prstGeom>
                    <a:noFill/>
                  </pic:spPr>
                </pic:pic>
              </a:graphicData>
            </a:graphic>
          </wp:inline>
        </w:drawing>
      </w:r>
    </w:p>
    <w:p w:rsidR="00327A86" w:rsidRPr="00C802D7" w:rsidRDefault="00327A86" w:rsidP="00925183">
      <w:pPr>
        <w:spacing w:after="0"/>
      </w:pPr>
    </w:p>
    <w:p w:rsidR="004E0BC2" w:rsidRPr="00C802D7" w:rsidRDefault="004E0BC2" w:rsidP="00925183">
      <w:pPr>
        <w:pStyle w:val="Heading3"/>
        <w:rPr>
          <w:rFonts w:ascii="Arial Narrow" w:hAnsi="Arial Narrow"/>
          <w:b/>
          <w:color w:val="auto"/>
        </w:rPr>
      </w:pPr>
      <w:bookmarkStart w:id="70" w:name="_Toc156937649"/>
      <w:bookmarkStart w:id="71" w:name="_Toc160489528"/>
      <w:r w:rsidRPr="00C802D7">
        <w:rPr>
          <w:rFonts w:ascii="Arial Narrow" w:hAnsi="Arial Narrow"/>
          <w:b/>
          <w:color w:val="auto"/>
        </w:rPr>
        <w:lastRenderedPageBreak/>
        <w:t xml:space="preserve">2.2. Albanski jezik i književnost </w:t>
      </w:r>
      <w:r w:rsidR="001C4D1E">
        <w:rPr>
          <w:rFonts w:ascii="Arial Narrow" w:hAnsi="Arial Narrow"/>
          <w:b/>
          <w:color w:val="auto"/>
        </w:rPr>
        <w:t>–</w:t>
      </w:r>
      <w:r w:rsidRPr="00C802D7">
        <w:rPr>
          <w:rFonts w:ascii="Arial Narrow" w:hAnsi="Arial Narrow"/>
          <w:b/>
          <w:color w:val="auto"/>
        </w:rPr>
        <w:t xml:space="preserve"> PN (OŠ)</w:t>
      </w:r>
      <w:bookmarkEnd w:id="70"/>
      <w:bookmarkEnd w:id="71"/>
    </w:p>
    <w:p w:rsidR="004E0BC2" w:rsidRPr="00C802D7" w:rsidRDefault="004E0BC2" w:rsidP="00925183">
      <w:pPr>
        <w:spacing w:after="0"/>
      </w:pPr>
    </w:p>
    <w:p w:rsidR="00D20595" w:rsidRPr="001C4D1E" w:rsidRDefault="00D20595" w:rsidP="00D20595">
      <w:pPr>
        <w:pStyle w:val="Default"/>
        <w:spacing w:line="276" w:lineRule="auto"/>
        <w:jc w:val="both"/>
        <w:rPr>
          <w:rFonts w:ascii="Arial" w:hAnsi="Arial" w:cs="Arial"/>
          <w:color w:val="auto"/>
          <w:sz w:val="22"/>
          <w:szCs w:val="22"/>
          <w:lang w:val="sr-Latn-CS"/>
        </w:rPr>
      </w:pPr>
      <w:r w:rsidRPr="00C802D7">
        <w:rPr>
          <w:rFonts w:ascii="Arial" w:hAnsi="Arial" w:cs="Arial"/>
          <w:color w:val="auto"/>
          <w:sz w:val="22"/>
          <w:szCs w:val="22"/>
          <w:lang w:val="sr-Latn-CS"/>
        </w:rPr>
        <w:t xml:space="preserve">Procjena kvaliteta nastave/učenja u predmetnoj nastavi izvršena je na osnovu 3 izvještaja. Najbolje procijenjeni standardi, sa procjenom uspješno (U) – 7.00, na nivou razredne nastave, su </w:t>
      </w:r>
      <w:r w:rsidRPr="001C4D1E">
        <w:rPr>
          <w:rFonts w:ascii="Arial" w:hAnsi="Arial" w:cs="Arial"/>
          <w:i/>
          <w:color w:val="auto"/>
          <w:sz w:val="22"/>
          <w:szCs w:val="22"/>
          <w:lang w:val="sr-Latn-CS"/>
        </w:rPr>
        <w:t>Planiranje je u skladu sa zahtjevima kurikuluma</w:t>
      </w:r>
      <w:r w:rsidRPr="00C802D7">
        <w:rPr>
          <w:rFonts w:ascii="Arial" w:hAnsi="Arial" w:cs="Arial"/>
          <w:color w:val="auto"/>
          <w:sz w:val="22"/>
          <w:szCs w:val="22"/>
          <w:lang w:val="sr-Latn-CS"/>
        </w:rPr>
        <w:t xml:space="preserve"> i </w:t>
      </w:r>
      <w:r w:rsidRPr="001C4D1E">
        <w:rPr>
          <w:rFonts w:ascii="Arial" w:hAnsi="Arial" w:cs="Arial"/>
          <w:i/>
          <w:color w:val="auto"/>
          <w:sz w:val="22"/>
          <w:szCs w:val="22"/>
          <w:lang w:val="sr-Latn-CS"/>
        </w:rPr>
        <w:t>Praćenje, vrednovanje i ocjenjivanje znanja učenika je redovno, javno i raznovrsno i ima razvojnu funkciju</w:t>
      </w:r>
      <w:r w:rsidRPr="00C802D7">
        <w:rPr>
          <w:rFonts w:ascii="Arial" w:hAnsi="Arial" w:cs="Arial"/>
          <w:color w:val="auto"/>
          <w:lang w:val="sr-Latn-CS"/>
        </w:rPr>
        <w:t>,</w:t>
      </w:r>
      <w:r w:rsidRPr="00C802D7">
        <w:rPr>
          <w:rFonts w:ascii="Arial" w:hAnsi="Arial" w:cs="Arial"/>
          <w:color w:val="auto"/>
          <w:sz w:val="22"/>
          <w:szCs w:val="22"/>
          <w:lang w:val="sr-Latn-CS"/>
        </w:rPr>
        <w:t xml:space="preserve"> dok je standard </w:t>
      </w:r>
      <w:r w:rsidRPr="001C4D1E">
        <w:rPr>
          <w:rFonts w:ascii="Arial" w:hAnsi="Arial" w:cs="Arial"/>
          <w:i/>
          <w:color w:val="auto"/>
          <w:sz w:val="22"/>
          <w:szCs w:val="22"/>
          <w:lang w:val="sr-Latn-CS"/>
        </w:rPr>
        <w:t>Nastava je prilagođena razvojnim karakteristikama, potrebama i mogućnostima učenika i usmjerena je na ostvarivanje ishoda učenja</w:t>
      </w:r>
      <w:r w:rsidRPr="00C802D7">
        <w:rPr>
          <w:rFonts w:ascii="Arial" w:hAnsi="Arial" w:cs="Arial"/>
          <w:color w:val="auto"/>
          <w:lang w:val="sr-Latn-CS"/>
        </w:rPr>
        <w:t xml:space="preserve"> </w:t>
      </w:r>
      <w:r w:rsidRPr="001C4D1E">
        <w:rPr>
          <w:rFonts w:ascii="Arial" w:hAnsi="Arial" w:cs="Arial"/>
          <w:color w:val="auto"/>
          <w:sz w:val="22"/>
          <w:szCs w:val="22"/>
          <w:lang w:val="sr-Latn-CS"/>
        </w:rPr>
        <w:t xml:space="preserve">procijenjen na nivou zadovoljava </w:t>
      </w:r>
      <w:r w:rsidR="001C4D1E">
        <w:rPr>
          <w:rFonts w:ascii="Arial" w:hAnsi="Arial" w:cs="Arial"/>
          <w:color w:val="auto"/>
          <w:sz w:val="22"/>
          <w:szCs w:val="22"/>
          <w:lang w:val="sr-Latn-CS"/>
        </w:rPr>
        <w:t xml:space="preserve">– </w:t>
      </w:r>
      <w:r w:rsidRPr="001C4D1E">
        <w:rPr>
          <w:rFonts w:ascii="Arial" w:hAnsi="Arial" w:cs="Arial"/>
          <w:color w:val="auto"/>
          <w:sz w:val="22"/>
          <w:szCs w:val="22"/>
          <w:lang w:val="sr-Latn-CS"/>
        </w:rPr>
        <w:t xml:space="preserve">5.00.   </w:t>
      </w:r>
    </w:p>
    <w:p w:rsidR="00D20595" w:rsidRDefault="00D20595" w:rsidP="00466BE9">
      <w:pPr>
        <w:pStyle w:val="Default"/>
        <w:spacing w:line="276" w:lineRule="auto"/>
        <w:jc w:val="both"/>
        <w:rPr>
          <w:rFonts w:ascii="Arial" w:hAnsi="Arial" w:cs="Arial"/>
          <w:color w:val="auto"/>
          <w:sz w:val="22"/>
          <w:szCs w:val="22"/>
          <w:lang w:val="sr-Latn-CS"/>
        </w:rPr>
      </w:pPr>
      <w:r w:rsidRPr="001C4D1E">
        <w:rPr>
          <w:rFonts w:ascii="Arial" w:hAnsi="Arial" w:cs="Arial"/>
          <w:color w:val="auto"/>
          <w:sz w:val="22"/>
          <w:szCs w:val="22"/>
          <w:lang w:val="sr-Latn-CS"/>
        </w:rPr>
        <w:t xml:space="preserve">Ukupna srednja procjena u predmetnoj nastavi </w:t>
      </w:r>
      <w:r w:rsidR="001C4D1E">
        <w:rPr>
          <w:rFonts w:ascii="Arial" w:hAnsi="Arial" w:cs="Arial"/>
          <w:color w:val="auto"/>
          <w:sz w:val="22"/>
          <w:szCs w:val="22"/>
          <w:lang w:val="sr-Latn-CS"/>
        </w:rPr>
        <w:t>(</w:t>
      </w:r>
      <w:r w:rsidRPr="001C4D1E">
        <w:rPr>
          <w:rFonts w:ascii="Arial" w:hAnsi="Arial" w:cs="Arial"/>
          <w:color w:val="auto"/>
          <w:sz w:val="22"/>
          <w:szCs w:val="22"/>
          <w:lang w:val="sr-Latn-CS"/>
        </w:rPr>
        <w:t>6.00</w:t>
      </w:r>
      <w:r w:rsidR="001C4D1E">
        <w:rPr>
          <w:rFonts w:ascii="Arial" w:hAnsi="Arial" w:cs="Arial"/>
          <w:color w:val="auto"/>
          <w:sz w:val="22"/>
          <w:szCs w:val="22"/>
          <w:lang w:val="sr-Latn-CS"/>
        </w:rPr>
        <w:t>)</w:t>
      </w:r>
      <w:r w:rsidRPr="001C4D1E">
        <w:rPr>
          <w:rFonts w:ascii="Arial" w:hAnsi="Arial" w:cs="Arial"/>
          <w:color w:val="auto"/>
          <w:sz w:val="22"/>
          <w:szCs w:val="22"/>
          <w:lang w:val="sr-Latn-CS"/>
        </w:rPr>
        <w:t xml:space="preserve"> slabija je od ukupne srednje procjene u razrednoj nastavi 7.23.</w:t>
      </w:r>
    </w:p>
    <w:p w:rsidR="001C4D1E" w:rsidRPr="001C4D1E" w:rsidRDefault="001C4D1E" w:rsidP="00466BE9">
      <w:pPr>
        <w:pStyle w:val="Default"/>
        <w:spacing w:line="276" w:lineRule="auto"/>
        <w:jc w:val="both"/>
        <w:rPr>
          <w:rFonts w:ascii="Arial" w:hAnsi="Arial" w:cs="Arial"/>
          <w:color w:val="auto"/>
          <w:sz w:val="8"/>
          <w:szCs w:val="8"/>
          <w:lang w:val="sr-Latn-CS"/>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1259"/>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466BE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1C4D1E" w:rsidRPr="00C802D7">
              <w:rPr>
                <w:rFonts w:ascii="Arial Narrow" w:eastAsia="Times New Roman" w:hAnsi="Arial Narrow" w:cs="Calibri"/>
                <w:sz w:val="20"/>
                <w:szCs w:val="20"/>
              </w:rPr>
              <w:t>učenje -</w:t>
            </w:r>
            <w:r w:rsidRPr="00C802D7">
              <w:rPr>
                <w:rFonts w:ascii="Arial Narrow" w:eastAsia="Times New Roman" w:hAnsi="Arial Narrow" w:cs="Calibri"/>
                <w:sz w:val="20"/>
                <w:szCs w:val="20"/>
              </w:rPr>
              <w:t xml:space="preserve"> (PN) Albanski jezik i književnost</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327A8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327A8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327A8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r>
      <w:tr w:rsidR="004E0BC2" w:rsidRPr="00C802D7" w:rsidTr="00327A8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4E0BC2" w:rsidRPr="00C802D7" w:rsidTr="00327A8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327A86" w:rsidRPr="00C802D7" w:rsidRDefault="00327A86" w:rsidP="00327A86">
      <w:pPr>
        <w:spacing w:after="0"/>
      </w:pPr>
    </w:p>
    <w:tbl>
      <w:tblPr>
        <w:tblW w:w="5000" w:type="pct"/>
        <w:tblLook w:val="04A0" w:firstRow="1" w:lastRow="0" w:firstColumn="1" w:lastColumn="0" w:noHBand="0" w:noVBand="1"/>
      </w:tblPr>
      <w:tblGrid>
        <w:gridCol w:w="2337"/>
        <w:gridCol w:w="2337"/>
        <w:gridCol w:w="2338"/>
        <w:gridCol w:w="2338"/>
      </w:tblGrid>
      <w:tr w:rsidR="00327A86" w:rsidRPr="00C802D7" w:rsidTr="00327A86">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327A86" w:rsidRPr="00C802D7" w:rsidTr="00327A86">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Albanski jezik i književnost-PN</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r>
      <w:tr w:rsidR="00327A86" w:rsidRPr="00C802D7" w:rsidTr="00327A86">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r>
      <w:tr w:rsidR="00327A86" w:rsidRPr="00C802D7" w:rsidTr="00327A86">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r>
    </w:tbl>
    <w:p w:rsidR="00327A86" w:rsidRPr="00C802D7" w:rsidRDefault="00327A86" w:rsidP="00327A86">
      <w:pPr>
        <w:spacing w:after="0"/>
      </w:pPr>
    </w:p>
    <w:p w:rsidR="004E0BC2" w:rsidRPr="00C802D7" w:rsidRDefault="004E0BC2" w:rsidP="00925183">
      <w:pPr>
        <w:spacing w:after="0"/>
      </w:pPr>
      <w:r w:rsidRPr="00C802D7">
        <w:rPr>
          <w:noProof/>
        </w:rPr>
        <w:drawing>
          <wp:inline distT="0" distB="0" distL="0" distR="0" wp14:anchorId="63BE97BB" wp14:editId="21CFBBD3">
            <wp:extent cx="5943600" cy="2678180"/>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4E0BC2" w:rsidRDefault="004E0BC2" w:rsidP="00925183">
      <w:pPr>
        <w:spacing w:after="0"/>
        <w:rPr>
          <w:rFonts w:ascii="Arial" w:hAnsi="Arial" w:cs="Arial"/>
        </w:rPr>
      </w:pPr>
    </w:p>
    <w:p w:rsidR="001C4D1E" w:rsidRDefault="001C4D1E" w:rsidP="00925183">
      <w:pPr>
        <w:spacing w:after="0"/>
        <w:rPr>
          <w:rFonts w:ascii="Arial" w:hAnsi="Arial" w:cs="Arial"/>
        </w:rPr>
      </w:pPr>
    </w:p>
    <w:p w:rsidR="001C4D1E" w:rsidRPr="00C802D7" w:rsidRDefault="001C4D1E" w:rsidP="00925183">
      <w:pPr>
        <w:spacing w:after="0"/>
        <w:rPr>
          <w:rFonts w:ascii="Arial" w:hAnsi="Arial" w:cs="Arial"/>
        </w:rPr>
      </w:pPr>
    </w:p>
    <w:p w:rsidR="004E0BC2" w:rsidRPr="00C802D7" w:rsidRDefault="004E0BC2" w:rsidP="00925183">
      <w:pPr>
        <w:pStyle w:val="Heading2"/>
        <w:rPr>
          <w:rFonts w:ascii="Arial" w:hAnsi="Arial" w:cs="Arial"/>
          <w:b/>
          <w:color w:val="auto"/>
          <w:sz w:val="28"/>
          <w:szCs w:val="28"/>
        </w:rPr>
      </w:pPr>
      <w:bookmarkStart w:id="72" w:name="_Toc156937657"/>
      <w:bookmarkStart w:id="73" w:name="_Toc160489529"/>
      <w:r w:rsidRPr="00C802D7">
        <w:rPr>
          <w:rFonts w:ascii="Arial" w:hAnsi="Arial" w:cs="Arial"/>
          <w:b/>
          <w:color w:val="auto"/>
          <w:sz w:val="28"/>
          <w:szCs w:val="28"/>
        </w:rPr>
        <w:lastRenderedPageBreak/>
        <w:t>3. Matematika (OŠ)</w:t>
      </w:r>
      <w:bookmarkEnd w:id="72"/>
      <w:bookmarkEnd w:id="73"/>
    </w:p>
    <w:p w:rsidR="004E0BC2" w:rsidRPr="00C802D7" w:rsidRDefault="004E0BC2" w:rsidP="00925183">
      <w:pPr>
        <w:spacing w:after="0"/>
        <w:rPr>
          <w:rFonts w:ascii="Arial" w:hAnsi="Arial" w:cs="Arial"/>
        </w:rPr>
      </w:pPr>
    </w:p>
    <w:p w:rsidR="00D20595" w:rsidRPr="00C802D7" w:rsidRDefault="00D20595" w:rsidP="001C4D1E">
      <w:pPr>
        <w:widowControl w:val="0"/>
        <w:shd w:val="clear" w:color="auto" w:fill="FFFFFF"/>
        <w:spacing w:after="200" w:line="276" w:lineRule="auto"/>
        <w:jc w:val="both"/>
        <w:rPr>
          <w:rFonts w:ascii="Arial" w:hAnsi="Arial" w:cs="Arial"/>
        </w:rPr>
      </w:pPr>
      <w:r w:rsidRPr="00C802D7">
        <w:rPr>
          <w:rFonts w:ascii="Arial" w:hAnsi="Arial" w:cs="Arial"/>
        </w:rPr>
        <w:t>Nastava predmeta Matematika u toku 2023. godine evaluirana je u 27 osnov</w:t>
      </w:r>
      <w:r w:rsidR="001C4D1E">
        <w:rPr>
          <w:rFonts w:ascii="Arial" w:hAnsi="Arial" w:cs="Arial"/>
        </w:rPr>
        <w:t>n</w:t>
      </w:r>
      <w:r w:rsidRPr="00C802D7">
        <w:rPr>
          <w:rFonts w:ascii="Arial" w:hAnsi="Arial" w:cs="Arial"/>
        </w:rPr>
        <w:t>ih škola, posmatrano je 20 škola u okviru razredne nastave i 7 škola u okviru predmetne nastave.</w:t>
      </w:r>
      <w:r w:rsidR="001C4D1E">
        <w:rPr>
          <w:rFonts w:ascii="Arial" w:hAnsi="Arial" w:cs="Arial"/>
        </w:rPr>
        <w:t xml:space="preserve"> </w:t>
      </w:r>
      <w:r w:rsidRPr="00C802D7">
        <w:rPr>
          <w:rFonts w:ascii="Arial" w:eastAsia="Times New Roman" w:hAnsi="Arial" w:cs="Arial"/>
          <w:lang w:val="en-GB" w:eastAsia="en-GB"/>
        </w:rPr>
        <w:t>Najbolju procjenu ima standard</w:t>
      </w:r>
      <w:r w:rsidR="001C4D1E">
        <w:rPr>
          <w:rFonts w:ascii="Arial" w:eastAsia="Times New Roman" w:hAnsi="Arial" w:cs="Arial"/>
          <w:lang w:val="en-GB" w:eastAsia="en-GB"/>
        </w:rPr>
        <w:t xml:space="preserve"> </w:t>
      </w:r>
      <w:r w:rsidRPr="00C802D7">
        <w:rPr>
          <w:rFonts w:ascii="Arial" w:eastAsia="Times New Roman" w:hAnsi="Arial" w:cs="Arial"/>
          <w:i/>
          <w:lang w:val="en-GB" w:eastAsia="en-GB"/>
        </w:rPr>
        <w:t xml:space="preserve">Nastava je prilagođena razvojnim karakteristikama, potrebama i mogućnostima učenika i usmjerena je na ostvarivanje ishoda </w:t>
      </w:r>
      <w:r w:rsidR="001C4D1E" w:rsidRPr="00C802D7">
        <w:rPr>
          <w:rFonts w:ascii="Arial" w:eastAsia="Times New Roman" w:hAnsi="Arial" w:cs="Arial"/>
          <w:i/>
          <w:lang w:val="en-GB" w:eastAsia="en-GB"/>
        </w:rPr>
        <w:t xml:space="preserve">učenja, </w:t>
      </w:r>
      <w:r w:rsidR="001C4D1E" w:rsidRPr="00C802D7">
        <w:rPr>
          <w:rFonts w:ascii="Arial" w:eastAsia="Times New Roman" w:hAnsi="Arial" w:cs="Arial"/>
          <w:lang w:val="en-GB" w:eastAsia="en-GB"/>
        </w:rPr>
        <w:t>procijenjen</w:t>
      </w:r>
      <w:r w:rsidRPr="00C802D7">
        <w:rPr>
          <w:rFonts w:ascii="Arial" w:eastAsia="Times New Roman" w:hAnsi="Arial" w:cs="Arial"/>
          <w:lang w:val="en-GB" w:eastAsia="en-GB"/>
        </w:rPr>
        <w:t xml:space="preserve"> je sa 7,74.</w:t>
      </w:r>
      <w:r w:rsidR="001C4D1E">
        <w:rPr>
          <w:rFonts w:ascii="Arial" w:hAnsi="Arial" w:cs="Arial"/>
        </w:rPr>
        <w:t xml:space="preserve"> </w:t>
      </w:r>
      <w:r w:rsidRPr="001C4D1E">
        <w:rPr>
          <w:rFonts w:ascii="Arial" w:eastAsia="Times New Roman" w:hAnsi="Arial" w:cs="Arial"/>
          <w:lang w:val="en-GB" w:eastAsia="en-GB"/>
        </w:rPr>
        <w:t>Standard</w:t>
      </w:r>
      <w:r w:rsidRPr="00C802D7">
        <w:rPr>
          <w:rFonts w:ascii="Arial" w:eastAsia="Times New Roman" w:hAnsi="Arial" w:cs="Arial"/>
          <w:i/>
          <w:lang w:val="en-GB" w:eastAsia="en-GB"/>
        </w:rPr>
        <w:t xml:space="preserve"> Planiranje je u skladu sa zahtjevima kurikuluma</w:t>
      </w:r>
      <w:r w:rsidRPr="00C802D7">
        <w:rPr>
          <w:rFonts w:ascii="Arial" w:eastAsia="Times New Roman" w:hAnsi="Arial" w:cs="Arial"/>
          <w:lang w:val="en-GB" w:eastAsia="en-GB"/>
        </w:rPr>
        <w:t xml:space="preserve"> procijenjen je sa 7,19, a slično je procijenje</w:t>
      </w:r>
      <w:r w:rsidR="001C4D1E">
        <w:rPr>
          <w:rFonts w:ascii="Arial" w:eastAsia="Times New Roman" w:hAnsi="Arial" w:cs="Arial"/>
          <w:lang w:val="en-GB" w:eastAsia="en-GB"/>
        </w:rPr>
        <w:t>n</w:t>
      </w:r>
      <w:r w:rsidRPr="00C802D7">
        <w:rPr>
          <w:rFonts w:ascii="Arial" w:eastAsia="Times New Roman" w:hAnsi="Arial" w:cs="Arial"/>
          <w:lang w:val="en-GB" w:eastAsia="en-GB"/>
        </w:rPr>
        <w:t xml:space="preserve"> i </w:t>
      </w:r>
      <w:r w:rsidRPr="001C4D1E">
        <w:rPr>
          <w:rFonts w:ascii="Arial" w:eastAsia="Times New Roman" w:hAnsi="Arial" w:cs="Arial"/>
          <w:lang w:val="en-GB" w:eastAsia="en-GB"/>
        </w:rPr>
        <w:t xml:space="preserve">standard </w:t>
      </w:r>
      <w:r w:rsidRPr="00C802D7">
        <w:rPr>
          <w:rFonts w:ascii="Arial" w:eastAsia="Times New Roman" w:hAnsi="Arial" w:cs="Arial"/>
          <w:i/>
          <w:lang w:val="en-GB" w:eastAsia="en-GB"/>
        </w:rPr>
        <w:t>Praćenje, vrednovanje i ocjenjivanje znanja učenika je redovno, javno, i raznovrsno i ima razvojnu funkciju sa 7,15</w:t>
      </w:r>
      <w:r w:rsidRPr="00C802D7">
        <w:rPr>
          <w:rFonts w:ascii="Arial" w:eastAsia="Times New Roman" w:hAnsi="Arial" w:cs="Arial"/>
          <w:lang w:val="en-GB" w:eastAsia="en-GB"/>
        </w:rPr>
        <w:t>.</w:t>
      </w:r>
      <w:r w:rsidR="001C4D1E">
        <w:rPr>
          <w:rFonts w:ascii="Arial" w:eastAsia="Times New Roman" w:hAnsi="Arial" w:cs="Arial"/>
          <w:lang w:val="en-GB" w:eastAsia="en-GB"/>
        </w:rPr>
        <w:t xml:space="preserve"> </w:t>
      </w:r>
      <w:r w:rsidRPr="00C802D7">
        <w:rPr>
          <w:rFonts w:ascii="Arial" w:hAnsi="Arial" w:cs="Arial"/>
        </w:rPr>
        <w:t>Ukupna srednja procjena na nivou predmeta je 7.45.</w:t>
      </w:r>
    </w:p>
    <w:tbl>
      <w:tblPr>
        <w:tblW w:w="5000" w:type="pct"/>
        <w:tblLook w:val="04A0" w:firstRow="1" w:lastRow="0" w:firstColumn="1" w:lastColumn="0" w:noHBand="0" w:noVBand="1"/>
      </w:tblPr>
      <w:tblGrid>
        <w:gridCol w:w="2635"/>
        <w:gridCol w:w="1120"/>
        <w:gridCol w:w="1120"/>
        <w:gridCol w:w="1120"/>
        <w:gridCol w:w="1120"/>
        <w:gridCol w:w="1120"/>
        <w:gridCol w:w="1115"/>
      </w:tblGrid>
      <w:tr w:rsidR="00734796" w:rsidRPr="00C802D7" w:rsidTr="0073479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734796" w:rsidRPr="00C802D7" w:rsidRDefault="00734796"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1C4D1E" w:rsidRPr="00C802D7">
              <w:rPr>
                <w:rFonts w:ascii="Arial Narrow" w:eastAsia="Times New Roman" w:hAnsi="Arial Narrow" w:cs="Calibri"/>
                <w:sz w:val="20"/>
                <w:szCs w:val="20"/>
              </w:rPr>
              <w:t>učenje -</w:t>
            </w:r>
            <w:r w:rsidRPr="00C802D7">
              <w:rPr>
                <w:rFonts w:ascii="Arial Narrow" w:eastAsia="Times New Roman" w:hAnsi="Arial Narrow" w:cs="Calibri"/>
                <w:sz w:val="20"/>
                <w:szCs w:val="20"/>
              </w:rPr>
              <w:t xml:space="preserve"> Matematika</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734796" w:rsidRPr="00C802D7" w:rsidTr="0073479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73479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73479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r>
      <w:tr w:rsidR="004E0BC2" w:rsidRPr="00C802D7" w:rsidTr="0073479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26</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96</w:t>
            </w:r>
          </w:p>
        </w:tc>
      </w:tr>
      <w:tr w:rsidR="004E0BC2" w:rsidRPr="00C802D7" w:rsidTr="0073479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73479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27</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327A86" w:rsidRPr="00C802D7" w:rsidRDefault="00327A86" w:rsidP="00327A86">
      <w:pPr>
        <w:spacing w:after="0"/>
      </w:pPr>
    </w:p>
    <w:tbl>
      <w:tblPr>
        <w:tblW w:w="5000" w:type="pct"/>
        <w:tblLook w:val="04A0" w:firstRow="1" w:lastRow="0" w:firstColumn="1" w:lastColumn="0" w:noHBand="0" w:noVBand="1"/>
      </w:tblPr>
      <w:tblGrid>
        <w:gridCol w:w="2337"/>
        <w:gridCol w:w="2337"/>
        <w:gridCol w:w="2338"/>
        <w:gridCol w:w="2338"/>
      </w:tblGrid>
      <w:tr w:rsidR="00327A86" w:rsidRPr="00C802D7" w:rsidTr="00327A86">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327A86" w:rsidRPr="00C802D7" w:rsidTr="00327A86">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Matematika</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7.19</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7.45</w:t>
            </w:r>
          </w:p>
        </w:tc>
      </w:tr>
      <w:tr w:rsidR="00327A86" w:rsidRPr="00C802D7" w:rsidTr="00327A86">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7.74</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r>
      <w:tr w:rsidR="00327A86" w:rsidRPr="00C802D7" w:rsidTr="00327A86">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327A86" w:rsidRPr="00C802D7" w:rsidRDefault="00327A86" w:rsidP="00327A8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327A86" w:rsidRPr="00C802D7" w:rsidRDefault="00327A86" w:rsidP="00327A86">
            <w:pPr>
              <w:spacing w:after="0" w:line="240" w:lineRule="auto"/>
              <w:rPr>
                <w:rFonts w:ascii="Arial Narrow" w:eastAsia="Times New Roman" w:hAnsi="Arial Narrow" w:cs="Calibri"/>
                <w:sz w:val="20"/>
                <w:szCs w:val="20"/>
              </w:rPr>
            </w:pPr>
          </w:p>
        </w:tc>
      </w:tr>
    </w:tbl>
    <w:p w:rsidR="00327A86" w:rsidRPr="00C802D7" w:rsidRDefault="00327A86" w:rsidP="00327A86">
      <w:pPr>
        <w:spacing w:after="0"/>
      </w:pPr>
    </w:p>
    <w:p w:rsidR="004E0BC2" w:rsidRDefault="004E0BC2" w:rsidP="00925183">
      <w:pPr>
        <w:spacing w:after="0"/>
      </w:pPr>
      <w:r w:rsidRPr="00C802D7">
        <w:rPr>
          <w:noProof/>
        </w:rPr>
        <w:drawing>
          <wp:inline distT="0" distB="0" distL="0" distR="0" wp14:anchorId="460CF833" wp14:editId="7A9A9EC1">
            <wp:extent cx="5943600" cy="2678180"/>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1C4D1E" w:rsidRDefault="001C4D1E" w:rsidP="00925183">
      <w:pPr>
        <w:spacing w:after="0"/>
      </w:pPr>
    </w:p>
    <w:p w:rsidR="001C4D1E" w:rsidRDefault="001C4D1E" w:rsidP="00925183">
      <w:pPr>
        <w:spacing w:after="0"/>
      </w:pPr>
    </w:p>
    <w:p w:rsidR="001C4D1E" w:rsidRDefault="001C4D1E" w:rsidP="00925183">
      <w:pPr>
        <w:spacing w:after="0"/>
      </w:pPr>
    </w:p>
    <w:p w:rsidR="001C4D1E" w:rsidRPr="00C802D7" w:rsidRDefault="001C4D1E" w:rsidP="00925183">
      <w:pPr>
        <w:spacing w:after="0"/>
      </w:pPr>
    </w:p>
    <w:p w:rsidR="004E0BC2" w:rsidRPr="00C802D7" w:rsidRDefault="004E0BC2" w:rsidP="00925183">
      <w:pPr>
        <w:pStyle w:val="Heading3"/>
        <w:rPr>
          <w:rFonts w:ascii="Arial Narrow" w:hAnsi="Arial Narrow"/>
          <w:b/>
          <w:color w:val="auto"/>
          <w:sz w:val="22"/>
          <w:szCs w:val="22"/>
        </w:rPr>
      </w:pPr>
      <w:bookmarkStart w:id="74" w:name="_Toc156937658"/>
      <w:bookmarkStart w:id="75" w:name="_Toc160489530"/>
      <w:r w:rsidRPr="00C802D7">
        <w:rPr>
          <w:rFonts w:ascii="Arial Narrow" w:hAnsi="Arial Narrow"/>
          <w:b/>
          <w:color w:val="auto"/>
          <w:sz w:val="22"/>
          <w:szCs w:val="22"/>
        </w:rPr>
        <w:lastRenderedPageBreak/>
        <w:t xml:space="preserve">3.1. Matematika </w:t>
      </w:r>
      <w:r w:rsidR="001C4D1E">
        <w:rPr>
          <w:rFonts w:ascii="Arial Narrow" w:hAnsi="Arial Narrow"/>
          <w:b/>
          <w:color w:val="auto"/>
          <w:sz w:val="22"/>
          <w:szCs w:val="22"/>
        </w:rPr>
        <w:t>–</w:t>
      </w:r>
      <w:r w:rsidRPr="00C802D7">
        <w:rPr>
          <w:rFonts w:ascii="Arial Narrow" w:hAnsi="Arial Narrow"/>
          <w:b/>
          <w:color w:val="auto"/>
          <w:sz w:val="22"/>
          <w:szCs w:val="22"/>
        </w:rPr>
        <w:t xml:space="preserve"> RN (OŠ)</w:t>
      </w:r>
      <w:bookmarkEnd w:id="74"/>
      <w:bookmarkEnd w:id="75"/>
    </w:p>
    <w:p w:rsidR="004E0BC2" w:rsidRPr="00C802D7" w:rsidRDefault="004E0BC2" w:rsidP="00925183">
      <w:pPr>
        <w:spacing w:after="0"/>
      </w:pPr>
    </w:p>
    <w:tbl>
      <w:tblPr>
        <w:tblW w:w="5000" w:type="pct"/>
        <w:tblLook w:val="04A0" w:firstRow="1" w:lastRow="0" w:firstColumn="1" w:lastColumn="0" w:noHBand="0" w:noVBand="1"/>
      </w:tblPr>
      <w:tblGrid>
        <w:gridCol w:w="2635"/>
        <w:gridCol w:w="1120"/>
        <w:gridCol w:w="1120"/>
        <w:gridCol w:w="1120"/>
        <w:gridCol w:w="1120"/>
        <w:gridCol w:w="1120"/>
        <w:gridCol w:w="1115"/>
      </w:tblGrid>
      <w:tr w:rsidR="00734796" w:rsidRPr="00C802D7" w:rsidTr="0073479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734796" w:rsidRPr="00C802D7" w:rsidRDefault="00734796" w:rsidP="0073479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1C4D1E" w:rsidRPr="00C802D7">
              <w:rPr>
                <w:rFonts w:ascii="Arial Narrow" w:eastAsia="Times New Roman" w:hAnsi="Arial Narrow" w:cs="Calibri"/>
                <w:sz w:val="20"/>
                <w:szCs w:val="20"/>
              </w:rPr>
              <w:t>učenje -</w:t>
            </w:r>
            <w:r w:rsidRPr="00C802D7">
              <w:rPr>
                <w:rFonts w:ascii="Arial Narrow" w:eastAsia="Times New Roman" w:hAnsi="Arial Narrow" w:cs="Calibri"/>
                <w:sz w:val="20"/>
                <w:szCs w:val="20"/>
              </w:rPr>
              <w:t xml:space="preserve"> (RN) Matematika</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734796" w:rsidRPr="00C802D7" w:rsidTr="0073479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734796" w:rsidRPr="00C802D7" w:rsidRDefault="0073479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73479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73479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73479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16</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4E0BC2" w:rsidRPr="00C802D7" w:rsidTr="0073479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73479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C802D7" w:rsidRDefault="004E0BC2" w:rsidP="00925183">
      <w:pPr>
        <w:spacing w:after="0"/>
      </w:pPr>
    </w:p>
    <w:p w:rsidR="004E0BC2" w:rsidRPr="00C802D7" w:rsidRDefault="004E0BC2" w:rsidP="00925183">
      <w:pPr>
        <w:spacing w:after="0"/>
      </w:pPr>
      <w:r w:rsidRPr="00C802D7">
        <w:rPr>
          <w:noProof/>
        </w:rPr>
        <w:drawing>
          <wp:inline distT="0" distB="0" distL="0" distR="0" wp14:anchorId="18C95757" wp14:editId="7F285694">
            <wp:extent cx="5943600" cy="2678180"/>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4E0BC2" w:rsidRPr="00C802D7" w:rsidRDefault="004E0BC2" w:rsidP="00925183">
      <w:pPr>
        <w:spacing w:after="0"/>
      </w:pPr>
    </w:p>
    <w:tbl>
      <w:tblPr>
        <w:tblW w:w="5000" w:type="pct"/>
        <w:tblLook w:val="04A0" w:firstRow="1" w:lastRow="0" w:firstColumn="1" w:lastColumn="0" w:noHBand="0" w:noVBand="1"/>
      </w:tblPr>
      <w:tblGrid>
        <w:gridCol w:w="2337"/>
        <w:gridCol w:w="2337"/>
        <w:gridCol w:w="2338"/>
        <w:gridCol w:w="2338"/>
      </w:tblGrid>
      <w:tr w:rsidR="004E0BC2" w:rsidRPr="00C802D7" w:rsidTr="004E0BC2">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Matematika-RN</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7.54</w:t>
            </w: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7.90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4E0BC2" w:rsidRPr="00C802D7" w:rsidRDefault="004E0BC2" w:rsidP="00925183">
      <w:pPr>
        <w:spacing w:after="0"/>
      </w:pPr>
    </w:p>
    <w:p w:rsidR="004E0BC2" w:rsidRDefault="004E0BC2" w:rsidP="00925183">
      <w:pPr>
        <w:pStyle w:val="Heading3"/>
        <w:rPr>
          <w:rFonts w:ascii="Arial Narrow" w:hAnsi="Arial Narrow"/>
          <w:b/>
          <w:color w:val="auto"/>
          <w:sz w:val="22"/>
          <w:szCs w:val="22"/>
        </w:rPr>
      </w:pPr>
      <w:bookmarkStart w:id="76" w:name="_Toc156937659"/>
      <w:bookmarkStart w:id="77" w:name="_Toc160489531"/>
      <w:r w:rsidRPr="00C802D7">
        <w:rPr>
          <w:rFonts w:ascii="Arial Narrow" w:hAnsi="Arial Narrow"/>
          <w:b/>
          <w:color w:val="auto"/>
          <w:sz w:val="22"/>
          <w:szCs w:val="22"/>
        </w:rPr>
        <w:t xml:space="preserve">3.2. Matematika </w:t>
      </w:r>
      <w:r w:rsidR="00AE7A7F">
        <w:rPr>
          <w:rFonts w:ascii="Arial Narrow" w:hAnsi="Arial Narrow"/>
          <w:b/>
          <w:color w:val="auto"/>
          <w:sz w:val="22"/>
          <w:szCs w:val="22"/>
        </w:rPr>
        <w:t>–</w:t>
      </w:r>
      <w:r w:rsidRPr="00C802D7">
        <w:rPr>
          <w:rFonts w:ascii="Arial Narrow" w:hAnsi="Arial Narrow"/>
          <w:b/>
          <w:color w:val="auto"/>
          <w:sz w:val="22"/>
          <w:szCs w:val="22"/>
        </w:rPr>
        <w:t xml:space="preserve"> PN (OŠ)</w:t>
      </w:r>
      <w:bookmarkEnd w:id="76"/>
      <w:bookmarkEnd w:id="77"/>
    </w:p>
    <w:p w:rsidR="00AE7A7F" w:rsidRPr="00AE7A7F" w:rsidRDefault="00AE7A7F" w:rsidP="00AE7A7F">
      <w:pPr>
        <w:rPr>
          <w:sz w:val="10"/>
          <w:szCs w:val="10"/>
        </w:rPr>
      </w:pPr>
    </w:p>
    <w:tbl>
      <w:tblPr>
        <w:tblW w:w="5000" w:type="pct"/>
        <w:tblLook w:val="04A0" w:firstRow="1" w:lastRow="0" w:firstColumn="1" w:lastColumn="0" w:noHBand="0" w:noVBand="1"/>
      </w:tblPr>
      <w:tblGrid>
        <w:gridCol w:w="1778"/>
        <w:gridCol w:w="1017"/>
        <w:gridCol w:w="701"/>
        <w:gridCol w:w="1952"/>
        <w:gridCol w:w="1316"/>
        <w:gridCol w:w="1578"/>
        <w:gridCol w:w="1008"/>
      </w:tblGrid>
      <w:tr w:rsidR="00466BE9" w:rsidRPr="00C802D7" w:rsidTr="00466BE9">
        <w:trPr>
          <w:trHeight w:val="20"/>
        </w:trPr>
        <w:tc>
          <w:tcPr>
            <w:tcW w:w="950"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466BE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 Nas</w:t>
            </w:r>
            <w:r>
              <w:rPr>
                <w:rFonts w:ascii="Arial Narrow" w:eastAsia="Times New Roman" w:hAnsi="Arial Narrow" w:cs="Calibri"/>
                <w:sz w:val="20"/>
                <w:szCs w:val="20"/>
              </w:rPr>
              <w:t xml:space="preserve">tava i </w:t>
            </w:r>
            <w:r w:rsidR="00AE7A7F">
              <w:rPr>
                <w:rFonts w:ascii="Arial Narrow" w:eastAsia="Times New Roman" w:hAnsi="Arial Narrow" w:cs="Calibri"/>
                <w:sz w:val="20"/>
                <w:szCs w:val="20"/>
              </w:rPr>
              <w:t>učenje -</w:t>
            </w:r>
            <w:r>
              <w:rPr>
                <w:rFonts w:ascii="Arial Narrow" w:eastAsia="Times New Roman" w:hAnsi="Arial Narrow" w:cs="Calibri"/>
                <w:sz w:val="20"/>
                <w:szCs w:val="20"/>
              </w:rPr>
              <w:t xml:space="preserve"> (PN) Matematik</w:t>
            </w:r>
          </w:p>
        </w:tc>
        <w:tc>
          <w:tcPr>
            <w:tcW w:w="919"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74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384"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20"/>
        </w:trPr>
        <w:tc>
          <w:tcPr>
            <w:tcW w:w="950"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44"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375"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1044"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704"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844"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40"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466BE9">
        <w:trPr>
          <w:trHeight w:val="20"/>
        </w:trPr>
        <w:tc>
          <w:tcPr>
            <w:tcW w:w="950"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4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375"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04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70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4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40"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950"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4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375"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04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70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84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40"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r>
      <w:tr w:rsidR="004E0BC2" w:rsidRPr="00C802D7" w:rsidTr="00466BE9">
        <w:trPr>
          <w:trHeight w:val="20"/>
        </w:trPr>
        <w:tc>
          <w:tcPr>
            <w:tcW w:w="950"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4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375"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104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70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86</w:t>
            </w:r>
          </w:p>
        </w:tc>
        <w:tc>
          <w:tcPr>
            <w:tcW w:w="84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40"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86</w:t>
            </w:r>
          </w:p>
        </w:tc>
      </w:tr>
      <w:tr w:rsidR="004E0BC2" w:rsidRPr="00C802D7" w:rsidTr="00466BE9">
        <w:trPr>
          <w:trHeight w:val="20"/>
        </w:trPr>
        <w:tc>
          <w:tcPr>
            <w:tcW w:w="950"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4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375"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04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70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4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40"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950"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4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375"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104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70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844"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40"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C802D7" w:rsidRDefault="004E0BC2" w:rsidP="00925183">
      <w:pPr>
        <w:spacing w:after="0"/>
      </w:pPr>
    </w:p>
    <w:p w:rsidR="004E0BC2" w:rsidRPr="00C802D7" w:rsidRDefault="004E0BC2" w:rsidP="00925183">
      <w:pPr>
        <w:spacing w:after="0"/>
      </w:pPr>
      <w:r w:rsidRPr="00C802D7">
        <w:rPr>
          <w:noProof/>
        </w:rPr>
        <w:lastRenderedPageBreak/>
        <w:drawing>
          <wp:inline distT="0" distB="0" distL="0" distR="0" wp14:anchorId="498E71E3" wp14:editId="78B3F0B2">
            <wp:extent cx="5943600" cy="2678180"/>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4E0BC2" w:rsidRPr="00C802D7" w:rsidRDefault="004E0BC2" w:rsidP="00925183">
      <w:pPr>
        <w:spacing w:after="0"/>
      </w:pPr>
    </w:p>
    <w:tbl>
      <w:tblPr>
        <w:tblW w:w="5000" w:type="pct"/>
        <w:tblLook w:val="04A0" w:firstRow="1" w:lastRow="0" w:firstColumn="1" w:lastColumn="0" w:noHBand="0" w:noVBand="1"/>
      </w:tblPr>
      <w:tblGrid>
        <w:gridCol w:w="2337"/>
        <w:gridCol w:w="2337"/>
        <w:gridCol w:w="2338"/>
        <w:gridCol w:w="2338"/>
      </w:tblGrid>
      <w:tr w:rsidR="004E0BC2" w:rsidRPr="00C802D7" w:rsidTr="004E0BC2">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Matematika-PN</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7.14</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7.21</w:t>
            </w: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7.29</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7.14</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4E0BC2" w:rsidRPr="00C802D7" w:rsidRDefault="004E0BC2" w:rsidP="00925183">
      <w:pPr>
        <w:spacing w:after="0"/>
        <w:rPr>
          <w:rFonts w:ascii="Arial" w:hAnsi="Arial" w:cs="Arial"/>
        </w:rPr>
      </w:pPr>
    </w:p>
    <w:p w:rsidR="00D20595" w:rsidRPr="00C802D7" w:rsidRDefault="00466BE9" w:rsidP="00466BE9">
      <w:pPr>
        <w:spacing w:after="0"/>
        <w:jc w:val="both"/>
        <w:rPr>
          <w:rFonts w:ascii="Arial" w:hAnsi="Arial" w:cs="Arial"/>
          <w:b/>
        </w:rPr>
      </w:pPr>
      <w:r>
        <w:rPr>
          <w:rFonts w:ascii="Arial" w:hAnsi="Arial" w:cs="Arial"/>
          <w:b/>
        </w:rPr>
        <w:t>P</w:t>
      </w:r>
      <w:r w:rsidRPr="00C802D7">
        <w:rPr>
          <w:rFonts w:ascii="Arial" w:hAnsi="Arial" w:cs="Arial"/>
          <w:b/>
        </w:rPr>
        <w:t>rednosti:</w:t>
      </w:r>
    </w:p>
    <w:p w:rsidR="00D20595" w:rsidRPr="00C802D7" w:rsidRDefault="00D20595" w:rsidP="001D06E6">
      <w:pPr>
        <w:pStyle w:val="ListParagraph"/>
        <w:numPr>
          <w:ilvl w:val="0"/>
          <w:numId w:val="35"/>
        </w:numPr>
        <w:spacing w:after="0" w:line="276" w:lineRule="auto"/>
        <w:ind w:left="270" w:hanging="270"/>
        <w:jc w:val="both"/>
        <w:rPr>
          <w:rFonts w:ascii="Arial" w:hAnsi="Arial" w:cs="Arial"/>
        </w:rPr>
      </w:pPr>
      <w:r w:rsidRPr="00C802D7">
        <w:rPr>
          <w:rFonts w:ascii="Arial" w:hAnsi="Arial" w:cs="Arial"/>
        </w:rPr>
        <w:t>Posjećeni časovi su uglavnom didaktičko-metodološki struktu</w:t>
      </w:r>
      <w:r w:rsidR="00AE7A7F">
        <w:rPr>
          <w:rFonts w:ascii="Arial" w:hAnsi="Arial" w:cs="Arial"/>
        </w:rPr>
        <w:t>r</w:t>
      </w:r>
      <w:r w:rsidRPr="00C802D7">
        <w:rPr>
          <w:rFonts w:ascii="Arial" w:hAnsi="Arial" w:cs="Arial"/>
        </w:rPr>
        <w:t xml:space="preserve">irani. </w:t>
      </w:r>
    </w:p>
    <w:p w:rsidR="00D20595" w:rsidRPr="00C802D7" w:rsidRDefault="00D20595" w:rsidP="001D06E6">
      <w:pPr>
        <w:pStyle w:val="ListParagraph"/>
        <w:numPr>
          <w:ilvl w:val="0"/>
          <w:numId w:val="35"/>
        </w:numPr>
        <w:spacing w:after="0" w:line="276" w:lineRule="auto"/>
        <w:ind w:left="270" w:hanging="270"/>
        <w:jc w:val="both"/>
        <w:rPr>
          <w:rFonts w:ascii="Arial" w:hAnsi="Arial" w:cs="Arial"/>
        </w:rPr>
      </w:pPr>
      <w:r w:rsidRPr="00C802D7">
        <w:rPr>
          <w:rFonts w:ascii="Arial" w:hAnsi="Arial" w:cs="Arial"/>
        </w:rPr>
        <w:t xml:space="preserve">Nastavnici daju jasne instrukcije, zasnovane na poznavanju struke. </w:t>
      </w:r>
    </w:p>
    <w:p w:rsidR="00D20595" w:rsidRPr="00C802D7" w:rsidRDefault="00D20595" w:rsidP="001D06E6">
      <w:pPr>
        <w:pStyle w:val="ListParagraph"/>
        <w:numPr>
          <w:ilvl w:val="0"/>
          <w:numId w:val="35"/>
        </w:numPr>
        <w:spacing w:after="0" w:line="276" w:lineRule="auto"/>
        <w:ind w:left="270" w:hanging="270"/>
        <w:jc w:val="both"/>
        <w:rPr>
          <w:rFonts w:ascii="Arial" w:hAnsi="Arial" w:cs="Arial"/>
        </w:rPr>
      </w:pPr>
      <w:r w:rsidRPr="00C802D7">
        <w:rPr>
          <w:rFonts w:ascii="Arial" w:hAnsi="Arial" w:cs="Arial"/>
        </w:rPr>
        <w:t>Planiran</w:t>
      </w:r>
      <w:r w:rsidR="00AE7A7F">
        <w:rPr>
          <w:rFonts w:ascii="Arial" w:hAnsi="Arial" w:cs="Arial"/>
        </w:rPr>
        <w:t>a</w:t>
      </w:r>
      <w:r w:rsidRPr="00C802D7">
        <w:rPr>
          <w:rFonts w:ascii="Arial" w:hAnsi="Arial" w:cs="Arial"/>
        </w:rPr>
        <w:t xml:space="preserve"> </w:t>
      </w:r>
      <w:r w:rsidR="00AE7A7F">
        <w:rPr>
          <w:rFonts w:ascii="Arial" w:hAnsi="Arial" w:cs="Arial"/>
        </w:rPr>
        <w:t>na</w:t>
      </w:r>
      <w:r w:rsidRPr="00C802D7">
        <w:rPr>
          <w:rFonts w:ascii="Arial" w:hAnsi="Arial" w:cs="Arial"/>
        </w:rPr>
        <w:t>stava je prilago</w:t>
      </w:r>
      <w:r w:rsidRPr="00C802D7">
        <w:rPr>
          <w:rFonts w:ascii="Arial" w:hAnsi="Arial" w:cs="Arial"/>
          <w:lang w:val="sr-Latn-ME"/>
        </w:rPr>
        <w:t>đ</w:t>
      </w:r>
      <w:r w:rsidRPr="00C802D7">
        <w:rPr>
          <w:rFonts w:ascii="Arial" w:hAnsi="Arial" w:cs="Arial"/>
        </w:rPr>
        <w:t xml:space="preserve">ena ostvarivanju ishoda. </w:t>
      </w:r>
    </w:p>
    <w:p w:rsidR="00D20595" w:rsidRPr="00C802D7" w:rsidRDefault="00D20595" w:rsidP="001D06E6">
      <w:pPr>
        <w:pStyle w:val="ListParagraph"/>
        <w:numPr>
          <w:ilvl w:val="0"/>
          <w:numId w:val="35"/>
        </w:numPr>
        <w:spacing w:after="0" w:line="276" w:lineRule="auto"/>
        <w:ind w:left="270" w:hanging="270"/>
        <w:jc w:val="both"/>
        <w:rPr>
          <w:rFonts w:ascii="Arial" w:hAnsi="Arial" w:cs="Arial"/>
        </w:rPr>
      </w:pPr>
      <w:r w:rsidRPr="00C802D7">
        <w:rPr>
          <w:rFonts w:ascii="Arial" w:hAnsi="Arial" w:cs="Arial"/>
        </w:rPr>
        <w:t>Ocjenjivanje je u skladu sa pozitivnim zakonskim propisima.</w:t>
      </w:r>
    </w:p>
    <w:p w:rsidR="00D20595" w:rsidRPr="00C802D7" w:rsidRDefault="00D20595" w:rsidP="001D06E6">
      <w:pPr>
        <w:pStyle w:val="ListParagraph"/>
        <w:numPr>
          <w:ilvl w:val="0"/>
          <w:numId w:val="35"/>
        </w:numPr>
        <w:spacing w:after="0" w:line="276" w:lineRule="auto"/>
        <w:ind w:left="270" w:hanging="270"/>
        <w:jc w:val="both"/>
        <w:rPr>
          <w:rFonts w:ascii="Arial" w:hAnsi="Arial" w:cs="Arial"/>
        </w:rPr>
      </w:pPr>
      <w:r w:rsidRPr="00C802D7">
        <w:rPr>
          <w:rFonts w:ascii="Arial" w:hAnsi="Arial" w:cs="Arial"/>
        </w:rPr>
        <w:t>Nastavnici se redovno pripremaju za nastavu.</w:t>
      </w:r>
    </w:p>
    <w:p w:rsidR="00D20595" w:rsidRPr="00C802D7" w:rsidRDefault="00D20595" w:rsidP="001D06E6">
      <w:pPr>
        <w:pStyle w:val="ListParagraph"/>
        <w:numPr>
          <w:ilvl w:val="0"/>
          <w:numId w:val="35"/>
        </w:numPr>
        <w:spacing w:after="0" w:line="276" w:lineRule="auto"/>
        <w:ind w:left="270" w:hanging="270"/>
        <w:jc w:val="both"/>
        <w:rPr>
          <w:rFonts w:ascii="Arial" w:hAnsi="Arial" w:cs="Arial"/>
        </w:rPr>
      </w:pPr>
      <w:r w:rsidRPr="00C802D7">
        <w:rPr>
          <w:rFonts w:ascii="Arial" w:hAnsi="Arial" w:cs="Arial"/>
        </w:rPr>
        <w:t xml:space="preserve">Nastavnici uvažavaju razlike u saznajnom, afektivnom, socijalnom i psihomotornom potencijalu. </w:t>
      </w:r>
    </w:p>
    <w:p w:rsidR="00D20595" w:rsidRPr="00C802D7" w:rsidRDefault="00D20595" w:rsidP="001D06E6">
      <w:pPr>
        <w:pStyle w:val="ListParagraph"/>
        <w:numPr>
          <w:ilvl w:val="0"/>
          <w:numId w:val="35"/>
        </w:numPr>
        <w:spacing w:after="0" w:line="276" w:lineRule="auto"/>
        <w:ind w:left="270" w:hanging="270"/>
        <w:jc w:val="both"/>
        <w:rPr>
          <w:rFonts w:ascii="Arial" w:hAnsi="Arial" w:cs="Arial"/>
        </w:rPr>
      </w:pPr>
      <w:r w:rsidRPr="00C802D7">
        <w:rPr>
          <w:rFonts w:ascii="Arial" w:hAnsi="Arial" w:cs="Arial"/>
        </w:rPr>
        <w:t>Nastavnici razvijaju međusobno povjerenje i poštovanje u učionici, kao i pozitivnu, radnu i saradničku atmosferu.</w:t>
      </w:r>
    </w:p>
    <w:p w:rsidR="00D20595" w:rsidRPr="00C802D7" w:rsidRDefault="00D20595" w:rsidP="001D06E6">
      <w:pPr>
        <w:pStyle w:val="ListParagraph"/>
        <w:numPr>
          <w:ilvl w:val="0"/>
          <w:numId w:val="35"/>
        </w:numPr>
        <w:spacing w:after="0" w:line="276" w:lineRule="auto"/>
        <w:ind w:left="270" w:hanging="270"/>
        <w:jc w:val="both"/>
        <w:rPr>
          <w:rFonts w:ascii="Arial" w:hAnsi="Arial" w:cs="Arial"/>
        </w:rPr>
      </w:pPr>
      <w:r w:rsidRPr="00C802D7">
        <w:rPr>
          <w:rFonts w:ascii="Arial" w:hAnsi="Arial" w:cs="Arial"/>
        </w:rPr>
        <w:t xml:space="preserve">Nastavnici planiraju dopunsku i dodatnu nastavu. </w:t>
      </w:r>
    </w:p>
    <w:p w:rsidR="00D20595" w:rsidRPr="00C802D7" w:rsidRDefault="00D20595" w:rsidP="001D06E6">
      <w:pPr>
        <w:pStyle w:val="ListParagraph"/>
        <w:numPr>
          <w:ilvl w:val="0"/>
          <w:numId w:val="35"/>
        </w:numPr>
        <w:spacing w:after="0" w:line="276" w:lineRule="auto"/>
        <w:ind w:left="270" w:hanging="270"/>
        <w:jc w:val="both"/>
        <w:rPr>
          <w:rFonts w:ascii="Arial" w:hAnsi="Arial" w:cs="Arial"/>
        </w:rPr>
      </w:pPr>
      <w:r w:rsidRPr="00C802D7">
        <w:rPr>
          <w:rFonts w:ascii="Arial" w:hAnsi="Arial" w:cs="Arial"/>
        </w:rPr>
        <w:t>Godišnji planovi rada su urađeni po obrazovno-vaspitnim ishodima i ishodima učenja.</w:t>
      </w:r>
    </w:p>
    <w:p w:rsidR="00D20595" w:rsidRPr="00C802D7" w:rsidRDefault="00D20595" w:rsidP="001D06E6">
      <w:pPr>
        <w:pStyle w:val="ListParagraph"/>
        <w:numPr>
          <w:ilvl w:val="0"/>
          <w:numId w:val="35"/>
        </w:numPr>
        <w:spacing w:after="0" w:line="276" w:lineRule="auto"/>
        <w:ind w:left="270" w:hanging="270"/>
        <w:jc w:val="both"/>
        <w:rPr>
          <w:rFonts w:ascii="Arial" w:hAnsi="Arial" w:cs="Arial"/>
        </w:rPr>
      </w:pPr>
      <w:r w:rsidRPr="00C802D7">
        <w:rPr>
          <w:rFonts w:ascii="Arial" w:hAnsi="Arial" w:cs="Arial"/>
        </w:rPr>
        <w:t xml:space="preserve">Uglavnom se planira otvoreni dio kurikuluma.  </w:t>
      </w:r>
    </w:p>
    <w:p w:rsidR="00D20595" w:rsidRPr="00C802D7" w:rsidRDefault="00D20595" w:rsidP="001D06E6">
      <w:pPr>
        <w:pStyle w:val="ListParagraph"/>
        <w:numPr>
          <w:ilvl w:val="0"/>
          <w:numId w:val="35"/>
        </w:numPr>
        <w:spacing w:after="0" w:line="276" w:lineRule="auto"/>
        <w:ind w:left="270" w:hanging="270"/>
        <w:jc w:val="both"/>
        <w:rPr>
          <w:rFonts w:ascii="Arial" w:hAnsi="Arial" w:cs="Arial"/>
        </w:rPr>
      </w:pPr>
      <w:r w:rsidRPr="00C802D7">
        <w:rPr>
          <w:rFonts w:ascii="Arial" w:hAnsi="Arial" w:cs="Arial"/>
        </w:rPr>
        <w:t xml:space="preserve">Nastavnici motivišu učenike u cilju povezivanja stečenog i novog nastavnog sadržaja. </w:t>
      </w:r>
    </w:p>
    <w:p w:rsidR="00D20595" w:rsidRPr="00C802D7" w:rsidRDefault="00D20595" w:rsidP="001D06E6">
      <w:pPr>
        <w:pStyle w:val="ListParagraph"/>
        <w:numPr>
          <w:ilvl w:val="0"/>
          <w:numId w:val="35"/>
        </w:numPr>
        <w:spacing w:after="0" w:line="276" w:lineRule="auto"/>
        <w:ind w:left="270" w:hanging="270"/>
        <w:jc w:val="both"/>
        <w:rPr>
          <w:rFonts w:ascii="Arial" w:hAnsi="Arial" w:cs="Arial"/>
        </w:rPr>
      </w:pPr>
      <w:r w:rsidRPr="00C802D7">
        <w:rPr>
          <w:rFonts w:ascii="Arial" w:hAnsi="Arial" w:cs="Arial"/>
        </w:rPr>
        <w:t>Nastavnici upućuju učenike na samostalan rad, kroz izradu i analizu domaćih zadataka.</w:t>
      </w:r>
    </w:p>
    <w:p w:rsidR="00D20595" w:rsidRPr="00C802D7" w:rsidRDefault="00D20595" w:rsidP="001D06E6">
      <w:pPr>
        <w:pStyle w:val="ListParagraph"/>
        <w:numPr>
          <w:ilvl w:val="0"/>
          <w:numId w:val="35"/>
        </w:numPr>
        <w:spacing w:after="0" w:line="276" w:lineRule="auto"/>
        <w:ind w:left="270" w:hanging="270"/>
        <w:jc w:val="both"/>
        <w:rPr>
          <w:rFonts w:ascii="Arial" w:hAnsi="Arial" w:cs="Arial"/>
        </w:rPr>
      </w:pPr>
      <w:r w:rsidRPr="00C802D7">
        <w:rPr>
          <w:rFonts w:ascii="Arial" w:hAnsi="Arial" w:cs="Arial"/>
        </w:rPr>
        <w:t xml:space="preserve">U pojedinim školama se </w:t>
      </w:r>
      <w:r w:rsidR="00AE7A7F">
        <w:rPr>
          <w:rFonts w:ascii="Arial" w:hAnsi="Arial" w:cs="Arial"/>
        </w:rPr>
        <w:t xml:space="preserve">radi </w:t>
      </w:r>
      <w:r w:rsidRPr="00C802D7">
        <w:rPr>
          <w:rFonts w:ascii="Arial" w:hAnsi="Arial" w:cs="Arial"/>
        </w:rPr>
        <w:t>usaglašavanj</w:t>
      </w:r>
      <w:r w:rsidR="00AE7A7F">
        <w:rPr>
          <w:rFonts w:ascii="Arial" w:hAnsi="Arial" w:cs="Arial"/>
        </w:rPr>
        <w:t>e</w:t>
      </w:r>
      <w:r w:rsidRPr="00C802D7">
        <w:rPr>
          <w:rFonts w:ascii="Arial" w:hAnsi="Arial" w:cs="Arial"/>
        </w:rPr>
        <w:t xml:space="preserve"> kriterijuma ocjenjivanja.</w:t>
      </w:r>
    </w:p>
    <w:p w:rsidR="00D20595" w:rsidRPr="00C802D7" w:rsidRDefault="00D20595" w:rsidP="001D06E6">
      <w:pPr>
        <w:pStyle w:val="ListParagraph"/>
        <w:numPr>
          <w:ilvl w:val="0"/>
          <w:numId w:val="35"/>
        </w:numPr>
        <w:spacing w:after="0" w:line="276" w:lineRule="auto"/>
        <w:ind w:left="270" w:hanging="270"/>
        <w:jc w:val="both"/>
        <w:rPr>
          <w:rFonts w:ascii="Arial" w:hAnsi="Arial" w:cs="Arial"/>
        </w:rPr>
      </w:pPr>
      <w:r w:rsidRPr="00C802D7">
        <w:rPr>
          <w:rFonts w:ascii="Arial" w:hAnsi="Arial" w:cs="Arial"/>
        </w:rPr>
        <w:t xml:space="preserve">U skladu sa individualnim potrebama i razvojnim karakteristikama, nastavnici prilagođavaju zadatke, tempo i metode rada sa učenicima. </w:t>
      </w:r>
    </w:p>
    <w:p w:rsidR="00D20595" w:rsidRPr="00C802D7" w:rsidRDefault="00D20595" w:rsidP="001D06E6">
      <w:pPr>
        <w:pStyle w:val="ListParagraph"/>
        <w:numPr>
          <w:ilvl w:val="0"/>
          <w:numId w:val="35"/>
        </w:numPr>
        <w:spacing w:after="0" w:line="276" w:lineRule="auto"/>
        <w:ind w:left="270" w:hanging="270"/>
        <w:jc w:val="both"/>
        <w:rPr>
          <w:rFonts w:ascii="Arial" w:hAnsi="Arial" w:cs="Arial"/>
        </w:rPr>
      </w:pPr>
      <w:r w:rsidRPr="00C802D7">
        <w:rPr>
          <w:rFonts w:ascii="Arial" w:hAnsi="Arial" w:cs="Arial"/>
        </w:rPr>
        <w:t>Učeničke sveske se uglavnom redovno pregledaju i učenicima daje povratna informacija.</w:t>
      </w:r>
    </w:p>
    <w:p w:rsidR="00D20595" w:rsidRPr="00C802D7" w:rsidRDefault="00D20595" w:rsidP="001D06E6">
      <w:pPr>
        <w:pStyle w:val="ListParagraph"/>
        <w:numPr>
          <w:ilvl w:val="0"/>
          <w:numId w:val="35"/>
        </w:numPr>
        <w:spacing w:line="276" w:lineRule="auto"/>
        <w:ind w:left="270" w:hanging="270"/>
        <w:jc w:val="both"/>
        <w:rPr>
          <w:rFonts w:ascii="Arial" w:hAnsi="Arial" w:cs="Arial"/>
        </w:rPr>
      </w:pPr>
      <w:r w:rsidRPr="00C802D7">
        <w:rPr>
          <w:rFonts w:ascii="Arial" w:hAnsi="Arial" w:cs="Arial"/>
        </w:rPr>
        <w:t>U nastavi matematik</w:t>
      </w:r>
      <w:r w:rsidR="00AE7A7F">
        <w:rPr>
          <w:rFonts w:ascii="Arial" w:hAnsi="Arial" w:cs="Arial"/>
        </w:rPr>
        <w:t>e</w:t>
      </w:r>
      <w:r w:rsidRPr="00C802D7">
        <w:rPr>
          <w:rFonts w:ascii="Arial" w:hAnsi="Arial" w:cs="Arial"/>
        </w:rPr>
        <w:t xml:space="preserve"> je zastupljena aktivna nastava, naročito u razrednoj nastavi. </w:t>
      </w:r>
    </w:p>
    <w:p w:rsidR="00D20595" w:rsidRPr="00C802D7" w:rsidRDefault="00466BE9" w:rsidP="00466BE9">
      <w:pPr>
        <w:spacing w:after="0"/>
        <w:ind w:left="360" w:hanging="360"/>
        <w:jc w:val="both"/>
        <w:rPr>
          <w:rFonts w:ascii="Arial" w:hAnsi="Arial" w:cs="Arial"/>
          <w:b/>
        </w:rPr>
      </w:pPr>
      <w:r>
        <w:rPr>
          <w:rFonts w:ascii="Arial" w:hAnsi="Arial" w:cs="Arial"/>
          <w:b/>
        </w:rPr>
        <w:t>N</w:t>
      </w:r>
      <w:r w:rsidRPr="00C802D7">
        <w:rPr>
          <w:rFonts w:ascii="Arial" w:hAnsi="Arial" w:cs="Arial"/>
          <w:b/>
        </w:rPr>
        <w:t xml:space="preserve">edostaci: </w:t>
      </w:r>
    </w:p>
    <w:p w:rsidR="00D20595" w:rsidRPr="00AE7A7F" w:rsidRDefault="00D20595" w:rsidP="001D06E6">
      <w:pPr>
        <w:pStyle w:val="ListParagraph"/>
        <w:numPr>
          <w:ilvl w:val="0"/>
          <w:numId w:val="36"/>
        </w:numPr>
        <w:spacing w:line="256" w:lineRule="auto"/>
        <w:ind w:left="270" w:hanging="270"/>
        <w:jc w:val="both"/>
        <w:rPr>
          <w:rFonts w:ascii="Arial" w:hAnsi="Arial" w:cs="Arial"/>
        </w:rPr>
      </w:pPr>
      <w:r w:rsidRPr="00AE7A7F">
        <w:rPr>
          <w:rFonts w:ascii="Arial" w:hAnsi="Arial" w:cs="Arial"/>
        </w:rPr>
        <w:t xml:space="preserve">U većini učionica u kojima se izvodi nastava </w:t>
      </w:r>
      <w:r w:rsidR="00AE7A7F" w:rsidRPr="00AE7A7F">
        <w:rPr>
          <w:rFonts w:ascii="Arial" w:hAnsi="Arial" w:cs="Arial"/>
        </w:rPr>
        <w:t>matematike nedostaje</w:t>
      </w:r>
      <w:r w:rsidRPr="00AE7A7F">
        <w:rPr>
          <w:rFonts w:ascii="Arial" w:hAnsi="Arial" w:cs="Arial"/>
        </w:rPr>
        <w:t xml:space="preserve"> edukativnih i didaktičkih matematičkih sadržaja koji bi oplemenili radni prostor i djelovali podsticajno na rad učenika.</w:t>
      </w:r>
    </w:p>
    <w:p w:rsidR="00D20595" w:rsidRPr="00AE7A7F" w:rsidRDefault="00D20595" w:rsidP="001D06E6">
      <w:pPr>
        <w:pStyle w:val="ListParagraph"/>
        <w:numPr>
          <w:ilvl w:val="0"/>
          <w:numId w:val="36"/>
        </w:numPr>
        <w:spacing w:line="256" w:lineRule="auto"/>
        <w:ind w:left="270" w:hanging="270"/>
        <w:jc w:val="both"/>
        <w:rPr>
          <w:rFonts w:ascii="Arial" w:hAnsi="Arial" w:cs="Arial"/>
        </w:rPr>
      </w:pPr>
      <w:r w:rsidRPr="00AE7A7F">
        <w:rPr>
          <w:rFonts w:ascii="Arial" w:hAnsi="Arial" w:cs="Arial"/>
        </w:rPr>
        <w:lastRenderedPageBreak/>
        <w:t xml:space="preserve">U pojedinim školama zapisnici Aktiva nijesu sadržajni, ne prati se planirana dinamika rada. </w:t>
      </w:r>
    </w:p>
    <w:p w:rsidR="00D20595" w:rsidRPr="00AE7A7F" w:rsidRDefault="00D20595" w:rsidP="001D06E6">
      <w:pPr>
        <w:pStyle w:val="ListParagraph"/>
        <w:numPr>
          <w:ilvl w:val="0"/>
          <w:numId w:val="36"/>
        </w:numPr>
        <w:spacing w:line="256" w:lineRule="auto"/>
        <w:ind w:left="270" w:hanging="270"/>
        <w:jc w:val="both"/>
        <w:rPr>
          <w:rFonts w:ascii="Arial" w:hAnsi="Arial" w:cs="Arial"/>
        </w:rPr>
      </w:pPr>
      <w:r w:rsidRPr="00AE7A7F">
        <w:rPr>
          <w:rFonts w:ascii="Arial" w:hAnsi="Arial" w:cs="Arial"/>
        </w:rPr>
        <w:t xml:space="preserve">U pojedinim školama nijesu usaglašeni kriterijumi ocjenjivanja na nivou Aktiva. </w:t>
      </w:r>
    </w:p>
    <w:p w:rsidR="00D20595" w:rsidRPr="00AE7A7F" w:rsidRDefault="00D20595" w:rsidP="001D06E6">
      <w:pPr>
        <w:pStyle w:val="ListParagraph"/>
        <w:numPr>
          <w:ilvl w:val="0"/>
          <w:numId w:val="36"/>
        </w:numPr>
        <w:spacing w:line="256" w:lineRule="auto"/>
        <w:ind w:left="270" w:hanging="270"/>
        <w:jc w:val="both"/>
        <w:rPr>
          <w:rFonts w:ascii="Arial" w:hAnsi="Arial" w:cs="Arial"/>
        </w:rPr>
      </w:pPr>
      <w:r w:rsidRPr="00AE7A7F">
        <w:rPr>
          <w:rFonts w:ascii="Arial" w:hAnsi="Arial" w:cs="Arial"/>
        </w:rPr>
        <w:t>U pojedinim školama nastavnici nijesu upoznali učenike sa donesenim kriterijumima za ocjenjivanje.</w:t>
      </w:r>
    </w:p>
    <w:p w:rsidR="00D20595" w:rsidRPr="00AE7A7F" w:rsidRDefault="00D20595" w:rsidP="001D06E6">
      <w:pPr>
        <w:pStyle w:val="ListParagraph"/>
        <w:numPr>
          <w:ilvl w:val="0"/>
          <w:numId w:val="36"/>
        </w:numPr>
        <w:spacing w:after="0" w:line="256" w:lineRule="auto"/>
        <w:ind w:left="270" w:hanging="270"/>
        <w:jc w:val="both"/>
        <w:rPr>
          <w:rFonts w:ascii="Arial" w:hAnsi="Arial" w:cs="Arial"/>
        </w:rPr>
      </w:pPr>
      <w:r w:rsidRPr="00AE7A7F">
        <w:rPr>
          <w:rFonts w:ascii="Arial" w:hAnsi="Arial" w:cs="Arial"/>
        </w:rPr>
        <w:t>Na pojedinim posjećenim časovima nije bilo sistematizacije zadataka i uglavnom su se odnosili na razvoj početnih taksonomskih nivoa znanja.</w:t>
      </w:r>
    </w:p>
    <w:p w:rsidR="00D20595" w:rsidRPr="00AE7A7F" w:rsidRDefault="00D20595" w:rsidP="001D06E6">
      <w:pPr>
        <w:pStyle w:val="ListParagraph"/>
        <w:numPr>
          <w:ilvl w:val="0"/>
          <w:numId w:val="36"/>
        </w:numPr>
        <w:spacing w:after="0" w:line="256" w:lineRule="auto"/>
        <w:ind w:left="270" w:hanging="270"/>
        <w:jc w:val="both"/>
        <w:rPr>
          <w:rFonts w:ascii="Arial" w:hAnsi="Arial" w:cs="Arial"/>
        </w:rPr>
      </w:pPr>
      <w:r w:rsidRPr="00AE7A7F">
        <w:rPr>
          <w:rFonts w:ascii="Arial" w:hAnsi="Arial" w:cs="Arial"/>
        </w:rPr>
        <w:t>U pojedinim programima nalaze se i ishodi koji nijesu predviđeni aktuelnim Predmetnim programom.</w:t>
      </w:r>
    </w:p>
    <w:p w:rsidR="00D20595" w:rsidRPr="00AE7A7F" w:rsidRDefault="00D20595" w:rsidP="001D06E6">
      <w:pPr>
        <w:pStyle w:val="ListParagraph"/>
        <w:numPr>
          <w:ilvl w:val="0"/>
          <w:numId w:val="36"/>
        </w:numPr>
        <w:autoSpaceDE w:val="0"/>
        <w:autoSpaceDN w:val="0"/>
        <w:adjustRightInd w:val="0"/>
        <w:spacing w:after="0" w:line="276" w:lineRule="auto"/>
        <w:ind w:left="270" w:hanging="270"/>
        <w:jc w:val="both"/>
        <w:rPr>
          <w:rFonts w:ascii="Arial" w:hAnsi="Arial" w:cs="Arial"/>
          <w:lang w:val="sr-Latn-ME"/>
        </w:rPr>
      </w:pPr>
      <w:r w:rsidRPr="00AE7A7F">
        <w:rPr>
          <w:rFonts w:ascii="Arial" w:hAnsi="Arial" w:cs="Arial"/>
        </w:rPr>
        <w:t>U većini škola ne dostavljaju se specifikacije nastavnih sredstava i pomagala potrebnih za realizaciju obrazovnog programa.</w:t>
      </w:r>
    </w:p>
    <w:p w:rsidR="00D20595" w:rsidRPr="00AE7A7F" w:rsidRDefault="00D20595" w:rsidP="001D06E6">
      <w:pPr>
        <w:pStyle w:val="ListParagraph"/>
        <w:numPr>
          <w:ilvl w:val="0"/>
          <w:numId w:val="36"/>
        </w:numPr>
        <w:autoSpaceDE w:val="0"/>
        <w:autoSpaceDN w:val="0"/>
        <w:adjustRightInd w:val="0"/>
        <w:spacing w:after="0" w:line="276" w:lineRule="auto"/>
        <w:ind w:left="270" w:hanging="270"/>
        <w:jc w:val="both"/>
        <w:rPr>
          <w:rFonts w:ascii="Arial" w:hAnsi="Arial" w:cs="Arial"/>
          <w:lang w:val="sr-Latn-ME"/>
        </w:rPr>
      </w:pPr>
      <w:r w:rsidRPr="00AE7A7F">
        <w:rPr>
          <w:rFonts w:ascii="Arial" w:hAnsi="Arial" w:cs="Arial"/>
        </w:rPr>
        <w:t xml:space="preserve">Stručni aktivi nijesu u dovoljnoj mjeri usmjereni na stručna pitanaja i ne uočava se </w:t>
      </w:r>
      <w:r w:rsidR="00AE7A7F" w:rsidRPr="00AE7A7F">
        <w:rPr>
          <w:rFonts w:ascii="Arial" w:hAnsi="Arial" w:cs="Arial"/>
        </w:rPr>
        <w:t>njihov značaj</w:t>
      </w:r>
      <w:r w:rsidRPr="00AE7A7F">
        <w:rPr>
          <w:rFonts w:ascii="Arial" w:hAnsi="Arial" w:cs="Arial"/>
        </w:rPr>
        <w:t xml:space="preserve"> i uloga u toku nastavnog procesa.</w:t>
      </w:r>
    </w:p>
    <w:p w:rsidR="00D20595" w:rsidRPr="00AE7A7F" w:rsidRDefault="00D20595" w:rsidP="001D06E6">
      <w:pPr>
        <w:pStyle w:val="ListParagraph"/>
        <w:numPr>
          <w:ilvl w:val="0"/>
          <w:numId w:val="36"/>
        </w:numPr>
        <w:autoSpaceDE w:val="0"/>
        <w:autoSpaceDN w:val="0"/>
        <w:adjustRightInd w:val="0"/>
        <w:spacing w:after="0" w:line="276" w:lineRule="auto"/>
        <w:ind w:left="270" w:hanging="270"/>
        <w:jc w:val="both"/>
        <w:rPr>
          <w:rFonts w:ascii="Arial" w:hAnsi="Arial" w:cs="Arial"/>
          <w:lang w:val="sr-Latn-ME"/>
        </w:rPr>
      </w:pPr>
      <w:r w:rsidRPr="00AE7A7F">
        <w:rPr>
          <w:rFonts w:ascii="Arial" w:hAnsi="Arial" w:cs="Arial"/>
        </w:rPr>
        <w:t>U pojedinim školama nastava matematike nije stručno zastupljena.</w:t>
      </w:r>
    </w:p>
    <w:p w:rsidR="00D20595" w:rsidRPr="00AE7A7F" w:rsidRDefault="00D20595" w:rsidP="001D06E6">
      <w:pPr>
        <w:pStyle w:val="ListParagraph"/>
        <w:numPr>
          <w:ilvl w:val="0"/>
          <w:numId w:val="36"/>
        </w:numPr>
        <w:autoSpaceDE w:val="0"/>
        <w:autoSpaceDN w:val="0"/>
        <w:adjustRightInd w:val="0"/>
        <w:spacing w:line="276" w:lineRule="auto"/>
        <w:ind w:left="270" w:hanging="270"/>
        <w:jc w:val="both"/>
        <w:rPr>
          <w:rFonts w:ascii="Arial" w:hAnsi="Arial" w:cs="Arial"/>
          <w:lang w:val="sr-Latn-ME"/>
        </w:rPr>
      </w:pPr>
      <w:r w:rsidRPr="00AE7A7F">
        <w:rPr>
          <w:rFonts w:ascii="Arial" w:hAnsi="Arial" w:cs="Arial"/>
        </w:rPr>
        <w:t xml:space="preserve">U nastavi matematike povremeno </w:t>
      </w:r>
      <w:r w:rsidR="00AE7A7F">
        <w:rPr>
          <w:rFonts w:ascii="Arial" w:hAnsi="Arial" w:cs="Arial"/>
        </w:rPr>
        <w:t xml:space="preserve">su </w:t>
      </w:r>
      <w:r w:rsidRPr="00AE7A7F">
        <w:rPr>
          <w:rFonts w:ascii="Arial" w:hAnsi="Arial" w:cs="Arial"/>
        </w:rPr>
        <w:t xml:space="preserve">zastupljeni tradicionalni i donekle prevaziđeni oblici rada, posebno u predmetnoj nastavi. </w:t>
      </w:r>
    </w:p>
    <w:p w:rsidR="00D20595" w:rsidRPr="00C802D7" w:rsidRDefault="00466BE9" w:rsidP="00466BE9">
      <w:pPr>
        <w:spacing w:after="0"/>
        <w:ind w:left="360" w:hanging="360"/>
        <w:jc w:val="both"/>
        <w:rPr>
          <w:rFonts w:ascii="Arial" w:hAnsi="Arial" w:cs="Arial"/>
          <w:b/>
        </w:rPr>
      </w:pPr>
      <w:r>
        <w:rPr>
          <w:rFonts w:ascii="Arial" w:hAnsi="Arial" w:cs="Arial"/>
          <w:b/>
        </w:rPr>
        <w:t>P</w:t>
      </w:r>
      <w:r w:rsidRPr="00C802D7">
        <w:rPr>
          <w:rFonts w:ascii="Arial" w:hAnsi="Arial" w:cs="Arial"/>
          <w:b/>
        </w:rPr>
        <w:t>reporuke</w:t>
      </w:r>
      <w:r w:rsidR="00AE7A7F">
        <w:rPr>
          <w:rFonts w:ascii="Arial" w:hAnsi="Arial" w:cs="Arial"/>
          <w:b/>
        </w:rPr>
        <w:t>:</w:t>
      </w:r>
    </w:p>
    <w:p w:rsidR="00D20595" w:rsidRPr="00AE7A7F" w:rsidRDefault="00D20595" w:rsidP="001D06E6">
      <w:pPr>
        <w:pStyle w:val="ListParagraph"/>
        <w:numPr>
          <w:ilvl w:val="0"/>
          <w:numId w:val="37"/>
        </w:numPr>
        <w:spacing w:after="0" w:line="276" w:lineRule="auto"/>
        <w:ind w:left="270" w:hanging="270"/>
        <w:jc w:val="both"/>
        <w:rPr>
          <w:rFonts w:ascii="Arial" w:hAnsi="Arial" w:cs="Arial"/>
          <w:lang w:val="sr-Latn-ME"/>
        </w:rPr>
      </w:pPr>
      <w:r w:rsidRPr="00AE7A7F">
        <w:rPr>
          <w:rFonts w:ascii="Arial" w:hAnsi="Arial" w:cs="Arial"/>
          <w:lang w:val="sr-Latn-ME"/>
        </w:rPr>
        <w:t>Nastavnicima dati jasna upustva za planiranje, kao i planiranje časova otvorenog kurikuluma, i evidentiranja osvrta na realizac</w:t>
      </w:r>
      <w:r w:rsidR="00AE7A7F">
        <w:rPr>
          <w:rFonts w:ascii="Arial" w:hAnsi="Arial" w:cs="Arial"/>
          <w:lang w:val="sr-Latn-ME"/>
        </w:rPr>
        <w:t>i</w:t>
      </w:r>
      <w:r w:rsidRPr="00AE7A7F">
        <w:rPr>
          <w:rFonts w:ascii="Arial" w:hAnsi="Arial" w:cs="Arial"/>
          <w:lang w:val="sr-Latn-ME"/>
        </w:rPr>
        <w:t>ju.</w:t>
      </w:r>
    </w:p>
    <w:p w:rsidR="00D20595" w:rsidRPr="00AE7A7F" w:rsidRDefault="00D20595" w:rsidP="001D06E6">
      <w:pPr>
        <w:pStyle w:val="ListParagraph"/>
        <w:numPr>
          <w:ilvl w:val="0"/>
          <w:numId w:val="37"/>
        </w:numPr>
        <w:spacing w:after="0" w:line="276" w:lineRule="auto"/>
        <w:ind w:left="270" w:hanging="270"/>
        <w:jc w:val="both"/>
        <w:rPr>
          <w:rFonts w:ascii="Arial" w:hAnsi="Arial" w:cs="Arial"/>
          <w:lang w:val="sr-Latn-ME"/>
        </w:rPr>
      </w:pPr>
      <w:r w:rsidRPr="00AE7A7F">
        <w:rPr>
          <w:rFonts w:ascii="Arial" w:hAnsi="Arial" w:cs="Arial"/>
          <w:lang w:val="sr-Latn-ME"/>
        </w:rPr>
        <w:t>Stručno zastupiti nastavu matematike.</w:t>
      </w:r>
    </w:p>
    <w:p w:rsidR="00D20595" w:rsidRPr="00AE7A7F" w:rsidRDefault="00D20595" w:rsidP="001D06E6">
      <w:pPr>
        <w:pStyle w:val="ListParagraph"/>
        <w:numPr>
          <w:ilvl w:val="0"/>
          <w:numId w:val="37"/>
        </w:numPr>
        <w:spacing w:after="0" w:line="276" w:lineRule="auto"/>
        <w:ind w:left="270" w:hanging="270"/>
        <w:jc w:val="both"/>
        <w:rPr>
          <w:rFonts w:ascii="Arial" w:hAnsi="Arial" w:cs="Arial"/>
          <w:lang w:val="sr-Latn-ME"/>
        </w:rPr>
      </w:pPr>
      <w:r w:rsidRPr="00AE7A7F">
        <w:rPr>
          <w:rFonts w:ascii="Arial" w:hAnsi="Arial" w:cs="Arial"/>
          <w:lang w:val="sr-Latn-ME"/>
        </w:rPr>
        <w:t>Opremiti kabinete matematike potrebnim savremenim didaktičkim materijalom.</w:t>
      </w:r>
    </w:p>
    <w:p w:rsidR="00D20595" w:rsidRPr="00AE7A7F" w:rsidRDefault="00D20595" w:rsidP="001D06E6">
      <w:pPr>
        <w:pStyle w:val="ListParagraph"/>
        <w:numPr>
          <w:ilvl w:val="0"/>
          <w:numId w:val="37"/>
        </w:numPr>
        <w:spacing w:after="0" w:line="276" w:lineRule="auto"/>
        <w:ind w:left="270" w:hanging="270"/>
        <w:jc w:val="both"/>
        <w:rPr>
          <w:rFonts w:ascii="Arial" w:hAnsi="Arial" w:cs="Arial"/>
          <w:lang w:val="sr-Latn-ME"/>
        </w:rPr>
      </w:pPr>
      <w:r w:rsidRPr="00AE7A7F">
        <w:rPr>
          <w:rFonts w:ascii="Arial" w:hAnsi="Arial" w:cs="Arial"/>
          <w:lang w:val="sr-Latn-ME"/>
        </w:rPr>
        <w:t>Obučiti nastavnike za primjenu saveremenih metoda rada.</w:t>
      </w:r>
    </w:p>
    <w:p w:rsidR="00D20595" w:rsidRPr="00AE7A7F" w:rsidRDefault="00D20595" w:rsidP="001D06E6">
      <w:pPr>
        <w:pStyle w:val="ListParagraph"/>
        <w:numPr>
          <w:ilvl w:val="0"/>
          <w:numId w:val="37"/>
        </w:numPr>
        <w:spacing w:after="0" w:line="276" w:lineRule="auto"/>
        <w:ind w:left="270" w:hanging="270"/>
        <w:jc w:val="both"/>
        <w:rPr>
          <w:rFonts w:ascii="Arial" w:hAnsi="Arial" w:cs="Arial"/>
          <w:lang w:val="sr-Latn-ME"/>
        </w:rPr>
      </w:pPr>
      <w:r w:rsidRPr="00AE7A7F">
        <w:rPr>
          <w:rFonts w:ascii="Arial" w:hAnsi="Arial" w:cs="Arial"/>
          <w:lang w:val="sr-Latn-ME"/>
        </w:rPr>
        <w:t>Nasta</w:t>
      </w:r>
      <w:r w:rsidR="00AE7A7F">
        <w:rPr>
          <w:rFonts w:ascii="Arial" w:hAnsi="Arial" w:cs="Arial"/>
          <w:lang w:val="sr-Latn-ME"/>
        </w:rPr>
        <w:t>v</w:t>
      </w:r>
      <w:r w:rsidRPr="00AE7A7F">
        <w:rPr>
          <w:rFonts w:ascii="Arial" w:hAnsi="Arial" w:cs="Arial"/>
          <w:lang w:val="sr-Latn-ME"/>
        </w:rPr>
        <w:t>nicima dati jasna upustva za usaglašavanje kriterijuma za ocjenjivanje i načina prezentovanja učenicima.</w:t>
      </w:r>
    </w:p>
    <w:p w:rsidR="00D20595" w:rsidRPr="00AE7A7F" w:rsidRDefault="00D20595" w:rsidP="001D06E6">
      <w:pPr>
        <w:pStyle w:val="ListParagraph"/>
        <w:numPr>
          <w:ilvl w:val="0"/>
          <w:numId w:val="37"/>
        </w:numPr>
        <w:spacing w:after="0" w:line="276" w:lineRule="auto"/>
        <w:ind w:left="270" w:hanging="270"/>
        <w:jc w:val="both"/>
        <w:rPr>
          <w:rFonts w:ascii="Arial" w:hAnsi="Arial" w:cs="Arial"/>
          <w:lang w:val="sr-Latn-ME"/>
        </w:rPr>
      </w:pPr>
      <w:r w:rsidRPr="00AE7A7F">
        <w:rPr>
          <w:rFonts w:ascii="Arial" w:hAnsi="Arial" w:cs="Arial"/>
          <w:lang w:val="sr-Latn-ME"/>
        </w:rPr>
        <w:t>Nastavnicima dati jasna upustva za ocjenjivanje.</w:t>
      </w:r>
    </w:p>
    <w:p w:rsidR="00D20595" w:rsidRPr="00AE7A7F" w:rsidRDefault="00D20595" w:rsidP="001D06E6">
      <w:pPr>
        <w:pStyle w:val="ListParagraph"/>
        <w:numPr>
          <w:ilvl w:val="0"/>
          <w:numId w:val="37"/>
        </w:numPr>
        <w:spacing w:after="0" w:line="276" w:lineRule="auto"/>
        <w:ind w:left="270" w:hanging="270"/>
        <w:jc w:val="both"/>
        <w:rPr>
          <w:rFonts w:ascii="Arial" w:hAnsi="Arial" w:cs="Arial"/>
          <w:lang w:val="sr-Latn-ME"/>
        </w:rPr>
      </w:pPr>
      <w:r w:rsidRPr="00AE7A7F">
        <w:rPr>
          <w:rFonts w:ascii="Arial" w:hAnsi="Arial" w:cs="Arial"/>
          <w:lang w:val="sr-Latn-ME"/>
        </w:rPr>
        <w:t xml:space="preserve">Omogućiti nastavnicima matematike više akreditovanih programa. </w:t>
      </w:r>
    </w:p>
    <w:p w:rsidR="00D20595" w:rsidRPr="00AE7A7F" w:rsidRDefault="00D20595" w:rsidP="001D06E6">
      <w:pPr>
        <w:pStyle w:val="ListParagraph"/>
        <w:numPr>
          <w:ilvl w:val="0"/>
          <w:numId w:val="37"/>
        </w:numPr>
        <w:spacing w:after="0" w:line="276" w:lineRule="auto"/>
        <w:ind w:left="270" w:hanging="270"/>
        <w:jc w:val="both"/>
        <w:rPr>
          <w:rFonts w:ascii="Arial" w:hAnsi="Arial" w:cs="Arial"/>
          <w:lang w:val="sr-Latn-ME"/>
        </w:rPr>
      </w:pPr>
      <w:r w:rsidRPr="00AE7A7F">
        <w:rPr>
          <w:rFonts w:ascii="Arial" w:hAnsi="Arial" w:cs="Arial"/>
        </w:rPr>
        <w:t>Uputiti nastavnike da kroz rad Stručnog aktiva, dostavljaju specifikaciju nastavnih sredstava i pomagala potrebnih za realizaciju obrazovnog programa.</w:t>
      </w:r>
    </w:p>
    <w:p w:rsidR="00D20595" w:rsidRPr="00AE7A7F" w:rsidRDefault="00D20595" w:rsidP="001D06E6">
      <w:pPr>
        <w:pStyle w:val="ListParagraph"/>
        <w:numPr>
          <w:ilvl w:val="0"/>
          <w:numId w:val="37"/>
        </w:numPr>
        <w:spacing w:after="0" w:line="276" w:lineRule="auto"/>
        <w:ind w:left="270" w:hanging="270"/>
        <w:jc w:val="both"/>
        <w:rPr>
          <w:rFonts w:ascii="Arial" w:hAnsi="Arial" w:cs="Arial"/>
          <w:lang w:val="sr-Latn-ME"/>
        </w:rPr>
      </w:pPr>
      <w:r w:rsidRPr="00AE7A7F">
        <w:rPr>
          <w:rFonts w:ascii="Arial" w:hAnsi="Arial" w:cs="Arial"/>
          <w:lang w:val="sr-Latn-ME"/>
        </w:rPr>
        <w:t>Školama dati jasna upu</w:t>
      </w:r>
      <w:r w:rsidR="00AE7A7F">
        <w:rPr>
          <w:rFonts w:ascii="Arial" w:hAnsi="Arial" w:cs="Arial"/>
          <w:lang w:val="sr-Latn-ME"/>
        </w:rPr>
        <w:t>t</w:t>
      </w:r>
      <w:r w:rsidRPr="00AE7A7F">
        <w:rPr>
          <w:rFonts w:ascii="Arial" w:hAnsi="Arial" w:cs="Arial"/>
          <w:lang w:val="sr-Latn-ME"/>
        </w:rPr>
        <w:t>stva o ulozi i</w:t>
      </w:r>
      <w:r w:rsidR="00AE7A7F">
        <w:rPr>
          <w:rFonts w:ascii="Arial" w:hAnsi="Arial" w:cs="Arial"/>
          <w:lang w:val="sr-Latn-ME"/>
        </w:rPr>
        <w:t xml:space="preserve"> </w:t>
      </w:r>
      <w:r w:rsidRPr="00AE7A7F">
        <w:rPr>
          <w:rFonts w:ascii="Arial" w:hAnsi="Arial" w:cs="Arial"/>
          <w:lang w:val="sr-Latn-ME"/>
        </w:rPr>
        <w:t xml:space="preserve">značaju </w:t>
      </w:r>
      <w:r w:rsidR="00AE7A7F">
        <w:rPr>
          <w:rFonts w:ascii="Arial" w:hAnsi="Arial" w:cs="Arial"/>
          <w:lang w:val="sr-Latn-ME"/>
        </w:rPr>
        <w:t>S</w:t>
      </w:r>
      <w:r w:rsidRPr="00AE7A7F">
        <w:rPr>
          <w:rFonts w:ascii="Arial" w:hAnsi="Arial" w:cs="Arial"/>
          <w:lang w:val="sr-Latn-ME"/>
        </w:rPr>
        <w:t>tručnog aktiva.</w:t>
      </w:r>
    </w:p>
    <w:p w:rsidR="004E0BC2" w:rsidRPr="00C802D7" w:rsidRDefault="00D20595" w:rsidP="00327A86">
      <w:pPr>
        <w:autoSpaceDE w:val="0"/>
        <w:autoSpaceDN w:val="0"/>
        <w:adjustRightInd w:val="0"/>
        <w:spacing w:after="0" w:line="276" w:lineRule="auto"/>
        <w:ind w:left="360" w:hanging="360"/>
        <w:contextualSpacing/>
        <w:jc w:val="both"/>
      </w:pPr>
      <w:r w:rsidRPr="00C802D7">
        <w:rPr>
          <w:rFonts w:ascii="Arial" w:hAnsi="Arial" w:cs="Arial"/>
        </w:rPr>
        <w:t>.</w:t>
      </w:r>
      <w:r w:rsidR="004E0BC2" w:rsidRPr="00C802D7">
        <w:br w:type="page"/>
      </w:r>
    </w:p>
    <w:p w:rsidR="004E0BC2" w:rsidRPr="00C802D7" w:rsidRDefault="004E0BC2" w:rsidP="00925183">
      <w:pPr>
        <w:spacing w:after="0"/>
      </w:pPr>
    </w:p>
    <w:p w:rsidR="004E0BC2" w:rsidRPr="00C802D7" w:rsidRDefault="004E0BC2" w:rsidP="00925183">
      <w:pPr>
        <w:pStyle w:val="Heading2"/>
        <w:rPr>
          <w:rFonts w:ascii="Arial" w:hAnsi="Arial" w:cs="Arial"/>
          <w:b/>
          <w:color w:val="auto"/>
          <w:sz w:val="28"/>
          <w:szCs w:val="28"/>
        </w:rPr>
      </w:pPr>
      <w:bookmarkStart w:id="78" w:name="_Toc156937639"/>
      <w:bookmarkStart w:id="79" w:name="_Toc160489532"/>
      <w:r w:rsidRPr="00C802D7">
        <w:rPr>
          <w:rFonts w:ascii="Arial" w:hAnsi="Arial" w:cs="Arial"/>
          <w:b/>
          <w:color w:val="auto"/>
          <w:sz w:val="28"/>
          <w:szCs w:val="28"/>
        </w:rPr>
        <w:t>4. Engleski jezik (OŠ)</w:t>
      </w:r>
      <w:bookmarkEnd w:id="78"/>
      <w:bookmarkEnd w:id="79"/>
    </w:p>
    <w:p w:rsidR="004E0BC2" w:rsidRPr="00C802D7" w:rsidRDefault="004E0BC2" w:rsidP="00925183">
      <w:pPr>
        <w:spacing w:after="0"/>
      </w:pPr>
    </w:p>
    <w:p w:rsidR="00D20595" w:rsidRPr="00AE7A7F" w:rsidRDefault="00D20595" w:rsidP="00761F00">
      <w:pPr>
        <w:spacing w:after="0"/>
        <w:jc w:val="both"/>
        <w:rPr>
          <w:rFonts w:ascii="Arial" w:hAnsi="Arial" w:cs="Arial"/>
        </w:rPr>
      </w:pPr>
      <w:r w:rsidRPr="00C802D7">
        <w:rPr>
          <w:rFonts w:ascii="Arial" w:hAnsi="Arial" w:cs="Arial"/>
        </w:rPr>
        <w:t xml:space="preserve">Utvrđivanje kvaliteta nastave engleskog jezika realizovano je u 24 osnovne škole. Nastava je uspješna, a ukupna srednja procjena iznosi 7,46. Najbolje je procijenjen standard A 1.1. </w:t>
      </w:r>
      <w:r w:rsidRPr="00C802D7">
        <w:rPr>
          <w:rFonts w:ascii="Arial" w:hAnsi="Arial" w:cs="Arial"/>
          <w:i/>
        </w:rPr>
        <w:t>Planiranje je u skladu sa zahtjevima kurikuluma</w:t>
      </w:r>
      <w:r w:rsidRPr="00C802D7">
        <w:rPr>
          <w:rFonts w:ascii="Arial" w:hAnsi="Arial" w:cs="Arial"/>
        </w:rPr>
        <w:t xml:space="preserve">, koji je u 7 škola (29%) procijenjen kao </w:t>
      </w:r>
      <w:r w:rsidRPr="00C802D7">
        <w:rPr>
          <w:rFonts w:ascii="Arial" w:hAnsi="Arial" w:cs="Arial"/>
          <w:i/>
        </w:rPr>
        <w:t>veoma uspješan</w:t>
      </w:r>
      <w:r w:rsidRPr="00C802D7">
        <w:rPr>
          <w:rFonts w:ascii="Arial" w:hAnsi="Arial" w:cs="Arial"/>
        </w:rPr>
        <w:t>, a samo u jednoj ustanovi je manje od uspješnog (</w:t>
      </w:r>
      <w:r w:rsidRPr="00C802D7">
        <w:rPr>
          <w:rFonts w:ascii="Arial" w:hAnsi="Arial" w:cs="Arial"/>
          <w:i/>
        </w:rPr>
        <w:t>zadovoljava</w:t>
      </w:r>
      <w:r w:rsidRPr="00C802D7">
        <w:rPr>
          <w:rFonts w:ascii="Arial" w:hAnsi="Arial" w:cs="Arial"/>
        </w:rPr>
        <w:t xml:space="preserve">). Malo slabije je procijenjen kvalitet nastavnog časa u okviru standarda A 1.2. </w:t>
      </w:r>
      <w:r w:rsidRPr="00C802D7">
        <w:rPr>
          <w:rFonts w:ascii="Arial" w:hAnsi="Arial" w:cs="Arial"/>
          <w:i/>
        </w:rPr>
        <w:t xml:space="preserve">Nastava je prilagođena razvojnim karakteristikama, potrebama i mogućnostima učenika i usmjerena je na ostvarivanje ishoda učenja </w:t>
      </w:r>
      <w:r w:rsidRPr="00C802D7">
        <w:rPr>
          <w:rFonts w:ascii="Arial" w:hAnsi="Arial" w:cs="Arial"/>
        </w:rPr>
        <w:t xml:space="preserve">(7,42). Ovaj standard je </w:t>
      </w:r>
      <w:r w:rsidRPr="00C802D7">
        <w:rPr>
          <w:rFonts w:ascii="Arial" w:hAnsi="Arial" w:cs="Arial"/>
          <w:i/>
        </w:rPr>
        <w:t>veoma uspješan</w:t>
      </w:r>
      <w:r w:rsidRPr="00C802D7">
        <w:rPr>
          <w:rFonts w:ascii="Arial" w:hAnsi="Arial" w:cs="Arial"/>
        </w:rPr>
        <w:t xml:space="preserve"> u 21% ustanova, a zadovoljava u 13%. Ista prosječna ocjena (7,42) je i kod trećeg standarda, </w:t>
      </w:r>
      <w:r w:rsidRPr="00C802D7">
        <w:rPr>
          <w:rFonts w:ascii="Arial" w:eastAsia="Times New Roman" w:hAnsi="Arial" w:cs="Arial"/>
        </w:rPr>
        <w:t>A.1.3</w:t>
      </w:r>
      <w:r w:rsidRPr="00C802D7">
        <w:rPr>
          <w:rFonts w:ascii="Arial" w:eastAsia="Times New Roman" w:hAnsi="Arial" w:cs="Arial"/>
          <w:i/>
        </w:rPr>
        <w:t>. Praćenje, vrednovanje i ocjenjivanje znanja učenika je redovno, javno i raznovrsno i ima razvojnu funkciju</w:t>
      </w:r>
      <w:r w:rsidRPr="00C802D7">
        <w:rPr>
          <w:rFonts w:ascii="Arial" w:eastAsia="Times New Roman" w:hAnsi="Arial" w:cs="Arial"/>
        </w:rPr>
        <w:t xml:space="preserve">, ali je u manjem broju ustanova na nivou </w:t>
      </w:r>
      <w:r w:rsidRPr="00C802D7">
        <w:rPr>
          <w:rFonts w:ascii="Arial" w:eastAsia="Times New Roman" w:hAnsi="Arial" w:cs="Arial"/>
          <w:i/>
        </w:rPr>
        <w:t>veoma uspješno</w:t>
      </w:r>
      <w:r w:rsidRPr="00C802D7">
        <w:rPr>
          <w:rFonts w:ascii="Arial" w:eastAsia="Times New Roman" w:hAnsi="Arial" w:cs="Arial"/>
        </w:rPr>
        <w:t xml:space="preserve"> ili </w:t>
      </w:r>
      <w:r w:rsidRPr="00C802D7">
        <w:rPr>
          <w:rFonts w:ascii="Arial" w:eastAsia="Times New Roman" w:hAnsi="Arial" w:cs="Arial"/>
          <w:i/>
        </w:rPr>
        <w:t>zadovoljava</w:t>
      </w:r>
      <w:r w:rsidRPr="00C802D7">
        <w:rPr>
          <w:rFonts w:ascii="Arial" w:eastAsia="Times New Roman" w:hAnsi="Arial" w:cs="Arial"/>
        </w:rPr>
        <w:t xml:space="preserve"> (8%), dok je u većini škola (83%) procijenjen na nivou </w:t>
      </w:r>
      <w:r w:rsidRPr="00C802D7">
        <w:rPr>
          <w:rFonts w:ascii="Arial" w:eastAsia="Times New Roman" w:hAnsi="Arial" w:cs="Arial"/>
          <w:i/>
        </w:rPr>
        <w:t>uspješno</w:t>
      </w:r>
      <w:r w:rsidRPr="00C802D7">
        <w:rPr>
          <w:rFonts w:ascii="Arial" w:eastAsia="Times New Roman" w:hAnsi="Arial" w:cs="Arial"/>
        </w:rPr>
        <w:t>.</w:t>
      </w:r>
      <w:r w:rsidRPr="00C802D7">
        <w:rPr>
          <w:rFonts w:ascii="Arial" w:hAnsi="Arial" w:cs="Arial"/>
          <w:i/>
        </w:rPr>
        <w:t xml:space="preserve"> </w:t>
      </w:r>
    </w:p>
    <w:p w:rsidR="004E0BC2" w:rsidRPr="00C802D7" w:rsidRDefault="004E0BC2" w:rsidP="00925183">
      <w:pPr>
        <w:spacing w:after="0"/>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466BE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AE7A7F" w:rsidRPr="00C802D7">
              <w:rPr>
                <w:rFonts w:ascii="Arial Narrow" w:eastAsia="Times New Roman" w:hAnsi="Arial Narrow" w:cs="Calibri"/>
                <w:sz w:val="20"/>
                <w:szCs w:val="20"/>
              </w:rPr>
              <w:t>učenje -</w:t>
            </w:r>
            <w:r w:rsidRPr="00C802D7">
              <w:rPr>
                <w:rFonts w:ascii="Arial Narrow" w:eastAsia="Times New Roman" w:hAnsi="Arial Narrow" w:cs="Calibri"/>
                <w:sz w:val="20"/>
                <w:szCs w:val="20"/>
              </w:rPr>
              <w:t xml:space="preserve"> Engleski jezik</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16</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16</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83</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29</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24</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24</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24</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C802D7" w:rsidRDefault="004E0BC2" w:rsidP="00925183">
      <w:pPr>
        <w:spacing w:after="0"/>
      </w:pPr>
    </w:p>
    <w:p w:rsidR="004E0BC2" w:rsidRPr="00C802D7" w:rsidRDefault="004E0BC2" w:rsidP="00925183">
      <w:pPr>
        <w:spacing w:after="0"/>
      </w:pPr>
      <w:r w:rsidRPr="00C802D7">
        <w:rPr>
          <w:noProof/>
        </w:rPr>
        <w:drawing>
          <wp:inline distT="0" distB="0" distL="0" distR="0" wp14:anchorId="180B1E7F" wp14:editId="7D9DA954">
            <wp:extent cx="5943600" cy="266653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BEBA8EAE-BF5A-486C-A8C5-ECC9F3942E4B}">
                          <a14:imgProps xmlns:a14="http://schemas.microsoft.com/office/drawing/2010/main">
                            <a14:imgLayer r:embed="rId36">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2666535"/>
                    </a:xfrm>
                    <a:prstGeom prst="rect">
                      <a:avLst/>
                    </a:prstGeom>
                    <a:noFill/>
                  </pic:spPr>
                </pic:pic>
              </a:graphicData>
            </a:graphic>
          </wp:inline>
        </w:drawing>
      </w:r>
    </w:p>
    <w:p w:rsidR="004E0BC2" w:rsidRPr="00C802D7" w:rsidRDefault="004E0BC2" w:rsidP="00925183">
      <w:pPr>
        <w:spacing w:after="0"/>
      </w:pPr>
    </w:p>
    <w:tbl>
      <w:tblPr>
        <w:tblW w:w="5000" w:type="pct"/>
        <w:tblLook w:val="04A0" w:firstRow="1" w:lastRow="0" w:firstColumn="1" w:lastColumn="0" w:noHBand="0" w:noVBand="1"/>
      </w:tblPr>
      <w:tblGrid>
        <w:gridCol w:w="2337"/>
        <w:gridCol w:w="2337"/>
        <w:gridCol w:w="2338"/>
        <w:gridCol w:w="2338"/>
      </w:tblGrid>
      <w:tr w:rsidR="004E0BC2" w:rsidRPr="00C802D7" w:rsidTr="004E0BC2">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Engleski jezik</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7.63</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7.46</w:t>
            </w: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7.42</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7.42</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D20595" w:rsidRPr="00C802D7" w:rsidRDefault="00D20595" w:rsidP="00D20595">
      <w:pPr>
        <w:rPr>
          <w:rFonts w:ascii="Arial" w:hAnsi="Arial" w:cs="Arial"/>
          <w:b/>
        </w:rPr>
      </w:pPr>
      <w:r w:rsidRPr="00C802D7">
        <w:rPr>
          <w:rFonts w:ascii="Arial" w:hAnsi="Arial" w:cs="Arial"/>
          <w:b/>
        </w:rPr>
        <w:lastRenderedPageBreak/>
        <w:t>Prednosti:</w:t>
      </w:r>
    </w:p>
    <w:p w:rsidR="00D20595" w:rsidRPr="00C802D7" w:rsidRDefault="00D20595" w:rsidP="001D06E6">
      <w:pPr>
        <w:pStyle w:val="ListParagraph"/>
        <w:numPr>
          <w:ilvl w:val="0"/>
          <w:numId w:val="38"/>
        </w:numPr>
        <w:autoSpaceDE w:val="0"/>
        <w:autoSpaceDN w:val="0"/>
        <w:adjustRightInd w:val="0"/>
        <w:spacing w:after="0" w:line="276" w:lineRule="auto"/>
        <w:ind w:left="270" w:hanging="270"/>
        <w:jc w:val="both"/>
        <w:rPr>
          <w:rFonts w:ascii="Arial" w:hAnsi="Arial" w:cs="Arial"/>
        </w:rPr>
      </w:pPr>
      <w:r w:rsidRPr="00C802D7">
        <w:rPr>
          <w:rFonts w:ascii="Arial" w:hAnsi="Arial" w:cs="Arial"/>
        </w:rPr>
        <w:t xml:space="preserve">U većini škola časovi imaju odgovarajuću strukturu s jasno diferenciranim fazama časa. </w:t>
      </w:r>
    </w:p>
    <w:p w:rsidR="00D20595" w:rsidRPr="00C802D7" w:rsidRDefault="00D20595" w:rsidP="001D06E6">
      <w:pPr>
        <w:pStyle w:val="ListParagraph"/>
        <w:numPr>
          <w:ilvl w:val="0"/>
          <w:numId w:val="38"/>
        </w:numPr>
        <w:autoSpaceDE w:val="0"/>
        <w:autoSpaceDN w:val="0"/>
        <w:adjustRightInd w:val="0"/>
        <w:spacing w:after="0" w:line="276" w:lineRule="auto"/>
        <w:ind w:left="270" w:hanging="270"/>
        <w:jc w:val="both"/>
        <w:rPr>
          <w:rFonts w:ascii="Arial" w:hAnsi="Arial" w:cs="Arial"/>
        </w:rPr>
      </w:pPr>
      <w:r w:rsidRPr="00C802D7">
        <w:rPr>
          <w:rFonts w:ascii="Arial" w:hAnsi="Arial" w:cs="Arial"/>
        </w:rPr>
        <w:t xml:space="preserve">Aktivnosti učenika u svim fazama časa usmjerene su na ostvarivanje ishoda učenja. </w:t>
      </w:r>
    </w:p>
    <w:p w:rsidR="00D20595" w:rsidRPr="00C802D7" w:rsidRDefault="00D20595" w:rsidP="001D06E6">
      <w:pPr>
        <w:pStyle w:val="ListParagraph"/>
        <w:numPr>
          <w:ilvl w:val="0"/>
          <w:numId w:val="38"/>
        </w:numPr>
        <w:autoSpaceDE w:val="0"/>
        <w:autoSpaceDN w:val="0"/>
        <w:adjustRightInd w:val="0"/>
        <w:spacing w:after="0" w:line="276" w:lineRule="auto"/>
        <w:ind w:left="270" w:hanging="270"/>
        <w:jc w:val="both"/>
        <w:rPr>
          <w:rFonts w:ascii="Arial" w:hAnsi="Arial" w:cs="Arial"/>
        </w:rPr>
      </w:pPr>
      <w:r w:rsidRPr="00C802D7">
        <w:rPr>
          <w:rFonts w:ascii="Arial" w:hAnsi="Arial" w:cs="Arial"/>
        </w:rPr>
        <w:t xml:space="preserve">Instrukcije, objašnjenja i pitanja nastavnika jasna su i koncizna. </w:t>
      </w:r>
    </w:p>
    <w:p w:rsidR="00D20595" w:rsidRPr="004E4681" w:rsidRDefault="00D20595" w:rsidP="001D06E6">
      <w:pPr>
        <w:pStyle w:val="ListParagraph"/>
        <w:numPr>
          <w:ilvl w:val="0"/>
          <w:numId w:val="38"/>
        </w:numPr>
        <w:autoSpaceDE w:val="0"/>
        <w:autoSpaceDN w:val="0"/>
        <w:adjustRightInd w:val="0"/>
        <w:spacing w:after="0" w:line="276" w:lineRule="auto"/>
        <w:ind w:left="270" w:hanging="270"/>
        <w:jc w:val="both"/>
        <w:rPr>
          <w:rFonts w:ascii="Arial" w:hAnsi="Arial" w:cs="Arial"/>
        </w:rPr>
      </w:pPr>
      <w:r w:rsidRPr="00C802D7">
        <w:rPr>
          <w:rFonts w:ascii="Arial" w:hAnsi="Arial" w:cs="Arial"/>
        </w:rPr>
        <w:t>Izbor nastavnih metoda i oblika rada u skladu je s</w:t>
      </w:r>
      <w:r w:rsidR="004E4681">
        <w:rPr>
          <w:rFonts w:ascii="Arial" w:hAnsi="Arial" w:cs="Arial"/>
        </w:rPr>
        <w:t xml:space="preserve">a </w:t>
      </w:r>
      <w:r w:rsidRPr="004E4681">
        <w:rPr>
          <w:rFonts w:ascii="Arial" w:hAnsi="Arial" w:cs="Arial"/>
        </w:rPr>
        <w:t>aktivnostima učenja, a zasniva se na principima akt</w:t>
      </w:r>
      <w:r w:rsidR="004E4681">
        <w:rPr>
          <w:rFonts w:ascii="Arial" w:hAnsi="Arial" w:cs="Arial"/>
        </w:rPr>
        <w:t>i</w:t>
      </w:r>
      <w:r w:rsidRPr="004E4681">
        <w:rPr>
          <w:rFonts w:ascii="Arial" w:hAnsi="Arial" w:cs="Arial"/>
        </w:rPr>
        <w:t xml:space="preserve">vne nastave. </w:t>
      </w:r>
    </w:p>
    <w:p w:rsidR="00D20595" w:rsidRPr="00C802D7" w:rsidRDefault="00D20595" w:rsidP="001D06E6">
      <w:pPr>
        <w:pStyle w:val="ListParagraph"/>
        <w:numPr>
          <w:ilvl w:val="0"/>
          <w:numId w:val="38"/>
        </w:numPr>
        <w:autoSpaceDE w:val="0"/>
        <w:autoSpaceDN w:val="0"/>
        <w:adjustRightInd w:val="0"/>
        <w:spacing w:after="0" w:line="276" w:lineRule="auto"/>
        <w:ind w:left="270" w:hanging="270"/>
        <w:jc w:val="both"/>
        <w:rPr>
          <w:rFonts w:ascii="Arial" w:hAnsi="Arial" w:cs="Arial"/>
        </w:rPr>
      </w:pPr>
      <w:r w:rsidRPr="00C802D7">
        <w:rPr>
          <w:rFonts w:ascii="Arial" w:hAnsi="Arial" w:cs="Arial"/>
        </w:rPr>
        <w:t xml:space="preserve">Učenici su podsticani na razmišljanje i produktivnu primjenu stečenih znanja. </w:t>
      </w:r>
    </w:p>
    <w:p w:rsidR="00D20595" w:rsidRPr="00C802D7" w:rsidRDefault="00D20595" w:rsidP="001D06E6">
      <w:pPr>
        <w:pStyle w:val="ListParagraph"/>
        <w:numPr>
          <w:ilvl w:val="0"/>
          <w:numId w:val="38"/>
        </w:numPr>
        <w:autoSpaceDE w:val="0"/>
        <w:autoSpaceDN w:val="0"/>
        <w:adjustRightInd w:val="0"/>
        <w:spacing w:after="0" w:line="276" w:lineRule="auto"/>
        <w:ind w:left="270" w:hanging="270"/>
        <w:jc w:val="both"/>
        <w:rPr>
          <w:rFonts w:ascii="Arial" w:hAnsi="Arial" w:cs="Arial"/>
        </w:rPr>
      </w:pPr>
      <w:r w:rsidRPr="00C802D7">
        <w:rPr>
          <w:rFonts w:ascii="Arial" w:hAnsi="Arial" w:cs="Arial"/>
        </w:rPr>
        <w:t>Nastava je usmjerena na razvoj svih jezičkih vještina (recepcija, produkcija, interakcija i medijacija), kognitivnih strategija učenja (npr. klasifikacija, dedukcija...), kritičkog mišljenja, istraživačkog duha i kreativnosti učenika. Obradom teksta i tematskog vokabulara učenici povezuju znanja iz različitih predmeta i uočavaju mogućnost njihove primjene u svakodnevnom životu.</w:t>
      </w:r>
    </w:p>
    <w:p w:rsidR="00D20595" w:rsidRPr="00C802D7" w:rsidRDefault="00D20595" w:rsidP="001D06E6">
      <w:pPr>
        <w:pStyle w:val="ListParagraph"/>
        <w:numPr>
          <w:ilvl w:val="0"/>
          <w:numId w:val="38"/>
        </w:numPr>
        <w:autoSpaceDE w:val="0"/>
        <w:autoSpaceDN w:val="0"/>
        <w:adjustRightInd w:val="0"/>
        <w:spacing w:after="0" w:line="276" w:lineRule="auto"/>
        <w:ind w:left="270" w:hanging="270"/>
        <w:jc w:val="both"/>
        <w:rPr>
          <w:rFonts w:ascii="Arial" w:hAnsi="Arial" w:cs="Arial"/>
        </w:rPr>
      </w:pPr>
      <w:r w:rsidRPr="00C802D7">
        <w:rPr>
          <w:rFonts w:ascii="Arial" w:hAnsi="Arial" w:cs="Arial"/>
        </w:rPr>
        <w:t>Primjenom materijala različite težine, prilagođenim tempom rada i prilagođavanjem aktivnosti različitim stilovima učenja</w:t>
      </w:r>
      <w:r w:rsidR="00EA1D34">
        <w:rPr>
          <w:rFonts w:ascii="Arial" w:hAnsi="Arial" w:cs="Arial"/>
        </w:rPr>
        <w:t>,</w:t>
      </w:r>
      <w:r w:rsidRPr="00C802D7">
        <w:rPr>
          <w:rFonts w:ascii="Arial" w:hAnsi="Arial" w:cs="Arial"/>
        </w:rPr>
        <w:t xml:space="preserve"> nastavnici uvažavaju razlike učenika u saznajnom, afektivnom, socijalnom i psihomotornom potencijalu učenika.</w:t>
      </w:r>
    </w:p>
    <w:p w:rsidR="00D20595" w:rsidRPr="00C802D7" w:rsidRDefault="00D20595" w:rsidP="001D06E6">
      <w:pPr>
        <w:pStyle w:val="ListParagraph"/>
        <w:numPr>
          <w:ilvl w:val="0"/>
          <w:numId w:val="38"/>
        </w:numPr>
        <w:autoSpaceDE w:val="0"/>
        <w:autoSpaceDN w:val="0"/>
        <w:adjustRightInd w:val="0"/>
        <w:spacing w:after="0" w:line="276" w:lineRule="auto"/>
        <w:ind w:left="270" w:hanging="270"/>
        <w:jc w:val="both"/>
        <w:rPr>
          <w:rFonts w:ascii="Arial" w:hAnsi="Arial" w:cs="Arial"/>
        </w:rPr>
      </w:pPr>
      <w:r w:rsidRPr="00C802D7">
        <w:rPr>
          <w:rFonts w:ascii="Arial" w:hAnsi="Arial" w:cs="Arial"/>
        </w:rPr>
        <w:t>Učenje je zasnovano na upotrebi raznovrsnih nastavnih sredstava i pomagala. Pored osnovnih nastavnih sredstava (udžbenik, radna sveska, prateći CD-i, nastavni listići, slikovni materijal, realije) sve više se koriste digitalni resursi i elektronska verzija udžbenika. Ovi resursi koriste se funkcionalno i racionalno. Zapisi na tabli su čitki i dobro organizovani.</w:t>
      </w:r>
    </w:p>
    <w:p w:rsidR="00D20595" w:rsidRPr="00C802D7" w:rsidRDefault="00D20595" w:rsidP="001D06E6">
      <w:pPr>
        <w:pStyle w:val="ListParagraph"/>
        <w:numPr>
          <w:ilvl w:val="0"/>
          <w:numId w:val="38"/>
        </w:numPr>
        <w:autoSpaceDE w:val="0"/>
        <w:autoSpaceDN w:val="0"/>
        <w:adjustRightInd w:val="0"/>
        <w:spacing w:after="0" w:line="276" w:lineRule="auto"/>
        <w:ind w:left="270" w:hanging="270"/>
        <w:jc w:val="both"/>
        <w:rPr>
          <w:rFonts w:ascii="Arial" w:hAnsi="Arial" w:cs="Arial"/>
        </w:rPr>
      </w:pPr>
      <w:r w:rsidRPr="00C802D7">
        <w:rPr>
          <w:rFonts w:ascii="Arial" w:hAnsi="Arial" w:cs="Arial"/>
        </w:rPr>
        <w:t xml:space="preserve">Novi sadržaji su postupno uvođeni, a nova znanja su povezana s ranije naučenim. Stečena znanja primjenjiva su u praksi </w:t>
      </w:r>
      <w:r w:rsidR="00EA1D34">
        <w:rPr>
          <w:rFonts w:ascii="Arial" w:hAnsi="Arial" w:cs="Arial"/>
        </w:rPr>
        <w:t>–</w:t>
      </w:r>
      <w:r w:rsidRPr="00C802D7">
        <w:rPr>
          <w:rFonts w:ascii="Arial" w:hAnsi="Arial" w:cs="Arial"/>
        </w:rPr>
        <w:t xml:space="preserve"> učenici</w:t>
      </w:r>
      <w:r w:rsidR="00EA1D34">
        <w:rPr>
          <w:rFonts w:ascii="Arial" w:hAnsi="Arial" w:cs="Arial"/>
        </w:rPr>
        <w:t xml:space="preserve"> </w:t>
      </w:r>
      <w:r w:rsidRPr="00C802D7">
        <w:rPr>
          <w:rFonts w:ascii="Arial" w:hAnsi="Arial" w:cs="Arial"/>
        </w:rPr>
        <w:t xml:space="preserve">pokazuju sposobnost komunikacije na engleskom jeziku izvan konteksta učionice. </w:t>
      </w:r>
    </w:p>
    <w:p w:rsidR="00D20595" w:rsidRPr="00C802D7" w:rsidRDefault="00D20595" w:rsidP="001D06E6">
      <w:pPr>
        <w:pStyle w:val="ListParagraph"/>
        <w:numPr>
          <w:ilvl w:val="0"/>
          <w:numId w:val="38"/>
        </w:numPr>
        <w:autoSpaceDE w:val="0"/>
        <w:autoSpaceDN w:val="0"/>
        <w:adjustRightInd w:val="0"/>
        <w:spacing w:after="0" w:line="276" w:lineRule="auto"/>
        <w:ind w:left="270" w:hanging="270"/>
        <w:jc w:val="both"/>
        <w:rPr>
          <w:rFonts w:ascii="Arial" w:hAnsi="Arial" w:cs="Arial"/>
        </w:rPr>
      </w:pPr>
      <w:r w:rsidRPr="00C802D7">
        <w:rPr>
          <w:rFonts w:ascii="Arial" w:hAnsi="Arial" w:cs="Arial"/>
        </w:rPr>
        <w:t>Ocjenjivanje učenika je redovno, zasnovano na kriterijumima definisanim za pismene zadatke (bodovna skala) i usmeno ponašanje učenika (receptivne i produktivne vještine). Učenici su upoznati s kriterijumom ocjenjivanja.</w:t>
      </w:r>
    </w:p>
    <w:p w:rsidR="00D20595" w:rsidRPr="00C802D7" w:rsidRDefault="00D20595" w:rsidP="001D06E6">
      <w:pPr>
        <w:pStyle w:val="ListParagraph"/>
        <w:numPr>
          <w:ilvl w:val="0"/>
          <w:numId w:val="38"/>
        </w:numPr>
        <w:autoSpaceDE w:val="0"/>
        <w:autoSpaceDN w:val="0"/>
        <w:adjustRightInd w:val="0"/>
        <w:spacing w:after="0" w:line="276" w:lineRule="auto"/>
        <w:ind w:left="270" w:hanging="270"/>
        <w:jc w:val="both"/>
        <w:rPr>
          <w:rFonts w:ascii="Arial" w:hAnsi="Arial" w:cs="Arial"/>
        </w:rPr>
      </w:pPr>
      <w:r w:rsidRPr="00C802D7">
        <w:rPr>
          <w:rFonts w:ascii="Arial" w:hAnsi="Arial" w:cs="Arial"/>
        </w:rPr>
        <w:t>Nastavnici prate postignuća učenika i vode ličnu evidenciju koja sadrži ocjene ili znakove razvrstane po različitim elementima, kao što su: jezičke vještine (čitanje, pisanje, govor, slušanje), gramatika, vokabular, ocjene ostvarene na pismenim provjerama, aktivnost učenika, domaći zadaci.</w:t>
      </w:r>
    </w:p>
    <w:p w:rsidR="00D20595" w:rsidRPr="00C802D7" w:rsidRDefault="00D20595" w:rsidP="001D06E6">
      <w:pPr>
        <w:pStyle w:val="ListParagraph"/>
        <w:numPr>
          <w:ilvl w:val="0"/>
          <w:numId w:val="38"/>
        </w:numPr>
        <w:autoSpaceDE w:val="0"/>
        <w:autoSpaceDN w:val="0"/>
        <w:adjustRightInd w:val="0"/>
        <w:spacing w:after="0" w:line="276" w:lineRule="auto"/>
        <w:ind w:left="270" w:hanging="270"/>
        <w:jc w:val="both"/>
        <w:rPr>
          <w:rFonts w:ascii="Arial" w:hAnsi="Arial" w:cs="Arial"/>
        </w:rPr>
      </w:pPr>
      <w:r w:rsidRPr="00C802D7">
        <w:rPr>
          <w:rFonts w:ascii="Arial" w:hAnsi="Arial" w:cs="Arial"/>
        </w:rPr>
        <w:t xml:space="preserve">Nastavnici pružaju podršku učenicima u skladu s njihovim postignućima (dopunska i dodatna nastava, diferencirani materijal). </w:t>
      </w:r>
    </w:p>
    <w:p w:rsidR="00D20595" w:rsidRPr="00C802D7" w:rsidRDefault="00D20595" w:rsidP="001D06E6">
      <w:pPr>
        <w:pStyle w:val="ListParagraph"/>
        <w:numPr>
          <w:ilvl w:val="0"/>
          <w:numId w:val="38"/>
        </w:numPr>
        <w:autoSpaceDE w:val="0"/>
        <w:autoSpaceDN w:val="0"/>
        <w:adjustRightInd w:val="0"/>
        <w:spacing w:after="0" w:line="276" w:lineRule="auto"/>
        <w:ind w:left="270" w:hanging="270"/>
        <w:jc w:val="both"/>
        <w:rPr>
          <w:rFonts w:ascii="Arial" w:hAnsi="Arial" w:cs="Arial"/>
        </w:rPr>
      </w:pPr>
      <w:r w:rsidRPr="00C802D7">
        <w:rPr>
          <w:rFonts w:ascii="Arial" w:hAnsi="Arial" w:cs="Arial"/>
        </w:rPr>
        <w:t>Ocjenjivanje učenika s posebnim obrazovnim potrebama je u skladu s IROP-om.</w:t>
      </w:r>
    </w:p>
    <w:p w:rsidR="00D20595" w:rsidRPr="00C802D7" w:rsidRDefault="00D20595" w:rsidP="001D06E6">
      <w:pPr>
        <w:pStyle w:val="ListParagraph"/>
        <w:numPr>
          <w:ilvl w:val="0"/>
          <w:numId w:val="38"/>
        </w:numPr>
        <w:autoSpaceDE w:val="0"/>
        <w:autoSpaceDN w:val="0"/>
        <w:adjustRightInd w:val="0"/>
        <w:spacing w:after="0" w:line="276" w:lineRule="auto"/>
        <w:ind w:left="270" w:hanging="270"/>
        <w:jc w:val="both"/>
        <w:rPr>
          <w:rFonts w:ascii="Arial" w:hAnsi="Arial" w:cs="Arial"/>
        </w:rPr>
      </w:pPr>
      <w:r w:rsidRPr="00C802D7">
        <w:rPr>
          <w:rFonts w:ascii="Arial" w:hAnsi="Arial" w:cs="Arial"/>
        </w:rPr>
        <w:t>Nastavnici posjeduju kvalitetno urađene godišnje planove rada, planove za dopunsku i dodatnu nastavu, IROP-e i planove sekcija. Godišnji planovi rada sadrže otvoreni dio kurikuluma i međupredmetne teme u odgovarajućem obimu.</w:t>
      </w:r>
    </w:p>
    <w:p w:rsidR="00D20595" w:rsidRPr="00EA1D34" w:rsidRDefault="00D20595" w:rsidP="001D06E6">
      <w:pPr>
        <w:pStyle w:val="ListParagraph"/>
        <w:numPr>
          <w:ilvl w:val="0"/>
          <w:numId w:val="38"/>
        </w:numPr>
        <w:autoSpaceDE w:val="0"/>
        <w:autoSpaceDN w:val="0"/>
        <w:adjustRightInd w:val="0"/>
        <w:spacing w:after="0" w:line="276" w:lineRule="auto"/>
        <w:ind w:left="270" w:hanging="270"/>
        <w:jc w:val="both"/>
        <w:rPr>
          <w:rFonts w:ascii="Arial" w:hAnsi="Arial" w:cs="Arial"/>
        </w:rPr>
      </w:pPr>
      <w:r w:rsidRPr="00C802D7">
        <w:rPr>
          <w:rFonts w:ascii="Arial" w:hAnsi="Arial" w:cs="Arial"/>
        </w:rPr>
        <w:t>U pripremama nastavnika definisani su ishodi učenja, aktivnosti učenika, nastavna</w:t>
      </w:r>
      <w:r w:rsidR="00EA1D34">
        <w:rPr>
          <w:rFonts w:ascii="Arial" w:hAnsi="Arial" w:cs="Arial"/>
        </w:rPr>
        <w:t xml:space="preserve"> </w:t>
      </w:r>
      <w:r w:rsidRPr="00EA1D34">
        <w:rPr>
          <w:rFonts w:ascii="Arial" w:hAnsi="Arial" w:cs="Arial"/>
        </w:rPr>
        <w:t xml:space="preserve">sredstva i materijal, didaktička rješenja. Pripreme sadrže i diferencirani materijal za učenike s posebnim obrazovnim potrebama. Neki nastavnici redovno vrše osvrt na realizaciju ishoda u obrascima planova rada i pripremama za čas. </w:t>
      </w:r>
    </w:p>
    <w:p w:rsidR="00D20595" w:rsidRPr="00C802D7" w:rsidRDefault="00D20595" w:rsidP="001D06E6">
      <w:pPr>
        <w:pStyle w:val="ListParagraph"/>
        <w:numPr>
          <w:ilvl w:val="0"/>
          <w:numId w:val="38"/>
        </w:numPr>
        <w:spacing w:line="276" w:lineRule="auto"/>
        <w:ind w:left="270" w:hanging="270"/>
        <w:jc w:val="both"/>
        <w:rPr>
          <w:rFonts w:ascii="Arial" w:hAnsi="Arial" w:cs="Arial"/>
        </w:rPr>
      </w:pPr>
      <w:r w:rsidRPr="00C802D7">
        <w:rPr>
          <w:rFonts w:ascii="Arial" w:hAnsi="Arial" w:cs="Arial"/>
        </w:rPr>
        <w:t>Nastavnici pokreću inicijativu za nabavku potrebnih nastavnih sredstava, a nerijetko sami obezbjeđuju dodatna sredstva.</w:t>
      </w:r>
    </w:p>
    <w:p w:rsidR="00D20595" w:rsidRPr="00C802D7" w:rsidRDefault="00D20595" w:rsidP="00761F00">
      <w:pPr>
        <w:jc w:val="both"/>
        <w:rPr>
          <w:rFonts w:ascii="Arial" w:hAnsi="Arial" w:cs="Arial"/>
          <w:sz w:val="18"/>
          <w:szCs w:val="18"/>
        </w:rPr>
      </w:pPr>
    </w:p>
    <w:p w:rsidR="00D20595" w:rsidRPr="00C802D7" w:rsidRDefault="00D20595" w:rsidP="00761F00">
      <w:pPr>
        <w:jc w:val="both"/>
        <w:rPr>
          <w:rFonts w:ascii="Arial" w:hAnsi="Arial" w:cs="Arial"/>
          <w:b/>
        </w:rPr>
      </w:pPr>
      <w:r w:rsidRPr="00C802D7">
        <w:rPr>
          <w:rFonts w:ascii="Arial" w:hAnsi="Arial" w:cs="Arial"/>
          <w:b/>
        </w:rPr>
        <w:lastRenderedPageBreak/>
        <w:t>Nedostaci:</w:t>
      </w:r>
    </w:p>
    <w:p w:rsidR="00D20595" w:rsidRPr="00EA1D34" w:rsidRDefault="00D20595" w:rsidP="001D06E6">
      <w:pPr>
        <w:pStyle w:val="ListParagraph"/>
        <w:numPr>
          <w:ilvl w:val="0"/>
          <w:numId w:val="39"/>
        </w:numPr>
        <w:ind w:left="270" w:hanging="270"/>
        <w:jc w:val="both"/>
        <w:rPr>
          <w:rFonts w:ascii="Arial" w:hAnsi="Arial" w:cs="Arial"/>
        </w:rPr>
      </w:pPr>
      <w:r w:rsidRPr="00EA1D34">
        <w:rPr>
          <w:rFonts w:ascii="Arial" w:hAnsi="Arial" w:cs="Arial"/>
        </w:rPr>
        <w:t>U godišnjim planovima rada otvoreni dio kurikuluma i međupredmetne teme nijesu svuda jasno izdvojeni.</w:t>
      </w:r>
    </w:p>
    <w:p w:rsidR="00D20595" w:rsidRPr="00EA1D34" w:rsidRDefault="00D20595" w:rsidP="001D06E6">
      <w:pPr>
        <w:pStyle w:val="ListParagraph"/>
        <w:numPr>
          <w:ilvl w:val="0"/>
          <w:numId w:val="39"/>
        </w:numPr>
        <w:autoSpaceDE w:val="0"/>
        <w:autoSpaceDN w:val="0"/>
        <w:adjustRightInd w:val="0"/>
        <w:spacing w:after="0" w:line="240" w:lineRule="auto"/>
        <w:ind w:left="270" w:hanging="270"/>
        <w:jc w:val="both"/>
        <w:rPr>
          <w:rFonts w:ascii="Arial" w:hAnsi="Arial" w:cs="Arial"/>
        </w:rPr>
      </w:pPr>
      <w:r w:rsidRPr="00EA1D34">
        <w:rPr>
          <w:rFonts w:ascii="Arial" w:hAnsi="Arial" w:cs="Arial"/>
        </w:rPr>
        <w:t xml:space="preserve">Osvrt na realizaciju godišnjeg plana rada je uglavnom formalnog karaktera, bez sugestija i komentara. </w:t>
      </w:r>
    </w:p>
    <w:p w:rsidR="00D20595" w:rsidRPr="00EA1D34" w:rsidRDefault="00D20595" w:rsidP="001D06E6">
      <w:pPr>
        <w:pStyle w:val="ListParagraph"/>
        <w:numPr>
          <w:ilvl w:val="0"/>
          <w:numId w:val="39"/>
        </w:numPr>
        <w:autoSpaceDE w:val="0"/>
        <w:autoSpaceDN w:val="0"/>
        <w:adjustRightInd w:val="0"/>
        <w:spacing w:after="0" w:line="240" w:lineRule="auto"/>
        <w:ind w:left="270" w:hanging="270"/>
        <w:jc w:val="both"/>
        <w:rPr>
          <w:rFonts w:ascii="Arial" w:hAnsi="Arial" w:cs="Arial"/>
        </w:rPr>
      </w:pPr>
      <w:r w:rsidRPr="00EA1D34">
        <w:rPr>
          <w:rFonts w:ascii="Arial" w:hAnsi="Arial" w:cs="Arial"/>
        </w:rPr>
        <w:t>Visok procenat nastavnika dao je na uvid samo pripreme za posjećene časove, pa nije moguće utvrditi da li je pripremanje redovno i da li se vrši osvrt na realizaciju ishoda učenja.</w:t>
      </w:r>
    </w:p>
    <w:p w:rsidR="00D20595" w:rsidRPr="00EA1D34" w:rsidRDefault="00D20595" w:rsidP="001D06E6">
      <w:pPr>
        <w:pStyle w:val="ListParagraph"/>
        <w:numPr>
          <w:ilvl w:val="0"/>
          <w:numId w:val="39"/>
        </w:numPr>
        <w:autoSpaceDE w:val="0"/>
        <w:autoSpaceDN w:val="0"/>
        <w:adjustRightInd w:val="0"/>
        <w:spacing w:after="0" w:line="240" w:lineRule="auto"/>
        <w:ind w:left="270" w:hanging="270"/>
        <w:jc w:val="both"/>
        <w:rPr>
          <w:rFonts w:ascii="Arial" w:hAnsi="Arial" w:cs="Arial"/>
        </w:rPr>
      </w:pPr>
      <w:r w:rsidRPr="00EA1D34">
        <w:rPr>
          <w:rFonts w:ascii="Arial" w:hAnsi="Arial" w:cs="Arial"/>
        </w:rPr>
        <w:t xml:space="preserve">U zapisnicima pojedinih </w:t>
      </w:r>
      <w:r w:rsidR="00EA1D34">
        <w:rPr>
          <w:rFonts w:ascii="Arial" w:hAnsi="Arial" w:cs="Arial"/>
        </w:rPr>
        <w:t>a</w:t>
      </w:r>
      <w:r w:rsidRPr="00EA1D34">
        <w:rPr>
          <w:rFonts w:ascii="Arial" w:hAnsi="Arial" w:cs="Arial"/>
        </w:rPr>
        <w:t>ktiva nema tragova da nastavnici pokreću inicijativu za nabavku potrebnih sredstava za realizaciju Predmetnog programa.</w:t>
      </w:r>
    </w:p>
    <w:p w:rsidR="00D20595" w:rsidRPr="00EA1D34" w:rsidRDefault="00D20595" w:rsidP="001D06E6">
      <w:pPr>
        <w:pStyle w:val="ListParagraph"/>
        <w:numPr>
          <w:ilvl w:val="0"/>
          <w:numId w:val="39"/>
        </w:numPr>
        <w:autoSpaceDE w:val="0"/>
        <w:autoSpaceDN w:val="0"/>
        <w:adjustRightInd w:val="0"/>
        <w:spacing w:after="0" w:line="240" w:lineRule="auto"/>
        <w:ind w:left="270" w:hanging="270"/>
        <w:jc w:val="both"/>
        <w:rPr>
          <w:rFonts w:ascii="Arial" w:hAnsi="Arial" w:cs="Arial"/>
        </w:rPr>
      </w:pPr>
      <w:r w:rsidRPr="00EA1D34">
        <w:rPr>
          <w:rFonts w:ascii="Arial" w:hAnsi="Arial" w:cs="Arial"/>
        </w:rPr>
        <w:t>Kod pojedinih nastavnika i dalje dominira tradicionalna nastava. Zapostavljeno je razvijanje strategija učenja, kreativnosti učenika, dok su kritičko mišljenje i istraživački duh zapostavljeni.</w:t>
      </w:r>
    </w:p>
    <w:p w:rsidR="00D20595" w:rsidRPr="00EA1D34" w:rsidRDefault="00D20595" w:rsidP="001D06E6">
      <w:pPr>
        <w:pStyle w:val="ListParagraph"/>
        <w:numPr>
          <w:ilvl w:val="0"/>
          <w:numId w:val="39"/>
        </w:numPr>
        <w:autoSpaceDE w:val="0"/>
        <w:autoSpaceDN w:val="0"/>
        <w:adjustRightInd w:val="0"/>
        <w:spacing w:after="0" w:line="240" w:lineRule="auto"/>
        <w:ind w:left="270" w:hanging="270"/>
        <w:jc w:val="both"/>
        <w:rPr>
          <w:rFonts w:ascii="Arial" w:hAnsi="Arial" w:cs="Arial"/>
        </w:rPr>
      </w:pPr>
      <w:r w:rsidRPr="00EA1D34">
        <w:rPr>
          <w:rFonts w:ascii="Arial" w:hAnsi="Arial" w:cs="Arial"/>
        </w:rPr>
        <w:t>Prostor za učenje zadovoljava higijenske i zdravstvene uslove, ali nema radova učenika koji bi djelovali podsticajno i koji bi hronološki pratili obrađenu tematiku na časovima.</w:t>
      </w:r>
    </w:p>
    <w:p w:rsidR="00D20595" w:rsidRPr="00EA1D34" w:rsidRDefault="00D20595" w:rsidP="001D06E6">
      <w:pPr>
        <w:pStyle w:val="ListParagraph"/>
        <w:numPr>
          <w:ilvl w:val="0"/>
          <w:numId w:val="39"/>
        </w:numPr>
        <w:autoSpaceDE w:val="0"/>
        <w:autoSpaceDN w:val="0"/>
        <w:adjustRightInd w:val="0"/>
        <w:spacing w:after="0" w:line="240" w:lineRule="auto"/>
        <w:ind w:left="270" w:hanging="270"/>
        <w:jc w:val="both"/>
        <w:rPr>
          <w:rFonts w:ascii="Arial" w:hAnsi="Arial" w:cs="Arial"/>
        </w:rPr>
      </w:pPr>
      <w:r w:rsidRPr="00EA1D34">
        <w:rPr>
          <w:rFonts w:ascii="Arial" w:hAnsi="Arial" w:cs="Arial"/>
        </w:rPr>
        <w:t xml:space="preserve">Ishodi učenja nijesu ostvareni na jednom broju časova. </w:t>
      </w:r>
    </w:p>
    <w:p w:rsidR="00D20595" w:rsidRPr="00EA1D34" w:rsidRDefault="00D20595" w:rsidP="001D06E6">
      <w:pPr>
        <w:pStyle w:val="ListParagraph"/>
        <w:numPr>
          <w:ilvl w:val="0"/>
          <w:numId w:val="39"/>
        </w:numPr>
        <w:autoSpaceDE w:val="0"/>
        <w:autoSpaceDN w:val="0"/>
        <w:adjustRightInd w:val="0"/>
        <w:spacing w:after="0" w:line="240" w:lineRule="auto"/>
        <w:ind w:left="270" w:hanging="270"/>
        <w:jc w:val="both"/>
        <w:rPr>
          <w:rFonts w:ascii="Arial" w:hAnsi="Arial" w:cs="Arial"/>
        </w:rPr>
      </w:pPr>
      <w:r w:rsidRPr="00EA1D34">
        <w:rPr>
          <w:rFonts w:ascii="Arial" w:hAnsi="Arial" w:cs="Arial"/>
        </w:rPr>
        <w:t>Instrukcije i objašnjenja nastavnika povremeno izostaju ili su nerazumljivi učenicima.</w:t>
      </w:r>
    </w:p>
    <w:p w:rsidR="00D20595" w:rsidRPr="00EA1D34" w:rsidRDefault="00D20595" w:rsidP="001D06E6">
      <w:pPr>
        <w:pStyle w:val="ListParagraph"/>
        <w:numPr>
          <w:ilvl w:val="0"/>
          <w:numId w:val="39"/>
        </w:numPr>
        <w:autoSpaceDE w:val="0"/>
        <w:autoSpaceDN w:val="0"/>
        <w:adjustRightInd w:val="0"/>
        <w:spacing w:after="0" w:line="240" w:lineRule="auto"/>
        <w:ind w:left="270" w:hanging="270"/>
        <w:jc w:val="both"/>
        <w:rPr>
          <w:rFonts w:ascii="Arial" w:hAnsi="Arial" w:cs="Arial"/>
        </w:rPr>
      </w:pPr>
      <w:r w:rsidRPr="00EA1D34">
        <w:rPr>
          <w:rFonts w:ascii="Arial" w:hAnsi="Arial" w:cs="Arial"/>
        </w:rPr>
        <w:t xml:space="preserve">Većina aktivnosti usmjerena je na konceptualno znanje i niže nivoe kognitivnih procesa </w:t>
      </w:r>
      <w:r w:rsidR="00EA1D34">
        <w:rPr>
          <w:rFonts w:ascii="Arial" w:hAnsi="Arial" w:cs="Arial"/>
        </w:rPr>
        <w:t>–</w:t>
      </w:r>
      <w:r w:rsidRPr="00EA1D34">
        <w:rPr>
          <w:rFonts w:ascii="Arial" w:hAnsi="Arial" w:cs="Arial"/>
        </w:rPr>
        <w:t xml:space="preserve"> imenovanje, memorisanje, reprodukciju, a podsticanje kreativnosti učenika ispoljeno je u sklopu aktivnosti crtanja.</w:t>
      </w:r>
    </w:p>
    <w:p w:rsidR="00D20595" w:rsidRPr="00EA1D34" w:rsidRDefault="00D20595" w:rsidP="001D06E6">
      <w:pPr>
        <w:pStyle w:val="ListParagraph"/>
        <w:numPr>
          <w:ilvl w:val="0"/>
          <w:numId w:val="39"/>
        </w:numPr>
        <w:autoSpaceDE w:val="0"/>
        <w:autoSpaceDN w:val="0"/>
        <w:adjustRightInd w:val="0"/>
        <w:spacing w:after="0" w:line="240" w:lineRule="auto"/>
        <w:ind w:left="270" w:hanging="270"/>
        <w:jc w:val="both"/>
        <w:rPr>
          <w:rFonts w:ascii="Arial" w:hAnsi="Arial" w:cs="Arial"/>
        </w:rPr>
      </w:pPr>
      <w:r w:rsidRPr="00EA1D34">
        <w:rPr>
          <w:rFonts w:ascii="Arial" w:hAnsi="Arial" w:cs="Arial"/>
        </w:rPr>
        <w:t>Zapostavljeni su zadaci otvorenog tipa za stimulisanje kritičkog mišljenja, rješavanja problema, istraživanja, kao i razvoj strategija učenja</w:t>
      </w:r>
      <w:r w:rsidR="00EA1D34">
        <w:rPr>
          <w:rFonts w:ascii="Arial" w:hAnsi="Arial" w:cs="Arial"/>
        </w:rPr>
        <w:t>.</w:t>
      </w:r>
      <w:r w:rsidRPr="00EA1D34">
        <w:rPr>
          <w:rFonts w:ascii="Arial" w:hAnsi="Arial" w:cs="Arial"/>
        </w:rPr>
        <w:t xml:space="preserve"> Učenje je uglavnom mehaničko, oslanja se na memorisanje, pa učenici ne uočavaju mogućnost primjene stečenog znanja u svakodnevnom životu.</w:t>
      </w:r>
    </w:p>
    <w:p w:rsidR="00D20595" w:rsidRPr="00EA1D34" w:rsidRDefault="00D20595" w:rsidP="001D06E6">
      <w:pPr>
        <w:pStyle w:val="ListParagraph"/>
        <w:numPr>
          <w:ilvl w:val="0"/>
          <w:numId w:val="39"/>
        </w:numPr>
        <w:autoSpaceDE w:val="0"/>
        <w:autoSpaceDN w:val="0"/>
        <w:adjustRightInd w:val="0"/>
        <w:spacing w:after="0" w:line="240" w:lineRule="auto"/>
        <w:ind w:left="270" w:hanging="270"/>
        <w:jc w:val="both"/>
        <w:rPr>
          <w:rFonts w:ascii="Arial" w:hAnsi="Arial" w:cs="Arial"/>
        </w:rPr>
      </w:pPr>
      <w:r w:rsidRPr="00EA1D34">
        <w:rPr>
          <w:rFonts w:ascii="Arial" w:hAnsi="Arial" w:cs="Arial"/>
        </w:rPr>
        <w:t>Nastavni materijal nije uvijek prilagođen mogućnostima učenika.</w:t>
      </w:r>
    </w:p>
    <w:p w:rsidR="00D20595" w:rsidRPr="00EA1D34" w:rsidRDefault="00D20595" w:rsidP="001D06E6">
      <w:pPr>
        <w:pStyle w:val="ListParagraph"/>
        <w:numPr>
          <w:ilvl w:val="0"/>
          <w:numId w:val="39"/>
        </w:numPr>
        <w:autoSpaceDE w:val="0"/>
        <w:autoSpaceDN w:val="0"/>
        <w:adjustRightInd w:val="0"/>
        <w:spacing w:after="0" w:line="240" w:lineRule="auto"/>
        <w:ind w:left="270" w:hanging="270"/>
        <w:jc w:val="both"/>
        <w:rPr>
          <w:rFonts w:ascii="Arial" w:hAnsi="Arial" w:cs="Arial"/>
        </w:rPr>
      </w:pPr>
      <w:r w:rsidRPr="00EA1D34">
        <w:rPr>
          <w:rFonts w:ascii="Arial" w:hAnsi="Arial" w:cs="Arial"/>
        </w:rPr>
        <w:t>Kriterijum ocjenjivanja nije definisan ili se ne primjenjuje. Ocjenjivanje se uglavnom realizuje u drugoj polovini klasifikacionih perioda (ili pred sami kraj)</w:t>
      </w:r>
      <w:r w:rsidR="00EA1D34">
        <w:rPr>
          <w:rFonts w:ascii="Arial" w:hAnsi="Arial" w:cs="Arial"/>
        </w:rPr>
        <w:t>.</w:t>
      </w:r>
    </w:p>
    <w:p w:rsidR="00D20595" w:rsidRPr="00EA1D34" w:rsidRDefault="00D20595" w:rsidP="001D06E6">
      <w:pPr>
        <w:pStyle w:val="ListParagraph"/>
        <w:numPr>
          <w:ilvl w:val="0"/>
          <w:numId w:val="39"/>
        </w:numPr>
        <w:autoSpaceDE w:val="0"/>
        <w:autoSpaceDN w:val="0"/>
        <w:adjustRightInd w:val="0"/>
        <w:spacing w:after="0" w:line="240" w:lineRule="auto"/>
        <w:ind w:left="270" w:hanging="270"/>
        <w:jc w:val="both"/>
        <w:rPr>
          <w:rFonts w:ascii="Arial" w:hAnsi="Arial" w:cs="Arial"/>
        </w:rPr>
      </w:pPr>
      <w:r w:rsidRPr="00EA1D34">
        <w:rPr>
          <w:rFonts w:ascii="Arial" w:hAnsi="Arial" w:cs="Arial"/>
        </w:rPr>
        <w:t>Nastavnici prate i vrednuju postignuća učenika, ali ne iz jasno definisanih segmenata. Takođe, ti elementi procjene su neujednačeni i različiti. Primjećeno je odstupanje od preporuka Predmetnog programa, npr. ocjenjivanja učenika brojčanim ocjenama u prvom ciklusu.</w:t>
      </w:r>
    </w:p>
    <w:p w:rsidR="00D20595" w:rsidRPr="00C802D7" w:rsidRDefault="00D20595" w:rsidP="00761F00">
      <w:pPr>
        <w:pStyle w:val="ListParagraph"/>
        <w:autoSpaceDE w:val="0"/>
        <w:autoSpaceDN w:val="0"/>
        <w:adjustRightInd w:val="0"/>
        <w:spacing w:after="0" w:line="240" w:lineRule="auto"/>
        <w:ind w:left="360"/>
        <w:jc w:val="both"/>
        <w:rPr>
          <w:rFonts w:ascii="Arial" w:hAnsi="Arial" w:cs="Arial"/>
        </w:rPr>
      </w:pPr>
    </w:p>
    <w:p w:rsidR="00D20595" w:rsidRPr="00C802D7" w:rsidRDefault="00D20595" w:rsidP="00761F00">
      <w:pPr>
        <w:jc w:val="both"/>
        <w:rPr>
          <w:rFonts w:ascii="Arial" w:hAnsi="Arial" w:cs="Arial"/>
          <w:b/>
        </w:rPr>
      </w:pPr>
      <w:r w:rsidRPr="00C802D7">
        <w:rPr>
          <w:rFonts w:ascii="Arial" w:hAnsi="Arial" w:cs="Arial"/>
          <w:b/>
        </w:rPr>
        <w:t>Preporuke:</w:t>
      </w:r>
    </w:p>
    <w:p w:rsidR="00D20595" w:rsidRPr="00EA1D34" w:rsidRDefault="00D20595" w:rsidP="001D06E6">
      <w:pPr>
        <w:pStyle w:val="ListParagraph"/>
        <w:numPr>
          <w:ilvl w:val="0"/>
          <w:numId w:val="40"/>
        </w:numPr>
        <w:autoSpaceDE w:val="0"/>
        <w:autoSpaceDN w:val="0"/>
        <w:adjustRightInd w:val="0"/>
        <w:spacing w:after="0" w:line="240" w:lineRule="auto"/>
        <w:ind w:left="270" w:hanging="270"/>
        <w:jc w:val="both"/>
        <w:rPr>
          <w:rFonts w:ascii="Arial" w:hAnsi="Arial" w:cs="Arial"/>
        </w:rPr>
      </w:pPr>
      <w:r w:rsidRPr="00EA1D34">
        <w:rPr>
          <w:rFonts w:ascii="Arial" w:hAnsi="Arial" w:cs="Arial"/>
        </w:rPr>
        <w:t>Pri izradi godišnjih planova rada i pisanih priprema poštovati Predmetni program.</w:t>
      </w:r>
    </w:p>
    <w:p w:rsidR="00D20595" w:rsidRPr="00EA1D34" w:rsidRDefault="00D20595" w:rsidP="001D06E6">
      <w:pPr>
        <w:pStyle w:val="ListParagraph"/>
        <w:numPr>
          <w:ilvl w:val="0"/>
          <w:numId w:val="40"/>
        </w:numPr>
        <w:autoSpaceDE w:val="0"/>
        <w:autoSpaceDN w:val="0"/>
        <w:adjustRightInd w:val="0"/>
        <w:spacing w:after="0" w:line="240" w:lineRule="auto"/>
        <w:ind w:left="270" w:hanging="270"/>
        <w:jc w:val="both"/>
        <w:rPr>
          <w:rFonts w:ascii="Arial" w:hAnsi="Arial" w:cs="Arial"/>
        </w:rPr>
      </w:pPr>
      <w:r w:rsidRPr="00EA1D34">
        <w:rPr>
          <w:rFonts w:ascii="Arial" w:hAnsi="Arial" w:cs="Arial"/>
        </w:rPr>
        <w:t>Godišnjim planovima rada nastavnika planirati i jasno odvojiti ishode koji pripadaju otvorenom dijelu kurikuluma i međupredmetnim temama i prilagoditi ih uzrastu i spoznajnim mogućnostima učenika.</w:t>
      </w:r>
    </w:p>
    <w:p w:rsidR="00D20595" w:rsidRPr="00EA1D34" w:rsidRDefault="00D20595" w:rsidP="001D06E6">
      <w:pPr>
        <w:pStyle w:val="ListParagraph"/>
        <w:numPr>
          <w:ilvl w:val="0"/>
          <w:numId w:val="40"/>
        </w:numPr>
        <w:ind w:left="270" w:hanging="270"/>
        <w:jc w:val="both"/>
        <w:rPr>
          <w:rFonts w:ascii="Arial" w:hAnsi="Arial" w:cs="Arial"/>
        </w:rPr>
      </w:pPr>
      <w:r w:rsidRPr="00EA1D34">
        <w:rPr>
          <w:rFonts w:ascii="Arial" w:hAnsi="Arial" w:cs="Arial"/>
        </w:rPr>
        <w:t>Redovno se pripremati za nastavu. Vršiti osvrt na realizaciju ishoda učenja.</w:t>
      </w:r>
    </w:p>
    <w:p w:rsidR="00D20595" w:rsidRPr="00EA1D34" w:rsidRDefault="00D20595" w:rsidP="001D06E6">
      <w:pPr>
        <w:pStyle w:val="ListParagraph"/>
        <w:numPr>
          <w:ilvl w:val="0"/>
          <w:numId w:val="40"/>
        </w:numPr>
        <w:autoSpaceDE w:val="0"/>
        <w:autoSpaceDN w:val="0"/>
        <w:adjustRightInd w:val="0"/>
        <w:spacing w:after="0" w:line="240" w:lineRule="auto"/>
        <w:ind w:left="270" w:hanging="270"/>
        <w:jc w:val="both"/>
        <w:rPr>
          <w:rFonts w:ascii="Arial" w:hAnsi="Arial" w:cs="Arial"/>
        </w:rPr>
      </w:pPr>
      <w:r w:rsidRPr="00EA1D34">
        <w:rPr>
          <w:rFonts w:ascii="Arial" w:hAnsi="Arial" w:cs="Arial"/>
        </w:rPr>
        <w:t>Realizovati planove dopunske i dodatne nastave.</w:t>
      </w:r>
    </w:p>
    <w:p w:rsidR="00D20595" w:rsidRPr="00EA1D34" w:rsidRDefault="00D20595" w:rsidP="001D06E6">
      <w:pPr>
        <w:pStyle w:val="ListParagraph"/>
        <w:numPr>
          <w:ilvl w:val="0"/>
          <w:numId w:val="40"/>
        </w:numPr>
        <w:autoSpaceDE w:val="0"/>
        <w:autoSpaceDN w:val="0"/>
        <w:adjustRightInd w:val="0"/>
        <w:spacing w:after="0" w:line="240" w:lineRule="auto"/>
        <w:ind w:left="270" w:hanging="270"/>
        <w:jc w:val="both"/>
        <w:rPr>
          <w:rFonts w:ascii="Arial" w:hAnsi="Arial" w:cs="Arial"/>
        </w:rPr>
      </w:pPr>
      <w:r w:rsidRPr="00EA1D34">
        <w:rPr>
          <w:rFonts w:ascii="Arial" w:hAnsi="Arial" w:cs="Arial"/>
        </w:rPr>
        <w:t xml:space="preserve">Na sjednici Aktiva inicirati da se obezbijede neophodna nastavna sredstva, prvenstveno uređaj za reprodukciju. </w:t>
      </w:r>
    </w:p>
    <w:p w:rsidR="00D20595" w:rsidRPr="00EA1D34" w:rsidRDefault="00D20595" w:rsidP="001D06E6">
      <w:pPr>
        <w:pStyle w:val="ListParagraph"/>
        <w:numPr>
          <w:ilvl w:val="0"/>
          <w:numId w:val="40"/>
        </w:numPr>
        <w:autoSpaceDE w:val="0"/>
        <w:autoSpaceDN w:val="0"/>
        <w:adjustRightInd w:val="0"/>
        <w:spacing w:after="0" w:line="240" w:lineRule="auto"/>
        <w:ind w:left="270" w:hanging="270"/>
        <w:jc w:val="both"/>
        <w:rPr>
          <w:rFonts w:ascii="Arial" w:hAnsi="Arial" w:cs="Arial"/>
        </w:rPr>
      </w:pPr>
      <w:r w:rsidRPr="00EA1D34">
        <w:rPr>
          <w:rFonts w:ascii="Arial" w:hAnsi="Arial" w:cs="Arial"/>
        </w:rPr>
        <w:t>Nastavu usredsrediti na ishode učenja. Umjesto fokusiranja na gramatiku, razvijati kritičko mišljenje i druge vještine za 21. vijek.</w:t>
      </w:r>
    </w:p>
    <w:p w:rsidR="00D20595" w:rsidRPr="00EA1D34" w:rsidRDefault="00D20595" w:rsidP="001D06E6">
      <w:pPr>
        <w:pStyle w:val="ListParagraph"/>
        <w:numPr>
          <w:ilvl w:val="0"/>
          <w:numId w:val="40"/>
        </w:numPr>
        <w:ind w:left="270" w:hanging="270"/>
        <w:jc w:val="both"/>
        <w:rPr>
          <w:rFonts w:ascii="Arial" w:hAnsi="Arial" w:cs="Arial"/>
        </w:rPr>
      </w:pPr>
      <w:r w:rsidRPr="00EA1D34">
        <w:rPr>
          <w:rFonts w:ascii="Arial" w:hAnsi="Arial" w:cs="Arial"/>
        </w:rPr>
        <w:t>Nastavni materijal i vježbanja prilagoditi mogućnostima učenika.</w:t>
      </w:r>
    </w:p>
    <w:p w:rsidR="00D20595" w:rsidRPr="00EA1D34" w:rsidRDefault="00D20595" w:rsidP="001D06E6">
      <w:pPr>
        <w:pStyle w:val="ListParagraph"/>
        <w:numPr>
          <w:ilvl w:val="0"/>
          <w:numId w:val="40"/>
        </w:numPr>
        <w:autoSpaceDE w:val="0"/>
        <w:autoSpaceDN w:val="0"/>
        <w:adjustRightInd w:val="0"/>
        <w:spacing w:after="0" w:line="240" w:lineRule="auto"/>
        <w:ind w:left="270" w:hanging="270"/>
        <w:jc w:val="both"/>
        <w:rPr>
          <w:rFonts w:ascii="Arial" w:hAnsi="Arial" w:cs="Arial"/>
        </w:rPr>
      </w:pPr>
      <w:r w:rsidRPr="00EA1D34">
        <w:rPr>
          <w:rFonts w:ascii="Arial" w:hAnsi="Arial" w:cs="Arial"/>
        </w:rPr>
        <w:t>Voditi računa o tempu rada na časovima.</w:t>
      </w:r>
    </w:p>
    <w:p w:rsidR="00D20595" w:rsidRPr="00EA1D34" w:rsidRDefault="00D20595" w:rsidP="001D06E6">
      <w:pPr>
        <w:pStyle w:val="ListParagraph"/>
        <w:numPr>
          <w:ilvl w:val="0"/>
          <w:numId w:val="40"/>
        </w:numPr>
        <w:autoSpaceDE w:val="0"/>
        <w:autoSpaceDN w:val="0"/>
        <w:adjustRightInd w:val="0"/>
        <w:spacing w:after="0" w:line="240" w:lineRule="auto"/>
        <w:ind w:left="270" w:hanging="270"/>
        <w:jc w:val="both"/>
        <w:rPr>
          <w:rFonts w:ascii="Arial" w:hAnsi="Arial" w:cs="Arial"/>
        </w:rPr>
      </w:pPr>
      <w:r w:rsidRPr="00EA1D34">
        <w:rPr>
          <w:rFonts w:ascii="Arial" w:hAnsi="Arial" w:cs="Arial"/>
        </w:rPr>
        <w:t>Davati učenicima jasne instrukcije i adekvatna objašnjenja.</w:t>
      </w:r>
    </w:p>
    <w:p w:rsidR="00D20595" w:rsidRPr="00EA1D34" w:rsidRDefault="00D20595" w:rsidP="001D06E6">
      <w:pPr>
        <w:pStyle w:val="ListParagraph"/>
        <w:numPr>
          <w:ilvl w:val="0"/>
          <w:numId w:val="40"/>
        </w:numPr>
        <w:ind w:left="270" w:hanging="270"/>
        <w:jc w:val="both"/>
        <w:rPr>
          <w:rFonts w:ascii="Arial" w:hAnsi="Arial" w:cs="Arial"/>
        </w:rPr>
      </w:pPr>
      <w:r w:rsidRPr="00EA1D34">
        <w:rPr>
          <w:rFonts w:ascii="Arial" w:hAnsi="Arial" w:cs="Arial"/>
        </w:rPr>
        <w:t>Provjeravati ostvarenje ishoda učenja.</w:t>
      </w:r>
    </w:p>
    <w:p w:rsidR="00D20595" w:rsidRPr="00EA1D34" w:rsidRDefault="00D20595" w:rsidP="001D06E6">
      <w:pPr>
        <w:pStyle w:val="ListParagraph"/>
        <w:numPr>
          <w:ilvl w:val="0"/>
          <w:numId w:val="40"/>
        </w:numPr>
        <w:autoSpaceDE w:val="0"/>
        <w:autoSpaceDN w:val="0"/>
        <w:adjustRightInd w:val="0"/>
        <w:spacing w:after="0" w:line="240" w:lineRule="auto"/>
        <w:ind w:left="270" w:hanging="270"/>
        <w:jc w:val="both"/>
        <w:rPr>
          <w:rFonts w:ascii="Arial" w:hAnsi="Arial" w:cs="Arial"/>
        </w:rPr>
      </w:pPr>
      <w:r w:rsidRPr="00EA1D34">
        <w:rPr>
          <w:rFonts w:ascii="Arial" w:hAnsi="Arial" w:cs="Arial"/>
        </w:rPr>
        <w:t>Unaprijediti nastavu engleskog jezika primjenom savremenih nastavnih metoda, raznovrsnih oblika rada, zadataka koji stimulišu više nivoe kognitivnih procesa, kritičko mišljenje, evaluaciju.</w:t>
      </w:r>
    </w:p>
    <w:p w:rsidR="00EA1D34" w:rsidRDefault="00D20595" w:rsidP="001D06E6">
      <w:pPr>
        <w:pStyle w:val="ListParagraph"/>
        <w:numPr>
          <w:ilvl w:val="0"/>
          <w:numId w:val="40"/>
        </w:numPr>
        <w:autoSpaceDE w:val="0"/>
        <w:autoSpaceDN w:val="0"/>
        <w:adjustRightInd w:val="0"/>
        <w:spacing w:after="0" w:line="240" w:lineRule="auto"/>
        <w:ind w:left="270" w:hanging="270"/>
        <w:jc w:val="both"/>
        <w:rPr>
          <w:rFonts w:ascii="Arial" w:hAnsi="Arial" w:cs="Arial"/>
        </w:rPr>
      </w:pPr>
      <w:r w:rsidRPr="00EA1D34">
        <w:rPr>
          <w:rFonts w:ascii="Arial" w:hAnsi="Arial" w:cs="Arial"/>
        </w:rPr>
        <w:lastRenderedPageBreak/>
        <w:t>Razvijati strategije učenja i istraživački duh.</w:t>
      </w:r>
    </w:p>
    <w:p w:rsidR="00EA1D34" w:rsidRDefault="00D20595" w:rsidP="001D06E6">
      <w:pPr>
        <w:pStyle w:val="ListParagraph"/>
        <w:numPr>
          <w:ilvl w:val="0"/>
          <w:numId w:val="40"/>
        </w:numPr>
        <w:autoSpaceDE w:val="0"/>
        <w:autoSpaceDN w:val="0"/>
        <w:adjustRightInd w:val="0"/>
        <w:spacing w:after="0" w:line="240" w:lineRule="auto"/>
        <w:ind w:left="270" w:hanging="270"/>
        <w:jc w:val="both"/>
        <w:rPr>
          <w:rFonts w:ascii="Arial" w:hAnsi="Arial" w:cs="Arial"/>
        </w:rPr>
      </w:pPr>
      <w:r w:rsidRPr="00EA1D34">
        <w:rPr>
          <w:rFonts w:ascii="Arial" w:hAnsi="Arial" w:cs="Arial"/>
        </w:rPr>
        <w:t>U nastavi koristiti raznovrsnija nastavna sredstva i didaktički materijal.</w:t>
      </w:r>
    </w:p>
    <w:p w:rsidR="00EA1D34" w:rsidRDefault="00D20595" w:rsidP="001D06E6">
      <w:pPr>
        <w:pStyle w:val="ListParagraph"/>
        <w:numPr>
          <w:ilvl w:val="0"/>
          <w:numId w:val="40"/>
        </w:numPr>
        <w:autoSpaceDE w:val="0"/>
        <w:autoSpaceDN w:val="0"/>
        <w:adjustRightInd w:val="0"/>
        <w:spacing w:after="0" w:line="240" w:lineRule="auto"/>
        <w:ind w:left="270" w:hanging="270"/>
        <w:jc w:val="both"/>
        <w:rPr>
          <w:rFonts w:ascii="Arial" w:hAnsi="Arial" w:cs="Arial"/>
        </w:rPr>
      </w:pPr>
      <w:r w:rsidRPr="00EA1D34">
        <w:rPr>
          <w:rFonts w:ascii="Arial" w:hAnsi="Arial" w:cs="Arial"/>
        </w:rPr>
        <w:t>Unaprijediti podršku učenicima koji sporije napreduju, kao i onima koji po</w:t>
      </w:r>
      <w:r w:rsidR="00EA1D34">
        <w:rPr>
          <w:rFonts w:ascii="Arial" w:hAnsi="Arial" w:cs="Arial"/>
        </w:rPr>
        <w:t>ka</w:t>
      </w:r>
      <w:r w:rsidRPr="00EA1D34">
        <w:rPr>
          <w:rFonts w:ascii="Arial" w:hAnsi="Arial" w:cs="Arial"/>
        </w:rPr>
        <w:t>zuju posebno interesovanje za nastavu engleskog jezika.</w:t>
      </w:r>
    </w:p>
    <w:p w:rsidR="00EA1D34" w:rsidRDefault="00D20595" w:rsidP="001D06E6">
      <w:pPr>
        <w:pStyle w:val="ListParagraph"/>
        <w:numPr>
          <w:ilvl w:val="0"/>
          <w:numId w:val="40"/>
        </w:numPr>
        <w:autoSpaceDE w:val="0"/>
        <w:autoSpaceDN w:val="0"/>
        <w:adjustRightInd w:val="0"/>
        <w:spacing w:after="0" w:line="240" w:lineRule="auto"/>
        <w:ind w:left="270" w:hanging="270"/>
        <w:jc w:val="both"/>
        <w:rPr>
          <w:rFonts w:ascii="Arial" w:hAnsi="Arial" w:cs="Arial"/>
        </w:rPr>
      </w:pPr>
      <w:r w:rsidRPr="00EA1D34">
        <w:rPr>
          <w:rFonts w:ascii="Arial" w:hAnsi="Arial" w:cs="Arial"/>
        </w:rPr>
        <w:t>Držati se preporuka Predmetnog programa prilikom ocjenjivanja. Definisati kriterijum za ocjenjivanje usmenih odgovora učenika.</w:t>
      </w:r>
    </w:p>
    <w:p w:rsidR="00EA1D34" w:rsidRDefault="00D20595" w:rsidP="001D06E6">
      <w:pPr>
        <w:pStyle w:val="ListParagraph"/>
        <w:numPr>
          <w:ilvl w:val="0"/>
          <w:numId w:val="40"/>
        </w:numPr>
        <w:autoSpaceDE w:val="0"/>
        <w:autoSpaceDN w:val="0"/>
        <w:adjustRightInd w:val="0"/>
        <w:spacing w:after="0" w:line="240" w:lineRule="auto"/>
        <w:ind w:left="270" w:hanging="270"/>
        <w:jc w:val="both"/>
        <w:rPr>
          <w:rFonts w:ascii="Arial" w:hAnsi="Arial" w:cs="Arial"/>
        </w:rPr>
      </w:pPr>
      <w:r w:rsidRPr="00EA1D34">
        <w:rPr>
          <w:rFonts w:ascii="Arial" w:hAnsi="Arial" w:cs="Arial"/>
        </w:rPr>
        <w:t>Praćenje rada i napredovanja učenika treba da bude kontinuirano i sistematsko, po tačno utvrđenim kriterijumima uz vođenje evidencije.</w:t>
      </w:r>
    </w:p>
    <w:p w:rsidR="00D20595" w:rsidRPr="00EA1D34" w:rsidRDefault="00D20595" w:rsidP="001D06E6">
      <w:pPr>
        <w:pStyle w:val="ListParagraph"/>
        <w:numPr>
          <w:ilvl w:val="0"/>
          <w:numId w:val="40"/>
        </w:numPr>
        <w:autoSpaceDE w:val="0"/>
        <w:autoSpaceDN w:val="0"/>
        <w:adjustRightInd w:val="0"/>
        <w:spacing w:after="0" w:line="240" w:lineRule="auto"/>
        <w:ind w:left="270" w:hanging="270"/>
        <w:jc w:val="both"/>
        <w:rPr>
          <w:rFonts w:ascii="Arial" w:hAnsi="Arial" w:cs="Arial"/>
        </w:rPr>
      </w:pPr>
      <w:r w:rsidRPr="00EA1D34">
        <w:rPr>
          <w:rFonts w:ascii="Arial" w:hAnsi="Arial" w:cs="Arial"/>
        </w:rPr>
        <w:t>Ujednačiti elemente procjene postignuća učenika na nivou Aktiva.</w:t>
      </w:r>
    </w:p>
    <w:p w:rsidR="00D20595" w:rsidRDefault="00D20595" w:rsidP="00761F00">
      <w:pPr>
        <w:spacing w:after="0"/>
      </w:pPr>
    </w:p>
    <w:p w:rsidR="00EA1D34" w:rsidRPr="00C802D7" w:rsidRDefault="00EA1D34" w:rsidP="00761F00">
      <w:pPr>
        <w:spacing w:after="0"/>
      </w:pPr>
    </w:p>
    <w:p w:rsidR="004E0BC2" w:rsidRPr="00C802D7" w:rsidRDefault="004E0BC2" w:rsidP="00925183">
      <w:pPr>
        <w:pStyle w:val="Heading2"/>
        <w:rPr>
          <w:rFonts w:ascii="Arial" w:hAnsi="Arial" w:cs="Arial"/>
          <w:b/>
          <w:color w:val="auto"/>
          <w:sz w:val="28"/>
          <w:szCs w:val="28"/>
        </w:rPr>
      </w:pPr>
      <w:bookmarkStart w:id="80" w:name="_Toc156937646"/>
      <w:bookmarkStart w:id="81" w:name="_Toc160489533"/>
      <w:r w:rsidRPr="00C802D7">
        <w:rPr>
          <w:rFonts w:ascii="Arial" w:hAnsi="Arial" w:cs="Arial"/>
          <w:b/>
          <w:color w:val="auto"/>
          <w:sz w:val="28"/>
          <w:szCs w:val="28"/>
        </w:rPr>
        <w:t>5. Njemački jezik (OŠ)</w:t>
      </w:r>
      <w:bookmarkEnd w:id="80"/>
      <w:bookmarkEnd w:id="81"/>
    </w:p>
    <w:p w:rsidR="004E0BC2" w:rsidRPr="00C802D7" w:rsidRDefault="004E0BC2" w:rsidP="00925183">
      <w:pPr>
        <w:spacing w:after="0"/>
      </w:pPr>
    </w:p>
    <w:p w:rsidR="00D20595" w:rsidRPr="00C802D7" w:rsidRDefault="00D20595" w:rsidP="00D20595">
      <w:pPr>
        <w:spacing w:after="0"/>
        <w:jc w:val="both"/>
        <w:rPr>
          <w:rFonts w:ascii="Arial" w:hAnsi="Arial" w:cs="Arial"/>
        </w:rPr>
      </w:pPr>
      <w:r w:rsidRPr="00C802D7">
        <w:rPr>
          <w:rFonts w:ascii="Arial" w:hAnsi="Arial" w:cs="Arial"/>
        </w:rPr>
        <w:t xml:space="preserve">U posmatranom periodu od jedne godine (2023) </w:t>
      </w:r>
      <w:r w:rsidRPr="00C802D7">
        <w:rPr>
          <w:rFonts w:ascii="Arial" w:hAnsi="Arial" w:cs="Arial"/>
          <w:lang w:val="sr-Latn-BA"/>
        </w:rPr>
        <w:t>izvršena je evaluacija nastave njemačkog jezika u sljedećim osnovnim školama u Crnoj Gori u kojima se izučava njemački kao drugi strani jezik:</w:t>
      </w:r>
      <w:r w:rsidR="00753BC6">
        <w:rPr>
          <w:rFonts w:ascii="Arial" w:hAnsi="Arial" w:cs="Arial"/>
          <w:lang w:val="sr-Latn-BA"/>
        </w:rPr>
        <w:t xml:space="preserve"> </w:t>
      </w:r>
      <w:r w:rsidR="00753BC6">
        <w:rPr>
          <w:rFonts w:ascii="Arial" w:hAnsi="Arial" w:cs="Arial"/>
          <w:lang w:val="sr-Cyrl-ME"/>
        </w:rPr>
        <w:t>„</w:t>
      </w:r>
      <w:r w:rsidRPr="00C802D7">
        <w:rPr>
          <w:rFonts w:ascii="Arial" w:hAnsi="Arial" w:cs="Arial"/>
          <w:lang w:val="sr-Latn-BA"/>
        </w:rPr>
        <w:t>Druga osnovna</w:t>
      </w:r>
      <w:r w:rsidR="0033556E">
        <w:rPr>
          <w:rFonts w:ascii="Arial" w:hAnsi="Arial" w:cs="Arial"/>
          <w:lang w:val="sr-Latn-BA"/>
        </w:rPr>
        <w:t>”</w:t>
      </w:r>
      <w:r w:rsidRPr="00C802D7">
        <w:rPr>
          <w:rFonts w:ascii="Arial" w:hAnsi="Arial" w:cs="Arial"/>
          <w:lang w:val="sr-Latn-BA"/>
        </w:rPr>
        <w:t xml:space="preserve"> Budva, </w:t>
      </w:r>
      <w:r w:rsidR="00753BC6">
        <w:rPr>
          <w:rFonts w:ascii="Arial" w:hAnsi="Arial" w:cs="Arial"/>
          <w:lang w:val="sr-Cyrl-ME"/>
        </w:rPr>
        <w:t>„</w:t>
      </w:r>
      <w:r w:rsidRPr="00C802D7">
        <w:rPr>
          <w:rFonts w:ascii="Arial" w:hAnsi="Arial" w:cs="Arial"/>
          <w:lang w:val="sr-Latn-BA"/>
        </w:rPr>
        <w:t>Dašo Pavičić</w:t>
      </w:r>
      <w:r w:rsidR="00753BC6">
        <w:rPr>
          <w:rFonts w:ascii="Arial" w:hAnsi="Arial" w:cs="Arial"/>
          <w:lang w:val="sr-Cyrl-ME"/>
        </w:rPr>
        <w:t>“</w:t>
      </w:r>
      <w:r w:rsidRPr="00C802D7">
        <w:rPr>
          <w:rFonts w:ascii="Arial" w:hAnsi="Arial" w:cs="Arial"/>
          <w:lang w:val="sr-Latn-BA"/>
        </w:rPr>
        <w:t xml:space="preserve"> Herceg Novi, </w:t>
      </w:r>
      <w:r w:rsidR="00753BC6">
        <w:rPr>
          <w:rFonts w:ascii="Arial" w:hAnsi="Arial" w:cs="Arial"/>
          <w:lang w:val="sr-Cyrl-ME"/>
        </w:rPr>
        <w:t>„</w:t>
      </w:r>
      <w:r w:rsidRPr="00C802D7">
        <w:rPr>
          <w:rFonts w:ascii="Arial" w:hAnsi="Arial" w:cs="Arial"/>
          <w:lang w:val="sr-Latn-BA"/>
        </w:rPr>
        <w:t>Đerđ Kastrioti Skenderbeg</w:t>
      </w:r>
      <w:r w:rsidR="00753BC6">
        <w:rPr>
          <w:rFonts w:ascii="Arial" w:hAnsi="Arial" w:cs="Arial"/>
          <w:lang w:val="sr-Cyrl-ME"/>
        </w:rPr>
        <w:t>“</w:t>
      </w:r>
      <w:r w:rsidRPr="00C802D7">
        <w:rPr>
          <w:rFonts w:ascii="Arial" w:hAnsi="Arial" w:cs="Arial"/>
          <w:lang w:val="sr-Latn-BA"/>
        </w:rPr>
        <w:t xml:space="preserve"> Bar, </w:t>
      </w:r>
      <w:r w:rsidR="00753BC6">
        <w:rPr>
          <w:rFonts w:ascii="Arial" w:hAnsi="Arial" w:cs="Arial"/>
          <w:lang w:val="sr-Cyrl-ME"/>
        </w:rPr>
        <w:t>„</w:t>
      </w:r>
      <w:r w:rsidRPr="00C802D7">
        <w:rPr>
          <w:rFonts w:ascii="Arial" w:hAnsi="Arial" w:cs="Arial"/>
          <w:lang w:val="sr-Latn-BA"/>
        </w:rPr>
        <w:t>Đžafer Nikočević</w:t>
      </w:r>
      <w:r w:rsidR="00753BC6">
        <w:rPr>
          <w:rFonts w:ascii="Arial" w:hAnsi="Arial" w:cs="Arial"/>
          <w:lang w:val="sr-Cyrl-ME"/>
        </w:rPr>
        <w:t>“</w:t>
      </w:r>
      <w:r w:rsidRPr="00C802D7">
        <w:rPr>
          <w:rFonts w:ascii="Arial" w:hAnsi="Arial" w:cs="Arial"/>
          <w:lang w:val="sr-Latn-BA"/>
        </w:rPr>
        <w:t xml:space="preserve"> Gusinje, </w:t>
      </w:r>
      <w:r w:rsidR="00753BC6">
        <w:rPr>
          <w:rFonts w:ascii="Arial" w:hAnsi="Arial" w:cs="Arial"/>
          <w:lang w:val="sr-Cyrl-ME"/>
        </w:rPr>
        <w:t>„</w:t>
      </w:r>
      <w:r w:rsidRPr="00C802D7">
        <w:rPr>
          <w:rFonts w:ascii="Arial" w:hAnsi="Arial" w:cs="Arial"/>
          <w:lang w:val="sr-Latn-BA"/>
        </w:rPr>
        <w:t>Jugoslavija</w:t>
      </w:r>
      <w:r w:rsidR="00753BC6">
        <w:rPr>
          <w:rFonts w:ascii="Arial" w:hAnsi="Arial" w:cs="Arial"/>
          <w:lang w:val="sr-Cyrl-ME"/>
        </w:rPr>
        <w:t>“</w:t>
      </w:r>
      <w:r w:rsidRPr="00C802D7">
        <w:rPr>
          <w:rFonts w:ascii="Arial" w:hAnsi="Arial" w:cs="Arial"/>
          <w:lang w:val="sr-Latn-BA"/>
        </w:rPr>
        <w:t xml:space="preserve"> Bar, </w:t>
      </w:r>
      <w:r w:rsidR="00753BC6">
        <w:rPr>
          <w:rFonts w:ascii="Arial" w:hAnsi="Arial" w:cs="Arial"/>
          <w:lang w:val="sr-Cyrl-ME"/>
        </w:rPr>
        <w:t>„</w:t>
      </w:r>
      <w:r w:rsidRPr="00C802D7">
        <w:rPr>
          <w:rFonts w:ascii="Arial" w:hAnsi="Arial" w:cs="Arial"/>
          <w:lang w:val="sr-Latn-BA"/>
        </w:rPr>
        <w:t>Maršal Tito</w:t>
      </w:r>
      <w:r w:rsidR="00753BC6">
        <w:rPr>
          <w:rFonts w:ascii="Arial" w:hAnsi="Arial" w:cs="Arial"/>
          <w:lang w:val="sr-Cyrl-ME"/>
        </w:rPr>
        <w:t>“</w:t>
      </w:r>
      <w:r w:rsidRPr="00C802D7">
        <w:rPr>
          <w:rFonts w:ascii="Arial" w:hAnsi="Arial" w:cs="Arial"/>
          <w:lang w:val="sr-Latn-BA"/>
        </w:rPr>
        <w:t xml:space="preserve"> Ulcinj, </w:t>
      </w:r>
      <w:r w:rsidR="00753BC6">
        <w:rPr>
          <w:rFonts w:ascii="Arial" w:hAnsi="Arial" w:cs="Arial"/>
          <w:lang w:val="sr-Cyrl-ME"/>
        </w:rPr>
        <w:t>„</w:t>
      </w:r>
      <w:r w:rsidRPr="00C802D7">
        <w:rPr>
          <w:rFonts w:ascii="Arial" w:hAnsi="Arial" w:cs="Arial"/>
          <w:lang w:val="sr-Latn-BA"/>
        </w:rPr>
        <w:t>Šukrija Međedović</w:t>
      </w:r>
      <w:r w:rsidR="00753BC6">
        <w:rPr>
          <w:rFonts w:ascii="Arial" w:hAnsi="Arial" w:cs="Arial"/>
          <w:lang w:val="sr-Cyrl-ME"/>
        </w:rPr>
        <w:t>“</w:t>
      </w:r>
      <w:r w:rsidRPr="00C802D7">
        <w:rPr>
          <w:rFonts w:ascii="Arial" w:hAnsi="Arial" w:cs="Arial"/>
          <w:lang w:val="sr-Latn-BA"/>
        </w:rPr>
        <w:t xml:space="preserve"> Bijelo Polje, </w:t>
      </w:r>
      <w:r w:rsidR="00753BC6">
        <w:rPr>
          <w:rFonts w:ascii="Arial" w:hAnsi="Arial" w:cs="Arial"/>
          <w:lang w:val="sr-Cyrl-ME"/>
        </w:rPr>
        <w:t>„</w:t>
      </w:r>
      <w:r w:rsidRPr="00C802D7">
        <w:rPr>
          <w:rFonts w:ascii="Arial" w:hAnsi="Arial" w:cs="Arial"/>
          <w:lang w:val="sr-Latn-BA"/>
        </w:rPr>
        <w:t>Vuk Karadžić</w:t>
      </w:r>
      <w:r w:rsidR="00753BC6">
        <w:rPr>
          <w:rFonts w:ascii="Arial" w:hAnsi="Arial" w:cs="Arial"/>
          <w:lang w:val="sr-Cyrl-ME"/>
        </w:rPr>
        <w:t>“</w:t>
      </w:r>
      <w:r w:rsidRPr="00C802D7">
        <w:rPr>
          <w:rFonts w:ascii="Arial" w:hAnsi="Arial" w:cs="Arial"/>
          <w:lang w:val="sr-Latn-BA"/>
        </w:rPr>
        <w:t xml:space="preserve"> Berane</w:t>
      </w:r>
      <w:r w:rsidR="00753BC6">
        <w:rPr>
          <w:rFonts w:ascii="Arial" w:hAnsi="Arial" w:cs="Arial"/>
          <w:lang w:val="sr-Latn-BA"/>
        </w:rPr>
        <w:t xml:space="preserve"> i </w:t>
      </w:r>
      <w:r w:rsidR="00753BC6">
        <w:rPr>
          <w:rFonts w:ascii="Arial" w:hAnsi="Arial" w:cs="Arial"/>
          <w:lang w:val="sr-Cyrl-ME"/>
        </w:rPr>
        <w:t>„</w:t>
      </w:r>
      <w:r w:rsidRPr="00C802D7">
        <w:rPr>
          <w:rFonts w:ascii="Arial" w:hAnsi="Arial" w:cs="Arial"/>
          <w:lang w:val="sr-Latn-BA"/>
        </w:rPr>
        <w:t>Ratko Žarić</w:t>
      </w:r>
      <w:r w:rsidR="00753BC6">
        <w:rPr>
          <w:rFonts w:ascii="Arial" w:hAnsi="Arial" w:cs="Arial"/>
          <w:lang w:val="sr-Cyrl-ME"/>
        </w:rPr>
        <w:t>“</w:t>
      </w:r>
      <w:r w:rsidRPr="00C802D7">
        <w:rPr>
          <w:rFonts w:ascii="Arial" w:hAnsi="Arial" w:cs="Arial"/>
          <w:lang w:val="sr-Latn-BA"/>
        </w:rPr>
        <w:t xml:space="preserve"> Nikšić. </w:t>
      </w:r>
      <w:r w:rsidRPr="00C802D7">
        <w:rPr>
          <w:rFonts w:ascii="Arial" w:hAnsi="Arial" w:cs="Arial"/>
        </w:rPr>
        <w:t xml:space="preserve">Najbolje procijenjeni standard je A.1.2 </w:t>
      </w:r>
      <w:r w:rsidRPr="00753BC6">
        <w:rPr>
          <w:rFonts w:ascii="Arial" w:hAnsi="Arial" w:cs="Arial"/>
          <w:i/>
        </w:rPr>
        <w:t>Nastava je prilagođena razvojnim karakteristikama, potrebama i mogućnostima učenika i usmjerena je na ostvarivanje ishoda učenja</w:t>
      </w:r>
      <w:r w:rsidRPr="00C802D7">
        <w:rPr>
          <w:rFonts w:ascii="Arial" w:hAnsi="Arial" w:cs="Arial"/>
        </w:rPr>
        <w:t xml:space="preserve"> sa ocjenom 6.78, lošije procijenjeni standardi su A.1.3. </w:t>
      </w:r>
      <w:r w:rsidR="00753BC6" w:rsidRPr="00753BC6">
        <w:rPr>
          <w:rFonts w:ascii="Arial" w:hAnsi="Arial" w:cs="Arial"/>
          <w:i/>
        </w:rPr>
        <w:t>P</w:t>
      </w:r>
      <w:r w:rsidRPr="00753BC6">
        <w:rPr>
          <w:rFonts w:ascii="Arial" w:hAnsi="Arial" w:cs="Arial"/>
          <w:i/>
        </w:rPr>
        <w:t>raćenje, vrednovanje i ocjenjivanje znanja učenika je redovno, javno i raznovrsno i ima razvojnu funkciju</w:t>
      </w:r>
      <w:r w:rsidRPr="00C802D7">
        <w:rPr>
          <w:rFonts w:ascii="Arial" w:hAnsi="Arial" w:cs="Arial"/>
        </w:rPr>
        <w:t xml:space="preserve">, sa prosječnom ocjenom 6.00 i standard A.1.1. </w:t>
      </w:r>
      <w:r w:rsidRPr="00753BC6">
        <w:rPr>
          <w:rFonts w:ascii="Arial" w:hAnsi="Arial" w:cs="Arial"/>
          <w:i/>
        </w:rPr>
        <w:t>Planiranje je u skladu sa zahtjevima kurikuluma</w:t>
      </w:r>
      <w:r w:rsidRPr="00C802D7">
        <w:rPr>
          <w:rFonts w:ascii="Arial" w:hAnsi="Arial" w:cs="Arial"/>
        </w:rPr>
        <w:t xml:space="preserve"> sa ocjenom 5.67. Ukupna prosječna ocjena sva tri standarda je 6.32. </w:t>
      </w:r>
    </w:p>
    <w:p w:rsidR="00D20595" w:rsidRPr="00C802D7" w:rsidRDefault="00D20595" w:rsidP="00925183">
      <w:pPr>
        <w:spacing w:after="0"/>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466BE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A65A19" w:rsidRPr="00C802D7">
              <w:rPr>
                <w:rFonts w:ascii="Arial Narrow" w:eastAsia="Times New Roman" w:hAnsi="Arial Narrow" w:cs="Calibri"/>
                <w:sz w:val="20"/>
                <w:szCs w:val="20"/>
              </w:rPr>
              <w:t>učenje -</w:t>
            </w:r>
            <w:r w:rsidRPr="00C802D7">
              <w:rPr>
                <w:rFonts w:ascii="Arial Narrow" w:eastAsia="Times New Roman" w:hAnsi="Arial Narrow" w:cs="Calibri"/>
                <w:sz w:val="20"/>
                <w:szCs w:val="20"/>
              </w:rPr>
              <w:t xml:space="preserve"> Njemački jezik</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761F00">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761F00">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4E0BC2" w:rsidRPr="00C802D7" w:rsidTr="00761F00">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56</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r>
      <w:tr w:rsidR="004E0BC2" w:rsidRPr="00C802D7" w:rsidTr="00761F00">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761F00">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761F00" w:rsidRPr="00C802D7" w:rsidRDefault="00761F00" w:rsidP="00761F00">
      <w:pPr>
        <w:spacing w:after="0"/>
      </w:pPr>
    </w:p>
    <w:tbl>
      <w:tblPr>
        <w:tblW w:w="5000" w:type="pct"/>
        <w:tblLook w:val="04A0" w:firstRow="1" w:lastRow="0" w:firstColumn="1" w:lastColumn="0" w:noHBand="0" w:noVBand="1"/>
      </w:tblPr>
      <w:tblGrid>
        <w:gridCol w:w="2337"/>
        <w:gridCol w:w="2337"/>
        <w:gridCol w:w="2338"/>
        <w:gridCol w:w="2338"/>
      </w:tblGrid>
      <w:tr w:rsidR="00761F00" w:rsidRPr="00C802D7" w:rsidTr="009B3E0A">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1F00" w:rsidRPr="00C802D7" w:rsidRDefault="00761F00"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61F00" w:rsidRPr="00C802D7" w:rsidRDefault="00761F00"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61F00" w:rsidRPr="00C802D7" w:rsidRDefault="00761F00"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61F00" w:rsidRPr="00C802D7" w:rsidRDefault="00761F00"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761F00" w:rsidRPr="00C802D7" w:rsidTr="009B3E0A">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761F00" w:rsidRPr="00C802D7" w:rsidRDefault="00761F00"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Njemački jezik</w:t>
            </w:r>
          </w:p>
        </w:tc>
        <w:tc>
          <w:tcPr>
            <w:tcW w:w="1250" w:type="pct"/>
            <w:tcBorders>
              <w:top w:val="nil"/>
              <w:left w:val="nil"/>
              <w:bottom w:val="single" w:sz="4" w:space="0" w:color="auto"/>
              <w:right w:val="single" w:sz="4" w:space="0" w:color="auto"/>
            </w:tcBorders>
            <w:shd w:val="clear" w:color="auto" w:fill="auto"/>
            <w:noWrap/>
            <w:vAlign w:val="center"/>
            <w:hideMark/>
          </w:tcPr>
          <w:p w:rsidR="00761F00" w:rsidRPr="00C802D7" w:rsidRDefault="00761F00"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761F00" w:rsidRPr="00C802D7" w:rsidRDefault="00761F00"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5.67</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61F00" w:rsidRPr="00C802D7" w:rsidRDefault="00761F00"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6.32</w:t>
            </w:r>
          </w:p>
        </w:tc>
      </w:tr>
      <w:tr w:rsidR="00761F00" w:rsidRPr="00C802D7" w:rsidTr="009B3E0A">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61F00" w:rsidRPr="00C802D7" w:rsidRDefault="00761F00" w:rsidP="009B3E0A">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761F00" w:rsidRPr="00C802D7" w:rsidRDefault="00761F00"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761F00" w:rsidRPr="00C802D7" w:rsidRDefault="00761F00"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6.78</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761F00" w:rsidRPr="00C802D7" w:rsidRDefault="00761F00" w:rsidP="009B3E0A">
            <w:pPr>
              <w:spacing w:after="0" w:line="240" w:lineRule="auto"/>
              <w:rPr>
                <w:rFonts w:ascii="Arial Narrow" w:eastAsia="Times New Roman" w:hAnsi="Arial Narrow" w:cs="Calibri"/>
                <w:sz w:val="20"/>
                <w:szCs w:val="20"/>
              </w:rPr>
            </w:pPr>
          </w:p>
        </w:tc>
      </w:tr>
      <w:tr w:rsidR="00761F00" w:rsidRPr="00C802D7" w:rsidTr="009B3E0A">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61F00" w:rsidRPr="00C802D7" w:rsidRDefault="00761F00" w:rsidP="009B3E0A">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761F00" w:rsidRPr="00C802D7" w:rsidRDefault="00761F00"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761F00" w:rsidRPr="00C802D7" w:rsidRDefault="00761F00"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761F00" w:rsidRPr="00C802D7" w:rsidRDefault="00761F00" w:rsidP="009B3E0A">
            <w:pPr>
              <w:spacing w:after="0" w:line="240" w:lineRule="auto"/>
              <w:rPr>
                <w:rFonts w:ascii="Arial Narrow" w:eastAsia="Times New Roman" w:hAnsi="Arial Narrow" w:cs="Calibri"/>
                <w:sz w:val="20"/>
                <w:szCs w:val="20"/>
              </w:rPr>
            </w:pPr>
          </w:p>
        </w:tc>
      </w:tr>
    </w:tbl>
    <w:p w:rsidR="00D92E92" w:rsidRDefault="00D92E92">
      <w:r>
        <w:br w:type="page"/>
      </w:r>
    </w:p>
    <w:p w:rsidR="004E0BC2" w:rsidRPr="00C802D7" w:rsidRDefault="004E0BC2" w:rsidP="00925183">
      <w:pPr>
        <w:spacing w:after="0"/>
      </w:pPr>
      <w:r w:rsidRPr="00C802D7">
        <w:rPr>
          <w:noProof/>
        </w:rPr>
        <w:lastRenderedPageBreak/>
        <w:drawing>
          <wp:inline distT="0" distB="0" distL="0" distR="0" wp14:anchorId="2A219B7B" wp14:editId="66568949">
            <wp:extent cx="5943600" cy="2678180"/>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D20595" w:rsidRPr="00C802D7" w:rsidRDefault="00D20595" w:rsidP="00D20595">
      <w:pPr>
        <w:rPr>
          <w:rFonts w:ascii="Arial" w:hAnsi="Arial" w:cs="Arial"/>
        </w:rPr>
      </w:pPr>
    </w:p>
    <w:p w:rsidR="00D20595" w:rsidRPr="00C802D7" w:rsidRDefault="00D20595" w:rsidP="00761F00">
      <w:pPr>
        <w:spacing w:after="0"/>
        <w:rPr>
          <w:rFonts w:ascii="Arial" w:hAnsi="Arial" w:cs="Arial"/>
          <w:b/>
        </w:rPr>
      </w:pPr>
      <w:r w:rsidRPr="00C802D7">
        <w:rPr>
          <w:rFonts w:ascii="Arial" w:hAnsi="Arial" w:cs="Arial"/>
          <w:b/>
        </w:rPr>
        <w:t xml:space="preserve">Prednosti: </w:t>
      </w:r>
    </w:p>
    <w:p w:rsidR="00D20595" w:rsidRPr="00C802D7" w:rsidRDefault="00D20595" w:rsidP="001D06E6">
      <w:pPr>
        <w:pStyle w:val="ListParagraph"/>
        <w:numPr>
          <w:ilvl w:val="0"/>
          <w:numId w:val="41"/>
        </w:numPr>
        <w:spacing w:after="0" w:line="276" w:lineRule="auto"/>
        <w:ind w:left="270" w:hanging="270"/>
        <w:jc w:val="both"/>
        <w:rPr>
          <w:rFonts w:ascii="Arial" w:hAnsi="Arial" w:cs="Arial"/>
        </w:rPr>
      </w:pPr>
      <w:r w:rsidRPr="00C802D7">
        <w:rPr>
          <w:rFonts w:ascii="Arial" w:hAnsi="Arial" w:cs="Arial"/>
        </w:rPr>
        <w:t>Koncept scenarija za posjećene časove je potpun.</w:t>
      </w:r>
    </w:p>
    <w:p w:rsidR="00D20595" w:rsidRPr="00C802D7" w:rsidRDefault="00D20595" w:rsidP="001D06E6">
      <w:pPr>
        <w:pStyle w:val="ListParagraph"/>
        <w:numPr>
          <w:ilvl w:val="0"/>
          <w:numId w:val="41"/>
        </w:numPr>
        <w:spacing w:after="0" w:line="276" w:lineRule="auto"/>
        <w:ind w:left="270" w:hanging="270"/>
        <w:jc w:val="both"/>
        <w:rPr>
          <w:rFonts w:ascii="Arial" w:hAnsi="Arial" w:cs="Arial"/>
          <w:lang w:val="de-DE"/>
        </w:rPr>
      </w:pPr>
      <w:r w:rsidRPr="00C802D7">
        <w:rPr>
          <w:rFonts w:ascii="Arial" w:hAnsi="Arial" w:cs="Arial"/>
          <w:lang w:val="de-DE"/>
        </w:rPr>
        <w:t xml:space="preserve">Ishodi časa su jasno definisani. </w:t>
      </w:r>
    </w:p>
    <w:p w:rsidR="00D20595" w:rsidRPr="00C802D7" w:rsidRDefault="00D20595" w:rsidP="001D06E6">
      <w:pPr>
        <w:pStyle w:val="ListParagraph"/>
        <w:numPr>
          <w:ilvl w:val="0"/>
          <w:numId w:val="41"/>
        </w:numPr>
        <w:spacing w:after="0" w:line="276" w:lineRule="auto"/>
        <w:ind w:left="270" w:hanging="270"/>
        <w:jc w:val="both"/>
        <w:rPr>
          <w:rFonts w:ascii="Arial" w:hAnsi="Arial" w:cs="Arial"/>
          <w:lang w:val="de-DE"/>
        </w:rPr>
      </w:pPr>
      <w:r w:rsidRPr="00C802D7">
        <w:rPr>
          <w:rFonts w:ascii="Arial" w:hAnsi="Arial" w:cs="Arial"/>
          <w:lang w:val="de-DE"/>
        </w:rPr>
        <w:t xml:space="preserve">Časovi su struktuirani u skladu sa metodičko-didaktičkim zahtjevima.. </w:t>
      </w:r>
    </w:p>
    <w:p w:rsidR="00D20595" w:rsidRPr="00C802D7" w:rsidRDefault="00753BC6" w:rsidP="001D06E6">
      <w:pPr>
        <w:pStyle w:val="ListParagraph"/>
        <w:numPr>
          <w:ilvl w:val="0"/>
          <w:numId w:val="41"/>
        </w:numPr>
        <w:spacing w:after="0" w:line="276" w:lineRule="auto"/>
        <w:ind w:left="270" w:hanging="270"/>
        <w:jc w:val="both"/>
        <w:rPr>
          <w:rFonts w:ascii="Arial" w:hAnsi="Arial" w:cs="Arial"/>
          <w:lang w:val="de-DE"/>
        </w:rPr>
      </w:pPr>
      <w:r>
        <w:rPr>
          <w:rFonts w:ascii="Arial" w:hAnsi="Arial" w:cs="Arial"/>
          <w:lang w:val="de-DE"/>
        </w:rPr>
        <w:t>Preovladava d</w:t>
      </w:r>
      <w:r w:rsidR="00D20595" w:rsidRPr="00C802D7">
        <w:rPr>
          <w:rFonts w:ascii="Arial" w:hAnsi="Arial" w:cs="Arial"/>
          <w:lang w:val="de-DE"/>
        </w:rPr>
        <w:t xml:space="preserve">obra pedagoška komunikacija između nastavnika i učenika, kao i između samih učenika. </w:t>
      </w:r>
    </w:p>
    <w:p w:rsidR="00D20595" w:rsidRPr="00C802D7" w:rsidRDefault="00D20595" w:rsidP="001D06E6">
      <w:pPr>
        <w:pStyle w:val="ListParagraph"/>
        <w:numPr>
          <w:ilvl w:val="0"/>
          <w:numId w:val="41"/>
        </w:numPr>
        <w:spacing w:after="0" w:line="276" w:lineRule="auto"/>
        <w:ind w:left="270" w:hanging="270"/>
        <w:jc w:val="both"/>
        <w:rPr>
          <w:rFonts w:ascii="Arial" w:hAnsi="Arial" w:cs="Arial"/>
          <w:lang w:val="de-DE"/>
        </w:rPr>
      </w:pPr>
      <w:r w:rsidRPr="00C802D7">
        <w:rPr>
          <w:rFonts w:ascii="Arial" w:hAnsi="Arial" w:cs="Arial"/>
          <w:lang w:val="de-DE"/>
        </w:rPr>
        <w:t xml:space="preserve">Nastavnici podstiču učenike u toku aktivnosti i spontano stvaraju opštu psihološku klimu uvažavanja učenika. </w:t>
      </w:r>
    </w:p>
    <w:p w:rsidR="00D20595" w:rsidRPr="00C802D7" w:rsidRDefault="00D20595" w:rsidP="001D06E6">
      <w:pPr>
        <w:pStyle w:val="ListParagraph"/>
        <w:numPr>
          <w:ilvl w:val="0"/>
          <w:numId w:val="41"/>
        </w:numPr>
        <w:spacing w:after="0" w:line="276" w:lineRule="auto"/>
        <w:ind w:left="270" w:hanging="270"/>
        <w:jc w:val="both"/>
        <w:rPr>
          <w:rFonts w:ascii="Arial" w:hAnsi="Arial" w:cs="Arial"/>
          <w:lang w:val="de-DE"/>
        </w:rPr>
      </w:pPr>
      <w:r w:rsidRPr="00C802D7">
        <w:rPr>
          <w:rFonts w:ascii="Arial" w:hAnsi="Arial" w:cs="Arial"/>
          <w:lang w:val="de-DE"/>
        </w:rPr>
        <w:t>Izabrane metode/tehnike rada kao i korišćena nastavna sredstva pomažu ostvarenju ishoda časa.</w:t>
      </w:r>
    </w:p>
    <w:p w:rsidR="00D20595" w:rsidRPr="00C802D7" w:rsidRDefault="00D20595" w:rsidP="001D06E6">
      <w:pPr>
        <w:pStyle w:val="ListParagraph"/>
        <w:numPr>
          <w:ilvl w:val="0"/>
          <w:numId w:val="41"/>
        </w:numPr>
        <w:spacing w:after="0" w:line="276" w:lineRule="auto"/>
        <w:ind w:left="270" w:hanging="270"/>
        <w:jc w:val="both"/>
        <w:rPr>
          <w:rFonts w:ascii="Arial" w:hAnsi="Arial" w:cs="Arial"/>
          <w:lang w:val="de-DE"/>
        </w:rPr>
      </w:pPr>
      <w:r w:rsidRPr="00C802D7">
        <w:rPr>
          <w:rFonts w:ascii="Arial" w:hAnsi="Arial" w:cs="Arial"/>
          <w:lang w:val="de-DE"/>
        </w:rPr>
        <w:t>U nastavi se koristi ranovrstan didaktički materijal (odobreni udžbenici, odgovarajuća dodatna literatura, didaktički materijal koji pripremaju nastavnici i učenici)</w:t>
      </w:r>
      <w:r w:rsidR="00753BC6">
        <w:rPr>
          <w:rFonts w:ascii="Arial" w:hAnsi="Arial" w:cs="Arial"/>
          <w:lang w:val="de-DE"/>
        </w:rPr>
        <w:t>.</w:t>
      </w:r>
    </w:p>
    <w:p w:rsidR="00D20595" w:rsidRPr="00C802D7" w:rsidRDefault="00D20595" w:rsidP="001D06E6">
      <w:pPr>
        <w:pStyle w:val="ListParagraph"/>
        <w:numPr>
          <w:ilvl w:val="0"/>
          <w:numId w:val="41"/>
        </w:numPr>
        <w:spacing w:after="0" w:line="276" w:lineRule="auto"/>
        <w:ind w:left="270" w:hanging="270"/>
        <w:jc w:val="both"/>
        <w:rPr>
          <w:rFonts w:ascii="Arial" w:hAnsi="Arial" w:cs="Arial"/>
          <w:lang w:val="de-DE"/>
        </w:rPr>
      </w:pPr>
      <w:r w:rsidRPr="00C802D7">
        <w:rPr>
          <w:rFonts w:ascii="Arial" w:hAnsi="Arial" w:cs="Arial"/>
          <w:lang w:val="de-DE"/>
        </w:rPr>
        <w:t>Nastavnici uredno pišu pripreme za časove u kojima su jasno definisani ishodi časa, kao i metode i oblici rada.</w:t>
      </w:r>
    </w:p>
    <w:p w:rsidR="00D20595" w:rsidRPr="00C802D7" w:rsidRDefault="00D20595" w:rsidP="001D06E6">
      <w:pPr>
        <w:pStyle w:val="ListParagraph"/>
        <w:numPr>
          <w:ilvl w:val="0"/>
          <w:numId w:val="41"/>
        </w:numPr>
        <w:spacing w:after="0" w:line="276" w:lineRule="auto"/>
        <w:ind w:left="270" w:hanging="270"/>
        <w:jc w:val="both"/>
        <w:rPr>
          <w:rFonts w:ascii="Arial" w:hAnsi="Arial" w:cs="Arial"/>
          <w:lang w:val="de-DE"/>
        </w:rPr>
      </w:pPr>
      <w:r w:rsidRPr="00C802D7">
        <w:rPr>
          <w:rFonts w:ascii="Arial" w:hAnsi="Arial" w:cs="Arial"/>
          <w:lang w:val="de-DE"/>
        </w:rPr>
        <w:t>Upotrebni jezik u nastavi je njemački jezik, koji se koristi u optimalnoj mjeri.</w:t>
      </w:r>
    </w:p>
    <w:p w:rsidR="00D20595" w:rsidRPr="00C802D7" w:rsidRDefault="00D20595" w:rsidP="001D06E6">
      <w:pPr>
        <w:pStyle w:val="ListParagraph"/>
        <w:numPr>
          <w:ilvl w:val="0"/>
          <w:numId w:val="41"/>
        </w:numPr>
        <w:spacing w:after="0" w:line="276" w:lineRule="auto"/>
        <w:ind w:left="270" w:hanging="270"/>
        <w:jc w:val="both"/>
        <w:rPr>
          <w:rFonts w:ascii="Arial" w:hAnsi="Arial" w:cs="Arial"/>
          <w:lang w:val="de-DE"/>
        </w:rPr>
      </w:pPr>
      <w:r w:rsidRPr="00C802D7">
        <w:rPr>
          <w:rFonts w:ascii="Arial" w:hAnsi="Arial" w:cs="Arial"/>
          <w:lang w:val="de-DE"/>
        </w:rPr>
        <w:t xml:space="preserve">Godišnji planovi rada za dodatnu i dopunsku nastavu su uredno planirani. </w:t>
      </w:r>
    </w:p>
    <w:p w:rsidR="00D20595" w:rsidRPr="00C802D7" w:rsidRDefault="00D20595" w:rsidP="001D06E6">
      <w:pPr>
        <w:pStyle w:val="ListParagraph"/>
        <w:numPr>
          <w:ilvl w:val="0"/>
          <w:numId w:val="41"/>
        </w:numPr>
        <w:spacing w:after="0" w:line="276" w:lineRule="auto"/>
        <w:ind w:left="270" w:hanging="270"/>
        <w:jc w:val="both"/>
        <w:rPr>
          <w:rFonts w:ascii="Arial" w:hAnsi="Arial" w:cs="Arial"/>
          <w:lang w:val="de-DE"/>
        </w:rPr>
      </w:pPr>
      <w:r w:rsidRPr="00C802D7">
        <w:rPr>
          <w:rFonts w:ascii="Arial" w:hAnsi="Arial" w:cs="Arial"/>
          <w:lang w:val="de-DE"/>
        </w:rPr>
        <w:t xml:space="preserve">Ocjenjivanje je redovno i blagovremeno, u skladu sa Zakonom i Pravilnikom o vrstama ocjena i načinu ocjenjivanja učenika. </w:t>
      </w:r>
    </w:p>
    <w:p w:rsidR="00D20595" w:rsidRPr="00C802D7" w:rsidRDefault="00D20595" w:rsidP="001D06E6">
      <w:pPr>
        <w:pStyle w:val="ListParagraph"/>
        <w:numPr>
          <w:ilvl w:val="0"/>
          <w:numId w:val="41"/>
        </w:numPr>
        <w:spacing w:after="0" w:line="276" w:lineRule="auto"/>
        <w:ind w:left="270" w:hanging="270"/>
        <w:jc w:val="both"/>
        <w:rPr>
          <w:rFonts w:ascii="Arial" w:hAnsi="Arial" w:cs="Arial"/>
          <w:lang w:val="de-DE"/>
        </w:rPr>
      </w:pPr>
      <w:r w:rsidRPr="00C802D7">
        <w:rPr>
          <w:rFonts w:ascii="Arial" w:hAnsi="Arial" w:cs="Arial"/>
          <w:lang w:val="de-DE"/>
        </w:rPr>
        <w:t xml:space="preserve">Nastavnici kombinuju metode provjeravanja znanja i različite tehnike ocjenjivanja, što za rezultat daje objektivnu i jasnu ocjenu. </w:t>
      </w:r>
    </w:p>
    <w:p w:rsidR="00D20595" w:rsidRPr="00C802D7" w:rsidRDefault="00D20595" w:rsidP="001D06E6">
      <w:pPr>
        <w:pStyle w:val="ListParagraph"/>
        <w:numPr>
          <w:ilvl w:val="0"/>
          <w:numId w:val="41"/>
        </w:numPr>
        <w:spacing w:after="0" w:line="276" w:lineRule="auto"/>
        <w:ind w:left="270" w:hanging="270"/>
        <w:jc w:val="both"/>
        <w:rPr>
          <w:rFonts w:ascii="Arial" w:hAnsi="Arial" w:cs="Arial"/>
          <w:lang w:val="de-DE"/>
        </w:rPr>
      </w:pPr>
      <w:r w:rsidRPr="00C802D7">
        <w:rPr>
          <w:rFonts w:ascii="Arial" w:hAnsi="Arial" w:cs="Arial"/>
          <w:lang w:val="de-DE"/>
        </w:rPr>
        <w:t>U svojoj bilježnici nastavnici redovno prate i evidentiraju sve aktivnosti i postignuća učenika.</w:t>
      </w:r>
    </w:p>
    <w:p w:rsidR="00D92E92" w:rsidRDefault="00D92E92">
      <w:pPr>
        <w:rPr>
          <w:rFonts w:ascii="Arial" w:hAnsi="Arial" w:cs="Arial"/>
          <w:lang w:val="de-DE"/>
        </w:rPr>
      </w:pPr>
      <w:r>
        <w:rPr>
          <w:rFonts w:ascii="Arial" w:hAnsi="Arial" w:cs="Arial"/>
          <w:lang w:val="de-DE"/>
        </w:rPr>
        <w:br w:type="page"/>
      </w:r>
    </w:p>
    <w:p w:rsidR="00D20595" w:rsidRPr="00C802D7" w:rsidRDefault="00D20595" w:rsidP="00761F00">
      <w:pPr>
        <w:spacing w:after="0"/>
        <w:rPr>
          <w:rFonts w:ascii="Arial" w:hAnsi="Arial" w:cs="Arial"/>
          <w:b/>
        </w:rPr>
      </w:pPr>
      <w:r w:rsidRPr="00C802D7">
        <w:rPr>
          <w:rFonts w:ascii="Arial" w:hAnsi="Arial" w:cs="Arial"/>
          <w:b/>
        </w:rPr>
        <w:lastRenderedPageBreak/>
        <w:t>Nedostaci:</w:t>
      </w:r>
    </w:p>
    <w:p w:rsidR="00D20595" w:rsidRPr="00753BC6" w:rsidRDefault="00D20595" w:rsidP="001D06E6">
      <w:pPr>
        <w:pStyle w:val="ListParagraph"/>
        <w:numPr>
          <w:ilvl w:val="0"/>
          <w:numId w:val="42"/>
        </w:numPr>
        <w:spacing w:after="200" w:line="276" w:lineRule="auto"/>
        <w:ind w:left="270" w:hanging="270"/>
        <w:jc w:val="both"/>
        <w:rPr>
          <w:rFonts w:ascii="Arial" w:hAnsi="Arial" w:cs="Arial"/>
        </w:rPr>
      </w:pPr>
      <w:r w:rsidRPr="00753BC6">
        <w:rPr>
          <w:rFonts w:ascii="Arial" w:hAnsi="Arial" w:cs="Arial"/>
        </w:rPr>
        <w:t>Prilikom planiranja ne v</w:t>
      </w:r>
      <w:r w:rsidR="00753BC6">
        <w:rPr>
          <w:rFonts w:ascii="Arial" w:hAnsi="Arial" w:cs="Arial"/>
        </w:rPr>
        <w:t>odi</w:t>
      </w:r>
      <w:r w:rsidRPr="00753BC6">
        <w:rPr>
          <w:rFonts w:ascii="Arial" w:hAnsi="Arial" w:cs="Arial"/>
        </w:rPr>
        <w:t xml:space="preserve"> se računa o preciznom raspoređivanju ishoda učenja, pojmova/sadržaja, kao i otvorenom dijelu kurikuluma u cilju unapređenja nastavnog procesa.</w:t>
      </w:r>
    </w:p>
    <w:p w:rsidR="00D20595" w:rsidRPr="00753BC6" w:rsidRDefault="00D20595" w:rsidP="001D06E6">
      <w:pPr>
        <w:pStyle w:val="ListParagraph"/>
        <w:numPr>
          <w:ilvl w:val="0"/>
          <w:numId w:val="42"/>
        </w:numPr>
        <w:spacing w:after="0" w:line="276" w:lineRule="auto"/>
        <w:ind w:left="270" w:hanging="270"/>
        <w:jc w:val="both"/>
        <w:rPr>
          <w:rFonts w:ascii="Arial" w:hAnsi="Arial" w:cs="Arial"/>
        </w:rPr>
      </w:pPr>
      <w:r w:rsidRPr="00753BC6">
        <w:rPr>
          <w:rFonts w:ascii="Arial" w:hAnsi="Arial" w:cs="Arial"/>
        </w:rPr>
        <w:t>Ne planira se obavezni dio Predmetnog programa i ne prilagođavaju se interni materijali u skladu sa IROP-om za učenike sa posebnim obrazovnim potrebama.</w:t>
      </w:r>
    </w:p>
    <w:p w:rsidR="00D20595" w:rsidRPr="00753BC6" w:rsidRDefault="00D20595" w:rsidP="001D06E6">
      <w:pPr>
        <w:pStyle w:val="ListParagraph"/>
        <w:numPr>
          <w:ilvl w:val="0"/>
          <w:numId w:val="42"/>
        </w:numPr>
        <w:spacing w:after="200" w:line="276" w:lineRule="auto"/>
        <w:ind w:left="270" w:hanging="270"/>
        <w:rPr>
          <w:rFonts w:ascii="Arial" w:hAnsi="Arial" w:cs="Arial"/>
          <w:lang w:val="de-DE"/>
        </w:rPr>
      </w:pPr>
      <w:r w:rsidRPr="00753BC6">
        <w:rPr>
          <w:rFonts w:ascii="Arial" w:hAnsi="Arial" w:cs="Arial"/>
          <w:lang w:val="de-DE"/>
        </w:rPr>
        <w:t xml:space="preserve">Kod pisane pripreme za čas ne stavlja se akcenat na aktivnosti učenika. </w:t>
      </w:r>
    </w:p>
    <w:p w:rsidR="00D20595" w:rsidRPr="00753BC6" w:rsidRDefault="00D20595" w:rsidP="001D06E6">
      <w:pPr>
        <w:pStyle w:val="ListParagraph"/>
        <w:numPr>
          <w:ilvl w:val="0"/>
          <w:numId w:val="42"/>
        </w:numPr>
        <w:spacing w:after="200" w:line="276" w:lineRule="auto"/>
        <w:ind w:left="270" w:hanging="270"/>
        <w:jc w:val="both"/>
        <w:rPr>
          <w:rFonts w:ascii="Arial" w:hAnsi="Arial" w:cs="Arial"/>
          <w:lang w:val="sr-Latn-ME"/>
        </w:rPr>
      </w:pPr>
      <w:r w:rsidRPr="00753BC6">
        <w:rPr>
          <w:rFonts w:ascii="Arial" w:hAnsi="Arial" w:cs="Arial"/>
          <w:lang w:val="sr-Latn-ME"/>
        </w:rPr>
        <w:t>Zapažanja o realizaciji obrazovno-vaspitnih ishoda i ishoda učenja se ne evidentiraju.</w:t>
      </w:r>
    </w:p>
    <w:p w:rsidR="00D20595" w:rsidRPr="00753BC6" w:rsidRDefault="00D20595" w:rsidP="001D06E6">
      <w:pPr>
        <w:pStyle w:val="ListParagraph"/>
        <w:numPr>
          <w:ilvl w:val="0"/>
          <w:numId w:val="42"/>
        </w:numPr>
        <w:spacing w:after="0" w:line="276" w:lineRule="auto"/>
        <w:ind w:left="270" w:hanging="270"/>
        <w:jc w:val="both"/>
        <w:rPr>
          <w:rFonts w:ascii="Arial" w:hAnsi="Arial" w:cs="Arial"/>
          <w:lang w:val="sr-Latn-ME"/>
        </w:rPr>
      </w:pPr>
      <w:r w:rsidRPr="00753BC6">
        <w:rPr>
          <w:rFonts w:ascii="Arial" w:hAnsi="Arial" w:cs="Arial"/>
          <w:lang w:val="sr-Latn-ME"/>
        </w:rPr>
        <w:t xml:space="preserve">Stručni </w:t>
      </w:r>
      <w:r w:rsidR="00753BC6">
        <w:rPr>
          <w:rFonts w:ascii="Arial" w:hAnsi="Arial" w:cs="Arial"/>
          <w:lang w:val="sr-Latn-ME"/>
        </w:rPr>
        <w:t>a</w:t>
      </w:r>
      <w:r w:rsidRPr="00753BC6">
        <w:rPr>
          <w:rFonts w:ascii="Arial" w:hAnsi="Arial" w:cs="Arial"/>
          <w:lang w:val="sr-Latn-ME"/>
        </w:rPr>
        <w:t xml:space="preserve">ktiv društveno-jezičke grupe predmeta ima plan i program rada koji sadrži planirane aktivnosti, ali ne i vremensku dinamiku realizacije i samoevaluaciju. </w:t>
      </w:r>
    </w:p>
    <w:p w:rsidR="00D20595" w:rsidRPr="00753BC6" w:rsidRDefault="00D20595" w:rsidP="001D06E6">
      <w:pPr>
        <w:pStyle w:val="ListParagraph"/>
        <w:numPr>
          <w:ilvl w:val="0"/>
          <w:numId w:val="42"/>
        </w:numPr>
        <w:spacing w:after="0" w:line="276" w:lineRule="auto"/>
        <w:ind w:left="270" w:hanging="270"/>
        <w:jc w:val="both"/>
        <w:rPr>
          <w:rFonts w:ascii="Arial" w:hAnsi="Arial" w:cs="Arial"/>
          <w:lang w:val="sr-Latn-ME"/>
        </w:rPr>
      </w:pPr>
      <w:r w:rsidRPr="00753BC6">
        <w:rPr>
          <w:rFonts w:ascii="Arial" w:hAnsi="Arial" w:cs="Arial"/>
          <w:lang w:val="sr-Latn-ME"/>
        </w:rPr>
        <w:t xml:space="preserve">Nedostaju tekstualne analize sa zaključcima i preporukama za poboljšanje postignuća učenika u narednom periodu. </w:t>
      </w:r>
    </w:p>
    <w:p w:rsidR="00D20595" w:rsidRPr="00753BC6" w:rsidRDefault="00D20595" w:rsidP="001D06E6">
      <w:pPr>
        <w:pStyle w:val="ListParagraph"/>
        <w:numPr>
          <w:ilvl w:val="0"/>
          <w:numId w:val="42"/>
        </w:numPr>
        <w:spacing w:after="0" w:line="276" w:lineRule="auto"/>
        <w:ind w:left="270" w:hanging="270"/>
        <w:jc w:val="both"/>
        <w:rPr>
          <w:rFonts w:ascii="Arial" w:hAnsi="Arial" w:cs="Arial"/>
          <w:lang w:val="sr-Latn-ME"/>
        </w:rPr>
      </w:pPr>
      <w:r w:rsidRPr="00753BC6">
        <w:rPr>
          <w:rFonts w:ascii="Arial" w:hAnsi="Arial" w:cs="Arial"/>
          <w:lang w:val="de-DE"/>
        </w:rPr>
        <w:t>Unutar</w:t>
      </w:r>
      <w:r w:rsidRPr="00753BC6">
        <w:rPr>
          <w:rFonts w:ascii="Arial" w:hAnsi="Arial" w:cs="Arial"/>
          <w:lang w:val="sr-Latn-ME"/>
        </w:rPr>
        <w:t xml:space="preserve"> </w:t>
      </w:r>
      <w:r w:rsidRPr="00753BC6">
        <w:rPr>
          <w:rFonts w:ascii="Arial" w:hAnsi="Arial" w:cs="Arial"/>
          <w:lang w:val="de-DE"/>
        </w:rPr>
        <w:t>Aktiva</w:t>
      </w:r>
      <w:r w:rsidRPr="00753BC6">
        <w:rPr>
          <w:rFonts w:ascii="Arial" w:hAnsi="Arial" w:cs="Arial"/>
          <w:lang w:val="sr-Latn-ME"/>
        </w:rPr>
        <w:t xml:space="preserve"> </w:t>
      </w:r>
      <w:r w:rsidRPr="00753BC6">
        <w:rPr>
          <w:rFonts w:ascii="Arial" w:hAnsi="Arial" w:cs="Arial"/>
          <w:lang w:val="de-DE"/>
        </w:rPr>
        <w:t>se</w:t>
      </w:r>
      <w:r w:rsidRPr="00753BC6">
        <w:rPr>
          <w:rFonts w:ascii="Arial" w:hAnsi="Arial" w:cs="Arial"/>
          <w:lang w:val="sr-Latn-ME"/>
        </w:rPr>
        <w:t xml:space="preserve"> </w:t>
      </w:r>
      <w:r w:rsidRPr="00753BC6">
        <w:rPr>
          <w:rFonts w:ascii="Arial" w:hAnsi="Arial" w:cs="Arial"/>
          <w:lang w:val="de-DE"/>
        </w:rPr>
        <w:t>ne</w:t>
      </w:r>
      <w:r w:rsidRPr="00753BC6">
        <w:rPr>
          <w:rFonts w:ascii="Arial" w:hAnsi="Arial" w:cs="Arial"/>
          <w:lang w:val="sr-Latn-ME"/>
        </w:rPr>
        <w:t xml:space="preserve"> </w:t>
      </w:r>
      <w:r w:rsidRPr="00753BC6">
        <w:rPr>
          <w:rFonts w:ascii="Arial" w:hAnsi="Arial" w:cs="Arial"/>
          <w:lang w:val="de-DE"/>
        </w:rPr>
        <w:t>planiraju</w:t>
      </w:r>
      <w:r w:rsidRPr="00753BC6">
        <w:rPr>
          <w:rFonts w:ascii="Arial" w:hAnsi="Arial" w:cs="Arial"/>
          <w:lang w:val="sr-Latn-ME"/>
        </w:rPr>
        <w:t xml:space="preserve"> </w:t>
      </w:r>
      <w:r w:rsidRPr="00753BC6">
        <w:rPr>
          <w:rFonts w:ascii="Arial" w:hAnsi="Arial" w:cs="Arial"/>
          <w:lang w:val="de-DE"/>
        </w:rPr>
        <w:t>hospitacije</w:t>
      </w:r>
      <w:r w:rsidRPr="00753BC6">
        <w:rPr>
          <w:rFonts w:ascii="Arial" w:hAnsi="Arial" w:cs="Arial"/>
          <w:lang w:val="sr-Latn-ME"/>
        </w:rPr>
        <w:t xml:space="preserve"> </w:t>
      </w:r>
      <w:r w:rsidRPr="00753BC6">
        <w:rPr>
          <w:rFonts w:ascii="Arial" w:hAnsi="Arial" w:cs="Arial"/>
          <w:lang w:val="de-DE"/>
        </w:rPr>
        <w:t>i</w:t>
      </w:r>
      <w:r w:rsidRPr="00753BC6">
        <w:rPr>
          <w:rFonts w:ascii="Arial" w:hAnsi="Arial" w:cs="Arial"/>
          <w:lang w:val="sr-Latn-ME"/>
        </w:rPr>
        <w:t xml:space="preserve"> </w:t>
      </w:r>
      <w:r w:rsidRPr="00753BC6">
        <w:rPr>
          <w:rFonts w:ascii="Arial" w:hAnsi="Arial" w:cs="Arial"/>
          <w:lang w:val="de-DE"/>
        </w:rPr>
        <w:t>ogledna</w:t>
      </w:r>
      <w:r w:rsidRPr="00753BC6">
        <w:rPr>
          <w:rFonts w:ascii="Arial" w:hAnsi="Arial" w:cs="Arial"/>
          <w:lang w:val="sr-Latn-ME"/>
        </w:rPr>
        <w:t xml:space="preserve"> </w:t>
      </w:r>
      <w:r w:rsidRPr="00753BC6">
        <w:rPr>
          <w:rFonts w:ascii="Arial" w:hAnsi="Arial" w:cs="Arial"/>
          <w:lang w:val="de-DE"/>
        </w:rPr>
        <w:t>predavanja</w:t>
      </w:r>
      <w:r w:rsidRPr="00753BC6">
        <w:rPr>
          <w:rFonts w:ascii="Arial" w:hAnsi="Arial" w:cs="Arial"/>
          <w:lang w:val="sr-Latn-ME"/>
        </w:rPr>
        <w:t>.</w:t>
      </w:r>
    </w:p>
    <w:p w:rsidR="00D20595" w:rsidRPr="00753BC6" w:rsidRDefault="00D20595" w:rsidP="001D06E6">
      <w:pPr>
        <w:pStyle w:val="ListParagraph"/>
        <w:numPr>
          <w:ilvl w:val="0"/>
          <w:numId w:val="42"/>
        </w:numPr>
        <w:spacing w:after="0" w:line="276" w:lineRule="auto"/>
        <w:ind w:left="270" w:hanging="270"/>
        <w:jc w:val="both"/>
        <w:rPr>
          <w:rFonts w:ascii="Arial" w:hAnsi="Arial" w:cs="Arial"/>
          <w:lang w:val="sr-Latn-ME"/>
        </w:rPr>
      </w:pPr>
      <w:r w:rsidRPr="00753BC6">
        <w:rPr>
          <w:rFonts w:ascii="Arial" w:hAnsi="Arial" w:cs="Arial"/>
        </w:rPr>
        <w:t>Nastavnici</w:t>
      </w:r>
      <w:r w:rsidRPr="00753BC6">
        <w:rPr>
          <w:rFonts w:ascii="Arial" w:hAnsi="Arial" w:cs="Arial"/>
          <w:lang w:val="sr-Latn-ME"/>
        </w:rPr>
        <w:t xml:space="preserve"> ne </w:t>
      </w:r>
      <w:r w:rsidRPr="00753BC6">
        <w:rPr>
          <w:rFonts w:ascii="Arial" w:hAnsi="Arial" w:cs="Arial"/>
        </w:rPr>
        <w:t>dr</w:t>
      </w:r>
      <w:r w:rsidRPr="00753BC6">
        <w:rPr>
          <w:rFonts w:ascii="Arial" w:hAnsi="Arial" w:cs="Arial"/>
          <w:lang w:val="sr-Latn-ME"/>
        </w:rPr>
        <w:t>ž</w:t>
      </w:r>
      <w:r w:rsidRPr="00753BC6">
        <w:rPr>
          <w:rFonts w:ascii="Arial" w:hAnsi="Arial" w:cs="Arial"/>
        </w:rPr>
        <w:t>e</w:t>
      </w:r>
      <w:r w:rsidRPr="00753BC6">
        <w:rPr>
          <w:rFonts w:ascii="Arial" w:hAnsi="Arial" w:cs="Arial"/>
          <w:lang w:val="sr-Latn-ME"/>
        </w:rPr>
        <w:t xml:space="preserve"> </w:t>
      </w:r>
      <w:r w:rsidRPr="00753BC6">
        <w:rPr>
          <w:rFonts w:ascii="Arial" w:hAnsi="Arial" w:cs="Arial"/>
        </w:rPr>
        <w:t>redovno</w:t>
      </w:r>
      <w:r w:rsidRPr="00753BC6">
        <w:rPr>
          <w:rFonts w:ascii="Arial" w:hAnsi="Arial" w:cs="Arial"/>
          <w:lang w:val="sr-Latn-ME"/>
        </w:rPr>
        <w:t xml:space="preserve"> </w:t>
      </w:r>
      <w:r w:rsidRPr="00753BC6">
        <w:rPr>
          <w:rFonts w:ascii="Arial" w:hAnsi="Arial" w:cs="Arial"/>
        </w:rPr>
        <w:t>dodatnu</w:t>
      </w:r>
      <w:r w:rsidRPr="00753BC6">
        <w:rPr>
          <w:rFonts w:ascii="Arial" w:hAnsi="Arial" w:cs="Arial"/>
          <w:lang w:val="sr-Latn-ME"/>
        </w:rPr>
        <w:t xml:space="preserve"> </w:t>
      </w:r>
      <w:r w:rsidRPr="00753BC6">
        <w:rPr>
          <w:rFonts w:ascii="Arial" w:hAnsi="Arial" w:cs="Arial"/>
        </w:rPr>
        <w:t>i</w:t>
      </w:r>
      <w:r w:rsidRPr="00753BC6">
        <w:rPr>
          <w:rFonts w:ascii="Arial" w:hAnsi="Arial" w:cs="Arial"/>
          <w:lang w:val="sr-Latn-ME"/>
        </w:rPr>
        <w:t xml:space="preserve"> </w:t>
      </w:r>
      <w:r w:rsidRPr="00753BC6">
        <w:rPr>
          <w:rFonts w:ascii="Arial" w:hAnsi="Arial" w:cs="Arial"/>
        </w:rPr>
        <w:t>dopunsku</w:t>
      </w:r>
      <w:r w:rsidRPr="00753BC6">
        <w:rPr>
          <w:rFonts w:ascii="Arial" w:hAnsi="Arial" w:cs="Arial"/>
          <w:lang w:val="sr-Latn-ME"/>
        </w:rPr>
        <w:t xml:space="preserve"> </w:t>
      </w:r>
      <w:r w:rsidRPr="00753BC6">
        <w:rPr>
          <w:rFonts w:ascii="Arial" w:hAnsi="Arial" w:cs="Arial"/>
        </w:rPr>
        <w:t>nastavu</w:t>
      </w:r>
      <w:r w:rsidRPr="00753BC6">
        <w:rPr>
          <w:rFonts w:ascii="Arial" w:hAnsi="Arial" w:cs="Arial"/>
          <w:lang w:val="sr-Latn-ME"/>
        </w:rPr>
        <w:t xml:space="preserve">, </w:t>
      </w:r>
      <w:r w:rsidRPr="00753BC6">
        <w:rPr>
          <w:rFonts w:ascii="Arial" w:hAnsi="Arial" w:cs="Arial"/>
        </w:rPr>
        <w:t>i</w:t>
      </w:r>
      <w:r w:rsidR="00753BC6">
        <w:rPr>
          <w:rFonts w:ascii="Arial" w:hAnsi="Arial" w:cs="Arial"/>
        </w:rPr>
        <w:t>li se o istoj</w:t>
      </w:r>
      <w:r w:rsidRPr="00753BC6">
        <w:rPr>
          <w:rFonts w:ascii="Arial" w:hAnsi="Arial" w:cs="Arial"/>
          <w:lang w:val="sr-Latn-ME"/>
        </w:rPr>
        <w:t xml:space="preserve"> </w:t>
      </w:r>
      <w:r w:rsidRPr="00753BC6">
        <w:rPr>
          <w:rFonts w:ascii="Arial" w:hAnsi="Arial" w:cs="Arial"/>
        </w:rPr>
        <w:t>ne</w:t>
      </w:r>
      <w:r w:rsidRPr="00753BC6">
        <w:rPr>
          <w:rFonts w:ascii="Arial" w:hAnsi="Arial" w:cs="Arial"/>
          <w:lang w:val="sr-Latn-ME"/>
        </w:rPr>
        <w:t xml:space="preserve"> </w:t>
      </w:r>
      <w:r w:rsidRPr="00753BC6">
        <w:rPr>
          <w:rFonts w:ascii="Arial" w:hAnsi="Arial" w:cs="Arial"/>
        </w:rPr>
        <w:t>vodi</w:t>
      </w:r>
      <w:r w:rsidRPr="00753BC6">
        <w:rPr>
          <w:rFonts w:ascii="Arial" w:hAnsi="Arial" w:cs="Arial"/>
          <w:lang w:val="sr-Latn-ME"/>
        </w:rPr>
        <w:t xml:space="preserve"> </w:t>
      </w:r>
      <w:r w:rsidRPr="00753BC6">
        <w:rPr>
          <w:rFonts w:ascii="Arial" w:hAnsi="Arial" w:cs="Arial"/>
        </w:rPr>
        <w:t>evidencija</w:t>
      </w:r>
      <w:r w:rsidRPr="00753BC6">
        <w:rPr>
          <w:rFonts w:ascii="Arial" w:hAnsi="Arial" w:cs="Arial"/>
          <w:lang w:val="sr-Latn-ME"/>
        </w:rPr>
        <w:t xml:space="preserve">. </w:t>
      </w:r>
    </w:p>
    <w:p w:rsidR="00D20595" w:rsidRPr="00C802D7" w:rsidRDefault="00D20595" w:rsidP="00761F00">
      <w:pPr>
        <w:spacing w:after="0"/>
        <w:ind w:left="360"/>
        <w:jc w:val="both"/>
        <w:rPr>
          <w:rFonts w:ascii="Arial" w:hAnsi="Arial" w:cs="Arial"/>
          <w:lang w:val="sr-Latn-ME"/>
        </w:rPr>
      </w:pPr>
    </w:p>
    <w:p w:rsidR="00D20595" w:rsidRPr="00C802D7" w:rsidRDefault="00D20595" w:rsidP="00761F00">
      <w:pPr>
        <w:spacing w:after="0"/>
        <w:jc w:val="both"/>
        <w:rPr>
          <w:rFonts w:ascii="Arial" w:hAnsi="Arial" w:cs="Arial"/>
          <w:b/>
        </w:rPr>
      </w:pPr>
      <w:r w:rsidRPr="00C802D7">
        <w:rPr>
          <w:rFonts w:ascii="Arial" w:hAnsi="Arial" w:cs="Arial"/>
          <w:b/>
        </w:rPr>
        <w:t>Preporuke:</w:t>
      </w:r>
    </w:p>
    <w:p w:rsidR="00D20595" w:rsidRPr="00753BC6" w:rsidRDefault="00D20595" w:rsidP="001D06E6">
      <w:pPr>
        <w:pStyle w:val="ListParagraph"/>
        <w:numPr>
          <w:ilvl w:val="0"/>
          <w:numId w:val="43"/>
        </w:numPr>
        <w:spacing w:after="0" w:line="276" w:lineRule="auto"/>
        <w:ind w:left="270" w:hanging="270"/>
        <w:jc w:val="both"/>
        <w:rPr>
          <w:rFonts w:ascii="Arial" w:hAnsi="Arial" w:cs="Arial"/>
        </w:rPr>
      </w:pPr>
      <w:r w:rsidRPr="00753BC6">
        <w:rPr>
          <w:rFonts w:ascii="Arial" w:hAnsi="Arial" w:cs="Arial"/>
        </w:rPr>
        <w:t>Prilikom planiranja voditi računa o preciznom raspoređivanju</w:t>
      </w:r>
      <w:r w:rsidR="00753BC6" w:rsidRPr="00753BC6">
        <w:rPr>
          <w:rFonts w:ascii="Arial" w:hAnsi="Arial" w:cs="Arial"/>
        </w:rPr>
        <w:t xml:space="preserve"> </w:t>
      </w:r>
      <w:r w:rsidRPr="00753BC6">
        <w:rPr>
          <w:rFonts w:ascii="Arial" w:hAnsi="Arial" w:cs="Arial"/>
        </w:rPr>
        <w:t>ishoda učenja, pojmova/sadržaja, u cilju unapređenja nastavnog procesa.</w:t>
      </w:r>
    </w:p>
    <w:p w:rsidR="00D20595" w:rsidRPr="00753BC6" w:rsidRDefault="00D20595" w:rsidP="001D06E6">
      <w:pPr>
        <w:pStyle w:val="ListParagraph"/>
        <w:numPr>
          <w:ilvl w:val="0"/>
          <w:numId w:val="43"/>
        </w:numPr>
        <w:spacing w:after="0" w:line="276" w:lineRule="auto"/>
        <w:ind w:left="270" w:hanging="270"/>
        <w:jc w:val="both"/>
        <w:rPr>
          <w:rFonts w:ascii="Arial" w:hAnsi="Arial" w:cs="Arial"/>
        </w:rPr>
      </w:pPr>
      <w:r w:rsidRPr="00753BC6">
        <w:rPr>
          <w:rFonts w:ascii="Arial" w:hAnsi="Arial" w:cs="Arial"/>
        </w:rPr>
        <w:t>Planirati obavezni dio Predmetnog programa i prilagođavati interne materijale u skladu sa IROP-om za učenike sa posebnim obrazovnim potrebama.</w:t>
      </w:r>
    </w:p>
    <w:p w:rsidR="00D20595" w:rsidRPr="00753BC6" w:rsidRDefault="00D20595" w:rsidP="001D06E6">
      <w:pPr>
        <w:pStyle w:val="ListParagraph"/>
        <w:numPr>
          <w:ilvl w:val="0"/>
          <w:numId w:val="43"/>
        </w:numPr>
        <w:spacing w:after="0" w:line="276" w:lineRule="auto"/>
        <w:ind w:left="270" w:hanging="270"/>
        <w:jc w:val="both"/>
        <w:rPr>
          <w:rFonts w:ascii="Arial" w:hAnsi="Arial" w:cs="Arial"/>
        </w:rPr>
      </w:pPr>
      <w:r w:rsidRPr="00753BC6">
        <w:rPr>
          <w:rFonts w:ascii="Arial" w:hAnsi="Arial" w:cs="Arial"/>
        </w:rPr>
        <w:t>Godišnje i mjesečne planove usvojiti na Sjednici aktiva i verifikovati potpisom i pečatom. Nakon svakog časa pisati napomene, osvrt i kraći zaključak o realizaciji planiranog.</w:t>
      </w:r>
    </w:p>
    <w:p w:rsidR="00D20595" w:rsidRPr="00753BC6" w:rsidRDefault="00D20595" w:rsidP="001D06E6">
      <w:pPr>
        <w:pStyle w:val="ListParagraph"/>
        <w:numPr>
          <w:ilvl w:val="0"/>
          <w:numId w:val="43"/>
        </w:numPr>
        <w:spacing w:after="0" w:line="276" w:lineRule="auto"/>
        <w:ind w:left="270" w:hanging="270"/>
        <w:jc w:val="both"/>
        <w:rPr>
          <w:rFonts w:ascii="Arial" w:hAnsi="Arial" w:cs="Arial"/>
        </w:rPr>
      </w:pPr>
      <w:r w:rsidRPr="00753BC6">
        <w:rPr>
          <w:rFonts w:ascii="Arial" w:hAnsi="Arial" w:cs="Arial"/>
        </w:rPr>
        <w:t xml:space="preserve">Neophodno je permanentno usavršavanje nastavnika za rad sa djecom sa posebnim obrazovnim potrebama. </w:t>
      </w:r>
    </w:p>
    <w:p w:rsidR="00D20595" w:rsidRPr="00753BC6" w:rsidRDefault="00D20595" w:rsidP="001D06E6">
      <w:pPr>
        <w:pStyle w:val="ListParagraph"/>
        <w:numPr>
          <w:ilvl w:val="0"/>
          <w:numId w:val="43"/>
        </w:numPr>
        <w:spacing w:after="0" w:line="276" w:lineRule="auto"/>
        <w:ind w:left="270" w:hanging="270"/>
        <w:jc w:val="both"/>
        <w:rPr>
          <w:rFonts w:ascii="Arial" w:hAnsi="Arial" w:cs="Arial"/>
        </w:rPr>
      </w:pPr>
      <w:r w:rsidRPr="00753BC6">
        <w:rPr>
          <w:rFonts w:ascii="Arial" w:hAnsi="Arial" w:cs="Arial"/>
        </w:rPr>
        <w:t>Planirati i izvoditi različite oblike podrške učenicima, a u skladu sa Zakonom.</w:t>
      </w:r>
    </w:p>
    <w:p w:rsidR="00D20595" w:rsidRPr="00753BC6" w:rsidRDefault="00D20595" w:rsidP="001D06E6">
      <w:pPr>
        <w:pStyle w:val="ListParagraph"/>
        <w:numPr>
          <w:ilvl w:val="0"/>
          <w:numId w:val="43"/>
        </w:numPr>
        <w:spacing w:after="0" w:line="276" w:lineRule="auto"/>
        <w:ind w:left="270" w:hanging="270"/>
        <w:jc w:val="both"/>
        <w:rPr>
          <w:rFonts w:ascii="Arial" w:hAnsi="Arial" w:cs="Arial"/>
          <w:lang w:val="de-DE"/>
        </w:rPr>
      </w:pPr>
      <w:r w:rsidRPr="00753BC6">
        <w:rPr>
          <w:rFonts w:ascii="Arial" w:hAnsi="Arial" w:cs="Arial"/>
          <w:lang w:val="de-DE"/>
        </w:rPr>
        <w:t>Kod pisane pripreme za čas</w:t>
      </w:r>
      <w:r w:rsidR="00753BC6">
        <w:rPr>
          <w:rFonts w:ascii="Arial" w:hAnsi="Arial" w:cs="Arial"/>
          <w:lang w:val="de-DE"/>
        </w:rPr>
        <w:t>,</w:t>
      </w:r>
      <w:r w:rsidRPr="00753BC6">
        <w:rPr>
          <w:rFonts w:ascii="Arial" w:hAnsi="Arial" w:cs="Arial"/>
          <w:lang w:val="de-DE"/>
        </w:rPr>
        <w:t xml:space="preserve"> akcenat staviti na aktivnosti učenika. </w:t>
      </w:r>
    </w:p>
    <w:p w:rsidR="00D20595" w:rsidRPr="00753BC6" w:rsidRDefault="00D20595" w:rsidP="001D06E6">
      <w:pPr>
        <w:pStyle w:val="ListParagraph"/>
        <w:numPr>
          <w:ilvl w:val="0"/>
          <w:numId w:val="43"/>
        </w:numPr>
        <w:spacing w:after="0" w:line="276" w:lineRule="auto"/>
        <w:ind w:left="270" w:hanging="270"/>
        <w:jc w:val="both"/>
        <w:rPr>
          <w:rFonts w:ascii="Arial" w:hAnsi="Arial" w:cs="Arial"/>
          <w:lang w:val="de-DE"/>
        </w:rPr>
      </w:pPr>
      <w:r w:rsidRPr="00753BC6">
        <w:rPr>
          <w:rFonts w:ascii="Arial" w:hAnsi="Arial" w:cs="Arial"/>
          <w:lang w:val="de-DE"/>
        </w:rPr>
        <w:t>Nakon svakog časa pisati napomene, osvrt i kraći zaključak o realizaciji planiranog.</w:t>
      </w:r>
    </w:p>
    <w:p w:rsidR="00D20595" w:rsidRPr="00753BC6" w:rsidRDefault="00D20595" w:rsidP="001D06E6">
      <w:pPr>
        <w:pStyle w:val="ListParagraph"/>
        <w:numPr>
          <w:ilvl w:val="0"/>
          <w:numId w:val="43"/>
        </w:numPr>
        <w:spacing w:after="0" w:line="276" w:lineRule="auto"/>
        <w:ind w:left="270" w:hanging="270"/>
        <w:jc w:val="both"/>
        <w:rPr>
          <w:rFonts w:ascii="Arial" w:hAnsi="Arial" w:cs="Arial"/>
          <w:lang w:val="de-DE"/>
        </w:rPr>
      </w:pPr>
      <w:r w:rsidRPr="00753BC6">
        <w:rPr>
          <w:rFonts w:ascii="Arial" w:hAnsi="Arial" w:cs="Arial"/>
          <w:lang w:val="de-DE"/>
        </w:rPr>
        <w:t xml:space="preserve">Poboljšati rad Stručnog aktiva, nakon svakog klasifikacionog perioda pisati analize sa zaključcima i preporukama za poboljšanje uspjeha učenika. </w:t>
      </w:r>
    </w:p>
    <w:p w:rsidR="00D20595" w:rsidRPr="00753BC6" w:rsidRDefault="00D20595" w:rsidP="001D06E6">
      <w:pPr>
        <w:pStyle w:val="ListParagraph"/>
        <w:numPr>
          <w:ilvl w:val="0"/>
          <w:numId w:val="43"/>
        </w:numPr>
        <w:spacing w:after="200" w:line="276" w:lineRule="auto"/>
        <w:ind w:left="270" w:hanging="270"/>
        <w:jc w:val="both"/>
        <w:rPr>
          <w:rFonts w:ascii="Arial" w:hAnsi="Arial" w:cs="Arial"/>
          <w:lang w:val="de-DE"/>
        </w:rPr>
      </w:pPr>
      <w:r w:rsidRPr="00753BC6">
        <w:rPr>
          <w:rFonts w:ascii="Arial" w:hAnsi="Arial" w:cs="Arial"/>
          <w:lang w:val="de-DE"/>
        </w:rPr>
        <w:t xml:space="preserve">Stručni aktiv je u obavezi da pokrene inicijativu za nabavku nastavnih sredstava, a Ustanova u skladu sa mogućnostima, treba da obezbijedi nastavna sredstva, kako bi proces nastave bio kvalitetniji.   </w:t>
      </w:r>
    </w:p>
    <w:p w:rsidR="00D20595" w:rsidRPr="00753BC6" w:rsidRDefault="00D20595" w:rsidP="001D06E6">
      <w:pPr>
        <w:pStyle w:val="ListParagraph"/>
        <w:numPr>
          <w:ilvl w:val="0"/>
          <w:numId w:val="43"/>
        </w:numPr>
        <w:spacing w:after="0" w:line="276" w:lineRule="auto"/>
        <w:ind w:left="270" w:hanging="270"/>
        <w:jc w:val="both"/>
        <w:rPr>
          <w:rFonts w:ascii="Arial" w:hAnsi="Arial" w:cs="Arial"/>
          <w:lang w:val="de-DE"/>
        </w:rPr>
      </w:pPr>
      <w:r w:rsidRPr="00753BC6">
        <w:rPr>
          <w:rFonts w:ascii="Arial" w:hAnsi="Arial" w:cs="Arial"/>
          <w:lang w:val="de-DE"/>
        </w:rPr>
        <w:t>Osavremeniti nastavu primjenom savremenih nastavnih sredstava i pomagala neophodnih za realizaciju Predmetnog programa, kako bi aktivnosti na času bile interesantnije učenicima i kako bi se doprinijelo poboljšanju kvaliteta nastave.</w:t>
      </w:r>
    </w:p>
    <w:p w:rsidR="00D20595" w:rsidRPr="00753BC6" w:rsidRDefault="00D20595" w:rsidP="001D06E6">
      <w:pPr>
        <w:pStyle w:val="ListParagraph"/>
        <w:numPr>
          <w:ilvl w:val="0"/>
          <w:numId w:val="43"/>
        </w:numPr>
        <w:spacing w:after="0" w:line="276" w:lineRule="auto"/>
        <w:ind w:left="270" w:hanging="270"/>
        <w:jc w:val="both"/>
        <w:rPr>
          <w:rFonts w:ascii="Arial" w:hAnsi="Arial" w:cs="Arial"/>
          <w:lang w:val="de-DE"/>
        </w:rPr>
      </w:pPr>
      <w:r w:rsidRPr="00753BC6">
        <w:rPr>
          <w:rFonts w:ascii="Arial" w:hAnsi="Arial" w:cs="Arial"/>
          <w:lang w:val="de-DE"/>
        </w:rPr>
        <w:t>Posebnu pažnju posvetiti ambijentu učionice u cilju zadovoljenja estetsko-saznajnih potreba učenika.</w:t>
      </w:r>
    </w:p>
    <w:p w:rsidR="00D20595" w:rsidRPr="00753BC6" w:rsidRDefault="00D20595" w:rsidP="001D06E6">
      <w:pPr>
        <w:pStyle w:val="ListParagraph"/>
        <w:numPr>
          <w:ilvl w:val="0"/>
          <w:numId w:val="43"/>
        </w:numPr>
        <w:spacing w:after="0" w:line="276" w:lineRule="auto"/>
        <w:ind w:left="270" w:hanging="270"/>
        <w:jc w:val="both"/>
        <w:rPr>
          <w:rFonts w:ascii="Arial" w:hAnsi="Arial" w:cs="Arial"/>
          <w:lang w:val="de-DE"/>
        </w:rPr>
      </w:pPr>
      <w:r w:rsidRPr="00753BC6">
        <w:rPr>
          <w:rFonts w:ascii="Arial" w:hAnsi="Arial" w:cs="Arial"/>
          <w:lang w:val="de-DE"/>
        </w:rPr>
        <w:t>Nakon svakog klasifikacionog perioda pisati analize sa zaključcima i preporukama za poboljšanje uspjeha učenika.</w:t>
      </w:r>
    </w:p>
    <w:p w:rsidR="00D20595" w:rsidRPr="00753BC6" w:rsidRDefault="00D20595" w:rsidP="001D06E6">
      <w:pPr>
        <w:pStyle w:val="ListParagraph"/>
        <w:numPr>
          <w:ilvl w:val="0"/>
          <w:numId w:val="43"/>
        </w:numPr>
        <w:spacing w:after="0" w:line="276" w:lineRule="auto"/>
        <w:ind w:left="270" w:hanging="270"/>
        <w:jc w:val="both"/>
        <w:rPr>
          <w:rFonts w:ascii="Arial" w:hAnsi="Arial" w:cs="Arial"/>
        </w:rPr>
      </w:pPr>
      <w:r w:rsidRPr="00753BC6">
        <w:rPr>
          <w:rFonts w:ascii="Arial" w:hAnsi="Arial" w:cs="Arial"/>
        </w:rPr>
        <w:t xml:space="preserve">Planirati hospitacije i ogledna predavanja unutar Aktiva. </w:t>
      </w:r>
    </w:p>
    <w:p w:rsidR="00D20595" w:rsidRPr="00753BC6" w:rsidRDefault="00D20595" w:rsidP="001D06E6">
      <w:pPr>
        <w:pStyle w:val="ListParagraph"/>
        <w:numPr>
          <w:ilvl w:val="0"/>
          <w:numId w:val="43"/>
        </w:numPr>
        <w:spacing w:after="0" w:line="276" w:lineRule="auto"/>
        <w:ind w:left="270" w:hanging="270"/>
        <w:jc w:val="both"/>
        <w:rPr>
          <w:rFonts w:ascii="Arial" w:hAnsi="Arial" w:cs="Arial"/>
        </w:rPr>
      </w:pPr>
      <w:r w:rsidRPr="00753BC6">
        <w:rPr>
          <w:rFonts w:ascii="Arial" w:hAnsi="Arial" w:cs="Arial"/>
        </w:rPr>
        <w:t>Na pismenim zadacima, shodno Predmetnom programu obuhvatiti sve jezičke vještine. Na nivou stručnog aktiva usaglasiti kriterijume ocjenjivanja.</w:t>
      </w:r>
    </w:p>
    <w:p w:rsidR="00D92E92" w:rsidRDefault="00D92E92">
      <w:r>
        <w:br w:type="page"/>
      </w:r>
    </w:p>
    <w:p w:rsidR="004E0BC2" w:rsidRPr="00C802D7" w:rsidRDefault="004E0BC2" w:rsidP="00925183">
      <w:pPr>
        <w:pStyle w:val="Heading2"/>
        <w:rPr>
          <w:rFonts w:ascii="Arial" w:hAnsi="Arial" w:cs="Arial"/>
          <w:b/>
          <w:color w:val="auto"/>
          <w:sz w:val="28"/>
          <w:szCs w:val="28"/>
        </w:rPr>
      </w:pPr>
      <w:bookmarkStart w:id="82" w:name="_Toc156937645"/>
      <w:bookmarkStart w:id="83" w:name="_Toc160489534"/>
      <w:r w:rsidRPr="00C802D7">
        <w:rPr>
          <w:rFonts w:ascii="Arial" w:hAnsi="Arial" w:cs="Arial"/>
          <w:b/>
          <w:color w:val="auto"/>
          <w:sz w:val="28"/>
          <w:szCs w:val="28"/>
        </w:rPr>
        <w:lastRenderedPageBreak/>
        <w:t>6. Italijanski jezik (OŠ)</w:t>
      </w:r>
      <w:bookmarkEnd w:id="82"/>
      <w:bookmarkEnd w:id="83"/>
    </w:p>
    <w:p w:rsidR="004E0BC2" w:rsidRPr="00C802D7" w:rsidRDefault="004E0BC2" w:rsidP="00925183">
      <w:pPr>
        <w:spacing w:after="0"/>
      </w:pPr>
    </w:p>
    <w:p w:rsidR="00D20595" w:rsidRPr="00C802D7" w:rsidRDefault="00D20595" w:rsidP="00D20595">
      <w:pPr>
        <w:widowControl w:val="0"/>
        <w:pBdr>
          <w:bottom w:val="none" w:sz="0" w:space="10" w:color="auto"/>
        </w:pBdr>
        <w:shd w:val="clear" w:color="auto" w:fill="FFFFFF"/>
        <w:spacing w:after="0" w:line="276" w:lineRule="auto"/>
        <w:jc w:val="both"/>
        <w:rPr>
          <w:rFonts w:ascii="Arial" w:hAnsi="Arial" w:cs="Arial"/>
          <w:lang w:val="de-DE"/>
        </w:rPr>
      </w:pPr>
      <w:r w:rsidRPr="00C802D7">
        <w:rPr>
          <w:rFonts w:ascii="Arial" w:eastAsia="Times New Roman" w:hAnsi="Arial" w:cs="Arial"/>
          <w:lang w:val="en-GB" w:eastAsia="en-GB"/>
        </w:rPr>
        <w:t>Najbolju</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procjenu</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ima</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standard</w:t>
      </w:r>
      <w:r w:rsidRPr="00C802D7">
        <w:rPr>
          <w:rFonts w:ascii="Arial" w:eastAsia="Times New Roman" w:hAnsi="Arial" w:cs="Arial"/>
          <w:lang w:val="sr-Latn-ME" w:eastAsia="en-GB"/>
        </w:rPr>
        <w:t xml:space="preserve"> </w:t>
      </w:r>
      <w:r w:rsidRPr="00C802D7">
        <w:rPr>
          <w:rFonts w:ascii="Arial" w:eastAsia="Times New Roman" w:hAnsi="Arial" w:cs="Arial"/>
          <w:i/>
          <w:lang w:val="en-GB" w:eastAsia="en-GB"/>
        </w:rPr>
        <w:t>Nastava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je</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prilago</w:t>
      </w:r>
      <w:r w:rsidRPr="00C802D7">
        <w:rPr>
          <w:rFonts w:ascii="Arial" w:eastAsia="Times New Roman" w:hAnsi="Arial" w:cs="Arial"/>
          <w:i/>
          <w:lang w:val="sr-Latn-ME" w:eastAsia="en-GB"/>
        </w:rPr>
        <w:t>đ</w:t>
      </w:r>
      <w:r w:rsidRPr="00C802D7">
        <w:rPr>
          <w:rFonts w:ascii="Arial" w:eastAsia="Times New Roman" w:hAnsi="Arial" w:cs="Arial"/>
          <w:i/>
          <w:lang w:val="en-GB" w:eastAsia="en-GB"/>
        </w:rPr>
        <w:t>ena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razvojnim</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karakteristikama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potrebama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mogu</w:t>
      </w:r>
      <w:r w:rsidRPr="00C802D7">
        <w:rPr>
          <w:rFonts w:ascii="Arial" w:eastAsia="Times New Roman" w:hAnsi="Arial" w:cs="Arial"/>
          <w:i/>
          <w:lang w:val="sr-Latn-ME" w:eastAsia="en-GB"/>
        </w:rPr>
        <w:t>ć</w:t>
      </w:r>
      <w:r w:rsidRPr="00C802D7">
        <w:rPr>
          <w:rFonts w:ascii="Arial" w:eastAsia="Times New Roman" w:hAnsi="Arial" w:cs="Arial"/>
          <w:i/>
          <w:lang w:val="en-GB" w:eastAsia="en-GB"/>
        </w:rPr>
        <w:t>nostima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enika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usmjerena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je</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na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ostvarivanje</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ishoda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enja</w:t>
      </w:r>
      <w:r w:rsidRPr="00C802D7">
        <w:rPr>
          <w:rFonts w:ascii="Arial" w:eastAsia="Times New Roman" w:hAnsi="Arial" w:cs="Arial"/>
          <w:i/>
          <w:lang w:val="sr-Latn-ME" w:eastAsia="en-GB"/>
        </w:rPr>
        <w:t xml:space="preserve">, </w:t>
      </w:r>
      <w:r w:rsidRPr="00C802D7">
        <w:rPr>
          <w:rFonts w:ascii="Arial" w:eastAsia="Times New Roman" w:hAnsi="Arial" w:cs="Arial"/>
          <w:lang w:val="sr-Latn-ME" w:eastAsia="en-GB"/>
        </w:rPr>
        <w:t xml:space="preserve">7.60. </w:t>
      </w:r>
      <w:r w:rsidRPr="00C802D7">
        <w:rPr>
          <w:rFonts w:ascii="Arial" w:eastAsia="Times New Roman" w:hAnsi="Arial" w:cs="Arial"/>
          <w:lang w:val="de-DE" w:eastAsia="en-GB"/>
        </w:rPr>
        <w:t>Najslabiju</w:t>
      </w:r>
      <w:r w:rsidRPr="00C802D7">
        <w:rPr>
          <w:rFonts w:ascii="Arial" w:eastAsia="Times New Roman" w:hAnsi="Arial" w:cs="Arial"/>
          <w:lang w:val="sr-Latn-ME" w:eastAsia="en-GB"/>
        </w:rPr>
        <w:t xml:space="preserve"> </w:t>
      </w:r>
      <w:r w:rsidRPr="00C802D7">
        <w:rPr>
          <w:rFonts w:ascii="Arial" w:eastAsia="Times New Roman" w:hAnsi="Arial" w:cs="Arial"/>
          <w:lang w:val="de-DE" w:eastAsia="en-GB"/>
        </w:rPr>
        <w:t>procjenu</w:t>
      </w:r>
      <w:r w:rsidRPr="00C802D7">
        <w:rPr>
          <w:rFonts w:ascii="Arial" w:eastAsia="Times New Roman" w:hAnsi="Arial" w:cs="Arial"/>
          <w:lang w:val="sr-Latn-ME" w:eastAsia="en-GB"/>
        </w:rPr>
        <w:t xml:space="preserve"> </w:t>
      </w:r>
      <w:r w:rsidRPr="00C802D7">
        <w:rPr>
          <w:rFonts w:ascii="Arial" w:eastAsia="Times New Roman" w:hAnsi="Arial" w:cs="Arial"/>
          <w:lang w:val="de-DE" w:eastAsia="en-GB"/>
        </w:rPr>
        <w:t>ima</w:t>
      </w:r>
      <w:r w:rsidRPr="00C802D7">
        <w:rPr>
          <w:rFonts w:ascii="Arial" w:eastAsia="Times New Roman" w:hAnsi="Arial" w:cs="Arial"/>
          <w:lang w:val="sr-Latn-ME" w:eastAsia="en-GB"/>
        </w:rPr>
        <w:t xml:space="preserve"> </w:t>
      </w:r>
      <w:r w:rsidRPr="00C802D7">
        <w:rPr>
          <w:rFonts w:ascii="Arial" w:eastAsia="Times New Roman" w:hAnsi="Arial" w:cs="Arial"/>
          <w:lang w:val="de-DE" w:eastAsia="en-GB"/>
        </w:rPr>
        <w:t>standard</w:t>
      </w:r>
      <w:r w:rsidRPr="00C802D7">
        <w:rPr>
          <w:rFonts w:ascii="Arial" w:eastAsia="Times New Roman" w:hAnsi="Arial" w:cs="Arial"/>
          <w:lang w:val="sr-Latn-ME" w:eastAsia="en-GB"/>
        </w:rPr>
        <w:t xml:space="preserve"> </w:t>
      </w:r>
      <w:r w:rsidRPr="00C802D7">
        <w:rPr>
          <w:rFonts w:ascii="Arial" w:eastAsia="Times New Roman" w:hAnsi="Arial" w:cs="Arial"/>
          <w:i/>
          <w:lang w:val="de-DE" w:eastAsia="en-GB"/>
        </w:rPr>
        <w:t>Pra</w:t>
      </w:r>
      <w:r w:rsidRPr="00C802D7">
        <w:rPr>
          <w:rFonts w:ascii="Arial" w:eastAsia="Times New Roman" w:hAnsi="Arial" w:cs="Arial"/>
          <w:i/>
          <w:lang w:val="sr-Latn-ME" w:eastAsia="en-GB"/>
        </w:rPr>
        <w:t>ć</w:t>
      </w:r>
      <w:r w:rsidRPr="00C802D7">
        <w:rPr>
          <w:rFonts w:ascii="Arial" w:eastAsia="Times New Roman" w:hAnsi="Arial" w:cs="Arial"/>
          <w:i/>
          <w:lang w:val="de-DE" w:eastAsia="en-GB"/>
        </w:rPr>
        <w:t>enje</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vrednovanje</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i</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ocjenjivanje</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znanja</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u</w:t>
      </w:r>
      <w:r w:rsidRPr="00C802D7">
        <w:rPr>
          <w:rFonts w:ascii="Arial" w:eastAsia="Times New Roman" w:hAnsi="Arial" w:cs="Arial"/>
          <w:i/>
          <w:lang w:val="sr-Latn-ME" w:eastAsia="en-GB"/>
        </w:rPr>
        <w:t>č</w:t>
      </w:r>
      <w:r w:rsidRPr="00C802D7">
        <w:rPr>
          <w:rFonts w:ascii="Arial" w:eastAsia="Times New Roman" w:hAnsi="Arial" w:cs="Arial"/>
          <w:i/>
          <w:lang w:val="de-DE" w:eastAsia="en-GB"/>
        </w:rPr>
        <w:t>enika</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je</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redovno</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javno</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i</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raznovrsno</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i</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ima</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razvojnu</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funkciju</w:t>
      </w:r>
      <w:r w:rsidRPr="00C802D7">
        <w:rPr>
          <w:rFonts w:ascii="Arial" w:eastAsia="Times New Roman" w:hAnsi="Arial" w:cs="Arial"/>
          <w:i/>
          <w:lang w:val="sr-Latn-ME" w:eastAsia="en-GB"/>
        </w:rPr>
        <w:t xml:space="preserve"> sa prosječnom ocjenom 5.40. </w:t>
      </w:r>
      <w:r w:rsidRPr="00753BC6">
        <w:rPr>
          <w:rFonts w:ascii="Arial" w:eastAsia="Times New Roman" w:hAnsi="Arial" w:cs="Arial"/>
          <w:lang w:val="de-DE" w:eastAsia="en-GB"/>
        </w:rPr>
        <w:t>Standard</w:t>
      </w:r>
      <w:r w:rsidRPr="00C802D7">
        <w:rPr>
          <w:rFonts w:ascii="Arial" w:eastAsia="Times New Roman" w:hAnsi="Arial" w:cs="Arial"/>
          <w:i/>
          <w:lang w:val="de-DE" w:eastAsia="en-GB"/>
        </w:rPr>
        <w:t xml:space="preserve"> Planiranje</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je</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u</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skladu</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sa</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zahtjevima</w:t>
      </w:r>
      <w:r w:rsidRPr="00C802D7">
        <w:rPr>
          <w:rFonts w:ascii="Arial" w:eastAsia="Times New Roman" w:hAnsi="Arial" w:cs="Arial"/>
          <w:i/>
          <w:lang w:val="sr-Latn-ME" w:eastAsia="en-GB"/>
        </w:rPr>
        <w:t xml:space="preserve"> </w:t>
      </w:r>
      <w:r w:rsidRPr="00C802D7">
        <w:rPr>
          <w:rFonts w:ascii="Arial" w:eastAsia="Times New Roman" w:hAnsi="Arial" w:cs="Arial"/>
          <w:i/>
          <w:lang w:val="de-DE" w:eastAsia="en-GB"/>
        </w:rPr>
        <w:t>kurikuluma</w:t>
      </w:r>
      <w:r w:rsidRPr="00C802D7">
        <w:rPr>
          <w:rFonts w:ascii="Arial" w:eastAsia="Times New Roman" w:hAnsi="Arial" w:cs="Arial"/>
          <w:lang w:val="sr-Latn-ME" w:eastAsia="en-GB"/>
        </w:rPr>
        <w:t xml:space="preserve"> </w:t>
      </w:r>
      <w:r w:rsidR="00753BC6">
        <w:rPr>
          <w:rFonts w:ascii="Arial" w:eastAsia="Times New Roman" w:hAnsi="Arial" w:cs="Arial"/>
          <w:lang w:val="de-DE" w:eastAsia="en-GB"/>
        </w:rPr>
        <w:t>je</w:t>
      </w:r>
      <w:r w:rsidRPr="00C802D7">
        <w:rPr>
          <w:rFonts w:ascii="Arial" w:eastAsia="Times New Roman" w:hAnsi="Arial" w:cs="Arial"/>
          <w:lang w:val="sr-Latn-ME" w:eastAsia="en-GB"/>
        </w:rPr>
        <w:t xml:space="preserve"> </w:t>
      </w:r>
      <w:r w:rsidRPr="00C802D7">
        <w:rPr>
          <w:rFonts w:ascii="Arial" w:eastAsia="Times New Roman" w:hAnsi="Arial" w:cs="Arial"/>
          <w:lang w:val="de-DE" w:eastAsia="en-GB"/>
        </w:rPr>
        <w:t>procijenjen</w:t>
      </w:r>
      <w:r w:rsidRPr="00C802D7">
        <w:rPr>
          <w:rFonts w:ascii="Arial" w:eastAsia="Times New Roman" w:hAnsi="Arial" w:cs="Arial"/>
          <w:lang w:val="sr-Latn-ME" w:eastAsia="en-GB"/>
        </w:rPr>
        <w:t xml:space="preserve"> </w:t>
      </w:r>
      <w:r w:rsidRPr="00C802D7">
        <w:rPr>
          <w:rFonts w:ascii="Arial" w:eastAsia="Times New Roman" w:hAnsi="Arial" w:cs="Arial"/>
          <w:lang w:val="de-DE" w:eastAsia="en-GB"/>
        </w:rPr>
        <w:t>sa</w:t>
      </w:r>
      <w:r w:rsidRPr="00C802D7">
        <w:rPr>
          <w:rFonts w:ascii="Arial" w:eastAsia="Times New Roman" w:hAnsi="Arial" w:cs="Arial"/>
          <w:lang w:val="sr-Latn-ME" w:eastAsia="en-GB"/>
        </w:rPr>
        <w:t xml:space="preserve"> 6.00.</w:t>
      </w:r>
      <w:r w:rsidR="00753BC6">
        <w:rPr>
          <w:rFonts w:ascii="Arial" w:eastAsia="Times New Roman" w:hAnsi="Arial" w:cs="Arial"/>
          <w:lang w:val="sr-Latn-ME" w:eastAsia="en-GB"/>
        </w:rPr>
        <w:t xml:space="preserve"> </w:t>
      </w:r>
      <w:r w:rsidRPr="00C802D7">
        <w:rPr>
          <w:rFonts w:ascii="Arial" w:eastAsia="Times New Roman" w:hAnsi="Arial" w:cs="Arial"/>
          <w:lang w:val="de-DE" w:eastAsia="en-GB"/>
        </w:rPr>
        <w:t xml:space="preserve">Ukupna srednja procjena </w:t>
      </w:r>
      <w:r w:rsidRPr="00C802D7">
        <w:rPr>
          <w:rFonts w:ascii="Arial" w:eastAsia="Times New Roman" w:hAnsi="Arial" w:cs="Arial"/>
          <w:lang w:val="sr-Latn-ME" w:eastAsia="en-GB"/>
        </w:rPr>
        <w:t xml:space="preserve">za sve standarde je 6.62. </w:t>
      </w: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466BE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753BC6" w:rsidRPr="00C802D7">
              <w:rPr>
                <w:rFonts w:ascii="Arial Narrow" w:eastAsia="Times New Roman" w:hAnsi="Arial Narrow" w:cs="Calibri"/>
                <w:sz w:val="20"/>
                <w:szCs w:val="20"/>
              </w:rPr>
              <w:t xml:space="preserve">učenje </w:t>
            </w:r>
            <w:r w:rsidR="00753BC6">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Italijanski jezik</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753BC6" w:rsidRDefault="004E0BC2" w:rsidP="00925183">
      <w:pPr>
        <w:spacing w:after="0"/>
        <w:rPr>
          <w:sz w:val="10"/>
          <w:szCs w:val="10"/>
        </w:rPr>
      </w:pPr>
    </w:p>
    <w:p w:rsidR="004E0BC2" w:rsidRPr="00C802D7" w:rsidRDefault="004E0BC2" w:rsidP="00925183">
      <w:pPr>
        <w:spacing w:after="0"/>
      </w:pPr>
      <w:r w:rsidRPr="00C802D7">
        <w:rPr>
          <w:noProof/>
        </w:rPr>
        <w:drawing>
          <wp:inline distT="0" distB="0" distL="0" distR="0" wp14:anchorId="1C820365" wp14:editId="42C8FF73">
            <wp:extent cx="5943600" cy="2678180"/>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4E0BC2" w:rsidRPr="00753BC6" w:rsidRDefault="004E0BC2" w:rsidP="00925183">
      <w:pPr>
        <w:spacing w:after="0"/>
        <w:rPr>
          <w:sz w:val="10"/>
          <w:szCs w:val="10"/>
        </w:rPr>
      </w:pPr>
    </w:p>
    <w:tbl>
      <w:tblPr>
        <w:tblW w:w="5000" w:type="pct"/>
        <w:tblLook w:val="04A0" w:firstRow="1" w:lastRow="0" w:firstColumn="1" w:lastColumn="0" w:noHBand="0" w:noVBand="1"/>
      </w:tblPr>
      <w:tblGrid>
        <w:gridCol w:w="2337"/>
        <w:gridCol w:w="2337"/>
        <w:gridCol w:w="2338"/>
        <w:gridCol w:w="2338"/>
      </w:tblGrid>
      <w:tr w:rsidR="004E0BC2" w:rsidRPr="00C802D7" w:rsidTr="004E0BC2">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Italijanski jezik</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6.62</w:t>
            </w: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5.40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761F00" w:rsidRPr="00C802D7" w:rsidRDefault="00761F00" w:rsidP="00D20595">
      <w:pPr>
        <w:spacing w:after="0"/>
      </w:pPr>
    </w:p>
    <w:p w:rsidR="00D20595" w:rsidRPr="00C802D7" w:rsidRDefault="00D20595" w:rsidP="00D20595">
      <w:pPr>
        <w:spacing w:line="276" w:lineRule="auto"/>
        <w:rPr>
          <w:rFonts w:ascii="Arial" w:hAnsi="Arial" w:cs="Arial"/>
          <w:b/>
        </w:rPr>
      </w:pPr>
      <w:r w:rsidRPr="00C802D7">
        <w:rPr>
          <w:rFonts w:ascii="Arial" w:hAnsi="Arial" w:cs="Arial"/>
          <w:b/>
        </w:rPr>
        <w:t xml:space="preserve">Prednosti: </w:t>
      </w:r>
    </w:p>
    <w:p w:rsidR="00D20595" w:rsidRPr="00753BC6" w:rsidRDefault="00D20595" w:rsidP="001D06E6">
      <w:pPr>
        <w:pStyle w:val="ListParagraph"/>
        <w:numPr>
          <w:ilvl w:val="0"/>
          <w:numId w:val="44"/>
        </w:numPr>
        <w:spacing w:after="0" w:line="276" w:lineRule="auto"/>
        <w:ind w:left="270" w:hanging="270"/>
        <w:jc w:val="both"/>
        <w:rPr>
          <w:rFonts w:ascii="Arial" w:eastAsia="Times New Roman" w:hAnsi="Arial" w:cs="Arial"/>
          <w:lang w:val="it-IT" w:eastAsia="en-GB"/>
        </w:rPr>
      </w:pPr>
      <w:r w:rsidRPr="00753BC6">
        <w:rPr>
          <w:rFonts w:ascii="Arial" w:eastAsia="Times New Roman" w:hAnsi="Arial" w:cs="Arial"/>
          <w:lang w:val="it-IT" w:eastAsia="en-GB"/>
        </w:rPr>
        <w:t xml:space="preserve">Uputstva nastavnika su jasna i vodi se računa o zahtjevima koje postavljaju pred učenicima. </w:t>
      </w:r>
    </w:p>
    <w:p w:rsidR="00D20595" w:rsidRPr="00753BC6" w:rsidRDefault="00D20595" w:rsidP="001D06E6">
      <w:pPr>
        <w:pStyle w:val="ListParagraph"/>
        <w:numPr>
          <w:ilvl w:val="0"/>
          <w:numId w:val="44"/>
        </w:numPr>
        <w:spacing w:line="276" w:lineRule="auto"/>
        <w:ind w:left="270" w:hanging="270"/>
        <w:jc w:val="both"/>
        <w:rPr>
          <w:rFonts w:ascii="Arial" w:hAnsi="Arial" w:cs="Arial"/>
          <w:lang w:val="it-IT"/>
        </w:rPr>
      </w:pPr>
      <w:r w:rsidRPr="00753BC6">
        <w:rPr>
          <w:rFonts w:ascii="Arial" w:hAnsi="Arial" w:cs="Arial"/>
          <w:lang w:val="it-IT"/>
        </w:rPr>
        <w:t>Nastavnici se bave odgovorima učenika, pohvaljuju ih za trud i postignuća i vode računa o odmjerenosti u zahtjevima.</w:t>
      </w:r>
    </w:p>
    <w:p w:rsidR="00D20595" w:rsidRPr="00753BC6" w:rsidRDefault="00D20595" w:rsidP="001D06E6">
      <w:pPr>
        <w:pStyle w:val="ListParagraph"/>
        <w:numPr>
          <w:ilvl w:val="0"/>
          <w:numId w:val="44"/>
        </w:numPr>
        <w:spacing w:after="0" w:line="276" w:lineRule="auto"/>
        <w:ind w:left="270" w:hanging="270"/>
        <w:jc w:val="both"/>
        <w:rPr>
          <w:rFonts w:ascii="Arial" w:hAnsi="Arial" w:cs="Arial"/>
          <w:lang w:val="sr-Latn-ME"/>
        </w:rPr>
      </w:pPr>
      <w:r w:rsidRPr="00753BC6">
        <w:rPr>
          <w:rFonts w:ascii="Arial" w:hAnsi="Arial" w:cs="Arial"/>
          <w:lang w:val="sr-Latn-ME"/>
        </w:rPr>
        <w:t xml:space="preserve">Odnos između nastavnika i učenika zasniva se na uzajamnom povjerenju i poštovanju. </w:t>
      </w:r>
    </w:p>
    <w:p w:rsidR="00D20595" w:rsidRPr="00753BC6" w:rsidRDefault="00D20595" w:rsidP="001D06E6">
      <w:pPr>
        <w:pStyle w:val="ListParagraph"/>
        <w:numPr>
          <w:ilvl w:val="0"/>
          <w:numId w:val="44"/>
        </w:numPr>
        <w:spacing w:after="200" w:line="276" w:lineRule="auto"/>
        <w:ind w:left="270" w:hanging="270"/>
        <w:jc w:val="both"/>
        <w:rPr>
          <w:rFonts w:ascii="Arial" w:hAnsi="Arial" w:cs="Arial"/>
          <w:lang w:val="sr-Latn-ME"/>
        </w:rPr>
      </w:pPr>
      <w:r w:rsidRPr="00753BC6">
        <w:rPr>
          <w:rFonts w:ascii="Arial" w:hAnsi="Arial" w:cs="Arial"/>
          <w:lang w:val="sr-Latn-ME"/>
        </w:rPr>
        <w:lastRenderedPageBreak/>
        <w:t xml:space="preserve">Nastava se uglavnom realizuje kroz upotrebu savremenih tehnologija i obradu edukativnih sadržaja vezanih za izučavanje italijanskog jezika. </w:t>
      </w:r>
    </w:p>
    <w:p w:rsidR="00D20595" w:rsidRPr="00753BC6" w:rsidRDefault="00D20595" w:rsidP="001D06E6">
      <w:pPr>
        <w:pStyle w:val="ListParagraph"/>
        <w:numPr>
          <w:ilvl w:val="0"/>
          <w:numId w:val="44"/>
        </w:numPr>
        <w:spacing w:line="276" w:lineRule="auto"/>
        <w:ind w:left="270" w:hanging="270"/>
        <w:jc w:val="both"/>
        <w:rPr>
          <w:rFonts w:ascii="Arial" w:hAnsi="Arial" w:cs="Arial"/>
          <w:lang w:val="sr-Latn-ME"/>
        </w:rPr>
      </w:pPr>
      <w:r w:rsidRPr="00753BC6">
        <w:rPr>
          <w:rFonts w:ascii="Arial" w:hAnsi="Arial" w:cs="Arial"/>
        </w:rPr>
        <w:t>Vrednuju</w:t>
      </w:r>
      <w:r w:rsidRPr="00753BC6">
        <w:rPr>
          <w:rFonts w:ascii="Arial" w:hAnsi="Arial" w:cs="Arial"/>
          <w:lang w:val="sr-Latn-ME"/>
        </w:rPr>
        <w:t xml:space="preserve"> </w:t>
      </w:r>
      <w:r w:rsidRPr="00753BC6">
        <w:rPr>
          <w:rFonts w:ascii="Arial" w:hAnsi="Arial" w:cs="Arial"/>
        </w:rPr>
        <w:t>se</w:t>
      </w:r>
      <w:r w:rsidRPr="00753BC6">
        <w:rPr>
          <w:rFonts w:ascii="Arial" w:hAnsi="Arial" w:cs="Arial"/>
          <w:lang w:val="sr-Latn-ME"/>
        </w:rPr>
        <w:t xml:space="preserve"> </w:t>
      </w:r>
      <w:r w:rsidRPr="00753BC6">
        <w:rPr>
          <w:rFonts w:ascii="Arial" w:hAnsi="Arial" w:cs="Arial"/>
        </w:rPr>
        <w:t>svi</w:t>
      </w:r>
      <w:r w:rsidRPr="00753BC6">
        <w:rPr>
          <w:rFonts w:ascii="Arial" w:hAnsi="Arial" w:cs="Arial"/>
          <w:lang w:val="sr-Latn-ME"/>
        </w:rPr>
        <w:t xml:space="preserve"> </w:t>
      </w:r>
      <w:r w:rsidRPr="00753BC6">
        <w:rPr>
          <w:rFonts w:ascii="Arial" w:hAnsi="Arial" w:cs="Arial"/>
        </w:rPr>
        <w:t>aspekti</w:t>
      </w:r>
      <w:r w:rsidRPr="00753BC6">
        <w:rPr>
          <w:rFonts w:ascii="Arial" w:hAnsi="Arial" w:cs="Arial"/>
          <w:lang w:val="sr-Latn-ME"/>
        </w:rPr>
        <w:t xml:space="preserve"> </w:t>
      </w:r>
      <w:r w:rsidRPr="00753BC6">
        <w:rPr>
          <w:rFonts w:ascii="Arial" w:hAnsi="Arial" w:cs="Arial"/>
        </w:rPr>
        <w:t>nastave</w:t>
      </w:r>
      <w:r w:rsidRPr="00753BC6">
        <w:rPr>
          <w:rFonts w:ascii="Arial" w:hAnsi="Arial" w:cs="Arial"/>
          <w:lang w:val="sr-Latn-ME"/>
        </w:rPr>
        <w:t xml:space="preserve">, </w:t>
      </w:r>
      <w:r w:rsidRPr="00753BC6">
        <w:rPr>
          <w:rFonts w:ascii="Arial" w:hAnsi="Arial" w:cs="Arial"/>
        </w:rPr>
        <w:t>kao</w:t>
      </w:r>
      <w:r w:rsidRPr="00753BC6">
        <w:rPr>
          <w:rFonts w:ascii="Arial" w:hAnsi="Arial" w:cs="Arial"/>
          <w:lang w:val="sr-Latn-ME"/>
        </w:rPr>
        <w:t xml:space="preserve"> </w:t>
      </w:r>
      <w:r w:rsidRPr="00753BC6">
        <w:rPr>
          <w:rFonts w:ascii="Arial" w:hAnsi="Arial" w:cs="Arial"/>
        </w:rPr>
        <w:t>i</w:t>
      </w:r>
      <w:r w:rsidRPr="00753BC6">
        <w:rPr>
          <w:rFonts w:ascii="Arial" w:hAnsi="Arial" w:cs="Arial"/>
          <w:lang w:val="sr-Latn-ME"/>
        </w:rPr>
        <w:t xml:space="preserve"> </w:t>
      </w:r>
      <w:r w:rsidRPr="00753BC6">
        <w:rPr>
          <w:rFonts w:ascii="Arial" w:hAnsi="Arial" w:cs="Arial"/>
        </w:rPr>
        <w:t>zalaganje</w:t>
      </w:r>
      <w:r w:rsidRPr="00753BC6">
        <w:rPr>
          <w:rFonts w:ascii="Arial" w:hAnsi="Arial" w:cs="Arial"/>
          <w:lang w:val="sr-Latn-ME"/>
        </w:rPr>
        <w:t xml:space="preserve"> </w:t>
      </w:r>
      <w:r w:rsidRPr="00753BC6">
        <w:rPr>
          <w:rFonts w:ascii="Arial" w:hAnsi="Arial" w:cs="Arial"/>
        </w:rPr>
        <w:t>u</w:t>
      </w:r>
      <w:r w:rsidRPr="00753BC6">
        <w:rPr>
          <w:rFonts w:ascii="Arial" w:hAnsi="Arial" w:cs="Arial"/>
          <w:lang w:val="sr-Latn-ME"/>
        </w:rPr>
        <w:t>č</w:t>
      </w:r>
      <w:r w:rsidRPr="00753BC6">
        <w:rPr>
          <w:rFonts w:ascii="Arial" w:hAnsi="Arial" w:cs="Arial"/>
        </w:rPr>
        <w:t>enika</w:t>
      </w:r>
      <w:r w:rsidRPr="00753BC6">
        <w:rPr>
          <w:rFonts w:ascii="Arial" w:hAnsi="Arial" w:cs="Arial"/>
          <w:lang w:val="sr-Latn-ME"/>
        </w:rPr>
        <w:t xml:space="preserve"> </w:t>
      </w:r>
      <w:r w:rsidRPr="00753BC6">
        <w:rPr>
          <w:rFonts w:ascii="Arial" w:hAnsi="Arial" w:cs="Arial"/>
        </w:rPr>
        <w:t>na</w:t>
      </w:r>
      <w:r w:rsidRPr="00753BC6">
        <w:rPr>
          <w:rFonts w:ascii="Arial" w:hAnsi="Arial" w:cs="Arial"/>
          <w:lang w:val="sr-Latn-ME"/>
        </w:rPr>
        <w:t xml:space="preserve"> č</w:t>
      </w:r>
      <w:r w:rsidRPr="00753BC6">
        <w:rPr>
          <w:rFonts w:ascii="Arial" w:hAnsi="Arial" w:cs="Arial"/>
        </w:rPr>
        <w:t>asu</w:t>
      </w:r>
      <w:r w:rsidRPr="00753BC6">
        <w:rPr>
          <w:rFonts w:ascii="Arial" w:hAnsi="Arial" w:cs="Arial"/>
          <w:lang w:val="sr-Latn-ME"/>
        </w:rPr>
        <w:t>.</w:t>
      </w:r>
    </w:p>
    <w:p w:rsidR="00D20595" w:rsidRPr="00753BC6" w:rsidRDefault="00D20595" w:rsidP="001D06E6">
      <w:pPr>
        <w:pStyle w:val="ListParagraph"/>
        <w:numPr>
          <w:ilvl w:val="0"/>
          <w:numId w:val="44"/>
        </w:numPr>
        <w:spacing w:line="276" w:lineRule="auto"/>
        <w:ind w:left="270" w:hanging="270"/>
        <w:jc w:val="both"/>
        <w:rPr>
          <w:rFonts w:ascii="Arial" w:hAnsi="Arial" w:cs="Arial"/>
          <w:lang w:val="sr-Latn-ME"/>
        </w:rPr>
      </w:pPr>
      <w:r w:rsidRPr="00753BC6">
        <w:rPr>
          <w:rFonts w:ascii="Arial" w:hAnsi="Arial" w:cs="Arial"/>
        </w:rPr>
        <w:t>Uvodni</w:t>
      </w:r>
      <w:r w:rsidRPr="00753BC6">
        <w:rPr>
          <w:rFonts w:ascii="Arial" w:hAnsi="Arial" w:cs="Arial"/>
          <w:lang w:val="sr-Latn-ME"/>
        </w:rPr>
        <w:t xml:space="preserve"> </w:t>
      </w:r>
      <w:r w:rsidRPr="00753BC6">
        <w:rPr>
          <w:rFonts w:ascii="Arial" w:hAnsi="Arial" w:cs="Arial"/>
        </w:rPr>
        <w:t>djelovi</w:t>
      </w:r>
      <w:r w:rsidRPr="00753BC6">
        <w:rPr>
          <w:rFonts w:ascii="Arial" w:hAnsi="Arial" w:cs="Arial"/>
          <w:lang w:val="sr-Latn-ME"/>
        </w:rPr>
        <w:t xml:space="preserve"> č</w:t>
      </w:r>
      <w:r w:rsidRPr="00753BC6">
        <w:rPr>
          <w:rFonts w:ascii="Arial" w:hAnsi="Arial" w:cs="Arial"/>
        </w:rPr>
        <w:t>asova</w:t>
      </w:r>
      <w:r w:rsidRPr="00753BC6">
        <w:rPr>
          <w:rFonts w:ascii="Arial" w:hAnsi="Arial" w:cs="Arial"/>
          <w:lang w:val="sr-Latn-ME"/>
        </w:rPr>
        <w:t xml:space="preserve"> </w:t>
      </w:r>
      <w:r w:rsidRPr="00753BC6">
        <w:rPr>
          <w:rFonts w:ascii="Arial" w:hAnsi="Arial" w:cs="Arial"/>
        </w:rPr>
        <w:t>realizovani</w:t>
      </w:r>
      <w:r w:rsidRPr="00753BC6">
        <w:rPr>
          <w:rFonts w:ascii="Arial" w:hAnsi="Arial" w:cs="Arial"/>
          <w:lang w:val="sr-Latn-ME"/>
        </w:rPr>
        <w:t xml:space="preserve"> </w:t>
      </w:r>
      <w:r w:rsidRPr="00753BC6">
        <w:rPr>
          <w:rFonts w:ascii="Arial" w:hAnsi="Arial" w:cs="Arial"/>
        </w:rPr>
        <w:t>su</w:t>
      </w:r>
      <w:r w:rsidRPr="00753BC6">
        <w:rPr>
          <w:rFonts w:ascii="Arial" w:hAnsi="Arial" w:cs="Arial"/>
          <w:lang w:val="sr-Latn-ME"/>
        </w:rPr>
        <w:t xml:space="preserve"> </w:t>
      </w:r>
      <w:r w:rsidRPr="00753BC6">
        <w:rPr>
          <w:rFonts w:ascii="Arial" w:hAnsi="Arial" w:cs="Arial"/>
        </w:rPr>
        <w:t>odgovaraju</w:t>
      </w:r>
      <w:r w:rsidRPr="00753BC6">
        <w:rPr>
          <w:rFonts w:ascii="Arial" w:hAnsi="Arial" w:cs="Arial"/>
          <w:lang w:val="sr-Latn-ME"/>
        </w:rPr>
        <w:t>ć</w:t>
      </w:r>
      <w:r w:rsidRPr="00753BC6">
        <w:rPr>
          <w:rFonts w:ascii="Arial" w:hAnsi="Arial" w:cs="Arial"/>
        </w:rPr>
        <w:t>im</w:t>
      </w:r>
      <w:r w:rsidRPr="00753BC6">
        <w:rPr>
          <w:rFonts w:ascii="Arial" w:hAnsi="Arial" w:cs="Arial"/>
          <w:lang w:val="sr-Latn-ME"/>
        </w:rPr>
        <w:t xml:space="preserve"> </w:t>
      </w:r>
      <w:r w:rsidRPr="00753BC6">
        <w:rPr>
          <w:rFonts w:ascii="Arial" w:hAnsi="Arial" w:cs="Arial"/>
        </w:rPr>
        <w:t>aktivnostima</w:t>
      </w:r>
      <w:r w:rsidRPr="00753BC6">
        <w:rPr>
          <w:rFonts w:ascii="Arial" w:hAnsi="Arial" w:cs="Arial"/>
          <w:lang w:val="sr-Latn-ME"/>
        </w:rPr>
        <w:t xml:space="preserve"> </w:t>
      </w:r>
      <w:r w:rsidRPr="00753BC6">
        <w:rPr>
          <w:rFonts w:ascii="Arial" w:hAnsi="Arial" w:cs="Arial"/>
        </w:rPr>
        <w:t>kojima</w:t>
      </w:r>
      <w:r w:rsidRPr="00753BC6">
        <w:rPr>
          <w:rFonts w:ascii="Arial" w:hAnsi="Arial" w:cs="Arial"/>
          <w:lang w:val="sr-Latn-ME"/>
        </w:rPr>
        <w:t xml:space="preserve"> </w:t>
      </w:r>
      <w:r w:rsidRPr="00753BC6">
        <w:rPr>
          <w:rFonts w:ascii="Arial" w:hAnsi="Arial" w:cs="Arial"/>
        </w:rPr>
        <w:t>se</w:t>
      </w:r>
      <w:r w:rsidRPr="00753BC6">
        <w:rPr>
          <w:rFonts w:ascii="Arial" w:hAnsi="Arial" w:cs="Arial"/>
          <w:lang w:val="sr-Latn-ME"/>
        </w:rPr>
        <w:t xml:space="preserve"> </w:t>
      </w:r>
      <w:r w:rsidRPr="00753BC6">
        <w:rPr>
          <w:rFonts w:ascii="Arial" w:hAnsi="Arial" w:cs="Arial"/>
        </w:rPr>
        <w:t>u</w:t>
      </w:r>
      <w:r w:rsidRPr="00753BC6">
        <w:rPr>
          <w:rFonts w:ascii="Arial" w:hAnsi="Arial" w:cs="Arial"/>
          <w:lang w:val="sr-Latn-ME"/>
        </w:rPr>
        <w:t>č</w:t>
      </w:r>
      <w:r w:rsidRPr="00753BC6">
        <w:rPr>
          <w:rFonts w:ascii="Arial" w:hAnsi="Arial" w:cs="Arial"/>
        </w:rPr>
        <w:t>enici</w:t>
      </w:r>
      <w:r w:rsidRPr="00753BC6">
        <w:rPr>
          <w:rFonts w:ascii="Arial" w:hAnsi="Arial" w:cs="Arial"/>
          <w:lang w:val="sr-Latn-ME"/>
        </w:rPr>
        <w:t xml:space="preserve"> </w:t>
      </w:r>
      <w:r w:rsidRPr="00753BC6">
        <w:rPr>
          <w:rFonts w:ascii="Arial" w:hAnsi="Arial" w:cs="Arial"/>
        </w:rPr>
        <w:t>usmjeravaju</w:t>
      </w:r>
      <w:r w:rsidRPr="00753BC6">
        <w:rPr>
          <w:rFonts w:ascii="Arial" w:hAnsi="Arial" w:cs="Arial"/>
          <w:lang w:val="sr-Latn-ME"/>
        </w:rPr>
        <w:t xml:space="preserve"> </w:t>
      </w:r>
      <w:r w:rsidRPr="00753BC6">
        <w:rPr>
          <w:rFonts w:ascii="Arial" w:hAnsi="Arial" w:cs="Arial"/>
        </w:rPr>
        <w:t>ka</w:t>
      </w:r>
      <w:r w:rsidRPr="00753BC6">
        <w:rPr>
          <w:rFonts w:ascii="Arial" w:hAnsi="Arial" w:cs="Arial"/>
          <w:lang w:val="sr-Latn-ME"/>
        </w:rPr>
        <w:t xml:space="preserve"> </w:t>
      </w:r>
      <w:r w:rsidRPr="00753BC6">
        <w:rPr>
          <w:rFonts w:ascii="Arial" w:hAnsi="Arial" w:cs="Arial"/>
        </w:rPr>
        <w:t>ostvarivanju</w:t>
      </w:r>
      <w:r w:rsidRPr="00753BC6">
        <w:rPr>
          <w:rFonts w:ascii="Arial" w:hAnsi="Arial" w:cs="Arial"/>
          <w:lang w:val="sr-Latn-ME"/>
        </w:rPr>
        <w:t xml:space="preserve"> </w:t>
      </w:r>
      <w:r w:rsidRPr="00753BC6">
        <w:rPr>
          <w:rFonts w:ascii="Arial" w:hAnsi="Arial" w:cs="Arial"/>
        </w:rPr>
        <w:t>planiranih</w:t>
      </w:r>
      <w:r w:rsidRPr="00753BC6">
        <w:rPr>
          <w:rFonts w:ascii="Arial" w:hAnsi="Arial" w:cs="Arial"/>
          <w:lang w:val="sr-Latn-ME"/>
        </w:rPr>
        <w:t xml:space="preserve"> </w:t>
      </w:r>
      <w:r w:rsidRPr="00753BC6">
        <w:rPr>
          <w:rFonts w:ascii="Arial" w:hAnsi="Arial" w:cs="Arial"/>
        </w:rPr>
        <w:t>ishoda</w:t>
      </w:r>
      <w:r w:rsidRPr="00753BC6">
        <w:rPr>
          <w:rFonts w:ascii="Arial" w:hAnsi="Arial" w:cs="Arial"/>
          <w:lang w:val="sr-Latn-ME"/>
        </w:rPr>
        <w:t>.</w:t>
      </w:r>
    </w:p>
    <w:p w:rsidR="00D20595" w:rsidRPr="00753BC6" w:rsidRDefault="00D20595" w:rsidP="001D06E6">
      <w:pPr>
        <w:pStyle w:val="ListParagraph"/>
        <w:numPr>
          <w:ilvl w:val="0"/>
          <w:numId w:val="44"/>
        </w:numPr>
        <w:spacing w:line="276" w:lineRule="auto"/>
        <w:ind w:left="270" w:hanging="270"/>
        <w:jc w:val="both"/>
        <w:rPr>
          <w:rFonts w:ascii="Arial" w:hAnsi="Arial" w:cs="Arial"/>
          <w:lang w:val="sr-Latn-ME"/>
        </w:rPr>
      </w:pPr>
      <w:r w:rsidRPr="00753BC6">
        <w:rPr>
          <w:rFonts w:ascii="Arial" w:hAnsi="Arial" w:cs="Arial"/>
        </w:rPr>
        <w:t>Nastavnici</w:t>
      </w:r>
      <w:r w:rsidRPr="00753BC6">
        <w:rPr>
          <w:rFonts w:ascii="Arial" w:hAnsi="Arial" w:cs="Arial"/>
          <w:lang w:val="sr-Latn-ME"/>
        </w:rPr>
        <w:t xml:space="preserve"> </w:t>
      </w:r>
      <w:r w:rsidRPr="00753BC6">
        <w:rPr>
          <w:rFonts w:ascii="Arial" w:hAnsi="Arial" w:cs="Arial"/>
        </w:rPr>
        <w:t>uspje</w:t>
      </w:r>
      <w:r w:rsidRPr="00753BC6">
        <w:rPr>
          <w:rFonts w:ascii="Arial" w:hAnsi="Arial" w:cs="Arial"/>
          <w:lang w:val="sr-Latn-ME"/>
        </w:rPr>
        <w:t>š</w:t>
      </w:r>
      <w:r w:rsidRPr="00753BC6">
        <w:rPr>
          <w:rFonts w:ascii="Arial" w:hAnsi="Arial" w:cs="Arial"/>
        </w:rPr>
        <w:t>no</w:t>
      </w:r>
      <w:r w:rsidRPr="00753BC6">
        <w:rPr>
          <w:rFonts w:ascii="Arial" w:hAnsi="Arial" w:cs="Arial"/>
          <w:lang w:val="sr-Latn-ME"/>
        </w:rPr>
        <w:t xml:space="preserve"> </w:t>
      </w:r>
      <w:r w:rsidRPr="00753BC6">
        <w:rPr>
          <w:rFonts w:ascii="Arial" w:hAnsi="Arial" w:cs="Arial"/>
        </w:rPr>
        <w:t>motivi</w:t>
      </w:r>
      <w:r w:rsidRPr="00753BC6">
        <w:rPr>
          <w:rFonts w:ascii="Arial" w:hAnsi="Arial" w:cs="Arial"/>
          <w:lang w:val="sr-Latn-ME"/>
        </w:rPr>
        <w:t>š</w:t>
      </w:r>
      <w:r w:rsidRPr="00753BC6">
        <w:rPr>
          <w:rFonts w:ascii="Arial" w:hAnsi="Arial" w:cs="Arial"/>
        </w:rPr>
        <w:t>u</w:t>
      </w:r>
      <w:r w:rsidRPr="00753BC6">
        <w:rPr>
          <w:rFonts w:ascii="Arial" w:hAnsi="Arial" w:cs="Arial"/>
          <w:lang w:val="sr-Latn-ME"/>
        </w:rPr>
        <w:t xml:space="preserve"> </w:t>
      </w:r>
      <w:r w:rsidRPr="00753BC6">
        <w:rPr>
          <w:rFonts w:ascii="Arial" w:hAnsi="Arial" w:cs="Arial"/>
        </w:rPr>
        <w:t>u</w:t>
      </w:r>
      <w:r w:rsidRPr="00753BC6">
        <w:rPr>
          <w:rFonts w:ascii="Arial" w:hAnsi="Arial" w:cs="Arial"/>
          <w:lang w:val="sr-Latn-ME"/>
        </w:rPr>
        <w:t>č</w:t>
      </w:r>
      <w:r w:rsidRPr="00753BC6">
        <w:rPr>
          <w:rFonts w:ascii="Arial" w:hAnsi="Arial" w:cs="Arial"/>
        </w:rPr>
        <w:t>enike</w:t>
      </w:r>
      <w:r w:rsidRPr="00753BC6">
        <w:rPr>
          <w:rFonts w:ascii="Arial" w:hAnsi="Arial" w:cs="Arial"/>
          <w:lang w:val="sr-Latn-ME"/>
        </w:rPr>
        <w:t xml:space="preserve"> </w:t>
      </w:r>
      <w:r w:rsidRPr="00753BC6">
        <w:rPr>
          <w:rFonts w:ascii="Arial" w:hAnsi="Arial" w:cs="Arial"/>
        </w:rPr>
        <w:t>za</w:t>
      </w:r>
      <w:r w:rsidRPr="00753BC6">
        <w:rPr>
          <w:rFonts w:ascii="Arial" w:hAnsi="Arial" w:cs="Arial"/>
          <w:lang w:val="sr-Latn-ME"/>
        </w:rPr>
        <w:t xml:space="preserve"> </w:t>
      </w:r>
      <w:r w:rsidRPr="00753BC6">
        <w:rPr>
          <w:rFonts w:ascii="Arial" w:hAnsi="Arial" w:cs="Arial"/>
        </w:rPr>
        <w:t>rad</w:t>
      </w:r>
      <w:r w:rsidRPr="00753BC6">
        <w:rPr>
          <w:rFonts w:ascii="Arial" w:hAnsi="Arial" w:cs="Arial"/>
          <w:lang w:val="sr-Latn-ME"/>
        </w:rPr>
        <w:t xml:space="preserve">.  </w:t>
      </w:r>
    </w:p>
    <w:p w:rsidR="00D20595" w:rsidRPr="00753BC6" w:rsidRDefault="00D20595" w:rsidP="001D06E6">
      <w:pPr>
        <w:pStyle w:val="ListParagraph"/>
        <w:numPr>
          <w:ilvl w:val="0"/>
          <w:numId w:val="44"/>
        </w:numPr>
        <w:spacing w:line="276" w:lineRule="auto"/>
        <w:ind w:left="270" w:hanging="270"/>
        <w:jc w:val="both"/>
        <w:rPr>
          <w:rFonts w:ascii="Arial" w:hAnsi="Arial" w:cs="Arial"/>
          <w:lang w:val="sr-Latn-ME"/>
        </w:rPr>
      </w:pPr>
      <w:r w:rsidRPr="00753BC6">
        <w:rPr>
          <w:rFonts w:ascii="Arial" w:hAnsi="Arial" w:cs="Arial"/>
        </w:rPr>
        <w:t>Radi</w:t>
      </w:r>
      <w:r w:rsidRPr="00753BC6">
        <w:rPr>
          <w:rFonts w:ascii="Arial" w:hAnsi="Arial" w:cs="Arial"/>
          <w:lang w:val="sr-Latn-ME"/>
        </w:rPr>
        <w:t xml:space="preserve"> </w:t>
      </w:r>
      <w:r w:rsidRPr="00753BC6">
        <w:rPr>
          <w:rFonts w:ascii="Arial" w:hAnsi="Arial" w:cs="Arial"/>
        </w:rPr>
        <w:t>se</w:t>
      </w:r>
      <w:r w:rsidRPr="00753BC6">
        <w:rPr>
          <w:rFonts w:ascii="Arial" w:hAnsi="Arial" w:cs="Arial"/>
          <w:lang w:val="sr-Latn-ME"/>
        </w:rPr>
        <w:t xml:space="preserve"> </w:t>
      </w:r>
      <w:r w:rsidRPr="00753BC6">
        <w:rPr>
          <w:rFonts w:ascii="Arial" w:hAnsi="Arial" w:cs="Arial"/>
        </w:rPr>
        <w:t>na</w:t>
      </w:r>
      <w:r w:rsidRPr="00753BC6">
        <w:rPr>
          <w:rFonts w:ascii="Arial" w:hAnsi="Arial" w:cs="Arial"/>
          <w:lang w:val="sr-Latn-ME"/>
        </w:rPr>
        <w:t xml:space="preserve"> </w:t>
      </w:r>
      <w:r w:rsidRPr="00753BC6">
        <w:rPr>
          <w:rFonts w:ascii="Arial" w:hAnsi="Arial" w:cs="Arial"/>
        </w:rPr>
        <w:t>razvijanju</w:t>
      </w:r>
      <w:r w:rsidRPr="00753BC6">
        <w:rPr>
          <w:rFonts w:ascii="Arial" w:hAnsi="Arial" w:cs="Arial"/>
          <w:lang w:val="sr-Latn-ME"/>
        </w:rPr>
        <w:t xml:space="preserve"> </w:t>
      </w:r>
      <w:r w:rsidRPr="00753BC6">
        <w:rPr>
          <w:rFonts w:ascii="Arial" w:hAnsi="Arial" w:cs="Arial"/>
        </w:rPr>
        <w:t>radnih</w:t>
      </w:r>
      <w:r w:rsidRPr="00753BC6">
        <w:rPr>
          <w:rFonts w:ascii="Arial" w:hAnsi="Arial" w:cs="Arial"/>
          <w:lang w:val="sr-Latn-ME"/>
        </w:rPr>
        <w:t xml:space="preserve"> </w:t>
      </w:r>
      <w:r w:rsidRPr="00753BC6">
        <w:rPr>
          <w:rFonts w:ascii="Arial" w:hAnsi="Arial" w:cs="Arial"/>
        </w:rPr>
        <w:t>navika</w:t>
      </w:r>
      <w:r w:rsidRPr="00753BC6">
        <w:rPr>
          <w:rFonts w:ascii="Arial" w:hAnsi="Arial" w:cs="Arial"/>
          <w:lang w:val="sr-Latn-ME"/>
        </w:rPr>
        <w:t xml:space="preserve"> </w:t>
      </w:r>
      <w:r w:rsidRPr="00753BC6">
        <w:rPr>
          <w:rFonts w:ascii="Arial" w:hAnsi="Arial" w:cs="Arial"/>
        </w:rPr>
        <w:t>i</w:t>
      </w:r>
      <w:r w:rsidRPr="00753BC6">
        <w:rPr>
          <w:rFonts w:ascii="Arial" w:hAnsi="Arial" w:cs="Arial"/>
          <w:lang w:val="sr-Latn-ME"/>
        </w:rPr>
        <w:t xml:space="preserve"> </w:t>
      </w:r>
      <w:r w:rsidRPr="00753BC6">
        <w:rPr>
          <w:rFonts w:ascii="Arial" w:hAnsi="Arial" w:cs="Arial"/>
        </w:rPr>
        <w:t>osposobljavanju</w:t>
      </w:r>
      <w:r w:rsidRPr="00753BC6">
        <w:rPr>
          <w:rFonts w:ascii="Arial" w:hAnsi="Arial" w:cs="Arial"/>
          <w:lang w:val="sr-Latn-ME"/>
        </w:rPr>
        <w:t xml:space="preserve"> </w:t>
      </w:r>
      <w:r w:rsidRPr="00753BC6">
        <w:rPr>
          <w:rFonts w:ascii="Arial" w:hAnsi="Arial" w:cs="Arial"/>
        </w:rPr>
        <w:t>u</w:t>
      </w:r>
      <w:r w:rsidRPr="00753BC6">
        <w:rPr>
          <w:rFonts w:ascii="Arial" w:hAnsi="Arial" w:cs="Arial"/>
          <w:lang w:val="sr-Latn-ME"/>
        </w:rPr>
        <w:t>č</w:t>
      </w:r>
      <w:r w:rsidRPr="00753BC6">
        <w:rPr>
          <w:rFonts w:ascii="Arial" w:hAnsi="Arial" w:cs="Arial"/>
        </w:rPr>
        <w:t>enika</w:t>
      </w:r>
      <w:r w:rsidRPr="00753BC6">
        <w:rPr>
          <w:rFonts w:ascii="Arial" w:hAnsi="Arial" w:cs="Arial"/>
          <w:lang w:val="sr-Latn-ME"/>
        </w:rPr>
        <w:t xml:space="preserve"> </w:t>
      </w:r>
      <w:r w:rsidRPr="00753BC6">
        <w:rPr>
          <w:rFonts w:ascii="Arial" w:hAnsi="Arial" w:cs="Arial"/>
        </w:rPr>
        <w:t>za</w:t>
      </w:r>
      <w:r w:rsidRPr="00753BC6">
        <w:rPr>
          <w:rFonts w:ascii="Arial" w:hAnsi="Arial" w:cs="Arial"/>
          <w:lang w:val="sr-Latn-ME"/>
        </w:rPr>
        <w:t xml:space="preserve"> </w:t>
      </w:r>
      <w:r w:rsidRPr="00753BC6">
        <w:rPr>
          <w:rFonts w:ascii="Arial" w:hAnsi="Arial" w:cs="Arial"/>
        </w:rPr>
        <w:t>samostalni</w:t>
      </w:r>
      <w:r w:rsidRPr="00753BC6">
        <w:rPr>
          <w:rFonts w:ascii="Arial" w:hAnsi="Arial" w:cs="Arial"/>
          <w:lang w:val="sr-Latn-ME"/>
        </w:rPr>
        <w:t xml:space="preserve"> </w:t>
      </w:r>
      <w:r w:rsidRPr="00753BC6">
        <w:rPr>
          <w:rFonts w:ascii="Arial" w:hAnsi="Arial" w:cs="Arial"/>
        </w:rPr>
        <w:t>rad</w:t>
      </w:r>
      <w:r w:rsidRPr="00753BC6">
        <w:rPr>
          <w:rFonts w:ascii="Arial" w:hAnsi="Arial" w:cs="Arial"/>
          <w:lang w:val="sr-Latn-ME"/>
        </w:rPr>
        <w:t xml:space="preserve">. </w:t>
      </w:r>
    </w:p>
    <w:p w:rsidR="00D20595" w:rsidRPr="00753BC6" w:rsidRDefault="00D20595" w:rsidP="001D06E6">
      <w:pPr>
        <w:pStyle w:val="ListParagraph"/>
        <w:numPr>
          <w:ilvl w:val="0"/>
          <w:numId w:val="44"/>
        </w:numPr>
        <w:spacing w:line="276" w:lineRule="auto"/>
        <w:ind w:left="270" w:hanging="270"/>
        <w:jc w:val="both"/>
        <w:rPr>
          <w:rFonts w:ascii="Arial" w:hAnsi="Arial" w:cs="Arial"/>
          <w:lang w:val="sr-Latn-ME"/>
        </w:rPr>
      </w:pPr>
      <w:r w:rsidRPr="00753BC6">
        <w:rPr>
          <w:rFonts w:ascii="Arial" w:hAnsi="Arial" w:cs="Arial"/>
        </w:rPr>
        <w:t>Prisutna</w:t>
      </w:r>
      <w:r w:rsidRPr="00753BC6">
        <w:rPr>
          <w:rFonts w:ascii="Arial" w:hAnsi="Arial" w:cs="Arial"/>
          <w:lang w:val="sr-Latn-ME"/>
        </w:rPr>
        <w:t xml:space="preserve"> </w:t>
      </w:r>
      <w:r w:rsidRPr="00753BC6">
        <w:rPr>
          <w:rFonts w:ascii="Arial" w:hAnsi="Arial" w:cs="Arial"/>
        </w:rPr>
        <w:t>je</w:t>
      </w:r>
      <w:r w:rsidRPr="00753BC6">
        <w:rPr>
          <w:rFonts w:ascii="Arial" w:hAnsi="Arial" w:cs="Arial"/>
          <w:lang w:val="sr-Latn-ME"/>
        </w:rPr>
        <w:t xml:space="preserve"> </w:t>
      </w:r>
      <w:r w:rsidRPr="00753BC6">
        <w:rPr>
          <w:rFonts w:ascii="Arial" w:hAnsi="Arial" w:cs="Arial"/>
        </w:rPr>
        <w:t>kombinacija</w:t>
      </w:r>
      <w:r w:rsidRPr="00753BC6">
        <w:rPr>
          <w:rFonts w:ascii="Arial" w:hAnsi="Arial" w:cs="Arial"/>
          <w:lang w:val="sr-Latn-ME"/>
        </w:rPr>
        <w:t xml:space="preserve"> </w:t>
      </w:r>
      <w:r w:rsidRPr="00753BC6">
        <w:rPr>
          <w:rFonts w:ascii="Arial" w:hAnsi="Arial" w:cs="Arial"/>
        </w:rPr>
        <w:t>metoda</w:t>
      </w:r>
      <w:r w:rsidRPr="00753BC6">
        <w:rPr>
          <w:rFonts w:ascii="Arial" w:hAnsi="Arial" w:cs="Arial"/>
          <w:lang w:val="sr-Latn-ME"/>
        </w:rPr>
        <w:t xml:space="preserve"> </w:t>
      </w:r>
      <w:r w:rsidRPr="00753BC6">
        <w:rPr>
          <w:rFonts w:ascii="Arial" w:hAnsi="Arial" w:cs="Arial"/>
        </w:rPr>
        <w:t>provjere</w:t>
      </w:r>
      <w:r w:rsidRPr="00753BC6">
        <w:rPr>
          <w:rFonts w:ascii="Arial" w:hAnsi="Arial" w:cs="Arial"/>
          <w:lang w:val="sr-Latn-ME"/>
        </w:rPr>
        <w:t xml:space="preserve"> </w:t>
      </w:r>
      <w:r w:rsidRPr="00753BC6">
        <w:rPr>
          <w:rFonts w:ascii="Arial" w:hAnsi="Arial" w:cs="Arial"/>
        </w:rPr>
        <w:t>znanja</w:t>
      </w:r>
      <w:r w:rsidRPr="00753BC6">
        <w:rPr>
          <w:rFonts w:ascii="Arial" w:hAnsi="Arial" w:cs="Arial"/>
          <w:lang w:val="sr-Latn-ME"/>
        </w:rPr>
        <w:t xml:space="preserve"> </w:t>
      </w:r>
      <w:r w:rsidRPr="00753BC6">
        <w:rPr>
          <w:rFonts w:ascii="Arial" w:hAnsi="Arial" w:cs="Arial"/>
        </w:rPr>
        <w:t>i</w:t>
      </w:r>
      <w:r w:rsidRPr="00753BC6">
        <w:rPr>
          <w:rFonts w:ascii="Arial" w:hAnsi="Arial" w:cs="Arial"/>
          <w:lang w:val="sr-Latn-ME"/>
        </w:rPr>
        <w:t xml:space="preserve"> </w:t>
      </w:r>
      <w:r w:rsidRPr="00753BC6">
        <w:rPr>
          <w:rFonts w:ascii="Arial" w:hAnsi="Arial" w:cs="Arial"/>
        </w:rPr>
        <w:t>tehnika</w:t>
      </w:r>
      <w:r w:rsidRPr="00753BC6">
        <w:rPr>
          <w:rFonts w:ascii="Arial" w:hAnsi="Arial" w:cs="Arial"/>
          <w:lang w:val="sr-Latn-ME"/>
        </w:rPr>
        <w:t xml:space="preserve"> </w:t>
      </w:r>
      <w:r w:rsidRPr="00753BC6">
        <w:rPr>
          <w:rFonts w:ascii="Arial" w:hAnsi="Arial" w:cs="Arial"/>
        </w:rPr>
        <w:t>ocjenjivanja</w:t>
      </w:r>
      <w:r w:rsidRPr="00753BC6">
        <w:rPr>
          <w:rFonts w:ascii="Arial" w:hAnsi="Arial" w:cs="Arial"/>
          <w:lang w:val="sr-Latn-ME"/>
        </w:rPr>
        <w:t>.</w:t>
      </w:r>
    </w:p>
    <w:p w:rsidR="00D20595" w:rsidRPr="00753BC6" w:rsidRDefault="00D20595" w:rsidP="001D06E6">
      <w:pPr>
        <w:pStyle w:val="ListParagraph"/>
        <w:numPr>
          <w:ilvl w:val="0"/>
          <w:numId w:val="44"/>
        </w:numPr>
        <w:spacing w:line="276" w:lineRule="auto"/>
        <w:ind w:left="270" w:hanging="270"/>
        <w:jc w:val="both"/>
        <w:rPr>
          <w:rFonts w:ascii="Arial" w:hAnsi="Arial" w:cs="Arial"/>
          <w:lang w:val="sr-Latn-ME"/>
        </w:rPr>
      </w:pPr>
      <w:r w:rsidRPr="00753BC6">
        <w:rPr>
          <w:rFonts w:ascii="Arial" w:hAnsi="Arial" w:cs="Arial"/>
        </w:rPr>
        <w:t>Nastavnici</w:t>
      </w:r>
      <w:r w:rsidRPr="00753BC6">
        <w:rPr>
          <w:rFonts w:ascii="Arial" w:hAnsi="Arial" w:cs="Arial"/>
          <w:lang w:val="sr-Latn-ME"/>
        </w:rPr>
        <w:t xml:space="preserve"> </w:t>
      </w:r>
      <w:r w:rsidRPr="00753BC6">
        <w:rPr>
          <w:rFonts w:ascii="Arial" w:hAnsi="Arial" w:cs="Arial"/>
        </w:rPr>
        <w:t>se</w:t>
      </w:r>
      <w:r w:rsidRPr="00753BC6">
        <w:rPr>
          <w:rFonts w:ascii="Arial" w:hAnsi="Arial" w:cs="Arial"/>
          <w:lang w:val="sr-Latn-ME"/>
        </w:rPr>
        <w:t xml:space="preserve"> </w:t>
      </w:r>
      <w:r w:rsidRPr="00753BC6">
        <w:rPr>
          <w:rFonts w:ascii="Arial" w:hAnsi="Arial" w:cs="Arial"/>
        </w:rPr>
        <w:t>uglavnom</w:t>
      </w:r>
      <w:r w:rsidRPr="00753BC6">
        <w:rPr>
          <w:rFonts w:ascii="Arial" w:hAnsi="Arial" w:cs="Arial"/>
          <w:lang w:val="sr-Latn-ME"/>
        </w:rPr>
        <w:t xml:space="preserve"> </w:t>
      </w:r>
      <w:r w:rsidRPr="00753BC6">
        <w:rPr>
          <w:rFonts w:ascii="Arial" w:hAnsi="Arial" w:cs="Arial"/>
        </w:rPr>
        <w:t>pripremaju</w:t>
      </w:r>
      <w:r w:rsidRPr="00753BC6">
        <w:rPr>
          <w:rFonts w:ascii="Arial" w:hAnsi="Arial" w:cs="Arial"/>
          <w:lang w:val="sr-Latn-ME"/>
        </w:rPr>
        <w:t xml:space="preserve"> </w:t>
      </w:r>
      <w:r w:rsidRPr="00753BC6">
        <w:rPr>
          <w:rFonts w:ascii="Arial" w:hAnsi="Arial" w:cs="Arial"/>
        </w:rPr>
        <w:t>za</w:t>
      </w:r>
      <w:r w:rsidRPr="00753BC6">
        <w:rPr>
          <w:rFonts w:ascii="Arial" w:hAnsi="Arial" w:cs="Arial"/>
          <w:lang w:val="sr-Latn-ME"/>
        </w:rPr>
        <w:t xml:space="preserve"> </w:t>
      </w:r>
      <w:r w:rsidRPr="00753BC6">
        <w:rPr>
          <w:rFonts w:ascii="Arial" w:hAnsi="Arial" w:cs="Arial"/>
        </w:rPr>
        <w:t>nastavu</w:t>
      </w:r>
      <w:r w:rsidRPr="00753BC6">
        <w:rPr>
          <w:rFonts w:ascii="Arial" w:hAnsi="Arial" w:cs="Arial"/>
          <w:lang w:val="sr-Latn-ME"/>
        </w:rPr>
        <w:t xml:space="preserve"> </w:t>
      </w:r>
      <w:r w:rsidRPr="00753BC6">
        <w:rPr>
          <w:rFonts w:ascii="Arial" w:hAnsi="Arial" w:cs="Arial"/>
        </w:rPr>
        <w:t>i</w:t>
      </w:r>
      <w:r w:rsidRPr="00753BC6">
        <w:rPr>
          <w:rFonts w:ascii="Arial" w:hAnsi="Arial" w:cs="Arial"/>
          <w:lang w:val="sr-Latn-ME"/>
        </w:rPr>
        <w:t xml:space="preserve"> </w:t>
      </w:r>
      <w:r w:rsidRPr="00753BC6">
        <w:rPr>
          <w:rFonts w:ascii="Arial" w:hAnsi="Arial" w:cs="Arial"/>
        </w:rPr>
        <w:t>radi</w:t>
      </w:r>
      <w:r w:rsidR="00761F00" w:rsidRPr="00753BC6">
        <w:rPr>
          <w:rFonts w:ascii="Arial" w:hAnsi="Arial" w:cs="Arial"/>
          <w:lang w:val="sr-Latn-ME"/>
        </w:rPr>
        <w:t xml:space="preserve"> </w:t>
      </w:r>
      <w:r w:rsidRPr="00753BC6">
        <w:rPr>
          <w:rFonts w:ascii="Arial" w:hAnsi="Arial" w:cs="Arial"/>
        </w:rPr>
        <w:t>se</w:t>
      </w:r>
      <w:r w:rsidRPr="00753BC6">
        <w:rPr>
          <w:rFonts w:ascii="Arial" w:hAnsi="Arial" w:cs="Arial"/>
          <w:lang w:val="sr-Latn-ME"/>
        </w:rPr>
        <w:t xml:space="preserve"> </w:t>
      </w:r>
      <w:r w:rsidRPr="00753BC6">
        <w:rPr>
          <w:rFonts w:ascii="Arial" w:hAnsi="Arial" w:cs="Arial"/>
        </w:rPr>
        <w:t>osvrt</w:t>
      </w:r>
      <w:r w:rsidRPr="00753BC6">
        <w:rPr>
          <w:rFonts w:ascii="Arial" w:hAnsi="Arial" w:cs="Arial"/>
          <w:lang w:val="sr-Latn-ME"/>
        </w:rPr>
        <w:t xml:space="preserve"> </w:t>
      </w:r>
      <w:r w:rsidRPr="00753BC6">
        <w:rPr>
          <w:rFonts w:ascii="Arial" w:hAnsi="Arial" w:cs="Arial"/>
        </w:rPr>
        <w:t>na</w:t>
      </w:r>
      <w:r w:rsidRPr="00753BC6">
        <w:rPr>
          <w:rFonts w:ascii="Arial" w:hAnsi="Arial" w:cs="Arial"/>
          <w:lang w:val="sr-Latn-ME"/>
        </w:rPr>
        <w:t xml:space="preserve"> </w:t>
      </w:r>
      <w:r w:rsidRPr="00753BC6">
        <w:rPr>
          <w:rFonts w:ascii="Arial" w:hAnsi="Arial" w:cs="Arial"/>
        </w:rPr>
        <w:t>kvalitet</w:t>
      </w:r>
      <w:r w:rsidRPr="00753BC6">
        <w:rPr>
          <w:rFonts w:ascii="Arial" w:hAnsi="Arial" w:cs="Arial"/>
          <w:lang w:val="sr-Latn-ME"/>
        </w:rPr>
        <w:t xml:space="preserve"> </w:t>
      </w:r>
      <w:r w:rsidRPr="00753BC6">
        <w:rPr>
          <w:rFonts w:ascii="Arial" w:hAnsi="Arial" w:cs="Arial"/>
        </w:rPr>
        <w:t>uspje</w:t>
      </w:r>
      <w:r w:rsidRPr="00753BC6">
        <w:rPr>
          <w:rFonts w:ascii="Arial" w:hAnsi="Arial" w:cs="Arial"/>
          <w:lang w:val="sr-Latn-ME"/>
        </w:rPr>
        <w:t>š</w:t>
      </w:r>
      <w:r w:rsidRPr="00753BC6">
        <w:rPr>
          <w:rFonts w:ascii="Arial" w:hAnsi="Arial" w:cs="Arial"/>
        </w:rPr>
        <w:t>nosti</w:t>
      </w:r>
      <w:r w:rsidRPr="00753BC6">
        <w:rPr>
          <w:rFonts w:ascii="Arial" w:hAnsi="Arial" w:cs="Arial"/>
          <w:lang w:val="sr-Latn-ME"/>
        </w:rPr>
        <w:t xml:space="preserve">. </w:t>
      </w:r>
    </w:p>
    <w:p w:rsidR="00D20595" w:rsidRPr="00C802D7" w:rsidRDefault="00D20595" w:rsidP="00CC286D">
      <w:pPr>
        <w:spacing w:line="276" w:lineRule="auto"/>
        <w:jc w:val="both"/>
        <w:rPr>
          <w:rFonts w:ascii="Arial" w:hAnsi="Arial" w:cs="Arial"/>
          <w:b/>
        </w:rPr>
      </w:pPr>
      <w:r w:rsidRPr="00C802D7">
        <w:rPr>
          <w:rFonts w:ascii="Arial" w:hAnsi="Arial" w:cs="Arial"/>
          <w:b/>
        </w:rPr>
        <w:t>Nedostaci:</w:t>
      </w:r>
    </w:p>
    <w:p w:rsidR="00D20595" w:rsidRPr="00C802D7" w:rsidRDefault="00D20595" w:rsidP="001D06E6">
      <w:pPr>
        <w:pStyle w:val="ListParagraph"/>
        <w:numPr>
          <w:ilvl w:val="0"/>
          <w:numId w:val="45"/>
        </w:numPr>
        <w:spacing w:after="0" w:line="276" w:lineRule="auto"/>
        <w:ind w:left="270" w:hanging="270"/>
        <w:jc w:val="both"/>
        <w:rPr>
          <w:rFonts w:ascii="Arial" w:hAnsi="Arial" w:cs="Arial"/>
          <w:b/>
          <w:lang w:val="sr-Latn-ME"/>
        </w:rPr>
      </w:pPr>
      <w:r w:rsidRPr="00C802D7">
        <w:rPr>
          <w:rFonts w:ascii="Arial" w:hAnsi="Arial" w:cs="Arial"/>
          <w:lang w:val="it-IT"/>
        </w:rPr>
        <w:t>U</w:t>
      </w:r>
      <w:r w:rsidRPr="00C802D7">
        <w:rPr>
          <w:rFonts w:ascii="Arial" w:hAnsi="Arial" w:cs="Arial"/>
          <w:lang w:val="sr-Latn-ME"/>
        </w:rPr>
        <w:t xml:space="preserve"> </w:t>
      </w:r>
      <w:r w:rsidRPr="00C802D7">
        <w:rPr>
          <w:rFonts w:ascii="Arial" w:hAnsi="Arial" w:cs="Arial"/>
          <w:lang w:val="it-IT"/>
        </w:rPr>
        <w:t>nedovoljnoj</w:t>
      </w:r>
      <w:r w:rsidRPr="00C802D7">
        <w:rPr>
          <w:rFonts w:ascii="Arial" w:hAnsi="Arial" w:cs="Arial"/>
          <w:lang w:val="sr-Latn-ME"/>
        </w:rPr>
        <w:t xml:space="preserve"> </w:t>
      </w:r>
      <w:r w:rsidRPr="00C802D7">
        <w:rPr>
          <w:rFonts w:ascii="Arial" w:hAnsi="Arial" w:cs="Arial"/>
          <w:lang w:val="it-IT"/>
        </w:rPr>
        <w:t>mjeri</w:t>
      </w:r>
      <w:r w:rsidRPr="00C802D7">
        <w:rPr>
          <w:rFonts w:ascii="Arial" w:hAnsi="Arial" w:cs="Arial"/>
          <w:lang w:val="sr-Latn-ME"/>
        </w:rPr>
        <w:t xml:space="preserve"> </w:t>
      </w:r>
      <w:r w:rsidRPr="00C802D7">
        <w:rPr>
          <w:rFonts w:ascii="Arial" w:hAnsi="Arial" w:cs="Arial"/>
          <w:lang w:val="it-IT"/>
        </w:rPr>
        <w:t>prisutna</w:t>
      </w:r>
      <w:r w:rsidRPr="00C802D7">
        <w:rPr>
          <w:rFonts w:ascii="Arial" w:hAnsi="Arial" w:cs="Arial"/>
          <w:lang w:val="sr-Latn-ME"/>
        </w:rPr>
        <w:t xml:space="preserve"> </w:t>
      </w:r>
      <w:r w:rsidRPr="00C802D7">
        <w:rPr>
          <w:rFonts w:ascii="Arial" w:hAnsi="Arial" w:cs="Arial"/>
          <w:lang w:val="it-IT"/>
        </w:rPr>
        <w:t>korelacija</w:t>
      </w:r>
      <w:r w:rsidRPr="00C802D7">
        <w:rPr>
          <w:rFonts w:ascii="Arial" w:hAnsi="Arial" w:cs="Arial"/>
          <w:lang w:val="sr-Latn-ME"/>
        </w:rPr>
        <w:t xml:space="preserve"> </w:t>
      </w:r>
      <w:r w:rsidRPr="00C802D7">
        <w:rPr>
          <w:rFonts w:ascii="Arial" w:hAnsi="Arial" w:cs="Arial"/>
          <w:lang w:val="it-IT"/>
        </w:rPr>
        <w:t>sa</w:t>
      </w:r>
      <w:r w:rsidRPr="00C802D7">
        <w:rPr>
          <w:rFonts w:ascii="Arial" w:hAnsi="Arial" w:cs="Arial"/>
          <w:lang w:val="sr-Latn-ME"/>
        </w:rPr>
        <w:t xml:space="preserve"> </w:t>
      </w:r>
      <w:r w:rsidRPr="00C802D7">
        <w:rPr>
          <w:rFonts w:ascii="Arial" w:hAnsi="Arial" w:cs="Arial"/>
          <w:lang w:val="it-IT"/>
        </w:rPr>
        <w:t>drugim</w:t>
      </w:r>
      <w:r w:rsidRPr="00C802D7">
        <w:rPr>
          <w:rFonts w:ascii="Arial" w:hAnsi="Arial" w:cs="Arial"/>
          <w:lang w:val="sr-Latn-ME"/>
        </w:rPr>
        <w:t xml:space="preserve"> </w:t>
      </w:r>
      <w:r w:rsidRPr="00C802D7">
        <w:rPr>
          <w:rFonts w:ascii="Arial" w:hAnsi="Arial" w:cs="Arial"/>
          <w:lang w:val="it-IT"/>
        </w:rPr>
        <w:t>predmetima</w:t>
      </w:r>
      <w:r w:rsidRPr="00C802D7">
        <w:rPr>
          <w:rFonts w:ascii="Arial" w:hAnsi="Arial" w:cs="Arial"/>
          <w:lang w:val="sr-Latn-ME"/>
        </w:rPr>
        <w:t xml:space="preserve"> </w:t>
      </w:r>
      <w:r w:rsidRPr="00C802D7">
        <w:rPr>
          <w:rFonts w:ascii="Arial" w:hAnsi="Arial" w:cs="Arial"/>
          <w:lang w:val="it-IT"/>
        </w:rPr>
        <w:t>koja</w:t>
      </w:r>
      <w:r w:rsidRPr="00C802D7">
        <w:rPr>
          <w:rFonts w:ascii="Arial" w:hAnsi="Arial" w:cs="Arial"/>
          <w:lang w:val="sr-Latn-ME"/>
        </w:rPr>
        <w:t xml:space="preserve"> </w:t>
      </w:r>
      <w:r w:rsidRPr="00C802D7">
        <w:rPr>
          <w:rFonts w:ascii="Arial" w:hAnsi="Arial" w:cs="Arial"/>
          <w:lang w:val="it-IT"/>
        </w:rPr>
        <w:t>bi</w:t>
      </w:r>
      <w:r w:rsidRPr="00C802D7">
        <w:rPr>
          <w:rFonts w:ascii="Arial" w:hAnsi="Arial" w:cs="Arial"/>
          <w:lang w:val="sr-Latn-ME"/>
        </w:rPr>
        <w:t xml:space="preserve"> </w:t>
      </w:r>
      <w:r w:rsidRPr="00C802D7">
        <w:rPr>
          <w:rFonts w:ascii="Arial" w:hAnsi="Arial" w:cs="Arial"/>
          <w:lang w:val="it-IT"/>
        </w:rPr>
        <w:t>doprinosila</w:t>
      </w:r>
      <w:r w:rsidRPr="00C802D7">
        <w:rPr>
          <w:rFonts w:ascii="Arial" w:hAnsi="Arial" w:cs="Arial"/>
          <w:lang w:val="sr-Latn-ME"/>
        </w:rPr>
        <w:t xml:space="preserve"> integrisanosti učeničkih znanja. </w:t>
      </w:r>
    </w:p>
    <w:p w:rsidR="00D20595" w:rsidRPr="00C802D7" w:rsidRDefault="00D20595" w:rsidP="001D06E6">
      <w:pPr>
        <w:pStyle w:val="ListParagraph"/>
        <w:numPr>
          <w:ilvl w:val="0"/>
          <w:numId w:val="45"/>
        </w:numPr>
        <w:spacing w:after="200" w:line="276" w:lineRule="auto"/>
        <w:ind w:left="270" w:hanging="270"/>
        <w:jc w:val="both"/>
        <w:rPr>
          <w:rFonts w:ascii="Arial" w:hAnsi="Arial" w:cs="Arial"/>
          <w:lang w:val="sr-Latn-ME"/>
        </w:rPr>
      </w:pPr>
      <w:r w:rsidRPr="00C802D7">
        <w:rPr>
          <w:rFonts w:ascii="Arial" w:hAnsi="Arial" w:cs="Arial"/>
          <w:lang w:val="sr-Latn-ME"/>
        </w:rPr>
        <w:t xml:space="preserve">Zapažanja </w:t>
      </w:r>
      <w:bookmarkStart w:id="84" w:name="_Hlk126053435"/>
      <w:r w:rsidRPr="00C802D7">
        <w:rPr>
          <w:rFonts w:ascii="Arial" w:hAnsi="Arial" w:cs="Arial"/>
          <w:lang w:val="sr-Latn-ME"/>
        </w:rPr>
        <w:t xml:space="preserve">o realizaciji obrazovno-vaspitnih ishoda i ishoda učenja </w:t>
      </w:r>
      <w:bookmarkEnd w:id="84"/>
      <w:r w:rsidRPr="00C802D7">
        <w:rPr>
          <w:rFonts w:ascii="Arial" w:hAnsi="Arial" w:cs="Arial"/>
          <w:lang w:val="sr-Latn-ME"/>
        </w:rPr>
        <w:t xml:space="preserve">evidentiraju se povremeno i uglavnom su formalne prirode. </w:t>
      </w:r>
    </w:p>
    <w:p w:rsidR="00D20595" w:rsidRPr="00C802D7" w:rsidRDefault="00D20595" w:rsidP="001D06E6">
      <w:pPr>
        <w:pStyle w:val="ListParagraph"/>
        <w:numPr>
          <w:ilvl w:val="0"/>
          <w:numId w:val="45"/>
        </w:numPr>
        <w:spacing w:after="0" w:line="276" w:lineRule="auto"/>
        <w:ind w:left="270" w:hanging="270"/>
        <w:jc w:val="both"/>
        <w:rPr>
          <w:rFonts w:ascii="Arial" w:hAnsi="Arial" w:cs="Arial"/>
          <w:lang w:val="sr-Latn-ME"/>
        </w:rPr>
      </w:pPr>
      <w:r w:rsidRPr="00C802D7">
        <w:rPr>
          <w:rFonts w:ascii="Arial" w:hAnsi="Arial" w:cs="Arial"/>
          <w:lang w:val="sr-Latn-ME"/>
        </w:rPr>
        <w:t xml:space="preserve">Većina pitanja usmjerena je na provjeru deklarativnog znanja, a ne na podsticanje viših misaonih aktivnosti kod učenika. </w:t>
      </w:r>
    </w:p>
    <w:p w:rsidR="00D20595" w:rsidRPr="00C802D7" w:rsidRDefault="00D20595" w:rsidP="001D06E6">
      <w:pPr>
        <w:pStyle w:val="ListParagraph"/>
        <w:numPr>
          <w:ilvl w:val="0"/>
          <w:numId w:val="45"/>
        </w:numPr>
        <w:spacing w:line="276" w:lineRule="auto"/>
        <w:ind w:left="270" w:hanging="270"/>
        <w:jc w:val="both"/>
        <w:rPr>
          <w:rFonts w:ascii="Arial" w:hAnsi="Arial" w:cs="Arial"/>
          <w:lang w:val="sr-Latn-ME"/>
        </w:rPr>
      </w:pPr>
      <w:r w:rsidRPr="00C802D7">
        <w:rPr>
          <w:rFonts w:ascii="Arial" w:hAnsi="Arial" w:cs="Arial"/>
        </w:rPr>
        <w:t>Na</w:t>
      </w:r>
      <w:r w:rsidRPr="00C802D7">
        <w:rPr>
          <w:rFonts w:ascii="Arial" w:hAnsi="Arial" w:cs="Arial"/>
          <w:lang w:val="sr-Latn-ME"/>
        </w:rPr>
        <w:t xml:space="preserve"> </w:t>
      </w:r>
      <w:r w:rsidRPr="00C802D7">
        <w:rPr>
          <w:rFonts w:ascii="Arial" w:hAnsi="Arial" w:cs="Arial"/>
        </w:rPr>
        <w:t>stru</w:t>
      </w:r>
      <w:r w:rsidRPr="00C802D7">
        <w:rPr>
          <w:rFonts w:ascii="Arial" w:hAnsi="Arial" w:cs="Arial"/>
          <w:lang w:val="sr-Latn-ME"/>
        </w:rPr>
        <w:t>č</w:t>
      </w:r>
      <w:r w:rsidRPr="00C802D7">
        <w:rPr>
          <w:rFonts w:ascii="Arial" w:hAnsi="Arial" w:cs="Arial"/>
        </w:rPr>
        <w:t>nim</w:t>
      </w:r>
      <w:r w:rsidRPr="00C802D7">
        <w:rPr>
          <w:rFonts w:ascii="Arial" w:hAnsi="Arial" w:cs="Arial"/>
          <w:lang w:val="sr-Latn-ME"/>
        </w:rPr>
        <w:t xml:space="preserve"> </w:t>
      </w:r>
      <w:r w:rsidRPr="00C802D7">
        <w:rPr>
          <w:rFonts w:ascii="Arial" w:hAnsi="Arial" w:cs="Arial"/>
        </w:rPr>
        <w:t>aktivima</w:t>
      </w:r>
      <w:r w:rsidRPr="00C802D7">
        <w:rPr>
          <w:rFonts w:ascii="Arial" w:hAnsi="Arial" w:cs="Arial"/>
          <w:lang w:val="sr-Latn-ME"/>
        </w:rPr>
        <w:t xml:space="preserve"> </w:t>
      </w:r>
      <w:r w:rsidRPr="00C802D7">
        <w:rPr>
          <w:rFonts w:ascii="Arial" w:hAnsi="Arial" w:cs="Arial"/>
        </w:rPr>
        <w:t>se</w:t>
      </w:r>
      <w:r w:rsidRPr="00C802D7">
        <w:rPr>
          <w:rFonts w:ascii="Arial" w:hAnsi="Arial" w:cs="Arial"/>
          <w:lang w:val="sr-Latn-ME"/>
        </w:rPr>
        <w:t xml:space="preserve"> </w:t>
      </w:r>
      <w:r w:rsidRPr="00C802D7">
        <w:rPr>
          <w:rFonts w:ascii="Arial" w:hAnsi="Arial" w:cs="Arial"/>
        </w:rPr>
        <w:t>u</w:t>
      </w:r>
      <w:r w:rsidRPr="00C802D7">
        <w:rPr>
          <w:rFonts w:ascii="Arial" w:hAnsi="Arial" w:cs="Arial"/>
          <w:lang w:val="sr-Latn-ME"/>
        </w:rPr>
        <w:t xml:space="preserve"> </w:t>
      </w:r>
      <w:r w:rsidRPr="00C802D7">
        <w:rPr>
          <w:rFonts w:ascii="Arial" w:hAnsi="Arial" w:cs="Arial"/>
        </w:rPr>
        <w:t>nedovoljnoj</w:t>
      </w:r>
      <w:r w:rsidRPr="00C802D7">
        <w:rPr>
          <w:rFonts w:ascii="Arial" w:hAnsi="Arial" w:cs="Arial"/>
          <w:lang w:val="sr-Latn-ME"/>
        </w:rPr>
        <w:t xml:space="preserve"> </w:t>
      </w:r>
      <w:r w:rsidRPr="00C802D7">
        <w:rPr>
          <w:rFonts w:ascii="Arial" w:hAnsi="Arial" w:cs="Arial"/>
        </w:rPr>
        <w:t>mjeri</w:t>
      </w:r>
      <w:r w:rsidRPr="00C802D7">
        <w:rPr>
          <w:rFonts w:ascii="Arial" w:hAnsi="Arial" w:cs="Arial"/>
          <w:lang w:val="sr-Latn-ME"/>
        </w:rPr>
        <w:t xml:space="preserve"> </w:t>
      </w:r>
      <w:r w:rsidRPr="00C802D7">
        <w:rPr>
          <w:rFonts w:ascii="Arial" w:hAnsi="Arial" w:cs="Arial"/>
        </w:rPr>
        <w:t>razgovara</w:t>
      </w:r>
      <w:r w:rsidRPr="00C802D7">
        <w:rPr>
          <w:rFonts w:ascii="Arial" w:hAnsi="Arial" w:cs="Arial"/>
          <w:lang w:val="sr-Latn-ME"/>
        </w:rPr>
        <w:t xml:space="preserve"> </w:t>
      </w:r>
      <w:r w:rsidRPr="00C802D7">
        <w:rPr>
          <w:rFonts w:ascii="Arial" w:hAnsi="Arial" w:cs="Arial"/>
        </w:rPr>
        <w:t>o</w:t>
      </w:r>
      <w:r w:rsidRPr="00C802D7">
        <w:rPr>
          <w:rFonts w:ascii="Arial" w:hAnsi="Arial" w:cs="Arial"/>
          <w:lang w:val="sr-Latn-ME"/>
        </w:rPr>
        <w:t xml:space="preserve"> </w:t>
      </w:r>
      <w:r w:rsidRPr="00C802D7">
        <w:rPr>
          <w:rFonts w:ascii="Arial" w:hAnsi="Arial" w:cs="Arial"/>
        </w:rPr>
        <w:t>utvr</w:t>
      </w:r>
      <w:r w:rsidRPr="00C802D7">
        <w:rPr>
          <w:rFonts w:ascii="Arial" w:hAnsi="Arial" w:cs="Arial"/>
          <w:lang w:val="sr-Latn-ME"/>
        </w:rPr>
        <w:t>đ</w:t>
      </w:r>
      <w:r w:rsidRPr="00C802D7">
        <w:rPr>
          <w:rFonts w:ascii="Arial" w:hAnsi="Arial" w:cs="Arial"/>
        </w:rPr>
        <w:t>ivanju</w:t>
      </w:r>
      <w:r w:rsidRPr="00C802D7">
        <w:rPr>
          <w:rFonts w:ascii="Arial" w:hAnsi="Arial" w:cs="Arial"/>
          <w:lang w:val="sr-Latn-ME"/>
        </w:rPr>
        <w:t xml:space="preserve"> </w:t>
      </w:r>
      <w:r w:rsidRPr="00C802D7">
        <w:rPr>
          <w:rFonts w:ascii="Arial" w:hAnsi="Arial" w:cs="Arial"/>
        </w:rPr>
        <w:t>kriterijuma</w:t>
      </w:r>
      <w:r w:rsidRPr="00C802D7">
        <w:rPr>
          <w:rFonts w:ascii="Arial" w:hAnsi="Arial" w:cs="Arial"/>
          <w:lang w:val="sr-Latn-ME"/>
        </w:rPr>
        <w:t xml:space="preserve"> </w:t>
      </w:r>
      <w:r w:rsidRPr="00C802D7">
        <w:rPr>
          <w:rFonts w:ascii="Arial" w:hAnsi="Arial" w:cs="Arial"/>
        </w:rPr>
        <w:t>ocjenjivanja</w:t>
      </w:r>
      <w:r w:rsidRPr="00C802D7">
        <w:rPr>
          <w:rFonts w:ascii="Arial" w:hAnsi="Arial" w:cs="Arial"/>
          <w:lang w:val="sr-Latn-ME"/>
        </w:rPr>
        <w:t xml:space="preserve">, </w:t>
      </w:r>
      <w:r w:rsidRPr="00C802D7">
        <w:rPr>
          <w:rFonts w:ascii="Arial" w:hAnsi="Arial" w:cs="Arial"/>
        </w:rPr>
        <w:t>a</w:t>
      </w:r>
      <w:r w:rsidRPr="00C802D7">
        <w:rPr>
          <w:rFonts w:ascii="Arial" w:hAnsi="Arial" w:cs="Arial"/>
          <w:lang w:val="sr-Latn-ME"/>
        </w:rPr>
        <w:t xml:space="preserve"> </w:t>
      </w:r>
      <w:r w:rsidRPr="00C802D7">
        <w:rPr>
          <w:rFonts w:ascii="Arial" w:hAnsi="Arial" w:cs="Arial"/>
        </w:rPr>
        <w:t>kod</w:t>
      </w:r>
      <w:r w:rsidRPr="00C802D7">
        <w:rPr>
          <w:rFonts w:ascii="Arial" w:hAnsi="Arial" w:cs="Arial"/>
          <w:lang w:val="sr-Latn-ME"/>
        </w:rPr>
        <w:t xml:space="preserve"> </w:t>
      </w:r>
      <w:r w:rsidRPr="00C802D7">
        <w:rPr>
          <w:rFonts w:ascii="Arial" w:hAnsi="Arial" w:cs="Arial"/>
        </w:rPr>
        <w:t>analize</w:t>
      </w:r>
      <w:r w:rsidRPr="00C802D7">
        <w:rPr>
          <w:rFonts w:ascii="Arial" w:hAnsi="Arial" w:cs="Arial"/>
          <w:lang w:val="sr-Latn-ME"/>
        </w:rPr>
        <w:t xml:space="preserve"> </w:t>
      </w:r>
      <w:r w:rsidRPr="00C802D7">
        <w:rPr>
          <w:rFonts w:ascii="Arial" w:hAnsi="Arial" w:cs="Arial"/>
        </w:rPr>
        <w:t>uspjeha</w:t>
      </w:r>
      <w:r w:rsidRPr="00C802D7">
        <w:rPr>
          <w:rFonts w:ascii="Arial" w:hAnsi="Arial" w:cs="Arial"/>
          <w:lang w:val="sr-Latn-ME"/>
        </w:rPr>
        <w:t xml:space="preserve"> </w:t>
      </w:r>
      <w:r w:rsidRPr="00C802D7">
        <w:rPr>
          <w:rFonts w:ascii="Arial" w:hAnsi="Arial" w:cs="Arial"/>
        </w:rPr>
        <w:t>daje</w:t>
      </w:r>
      <w:r w:rsidRPr="00C802D7">
        <w:rPr>
          <w:rFonts w:ascii="Arial" w:hAnsi="Arial" w:cs="Arial"/>
          <w:lang w:val="sr-Latn-ME"/>
        </w:rPr>
        <w:t xml:space="preserve"> </w:t>
      </w:r>
      <w:r w:rsidRPr="00C802D7">
        <w:rPr>
          <w:rFonts w:ascii="Arial" w:hAnsi="Arial" w:cs="Arial"/>
        </w:rPr>
        <w:t>se</w:t>
      </w:r>
      <w:r w:rsidRPr="00C802D7">
        <w:rPr>
          <w:rFonts w:ascii="Arial" w:hAnsi="Arial" w:cs="Arial"/>
          <w:lang w:val="sr-Latn-ME"/>
        </w:rPr>
        <w:t xml:space="preserve"> </w:t>
      </w:r>
      <w:r w:rsidRPr="00C802D7">
        <w:rPr>
          <w:rFonts w:ascii="Arial" w:hAnsi="Arial" w:cs="Arial"/>
        </w:rPr>
        <w:t>samo</w:t>
      </w:r>
      <w:r w:rsidRPr="00C802D7">
        <w:rPr>
          <w:rFonts w:ascii="Arial" w:hAnsi="Arial" w:cs="Arial"/>
          <w:lang w:val="sr-Latn-ME"/>
        </w:rPr>
        <w:t xml:space="preserve"> </w:t>
      </w:r>
      <w:r w:rsidRPr="00C802D7">
        <w:rPr>
          <w:rFonts w:ascii="Arial" w:hAnsi="Arial" w:cs="Arial"/>
        </w:rPr>
        <w:t>tabelarni</w:t>
      </w:r>
      <w:r w:rsidRPr="00C802D7">
        <w:rPr>
          <w:rFonts w:ascii="Arial" w:hAnsi="Arial" w:cs="Arial"/>
          <w:lang w:val="sr-Latn-ME"/>
        </w:rPr>
        <w:t xml:space="preserve"> </w:t>
      </w:r>
      <w:r w:rsidRPr="00C802D7">
        <w:rPr>
          <w:rFonts w:ascii="Arial" w:hAnsi="Arial" w:cs="Arial"/>
        </w:rPr>
        <w:t>prikaz</w:t>
      </w:r>
      <w:r w:rsidRPr="00C802D7">
        <w:rPr>
          <w:rFonts w:ascii="Arial" w:hAnsi="Arial" w:cs="Arial"/>
          <w:lang w:val="sr-Latn-ME"/>
        </w:rPr>
        <w:t xml:space="preserve"> </w:t>
      </w:r>
      <w:r w:rsidRPr="00C802D7">
        <w:rPr>
          <w:rFonts w:ascii="Arial" w:hAnsi="Arial" w:cs="Arial"/>
        </w:rPr>
        <w:t>u</w:t>
      </w:r>
      <w:r w:rsidRPr="00C802D7">
        <w:rPr>
          <w:rFonts w:ascii="Arial" w:hAnsi="Arial" w:cs="Arial"/>
          <w:lang w:val="sr-Latn-ME"/>
        </w:rPr>
        <w:t>č</w:t>
      </w:r>
      <w:r w:rsidRPr="00C802D7">
        <w:rPr>
          <w:rFonts w:ascii="Arial" w:hAnsi="Arial" w:cs="Arial"/>
        </w:rPr>
        <w:t>eni</w:t>
      </w:r>
      <w:r w:rsidRPr="00C802D7">
        <w:rPr>
          <w:rFonts w:ascii="Arial" w:hAnsi="Arial" w:cs="Arial"/>
          <w:lang w:val="sr-Latn-ME"/>
        </w:rPr>
        <w:t>č</w:t>
      </w:r>
      <w:r w:rsidRPr="00C802D7">
        <w:rPr>
          <w:rFonts w:ascii="Arial" w:hAnsi="Arial" w:cs="Arial"/>
        </w:rPr>
        <w:t>kih</w:t>
      </w:r>
      <w:r w:rsidRPr="00C802D7">
        <w:rPr>
          <w:rFonts w:ascii="Arial" w:hAnsi="Arial" w:cs="Arial"/>
          <w:lang w:val="sr-Latn-ME"/>
        </w:rPr>
        <w:t xml:space="preserve"> </w:t>
      </w:r>
      <w:r w:rsidRPr="00C802D7">
        <w:rPr>
          <w:rFonts w:ascii="Arial" w:hAnsi="Arial" w:cs="Arial"/>
        </w:rPr>
        <w:t>postignu</w:t>
      </w:r>
      <w:r w:rsidRPr="00C802D7">
        <w:rPr>
          <w:rFonts w:ascii="Arial" w:hAnsi="Arial" w:cs="Arial"/>
          <w:lang w:val="sr-Latn-ME"/>
        </w:rPr>
        <w:t>ć</w:t>
      </w:r>
      <w:r w:rsidRPr="00C802D7">
        <w:rPr>
          <w:rFonts w:ascii="Arial" w:hAnsi="Arial" w:cs="Arial"/>
        </w:rPr>
        <w:t>a</w:t>
      </w:r>
      <w:r w:rsidRPr="00C802D7">
        <w:rPr>
          <w:rFonts w:ascii="Arial" w:hAnsi="Arial" w:cs="Arial"/>
          <w:lang w:val="sr-Latn-ME"/>
        </w:rPr>
        <w:t xml:space="preserve">. </w:t>
      </w:r>
    </w:p>
    <w:p w:rsidR="00D20595" w:rsidRPr="00C802D7" w:rsidRDefault="00D20595" w:rsidP="001D06E6">
      <w:pPr>
        <w:pStyle w:val="ListParagraph"/>
        <w:numPr>
          <w:ilvl w:val="0"/>
          <w:numId w:val="45"/>
        </w:numPr>
        <w:spacing w:line="276" w:lineRule="auto"/>
        <w:ind w:left="270" w:hanging="270"/>
        <w:jc w:val="both"/>
        <w:rPr>
          <w:rFonts w:ascii="Arial" w:hAnsi="Arial" w:cs="Arial"/>
          <w:lang w:val="sr-Latn-ME"/>
        </w:rPr>
      </w:pPr>
      <w:r w:rsidRPr="00C802D7">
        <w:rPr>
          <w:rFonts w:ascii="Arial" w:hAnsi="Arial" w:cs="Arial"/>
        </w:rPr>
        <w:t>U</w:t>
      </w:r>
      <w:r w:rsidRPr="00C802D7">
        <w:rPr>
          <w:rFonts w:ascii="Arial" w:hAnsi="Arial" w:cs="Arial"/>
          <w:lang w:val="sr-Latn-ME"/>
        </w:rPr>
        <w:t xml:space="preserve"> </w:t>
      </w:r>
      <w:r w:rsidRPr="00C802D7">
        <w:rPr>
          <w:rFonts w:ascii="Arial" w:hAnsi="Arial" w:cs="Arial"/>
        </w:rPr>
        <w:t>nekim</w:t>
      </w:r>
      <w:r w:rsidRPr="00C802D7">
        <w:rPr>
          <w:rFonts w:ascii="Arial" w:hAnsi="Arial" w:cs="Arial"/>
          <w:lang w:val="sr-Latn-ME"/>
        </w:rPr>
        <w:t xml:space="preserve"> </w:t>
      </w:r>
      <w:r w:rsidRPr="00C802D7">
        <w:rPr>
          <w:rFonts w:ascii="Arial" w:hAnsi="Arial" w:cs="Arial"/>
        </w:rPr>
        <w:t>kontrolnim</w:t>
      </w:r>
      <w:r w:rsidRPr="00C802D7">
        <w:rPr>
          <w:rFonts w:ascii="Arial" w:hAnsi="Arial" w:cs="Arial"/>
          <w:lang w:val="sr-Latn-ME"/>
        </w:rPr>
        <w:t xml:space="preserve"> </w:t>
      </w:r>
      <w:r w:rsidRPr="00C802D7">
        <w:rPr>
          <w:rFonts w:ascii="Arial" w:hAnsi="Arial" w:cs="Arial"/>
        </w:rPr>
        <w:t>zadacima</w:t>
      </w:r>
      <w:r w:rsidRPr="00C802D7">
        <w:rPr>
          <w:rFonts w:ascii="Arial" w:hAnsi="Arial" w:cs="Arial"/>
          <w:lang w:val="sr-Latn-ME"/>
        </w:rPr>
        <w:t xml:space="preserve"> </w:t>
      </w:r>
      <w:r w:rsidRPr="00C802D7">
        <w:rPr>
          <w:rFonts w:ascii="Arial" w:hAnsi="Arial" w:cs="Arial"/>
        </w:rPr>
        <w:t>date</w:t>
      </w:r>
      <w:r w:rsidRPr="00C802D7">
        <w:rPr>
          <w:rFonts w:ascii="Arial" w:hAnsi="Arial" w:cs="Arial"/>
          <w:lang w:val="sr-Latn-ME"/>
        </w:rPr>
        <w:t xml:space="preserve"> </w:t>
      </w:r>
      <w:r w:rsidRPr="00C802D7">
        <w:rPr>
          <w:rFonts w:ascii="Arial" w:hAnsi="Arial" w:cs="Arial"/>
        </w:rPr>
        <w:t>su</w:t>
      </w:r>
      <w:r w:rsidRPr="00C802D7">
        <w:rPr>
          <w:rFonts w:ascii="Arial" w:hAnsi="Arial" w:cs="Arial"/>
          <w:lang w:val="sr-Latn-ME"/>
        </w:rPr>
        <w:t xml:space="preserve"> </w:t>
      </w:r>
      <w:r w:rsidRPr="00C802D7">
        <w:rPr>
          <w:rFonts w:ascii="Arial" w:hAnsi="Arial" w:cs="Arial"/>
        </w:rPr>
        <w:t>vje</w:t>
      </w:r>
      <w:r w:rsidRPr="00C802D7">
        <w:rPr>
          <w:rFonts w:ascii="Arial" w:hAnsi="Arial" w:cs="Arial"/>
          <w:lang w:val="sr-Latn-ME"/>
        </w:rPr>
        <w:t>ž</w:t>
      </w:r>
      <w:r w:rsidRPr="00C802D7">
        <w:rPr>
          <w:rFonts w:ascii="Arial" w:hAnsi="Arial" w:cs="Arial"/>
        </w:rPr>
        <w:t>be</w:t>
      </w:r>
      <w:r w:rsidRPr="00C802D7">
        <w:rPr>
          <w:rFonts w:ascii="Arial" w:hAnsi="Arial" w:cs="Arial"/>
          <w:lang w:val="sr-Latn-ME"/>
        </w:rPr>
        <w:t xml:space="preserve"> </w:t>
      </w:r>
      <w:r w:rsidRPr="00C802D7">
        <w:rPr>
          <w:rFonts w:ascii="Arial" w:hAnsi="Arial" w:cs="Arial"/>
        </w:rPr>
        <w:t>prevo</w:t>
      </w:r>
      <w:r w:rsidRPr="00C802D7">
        <w:rPr>
          <w:rFonts w:ascii="Arial" w:hAnsi="Arial" w:cs="Arial"/>
          <w:lang w:val="sr-Latn-ME"/>
        </w:rPr>
        <w:t>đ</w:t>
      </w:r>
      <w:r w:rsidRPr="00C802D7">
        <w:rPr>
          <w:rFonts w:ascii="Arial" w:hAnsi="Arial" w:cs="Arial"/>
        </w:rPr>
        <w:t>enja</w:t>
      </w:r>
      <w:r w:rsidRPr="00C802D7">
        <w:rPr>
          <w:rFonts w:ascii="Arial" w:hAnsi="Arial" w:cs="Arial"/>
          <w:lang w:val="sr-Latn-ME"/>
        </w:rPr>
        <w:t>, š</w:t>
      </w:r>
      <w:r w:rsidRPr="00C802D7">
        <w:rPr>
          <w:rFonts w:ascii="Arial" w:hAnsi="Arial" w:cs="Arial"/>
        </w:rPr>
        <w:t>to</w:t>
      </w:r>
      <w:r w:rsidRPr="00C802D7">
        <w:rPr>
          <w:rFonts w:ascii="Arial" w:hAnsi="Arial" w:cs="Arial"/>
          <w:lang w:val="sr-Latn-ME"/>
        </w:rPr>
        <w:t xml:space="preserve"> </w:t>
      </w:r>
      <w:r w:rsidRPr="00C802D7">
        <w:rPr>
          <w:rFonts w:ascii="Arial" w:hAnsi="Arial" w:cs="Arial"/>
        </w:rPr>
        <w:t>nije</w:t>
      </w:r>
      <w:r w:rsidRPr="00C802D7">
        <w:rPr>
          <w:rFonts w:ascii="Arial" w:hAnsi="Arial" w:cs="Arial"/>
          <w:lang w:val="sr-Latn-ME"/>
        </w:rPr>
        <w:t xml:space="preserve"> </w:t>
      </w:r>
      <w:r w:rsidRPr="00C802D7">
        <w:rPr>
          <w:rFonts w:ascii="Arial" w:hAnsi="Arial" w:cs="Arial"/>
        </w:rPr>
        <w:t>u</w:t>
      </w:r>
      <w:r w:rsidRPr="00C802D7">
        <w:rPr>
          <w:rFonts w:ascii="Arial" w:hAnsi="Arial" w:cs="Arial"/>
          <w:lang w:val="sr-Latn-ME"/>
        </w:rPr>
        <w:t xml:space="preserve"> </w:t>
      </w:r>
      <w:r w:rsidRPr="00C802D7">
        <w:rPr>
          <w:rFonts w:ascii="Arial" w:hAnsi="Arial" w:cs="Arial"/>
        </w:rPr>
        <w:t>skladu</w:t>
      </w:r>
      <w:r w:rsidRPr="00C802D7">
        <w:rPr>
          <w:rFonts w:ascii="Arial" w:hAnsi="Arial" w:cs="Arial"/>
          <w:lang w:val="sr-Latn-ME"/>
        </w:rPr>
        <w:t xml:space="preserve"> </w:t>
      </w:r>
      <w:r w:rsidRPr="00C802D7">
        <w:rPr>
          <w:rFonts w:ascii="Arial" w:hAnsi="Arial" w:cs="Arial"/>
        </w:rPr>
        <w:t>sa</w:t>
      </w:r>
      <w:r w:rsidRPr="00C802D7">
        <w:rPr>
          <w:rFonts w:ascii="Arial" w:hAnsi="Arial" w:cs="Arial"/>
          <w:lang w:val="sr-Latn-ME"/>
        </w:rPr>
        <w:t xml:space="preserve"> </w:t>
      </w:r>
      <w:r w:rsidRPr="00C802D7">
        <w:rPr>
          <w:rFonts w:ascii="Arial" w:hAnsi="Arial" w:cs="Arial"/>
        </w:rPr>
        <w:t>didakti</w:t>
      </w:r>
      <w:r w:rsidRPr="00C802D7">
        <w:rPr>
          <w:rFonts w:ascii="Arial" w:hAnsi="Arial" w:cs="Arial"/>
          <w:lang w:val="sr-Latn-ME"/>
        </w:rPr>
        <w:t>č</w:t>
      </w:r>
      <w:r w:rsidRPr="00C802D7">
        <w:rPr>
          <w:rFonts w:ascii="Arial" w:hAnsi="Arial" w:cs="Arial"/>
        </w:rPr>
        <w:t>kim</w:t>
      </w:r>
      <w:r w:rsidRPr="00C802D7">
        <w:rPr>
          <w:rFonts w:ascii="Arial" w:hAnsi="Arial" w:cs="Arial"/>
          <w:lang w:val="sr-Latn-ME"/>
        </w:rPr>
        <w:t xml:space="preserve"> </w:t>
      </w:r>
      <w:r w:rsidRPr="00C802D7">
        <w:rPr>
          <w:rFonts w:ascii="Arial" w:hAnsi="Arial" w:cs="Arial"/>
        </w:rPr>
        <w:t>preporukama</w:t>
      </w:r>
      <w:r w:rsidRPr="00C802D7">
        <w:rPr>
          <w:rFonts w:ascii="Arial" w:hAnsi="Arial" w:cs="Arial"/>
          <w:lang w:val="sr-Latn-ME"/>
        </w:rPr>
        <w:t xml:space="preserve"> </w:t>
      </w:r>
      <w:r w:rsidRPr="00C802D7">
        <w:rPr>
          <w:rFonts w:ascii="Arial" w:hAnsi="Arial" w:cs="Arial"/>
        </w:rPr>
        <w:t>datim</w:t>
      </w:r>
      <w:r w:rsidRPr="00C802D7">
        <w:rPr>
          <w:rFonts w:ascii="Arial" w:hAnsi="Arial" w:cs="Arial"/>
          <w:lang w:val="sr-Latn-ME"/>
        </w:rPr>
        <w:t xml:space="preserve"> </w:t>
      </w:r>
      <w:r w:rsidRPr="00C802D7">
        <w:rPr>
          <w:rFonts w:ascii="Arial" w:hAnsi="Arial" w:cs="Arial"/>
        </w:rPr>
        <w:t>u</w:t>
      </w:r>
      <w:r w:rsidRPr="00C802D7">
        <w:rPr>
          <w:rFonts w:ascii="Arial" w:hAnsi="Arial" w:cs="Arial"/>
          <w:lang w:val="sr-Latn-ME"/>
        </w:rPr>
        <w:t xml:space="preserve"> </w:t>
      </w:r>
      <w:r w:rsidRPr="00C802D7">
        <w:rPr>
          <w:rFonts w:ascii="Arial" w:hAnsi="Arial" w:cs="Arial"/>
        </w:rPr>
        <w:t>Predmetnom</w:t>
      </w:r>
      <w:r w:rsidRPr="00C802D7">
        <w:rPr>
          <w:rFonts w:ascii="Arial" w:hAnsi="Arial" w:cs="Arial"/>
          <w:lang w:val="sr-Latn-ME"/>
        </w:rPr>
        <w:t xml:space="preserve"> </w:t>
      </w:r>
      <w:r w:rsidRPr="00C802D7">
        <w:rPr>
          <w:rFonts w:ascii="Arial" w:hAnsi="Arial" w:cs="Arial"/>
        </w:rPr>
        <w:t>programu</w:t>
      </w:r>
      <w:r w:rsidRPr="00C802D7">
        <w:rPr>
          <w:rFonts w:ascii="Arial" w:hAnsi="Arial" w:cs="Arial"/>
          <w:lang w:val="sr-Latn-ME"/>
        </w:rPr>
        <w:t xml:space="preserve">. </w:t>
      </w:r>
    </w:p>
    <w:p w:rsidR="00D20595" w:rsidRPr="00C802D7" w:rsidRDefault="00D20595" w:rsidP="001D06E6">
      <w:pPr>
        <w:pStyle w:val="ListParagraph"/>
        <w:numPr>
          <w:ilvl w:val="0"/>
          <w:numId w:val="45"/>
        </w:numPr>
        <w:spacing w:line="276" w:lineRule="auto"/>
        <w:ind w:left="270" w:hanging="270"/>
        <w:jc w:val="both"/>
        <w:rPr>
          <w:rFonts w:ascii="Arial" w:hAnsi="Arial" w:cs="Arial"/>
        </w:rPr>
      </w:pPr>
      <w:r w:rsidRPr="00C802D7">
        <w:rPr>
          <w:rFonts w:ascii="Arial" w:hAnsi="Arial" w:cs="Arial"/>
        </w:rPr>
        <w:t xml:space="preserve">Dodatna i dopunska nastava se rijetko realizuju. </w:t>
      </w:r>
    </w:p>
    <w:p w:rsidR="00D20595" w:rsidRPr="00C802D7" w:rsidRDefault="00D20595" w:rsidP="00CC286D">
      <w:pPr>
        <w:spacing w:line="276" w:lineRule="auto"/>
        <w:jc w:val="both"/>
        <w:rPr>
          <w:rFonts w:ascii="Arial" w:hAnsi="Arial" w:cs="Arial"/>
          <w:b/>
        </w:rPr>
      </w:pPr>
      <w:r w:rsidRPr="00C802D7">
        <w:rPr>
          <w:rFonts w:ascii="Arial" w:hAnsi="Arial" w:cs="Arial"/>
          <w:b/>
        </w:rPr>
        <w:t xml:space="preserve">Preporuke: </w:t>
      </w:r>
    </w:p>
    <w:p w:rsidR="00D20595" w:rsidRPr="00CC286D" w:rsidRDefault="00D20595" w:rsidP="001D06E6">
      <w:pPr>
        <w:pStyle w:val="ListParagraph"/>
        <w:numPr>
          <w:ilvl w:val="0"/>
          <w:numId w:val="46"/>
        </w:numPr>
        <w:spacing w:line="276" w:lineRule="auto"/>
        <w:ind w:left="270" w:hanging="270"/>
        <w:jc w:val="both"/>
        <w:rPr>
          <w:rFonts w:ascii="Arial" w:hAnsi="Arial" w:cs="Arial"/>
        </w:rPr>
      </w:pPr>
      <w:r w:rsidRPr="00CC286D">
        <w:rPr>
          <w:rFonts w:ascii="Arial" w:eastAsia="Times New Roman" w:hAnsi="Arial" w:cs="Arial"/>
          <w:lang w:val="sr-Latn-ME" w:eastAsia="en-GB"/>
        </w:rPr>
        <w:t>Vršiti kvalitativni osvrt na realizaciju obrazovno-vaspitnih i ishoda učenja.</w:t>
      </w:r>
    </w:p>
    <w:p w:rsidR="00D20595" w:rsidRPr="00CC286D" w:rsidRDefault="00D20595" w:rsidP="001D06E6">
      <w:pPr>
        <w:pStyle w:val="ListParagraph"/>
        <w:numPr>
          <w:ilvl w:val="0"/>
          <w:numId w:val="46"/>
        </w:numPr>
        <w:spacing w:line="276" w:lineRule="auto"/>
        <w:ind w:left="270" w:hanging="270"/>
        <w:jc w:val="both"/>
        <w:rPr>
          <w:rFonts w:ascii="Arial" w:hAnsi="Arial" w:cs="Arial"/>
        </w:rPr>
      </w:pPr>
      <w:r w:rsidRPr="00CC286D">
        <w:rPr>
          <w:rFonts w:ascii="Arial" w:hAnsi="Arial" w:cs="Arial"/>
        </w:rPr>
        <w:t xml:space="preserve">Na stručnim aktivima u većoj mjeri razgovarati o kriterijumima ocjenjivanja učenika i njihovim postignućima i planirati dalje korake za poboljšanje postignuća u učenju. </w:t>
      </w:r>
    </w:p>
    <w:p w:rsidR="00D20595" w:rsidRPr="00CC286D" w:rsidRDefault="00D20595" w:rsidP="001D06E6">
      <w:pPr>
        <w:pStyle w:val="ListParagraph"/>
        <w:numPr>
          <w:ilvl w:val="0"/>
          <w:numId w:val="46"/>
        </w:numPr>
        <w:spacing w:line="276" w:lineRule="auto"/>
        <w:ind w:left="270" w:hanging="270"/>
        <w:jc w:val="both"/>
        <w:rPr>
          <w:rFonts w:ascii="Arial" w:hAnsi="Arial" w:cs="Arial"/>
        </w:rPr>
      </w:pPr>
      <w:r w:rsidRPr="00CC286D">
        <w:rPr>
          <w:rFonts w:ascii="Arial" w:hAnsi="Arial" w:cs="Arial"/>
        </w:rPr>
        <w:t xml:space="preserve">Vršiti </w:t>
      </w:r>
      <w:r w:rsidRPr="00CC286D">
        <w:rPr>
          <w:rFonts w:ascii="Arial" w:hAnsi="Arial" w:cs="Arial"/>
          <w:lang w:val="it-IT"/>
        </w:rPr>
        <w:t>korelaciju</w:t>
      </w:r>
      <w:r w:rsidRPr="00CC286D">
        <w:rPr>
          <w:rFonts w:ascii="Arial" w:hAnsi="Arial" w:cs="Arial"/>
          <w:lang w:val="sr-Latn-ME"/>
        </w:rPr>
        <w:t xml:space="preserve"> </w:t>
      </w:r>
      <w:r w:rsidRPr="00CC286D">
        <w:rPr>
          <w:rFonts w:ascii="Arial" w:hAnsi="Arial" w:cs="Arial"/>
          <w:lang w:val="it-IT"/>
        </w:rPr>
        <w:t>sa</w:t>
      </w:r>
      <w:r w:rsidRPr="00CC286D">
        <w:rPr>
          <w:rFonts w:ascii="Arial" w:hAnsi="Arial" w:cs="Arial"/>
          <w:lang w:val="sr-Latn-ME"/>
        </w:rPr>
        <w:t xml:space="preserve"> </w:t>
      </w:r>
      <w:r w:rsidRPr="00CC286D">
        <w:rPr>
          <w:rFonts w:ascii="Arial" w:hAnsi="Arial" w:cs="Arial"/>
          <w:lang w:val="it-IT"/>
        </w:rPr>
        <w:t>drugim</w:t>
      </w:r>
      <w:r w:rsidRPr="00CC286D">
        <w:rPr>
          <w:rFonts w:ascii="Arial" w:hAnsi="Arial" w:cs="Arial"/>
          <w:lang w:val="sr-Latn-ME"/>
        </w:rPr>
        <w:t xml:space="preserve"> </w:t>
      </w:r>
      <w:r w:rsidRPr="00CC286D">
        <w:rPr>
          <w:rFonts w:ascii="Arial" w:hAnsi="Arial" w:cs="Arial"/>
          <w:lang w:val="it-IT"/>
        </w:rPr>
        <w:t>predmetima</w:t>
      </w:r>
      <w:r w:rsidRPr="00CC286D">
        <w:rPr>
          <w:rFonts w:ascii="Arial" w:hAnsi="Arial" w:cs="Arial"/>
          <w:lang w:val="sr-Latn-ME"/>
        </w:rPr>
        <w:t xml:space="preserve"> </w:t>
      </w:r>
      <w:r w:rsidRPr="00CC286D">
        <w:rPr>
          <w:rFonts w:ascii="Arial" w:hAnsi="Arial" w:cs="Arial"/>
          <w:lang w:val="it-IT"/>
        </w:rPr>
        <w:t>koja</w:t>
      </w:r>
      <w:r w:rsidRPr="00CC286D">
        <w:rPr>
          <w:rFonts w:ascii="Arial" w:hAnsi="Arial" w:cs="Arial"/>
          <w:lang w:val="sr-Latn-ME"/>
        </w:rPr>
        <w:t xml:space="preserve"> </w:t>
      </w:r>
      <w:r w:rsidRPr="00CC286D">
        <w:rPr>
          <w:rFonts w:ascii="Arial" w:hAnsi="Arial" w:cs="Arial"/>
          <w:lang w:val="it-IT"/>
        </w:rPr>
        <w:t>bi</w:t>
      </w:r>
      <w:r w:rsidRPr="00CC286D">
        <w:rPr>
          <w:rFonts w:ascii="Arial" w:hAnsi="Arial" w:cs="Arial"/>
          <w:lang w:val="sr-Latn-ME"/>
        </w:rPr>
        <w:t xml:space="preserve"> </w:t>
      </w:r>
      <w:r w:rsidRPr="00CC286D">
        <w:rPr>
          <w:rFonts w:ascii="Arial" w:hAnsi="Arial" w:cs="Arial"/>
          <w:lang w:val="it-IT"/>
        </w:rPr>
        <w:t>doprinosila</w:t>
      </w:r>
      <w:r w:rsidRPr="00CC286D">
        <w:rPr>
          <w:rFonts w:ascii="Arial" w:hAnsi="Arial" w:cs="Arial"/>
          <w:lang w:val="sr-Latn-ME"/>
        </w:rPr>
        <w:t xml:space="preserve"> integrisanosti učeničkih znanja.</w:t>
      </w:r>
    </w:p>
    <w:p w:rsidR="00D20595" w:rsidRPr="00CC286D" w:rsidRDefault="00D20595" w:rsidP="001D06E6">
      <w:pPr>
        <w:pStyle w:val="ListParagraph"/>
        <w:numPr>
          <w:ilvl w:val="0"/>
          <w:numId w:val="46"/>
        </w:numPr>
        <w:spacing w:line="276" w:lineRule="auto"/>
        <w:ind w:left="270" w:hanging="270"/>
        <w:jc w:val="both"/>
        <w:rPr>
          <w:rFonts w:ascii="Arial" w:hAnsi="Arial" w:cs="Arial"/>
        </w:rPr>
      </w:pPr>
      <w:r w:rsidRPr="00CC286D">
        <w:rPr>
          <w:rFonts w:ascii="Arial" w:hAnsi="Arial" w:cs="Arial"/>
        </w:rPr>
        <w:t xml:space="preserve">Redovno evidentirati zapažanja </w:t>
      </w:r>
      <w:r w:rsidRPr="00CC286D">
        <w:rPr>
          <w:rFonts w:ascii="Arial" w:hAnsi="Arial" w:cs="Arial"/>
          <w:lang w:val="sr-Latn-ME"/>
        </w:rPr>
        <w:t>o realizaciji obrazovno-vaspitnih ishoda i ishoda učenja.</w:t>
      </w:r>
    </w:p>
    <w:p w:rsidR="00D20595" w:rsidRPr="00CC286D" w:rsidRDefault="00D20595" w:rsidP="001D06E6">
      <w:pPr>
        <w:pStyle w:val="ListParagraph"/>
        <w:numPr>
          <w:ilvl w:val="0"/>
          <w:numId w:val="46"/>
        </w:numPr>
        <w:spacing w:line="276" w:lineRule="auto"/>
        <w:ind w:left="270" w:hanging="270"/>
        <w:jc w:val="both"/>
        <w:rPr>
          <w:rFonts w:ascii="Arial" w:hAnsi="Arial" w:cs="Arial"/>
        </w:rPr>
      </w:pPr>
      <w:r w:rsidRPr="00CC286D">
        <w:rPr>
          <w:rFonts w:ascii="Arial" w:hAnsi="Arial" w:cs="Arial"/>
        </w:rPr>
        <w:t>Uskladiti pisane provjere znanja u skladu sa didaktičkim preporukama iz Predmetnog programa.</w:t>
      </w:r>
    </w:p>
    <w:p w:rsidR="00D20595" w:rsidRPr="00CC286D" w:rsidRDefault="00D20595" w:rsidP="001D06E6">
      <w:pPr>
        <w:pStyle w:val="ListParagraph"/>
        <w:numPr>
          <w:ilvl w:val="0"/>
          <w:numId w:val="46"/>
        </w:numPr>
        <w:spacing w:line="276" w:lineRule="auto"/>
        <w:ind w:left="270" w:hanging="270"/>
        <w:jc w:val="both"/>
        <w:rPr>
          <w:rFonts w:ascii="Arial" w:hAnsi="Arial" w:cs="Arial"/>
        </w:rPr>
      </w:pPr>
      <w:r w:rsidRPr="00CC286D">
        <w:rPr>
          <w:rFonts w:ascii="Arial" w:hAnsi="Arial" w:cs="Arial"/>
        </w:rPr>
        <w:t xml:space="preserve">Redovno održavati časove dopunske i dodatne nastave i vršiti analizu efekata ova dva vida nastave na postignuća učenika.  </w:t>
      </w:r>
    </w:p>
    <w:p w:rsidR="004E0BC2" w:rsidRPr="00C802D7" w:rsidRDefault="004E0BC2" w:rsidP="00925183">
      <w:pPr>
        <w:spacing w:after="0"/>
      </w:pPr>
    </w:p>
    <w:p w:rsidR="004E0BC2" w:rsidRPr="00C802D7" w:rsidRDefault="004E0BC2" w:rsidP="00925183">
      <w:pPr>
        <w:spacing w:after="0"/>
      </w:pPr>
    </w:p>
    <w:p w:rsidR="004E0BC2" w:rsidRPr="00C802D7" w:rsidRDefault="004E0BC2" w:rsidP="00925183">
      <w:pPr>
        <w:spacing w:after="0"/>
      </w:pPr>
      <w:r w:rsidRPr="00C802D7">
        <w:br w:type="page"/>
      </w:r>
    </w:p>
    <w:p w:rsidR="004E0BC2" w:rsidRPr="00C802D7" w:rsidRDefault="004E0BC2" w:rsidP="00925183">
      <w:pPr>
        <w:spacing w:after="0"/>
      </w:pPr>
    </w:p>
    <w:p w:rsidR="004E0BC2" w:rsidRPr="00C802D7" w:rsidRDefault="004E0BC2" w:rsidP="00925183">
      <w:pPr>
        <w:pStyle w:val="Heading2"/>
        <w:rPr>
          <w:rFonts w:ascii="Arial" w:hAnsi="Arial" w:cs="Arial"/>
          <w:b/>
          <w:color w:val="auto"/>
          <w:sz w:val="28"/>
          <w:szCs w:val="28"/>
        </w:rPr>
      </w:pPr>
      <w:bookmarkStart w:id="85" w:name="_Toc156937641"/>
      <w:bookmarkStart w:id="86" w:name="_Toc160489535"/>
      <w:r w:rsidRPr="00C802D7">
        <w:rPr>
          <w:rFonts w:ascii="Arial" w:hAnsi="Arial" w:cs="Arial"/>
          <w:b/>
          <w:color w:val="auto"/>
          <w:sz w:val="28"/>
          <w:szCs w:val="28"/>
        </w:rPr>
        <w:t>7. Francuski jezik (OŠ)</w:t>
      </w:r>
      <w:bookmarkEnd w:id="85"/>
      <w:bookmarkEnd w:id="86"/>
    </w:p>
    <w:p w:rsidR="004E0BC2" w:rsidRPr="00C802D7" w:rsidRDefault="004E0BC2" w:rsidP="00925183">
      <w:pPr>
        <w:spacing w:after="0"/>
      </w:pPr>
    </w:p>
    <w:p w:rsidR="007A36A2" w:rsidRPr="00C802D7" w:rsidRDefault="007A36A2" w:rsidP="008431DA">
      <w:pPr>
        <w:spacing w:after="0" w:line="276" w:lineRule="auto"/>
        <w:jc w:val="both"/>
        <w:rPr>
          <w:rFonts w:ascii="Arial" w:hAnsi="Arial" w:cs="Arial"/>
        </w:rPr>
      </w:pPr>
      <w:r w:rsidRPr="00C802D7">
        <w:rPr>
          <w:rFonts w:ascii="Arial" w:hAnsi="Arial" w:cs="Arial"/>
        </w:rPr>
        <w:t xml:space="preserve">Nastava predmeta Francuski jezik u toku 2023. godine evaluirana je u </w:t>
      </w:r>
      <w:r w:rsidR="00CC286D">
        <w:rPr>
          <w:rFonts w:ascii="Arial" w:hAnsi="Arial" w:cs="Arial"/>
        </w:rPr>
        <w:t>5</w:t>
      </w:r>
      <w:r w:rsidRPr="00C802D7">
        <w:rPr>
          <w:rFonts w:ascii="Arial" w:hAnsi="Arial" w:cs="Arial"/>
        </w:rPr>
        <w:t xml:space="preserve"> osnovnih škola.</w:t>
      </w:r>
      <w:r w:rsidR="00CC286D">
        <w:rPr>
          <w:rFonts w:ascii="Arial" w:hAnsi="Arial" w:cs="Arial"/>
        </w:rPr>
        <w:t xml:space="preserve"> </w:t>
      </w:r>
      <w:r w:rsidRPr="00C802D7">
        <w:rPr>
          <w:rFonts w:ascii="Arial" w:hAnsi="Arial" w:cs="Arial"/>
        </w:rPr>
        <w:t xml:space="preserve">Sa </w:t>
      </w:r>
      <w:r w:rsidRPr="00CC286D">
        <w:rPr>
          <w:rFonts w:ascii="Arial" w:hAnsi="Arial" w:cs="Arial"/>
          <w:i/>
        </w:rPr>
        <w:t>veoma uspješno</w:t>
      </w:r>
      <w:r w:rsidRPr="00C802D7">
        <w:rPr>
          <w:rFonts w:ascii="Arial" w:hAnsi="Arial" w:cs="Arial"/>
        </w:rPr>
        <w:t xml:space="preserve"> procijenjena je jedna škola, a ostale četiri sa </w:t>
      </w:r>
      <w:r w:rsidRPr="00CC286D">
        <w:rPr>
          <w:rFonts w:ascii="Arial" w:hAnsi="Arial" w:cs="Arial"/>
          <w:i/>
        </w:rPr>
        <w:t>uspješno</w:t>
      </w:r>
      <w:r w:rsidRPr="00C802D7">
        <w:rPr>
          <w:rFonts w:ascii="Arial" w:hAnsi="Arial" w:cs="Arial"/>
        </w:rPr>
        <w:t>.</w:t>
      </w:r>
      <w:r w:rsidR="00CC286D">
        <w:rPr>
          <w:rFonts w:ascii="Arial" w:hAnsi="Arial" w:cs="Arial"/>
        </w:rPr>
        <w:t xml:space="preserve"> </w:t>
      </w:r>
      <w:r w:rsidRPr="00C802D7">
        <w:rPr>
          <w:rFonts w:ascii="Arial" w:hAnsi="Arial" w:cs="Arial"/>
        </w:rPr>
        <w:t>Ukupna srednja procjena na nivou predmeta je 7.96.</w:t>
      </w:r>
      <w:r w:rsidR="00CC286D">
        <w:rPr>
          <w:rFonts w:ascii="Arial" w:hAnsi="Arial" w:cs="Arial"/>
        </w:rPr>
        <w:t xml:space="preserve"> </w:t>
      </w:r>
      <w:r w:rsidRPr="00C802D7">
        <w:rPr>
          <w:rFonts w:ascii="Arial" w:hAnsi="Arial" w:cs="Arial"/>
        </w:rPr>
        <w:t xml:space="preserve">Najbolju procjenu ima standard </w:t>
      </w:r>
      <w:r w:rsidRPr="00CC286D">
        <w:rPr>
          <w:rFonts w:ascii="Arial" w:hAnsi="Arial" w:cs="Arial"/>
          <w:i/>
        </w:rPr>
        <w:t>Planiranje je u skladu sa zahtjevima kurikuluma</w:t>
      </w:r>
      <w:r w:rsidRPr="00C802D7">
        <w:rPr>
          <w:rFonts w:ascii="Arial" w:hAnsi="Arial" w:cs="Arial"/>
        </w:rPr>
        <w:t>, koji je procjenjen sa 8.40.</w:t>
      </w:r>
      <w:r w:rsidR="00CC286D">
        <w:rPr>
          <w:rFonts w:ascii="Arial" w:hAnsi="Arial" w:cs="Arial"/>
        </w:rPr>
        <w:t xml:space="preserve"> </w:t>
      </w:r>
      <w:r w:rsidRPr="00C802D7">
        <w:rPr>
          <w:rFonts w:ascii="Arial" w:hAnsi="Arial" w:cs="Arial"/>
        </w:rPr>
        <w:t xml:space="preserve">Standard </w:t>
      </w:r>
      <w:r w:rsidRPr="00CC286D">
        <w:rPr>
          <w:rFonts w:ascii="Arial" w:hAnsi="Arial" w:cs="Arial"/>
          <w:i/>
        </w:rPr>
        <w:t>Nastava je prilagođena razvojnim karakteristikama, potrebama i mogućnostima učenika i usmjerena je na ostvarivanje ishoda učenja</w:t>
      </w:r>
      <w:r w:rsidRPr="00C802D7">
        <w:rPr>
          <w:rFonts w:ascii="Arial" w:hAnsi="Arial" w:cs="Arial"/>
        </w:rPr>
        <w:t xml:space="preserve"> procijenjen je sa 8.00, dok je standard </w:t>
      </w:r>
      <w:r w:rsidRPr="00CC286D">
        <w:rPr>
          <w:rFonts w:ascii="Arial" w:hAnsi="Arial" w:cs="Arial"/>
          <w:i/>
        </w:rPr>
        <w:t>Praćenje, vrednovanje i ocjenjivanje znanja učenika redovno, javno i raznovrsno i ima razvojnu funkciju</w:t>
      </w:r>
      <w:r w:rsidR="00CC286D">
        <w:rPr>
          <w:rFonts w:ascii="Arial" w:hAnsi="Arial" w:cs="Arial"/>
        </w:rPr>
        <w:t>,</w:t>
      </w:r>
      <w:r w:rsidRPr="00C802D7">
        <w:rPr>
          <w:rFonts w:ascii="Arial" w:hAnsi="Arial" w:cs="Arial"/>
        </w:rPr>
        <w:t xml:space="preserve"> procijenjen sa 7.60.</w:t>
      </w:r>
    </w:p>
    <w:p w:rsidR="007A36A2" w:rsidRPr="00CC286D" w:rsidRDefault="007A36A2" w:rsidP="00925183">
      <w:pPr>
        <w:spacing w:after="0"/>
        <w:rPr>
          <w:sz w:val="10"/>
          <w:szCs w:val="10"/>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7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466BE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 Nastava i učenje  - Francuski jezik</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000000"/>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A.1.3. Praćenje, vrednovanje i ocjenjivanje znanja učenika je redovno, javno i raznovrsno i ima razvojnu funkciju. </w:t>
            </w:r>
          </w:p>
        </w:tc>
      </w:tr>
      <w:tr w:rsidR="00466BE9" w:rsidRPr="00C802D7" w:rsidTr="00466BE9">
        <w:trPr>
          <w:trHeight w:val="30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466BE9">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r>
      <w:tr w:rsidR="004E0BC2" w:rsidRPr="00C802D7" w:rsidTr="00466BE9">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r>
      <w:tr w:rsidR="004E0BC2" w:rsidRPr="00C802D7" w:rsidTr="00466BE9">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C802D7" w:rsidRDefault="004E0BC2" w:rsidP="00925183">
      <w:pPr>
        <w:spacing w:after="0"/>
      </w:pPr>
    </w:p>
    <w:p w:rsidR="004E0BC2" w:rsidRPr="00C802D7" w:rsidRDefault="004E0BC2" w:rsidP="00925183">
      <w:pPr>
        <w:spacing w:after="0"/>
      </w:pPr>
      <w:r w:rsidRPr="00C802D7">
        <w:rPr>
          <w:noProof/>
        </w:rPr>
        <w:drawing>
          <wp:inline distT="0" distB="0" distL="0" distR="0" wp14:anchorId="794ECA6C" wp14:editId="5EB88BBE">
            <wp:extent cx="5943600" cy="2678180"/>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4E0BC2" w:rsidRPr="00C802D7" w:rsidRDefault="004E0BC2" w:rsidP="00925183">
      <w:pPr>
        <w:spacing w:after="0"/>
      </w:pPr>
    </w:p>
    <w:tbl>
      <w:tblPr>
        <w:tblW w:w="5000" w:type="pct"/>
        <w:tblLook w:val="04A0" w:firstRow="1" w:lastRow="0" w:firstColumn="1" w:lastColumn="0" w:noHBand="0" w:noVBand="1"/>
      </w:tblPr>
      <w:tblGrid>
        <w:gridCol w:w="2337"/>
        <w:gridCol w:w="2337"/>
        <w:gridCol w:w="2338"/>
        <w:gridCol w:w="2338"/>
      </w:tblGrid>
      <w:tr w:rsidR="004E0BC2" w:rsidRPr="00C802D7" w:rsidTr="004E0BC2">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Francuski jezik</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8.40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7.96</w:t>
            </w: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4E0BC2" w:rsidRPr="00C802D7" w:rsidRDefault="004E0BC2" w:rsidP="008431DA">
      <w:pPr>
        <w:spacing w:after="0" w:line="276" w:lineRule="auto"/>
        <w:jc w:val="both"/>
        <w:rPr>
          <w:rFonts w:ascii="Arial" w:hAnsi="Arial" w:cs="Arial"/>
        </w:rPr>
      </w:pPr>
    </w:p>
    <w:p w:rsidR="00CC286D" w:rsidRDefault="00CC286D" w:rsidP="008431DA">
      <w:pPr>
        <w:spacing w:after="0" w:line="276" w:lineRule="auto"/>
        <w:jc w:val="both"/>
        <w:rPr>
          <w:rFonts w:ascii="Arial" w:hAnsi="Arial" w:cs="Arial"/>
          <w:b/>
        </w:rPr>
      </w:pPr>
    </w:p>
    <w:p w:rsidR="007A36A2" w:rsidRPr="00C802D7" w:rsidRDefault="007A36A2" w:rsidP="008431DA">
      <w:pPr>
        <w:spacing w:after="0" w:line="276" w:lineRule="auto"/>
        <w:jc w:val="both"/>
        <w:rPr>
          <w:rFonts w:ascii="Arial" w:hAnsi="Arial" w:cs="Arial"/>
          <w:b/>
        </w:rPr>
      </w:pPr>
      <w:r w:rsidRPr="00C802D7">
        <w:rPr>
          <w:rFonts w:ascii="Arial" w:hAnsi="Arial" w:cs="Arial"/>
          <w:b/>
        </w:rPr>
        <w:lastRenderedPageBreak/>
        <w:t>Prednosti:</w:t>
      </w:r>
    </w:p>
    <w:p w:rsidR="007A36A2" w:rsidRPr="00CC286D" w:rsidRDefault="007A36A2" w:rsidP="001D06E6">
      <w:pPr>
        <w:pStyle w:val="ListParagraph"/>
        <w:numPr>
          <w:ilvl w:val="0"/>
          <w:numId w:val="47"/>
        </w:numPr>
        <w:spacing w:after="0" w:line="276" w:lineRule="auto"/>
        <w:ind w:left="270" w:hanging="270"/>
        <w:jc w:val="both"/>
        <w:rPr>
          <w:rFonts w:ascii="Arial" w:hAnsi="Arial" w:cs="Arial"/>
        </w:rPr>
      </w:pPr>
      <w:r w:rsidRPr="00CC286D">
        <w:rPr>
          <w:rFonts w:ascii="Arial" w:hAnsi="Arial" w:cs="Arial"/>
        </w:rPr>
        <w:t>Na posjećenim časovima nastavnici su poštovali zahtjeve didaktičko-metodološke strukture časa.</w:t>
      </w:r>
    </w:p>
    <w:p w:rsidR="007A36A2" w:rsidRPr="00CC286D" w:rsidRDefault="007A36A2" w:rsidP="001D06E6">
      <w:pPr>
        <w:pStyle w:val="ListParagraph"/>
        <w:numPr>
          <w:ilvl w:val="0"/>
          <w:numId w:val="47"/>
        </w:numPr>
        <w:spacing w:after="0" w:line="276" w:lineRule="auto"/>
        <w:ind w:left="270" w:hanging="270"/>
        <w:jc w:val="both"/>
        <w:rPr>
          <w:rFonts w:ascii="Arial" w:hAnsi="Arial" w:cs="Arial"/>
        </w:rPr>
      </w:pPr>
      <w:r w:rsidRPr="00CC286D">
        <w:rPr>
          <w:rFonts w:ascii="Arial" w:hAnsi="Arial" w:cs="Arial"/>
        </w:rPr>
        <w:t>Posjećeni časovi odgovaraju konceptu pisanih priprema.</w:t>
      </w:r>
    </w:p>
    <w:p w:rsidR="007A36A2" w:rsidRPr="00CC286D" w:rsidRDefault="007A36A2" w:rsidP="001D06E6">
      <w:pPr>
        <w:pStyle w:val="ListParagraph"/>
        <w:numPr>
          <w:ilvl w:val="0"/>
          <w:numId w:val="47"/>
        </w:numPr>
        <w:spacing w:after="0" w:line="276" w:lineRule="auto"/>
        <w:ind w:left="270" w:hanging="270"/>
        <w:jc w:val="both"/>
        <w:rPr>
          <w:rFonts w:ascii="Arial" w:hAnsi="Arial" w:cs="Arial"/>
        </w:rPr>
      </w:pPr>
      <w:r w:rsidRPr="00CC286D">
        <w:rPr>
          <w:rFonts w:ascii="Arial" w:hAnsi="Arial" w:cs="Arial"/>
        </w:rPr>
        <w:t>Metode i aktivnosti, kao i upotreba nastavnih sredstava u cilju su ostvarivanja planiranih ishoda učenja.</w:t>
      </w:r>
    </w:p>
    <w:p w:rsidR="007A36A2" w:rsidRPr="00CC286D" w:rsidRDefault="007A36A2" w:rsidP="001D06E6">
      <w:pPr>
        <w:pStyle w:val="ListParagraph"/>
        <w:numPr>
          <w:ilvl w:val="0"/>
          <w:numId w:val="47"/>
        </w:numPr>
        <w:spacing w:after="0" w:line="276" w:lineRule="auto"/>
        <w:ind w:left="270" w:hanging="270"/>
        <w:jc w:val="both"/>
        <w:rPr>
          <w:rFonts w:ascii="Arial" w:hAnsi="Arial" w:cs="Arial"/>
        </w:rPr>
      </w:pPr>
      <w:r w:rsidRPr="00CC286D">
        <w:rPr>
          <w:rFonts w:ascii="Arial" w:hAnsi="Arial" w:cs="Arial"/>
        </w:rPr>
        <w:t>Tokom nastavnog procesa koristi se korelacija sa drugim predmetima, naročito sa drugim stranim jezicima.</w:t>
      </w:r>
    </w:p>
    <w:p w:rsidR="007A36A2" w:rsidRPr="00CC286D" w:rsidRDefault="007A36A2" w:rsidP="001D06E6">
      <w:pPr>
        <w:pStyle w:val="ListParagraph"/>
        <w:numPr>
          <w:ilvl w:val="0"/>
          <w:numId w:val="47"/>
        </w:numPr>
        <w:spacing w:after="0" w:line="276" w:lineRule="auto"/>
        <w:ind w:left="270" w:hanging="270"/>
        <w:jc w:val="both"/>
        <w:rPr>
          <w:rFonts w:ascii="Arial" w:hAnsi="Arial" w:cs="Arial"/>
        </w:rPr>
      </w:pPr>
      <w:r w:rsidRPr="00CC286D">
        <w:rPr>
          <w:rFonts w:ascii="Arial" w:hAnsi="Arial" w:cs="Arial"/>
        </w:rPr>
        <w:t>Odnos nastavnika i učenika je korektan.</w:t>
      </w:r>
    </w:p>
    <w:p w:rsidR="007A36A2" w:rsidRPr="00CC286D" w:rsidRDefault="007A36A2" w:rsidP="001D06E6">
      <w:pPr>
        <w:pStyle w:val="ListParagraph"/>
        <w:numPr>
          <w:ilvl w:val="0"/>
          <w:numId w:val="47"/>
        </w:numPr>
        <w:spacing w:after="0" w:line="276" w:lineRule="auto"/>
        <w:ind w:left="270" w:hanging="270"/>
        <w:jc w:val="both"/>
        <w:rPr>
          <w:rFonts w:ascii="Arial" w:hAnsi="Arial" w:cs="Arial"/>
        </w:rPr>
      </w:pPr>
      <w:r w:rsidRPr="00CC286D">
        <w:rPr>
          <w:rFonts w:ascii="Arial" w:hAnsi="Arial" w:cs="Arial"/>
        </w:rPr>
        <w:t>Nastava se realizuje u skladu sa godišnjim planovima koji su urađeni blagovremeno i sadrže uglavnom potrebne elemente.</w:t>
      </w:r>
    </w:p>
    <w:p w:rsidR="007A36A2" w:rsidRPr="00CC286D" w:rsidRDefault="007A36A2" w:rsidP="001D06E6">
      <w:pPr>
        <w:pStyle w:val="ListParagraph"/>
        <w:numPr>
          <w:ilvl w:val="0"/>
          <w:numId w:val="47"/>
        </w:numPr>
        <w:spacing w:after="0" w:line="276" w:lineRule="auto"/>
        <w:ind w:left="270" w:hanging="270"/>
        <w:jc w:val="both"/>
        <w:rPr>
          <w:rFonts w:ascii="Arial" w:hAnsi="Arial" w:cs="Arial"/>
        </w:rPr>
      </w:pPr>
      <w:r w:rsidRPr="00CC286D">
        <w:rPr>
          <w:rFonts w:ascii="Arial" w:hAnsi="Arial" w:cs="Arial"/>
        </w:rPr>
        <w:t>Nastavnici se pripremaju redovno za nastavu.</w:t>
      </w:r>
    </w:p>
    <w:p w:rsidR="007A36A2" w:rsidRPr="00CC286D" w:rsidRDefault="007A36A2" w:rsidP="001D06E6">
      <w:pPr>
        <w:pStyle w:val="ListParagraph"/>
        <w:numPr>
          <w:ilvl w:val="0"/>
          <w:numId w:val="47"/>
        </w:numPr>
        <w:spacing w:after="0" w:line="276" w:lineRule="auto"/>
        <w:ind w:left="270" w:hanging="270"/>
        <w:jc w:val="both"/>
        <w:rPr>
          <w:rFonts w:ascii="Arial" w:hAnsi="Arial" w:cs="Arial"/>
        </w:rPr>
      </w:pPr>
      <w:r w:rsidRPr="00CC286D">
        <w:rPr>
          <w:rFonts w:ascii="Arial" w:hAnsi="Arial" w:cs="Arial"/>
        </w:rPr>
        <w:t>Pripreme su u većini slučajeva funkcionalne i imaju jasnu artikulaciju časa.</w:t>
      </w:r>
    </w:p>
    <w:p w:rsidR="007A36A2" w:rsidRPr="00CC286D" w:rsidRDefault="007A36A2" w:rsidP="001D06E6">
      <w:pPr>
        <w:pStyle w:val="ListParagraph"/>
        <w:numPr>
          <w:ilvl w:val="0"/>
          <w:numId w:val="47"/>
        </w:numPr>
        <w:spacing w:after="0" w:line="276" w:lineRule="auto"/>
        <w:ind w:left="270" w:hanging="270"/>
        <w:jc w:val="both"/>
        <w:rPr>
          <w:rFonts w:ascii="Arial" w:hAnsi="Arial" w:cs="Arial"/>
        </w:rPr>
      </w:pPr>
      <w:r w:rsidRPr="00CC286D">
        <w:rPr>
          <w:rFonts w:ascii="Arial" w:hAnsi="Arial" w:cs="Arial"/>
        </w:rPr>
        <w:t>Planiraju se dopunska i dodatna nastava.</w:t>
      </w:r>
    </w:p>
    <w:p w:rsidR="007A36A2" w:rsidRPr="00CC286D" w:rsidRDefault="007A36A2" w:rsidP="001D06E6">
      <w:pPr>
        <w:pStyle w:val="ListParagraph"/>
        <w:numPr>
          <w:ilvl w:val="0"/>
          <w:numId w:val="47"/>
        </w:numPr>
        <w:spacing w:after="0" w:line="276" w:lineRule="auto"/>
        <w:ind w:left="270" w:hanging="270"/>
        <w:jc w:val="both"/>
        <w:rPr>
          <w:rFonts w:ascii="Arial" w:hAnsi="Arial" w:cs="Arial"/>
        </w:rPr>
      </w:pPr>
      <w:r w:rsidRPr="00CC286D">
        <w:rPr>
          <w:rFonts w:ascii="Arial" w:hAnsi="Arial" w:cs="Arial"/>
        </w:rPr>
        <w:t>Ocjenjivanje učenika je raznovrsno i ima razvojnu funkciju.</w:t>
      </w:r>
    </w:p>
    <w:p w:rsidR="007A36A2" w:rsidRPr="00CC286D" w:rsidRDefault="007A36A2" w:rsidP="001D06E6">
      <w:pPr>
        <w:pStyle w:val="ListParagraph"/>
        <w:numPr>
          <w:ilvl w:val="0"/>
          <w:numId w:val="47"/>
        </w:numPr>
        <w:spacing w:after="0" w:line="276" w:lineRule="auto"/>
        <w:ind w:left="270" w:hanging="270"/>
        <w:jc w:val="both"/>
        <w:rPr>
          <w:rFonts w:ascii="Arial" w:hAnsi="Arial" w:cs="Arial"/>
        </w:rPr>
      </w:pPr>
      <w:r w:rsidRPr="00CC286D">
        <w:rPr>
          <w:rFonts w:ascii="Arial" w:hAnsi="Arial" w:cs="Arial"/>
        </w:rPr>
        <w:t>Ocjenjuju se sve četiri jezičke vještine.</w:t>
      </w:r>
    </w:p>
    <w:p w:rsidR="007A36A2" w:rsidRPr="00CC286D" w:rsidRDefault="007A36A2" w:rsidP="001D06E6">
      <w:pPr>
        <w:pStyle w:val="ListParagraph"/>
        <w:numPr>
          <w:ilvl w:val="0"/>
          <w:numId w:val="47"/>
        </w:numPr>
        <w:spacing w:after="0" w:line="276" w:lineRule="auto"/>
        <w:ind w:left="270" w:hanging="270"/>
        <w:jc w:val="both"/>
        <w:rPr>
          <w:rFonts w:ascii="Arial" w:hAnsi="Arial" w:cs="Arial"/>
        </w:rPr>
      </w:pPr>
      <w:r w:rsidRPr="00CC286D">
        <w:rPr>
          <w:rFonts w:ascii="Arial" w:hAnsi="Arial" w:cs="Arial"/>
        </w:rPr>
        <w:t>Nastavnici nastoje da ocjena motivišuće djeluje na učenike.</w:t>
      </w:r>
    </w:p>
    <w:p w:rsidR="00761F00" w:rsidRPr="00466BE9" w:rsidRDefault="00761F00" w:rsidP="00761F00">
      <w:pPr>
        <w:spacing w:after="0" w:line="276" w:lineRule="auto"/>
        <w:jc w:val="both"/>
        <w:rPr>
          <w:rFonts w:ascii="Arial" w:hAnsi="Arial" w:cs="Arial"/>
          <w:b/>
        </w:rPr>
      </w:pPr>
    </w:p>
    <w:p w:rsidR="007A36A2" w:rsidRPr="00466BE9" w:rsidRDefault="007A36A2" w:rsidP="00761F00">
      <w:pPr>
        <w:spacing w:after="0" w:line="276" w:lineRule="auto"/>
        <w:jc w:val="both"/>
        <w:rPr>
          <w:rFonts w:ascii="Arial" w:hAnsi="Arial" w:cs="Arial"/>
          <w:b/>
        </w:rPr>
      </w:pPr>
      <w:r w:rsidRPr="00466BE9">
        <w:rPr>
          <w:rFonts w:ascii="Arial" w:hAnsi="Arial" w:cs="Arial"/>
          <w:b/>
        </w:rPr>
        <w:t>Nedostaci:</w:t>
      </w:r>
    </w:p>
    <w:p w:rsidR="007A36A2" w:rsidRPr="00BB35D8" w:rsidRDefault="007A36A2" w:rsidP="001D06E6">
      <w:pPr>
        <w:pStyle w:val="ListParagraph"/>
        <w:numPr>
          <w:ilvl w:val="0"/>
          <w:numId w:val="48"/>
        </w:numPr>
        <w:spacing w:after="0" w:line="276" w:lineRule="auto"/>
        <w:ind w:left="270" w:hanging="270"/>
        <w:jc w:val="both"/>
        <w:rPr>
          <w:rFonts w:ascii="Arial" w:hAnsi="Arial" w:cs="Arial"/>
        </w:rPr>
      </w:pPr>
      <w:r w:rsidRPr="00BB35D8">
        <w:rPr>
          <w:rFonts w:ascii="Arial" w:hAnsi="Arial" w:cs="Arial"/>
        </w:rPr>
        <w:t>Kod malog broja nastavnika časovima je nedostajalo više dinamičnosti i aktivnosti učenika.</w:t>
      </w:r>
    </w:p>
    <w:p w:rsidR="007A36A2" w:rsidRPr="00BB35D8" w:rsidRDefault="007A36A2" w:rsidP="001D06E6">
      <w:pPr>
        <w:pStyle w:val="ListParagraph"/>
        <w:numPr>
          <w:ilvl w:val="0"/>
          <w:numId w:val="48"/>
        </w:numPr>
        <w:spacing w:after="0" w:line="276" w:lineRule="auto"/>
        <w:ind w:left="270" w:hanging="270"/>
        <w:jc w:val="both"/>
        <w:rPr>
          <w:rFonts w:ascii="Arial" w:hAnsi="Arial" w:cs="Arial"/>
        </w:rPr>
      </w:pPr>
      <w:r w:rsidRPr="00BB35D8">
        <w:rPr>
          <w:rFonts w:ascii="Arial" w:hAnsi="Arial" w:cs="Arial"/>
        </w:rPr>
        <w:t>Na pojedinim časovima izostala je samostalnost učenika, a usmena produkcija nije bila na odgovarajućem nivou.</w:t>
      </w:r>
    </w:p>
    <w:p w:rsidR="007A36A2" w:rsidRPr="00BB35D8" w:rsidRDefault="007A36A2" w:rsidP="001D06E6">
      <w:pPr>
        <w:pStyle w:val="ListParagraph"/>
        <w:numPr>
          <w:ilvl w:val="0"/>
          <w:numId w:val="48"/>
        </w:numPr>
        <w:spacing w:after="0" w:line="276" w:lineRule="auto"/>
        <w:ind w:left="270" w:hanging="270"/>
        <w:jc w:val="both"/>
        <w:rPr>
          <w:rFonts w:ascii="Arial" w:hAnsi="Arial" w:cs="Arial"/>
        </w:rPr>
      </w:pPr>
      <w:r w:rsidRPr="00BB35D8">
        <w:rPr>
          <w:rFonts w:ascii="Arial" w:hAnsi="Arial" w:cs="Arial"/>
        </w:rPr>
        <w:t>Kod jednog dijela učenika primijećeno je lose čitanje i izgovor pojedinih glasova na francuskom jeziku, kao i odsustvo vezivanja i intonacije.</w:t>
      </w:r>
    </w:p>
    <w:p w:rsidR="007A36A2" w:rsidRPr="00BB35D8" w:rsidRDefault="007A36A2" w:rsidP="001D06E6">
      <w:pPr>
        <w:pStyle w:val="ListParagraph"/>
        <w:numPr>
          <w:ilvl w:val="0"/>
          <w:numId w:val="48"/>
        </w:numPr>
        <w:spacing w:after="0" w:line="276" w:lineRule="auto"/>
        <w:ind w:left="270" w:hanging="270"/>
        <w:jc w:val="both"/>
        <w:rPr>
          <w:rFonts w:ascii="Arial" w:hAnsi="Arial" w:cs="Arial"/>
        </w:rPr>
      </w:pPr>
      <w:r w:rsidRPr="00BB35D8">
        <w:rPr>
          <w:rFonts w:ascii="Arial" w:hAnsi="Arial" w:cs="Arial"/>
        </w:rPr>
        <w:t>Pokazano znanje kod jednog dijela učenika nije u skladu sa ocjenama u dnevniku.</w:t>
      </w:r>
    </w:p>
    <w:p w:rsidR="007A36A2" w:rsidRPr="00BB35D8" w:rsidRDefault="007A36A2" w:rsidP="001D06E6">
      <w:pPr>
        <w:pStyle w:val="ListParagraph"/>
        <w:numPr>
          <w:ilvl w:val="0"/>
          <w:numId w:val="48"/>
        </w:numPr>
        <w:spacing w:after="0" w:line="276" w:lineRule="auto"/>
        <w:ind w:left="270" w:hanging="270"/>
        <w:jc w:val="both"/>
        <w:rPr>
          <w:rFonts w:ascii="Arial" w:hAnsi="Arial" w:cs="Arial"/>
        </w:rPr>
      </w:pPr>
      <w:r w:rsidRPr="00BB35D8">
        <w:rPr>
          <w:rFonts w:ascii="Arial" w:hAnsi="Arial" w:cs="Arial"/>
        </w:rPr>
        <w:t>Nekim učionicam</w:t>
      </w:r>
      <w:r w:rsidR="000F4FC1">
        <w:rPr>
          <w:rFonts w:ascii="Arial" w:hAnsi="Arial" w:cs="Arial"/>
        </w:rPr>
        <w:t>a</w:t>
      </w:r>
      <w:r w:rsidRPr="00BB35D8">
        <w:rPr>
          <w:rFonts w:ascii="Arial" w:hAnsi="Arial" w:cs="Arial"/>
        </w:rPr>
        <w:t xml:space="preserve"> nedostaje više sadržaja na fracuskom jeziku, tako da prostor za učenje nema obilježje predmeta koji se u njima izučava.</w:t>
      </w:r>
    </w:p>
    <w:p w:rsidR="00761F00" w:rsidRPr="00466BE9" w:rsidRDefault="00761F00" w:rsidP="00761F00">
      <w:pPr>
        <w:spacing w:after="0" w:line="276" w:lineRule="auto"/>
        <w:jc w:val="both"/>
        <w:rPr>
          <w:rFonts w:ascii="Arial" w:hAnsi="Arial" w:cs="Arial"/>
          <w:b/>
        </w:rPr>
      </w:pPr>
    </w:p>
    <w:p w:rsidR="007A36A2" w:rsidRPr="00466BE9" w:rsidRDefault="007A36A2" w:rsidP="00761F00">
      <w:pPr>
        <w:spacing w:after="0" w:line="276" w:lineRule="auto"/>
        <w:jc w:val="both"/>
        <w:rPr>
          <w:rFonts w:ascii="Arial" w:hAnsi="Arial" w:cs="Arial"/>
          <w:b/>
        </w:rPr>
      </w:pPr>
      <w:r w:rsidRPr="00466BE9">
        <w:rPr>
          <w:rFonts w:ascii="Arial" w:hAnsi="Arial" w:cs="Arial"/>
          <w:b/>
        </w:rPr>
        <w:t>Preporuke:</w:t>
      </w:r>
    </w:p>
    <w:p w:rsidR="007A36A2" w:rsidRPr="000F4FC1" w:rsidRDefault="007A36A2" w:rsidP="001D06E6">
      <w:pPr>
        <w:pStyle w:val="ListParagraph"/>
        <w:numPr>
          <w:ilvl w:val="0"/>
          <w:numId w:val="49"/>
        </w:numPr>
        <w:spacing w:after="0" w:line="276" w:lineRule="auto"/>
        <w:ind w:left="270" w:hanging="270"/>
        <w:jc w:val="both"/>
        <w:rPr>
          <w:rFonts w:ascii="Arial" w:hAnsi="Arial" w:cs="Arial"/>
        </w:rPr>
      </w:pPr>
      <w:r w:rsidRPr="000F4FC1">
        <w:rPr>
          <w:rFonts w:ascii="Arial" w:hAnsi="Arial" w:cs="Arial"/>
        </w:rPr>
        <w:t>Nastavnici treba da motivišu učenike u cilju postizanja veće dinamičnosti časova i aktivnosti učenika tokom procesa učenja.</w:t>
      </w:r>
    </w:p>
    <w:p w:rsidR="007A36A2" w:rsidRPr="000F4FC1" w:rsidRDefault="007A36A2" w:rsidP="001D06E6">
      <w:pPr>
        <w:pStyle w:val="ListParagraph"/>
        <w:numPr>
          <w:ilvl w:val="0"/>
          <w:numId w:val="49"/>
        </w:numPr>
        <w:spacing w:after="0" w:line="276" w:lineRule="auto"/>
        <w:ind w:left="270" w:hanging="270"/>
        <w:jc w:val="both"/>
        <w:rPr>
          <w:rFonts w:ascii="Arial" w:hAnsi="Arial" w:cs="Arial"/>
        </w:rPr>
      </w:pPr>
      <w:r w:rsidRPr="000F4FC1">
        <w:rPr>
          <w:rFonts w:ascii="Arial" w:hAnsi="Arial" w:cs="Arial"/>
        </w:rPr>
        <w:t>Staviti poseban akcenat na usmenu produkciju učenika.</w:t>
      </w:r>
    </w:p>
    <w:p w:rsidR="007A36A2" w:rsidRPr="000F4FC1" w:rsidRDefault="007A36A2" w:rsidP="001D06E6">
      <w:pPr>
        <w:pStyle w:val="ListParagraph"/>
        <w:numPr>
          <w:ilvl w:val="0"/>
          <w:numId w:val="49"/>
        </w:numPr>
        <w:spacing w:after="0" w:line="276" w:lineRule="auto"/>
        <w:ind w:left="270" w:hanging="270"/>
        <w:jc w:val="both"/>
        <w:rPr>
          <w:rFonts w:ascii="Arial" w:hAnsi="Arial" w:cs="Arial"/>
        </w:rPr>
      </w:pPr>
      <w:r w:rsidRPr="000F4FC1">
        <w:rPr>
          <w:rFonts w:ascii="Arial" w:hAnsi="Arial" w:cs="Arial"/>
        </w:rPr>
        <w:t>Insistirati na pravilima izgovora, odnosno, posvetiti više pažnje fonetici francuskog jezika.</w:t>
      </w:r>
    </w:p>
    <w:p w:rsidR="007A36A2" w:rsidRPr="000F4FC1" w:rsidRDefault="007A36A2" w:rsidP="001D06E6">
      <w:pPr>
        <w:pStyle w:val="ListParagraph"/>
        <w:numPr>
          <w:ilvl w:val="0"/>
          <w:numId w:val="49"/>
        </w:numPr>
        <w:spacing w:after="0" w:line="276" w:lineRule="auto"/>
        <w:ind w:left="270" w:hanging="270"/>
        <w:jc w:val="both"/>
        <w:rPr>
          <w:rFonts w:ascii="Arial" w:hAnsi="Arial" w:cs="Arial"/>
        </w:rPr>
      </w:pPr>
      <w:r w:rsidRPr="000F4FC1">
        <w:rPr>
          <w:rFonts w:ascii="Arial" w:hAnsi="Arial" w:cs="Arial"/>
        </w:rPr>
        <w:t>Prostor za uč</w:t>
      </w:r>
      <w:r w:rsidR="000F4FC1">
        <w:rPr>
          <w:rFonts w:ascii="Arial" w:hAnsi="Arial" w:cs="Arial"/>
        </w:rPr>
        <w:t>e</w:t>
      </w:r>
      <w:r w:rsidRPr="000F4FC1">
        <w:rPr>
          <w:rFonts w:ascii="Arial" w:hAnsi="Arial" w:cs="Arial"/>
        </w:rPr>
        <w:t>nje opremiti potrebnim didaktičkim materijalom.</w:t>
      </w:r>
    </w:p>
    <w:p w:rsidR="007A36A2" w:rsidRPr="00C802D7" w:rsidRDefault="007A36A2" w:rsidP="00761F00">
      <w:pPr>
        <w:spacing w:after="0" w:line="276" w:lineRule="auto"/>
        <w:ind w:left="360"/>
        <w:jc w:val="both"/>
        <w:rPr>
          <w:rFonts w:ascii="Arial" w:hAnsi="Arial" w:cs="Arial"/>
        </w:rPr>
      </w:pPr>
    </w:p>
    <w:p w:rsidR="004E0BC2" w:rsidRPr="00C802D7" w:rsidRDefault="004E0BC2" w:rsidP="008431DA">
      <w:pPr>
        <w:spacing w:after="0" w:line="276" w:lineRule="auto"/>
        <w:jc w:val="both"/>
        <w:rPr>
          <w:rFonts w:ascii="Arial" w:hAnsi="Arial" w:cs="Arial"/>
        </w:rPr>
      </w:pPr>
    </w:p>
    <w:p w:rsidR="004E0BC2" w:rsidRPr="00C802D7" w:rsidRDefault="004E0BC2" w:rsidP="00925183">
      <w:pPr>
        <w:spacing w:after="0"/>
      </w:pPr>
      <w:r w:rsidRPr="00C802D7">
        <w:br w:type="page"/>
      </w:r>
    </w:p>
    <w:p w:rsidR="004E0BC2" w:rsidRPr="00C802D7" w:rsidRDefault="004E0BC2" w:rsidP="00925183">
      <w:pPr>
        <w:pStyle w:val="Heading2"/>
        <w:rPr>
          <w:rFonts w:ascii="Arial" w:hAnsi="Arial" w:cs="Arial"/>
          <w:b/>
          <w:color w:val="auto"/>
          <w:sz w:val="28"/>
          <w:szCs w:val="28"/>
        </w:rPr>
      </w:pPr>
      <w:bookmarkStart w:id="87" w:name="_Toc156937663"/>
      <w:bookmarkStart w:id="88" w:name="_Toc160489536"/>
      <w:r w:rsidRPr="00C802D7">
        <w:rPr>
          <w:rFonts w:ascii="Arial" w:hAnsi="Arial" w:cs="Arial"/>
          <w:b/>
          <w:color w:val="auto"/>
          <w:sz w:val="28"/>
          <w:szCs w:val="28"/>
        </w:rPr>
        <w:lastRenderedPageBreak/>
        <w:t>8. Ruski jezik (OŠ)</w:t>
      </w:r>
      <w:bookmarkEnd w:id="87"/>
      <w:bookmarkEnd w:id="88"/>
    </w:p>
    <w:p w:rsidR="004E0BC2" w:rsidRPr="00C802D7" w:rsidRDefault="004E0BC2" w:rsidP="00925183">
      <w:pPr>
        <w:spacing w:after="0"/>
        <w:rPr>
          <w:rFonts w:ascii="Arial" w:hAnsi="Arial" w:cs="Arial"/>
        </w:rPr>
      </w:pPr>
    </w:p>
    <w:p w:rsidR="007A36A2" w:rsidRPr="00C802D7" w:rsidRDefault="007A36A2" w:rsidP="007A36A2">
      <w:pPr>
        <w:spacing w:after="0"/>
        <w:rPr>
          <w:rFonts w:ascii="Arial" w:hAnsi="Arial" w:cs="Arial"/>
          <w:lang w:val="sr-Latn-ME"/>
        </w:rPr>
      </w:pPr>
      <w:r w:rsidRPr="00C802D7">
        <w:rPr>
          <w:rFonts w:ascii="Arial" w:hAnsi="Arial" w:cs="Arial"/>
          <w:lang w:val="sr-Latn-ME"/>
        </w:rPr>
        <w:t xml:space="preserve">Tokom 2023. godine evaluacijom je obuhvaćena nastava ruskog jezika u osam osnovnih škola. Najbolje procijenjeni standard </w:t>
      </w:r>
      <w:r w:rsidR="000F4FC1">
        <w:rPr>
          <w:rFonts w:ascii="Arial" w:hAnsi="Arial" w:cs="Arial"/>
          <w:lang w:val="sr-Latn-ME"/>
        </w:rPr>
        <w:t xml:space="preserve">je </w:t>
      </w:r>
      <w:r w:rsidRPr="000F4FC1">
        <w:rPr>
          <w:rFonts w:ascii="Arial" w:hAnsi="Arial" w:cs="Arial"/>
          <w:i/>
          <w:lang w:val="sr-Latn-ME"/>
        </w:rPr>
        <w:t>Praćenje, vrednovanje i ocjenjivanje znanja učenika je redovno, javno i raznovrsno i ima razvojnu funkciju</w:t>
      </w:r>
      <w:r w:rsidRPr="00C802D7">
        <w:rPr>
          <w:rFonts w:ascii="Arial" w:hAnsi="Arial" w:cs="Arial"/>
          <w:lang w:val="sr-Latn-ME"/>
        </w:rPr>
        <w:t xml:space="preserve">, </w:t>
      </w:r>
      <w:r w:rsidR="000F4FC1">
        <w:rPr>
          <w:rFonts w:ascii="Arial" w:hAnsi="Arial" w:cs="Arial"/>
          <w:lang w:val="sr-Latn-ME"/>
        </w:rPr>
        <w:t xml:space="preserve">ocijenjen sa </w:t>
      </w:r>
      <w:r w:rsidRPr="00C802D7">
        <w:rPr>
          <w:rFonts w:ascii="Arial" w:hAnsi="Arial" w:cs="Arial"/>
          <w:lang w:val="sr-Latn-ME"/>
        </w:rPr>
        <w:t xml:space="preserve">6,13. </w:t>
      </w:r>
    </w:p>
    <w:p w:rsidR="007A36A2" w:rsidRPr="00C802D7" w:rsidRDefault="007A36A2" w:rsidP="00925183">
      <w:pPr>
        <w:spacing w:after="0"/>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466BE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0F4FC1" w:rsidRPr="00C802D7">
              <w:rPr>
                <w:rFonts w:ascii="Arial Narrow" w:eastAsia="Times New Roman" w:hAnsi="Arial Narrow" w:cs="Calibri"/>
                <w:sz w:val="20"/>
                <w:szCs w:val="20"/>
              </w:rPr>
              <w:t xml:space="preserve">učenje </w:t>
            </w:r>
            <w:r w:rsidR="000F4FC1">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Ruski jezik</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29</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38</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0F4FC1" w:rsidRDefault="004E0BC2" w:rsidP="00925183">
      <w:pPr>
        <w:spacing w:after="0"/>
        <w:rPr>
          <w:sz w:val="10"/>
          <w:szCs w:val="10"/>
        </w:rPr>
      </w:pPr>
    </w:p>
    <w:p w:rsidR="004E0BC2" w:rsidRPr="00C802D7" w:rsidRDefault="004E0BC2" w:rsidP="00925183">
      <w:pPr>
        <w:spacing w:after="0"/>
      </w:pPr>
      <w:r w:rsidRPr="00C802D7">
        <w:rPr>
          <w:noProof/>
        </w:rPr>
        <w:drawing>
          <wp:inline distT="0" distB="0" distL="0" distR="0" wp14:anchorId="4CA67317" wp14:editId="289A0A6E">
            <wp:extent cx="5943600" cy="2678180"/>
            <wp:effectExtent l="0" t="0" r="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4E0BC2" w:rsidRPr="000F4FC1" w:rsidRDefault="004E0BC2" w:rsidP="00925183">
      <w:pPr>
        <w:spacing w:after="0"/>
        <w:rPr>
          <w:sz w:val="10"/>
          <w:szCs w:val="10"/>
        </w:rPr>
      </w:pPr>
    </w:p>
    <w:tbl>
      <w:tblPr>
        <w:tblW w:w="5000" w:type="pct"/>
        <w:tblLook w:val="04A0" w:firstRow="1" w:lastRow="0" w:firstColumn="1" w:lastColumn="0" w:noHBand="0" w:noVBand="1"/>
      </w:tblPr>
      <w:tblGrid>
        <w:gridCol w:w="2337"/>
        <w:gridCol w:w="2337"/>
        <w:gridCol w:w="2338"/>
        <w:gridCol w:w="2338"/>
      </w:tblGrid>
      <w:tr w:rsidR="004E0BC2" w:rsidRPr="00C802D7" w:rsidTr="004E0BC2">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Ruski jezik</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6.04</w:t>
            </w: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5.63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6.13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4E0BC2" w:rsidRPr="00937449" w:rsidRDefault="004E0BC2" w:rsidP="008431DA">
      <w:pPr>
        <w:spacing w:after="0" w:line="276" w:lineRule="auto"/>
        <w:jc w:val="both"/>
        <w:rPr>
          <w:rFonts w:ascii="Arial" w:hAnsi="Arial" w:cs="Arial"/>
          <w:sz w:val="16"/>
          <w:szCs w:val="16"/>
        </w:rPr>
      </w:pPr>
    </w:p>
    <w:p w:rsidR="007A36A2" w:rsidRPr="00C802D7" w:rsidRDefault="007A36A2" w:rsidP="008431DA">
      <w:pPr>
        <w:spacing w:after="0" w:line="276" w:lineRule="auto"/>
        <w:jc w:val="both"/>
        <w:rPr>
          <w:rFonts w:ascii="Arial" w:hAnsi="Arial" w:cs="Arial"/>
          <w:b/>
          <w:lang w:val="sr-Latn-ME"/>
        </w:rPr>
      </w:pPr>
      <w:r w:rsidRPr="00C802D7">
        <w:rPr>
          <w:rFonts w:ascii="Arial" w:hAnsi="Arial" w:cs="Arial"/>
          <w:b/>
          <w:lang w:val="sr-Latn-ME"/>
        </w:rPr>
        <w:t xml:space="preserve">Prednosti: </w:t>
      </w:r>
    </w:p>
    <w:p w:rsidR="007A36A2" w:rsidRPr="00937449" w:rsidRDefault="007A36A2" w:rsidP="001D06E6">
      <w:pPr>
        <w:pStyle w:val="ListParagraph"/>
        <w:numPr>
          <w:ilvl w:val="0"/>
          <w:numId w:val="50"/>
        </w:numPr>
        <w:spacing w:after="0" w:line="276" w:lineRule="auto"/>
        <w:ind w:left="270" w:hanging="270"/>
        <w:jc w:val="both"/>
        <w:rPr>
          <w:rFonts w:ascii="Arial" w:hAnsi="Arial" w:cs="Arial"/>
          <w:lang w:val="sr-Latn-ME"/>
        </w:rPr>
      </w:pPr>
      <w:r w:rsidRPr="00937449">
        <w:rPr>
          <w:rFonts w:ascii="Arial" w:hAnsi="Arial" w:cs="Arial"/>
          <w:lang w:val="sr-Latn-ME"/>
        </w:rPr>
        <w:t xml:space="preserve">Između učenika i nastavnika razvijeno je međusobno povjerenje i poštovanje. </w:t>
      </w:r>
    </w:p>
    <w:p w:rsidR="007A36A2" w:rsidRPr="00937449" w:rsidRDefault="007A36A2" w:rsidP="001D06E6">
      <w:pPr>
        <w:pStyle w:val="ListParagraph"/>
        <w:numPr>
          <w:ilvl w:val="0"/>
          <w:numId w:val="50"/>
        </w:numPr>
        <w:spacing w:after="0" w:line="276" w:lineRule="auto"/>
        <w:ind w:left="270" w:hanging="270"/>
        <w:jc w:val="both"/>
        <w:rPr>
          <w:rFonts w:ascii="Arial" w:hAnsi="Arial" w:cs="Arial"/>
          <w:lang w:val="sr-Latn-ME"/>
        </w:rPr>
      </w:pPr>
      <w:r w:rsidRPr="00937449">
        <w:rPr>
          <w:rFonts w:ascii="Arial" w:hAnsi="Arial" w:cs="Arial"/>
          <w:lang w:val="sr-Latn-ME"/>
        </w:rPr>
        <w:t xml:space="preserve">Časovi su strukturirani uglavnom u skladu sa didaktičko-metodičkim zahtjevima, etape časa se jasno razaznaju. </w:t>
      </w:r>
    </w:p>
    <w:p w:rsidR="007A36A2" w:rsidRPr="00937449" w:rsidRDefault="007A36A2" w:rsidP="001D06E6">
      <w:pPr>
        <w:pStyle w:val="ListParagraph"/>
        <w:numPr>
          <w:ilvl w:val="0"/>
          <w:numId w:val="50"/>
        </w:numPr>
        <w:spacing w:after="0" w:line="276" w:lineRule="auto"/>
        <w:ind w:left="270" w:hanging="270"/>
        <w:jc w:val="both"/>
        <w:rPr>
          <w:rFonts w:ascii="Arial" w:hAnsi="Arial" w:cs="Arial"/>
          <w:lang w:val="sr-Latn-ME"/>
        </w:rPr>
      </w:pPr>
      <w:r w:rsidRPr="00937449">
        <w:rPr>
          <w:rFonts w:ascii="Arial" w:hAnsi="Arial" w:cs="Arial"/>
          <w:lang w:val="sr-Latn-ME"/>
        </w:rPr>
        <w:t xml:space="preserve">U većini škola redovno se prate postignuća učenika. </w:t>
      </w:r>
    </w:p>
    <w:p w:rsidR="007A36A2" w:rsidRPr="00937449" w:rsidRDefault="007A36A2" w:rsidP="001D06E6">
      <w:pPr>
        <w:pStyle w:val="ListParagraph"/>
        <w:numPr>
          <w:ilvl w:val="0"/>
          <w:numId w:val="50"/>
        </w:numPr>
        <w:spacing w:after="0" w:line="276" w:lineRule="auto"/>
        <w:ind w:left="270" w:hanging="270"/>
        <w:jc w:val="both"/>
        <w:rPr>
          <w:rFonts w:ascii="Arial" w:hAnsi="Arial" w:cs="Arial"/>
          <w:lang w:val="sr-Latn-ME"/>
        </w:rPr>
      </w:pPr>
      <w:r w:rsidRPr="00937449">
        <w:rPr>
          <w:rFonts w:ascii="Arial" w:hAnsi="Arial" w:cs="Arial"/>
          <w:lang w:val="sr-Latn-ME"/>
        </w:rPr>
        <w:t xml:space="preserve">Godišnje planiranje je u skladu sa </w:t>
      </w:r>
      <w:r w:rsidR="00937449">
        <w:rPr>
          <w:rFonts w:ascii="Arial" w:hAnsi="Arial" w:cs="Arial"/>
          <w:lang w:val="sr-Latn-ME"/>
        </w:rPr>
        <w:t>P</w:t>
      </w:r>
      <w:r w:rsidRPr="00937449">
        <w:rPr>
          <w:rFonts w:ascii="Arial" w:hAnsi="Arial" w:cs="Arial"/>
          <w:lang w:val="sr-Latn-ME"/>
        </w:rPr>
        <w:t xml:space="preserve">redmetnim programom. </w:t>
      </w:r>
    </w:p>
    <w:p w:rsidR="007A36A2" w:rsidRPr="00937449" w:rsidRDefault="007A36A2" w:rsidP="001D06E6">
      <w:pPr>
        <w:pStyle w:val="ListParagraph"/>
        <w:numPr>
          <w:ilvl w:val="0"/>
          <w:numId w:val="50"/>
        </w:numPr>
        <w:spacing w:after="0" w:line="276" w:lineRule="auto"/>
        <w:ind w:left="270" w:hanging="270"/>
        <w:jc w:val="both"/>
        <w:rPr>
          <w:rFonts w:ascii="Arial" w:hAnsi="Arial" w:cs="Arial"/>
          <w:lang w:val="sr-Latn-ME"/>
        </w:rPr>
      </w:pPr>
      <w:r w:rsidRPr="00937449">
        <w:rPr>
          <w:rFonts w:ascii="Arial" w:hAnsi="Arial" w:cs="Arial"/>
          <w:lang w:val="sr-Latn-ME"/>
        </w:rPr>
        <w:t xml:space="preserve">Nastavnice pripremaju dodatne materijale za učenike (ukrštenice, radne listiće, igre), što nastavu obogaćuje. </w:t>
      </w:r>
    </w:p>
    <w:p w:rsidR="007A36A2" w:rsidRPr="00937449" w:rsidRDefault="007A36A2" w:rsidP="001D06E6">
      <w:pPr>
        <w:pStyle w:val="ListParagraph"/>
        <w:numPr>
          <w:ilvl w:val="0"/>
          <w:numId w:val="50"/>
        </w:numPr>
        <w:spacing w:after="0" w:line="276" w:lineRule="auto"/>
        <w:ind w:left="270" w:hanging="270"/>
        <w:jc w:val="both"/>
        <w:rPr>
          <w:rFonts w:ascii="Arial" w:hAnsi="Arial" w:cs="Arial"/>
          <w:lang w:val="sr-Latn-ME"/>
        </w:rPr>
      </w:pPr>
      <w:r w:rsidRPr="00937449">
        <w:rPr>
          <w:rFonts w:ascii="Arial" w:hAnsi="Arial" w:cs="Arial"/>
          <w:lang w:val="sr-Latn-ME"/>
        </w:rPr>
        <w:t xml:space="preserve">Kontrolni i pismeni zadaci realizuju se u skladu sa Predmetnim programom. </w:t>
      </w:r>
    </w:p>
    <w:p w:rsidR="007A36A2" w:rsidRPr="00C802D7" w:rsidRDefault="007A36A2" w:rsidP="00761F00">
      <w:pPr>
        <w:spacing w:after="0" w:line="276" w:lineRule="auto"/>
        <w:jc w:val="both"/>
        <w:rPr>
          <w:rFonts w:ascii="Arial" w:hAnsi="Arial" w:cs="Arial"/>
          <w:b/>
          <w:lang w:val="sr-Latn-ME"/>
        </w:rPr>
      </w:pPr>
      <w:r w:rsidRPr="00C802D7">
        <w:rPr>
          <w:rFonts w:ascii="Arial" w:hAnsi="Arial" w:cs="Arial"/>
          <w:b/>
          <w:lang w:val="sr-Latn-ME"/>
        </w:rPr>
        <w:lastRenderedPageBreak/>
        <w:t xml:space="preserve">Nedostaci: </w:t>
      </w:r>
    </w:p>
    <w:p w:rsidR="007A36A2" w:rsidRPr="00C802D7" w:rsidRDefault="007A36A2" w:rsidP="001D06E6">
      <w:pPr>
        <w:pStyle w:val="ListParagraph"/>
        <w:numPr>
          <w:ilvl w:val="0"/>
          <w:numId w:val="51"/>
        </w:numPr>
        <w:tabs>
          <w:tab w:val="left" w:pos="270"/>
          <w:tab w:val="left" w:pos="810"/>
        </w:tabs>
        <w:spacing w:after="0" w:line="276" w:lineRule="auto"/>
        <w:ind w:left="270" w:hanging="270"/>
        <w:jc w:val="both"/>
        <w:rPr>
          <w:rFonts w:ascii="Arial" w:hAnsi="Arial" w:cs="Arial"/>
          <w:lang w:val="sr-Latn-ME"/>
        </w:rPr>
      </w:pPr>
      <w:r w:rsidRPr="00C802D7">
        <w:rPr>
          <w:rFonts w:ascii="Arial" w:hAnsi="Arial" w:cs="Arial"/>
          <w:lang w:val="sr-Latn-ME"/>
        </w:rPr>
        <w:t xml:space="preserve">U školama u kojima su nastavnici na dopuni do norme neprepoznatljivo je njihovo učešće u radu Stručnog aktiva, kao i u realizaciji dopunske i dodatne nastave. </w:t>
      </w:r>
    </w:p>
    <w:p w:rsidR="007A36A2" w:rsidRPr="00C802D7" w:rsidRDefault="007A36A2" w:rsidP="001D06E6">
      <w:pPr>
        <w:pStyle w:val="ListParagraph"/>
        <w:numPr>
          <w:ilvl w:val="0"/>
          <w:numId w:val="51"/>
        </w:numPr>
        <w:tabs>
          <w:tab w:val="left" w:pos="270"/>
          <w:tab w:val="left" w:pos="810"/>
        </w:tabs>
        <w:spacing w:after="0" w:line="276" w:lineRule="auto"/>
        <w:ind w:left="270" w:hanging="270"/>
        <w:jc w:val="both"/>
        <w:rPr>
          <w:rFonts w:ascii="Arial" w:hAnsi="Arial" w:cs="Arial"/>
          <w:lang w:val="sr-Latn-ME"/>
        </w:rPr>
      </w:pPr>
      <w:r w:rsidRPr="00C802D7">
        <w:rPr>
          <w:rFonts w:ascii="Arial" w:hAnsi="Arial" w:cs="Arial"/>
          <w:lang w:val="sr-Latn-ME"/>
        </w:rPr>
        <w:t xml:space="preserve">Metode i oblici rada, kao i aktivnosti učenika, nijesu u dovoljnoj mjeri usmjerene na dostizanje ishoda, odnosno na razvoj kritičkog mišljenja, kreativnosti, zaključivanje. </w:t>
      </w:r>
    </w:p>
    <w:p w:rsidR="007A36A2" w:rsidRPr="00C802D7" w:rsidRDefault="007A36A2" w:rsidP="001D06E6">
      <w:pPr>
        <w:pStyle w:val="ListParagraph"/>
        <w:numPr>
          <w:ilvl w:val="0"/>
          <w:numId w:val="51"/>
        </w:numPr>
        <w:tabs>
          <w:tab w:val="left" w:pos="270"/>
          <w:tab w:val="left" w:pos="810"/>
        </w:tabs>
        <w:spacing w:after="0" w:line="276" w:lineRule="auto"/>
        <w:ind w:left="270" w:hanging="270"/>
        <w:jc w:val="both"/>
        <w:rPr>
          <w:rFonts w:ascii="Arial" w:hAnsi="Arial" w:cs="Arial"/>
          <w:lang w:val="sr-Latn-ME"/>
        </w:rPr>
      </w:pPr>
      <w:r w:rsidRPr="00C802D7">
        <w:rPr>
          <w:rFonts w:ascii="Arial" w:hAnsi="Arial" w:cs="Arial"/>
          <w:lang w:val="sr-Latn-ME"/>
        </w:rPr>
        <w:t xml:space="preserve">U nekim školama učenici imaju teškoća sa izgovorom, čitanjem i razumijevanjem pročitanog. </w:t>
      </w:r>
    </w:p>
    <w:p w:rsidR="007A36A2" w:rsidRPr="00C802D7" w:rsidRDefault="007A36A2" w:rsidP="001D06E6">
      <w:pPr>
        <w:pStyle w:val="ListParagraph"/>
        <w:numPr>
          <w:ilvl w:val="0"/>
          <w:numId w:val="51"/>
        </w:numPr>
        <w:tabs>
          <w:tab w:val="left" w:pos="270"/>
          <w:tab w:val="left" w:pos="810"/>
        </w:tabs>
        <w:spacing w:after="0" w:line="276" w:lineRule="auto"/>
        <w:ind w:left="270" w:hanging="270"/>
        <w:jc w:val="both"/>
        <w:rPr>
          <w:rFonts w:ascii="Arial" w:hAnsi="Arial" w:cs="Arial"/>
          <w:lang w:val="sr-Latn-ME"/>
        </w:rPr>
      </w:pPr>
      <w:r w:rsidRPr="00C802D7">
        <w:rPr>
          <w:rFonts w:ascii="Arial" w:hAnsi="Arial" w:cs="Arial"/>
          <w:lang w:val="sr-Latn-ME"/>
        </w:rPr>
        <w:t xml:space="preserve">Grupni rad nije dobro isplaniran, nejednaka je angažovanost učenika i nedovoljna je razmjena informacija između grupa. </w:t>
      </w:r>
    </w:p>
    <w:p w:rsidR="007A36A2" w:rsidRPr="00C802D7" w:rsidRDefault="007A36A2" w:rsidP="001D06E6">
      <w:pPr>
        <w:pStyle w:val="ListParagraph"/>
        <w:numPr>
          <w:ilvl w:val="0"/>
          <w:numId w:val="51"/>
        </w:numPr>
        <w:tabs>
          <w:tab w:val="left" w:pos="270"/>
          <w:tab w:val="left" w:pos="810"/>
        </w:tabs>
        <w:spacing w:after="0" w:line="276" w:lineRule="auto"/>
        <w:ind w:left="270" w:hanging="270"/>
        <w:jc w:val="both"/>
        <w:rPr>
          <w:rFonts w:ascii="Arial" w:hAnsi="Arial" w:cs="Arial"/>
          <w:lang w:val="sr-Latn-ME"/>
        </w:rPr>
      </w:pPr>
      <w:r w:rsidRPr="00C802D7">
        <w:rPr>
          <w:rFonts w:ascii="Arial" w:hAnsi="Arial" w:cs="Arial"/>
          <w:lang w:val="sr-Latn-ME"/>
        </w:rPr>
        <w:t xml:space="preserve">Nastava nije organizovana uz uvažavanje saznajnog potencijala učenika. </w:t>
      </w:r>
    </w:p>
    <w:p w:rsidR="007A36A2" w:rsidRPr="00C802D7" w:rsidRDefault="007A36A2" w:rsidP="001D06E6">
      <w:pPr>
        <w:pStyle w:val="ListParagraph"/>
        <w:numPr>
          <w:ilvl w:val="0"/>
          <w:numId w:val="51"/>
        </w:numPr>
        <w:tabs>
          <w:tab w:val="left" w:pos="270"/>
          <w:tab w:val="left" w:pos="810"/>
        </w:tabs>
        <w:spacing w:after="0" w:line="276" w:lineRule="auto"/>
        <w:ind w:left="270" w:hanging="270"/>
        <w:jc w:val="both"/>
        <w:rPr>
          <w:rFonts w:ascii="Arial" w:hAnsi="Arial" w:cs="Arial"/>
          <w:lang w:val="sr-Latn-ME"/>
        </w:rPr>
      </w:pPr>
      <w:r w:rsidRPr="00C802D7">
        <w:rPr>
          <w:rFonts w:ascii="Arial" w:hAnsi="Arial" w:cs="Arial"/>
          <w:lang w:val="sr-Latn-ME"/>
        </w:rPr>
        <w:t xml:space="preserve">U nekim školama nastava se izvodi u lošim uslovima, u učionicama bez ikakvih podsticajnih elemenata. </w:t>
      </w:r>
    </w:p>
    <w:p w:rsidR="007A36A2" w:rsidRPr="00C802D7" w:rsidRDefault="007A36A2" w:rsidP="001D06E6">
      <w:pPr>
        <w:pStyle w:val="ListParagraph"/>
        <w:numPr>
          <w:ilvl w:val="0"/>
          <w:numId w:val="51"/>
        </w:numPr>
        <w:tabs>
          <w:tab w:val="left" w:pos="270"/>
          <w:tab w:val="left" w:pos="810"/>
        </w:tabs>
        <w:spacing w:after="0" w:line="276" w:lineRule="auto"/>
        <w:ind w:left="270" w:hanging="270"/>
        <w:jc w:val="both"/>
        <w:rPr>
          <w:rFonts w:ascii="Arial" w:hAnsi="Arial" w:cs="Arial"/>
          <w:lang w:val="sr-Latn-ME"/>
        </w:rPr>
      </w:pPr>
      <w:r w:rsidRPr="00C802D7">
        <w:rPr>
          <w:rFonts w:ascii="Arial" w:hAnsi="Arial" w:cs="Arial"/>
          <w:lang w:val="sr-Latn-ME"/>
        </w:rPr>
        <w:t xml:space="preserve">U nekim školama, čak i pred sam kraj klasifikacionog preioda, bilo je neocijenjenih učenika. </w:t>
      </w:r>
    </w:p>
    <w:p w:rsidR="007A36A2" w:rsidRPr="00C802D7" w:rsidRDefault="007A36A2" w:rsidP="001D06E6">
      <w:pPr>
        <w:pStyle w:val="ListParagraph"/>
        <w:numPr>
          <w:ilvl w:val="0"/>
          <w:numId w:val="51"/>
        </w:numPr>
        <w:tabs>
          <w:tab w:val="left" w:pos="270"/>
          <w:tab w:val="left" w:pos="810"/>
        </w:tabs>
        <w:spacing w:after="0" w:line="276" w:lineRule="auto"/>
        <w:ind w:left="270" w:hanging="270"/>
        <w:jc w:val="both"/>
        <w:rPr>
          <w:rFonts w:ascii="Arial" w:hAnsi="Arial" w:cs="Arial"/>
          <w:lang w:val="sr-Latn-ME"/>
        </w:rPr>
      </w:pPr>
      <w:r w:rsidRPr="00C802D7">
        <w:rPr>
          <w:rFonts w:ascii="Arial" w:hAnsi="Arial" w:cs="Arial"/>
          <w:lang w:val="sr-Latn-ME"/>
        </w:rPr>
        <w:t xml:space="preserve">Težina zadataka i vježbanja na kontrolnim i pismenim zadacima nije uvijek prilagođena nivou znanja i mogućnostima učenika. </w:t>
      </w:r>
    </w:p>
    <w:p w:rsidR="00761F00" w:rsidRPr="00C802D7" w:rsidRDefault="00761F00" w:rsidP="00761F00">
      <w:pPr>
        <w:spacing w:after="0" w:line="276" w:lineRule="auto"/>
        <w:ind w:left="360"/>
        <w:jc w:val="both"/>
        <w:rPr>
          <w:rFonts w:ascii="Arial" w:hAnsi="Arial" w:cs="Arial"/>
          <w:lang w:val="sr-Latn-ME"/>
        </w:rPr>
      </w:pPr>
    </w:p>
    <w:p w:rsidR="007A36A2" w:rsidRPr="00C802D7" w:rsidRDefault="007A36A2" w:rsidP="00761F00">
      <w:pPr>
        <w:spacing w:after="0" w:line="276" w:lineRule="auto"/>
        <w:jc w:val="both"/>
        <w:rPr>
          <w:rFonts w:ascii="Arial" w:hAnsi="Arial" w:cs="Arial"/>
          <w:b/>
          <w:lang w:val="sr-Latn-ME"/>
        </w:rPr>
      </w:pPr>
      <w:r w:rsidRPr="00C802D7">
        <w:rPr>
          <w:rFonts w:ascii="Arial" w:hAnsi="Arial" w:cs="Arial"/>
          <w:b/>
          <w:lang w:val="sr-Latn-ME"/>
        </w:rPr>
        <w:t xml:space="preserve">Preporuke: </w:t>
      </w:r>
    </w:p>
    <w:p w:rsidR="007A36A2" w:rsidRPr="00937449" w:rsidRDefault="007A36A2" w:rsidP="001D06E6">
      <w:pPr>
        <w:pStyle w:val="ListParagraph"/>
        <w:numPr>
          <w:ilvl w:val="0"/>
          <w:numId w:val="52"/>
        </w:numPr>
        <w:spacing w:after="0" w:line="276" w:lineRule="auto"/>
        <w:ind w:left="270" w:hanging="270"/>
        <w:jc w:val="both"/>
        <w:rPr>
          <w:rFonts w:ascii="Arial" w:hAnsi="Arial" w:cs="Arial"/>
          <w:lang w:val="sr-Latn-ME"/>
        </w:rPr>
      </w:pPr>
      <w:r w:rsidRPr="00937449">
        <w:rPr>
          <w:rFonts w:ascii="Arial" w:hAnsi="Arial" w:cs="Arial"/>
          <w:lang w:val="sr-Latn-ME"/>
        </w:rPr>
        <w:t xml:space="preserve">Nastavnike uputiti na obuke koje se tiču aktivnog učenja, razvoja kritičkog mišljenja i kreativnosti, navođenja na zaključivanje. Takođe, obezbijediti obuke u vezi sa igrama u nastavi stranih jezika, grupnim radom i slično. </w:t>
      </w:r>
    </w:p>
    <w:p w:rsidR="007A36A2" w:rsidRPr="00937449" w:rsidRDefault="007A36A2" w:rsidP="001D06E6">
      <w:pPr>
        <w:pStyle w:val="ListParagraph"/>
        <w:numPr>
          <w:ilvl w:val="0"/>
          <w:numId w:val="52"/>
        </w:numPr>
        <w:spacing w:after="0" w:line="276" w:lineRule="auto"/>
        <w:ind w:left="270" w:hanging="270"/>
        <w:jc w:val="both"/>
        <w:rPr>
          <w:rFonts w:ascii="Arial" w:hAnsi="Arial" w:cs="Arial"/>
          <w:lang w:val="sr-Latn-ME"/>
        </w:rPr>
      </w:pPr>
      <w:r w:rsidRPr="00937449">
        <w:rPr>
          <w:rFonts w:ascii="Arial" w:hAnsi="Arial" w:cs="Arial"/>
          <w:lang w:val="sr-Latn-ME"/>
        </w:rPr>
        <w:t xml:space="preserve">Obezbijediti bolje uslove za realizaciju nastave, obezbijediti savremena nastavna sredstva i aktivno ih koristiti. </w:t>
      </w:r>
    </w:p>
    <w:p w:rsidR="007A36A2" w:rsidRPr="00937449" w:rsidRDefault="007A36A2" w:rsidP="001D06E6">
      <w:pPr>
        <w:pStyle w:val="ListParagraph"/>
        <w:numPr>
          <w:ilvl w:val="0"/>
          <w:numId w:val="52"/>
        </w:numPr>
        <w:spacing w:after="0" w:line="276" w:lineRule="auto"/>
        <w:ind w:left="270" w:hanging="270"/>
        <w:jc w:val="both"/>
        <w:rPr>
          <w:rFonts w:ascii="Arial" w:hAnsi="Arial" w:cs="Arial"/>
          <w:lang w:val="sr-Latn-ME"/>
        </w:rPr>
      </w:pPr>
      <w:r w:rsidRPr="00937449">
        <w:rPr>
          <w:rFonts w:ascii="Arial" w:hAnsi="Arial" w:cs="Arial"/>
          <w:lang w:val="sr-Latn-ME"/>
        </w:rPr>
        <w:t xml:space="preserve">Posvetiti dužnu pažnju redovnom ocjenjivanju učenika (više puta tokom klasifikacionog perioda). </w:t>
      </w:r>
    </w:p>
    <w:p w:rsidR="007A36A2" w:rsidRPr="00C802D7" w:rsidRDefault="007A36A2" w:rsidP="008431DA">
      <w:pPr>
        <w:pStyle w:val="ListParagraph"/>
        <w:spacing w:after="0" w:line="276" w:lineRule="auto"/>
        <w:jc w:val="both"/>
        <w:rPr>
          <w:rFonts w:ascii="Arial" w:hAnsi="Arial" w:cs="Arial"/>
          <w:lang w:val="sr-Latn-ME"/>
        </w:rPr>
      </w:pPr>
    </w:p>
    <w:p w:rsidR="004E0BC2" w:rsidRPr="00C802D7" w:rsidRDefault="004E0BC2" w:rsidP="008431DA">
      <w:pPr>
        <w:spacing w:after="0" w:line="276" w:lineRule="auto"/>
        <w:jc w:val="both"/>
        <w:rPr>
          <w:rFonts w:ascii="Arial" w:hAnsi="Arial" w:cs="Arial"/>
        </w:rPr>
      </w:pPr>
    </w:p>
    <w:p w:rsidR="004E0BC2" w:rsidRPr="00C802D7" w:rsidRDefault="004E0BC2" w:rsidP="00925183">
      <w:pPr>
        <w:spacing w:after="0"/>
        <w:rPr>
          <w:rFonts w:ascii="Arial" w:hAnsi="Arial" w:cs="Arial"/>
        </w:rPr>
      </w:pPr>
      <w:r w:rsidRPr="00C802D7">
        <w:rPr>
          <w:rFonts w:ascii="Arial" w:hAnsi="Arial" w:cs="Arial"/>
        </w:rPr>
        <w:br w:type="page"/>
      </w:r>
    </w:p>
    <w:p w:rsidR="004E0BC2" w:rsidRPr="00C802D7" w:rsidRDefault="004E0BC2" w:rsidP="00925183">
      <w:pPr>
        <w:pStyle w:val="Heading2"/>
        <w:rPr>
          <w:rFonts w:ascii="Arial" w:hAnsi="Arial" w:cs="Arial"/>
          <w:b/>
          <w:color w:val="auto"/>
          <w:sz w:val="28"/>
          <w:szCs w:val="28"/>
        </w:rPr>
      </w:pPr>
      <w:bookmarkStart w:id="89" w:name="_Toc156937644"/>
      <w:bookmarkStart w:id="90" w:name="_Toc160489537"/>
      <w:r w:rsidRPr="00C802D7">
        <w:rPr>
          <w:rFonts w:ascii="Arial" w:hAnsi="Arial" w:cs="Arial"/>
          <w:b/>
          <w:color w:val="auto"/>
          <w:sz w:val="28"/>
          <w:szCs w:val="28"/>
        </w:rPr>
        <w:lastRenderedPageBreak/>
        <w:t>9. Istorija (OŠ)</w:t>
      </w:r>
      <w:bookmarkEnd w:id="89"/>
      <w:bookmarkEnd w:id="90"/>
    </w:p>
    <w:p w:rsidR="004E0BC2" w:rsidRPr="0078614B" w:rsidRDefault="004E0BC2" w:rsidP="00925183">
      <w:pPr>
        <w:spacing w:after="0"/>
        <w:rPr>
          <w:sz w:val="12"/>
          <w:szCs w:val="12"/>
        </w:rPr>
      </w:pPr>
    </w:p>
    <w:p w:rsidR="00937449" w:rsidRPr="00937449" w:rsidRDefault="00937449" w:rsidP="00937449">
      <w:pPr>
        <w:spacing w:after="0"/>
      </w:pPr>
      <w:r w:rsidRPr="00937449">
        <w:t xml:space="preserve">Nastava istorije opservirana je u u </w:t>
      </w:r>
      <w:r>
        <w:t>8</w:t>
      </w:r>
      <w:r w:rsidRPr="00937449">
        <w:t xml:space="preserve"> škola (šest u gradskoj i dvije u seoskoj sredini). Ukupna srednja procjena kvaliteta je “uspješno”, prosjek 7.29</w:t>
      </w:r>
      <w:r w:rsidRPr="00937449">
        <w:rPr>
          <w:b/>
        </w:rPr>
        <w:t xml:space="preserve">. </w:t>
      </w:r>
      <w:r w:rsidRPr="00937449">
        <w:t xml:space="preserve">Najbolje procijenjeni standard je A.1.1. </w:t>
      </w:r>
      <w:r w:rsidRPr="00937449">
        <w:rPr>
          <w:i/>
        </w:rPr>
        <w:t>Planiranje je u skladu sa zahtjevima kurikuluma</w:t>
      </w:r>
      <w:r w:rsidRPr="00937449">
        <w:t xml:space="preserve"> – 7.63</w:t>
      </w:r>
      <w:r>
        <w:t xml:space="preserve">. </w:t>
      </w:r>
      <w:r w:rsidRPr="00937449">
        <w:t xml:space="preserve">Najslabije procijenjen standard je A.1.3. </w:t>
      </w:r>
      <w:r w:rsidRPr="00937449">
        <w:rPr>
          <w:i/>
        </w:rPr>
        <w:t>Praćenje, vrednovanje i ocjenjivanje znanja učenika je redovno, javno i raznovrsno i ima razvojnu funkciju</w:t>
      </w:r>
      <w:r w:rsidRPr="00937449">
        <w:t>)</w:t>
      </w:r>
      <w:r>
        <w:t xml:space="preserve"> </w:t>
      </w:r>
      <w:r w:rsidRPr="00937449">
        <w:t xml:space="preserve">– </w:t>
      </w:r>
      <w:r>
        <w:t xml:space="preserve"> </w:t>
      </w:r>
      <w:r w:rsidRPr="00937449">
        <w:t>6.13</w:t>
      </w:r>
      <w:r w:rsidRPr="00937449">
        <w:rPr>
          <w:b/>
        </w:rPr>
        <w:t>.</w:t>
      </w:r>
    </w:p>
    <w:tbl>
      <w:tblPr>
        <w:tblW w:w="5000" w:type="pct"/>
        <w:tblLook w:val="04A0" w:firstRow="1" w:lastRow="0" w:firstColumn="1" w:lastColumn="0" w:noHBand="0" w:noVBand="1"/>
      </w:tblPr>
      <w:tblGrid>
        <w:gridCol w:w="2635"/>
        <w:gridCol w:w="1120"/>
        <w:gridCol w:w="1120"/>
        <w:gridCol w:w="1120"/>
        <w:gridCol w:w="1120"/>
        <w:gridCol w:w="1120"/>
        <w:gridCol w:w="1115"/>
      </w:tblGrid>
      <w:tr w:rsidR="00761F00" w:rsidRPr="00C802D7" w:rsidTr="00761F00">
        <w:trPr>
          <w:trHeight w:val="7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761F00" w:rsidRPr="00C802D7" w:rsidRDefault="00761F00" w:rsidP="00761F00">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937449" w:rsidRPr="00C802D7">
              <w:rPr>
                <w:rFonts w:ascii="Arial Narrow" w:eastAsia="Times New Roman" w:hAnsi="Arial Narrow" w:cs="Calibri"/>
                <w:sz w:val="20"/>
                <w:szCs w:val="20"/>
              </w:rPr>
              <w:t xml:space="preserve">učenje </w:t>
            </w:r>
            <w:r w:rsidR="00937449">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Istorija</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761F00" w:rsidRPr="00C802D7" w:rsidTr="00761F00">
        <w:trPr>
          <w:trHeight w:val="300"/>
        </w:trPr>
        <w:tc>
          <w:tcPr>
            <w:tcW w:w="1409" w:type="pct"/>
            <w:vMerge/>
            <w:tcBorders>
              <w:left w:val="single" w:sz="4" w:space="0" w:color="auto"/>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761F00">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761F00">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r>
      <w:tr w:rsidR="004E0BC2" w:rsidRPr="00C802D7" w:rsidTr="00761F00">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88</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88</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86</w:t>
            </w:r>
          </w:p>
        </w:tc>
      </w:tr>
      <w:tr w:rsidR="004E0BC2" w:rsidRPr="00C802D7" w:rsidTr="00761F00">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761F00">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937449" w:rsidRDefault="004E0BC2" w:rsidP="00925183">
      <w:pPr>
        <w:spacing w:after="0"/>
        <w:rPr>
          <w:sz w:val="12"/>
          <w:szCs w:val="12"/>
        </w:rPr>
      </w:pPr>
    </w:p>
    <w:p w:rsidR="004E0BC2" w:rsidRPr="00C802D7" w:rsidRDefault="004E0BC2" w:rsidP="00925183">
      <w:pPr>
        <w:spacing w:after="0"/>
      </w:pPr>
      <w:r w:rsidRPr="00C802D7">
        <w:rPr>
          <w:noProof/>
        </w:rPr>
        <w:drawing>
          <wp:inline distT="0" distB="0" distL="0" distR="0" wp14:anchorId="674E2C10" wp14:editId="3CFD44E8">
            <wp:extent cx="5943600" cy="2678180"/>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4E0BC2" w:rsidRPr="00937449" w:rsidRDefault="004E0BC2" w:rsidP="00925183">
      <w:pPr>
        <w:spacing w:after="0"/>
        <w:rPr>
          <w:sz w:val="10"/>
          <w:szCs w:val="10"/>
        </w:rPr>
      </w:pPr>
    </w:p>
    <w:tbl>
      <w:tblPr>
        <w:tblW w:w="5000" w:type="pct"/>
        <w:tblLook w:val="04A0" w:firstRow="1" w:lastRow="0" w:firstColumn="1" w:lastColumn="0" w:noHBand="0" w:noVBand="1"/>
      </w:tblPr>
      <w:tblGrid>
        <w:gridCol w:w="2337"/>
        <w:gridCol w:w="2337"/>
        <w:gridCol w:w="2338"/>
        <w:gridCol w:w="2338"/>
      </w:tblGrid>
      <w:tr w:rsidR="004E0BC2" w:rsidRPr="00C802D7" w:rsidTr="004E0BC2">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Istorija</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7.63</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7.29</w:t>
            </w: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6.13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4E0BC2" w:rsidRPr="0078614B" w:rsidRDefault="004E0BC2" w:rsidP="00925183">
      <w:pPr>
        <w:spacing w:after="0"/>
        <w:rPr>
          <w:sz w:val="10"/>
          <w:szCs w:val="10"/>
        </w:rPr>
      </w:pPr>
    </w:p>
    <w:p w:rsidR="00761F00" w:rsidRPr="00C802D7" w:rsidRDefault="00761F00" w:rsidP="00761F00">
      <w:pPr>
        <w:spacing w:after="0" w:line="276" w:lineRule="auto"/>
        <w:jc w:val="both"/>
        <w:rPr>
          <w:rFonts w:ascii="Arial" w:hAnsi="Arial" w:cs="Arial"/>
          <w:b/>
          <w:lang w:val="sr-Latn-ME"/>
        </w:rPr>
      </w:pPr>
      <w:r w:rsidRPr="00C802D7">
        <w:rPr>
          <w:rFonts w:ascii="Arial" w:hAnsi="Arial" w:cs="Arial"/>
          <w:b/>
          <w:lang w:val="sr-Latn-ME"/>
        </w:rPr>
        <w:t xml:space="preserve">Prednosti: </w:t>
      </w:r>
    </w:p>
    <w:p w:rsidR="007A36A2" w:rsidRPr="00C802D7" w:rsidRDefault="007A36A2" w:rsidP="001D06E6">
      <w:pPr>
        <w:pStyle w:val="ListParagraph"/>
        <w:numPr>
          <w:ilvl w:val="0"/>
          <w:numId w:val="53"/>
        </w:numPr>
        <w:spacing w:after="0" w:line="276" w:lineRule="auto"/>
        <w:ind w:left="270" w:hanging="270"/>
        <w:jc w:val="both"/>
        <w:rPr>
          <w:rFonts w:ascii="Arial" w:hAnsi="Arial" w:cs="Arial"/>
        </w:rPr>
      </w:pPr>
      <w:r w:rsidRPr="00C802D7">
        <w:rPr>
          <w:rFonts w:ascii="Arial" w:hAnsi="Arial" w:cs="Arial"/>
        </w:rPr>
        <w:t xml:space="preserve">Godišnje planiranje gradiva u skladu je sa zahtjevima predmetnog kurikuluma. </w:t>
      </w:r>
    </w:p>
    <w:p w:rsidR="007A36A2" w:rsidRPr="00C802D7" w:rsidRDefault="007A36A2" w:rsidP="001D06E6">
      <w:pPr>
        <w:pStyle w:val="ListParagraph"/>
        <w:numPr>
          <w:ilvl w:val="0"/>
          <w:numId w:val="53"/>
        </w:numPr>
        <w:spacing w:after="0" w:line="276" w:lineRule="auto"/>
        <w:ind w:left="270" w:hanging="270"/>
        <w:jc w:val="both"/>
        <w:rPr>
          <w:rFonts w:ascii="Arial" w:hAnsi="Arial" w:cs="Arial"/>
        </w:rPr>
      </w:pPr>
      <w:r w:rsidRPr="00C802D7">
        <w:rPr>
          <w:rFonts w:ascii="Arial" w:hAnsi="Arial" w:cs="Arial"/>
        </w:rPr>
        <w:t xml:space="preserve">Zastupljen je, uglavnom, interaktivan pristup procesu nastave i učenja. </w:t>
      </w:r>
    </w:p>
    <w:p w:rsidR="007A36A2" w:rsidRPr="00C802D7" w:rsidRDefault="007A36A2" w:rsidP="001D06E6">
      <w:pPr>
        <w:pStyle w:val="ListParagraph"/>
        <w:numPr>
          <w:ilvl w:val="0"/>
          <w:numId w:val="53"/>
        </w:numPr>
        <w:spacing w:after="0" w:line="276" w:lineRule="auto"/>
        <w:ind w:left="270" w:hanging="270"/>
        <w:jc w:val="both"/>
        <w:rPr>
          <w:rFonts w:ascii="Arial" w:hAnsi="Arial" w:cs="Arial"/>
        </w:rPr>
      </w:pPr>
      <w:r w:rsidRPr="00C802D7">
        <w:rPr>
          <w:rFonts w:ascii="Arial" w:hAnsi="Arial" w:cs="Arial"/>
        </w:rPr>
        <w:t>Nastavni prostor je u značajnom broju škola opremljen informatičkom tehnologijom.</w:t>
      </w:r>
    </w:p>
    <w:p w:rsidR="007A36A2" w:rsidRPr="00C802D7" w:rsidRDefault="007A36A2" w:rsidP="001D06E6">
      <w:pPr>
        <w:pStyle w:val="ListParagraph"/>
        <w:numPr>
          <w:ilvl w:val="0"/>
          <w:numId w:val="53"/>
        </w:numPr>
        <w:spacing w:after="0" w:line="276" w:lineRule="auto"/>
        <w:ind w:left="270" w:hanging="270"/>
        <w:jc w:val="both"/>
        <w:rPr>
          <w:rFonts w:ascii="Arial" w:hAnsi="Arial" w:cs="Arial"/>
        </w:rPr>
      </w:pPr>
      <w:r w:rsidRPr="00C802D7">
        <w:rPr>
          <w:rFonts w:ascii="Arial" w:hAnsi="Arial" w:cs="Arial"/>
        </w:rPr>
        <w:t>Dopunska/dodatna nastava se, redovno planiraju.</w:t>
      </w:r>
    </w:p>
    <w:p w:rsidR="007A36A2" w:rsidRPr="00C802D7" w:rsidRDefault="007A36A2" w:rsidP="001D06E6">
      <w:pPr>
        <w:pStyle w:val="ListParagraph"/>
        <w:numPr>
          <w:ilvl w:val="0"/>
          <w:numId w:val="53"/>
        </w:numPr>
        <w:spacing w:after="0" w:line="276" w:lineRule="auto"/>
        <w:ind w:left="270" w:hanging="270"/>
        <w:jc w:val="both"/>
        <w:rPr>
          <w:rFonts w:ascii="Arial" w:hAnsi="Arial" w:cs="Arial"/>
        </w:rPr>
      </w:pPr>
      <w:r w:rsidRPr="00C802D7">
        <w:rPr>
          <w:rFonts w:ascii="Arial" w:hAnsi="Arial" w:cs="Arial"/>
        </w:rPr>
        <w:t>Praćenje i vrednovanje postignuća učenika je redovno, uglavnom je transparentno i ima razvojnu funkciju.</w:t>
      </w:r>
    </w:p>
    <w:p w:rsidR="008431DA" w:rsidRPr="00C802D7" w:rsidRDefault="008431DA" w:rsidP="008431DA">
      <w:pPr>
        <w:spacing w:after="0" w:line="276" w:lineRule="auto"/>
        <w:jc w:val="both"/>
        <w:rPr>
          <w:rFonts w:ascii="Arial" w:hAnsi="Arial" w:cs="Arial"/>
          <w:i/>
        </w:rPr>
      </w:pPr>
    </w:p>
    <w:p w:rsidR="00761F00" w:rsidRPr="00C802D7" w:rsidRDefault="00761F00" w:rsidP="00761F00">
      <w:pPr>
        <w:spacing w:after="0" w:line="276" w:lineRule="auto"/>
        <w:jc w:val="both"/>
        <w:rPr>
          <w:rFonts w:ascii="Arial" w:hAnsi="Arial" w:cs="Arial"/>
          <w:b/>
          <w:lang w:val="sr-Latn-ME"/>
        </w:rPr>
      </w:pPr>
      <w:r w:rsidRPr="00C802D7">
        <w:rPr>
          <w:rFonts w:ascii="Arial" w:hAnsi="Arial" w:cs="Arial"/>
          <w:b/>
          <w:lang w:val="sr-Latn-ME"/>
        </w:rPr>
        <w:lastRenderedPageBreak/>
        <w:t xml:space="preserve">Nedostaci: </w:t>
      </w:r>
    </w:p>
    <w:p w:rsidR="007A36A2" w:rsidRPr="00C802D7" w:rsidRDefault="007A36A2" w:rsidP="001D06E6">
      <w:pPr>
        <w:pStyle w:val="ListParagraph"/>
        <w:numPr>
          <w:ilvl w:val="0"/>
          <w:numId w:val="54"/>
        </w:numPr>
        <w:spacing w:after="0" w:line="276" w:lineRule="auto"/>
        <w:ind w:left="270" w:hanging="270"/>
        <w:jc w:val="both"/>
        <w:rPr>
          <w:rFonts w:ascii="Arial" w:hAnsi="Arial" w:cs="Arial"/>
        </w:rPr>
      </w:pPr>
      <w:r w:rsidRPr="00C802D7">
        <w:rPr>
          <w:rFonts w:ascii="Arial" w:hAnsi="Arial" w:cs="Arial"/>
        </w:rPr>
        <w:t>Međupredmetne korelacije su djelimično zastupljene.</w:t>
      </w:r>
    </w:p>
    <w:p w:rsidR="007A36A2" w:rsidRPr="00C802D7" w:rsidRDefault="007A36A2" w:rsidP="001D06E6">
      <w:pPr>
        <w:pStyle w:val="ListParagraph"/>
        <w:numPr>
          <w:ilvl w:val="0"/>
          <w:numId w:val="54"/>
        </w:numPr>
        <w:spacing w:after="0" w:line="276" w:lineRule="auto"/>
        <w:ind w:left="270" w:hanging="270"/>
        <w:jc w:val="both"/>
        <w:rPr>
          <w:rFonts w:ascii="Arial" w:hAnsi="Arial" w:cs="Arial"/>
        </w:rPr>
      </w:pPr>
      <w:r w:rsidRPr="00C802D7">
        <w:rPr>
          <w:rFonts w:ascii="Arial" w:hAnsi="Arial" w:cs="Arial"/>
        </w:rPr>
        <w:t>Planiranje sadržaja koji afirmiše vrijednosti lokalne istorije, zastupljeno je djelimično ili, ukoliko je zastupljeno, nije zasebno grafički naznačeno u godišnjem rasporedu gradiva.</w:t>
      </w:r>
    </w:p>
    <w:p w:rsidR="007A36A2" w:rsidRPr="00C802D7" w:rsidRDefault="007A36A2" w:rsidP="001D06E6">
      <w:pPr>
        <w:pStyle w:val="ListParagraph"/>
        <w:numPr>
          <w:ilvl w:val="0"/>
          <w:numId w:val="54"/>
        </w:numPr>
        <w:spacing w:after="0" w:line="276" w:lineRule="auto"/>
        <w:ind w:left="270" w:hanging="270"/>
        <w:jc w:val="both"/>
        <w:rPr>
          <w:rFonts w:ascii="Arial" w:hAnsi="Arial" w:cs="Arial"/>
        </w:rPr>
      </w:pPr>
      <w:r w:rsidRPr="00C802D7">
        <w:rPr>
          <w:rFonts w:ascii="Arial" w:hAnsi="Arial" w:cs="Arial"/>
        </w:rPr>
        <w:t xml:space="preserve">Jedan broj posjećenih škola (dvije, obje u gradskoj sredini), ne posjeduju ni minimum IC tehnologije koja bi bila opredijeljena za realizaciju nastave. </w:t>
      </w:r>
    </w:p>
    <w:p w:rsidR="007A36A2" w:rsidRPr="00C802D7" w:rsidRDefault="007A36A2" w:rsidP="001D06E6">
      <w:pPr>
        <w:pStyle w:val="ListParagraph"/>
        <w:numPr>
          <w:ilvl w:val="0"/>
          <w:numId w:val="54"/>
        </w:numPr>
        <w:spacing w:after="0" w:line="276" w:lineRule="auto"/>
        <w:ind w:left="270" w:hanging="270"/>
        <w:jc w:val="both"/>
        <w:rPr>
          <w:rFonts w:ascii="Arial" w:hAnsi="Arial" w:cs="Arial"/>
        </w:rPr>
      </w:pPr>
      <w:r w:rsidRPr="00C802D7">
        <w:rPr>
          <w:rFonts w:ascii="Arial" w:hAnsi="Arial" w:cs="Arial"/>
        </w:rPr>
        <w:t>Realizacija dopunske/dodatne nastave često je uslovljena problemima koji se tiču prevoza učenika, kako na sjeveru, tako i u centralnom dijelu države.</w:t>
      </w:r>
    </w:p>
    <w:p w:rsidR="008431DA" w:rsidRPr="00C802D7" w:rsidRDefault="008431DA" w:rsidP="008431DA">
      <w:pPr>
        <w:spacing w:after="0" w:line="276" w:lineRule="auto"/>
        <w:jc w:val="both"/>
        <w:rPr>
          <w:rFonts w:ascii="Arial" w:hAnsi="Arial" w:cs="Arial"/>
          <w:i/>
        </w:rPr>
      </w:pPr>
    </w:p>
    <w:p w:rsidR="007A36A2" w:rsidRPr="00C802D7" w:rsidRDefault="007A36A2" w:rsidP="008431DA">
      <w:pPr>
        <w:spacing w:after="0" w:line="276" w:lineRule="auto"/>
        <w:jc w:val="both"/>
        <w:rPr>
          <w:rFonts w:ascii="Arial" w:hAnsi="Arial" w:cs="Arial"/>
          <w:b/>
        </w:rPr>
      </w:pPr>
      <w:r w:rsidRPr="00C802D7">
        <w:rPr>
          <w:rFonts w:ascii="Arial" w:hAnsi="Arial" w:cs="Arial"/>
          <w:b/>
        </w:rPr>
        <w:t>Preporuke:</w:t>
      </w:r>
    </w:p>
    <w:p w:rsidR="007A36A2" w:rsidRPr="0078614B" w:rsidRDefault="007A36A2" w:rsidP="001D06E6">
      <w:pPr>
        <w:pStyle w:val="ListParagraph"/>
        <w:numPr>
          <w:ilvl w:val="0"/>
          <w:numId w:val="55"/>
        </w:numPr>
        <w:spacing w:after="0" w:line="276" w:lineRule="auto"/>
        <w:ind w:left="270" w:hanging="270"/>
        <w:jc w:val="both"/>
        <w:rPr>
          <w:rFonts w:ascii="Arial" w:hAnsi="Arial" w:cs="Arial"/>
        </w:rPr>
      </w:pPr>
      <w:r w:rsidRPr="0078614B">
        <w:rPr>
          <w:rFonts w:ascii="Arial" w:hAnsi="Arial" w:cs="Arial"/>
        </w:rPr>
        <w:t>Poboljšati opremljenost škola informacionom tehnologijom.</w:t>
      </w:r>
    </w:p>
    <w:p w:rsidR="007A36A2" w:rsidRPr="0078614B" w:rsidRDefault="007A36A2" w:rsidP="001D06E6">
      <w:pPr>
        <w:pStyle w:val="ListParagraph"/>
        <w:numPr>
          <w:ilvl w:val="0"/>
          <w:numId w:val="55"/>
        </w:numPr>
        <w:spacing w:after="0" w:line="276" w:lineRule="auto"/>
        <w:ind w:left="270" w:hanging="270"/>
        <w:jc w:val="both"/>
        <w:rPr>
          <w:rFonts w:ascii="Arial" w:hAnsi="Arial" w:cs="Arial"/>
        </w:rPr>
      </w:pPr>
      <w:r w:rsidRPr="0078614B">
        <w:rPr>
          <w:rFonts w:ascii="Arial" w:hAnsi="Arial" w:cs="Arial"/>
        </w:rPr>
        <w:t xml:space="preserve">U </w:t>
      </w:r>
      <w:r w:rsidR="0078614B">
        <w:rPr>
          <w:rFonts w:ascii="Arial" w:hAnsi="Arial" w:cs="Arial"/>
        </w:rPr>
        <w:t>g</w:t>
      </w:r>
      <w:r w:rsidRPr="0078614B">
        <w:rPr>
          <w:rFonts w:ascii="Arial" w:hAnsi="Arial" w:cs="Arial"/>
        </w:rPr>
        <w:t xml:space="preserve">odišnji raspored gradiva, uvrstiti sadržaje koji afirmišu vrijednosti istorije lokalne sredine (15-20%). </w:t>
      </w:r>
    </w:p>
    <w:p w:rsidR="007A36A2" w:rsidRPr="0078614B" w:rsidRDefault="007A36A2" w:rsidP="001D06E6">
      <w:pPr>
        <w:pStyle w:val="ListParagraph"/>
        <w:numPr>
          <w:ilvl w:val="0"/>
          <w:numId w:val="55"/>
        </w:numPr>
        <w:spacing w:after="0" w:line="276" w:lineRule="auto"/>
        <w:ind w:left="270" w:hanging="270"/>
        <w:jc w:val="both"/>
        <w:rPr>
          <w:rFonts w:ascii="Arial" w:hAnsi="Arial" w:cs="Arial"/>
        </w:rPr>
      </w:pPr>
      <w:r w:rsidRPr="0078614B">
        <w:rPr>
          <w:rFonts w:ascii="Arial" w:hAnsi="Arial" w:cs="Arial"/>
        </w:rPr>
        <w:t>Raditi redovno osvrt na kvalitet realizovanih ishoda.</w:t>
      </w:r>
    </w:p>
    <w:p w:rsidR="007A36A2" w:rsidRPr="0078614B" w:rsidRDefault="007A36A2" w:rsidP="001D06E6">
      <w:pPr>
        <w:pStyle w:val="ListParagraph"/>
        <w:numPr>
          <w:ilvl w:val="0"/>
          <w:numId w:val="55"/>
        </w:numPr>
        <w:spacing w:after="0" w:line="276" w:lineRule="auto"/>
        <w:ind w:left="270" w:hanging="270"/>
        <w:jc w:val="both"/>
        <w:rPr>
          <w:rFonts w:ascii="Arial" w:hAnsi="Arial" w:cs="Arial"/>
        </w:rPr>
      </w:pPr>
      <w:r w:rsidRPr="0078614B">
        <w:rPr>
          <w:rFonts w:ascii="Arial" w:hAnsi="Arial" w:cs="Arial"/>
        </w:rPr>
        <w:t>U odjeljenjskim knjigama voditi redovnu evidenciju o realizaciji časova dopunske i dodatne nastave.</w:t>
      </w:r>
    </w:p>
    <w:p w:rsidR="007A36A2" w:rsidRPr="00C802D7" w:rsidRDefault="007A36A2" w:rsidP="008431DA">
      <w:pPr>
        <w:spacing w:after="0" w:line="276" w:lineRule="auto"/>
        <w:jc w:val="both"/>
        <w:rPr>
          <w:rFonts w:ascii="Arial" w:hAnsi="Arial" w:cs="Arial"/>
        </w:rPr>
      </w:pPr>
    </w:p>
    <w:p w:rsidR="00181CB0" w:rsidRPr="00C802D7" w:rsidRDefault="004E0BC2" w:rsidP="00925183">
      <w:pPr>
        <w:pStyle w:val="Heading2"/>
        <w:rPr>
          <w:rFonts w:ascii="Arial" w:hAnsi="Arial" w:cs="Arial"/>
          <w:b/>
          <w:color w:val="auto"/>
          <w:sz w:val="28"/>
          <w:szCs w:val="28"/>
        </w:rPr>
      </w:pPr>
      <w:bookmarkStart w:id="91" w:name="_Toc156937642"/>
      <w:bookmarkStart w:id="92" w:name="_Toc160489538"/>
      <w:r w:rsidRPr="00C802D7">
        <w:rPr>
          <w:rFonts w:ascii="Arial" w:hAnsi="Arial" w:cs="Arial"/>
          <w:b/>
          <w:color w:val="auto"/>
          <w:sz w:val="28"/>
          <w:szCs w:val="28"/>
        </w:rPr>
        <w:t>10</w:t>
      </w:r>
      <w:r w:rsidR="00181CB0" w:rsidRPr="00C802D7">
        <w:rPr>
          <w:rFonts w:ascii="Arial" w:hAnsi="Arial" w:cs="Arial"/>
          <w:b/>
          <w:color w:val="auto"/>
          <w:sz w:val="28"/>
          <w:szCs w:val="28"/>
        </w:rPr>
        <w:t>. Geografija (OŠ)</w:t>
      </w:r>
      <w:bookmarkEnd w:id="91"/>
      <w:bookmarkEnd w:id="92"/>
    </w:p>
    <w:p w:rsidR="00181CB0" w:rsidRPr="00C802D7" w:rsidRDefault="00181CB0" w:rsidP="00925183">
      <w:pPr>
        <w:spacing w:after="0"/>
      </w:pPr>
    </w:p>
    <w:p w:rsidR="007A36A2" w:rsidRPr="00C802D7" w:rsidRDefault="007A36A2" w:rsidP="007A36A2">
      <w:pPr>
        <w:jc w:val="both"/>
        <w:rPr>
          <w:rFonts w:ascii="Arial" w:eastAsia="Times New Roman" w:hAnsi="Arial" w:cs="Arial"/>
          <w:lang w:val="en-GB" w:eastAsia="en-GB"/>
        </w:rPr>
      </w:pPr>
      <w:r w:rsidRPr="00C802D7">
        <w:rPr>
          <w:rFonts w:ascii="Arial" w:hAnsi="Arial" w:cs="Arial"/>
          <w:lang w:val="sr-Latn-RS"/>
        </w:rPr>
        <w:t xml:space="preserve">Nastava </w:t>
      </w:r>
      <w:r w:rsidR="0078614B">
        <w:rPr>
          <w:rFonts w:ascii="Arial" w:hAnsi="Arial" w:cs="Arial"/>
          <w:lang w:val="sr-Latn-RS"/>
        </w:rPr>
        <w:t>g</w:t>
      </w:r>
      <w:r w:rsidRPr="00C802D7">
        <w:rPr>
          <w:rFonts w:ascii="Arial" w:hAnsi="Arial" w:cs="Arial"/>
          <w:lang w:val="sr-Latn-RS"/>
        </w:rPr>
        <w:t>eografij</w:t>
      </w:r>
      <w:r w:rsidR="0078614B">
        <w:rPr>
          <w:rFonts w:ascii="Arial" w:hAnsi="Arial" w:cs="Arial"/>
          <w:lang w:val="sr-Latn-RS"/>
        </w:rPr>
        <w:t>e</w:t>
      </w:r>
      <w:r w:rsidRPr="00C802D7">
        <w:rPr>
          <w:rFonts w:ascii="Arial" w:hAnsi="Arial" w:cs="Arial"/>
          <w:lang w:val="sr-Latn-RS"/>
        </w:rPr>
        <w:t xml:space="preserve"> u 2023.</w:t>
      </w:r>
      <w:r w:rsidR="0078614B">
        <w:rPr>
          <w:rFonts w:ascii="Arial" w:hAnsi="Arial" w:cs="Arial"/>
          <w:lang w:val="sr-Latn-RS"/>
        </w:rPr>
        <w:t xml:space="preserve"> </w:t>
      </w:r>
      <w:r w:rsidRPr="00C802D7">
        <w:rPr>
          <w:rFonts w:ascii="Arial" w:hAnsi="Arial" w:cs="Arial"/>
          <w:lang w:val="sr-Latn-RS"/>
        </w:rPr>
        <w:t xml:space="preserve">godini evaluirana je u </w:t>
      </w:r>
      <w:r w:rsidR="0078614B">
        <w:rPr>
          <w:rFonts w:ascii="Arial" w:hAnsi="Arial" w:cs="Arial"/>
          <w:lang w:val="sr-Latn-RS"/>
        </w:rPr>
        <w:t>14</w:t>
      </w:r>
      <w:r w:rsidRPr="00C802D7">
        <w:rPr>
          <w:rFonts w:ascii="Arial" w:hAnsi="Arial" w:cs="Arial"/>
          <w:lang w:val="sr-Latn-RS"/>
        </w:rPr>
        <w:t xml:space="preserve"> osnovnih škola. Srednja ocjena ključne oblasti u nivou je uspješno (7,12). </w:t>
      </w:r>
      <w:r w:rsidRPr="00C802D7">
        <w:rPr>
          <w:rFonts w:ascii="Arial" w:eastAsia="Times New Roman" w:hAnsi="Arial" w:cs="Arial"/>
          <w:lang w:val="en-GB" w:eastAsia="en-GB"/>
        </w:rPr>
        <w:t>Procjena pojedinačnih standarda izražena je u sljedećim pokazateljima:</w:t>
      </w:r>
      <w:r w:rsidR="0078614B">
        <w:rPr>
          <w:rFonts w:ascii="Arial" w:eastAsia="Times New Roman" w:hAnsi="Arial" w:cs="Arial"/>
          <w:lang w:val="en-GB" w:eastAsia="en-GB"/>
        </w:rPr>
        <w:t xml:space="preserve"> </w:t>
      </w:r>
    </w:p>
    <w:p w:rsidR="007A36A2" w:rsidRPr="00C802D7" w:rsidRDefault="007A36A2" w:rsidP="001D06E6">
      <w:pPr>
        <w:pStyle w:val="ListParagraph"/>
        <w:numPr>
          <w:ilvl w:val="0"/>
          <w:numId w:val="56"/>
        </w:numPr>
        <w:tabs>
          <w:tab w:val="left" w:pos="360"/>
        </w:tabs>
        <w:spacing w:after="0" w:line="276" w:lineRule="auto"/>
        <w:jc w:val="both"/>
        <w:rPr>
          <w:rFonts w:ascii="Arial" w:eastAsia="Times New Roman" w:hAnsi="Arial" w:cs="Arial"/>
          <w:lang w:val="en-GB" w:eastAsia="en-GB"/>
        </w:rPr>
      </w:pPr>
      <w:r w:rsidRPr="0078614B">
        <w:rPr>
          <w:rFonts w:ascii="Arial" w:eastAsia="Times New Roman" w:hAnsi="Arial" w:cs="Arial"/>
          <w:i/>
          <w:lang w:val="en-GB" w:eastAsia="en-GB"/>
        </w:rPr>
        <w:t>Planiranje je u skladu sa zahtjevima kurikuluma</w:t>
      </w:r>
      <w:r w:rsidRPr="00C802D7">
        <w:rPr>
          <w:rFonts w:ascii="Arial" w:eastAsia="Times New Roman" w:hAnsi="Arial" w:cs="Arial"/>
          <w:lang w:val="en-GB" w:eastAsia="en-GB"/>
        </w:rPr>
        <w:t>: zadovoljava 7%</w:t>
      </w:r>
      <w:r w:rsidRPr="00C802D7">
        <w:rPr>
          <w:rFonts w:ascii="Arial" w:eastAsia="Times New Roman" w:hAnsi="Arial" w:cs="Arial"/>
          <w:lang w:val="sr-Latn-ME" w:eastAsia="en-GB"/>
        </w:rPr>
        <w:t xml:space="preserve"> (</w:t>
      </w:r>
      <w:r w:rsidR="0078614B">
        <w:rPr>
          <w:rFonts w:ascii="Arial" w:eastAsia="Times New Roman" w:hAnsi="Arial" w:cs="Arial"/>
          <w:lang w:val="sr-Latn-ME" w:eastAsia="en-GB"/>
        </w:rPr>
        <w:t>1</w:t>
      </w:r>
      <w:r w:rsidRPr="00C802D7">
        <w:rPr>
          <w:rFonts w:ascii="Arial" w:eastAsia="Times New Roman" w:hAnsi="Arial" w:cs="Arial"/>
          <w:lang w:val="sr-Latn-ME" w:eastAsia="en-GB"/>
        </w:rPr>
        <w:t xml:space="preserve"> škola)</w:t>
      </w:r>
      <w:r w:rsidRPr="00C802D7">
        <w:rPr>
          <w:rFonts w:ascii="Arial" w:eastAsia="Times New Roman" w:hAnsi="Arial" w:cs="Arial"/>
          <w:lang w:val="en-GB" w:eastAsia="en-GB"/>
        </w:rPr>
        <w:t>; uspješno 86% (</w:t>
      </w:r>
      <w:r w:rsidR="0078614B">
        <w:rPr>
          <w:rFonts w:ascii="Arial" w:eastAsia="Times New Roman" w:hAnsi="Arial" w:cs="Arial"/>
          <w:lang w:val="en-GB" w:eastAsia="en-GB"/>
        </w:rPr>
        <w:t>12</w:t>
      </w:r>
      <w:r w:rsidRPr="00C802D7">
        <w:rPr>
          <w:rFonts w:ascii="Arial" w:eastAsia="Times New Roman" w:hAnsi="Arial" w:cs="Arial"/>
          <w:lang w:val="en-GB" w:eastAsia="en-GB"/>
        </w:rPr>
        <w:t xml:space="preserve"> škola); veoma uspješno 7%; srednja procjena standarda je 6,79.</w:t>
      </w:r>
    </w:p>
    <w:p w:rsidR="007A36A2" w:rsidRPr="00C802D7" w:rsidRDefault="007A36A2" w:rsidP="001D06E6">
      <w:pPr>
        <w:pStyle w:val="ListParagraph"/>
        <w:numPr>
          <w:ilvl w:val="0"/>
          <w:numId w:val="56"/>
        </w:numPr>
        <w:tabs>
          <w:tab w:val="left" w:pos="360"/>
        </w:tabs>
        <w:spacing w:after="0" w:line="276" w:lineRule="auto"/>
        <w:jc w:val="both"/>
        <w:rPr>
          <w:rFonts w:ascii="Arial" w:eastAsia="Times New Roman" w:hAnsi="Arial" w:cs="Arial"/>
          <w:lang w:val="en-GB" w:eastAsia="en-GB"/>
        </w:rPr>
      </w:pPr>
      <w:r w:rsidRPr="0078614B">
        <w:rPr>
          <w:rFonts w:ascii="Arial" w:eastAsia="Times New Roman" w:hAnsi="Arial" w:cs="Arial"/>
          <w:i/>
          <w:lang w:val="en-GB" w:eastAsia="en-GB"/>
        </w:rPr>
        <w:t>Nastava je prilagođena razvojnim karakteristikama, potrebama i mogućnostima učenika i usmjerena na ostvarivanje ishoda učenja</w:t>
      </w:r>
      <w:r w:rsidRPr="00C802D7">
        <w:rPr>
          <w:rFonts w:ascii="Arial" w:eastAsia="Times New Roman" w:hAnsi="Arial" w:cs="Arial"/>
          <w:lang w:val="en-GB" w:eastAsia="en-GB"/>
        </w:rPr>
        <w:t>: uspješno 79% (</w:t>
      </w:r>
      <w:r w:rsidR="0078614B">
        <w:rPr>
          <w:rFonts w:ascii="Arial" w:eastAsia="Times New Roman" w:hAnsi="Arial" w:cs="Arial"/>
          <w:lang w:val="en-GB" w:eastAsia="en-GB"/>
        </w:rPr>
        <w:t xml:space="preserve">11 </w:t>
      </w:r>
      <w:r w:rsidRPr="00C802D7">
        <w:rPr>
          <w:rFonts w:ascii="Arial" w:eastAsia="Times New Roman" w:hAnsi="Arial" w:cs="Arial"/>
          <w:lang w:val="en-GB" w:eastAsia="en-GB"/>
        </w:rPr>
        <w:t>škola); veoma uspješno 21% (</w:t>
      </w:r>
      <w:r w:rsidR="0078614B">
        <w:rPr>
          <w:rFonts w:ascii="Arial" w:eastAsia="Times New Roman" w:hAnsi="Arial" w:cs="Arial"/>
          <w:lang w:val="en-GB" w:eastAsia="en-GB"/>
        </w:rPr>
        <w:t>3</w:t>
      </w:r>
      <w:r w:rsidRPr="00C802D7">
        <w:rPr>
          <w:rFonts w:ascii="Arial" w:eastAsia="Times New Roman" w:hAnsi="Arial" w:cs="Arial"/>
          <w:lang w:val="en-GB" w:eastAsia="en-GB"/>
        </w:rPr>
        <w:t xml:space="preserve"> škole); srednja procjena standarda je 7,29.</w:t>
      </w:r>
    </w:p>
    <w:p w:rsidR="007A36A2" w:rsidRPr="00C802D7" w:rsidRDefault="007A36A2" w:rsidP="001D06E6">
      <w:pPr>
        <w:pStyle w:val="ListParagraph"/>
        <w:numPr>
          <w:ilvl w:val="0"/>
          <w:numId w:val="56"/>
        </w:numPr>
        <w:tabs>
          <w:tab w:val="left" w:pos="360"/>
        </w:tabs>
        <w:spacing w:after="0" w:line="276" w:lineRule="auto"/>
        <w:jc w:val="both"/>
        <w:rPr>
          <w:rFonts w:ascii="Arial" w:eastAsia="Times New Roman" w:hAnsi="Arial" w:cs="Arial"/>
          <w:lang w:val="en-GB" w:eastAsia="en-GB"/>
        </w:rPr>
      </w:pPr>
      <w:r w:rsidRPr="0078614B">
        <w:rPr>
          <w:rFonts w:ascii="Arial" w:eastAsia="Times New Roman" w:hAnsi="Arial" w:cs="Arial"/>
          <w:i/>
          <w:lang w:val="en-GB" w:eastAsia="en-GB"/>
        </w:rPr>
        <w:t>Praćenje, vrednovanje i ocjenjivanje znanja učenika je redovno, javno i raznovrsno i ima razvojnu funkciju</w:t>
      </w:r>
      <w:r w:rsidRPr="00C802D7">
        <w:rPr>
          <w:rFonts w:ascii="Arial" w:eastAsia="Times New Roman" w:hAnsi="Arial" w:cs="Arial"/>
          <w:lang w:val="en-GB" w:eastAsia="en-GB"/>
        </w:rPr>
        <w:t xml:space="preserve">: uspješno 100%; srednja procjena standarda je 7,07.  </w:t>
      </w:r>
    </w:p>
    <w:p w:rsidR="007A36A2" w:rsidRPr="00C802D7" w:rsidRDefault="007A36A2" w:rsidP="00925183">
      <w:pPr>
        <w:spacing w:after="0"/>
      </w:pPr>
    </w:p>
    <w:tbl>
      <w:tblPr>
        <w:tblW w:w="5000" w:type="pct"/>
        <w:tblLook w:val="04A0" w:firstRow="1" w:lastRow="0" w:firstColumn="1" w:lastColumn="0" w:noHBand="0" w:noVBand="1"/>
      </w:tblPr>
      <w:tblGrid>
        <w:gridCol w:w="2635"/>
        <w:gridCol w:w="1120"/>
        <w:gridCol w:w="1120"/>
        <w:gridCol w:w="1120"/>
        <w:gridCol w:w="1120"/>
        <w:gridCol w:w="1120"/>
        <w:gridCol w:w="1115"/>
      </w:tblGrid>
      <w:tr w:rsidR="00761F00" w:rsidRPr="00C802D7" w:rsidTr="00761F00">
        <w:trPr>
          <w:trHeight w:val="1277"/>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761F00" w:rsidRPr="00C802D7" w:rsidRDefault="00761F00" w:rsidP="00761F00">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78614B" w:rsidRPr="00C802D7">
              <w:rPr>
                <w:rFonts w:ascii="Arial Narrow" w:eastAsia="Times New Roman" w:hAnsi="Arial Narrow" w:cs="Calibri"/>
                <w:sz w:val="20"/>
                <w:szCs w:val="20"/>
              </w:rPr>
              <w:t xml:space="preserve">učenje </w:t>
            </w:r>
            <w:r w:rsidR="0078614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Geografija</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761F00" w:rsidRPr="00C802D7" w:rsidTr="00761F00">
        <w:trPr>
          <w:trHeight w:val="300"/>
        </w:trPr>
        <w:tc>
          <w:tcPr>
            <w:tcW w:w="1409" w:type="pct"/>
            <w:vMerge/>
            <w:tcBorders>
              <w:left w:val="single" w:sz="4" w:space="0" w:color="auto"/>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761F00" w:rsidRPr="00C802D7" w:rsidRDefault="00761F0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181CB0" w:rsidRPr="00C802D7" w:rsidTr="00761F00">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761F00">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761F00">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86</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79</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181CB0" w:rsidRPr="00C802D7" w:rsidTr="00761F00">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21</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761F00">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181CB0" w:rsidRPr="00C802D7" w:rsidRDefault="00181CB0" w:rsidP="00925183">
      <w:pPr>
        <w:spacing w:after="0"/>
      </w:pPr>
    </w:p>
    <w:p w:rsidR="00181CB0" w:rsidRPr="00C802D7" w:rsidRDefault="00181CB0" w:rsidP="00925183">
      <w:pPr>
        <w:spacing w:after="0"/>
      </w:pPr>
      <w:r w:rsidRPr="00C802D7">
        <w:rPr>
          <w:noProof/>
        </w:rPr>
        <w:lastRenderedPageBreak/>
        <w:drawing>
          <wp:inline distT="0" distB="0" distL="0" distR="0" wp14:anchorId="0A9FE7F1" wp14:editId="3391D068">
            <wp:extent cx="5943600" cy="2678180"/>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181CB0" w:rsidRPr="0078614B" w:rsidRDefault="00181CB0" w:rsidP="00925183">
      <w:pPr>
        <w:spacing w:after="0"/>
        <w:rPr>
          <w:sz w:val="10"/>
          <w:szCs w:val="10"/>
        </w:rPr>
      </w:pPr>
    </w:p>
    <w:tbl>
      <w:tblPr>
        <w:tblW w:w="5000" w:type="pct"/>
        <w:tblLook w:val="04A0" w:firstRow="1" w:lastRow="0" w:firstColumn="1" w:lastColumn="0" w:noHBand="0" w:noVBand="1"/>
      </w:tblPr>
      <w:tblGrid>
        <w:gridCol w:w="2337"/>
        <w:gridCol w:w="2337"/>
        <w:gridCol w:w="2338"/>
        <w:gridCol w:w="2338"/>
      </w:tblGrid>
      <w:tr w:rsidR="00181CB0" w:rsidRPr="00C802D7" w:rsidTr="000D3189">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181CB0" w:rsidRPr="00C802D7" w:rsidTr="000D3189">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Geografija</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6.79</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7.12</w:t>
            </w:r>
          </w:p>
        </w:tc>
      </w:tr>
      <w:tr w:rsidR="00181CB0" w:rsidRPr="00C802D7" w:rsidTr="000D318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7.29</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r>
      <w:tr w:rsidR="00181CB0" w:rsidRPr="00C802D7" w:rsidTr="000D318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r>
    </w:tbl>
    <w:p w:rsidR="007A36A2" w:rsidRPr="00A27106" w:rsidRDefault="007A36A2" w:rsidP="008431DA">
      <w:pPr>
        <w:spacing w:after="0" w:line="276" w:lineRule="auto"/>
        <w:jc w:val="both"/>
        <w:rPr>
          <w:rFonts w:ascii="Arial" w:hAnsi="Arial" w:cs="Arial"/>
          <w:sz w:val="10"/>
          <w:szCs w:val="10"/>
        </w:rPr>
      </w:pPr>
    </w:p>
    <w:p w:rsidR="007A36A2" w:rsidRPr="0078614B" w:rsidRDefault="007A36A2" w:rsidP="0078614B">
      <w:pPr>
        <w:spacing w:after="0" w:line="240" w:lineRule="auto"/>
        <w:jc w:val="both"/>
        <w:rPr>
          <w:rFonts w:ascii="Arial" w:hAnsi="Arial" w:cs="Arial"/>
          <w:b/>
          <w:lang w:val="sr-Latn-ME"/>
        </w:rPr>
      </w:pPr>
      <w:r w:rsidRPr="00C802D7">
        <w:rPr>
          <w:rFonts w:ascii="Arial" w:hAnsi="Arial" w:cs="Arial"/>
          <w:b/>
        </w:rPr>
        <w:t>Prednosti</w:t>
      </w:r>
      <w:r w:rsidR="0078614B">
        <w:rPr>
          <w:rFonts w:ascii="Arial" w:hAnsi="Arial" w:cs="Arial"/>
          <w:b/>
          <w:lang w:val="sr-Latn-ME"/>
        </w:rPr>
        <w:t>:</w:t>
      </w:r>
    </w:p>
    <w:p w:rsidR="007A36A2" w:rsidRPr="00C802D7" w:rsidRDefault="007A36A2" w:rsidP="001D06E6">
      <w:pPr>
        <w:numPr>
          <w:ilvl w:val="0"/>
          <w:numId w:val="57"/>
        </w:numPr>
        <w:spacing w:after="0" w:line="240" w:lineRule="auto"/>
        <w:ind w:left="360"/>
        <w:jc w:val="both"/>
        <w:rPr>
          <w:rFonts w:ascii="Arial" w:hAnsi="Arial" w:cs="Arial"/>
          <w:lang w:val="en-GB"/>
        </w:rPr>
      </w:pPr>
      <w:r w:rsidRPr="00C802D7">
        <w:rPr>
          <w:rFonts w:ascii="Arial" w:hAnsi="Arial" w:cs="Arial"/>
          <w:lang w:val="en-GB"/>
        </w:rPr>
        <w:t>Godišnji planovi rada su urađeni blagovremeno, usvojeni su na sjednicama stručnih aktiva i uglavnom u skladu sa Predmetnim programom.</w:t>
      </w:r>
    </w:p>
    <w:p w:rsidR="007A36A2" w:rsidRPr="00C802D7" w:rsidRDefault="007A36A2" w:rsidP="001D06E6">
      <w:pPr>
        <w:pStyle w:val="ListParagraph"/>
        <w:numPr>
          <w:ilvl w:val="0"/>
          <w:numId w:val="57"/>
        </w:numPr>
        <w:spacing w:after="0" w:line="276" w:lineRule="auto"/>
        <w:ind w:left="360"/>
        <w:jc w:val="both"/>
        <w:rPr>
          <w:rFonts w:ascii="Arial" w:hAnsi="Arial" w:cs="Arial"/>
          <w:lang w:val="sr-Latn-ME"/>
        </w:rPr>
      </w:pPr>
      <w:r w:rsidRPr="00C802D7">
        <w:rPr>
          <w:rFonts w:ascii="Arial" w:hAnsi="Arial" w:cs="Arial"/>
        </w:rPr>
        <w:t>Nastavnici se većinom pismeno pripremaju za nastavu. Pripreme</w:t>
      </w:r>
      <w:r w:rsidRPr="00C802D7">
        <w:rPr>
          <w:rFonts w:ascii="Arial" w:hAnsi="Arial" w:cs="Arial"/>
          <w:lang w:val="sr-Latn-ME"/>
        </w:rPr>
        <w:t xml:space="preserve"> </w:t>
      </w:r>
      <w:r w:rsidRPr="00C802D7">
        <w:rPr>
          <w:rFonts w:ascii="Arial" w:hAnsi="Arial" w:cs="Arial"/>
        </w:rPr>
        <w:t>pretežno sadr</w:t>
      </w:r>
      <w:r w:rsidRPr="00C802D7">
        <w:rPr>
          <w:rFonts w:ascii="Arial" w:hAnsi="Arial" w:cs="Arial"/>
          <w:lang w:val="sr-Latn-ME"/>
        </w:rPr>
        <w:t>ž</w:t>
      </w:r>
      <w:r w:rsidRPr="00C802D7">
        <w:rPr>
          <w:rFonts w:ascii="Arial" w:hAnsi="Arial" w:cs="Arial"/>
        </w:rPr>
        <w:t>e</w:t>
      </w:r>
      <w:r w:rsidRPr="00C802D7">
        <w:rPr>
          <w:rFonts w:ascii="Arial" w:hAnsi="Arial" w:cs="Arial"/>
          <w:lang w:val="sr-Latn-ME"/>
        </w:rPr>
        <w:t xml:space="preserve"> </w:t>
      </w:r>
      <w:r w:rsidRPr="00C802D7">
        <w:rPr>
          <w:rFonts w:ascii="Arial" w:hAnsi="Arial" w:cs="Arial"/>
        </w:rPr>
        <w:t>potrebne didaktičo-metodičke elemente</w:t>
      </w:r>
      <w:r w:rsidRPr="00C802D7">
        <w:rPr>
          <w:rFonts w:ascii="Arial" w:hAnsi="Arial" w:cs="Arial"/>
          <w:lang w:val="sr-Latn-ME"/>
        </w:rPr>
        <w:t>.</w:t>
      </w:r>
    </w:p>
    <w:p w:rsidR="007A36A2" w:rsidRPr="00C802D7" w:rsidRDefault="007A36A2" w:rsidP="001D06E6">
      <w:pPr>
        <w:pStyle w:val="ListParagraph"/>
        <w:numPr>
          <w:ilvl w:val="0"/>
          <w:numId w:val="57"/>
        </w:numPr>
        <w:spacing w:after="0" w:line="276" w:lineRule="auto"/>
        <w:ind w:left="360"/>
        <w:jc w:val="both"/>
        <w:rPr>
          <w:rFonts w:ascii="Arial" w:hAnsi="Arial" w:cs="Arial"/>
        </w:rPr>
      </w:pPr>
      <w:r w:rsidRPr="00C802D7">
        <w:rPr>
          <w:rFonts w:ascii="Arial" w:hAnsi="Arial" w:cs="Arial"/>
        </w:rPr>
        <w:t>U dijelu škola nastava se izvodi primjenom savremenih nastavnih sredstava i odgovarajućeg didaktičkog materijala.</w:t>
      </w:r>
    </w:p>
    <w:p w:rsidR="007A36A2" w:rsidRPr="00C802D7" w:rsidRDefault="007A36A2" w:rsidP="001D06E6">
      <w:pPr>
        <w:pStyle w:val="ListParagraph"/>
        <w:numPr>
          <w:ilvl w:val="0"/>
          <w:numId w:val="57"/>
        </w:numPr>
        <w:spacing w:after="0" w:line="276" w:lineRule="auto"/>
        <w:ind w:left="360"/>
        <w:jc w:val="both"/>
        <w:rPr>
          <w:rFonts w:ascii="Arial" w:hAnsi="Arial" w:cs="Arial"/>
        </w:rPr>
      </w:pPr>
      <w:r w:rsidRPr="00C802D7">
        <w:rPr>
          <w:rFonts w:ascii="Arial" w:hAnsi="Arial" w:cs="Arial"/>
        </w:rPr>
        <w:t>Nastava je u jednom broju škola usmjerena na učenika.</w:t>
      </w:r>
    </w:p>
    <w:p w:rsidR="007A36A2" w:rsidRPr="00C802D7" w:rsidRDefault="007A36A2" w:rsidP="001D06E6">
      <w:pPr>
        <w:pStyle w:val="ListParagraph"/>
        <w:numPr>
          <w:ilvl w:val="0"/>
          <w:numId w:val="57"/>
        </w:numPr>
        <w:spacing w:after="0" w:line="276" w:lineRule="auto"/>
        <w:ind w:left="360"/>
        <w:jc w:val="both"/>
        <w:rPr>
          <w:rFonts w:ascii="Arial" w:hAnsi="Arial" w:cs="Arial"/>
        </w:rPr>
      </w:pPr>
      <w:r w:rsidRPr="00C802D7">
        <w:rPr>
          <w:rFonts w:ascii="Arial" w:hAnsi="Arial" w:cs="Arial"/>
        </w:rPr>
        <w:t>Na većini časova zapažena je poziitivna pedagoška klima zasnovana na međusobnom poštovanju, povjerenju i saradnji između nastavnika i učenika.</w:t>
      </w:r>
    </w:p>
    <w:p w:rsidR="007A36A2" w:rsidRPr="00C802D7" w:rsidRDefault="007A36A2" w:rsidP="001D06E6">
      <w:pPr>
        <w:pStyle w:val="ListParagraph"/>
        <w:numPr>
          <w:ilvl w:val="0"/>
          <w:numId w:val="57"/>
        </w:numPr>
        <w:spacing w:after="0" w:line="276" w:lineRule="auto"/>
        <w:ind w:left="360"/>
        <w:jc w:val="both"/>
        <w:rPr>
          <w:rFonts w:ascii="Arial" w:hAnsi="Arial" w:cs="Arial"/>
        </w:rPr>
      </w:pPr>
      <w:r w:rsidRPr="00C802D7">
        <w:rPr>
          <w:rFonts w:ascii="Arial" w:eastAsia="Times New Roman" w:hAnsi="Arial" w:cs="Arial"/>
          <w:lang w:val="en-GB" w:eastAsia="en-GB"/>
        </w:rPr>
        <w:t>Ocjenjivanje učenika je redovno. U pojedinim škoama prisutno je formativno vrednovanje.</w:t>
      </w:r>
    </w:p>
    <w:p w:rsidR="007A36A2" w:rsidRPr="00C802D7" w:rsidRDefault="007A36A2" w:rsidP="001D06E6">
      <w:pPr>
        <w:pStyle w:val="ListParagraph"/>
        <w:numPr>
          <w:ilvl w:val="0"/>
          <w:numId w:val="57"/>
        </w:numPr>
        <w:spacing w:after="0" w:line="276" w:lineRule="auto"/>
        <w:ind w:left="360"/>
        <w:jc w:val="both"/>
        <w:rPr>
          <w:rFonts w:ascii="Arial" w:hAnsi="Arial" w:cs="Arial"/>
        </w:rPr>
      </w:pPr>
      <w:r w:rsidRPr="00C802D7">
        <w:rPr>
          <w:rFonts w:ascii="Arial" w:eastAsia="Arial" w:hAnsi="Arial" w:cs="Arial"/>
        </w:rPr>
        <w:t>U većini škola planiran</w:t>
      </w:r>
      <w:r w:rsidR="00890E74" w:rsidRPr="00C802D7">
        <w:rPr>
          <w:rFonts w:ascii="Arial" w:eastAsia="Arial" w:hAnsi="Arial" w:cs="Arial"/>
        </w:rPr>
        <w:t>a je dopunska i dodatna nastava</w:t>
      </w:r>
      <w:r w:rsidRPr="00C802D7">
        <w:rPr>
          <w:rFonts w:ascii="Arial" w:eastAsia="Arial" w:hAnsi="Arial" w:cs="Arial"/>
        </w:rPr>
        <w:t>.</w:t>
      </w:r>
    </w:p>
    <w:p w:rsidR="007A36A2" w:rsidRPr="00A27106" w:rsidRDefault="007A36A2" w:rsidP="008431DA">
      <w:pPr>
        <w:spacing w:after="0" w:line="276" w:lineRule="auto"/>
        <w:jc w:val="both"/>
        <w:rPr>
          <w:rFonts w:ascii="Arial" w:hAnsi="Arial" w:cs="Arial"/>
          <w:sz w:val="10"/>
          <w:szCs w:val="10"/>
        </w:rPr>
      </w:pPr>
    </w:p>
    <w:p w:rsidR="00A27106" w:rsidRDefault="00A27106" w:rsidP="008431DA">
      <w:pPr>
        <w:spacing w:after="0" w:line="276" w:lineRule="auto"/>
        <w:jc w:val="both"/>
        <w:rPr>
          <w:rFonts w:ascii="Arial" w:hAnsi="Arial" w:cs="Arial"/>
          <w:b/>
        </w:rPr>
      </w:pPr>
    </w:p>
    <w:p w:rsidR="007A36A2" w:rsidRPr="00C802D7" w:rsidRDefault="00976D97" w:rsidP="008431DA">
      <w:pPr>
        <w:spacing w:after="0" w:line="276" w:lineRule="auto"/>
        <w:jc w:val="both"/>
        <w:rPr>
          <w:rFonts w:ascii="Arial" w:hAnsi="Arial" w:cs="Arial"/>
          <w:b/>
        </w:rPr>
      </w:pPr>
      <w:r w:rsidRPr="00C802D7">
        <w:rPr>
          <w:rFonts w:ascii="Arial" w:hAnsi="Arial" w:cs="Arial"/>
          <w:b/>
        </w:rPr>
        <w:t>Nedostaci</w:t>
      </w:r>
      <w:r w:rsidR="007A36A2" w:rsidRPr="00C802D7">
        <w:rPr>
          <w:rFonts w:ascii="Arial" w:hAnsi="Arial" w:cs="Arial"/>
          <w:b/>
        </w:rPr>
        <w:t>:</w:t>
      </w:r>
    </w:p>
    <w:p w:rsidR="007A36A2" w:rsidRPr="00C802D7" w:rsidRDefault="007A36A2" w:rsidP="001D06E6">
      <w:pPr>
        <w:pStyle w:val="ListParagraph"/>
        <w:numPr>
          <w:ilvl w:val="0"/>
          <w:numId w:val="58"/>
        </w:numPr>
        <w:spacing w:after="0" w:line="276" w:lineRule="auto"/>
        <w:ind w:left="360"/>
        <w:jc w:val="both"/>
        <w:rPr>
          <w:rFonts w:ascii="Arial" w:hAnsi="Arial" w:cs="Arial"/>
        </w:rPr>
      </w:pPr>
      <w:r w:rsidRPr="00C802D7">
        <w:rPr>
          <w:rFonts w:ascii="Arial" w:hAnsi="Arial" w:cs="Arial"/>
        </w:rPr>
        <w:t>Nastava je većinom tradicionalna uz dominantnu aktivnost nastavnika.</w:t>
      </w:r>
    </w:p>
    <w:p w:rsidR="007A36A2" w:rsidRPr="00C802D7" w:rsidRDefault="007A36A2" w:rsidP="001D06E6">
      <w:pPr>
        <w:pStyle w:val="ListParagraph"/>
        <w:numPr>
          <w:ilvl w:val="0"/>
          <w:numId w:val="58"/>
        </w:numPr>
        <w:spacing w:after="0" w:line="276" w:lineRule="auto"/>
        <w:ind w:left="360"/>
        <w:jc w:val="both"/>
        <w:rPr>
          <w:rFonts w:ascii="Arial" w:hAnsi="Arial" w:cs="Arial"/>
        </w:rPr>
      </w:pPr>
      <w:r w:rsidRPr="00C802D7">
        <w:rPr>
          <w:rFonts w:ascii="Arial" w:hAnsi="Arial" w:cs="Arial"/>
        </w:rPr>
        <w:t>Više se insistira na činjenično znanje a manje na razumijevanje i kritičko razmišljanje.</w:t>
      </w:r>
    </w:p>
    <w:p w:rsidR="007A36A2" w:rsidRPr="00C802D7" w:rsidRDefault="007A36A2" w:rsidP="001D06E6">
      <w:pPr>
        <w:pStyle w:val="ListParagraph"/>
        <w:numPr>
          <w:ilvl w:val="0"/>
          <w:numId w:val="58"/>
        </w:numPr>
        <w:spacing w:after="0" w:line="276" w:lineRule="auto"/>
        <w:ind w:left="360"/>
        <w:jc w:val="both"/>
        <w:rPr>
          <w:rFonts w:ascii="Arial" w:hAnsi="Arial" w:cs="Arial"/>
        </w:rPr>
      </w:pPr>
      <w:r w:rsidRPr="00C802D7">
        <w:rPr>
          <w:rFonts w:ascii="Arial" w:hAnsi="Arial" w:cs="Arial"/>
        </w:rPr>
        <w:t>U većini škola nastava se realizuje u klasičnim učionicama koje su skromno opremljene nastavnim sredstvima i ne predstavljaju podsticajan ambijent za učenje.</w:t>
      </w:r>
    </w:p>
    <w:p w:rsidR="007A36A2" w:rsidRPr="00C802D7" w:rsidRDefault="007A36A2" w:rsidP="001D06E6">
      <w:pPr>
        <w:pStyle w:val="ListParagraph"/>
        <w:numPr>
          <w:ilvl w:val="0"/>
          <w:numId w:val="58"/>
        </w:numPr>
        <w:spacing w:after="0" w:line="276" w:lineRule="auto"/>
        <w:ind w:left="360"/>
        <w:jc w:val="both"/>
        <w:rPr>
          <w:rFonts w:ascii="Arial" w:hAnsi="Arial" w:cs="Arial"/>
        </w:rPr>
      </w:pPr>
      <w:r w:rsidRPr="00C802D7">
        <w:rPr>
          <w:rFonts w:ascii="Arial" w:hAnsi="Arial" w:cs="Arial"/>
        </w:rPr>
        <w:t>Dio nastavnika ne koristi očigledna nastavna sredstva naročito savremenu tehnologiju.</w:t>
      </w:r>
    </w:p>
    <w:p w:rsidR="007A36A2" w:rsidRPr="00C802D7" w:rsidRDefault="007A36A2" w:rsidP="001D06E6">
      <w:pPr>
        <w:pStyle w:val="ListParagraph"/>
        <w:numPr>
          <w:ilvl w:val="0"/>
          <w:numId w:val="58"/>
        </w:numPr>
        <w:spacing w:after="0" w:line="276" w:lineRule="auto"/>
        <w:ind w:left="360"/>
        <w:jc w:val="both"/>
        <w:rPr>
          <w:rFonts w:ascii="Arial" w:hAnsi="Arial" w:cs="Arial"/>
        </w:rPr>
      </w:pPr>
      <w:r w:rsidRPr="00C802D7">
        <w:rPr>
          <w:rFonts w:ascii="Arial" w:hAnsi="Arial" w:cs="Arial"/>
        </w:rPr>
        <w:t>Bilježnice nastavnika o radu učenika pokazuju da se zapažanja nastavnika više odnose na nivoe usvojenosti sadržaja, a manje na sami proces/aspekte učenja</w:t>
      </w:r>
    </w:p>
    <w:p w:rsidR="007A36A2" w:rsidRPr="00C802D7" w:rsidRDefault="007A36A2" w:rsidP="001D06E6">
      <w:pPr>
        <w:pStyle w:val="ListParagraph"/>
        <w:numPr>
          <w:ilvl w:val="0"/>
          <w:numId w:val="58"/>
        </w:numPr>
        <w:spacing w:after="0" w:line="276" w:lineRule="auto"/>
        <w:ind w:left="360"/>
        <w:jc w:val="both"/>
        <w:rPr>
          <w:rFonts w:ascii="Arial" w:hAnsi="Arial" w:cs="Arial"/>
        </w:rPr>
      </w:pPr>
      <w:r w:rsidRPr="00C802D7">
        <w:rPr>
          <w:rFonts w:ascii="Arial" w:hAnsi="Arial" w:cs="Arial"/>
        </w:rPr>
        <w:t>Analize uspjeha učenika na kraju klasifikacionih perioda na stručnim aktivima uglavnom se odnose na statističke prikaze (ocjene po razredima).</w:t>
      </w:r>
    </w:p>
    <w:p w:rsidR="007A36A2" w:rsidRPr="00C802D7" w:rsidRDefault="007A36A2" w:rsidP="001D06E6">
      <w:pPr>
        <w:pStyle w:val="ListParagraph"/>
        <w:numPr>
          <w:ilvl w:val="0"/>
          <w:numId w:val="58"/>
        </w:numPr>
        <w:spacing w:after="0" w:line="276" w:lineRule="auto"/>
        <w:ind w:left="360"/>
        <w:jc w:val="both"/>
        <w:rPr>
          <w:rFonts w:ascii="Arial" w:hAnsi="Arial" w:cs="Arial"/>
        </w:rPr>
      </w:pPr>
      <w:r w:rsidRPr="00C802D7">
        <w:rPr>
          <w:rFonts w:ascii="Arial" w:hAnsi="Arial" w:cs="Arial"/>
        </w:rPr>
        <w:t>Postoje odstupanja u planiranju u odnosu na obavezan dio Predmetnog programa.</w:t>
      </w:r>
    </w:p>
    <w:p w:rsidR="007A36A2" w:rsidRPr="00C802D7" w:rsidRDefault="007A36A2" w:rsidP="001D06E6">
      <w:pPr>
        <w:pStyle w:val="ListParagraph"/>
        <w:numPr>
          <w:ilvl w:val="0"/>
          <w:numId w:val="58"/>
        </w:numPr>
        <w:spacing w:after="0" w:line="276" w:lineRule="auto"/>
        <w:ind w:left="360"/>
        <w:jc w:val="both"/>
        <w:rPr>
          <w:rFonts w:ascii="Arial" w:hAnsi="Arial" w:cs="Arial"/>
        </w:rPr>
      </w:pPr>
      <w:r w:rsidRPr="00C802D7">
        <w:rPr>
          <w:rFonts w:ascii="Arial" w:hAnsi="Arial" w:cs="Arial"/>
        </w:rPr>
        <w:lastRenderedPageBreak/>
        <w:t>Ishodi u godišnjim planovima rada većinom se odnose na teorijski dio a manje na ostale vidove nastave, kako je to Predmetnim programom predviđeno.</w:t>
      </w:r>
    </w:p>
    <w:p w:rsidR="007A36A2" w:rsidRPr="00C802D7" w:rsidRDefault="007A36A2" w:rsidP="001D06E6">
      <w:pPr>
        <w:pStyle w:val="ListParagraph"/>
        <w:numPr>
          <w:ilvl w:val="0"/>
          <w:numId w:val="58"/>
        </w:numPr>
        <w:spacing w:after="0" w:line="276" w:lineRule="auto"/>
        <w:ind w:left="360"/>
        <w:jc w:val="both"/>
        <w:rPr>
          <w:rFonts w:ascii="Arial" w:hAnsi="Arial" w:cs="Arial"/>
        </w:rPr>
      </w:pPr>
      <w:r w:rsidRPr="00C802D7">
        <w:rPr>
          <w:rFonts w:ascii="Arial" w:hAnsi="Arial" w:cs="Arial"/>
        </w:rPr>
        <w:t>U dijelu škola planiranje otvorenog dijela programa nije adekvatno planirano i usklađeno sa Predmetnim programom (broj časova).</w:t>
      </w:r>
    </w:p>
    <w:p w:rsidR="007A36A2" w:rsidRPr="00C802D7" w:rsidRDefault="007A36A2" w:rsidP="001D06E6">
      <w:pPr>
        <w:pStyle w:val="ListParagraph"/>
        <w:numPr>
          <w:ilvl w:val="0"/>
          <w:numId w:val="58"/>
        </w:numPr>
        <w:spacing w:after="0" w:line="276" w:lineRule="auto"/>
        <w:ind w:left="360"/>
        <w:jc w:val="both"/>
        <w:rPr>
          <w:rFonts w:ascii="Arial" w:hAnsi="Arial" w:cs="Arial"/>
        </w:rPr>
      </w:pPr>
      <w:r w:rsidRPr="00C802D7">
        <w:rPr>
          <w:rFonts w:ascii="Arial" w:hAnsi="Arial" w:cs="Arial"/>
        </w:rPr>
        <w:t>Rijetko se planiraju sadržaji međupredmetnih tema.</w:t>
      </w:r>
    </w:p>
    <w:p w:rsidR="007A36A2" w:rsidRPr="00C802D7" w:rsidRDefault="007A36A2" w:rsidP="001D06E6">
      <w:pPr>
        <w:pStyle w:val="ListParagraph"/>
        <w:numPr>
          <w:ilvl w:val="0"/>
          <w:numId w:val="58"/>
        </w:numPr>
        <w:spacing w:after="0" w:line="276" w:lineRule="auto"/>
        <w:ind w:left="360"/>
        <w:jc w:val="both"/>
        <w:rPr>
          <w:rFonts w:ascii="Arial" w:hAnsi="Arial" w:cs="Arial"/>
        </w:rPr>
      </w:pPr>
      <w:r w:rsidRPr="00C802D7">
        <w:rPr>
          <w:rFonts w:ascii="Arial" w:hAnsi="Arial" w:cs="Arial"/>
        </w:rPr>
        <w:t>Dopunska i dodatna nastava se većinom ne realizuju, a u nekim školama i ne planiraju. Evidencija o realizaciji ne vodi se uredno.</w:t>
      </w:r>
    </w:p>
    <w:p w:rsidR="007A36A2" w:rsidRPr="00C802D7" w:rsidRDefault="007A36A2" w:rsidP="008431DA">
      <w:pPr>
        <w:spacing w:after="0" w:line="276" w:lineRule="auto"/>
        <w:jc w:val="both"/>
        <w:rPr>
          <w:rFonts w:ascii="Arial" w:hAnsi="Arial" w:cs="Arial"/>
        </w:rPr>
      </w:pPr>
    </w:p>
    <w:p w:rsidR="007A36A2" w:rsidRPr="00C802D7" w:rsidRDefault="007A36A2" w:rsidP="00890E74">
      <w:pPr>
        <w:spacing w:after="0" w:line="276" w:lineRule="auto"/>
        <w:jc w:val="both"/>
        <w:rPr>
          <w:rFonts w:ascii="Arial" w:hAnsi="Arial" w:cs="Arial"/>
          <w:b/>
        </w:rPr>
      </w:pPr>
      <w:r w:rsidRPr="00C802D7">
        <w:rPr>
          <w:rFonts w:ascii="Arial" w:hAnsi="Arial" w:cs="Arial"/>
          <w:b/>
        </w:rPr>
        <w:t>Preporuke:</w:t>
      </w:r>
    </w:p>
    <w:p w:rsidR="008431DA" w:rsidRPr="00A27106" w:rsidRDefault="007A36A2" w:rsidP="001D06E6">
      <w:pPr>
        <w:pStyle w:val="ListParagraph"/>
        <w:numPr>
          <w:ilvl w:val="0"/>
          <w:numId w:val="59"/>
        </w:numPr>
        <w:spacing w:after="0" w:line="276" w:lineRule="auto"/>
        <w:ind w:left="360"/>
        <w:jc w:val="both"/>
        <w:rPr>
          <w:rFonts w:ascii="Arial" w:hAnsi="Arial" w:cs="Arial"/>
        </w:rPr>
      </w:pPr>
      <w:r w:rsidRPr="00A27106">
        <w:rPr>
          <w:rFonts w:ascii="Arial" w:hAnsi="Arial" w:cs="Arial"/>
        </w:rPr>
        <w:t>Nastavu je potrebno osavremeniti, akcenat stavljati na aktivnostima učenika.</w:t>
      </w:r>
    </w:p>
    <w:p w:rsidR="008431DA" w:rsidRPr="00A27106" w:rsidRDefault="007A36A2" w:rsidP="001D06E6">
      <w:pPr>
        <w:pStyle w:val="ListParagraph"/>
        <w:numPr>
          <w:ilvl w:val="0"/>
          <w:numId w:val="59"/>
        </w:numPr>
        <w:spacing w:after="0" w:line="276" w:lineRule="auto"/>
        <w:ind w:left="360"/>
        <w:jc w:val="both"/>
        <w:rPr>
          <w:rFonts w:ascii="Arial" w:hAnsi="Arial" w:cs="Arial"/>
        </w:rPr>
      </w:pPr>
      <w:r w:rsidRPr="00A27106">
        <w:rPr>
          <w:rFonts w:ascii="Arial" w:hAnsi="Arial" w:cs="Arial"/>
        </w:rPr>
        <w:t>U procesu nastave i učenja podsticati misaonu aktivnost učenika, samostalnost u radu, na   razumijevanje onog što uče i praktičnu primjenu stečenog znanja.</w:t>
      </w:r>
    </w:p>
    <w:p w:rsidR="008431DA" w:rsidRPr="00A27106" w:rsidRDefault="007A36A2" w:rsidP="001D06E6">
      <w:pPr>
        <w:pStyle w:val="ListParagraph"/>
        <w:numPr>
          <w:ilvl w:val="0"/>
          <w:numId w:val="59"/>
        </w:numPr>
        <w:spacing w:after="0" w:line="276" w:lineRule="auto"/>
        <w:ind w:left="360"/>
        <w:jc w:val="both"/>
        <w:rPr>
          <w:rFonts w:ascii="Arial" w:hAnsi="Arial" w:cs="Arial"/>
        </w:rPr>
      </w:pPr>
      <w:r w:rsidRPr="00A27106">
        <w:rPr>
          <w:rFonts w:ascii="Arial" w:hAnsi="Arial" w:cs="Arial"/>
        </w:rPr>
        <w:t>Neophodna je očiglednost u nastavi na svim časovima, posebno korišćenje savremene    tehnologije.</w:t>
      </w:r>
    </w:p>
    <w:p w:rsidR="008431DA" w:rsidRPr="00A27106" w:rsidRDefault="007A36A2" w:rsidP="001D06E6">
      <w:pPr>
        <w:pStyle w:val="ListParagraph"/>
        <w:numPr>
          <w:ilvl w:val="0"/>
          <w:numId w:val="59"/>
        </w:numPr>
        <w:spacing w:after="0" w:line="276" w:lineRule="auto"/>
        <w:ind w:left="360"/>
        <w:jc w:val="both"/>
        <w:rPr>
          <w:rFonts w:ascii="Arial" w:hAnsi="Arial" w:cs="Arial"/>
        </w:rPr>
      </w:pPr>
      <w:r w:rsidRPr="00A27106">
        <w:rPr>
          <w:rFonts w:ascii="Arial" w:hAnsi="Arial" w:cs="Arial"/>
        </w:rPr>
        <w:t xml:space="preserve">Koristiti različite tehnike procjenjivanja i ocjenjivanja učenika </w:t>
      </w:r>
      <w:r w:rsidR="008431DA" w:rsidRPr="00A27106">
        <w:rPr>
          <w:rFonts w:ascii="Arial" w:hAnsi="Arial" w:cs="Arial"/>
        </w:rPr>
        <w:t xml:space="preserve">kako bi ocjena bila objektivni </w:t>
      </w:r>
      <w:r w:rsidRPr="00A27106">
        <w:rPr>
          <w:rFonts w:ascii="Arial" w:hAnsi="Arial" w:cs="Arial"/>
        </w:rPr>
        <w:t>pokazatelj znanja učenika.</w:t>
      </w:r>
    </w:p>
    <w:p w:rsidR="008431DA" w:rsidRPr="00A27106" w:rsidRDefault="007A36A2" w:rsidP="001D06E6">
      <w:pPr>
        <w:pStyle w:val="ListParagraph"/>
        <w:numPr>
          <w:ilvl w:val="0"/>
          <w:numId w:val="59"/>
        </w:numPr>
        <w:spacing w:after="0" w:line="276" w:lineRule="auto"/>
        <w:ind w:left="360"/>
        <w:jc w:val="both"/>
        <w:rPr>
          <w:rFonts w:ascii="Arial" w:hAnsi="Arial" w:cs="Arial"/>
        </w:rPr>
      </w:pPr>
      <w:r w:rsidRPr="00A27106">
        <w:rPr>
          <w:rFonts w:ascii="Arial" w:hAnsi="Arial" w:cs="Arial"/>
        </w:rPr>
        <w:t>Na stručnim aktivima raditi sistematičnu analizu postignuća učenika i</w:t>
      </w:r>
      <w:r w:rsidR="008431DA" w:rsidRPr="00A27106">
        <w:rPr>
          <w:rFonts w:ascii="Arial" w:hAnsi="Arial" w:cs="Arial"/>
        </w:rPr>
        <w:t xml:space="preserve"> koristiti je za unapređenje </w:t>
      </w:r>
      <w:r w:rsidRPr="00A27106">
        <w:rPr>
          <w:rFonts w:ascii="Arial" w:hAnsi="Arial" w:cs="Arial"/>
        </w:rPr>
        <w:t>učenja.</w:t>
      </w:r>
    </w:p>
    <w:p w:rsidR="008431DA" w:rsidRPr="00A27106" w:rsidRDefault="007A36A2" w:rsidP="001D06E6">
      <w:pPr>
        <w:pStyle w:val="ListParagraph"/>
        <w:numPr>
          <w:ilvl w:val="0"/>
          <w:numId w:val="59"/>
        </w:numPr>
        <w:spacing w:after="0" w:line="276" w:lineRule="auto"/>
        <w:ind w:left="360"/>
        <w:jc w:val="both"/>
        <w:rPr>
          <w:rFonts w:ascii="Arial" w:hAnsi="Arial" w:cs="Arial"/>
        </w:rPr>
      </w:pPr>
      <w:r w:rsidRPr="00A27106">
        <w:rPr>
          <w:rFonts w:ascii="Arial" w:hAnsi="Arial" w:cs="Arial"/>
        </w:rPr>
        <w:t>Na stručnim aktivima razmatrati jasne kriterijume ocjenjivanja i sa njima upoznati učenike.</w:t>
      </w:r>
    </w:p>
    <w:p w:rsidR="00890E74" w:rsidRPr="00A27106" w:rsidRDefault="007A36A2" w:rsidP="001D06E6">
      <w:pPr>
        <w:pStyle w:val="ListParagraph"/>
        <w:numPr>
          <w:ilvl w:val="0"/>
          <w:numId w:val="59"/>
        </w:numPr>
        <w:spacing w:after="0" w:line="276" w:lineRule="auto"/>
        <w:ind w:left="360"/>
        <w:jc w:val="both"/>
        <w:rPr>
          <w:rFonts w:ascii="Arial" w:hAnsi="Arial" w:cs="Arial"/>
        </w:rPr>
      </w:pPr>
      <w:r w:rsidRPr="00A27106">
        <w:rPr>
          <w:rFonts w:ascii="Arial" w:hAnsi="Arial" w:cs="Arial"/>
        </w:rPr>
        <w:t>Godišne planove rada u potpunosti uskladiti sa Predmetnim programom. Osim teorijskog dijela zastupiti i druge vidove nastave kako je to Predmetnim programom predviđeno.</w:t>
      </w:r>
    </w:p>
    <w:p w:rsidR="00890E74" w:rsidRPr="00A27106" w:rsidRDefault="007A36A2" w:rsidP="001D06E6">
      <w:pPr>
        <w:pStyle w:val="ListParagraph"/>
        <w:numPr>
          <w:ilvl w:val="0"/>
          <w:numId w:val="59"/>
        </w:numPr>
        <w:spacing w:after="0" w:line="276" w:lineRule="auto"/>
        <w:ind w:left="360"/>
        <w:jc w:val="both"/>
        <w:rPr>
          <w:rFonts w:ascii="Arial" w:hAnsi="Arial" w:cs="Arial"/>
        </w:rPr>
      </w:pPr>
      <w:r w:rsidRPr="00A27106">
        <w:rPr>
          <w:rFonts w:ascii="Arial" w:hAnsi="Arial" w:cs="Arial"/>
        </w:rPr>
        <w:t>Planiranje otvorenog dijela programa treba da se odnosi na sadržaje lokalne sredine. Uskladiti broj časova sa Predmetnim programom.</w:t>
      </w:r>
    </w:p>
    <w:p w:rsidR="00890E74" w:rsidRPr="00A27106" w:rsidRDefault="007A36A2" w:rsidP="001D06E6">
      <w:pPr>
        <w:pStyle w:val="ListParagraph"/>
        <w:numPr>
          <w:ilvl w:val="0"/>
          <w:numId w:val="59"/>
        </w:numPr>
        <w:spacing w:after="0" w:line="276" w:lineRule="auto"/>
        <w:ind w:left="360"/>
        <w:jc w:val="both"/>
        <w:rPr>
          <w:rFonts w:ascii="Arial" w:hAnsi="Arial" w:cs="Arial"/>
        </w:rPr>
      </w:pPr>
      <w:r w:rsidRPr="00A27106">
        <w:rPr>
          <w:rFonts w:ascii="Arial" w:hAnsi="Arial" w:cs="Arial"/>
        </w:rPr>
        <w:t>Međupredmetne teme uvrstiti u planove rada, tamo gdje su realno ostvarive.</w:t>
      </w:r>
    </w:p>
    <w:p w:rsidR="00890E74" w:rsidRPr="00A27106" w:rsidRDefault="007A36A2" w:rsidP="001D06E6">
      <w:pPr>
        <w:pStyle w:val="ListParagraph"/>
        <w:numPr>
          <w:ilvl w:val="0"/>
          <w:numId w:val="59"/>
        </w:numPr>
        <w:spacing w:after="0" w:line="276" w:lineRule="auto"/>
        <w:ind w:left="360"/>
        <w:jc w:val="both"/>
        <w:rPr>
          <w:rFonts w:ascii="Arial" w:hAnsi="Arial" w:cs="Arial"/>
        </w:rPr>
      </w:pPr>
      <w:r w:rsidRPr="00A27106">
        <w:rPr>
          <w:rFonts w:ascii="Arial" w:hAnsi="Arial" w:cs="Arial"/>
        </w:rPr>
        <w:t xml:space="preserve">Raditi evaluaciju planova rada, sa odgovarajućim zapažanjima i komentarima u cilju </w:t>
      </w:r>
      <w:r w:rsidR="00A27106" w:rsidRPr="00A27106">
        <w:rPr>
          <w:rFonts w:ascii="Arial" w:hAnsi="Arial" w:cs="Arial"/>
        </w:rPr>
        <w:t>poboljšanja za</w:t>
      </w:r>
      <w:r w:rsidRPr="00A27106">
        <w:rPr>
          <w:rFonts w:ascii="Arial" w:hAnsi="Arial" w:cs="Arial"/>
        </w:rPr>
        <w:t xml:space="preserve"> naredni period.</w:t>
      </w:r>
    </w:p>
    <w:p w:rsidR="007A36A2" w:rsidRPr="00A27106" w:rsidRDefault="007A36A2" w:rsidP="001D06E6">
      <w:pPr>
        <w:pStyle w:val="ListParagraph"/>
        <w:numPr>
          <w:ilvl w:val="0"/>
          <w:numId w:val="59"/>
        </w:numPr>
        <w:spacing w:after="0" w:line="276" w:lineRule="auto"/>
        <w:ind w:left="360"/>
        <w:jc w:val="both"/>
        <w:rPr>
          <w:rFonts w:ascii="Arial" w:hAnsi="Arial" w:cs="Arial"/>
        </w:rPr>
      </w:pPr>
      <w:r w:rsidRPr="00A27106">
        <w:rPr>
          <w:rFonts w:ascii="Arial" w:hAnsi="Arial" w:cs="Arial"/>
        </w:rPr>
        <w:t>Planirati i realizovati dopunsku i dodatnu nastavu. Analizirati njihov uticaj na postignuća učenika.</w:t>
      </w:r>
    </w:p>
    <w:p w:rsidR="007A36A2" w:rsidRPr="00C802D7" w:rsidRDefault="007A36A2" w:rsidP="008431DA">
      <w:pPr>
        <w:spacing w:after="0" w:line="276" w:lineRule="auto"/>
        <w:jc w:val="both"/>
        <w:rPr>
          <w:rFonts w:ascii="Arial" w:hAnsi="Arial" w:cs="Arial"/>
        </w:rPr>
      </w:pPr>
    </w:p>
    <w:p w:rsidR="00976D97" w:rsidRPr="00C802D7" w:rsidRDefault="00976D97" w:rsidP="008431DA">
      <w:pPr>
        <w:spacing w:after="0" w:line="276" w:lineRule="auto"/>
        <w:jc w:val="both"/>
        <w:rPr>
          <w:rFonts w:ascii="Arial" w:hAnsi="Arial" w:cs="Arial"/>
        </w:rPr>
      </w:pPr>
    </w:p>
    <w:p w:rsidR="004E0BC2" w:rsidRPr="00C802D7" w:rsidRDefault="004E0BC2" w:rsidP="00925183">
      <w:pPr>
        <w:pStyle w:val="Heading2"/>
        <w:rPr>
          <w:rFonts w:ascii="Arial" w:hAnsi="Arial" w:cs="Arial"/>
          <w:b/>
          <w:color w:val="auto"/>
          <w:sz w:val="28"/>
          <w:szCs w:val="28"/>
        </w:rPr>
      </w:pPr>
      <w:bookmarkStart w:id="93" w:name="_Toc156937638"/>
      <w:bookmarkStart w:id="94" w:name="_Toc160489539"/>
      <w:r w:rsidRPr="00C802D7">
        <w:rPr>
          <w:rFonts w:ascii="Arial" w:hAnsi="Arial" w:cs="Arial"/>
          <w:b/>
          <w:color w:val="auto"/>
          <w:sz w:val="28"/>
          <w:szCs w:val="28"/>
        </w:rPr>
        <w:t>11. Biologija (OŠ)</w:t>
      </w:r>
      <w:bookmarkEnd w:id="93"/>
      <w:bookmarkEnd w:id="94"/>
    </w:p>
    <w:p w:rsidR="004E0BC2" w:rsidRDefault="004E0BC2" w:rsidP="00925183">
      <w:pPr>
        <w:spacing w:after="0"/>
      </w:pPr>
    </w:p>
    <w:p w:rsidR="00A27106" w:rsidRPr="00A27106" w:rsidRDefault="00A27106" w:rsidP="00A27106">
      <w:pPr>
        <w:spacing w:after="0"/>
        <w:rPr>
          <w:rFonts w:ascii="Arial" w:hAnsi="Arial" w:cs="Arial"/>
        </w:rPr>
      </w:pPr>
      <w:r w:rsidRPr="00A27106">
        <w:rPr>
          <w:rFonts w:ascii="Arial" w:hAnsi="Arial" w:cs="Arial"/>
        </w:rPr>
        <w:t xml:space="preserve">Eksterna evaluacija nastave biologije tokom 2023. godine vršena je u </w:t>
      </w:r>
      <w:r>
        <w:rPr>
          <w:rFonts w:ascii="Arial" w:hAnsi="Arial" w:cs="Arial"/>
        </w:rPr>
        <w:t>9</w:t>
      </w:r>
      <w:r w:rsidRPr="00A27106">
        <w:rPr>
          <w:rFonts w:ascii="Arial" w:hAnsi="Arial" w:cs="Arial"/>
        </w:rPr>
        <w:t xml:space="preserve"> osnovnih škola. Većina standarda je procijenjena na nivou uspješnosti sa srednjom ocjenom 7,21. Tako</w:t>
      </w:r>
      <w:r w:rsidRPr="00A27106">
        <w:rPr>
          <w:rFonts w:ascii="Arial" w:hAnsi="Arial" w:cs="Arial"/>
          <w:lang w:val="sl-SI"/>
        </w:rPr>
        <w:t>đe</w:t>
      </w:r>
      <w:r w:rsidRPr="00A27106">
        <w:rPr>
          <w:rFonts w:ascii="Arial" w:hAnsi="Arial" w:cs="Arial"/>
        </w:rPr>
        <w:t>, zapažaju se nedostaci koji su konstantni za više godina unazad.</w:t>
      </w:r>
    </w:p>
    <w:p w:rsidR="00A27106" w:rsidRPr="00C802D7" w:rsidRDefault="00A27106" w:rsidP="00925183">
      <w:pPr>
        <w:spacing w:after="0"/>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466BE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A27106" w:rsidRPr="00C802D7">
              <w:rPr>
                <w:rFonts w:ascii="Arial Narrow" w:eastAsia="Times New Roman" w:hAnsi="Arial Narrow" w:cs="Calibri"/>
                <w:sz w:val="20"/>
                <w:szCs w:val="20"/>
              </w:rPr>
              <w:t xml:space="preserve">učenje </w:t>
            </w:r>
            <w:r w:rsidR="00A27106">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Biologija</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A.3.2. Škola je obezbijedila sistematičnu zaštitu učenika od nasilja.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A.3.3. U školi je razvijena saradnja i promocija rezultata na svim nivoima.</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EB3BA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EB3BA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EB3BA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89</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78</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4E0BC2" w:rsidRPr="00C802D7" w:rsidTr="00EB3BA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EB3BA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C802D7" w:rsidRDefault="004E0BC2" w:rsidP="00925183">
      <w:pPr>
        <w:spacing w:after="0"/>
      </w:pPr>
      <w:r w:rsidRPr="00C802D7">
        <w:rPr>
          <w:noProof/>
        </w:rPr>
        <w:lastRenderedPageBreak/>
        <w:drawing>
          <wp:inline distT="0" distB="0" distL="0" distR="0" wp14:anchorId="09F18553" wp14:editId="1194669F">
            <wp:extent cx="5943600" cy="267817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BEBA8EAE-BF5A-486C-A8C5-ECC9F3942E4B}">
                          <a14:imgProps xmlns:a14="http://schemas.microsoft.com/office/drawing/2010/main">
                            <a14:imgLayer r:embed="rId44">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2678173"/>
                    </a:xfrm>
                    <a:prstGeom prst="rect">
                      <a:avLst/>
                    </a:prstGeom>
                    <a:noFill/>
                  </pic:spPr>
                </pic:pic>
              </a:graphicData>
            </a:graphic>
          </wp:inline>
        </w:drawing>
      </w:r>
    </w:p>
    <w:p w:rsidR="004E0BC2" w:rsidRPr="00C802D7" w:rsidRDefault="004E0BC2" w:rsidP="00925183">
      <w:pPr>
        <w:spacing w:after="0"/>
      </w:pPr>
    </w:p>
    <w:tbl>
      <w:tblPr>
        <w:tblW w:w="5000" w:type="pct"/>
        <w:tblLook w:val="04A0" w:firstRow="1" w:lastRow="0" w:firstColumn="1" w:lastColumn="0" w:noHBand="0" w:noVBand="1"/>
      </w:tblPr>
      <w:tblGrid>
        <w:gridCol w:w="2337"/>
        <w:gridCol w:w="2337"/>
        <w:gridCol w:w="2338"/>
        <w:gridCol w:w="2338"/>
      </w:tblGrid>
      <w:tr w:rsidR="004E0BC2" w:rsidRPr="00C802D7" w:rsidTr="004E0BC2">
        <w:trPr>
          <w:cantSplit/>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Biologija</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6.44</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7.21</w:t>
            </w: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7.44</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4E0BC2" w:rsidRPr="00C802D7" w:rsidRDefault="004E0BC2" w:rsidP="00925183">
      <w:pPr>
        <w:spacing w:after="0"/>
      </w:pPr>
    </w:p>
    <w:p w:rsidR="007A36A2" w:rsidRPr="00C802D7" w:rsidRDefault="007A36A2" w:rsidP="00976D97">
      <w:pPr>
        <w:spacing w:after="0"/>
        <w:ind w:left="360" w:hanging="360"/>
        <w:jc w:val="both"/>
        <w:rPr>
          <w:rFonts w:ascii="Arial" w:hAnsi="Arial" w:cs="Arial"/>
          <w:b/>
        </w:rPr>
      </w:pPr>
      <w:r w:rsidRPr="00C802D7">
        <w:rPr>
          <w:rFonts w:ascii="Arial" w:hAnsi="Arial" w:cs="Arial"/>
          <w:b/>
        </w:rPr>
        <w:t>Prednosti:</w:t>
      </w:r>
    </w:p>
    <w:p w:rsidR="007A36A2" w:rsidRPr="00A27106" w:rsidRDefault="007A36A2" w:rsidP="001D06E6">
      <w:pPr>
        <w:pStyle w:val="ListParagraph"/>
        <w:numPr>
          <w:ilvl w:val="0"/>
          <w:numId w:val="60"/>
        </w:numPr>
        <w:tabs>
          <w:tab w:val="left" w:pos="360"/>
        </w:tabs>
        <w:spacing w:after="0" w:line="276" w:lineRule="auto"/>
        <w:ind w:left="360"/>
        <w:jc w:val="both"/>
        <w:rPr>
          <w:rFonts w:ascii="Arial" w:hAnsi="Arial" w:cs="Arial"/>
        </w:rPr>
      </w:pPr>
      <w:r w:rsidRPr="00A27106">
        <w:rPr>
          <w:rFonts w:ascii="Arial" w:hAnsi="Arial" w:cs="Arial"/>
        </w:rPr>
        <w:t>Nastava biologije na posjećenim časovima je uglavnom organizovana u kabinetima biologije opremljenim nastavnim sredstvima i pomagalima kojim se mogu realizovati ishodi učenja Predmetnog programa.</w:t>
      </w:r>
    </w:p>
    <w:p w:rsidR="007A36A2" w:rsidRPr="00A27106" w:rsidRDefault="007A36A2" w:rsidP="001D06E6">
      <w:pPr>
        <w:pStyle w:val="ListParagraph"/>
        <w:numPr>
          <w:ilvl w:val="0"/>
          <w:numId w:val="60"/>
        </w:numPr>
        <w:tabs>
          <w:tab w:val="left" w:pos="360"/>
        </w:tabs>
        <w:spacing w:after="0" w:line="276" w:lineRule="auto"/>
        <w:ind w:left="360"/>
        <w:jc w:val="both"/>
        <w:rPr>
          <w:rFonts w:ascii="Arial" w:hAnsi="Arial" w:cs="Arial"/>
        </w:rPr>
      </w:pPr>
      <w:r w:rsidRPr="00A27106">
        <w:rPr>
          <w:rFonts w:ascii="Arial" w:hAnsi="Arial" w:cs="Arial"/>
        </w:rPr>
        <w:t>Tokom eksterne evaluacije korišćena je informatička tehnologija za prezentaciju nastavnih sadržaja.</w:t>
      </w:r>
    </w:p>
    <w:p w:rsidR="007A36A2" w:rsidRPr="00A27106" w:rsidRDefault="007A36A2" w:rsidP="001D06E6">
      <w:pPr>
        <w:pStyle w:val="ListParagraph"/>
        <w:numPr>
          <w:ilvl w:val="0"/>
          <w:numId w:val="60"/>
        </w:numPr>
        <w:tabs>
          <w:tab w:val="left" w:pos="360"/>
        </w:tabs>
        <w:spacing w:after="0" w:line="276" w:lineRule="auto"/>
        <w:ind w:left="360"/>
        <w:jc w:val="both"/>
        <w:rPr>
          <w:rFonts w:ascii="Arial" w:hAnsi="Arial" w:cs="Arial"/>
        </w:rPr>
      </w:pPr>
      <w:r w:rsidRPr="00A27106">
        <w:rPr>
          <w:rFonts w:ascii="Arial" w:hAnsi="Arial" w:cs="Arial"/>
        </w:rPr>
        <w:t>U nastavi su zastupljene nove nastavne tehnike koje utiču na podsticanje misaonih aktivnosti učenika, razvijanje kritičkog mišljenja, motivisanost učenika i dr.</w:t>
      </w:r>
    </w:p>
    <w:p w:rsidR="007A36A2" w:rsidRPr="00A27106" w:rsidRDefault="007A36A2" w:rsidP="001D06E6">
      <w:pPr>
        <w:pStyle w:val="ListParagraph"/>
        <w:numPr>
          <w:ilvl w:val="0"/>
          <w:numId w:val="60"/>
        </w:numPr>
        <w:tabs>
          <w:tab w:val="left" w:pos="360"/>
        </w:tabs>
        <w:spacing w:after="0" w:line="276" w:lineRule="auto"/>
        <w:ind w:left="360"/>
        <w:jc w:val="both"/>
        <w:rPr>
          <w:rFonts w:ascii="Arial" w:hAnsi="Arial" w:cs="Arial"/>
        </w:rPr>
      </w:pPr>
      <w:r w:rsidRPr="00A27106">
        <w:rPr>
          <w:rFonts w:ascii="Arial" w:hAnsi="Arial" w:cs="Arial"/>
        </w:rPr>
        <w:t>Časovi iz otvorenog dijela kurikuluma se realizuju i u službi su funkcionalnih znanja.</w:t>
      </w:r>
    </w:p>
    <w:p w:rsidR="007A36A2" w:rsidRPr="00A27106" w:rsidRDefault="007A36A2" w:rsidP="001D06E6">
      <w:pPr>
        <w:pStyle w:val="ListParagraph"/>
        <w:numPr>
          <w:ilvl w:val="0"/>
          <w:numId w:val="60"/>
        </w:numPr>
        <w:tabs>
          <w:tab w:val="left" w:pos="360"/>
        </w:tabs>
        <w:spacing w:after="0" w:line="276" w:lineRule="auto"/>
        <w:ind w:left="360"/>
        <w:jc w:val="both"/>
        <w:rPr>
          <w:rFonts w:ascii="Arial" w:hAnsi="Arial" w:cs="Arial"/>
        </w:rPr>
      </w:pPr>
      <w:r w:rsidRPr="00A27106">
        <w:rPr>
          <w:rFonts w:ascii="Arial" w:hAnsi="Arial" w:cs="Arial"/>
        </w:rPr>
        <w:t>U najvećem broju slučajeva, nastavnici na časovima kreiraju pedagošku klimu povoljnu za rad.</w:t>
      </w:r>
    </w:p>
    <w:p w:rsidR="007A36A2" w:rsidRPr="00A27106" w:rsidRDefault="007A36A2" w:rsidP="001D06E6">
      <w:pPr>
        <w:pStyle w:val="ListParagraph"/>
        <w:numPr>
          <w:ilvl w:val="0"/>
          <w:numId w:val="60"/>
        </w:numPr>
        <w:tabs>
          <w:tab w:val="left" w:pos="360"/>
        </w:tabs>
        <w:spacing w:after="0" w:line="276" w:lineRule="auto"/>
        <w:ind w:left="360"/>
        <w:jc w:val="both"/>
        <w:rPr>
          <w:rFonts w:ascii="Arial" w:hAnsi="Arial" w:cs="Arial"/>
        </w:rPr>
      </w:pPr>
      <w:r w:rsidRPr="00A27106">
        <w:rPr>
          <w:rFonts w:ascii="Arial" w:hAnsi="Arial" w:cs="Arial"/>
        </w:rPr>
        <w:t xml:space="preserve">Godišnje planiranje za sve oblike nastave je blagovremeno, </w:t>
      </w:r>
      <w:r w:rsidR="00A27106">
        <w:rPr>
          <w:rFonts w:ascii="Arial" w:hAnsi="Arial" w:cs="Arial"/>
        </w:rPr>
        <w:t>a g</w:t>
      </w:r>
      <w:r w:rsidRPr="00A27106">
        <w:rPr>
          <w:rFonts w:ascii="Arial" w:hAnsi="Arial" w:cs="Arial"/>
        </w:rPr>
        <w:t>odišnji planovi rada nastavnika su usklađeni sa Predmetnim programom.</w:t>
      </w:r>
    </w:p>
    <w:p w:rsidR="007A36A2" w:rsidRPr="00A27106" w:rsidRDefault="007A36A2" w:rsidP="001D06E6">
      <w:pPr>
        <w:pStyle w:val="ListParagraph"/>
        <w:numPr>
          <w:ilvl w:val="0"/>
          <w:numId w:val="60"/>
        </w:numPr>
        <w:tabs>
          <w:tab w:val="left" w:pos="360"/>
        </w:tabs>
        <w:spacing w:after="0" w:line="276" w:lineRule="auto"/>
        <w:ind w:left="360"/>
        <w:jc w:val="both"/>
        <w:rPr>
          <w:rFonts w:ascii="Arial" w:hAnsi="Arial" w:cs="Arial"/>
        </w:rPr>
      </w:pPr>
      <w:r w:rsidRPr="00A27106">
        <w:rPr>
          <w:rFonts w:ascii="Arial" w:hAnsi="Arial" w:cs="Arial"/>
        </w:rPr>
        <w:t>Vannastavne aktivnosti se realizuju kroz projekte, formiranje mini bašta, terenski rad i sl.</w:t>
      </w:r>
    </w:p>
    <w:p w:rsidR="007A36A2" w:rsidRPr="00A27106" w:rsidRDefault="007A36A2" w:rsidP="001D06E6">
      <w:pPr>
        <w:pStyle w:val="ListParagraph"/>
        <w:numPr>
          <w:ilvl w:val="0"/>
          <w:numId w:val="60"/>
        </w:numPr>
        <w:tabs>
          <w:tab w:val="left" w:pos="360"/>
        </w:tabs>
        <w:spacing w:after="0" w:line="276" w:lineRule="auto"/>
        <w:ind w:left="360"/>
        <w:jc w:val="both"/>
        <w:rPr>
          <w:rFonts w:ascii="Arial" w:hAnsi="Arial" w:cs="Arial"/>
        </w:rPr>
      </w:pPr>
      <w:r w:rsidRPr="00A27106">
        <w:rPr>
          <w:rFonts w:ascii="Arial" w:hAnsi="Arial" w:cs="Arial"/>
        </w:rPr>
        <w:t>Određeni broj aktiva je izradio kriterijume ocjenjivanja na tri nivoa za kognitivno područje.</w:t>
      </w:r>
    </w:p>
    <w:p w:rsidR="007A36A2" w:rsidRPr="00A27106" w:rsidRDefault="007A36A2" w:rsidP="001D06E6">
      <w:pPr>
        <w:pStyle w:val="ListParagraph"/>
        <w:numPr>
          <w:ilvl w:val="0"/>
          <w:numId w:val="60"/>
        </w:numPr>
        <w:tabs>
          <w:tab w:val="left" w:pos="360"/>
        </w:tabs>
        <w:spacing w:after="0" w:line="276" w:lineRule="auto"/>
        <w:ind w:left="360"/>
        <w:jc w:val="both"/>
        <w:rPr>
          <w:rFonts w:ascii="Arial" w:hAnsi="Arial" w:cs="Arial"/>
        </w:rPr>
      </w:pPr>
      <w:r w:rsidRPr="00A27106">
        <w:rPr>
          <w:rFonts w:ascii="Arial" w:hAnsi="Arial" w:cs="Arial"/>
        </w:rPr>
        <w:t>Nastavnici imaju lične bilježnice u kojim prate postignuća učenika u kontinuitetu.</w:t>
      </w:r>
    </w:p>
    <w:p w:rsidR="007A36A2" w:rsidRPr="00A27106" w:rsidRDefault="007A36A2" w:rsidP="001D06E6">
      <w:pPr>
        <w:pStyle w:val="ListParagraph"/>
        <w:numPr>
          <w:ilvl w:val="0"/>
          <w:numId w:val="60"/>
        </w:numPr>
        <w:tabs>
          <w:tab w:val="left" w:pos="360"/>
        </w:tabs>
        <w:spacing w:after="0" w:line="276" w:lineRule="auto"/>
        <w:ind w:left="360"/>
        <w:jc w:val="both"/>
        <w:rPr>
          <w:rFonts w:ascii="Arial" w:hAnsi="Arial" w:cs="Arial"/>
        </w:rPr>
      </w:pPr>
      <w:r w:rsidRPr="00A27106">
        <w:rPr>
          <w:rFonts w:ascii="Arial" w:hAnsi="Arial" w:cs="Arial"/>
        </w:rPr>
        <w:t>Nastavnici pripremaju dodatn</w:t>
      </w:r>
      <w:r w:rsidR="00A27106">
        <w:rPr>
          <w:rFonts w:ascii="Arial" w:hAnsi="Arial" w:cs="Arial"/>
        </w:rPr>
        <w:t>e</w:t>
      </w:r>
      <w:r w:rsidRPr="00A27106">
        <w:rPr>
          <w:rFonts w:ascii="Arial" w:hAnsi="Arial" w:cs="Arial"/>
        </w:rPr>
        <w:t xml:space="preserve"> materijale za učenike koji rade po IROP-u.</w:t>
      </w:r>
    </w:p>
    <w:p w:rsidR="007A36A2" w:rsidRPr="00A27106" w:rsidRDefault="007A36A2" w:rsidP="001D06E6">
      <w:pPr>
        <w:pStyle w:val="ListParagraph"/>
        <w:numPr>
          <w:ilvl w:val="0"/>
          <w:numId w:val="60"/>
        </w:numPr>
        <w:tabs>
          <w:tab w:val="left" w:pos="360"/>
        </w:tabs>
        <w:spacing w:after="0" w:line="276" w:lineRule="auto"/>
        <w:ind w:left="360"/>
        <w:jc w:val="both"/>
        <w:rPr>
          <w:rFonts w:ascii="Arial" w:hAnsi="Arial" w:cs="Arial"/>
        </w:rPr>
      </w:pPr>
      <w:r w:rsidRPr="00A27106">
        <w:rPr>
          <w:rFonts w:ascii="Arial" w:hAnsi="Arial" w:cs="Arial"/>
        </w:rPr>
        <w:t xml:space="preserve">Operativni ciljevi </w:t>
      </w:r>
      <w:r w:rsidR="00A27106">
        <w:rPr>
          <w:rFonts w:ascii="Arial" w:hAnsi="Arial" w:cs="Arial"/>
        </w:rPr>
        <w:t>m</w:t>
      </w:r>
      <w:r w:rsidRPr="00A27106">
        <w:rPr>
          <w:rFonts w:ascii="Arial" w:hAnsi="Arial" w:cs="Arial"/>
        </w:rPr>
        <w:t>eđupredmetnih tema su uvršteni u godišnje planove rada nastavnika.</w:t>
      </w:r>
    </w:p>
    <w:p w:rsidR="00A27106" w:rsidRDefault="00A27106" w:rsidP="00976D97">
      <w:pPr>
        <w:spacing w:after="0"/>
        <w:ind w:left="360" w:hanging="360"/>
        <w:jc w:val="both"/>
        <w:rPr>
          <w:rFonts w:ascii="Arial" w:hAnsi="Arial" w:cs="Arial"/>
          <w:b/>
        </w:rPr>
      </w:pPr>
    </w:p>
    <w:p w:rsidR="007A36A2" w:rsidRPr="00C802D7" w:rsidRDefault="007A36A2" w:rsidP="00976D97">
      <w:pPr>
        <w:spacing w:after="0"/>
        <w:ind w:left="360" w:hanging="360"/>
        <w:jc w:val="both"/>
        <w:rPr>
          <w:rFonts w:ascii="Arial" w:hAnsi="Arial" w:cs="Arial"/>
          <w:b/>
        </w:rPr>
      </w:pPr>
      <w:r w:rsidRPr="00C802D7">
        <w:rPr>
          <w:rFonts w:ascii="Arial" w:hAnsi="Arial" w:cs="Arial"/>
          <w:b/>
        </w:rPr>
        <w:t>Nedostaci:</w:t>
      </w:r>
    </w:p>
    <w:p w:rsidR="007A36A2" w:rsidRPr="00A27106" w:rsidRDefault="007A36A2" w:rsidP="001D06E6">
      <w:pPr>
        <w:pStyle w:val="ListParagraph"/>
        <w:numPr>
          <w:ilvl w:val="0"/>
          <w:numId w:val="60"/>
        </w:numPr>
        <w:spacing w:after="0" w:line="276" w:lineRule="auto"/>
        <w:ind w:left="360"/>
        <w:jc w:val="both"/>
        <w:rPr>
          <w:rFonts w:ascii="Arial" w:hAnsi="Arial" w:cs="Arial"/>
        </w:rPr>
      </w:pPr>
      <w:r w:rsidRPr="00A27106">
        <w:rPr>
          <w:rFonts w:ascii="Arial" w:hAnsi="Arial" w:cs="Arial"/>
        </w:rPr>
        <w:t>Određeni broj mladih nastavnika nema dovoljno pedagoških i metodičkih znanja.</w:t>
      </w:r>
    </w:p>
    <w:p w:rsidR="007A36A2" w:rsidRPr="00A27106" w:rsidRDefault="007A36A2" w:rsidP="001D06E6">
      <w:pPr>
        <w:pStyle w:val="ListParagraph"/>
        <w:numPr>
          <w:ilvl w:val="0"/>
          <w:numId w:val="60"/>
        </w:numPr>
        <w:spacing w:after="0" w:line="276" w:lineRule="auto"/>
        <w:ind w:left="360"/>
        <w:jc w:val="both"/>
        <w:rPr>
          <w:rFonts w:ascii="Arial" w:hAnsi="Arial" w:cs="Arial"/>
        </w:rPr>
      </w:pPr>
      <w:r w:rsidRPr="00A27106">
        <w:rPr>
          <w:rFonts w:ascii="Arial" w:hAnsi="Arial" w:cs="Arial"/>
        </w:rPr>
        <w:t>Nastavnička pitanja nijesu dovoljno raznovrsna i u skladu sa kriterijumima ocjenjivanja.</w:t>
      </w:r>
    </w:p>
    <w:p w:rsidR="007A36A2" w:rsidRPr="00A27106" w:rsidRDefault="007A36A2" w:rsidP="001D06E6">
      <w:pPr>
        <w:pStyle w:val="ListParagraph"/>
        <w:numPr>
          <w:ilvl w:val="0"/>
          <w:numId w:val="60"/>
        </w:numPr>
        <w:spacing w:after="0" w:line="276" w:lineRule="auto"/>
        <w:ind w:left="360"/>
        <w:jc w:val="both"/>
        <w:rPr>
          <w:rFonts w:ascii="Arial" w:hAnsi="Arial" w:cs="Arial"/>
        </w:rPr>
      </w:pPr>
      <w:r w:rsidRPr="00A27106">
        <w:rPr>
          <w:rFonts w:ascii="Arial" w:hAnsi="Arial" w:cs="Arial"/>
        </w:rPr>
        <w:t>Vrijeme koje se ostavlja učenicima da razmisle, prije postavljanja novog pitanja nije odgovarajuće.</w:t>
      </w:r>
    </w:p>
    <w:p w:rsidR="007A36A2" w:rsidRPr="00A27106" w:rsidRDefault="007A36A2" w:rsidP="001D06E6">
      <w:pPr>
        <w:pStyle w:val="ListParagraph"/>
        <w:numPr>
          <w:ilvl w:val="0"/>
          <w:numId w:val="60"/>
        </w:numPr>
        <w:spacing w:after="0" w:line="276" w:lineRule="auto"/>
        <w:ind w:left="360"/>
        <w:jc w:val="both"/>
        <w:rPr>
          <w:rFonts w:ascii="Arial" w:hAnsi="Arial" w:cs="Arial"/>
        </w:rPr>
      </w:pPr>
      <w:r w:rsidRPr="00A27106">
        <w:rPr>
          <w:rFonts w:ascii="Arial" w:hAnsi="Arial" w:cs="Arial"/>
        </w:rPr>
        <w:lastRenderedPageBreak/>
        <w:t>Svi nastavnici ne mogu realizovati nastavni proces u kabinetu biologije.</w:t>
      </w:r>
    </w:p>
    <w:p w:rsidR="007A36A2" w:rsidRPr="00A27106" w:rsidRDefault="007A36A2" w:rsidP="001D06E6">
      <w:pPr>
        <w:pStyle w:val="ListParagraph"/>
        <w:numPr>
          <w:ilvl w:val="0"/>
          <w:numId w:val="60"/>
        </w:numPr>
        <w:spacing w:after="0" w:line="276" w:lineRule="auto"/>
        <w:ind w:left="360"/>
        <w:jc w:val="both"/>
        <w:rPr>
          <w:rFonts w:ascii="Arial" w:hAnsi="Arial" w:cs="Arial"/>
        </w:rPr>
      </w:pPr>
      <w:r w:rsidRPr="00A27106">
        <w:rPr>
          <w:rFonts w:ascii="Arial" w:hAnsi="Arial" w:cs="Arial"/>
        </w:rPr>
        <w:t>Nijesu urađeni kriterijumi ocjenjivanja za afektivno i psihomotorno područje.</w:t>
      </w:r>
    </w:p>
    <w:p w:rsidR="007A36A2" w:rsidRPr="00A27106" w:rsidRDefault="007A36A2" w:rsidP="001D06E6">
      <w:pPr>
        <w:pStyle w:val="ListParagraph"/>
        <w:numPr>
          <w:ilvl w:val="0"/>
          <w:numId w:val="60"/>
        </w:numPr>
        <w:spacing w:after="0" w:line="276" w:lineRule="auto"/>
        <w:ind w:left="360"/>
        <w:jc w:val="both"/>
        <w:rPr>
          <w:rFonts w:ascii="Arial" w:hAnsi="Arial" w:cs="Arial"/>
        </w:rPr>
      </w:pPr>
      <w:r w:rsidRPr="00A27106">
        <w:rPr>
          <w:rFonts w:ascii="Arial" w:hAnsi="Arial" w:cs="Arial"/>
        </w:rPr>
        <w:t>Usvojeni kriterijumi ocjenjivanja za kognitivni nivo se ne primjenjuju u dovoljnoj mjeri.</w:t>
      </w:r>
    </w:p>
    <w:p w:rsidR="007A36A2" w:rsidRPr="00A27106" w:rsidRDefault="007A36A2" w:rsidP="001D06E6">
      <w:pPr>
        <w:pStyle w:val="ListParagraph"/>
        <w:numPr>
          <w:ilvl w:val="0"/>
          <w:numId w:val="60"/>
        </w:numPr>
        <w:spacing w:after="0" w:line="276" w:lineRule="auto"/>
        <w:ind w:left="360"/>
        <w:jc w:val="both"/>
        <w:rPr>
          <w:rFonts w:ascii="Arial" w:hAnsi="Arial" w:cs="Arial"/>
        </w:rPr>
      </w:pPr>
      <w:r w:rsidRPr="00A27106">
        <w:rPr>
          <w:rFonts w:ascii="Arial" w:hAnsi="Arial" w:cs="Arial"/>
        </w:rPr>
        <w:t>Nijesu jasno izdvojeni elementi i tehnike ocjenjivanja u ličnim bilježnicama nastavnika, niti se ocjene unose u odjeljenjskim knjigama ravnomjerno tokom klasifikacionog perioda.</w:t>
      </w:r>
    </w:p>
    <w:p w:rsidR="007A36A2" w:rsidRPr="00A27106" w:rsidRDefault="007A36A2" w:rsidP="001D06E6">
      <w:pPr>
        <w:pStyle w:val="ListParagraph"/>
        <w:numPr>
          <w:ilvl w:val="0"/>
          <w:numId w:val="60"/>
        </w:numPr>
        <w:spacing w:after="0" w:line="276" w:lineRule="auto"/>
        <w:ind w:left="360"/>
        <w:jc w:val="both"/>
        <w:rPr>
          <w:rFonts w:ascii="Arial" w:hAnsi="Arial" w:cs="Arial"/>
        </w:rPr>
      </w:pPr>
      <w:r w:rsidRPr="00A27106">
        <w:rPr>
          <w:rFonts w:ascii="Arial" w:hAnsi="Arial" w:cs="Arial"/>
        </w:rPr>
        <w:t xml:space="preserve">Operativni ciljevi </w:t>
      </w:r>
      <w:r w:rsidR="0010426E">
        <w:rPr>
          <w:rFonts w:ascii="Arial" w:hAnsi="Arial" w:cs="Arial"/>
        </w:rPr>
        <w:t>m</w:t>
      </w:r>
      <w:r w:rsidRPr="00A27106">
        <w:rPr>
          <w:rFonts w:ascii="Arial" w:hAnsi="Arial" w:cs="Arial"/>
        </w:rPr>
        <w:t>eđupredmetnih tema nijesu u jednom broju nastavnih planova povezani sa ishodima učenja Predmetnog programa.</w:t>
      </w:r>
    </w:p>
    <w:p w:rsidR="007A36A2" w:rsidRPr="00A27106" w:rsidRDefault="007A36A2" w:rsidP="001D06E6">
      <w:pPr>
        <w:pStyle w:val="ListParagraph"/>
        <w:numPr>
          <w:ilvl w:val="0"/>
          <w:numId w:val="60"/>
        </w:numPr>
        <w:spacing w:after="0" w:line="276" w:lineRule="auto"/>
        <w:ind w:left="360"/>
        <w:jc w:val="both"/>
        <w:rPr>
          <w:rFonts w:ascii="Arial" w:hAnsi="Arial" w:cs="Arial"/>
        </w:rPr>
      </w:pPr>
      <w:r w:rsidRPr="00A27106">
        <w:rPr>
          <w:rFonts w:ascii="Arial" w:hAnsi="Arial" w:cs="Arial"/>
        </w:rPr>
        <w:t xml:space="preserve">Osvrt na realizaciju u većini slučajeva nije usmjeren na korekciju planova i scenarija za čas </w:t>
      </w:r>
      <w:r w:rsidR="0010426E">
        <w:rPr>
          <w:rFonts w:ascii="Arial" w:hAnsi="Arial" w:cs="Arial"/>
        </w:rPr>
        <w:t>za narednu</w:t>
      </w:r>
      <w:r w:rsidRPr="00A27106">
        <w:rPr>
          <w:rFonts w:ascii="Arial" w:hAnsi="Arial" w:cs="Arial"/>
        </w:rPr>
        <w:t xml:space="preserve"> školsku godinu.</w:t>
      </w:r>
    </w:p>
    <w:p w:rsidR="007A36A2" w:rsidRPr="00A27106" w:rsidRDefault="007A36A2" w:rsidP="001D06E6">
      <w:pPr>
        <w:pStyle w:val="ListParagraph"/>
        <w:numPr>
          <w:ilvl w:val="0"/>
          <w:numId w:val="60"/>
        </w:numPr>
        <w:spacing w:after="0" w:line="276" w:lineRule="auto"/>
        <w:ind w:left="360"/>
        <w:jc w:val="both"/>
        <w:rPr>
          <w:rFonts w:ascii="Arial" w:hAnsi="Arial" w:cs="Arial"/>
        </w:rPr>
      </w:pPr>
      <w:r w:rsidRPr="00A27106">
        <w:rPr>
          <w:rFonts w:ascii="Arial" w:hAnsi="Arial" w:cs="Arial"/>
        </w:rPr>
        <w:t>Ishodi učenja za dodatnu i dopunsku nastavu nijesu u određenom broju godišnjih planova taksonomski dobro izdiferencirani.</w:t>
      </w:r>
    </w:p>
    <w:p w:rsidR="0010426E" w:rsidRDefault="0010426E" w:rsidP="00976D97">
      <w:pPr>
        <w:spacing w:after="0"/>
        <w:ind w:left="360" w:hanging="360"/>
        <w:jc w:val="both"/>
        <w:rPr>
          <w:rFonts w:ascii="Arial" w:hAnsi="Arial" w:cs="Arial"/>
          <w:b/>
        </w:rPr>
      </w:pPr>
    </w:p>
    <w:p w:rsidR="007A36A2" w:rsidRPr="00C802D7" w:rsidRDefault="007A36A2" w:rsidP="00976D97">
      <w:pPr>
        <w:spacing w:after="0"/>
        <w:ind w:left="360" w:hanging="360"/>
        <w:jc w:val="both"/>
        <w:rPr>
          <w:rFonts w:ascii="Arial" w:hAnsi="Arial" w:cs="Arial"/>
          <w:b/>
        </w:rPr>
      </w:pPr>
      <w:r w:rsidRPr="00C802D7">
        <w:rPr>
          <w:rFonts w:ascii="Arial" w:hAnsi="Arial" w:cs="Arial"/>
          <w:b/>
        </w:rPr>
        <w:t>Preporuke:</w:t>
      </w:r>
    </w:p>
    <w:p w:rsidR="007A36A2" w:rsidRPr="0010426E" w:rsidRDefault="007A36A2" w:rsidP="001D06E6">
      <w:pPr>
        <w:pStyle w:val="ListParagraph"/>
        <w:numPr>
          <w:ilvl w:val="0"/>
          <w:numId w:val="60"/>
        </w:numPr>
        <w:spacing w:after="0" w:line="276" w:lineRule="auto"/>
        <w:ind w:left="360"/>
        <w:jc w:val="both"/>
        <w:rPr>
          <w:rFonts w:ascii="Arial" w:hAnsi="Arial" w:cs="Arial"/>
        </w:rPr>
      </w:pPr>
      <w:r w:rsidRPr="0010426E">
        <w:rPr>
          <w:rFonts w:ascii="Arial" w:hAnsi="Arial" w:cs="Arial"/>
        </w:rPr>
        <w:t>Izboru mentora za rad sa nastavnikom-pripravnikom posvetiti dužnu pažnju. Birati škole i nastavnike biologije čiji je rad prepoznat u lokalnoj sredini.</w:t>
      </w:r>
    </w:p>
    <w:p w:rsidR="007A36A2" w:rsidRPr="0010426E" w:rsidRDefault="007A36A2" w:rsidP="001D06E6">
      <w:pPr>
        <w:pStyle w:val="ListParagraph"/>
        <w:numPr>
          <w:ilvl w:val="0"/>
          <w:numId w:val="60"/>
        </w:numPr>
        <w:spacing w:after="0" w:line="276" w:lineRule="auto"/>
        <w:ind w:left="360"/>
        <w:jc w:val="both"/>
        <w:rPr>
          <w:rFonts w:ascii="Arial" w:hAnsi="Arial" w:cs="Arial"/>
        </w:rPr>
      </w:pPr>
      <w:r w:rsidRPr="0010426E">
        <w:rPr>
          <w:rFonts w:ascii="Arial" w:hAnsi="Arial" w:cs="Arial"/>
        </w:rPr>
        <w:t>Organizovati seminare i savjetovanja u cilju poboljšanja pedagoških i metodičkih znanja (planiranje nastave biologije, primjena nastavnih metoda, nastavnička pitanja, nastavn</w:t>
      </w:r>
      <w:r w:rsidR="0010426E">
        <w:rPr>
          <w:rFonts w:ascii="Arial" w:hAnsi="Arial" w:cs="Arial"/>
        </w:rPr>
        <w:t>e</w:t>
      </w:r>
      <w:r w:rsidRPr="0010426E">
        <w:rPr>
          <w:rFonts w:ascii="Arial" w:hAnsi="Arial" w:cs="Arial"/>
        </w:rPr>
        <w:t xml:space="preserve"> tehnik</w:t>
      </w:r>
      <w:r w:rsidR="0010426E">
        <w:rPr>
          <w:rFonts w:ascii="Arial" w:hAnsi="Arial" w:cs="Arial"/>
        </w:rPr>
        <w:t>e</w:t>
      </w:r>
      <w:r w:rsidRPr="0010426E">
        <w:rPr>
          <w:rFonts w:ascii="Arial" w:hAnsi="Arial" w:cs="Arial"/>
        </w:rPr>
        <w:t xml:space="preserve"> i obli</w:t>
      </w:r>
      <w:r w:rsidR="0010426E">
        <w:rPr>
          <w:rFonts w:ascii="Arial" w:hAnsi="Arial" w:cs="Arial"/>
        </w:rPr>
        <w:t>ci</w:t>
      </w:r>
      <w:r w:rsidRPr="0010426E">
        <w:rPr>
          <w:rFonts w:ascii="Arial" w:hAnsi="Arial" w:cs="Arial"/>
        </w:rPr>
        <w:t xml:space="preserve"> rada u nastavi biologije, planiranje ocjenjivanja, primjena digitalnih alatki u nastavi biologije, izrada nastavnih sredstava i bioloških zbirki).</w:t>
      </w:r>
    </w:p>
    <w:p w:rsidR="007A36A2" w:rsidRPr="0010426E" w:rsidRDefault="007A36A2" w:rsidP="001D06E6">
      <w:pPr>
        <w:pStyle w:val="ListParagraph"/>
        <w:numPr>
          <w:ilvl w:val="0"/>
          <w:numId w:val="60"/>
        </w:numPr>
        <w:spacing w:after="0" w:line="276" w:lineRule="auto"/>
        <w:ind w:left="360"/>
        <w:jc w:val="both"/>
        <w:rPr>
          <w:rFonts w:ascii="Arial" w:hAnsi="Arial" w:cs="Arial"/>
        </w:rPr>
      </w:pPr>
      <w:r w:rsidRPr="0010426E">
        <w:rPr>
          <w:rFonts w:ascii="Arial" w:hAnsi="Arial" w:cs="Arial"/>
        </w:rPr>
        <w:t>Aktivi biologije treba da zajednički izrade kriterijume ocjenjivanja za sve tri područja, razmatraju metode i tehnike ocjenjivanja koje će biti sastavni dio njihovih bilježnica i realizuju ogledne i ugledne časove na kojim će primjenjivati dogovorene kriterijume.</w:t>
      </w:r>
    </w:p>
    <w:p w:rsidR="007A36A2" w:rsidRPr="0010426E" w:rsidRDefault="007A36A2" w:rsidP="001D06E6">
      <w:pPr>
        <w:pStyle w:val="ListParagraph"/>
        <w:numPr>
          <w:ilvl w:val="0"/>
          <w:numId w:val="60"/>
        </w:numPr>
        <w:spacing w:after="0" w:line="276" w:lineRule="auto"/>
        <w:ind w:left="360"/>
        <w:jc w:val="both"/>
        <w:rPr>
          <w:rFonts w:ascii="Arial" w:hAnsi="Arial" w:cs="Arial"/>
        </w:rPr>
      </w:pPr>
      <w:r w:rsidRPr="0010426E">
        <w:rPr>
          <w:rFonts w:ascii="Arial" w:hAnsi="Arial" w:cs="Arial"/>
        </w:rPr>
        <w:t xml:space="preserve">Na nivou </w:t>
      </w:r>
      <w:r w:rsidR="0010426E">
        <w:rPr>
          <w:rFonts w:ascii="Arial" w:hAnsi="Arial" w:cs="Arial"/>
        </w:rPr>
        <w:t>a</w:t>
      </w:r>
      <w:r w:rsidRPr="0010426E">
        <w:rPr>
          <w:rFonts w:ascii="Arial" w:hAnsi="Arial" w:cs="Arial"/>
        </w:rPr>
        <w:t>ktiva razmatrati planove za sve oblike nastave, usaglasiti ishode učenja za dodatnu i dopunsku nastavu i vršiti kvalitativan osvrt na realizaciju.</w:t>
      </w:r>
    </w:p>
    <w:p w:rsidR="007A36A2" w:rsidRPr="0010426E" w:rsidRDefault="007A36A2" w:rsidP="001D06E6">
      <w:pPr>
        <w:pStyle w:val="ListParagraph"/>
        <w:numPr>
          <w:ilvl w:val="0"/>
          <w:numId w:val="60"/>
        </w:numPr>
        <w:spacing w:after="0" w:line="276" w:lineRule="auto"/>
        <w:ind w:left="360"/>
        <w:jc w:val="both"/>
        <w:rPr>
          <w:rFonts w:ascii="Arial" w:hAnsi="Arial" w:cs="Arial"/>
        </w:rPr>
      </w:pPr>
      <w:r w:rsidRPr="0010426E">
        <w:rPr>
          <w:rFonts w:ascii="Arial" w:hAnsi="Arial" w:cs="Arial"/>
        </w:rPr>
        <w:t>Vršiti osvrt na realizaciju godišnjih planova i scenarija za čas u cilju korekcije istih za sljedeću školsku godinu.</w:t>
      </w:r>
    </w:p>
    <w:p w:rsidR="007A36A2" w:rsidRPr="0010426E" w:rsidRDefault="007A36A2" w:rsidP="001D06E6">
      <w:pPr>
        <w:pStyle w:val="ListParagraph"/>
        <w:numPr>
          <w:ilvl w:val="0"/>
          <w:numId w:val="60"/>
        </w:numPr>
        <w:spacing w:after="0" w:line="276" w:lineRule="auto"/>
        <w:ind w:left="360"/>
        <w:jc w:val="both"/>
        <w:rPr>
          <w:rFonts w:ascii="Arial" w:hAnsi="Arial" w:cs="Arial"/>
        </w:rPr>
      </w:pPr>
      <w:r w:rsidRPr="0010426E">
        <w:rPr>
          <w:rFonts w:ascii="Arial" w:hAnsi="Arial" w:cs="Arial"/>
        </w:rPr>
        <w:t>Uprave i pedagoško-psihološke službe u školama treba da imaju bolji uvid u kontinuitet evidentiranja ocjena u odjeljenjskim knjigama.</w:t>
      </w:r>
    </w:p>
    <w:p w:rsidR="004E0BC2" w:rsidRPr="0010426E" w:rsidRDefault="007A36A2" w:rsidP="001D06E6">
      <w:pPr>
        <w:pStyle w:val="ListParagraph"/>
        <w:numPr>
          <w:ilvl w:val="0"/>
          <w:numId w:val="60"/>
        </w:numPr>
        <w:spacing w:after="0" w:line="276" w:lineRule="auto"/>
        <w:ind w:left="360"/>
        <w:jc w:val="both"/>
        <w:rPr>
          <w:rFonts w:ascii="Arial" w:hAnsi="Arial" w:cs="Arial"/>
        </w:rPr>
      </w:pPr>
      <w:r w:rsidRPr="0010426E">
        <w:rPr>
          <w:rFonts w:ascii="Arial" w:hAnsi="Arial" w:cs="Arial"/>
        </w:rPr>
        <w:t>Omogućiti kabinetsku nastavu biologije, opremiti kabinete informatičkom tehnologijom i omogućiti pristup internetu.</w:t>
      </w:r>
    </w:p>
    <w:p w:rsidR="004E0BC2" w:rsidRPr="00C802D7" w:rsidRDefault="004E0BC2" w:rsidP="00976D97">
      <w:pPr>
        <w:spacing w:after="0"/>
      </w:pPr>
      <w:r w:rsidRPr="00C802D7">
        <w:br w:type="page"/>
      </w:r>
    </w:p>
    <w:p w:rsidR="004E0BC2" w:rsidRPr="00C802D7" w:rsidRDefault="004E0BC2" w:rsidP="00925183">
      <w:pPr>
        <w:pStyle w:val="Heading2"/>
        <w:rPr>
          <w:rFonts w:ascii="Arial" w:hAnsi="Arial" w:cs="Arial"/>
          <w:b/>
          <w:color w:val="auto"/>
          <w:sz w:val="28"/>
          <w:szCs w:val="28"/>
        </w:rPr>
      </w:pPr>
      <w:bookmarkStart w:id="95" w:name="_Toc156937643"/>
      <w:bookmarkStart w:id="96" w:name="_Toc160489540"/>
      <w:r w:rsidRPr="00C802D7">
        <w:rPr>
          <w:rFonts w:ascii="Arial" w:hAnsi="Arial" w:cs="Arial"/>
          <w:b/>
          <w:color w:val="auto"/>
          <w:sz w:val="28"/>
          <w:szCs w:val="28"/>
        </w:rPr>
        <w:lastRenderedPageBreak/>
        <w:t>12. Hemija (OŠ)</w:t>
      </w:r>
      <w:bookmarkEnd w:id="95"/>
      <w:bookmarkEnd w:id="96"/>
    </w:p>
    <w:p w:rsidR="004E0BC2" w:rsidRPr="001B2DEC" w:rsidRDefault="004E0BC2" w:rsidP="00925183">
      <w:pPr>
        <w:spacing w:after="0"/>
        <w:rPr>
          <w:sz w:val="10"/>
          <w:szCs w:val="10"/>
        </w:rPr>
      </w:pPr>
    </w:p>
    <w:p w:rsidR="007A36A2" w:rsidRPr="00C802D7" w:rsidRDefault="007A36A2" w:rsidP="0010426E">
      <w:pPr>
        <w:spacing w:after="0" w:line="254" w:lineRule="auto"/>
        <w:jc w:val="both"/>
        <w:rPr>
          <w:rFonts w:ascii="Arial" w:eastAsia="Times New Roman" w:hAnsi="Arial" w:cs="Arial"/>
          <w:bCs/>
        </w:rPr>
      </w:pPr>
      <w:r w:rsidRPr="00C802D7">
        <w:rPr>
          <w:rFonts w:ascii="Arial" w:hAnsi="Arial" w:cs="Arial"/>
          <w:lang w:val="sr-Latn-RS"/>
        </w:rPr>
        <w:t>Procjena</w:t>
      </w:r>
      <w:r w:rsidRPr="00C802D7">
        <w:rPr>
          <w:rFonts w:ascii="Arial" w:hAnsi="Arial" w:cs="Arial"/>
          <w:lang w:val="sr-Latn-CS"/>
        </w:rPr>
        <w:t xml:space="preserve"> </w:t>
      </w:r>
      <w:r w:rsidRPr="00C802D7">
        <w:rPr>
          <w:rFonts w:ascii="Arial" w:hAnsi="Arial" w:cs="Arial"/>
          <w:lang w:val="sr-Latn-RS"/>
        </w:rPr>
        <w:t>kvaliteta</w:t>
      </w:r>
      <w:r w:rsidRPr="00C802D7">
        <w:rPr>
          <w:rFonts w:ascii="Arial" w:hAnsi="Arial" w:cs="Arial"/>
          <w:lang w:val="sr-Latn-CS"/>
        </w:rPr>
        <w:t xml:space="preserve"> </w:t>
      </w:r>
      <w:r w:rsidRPr="00C802D7">
        <w:rPr>
          <w:rFonts w:ascii="Arial" w:hAnsi="Arial" w:cs="Arial"/>
          <w:lang w:val="sr-Latn-RS"/>
        </w:rPr>
        <w:t>nastave</w:t>
      </w:r>
      <w:r w:rsidRPr="00C802D7">
        <w:rPr>
          <w:rFonts w:ascii="Arial" w:hAnsi="Arial" w:cs="Arial"/>
          <w:lang w:val="sr-Latn-CS"/>
        </w:rPr>
        <w:t xml:space="preserve"> </w:t>
      </w:r>
      <w:r w:rsidR="0010426E">
        <w:rPr>
          <w:rFonts w:ascii="Arial" w:hAnsi="Arial" w:cs="Arial"/>
          <w:lang w:val="sr-Latn-CS"/>
        </w:rPr>
        <w:t>h</w:t>
      </w:r>
      <w:r w:rsidRPr="00C802D7">
        <w:rPr>
          <w:rFonts w:ascii="Arial" w:hAnsi="Arial" w:cs="Arial"/>
          <w:lang w:val="sr-Latn-CS"/>
        </w:rPr>
        <w:t>emije u toku 2023</w:t>
      </w:r>
      <w:r w:rsidR="0010426E">
        <w:rPr>
          <w:rFonts w:ascii="Arial" w:hAnsi="Arial" w:cs="Arial"/>
          <w:lang w:val="sr-Latn-CS"/>
        </w:rPr>
        <w:t>.</w:t>
      </w:r>
      <w:r w:rsidRPr="00C802D7">
        <w:rPr>
          <w:rFonts w:ascii="Arial" w:hAnsi="Arial" w:cs="Arial"/>
          <w:lang w:val="sr-Latn-CS"/>
        </w:rPr>
        <w:t xml:space="preserve"> godine </w:t>
      </w:r>
      <w:r w:rsidRPr="00C802D7">
        <w:rPr>
          <w:rFonts w:ascii="Arial" w:hAnsi="Arial" w:cs="Arial"/>
          <w:lang w:val="sr-Latn-RS"/>
        </w:rPr>
        <w:t>izvr</w:t>
      </w:r>
      <w:r w:rsidRPr="00C802D7">
        <w:rPr>
          <w:rFonts w:ascii="Arial" w:hAnsi="Arial" w:cs="Arial"/>
          <w:lang w:val="sr-Latn-CS"/>
        </w:rPr>
        <w:t>š</w:t>
      </w:r>
      <w:r w:rsidRPr="00C802D7">
        <w:rPr>
          <w:rFonts w:ascii="Arial" w:hAnsi="Arial" w:cs="Arial"/>
          <w:lang w:val="sr-Latn-RS"/>
        </w:rPr>
        <w:t>ena</w:t>
      </w:r>
      <w:r w:rsidRPr="00C802D7">
        <w:rPr>
          <w:rFonts w:ascii="Arial" w:hAnsi="Arial" w:cs="Arial"/>
          <w:lang w:val="sr-Latn-CS"/>
        </w:rPr>
        <w:t xml:space="preserve"> </w:t>
      </w:r>
      <w:r w:rsidRPr="00C802D7">
        <w:rPr>
          <w:rFonts w:ascii="Arial" w:hAnsi="Arial" w:cs="Arial"/>
          <w:lang w:val="sr-Latn-RS"/>
        </w:rPr>
        <w:t>je</w:t>
      </w:r>
      <w:r w:rsidRPr="00C802D7">
        <w:rPr>
          <w:rFonts w:ascii="Arial" w:hAnsi="Arial" w:cs="Arial"/>
          <w:lang w:val="sr-Latn-CS"/>
        </w:rPr>
        <w:t xml:space="preserve"> </w:t>
      </w:r>
      <w:r w:rsidRPr="00C802D7">
        <w:rPr>
          <w:rFonts w:ascii="Arial" w:hAnsi="Arial" w:cs="Arial"/>
          <w:lang w:val="sr-Latn-RS"/>
        </w:rPr>
        <w:t>na</w:t>
      </w:r>
      <w:r w:rsidRPr="00C802D7">
        <w:rPr>
          <w:rFonts w:ascii="Arial" w:hAnsi="Arial" w:cs="Arial"/>
          <w:lang w:val="sr-Latn-CS"/>
        </w:rPr>
        <w:t xml:space="preserve"> </w:t>
      </w:r>
      <w:r w:rsidRPr="00C802D7">
        <w:rPr>
          <w:rFonts w:ascii="Arial" w:hAnsi="Arial" w:cs="Arial"/>
          <w:lang w:val="sr-Latn-RS"/>
        </w:rPr>
        <w:t>osnovu</w:t>
      </w:r>
      <w:r w:rsidRPr="00C802D7">
        <w:rPr>
          <w:rFonts w:ascii="Arial" w:hAnsi="Arial" w:cs="Arial"/>
          <w:lang w:val="sr-Latn-CS"/>
        </w:rPr>
        <w:t xml:space="preserve"> 10 </w:t>
      </w:r>
      <w:r w:rsidRPr="00C802D7">
        <w:rPr>
          <w:rFonts w:ascii="Arial" w:hAnsi="Arial" w:cs="Arial"/>
          <w:lang w:val="sr-Latn-RS"/>
        </w:rPr>
        <w:t>izvje</w:t>
      </w:r>
      <w:r w:rsidRPr="00C802D7">
        <w:rPr>
          <w:rFonts w:ascii="Arial" w:hAnsi="Arial" w:cs="Arial"/>
          <w:lang w:val="sr-Latn-CS"/>
        </w:rPr>
        <w:t>š</w:t>
      </w:r>
      <w:r w:rsidRPr="00C802D7">
        <w:rPr>
          <w:rFonts w:ascii="Arial" w:hAnsi="Arial" w:cs="Arial"/>
          <w:lang w:val="sr-Latn-RS"/>
        </w:rPr>
        <w:t>taja</w:t>
      </w:r>
      <w:r w:rsidRPr="00C802D7">
        <w:rPr>
          <w:rFonts w:ascii="Arial" w:hAnsi="Arial" w:cs="Arial"/>
          <w:lang w:val="sr-Latn-CS"/>
        </w:rPr>
        <w:t xml:space="preserve">. </w:t>
      </w:r>
      <w:r w:rsidRPr="00C802D7">
        <w:rPr>
          <w:rFonts w:ascii="Arial" w:hAnsi="Arial" w:cs="Arial"/>
        </w:rPr>
        <w:t>Sva</w:t>
      </w:r>
      <w:r w:rsidRPr="00C802D7">
        <w:rPr>
          <w:rFonts w:ascii="Arial" w:hAnsi="Arial" w:cs="Arial"/>
          <w:lang w:val="sr-Latn-CS"/>
        </w:rPr>
        <w:t xml:space="preserve"> </w:t>
      </w:r>
      <w:r w:rsidRPr="00C802D7">
        <w:rPr>
          <w:rFonts w:ascii="Arial" w:hAnsi="Arial" w:cs="Arial"/>
        </w:rPr>
        <w:t>tri</w:t>
      </w:r>
      <w:r w:rsidR="0010426E">
        <w:rPr>
          <w:rFonts w:ascii="Arial" w:hAnsi="Arial" w:cs="Arial"/>
        </w:rPr>
        <w:t xml:space="preserve"> </w:t>
      </w:r>
      <w:r w:rsidRPr="00C802D7">
        <w:rPr>
          <w:rFonts w:ascii="Arial" w:hAnsi="Arial" w:cs="Arial"/>
        </w:rPr>
        <w:t>standarda</w:t>
      </w:r>
      <w:r w:rsidRPr="00C802D7">
        <w:rPr>
          <w:rFonts w:ascii="Arial" w:hAnsi="Arial" w:cs="Arial"/>
          <w:lang w:val="sr-Latn-CS"/>
        </w:rPr>
        <w:t xml:space="preserve"> </w:t>
      </w:r>
      <w:r w:rsidRPr="00C802D7">
        <w:rPr>
          <w:rFonts w:ascii="Arial" w:hAnsi="Arial" w:cs="Arial"/>
        </w:rPr>
        <w:t>procijenjena</w:t>
      </w:r>
      <w:r w:rsidRPr="00C802D7">
        <w:rPr>
          <w:rFonts w:ascii="Arial" w:hAnsi="Arial" w:cs="Arial"/>
          <w:lang w:val="sr-Latn-CS"/>
        </w:rPr>
        <w:t xml:space="preserve"> </w:t>
      </w:r>
      <w:r w:rsidRPr="00C802D7">
        <w:rPr>
          <w:rFonts w:ascii="Arial" w:hAnsi="Arial" w:cs="Arial"/>
        </w:rPr>
        <w:t>su</w:t>
      </w:r>
      <w:r w:rsidRPr="00C802D7">
        <w:rPr>
          <w:rFonts w:ascii="Arial" w:hAnsi="Arial" w:cs="Arial"/>
          <w:lang w:val="sr-Latn-CS"/>
        </w:rPr>
        <w:t xml:space="preserve"> </w:t>
      </w:r>
      <w:r w:rsidRPr="00C802D7">
        <w:rPr>
          <w:rFonts w:ascii="Arial" w:hAnsi="Arial" w:cs="Arial"/>
        </w:rPr>
        <w:t>sa</w:t>
      </w:r>
      <w:r w:rsidRPr="00C802D7">
        <w:rPr>
          <w:rFonts w:ascii="Arial" w:hAnsi="Arial" w:cs="Arial"/>
          <w:lang w:val="sr-Latn-CS"/>
        </w:rPr>
        <w:t xml:space="preserve"> </w:t>
      </w:r>
      <w:r w:rsidRPr="00C802D7">
        <w:rPr>
          <w:rFonts w:ascii="Arial" w:hAnsi="Arial" w:cs="Arial"/>
        </w:rPr>
        <w:t>prosje</w:t>
      </w:r>
      <w:r w:rsidRPr="00C802D7">
        <w:rPr>
          <w:rFonts w:ascii="Arial" w:hAnsi="Arial" w:cs="Arial"/>
          <w:lang w:val="sr-Latn-CS"/>
        </w:rPr>
        <w:t>č</w:t>
      </w:r>
      <w:r w:rsidRPr="00C802D7">
        <w:rPr>
          <w:rFonts w:ascii="Arial" w:hAnsi="Arial" w:cs="Arial"/>
        </w:rPr>
        <w:t>nom</w:t>
      </w:r>
      <w:r w:rsidRPr="00C802D7">
        <w:rPr>
          <w:rFonts w:ascii="Arial" w:hAnsi="Arial" w:cs="Arial"/>
          <w:lang w:val="sr-Latn-CS"/>
        </w:rPr>
        <w:t xml:space="preserve"> </w:t>
      </w:r>
      <w:r w:rsidRPr="00C802D7">
        <w:rPr>
          <w:rFonts w:ascii="Arial" w:hAnsi="Arial" w:cs="Arial"/>
        </w:rPr>
        <w:t>ocjenom</w:t>
      </w:r>
      <w:r w:rsidRPr="00C802D7">
        <w:rPr>
          <w:rFonts w:ascii="Arial" w:hAnsi="Arial" w:cs="Arial"/>
          <w:lang w:val="sr-Latn-CS"/>
        </w:rPr>
        <w:t xml:space="preserve"> </w:t>
      </w:r>
      <w:r w:rsidRPr="00C802D7">
        <w:rPr>
          <w:rFonts w:ascii="Arial" w:hAnsi="Arial" w:cs="Arial"/>
        </w:rPr>
        <w:t>uspješno</w:t>
      </w:r>
      <w:r w:rsidRPr="00C802D7">
        <w:rPr>
          <w:rFonts w:ascii="Arial" w:hAnsi="Arial" w:cs="Arial"/>
          <w:lang w:val="sr-Latn-CS"/>
        </w:rPr>
        <w:t>.</w:t>
      </w:r>
      <w:r w:rsidR="0010426E">
        <w:rPr>
          <w:rFonts w:ascii="Arial" w:hAnsi="Arial" w:cs="Arial"/>
          <w:lang w:val="sr-Latn-CS"/>
        </w:rPr>
        <w:t xml:space="preserve"> </w:t>
      </w:r>
      <w:r w:rsidRPr="00C802D7">
        <w:rPr>
          <w:rFonts w:ascii="Arial" w:eastAsia="Times New Roman" w:hAnsi="Arial" w:cs="Arial"/>
          <w:bCs/>
        </w:rPr>
        <w:t xml:space="preserve">Ukupna srednja procjena standarda je 6,86. Najbolje procijenjen standard je A.1.2. </w:t>
      </w:r>
      <w:r w:rsidR="0010426E" w:rsidRPr="00C802D7">
        <w:rPr>
          <w:rFonts w:ascii="Arial" w:eastAsia="Times New Roman" w:hAnsi="Arial" w:cs="Arial"/>
          <w:bCs/>
          <w:i/>
          <w:iCs/>
        </w:rPr>
        <w:t>Nastava je</w:t>
      </w:r>
      <w:r w:rsidRPr="00C802D7">
        <w:rPr>
          <w:rFonts w:ascii="Arial" w:eastAsia="Times New Roman" w:hAnsi="Arial" w:cs="Arial"/>
          <w:bCs/>
          <w:i/>
          <w:iCs/>
        </w:rPr>
        <w:t xml:space="preserve"> prilagođena razvojnim karakteristikama, potrebama i mogućnostima učenika i usmjerena je na ostvarivanje ishoda učenja </w:t>
      </w:r>
      <w:r w:rsidRPr="00C802D7">
        <w:rPr>
          <w:rFonts w:ascii="Arial" w:eastAsia="Times New Roman" w:hAnsi="Arial" w:cs="Arial"/>
          <w:bCs/>
        </w:rPr>
        <w:t>(7,20), a najslabije standard</w:t>
      </w:r>
      <w:r w:rsidR="0010426E">
        <w:rPr>
          <w:rFonts w:ascii="Arial" w:eastAsia="Times New Roman" w:hAnsi="Arial" w:cs="Arial"/>
          <w:bCs/>
        </w:rPr>
        <w:t xml:space="preserve"> </w:t>
      </w:r>
      <w:r w:rsidRPr="00C802D7">
        <w:rPr>
          <w:rFonts w:ascii="Arial" w:eastAsia="Times New Roman" w:hAnsi="Arial" w:cs="Arial"/>
          <w:bCs/>
        </w:rPr>
        <w:t xml:space="preserve">A.1.3. </w:t>
      </w:r>
      <w:r w:rsidRPr="00C802D7">
        <w:rPr>
          <w:rFonts w:ascii="Arial" w:eastAsia="Times New Roman" w:hAnsi="Arial" w:cs="Arial"/>
          <w:bCs/>
          <w:i/>
          <w:iCs/>
        </w:rPr>
        <w:t xml:space="preserve">Praćenje, vrednovanje i ocjenjivanje znanja učenika je redovno, javno i raznovrsno i ima razvojnu funkciju </w:t>
      </w:r>
      <w:r w:rsidRPr="00C802D7">
        <w:rPr>
          <w:rFonts w:ascii="Arial" w:eastAsia="Times New Roman" w:hAnsi="Arial" w:cs="Arial"/>
          <w:bCs/>
        </w:rPr>
        <w:t>(</w:t>
      </w:r>
      <w:r w:rsidRPr="00C802D7">
        <w:rPr>
          <w:rFonts w:ascii="Arial" w:eastAsia="Times New Roman" w:hAnsi="Arial" w:cs="Arial"/>
          <w:bCs/>
          <w:iCs/>
        </w:rPr>
        <w:t>6,40)</w:t>
      </w:r>
      <w:r w:rsidRPr="00C802D7">
        <w:rPr>
          <w:rFonts w:ascii="Arial" w:eastAsia="Times New Roman" w:hAnsi="Arial" w:cs="Arial"/>
          <w:bCs/>
          <w:i/>
          <w:iCs/>
        </w:rPr>
        <w:t>.</w:t>
      </w:r>
    </w:p>
    <w:p w:rsidR="007A36A2" w:rsidRPr="001B2DEC" w:rsidRDefault="007A36A2" w:rsidP="00925183">
      <w:pPr>
        <w:spacing w:after="0"/>
        <w:rPr>
          <w:sz w:val="10"/>
          <w:szCs w:val="10"/>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7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466BE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10426E" w:rsidRPr="00C802D7">
              <w:rPr>
                <w:rFonts w:ascii="Arial Narrow" w:eastAsia="Times New Roman" w:hAnsi="Arial Narrow" w:cs="Calibri"/>
                <w:sz w:val="20"/>
                <w:szCs w:val="20"/>
              </w:rPr>
              <w:t xml:space="preserve">učenje </w:t>
            </w:r>
            <w:r w:rsidR="0010426E">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Hemija</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30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466BE9">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4E0BC2" w:rsidRPr="00C802D7" w:rsidTr="00466BE9">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1B2DEC" w:rsidRDefault="004E0BC2" w:rsidP="00925183">
      <w:pPr>
        <w:spacing w:after="0"/>
        <w:rPr>
          <w:sz w:val="10"/>
          <w:szCs w:val="10"/>
        </w:rPr>
      </w:pPr>
    </w:p>
    <w:p w:rsidR="004E0BC2" w:rsidRPr="00C802D7" w:rsidRDefault="004E0BC2" w:rsidP="00925183">
      <w:pPr>
        <w:spacing w:after="0"/>
      </w:pPr>
      <w:r w:rsidRPr="00C802D7">
        <w:rPr>
          <w:noProof/>
        </w:rPr>
        <w:drawing>
          <wp:inline distT="0" distB="0" distL="0" distR="0" wp14:anchorId="41730A14" wp14:editId="755667D8">
            <wp:extent cx="5943600" cy="2678180"/>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4E0BC2" w:rsidRPr="001B2DEC" w:rsidRDefault="004E0BC2" w:rsidP="00925183">
      <w:pPr>
        <w:spacing w:after="0"/>
        <w:rPr>
          <w:sz w:val="10"/>
          <w:szCs w:val="10"/>
        </w:rPr>
      </w:pPr>
    </w:p>
    <w:tbl>
      <w:tblPr>
        <w:tblW w:w="5000" w:type="pct"/>
        <w:tblLook w:val="04A0" w:firstRow="1" w:lastRow="0" w:firstColumn="1" w:lastColumn="0" w:noHBand="0" w:noVBand="1"/>
      </w:tblPr>
      <w:tblGrid>
        <w:gridCol w:w="2337"/>
        <w:gridCol w:w="2337"/>
        <w:gridCol w:w="2338"/>
        <w:gridCol w:w="2338"/>
      </w:tblGrid>
      <w:tr w:rsidR="004E0BC2" w:rsidRPr="00C802D7" w:rsidTr="004E0BC2">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Hemija</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6.86</w:t>
            </w: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6.40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4E0BC2" w:rsidRPr="00C802D7" w:rsidRDefault="004E0BC2" w:rsidP="00925183">
      <w:pPr>
        <w:spacing w:after="0"/>
        <w:rPr>
          <w:rFonts w:ascii="Arial" w:hAnsi="Arial" w:cs="Arial"/>
        </w:rPr>
      </w:pPr>
    </w:p>
    <w:p w:rsidR="007A36A2" w:rsidRPr="00C802D7" w:rsidRDefault="007A36A2" w:rsidP="001B2DEC">
      <w:pPr>
        <w:spacing w:after="0" w:line="240" w:lineRule="auto"/>
        <w:rPr>
          <w:rFonts w:ascii="Arial" w:hAnsi="Arial" w:cs="Arial"/>
          <w:b/>
        </w:rPr>
      </w:pPr>
      <w:r w:rsidRPr="00C802D7">
        <w:rPr>
          <w:rFonts w:ascii="Arial" w:hAnsi="Arial" w:cs="Arial"/>
          <w:b/>
        </w:rPr>
        <w:t>Prednosti:</w:t>
      </w:r>
    </w:p>
    <w:p w:rsidR="007A36A2" w:rsidRPr="001B2DEC" w:rsidRDefault="007A36A2" w:rsidP="001D06E6">
      <w:pPr>
        <w:pStyle w:val="ListParagraph"/>
        <w:numPr>
          <w:ilvl w:val="0"/>
          <w:numId w:val="61"/>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 xml:space="preserve">Godišnji planovi nastavnika su u skladu sa Predmetnim programom. </w:t>
      </w:r>
    </w:p>
    <w:p w:rsidR="007A36A2" w:rsidRPr="001B2DEC" w:rsidRDefault="007A36A2" w:rsidP="001D06E6">
      <w:pPr>
        <w:pStyle w:val="ListParagraph"/>
        <w:numPr>
          <w:ilvl w:val="0"/>
          <w:numId w:val="61"/>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Nastavnici imaju pisane pripreme za posjećene časove.</w:t>
      </w:r>
    </w:p>
    <w:p w:rsidR="007A36A2" w:rsidRPr="001B2DEC" w:rsidRDefault="007A36A2" w:rsidP="001D06E6">
      <w:pPr>
        <w:pStyle w:val="ListParagraph"/>
        <w:numPr>
          <w:ilvl w:val="0"/>
          <w:numId w:val="61"/>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Nastavnici pripremaju interne pisane materijale za djecu sa posebnim obrazovnim potrebama.</w:t>
      </w:r>
    </w:p>
    <w:p w:rsidR="007A36A2" w:rsidRPr="001B2DEC" w:rsidRDefault="007A36A2" w:rsidP="001D06E6">
      <w:pPr>
        <w:pStyle w:val="ListParagraph"/>
        <w:numPr>
          <w:ilvl w:val="0"/>
          <w:numId w:val="61"/>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Nastava je organizovana u skladu sa planiranim ishodima učenja definisanim u Predmetnom programu.</w:t>
      </w:r>
    </w:p>
    <w:p w:rsidR="007A36A2" w:rsidRPr="001B2DEC" w:rsidRDefault="007A36A2" w:rsidP="001D06E6">
      <w:pPr>
        <w:pStyle w:val="ListParagraph"/>
        <w:numPr>
          <w:ilvl w:val="0"/>
          <w:numId w:val="61"/>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lastRenderedPageBreak/>
        <w:t>Aktivnosti učenja su usmjerene na ostvarivanje ishoda časa.</w:t>
      </w:r>
    </w:p>
    <w:p w:rsidR="007A36A2" w:rsidRPr="001B2DEC" w:rsidRDefault="007A36A2" w:rsidP="001D06E6">
      <w:pPr>
        <w:pStyle w:val="ListParagraph"/>
        <w:numPr>
          <w:ilvl w:val="0"/>
          <w:numId w:val="61"/>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Na posjećenim časovima vlada dobra pedagoška klima..</w:t>
      </w:r>
    </w:p>
    <w:p w:rsidR="007A36A2" w:rsidRPr="001B2DEC" w:rsidRDefault="007A36A2" w:rsidP="001D06E6">
      <w:pPr>
        <w:pStyle w:val="ListParagraph"/>
        <w:numPr>
          <w:ilvl w:val="0"/>
          <w:numId w:val="61"/>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Upotreba informacionih tehnologija u nastavi je u porastu.</w:t>
      </w:r>
    </w:p>
    <w:p w:rsidR="007A36A2" w:rsidRPr="001B2DEC" w:rsidRDefault="007A36A2" w:rsidP="001D06E6">
      <w:pPr>
        <w:pStyle w:val="ListParagraph"/>
        <w:numPr>
          <w:ilvl w:val="0"/>
          <w:numId w:val="61"/>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Stručni aktivi su konstituisani, imaju plan rada i uglavnom realizuju aktivnosti iako kvalitet njihovog rada nije ujednačen u svim školama.</w:t>
      </w:r>
    </w:p>
    <w:p w:rsidR="007A36A2" w:rsidRPr="00C802D7" w:rsidRDefault="007A36A2" w:rsidP="007A36A2">
      <w:pPr>
        <w:spacing w:after="0" w:line="276" w:lineRule="auto"/>
        <w:ind w:left="360"/>
        <w:jc w:val="both"/>
        <w:rPr>
          <w:rFonts w:ascii="Arial" w:eastAsia="Times New Roman" w:hAnsi="Arial" w:cs="Arial"/>
          <w:lang w:val="sr-Latn-ME" w:eastAsia="en-GB"/>
        </w:rPr>
      </w:pPr>
    </w:p>
    <w:p w:rsidR="007A36A2" w:rsidRPr="00C802D7" w:rsidRDefault="007A36A2" w:rsidP="001B2DEC">
      <w:pPr>
        <w:spacing w:after="0" w:line="240" w:lineRule="auto"/>
        <w:rPr>
          <w:rFonts w:ascii="Arial" w:hAnsi="Arial" w:cs="Arial"/>
          <w:b/>
        </w:rPr>
      </w:pPr>
      <w:r w:rsidRPr="00C802D7">
        <w:rPr>
          <w:rFonts w:ascii="Arial" w:hAnsi="Arial" w:cs="Arial"/>
          <w:b/>
        </w:rPr>
        <w:t>Nedostaci:</w:t>
      </w:r>
    </w:p>
    <w:p w:rsidR="007A36A2" w:rsidRPr="001B2DEC" w:rsidRDefault="007A36A2" w:rsidP="001D06E6">
      <w:pPr>
        <w:pStyle w:val="ListParagraph"/>
        <w:numPr>
          <w:ilvl w:val="0"/>
          <w:numId w:val="62"/>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U većini škola nastava se izvodi u učionicama ili učionicama za hemiju. Kabinete hemije ima mali broj škola i oni nijesu opremljeni po standardima.</w:t>
      </w:r>
    </w:p>
    <w:p w:rsidR="007A36A2" w:rsidRPr="001B2DEC" w:rsidRDefault="007A36A2" w:rsidP="001D06E6">
      <w:pPr>
        <w:pStyle w:val="ListParagraph"/>
        <w:numPr>
          <w:ilvl w:val="0"/>
          <w:numId w:val="62"/>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Prostor za nastavu u većini škola nije podsticajan za učenje.</w:t>
      </w:r>
    </w:p>
    <w:p w:rsidR="007A36A2" w:rsidRPr="001B2DEC" w:rsidRDefault="007A36A2" w:rsidP="001D06E6">
      <w:pPr>
        <w:pStyle w:val="ListParagraph"/>
        <w:numPr>
          <w:ilvl w:val="0"/>
          <w:numId w:val="62"/>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Većini hemikalija koje se nalaze u školama je istekao rok trajanja.</w:t>
      </w:r>
    </w:p>
    <w:p w:rsidR="007A36A2" w:rsidRPr="001B2DEC" w:rsidRDefault="007A36A2" w:rsidP="001D06E6">
      <w:pPr>
        <w:pStyle w:val="ListParagraph"/>
        <w:numPr>
          <w:ilvl w:val="0"/>
          <w:numId w:val="62"/>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Nastava je uglavnom tradicionalna</w:t>
      </w:r>
      <w:r w:rsidR="001B2DEC">
        <w:rPr>
          <w:rFonts w:ascii="Arial" w:eastAsia="Times New Roman" w:hAnsi="Arial" w:cs="Arial"/>
          <w:lang w:val="sr-Latn-ME" w:eastAsia="en-GB"/>
        </w:rPr>
        <w:t>,</w:t>
      </w:r>
      <w:r w:rsidRPr="001B2DEC">
        <w:rPr>
          <w:rFonts w:ascii="Arial" w:eastAsia="Times New Roman" w:hAnsi="Arial" w:cs="Arial"/>
          <w:lang w:val="sr-Latn-ME" w:eastAsia="en-GB"/>
        </w:rPr>
        <w:t xml:space="preserve"> usmjerena na memorisanje i reprodukovanje nastavnog gradiva.</w:t>
      </w:r>
    </w:p>
    <w:p w:rsidR="007A36A2" w:rsidRPr="001B2DEC" w:rsidRDefault="007A36A2" w:rsidP="001D06E6">
      <w:pPr>
        <w:pStyle w:val="ListParagraph"/>
        <w:numPr>
          <w:ilvl w:val="0"/>
          <w:numId w:val="62"/>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 xml:space="preserve">Nema osvrta na realizaciju ishoda učenja sa preporukama za unapređenje. </w:t>
      </w:r>
    </w:p>
    <w:p w:rsidR="007A36A2" w:rsidRPr="001B2DEC" w:rsidRDefault="007A36A2" w:rsidP="001D06E6">
      <w:pPr>
        <w:pStyle w:val="ListParagraph"/>
        <w:numPr>
          <w:ilvl w:val="0"/>
          <w:numId w:val="62"/>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Kriterijumi ocjenjivanja se ne primjenjuju dosljedno u svim školama.</w:t>
      </w:r>
    </w:p>
    <w:p w:rsidR="007A36A2" w:rsidRPr="001B2DEC" w:rsidRDefault="007A36A2" w:rsidP="001D06E6">
      <w:pPr>
        <w:pStyle w:val="ListParagraph"/>
        <w:numPr>
          <w:ilvl w:val="0"/>
          <w:numId w:val="62"/>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Pismene provjere znanja ne sadrže pitanja za provjeru ishoda učenja na različitim nivoima postignuća učenika.</w:t>
      </w:r>
    </w:p>
    <w:p w:rsidR="007A36A2" w:rsidRPr="001B2DEC" w:rsidRDefault="007A36A2" w:rsidP="001D06E6">
      <w:pPr>
        <w:pStyle w:val="ListParagraph"/>
        <w:numPr>
          <w:ilvl w:val="0"/>
          <w:numId w:val="62"/>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Na sjednicama stručnih aktiva nedovoljno se razmatraju stručna pitanja, ne vrše se temeljne analize učeničkih postignuća po klasifikacionim periodima i ne predlažu mjere za njihovo poboljšanje. Održava se mali broj oglednih i uglednih časova.</w:t>
      </w:r>
    </w:p>
    <w:p w:rsidR="007A36A2" w:rsidRPr="001B2DEC" w:rsidRDefault="007A36A2" w:rsidP="001D06E6">
      <w:pPr>
        <w:pStyle w:val="ListParagraph"/>
        <w:numPr>
          <w:ilvl w:val="0"/>
          <w:numId w:val="62"/>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Dopunska i dodatna nastava se planira, ali se ne realizuje u svim školama po planu.. Ne vrši se analiza efekata dopunske i dodatne nastave na postignuća učenika.</w:t>
      </w:r>
    </w:p>
    <w:p w:rsidR="007A36A2" w:rsidRPr="001B2DEC" w:rsidRDefault="007A36A2" w:rsidP="001D06E6">
      <w:pPr>
        <w:pStyle w:val="ListParagraph"/>
        <w:numPr>
          <w:ilvl w:val="0"/>
          <w:numId w:val="62"/>
        </w:numPr>
        <w:spacing w:after="0" w:line="276" w:lineRule="auto"/>
        <w:ind w:left="270" w:hanging="270"/>
        <w:jc w:val="both"/>
        <w:rPr>
          <w:rFonts w:ascii="Arial" w:eastAsia="Times New Roman" w:hAnsi="Arial" w:cs="Arial"/>
          <w:lang w:val="sr-Latn-ME" w:eastAsia="en-GB"/>
        </w:rPr>
      </w:pPr>
      <w:r w:rsidRPr="001B2DEC">
        <w:rPr>
          <w:rFonts w:ascii="Arial" w:eastAsia="Times New Roman" w:hAnsi="Arial" w:cs="Arial"/>
          <w:lang w:val="sr-Latn-ME" w:eastAsia="en-GB"/>
        </w:rPr>
        <w:t>Mali broj učionica ima pristup internetu.</w:t>
      </w:r>
    </w:p>
    <w:p w:rsidR="007A36A2" w:rsidRPr="00C802D7" w:rsidRDefault="007A36A2" w:rsidP="007A36A2">
      <w:pPr>
        <w:spacing w:after="0" w:line="276" w:lineRule="auto"/>
        <w:jc w:val="both"/>
        <w:rPr>
          <w:rFonts w:ascii="Arial" w:eastAsia="Times New Roman" w:hAnsi="Arial" w:cs="Arial"/>
          <w:lang w:val="sr-Latn-ME" w:eastAsia="en-GB"/>
        </w:rPr>
      </w:pPr>
      <w:r w:rsidRPr="00C802D7">
        <w:rPr>
          <w:rFonts w:ascii="Arial" w:hAnsi="Arial" w:cs="Arial"/>
          <w:lang w:val="en-GB"/>
        </w:rPr>
        <w:t xml:space="preserve">  </w:t>
      </w:r>
    </w:p>
    <w:p w:rsidR="007A36A2" w:rsidRPr="00C802D7" w:rsidRDefault="007A36A2" w:rsidP="007A36A2">
      <w:pPr>
        <w:spacing w:after="0" w:line="276" w:lineRule="auto"/>
        <w:rPr>
          <w:rFonts w:ascii="Arial" w:eastAsia="Times New Roman" w:hAnsi="Arial" w:cs="Arial"/>
          <w:b/>
          <w:lang w:val="sr-Latn-ME" w:eastAsia="en-GB"/>
        </w:rPr>
      </w:pPr>
      <w:r w:rsidRPr="00C802D7">
        <w:rPr>
          <w:rFonts w:ascii="Arial" w:eastAsia="Times New Roman" w:hAnsi="Arial" w:cs="Arial"/>
          <w:b/>
          <w:lang w:val="sr-Latn-ME" w:eastAsia="en-GB"/>
        </w:rPr>
        <w:t>Preporuke:</w:t>
      </w:r>
    </w:p>
    <w:p w:rsidR="007A36A2" w:rsidRPr="001B2DEC" w:rsidRDefault="007A36A2" w:rsidP="001D06E6">
      <w:pPr>
        <w:pStyle w:val="ListParagraph"/>
        <w:numPr>
          <w:ilvl w:val="0"/>
          <w:numId w:val="63"/>
        </w:numPr>
        <w:spacing w:after="0" w:line="276" w:lineRule="auto"/>
        <w:ind w:left="270" w:hanging="270"/>
        <w:rPr>
          <w:rFonts w:ascii="Arial" w:eastAsia="Times New Roman" w:hAnsi="Arial" w:cs="Arial"/>
          <w:lang w:val="sr-Latn-ME" w:eastAsia="en-GB"/>
        </w:rPr>
      </w:pPr>
      <w:r w:rsidRPr="001B2DEC">
        <w:rPr>
          <w:rFonts w:ascii="Arial" w:eastAsia="Times New Roman" w:hAnsi="Arial" w:cs="Arial"/>
          <w:lang w:val="sr-Latn-ME" w:eastAsia="en-GB"/>
        </w:rPr>
        <w:t>Omogućiti kabinetsku nastavu. Prostor za učenje opremiti edukativnim materijalom kako bi isti bio podsticajan za rad i učenje.</w:t>
      </w:r>
    </w:p>
    <w:p w:rsidR="007A36A2" w:rsidRPr="001B2DEC" w:rsidRDefault="007A36A2" w:rsidP="001D06E6">
      <w:pPr>
        <w:pStyle w:val="ListParagraph"/>
        <w:numPr>
          <w:ilvl w:val="0"/>
          <w:numId w:val="63"/>
        </w:numPr>
        <w:spacing w:after="0" w:line="276" w:lineRule="auto"/>
        <w:ind w:left="270" w:hanging="270"/>
        <w:rPr>
          <w:rFonts w:ascii="Arial" w:eastAsia="Times New Roman" w:hAnsi="Arial" w:cs="Arial"/>
          <w:lang w:val="sr-Latn-ME" w:eastAsia="en-GB"/>
        </w:rPr>
      </w:pPr>
      <w:r w:rsidRPr="001B2DEC">
        <w:rPr>
          <w:rFonts w:ascii="Arial" w:eastAsia="Times New Roman" w:hAnsi="Arial" w:cs="Arial"/>
          <w:lang w:val="sr-Latn-ME" w:eastAsia="en-GB"/>
        </w:rPr>
        <w:t>U nedostatku kabineta hemije i njihove opremljenosti za izvođenje eksperimenta koristiti         informacione tehnologije (virtuelno izvoditi eksperimente, apstraktne sadržaje prikazati vizuelno).</w:t>
      </w:r>
    </w:p>
    <w:p w:rsidR="007A36A2" w:rsidRPr="001B2DEC" w:rsidRDefault="007A36A2" w:rsidP="001D06E6">
      <w:pPr>
        <w:pStyle w:val="ListParagraph"/>
        <w:numPr>
          <w:ilvl w:val="0"/>
          <w:numId w:val="63"/>
        </w:numPr>
        <w:spacing w:after="0" w:line="276" w:lineRule="auto"/>
        <w:ind w:left="270" w:hanging="270"/>
        <w:rPr>
          <w:rFonts w:ascii="Arial" w:eastAsia="Times New Roman" w:hAnsi="Arial" w:cs="Arial"/>
          <w:lang w:val="sr-Latn-ME" w:eastAsia="en-GB"/>
        </w:rPr>
      </w:pPr>
      <w:r w:rsidRPr="001B2DEC">
        <w:rPr>
          <w:rFonts w:ascii="Arial" w:eastAsia="Times New Roman" w:hAnsi="Arial" w:cs="Arial"/>
          <w:lang w:val="sr-Latn-ME" w:eastAsia="en-GB"/>
        </w:rPr>
        <w:t>Jačati kompentencije nastavnika za primjenu različitih oblika i metoda rada sa akcentom na aktivno učenje kako bi učenici sticali funkcionalna znanja i vještine koje se mogu primjenjivati u praksi.</w:t>
      </w:r>
    </w:p>
    <w:p w:rsidR="007A36A2" w:rsidRPr="001B2DEC" w:rsidRDefault="007A36A2" w:rsidP="001D06E6">
      <w:pPr>
        <w:pStyle w:val="ListParagraph"/>
        <w:numPr>
          <w:ilvl w:val="0"/>
          <w:numId w:val="63"/>
        </w:numPr>
        <w:spacing w:after="0" w:line="276" w:lineRule="auto"/>
        <w:ind w:left="270" w:hanging="270"/>
        <w:rPr>
          <w:rFonts w:ascii="Arial" w:eastAsia="Times New Roman" w:hAnsi="Arial" w:cs="Arial"/>
          <w:lang w:val="sr-Latn-ME" w:eastAsia="en-GB"/>
        </w:rPr>
      </w:pPr>
      <w:r w:rsidRPr="001B2DEC">
        <w:rPr>
          <w:rFonts w:ascii="Arial" w:eastAsia="Times New Roman" w:hAnsi="Arial" w:cs="Arial"/>
          <w:lang w:val="sr-Latn-ME" w:eastAsia="en-GB"/>
        </w:rPr>
        <w:t>Proces nastave usmjeriti na razvoj strategija učenja, kritičkog mišljenja i kreativnosti učenika.</w:t>
      </w:r>
    </w:p>
    <w:p w:rsidR="007A36A2" w:rsidRPr="001B2DEC" w:rsidRDefault="007A36A2" w:rsidP="001D06E6">
      <w:pPr>
        <w:pStyle w:val="ListParagraph"/>
        <w:numPr>
          <w:ilvl w:val="0"/>
          <w:numId w:val="63"/>
        </w:numPr>
        <w:spacing w:after="0" w:line="276" w:lineRule="auto"/>
        <w:ind w:left="270" w:hanging="270"/>
        <w:rPr>
          <w:rFonts w:ascii="Arial" w:eastAsia="Times New Roman" w:hAnsi="Arial" w:cs="Arial"/>
          <w:lang w:val="sr-Latn-ME" w:eastAsia="en-GB"/>
        </w:rPr>
      </w:pPr>
      <w:r w:rsidRPr="001B2DEC">
        <w:rPr>
          <w:rFonts w:ascii="Arial" w:eastAsia="Times New Roman" w:hAnsi="Arial" w:cs="Arial"/>
          <w:lang w:val="sr-Latn-ME" w:eastAsia="en-GB"/>
        </w:rPr>
        <w:t>Redovno davati osvrt na realizaciju ishoda učenja u cilju što kvalitetnijeg planiranja i realizacije za narednu godinu.</w:t>
      </w:r>
    </w:p>
    <w:p w:rsidR="001B2DEC" w:rsidRDefault="007A36A2" w:rsidP="001D06E6">
      <w:pPr>
        <w:pStyle w:val="ListParagraph"/>
        <w:numPr>
          <w:ilvl w:val="0"/>
          <w:numId w:val="63"/>
        </w:numPr>
        <w:spacing w:after="0" w:line="276" w:lineRule="auto"/>
        <w:ind w:left="270" w:hanging="270"/>
        <w:rPr>
          <w:rFonts w:ascii="Arial" w:eastAsia="Times New Roman" w:hAnsi="Arial" w:cs="Arial"/>
          <w:lang w:val="sr-Latn-ME" w:eastAsia="en-GB"/>
        </w:rPr>
      </w:pPr>
      <w:r w:rsidRPr="001B2DEC">
        <w:rPr>
          <w:rFonts w:ascii="Arial" w:eastAsia="Times New Roman" w:hAnsi="Arial" w:cs="Arial"/>
          <w:lang w:val="sr-Latn-ME" w:eastAsia="en-GB"/>
        </w:rPr>
        <w:t>Rad stručnih aktiva usmjeriti na razmatranju stručnih pitanja od važnosti za kvalitetnu realizaciju nastave.</w:t>
      </w:r>
    </w:p>
    <w:p w:rsidR="001B2DEC" w:rsidRDefault="007A36A2" w:rsidP="001D06E6">
      <w:pPr>
        <w:pStyle w:val="ListParagraph"/>
        <w:numPr>
          <w:ilvl w:val="0"/>
          <w:numId w:val="63"/>
        </w:numPr>
        <w:spacing w:after="0" w:line="276" w:lineRule="auto"/>
        <w:ind w:left="270" w:hanging="270"/>
        <w:rPr>
          <w:rFonts w:ascii="Arial" w:eastAsia="Times New Roman" w:hAnsi="Arial" w:cs="Arial"/>
          <w:lang w:val="sr-Latn-ME" w:eastAsia="en-GB"/>
        </w:rPr>
      </w:pPr>
      <w:r w:rsidRPr="001B2DEC">
        <w:rPr>
          <w:rFonts w:ascii="Arial" w:eastAsia="Times New Roman" w:hAnsi="Arial" w:cs="Arial"/>
          <w:lang w:val="sr-Latn-ME" w:eastAsia="en-GB"/>
        </w:rPr>
        <w:t>Praćenje rada i napredovanja učenika vršiti kontinuirano, po tačno utvrđenim kriterijumima sa kojima su učenici upoznati. Kriterijume ocjenjivanja utvrditi na nivou aktiva i dosljedno ih primjenjivati.</w:t>
      </w:r>
    </w:p>
    <w:p w:rsidR="007A36A2" w:rsidRPr="001B2DEC" w:rsidRDefault="007A36A2" w:rsidP="001D06E6">
      <w:pPr>
        <w:pStyle w:val="ListParagraph"/>
        <w:numPr>
          <w:ilvl w:val="0"/>
          <w:numId w:val="63"/>
        </w:numPr>
        <w:spacing w:after="0" w:line="276" w:lineRule="auto"/>
        <w:ind w:left="270" w:hanging="270"/>
        <w:rPr>
          <w:rFonts w:ascii="Arial" w:eastAsia="Times New Roman" w:hAnsi="Arial" w:cs="Arial"/>
          <w:lang w:val="sr-Latn-ME" w:eastAsia="en-GB"/>
        </w:rPr>
      </w:pPr>
      <w:r w:rsidRPr="001B2DEC">
        <w:rPr>
          <w:rFonts w:ascii="Arial" w:eastAsia="Times New Roman" w:hAnsi="Arial" w:cs="Arial"/>
          <w:lang w:val="sr-Latn-ME" w:eastAsia="en-GB"/>
        </w:rPr>
        <w:t>Dopunsku i dodatnu nastavu izvoditi redovno i pratiti njihov uticaj na postignuća učenika.</w:t>
      </w:r>
    </w:p>
    <w:p w:rsidR="004E0BC2" w:rsidRPr="00C802D7" w:rsidRDefault="004E0BC2" w:rsidP="00925183">
      <w:pPr>
        <w:spacing w:after="0"/>
      </w:pPr>
    </w:p>
    <w:p w:rsidR="004E0BC2" w:rsidRPr="00C802D7" w:rsidRDefault="004E0BC2" w:rsidP="00925183">
      <w:pPr>
        <w:pStyle w:val="Heading2"/>
        <w:rPr>
          <w:rFonts w:ascii="Arial" w:hAnsi="Arial" w:cs="Arial"/>
          <w:b/>
          <w:color w:val="auto"/>
          <w:sz w:val="28"/>
          <w:szCs w:val="28"/>
        </w:rPr>
      </w:pPr>
      <w:bookmarkStart w:id="97" w:name="_Toc156937640"/>
      <w:bookmarkStart w:id="98" w:name="_Toc160489541"/>
      <w:r w:rsidRPr="00C802D7">
        <w:rPr>
          <w:rFonts w:ascii="Arial" w:hAnsi="Arial" w:cs="Arial"/>
          <w:b/>
          <w:color w:val="auto"/>
          <w:sz w:val="28"/>
          <w:szCs w:val="28"/>
        </w:rPr>
        <w:lastRenderedPageBreak/>
        <w:t>13. Fizika (OŠ)</w:t>
      </w:r>
      <w:bookmarkEnd w:id="97"/>
      <w:bookmarkEnd w:id="98"/>
    </w:p>
    <w:p w:rsidR="004E0BC2" w:rsidRPr="00C802D7" w:rsidRDefault="004E0BC2" w:rsidP="00925183">
      <w:pPr>
        <w:spacing w:after="0"/>
      </w:pPr>
    </w:p>
    <w:p w:rsidR="001B2DEC" w:rsidRPr="001B2DEC" w:rsidRDefault="00226F90" w:rsidP="00FF523A">
      <w:pPr>
        <w:spacing w:after="0"/>
        <w:jc w:val="both"/>
        <w:rPr>
          <w:rFonts w:ascii="Arial" w:hAnsi="Arial" w:cs="Arial"/>
          <w:lang w:val="sr-Latn-ME"/>
        </w:rPr>
      </w:pPr>
      <w:r w:rsidRPr="001B2DEC">
        <w:rPr>
          <w:rFonts w:ascii="Arial" w:hAnsi="Arial" w:cs="Arial"/>
          <w:lang w:val="sr-Latn-ME"/>
        </w:rPr>
        <w:t>U ovom izvještajnom periodu</w:t>
      </w:r>
      <w:r w:rsidR="001B2DEC" w:rsidRPr="001B2DEC">
        <w:rPr>
          <w:rFonts w:ascii="Arial" w:hAnsi="Arial" w:cs="Arial"/>
          <w:lang w:val="sr-Latn-ME"/>
        </w:rPr>
        <w:t xml:space="preserve"> (2023)</w:t>
      </w:r>
      <w:r w:rsidRPr="001B2DEC">
        <w:rPr>
          <w:rFonts w:ascii="Arial" w:hAnsi="Arial" w:cs="Arial"/>
          <w:lang w:val="sr-Latn-ME"/>
        </w:rPr>
        <w:t xml:space="preserve"> kvalitet nastave fizike procijenjen je u 13 škola na osnovu tri standarda sa indikatorima procjene.</w:t>
      </w:r>
      <w:r w:rsidR="00FF523A">
        <w:rPr>
          <w:rFonts w:ascii="Arial" w:hAnsi="Arial" w:cs="Arial"/>
          <w:lang w:val="sr-Latn-ME"/>
        </w:rPr>
        <w:t xml:space="preserve"> </w:t>
      </w:r>
      <w:r w:rsidR="001B2DEC" w:rsidRPr="001B2DEC">
        <w:rPr>
          <w:rFonts w:ascii="Arial" w:hAnsi="Arial" w:cs="Arial"/>
        </w:rPr>
        <w:t xml:space="preserve">Nakon statističke i grafičke obrade podataka može se zaključiti da je najbolje procijenjen standard A.1.2. </w:t>
      </w:r>
      <w:r w:rsidR="001B2DEC" w:rsidRPr="00FF523A">
        <w:rPr>
          <w:rFonts w:ascii="Arial" w:hAnsi="Arial" w:cs="Arial"/>
          <w:i/>
        </w:rPr>
        <w:t>Nastava</w:t>
      </w:r>
      <w:r w:rsidR="001B2DEC" w:rsidRPr="00FF523A">
        <w:rPr>
          <w:rFonts w:ascii="Arial" w:hAnsi="Arial" w:cs="Arial"/>
          <w:i/>
          <w:lang w:val="sr-Latn-ME"/>
        </w:rPr>
        <w:t xml:space="preserve"> </w:t>
      </w:r>
      <w:r w:rsidR="001B2DEC" w:rsidRPr="00FF523A">
        <w:rPr>
          <w:rFonts w:ascii="Arial" w:hAnsi="Arial" w:cs="Arial"/>
          <w:i/>
        </w:rPr>
        <w:t>je</w:t>
      </w:r>
      <w:r w:rsidR="001B2DEC" w:rsidRPr="00FF523A">
        <w:rPr>
          <w:rFonts w:ascii="Arial" w:hAnsi="Arial" w:cs="Arial"/>
          <w:i/>
          <w:lang w:val="sr-Latn-ME"/>
        </w:rPr>
        <w:t xml:space="preserve"> </w:t>
      </w:r>
      <w:r w:rsidR="001B2DEC" w:rsidRPr="00FF523A">
        <w:rPr>
          <w:rFonts w:ascii="Arial" w:hAnsi="Arial" w:cs="Arial"/>
          <w:i/>
        </w:rPr>
        <w:t>prilago</w:t>
      </w:r>
      <w:r w:rsidR="001B2DEC" w:rsidRPr="00FF523A">
        <w:rPr>
          <w:rFonts w:ascii="Arial" w:hAnsi="Arial" w:cs="Arial"/>
          <w:i/>
          <w:lang w:val="sr-Latn-ME"/>
        </w:rPr>
        <w:t>đ</w:t>
      </w:r>
      <w:r w:rsidR="001B2DEC" w:rsidRPr="00FF523A">
        <w:rPr>
          <w:rFonts w:ascii="Arial" w:hAnsi="Arial" w:cs="Arial"/>
          <w:i/>
        </w:rPr>
        <w:t>ena</w:t>
      </w:r>
      <w:r w:rsidR="001B2DEC" w:rsidRPr="00FF523A">
        <w:rPr>
          <w:rFonts w:ascii="Arial" w:hAnsi="Arial" w:cs="Arial"/>
          <w:i/>
          <w:lang w:val="sr-Latn-ME"/>
        </w:rPr>
        <w:t xml:space="preserve"> </w:t>
      </w:r>
      <w:r w:rsidR="001B2DEC" w:rsidRPr="00FF523A">
        <w:rPr>
          <w:rFonts w:ascii="Arial" w:hAnsi="Arial" w:cs="Arial"/>
          <w:i/>
        </w:rPr>
        <w:t>razvojnim</w:t>
      </w:r>
      <w:r w:rsidR="001B2DEC" w:rsidRPr="00FF523A">
        <w:rPr>
          <w:rFonts w:ascii="Arial" w:hAnsi="Arial" w:cs="Arial"/>
          <w:i/>
          <w:lang w:val="sr-Latn-ME"/>
        </w:rPr>
        <w:t xml:space="preserve"> </w:t>
      </w:r>
      <w:r w:rsidR="001B2DEC" w:rsidRPr="00FF523A">
        <w:rPr>
          <w:rFonts w:ascii="Arial" w:hAnsi="Arial" w:cs="Arial"/>
          <w:i/>
        </w:rPr>
        <w:t>karakteristikama</w:t>
      </w:r>
      <w:r w:rsidR="001B2DEC" w:rsidRPr="00FF523A">
        <w:rPr>
          <w:rFonts w:ascii="Arial" w:hAnsi="Arial" w:cs="Arial"/>
          <w:i/>
          <w:lang w:val="sr-Latn-ME"/>
        </w:rPr>
        <w:t xml:space="preserve">, </w:t>
      </w:r>
      <w:r w:rsidR="001B2DEC" w:rsidRPr="00FF523A">
        <w:rPr>
          <w:rFonts w:ascii="Arial" w:hAnsi="Arial" w:cs="Arial"/>
          <w:i/>
        </w:rPr>
        <w:t>potrebama</w:t>
      </w:r>
      <w:r w:rsidR="001B2DEC" w:rsidRPr="00FF523A">
        <w:rPr>
          <w:rFonts w:ascii="Arial" w:hAnsi="Arial" w:cs="Arial"/>
          <w:i/>
          <w:lang w:val="sr-Latn-ME"/>
        </w:rPr>
        <w:t xml:space="preserve"> </w:t>
      </w:r>
      <w:r w:rsidR="001B2DEC" w:rsidRPr="00FF523A">
        <w:rPr>
          <w:rFonts w:ascii="Arial" w:hAnsi="Arial" w:cs="Arial"/>
          <w:i/>
        </w:rPr>
        <w:t>i</w:t>
      </w:r>
      <w:r w:rsidR="001B2DEC" w:rsidRPr="00FF523A">
        <w:rPr>
          <w:rFonts w:ascii="Arial" w:hAnsi="Arial" w:cs="Arial"/>
          <w:i/>
          <w:lang w:val="sr-Latn-ME"/>
        </w:rPr>
        <w:t xml:space="preserve"> </w:t>
      </w:r>
      <w:r w:rsidR="001B2DEC" w:rsidRPr="00FF523A">
        <w:rPr>
          <w:rFonts w:ascii="Arial" w:hAnsi="Arial" w:cs="Arial"/>
          <w:i/>
        </w:rPr>
        <w:t>mogu</w:t>
      </w:r>
      <w:r w:rsidR="001B2DEC" w:rsidRPr="00FF523A">
        <w:rPr>
          <w:rFonts w:ascii="Arial" w:hAnsi="Arial" w:cs="Arial"/>
          <w:i/>
          <w:lang w:val="sr-Latn-ME"/>
        </w:rPr>
        <w:t>ć</w:t>
      </w:r>
      <w:r w:rsidR="001B2DEC" w:rsidRPr="00FF523A">
        <w:rPr>
          <w:rFonts w:ascii="Arial" w:hAnsi="Arial" w:cs="Arial"/>
          <w:i/>
        </w:rPr>
        <w:t>nostima</w:t>
      </w:r>
      <w:r w:rsidR="001B2DEC" w:rsidRPr="00FF523A">
        <w:rPr>
          <w:rFonts w:ascii="Arial" w:hAnsi="Arial" w:cs="Arial"/>
          <w:i/>
          <w:lang w:val="sr-Latn-ME"/>
        </w:rPr>
        <w:t xml:space="preserve"> </w:t>
      </w:r>
      <w:r w:rsidR="001B2DEC" w:rsidRPr="00FF523A">
        <w:rPr>
          <w:rFonts w:ascii="Arial" w:hAnsi="Arial" w:cs="Arial"/>
          <w:i/>
        </w:rPr>
        <w:t>u</w:t>
      </w:r>
      <w:r w:rsidR="001B2DEC" w:rsidRPr="00FF523A">
        <w:rPr>
          <w:rFonts w:ascii="Arial" w:hAnsi="Arial" w:cs="Arial"/>
          <w:i/>
          <w:lang w:val="sr-Latn-ME"/>
        </w:rPr>
        <w:t>č</w:t>
      </w:r>
      <w:r w:rsidR="001B2DEC" w:rsidRPr="00FF523A">
        <w:rPr>
          <w:rFonts w:ascii="Arial" w:hAnsi="Arial" w:cs="Arial"/>
          <w:i/>
        </w:rPr>
        <w:t>enika</w:t>
      </w:r>
      <w:r w:rsidR="001B2DEC" w:rsidRPr="00FF523A">
        <w:rPr>
          <w:rFonts w:ascii="Arial" w:hAnsi="Arial" w:cs="Arial"/>
          <w:i/>
          <w:lang w:val="sr-Latn-ME"/>
        </w:rPr>
        <w:t xml:space="preserve"> </w:t>
      </w:r>
      <w:r w:rsidR="001B2DEC" w:rsidRPr="00FF523A">
        <w:rPr>
          <w:rFonts w:ascii="Arial" w:hAnsi="Arial" w:cs="Arial"/>
          <w:i/>
        </w:rPr>
        <w:t>i</w:t>
      </w:r>
      <w:r w:rsidR="001B2DEC" w:rsidRPr="00FF523A">
        <w:rPr>
          <w:rFonts w:ascii="Arial" w:hAnsi="Arial" w:cs="Arial"/>
          <w:i/>
          <w:lang w:val="sr-Latn-ME"/>
        </w:rPr>
        <w:t xml:space="preserve"> </w:t>
      </w:r>
      <w:r w:rsidR="001B2DEC" w:rsidRPr="00FF523A">
        <w:rPr>
          <w:rFonts w:ascii="Arial" w:hAnsi="Arial" w:cs="Arial"/>
          <w:i/>
        </w:rPr>
        <w:t>usmjerena</w:t>
      </w:r>
      <w:r w:rsidR="001B2DEC" w:rsidRPr="00FF523A">
        <w:rPr>
          <w:rFonts w:ascii="Arial" w:hAnsi="Arial" w:cs="Arial"/>
          <w:i/>
          <w:lang w:val="sr-Latn-ME"/>
        </w:rPr>
        <w:t xml:space="preserve"> </w:t>
      </w:r>
      <w:r w:rsidR="001B2DEC" w:rsidRPr="00FF523A">
        <w:rPr>
          <w:rFonts w:ascii="Arial" w:hAnsi="Arial" w:cs="Arial"/>
          <w:i/>
        </w:rPr>
        <w:t>je</w:t>
      </w:r>
      <w:r w:rsidR="001B2DEC" w:rsidRPr="00FF523A">
        <w:rPr>
          <w:rFonts w:ascii="Arial" w:hAnsi="Arial" w:cs="Arial"/>
          <w:i/>
          <w:lang w:val="sr-Latn-ME"/>
        </w:rPr>
        <w:t xml:space="preserve"> </w:t>
      </w:r>
      <w:r w:rsidR="001B2DEC" w:rsidRPr="00FF523A">
        <w:rPr>
          <w:rFonts w:ascii="Arial" w:hAnsi="Arial" w:cs="Arial"/>
          <w:i/>
        </w:rPr>
        <w:t>na</w:t>
      </w:r>
      <w:r w:rsidR="001B2DEC" w:rsidRPr="00FF523A">
        <w:rPr>
          <w:rFonts w:ascii="Arial" w:hAnsi="Arial" w:cs="Arial"/>
          <w:i/>
          <w:lang w:val="sr-Latn-ME"/>
        </w:rPr>
        <w:t xml:space="preserve"> </w:t>
      </w:r>
      <w:r w:rsidR="001B2DEC" w:rsidRPr="00FF523A">
        <w:rPr>
          <w:rFonts w:ascii="Arial" w:hAnsi="Arial" w:cs="Arial"/>
          <w:i/>
        </w:rPr>
        <w:t>ostvarivanje</w:t>
      </w:r>
      <w:r w:rsidR="001B2DEC" w:rsidRPr="00FF523A">
        <w:rPr>
          <w:rFonts w:ascii="Arial" w:hAnsi="Arial" w:cs="Arial"/>
          <w:i/>
          <w:lang w:val="sr-Latn-ME"/>
        </w:rPr>
        <w:t xml:space="preserve"> </w:t>
      </w:r>
      <w:r w:rsidR="001B2DEC" w:rsidRPr="00FF523A">
        <w:rPr>
          <w:rFonts w:ascii="Arial" w:hAnsi="Arial" w:cs="Arial"/>
          <w:i/>
        </w:rPr>
        <w:t>ishoda</w:t>
      </w:r>
      <w:r w:rsidR="001B2DEC" w:rsidRPr="00FF523A">
        <w:rPr>
          <w:rFonts w:ascii="Arial" w:hAnsi="Arial" w:cs="Arial"/>
          <w:i/>
          <w:lang w:val="sr-Latn-ME"/>
        </w:rPr>
        <w:t xml:space="preserve"> </w:t>
      </w:r>
      <w:r w:rsidR="001B2DEC" w:rsidRPr="00FF523A">
        <w:rPr>
          <w:rFonts w:ascii="Arial" w:hAnsi="Arial" w:cs="Arial"/>
          <w:i/>
        </w:rPr>
        <w:t>u</w:t>
      </w:r>
      <w:r w:rsidR="001B2DEC" w:rsidRPr="00FF523A">
        <w:rPr>
          <w:rFonts w:ascii="Arial" w:hAnsi="Arial" w:cs="Arial"/>
          <w:i/>
          <w:lang w:val="sr-Latn-ME"/>
        </w:rPr>
        <w:t>č</w:t>
      </w:r>
      <w:r w:rsidR="001B2DEC" w:rsidRPr="00FF523A">
        <w:rPr>
          <w:rFonts w:ascii="Arial" w:hAnsi="Arial" w:cs="Arial"/>
          <w:i/>
        </w:rPr>
        <w:t>enja</w:t>
      </w:r>
      <w:r w:rsidR="001B2DEC" w:rsidRPr="001B2DEC">
        <w:rPr>
          <w:rFonts w:ascii="Arial" w:hAnsi="Arial" w:cs="Arial"/>
        </w:rPr>
        <w:t xml:space="preserve"> (12 škola uspješno i </w:t>
      </w:r>
      <w:r w:rsidR="00FF523A">
        <w:rPr>
          <w:rFonts w:ascii="Arial" w:hAnsi="Arial" w:cs="Arial"/>
        </w:rPr>
        <w:t>1</w:t>
      </w:r>
      <w:r w:rsidR="001B2DEC" w:rsidRPr="001B2DEC">
        <w:rPr>
          <w:rFonts w:ascii="Arial" w:hAnsi="Arial" w:cs="Arial"/>
        </w:rPr>
        <w:t xml:space="preserve"> zadovoljava)</w:t>
      </w:r>
      <w:r w:rsidR="001B2DEC" w:rsidRPr="001B2DEC">
        <w:rPr>
          <w:rFonts w:ascii="Arial" w:hAnsi="Arial" w:cs="Arial"/>
          <w:lang w:val="sr-Latn-ME"/>
        </w:rPr>
        <w:t xml:space="preserve">. </w:t>
      </w:r>
      <w:r w:rsidR="001B2DEC" w:rsidRPr="001B2DEC">
        <w:rPr>
          <w:rFonts w:ascii="Arial" w:hAnsi="Arial" w:cs="Arial"/>
        </w:rPr>
        <w:t xml:space="preserve">U 11 škola uspješno i </w:t>
      </w:r>
      <w:r w:rsidR="00FF523A">
        <w:rPr>
          <w:rFonts w:ascii="Arial" w:hAnsi="Arial" w:cs="Arial"/>
        </w:rPr>
        <w:t>2</w:t>
      </w:r>
      <w:r w:rsidR="001B2DEC" w:rsidRPr="001B2DEC">
        <w:rPr>
          <w:rFonts w:ascii="Arial" w:hAnsi="Arial" w:cs="Arial"/>
        </w:rPr>
        <w:t xml:space="preserve"> zadovoljava</w:t>
      </w:r>
      <w:r w:rsidR="00FF523A">
        <w:rPr>
          <w:rFonts w:ascii="Arial" w:hAnsi="Arial" w:cs="Arial"/>
        </w:rPr>
        <w:t>,</w:t>
      </w:r>
      <w:r w:rsidR="001B2DEC" w:rsidRPr="001B2DEC">
        <w:rPr>
          <w:rFonts w:ascii="Arial" w:hAnsi="Arial" w:cs="Arial"/>
        </w:rPr>
        <w:t xml:space="preserve"> procijenjeni </w:t>
      </w:r>
      <w:r w:rsidR="00FF523A" w:rsidRPr="001B2DEC">
        <w:rPr>
          <w:rFonts w:ascii="Arial" w:hAnsi="Arial" w:cs="Arial"/>
        </w:rPr>
        <w:t xml:space="preserve">su </w:t>
      </w:r>
      <w:r w:rsidR="001B2DEC" w:rsidRPr="001B2DEC">
        <w:rPr>
          <w:rFonts w:ascii="Arial" w:hAnsi="Arial" w:cs="Arial"/>
        </w:rPr>
        <w:t xml:space="preserve">standardi: A.1.3. </w:t>
      </w:r>
      <w:r w:rsidR="001B2DEC" w:rsidRPr="00FF523A">
        <w:rPr>
          <w:rFonts w:ascii="Arial" w:hAnsi="Arial" w:cs="Arial"/>
          <w:i/>
        </w:rPr>
        <w:t>Praćenje, vrednovanje i ocjenjivanje znanja učenika je redovno, javno i raznovrsno i ima razvojnu funkciju</w:t>
      </w:r>
      <w:r w:rsidR="001B2DEC" w:rsidRPr="001B2DEC">
        <w:rPr>
          <w:rFonts w:ascii="Arial" w:hAnsi="Arial" w:cs="Arial"/>
        </w:rPr>
        <w:t xml:space="preserve"> </w:t>
      </w:r>
      <w:r w:rsidR="001B2DEC" w:rsidRPr="001B2DEC">
        <w:rPr>
          <w:rFonts w:ascii="Arial" w:hAnsi="Arial" w:cs="Arial"/>
          <w:lang w:val="sr-Latn-ME"/>
        </w:rPr>
        <w:t xml:space="preserve">i </w:t>
      </w:r>
      <w:r w:rsidR="001B2DEC" w:rsidRPr="001B2DEC">
        <w:rPr>
          <w:rFonts w:ascii="Arial" w:hAnsi="Arial" w:cs="Arial"/>
        </w:rPr>
        <w:t xml:space="preserve">A.1.1. </w:t>
      </w:r>
      <w:r w:rsidR="001B2DEC" w:rsidRPr="00FF523A">
        <w:rPr>
          <w:rFonts w:ascii="Arial" w:hAnsi="Arial" w:cs="Arial"/>
          <w:i/>
        </w:rPr>
        <w:t>Planiranje je u skladu sa zahtjevima kurikuluma</w:t>
      </w:r>
      <w:r w:rsidR="001B2DEC" w:rsidRPr="00FF523A">
        <w:rPr>
          <w:rFonts w:ascii="Arial" w:hAnsi="Arial" w:cs="Arial"/>
          <w:i/>
          <w:lang w:val="sr-Latn-ME"/>
        </w:rPr>
        <w:t>.</w:t>
      </w:r>
    </w:p>
    <w:p w:rsidR="004E0BC2" w:rsidRPr="00FF523A" w:rsidRDefault="004E0BC2" w:rsidP="00925183">
      <w:pPr>
        <w:spacing w:after="0"/>
        <w:rPr>
          <w:sz w:val="10"/>
          <w:szCs w:val="10"/>
        </w:rPr>
      </w:pPr>
    </w:p>
    <w:tbl>
      <w:tblPr>
        <w:tblW w:w="5000" w:type="pct"/>
        <w:tblLook w:val="04A0" w:firstRow="1" w:lastRow="0" w:firstColumn="1" w:lastColumn="0" w:noHBand="0" w:noVBand="1"/>
      </w:tblPr>
      <w:tblGrid>
        <w:gridCol w:w="2064"/>
        <w:gridCol w:w="1214"/>
        <w:gridCol w:w="1214"/>
        <w:gridCol w:w="1214"/>
        <w:gridCol w:w="1214"/>
        <w:gridCol w:w="1214"/>
        <w:gridCol w:w="1216"/>
      </w:tblGrid>
      <w:tr w:rsidR="00466BE9" w:rsidRPr="00C802D7" w:rsidTr="00466BE9">
        <w:trPr>
          <w:trHeight w:val="20"/>
        </w:trPr>
        <w:tc>
          <w:tcPr>
            <w:tcW w:w="1104"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466BE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FF523A">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Fizika</w:t>
            </w:r>
          </w:p>
        </w:tc>
        <w:tc>
          <w:tcPr>
            <w:tcW w:w="12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98" w:type="pct"/>
            <w:gridSpan w:val="2"/>
            <w:tcBorders>
              <w:top w:val="single" w:sz="4" w:space="0" w:color="auto"/>
              <w:left w:val="nil"/>
              <w:bottom w:val="single" w:sz="4" w:space="0" w:color="auto"/>
              <w:right w:val="single" w:sz="4" w:space="0" w:color="000000"/>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A.1.2. Nastava je prilagođena razvojnim karakteristikama, potrebama i mogućnostima učenika i usmjerena je na ostvarivanje ishoda učenja.</w:t>
            </w:r>
          </w:p>
        </w:tc>
        <w:tc>
          <w:tcPr>
            <w:tcW w:w="1299" w:type="pct"/>
            <w:gridSpan w:val="2"/>
            <w:tcBorders>
              <w:top w:val="single" w:sz="4" w:space="0" w:color="auto"/>
              <w:left w:val="nil"/>
              <w:bottom w:val="single" w:sz="4" w:space="0" w:color="auto"/>
              <w:right w:val="single" w:sz="4" w:space="0" w:color="000000"/>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A.1.3. Praćenje, vrednovanje i ocjenjivanje znanja učenika je redovno, javno i raznovrsno i ima razvojnu funkciju. </w:t>
            </w:r>
          </w:p>
        </w:tc>
      </w:tr>
      <w:tr w:rsidR="00466BE9" w:rsidRPr="00C802D7" w:rsidTr="00466BE9">
        <w:trPr>
          <w:trHeight w:val="20"/>
        </w:trPr>
        <w:tc>
          <w:tcPr>
            <w:tcW w:w="1104"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64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4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4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4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4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50"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4E0BC2">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0"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E0BC2">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50"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r>
      <w:tr w:rsidR="004E0BC2" w:rsidRPr="00C802D7" w:rsidTr="004E0BC2">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77</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92</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650"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85</w:t>
            </w:r>
          </w:p>
        </w:tc>
      </w:tr>
      <w:tr w:rsidR="004E0BC2" w:rsidRPr="00C802D7" w:rsidTr="004E0BC2">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0"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E0BC2">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4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650"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FF523A" w:rsidRDefault="004E0BC2" w:rsidP="00925183">
      <w:pPr>
        <w:spacing w:after="0"/>
        <w:rPr>
          <w:sz w:val="10"/>
          <w:szCs w:val="10"/>
        </w:rPr>
      </w:pPr>
    </w:p>
    <w:p w:rsidR="004E0BC2" w:rsidRPr="00C802D7" w:rsidRDefault="004E0BC2" w:rsidP="00925183">
      <w:pPr>
        <w:spacing w:after="0"/>
      </w:pPr>
      <w:r w:rsidRPr="00C802D7">
        <w:rPr>
          <w:noProof/>
        </w:rPr>
        <w:drawing>
          <wp:inline distT="0" distB="0" distL="0" distR="0" wp14:anchorId="05318E59" wp14:editId="592EA2BB">
            <wp:extent cx="5943600" cy="2678180"/>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BEBA8EAE-BF5A-486C-A8C5-ECC9F3942E4B}">
                          <a14:imgProps xmlns:a14="http://schemas.microsoft.com/office/drawing/2010/main">
                            <a14:imgLayer r:embed="rId47">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4E0BC2" w:rsidRPr="00FF523A" w:rsidRDefault="004E0BC2" w:rsidP="00925183">
      <w:pPr>
        <w:spacing w:after="0"/>
        <w:rPr>
          <w:sz w:val="10"/>
          <w:szCs w:val="10"/>
        </w:rPr>
      </w:pPr>
    </w:p>
    <w:tbl>
      <w:tblPr>
        <w:tblW w:w="5000" w:type="pct"/>
        <w:tblLook w:val="04A0" w:firstRow="1" w:lastRow="0" w:firstColumn="1" w:lastColumn="0" w:noHBand="0" w:noVBand="1"/>
      </w:tblPr>
      <w:tblGrid>
        <w:gridCol w:w="2337"/>
        <w:gridCol w:w="2337"/>
        <w:gridCol w:w="2338"/>
        <w:gridCol w:w="2338"/>
      </w:tblGrid>
      <w:tr w:rsidR="004E0BC2" w:rsidRPr="00C802D7" w:rsidTr="004E0BC2">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Fizika</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6.54</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6.59</w:t>
            </w: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6.69</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6.46</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FF523A" w:rsidRDefault="00FF523A" w:rsidP="00226F90">
      <w:pPr>
        <w:spacing w:after="0" w:line="276" w:lineRule="auto"/>
        <w:jc w:val="both"/>
        <w:rPr>
          <w:rFonts w:ascii="Arial" w:hAnsi="Arial" w:cs="Arial"/>
          <w:b/>
        </w:rPr>
      </w:pPr>
    </w:p>
    <w:p w:rsidR="00226F90" w:rsidRPr="00C802D7" w:rsidRDefault="00226F90" w:rsidP="00226F90">
      <w:pPr>
        <w:spacing w:after="0" w:line="276" w:lineRule="auto"/>
        <w:jc w:val="both"/>
        <w:rPr>
          <w:rFonts w:ascii="Arial" w:hAnsi="Arial" w:cs="Arial"/>
          <w:b/>
        </w:rPr>
      </w:pPr>
      <w:r w:rsidRPr="00C802D7">
        <w:rPr>
          <w:rFonts w:ascii="Arial" w:hAnsi="Arial" w:cs="Arial"/>
          <w:b/>
        </w:rPr>
        <w:t>Prednosti:</w:t>
      </w:r>
    </w:p>
    <w:p w:rsidR="00226F90" w:rsidRPr="00C73E43" w:rsidRDefault="00226F90" w:rsidP="001D06E6">
      <w:pPr>
        <w:pStyle w:val="ListParagraph"/>
        <w:numPr>
          <w:ilvl w:val="0"/>
          <w:numId w:val="64"/>
        </w:numPr>
        <w:spacing w:after="0" w:line="276" w:lineRule="auto"/>
        <w:ind w:left="270" w:hanging="270"/>
        <w:jc w:val="both"/>
        <w:rPr>
          <w:rFonts w:ascii="Arial" w:hAnsi="Arial" w:cs="Arial"/>
          <w:lang w:val="sr-Latn-ME"/>
        </w:rPr>
      </w:pPr>
      <w:r w:rsidRPr="00C73E43">
        <w:rPr>
          <w:rFonts w:ascii="Arial" w:hAnsi="Arial" w:cs="Arial"/>
          <w:lang w:val="sr-Latn-ME"/>
        </w:rPr>
        <w:t xml:space="preserve">Godišnji planovi rada nastavnika usklađeni su sa Predmetnim programom. </w:t>
      </w:r>
    </w:p>
    <w:p w:rsidR="00226F90" w:rsidRPr="00C73E43" w:rsidRDefault="00226F90" w:rsidP="001D06E6">
      <w:pPr>
        <w:pStyle w:val="ListParagraph"/>
        <w:numPr>
          <w:ilvl w:val="0"/>
          <w:numId w:val="64"/>
        </w:numPr>
        <w:spacing w:after="0" w:line="276" w:lineRule="auto"/>
        <w:ind w:left="270" w:hanging="270"/>
        <w:jc w:val="both"/>
        <w:rPr>
          <w:rFonts w:ascii="Arial" w:hAnsi="Arial" w:cs="Arial"/>
          <w:lang w:val="sr-Latn-ME"/>
        </w:rPr>
      </w:pPr>
      <w:r w:rsidRPr="00C73E43">
        <w:rPr>
          <w:rFonts w:ascii="Arial" w:hAnsi="Arial" w:cs="Arial"/>
          <w:lang w:val="sr-Latn-ME"/>
        </w:rPr>
        <w:t>Većina priprema (scenarija) za časove sadrži potrebne didaktičko-metodičke elemente.</w:t>
      </w:r>
    </w:p>
    <w:p w:rsidR="00226F90" w:rsidRPr="00C73E43" w:rsidRDefault="00226F90" w:rsidP="001D06E6">
      <w:pPr>
        <w:pStyle w:val="ListParagraph"/>
        <w:numPr>
          <w:ilvl w:val="0"/>
          <w:numId w:val="64"/>
        </w:numPr>
        <w:spacing w:after="0" w:line="276" w:lineRule="auto"/>
        <w:ind w:left="270" w:hanging="270"/>
        <w:jc w:val="both"/>
        <w:rPr>
          <w:rFonts w:ascii="Arial" w:hAnsi="Arial" w:cs="Arial"/>
          <w:lang w:val="sr-Latn-ME"/>
        </w:rPr>
      </w:pPr>
      <w:r w:rsidRPr="00C73E43">
        <w:rPr>
          <w:rFonts w:ascii="Arial" w:hAnsi="Arial" w:cs="Arial"/>
          <w:lang w:val="sr-Latn-ME"/>
        </w:rPr>
        <w:t>U svojim bilježnicama nastavnici redovno prate postignuća učenika pri čemu koriste različite tehnike praćenja i ocjenjivanja.</w:t>
      </w:r>
    </w:p>
    <w:p w:rsidR="00226F90" w:rsidRPr="00C802D7" w:rsidRDefault="00226F90" w:rsidP="00226F90">
      <w:pPr>
        <w:spacing w:after="0" w:line="276" w:lineRule="auto"/>
        <w:ind w:left="360"/>
        <w:jc w:val="both"/>
        <w:rPr>
          <w:rFonts w:ascii="Arial" w:hAnsi="Arial" w:cs="Arial"/>
        </w:rPr>
      </w:pPr>
    </w:p>
    <w:p w:rsidR="00226F90" w:rsidRPr="00C802D7" w:rsidRDefault="00226F90" w:rsidP="00226F90">
      <w:pPr>
        <w:spacing w:after="0" w:line="276" w:lineRule="auto"/>
        <w:jc w:val="both"/>
        <w:rPr>
          <w:rFonts w:ascii="Arial" w:hAnsi="Arial" w:cs="Arial"/>
          <w:b/>
        </w:rPr>
      </w:pPr>
      <w:r w:rsidRPr="00C802D7">
        <w:rPr>
          <w:rFonts w:ascii="Arial" w:hAnsi="Arial" w:cs="Arial"/>
          <w:b/>
        </w:rPr>
        <w:lastRenderedPageBreak/>
        <w:t>Nedostaci:</w:t>
      </w:r>
    </w:p>
    <w:p w:rsidR="00226F90" w:rsidRPr="00C73E43" w:rsidRDefault="00226F90" w:rsidP="001D06E6">
      <w:pPr>
        <w:pStyle w:val="ListParagraph"/>
        <w:numPr>
          <w:ilvl w:val="0"/>
          <w:numId w:val="65"/>
        </w:numPr>
        <w:spacing w:after="0" w:line="276" w:lineRule="auto"/>
        <w:ind w:left="270" w:hanging="270"/>
        <w:jc w:val="both"/>
        <w:rPr>
          <w:rFonts w:ascii="Arial" w:hAnsi="Arial" w:cs="Arial"/>
          <w:b/>
          <w:lang w:val="sr-Latn-ME"/>
        </w:rPr>
      </w:pPr>
      <w:r w:rsidRPr="00C73E43">
        <w:rPr>
          <w:rFonts w:ascii="Arial" w:hAnsi="Arial" w:cs="Arial"/>
          <w:lang w:val="sr-Latn-ME"/>
        </w:rPr>
        <w:t xml:space="preserve">U jednom broju posjećenih škola nastava nije stručno zastupljena. </w:t>
      </w:r>
    </w:p>
    <w:p w:rsidR="00226F90" w:rsidRPr="00C73E43" w:rsidRDefault="00226F90" w:rsidP="001D06E6">
      <w:pPr>
        <w:pStyle w:val="ListParagraph"/>
        <w:numPr>
          <w:ilvl w:val="0"/>
          <w:numId w:val="65"/>
        </w:numPr>
        <w:spacing w:after="0" w:line="276" w:lineRule="auto"/>
        <w:ind w:left="270" w:hanging="270"/>
        <w:jc w:val="both"/>
        <w:rPr>
          <w:rFonts w:ascii="Arial" w:hAnsi="Arial" w:cs="Arial"/>
          <w:lang w:val="sr-Latn-ME"/>
        </w:rPr>
      </w:pPr>
      <w:r w:rsidRPr="00C73E43">
        <w:rPr>
          <w:rFonts w:ascii="Arial" w:hAnsi="Arial" w:cs="Arial"/>
          <w:lang w:val="sr-Latn-ME"/>
        </w:rPr>
        <w:t xml:space="preserve">Nastavnici u pojedinim školama ne planiraju međupredmetne teme i otvoreni dio </w:t>
      </w:r>
      <w:r w:rsidR="00C73E43">
        <w:rPr>
          <w:rFonts w:ascii="Arial" w:hAnsi="Arial" w:cs="Arial"/>
          <w:lang w:val="sr-Latn-ME"/>
        </w:rPr>
        <w:t>P</w:t>
      </w:r>
      <w:r w:rsidRPr="00C73E43">
        <w:rPr>
          <w:rFonts w:ascii="Arial" w:hAnsi="Arial" w:cs="Arial"/>
          <w:lang w:val="sr-Latn-ME"/>
        </w:rPr>
        <w:t>redmetnog programa.</w:t>
      </w:r>
    </w:p>
    <w:p w:rsidR="00226F90" w:rsidRPr="00C73E43" w:rsidRDefault="00226F90" w:rsidP="001D06E6">
      <w:pPr>
        <w:pStyle w:val="ListParagraph"/>
        <w:numPr>
          <w:ilvl w:val="0"/>
          <w:numId w:val="65"/>
        </w:numPr>
        <w:spacing w:after="0" w:line="276" w:lineRule="auto"/>
        <w:ind w:left="270" w:hanging="270"/>
        <w:jc w:val="both"/>
        <w:rPr>
          <w:rFonts w:ascii="Arial" w:hAnsi="Arial" w:cs="Arial"/>
        </w:rPr>
      </w:pPr>
      <w:r w:rsidRPr="00C73E43">
        <w:rPr>
          <w:rFonts w:ascii="Arial" w:hAnsi="Arial" w:cs="Arial"/>
        </w:rPr>
        <w:t xml:space="preserve">Eksperimenat i primjena savremenih nastavnih </w:t>
      </w:r>
      <w:r w:rsidR="00C73E43" w:rsidRPr="00C73E43">
        <w:rPr>
          <w:rFonts w:ascii="Arial" w:hAnsi="Arial" w:cs="Arial"/>
        </w:rPr>
        <w:t>sredstava nije</w:t>
      </w:r>
      <w:r w:rsidR="00C73E43">
        <w:rPr>
          <w:rFonts w:ascii="Arial" w:hAnsi="Arial" w:cs="Arial"/>
        </w:rPr>
        <w:t>su</w:t>
      </w:r>
      <w:r w:rsidRPr="00C73E43">
        <w:rPr>
          <w:rFonts w:ascii="Arial" w:hAnsi="Arial" w:cs="Arial"/>
        </w:rPr>
        <w:t xml:space="preserve"> uvijek sastavni dio nastavnog procesa.</w:t>
      </w:r>
    </w:p>
    <w:p w:rsidR="00226F90" w:rsidRPr="00C73E43" w:rsidRDefault="00226F90" w:rsidP="001D06E6">
      <w:pPr>
        <w:pStyle w:val="ListParagraph"/>
        <w:numPr>
          <w:ilvl w:val="0"/>
          <w:numId w:val="65"/>
        </w:numPr>
        <w:spacing w:after="0" w:line="276" w:lineRule="auto"/>
        <w:ind w:left="270" w:hanging="270"/>
        <w:jc w:val="both"/>
        <w:rPr>
          <w:rFonts w:ascii="Arial" w:hAnsi="Arial" w:cs="Arial"/>
          <w:lang w:val="sr-Latn-ME"/>
        </w:rPr>
      </w:pPr>
      <w:r w:rsidRPr="00C73E43">
        <w:rPr>
          <w:rFonts w:ascii="Arial" w:hAnsi="Arial" w:cs="Arial"/>
          <w:lang w:val="sr-Latn-ME"/>
        </w:rPr>
        <w:t>Mali broj kabineta/učionica ispunjava saznajnu i estetsku funkciju.</w:t>
      </w:r>
    </w:p>
    <w:p w:rsidR="00226F90" w:rsidRPr="00C73E43" w:rsidRDefault="00C73E43" w:rsidP="001D06E6">
      <w:pPr>
        <w:pStyle w:val="ListParagraph"/>
        <w:numPr>
          <w:ilvl w:val="0"/>
          <w:numId w:val="65"/>
        </w:numPr>
        <w:spacing w:after="0" w:line="276" w:lineRule="auto"/>
        <w:ind w:left="270" w:hanging="270"/>
        <w:jc w:val="both"/>
        <w:rPr>
          <w:rFonts w:ascii="Arial" w:hAnsi="Arial" w:cs="Arial"/>
          <w:lang w:val="sr-Latn-ME"/>
        </w:rPr>
      </w:pPr>
      <w:r>
        <w:rPr>
          <w:rFonts w:ascii="Arial" w:hAnsi="Arial" w:cs="Arial"/>
          <w:lang w:val="sr-Latn-ME"/>
        </w:rPr>
        <w:t>Prisutna je n</w:t>
      </w:r>
      <w:r w:rsidR="00226F90" w:rsidRPr="00C73E43">
        <w:rPr>
          <w:rFonts w:ascii="Arial" w:hAnsi="Arial" w:cs="Arial"/>
          <w:lang w:val="sr-Latn-ME"/>
        </w:rPr>
        <w:t xml:space="preserve">eusaglašenost kriterijuma ocjenjivanja i njihova primjena na nivou </w:t>
      </w:r>
      <w:r>
        <w:rPr>
          <w:rFonts w:ascii="Arial" w:hAnsi="Arial" w:cs="Arial"/>
          <w:lang w:val="sr-Latn-ME"/>
        </w:rPr>
        <w:t>A</w:t>
      </w:r>
      <w:r w:rsidR="00226F90" w:rsidRPr="00C73E43">
        <w:rPr>
          <w:rFonts w:ascii="Arial" w:hAnsi="Arial" w:cs="Arial"/>
          <w:lang w:val="sr-Latn-ME"/>
        </w:rPr>
        <w:t>ktiva.</w:t>
      </w:r>
    </w:p>
    <w:p w:rsidR="00226F90" w:rsidRPr="00C73E43" w:rsidRDefault="00226F90" w:rsidP="001D06E6">
      <w:pPr>
        <w:pStyle w:val="ListParagraph"/>
        <w:numPr>
          <w:ilvl w:val="0"/>
          <w:numId w:val="65"/>
        </w:numPr>
        <w:spacing w:after="0" w:line="276" w:lineRule="auto"/>
        <w:ind w:left="270" w:hanging="270"/>
        <w:jc w:val="both"/>
        <w:rPr>
          <w:rFonts w:ascii="Arial" w:hAnsi="Arial" w:cs="Arial"/>
          <w:lang w:val="sr-Latn-ME"/>
        </w:rPr>
      </w:pPr>
      <w:r w:rsidRPr="00C73E43">
        <w:rPr>
          <w:rFonts w:ascii="Arial" w:hAnsi="Arial" w:cs="Arial"/>
          <w:lang w:val="sr-Latn-ME"/>
        </w:rPr>
        <w:t>Ocjenjivanje učenika u odjeljenjskim knjigama nije uvijek redovno i blagovremeno.</w:t>
      </w:r>
    </w:p>
    <w:p w:rsidR="00226F90" w:rsidRPr="00C802D7" w:rsidRDefault="00226F90" w:rsidP="00226F90">
      <w:pPr>
        <w:pStyle w:val="ListParagraph"/>
        <w:spacing w:after="0"/>
        <w:ind w:left="0"/>
        <w:jc w:val="both"/>
        <w:rPr>
          <w:rFonts w:ascii="Arial" w:hAnsi="Arial" w:cs="Arial"/>
          <w:b/>
          <w:lang w:val="sr-Latn-ME"/>
        </w:rPr>
      </w:pPr>
    </w:p>
    <w:p w:rsidR="00226F90" w:rsidRPr="00C802D7" w:rsidRDefault="00226F90" w:rsidP="00226F90">
      <w:pPr>
        <w:pStyle w:val="ListParagraph"/>
        <w:spacing w:after="0"/>
        <w:ind w:left="0"/>
        <w:jc w:val="both"/>
        <w:rPr>
          <w:rFonts w:ascii="Arial" w:hAnsi="Arial" w:cs="Arial"/>
          <w:b/>
          <w:lang w:val="sr-Latn-ME"/>
        </w:rPr>
      </w:pPr>
      <w:r w:rsidRPr="00C802D7">
        <w:rPr>
          <w:rFonts w:ascii="Arial" w:hAnsi="Arial" w:cs="Arial"/>
          <w:b/>
        </w:rPr>
        <w:t>Preporuke:</w:t>
      </w:r>
    </w:p>
    <w:p w:rsidR="00226F90" w:rsidRPr="00C73E43" w:rsidRDefault="00226F90" w:rsidP="001D06E6">
      <w:pPr>
        <w:pStyle w:val="ListParagraph"/>
        <w:numPr>
          <w:ilvl w:val="0"/>
          <w:numId w:val="66"/>
        </w:numPr>
        <w:spacing w:after="0" w:line="276" w:lineRule="auto"/>
        <w:ind w:left="270" w:hanging="270"/>
        <w:jc w:val="both"/>
        <w:rPr>
          <w:rFonts w:ascii="Arial" w:hAnsi="Arial" w:cs="Arial"/>
        </w:rPr>
      </w:pPr>
      <w:r w:rsidRPr="00C73E43">
        <w:rPr>
          <w:rFonts w:ascii="Arial" w:hAnsi="Arial" w:cs="Arial"/>
        </w:rPr>
        <w:t>Omogućiti stručno zastupljenu nastavu.</w:t>
      </w:r>
    </w:p>
    <w:p w:rsidR="00226F90" w:rsidRPr="00C73E43" w:rsidRDefault="00226F90" w:rsidP="001D06E6">
      <w:pPr>
        <w:pStyle w:val="ListParagraph"/>
        <w:numPr>
          <w:ilvl w:val="0"/>
          <w:numId w:val="66"/>
        </w:numPr>
        <w:spacing w:after="0" w:line="276" w:lineRule="auto"/>
        <w:ind w:left="270" w:hanging="270"/>
        <w:jc w:val="both"/>
        <w:rPr>
          <w:rFonts w:ascii="Arial" w:hAnsi="Arial" w:cs="Arial"/>
        </w:rPr>
      </w:pPr>
      <w:r w:rsidRPr="00C73E43">
        <w:rPr>
          <w:rFonts w:ascii="Arial" w:hAnsi="Arial" w:cs="Arial"/>
        </w:rPr>
        <w:t xml:space="preserve">Planirati međupredmetne teme i otvoreni dio </w:t>
      </w:r>
      <w:r w:rsidR="00C73E43">
        <w:rPr>
          <w:rFonts w:ascii="Arial" w:hAnsi="Arial" w:cs="Arial"/>
          <w:lang w:val="sr-Latn-ME"/>
        </w:rPr>
        <w:t>P</w:t>
      </w:r>
      <w:r w:rsidRPr="00C73E43">
        <w:rPr>
          <w:rFonts w:ascii="Arial" w:hAnsi="Arial" w:cs="Arial"/>
          <w:lang w:val="sr-Latn-ME"/>
        </w:rPr>
        <w:t>redmetnog programa.</w:t>
      </w:r>
    </w:p>
    <w:p w:rsidR="00226F90" w:rsidRPr="00C73E43" w:rsidRDefault="00226F90" w:rsidP="001D06E6">
      <w:pPr>
        <w:pStyle w:val="ListParagraph"/>
        <w:numPr>
          <w:ilvl w:val="0"/>
          <w:numId w:val="66"/>
        </w:numPr>
        <w:spacing w:after="0" w:line="276" w:lineRule="auto"/>
        <w:ind w:left="270" w:hanging="270"/>
        <w:jc w:val="both"/>
        <w:rPr>
          <w:rFonts w:ascii="Arial" w:hAnsi="Arial" w:cs="Arial"/>
          <w:lang w:val="sr-Latn-ME"/>
        </w:rPr>
      </w:pPr>
      <w:r w:rsidRPr="00C73E43">
        <w:rPr>
          <w:rFonts w:ascii="Arial" w:hAnsi="Arial" w:cs="Arial"/>
        </w:rPr>
        <w:t>Kabinete</w:t>
      </w:r>
      <w:r w:rsidRPr="00C73E43">
        <w:rPr>
          <w:rFonts w:ascii="Arial" w:hAnsi="Arial" w:cs="Arial"/>
          <w:lang w:val="sr-Latn-ME"/>
        </w:rPr>
        <w:t>/</w:t>
      </w:r>
      <w:r w:rsidRPr="00C73E43">
        <w:rPr>
          <w:rFonts w:ascii="Arial" w:hAnsi="Arial" w:cs="Arial"/>
        </w:rPr>
        <w:t>u</w:t>
      </w:r>
      <w:r w:rsidRPr="00C73E43">
        <w:rPr>
          <w:rFonts w:ascii="Arial" w:hAnsi="Arial" w:cs="Arial"/>
          <w:lang w:val="sr-Latn-ME"/>
        </w:rPr>
        <w:t>č</w:t>
      </w:r>
      <w:r w:rsidRPr="00C73E43">
        <w:rPr>
          <w:rFonts w:ascii="Arial" w:hAnsi="Arial" w:cs="Arial"/>
        </w:rPr>
        <w:t>ionice</w:t>
      </w:r>
      <w:r w:rsidRPr="00C73E43">
        <w:rPr>
          <w:rFonts w:ascii="Arial" w:hAnsi="Arial" w:cs="Arial"/>
          <w:lang w:val="sr-Latn-ME"/>
        </w:rPr>
        <w:t xml:space="preserve"> </w:t>
      </w:r>
      <w:r w:rsidRPr="00C73E43">
        <w:rPr>
          <w:rFonts w:ascii="Arial" w:hAnsi="Arial" w:cs="Arial"/>
        </w:rPr>
        <w:t>gdje</w:t>
      </w:r>
      <w:r w:rsidRPr="00C73E43">
        <w:rPr>
          <w:rFonts w:ascii="Arial" w:hAnsi="Arial" w:cs="Arial"/>
          <w:lang w:val="sr-Latn-ME"/>
        </w:rPr>
        <w:t xml:space="preserve"> </w:t>
      </w:r>
      <w:r w:rsidRPr="00C73E43">
        <w:rPr>
          <w:rFonts w:ascii="Arial" w:hAnsi="Arial" w:cs="Arial"/>
        </w:rPr>
        <w:t>se</w:t>
      </w:r>
      <w:r w:rsidRPr="00C73E43">
        <w:rPr>
          <w:rFonts w:ascii="Arial" w:hAnsi="Arial" w:cs="Arial"/>
          <w:lang w:val="sr-Latn-ME"/>
        </w:rPr>
        <w:t xml:space="preserve"> </w:t>
      </w:r>
      <w:r w:rsidRPr="00C73E43">
        <w:rPr>
          <w:rFonts w:ascii="Arial" w:hAnsi="Arial" w:cs="Arial"/>
        </w:rPr>
        <w:t>realizuje</w:t>
      </w:r>
      <w:r w:rsidRPr="00C73E43">
        <w:rPr>
          <w:rFonts w:ascii="Arial" w:hAnsi="Arial" w:cs="Arial"/>
          <w:lang w:val="sr-Latn-ME"/>
        </w:rPr>
        <w:t xml:space="preserve"> </w:t>
      </w:r>
      <w:r w:rsidRPr="00C73E43">
        <w:rPr>
          <w:rFonts w:ascii="Arial" w:hAnsi="Arial" w:cs="Arial"/>
        </w:rPr>
        <w:t>nastava</w:t>
      </w:r>
      <w:r w:rsidRPr="00C73E43">
        <w:rPr>
          <w:rFonts w:ascii="Arial" w:hAnsi="Arial" w:cs="Arial"/>
          <w:lang w:val="sr-Latn-ME"/>
        </w:rPr>
        <w:t xml:space="preserve"> </w:t>
      </w:r>
      <w:r w:rsidRPr="00C73E43">
        <w:rPr>
          <w:rFonts w:ascii="Arial" w:hAnsi="Arial" w:cs="Arial"/>
        </w:rPr>
        <w:t>dodatno</w:t>
      </w:r>
      <w:r w:rsidRPr="00C73E43">
        <w:rPr>
          <w:rFonts w:ascii="Arial" w:hAnsi="Arial" w:cs="Arial"/>
          <w:lang w:val="sr-Latn-ME"/>
        </w:rPr>
        <w:t xml:space="preserve"> </w:t>
      </w:r>
      <w:r w:rsidRPr="00C73E43">
        <w:rPr>
          <w:rFonts w:ascii="Arial" w:hAnsi="Arial" w:cs="Arial"/>
        </w:rPr>
        <w:t>urediti</w:t>
      </w:r>
      <w:r w:rsidRPr="00C73E43">
        <w:rPr>
          <w:rFonts w:ascii="Arial" w:hAnsi="Arial" w:cs="Arial"/>
          <w:lang w:val="sr-Latn-ME"/>
        </w:rPr>
        <w:t xml:space="preserve"> </w:t>
      </w:r>
      <w:r w:rsidRPr="00C73E43">
        <w:rPr>
          <w:rFonts w:ascii="Arial" w:hAnsi="Arial" w:cs="Arial"/>
        </w:rPr>
        <w:t>sa</w:t>
      </w:r>
      <w:r w:rsidRPr="00C73E43">
        <w:rPr>
          <w:rFonts w:ascii="Arial" w:hAnsi="Arial" w:cs="Arial"/>
          <w:lang w:val="sr-Latn-ME"/>
        </w:rPr>
        <w:t xml:space="preserve"> </w:t>
      </w:r>
      <w:r w:rsidRPr="00C73E43">
        <w:rPr>
          <w:rFonts w:ascii="Arial" w:hAnsi="Arial" w:cs="Arial"/>
        </w:rPr>
        <w:t>novim</w:t>
      </w:r>
      <w:r w:rsidRPr="00C73E43">
        <w:rPr>
          <w:rFonts w:ascii="Arial" w:hAnsi="Arial" w:cs="Arial"/>
          <w:lang w:val="sr-Latn-ME"/>
        </w:rPr>
        <w:t xml:space="preserve"> </w:t>
      </w:r>
      <w:r w:rsidRPr="00C73E43">
        <w:rPr>
          <w:rFonts w:ascii="Arial" w:hAnsi="Arial" w:cs="Arial"/>
        </w:rPr>
        <w:t>materijalima</w:t>
      </w:r>
      <w:r w:rsidRPr="00C73E43">
        <w:rPr>
          <w:rFonts w:ascii="Arial" w:hAnsi="Arial" w:cs="Arial"/>
          <w:lang w:val="sr-Latn-ME"/>
        </w:rPr>
        <w:t xml:space="preserve"> </w:t>
      </w:r>
      <w:r w:rsidRPr="00C73E43">
        <w:rPr>
          <w:rFonts w:ascii="Arial" w:hAnsi="Arial" w:cs="Arial"/>
        </w:rPr>
        <w:t>sa</w:t>
      </w:r>
      <w:r w:rsidRPr="00C73E43">
        <w:rPr>
          <w:rFonts w:ascii="Arial" w:hAnsi="Arial" w:cs="Arial"/>
          <w:lang w:val="sr-Latn-ME"/>
        </w:rPr>
        <w:t xml:space="preserve"> </w:t>
      </w:r>
      <w:r w:rsidRPr="00C73E43">
        <w:rPr>
          <w:rFonts w:ascii="Arial" w:hAnsi="Arial" w:cs="Arial"/>
        </w:rPr>
        <w:t>sadr</w:t>
      </w:r>
      <w:r w:rsidRPr="00C73E43">
        <w:rPr>
          <w:rFonts w:ascii="Arial" w:hAnsi="Arial" w:cs="Arial"/>
          <w:lang w:val="sr-Latn-ME"/>
        </w:rPr>
        <w:t>ž</w:t>
      </w:r>
      <w:r w:rsidRPr="00C73E43">
        <w:rPr>
          <w:rFonts w:ascii="Arial" w:hAnsi="Arial" w:cs="Arial"/>
        </w:rPr>
        <w:t>ajima</w:t>
      </w:r>
      <w:r w:rsidRPr="00C73E43">
        <w:rPr>
          <w:rFonts w:ascii="Arial" w:hAnsi="Arial" w:cs="Arial"/>
          <w:lang w:val="sr-Latn-ME"/>
        </w:rPr>
        <w:t xml:space="preserve"> </w:t>
      </w:r>
      <w:r w:rsidRPr="00C73E43">
        <w:rPr>
          <w:rFonts w:ascii="Arial" w:hAnsi="Arial" w:cs="Arial"/>
        </w:rPr>
        <w:t>iz</w:t>
      </w:r>
      <w:r w:rsidRPr="00C73E43">
        <w:rPr>
          <w:rFonts w:ascii="Arial" w:hAnsi="Arial" w:cs="Arial"/>
          <w:lang w:val="sr-Latn-ME"/>
        </w:rPr>
        <w:t xml:space="preserve"> </w:t>
      </w:r>
      <w:r w:rsidRPr="00C73E43">
        <w:rPr>
          <w:rFonts w:ascii="Arial" w:hAnsi="Arial" w:cs="Arial"/>
        </w:rPr>
        <w:t>fizike</w:t>
      </w:r>
      <w:r w:rsidRPr="00C73E43">
        <w:rPr>
          <w:rFonts w:ascii="Arial" w:hAnsi="Arial" w:cs="Arial"/>
          <w:lang w:val="sr-Latn-ME"/>
        </w:rPr>
        <w:t xml:space="preserve"> </w:t>
      </w:r>
      <w:r w:rsidRPr="00C73E43">
        <w:rPr>
          <w:rFonts w:ascii="Arial" w:hAnsi="Arial" w:cs="Arial"/>
        </w:rPr>
        <w:t>kako</w:t>
      </w:r>
      <w:r w:rsidRPr="00C73E43">
        <w:rPr>
          <w:rFonts w:ascii="Arial" w:hAnsi="Arial" w:cs="Arial"/>
          <w:lang w:val="sr-Latn-ME"/>
        </w:rPr>
        <w:t xml:space="preserve"> </w:t>
      </w:r>
      <w:r w:rsidRPr="00C73E43">
        <w:rPr>
          <w:rFonts w:ascii="Arial" w:hAnsi="Arial" w:cs="Arial"/>
        </w:rPr>
        <w:t>bi</w:t>
      </w:r>
      <w:r w:rsidRPr="00C73E43">
        <w:rPr>
          <w:rFonts w:ascii="Arial" w:hAnsi="Arial" w:cs="Arial"/>
          <w:lang w:val="sr-Latn-ME"/>
        </w:rPr>
        <w:t xml:space="preserve"> </w:t>
      </w:r>
      <w:r w:rsidRPr="00C73E43">
        <w:rPr>
          <w:rFonts w:ascii="Arial" w:hAnsi="Arial" w:cs="Arial"/>
        </w:rPr>
        <w:t>se</w:t>
      </w:r>
      <w:r w:rsidRPr="00C73E43">
        <w:rPr>
          <w:rFonts w:ascii="Arial" w:hAnsi="Arial" w:cs="Arial"/>
          <w:lang w:val="sr-Latn-ME"/>
        </w:rPr>
        <w:t xml:space="preserve"> </w:t>
      </w:r>
      <w:r w:rsidRPr="00C73E43">
        <w:rPr>
          <w:rFonts w:ascii="Arial" w:hAnsi="Arial" w:cs="Arial"/>
        </w:rPr>
        <w:t>u</w:t>
      </w:r>
      <w:r w:rsidRPr="00C73E43">
        <w:rPr>
          <w:rFonts w:ascii="Arial" w:hAnsi="Arial" w:cs="Arial"/>
          <w:lang w:val="sr-Latn-ME"/>
        </w:rPr>
        <w:t>č</w:t>
      </w:r>
      <w:r w:rsidRPr="00C73E43">
        <w:rPr>
          <w:rFonts w:ascii="Arial" w:hAnsi="Arial" w:cs="Arial"/>
        </w:rPr>
        <w:t>inio</w:t>
      </w:r>
      <w:r w:rsidRPr="00C73E43">
        <w:rPr>
          <w:rFonts w:ascii="Arial" w:hAnsi="Arial" w:cs="Arial"/>
          <w:lang w:val="sr-Latn-ME"/>
        </w:rPr>
        <w:t xml:space="preserve"> </w:t>
      </w:r>
      <w:r w:rsidRPr="00C73E43">
        <w:rPr>
          <w:rFonts w:ascii="Arial" w:hAnsi="Arial" w:cs="Arial"/>
        </w:rPr>
        <w:t>podsticajnijim</w:t>
      </w:r>
      <w:r w:rsidRPr="00C73E43">
        <w:rPr>
          <w:rFonts w:ascii="Arial" w:hAnsi="Arial" w:cs="Arial"/>
          <w:lang w:val="sr-Latn-ME"/>
        </w:rPr>
        <w:t xml:space="preserve"> </w:t>
      </w:r>
      <w:r w:rsidRPr="00C73E43">
        <w:rPr>
          <w:rFonts w:ascii="Arial" w:hAnsi="Arial" w:cs="Arial"/>
        </w:rPr>
        <w:t>u</w:t>
      </w:r>
      <w:r w:rsidRPr="00C73E43">
        <w:rPr>
          <w:rFonts w:ascii="Arial" w:hAnsi="Arial" w:cs="Arial"/>
          <w:lang w:val="sr-Latn-ME"/>
        </w:rPr>
        <w:t xml:space="preserve"> </w:t>
      </w:r>
      <w:r w:rsidRPr="00C73E43">
        <w:rPr>
          <w:rFonts w:ascii="Arial" w:hAnsi="Arial" w:cs="Arial"/>
        </w:rPr>
        <w:t>estetskom</w:t>
      </w:r>
      <w:r w:rsidRPr="00C73E43">
        <w:rPr>
          <w:rFonts w:ascii="Arial" w:hAnsi="Arial" w:cs="Arial"/>
          <w:lang w:val="sr-Latn-ME"/>
        </w:rPr>
        <w:t xml:space="preserve"> </w:t>
      </w:r>
      <w:r w:rsidRPr="00C73E43">
        <w:rPr>
          <w:rFonts w:ascii="Arial" w:hAnsi="Arial" w:cs="Arial"/>
        </w:rPr>
        <w:t>i</w:t>
      </w:r>
      <w:r w:rsidRPr="00C73E43">
        <w:rPr>
          <w:rFonts w:ascii="Arial" w:hAnsi="Arial" w:cs="Arial"/>
          <w:lang w:val="sr-Latn-ME"/>
        </w:rPr>
        <w:t xml:space="preserve"> </w:t>
      </w:r>
      <w:r w:rsidRPr="00C73E43">
        <w:rPr>
          <w:rFonts w:ascii="Arial" w:hAnsi="Arial" w:cs="Arial"/>
        </w:rPr>
        <w:t>saznajnom</w:t>
      </w:r>
      <w:r w:rsidRPr="00C73E43">
        <w:rPr>
          <w:rFonts w:ascii="Arial" w:hAnsi="Arial" w:cs="Arial"/>
          <w:lang w:val="sr-Latn-ME"/>
        </w:rPr>
        <w:t xml:space="preserve"> </w:t>
      </w:r>
      <w:r w:rsidRPr="00C73E43">
        <w:rPr>
          <w:rFonts w:ascii="Arial" w:hAnsi="Arial" w:cs="Arial"/>
        </w:rPr>
        <w:t>smislu</w:t>
      </w:r>
      <w:r w:rsidRPr="00C73E43">
        <w:rPr>
          <w:rFonts w:ascii="Arial" w:hAnsi="Arial" w:cs="Arial"/>
          <w:lang w:val="sr-Latn-ME"/>
        </w:rPr>
        <w:t>.</w:t>
      </w:r>
    </w:p>
    <w:p w:rsidR="00226F90" w:rsidRPr="00C73E43" w:rsidRDefault="00226F90" w:rsidP="001D06E6">
      <w:pPr>
        <w:pStyle w:val="ListParagraph"/>
        <w:numPr>
          <w:ilvl w:val="0"/>
          <w:numId w:val="66"/>
        </w:numPr>
        <w:spacing w:after="0" w:line="276" w:lineRule="auto"/>
        <w:ind w:left="270" w:hanging="270"/>
        <w:jc w:val="both"/>
        <w:rPr>
          <w:rFonts w:ascii="Arial" w:hAnsi="Arial" w:cs="Arial"/>
          <w:lang w:val="sr-Latn-ME"/>
        </w:rPr>
      </w:pPr>
      <w:r w:rsidRPr="00C73E43">
        <w:rPr>
          <w:rFonts w:ascii="Arial" w:hAnsi="Arial" w:cs="Arial"/>
          <w:lang w:val="sr-Latn-ME"/>
        </w:rPr>
        <w:t>Ocjenjivanje mora biti integralni dio nastavnog procesa.</w:t>
      </w:r>
    </w:p>
    <w:p w:rsidR="00226F90" w:rsidRPr="00C73E43" w:rsidRDefault="00226F90" w:rsidP="001D06E6">
      <w:pPr>
        <w:pStyle w:val="ListParagraph"/>
        <w:numPr>
          <w:ilvl w:val="0"/>
          <w:numId w:val="66"/>
        </w:numPr>
        <w:spacing w:after="0" w:line="276" w:lineRule="auto"/>
        <w:ind w:left="270" w:hanging="270"/>
        <w:jc w:val="both"/>
        <w:rPr>
          <w:rFonts w:ascii="Arial" w:hAnsi="Arial" w:cs="Arial"/>
        </w:rPr>
      </w:pPr>
      <w:r w:rsidRPr="00C73E43">
        <w:rPr>
          <w:rFonts w:ascii="Arial" w:hAnsi="Arial" w:cs="Arial"/>
        </w:rPr>
        <w:t>Usaglasiti kriterijume ocjenjivanja na nivou aktiva i iste primjenjivati u praksi.</w:t>
      </w:r>
    </w:p>
    <w:p w:rsidR="00226F90" w:rsidRPr="00C73E43" w:rsidRDefault="00226F90" w:rsidP="001D06E6">
      <w:pPr>
        <w:pStyle w:val="ListParagraph"/>
        <w:numPr>
          <w:ilvl w:val="0"/>
          <w:numId w:val="66"/>
        </w:numPr>
        <w:spacing w:after="0" w:line="276" w:lineRule="auto"/>
        <w:ind w:left="270" w:hanging="270"/>
        <w:jc w:val="both"/>
        <w:rPr>
          <w:rFonts w:ascii="Arial" w:hAnsi="Arial" w:cs="Arial"/>
        </w:rPr>
      </w:pPr>
      <w:r w:rsidRPr="00C73E43">
        <w:rPr>
          <w:rFonts w:ascii="Arial" w:hAnsi="Arial" w:cs="Arial"/>
        </w:rPr>
        <w:t>Nastavu prilagoditi razvojnim karakteristikama, potrebama i mogućnostima učenika.</w:t>
      </w:r>
    </w:p>
    <w:p w:rsidR="00226F90" w:rsidRPr="00C73E43" w:rsidRDefault="00226F90" w:rsidP="001D06E6">
      <w:pPr>
        <w:pStyle w:val="ListParagraph"/>
        <w:numPr>
          <w:ilvl w:val="0"/>
          <w:numId w:val="66"/>
        </w:numPr>
        <w:spacing w:after="0" w:line="276" w:lineRule="auto"/>
        <w:ind w:left="270" w:hanging="270"/>
        <w:jc w:val="both"/>
        <w:rPr>
          <w:rFonts w:ascii="Arial" w:hAnsi="Arial" w:cs="Arial"/>
        </w:rPr>
      </w:pPr>
      <w:r w:rsidRPr="00C73E43">
        <w:rPr>
          <w:rFonts w:ascii="Arial" w:hAnsi="Arial" w:cs="Arial"/>
        </w:rPr>
        <w:t xml:space="preserve">Realizovati eksperimente i </w:t>
      </w:r>
      <w:r w:rsidRPr="00C73E43">
        <w:rPr>
          <w:rFonts w:ascii="Arial" w:hAnsi="Arial" w:cs="Arial"/>
          <w:lang w:val="sr-Latn-ME"/>
        </w:rPr>
        <w:t>podsticati učenike na sticanje znanja i vještina koje se uspješno mogu primjenjivati u svakodnevnom životu.</w:t>
      </w:r>
    </w:p>
    <w:p w:rsidR="00226F90" w:rsidRPr="00C802D7" w:rsidRDefault="00226F90" w:rsidP="00925183">
      <w:pPr>
        <w:spacing w:after="0"/>
      </w:pPr>
    </w:p>
    <w:p w:rsidR="00226F90" w:rsidRPr="00C802D7" w:rsidRDefault="00226F90" w:rsidP="00925183">
      <w:pPr>
        <w:spacing w:after="0"/>
      </w:pPr>
    </w:p>
    <w:p w:rsidR="00226F90" w:rsidRPr="00C802D7" w:rsidRDefault="00226F90"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7813D3" w:rsidRDefault="007813D3" w:rsidP="00925183">
      <w:pPr>
        <w:spacing w:after="0"/>
      </w:pPr>
    </w:p>
    <w:p w:rsidR="004E0BC2" w:rsidRPr="00C802D7" w:rsidRDefault="004E0BC2" w:rsidP="00925183">
      <w:pPr>
        <w:spacing w:after="0"/>
      </w:pPr>
      <w:r w:rsidRPr="00C802D7">
        <w:br w:type="page"/>
      </w:r>
    </w:p>
    <w:p w:rsidR="007813D3" w:rsidRPr="00191129" w:rsidRDefault="007813D3" w:rsidP="00191129">
      <w:bookmarkStart w:id="99" w:name="_Toc156937654"/>
      <w:bookmarkStart w:id="100" w:name="_Toc160489542"/>
    </w:p>
    <w:p w:rsidR="004E0BC2" w:rsidRPr="00C802D7" w:rsidRDefault="004E0BC2" w:rsidP="00925183">
      <w:pPr>
        <w:pStyle w:val="Heading2"/>
        <w:rPr>
          <w:rFonts w:ascii="Arial" w:hAnsi="Arial" w:cs="Arial"/>
          <w:b/>
          <w:color w:val="auto"/>
          <w:sz w:val="28"/>
          <w:szCs w:val="28"/>
        </w:rPr>
      </w:pPr>
      <w:r w:rsidRPr="00C802D7">
        <w:rPr>
          <w:rFonts w:ascii="Arial" w:hAnsi="Arial" w:cs="Arial"/>
          <w:b/>
          <w:color w:val="auto"/>
          <w:sz w:val="28"/>
          <w:szCs w:val="28"/>
        </w:rPr>
        <w:t>14. Likovna kultura (OŠ)</w:t>
      </w:r>
      <w:bookmarkEnd w:id="99"/>
      <w:bookmarkEnd w:id="100"/>
    </w:p>
    <w:p w:rsidR="004E0BC2" w:rsidRPr="00C802D7" w:rsidRDefault="004E0BC2" w:rsidP="00925183">
      <w:pPr>
        <w:spacing w:after="0"/>
      </w:pPr>
    </w:p>
    <w:p w:rsidR="00226F90" w:rsidRDefault="00C73E43" w:rsidP="00C73E43">
      <w:pPr>
        <w:spacing w:line="240" w:lineRule="auto"/>
        <w:jc w:val="both"/>
        <w:rPr>
          <w:rFonts w:ascii="Arial" w:hAnsi="Arial" w:cs="Arial"/>
        </w:rPr>
      </w:pPr>
      <w:r>
        <w:rPr>
          <w:rFonts w:ascii="Arial" w:hAnsi="Arial" w:cs="Arial"/>
          <w:lang w:val="sr-Latn-CS"/>
        </w:rPr>
        <w:t>Eksternim utvrđivanjem nastave</w:t>
      </w:r>
      <w:r w:rsidR="00226F90" w:rsidRPr="00C802D7">
        <w:rPr>
          <w:rFonts w:ascii="Arial" w:hAnsi="Arial" w:cs="Arial"/>
          <w:lang w:val="sr-Latn-CS"/>
        </w:rPr>
        <w:t xml:space="preserve"> </w:t>
      </w:r>
      <w:r>
        <w:rPr>
          <w:rFonts w:ascii="Arial" w:hAnsi="Arial" w:cs="Arial"/>
          <w:lang w:val="sr-Latn-CS"/>
        </w:rPr>
        <w:t>l</w:t>
      </w:r>
      <w:r w:rsidR="00226F90" w:rsidRPr="00C802D7">
        <w:rPr>
          <w:rFonts w:ascii="Arial" w:hAnsi="Arial" w:cs="Arial"/>
          <w:lang w:val="sr-Latn-CS"/>
        </w:rPr>
        <w:t xml:space="preserve">ikovne kulture obuhvaćeno </w:t>
      </w:r>
      <w:r>
        <w:rPr>
          <w:rFonts w:ascii="Arial" w:hAnsi="Arial" w:cs="Arial"/>
          <w:lang w:val="sr-Latn-CS"/>
        </w:rPr>
        <w:t xml:space="preserve">je </w:t>
      </w:r>
      <w:r w:rsidR="00226F90" w:rsidRPr="00C802D7">
        <w:rPr>
          <w:rFonts w:ascii="Arial" w:hAnsi="Arial" w:cs="Arial"/>
          <w:lang w:val="sr-Latn-CS"/>
        </w:rPr>
        <w:t xml:space="preserve">12 osnovnih škola. Najbolje je procijenjen indikator koji govori o nastavi sa 8.58, zatim indikator o planiranju koje je u skladu sa zahtjevima kurikuluma sa 7.50, a </w:t>
      </w:r>
      <w:r w:rsidR="00226F90" w:rsidRPr="00C802D7">
        <w:rPr>
          <w:rFonts w:ascii="Arial" w:hAnsi="Arial" w:cs="Arial"/>
        </w:rPr>
        <w:t>nešto lošije je procijenjen indiktor o praćenju i vrednovanju znanja učenika sa 6.83. Ukupna srednja procjena za nastavu i učenje likovne kulture iznosi 8.26.</w:t>
      </w:r>
    </w:p>
    <w:p w:rsidR="007813D3" w:rsidRPr="00C802D7" w:rsidRDefault="007813D3" w:rsidP="00C73E43">
      <w:pPr>
        <w:spacing w:line="240" w:lineRule="auto"/>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466BE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C73E43">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w:t>
            </w:r>
            <w:r w:rsidR="007813D3" w:rsidRPr="00C802D7">
              <w:rPr>
                <w:rFonts w:ascii="Arial Narrow" w:eastAsia="Times New Roman" w:hAnsi="Arial Narrow" w:cs="Calibri"/>
                <w:sz w:val="20"/>
                <w:szCs w:val="20"/>
              </w:rPr>
              <w:t>Likovna</w:t>
            </w:r>
            <w:r w:rsidR="007813D3">
              <w:rPr>
                <w:rFonts w:ascii="Arial Narrow" w:eastAsia="Times New Roman" w:hAnsi="Arial Narrow" w:cs="Calibri"/>
                <w:sz w:val="20"/>
                <w:szCs w:val="20"/>
              </w:rPr>
              <w:t xml:space="preserve"> </w:t>
            </w:r>
            <w:r w:rsidR="007813D3" w:rsidRPr="00C802D7">
              <w:rPr>
                <w:rFonts w:ascii="Arial Narrow" w:eastAsia="Times New Roman" w:hAnsi="Arial Narrow" w:cs="Calibri"/>
                <w:sz w:val="20"/>
                <w:szCs w:val="20"/>
              </w:rPr>
              <w:t>kultura</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C802D7" w:rsidRDefault="004E0BC2" w:rsidP="00925183">
      <w:pPr>
        <w:spacing w:after="0"/>
      </w:pPr>
    </w:p>
    <w:p w:rsidR="004E0BC2" w:rsidRPr="00C802D7" w:rsidRDefault="004E0BC2" w:rsidP="00925183">
      <w:pPr>
        <w:spacing w:after="0"/>
      </w:pPr>
      <w:r w:rsidRPr="00C802D7">
        <w:rPr>
          <w:noProof/>
        </w:rPr>
        <w:drawing>
          <wp:inline distT="0" distB="0" distL="0" distR="0" wp14:anchorId="19225889" wp14:editId="55AB4E5E">
            <wp:extent cx="5943600" cy="2678180"/>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4E0BC2" w:rsidRPr="00C802D7" w:rsidRDefault="004E0BC2" w:rsidP="00925183">
      <w:pPr>
        <w:spacing w:after="0"/>
      </w:pPr>
    </w:p>
    <w:tbl>
      <w:tblPr>
        <w:tblW w:w="5000" w:type="pct"/>
        <w:tblLook w:val="04A0" w:firstRow="1" w:lastRow="0" w:firstColumn="1" w:lastColumn="0" w:noHBand="0" w:noVBand="1"/>
      </w:tblPr>
      <w:tblGrid>
        <w:gridCol w:w="2337"/>
        <w:gridCol w:w="2337"/>
        <w:gridCol w:w="2338"/>
        <w:gridCol w:w="2338"/>
      </w:tblGrid>
      <w:tr w:rsidR="004E0BC2" w:rsidRPr="00C802D7" w:rsidTr="004E0BC2">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Likovna kultura</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8.26</w:t>
            </w: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8.58</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4E0BC2" w:rsidRDefault="004E0BC2" w:rsidP="00925183">
      <w:pPr>
        <w:spacing w:after="0"/>
      </w:pPr>
    </w:p>
    <w:p w:rsidR="007813D3" w:rsidRDefault="007813D3" w:rsidP="00925183">
      <w:pPr>
        <w:spacing w:after="0"/>
      </w:pPr>
    </w:p>
    <w:p w:rsidR="007813D3" w:rsidRDefault="007813D3" w:rsidP="00925183">
      <w:pPr>
        <w:spacing w:after="0"/>
      </w:pPr>
    </w:p>
    <w:p w:rsidR="007813D3" w:rsidRPr="00C802D7" w:rsidRDefault="007813D3" w:rsidP="00925183">
      <w:pPr>
        <w:spacing w:after="0"/>
      </w:pPr>
    </w:p>
    <w:p w:rsidR="004E0BC2" w:rsidRPr="00C802D7" w:rsidRDefault="004E0BC2" w:rsidP="00925183">
      <w:pPr>
        <w:pStyle w:val="Heading3"/>
        <w:rPr>
          <w:rFonts w:ascii="Arial Narrow" w:hAnsi="Arial Narrow"/>
          <w:b/>
          <w:color w:val="auto"/>
          <w:sz w:val="22"/>
          <w:szCs w:val="22"/>
        </w:rPr>
      </w:pPr>
      <w:bookmarkStart w:id="101" w:name="_Toc156937655"/>
      <w:bookmarkStart w:id="102" w:name="_Toc160489543"/>
      <w:r w:rsidRPr="00C802D7">
        <w:rPr>
          <w:rFonts w:ascii="Arial Narrow" w:hAnsi="Arial Narrow"/>
          <w:b/>
          <w:color w:val="auto"/>
          <w:sz w:val="22"/>
          <w:szCs w:val="22"/>
        </w:rPr>
        <w:lastRenderedPageBreak/>
        <w:t xml:space="preserve">14.1. Likovna kultura </w:t>
      </w:r>
      <w:r w:rsidR="00C73E43">
        <w:rPr>
          <w:rFonts w:ascii="Arial Narrow" w:hAnsi="Arial Narrow"/>
          <w:b/>
          <w:color w:val="auto"/>
          <w:sz w:val="22"/>
          <w:szCs w:val="22"/>
        </w:rPr>
        <w:t>–</w:t>
      </w:r>
      <w:r w:rsidRPr="00C802D7">
        <w:rPr>
          <w:rFonts w:ascii="Arial Narrow" w:hAnsi="Arial Narrow"/>
          <w:b/>
          <w:color w:val="auto"/>
          <w:sz w:val="22"/>
          <w:szCs w:val="22"/>
        </w:rPr>
        <w:t xml:space="preserve"> RN (OŠ)</w:t>
      </w:r>
      <w:bookmarkEnd w:id="101"/>
      <w:bookmarkEnd w:id="102"/>
    </w:p>
    <w:p w:rsidR="004E0BC2" w:rsidRPr="00C802D7" w:rsidRDefault="004E0BC2" w:rsidP="00925183">
      <w:pPr>
        <w:spacing w:after="0"/>
      </w:pPr>
    </w:p>
    <w:p w:rsidR="00226F90" w:rsidRPr="00C802D7" w:rsidRDefault="00226F90" w:rsidP="00C73E43">
      <w:pPr>
        <w:spacing w:line="240" w:lineRule="auto"/>
        <w:jc w:val="both"/>
        <w:rPr>
          <w:rFonts w:ascii="Arial" w:hAnsi="Arial" w:cs="Arial"/>
        </w:rPr>
      </w:pPr>
      <w:r w:rsidRPr="00C802D7">
        <w:rPr>
          <w:rFonts w:ascii="Arial" w:hAnsi="Arial" w:cs="Arial"/>
          <w:lang w:val="sr-Latn-CS"/>
        </w:rPr>
        <w:t>U razrednoj nastavi nadzorom je obuhvaćeno 5 osnovnih škola. Najbolje je procijenjen indikator koji govori</w:t>
      </w:r>
      <w:r w:rsidR="00C73E43">
        <w:rPr>
          <w:rFonts w:ascii="Arial" w:hAnsi="Arial" w:cs="Arial"/>
          <w:lang w:val="sr-Latn-CS"/>
        </w:rPr>
        <w:t xml:space="preserve"> o</w:t>
      </w:r>
      <w:r w:rsidRPr="00C802D7">
        <w:rPr>
          <w:rFonts w:ascii="Arial" w:hAnsi="Arial" w:cs="Arial"/>
          <w:lang w:val="sr-Latn-CS"/>
        </w:rPr>
        <w:t xml:space="preserve"> nastavi</w:t>
      </w:r>
      <w:r w:rsidR="00C73E43">
        <w:rPr>
          <w:rFonts w:ascii="Arial" w:hAnsi="Arial" w:cs="Arial"/>
          <w:lang w:val="sr-Latn-CS"/>
        </w:rPr>
        <w:t>,</w:t>
      </w:r>
      <w:r w:rsidRPr="00C802D7">
        <w:rPr>
          <w:rFonts w:ascii="Arial" w:hAnsi="Arial" w:cs="Arial"/>
          <w:lang w:val="sr-Latn-CS"/>
        </w:rPr>
        <w:t xml:space="preserve"> sa srednjom ocjenom 8.40, zatim indikator </w:t>
      </w:r>
      <w:r w:rsidRPr="00C802D7">
        <w:rPr>
          <w:rFonts w:ascii="Arial" w:hAnsi="Arial" w:cs="Arial"/>
        </w:rPr>
        <w:t xml:space="preserve">koji govori da je planiranje u skladu sa zahtjevima kurikuluma sa 7.40, a nešto lošije indikator o </w:t>
      </w:r>
      <w:r w:rsidRPr="00C802D7">
        <w:rPr>
          <w:rFonts w:ascii="Arial" w:hAnsi="Arial" w:cs="Arial"/>
          <w:lang w:val="sr-Latn-CS"/>
        </w:rPr>
        <w:t xml:space="preserve">praćenju, </w:t>
      </w:r>
      <w:r w:rsidRPr="00C802D7">
        <w:rPr>
          <w:rFonts w:ascii="Arial" w:hAnsi="Arial" w:cs="Arial"/>
        </w:rPr>
        <w:t>vrednovan</w:t>
      </w:r>
      <w:r w:rsidR="00C73E43">
        <w:rPr>
          <w:rFonts w:ascii="Arial" w:hAnsi="Arial" w:cs="Arial"/>
        </w:rPr>
        <w:t>j</w:t>
      </w:r>
      <w:r w:rsidRPr="00C802D7">
        <w:rPr>
          <w:rFonts w:ascii="Arial" w:hAnsi="Arial" w:cs="Arial"/>
        </w:rPr>
        <w:t>u i ocjenjivanju znanja učenika</w:t>
      </w:r>
      <w:r w:rsidR="00C73E43">
        <w:rPr>
          <w:rFonts w:ascii="Arial" w:hAnsi="Arial" w:cs="Arial"/>
        </w:rPr>
        <w:t>,</w:t>
      </w:r>
      <w:r w:rsidRPr="00C802D7">
        <w:rPr>
          <w:rFonts w:ascii="Arial" w:hAnsi="Arial" w:cs="Arial"/>
        </w:rPr>
        <w:t xml:space="preserve"> sa srednjom ocjenom 6.40. Ukupna srednja ocjena za nastavu i učenje u razrednoj nastavi iznosi 8.08. </w:t>
      </w: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 Nastava i učenje</w:t>
            </w:r>
            <w:r w:rsidR="00C73E43">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 (RN) Likovna kultura</w:t>
            </w:r>
          </w:p>
          <w:p w:rsidR="00466BE9" w:rsidRPr="00C802D7" w:rsidRDefault="00466BE9"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Default="004E0BC2" w:rsidP="00925183">
      <w:pPr>
        <w:spacing w:after="0"/>
        <w:rPr>
          <w:sz w:val="10"/>
          <w:szCs w:val="10"/>
        </w:rPr>
      </w:pPr>
    </w:p>
    <w:p w:rsidR="007813D3" w:rsidRPr="00513BCA" w:rsidRDefault="007813D3" w:rsidP="00925183">
      <w:pPr>
        <w:spacing w:after="0"/>
        <w:rPr>
          <w:sz w:val="10"/>
          <w:szCs w:val="10"/>
        </w:rPr>
      </w:pPr>
    </w:p>
    <w:p w:rsidR="004E0BC2" w:rsidRPr="00C802D7" w:rsidRDefault="004E0BC2" w:rsidP="00925183">
      <w:pPr>
        <w:spacing w:after="0"/>
      </w:pPr>
      <w:r w:rsidRPr="00C802D7">
        <w:rPr>
          <w:noProof/>
        </w:rPr>
        <w:drawing>
          <wp:inline distT="0" distB="0" distL="0" distR="0" wp14:anchorId="27EA5ABF" wp14:editId="64A808C2">
            <wp:extent cx="5943600" cy="2678180"/>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4E0BC2" w:rsidRDefault="004E0BC2" w:rsidP="00925183">
      <w:pPr>
        <w:spacing w:after="0"/>
        <w:rPr>
          <w:sz w:val="10"/>
          <w:szCs w:val="10"/>
        </w:rPr>
      </w:pPr>
    </w:p>
    <w:p w:rsidR="007813D3" w:rsidRPr="00513BCA" w:rsidRDefault="007813D3" w:rsidP="00925183">
      <w:pPr>
        <w:spacing w:after="0"/>
        <w:rPr>
          <w:sz w:val="10"/>
          <w:szCs w:val="10"/>
        </w:rPr>
      </w:pPr>
    </w:p>
    <w:tbl>
      <w:tblPr>
        <w:tblW w:w="5000" w:type="pct"/>
        <w:tblLook w:val="04A0" w:firstRow="1" w:lastRow="0" w:firstColumn="1" w:lastColumn="0" w:noHBand="0" w:noVBand="1"/>
      </w:tblPr>
      <w:tblGrid>
        <w:gridCol w:w="2337"/>
        <w:gridCol w:w="2337"/>
        <w:gridCol w:w="2338"/>
        <w:gridCol w:w="2338"/>
      </w:tblGrid>
      <w:tr w:rsidR="004E0BC2" w:rsidRPr="00C802D7" w:rsidTr="004E0BC2">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Likovna kultura-RN</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7.40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8.08</w:t>
            </w: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8.40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6.40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4E0BC2" w:rsidRPr="00513BCA" w:rsidRDefault="004E0BC2" w:rsidP="00925183">
      <w:pPr>
        <w:spacing w:after="0"/>
        <w:rPr>
          <w:sz w:val="10"/>
          <w:szCs w:val="10"/>
        </w:rPr>
      </w:pPr>
    </w:p>
    <w:p w:rsidR="007813D3" w:rsidRPr="007813D3" w:rsidRDefault="007813D3" w:rsidP="007813D3">
      <w:bookmarkStart w:id="103" w:name="_Toc156937656"/>
      <w:bookmarkStart w:id="104" w:name="_Toc160489544"/>
    </w:p>
    <w:p w:rsidR="004E0BC2" w:rsidRPr="001859A9" w:rsidRDefault="004E0BC2" w:rsidP="00925183">
      <w:pPr>
        <w:pStyle w:val="Heading3"/>
        <w:rPr>
          <w:rFonts w:ascii="Arial Narrow" w:hAnsi="Arial Narrow"/>
          <w:b/>
          <w:color w:val="auto"/>
          <w:sz w:val="22"/>
          <w:szCs w:val="22"/>
        </w:rPr>
      </w:pPr>
      <w:r w:rsidRPr="001859A9">
        <w:rPr>
          <w:rFonts w:ascii="Arial Narrow" w:hAnsi="Arial Narrow"/>
          <w:b/>
          <w:color w:val="auto"/>
          <w:sz w:val="22"/>
          <w:szCs w:val="22"/>
        </w:rPr>
        <w:t xml:space="preserve">14.2. Likovna kultura </w:t>
      </w:r>
      <w:r w:rsidR="00C73E43" w:rsidRPr="001859A9">
        <w:rPr>
          <w:rFonts w:ascii="Arial Narrow" w:hAnsi="Arial Narrow"/>
          <w:b/>
          <w:color w:val="auto"/>
          <w:sz w:val="22"/>
          <w:szCs w:val="22"/>
        </w:rPr>
        <w:t>–</w:t>
      </w:r>
      <w:r w:rsidRPr="001859A9">
        <w:rPr>
          <w:rFonts w:ascii="Arial Narrow" w:hAnsi="Arial Narrow"/>
          <w:b/>
          <w:color w:val="auto"/>
          <w:sz w:val="22"/>
          <w:szCs w:val="22"/>
        </w:rPr>
        <w:t xml:space="preserve"> PN (OŠ)</w:t>
      </w:r>
      <w:bookmarkEnd w:id="103"/>
      <w:bookmarkEnd w:id="104"/>
    </w:p>
    <w:p w:rsidR="004E0BC2" w:rsidRPr="001859A9" w:rsidRDefault="004E0BC2" w:rsidP="00925183">
      <w:pPr>
        <w:spacing w:after="0"/>
      </w:pPr>
    </w:p>
    <w:p w:rsidR="00226F90" w:rsidRPr="00C802D7" w:rsidRDefault="00226F90" w:rsidP="00976D97">
      <w:pPr>
        <w:spacing w:after="0" w:line="276" w:lineRule="auto"/>
        <w:jc w:val="both"/>
      </w:pPr>
      <w:r w:rsidRPr="001859A9">
        <w:rPr>
          <w:rFonts w:ascii="Arial" w:hAnsi="Arial" w:cs="Arial"/>
        </w:rPr>
        <w:t xml:space="preserve">U predmetnoj nastavi je procijenjeno ukupno 7 škola. </w:t>
      </w:r>
      <w:r w:rsidRPr="001859A9">
        <w:rPr>
          <w:rFonts w:ascii="Arial" w:hAnsi="Arial" w:cs="Arial"/>
          <w:lang w:val="sr-Latn-CS"/>
        </w:rPr>
        <w:t xml:space="preserve">Najbolje je procijenjen indikator koji opisuje kvalitet nastave sa srednjom ocjenom 8.71, zatim indikator koji govori </w:t>
      </w:r>
      <w:r w:rsidRPr="001859A9">
        <w:rPr>
          <w:rFonts w:ascii="Arial" w:hAnsi="Arial" w:cs="Arial"/>
        </w:rPr>
        <w:t xml:space="preserve">da je planiranje u skladu sa zahtjevima kurikuluma sa 7.51 i nešto lošije indikator koji govori o praćenju, vrednovanu i </w:t>
      </w:r>
      <w:r w:rsidRPr="001859A9">
        <w:rPr>
          <w:rFonts w:ascii="Arial" w:hAnsi="Arial" w:cs="Arial"/>
        </w:rPr>
        <w:lastRenderedPageBreak/>
        <w:t>ocjenjivanju znanja učenika sa 7.14. Ukupna srednja ocjena za nastavu i učenje u predmetnoj nastavi za likovnu kulturu iznosi 8.39.</w:t>
      </w:r>
    </w:p>
    <w:p w:rsidR="004E0BC2" w:rsidRPr="00513BCA" w:rsidRDefault="004E0BC2" w:rsidP="00925183">
      <w:pPr>
        <w:spacing w:after="0"/>
        <w:rPr>
          <w:sz w:val="10"/>
          <w:szCs w:val="10"/>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513BCA">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PN - Likovna kultura</w:t>
            </w:r>
          </w:p>
          <w:p w:rsidR="00466BE9" w:rsidRPr="00C802D7" w:rsidRDefault="00466BE9"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86</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7813D3" w:rsidRDefault="004E0BC2" w:rsidP="00925183">
      <w:pPr>
        <w:spacing w:after="0"/>
        <w:rPr>
          <w:sz w:val="8"/>
          <w:szCs w:val="8"/>
        </w:rPr>
      </w:pPr>
    </w:p>
    <w:p w:rsidR="004E0BC2" w:rsidRPr="00C802D7" w:rsidRDefault="004E0BC2" w:rsidP="00925183">
      <w:pPr>
        <w:spacing w:after="0"/>
      </w:pPr>
      <w:r w:rsidRPr="00C802D7">
        <w:rPr>
          <w:noProof/>
        </w:rPr>
        <w:drawing>
          <wp:inline distT="0" distB="0" distL="0" distR="0" wp14:anchorId="1D64DD3C" wp14:editId="418809B5">
            <wp:extent cx="5943600" cy="2678180"/>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4E0BC2" w:rsidRPr="00C802D7" w:rsidRDefault="004E0BC2" w:rsidP="00925183">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4E0BC2" w:rsidRPr="00C802D7" w:rsidTr="004E0BC2">
        <w:trPr>
          <w:trHeight w:val="20"/>
        </w:trPr>
        <w:tc>
          <w:tcPr>
            <w:tcW w:w="1250" w:type="pct"/>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Likovna kultura-PN</w:t>
            </w:r>
          </w:p>
        </w:tc>
        <w:tc>
          <w:tcPr>
            <w:tcW w:w="1250" w:type="pct"/>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7.57</w:t>
            </w:r>
          </w:p>
        </w:tc>
        <w:tc>
          <w:tcPr>
            <w:tcW w:w="1250" w:type="pct"/>
            <w:vMerge w:val="restart"/>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8.39</w:t>
            </w:r>
          </w:p>
        </w:tc>
      </w:tr>
      <w:tr w:rsidR="004E0BC2" w:rsidRPr="00C802D7" w:rsidTr="004E0BC2">
        <w:trPr>
          <w:trHeight w:val="20"/>
        </w:trPr>
        <w:tc>
          <w:tcPr>
            <w:tcW w:w="1250" w:type="pct"/>
            <w:vMerge/>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8.71</w:t>
            </w:r>
          </w:p>
        </w:tc>
        <w:tc>
          <w:tcPr>
            <w:tcW w:w="1250" w:type="pct"/>
            <w:vMerge/>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7.14</w:t>
            </w:r>
          </w:p>
        </w:tc>
        <w:tc>
          <w:tcPr>
            <w:tcW w:w="1250" w:type="pct"/>
            <w:vMerge/>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4E0BC2" w:rsidRPr="00C802D7" w:rsidRDefault="004E0BC2" w:rsidP="00925183">
      <w:pPr>
        <w:spacing w:after="0"/>
      </w:pPr>
    </w:p>
    <w:p w:rsidR="007813D3" w:rsidRDefault="007813D3" w:rsidP="00226F90">
      <w:pPr>
        <w:spacing w:after="0"/>
        <w:rPr>
          <w:rFonts w:ascii="Arial" w:hAnsi="Arial" w:cs="Arial"/>
        </w:rPr>
      </w:pPr>
    </w:p>
    <w:p w:rsidR="00226F90" w:rsidRPr="00C802D7" w:rsidRDefault="007813D3" w:rsidP="00226F90">
      <w:pPr>
        <w:spacing w:after="0"/>
        <w:rPr>
          <w:rFonts w:ascii="Arial" w:hAnsi="Arial" w:cs="Arial"/>
        </w:rPr>
      </w:pPr>
      <w:r>
        <w:rPr>
          <w:rFonts w:ascii="Arial" w:hAnsi="Arial" w:cs="Arial"/>
        </w:rPr>
        <w:t>P</w:t>
      </w:r>
      <w:r w:rsidR="00226F90" w:rsidRPr="00C802D7">
        <w:rPr>
          <w:rFonts w:ascii="Arial" w:hAnsi="Arial" w:cs="Arial"/>
        </w:rPr>
        <w:t>rednost</w:t>
      </w:r>
      <w:r>
        <w:rPr>
          <w:rFonts w:ascii="Arial" w:hAnsi="Arial" w:cs="Arial"/>
        </w:rPr>
        <w:t>i</w:t>
      </w:r>
      <w:r w:rsidR="00226F90" w:rsidRPr="00C802D7">
        <w:rPr>
          <w:rFonts w:ascii="Arial" w:hAnsi="Arial" w:cs="Arial"/>
        </w:rPr>
        <w:t>, nedostaci i preporuk</w:t>
      </w:r>
      <w:r>
        <w:rPr>
          <w:rFonts w:ascii="Arial" w:hAnsi="Arial" w:cs="Arial"/>
        </w:rPr>
        <w:t>e</w:t>
      </w:r>
      <w:r w:rsidR="00226F90" w:rsidRPr="00C802D7">
        <w:rPr>
          <w:rFonts w:ascii="Arial" w:hAnsi="Arial" w:cs="Arial"/>
        </w:rPr>
        <w:t xml:space="preserve"> za predmet Likovna kultura odnos</w:t>
      </w:r>
      <w:r>
        <w:rPr>
          <w:rFonts w:ascii="Arial" w:hAnsi="Arial" w:cs="Arial"/>
        </w:rPr>
        <w:t>e</w:t>
      </w:r>
      <w:r w:rsidR="00226F90" w:rsidRPr="00C802D7">
        <w:rPr>
          <w:rFonts w:ascii="Arial" w:hAnsi="Arial" w:cs="Arial"/>
        </w:rPr>
        <w:t xml:space="preserve"> se na svih 12 nadzorom obuhvaćenih osnovnih škola.</w:t>
      </w:r>
    </w:p>
    <w:p w:rsidR="00226F90" w:rsidRPr="00C802D7" w:rsidRDefault="00226F90" w:rsidP="00226F90">
      <w:pPr>
        <w:spacing w:after="0"/>
        <w:rPr>
          <w:rFonts w:ascii="Arial" w:hAnsi="Arial" w:cs="Arial"/>
        </w:rPr>
      </w:pPr>
    </w:p>
    <w:p w:rsidR="00226F90" w:rsidRPr="00C802D7" w:rsidRDefault="00226F90" w:rsidP="00976D97">
      <w:pPr>
        <w:spacing w:after="0" w:line="240" w:lineRule="auto"/>
        <w:rPr>
          <w:rFonts w:ascii="Arial" w:hAnsi="Arial" w:cs="Arial"/>
          <w:b/>
          <w:lang w:val="sr-Latn-CS"/>
        </w:rPr>
      </w:pPr>
      <w:r w:rsidRPr="00C802D7">
        <w:rPr>
          <w:rFonts w:ascii="Arial" w:hAnsi="Arial" w:cs="Arial"/>
          <w:b/>
        </w:rPr>
        <w:t>Prednosti</w:t>
      </w:r>
      <w:r w:rsidRPr="00C802D7">
        <w:rPr>
          <w:rFonts w:ascii="Arial" w:hAnsi="Arial" w:cs="Arial"/>
          <w:b/>
          <w:lang w:val="sr-Latn-CS"/>
        </w:rPr>
        <w:t>:</w:t>
      </w:r>
    </w:p>
    <w:p w:rsidR="00226F90" w:rsidRPr="00C802D7" w:rsidRDefault="00226F90" w:rsidP="001D06E6">
      <w:pPr>
        <w:pStyle w:val="ListParagraph"/>
        <w:numPr>
          <w:ilvl w:val="0"/>
          <w:numId w:val="67"/>
        </w:numPr>
        <w:spacing w:after="0" w:line="276" w:lineRule="auto"/>
        <w:ind w:left="360" w:hanging="270"/>
        <w:jc w:val="both"/>
        <w:rPr>
          <w:rFonts w:ascii="Arial" w:hAnsi="Arial" w:cs="Arial"/>
          <w:lang w:val="sr-Latn-CS"/>
        </w:rPr>
      </w:pPr>
      <w:r w:rsidRPr="00C802D7">
        <w:rPr>
          <w:rFonts w:ascii="Arial" w:hAnsi="Arial" w:cs="Arial"/>
          <w:lang w:val="sr-Latn-CS"/>
        </w:rPr>
        <w:t>Nastava je</w:t>
      </w:r>
      <w:r w:rsidRPr="00C802D7">
        <w:rPr>
          <w:rFonts w:ascii="Arial" w:hAnsi="Arial" w:cs="Arial"/>
        </w:rPr>
        <w:t xml:space="preserve"> prilagođena razvojnim karakteristikama, potrebama i mogućnostima učenika i usmjerena je na ostvarivanje ishoda učenja.</w:t>
      </w:r>
    </w:p>
    <w:p w:rsidR="00226F90" w:rsidRPr="00C802D7" w:rsidRDefault="00226F90" w:rsidP="001D06E6">
      <w:pPr>
        <w:pStyle w:val="ListParagraph"/>
        <w:numPr>
          <w:ilvl w:val="0"/>
          <w:numId w:val="67"/>
        </w:numPr>
        <w:spacing w:after="0" w:line="276" w:lineRule="auto"/>
        <w:ind w:left="360" w:hanging="270"/>
        <w:jc w:val="both"/>
        <w:rPr>
          <w:rFonts w:ascii="Arial" w:hAnsi="Arial" w:cs="Arial"/>
          <w:lang w:val="sr-Latn-CS"/>
        </w:rPr>
      </w:pPr>
      <w:r w:rsidRPr="00C802D7">
        <w:rPr>
          <w:rFonts w:ascii="Arial" w:hAnsi="Arial" w:cs="Arial"/>
        </w:rPr>
        <w:t xml:space="preserve">Nastavnici stvaraju podsticajnu i demokratsku klimu u odjeljenju. </w:t>
      </w:r>
    </w:p>
    <w:p w:rsidR="00226F90" w:rsidRPr="00C802D7" w:rsidRDefault="00226F90" w:rsidP="001D06E6">
      <w:pPr>
        <w:pStyle w:val="ListParagraph"/>
        <w:numPr>
          <w:ilvl w:val="0"/>
          <w:numId w:val="67"/>
        </w:numPr>
        <w:spacing w:after="0" w:line="276" w:lineRule="auto"/>
        <w:ind w:left="360" w:hanging="270"/>
        <w:jc w:val="both"/>
        <w:rPr>
          <w:rFonts w:ascii="Arial" w:hAnsi="Arial" w:cs="Arial"/>
          <w:lang w:val="sr-Latn-CS"/>
        </w:rPr>
      </w:pPr>
      <w:r w:rsidRPr="00C802D7">
        <w:rPr>
          <w:rFonts w:ascii="Arial" w:hAnsi="Arial" w:cs="Arial"/>
          <w:lang w:val="sr-Latn-CS"/>
        </w:rPr>
        <w:t xml:space="preserve">Nastavnici uglavnom koriste adekvatna nastavna sredstva </w:t>
      </w:r>
      <w:r w:rsidRPr="00C802D7">
        <w:rPr>
          <w:rFonts w:ascii="Arial" w:hAnsi="Arial" w:cs="Arial"/>
        </w:rPr>
        <w:t>i odgovarajući didaktički materijal: reprodukcije, ranije dječije kreativne radove, edukativne panoe, fotografije, internet, i slično.</w:t>
      </w:r>
    </w:p>
    <w:p w:rsidR="00226F90" w:rsidRPr="00C802D7" w:rsidRDefault="00226F90" w:rsidP="001D06E6">
      <w:pPr>
        <w:pStyle w:val="ListParagraph"/>
        <w:numPr>
          <w:ilvl w:val="0"/>
          <w:numId w:val="67"/>
        </w:numPr>
        <w:spacing w:after="0" w:line="276" w:lineRule="auto"/>
        <w:ind w:left="360" w:hanging="270"/>
        <w:jc w:val="both"/>
        <w:rPr>
          <w:rFonts w:ascii="Arial" w:hAnsi="Arial" w:cs="Arial"/>
          <w:lang w:val="sr-Latn-CS"/>
        </w:rPr>
      </w:pPr>
      <w:r w:rsidRPr="00C802D7">
        <w:rPr>
          <w:rFonts w:ascii="Arial" w:hAnsi="Arial" w:cs="Arial"/>
        </w:rPr>
        <w:t>Svi nastavnici koriste odobrene udžbenike i povremeno dodatnu stručnu literaturu.</w:t>
      </w:r>
    </w:p>
    <w:p w:rsidR="00226F90" w:rsidRPr="00C802D7" w:rsidRDefault="00226F90" w:rsidP="001D06E6">
      <w:pPr>
        <w:pStyle w:val="ListParagraph"/>
        <w:numPr>
          <w:ilvl w:val="0"/>
          <w:numId w:val="67"/>
        </w:numPr>
        <w:spacing w:after="0" w:line="276" w:lineRule="auto"/>
        <w:ind w:left="360" w:hanging="270"/>
        <w:jc w:val="both"/>
        <w:rPr>
          <w:rFonts w:ascii="Arial" w:hAnsi="Arial" w:cs="Arial"/>
          <w:lang w:val="sr-Latn-CS"/>
        </w:rPr>
      </w:pPr>
      <w:r w:rsidRPr="00C802D7">
        <w:rPr>
          <w:rFonts w:ascii="Arial" w:hAnsi="Arial" w:cs="Arial"/>
          <w:lang w:val="sr-Latn-CS"/>
        </w:rPr>
        <w:lastRenderedPageBreak/>
        <w:t xml:space="preserve">Svi nastavnici imaju </w:t>
      </w:r>
      <w:r w:rsidR="002E45BA">
        <w:rPr>
          <w:rFonts w:ascii="Arial" w:hAnsi="Arial" w:cs="Arial"/>
          <w:lang w:val="sr-Latn-CS"/>
        </w:rPr>
        <w:t>g</w:t>
      </w:r>
      <w:r w:rsidRPr="00C802D7">
        <w:rPr>
          <w:rFonts w:ascii="Arial" w:hAnsi="Arial" w:cs="Arial"/>
        </w:rPr>
        <w:t>odišnje planove rada koji su blagovremeno usvojeni na sjednicama aktiva.</w:t>
      </w:r>
    </w:p>
    <w:p w:rsidR="00226F90" w:rsidRPr="00C802D7" w:rsidRDefault="00226F90" w:rsidP="001D06E6">
      <w:pPr>
        <w:pStyle w:val="ListParagraph"/>
        <w:numPr>
          <w:ilvl w:val="0"/>
          <w:numId w:val="67"/>
        </w:numPr>
        <w:spacing w:after="0" w:line="276" w:lineRule="auto"/>
        <w:ind w:left="360" w:hanging="270"/>
        <w:jc w:val="both"/>
        <w:rPr>
          <w:rFonts w:ascii="Arial" w:hAnsi="Arial" w:cs="Arial"/>
          <w:lang w:val="sr-Latn-CS"/>
        </w:rPr>
      </w:pPr>
      <w:r w:rsidRPr="00C802D7">
        <w:rPr>
          <w:rFonts w:ascii="Arial" w:hAnsi="Arial" w:cs="Arial"/>
        </w:rPr>
        <w:t>Planovi sadrže razrađen slobodni dio kurikuluma.</w:t>
      </w:r>
    </w:p>
    <w:p w:rsidR="00226F90" w:rsidRPr="00C802D7" w:rsidRDefault="00226F90" w:rsidP="001D06E6">
      <w:pPr>
        <w:pStyle w:val="ListParagraph"/>
        <w:numPr>
          <w:ilvl w:val="0"/>
          <w:numId w:val="67"/>
        </w:numPr>
        <w:spacing w:after="0" w:line="276" w:lineRule="auto"/>
        <w:ind w:left="360" w:hanging="270"/>
        <w:jc w:val="both"/>
        <w:rPr>
          <w:rFonts w:ascii="Arial" w:hAnsi="Arial" w:cs="Arial"/>
          <w:b/>
          <w:lang w:val="sr-Latn-CS"/>
        </w:rPr>
      </w:pPr>
      <w:r w:rsidRPr="00C802D7">
        <w:rPr>
          <w:rFonts w:ascii="Arial" w:hAnsi="Arial" w:cs="Arial"/>
        </w:rPr>
        <w:t>Vrednovanje učeničkih postignuća je redovno, javno, raznovrsno i u skladu sa Pravilnikom o vođenju pedagoške evidencije i uglavnom ima razvojnu funkciju.</w:t>
      </w:r>
    </w:p>
    <w:p w:rsidR="00226F90" w:rsidRPr="00C802D7" w:rsidRDefault="00226F90" w:rsidP="001D06E6">
      <w:pPr>
        <w:pStyle w:val="ListParagraph"/>
        <w:numPr>
          <w:ilvl w:val="0"/>
          <w:numId w:val="67"/>
        </w:numPr>
        <w:spacing w:after="0" w:line="276" w:lineRule="auto"/>
        <w:ind w:left="360" w:hanging="270"/>
        <w:jc w:val="both"/>
        <w:rPr>
          <w:rFonts w:ascii="Arial" w:hAnsi="Arial" w:cs="Arial"/>
          <w:b/>
          <w:lang w:val="sr-Latn-CS"/>
        </w:rPr>
      </w:pPr>
      <w:r w:rsidRPr="00C802D7">
        <w:rPr>
          <w:rFonts w:ascii="Arial" w:hAnsi="Arial" w:cs="Arial"/>
        </w:rPr>
        <w:t>U procesu procjenjivanja znanja nastavnici koriste ličnu evidenciju u kojoj kontinuirano bilježe napredovanje učenika u procesu sticanja znanja i vještina, kao i redovnost u donošenju likovnih materijala za izradu praktičnih radova.</w:t>
      </w:r>
    </w:p>
    <w:p w:rsidR="00226F90" w:rsidRPr="00C802D7" w:rsidRDefault="00226F90" w:rsidP="001D06E6">
      <w:pPr>
        <w:pStyle w:val="ListParagraph"/>
        <w:numPr>
          <w:ilvl w:val="0"/>
          <w:numId w:val="67"/>
        </w:numPr>
        <w:autoSpaceDE w:val="0"/>
        <w:autoSpaceDN w:val="0"/>
        <w:adjustRightInd w:val="0"/>
        <w:spacing w:after="0" w:line="276" w:lineRule="auto"/>
        <w:ind w:left="360" w:hanging="270"/>
        <w:jc w:val="both"/>
        <w:rPr>
          <w:rFonts w:ascii="Arial" w:hAnsi="Arial" w:cs="Arial"/>
        </w:rPr>
      </w:pPr>
      <w:r w:rsidRPr="00C802D7">
        <w:rPr>
          <w:rFonts w:ascii="Arial" w:hAnsi="Arial" w:cs="Arial"/>
        </w:rPr>
        <w:t>Nastavnici obrazlažu ocjene date u dnevniku rada kako bi učenici bili obaviješteni o načinu napredovanja.</w:t>
      </w:r>
    </w:p>
    <w:p w:rsidR="00226F90" w:rsidRPr="00C802D7" w:rsidRDefault="00226F90" w:rsidP="001D06E6">
      <w:pPr>
        <w:pStyle w:val="ListParagraph"/>
        <w:numPr>
          <w:ilvl w:val="0"/>
          <w:numId w:val="67"/>
        </w:numPr>
        <w:spacing w:after="0" w:line="276" w:lineRule="auto"/>
        <w:ind w:left="360" w:hanging="270"/>
        <w:jc w:val="both"/>
        <w:rPr>
          <w:rFonts w:ascii="Arial" w:hAnsi="Arial" w:cs="Arial"/>
          <w:lang w:val="sr-Latn-CS"/>
        </w:rPr>
      </w:pPr>
      <w:r w:rsidRPr="00C802D7">
        <w:rPr>
          <w:rFonts w:ascii="Arial" w:hAnsi="Arial" w:cs="Arial"/>
        </w:rPr>
        <w:t xml:space="preserve">Svi nastavnici rade dnevne pripreme za nastavu likovne kulture. </w:t>
      </w:r>
    </w:p>
    <w:p w:rsidR="00226F90" w:rsidRPr="00C802D7" w:rsidRDefault="00226F90" w:rsidP="00976D97">
      <w:pPr>
        <w:spacing w:after="0" w:line="276" w:lineRule="auto"/>
        <w:ind w:left="360"/>
        <w:jc w:val="both"/>
        <w:rPr>
          <w:rFonts w:ascii="Arial" w:hAnsi="Arial" w:cs="Arial"/>
          <w:highlight w:val="yellow"/>
        </w:rPr>
      </w:pPr>
    </w:p>
    <w:p w:rsidR="00226F90" w:rsidRPr="00C802D7" w:rsidRDefault="00226F90" w:rsidP="00976D97">
      <w:pPr>
        <w:spacing w:after="0" w:line="276" w:lineRule="auto"/>
        <w:jc w:val="both"/>
        <w:rPr>
          <w:rFonts w:ascii="Arial" w:hAnsi="Arial" w:cs="Arial"/>
          <w:b/>
        </w:rPr>
      </w:pPr>
      <w:r w:rsidRPr="00C802D7">
        <w:rPr>
          <w:rFonts w:ascii="Arial" w:hAnsi="Arial" w:cs="Arial"/>
          <w:b/>
        </w:rPr>
        <w:t xml:space="preserve">Nedostaci: </w:t>
      </w:r>
    </w:p>
    <w:p w:rsidR="00226F90" w:rsidRPr="002E45BA" w:rsidRDefault="00226F90" w:rsidP="001D06E6">
      <w:pPr>
        <w:pStyle w:val="ListParagraph"/>
        <w:numPr>
          <w:ilvl w:val="0"/>
          <w:numId w:val="68"/>
        </w:numPr>
        <w:spacing w:after="0" w:line="276" w:lineRule="auto"/>
        <w:ind w:left="360" w:hanging="270"/>
        <w:jc w:val="both"/>
        <w:rPr>
          <w:rFonts w:ascii="Arial" w:hAnsi="Arial" w:cs="Arial"/>
        </w:rPr>
      </w:pPr>
      <w:r w:rsidRPr="002E45BA">
        <w:rPr>
          <w:rFonts w:ascii="Arial" w:hAnsi="Arial" w:cs="Arial"/>
        </w:rPr>
        <w:t xml:space="preserve">Evidentna je loša distribucija raspoloživog vremena tokom svih faza časa. </w:t>
      </w:r>
    </w:p>
    <w:p w:rsidR="00226F90" w:rsidRPr="002E45BA" w:rsidRDefault="00226F90" w:rsidP="001D06E6">
      <w:pPr>
        <w:pStyle w:val="ListParagraph"/>
        <w:numPr>
          <w:ilvl w:val="0"/>
          <w:numId w:val="68"/>
        </w:numPr>
        <w:spacing w:after="0" w:line="276" w:lineRule="auto"/>
        <w:ind w:left="360" w:hanging="270"/>
        <w:jc w:val="both"/>
        <w:rPr>
          <w:rFonts w:ascii="Arial" w:hAnsi="Arial" w:cs="Arial"/>
        </w:rPr>
      </w:pPr>
      <w:r w:rsidRPr="002E45BA">
        <w:rPr>
          <w:rFonts w:ascii="Arial" w:hAnsi="Arial" w:cs="Arial"/>
        </w:rPr>
        <w:t>Nastavnici zna</w:t>
      </w:r>
      <w:r w:rsidRPr="002E45BA">
        <w:rPr>
          <w:rFonts w:ascii="Arial" w:hAnsi="Arial" w:cs="Arial"/>
          <w:lang w:val="sr-Latn-CS"/>
        </w:rPr>
        <w:t>č</w:t>
      </w:r>
      <w:r w:rsidRPr="002E45BA">
        <w:rPr>
          <w:rFonts w:ascii="Arial" w:hAnsi="Arial" w:cs="Arial"/>
        </w:rPr>
        <w:t xml:space="preserve">ajan dio raspoloživog vremena za realizaciju časa, neracionalno koriste na motivacijske priče i najavu zadatka tako da praktični radovi nijesu uvijek dovršeni. </w:t>
      </w:r>
    </w:p>
    <w:p w:rsidR="00226F90" w:rsidRPr="002E45BA" w:rsidRDefault="00226F90" w:rsidP="001D06E6">
      <w:pPr>
        <w:pStyle w:val="ListParagraph"/>
        <w:numPr>
          <w:ilvl w:val="0"/>
          <w:numId w:val="68"/>
        </w:numPr>
        <w:spacing w:after="0" w:line="276" w:lineRule="auto"/>
        <w:ind w:left="360" w:hanging="270"/>
        <w:jc w:val="both"/>
        <w:rPr>
          <w:rFonts w:ascii="Arial" w:hAnsi="Arial" w:cs="Arial"/>
        </w:rPr>
      </w:pPr>
      <w:r w:rsidRPr="002E45BA">
        <w:rPr>
          <w:rFonts w:ascii="Arial" w:hAnsi="Arial" w:cs="Arial"/>
        </w:rPr>
        <w:t>U pojedinim slučajevima nastavnici ne uspijevaju da izvrše estetsku analizu učeničkih radova na kraju časa.</w:t>
      </w:r>
    </w:p>
    <w:p w:rsidR="00226F90" w:rsidRPr="002E45BA" w:rsidRDefault="00226F90" w:rsidP="001D06E6">
      <w:pPr>
        <w:pStyle w:val="ListParagraph"/>
        <w:numPr>
          <w:ilvl w:val="0"/>
          <w:numId w:val="68"/>
        </w:numPr>
        <w:spacing w:after="0" w:line="276" w:lineRule="auto"/>
        <w:ind w:left="360" w:hanging="270"/>
        <w:jc w:val="both"/>
        <w:rPr>
          <w:rFonts w:ascii="Arial" w:hAnsi="Arial" w:cs="Arial"/>
        </w:rPr>
      </w:pPr>
      <w:r w:rsidRPr="002E45BA">
        <w:rPr>
          <w:rFonts w:ascii="Arial" w:hAnsi="Arial" w:cs="Arial"/>
        </w:rPr>
        <w:t xml:space="preserve">Evidentan je neadekvatan, odnosno zahtjevan izbor praktičnih vježbi i tema u odnosu na vrijeme predviđeno za realizaciju. </w:t>
      </w:r>
    </w:p>
    <w:p w:rsidR="00226F90" w:rsidRPr="002E45BA" w:rsidRDefault="00226F90" w:rsidP="001D06E6">
      <w:pPr>
        <w:pStyle w:val="ListParagraph"/>
        <w:numPr>
          <w:ilvl w:val="0"/>
          <w:numId w:val="68"/>
        </w:numPr>
        <w:spacing w:after="0" w:line="276" w:lineRule="auto"/>
        <w:ind w:left="360" w:hanging="270"/>
        <w:jc w:val="both"/>
        <w:rPr>
          <w:rFonts w:ascii="Arial" w:hAnsi="Arial" w:cs="Arial"/>
        </w:rPr>
      </w:pPr>
      <w:r w:rsidRPr="002E45BA">
        <w:rPr>
          <w:rFonts w:ascii="Arial" w:hAnsi="Arial" w:cs="Arial"/>
        </w:rPr>
        <w:t>Nastavnici rijetko koriste internet i dodatnu stručnu literaturu.</w:t>
      </w:r>
    </w:p>
    <w:p w:rsidR="00226F90" w:rsidRPr="002E45BA" w:rsidRDefault="00226F90" w:rsidP="001D06E6">
      <w:pPr>
        <w:pStyle w:val="ListParagraph"/>
        <w:numPr>
          <w:ilvl w:val="0"/>
          <w:numId w:val="68"/>
        </w:numPr>
        <w:spacing w:after="0" w:line="276" w:lineRule="auto"/>
        <w:ind w:left="360" w:hanging="270"/>
        <w:jc w:val="both"/>
        <w:rPr>
          <w:rFonts w:ascii="Arial" w:hAnsi="Arial" w:cs="Arial"/>
        </w:rPr>
      </w:pPr>
      <w:r w:rsidRPr="002E45BA">
        <w:rPr>
          <w:rFonts w:ascii="Arial" w:hAnsi="Arial" w:cs="Arial"/>
        </w:rPr>
        <w:t>Nastavnici rijetko komentarišu osvrt na realizaciju u planovima rada i dnevnim pripremama, sa odgovarajućim primjedbama i sugestijama u smislu poboljšanja procesa nastave i učenja na času.</w:t>
      </w:r>
    </w:p>
    <w:p w:rsidR="00226F90" w:rsidRPr="002E45BA" w:rsidRDefault="00226F90" w:rsidP="001D06E6">
      <w:pPr>
        <w:pStyle w:val="ListParagraph"/>
        <w:numPr>
          <w:ilvl w:val="0"/>
          <w:numId w:val="68"/>
        </w:numPr>
        <w:spacing w:after="0" w:line="276" w:lineRule="auto"/>
        <w:ind w:left="360" w:hanging="270"/>
        <w:jc w:val="both"/>
        <w:rPr>
          <w:rFonts w:ascii="Arial" w:hAnsi="Arial" w:cs="Arial"/>
        </w:rPr>
      </w:pPr>
      <w:r w:rsidRPr="002E45BA">
        <w:rPr>
          <w:rFonts w:ascii="Arial" w:hAnsi="Arial" w:cs="Arial"/>
        </w:rPr>
        <w:t>Pisane pripreme su urađene na nivou koncepta-skice, bez detaljne razrade planiranih aktivnosti učenika po svim fazama časa.</w:t>
      </w:r>
    </w:p>
    <w:p w:rsidR="00226F90" w:rsidRPr="002E45BA" w:rsidRDefault="00226F90" w:rsidP="001D06E6">
      <w:pPr>
        <w:pStyle w:val="ListParagraph"/>
        <w:numPr>
          <w:ilvl w:val="0"/>
          <w:numId w:val="68"/>
        </w:numPr>
        <w:spacing w:after="0" w:line="276" w:lineRule="auto"/>
        <w:ind w:left="360" w:hanging="270"/>
        <w:jc w:val="both"/>
        <w:rPr>
          <w:rFonts w:ascii="Arial" w:hAnsi="Arial" w:cs="Arial"/>
        </w:rPr>
      </w:pPr>
      <w:r w:rsidRPr="002E45BA">
        <w:rPr>
          <w:rFonts w:ascii="Arial" w:hAnsi="Arial" w:cs="Arial"/>
        </w:rPr>
        <w:t xml:space="preserve">Nastavnici rijetko koriste ICT tehnologiju i adekvatan didaktički materijal kako bi podstakli učenike u realizaciji praktičnog rada. </w:t>
      </w:r>
    </w:p>
    <w:p w:rsidR="00226F90" w:rsidRPr="002E45BA" w:rsidRDefault="00226F90" w:rsidP="001D06E6">
      <w:pPr>
        <w:pStyle w:val="ListParagraph"/>
        <w:numPr>
          <w:ilvl w:val="0"/>
          <w:numId w:val="68"/>
        </w:numPr>
        <w:spacing w:after="0" w:line="276" w:lineRule="auto"/>
        <w:ind w:left="360" w:hanging="270"/>
        <w:jc w:val="both"/>
        <w:rPr>
          <w:rFonts w:ascii="Arial" w:hAnsi="Arial" w:cs="Arial"/>
        </w:rPr>
      </w:pPr>
      <w:r w:rsidRPr="002E45BA">
        <w:rPr>
          <w:rFonts w:ascii="Arial" w:hAnsi="Arial" w:cs="Arial"/>
        </w:rPr>
        <w:t>Prilikom izrade godišnjih planova rada malo se v</w:t>
      </w:r>
      <w:r w:rsidR="002E45BA">
        <w:rPr>
          <w:rFonts w:ascii="Arial" w:hAnsi="Arial" w:cs="Arial"/>
        </w:rPr>
        <w:t>o</w:t>
      </w:r>
      <w:r w:rsidRPr="002E45BA">
        <w:rPr>
          <w:rFonts w:ascii="Arial" w:hAnsi="Arial" w:cs="Arial"/>
        </w:rPr>
        <w:t>di računa o slobodnom dijelu kurikuluma kako bi isti bio valjano osmišljen.</w:t>
      </w:r>
    </w:p>
    <w:p w:rsidR="00226F90" w:rsidRPr="00C802D7" w:rsidRDefault="00226F90" w:rsidP="00976D97">
      <w:pPr>
        <w:spacing w:after="0" w:line="276" w:lineRule="auto"/>
        <w:ind w:left="360"/>
        <w:jc w:val="both"/>
        <w:rPr>
          <w:rFonts w:ascii="Arial" w:hAnsi="Arial" w:cs="Arial"/>
        </w:rPr>
      </w:pPr>
    </w:p>
    <w:p w:rsidR="00226F90" w:rsidRPr="00C802D7" w:rsidRDefault="00226F90" w:rsidP="00976D97">
      <w:pPr>
        <w:spacing w:after="0" w:line="276" w:lineRule="auto"/>
        <w:jc w:val="both"/>
        <w:rPr>
          <w:rFonts w:ascii="Arial" w:hAnsi="Arial" w:cs="Arial"/>
          <w:b/>
        </w:rPr>
      </w:pPr>
      <w:r w:rsidRPr="00C802D7">
        <w:rPr>
          <w:rFonts w:ascii="Arial" w:hAnsi="Arial" w:cs="Arial"/>
          <w:b/>
        </w:rPr>
        <w:t>Preporuke:</w:t>
      </w:r>
    </w:p>
    <w:p w:rsidR="00226F90" w:rsidRPr="002E45BA" w:rsidRDefault="00226F90" w:rsidP="001D06E6">
      <w:pPr>
        <w:pStyle w:val="ListParagraph"/>
        <w:numPr>
          <w:ilvl w:val="0"/>
          <w:numId w:val="69"/>
        </w:numPr>
        <w:autoSpaceDE w:val="0"/>
        <w:autoSpaceDN w:val="0"/>
        <w:adjustRightInd w:val="0"/>
        <w:spacing w:after="0" w:line="276" w:lineRule="auto"/>
        <w:ind w:left="360" w:hanging="270"/>
        <w:jc w:val="both"/>
        <w:rPr>
          <w:rFonts w:ascii="Arial" w:hAnsi="Arial" w:cs="Arial"/>
        </w:rPr>
      </w:pPr>
      <w:r w:rsidRPr="002E45BA">
        <w:rPr>
          <w:rFonts w:ascii="Arial" w:hAnsi="Arial" w:cs="Arial"/>
        </w:rPr>
        <w:t>Potrebno je unaprijediti interaktivni odnos nastavnika sa učenicima.</w:t>
      </w:r>
    </w:p>
    <w:p w:rsidR="00226F90" w:rsidRPr="002E45BA" w:rsidRDefault="00226F90" w:rsidP="001D06E6">
      <w:pPr>
        <w:pStyle w:val="ListParagraph"/>
        <w:numPr>
          <w:ilvl w:val="0"/>
          <w:numId w:val="69"/>
        </w:numPr>
        <w:autoSpaceDE w:val="0"/>
        <w:autoSpaceDN w:val="0"/>
        <w:adjustRightInd w:val="0"/>
        <w:spacing w:after="0" w:line="276" w:lineRule="auto"/>
        <w:ind w:left="360" w:hanging="270"/>
        <w:jc w:val="both"/>
        <w:rPr>
          <w:rFonts w:ascii="Arial" w:hAnsi="Arial" w:cs="Arial"/>
        </w:rPr>
      </w:pPr>
      <w:r w:rsidRPr="002E45BA">
        <w:rPr>
          <w:rFonts w:ascii="Arial" w:hAnsi="Arial" w:cs="Arial"/>
        </w:rPr>
        <w:t>Potrebno je racionalno planiranje vremenskih etapa nastavnog časa: uvodni, glavni i završni dio.</w:t>
      </w:r>
    </w:p>
    <w:p w:rsidR="00226F90" w:rsidRPr="002E45BA" w:rsidRDefault="00226F90" w:rsidP="001D06E6">
      <w:pPr>
        <w:pStyle w:val="ListParagraph"/>
        <w:numPr>
          <w:ilvl w:val="0"/>
          <w:numId w:val="69"/>
        </w:numPr>
        <w:autoSpaceDE w:val="0"/>
        <w:autoSpaceDN w:val="0"/>
        <w:adjustRightInd w:val="0"/>
        <w:spacing w:after="0" w:line="276" w:lineRule="auto"/>
        <w:ind w:left="360" w:hanging="270"/>
        <w:jc w:val="both"/>
        <w:rPr>
          <w:rFonts w:ascii="Arial" w:hAnsi="Arial" w:cs="Arial"/>
        </w:rPr>
      </w:pPr>
      <w:r w:rsidRPr="002E45BA">
        <w:rPr>
          <w:rFonts w:ascii="Arial" w:hAnsi="Arial" w:cs="Arial"/>
        </w:rPr>
        <w:t>Potrebno je raditi estetsku analizu radova na kraju časa zajedno sa učenicima.</w:t>
      </w:r>
    </w:p>
    <w:p w:rsidR="00226F90" w:rsidRPr="002E45BA" w:rsidRDefault="00226F90" w:rsidP="001D06E6">
      <w:pPr>
        <w:pStyle w:val="ListParagraph"/>
        <w:numPr>
          <w:ilvl w:val="0"/>
          <w:numId w:val="69"/>
        </w:numPr>
        <w:autoSpaceDE w:val="0"/>
        <w:autoSpaceDN w:val="0"/>
        <w:adjustRightInd w:val="0"/>
        <w:spacing w:after="0" w:line="276" w:lineRule="auto"/>
        <w:ind w:left="360" w:hanging="270"/>
        <w:jc w:val="both"/>
        <w:rPr>
          <w:rFonts w:ascii="Arial" w:hAnsi="Arial" w:cs="Arial"/>
        </w:rPr>
      </w:pPr>
      <w:r w:rsidRPr="002E45BA">
        <w:rPr>
          <w:rFonts w:ascii="Arial" w:hAnsi="Arial" w:cs="Arial"/>
        </w:rPr>
        <w:t xml:space="preserve">Potrebno je koristiti više didaktičkog materijala i raspoloživu ICT tehnologiju. </w:t>
      </w:r>
    </w:p>
    <w:p w:rsidR="00226F90" w:rsidRPr="002E45BA" w:rsidRDefault="00226F90" w:rsidP="001D06E6">
      <w:pPr>
        <w:pStyle w:val="ListParagraph"/>
        <w:numPr>
          <w:ilvl w:val="0"/>
          <w:numId w:val="69"/>
        </w:numPr>
        <w:autoSpaceDE w:val="0"/>
        <w:autoSpaceDN w:val="0"/>
        <w:adjustRightInd w:val="0"/>
        <w:spacing w:after="0" w:line="276" w:lineRule="auto"/>
        <w:ind w:left="360" w:hanging="270"/>
        <w:jc w:val="both"/>
        <w:rPr>
          <w:rFonts w:ascii="Arial" w:hAnsi="Arial" w:cs="Arial"/>
        </w:rPr>
      </w:pPr>
      <w:r w:rsidRPr="002E45BA">
        <w:rPr>
          <w:rFonts w:ascii="Arial" w:hAnsi="Arial" w:cs="Arial"/>
        </w:rPr>
        <w:t>Potreban je adakvatan odabir praktičnih vježbi i tema za realizaciju likovnog izražavanja, shodno raspoloživom vremenu.</w:t>
      </w:r>
    </w:p>
    <w:p w:rsidR="00226F90" w:rsidRPr="002E45BA" w:rsidRDefault="00226F90" w:rsidP="001D06E6">
      <w:pPr>
        <w:pStyle w:val="ListParagraph"/>
        <w:numPr>
          <w:ilvl w:val="0"/>
          <w:numId w:val="69"/>
        </w:numPr>
        <w:autoSpaceDE w:val="0"/>
        <w:autoSpaceDN w:val="0"/>
        <w:adjustRightInd w:val="0"/>
        <w:spacing w:after="0" w:line="276" w:lineRule="auto"/>
        <w:ind w:left="360" w:hanging="270"/>
        <w:jc w:val="both"/>
        <w:rPr>
          <w:rFonts w:ascii="Arial" w:hAnsi="Arial" w:cs="Arial"/>
        </w:rPr>
      </w:pPr>
      <w:r w:rsidRPr="002E45BA">
        <w:rPr>
          <w:rFonts w:ascii="Arial" w:hAnsi="Arial" w:cs="Arial"/>
        </w:rPr>
        <w:t>Pisane pripreme je potrebno osavremeniti u formi scenarija i u kojima su predviđeni svi elementi nastave: metode, oblici rada, nastavna sredstva, procedura rada i estetska analiza praktičnih radova.</w:t>
      </w:r>
    </w:p>
    <w:p w:rsidR="00226F90" w:rsidRPr="002E45BA" w:rsidRDefault="00226F90" w:rsidP="001D06E6">
      <w:pPr>
        <w:pStyle w:val="ListParagraph"/>
        <w:numPr>
          <w:ilvl w:val="0"/>
          <w:numId w:val="69"/>
        </w:numPr>
        <w:autoSpaceDE w:val="0"/>
        <w:autoSpaceDN w:val="0"/>
        <w:adjustRightInd w:val="0"/>
        <w:spacing w:after="0" w:line="276" w:lineRule="auto"/>
        <w:ind w:left="360" w:hanging="270"/>
        <w:jc w:val="both"/>
        <w:rPr>
          <w:rFonts w:ascii="Arial" w:hAnsi="Arial" w:cs="Arial"/>
        </w:rPr>
      </w:pPr>
      <w:r w:rsidRPr="002E45BA">
        <w:rPr>
          <w:rFonts w:ascii="Arial" w:hAnsi="Arial" w:cs="Arial"/>
        </w:rPr>
        <w:t>Potrebno je da nastavnici korist</w:t>
      </w:r>
      <w:r w:rsidR="002E45BA">
        <w:rPr>
          <w:rFonts w:ascii="Arial" w:hAnsi="Arial" w:cs="Arial"/>
        </w:rPr>
        <w:t xml:space="preserve">e </w:t>
      </w:r>
      <w:r w:rsidRPr="002E45BA">
        <w:rPr>
          <w:rFonts w:ascii="Arial" w:hAnsi="Arial" w:cs="Arial"/>
        </w:rPr>
        <w:t>dodatnu stručnu literaturu iz oblasti likovne kulture.</w:t>
      </w:r>
    </w:p>
    <w:p w:rsidR="00226F90" w:rsidRPr="002E45BA" w:rsidRDefault="00226F90" w:rsidP="001D06E6">
      <w:pPr>
        <w:pStyle w:val="ListParagraph"/>
        <w:numPr>
          <w:ilvl w:val="0"/>
          <w:numId w:val="69"/>
        </w:numPr>
        <w:autoSpaceDE w:val="0"/>
        <w:autoSpaceDN w:val="0"/>
        <w:adjustRightInd w:val="0"/>
        <w:spacing w:after="0" w:line="276" w:lineRule="auto"/>
        <w:ind w:left="360" w:hanging="270"/>
        <w:jc w:val="both"/>
        <w:rPr>
          <w:rFonts w:ascii="Arial" w:hAnsi="Arial" w:cs="Arial"/>
        </w:rPr>
      </w:pPr>
      <w:r w:rsidRPr="002E45BA">
        <w:rPr>
          <w:rFonts w:ascii="Arial" w:hAnsi="Arial" w:cs="Arial"/>
        </w:rPr>
        <w:lastRenderedPageBreak/>
        <w:t>U planovima rada više pažnje potrebno je posvetiti osvrtu na realizaciju sa odgovarajućim primjedbama i sugestijama u smislu bolje realizacije obrazovno</w:t>
      </w:r>
      <w:r w:rsidR="002E45BA">
        <w:rPr>
          <w:rFonts w:ascii="Arial" w:hAnsi="Arial" w:cs="Arial"/>
        </w:rPr>
        <w:t>-</w:t>
      </w:r>
      <w:r w:rsidRPr="002E45BA">
        <w:rPr>
          <w:rFonts w:ascii="Arial" w:hAnsi="Arial" w:cs="Arial"/>
        </w:rPr>
        <w:t>vaspitnih ishoda.</w:t>
      </w:r>
    </w:p>
    <w:p w:rsidR="00226F90" w:rsidRPr="002E45BA" w:rsidRDefault="00226F90" w:rsidP="001D06E6">
      <w:pPr>
        <w:pStyle w:val="ListParagraph"/>
        <w:numPr>
          <w:ilvl w:val="0"/>
          <w:numId w:val="69"/>
        </w:numPr>
        <w:autoSpaceDE w:val="0"/>
        <w:autoSpaceDN w:val="0"/>
        <w:adjustRightInd w:val="0"/>
        <w:spacing w:after="0" w:line="276" w:lineRule="auto"/>
        <w:ind w:left="360" w:hanging="270"/>
        <w:jc w:val="both"/>
        <w:rPr>
          <w:rFonts w:ascii="Arial" w:hAnsi="Arial" w:cs="Arial"/>
        </w:rPr>
      </w:pPr>
      <w:r w:rsidRPr="002E45BA">
        <w:rPr>
          <w:rFonts w:ascii="Arial" w:hAnsi="Arial" w:cs="Arial"/>
        </w:rPr>
        <w:t xml:space="preserve">Potrebno je valjano osmisliti slobodni dio kurikuluma: obrazovanje za održivi razvoj, preduzetničko učenje i saradnju sa lokalnom zajednicom. </w:t>
      </w:r>
    </w:p>
    <w:p w:rsidR="004E0BC2" w:rsidRPr="00C802D7" w:rsidRDefault="004E0BC2" w:rsidP="00925183">
      <w:pPr>
        <w:spacing w:after="0"/>
      </w:pPr>
    </w:p>
    <w:p w:rsidR="004E0BC2" w:rsidRPr="00C802D7" w:rsidRDefault="004E0BC2" w:rsidP="00925183">
      <w:pPr>
        <w:spacing w:after="0"/>
      </w:pPr>
    </w:p>
    <w:p w:rsidR="004E0BC2" w:rsidRPr="00C802D7" w:rsidRDefault="004E0BC2" w:rsidP="00925183">
      <w:pPr>
        <w:pStyle w:val="Heading2"/>
        <w:rPr>
          <w:rFonts w:ascii="Arial" w:hAnsi="Arial" w:cs="Arial"/>
          <w:b/>
          <w:color w:val="auto"/>
          <w:sz w:val="28"/>
          <w:szCs w:val="28"/>
        </w:rPr>
      </w:pPr>
      <w:bookmarkStart w:id="105" w:name="_Toc156937660"/>
      <w:bookmarkStart w:id="106" w:name="_Toc160489545"/>
      <w:r w:rsidRPr="00D52871">
        <w:rPr>
          <w:rFonts w:ascii="Arial" w:hAnsi="Arial" w:cs="Arial"/>
          <w:b/>
          <w:color w:val="auto"/>
          <w:sz w:val="28"/>
          <w:szCs w:val="28"/>
        </w:rPr>
        <w:t>15. Muzička kultura (OŠ)</w:t>
      </w:r>
      <w:bookmarkEnd w:id="105"/>
      <w:bookmarkEnd w:id="106"/>
    </w:p>
    <w:p w:rsidR="004E0BC2" w:rsidRPr="00C802D7" w:rsidRDefault="004E0BC2" w:rsidP="00925183">
      <w:pPr>
        <w:spacing w:after="0"/>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466BE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2E45BA" w:rsidRPr="00C802D7">
              <w:rPr>
                <w:rFonts w:ascii="Arial Narrow" w:eastAsia="Times New Roman" w:hAnsi="Arial Narrow" w:cs="Calibri"/>
                <w:sz w:val="20"/>
                <w:szCs w:val="20"/>
              </w:rPr>
              <w:t xml:space="preserve">učenje </w:t>
            </w:r>
            <w:r w:rsidR="002E45BA">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Muzička kultura</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C802D7" w:rsidRDefault="004E0BC2" w:rsidP="00925183">
      <w:pPr>
        <w:spacing w:after="0"/>
      </w:pPr>
    </w:p>
    <w:p w:rsidR="004E0BC2" w:rsidRPr="00C802D7" w:rsidRDefault="004E0BC2" w:rsidP="00925183">
      <w:pPr>
        <w:spacing w:after="0"/>
      </w:pPr>
      <w:r w:rsidRPr="00C802D7">
        <w:rPr>
          <w:noProof/>
        </w:rPr>
        <w:drawing>
          <wp:inline distT="0" distB="0" distL="0" distR="0" wp14:anchorId="1AE94677" wp14:editId="0240F151">
            <wp:extent cx="5943600" cy="2678180"/>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4E0BC2" w:rsidRPr="00C802D7" w:rsidRDefault="004E0BC2" w:rsidP="00925183">
      <w:pPr>
        <w:spacing w:after="0"/>
      </w:pPr>
    </w:p>
    <w:tbl>
      <w:tblPr>
        <w:tblW w:w="5000" w:type="pct"/>
        <w:tblLook w:val="04A0" w:firstRow="1" w:lastRow="0" w:firstColumn="1" w:lastColumn="0" w:noHBand="0" w:noVBand="1"/>
      </w:tblPr>
      <w:tblGrid>
        <w:gridCol w:w="2337"/>
        <w:gridCol w:w="2337"/>
        <w:gridCol w:w="2338"/>
        <w:gridCol w:w="2338"/>
      </w:tblGrid>
      <w:tr w:rsidR="004E0BC2" w:rsidRPr="00C802D7" w:rsidTr="004E0BC2">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Muzička kultura</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4.70</w:t>
            </w: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5.50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3.83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4E0BC2" w:rsidRDefault="004E0BC2" w:rsidP="00925183">
      <w:pPr>
        <w:spacing w:after="0"/>
      </w:pPr>
    </w:p>
    <w:p w:rsidR="009D4BC2" w:rsidRDefault="009D4BC2" w:rsidP="00925183">
      <w:pPr>
        <w:spacing w:after="0"/>
      </w:pPr>
    </w:p>
    <w:p w:rsidR="009D4BC2" w:rsidRDefault="009D4BC2" w:rsidP="00925183">
      <w:pPr>
        <w:spacing w:after="0"/>
      </w:pPr>
    </w:p>
    <w:p w:rsidR="009D4BC2" w:rsidRDefault="009D4BC2" w:rsidP="00925183">
      <w:pPr>
        <w:spacing w:after="0"/>
      </w:pPr>
    </w:p>
    <w:p w:rsidR="009D4BC2" w:rsidRPr="00C802D7" w:rsidRDefault="009D4BC2" w:rsidP="00925183">
      <w:pPr>
        <w:spacing w:after="0"/>
      </w:pPr>
    </w:p>
    <w:p w:rsidR="004E0BC2" w:rsidRPr="00C802D7" w:rsidRDefault="004E0BC2" w:rsidP="00925183">
      <w:pPr>
        <w:pStyle w:val="Heading3"/>
        <w:rPr>
          <w:rFonts w:ascii="Arial Narrow" w:hAnsi="Arial Narrow"/>
          <w:b/>
          <w:color w:val="auto"/>
          <w:sz w:val="22"/>
          <w:szCs w:val="22"/>
        </w:rPr>
      </w:pPr>
      <w:bookmarkStart w:id="107" w:name="_Toc156937661"/>
      <w:bookmarkStart w:id="108" w:name="_Toc160489546"/>
      <w:r w:rsidRPr="00C802D7">
        <w:rPr>
          <w:rFonts w:ascii="Arial Narrow" w:hAnsi="Arial Narrow"/>
          <w:b/>
          <w:color w:val="auto"/>
          <w:sz w:val="22"/>
          <w:szCs w:val="22"/>
        </w:rPr>
        <w:lastRenderedPageBreak/>
        <w:t xml:space="preserve">15.1. Muzička kultura </w:t>
      </w:r>
      <w:r w:rsidR="009D4BC2">
        <w:rPr>
          <w:rFonts w:ascii="Arial Narrow" w:hAnsi="Arial Narrow"/>
          <w:b/>
          <w:color w:val="auto"/>
          <w:sz w:val="22"/>
          <w:szCs w:val="22"/>
        </w:rPr>
        <w:t>–</w:t>
      </w:r>
      <w:r w:rsidRPr="00C802D7">
        <w:rPr>
          <w:rFonts w:ascii="Arial Narrow" w:hAnsi="Arial Narrow"/>
          <w:b/>
          <w:color w:val="auto"/>
          <w:sz w:val="22"/>
          <w:szCs w:val="22"/>
        </w:rPr>
        <w:t xml:space="preserve"> RN (OŠ)</w:t>
      </w:r>
      <w:bookmarkEnd w:id="107"/>
      <w:bookmarkEnd w:id="108"/>
    </w:p>
    <w:p w:rsidR="004E0BC2" w:rsidRPr="00C802D7" w:rsidRDefault="004E0BC2" w:rsidP="00925183">
      <w:pPr>
        <w:spacing w:after="0"/>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 Nastava i učenje - (RN) Muzička kultura</w:t>
            </w:r>
          </w:p>
          <w:p w:rsidR="00466BE9" w:rsidRPr="00C802D7" w:rsidRDefault="00466BE9"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9D4BC2" w:rsidRDefault="004E0BC2" w:rsidP="00925183">
      <w:pPr>
        <w:spacing w:after="0"/>
        <w:rPr>
          <w:sz w:val="10"/>
          <w:szCs w:val="10"/>
        </w:rPr>
      </w:pPr>
    </w:p>
    <w:p w:rsidR="004E0BC2" w:rsidRPr="00C802D7" w:rsidRDefault="004E0BC2" w:rsidP="00925183">
      <w:pPr>
        <w:spacing w:after="0"/>
      </w:pPr>
      <w:r w:rsidRPr="00C802D7">
        <w:rPr>
          <w:noProof/>
        </w:rPr>
        <w:drawing>
          <wp:inline distT="0" distB="0" distL="0" distR="0" wp14:anchorId="107658BE" wp14:editId="273719DD">
            <wp:extent cx="5943600" cy="2678180"/>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4E0BC2" w:rsidRPr="009D4BC2" w:rsidRDefault="004E0BC2" w:rsidP="00925183">
      <w:pPr>
        <w:spacing w:after="0"/>
        <w:rPr>
          <w:sz w:val="10"/>
          <w:szCs w:val="10"/>
        </w:rPr>
      </w:pPr>
    </w:p>
    <w:tbl>
      <w:tblPr>
        <w:tblW w:w="5000" w:type="pct"/>
        <w:tblLook w:val="04A0" w:firstRow="1" w:lastRow="0" w:firstColumn="1" w:lastColumn="0" w:noHBand="0" w:noVBand="1"/>
      </w:tblPr>
      <w:tblGrid>
        <w:gridCol w:w="2337"/>
        <w:gridCol w:w="2337"/>
        <w:gridCol w:w="2338"/>
        <w:gridCol w:w="2338"/>
      </w:tblGrid>
      <w:tr w:rsidR="004E0BC2" w:rsidRPr="00C802D7" w:rsidTr="004E0BC2">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Muzička kultura-RN</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2.33</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2.83</w:t>
            </w: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2.33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4E0BC2" w:rsidRPr="00C802D7" w:rsidRDefault="004E0BC2" w:rsidP="00925183">
      <w:pPr>
        <w:spacing w:after="0"/>
      </w:pPr>
    </w:p>
    <w:p w:rsidR="003E6098" w:rsidRPr="00C802D7" w:rsidRDefault="003E6098" w:rsidP="003E6098">
      <w:pPr>
        <w:autoSpaceDE w:val="0"/>
        <w:autoSpaceDN w:val="0"/>
        <w:adjustRightInd w:val="0"/>
        <w:spacing w:after="0" w:line="276" w:lineRule="auto"/>
        <w:jc w:val="both"/>
        <w:rPr>
          <w:rFonts w:ascii="Arial" w:eastAsia="Times New Roman" w:hAnsi="Arial" w:cs="Arial"/>
          <w:b/>
          <w:lang w:val="en-GB" w:eastAsia="en-GB"/>
        </w:rPr>
      </w:pPr>
      <w:r w:rsidRPr="00C802D7">
        <w:rPr>
          <w:rFonts w:ascii="Arial" w:eastAsia="Times New Roman" w:hAnsi="Arial" w:cs="Arial"/>
          <w:b/>
          <w:lang w:val="en-GB" w:eastAsia="en-GB"/>
        </w:rPr>
        <w:t>Prednosti:</w:t>
      </w:r>
    </w:p>
    <w:p w:rsidR="003E6098" w:rsidRPr="009D4BC2" w:rsidRDefault="003E6098" w:rsidP="001D06E6">
      <w:pPr>
        <w:pStyle w:val="ListParagraph"/>
        <w:numPr>
          <w:ilvl w:val="0"/>
          <w:numId w:val="70"/>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hAnsi="Arial" w:cs="Arial"/>
        </w:rPr>
        <w:t>Prisutnost podsticajne klime i razvijanje međusobnog povjerenja, poštovanja i saradnje.</w:t>
      </w:r>
    </w:p>
    <w:p w:rsidR="003E6098" w:rsidRPr="00C802D7" w:rsidRDefault="003E6098" w:rsidP="00976D97">
      <w:pPr>
        <w:pStyle w:val="ListParagraph"/>
        <w:autoSpaceDE w:val="0"/>
        <w:autoSpaceDN w:val="0"/>
        <w:adjustRightInd w:val="0"/>
        <w:spacing w:after="0" w:line="276" w:lineRule="auto"/>
        <w:ind w:left="360"/>
        <w:jc w:val="both"/>
        <w:rPr>
          <w:rFonts w:ascii="Arial" w:eastAsia="Times New Roman" w:hAnsi="Arial" w:cs="Arial"/>
          <w:lang w:val="en-GB" w:eastAsia="en-GB"/>
        </w:rPr>
      </w:pPr>
    </w:p>
    <w:p w:rsidR="003E6098" w:rsidRPr="00C802D7" w:rsidRDefault="003E6098" w:rsidP="00976D97">
      <w:pPr>
        <w:autoSpaceDE w:val="0"/>
        <w:autoSpaceDN w:val="0"/>
        <w:adjustRightInd w:val="0"/>
        <w:spacing w:after="0" w:line="276" w:lineRule="auto"/>
        <w:jc w:val="both"/>
        <w:rPr>
          <w:rFonts w:ascii="Arial" w:eastAsia="Times New Roman" w:hAnsi="Arial" w:cs="Arial"/>
          <w:b/>
          <w:lang w:val="en-GB" w:eastAsia="en-GB"/>
        </w:rPr>
      </w:pPr>
      <w:r w:rsidRPr="00C802D7">
        <w:rPr>
          <w:rFonts w:ascii="Arial" w:eastAsia="Times New Roman" w:hAnsi="Arial" w:cs="Arial"/>
          <w:b/>
          <w:lang w:val="en-GB" w:eastAsia="en-GB"/>
        </w:rPr>
        <w:t>Nedostaci:</w:t>
      </w:r>
    </w:p>
    <w:p w:rsidR="003E6098" w:rsidRPr="009D4BC2" w:rsidRDefault="003E6098" w:rsidP="001D06E6">
      <w:pPr>
        <w:pStyle w:val="ListParagraph"/>
        <w:numPr>
          <w:ilvl w:val="0"/>
          <w:numId w:val="70"/>
        </w:numPr>
        <w:autoSpaceDE w:val="0"/>
        <w:autoSpaceDN w:val="0"/>
        <w:adjustRightInd w:val="0"/>
        <w:spacing w:after="0" w:line="276" w:lineRule="auto"/>
        <w:ind w:left="270" w:hanging="270"/>
        <w:jc w:val="both"/>
        <w:rPr>
          <w:rFonts w:ascii="Arial" w:eastAsia="Times New Roman" w:hAnsi="Arial" w:cs="Arial"/>
          <w:i/>
          <w:lang w:val="en-GB" w:eastAsia="en-GB"/>
        </w:rPr>
      </w:pPr>
      <w:r w:rsidRPr="009D4BC2">
        <w:rPr>
          <w:rFonts w:ascii="Arial" w:eastAsia="Times New Roman" w:hAnsi="Arial" w:cs="Arial"/>
          <w:lang w:val="en-GB" w:eastAsia="en-GB"/>
        </w:rPr>
        <w:t>Nedovoljna posvećenost učenicima sa posebnim obrazovnim potrebama (planiranje, aktivnosti, realizacija nastavnog procesa)</w:t>
      </w:r>
      <w:r w:rsidR="009D4BC2">
        <w:rPr>
          <w:rFonts w:ascii="Arial" w:eastAsia="Times New Roman" w:hAnsi="Arial" w:cs="Arial"/>
          <w:lang w:val="en-GB" w:eastAsia="en-GB"/>
        </w:rPr>
        <w:t>.</w:t>
      </w:r>
    </w:p>
    <w:p w:rsidR="003E6098" w:rsidRPr="009D4BC2" w:rsidRDefault="003E6098" w:rsidP="001D06E6">
      <w:pPr>
        <w:pStyle w:val="ListParagraph"/>
        <w:numPr>
          <w:ilvl w:val="0"/>
          <w:numId w:val="70"/>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eastAsia="Times New Roman" w:hAnsi="Arial" w:cs="Arial"/>
          <w:lang w:val="en-GB" w:eastAsia="en-GB"/>
        </w:rPr>
        <w:t>Prisutnost materijalnih grešak</w:t>
      </w:r>
      <w:r w:rsidR="009D4BC2">
        <w:rPr>
          <w:rFonts w:ascii="Arial" w:eastAsia="Times New Roman" w:hAnsi="Arial" w:cs="Arial"/>
          <w:lang w:val="en-GB" w:eastAsia="en-GB"/>
        </w:rPr>
        <w:t>a</w:t>
      </w:r>
      <w:r w:rsidRPr="009D4BC2">
        <w:rPr>
          <w:rFonts w:ascii="Arial" w:eastAsia="Times New Roman" w:hAnsi="Arial" w:cs="Arial"/>
          <w:lang w:val="en-GB" w:eastAsia="en-GB"/>
        </w:rPr>
        <w:t xml:space="preserve"> prilikom realizacije nastave.</w:t>
      </w:r>
    </w:p>
    <w:p w:rsidR="003E6098" w:rsidRPr="009D4BC2" w:rsidRDefault="003E6098" w:rsidP="001D06E6">
      <w:pPr>
        <w:pStyle w:val="ListParagraph"/>
        <w:numPr>
          <w:ilvl w:val="0"/>
          <w:numId w:val="70"/>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eastAsia="Times New Roman" w:hAnsi="Arial" w:cs="Arial"/>
          <w:lang w:val="en-GB" w:eastAsia="en-GB"/>
        </w:rPr>
        <w:t>Neusklađenost godišnjih planova rada sa Predmetnim programom</w:t>
      </w:r>
      <w:r w:rsidR="009D4BC2">
        <w:rPr>
          <w:rFonts w:ascii="Arial" w:eastAsia="Times New Roman" w:hAnsi="Arial" w:cs="Arial"/>
          <w:lang w:val="en-GB" w:eastAsia="en-GB"/>
        </w:rPr>
        <w:t>.</w:t>
      </w:r>
    </w:p>
    <w:p w:rsidR="003E6098" w:rsidRPr="009D4BC2" w:rsidRDefault="003E6098" w:rsidP="001D06E6">
      <w:pPr>
        <w:pStyle w:val="ListParagraph"/>
        <w:numPr>
          <w:ilvl w:val="0"/>
          <w:numId w:val="70"/>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eastAsia="Times New Roman" w:hAnsi="Arial" w:cs="Arial"/>
          <w:lang w:val="en-GB" w:eastAsia="en-GB"/>
        </w:rPr>
        <w:t>Kriterijumi ocjenjivanja nijesu usaglašeni na nivou Aktiva</w:t>
      </w:r>
      <w:r w:rsidR="009D4BC2">
        <w:rPr>
          <w:rFonts w:ascii="Arial" w:eastAsia="Times New Roman" w:hAnsi="Arial" w:cs="Arial"/>
          <w:lang w:val="en-GB" w:eastAsia="en-GB"/>
        </w:rPr>
        <w:t>.</w:t>
      </w:r>
    </w:p>
    <w:p w:rsidR="003E6098" w:rsidRPr="009D4BC2" w:rsidRDefault="003E6098" w:rsidP="001D06E6">
      <w:pPr>
        <w:pStyle w:val="ListParagraph"/>
        <w:numPr>
          <w:ilvl w:val="0"/>
          <w:numId w:val="70"/>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eastAsia="Times New Roman" w:hAnsi="Arial" w:cs="Arial"/>
          <w:lang w:val="en-GB" w:eastAsia="en-GB"/>
        </w:rPr>
        <w:t>Proizvoljan pristup ocjenjivanju</w:t>
      </w:r>
      <w:r w:rsidR="009D4BC2">
        <w:rPr>
          <w:rFonts w:ascii="Arial" w:eastAsia="Times New Roman" w:hAnsi="Arial" w:cs="Arial"/>
          <w:lang w:val="en-GB" w:eastAsia="en-GB"/>
        </w:rPr>
        <w:t>.</w:t>
      </w:r>
    </w:p>
    <w:p w:rsidR="003E6098" w:rsidRPr="009D4BC2" w:rsidRDefault="003E6098" w:rsidP="001D06E6">
      <w:pPr>
        <w:pStyle w:val="ListParagraph"/>
        <w:numPr>
          <w:ilvl w:val="0"/>
          <w:numId w:val="70"/>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hAnsi="Arial" w:cs="Arial"/>
        </w:rPr>
        <w:t>Učionice u kojima se realizuje nastava muzičke kulture nemaju sadržaje koje su u skladu sa potrebama nastavnog predmeta, koji bi imali estetski i saznajni uticaj na učenike.</w:t>
      </w:r>
    </w:p>
    <w:p w:rsidR="00976D97" w:rsidRPr="00C802D7" w:rsidRDefault="00976D97" w:rsidP="00976D97">
      <w:pPr>
        <w:autoSpaceDE w:val="0"/>
        <w:autoSpaceDN w:val="0"/>
        <w:adjustRightInd w:val="0"/>
        <w:spacing w:after="0" w:line="276" w:lineRule="auto"/>
        <w:jc w:val="both"/>
        <w:rPr>
          <w:rFonts w:ascii="Arial" w:eastAsia="Times New Roman" w:hAnsi="Arial" w:cs="Arial"/>
          <w:lang w:val="en-GB" w:eastAsia="en-GB"/>
        </w:rPr>
      </w:pPr>
    </w:p>
    <w:p w:rsidR="003E6098" w:rsidRPr="00C802D7" w:rsidRDefault="003E6098" w:rsidP="00976D97">
      <w:pPr>
        <w:autoSpaceDE w:val="0"/>
        <w:autoSpaceDN w:val="0"/>
        <w:adjustRightInd w:val="0"/>
        <w:spacing w:after="0" w:line="276" w:lineRule="auto"/>
        <w:jc w:val="both"/>
        <w:rPr>
          <w:rFonts w:ascii="Arial" w:eastAsia="Times New Roman" w:hAnsi="Arial" w:cs="Arial"/>
          <w:b/>
          <w:lang w:val="en-GB" w:eastAsia="en-GB"/>
        </w:rPr>
      </w:pPr>
      <w:r w:rsidRPr="00C802D7">
        <w:rPr>
          <w:rFonts w:ascii="Arial" w:eastAsia="Times New Roman" w:hAnsi="Arial" w:cs="Arial"/>
          <w:b/>
          <w:lang w:val="en-GB" w:eastAsia="en-GB"/>
        </w:rPr>
        <w:t>Preporuke:</w:t>
      </w:r>
    </w:p>
    <w:p w:rsidR="003E6098" w:rsidRPr="009D4BC2" w:rsidRDefault="003E6098" w:rsidP="001D06E6">
      <w:pPr>
        <w:pStyle w:val="ListParagraph"/>
        <w:numPr>
          <w:ilvl w:val="0"/>
          <w:numId w:val="71"/>
        </w:numPr>
        <w:autoSpaceDE w:val="0"/>
        <w:autoSpaceDN w:val="0"/>
        <w:adjustRightInd w:val="0"/>
        <w:spacing w:after="0" w:line="276" w:lineRule="auto"/>
        <w:ind w:left="270" w:hanging="270"/>
        <w:jc w:val="both"/>
        <w:rPr>
          <w:rFonts w:ascii="Arial" w:eastAsia="Times New Roman" w:hAnsi="Arial" w:cs="Arial"/>
          <w:i/>
          <w:lang w:val="en-GB" w:eastAsia="en-GB"/>
        </w:rPr>
      </w:pPr>
      <w:r w:rsidRPr="009D4BC2">
        <w:rPr>
          <w:rFonts w:ascii="Arial" w:eastAsia="Times New Roman" w:hAnsi="Arial" w:cs="Arial"/>
          <w:lang w:val="en-GB" w:eastAsia="en-GB"/>
        </w:rPr>
        <w:t>Više pažnje posvetiti učenicima sa posebnim obrazovnim potrebama (planiranje, aktivnosti, realizacija nastavnog procesa);</w:t>
      </w:r>
    </w:p>
    <w:p w:rsidR="003E6098" w:rsidRPr="009D4BC2" w:rsidRDefault="003E6098" w:rsidP="001D06E6">
      <w:pPr>
        <w:pStyle w:val="ListParagraph"/>
        <w:numPr>
          <w:ilvl w:val="0"/>
          <w:numId w:val="71"/>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eastAsia="Times New Roman" w:hAnsi="Arial" w:cs="Arial"/>
          <w:lang w:val="en-GB" w:eastAsia="en-GB"/>
        </w:rPr>
        <w:t>Obezbijediti kvalitetno realizovanje nastave;</w:t>
      </w:r>
    </w:p>
    <w:p w:rsidR="003E6098" w:rsidRPr="009D4BC2" w:rsidRDefault="003E6098" w:rsidP="001D06E6">
      <w:pPr>
        <w:pStyle w:val="ListParagraph"/>
        <w:numPr>
          <w:ilvl w:val="0"/>
          <w:numId w:val="71"/>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eastAsia="Times New Roman" w:hAnsi="Arial" w:cs="Arial"/>
          <w:lang w:val="en-GB" w:eastAsia="en-GB"/>
        </w:rPr>
        <w:t>Usavršavanje nastavnika neophodno;</w:t>
      </w:r>
    </w:p>
    <w:p w:rsidR="003E6098" w:rsidRPr="009D4BC2" w:rsidRDefault="003E6098" w:rsidP="001D06E6">
      <w:pPr>
        <w:pStyle w:val="ListParagraph"/>
        <w:numPr>
          <w:ilvl w:val="0"/>
          <w:numId w:val="71"/>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hAnsi="Arial" w:cs="Arial"/>
        </w:rPr>
        <w:t>Godišnje planove rada izraditi u skladu sa Predmetnim programom;</w:t>
      </w:r>
    </w:p>
    <w:p w:rsidR="003E6098" w:rsidRPr="009D4BC2" w:rsidRDefault="003E6098" w:rsidP="001D06E6">
      <w:pPr>
        <w:pStyle w:val="ListParagraph"/>
        <w:numPr>
          <w:ilvl w:val="0"/>
          <w:numId w:val="71"/>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eastAsia="Times New Roman" w:hAnsi="Arial" w:cs="Arial"/>
          <w:lang w:val="en-GB" w:eastAsia="en-GB"/>
        </w:rPr>
        <w:t>Na nivou Aktiva usaglasiti jasne kriterijume ocjenjivanja;</w:t>
      </w:r>
    </w:p>
    <w:p w:rsidR="003E6098" w:rsidRPr="009D4BC2" w:rsidRDefault="003E6098" w:rsidP="001D06E6">
      <w:pPr>
        <w:pStyle w:val="ListParagraph"/>
        <w:numPr>
          <w:ilvl w:val="0"/>
          <w:numId w:val="71"/>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hAnsi="Arial" w:cs="Arial"/>
        </w:rPr>
        <w:t>Redovno evidentirati postignuća učenika i pružati učenicima blagovremenu povratnu informaciju o njihovim postignućima;</w:t>
      </w:r>
    </w:p>
    <w:p w:rsidR="003E6098" w:rsidRPr="009D4BC2" w:rsidRDefault="003E6098" w:rsidP="001D06E6">
      <w:pPr>
        <w:pStyle w:val="ListParagraph"/>
        <w:numPr>
          <w:ilvl w:val="0"/>
          <w:numId w:val="71"/>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hAnsi="Arial" w:cs="Arial"/>
        </w:rPr>
        <w:t>Nastavnici treba da doprinesu uređenju prostora u kojem se realizuje nastavni predmet Muzička kultura, kako bi prostor za učenje podsticajno djelovao na učenike.</w:t>
      </w:r>
    </w:p>
    <w:p w:rsidR="004E0BC2" w:rsidRPr="00C802D7" w:rsidRDefault="004E0BC2" w:rsidP="00925183">
      <w:pPr>
        <w:spacing w:after="0"/>
      </w:pPr>
    </w:p>
    <w:p w:rsidR="004E0BC2" w:rsidRPr="00C802D7" w:rsidRDefault="004E0BC2" w:rsidP="00925183">
      <w:pPr>
        <w:pStyle w:val="Heading3"/>
        <w:rPr>
          <w:rFonts w:ascii="Arial Narrow" w:hAnsi="Arial Narrow"/>
          <w:b/>
          <w:color w:val="auto"/>
          <w:sz w:val="22"/>
          <w:szCs w:val="22"/>
        </w:rPr>
      </w:pPr>
      <w:bookmarkStart w:id="109" w:name="_Toc156937662"/>
      <w:bookmarkStart w:id="110" w:name="_Toc160489547"/>
      <w:r w:rsidRPr="00C802D7">
        <w:rPr>
          <w:rFonts w:ascii="Arial Narrow" w:hAnsi="Arial Narrow"/>
          <w:b/>
          <w:color w:val="auto"/>
          <w:sz w:val="22"/>
          <w:szCs w:val="22"/>
        </w:rPr>
        <w:t xml:space="preserve">15.2. Muzička kultura </w:t>
      </w:r>
      <w:r w:rsidR="009D4BC2">
        <w:rPr>
          <w:rFonts w:ascii="Arial Narrow" w:hAnsi="Arial Narrow"/>
          <w:b/>
          <w:color w:val="auto"/>
          <w:sz w:val="22"/>
          <w:szCs w:val="22"/>
        </w:rPr>
        <w:t>–</w:t>
      </w:r>
      <w:r w:rsidRPr="00C802D7">
        <w:rPr>
          <w:rFonts w:ascii="Arial Narrow" w:hAnsi="Arial Narrow"/>
          <w:b/>
          <w:color w:val="auto"/>
          <w:sz w:val="22"/>
          <w:szCs w:val="22"/>
        </w:rPr>
        <w:t xml:space="preserve"> PN (OŠ)</w:t>
      </w:r>
      <w:bookmarkEnd w:id="109"/>
      <w:bookmarkEnd w:id="110"/>
    </w:p>
    <w:p w:rsidR="004E0BC2" w:rsidRPr="00C802D7" w:rsidRDefault="004E0BC2" w:rsidP="00925183">
      <w:pPr>
        <w:spacing w:after="0"/>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9D4BC2">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PN </w:t>
            </w:r>
            <w:r w:rsidR="009D4BC2">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Muzička kultura</w:t>
            </w:r>
          </w:p>
          <w:p w:rsidR="00466BE9" w:rsidRPr="00C802D7" w:rsidRDefault="00466BE9"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E0BC2"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4E0BC2" w:rsidRPr="009D4BC2" w:rsidRDefault="004E0BC2" w:rsidP="00925183">
      <w:pPr>
        <w:spacing w:after="0"/>
        <w:rPr>
          <w:sz w:val="8"/>
          <w:szCs w:val="8"/>
        </w:rPr>
      </w:pPr>
    </w:p>
    <w:p w:rsidR="004E0BC2" w:rsidRPr="00C802D7" w:rsidRDefault="004E0BC2" w:rsidP="00925183">
      <w:pPr>
        <w:spacing w:after="0"/>
      </w:pPr>
      <w:r w:rsidRPr="00C802D7">
        <w:rPr>
          <w:noProof/>
        </w:rPr>
        <w:drawing>
          <wp:inline distT="0" distB="0" distL="0" distR="0" wp14:anchorId="07E7FD8B" wp14:editId="69F67132">
            <wp:extent cx="5943600" cy="2678180"/>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4E0BC2" w:rsidRPr="009D4BC2" w:rsidRDefault="004E0BC2" w:rsidP="00925183">
      <w:pPr>
        <w:spacing w:after="0"/>
        <w:rPr>
          <w:sz w:val="8"/>
          <w:szCs w:val="8"/>
        </w:rPr>
      </w:pPr>
    </w:p>
    <w:tbl>
      <w:tblPr>
        <w:tblW w:w="5000" w:type="pct"/>
        <w:tblLook w:val="04A0" w:firstRow="1" w:lastRow="0" w:firstColumn="1" w:lastColumn="0" w:noHBand="0" w:noVBand="1"/>
      </w:tblPr>
      <w:tblGrid>
        <w:gridCol w:w="2337"/>
        <w:gridCol w:w="2337"/>
        <w:gridCol w:w="2338"/>
        <w:gridCol w:w="2338"/>
      </w:tblGrid>
      <w:tr w:rsidR="004E0BC2" w:rsidRPr="00C802D7" w:rsidTr="004E0BC2">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E0BC2" w:rsidRPr="00C802D7" w:rsidTr="004E0BC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Muzička kultura - PN</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5.67</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6.57</w:t>
            </w: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r w:rsidR="004E0BC2" w:rsidRPr="00C802D7" w:rsidTr="004E0BC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4E0BC2" w:rsidRPr="00C802D7" w:rsidRDefault="004E0BC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5.33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E0BC2" w:rsidRPr="00C802D7" w:rsidRDefault="004E0BC2" w:rsidP="00925183">
            <w:pPr>
              <w:spacing w:after="0" w:line="240" w:lineRule="auto"/>
              <w:rPr>
                <w:rFonts w:ascii="Arial Narrow" w:eastAsia="Times New Roman" w:hAnsi="Arial Narrow" w:cs="Calibri"/>
                <w:sz w:val="20"/>
                <w:szCs w:val="20"/>
              </w:rPr>
            </w:pPr>
          </w:p>
        </w:tc>
      </w:tr>
    </w:tbl>
    <w:p w:rsidR="003E6098" w:rsidRPr="00C802D7" w:rsidRDefault="003E6098" w:rsidP="00976D97">
      <w:pPr>
        <w:autoSpaceDE w:val="0"/>
        <w:autoSpaceDN w:val="0"/>
        <w:adjustRightInd w:val="0"/>
        <w:spacing w:after="0" w:line="276" w:lineRule="auto"/>
        <w:jc w:val="both"/>
        <w:rPr>
          <w:rFonts w:ascii="Arial" w:eastAsia="Times New Roman" w:hAnsi="Arial" w:cs="Arial"/>
          <w:b/>
          <w:lang w:val="en-GB" w:eastAsia="en-GB"/>
        </w:rPr>
      </w:pPr>
      <w:r w:rsidRPr="00C802D7">
        <w:rPr>
          <w:rFonts w:ascii="Arial" w:eastAsia="Times New Roman" w:hAnsi="Arial" w:cs="Arial"/>
          <w:b/>
          <w:lang w:val="en-GB" w:eastAsia="en-GB"/>
        </w:rPr>
        <w:lastRenderedPageBreak/>
        <w:t>Prednosti:</w:t>
      </w:r>
    </w:p>
    <w:p w:rsidR="003E6098" w:rsidRPr="009D4BC2" w:rsidRDefault="003E6098" w:rsidP="001D06E6">
      <w:pPr>
        <w:pStyle w:val="ListParagraph"/>
        <w:numPr>
          <w:ilvl w:val="0"/>
          <w:numId w:val="72"/>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hAnsi="Arial" w:cs="Arial"/>
        </w:rPr>
        <w:t xml:space="preserve">Časovi su uglavnom strukturirani u skladu sa didaktičko-metodičkim zahtjevima. </w:t>
      </w:r>
    </w:p>
    <w:p w:rsidR="003E6098" w:rsidRPr="00C802D7" w:rsidRDefault="003E6098" w:rsidP="00976D97">
      <w:pPr>
        <w:pStyle w:val="ListParagraph"/>
        <w:autoSpaceDE w:val="0"/>
        <w:autoSpaceDN w:val="0"/>
        <w:adjustRightInd w:val="0"/>
        <w:spacing w:after="0" w:line="276" w:lineRule="auto"/>
        <w:ind w:left="360"/>
        <w:jc w:val="both"/>
        <w:rPr>
          <w:rFonts w:ascii="Arial" w:eastAsia="Times New Roman" w:hAnsi="Arial" w:cs="Arial"/>
          <w:lang w:val="en-GB" w:eastAsia="en-GB"/>
        </w:rPr>
      </w:pPr>
    </w:p>
    <w:p w:rsidR="003E6098" w:rsidRPr="00C802D7" w:rsidRDefault="003E6098" w:rsidP="00976D97">
      <w:pPr>
        <w:autoSpaceDE w:val="0"/>
        <w:autoSpaceDN w:val="0"/>
        <w:adjustRightInd w:val="0"/>
        <w:spacing w:after="0" w:line="276" w:lineRule="auto"/>
        <w:jc w:val="both"/>
        <w:rPr>
          <w:rFonts w:ascii="Arial" w:eastAsia="Times New Roman" w:hAnsi="Arial" w:cs="Arial"/>
          <w:b/>
          <w:lang w:val="en-GB" w:eastAsia="en-GB"/>
        </w:rPr>
      </w:pPr>
      <w:r w:rsidRPr="00C802D7">
        <w:rPr>
          <w:rFonts w:ascii="Arial" w:eastAsia="Times New Roman" w:hAnsi="Arial" w:cs="Arial"/>
          <w:b/>
          <w:lang w:val="en-GB" w:eastAsia="en-GB"/>
        </w:rPr>
        <w:t>Nedostaci:</w:t>
      </w:r>
    </w:p>
    <w:p w:rsidR="003E6098" w:rsidRPr="009D4BC2" w:rsidRDefault="003E6098" w:rsidP="001D06E6">
      <w:pPr>
        <w:pStyle w:val="ListParagraph"/>
        <w:numPr>
          <w:ilvl w:val="0"/>
          <w:numId w:val="72"/>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eastAsia="Times New Roman" w:hAnsi="Arial" w:cs="Arial"/>
          <w:lang w:val="en-GB" w:eastAsia="en-GB"/>
        </w:rPr>
        <w:t>Nastava nije uvijek kabinetska, što onemogućava realizaciju određenih obrazovno-vaspitnih ishoda</w:t>
      </w:r>
      <w:r w:rsidR="009D4BC2">
        <w:rPr>
          <w:rFonts w:ascii="Arial" w:eastAsia="Times New Roman" w:hAnsi="Arial" w:cs="Arial"/>
          <w:lang w:val="en-GB" w:eastAsia="en-GB"/>
        </w:rPr>
        <w:t>.</w:t>
      </w:r>
    </w:p>
    <w:p w:rsidR="003E6098" w:rsidRPr="009D4BC2" w:rsidRDefault="003E6098" w:rsidP="001D06E6">
      <w:pPr>
        <w:pStyle w:val="ListParagraph"/>
        <w:numPr>
          <w:ilvl w:val="0"/>
          <w:numId w:val="72"/>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eastAsia="Times New Roman" w:hAnsi="Arial" w:cs="Arial"/>
          <w:lang w:val="en-GB" w:eastAsia="en-GB"/>
        </w:rPr>
        <w:t>Prilikom izrade IROP-a nije ispoštovan princip individualizacije, shodno potrebama i mogućnostima učenika</w:t>
      </w:r>
      <w:r w:rsidR="009D4BC2">
        <w:rPr>
          <w:rFonts w:ascii="Arial" w:eastAsia="Times New Roman" w:hAnsi="Arial" w:cs="Arial"/>
          <w:lang w:val="en-GB" w:eastAsia="en-GB"/>
        </w:rPr>
        <w:t>.</w:t>
      </w:r>
    </w:p>
    <w:p w:rsidR="003E6098" w:rsidRPr="009D4BC2" w:rsidRDefault="003E6098" w:rsidP="001D06E6">
      <w:pPr>
        <w:pStyle w:val="ListParagraph"/>
        <w:numPr>
          <w:ilvl w:val="0"/>
          <w:numId w:val="72"/>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eastAsia="Times New Roman" w:hAnsi="Arial" w:cs="Arial"/>
          <w:lang w:val="en-GB" w:eastAsia="en-GB"/>
        </w:rPr>
        <w:t>Svi nastavnici ne ostvaruju dva časa neposrednog rada van redovne nastave</w:t>
      </w:r>
      <w:r w:rsidR="009D4BC2">
        <w:rPr>
          <w:rFonts w:ascii="Arial" w:eastAsia="Times New Roman" w:hAnsi="Arial" w:cs="Arial"/>
          <w:lang w:val="en-GB" w:eastAsia="en-GB"/>
        </w:rPr>
        <w:t>.</w:t>
      </w:r>
    </w:p>
    <w:p w:rsidR="003E6098" w:rsidRPr="009D4BC2" w:rsidRDefault="003E6098" w:rsidP="001D06E6">
      <w:pPr>
        <w:pStyle w:val="ListParagraph"/>
        <w:numPr>
          <w:ilvl w:val="0"/>
          <w:numId w:val="72"/>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eastAsia="Times New Roman" w:hAnsi="Arial" w:cs="Arial"/>
          <w:lang w:val="en-GB" w:eastAsia="en-GB"/>
        </w:rPr>
        <w:t>Kriterijumi ocjenjivanja nijesu usaglašeni na nivou Aktiva</w:t>
      </w:r>
      <w:r w:rsidR="00CD3BC0">
        <w:rPr>
          <w:rFonts w:ascii="Arial" w:eastAsia="Times New Roman" w:hAnsi="Arial" w:cs="Arial"/>
          <w:lang w:val="en-GB" w:eastAsia="en-GB"/>
        </w:rPr>
        <w:t>.</w:t>
      </w:r>
    </w:p>
    <w:p w:rsidR="003E6098" w:rsidRPr="009D4BC2" w:rsidRDefault="003E6098" w:rsidP="001D06E6">
      <w:pPr>
        <w:pStyle w:val="ListParagraph"/>
        <w:numPr>
          <w:ilvl w:val="0"/>
          <w:numId w:val="72"/>
        </w:numPr>
        <w:autoSpaceDE w:val="0"/>
        <w:autoSpaceDN w:val="0"/>
        <w:adjustRightInd w:val="0"/>
        <w:spacing w:after="0" w:line="276" w:lineRule="auto"/>
        <w:ind w:left="270" w:hanging="270"/>
        <w:jc w:val="both"/>
        <w:rPr>
          <w:rFonts w:ascii="Arial" w:eastAsia="Times New Roman" w:hAnsi="Arial" w:cs="Arial"/>
          <w:lang w:val="en-GB" w:eastAsia="en-GB"/>
        </w:rPr>
      </w:pPr>
      <w:r w:rsidRPr="009D4BC2">
        <w:rPr>
          <w:rFonts w:ascii="Arial" w:eastAsia="Times New Roman" w:hAnsi="Arial" w:cs="Arial"/>
          <w:lang w:val="en-GB" w:eastAsia="en-GB"/>
        </w:rPr>
        <w:t>Nedostatak nastavnih sredstava za realizaciju nastave.</w:t>
      </w:r>
    </w:p>
    <w:p w:rsidR="00976D97" w:rsidRPr="00C802D7" w:rsidRDefault="00976D97" w:rsidP="00976D97">
      <w:pPr>
        <w:autoSpaceDE w:val="0"/>
        <w:autoSpaceDN w:val="0"/>
        <w:adjustRightInd w:val="0"/>
        <w:spacing w:after="0" w:line="276" w:lineRule="auto"/>
        <w:jc w:val="both"/>
        <w:rPr>
          <w:rFonts w:ascii="Arial" w:eastAsia="Times New Roman" w:hAnsi="Arial" w:cs="Arial"/>
          <w:b/>
          <w:lang w:val="en-GB" w:eastAsia="en-GB"/>
        </w:rPr>
      </w:pPr>
    </w:p>
    <w:p w:rsidR="003E6098" w:rsidRPr="00C802D7" w:rsidRDefault="003E6098" w:rsidP="00976D97">
      <w:pPr>
        <w:autoSpaceDE w:val="0"/>
        <w:autoSpaceDN w:val="0"/>
        <w:adjustRightInd w:val="0"/>
        <w:spacing w:after="0" w:line="276" w:lineRule="auto"/>
        <w:jc w:val="both"/>
        <w:rPr>
          <w:rFonts w:ascii="Arial" w:eastAsia="Times New Roman" w:hAnsi="Arial" w:cs="Arial"/>
          <w:b/>
          <w:lang w:val="en-GB" w:eastAsia="en-GB"/>
        </w:rPr>
      </w:pPr>
      <w:r w:rsidRPr="00C802D7">
        <w:rPr>
          <w:rFonts w:ascii="Arial" w:eastAsia="Times New Roman" w:hAnsi="Arial" w:cs="Arial"/>
          <w:b/>
          <w:lang w:val="en-GB" w:eastAsia="en-GB"/>
        </w:rPr>
        <w:t>Preporuke:</w:t>
      </w:r>
    </w:p>
    <w:p w:rsidR="003E6098" w:rsidRPr="00CD3BC0" w:rsidRDefault="003E6098" w:rsidP="001D06E6">
      <w:pPr>
        <w:pStyle w:val="ListParagraph"/>
        <w:numPr>
          <w:ilvl w:val="0"/>
          <w:numId w:val="73"/>
        </w:numPr>
        <w:autoSpaceDE w:val="0"/>
        <w:autoSpaceDN w:val="0"/>
        <w:adjustRightInd w:val="0"/>
        <w:spacing w:after="0" w:line="276" w:lineRule="auto"/>
        <w:ind w:left="270" w:hanging="270"/>
        <w:jc w:val="both"/>
        <w:rPr>
          <w:rFonts w:ascii="Arial" w:eastAsia="Times New Roman" w:hAnsi="Arial" w:cs="Arial"/>
          <w:lang w:val="en-GB" w:eastAsia="en-GB"/>
        </w:rPr>
      </w:pPr>
      <w:r w:rsidRPr="00CD3BC0">
        <w:rPr>
          <w:rFonts w:ascii="Arial" w:eastAsia="Times New Roman" w:hAnsi="Arial" w:cs="Arial"/>
          <w:lang w:val="en-GB" w:eastAsia="en-GB"/>
        </w:rPr>
        <w:t xml:space="preserve">Omogućiti da se nastava realizuje u kabinetu muzičke </w:t>
      </w:r>
      <w:r w:rsidR="00CD3BC0">
        <w:rPr>
          <w:rFonts w:ascii="Arial" w:eastAsia="Times New Roman" w:hAnsi="Arial" w:cs="Arial"/>
          <w:lang w:val="en-GB" w:eastAsia="en-GB"/>
        </w:rPr>
        <w:t>kulture.</w:t>
      </w:r>
    </w:p>
    <w:p w:rsidR="003E6098" w:rsidRPr="00CD3BC0" w:rsidRDefault="003E6098" w:rsidP="001D06E6">
      <w:pPr>
        <w:pStyle w:val="ListParagraph"/>
        <w:numPr>
          <w:ilvl w:val="0"/>
          <w:numId w:val="73"/>
        </w:numPr>
        <w:autoSpaceDE w:val="0"/>
        <w:autoSpaceDN w:val="0"/>
        <w:adjustRightInd w:val="0"/>
        <w:spacing w:after="0" w:line="276" w:lineRule="auto"/>
        <w:ind w:left="270" w:hanging="270"/>
        <w:jc w:val="both"/>
        <w:rPr>
          <w:rFonts w:ascii="Arial" w:eastAsia="Times New Roman" w:hAnsi="Arial" w:cs="Arial"/>
          <w:lang w:val="en-GB" w:eastAsia="en-GB"/>
        </w:rPr>
      </w:pPr>
      <w:r w:rsidRPr="00CD3BC0">
        <w:rPr>
          <w:rFonts w:ascii="Arial" w:eastAsia="Times New Roman" w:hAnsi="Arial" w:cs="Arial"/>
          <w:lang w:val="en-GB" w:eastAsia="en-GB"/>
        </w:rPr>
        <w:t>Prilikom izrade IROP-a ispoštovati princip individualizacije i obezbjediti učenicima s posebnim obrazovnim potrebama uključivanje u nastavni proces, u skladu sa njihovim mogućnostima</w:t>
      </w:r>
      <w:r w:rsidR="00CD3BC0">
        <w:rPr>
          <w:rFonts w:ascii="Arial" w:eastAsia="Times New Roman" w:hAnsi="Arial" w:cs="Arial"/>
          <w:lang w:val="en-GB" w:eastAsia="en-GB"/>
        </w:rPr>
        <w:t>.</w:t>
      </w:r>
    </w:p>
    <w:p w:rsidR="003E6098" w:rsidRPr="00CD3BC0" w:rsidRDefault="003E6098" w:rsidP="001D06E6">
      <w:pPr>
        <w:pStyle w:val="ListParagraph"/>
        <w:numPr>
          <w:ilvl w:val="0"/>
          <w:numId w:val="73"/>
        </w:numPr>
        <w:autoSpaceDE w:val="0"/>
        <w:autoSpaceDN w:val="0"/>
        <w:adjustRightInd w:val="0"/>
        <w:spacing w:after="0" w:line="276" w:lineRule="auto"/>
        <w:ind w:left="270" w:hanging="270"/>
        <w:jc w:val="both"/>
        <w:rPr>
          <w:rFonts w:ascii="Arial" w:eastAsia="Times New Roman" w:hAnsi="Arial" w:cs="Arial"/>
          <w:lang w:val="en-GB" w:eastAsia="en-GB"/>
        </w:rPr>
      </w:pPr>
      <w:r w:rsidRPr="00CD3BC0">
        <w:rPr>
          <w:rFonts w:ascii="Arial" w:hAnsi="Arial" w:cs="Arial"/>
        </w:rPr>
        <w:t>Posvetiti više pažnje dodatnom radu (u skladu sa Zakonom i potrebama učenika) i vršiti detaljnu analizu uticaja dopunske/dodatne nastave na postignuća učenika</w:t>
      </w:r>
      <w:r w:rsidR="00CD3BC0">
        <w:rPr>
          <w:rFonts w:ascii="Arial" w:hAnsi="Arial" w:cs="Arial"/>
        </w:rPr>
        <w:t>.</w:t>
      </w:r>
    </w:p>
    <w:p w:rsidR="003E6098" w:rsidRPr="00CD3BC0" w:rsidRDefault="003E6098" w:rsidP="001D06E6">
      <w:pPr>
        <w:pStyle w:val="ListParagraph"/>
        <w:numPr>
          <w:ilvl w:val="0"/>
          <w:numId w:val="73"/>
        </w:numPr>
        <w:autoSpaceDE w:val="0"/>
        <w:autoSpaceDN w:val="0"/>
        <w:adjustRightInd w:val="0"/>
        <w:spacing w:after="0" w:line="276" w:lineRule="auto"/>
        <w:ind w:left="270" w:hanging="270"/>
        <w:jc w:val="both"/>
        <w:rPr>
          <w:rFonts w:ascii="Arial" w:eastAsia="Times New Roman" w:hAnsi="Arial" w:cs="Arial"/>
          <w:lang w:val="en-GB" w:eastAsia="en-GB"/>
        </w:rPr>
      </w:pPr>
      <w:r w:rsidRPr="00CD3BC0">
        <w:rPr>
          <w:rFonts w:ascii="Arial" w:eastAsia="Times New Roman" w:hAnsi="Arial" w:cs="Arial"/>
          <w:lang w:val="en-GB" w:eastAsia="en-GB"/>
        </w:rPr>
        <w:t>Na nivou Aktiva usaglasiti jasne kriterijume ocjenjivanja i upoznati učenike sa njima</w:t>
      </w:r>
      <w:r w:rsidR="00CD3BC0">
        <w:rPr>
          <w:rFonts w:ascii="Arial" w:eastAsia="Times New Roman" w:hAnsi="Arial" w:cs="Arial"/>
          <w:lang w:val="en-GB" w:eastAsia="en-GB"/>
        </w:rPr>
        <w:t>.</w:t>
      </w:r>
    </w:p>
    <w:p w:rsidR="003E6098" w:rsidRPr="00CD3BC0" w:rsidRDefault="003E6098" w:rsidP="001D06E6">
      <w:pPr>
        <w:pStyle w:val="ListParagraph"/>
        <w:numPr>
          <w:ilvl w:val="0"/>
          <w:numId w:val="73"/>
        </w:numPr>
        <w:autoSpaceDE w:val="0"/>
        <w:autoSpaceDN w:val="0"/>
        <w:adjustRightInd w:val="0"/>
        <w:spacing w:after="0" w:line="276" w:lineRule="auto"/>
        <w:ind w:left="270" w:hanging="270"/>
        <w:jc w:val="both"/>
        <w:rPr>
          <w:rFonts w:ascii="Arial" w:eastAsia="Times New Roman" w:hAnsi="Arial" w:cs="Arial"/>
          <w:lang w:val="en-GB" w:eastAsia="en-GB"/>
        </w:rPr>
      </w:pPr>
      <w:r w:rsidRPr="00CD3BC0">
        <w:rPr>
          <w:rFonts w:ascii="Arial" w:eastAsia="Times New Roman" w:hAnsi="Arial" w:cs="Arial"/>
          <w:lang w:val="en-GB" w:eastAsia="en-GB"/>
        </w:rPr>
        <w:t>Obezbijediti neophodna nastavna sredstva za kvalitetno realizovanje nastave.</w:t>
      </w:r>
    </w:p>
    <w:p w:rsidR="003E6098" w:rsidRPr="00C802D7" w:rsidRDefault="003E6098" w:rsidP="003E6098"/>
    <w:p w:rsidR="004E0BC2" w:rsidRPr="00C802D7" w:rsidRDefault="004E0BC2" w:rsidP="00925183">
      <w:pPr>
        <w:spacing w:after="0"/>
      </w:pPr>
    </w:p>
    <w:p w:rsidR="004E0BC2" w:rsidRPr="00C802D7" w:rsidRDefault="004E0BC2" w:rsidP="00925183">
      <w:pPr>
        <w:spacing w:after="0"/>
      </w:pPr>
      <w:r w:rsidRPr="00C802D7">
        <w:br w:type="page"/>
      </w:r>
    </w:p>
    <w:p w:rsidR="00181CB0" w:rsidRPr="00C802D7" w:rsidRDefault="00181CB0" w:rsidP="00925183">
      <w:pPr>
        <w:spacing w:after="0"/>
      </w:pPr>
    </w:p>
    <w:p w:rsidR="00181CB0" w:rsidRPr="00C802D7" w:rsidRDefault="004E0BC2" w:rsidP="00925183">
      <w:pPr>
        <w:pStyle w:val="Heading2"/>
        <w:rPr>
          <w:rFonts w:ascii="Arial" w:hAnsi="Arial" w:cs="Arial"/>
          <w:b/>
          <w:color w:val="auto"/>
          <w:sz w:val="28"/>
          <w:szCs w:val="28"/>
        </w:rPr>
      </w:pPr>
      <w:bookmarkStart w:id="111" w:name="_Toc156937650"/>
      <w:bookmarkStart w:id="112" w:name="_Toc160489548"/>
      <w:r w:rsidRPr="00C802D7">
        <w:rPr>
          <w:rFonts w:ascii="Arial" w:hAnsi="Arial" w:cs="Arial"/>
          <w:b/>
          <w:color w:val="auto"/>
          <w:sz w:val="28"/>
          <w:szCs w:val="28"/>
        </w:rPr>
        <w:t>16</w:t>
      </w:r>
      <w:r w:rsidR="00181CB0" w:rsidRPr="00C802D7">
        <w:rPr>
          <w:rFonts w:ascii="Arial" w:hAnsi="Arial" w:cs="Arial"/>
          <w:b/>
          <w:color w:val="auto"/>
          <w:sz w:val="28"/>
          <w:szCs w:val="28"/>
        </w:rPr>
        <w:t>. Fizičko vaspitanje (OŠ)</w:t>
      </w:r>
      <w:bookmarkEnd w:id="111"/>
      <w:bookmarkEnd w:id="112"/>
    </w:p>
    <w:p w:rsidR="00181CB0" w:rsidRPr="00C802D7" w:rsidRDefault="00181CB0" w:rsidP="00925183">
      <w:pPr>
        <w:spacing w:after="0"/>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466BE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CD3BC0">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Fizičko vaspitanje</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181CB0" w:rsidRPr="00C802D7" w:rsidTr="000D318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0D318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0D318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29</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91</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17</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53</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78</w:t>
            </w:r>
          </w:p>
        </w:tc>
      </w:tr>
      <w:tr w:rsidR="00181CB0" w:rsidRPr="00C802D7" w:rsidTr="000D318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47</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22</w:t>
            </w:r>
          </w:p>
        </w:tc>
      </w:tr>
      <w:tr w:rsidR="00181CB0" w:rsidRPr="00C802D7" w:rsidTr="000D318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32</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32</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32</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181CB0" w:rsidRPr="00CD3BC0" w:rsidRDefault="00181CB0" w:rsidP="00925183">
      <w:pPr>
        <w:spacing w:after="0"/>
        <w:rPr>
          <w:sz w:val="10"/>
          <w:szCs w:val="10"/>
        </w:rPr>
      </w:pPr>
    </w:p>
    <w:p w:rsidR="00181CB0" w:rsidRPr="00C802D7" w:rsidRDefault="00181CB0" w:rsidP="00925183">
      <w:pPr>
        <w:spacing w:after="0"/>
      </w:pPr>
      <w:r w:rsidRPr="00C802D7">
        <w:rPr>
          <w:noProof/>
        </w:rPr>
        <w:drawing>
          <wp:inline distT="0" distB="0" distL="0" distR="0" wp14:anchorId="099B42B2" wp14:editId="245A6B73">
            <wp:extent cx="5943600" cy="2678180"/>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181CB0" w:rsidRPr="00CD3BC0" w:rsidRDefault="00181CB0" w:rsidP="00925183">
      <w:pPr>
        <w:spacing w:after="0"/>
        <w:rPr>
          <w:sz w:val="10"/>
          <w:szCs w:val="10"/>
        </w:rPr>
      </w:pPr>
    </w:p>
    <w:tbl>
      <w:tblPr>
        <w:tblW w:w="5000" w:type="pct"/>
        <w:tblLook w:val="04A0" w:firstRow="1" w:lastRow="0" w:firstColumn="1" w:lastColumn="0" w:noHBand="0" w:noVBand="1"/>
      </w:tblPr>
      <w:tblGrid>
        <w:gridCol w:w="2337"/>
        <w:gridCol w:w="2337"/>
        <w:gridCol w:w="2338"/>
        <w:gridCol w:w="2338"/>
      </w:tblGrid>
      <w:tr w:rsidR="00181CB0" w:rsidRPr="00C802D7" w:rsidTr="000D3189">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181CB0" w:rsidRPr="00C802D7" w:rsidTr="000D3189">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Fizičko vaspitanje</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7.25</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7.98</w:t>
            </w:r>
          </w:p>
        </w:tc>
      </w:tr>
      <w:tr w:rsidR="00181CB0" w:rsidRPr="00C802D7" w:rsidTr="000D318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8.44</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r>
      <w:tr w:rsidR="00181CB0" w:rsidRPr="00C802D7" w:rsidTr="000D318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7.69</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r>
    </w:tbl>
    <w:p w:rsidR="00181CB0" w:rsidRPr="00C802D7" w:rsidRDefault="00181CB0" w:rsidP="00925183">
      <w:pPr>
        <w:spacing w:after="0"/>
      </w:pPr>
    </w:p>
    <w:p w:rsidR="003E6098" w:rsidRPr="00C802D7" w:rsidRDefault="003E6098" w:rsidP="003E6098">
      <w:pPr>
        <w:pStyle w:val="Default"/>
        <w:spacing w:line="276" w:lineRule="auto"/>
        <w:jc w:val="both"/>
        <w:rPr>
          <w:rFonts w:ascii="Arial" w:hAnsi="Arial" w:cs="Arial"/>
          <w:color w:val="auto"/>
          <w:sz w:val="22"/>
          <w:szCs w:val="22"/>
          <w:lang w:val="sr-Latn-RS"/>
        </w:rPr>
      </w:pPr>
      <w:r w:rsidRPr="00CD3BC0">
        <w:rPr>
          <w:rFonts w:ascii="Arial" w:hAnsi="Arial" w:cs="Arial"/>
          <w:color w:val="auto"/>
          <w:sz w:val="22"/>
          <w:szCs w:val="22"/>
          <w:lang w:val="sr-Latn-RS"/>
        </w:rPr>
        <w:t>Srednja ocjena ove ključne oblasti je 7.98.</w:t>
      </w:r>
      <w:r w:rsidRPr="00C802D7">
        <w:rPr>
          <w:rFonts w:ascii="Arial" w:hAnsi="Arial" w:cs="Arial"/>
          <w:color w:val="auto"/>
          <w:sz w:val="22"/>
          <w:szCs w:val="22"/>
          <w:lang w:val="sr-Latn-RS"/>
        </w:rPr>
        <w:t xml:space="preserve"> Najbolje procijenjeni standard sa uspješno (U) je </w:t>
      </w:r>
      <w:r w:rsidRPr="00C802D7">
        <w:rPr>
          <w:rFonts w:ascii="Arial" w:hAnsi="Arial" w:cs="Arial"/>
          <w:i/>
          <w:color w:val="auto"/>
          <w:sz w:val="22"/>
          <w:szCs w:val="22"/>
          <w:lang w:val="sr-Latn-RS"/>
        </w:rPr>
        <w:t>Nastava je prilagođena razvojnim karakteristikama, potrebama i mogućnostima učenika i usmjerena je na ostvarivanje ishoda učenja</w:t>
      </w:r>
      <w:r w:rsidR="00CD3BC0">
        <w:rPr>
          <w:rFonts w:ascii="Arial" w:hAnsi="Arial" w:cs="Arial"/>
          <w:color w:val="auto"/>
          <w:sz w:val="22"/>
          <w:szCs w:val="22"/>
          <w:lang w:val="sr-Latn-RS"/>
        </w:rPr>
        <w:t>.</w:t>
      </w:r>
    </w:p>
    <w:p w:rsidR="003E6098" w:rsidRPr="00C802D7" w:rsidRDefault="003E6098" w:rsidP="003E6098">
      <w:pPr>
        <w:spacing w:after="0"/>
        <w:jc w:val="both"/>
        <w:rPr>
          <w:rFonts w:ascii="Arial" w:hAnsi="Arial" w:cs="Arial"/>
          <w:lang w:val="sr-Latn-RS"/>
        </w:rPr>
      </w:pPr>
      <w:r w:rsidRPr="00C802D7">
        <w:rPr>
          <w:rFonts w:ascii="Arial" w:hAnsi="Arial" w:cs="Arial"/>
          <w:lang w:val="sr-Latn-RS"/>
        </w:rPr>
        <w:t xml:space="preserve">Najnižu procjenu, zadovoljava (Z), ima standard </w:t>
      </w:r>
      <w:r w:rsidRPr="00C802D7">
        <w:rPr>
          <w:rFonts w:ascii="Arial" w:hAnsi="Arial" w:cs="Arial"/>
          <w:i/>
          <w:lang w:val="sr-Latn-RS"/>
        </w:rPr>
        <w:t>Planiranje je u skladu sa zahtjevima kurikuluma</w:t>
      </w:r>
      <w:r w:rsidRPr="00C802D7">
        <w:rPr>
          <w:rFonts w:ascii="Arial" w:hAnsi="Arial" w:cs="Arial"/>
          <w:lang w:val="sr-Latn-RS"/>
        </w:rPr>
        <w:t>.</w:t>
      </w:r>
    </w:p>
    <w:p w:rsidR="003E6098" w:rsidRPr="00C802D7" w:rsidRDefault="003E6098" w:rsidP="003E6098"/>
    <w:p w:rsidR="003E6098" w:rsidRPr="00C802D7" w:rsidRDefault="003E6098" w:rsidP="003E6098">
      <w:pPr>
        <w:rPr>
          <w:rFonts w:ascii="Arial" w:hAnsi="Arial" w:cs="Arial"/>
          <w:b/>
          <w:bCs/>
        </w:rPr>
      </w:pPr>
      <w:r w:rsidRPr="00C802D7">
        <w:rPr>
          <w:rFonts w:ascii="Arial" w:hAnsi="Arial" w:cs="Arial"/>
          <w:b/>
          <w:bCs/>
        </w:rPr>
        <w:t xml:space="preserve">Prednosti: </w:t>
      </w:r>
    </w:p>
    <w:p w:rsidR="003E6098" w:rsidRPr="00C802D7" w:rsidRDefault="003E6098" w:rsidP="001D06E6">
      <w:pPr>
        <w:pStyle w:val="ListParagraph"/>
        <w:numPr>
          <w:ilvl w:val="0"/>
          <w:numId w:val="74"/>
        </w:numPr>
        <w:spacing w:after="0" w:line="276" w:lineRule="auto"/>
        <w:ind w:left="360" w:hanging="270"/>
        <w:jc w:val="both"/>
        <w:rPr>
          <w:rFonts w:ascii="Arial" w:hAnsi="Arial" w:cs="Arial"/>
          <w:lang w:val="sr-Latn-ME"/>
        </w:rPr>
      </w:pPr>
      <w:r w:rsidRPr="00C802D7">
        <w:rPr>
          <w:rFonts w:ascii="Arial" w:hAnsi="Arial" w:cs="Arial"/>
          <w:lang w:val="sr-Latn-ME"/>
        </w:rPr>
        <w:t>Nastavnici na časovima ispoljavaju sistematičnost i postupnost u realizaciji nastavnih sadržaj.</w:t>
      </w:r>
    </w:p>
    <w:p w:rsidR="003E6098" w:rsidRPr="00C802D7" w:rsidRDefault="003E6098" w:rsidP="001D06E6">
      <w:pPr>
        <w:pStyle w:val="Default"/>
        <w:numPr>
          <w:ilvl w:val="0"/>
          <w:numId w:val="74"/>
        </w:numPr>
        <w:spacing w:line="276" w:lineRule="auto"/>
        <w:ind w:left="360" w:hanging="270"/>
        <w:jc w:val="both"/>
        <w:rPr>
          <w:rFonts w:ascii="Arial" w:hAnsi="Arial" w:cs="Arial"/>
          <w:color w:val="auto"/>
          <w:sz w:val="22"/>
          <w:szCs w:val="22"/>
        </w:rPr>
      </w:pPr>
      <w:r w:rsidRPr="00C802D7">
        <w:rPr>
          <w:rFonts w:ascii="Arial" w:hAnsi="Arial" w:cs="Arial"/>
          <w:color w:val="auto"/>
          <w:sz w:val="22"/>
          <w:szCs w:val="22"/>
        </w:rPr>
        <w:t>Nastava je prilagođena razvojnim karakteristikama, potrebama i mogućnostima učenika i usmjerena je na ostvarivanje ishoda učenja.</w:t>
      </w:r>
    </w:p>
    <w:p w:rsidR="003E6098" w:rsidRPr="00C802D7" w:rsidRDefault="003E6098" w:rsidP="001D06E6">
      <w:pPr>
        <w:pStyle w:val="Default"/>
        <w:numPr>
          <w:ilvl w:val="0"/>
          <w:numId w:val="74"/>
        </w:numPr>
        <w:spacing w:line="276" w:lineRule="auto"/>
        <w:ind w:left="360" w:hanging="270"/>
        <w:jc w:val="both"/>
        <w:rPr>
          <w:rFonts w:ascii="Arial" w:hAnsi="Arial" w:cs="Arial"/>
          <w:color w:val="auto"/>
          <w:sz w:val="22"/>
          <w:szCs w:val="22"/>
        </w:rPr>
      </w:pPr>
      <w:bookmarkStart w:id="113" w:name="_Hlk157587975"/>
      <w:r w:rsidRPr="00C802D7">
        <w:rPr>
          <w:rFonts w:ascii="Arial" w:hAnsi="Arial" w:cs="Arial"/>
          <w:color w:val="auto"/>
          <w:sz w:val="22"/>
          <w:szCs w:val="22"/>
        </w:rPr>
        <w:t>Interpersonalni odnosi između nastavnika i učenika su dobri uz međusobno uvažavanje.</w:t>
      </w:r>
    </w:p>
    <w:bookmarkEnd w:id="113"/>
    <w:p w:rsidR="003E6098" w:rsidRPr="00C802D7" w:rsidRDefault="003E6098" w:rsidP="001D06E6">
      <w:pPr>
        <w:pStyle w:val="ListParagraph"/>
        <w:numPr>
          <w:ilvl w:val="0"/>
          <w:numId w:val="74"/>
        </w:numPr>
        <w:spacing w:after="0" w:line="276" w:lineRule="auto"/>
        <w:ind w:left="360" w:hanging="270"/>
        <w:jc w:val="both"/>
        <w:rPr>
          <w:rFonts w:ascii="Arial" w:hAnsi="Arial" w:cs="Arial"/>
          <w:lang w:val="sr-Latn-ME"/>
        </w:rPr>
      </w:pPr>
      <w:r w:rsidRPr="00C802D7">
        <w:rPr>
          <w:rFonts w:ascii="Arial" w:hAnsi="Arial" w:cs="Arial"/>
          <w:lang w:val="sr-Latn-ME"/>
        </w:rPr>
        <w:lastRenderedPageBreak/>
        <w:t>Nastavnici na časovima ispoljavaju sistematičnost i postupnost u realizaciji nastavnih sadržaj.</w:t>
      </w:r>
    </w:p>
    <w:p w:rsidR="003E6098" w:rsidRPr="00C802D7" w:rsidRDefault="003E6098" w:rsidP="001D06E6">
      <w:pPr>
        <w:pStyle w:val="Default"/>
        <w:numPr>
          <w:ilvl w:val="0"/>
          <w:numId w:val="74"/>
        </w:numPr>
        <w:spacing w:line="276" w:lineRule="auto"/>
        <w:ind w:left="360" w:hanging="270"/>
        <w:jc w:val="both"/>
        <w:rPr>
          <w:rFonts w:ascii="Arial" w:hAnsi="Arial" w:cs="Arial"/>
          <w:color w:val="auto"/>
          <w:sz w:val="22"/>
          <w:szCs w:val="22"/>
        </w:rPr>
      </w:pPr>
      <w:r w:rsidRPr="00C802D7">
        <w:rPr>
          <w:rFonts w:ascii="Arial" w:hAnsi="Arial" w:cs="Arial"/>
          <w:color w:val="auto"/>
          <w:sz w:val="22"/>
          <w:szCs w:val="22"/>
        </w:rPr>
        <w:t>Nastava je prilagođena razvojnim karakteristikama, potrebama i mogućnostima učenika i usmjerena je na ostvarivanje ishoda učenja.</w:t>
      </w:r>
    </w:p>
    <w:p w:rsidR="003E6098" w:rsidRPr="00C802D7" w:rsidRDefault="003E6098" w:rsidP="001D06E6">
      <w:pPr>
        <w:numPr>
          <w:ilvl w:val="0"/>
          <w:numId w:val="74"/>
        </w:numPr>
        <w:spacing w:after="0" w:line="276" w:lineRule="auto"/>
        <w:ind w:left="360" w:hanging="270"/>
        <w:jc w:val="both"/>
        <w:rPr>
          <w:rFonts w:ascii="Arial" w:hAnsi="Arial" w:cs="Arial"/>
          <w:lang w:val="sr-Latn-ME"/>
        </w:rPr>
      </w:pPr>
      <w:r w:rsidRPr="00C802D7">
        <w:rPr>
          <w:rFonts w:ascii="Arial" w:hAnsi="Arial" w:cs="Arial"/>
          <w:lang w:val="sr-Latn-ME"/>
        </w:rPr>
        <w:t>Nastava je organizovana u skladu sa ishodima učenja definisanim u Predmetnom programu. Učenici su na časovima uglavnom misaono angažovani na aktivnostima koje su relevantne za predmet i dostizanje postavljenih ishoda. Komunikacija na času između nastavnika i učenika, kao i učenika međusobno je korektna.</w:t>
      </w:r>
    </w:p>
    <w:p w:rsidR="003E6098" w:rsidRPr="00C802D7" w:rsidRDefault="003E6098" w:rsidP="001D06E6">
      <w:pPr>
        <w:pStyle w:val="Default"/>
        <w:numPr>
          <w:ilvl w:val="0"/>
          <w:numId w:val="74"/>
        </w:numPr>
        <w:spacing w:line="276" w:lineRule="auto"/>
        <w:ind w:left="360" w:hanging="270"/>
        <w:jc w:val="both"/>
        <w:rPr>
          <w:rFonts w:ascii="Arial" w:hAnsi="Arial" w:cs="Arial"/>
          <w:color w:val="auto"/>
          <w:sz w:val="22"/>
          <w:szCs w:val="22"/>
        </w:rPr>
      </w:pPr>
      <w:r w:rsidRPr="00C802D7">
        <w:rPr>
          <w:rFonts w:ascii="Arial" w:hAnsi="Arial" w:cs="Arial"/>
          <w:color w:val="auto"/>
          <w:lang w:val="sr-Latn-ME"/>
        </w:rPr>
        <w:t>Godišnji planovi nastavnika su u skladu sa Predmetnim programom. Većina nastavnika se redovno priprema za nastavu i ima odgovarajuće pisane pripreme.</w:t>
      </w:r>
    </w:p>
    <w:p w:rsidR="003E6098" w:rsidRPr="00C802D7" w:rsidRDefault="003E6098" w:rsidP="001D06E6">
      <w:pPr>
        <w:pStyle w:val="Default"/>
        <w:numPr>
          <w:ilvl w:val="0"/>
          <w:numId w:val="74"/>
        </w:numPr>
        <w:spacing w:line="276" w:lineRule="auto"/>
        <w:ind w:left="360" w:hanging="270"/>
        <w:jc w:val="both"/>
        <w:rPr>
          <w:rFonts w:ascii="Arial" w:hAnsi="Arial" w:cs="Arial"/>
          <w:i/>
          <w:color w:val="auto"/>
          <w:sz w:val="22"/>
          <w:szCs w:val="22"/>
        </w:rPr>
      </w:pPr>
      <w:r w:rsidRPr="00C802D7">
        <w:rPr>
          <w:rFonts w:ascii="Arial" w:hAnsi="Arial" w:cs="Arial"/>
          <w:color w:val="auto"/>
          <w:sz w:val="22"/>
          <w:szCs w:val="22"/>
        </w:rPr>
        <w:t>Svi učenici su ocijenjeni iz ovog predmeta.</w:t>
      </w:r>
    </w:p>
    <w:p w:rsidR="003E6098" w:rsidRPr="00C802D7" w:rsidRDefault="003E6098" w:rsidP="00976D97">
      <w:pPr>
        <w:pStyle w:val="Default"/>
        <w:spacing w:line="276" w:lineRule="auto"/>
        <w:ind w:left="360" w:hanging="360"/>
        <w:jc w:val="both"/>
        <w:rPr>
          <w:rFonts w:ascii="Arial" w:hAnsi="Arial" w:cs="Arial"/>
          <w:color w:val="auto"/>
          <w:sz w:val="22"/>
          <w:szCs w:val="22"/>
        </w:rPr>
      </w:pPr>
    </w:p>
    <w:p w:rsidR="003E6098" w:rsidRPr="00C802D7" w:rsidRDefault="003E6098" w:rsidP="00976D97">
      <w:pPr>
        <w:pStyle w:val="Default"/>
        <w:spacing w:line="276" w:lineRule="auto"/>
        <w:ind w:left="360" w:hanging="360"/>
        <w:jc w:val="both"/>
        <w:rPr>
          <w:rFonts w:ascii="Arial" w:hAnsi="Arial" w:cs="Arial"/>
          <w:b/>
          <w:bCs/>
          <w:color w:val="auto"/>
          <w:sz w:val="22"/>
          <w:szCs w:val="22"/>
          <w:lang w:val="de-DE"/>
        </w:rPr>
      </w:pPr>
      <w:r w:rsidRPr="00C802D7">
        <w:rPr>
          <w:rFonts w:ascii="Arial" w:hAnsi="Arial" w:cs="Arial"/>
          <w:b/>
          <w:bCs/>
          <w:color w:val="auto"/>
          <w:sz w:val="22"/>
          <w:szCs w:val="22"/>
          <w:lang w:val="de-DE"/>
        </w:rPr>
        <w:t>Nedostaci:</w:t>
      </w:r>
    </w:p>
    <w:p w:rsidR="003E6098" w:rsidRPr="00C802D7" w:rsidRDefault="003E6098" w:rsidP="001D06E6">
      <w:pPr>
        <w:pStyle w:val="Default"/>
        <w:numPr>
          <w:ilvl w:val="0"/>
          <w:numId w:val="74"/>
        </w:numPr>
        <w:spacing w:line="276" w:lineRule="auto"/>
        <w:ind w:left="360" w:hanging="270"/>
        <w:jc w:val="both"/>
        <w:rPr>
          <w:rFonts w:ascii="Arial" w:hAnsi="Arial" w:cs="Arial"/>
          <w:color w:val="auto"/>
          <w:sz w:val="22"/>
          <w:szCs w:val="22"/>
        </w:rPr>
      </w:pPr>
      <w:r w:rsidRPr="00C802D7">
        <w:rPr>
          <w:rFonts w:ascii="Arial" w:hAnsi="Arial" w:cs="Arial"/>
          <w:color w:val="auto"/>
          <w:sz w:val="22"/>
          <w:szCs w:val="22"/>
        </w:rPr>
        <w:t xml:space="preserve">Kod izrade pisanih priprema za čas zanemaruje se osvrt na realizovane ishode. </w:t>
      </w:r>
    </w:p>
    <w:p w:rsidR="003E6098" w:rsidRPr="00127FF9" w:rsidRDefault="003E6098" w:rsidP="001D06E6">
      <w:pPr>
        <w:pStyle w:val="ListParagraph"/>
        <w:numPr>
          <w:ilvl w:val="0"/>
          <w:numId w:val="74"/>
        </w:numPr>
        <w:spacing w:after="0" w:line="276" w:lineRule="auto"/>
        <w:ind w:left="360" w:hanging="270"/>
        <w:jc w:val="both"/>
        <w:rPr>
          <w:rFonts w:ascii="Arial" w:hAnsi="Arial" w:cs="Arial"/>
          <w:lang w:val="sr-Latn-ME"/>
        </w:rPr>
      </w:pPr>
      <w:r w:rsidRPr="00127FF9">
        <w:rPr>
          <w:rFonts w:ascii="Arial" w:hAnsi="Arial" w:cs="Arial"/>
          <w:lang w:val="sr-Latn-ME"/>
        </w:rPr>
        <w:t xml:space="preserve">U većini škola prostor u kojem se odvija nastava fizičkog vaspitanja nije podsticajan za učenje, nije adekvatno uređen kako bi bio u funkciji realizacije nastavnog procesa. </w:t>
      </w:r>
    </w:p>
    <w:p w:rsidR="003E6098" w:rsidRPr="00C802D7" w:rsidRDefault="003E6098" w:rsidP="001D06E6">
      <w:pPr>
        <w:pStyle w:val="Default"/>
        <w:numPr>
          <w:ilvl w:val="0"/>
          <w:numId w:val="74"/>
        </w:numPr>
        <w:spacing w:line="276" w:lineRule="auto"/>
        <w:ind w:left="360" w:hanging="270"/>
        <w:jc w:val="both"/>
        <w:rPr>
          <w:rFonts w:ascii="Arial" w:hAnsi="Arial" w:cs="Arial"/>
          <w:color w:val="auto"/>
          <w:sz w:val="22"/>
          <w:szCs w:val="22"/>
        </w:rPr>
      </w:pPr>
      <w:r w:rsidRPr="00C802D7">
        <w:rPr>
          <w:rFonts w:ascii="Arial" w:hAnsi="Arial" w:cs="Arial"/>
          <w:color w:val="auto"/>
          <w:sz w:val="22"/>
          <w:szCs w:val="22"/>
        </w:rPr>
        <w:t>Pojedini nastavnici rade pisane pripreme za čas u obliku skice.</w:t>
      </w:r>
    </w:p>
    <w:p w:rsidR="003E6098" w:rsidRPr="00127FF9" w:rsidRDefault="003E6098" w:rsidP="001D06E6">
      <w:pPr>
        <w:pStyle w:val="ListParagraph"/>
        <w:numPr>
          <w:ilvl w:val="0"/>
          <w:numId w:val="74"/>
        </w:numPr>
        <w:spacing w:after="0" w:line="276" w:lineRule="auto"/>
        <w:ind w:left="360" w:hanging="270"/>
        <w:jc w:val="both"/>
        <w:rPr>
          <w:rFonts w:ascii="Arial" w:hAnsi="Arial" w:cs="Arial"/>
          <w:lang w:val="sr-Latn-ME"/>
        </w:rPr>
      </w:pPr>
      <w:r w:rsidRPr="00127FF9">
        <w:rPr>
          <w:rFonts w:ascii="Arial" w:hAnsi="Arial" w:cs="Arial"/>
          <w:lang w:val="sr-Latn-ME"/>
        </w:rPr>
        <w:t>Većina stručnih aktiva se u nedovoljnoj mjeri bavi stručnim pitanjima koja se tiču obrazovno-vaspitnog rada.</w:t>
      </w:r>
    </w:p>
    <w:p w:rsidR="003E6098" w:rsidRPr="00127FF9" w:rsidRDefault="003E6098" w:rsidP="001D06E6">
      <w:pPr>
        <w:pStyle w:val="ListParagraph"/>
        <w:numPr>
          <w:ilvl w:val="0"/>
          <w:numId w:val="74"/>
        </w:numPr>
        <w:spacing w:after="0" w:line="276" w:lineRule="auto"/>
        <w:ind w:left="360" w:hanging="270"/>
        <w:jc w:val="both"/>
        <w:rPr>
          <w:rFonts w:ascii="Arial" w:hAnsi="Arial" w:cs="Arial"/>
          <w:lang w:val="sr-Latn-ME"/>
        </w:rPr>
      </w:pPr>
      <w:r w:rsidRPr="00127FF9">
        <w:rPr>
          <w:rFonts w:ascii="Arial" w:hAnsi="Arial" w:cs="Arial"/>
          <w:lang w:val="sr-Latn-ME"/>
        </w:rPr>
        <w:t xml:space="preserve">U većini škola ne planira se provjera fizičkih sposobnosti učenika na početku i kraju školske godine kako bi se izvršila uporedna analiza postignuća učenika.  </w:t>
      </w:r>
    </w:p>
    <w:p w:rsidR="003E6098" w:rsidRPr="00C802D7" w:rsidRDefault="003E6098" w:rsidP="001D06E6">
      <w:pPr>
        <w:pStyle w:val="Default"/>
        <w:numPr>
          <w:ilvl w:val="0"/>
          <w:numId w:val="74"/>
        </w:numPr>
        <w:spacing w:line="276" w:lineRule="auto"/>
        <w:ind w:left="360" w:hanging="270"/>
        <w:jc w:val="both"/>
        <w:rPr>
          <w:rFonts w:ascii="Arial" w:hAnsi="Arial" w:cs="Arial"/>
          <w:color w:val="auto"/>
          <w:sz w:val="22"/>
          <w:szCs w:val="22"/>
        </w:rPr>
      </w:pPr>
      <w:r w:rsidRPr="00C802D7">
        <w:rPr>
          <w:rFonts w:ascii="Arial" w:hAnsi="Arial" w:cs="Arial"/>
          <w:color w:val="auto"/>
          <w:sz w:val="22"/>
          <w:szCs w:val="22"/>
        </w:rPr>
        <w:t>Stručni aktivi rade samo kvantitat</w:t>
      </w:r>
      <w:r w:rsidR="00127FF9">
        <w:rPr>
          <w:rFonts w:ascii="Arial" w:hAnsi="Arial" w:cs="Arial"/>
          <w:color w:val="auto"/>
          <w:sz w:val="22"/>
          <w:szCs w:val="22"/>
        </w:rPr>
        <w:t>i</w:t>
      </w:r>
      <w:r w:rsidRPr="00C802D7">
        <w:rPr>
          <w:rFonts w:ascii="Arial" w:hAnsi="Arial" w:cs="Arial"/>
          <w:color w:val="auto"/>
          <w:sz w:val="22"/>
          <w:szCs w:val="22"/>
        </w:rPr>
        <w:t>vnu analizu (tabelarni prikaz) uspjeha učenika, bez komentara, prijedloga i zaključaka.</w:t>
      </w:r>
    </w:p>
    <w:p w:rsidR="003E6098" w:rsidRPr="00C802D7" w:rsidRDefault="003E6098" w:rsidP="001D06E6">
      <w:pPr>
        <w:pStyle w:val="Default"/>
        <w:numPr>
          <w:ilvl w:val="0"/>
          <w:numId w:val="74"/>
        </w:numPr>
        <w:spacing w:line="276" w:lineRule="auto"/>
        <w:ind w:left="360" w:hanging="270"/>
        <w:jc w:val="both"/>
        <w:rPr>
          <w:rFonts w:ascii="Arial" w:hAnsi="Arial" w:cs="Arial"/>
          <w:color w:val="auto"/>
          <w:sz w:val="22"/>
          <w:szCs w:val="22"/>
        </w:rPr>
      </w:pPr>
      <w:r w:rsidRPr="00C802D7">
        <w:rPr>
          <w:rFonts w:ascii="Arial" w:hAnsi="Arial" w:cs="Arial"/>
          <w:color w:val="auto"/>
          <w:sz w:val="22"/>
          <w:szCs w:val="22"/>
        </w:rPr>
        <w:t>Stručni aktivi se slabije bave usaglašavanjem kriterijuma ocjenjivanja.</w:t>
      </w:r>
    </w:p>
    <w:p w:rsidR="003E6098" w:rsidRPr="00C802D7" w:rsidRDefault="003E6098" w:rsidP="001D06E6">
      <w:pPr>
        <w:pStyle w:val="Default"/>
        <w:numPr>
          <w:ilvl w:val="0"/>
          <w:numId w:val="74"/>
        </w:numPr>
        <w:spacing w:line="276" w:lineRule="auto"/>
        <w:ind w:left="360" w:hanging="270"/>
        <w:jc w:val="both"/>
        <w:rPr>
          <w:rFonts w:ascii="Arial" w:hAnsi="Arial" w:cs="Arial"/>
          <w:color w:val="auto"/>
          <w:sz w:val="22"/>
          <w:szCs w:val="22"/>
        </w:rPr>
      </w:pPr>
      <w:r w:rsidRPr="00C802D7">
        <w:rPr>
          <w:rFonts w:ascii="Arial" w:hAnsi="Arial" w:cs="Arial"/>
          <w:color w:val="auto"/>
          <w:sz w:val="22"/>
          <w:szCs w:val="22"/>
        </w:rPr>
        <w:t>Analiza postignuća učenika na kraju klasifikacionog perioda, svodi se, uglavnom, na tabelarni prikaz i sažeti zaključak, bez kvalitativne analize.</w:t>
      </w:r>
    </w:p>
    <w:p w:rsidR="003E6098" w:rsidRPr="00C802D7" w:rsidRDefault="003E6098" w:rsidP="001D06E6">
      <w:pPr>
        <w:pStyle w:val="Default"/>
        <w:numPr>
          <w:ilvl w:val="0"/>
          <w:numId w:val="74"/>
        </w:numPr>
        <w:spacing w:line="276" w:lineRule="auto"/>
        <w:ind w:left="360" w:hanging="270"/>
        <w:jc w:val="both"/>
        <w:rPr>
          <w:rFonts w:ascii="Arial" w:hAnsi="Arial" w:cs="Arial"/>
          <w:color w:val="auto"/>
          <w:sz w:val="22"/>
          <w:szCs w:val="22"/>
        </w:rPr>
      </w:pPr>
      <w:r w:rsidRPr="00C802D7">
        <w:rPr>
          <w:rFonts w:ascii="Arial" w:hAnsi="Arial" w:cs="Arial"/>
          <w:color w:val="auto"/>
          <w:sz w:val="22"/>
          <w:szCs w:val="22"/>
        </w:rPr>
        <w:t>Nedostatak adekvatnih uslova za izvođenje nastave kao i nedostatak nastavnih sredstava.</w:t>
      </w:r>
    </w:p>
    <w:p w:rsidR="003E6098" w:rsidRPr="00C802D7" w:rsidRDefault="003E6098" w:rsidP="00976D97">
      <w:pPr>
        <w:spacing w:after="0" w:line="276" w:lineRule="auto"/>
        <w:ind w:left="360" w:hanging="360"/>
        <w:jc w:val="both"/>
        <w:rPr>
          <w:rFonts w:ascii="Arial" w:hAnsi="Arial" w:cs="Arial"/>
          <w:lang w:val="sr-Latn-ME"/>
        </w:rPr>
      </w:pPr>
    </w:p>
    <w:p w:rsidR="003E6098" w:rsidRPr="00C802D7" w:rsidRDefault="003E6098" w:rsidP="00976D97">
      <w:pPr>
        <w:spacing w:after="0"/>
        <w:ind w:left="360" w:hanging="360"/>
        <w:jc w:val="both"/>
        <w:rPr>
          <w:rFonts w:ascii="Arial" w:hAnsi="Arial" w:cs="Arial"/>
          <w:b/>
        </w:rPr>
      </w:pPr>
      <w:r w:rsidRPr="00C802D7">
        <w:rPr>
          <w:rFonts w:ascii="Arial" w:hAnsi="Arial" w:cs="Arial"/>
          <w:b/>
        </w:rPr>
        <w:t>Preporuke:</w:t>
      </w:r>
    </w:p>
    <w:p w:rsidR="003E6098" w:rsidRPr="00127FF9" w:rsidRDefault="003E6098" w:rsidP="001D06E6">
      <w:pPr>
        <w:pStyle w:val="ListParagraph"/>
        <w:numPr>
          <w:ilvl w:val="0"/>
          <w:numId w:val="74"/>
        </w:numPr>
        <w:spacing w:after="0" w:line="276" w:lineRule="auto"/>
        <w:ind w:left="360" w:hanging="270"/>
        <w:jc w:val="both"/>
        <w:rPr>
          <w:rFonts w:ascii="Arial" w:hAnsi="Arial" w:cs="Arial"/>
          <w:lang w:val="sr-Latn-ME"/>
        </w:rPr>
      </w:pPr>
      <w:r w:rsidRPr="00127FF9">
        <w:rPr>
          <w:rFonts w:ascii="Arial" w:hAnsi="Arial" w:cs="Arial"/>
          <w:lang w:val="sr-Latn-ME"/>
        </w:rPr>
        <w:t>Opremiti prostor za izvođenje nastave odgovarajućim nastavnim sredstvima i pomagalima potrebnim za realizaciju Predmetnog programa.</w:t>
      </w:r>
    </w:p>
    <w:p w:rsidR="003E6098" w:rsidRPr="00127FF9" w:rsidRDefault="003E6098" w:rsidP="001D06E6">
      <w:pPr>
        <w:pStyle w:val="ListParagraph"/>
        <w:numPr>
          <w:ilvl w:val="0"/>
          <w:numId w:val="74"/>
        </w:numPr>
        <w:spacing w:after="0" w:line="276" w:lineRule="auto"/>
        <w:ind w:left="360" w:hanging="270"/>
        <w:jc w:val="both"/>
        <w:rPr>
          <w:rFonts w:ascii="Arial" w:hAnsi="Arial" w:cs="Arial"/>
          <w:lang w:val="sr-Latn-ME"/>
        </w:rPr>
      </w:pPr>
      <w:r w:rsidRPr="00127FF9">
        <w:rPr>
          <w:rFonts w:ascii="Arial" w:hAnsi="Arial" w:cs="Arial"/>
          <w:lang w:val="sr-Latn-ME"/>
        </w:rPr>
        <w:t xml:space="preserve">Potrebno je da se stručni aktivi u većoj mjeri bave stručnim pitanjima od značaja za obrazovno-vaspitni rad.  </w:t>
      </w:r>
    </w:p>
    <w:p w:rsidR="003E6098" w:rsidRPr="00C802D7" w:rsidRDefault="003E6098" w:rsidP="001D06E6">
      <w:pPr>
        <w:pStyle w:val="Default"/>
        <w:numPr>
          <w:ilvl w:val="0"/>
          <w:numId w:val="74"/>
        </w:numPr>
        <w:spacing w:line="276" w:lineRule="auto"/>
        <w:ind w:left="360" w:hanging="270"/>
        <w:jc w:val="both"/>
        <w:rPr>
          <w:rFonts w:ascii="Arial" w:hAnsi="Arial" w:cs="Arial"/>
          <w:color w:val="auto"/>
          <w:sz w:val="22"/>
          <w:szCs w:val="22"/>
        </w:rPr>
      </w:pPr>
      <w:r w:rsidRPr="00C802D7">
        <w:rPr>
          <w:rFonts w:ascii="Arial" w:hAnsi="Arial" w:cs="Arial"/>
          <w:color w:val="auto"/>
          <w:sz w:val="22"/>
          <w:szCs w:val="22"/>
        </w:rPr>
        <w:t>Pisati osvrt o realizaciji plana i programa rada (za ovaj nastavni predmet).</w:t>
      </w:r>
    </w:p>
    <w:p w:rsidR="003E6098" w:rsidRPr="00C802D7" w:rsidRDefault="003E6098" w:rsidP="001D06E6">
      <w:pPr>
        <w:pStyle w:val="Default"/>
        <w:numPr>
          <w:ilvl w:val="0"/>
          <w:numId w:val="74"/>
        </w:numPr>
        <w:spacing w:line="276" w:lineRule="auto"/>
        <w:ind w:left="360" w:hanging="270"/>
        <w:jc w:val="both"/>
        <w:rPr>
          <w:rFonts w:ascii="Arial" w:hAnsi="Arial" w:cs="Arial"/>
          <w:color w:val="auto"/>
          <w:sz w:val="22"/>
          <w:szCs w:val="22"/>
        </w:rPr>
      </w:pPr>
      <w:r w:rsidRPr="00C802D7">
        <w:rPr>
          <w:rFonts w:ascii="Arial" w:hAnsi="Arial" w:cs="Arial"/>
          <w:color w:val="auto"/>
          <w:sz w:val="22"/>
          <w:szCs w:val="22"/>
        </w:rPr>
        <w:t>Ispoštovati u potpunosti Pravilnik o ocjenjivanju učenika.</w:t>
      </w:r>
    </w:p>
    <w:p w:rsidR="003E6098" w:rsidRPr="00C802D7" w:rsidRDefault="003E6098" w:rsidP="001D06E6">
      <w:pPr>
        <w:pStyle w:val="Default"/>
        <w:numPr>
          <w:ilvl w:val="0"/>
          <w:numId w:val="74"/>
        </w:numPr>
        <w:spacing w:line="276" w:lineRule="auto"/>
        <w:ind w:left="360" w:hanging="270"/>
        <w:jc w:val="both"/>
        <w:rPr>
          <w:rFonts w:ascii="Arial" w:hAnsi="Arial" w:cs="Arial"/>
          <w:color w:val="auto"/>
          <w:sz w:val="22"/>
          <w:szCs w:val="22"/>
        </w:rPr>
      </w:pPr>
      <w:r w:rsidRPr="00C802D7">
        <w:rPr>
          <w:rFonts w:ascii="Arial" w:hAnsi="Arial" w:cs="Arial"/>
          <w:color w:val="auto"/>
          <w:sz w:val="22"/>
          <w:szCs w:val="22"/>
        </w:rPr>
        <w:t>Nastavu usmjeriti na razvoj strategija kritičkog mišljenja. Učenicima dati više prostora za izvođenje sopstvenih stavova i zaključaka.</w:t>
      </w:r>
    </w:p>
    <w:p w:rsidR="003E6098" w:rsidRPr="00C802D7" w:rsidRDefault="003E6098" w:rsidP="001D06E6">
      <w:pPr>
        <w:pStyle w:val="Default"/>
        <w:numPr>
          <w:ilvl w:val="0"/>
          <w:numId w:val="74"/>
        </w:numPr>
        <w:spacing w:line="276" w:lineRule="auto"/>
        <w:ind w:left="360" w:hanging="270"/>
        <w:jc w:val="both"/>
        <w:rPr>
          <w:rFonts w:ascii="Arial" w:hAnsi="Arial" w:cs="Arial"/>
          <w:color w:val="auto"/>
          <w:sz w:val="22"/>
          <w:szCs w:val="22"/>
        </w:rPr>
      </w:pPr>
      <w:r w:rsidRPr="00C802D7">
        <w:rPr>
          <w:rFonts w:ascii="Arial" w:hAnsi="Arial" w:cs="Arial"/>
          <w:color w:val="auto"/>
          <w:sz w:val="22"/>
          <w:szCs w:val="22"/>
        </w:rPr>
        <w:t>Na kraju klasifikacionog perioda uraditi kvalitativnu analizu postignuća učenika.</w:t>
      </w:r>
    </w:p>
    <w:p w:rsidR="003E6098" w:rsidRPr="00127FF9" w:rsidRDefault="003E6098" w:rsidP="001D06E6">
      <w:pPr>
        <w:pStyle w:val="Default"/>
        <w:numPr>
          <w:ilvl w:val="0"/>
          <w:numId w:val="74"/>
        </w:numPr>
        <w:spacing w:line="276" w:lineRule="auto"/>
        <w:ind w:left="360" w:hanging="270"/>
        <w:jc w:val="both"/>
        <w:rPr>
          <w:rFonts w:ascii="Arial" w:hAnsi="Arial" w:cs="Arial"/>
          <w:color w:val="auto"/>
          <w:sz w:val="22"/>
          <w:szCs w:val="22"/>
        </w:rPr>
      </w:pPr>
      <w:r w:rsidRPr="00C802D7">
        <w:rPr>
          <w:rFonts w:ascii="Arial" w:hAnsi="Arial" w:cs="Arial"/>
          <w:color w:val="auto"/>
          <w:sz w:val="22"/>
          <w:szCs w:val="22"/>
        </w:rPr>
        <w:t>Kod izrade pisanih priprema za čas poštovati princip redovnosti i aktuelnosti. Na kraju svakog časa raditi osvrt na uspjeh realizovanog uz eventualne korekcije i poboljšanja.</w:t>
      </w:r>
    </w:p>
    <w:p w:rsidR="003E6098" w:rsidRPr="00127FF9" w:rsidRDefault="003E6098" w:rsidP="001D06E6">
      <w:pPr>
        <w:pStyle w:val="ListParagraph"/>
        <w:numPr>
          <w:ilvl w:val="0"/>
          <w:numId w:val="74"/>
        </w:numPr>
        <w:spacing w:after="0" w:line="276" w:lineRule="auto"/>
        <w:ind w:left="360" w:hanging="270"/>
        <w:jc w:val="both"/>
        <w:rPr>
          <w:rFonts w:ascii="Arial" w:hAnsi="Arial" w:cs="Arial"/>
          <w:lang w:val="sr-Latn-ME"/>
        </w:rPr>
      </w:pPr>
      <w:r w:rsidRPr="00127FF9">
        <w:rPr>
          <w:rFonts w:ascii="Arial" w:hAnsi="Arial" w:cs="Arial"/>
          <w:lang w:val="sr-Latn-ME"/>
        </w:rPr>
        <w:t>U nedostatku sportskih rekvizita, nastavici svojom angažovanošću i kreativnoššću osmišljavaju i izrađuju pojedina nastavna sredstva.</w:t>
      </w:r>
    </w:p>
    <w:p w:rsidR="00181CB0" w:rsidRPr="00C802D7" w:rsidRDefault="00181CB0" w:rsidP="00925183">
      <w:pPr>
        <w:spacing w:after="0"/>
      </w:pPr>
    </w:p>
    <w:p w:rsidR="00181CB0" w:rsidRPr="00C802D7" w:rsidRDefault="00181CB0" w:rsidP="00925183">
      <w:pPr>
        <w:spacing w:after="0"/>
      </w:pPr>
    </w:p>
    <w:p w:rsidR="00181CB0" w:rsidRPr="00C802D7" w:rsidRDefault="00181CB0" w:rsidP="00925183">
      <w:pPr>
        <w:pStyle w:val="Heading3"/>
        <w:rPr>
          <w:rFonts w:ascii="Arial Narrow" w:hAnsi="Arial Narrow"/>
          <w:b/>
          <w:color w:val="auto"/>
          <w:sz w:val="22"/>
          <w:szCs w:val="22"/>
        </w:rPr>
      </w:pPr>
      <w:bookmarkStart w:id="114" w:name="_Toc156937651"/>
      <w:bookmarkStart w:id="115" w:name="_Toc160489549"/>
      <w:r w:rsidRPr="00C802D7">
        <w:rPr>
          <w:rFonts w:ascii="Arial Narrow" w:hAnsi="Arial Narrow"/>
          <w:b/>
          <w:color w:val="auto"/>
          <w:sz w:val="22"/>
          <w:szCs w:val="22"/>
        </w:rPr>
        <w:lastRenderedPageBreak/>
        <w:t>1</w:t>
      </w:r>
      <w:r w:rsidR="002E5274" w:rsidRPr="00C802D7">
        <w:rPr>
          <w:rFonts w:ascii="Arial Narrow" w:hAnsi="Arial Narrow"/>
          <w:b/>
          <w:color w:val="auto"/>
          <w:sz w:val="22"/>
          <w:szCs w:val="22"/>
        </w:rPr>
        <w:t>6</w:t>
      </w:r>
      <w:r w:rsidRPr="00C802D7">
        <w:rPr>
          <w:rFonts w:ascii="Arial Narrow" w:hAnsi="Arial Narrow"/>
          <w:b/>
          <w:color w:val="auto"/>
          <w:sz w:val="22"/>
          <w:szCs w:val="22"/>
        </w:rPr>
        <w:t xml:space="preserve">.1. Fizičko vaspitanje </w:t>
      </w:r>
      <w:r w:rsidR="00127FF9">
        <w:rPr>
          <w:rFonts w:ascii="Arial Narrow" w:hAnsi="Arial Narrow"/>
          <w:b/>
          <w:color w:val="auto"/>
          <w:sz w:val="22"/>
          <w:szCs w:val="22"/>
        </w:rPr>
        <w:t>–</w:t>
      </w:r>
      <w:r w:rsidRPr="00C802D7">
        <w:rPr>
          <w:rFonts w:ascii="Arial Narrow" w:hAnsi="Arial Narrow"/>
          <w:b/>
          <w:color w:val="auto"/>
          <w:sz w:val="22"/>
          <w:szCs w:val="22"/>
        </w:rPr>
        <w:t xml:space="preserve"> RN (OŠ)</w:t>
      </w:r>
      <w:bookmarkEnd w:id="114"/>
      <w:bookmarkEnd w:id="115"/>
    </w:p>
    <w:p w:rsidR="00181CB0" w:rsidRPr="00C802D7" w:rsidRDefault="00181CB0" w:rsidP="00925183">
      <w:pPr>
        <w:spacing w:after="0"/>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127FF9" w:rsidRPr="00C802D7">
              <w:rPr>
                <w:rFonts w:ascii="Arial Narrow" w:eastAsia="Times New Roman" w:hAnsi="Arial Narrow" w:cs="Calibri"/>
                <w:sz w:val="20"/>
                <w:szCs w:val="20"/>
              </w:rPr>
              <w:t>učenje -</w:t>
            </w:r>
            <w:r w:rsidRPr="00C802D7">
              <w:rPr>
                <w:rFonts w:ascii="Arial Narrow" w:eastAsia="Times New Roman" w:hAnsi="Arial Narrow" w:cs="Calibri"/>
                <w:sz w:val="20"/>
                <w:szCs w:val="20"/>
              </w:rPr>
              <w:t xml:space="preserve"> (RN) Fizičko vaspitanje</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 Praćenje, vrednovanje i ocjenjivanje znanja učenika je redovno, javno i raznovrsno i ima razvojnu funkciju.</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181CB0"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181CB0"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27</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181CB0" w:rsidRPr="00C802D7" w:rsidRDefault="00181CB0" w:rsidP="00925183">
      <w:pPr>
        <w:spacing w:after="0"/>
      </w:pPr>
    </w:p>
    <w:p w:rsidR="00181CB0" w:rsidRPr="00C802D7" w:rsidRDefault="00181CB0" w:rsidP="00925183">
      <w:pPr>
        <w:spacing w:after="0"/>
      </w:pPr>
      <w:r w:rsidRPr="00C802D7">
        <w:rPr>
          <w:noProof/>
        </w:rPr>
        <w:drawing>
          <wp:inline distT="0" distB="0" distL="0" distR="0" wp14:anchorId="3BD8EAE0" wp14:editId="0BB773E3">
            <wp:extent cx="5943600" cy="2678180"/>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181CB0" w:rsidRPr="00C802D7" w:rsidRDefault="00181CB0" w:rsidP="00925183">
      <w:pPr>
        <w:spacing w:after="0"/>
      </w:pPr>
    </w:p>
    <w:tbl>
      <w:tblPr>
        <w:tblW w:w="5000" w:type="pct"/>
        <w:tblLook w:val="04A0" w:firstRow="1" w:lastRow="0" w:firstColumn="1" w:lastColumn="0" w:noHBand="0" w:noVBand="1"/>
      </w:tblPr>
      <w:tblGrid>
        <w:gridCol w:w="2337"/>
        <w:gridCol w:w="2337"/>
        <w:gridCol w:w="2338"/>
        <w:gridCol w:w="2338"/>
      </w:tblGrid>
      <w:tr w:rsidR="00181CB0" w:rsidRPr="00C802D7" w:rsidTr="000D3189">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181CB0" w:rsidRPr="00C802D7" w:rsidTr="000D3189">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Fizičko vaspitanje</w:t>
            </w:r>
            <w:r w:rsidR="00127FF9">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w:t>
            </w:r>
            <w:r w:rsidR="00127FF9">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RN</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7.09</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7.40</w:t>
            </w:r>
          </w:p>
        </w:tc>
      </w:tr>
      <w:tr w:rsidR="00181CB0" w:rsidRPr="00C802D7" w:rsidTr="000D318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7.82</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r>
      <w:tr w:rsidR="00181CB0" w:rsidRPr="00C802D7" w:rsidTr="000D318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6.91</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r>
    </w:tbl>
    <w:p w:rsidR="00181CB0" w:rsidRPr="00C802D7" w:rsidRDefault="00181CB0" w:rsidP="00925183">
      <w:pPr>
        <w:spacing w:after="0"/>
      </w:pPr>
    </w:p>
    <w:p w:rsidR="00181CB0" w:rsidRPr="00C802D7" w:rsidRDefault="00181CB0" w:rsidP="00925183">
      <w:pPr>
        <w:spacing w:after="0"/>
      </w:pPr>
      <w:r w:rsidRPr="00C802D7">
        <w:br w:type="page"/>
      </w:r>
    </w:p>
    <w:p w:rsidR="00181CB0" w:rsidRPr="00C802D7" w:rsidRDefault="00181CB0" w:rsidP="00925183">
      <w:pPr>
        <w:spacing w:after="0"/>
      </w:pPr>
    </w:p>
    <w:p w:rsidR="00181CB0" w:rsidRPr="00C802D7" w:rsidRDefault="00181CB0" w:rsidP="00925183">
      <w:pPr>
        <w:pStyle w:val="Heading3"/>
        <w:rPr>
          <w:rFonts w:ascii="Arial Narrow" w:hAnsi="Arial Narrow"/>
          <w:b/>
          <w:color w:val="auto"/>
          <w:sz w:val="22"/>
          <w:szCs w:val="22"/>
        </w:rPr>
      </w:pPr>
      <w:bookmarkStart w:id="116" w:name="_Toc156937652"/>
      <w:bookmarkStart w:id="117" w:name="_Toc160489550"/>
      <w:r w:rsidRPr="00C802D7">
        <w:rPr>
          <w:rFonts w:ascii="Arial Narrow" w:hAnsi="Arial Narrow"/>
          <w:b/>
          <w:color w:val="auto"/>
          <w:sz w:val="22"/>
          <w:szCs w:val="22"/>
        </w:rPr>
        <w:t>1</w:t>
      </w:r>
      <w:r w:rsidR="002E5274" w:rsidRPr="00C802D7">
        <w:rPr>
          <w:rFonts w:ascii="Arial Narrow" w:hAnsi="Arial Narrow"/>
          <w:b/>
          <w:color w:val="auto"/>
          <w:sz w:val="22"/>
          <w:szCs w:val="22"/>
        </w:rPr>
        <w:t>6</w:t>
      </w:r>
      <w:r w:rsidRPr="00C802D7">
        <w:rPr>
          <w:rFonts w:ascii="Arial Narrow" w:hAnsi="Arial Narrow"/>
          <w:b/>
          <w:color w:val="auto"/>
          <w:sz w:val="22"/>
          <w:szCs w:val="22"/>
        </w:rPr>
        <w:t xml:space="preserve">.2. Fizičko vaspitanje </w:t>
      </w:r>
      <w:r w:rsidR="00127FF9">
        <w:rPr>
          <w:rFonts w:ascii="Arial Narrow" w:hAnsi="Arial Narrow"/>
          <w:b/>
          <w:color w:val="auto"/>
          <w:sz w:val="22"/>
          <w:szCs w:val="22"/>
        </w:rPr>
        <w:t>–</w:t>
      </w:r>
      <w:r w:rsidRPr="00C802D7">
        <w:rPr>
          <w:rFonts w:ascii="Arial Narrow" w:hAnsi="Arial Narrow"/>
          <w:b/>
          <w:color w:val="auto"/>
          <w:sz w:val="22"/>
          <w:szCs w:val="22"/>
        </w:rPr>
        <w:t xml:space="preserve"> PN (OŠ)</w:t>
      </w:r>
      <w:bookmarkEnd w:id="116"/>
      <w:bookmarkEnd w:id="117"/>
    </w:p>
    <w:p w:rsidR="00181CB0" w:rsidRPr="00C802D7" w:rsidRDefault="00181CB0" w:rsidP="00925183">
      <w:pPr>
        <w:spacing w:after="0"/>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466BE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 Nastava i učenje  - (PN) Fizičko vaspitanje</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181CB0"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18</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w:t>
            </w:r>
          </w:p>
        </w:tc>
      </w:tr>
      <w:tr w:rsidR="00181CB0"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35</w:t>
            </w:r>
          </w:p>
        </w:tc>
      </w:tr>
      <w:tr w:rsidR="00181CB0" w:rsidRPr="00C802D7" w:rsidTr="00466BE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181CB0" w:rsidRPr="00C802D7" w:rsidRDefault="00181CB0" w:rsidP="00925183">
      <w:pPr>
        <w:spacing w:after="0"/>
      </w:pPr>
    </w:p>
    <w:p w:rsidR="00181CB0" w:rsidRPr="00C802D7" w:rsidRDefault="00181CB0" w:rsidP="00925183">
      <w:pPr>
        <w:spacing w:after="0"/>
      </w:pPr>
      <w:r w:rsidRPr="00C802D7">
        <w:rPr>
          <w:noProof/>
        </w:rPr>
        <w:drawing>
          <wp:inline distT="0" distB="0" distL="0" distR="0" wp14:anchorId="17E57D25" wp14:editId="59FEB853">
            <wp:extent cx="5943600" cy="2678180"/>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181CB0" w:rsidRPr="00C802D7" w:rsidRDefault="00181CB0" w:rsidP="00925183">
      <w:pPr>
        <w:spacing w:after="0"/>
      </w:pPr>
    </w:p>
    <w:tbl>
      <w:tblPr>
        <w:tblW w:w="5000" w:type="pct"/>
        <w:tblLook w:val="04A0" w:firstRow="1" w:lastRow="0" w:firstColumn="1" w:lastColumn="0" w:noHBand="0" w:noVBand="1"/>
      </w:tblPr>
      <w:tblGrid>
        <w:gridCol w:w="2337"/>
        <w:gridCol w:w="2337"/>
        <w:gridCol w:w="2338"/>
        <w:gridCol w:w="2338"/>
      </w:tblGrid>
      <w:tr w:rsidR="00181CB0" w:rsidRPr="00C802D7" w:rsidTr="000D3189">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181CB0" w:rsidRPr="00C802D7" w:rsidTr="000D3189">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Fizičko vaspitanje-PN</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8.40</w:t>
            </w:r>
          </w:p>
        </w:tc>
      </w:tr>
      <w:tr w:rsidR="00181CB0" w:rsidRPr="00C802D7" w:rsidTr="000D318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8.90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r>
      <w:tr w:rsidR="00181CB0" w:rsidRPr="00C802D7" w:rsidTr="000D318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8.15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r>
    </w:tbl>
    <w:p w:rsidR="00181CB0" w:rsidRPr="00C802D7" w:rsidRDefault="00181CB0" w:rsidP="00925183">
      <w:pPr>
        <w:spacing w:after="0"/>
      </w:pPr>
    </w:p>
    <w:p w:rsidR="00181CB0" w:rsidRPr="00C802D7" w:rsidRDefault="00181CB0" w:rsidP="00925183">
      <w:pPr>
        <w:spacing w:after="0"/>
      </w:pPr>
    </w:p>
    <w:p w:rsidR="00181CB0" w:rsidRPr="00C802D7" w:rsidRDefault="00181CB0" w:rsidP="00925183">
      <w:pPr>
        <w:spacing w:after="0"/>
      </w:pPr>
      <w:r w:rsidRPr="00C802D7">
        <w:br w:type="page"/>
      </w:r>
    </w:p>
    <w:p w:rsidR="00181CB0" w:rsidRPr="00C802D7" w:rsidRDefault="00181CB0" w:rsidP="00925183">
      <w:pPr>
        <w:pStyle w:val="Heading3"/>
        <w:rPr>
          <w:rFonts w:ascii="Arial Narrow" w:hAnsi="Arial Narrow"/>
          <w:b/>
          <w:color w:val="auto"/>
          <w:sz w:val="22"/>
          <w:szCs w:val="22"/>
        </w:rPr>
      </w:pPr>
      <w:bookmarkStart w:id="118" w:name="_Toc156937653"/>
      <w:bookmarkStart w:id="119" w:name="_Toc160489551"/>
      <w:r w:rsidRPr="00C802D7">
        <w:rPr>
          <w:rFonts w:ascii="Arial Narrow" w:hAnsi="Arial Narrow"/>
          <w:b/>
          <w:color w:val="auto"/>
          <w:sz w:val="22"/>
          <w:szCs w:val="22"/>
        </w:rPr>
        <w:lastRenderedPageBreak/>
        <w:t>1</w:t>
      </w:r>
      <w:r w:rsidR="002E5274" w:rsidRPr="00C802D7">
        <w:rPr>
          <w:rFonts w:ascii="Arial Narrow" w:hAnsi="Arial Narrow"/>
          <w:b/>
          <w:color w:val="auto"/>
          <w:sz w:val="22"/>
          <w:szCs w:val="22"/>
        </w:rPr>
        <w:t>6</w:t>
      </w:r>
      <w:r w:rsidRPr="00C802D7">
        <w:rPr>
          <w:rFonts w:ascii="Arial Narrow" w:hAnsi="Arial Narrow"/>
          <w:b/>
          <w:color w:val="auto"/>
          <w:sz w:val="22"/>
          <w:szCs w:val="22"/>
        </w:rPr>
        <w:t>.3. Izborni predmet – Sport za sportiste (OŠ)</w:t>
      </w:r>
      <w:bookmarkEnd w:id="118"/>
      <w:bookmarkEnd w:id="119"/>
    </w:p>
    <w:p w:rsidR="00181CB0" w:rsidRPr="00F123BA" w:rsidRDefault="00181CB0" w:rsidP="00925183">
      <w:pPr>
        <w:spacing w:after="0"/>
        <w:rPr>
          <w:sz w:val="10"/>
          <w:szCs w:val="10"/>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466BE9" w:rsidRPr="00C802D7" w:rsidTr="00466BE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66BE9" w:rsidRPr="00C802D7" w:rsidRDefault="00466BE9" w:rsidP="00466BE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F123BA">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IP </w:t>
            </w:r>
            <w:r w:rsidR="00F123BA">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Sport za sportiste</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66BE9" w:rsidRPr="00C802D7" w:rsidTr="00466BE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66BE9" w:rsidRPr="00C802D7" w:rsidRDefault="00466BE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181CB0" w:rsidRPr="00C802D7" w:rsidTr="000D318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0D318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0D318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181CB0" w:rsidRPr="00C802D7" w:rsidTr="000D318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181CB0" w:rsidRPr="00C802D7" w:rsidTr="000D318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181CB0" w:rsidRPr="00F123BA" w:rsidRDefault="00181CB0" w:rsidP="00925183">
      <w:pPr>
        <w:spacing w:after="0"/>
        <w:rPr>
          <w:sz w:val="10"/>
          <w:szCs w:val="10"/>
        </w:rPr>
      </w:pPr>
    </w:p>
    <w:tbl>
      <w:tblPr>
        <w:tblW w:w="5000" w:type="pct"/>
        <w:tblLook w:val="04A0" w:firstRow="1" w:lastRow="0" w:firstColumn="1" w:lastColumn="0" w:noHBand="0" w:noVBand="1"/>
      </w:tblPr>
      <w:tblGrid>
        <w:gridCol w:w="2337"/>
        <w:gridCol w:w="2337"/>
        <w:gridCol w:w="2338"/>
        <w:gridCol w:w="2338"/>
      </w:tblGrid>
      <w:tr w:rsidR="00181CB0" w:rsidRPr="00C802D7" w:rsidTr="000D3189">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181CB0" w:rsidRPr="00C802D7" w:rsidTr="000D3189">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IP </w:t>
            </w:r>
            <w:r w:rsidR="00F123BA">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Sport za sportiste</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6.30</w:t>
            </w:r>
          </w:p>
        </w:tc>
      </w:tr>
      <w:tr w:rsidR="00181CB0" w:rsidRPr="00C802D7" w:rsidTr="000D318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r>
      <w:tr w:rsidR="00181CB0" w:rsidRPr="00C802D7" w:rsidTr="000D318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tcPr>
          <w:p w:rsidR="00181CB0" w:rsidRPr="00C802D7" w:rsidRDefault="00181CB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181CB0" w:rsidRPr="00C802D7" w:rsidRDefault="00181CB0" w:rsidP="00925183">
            <w:pPr>
              <w:spacing w:after="0" w:line="240" w:lineRule="auto"/>
              <w:rPr>
                <w:rFonts w:ascii="Arial Narrow" w:eastAsia="Times New Roman" w:hAnsi="Arial Narrow" w:cs="Calibri"/>
                <w:sz w:val="20"/>
                <w:szCs w:val="20"/>
              </w:rPr>
            </w:pPr>
          </w:p>
        </w:tc>
      </w:tr>
    </w:tbl>
    <w:p w:rsidR="00181CB0" w:rsidRPr="00F123BA" w:rsidRDefault="00181CB0" w:rsidP="00925183">
      <w:pPr>
        <w:spacing w:after="0"/>
        <w:rPr>
          <w:sz w:val="10"/>
          <w:szCs w:val="10"/>
        </w:rPr>
      </w:pPr>
    </w:p>
    <w:p w:rsidR="003E6098" w:rsidRPr="00C802D7" w:rsidRDefault="003E6098" w:rsidP="00A468E7">
      <w:pPr>
        <w:spacing w:after="0"/>
        <w:rPr>
          <w:rFonts w:ascii="Arial" w:hAnsi="Arial" w:cs="Arial"/>
          <w:b/>
        </w:rPr>
      </w:pPr>
      <w:r w:rsidRPr="00C802D7">
        <w:rPr>
          <w:rFonts w:ascii="Arial" w:hAnsi="Arial" w:cs="Arial"/>
          <w:b/>
        </w:rPr>
        <w:t>Prednosti:</w:t>
      </w:r>
    </w:p>
    <w:p w:rsidR="003E6098" w:rsidRPr="00F123BA" w:rsidRDefault="003E6098" w:rsidP="001D06E6">
      <w:pPr>
        <w:pStyle w:val="ListParagraph"/>
        <w:numPr>
          <w:ilvl w:val="0"/>
          <w:numId w:val="75"/>
        </w:numPr>
        <w:spacing w:after="0" w:line="276" w:lineRule="auto"/>
        <w:ind w:left="360" w:hanging="270"/>
        <w:jc w:val="both"/>
        <w:rPr>
          <w:rFonts w:ascii="Arial" w:hAnsi="Arial" w:cs="Arial"/>
          <w:lang w:val="en-GB"/>
        </w:rPr>
      </w:pPr>
      <w:r w:rsidRPr="00F123BA">
        <w:rPr>
          <w:rFonts w:ascii="Arial" w:hAnsi="Arial" w:cs="Arial"/>
          <w:lang w:val="en-GB"/>
        </w:rPr>
        <w:t>Pripreme za časove uglavnom sadrže potrebne didaktičko-metodičke elemente.</w:t>
      </w:r>
    </w:p>
    <w:p w:rsidR="003E6098" w:rsidRPr="00F123BA" w:rsidRDefault="003E6098" w:rsidP="001D06E6">
      <w:pPr>
        <w:pStyle w:val="ListParagraph"/>
        <w:numPr>
          <w:ilvl w:val="0"/>
          <w:numId w:val="75"/>
        </w:numPr>
        <w:spacing w:after="0" w:line="276" w:lineRule="auto"/>
        <w:ind w:left="360" w:hanging="270"/>
        <w:jc w:val="both"/>
        <w:rPr>
          <w:rFonts w:ascii="Arial" w:hAnsi="Arial" w:cs="Arial"/>
        </w:rPr>
      </w:pPr>
      <w:r w:rsidRPr="00F123BA">
        <w:rPr>
          <w:rFonts w:ascii="Arial" w:hAnsi="Arial" w:cs="Arial"/>
        </w:rPr>
        <w:t>Ocjenjivanje je u skladu sa pedagoškim principima i motivišuće djeluje na učenike.</w:t>
      </w:r>
    </w:p>
    <w:p w:rsidR="003E6098" w:rsidRPr="00F123BA" w:rsidRDefault="003E6098" w:rsidP="001D06E6">
      <w:pPr>
        <w:pStyle w:val="ListParagraph"/>
        <w:numPr>
          <w:ilvl w:val="0"/>
          <w:numId w:val="75"/>
        </w:numPr>
        <w:spacing w:after="0" w:line="276" w:lineRule="auto"/>
        <w:ind w:left="360" w:hanging="270"/>
        <w:jc w:val="both"/>
        <w:rPr>
          <w:rFonts w:ascii="Arial" w:hAnsi="Arial" w:cs="Arial"/>
          <w:lang w:val="en-GB"/>
        </w:rPr>
      </w:pPr>
      <w:r w:rsidRPr="00F123BA">
        <w:rPr>
          <w:rFonts w:ascii="Arial" w:hAnsi="Arial" w:cs="Arial"/>
          <w:lang w:val="en-GB"/>
        </w:rPr>
        <w:t xml:space="preserve">Godišnji planovi rada usklađeni su sa Predmetnim programom i preporukama </w:t>
      </w:r>
      <w:r w:rsidR="00F123BA">
        <w:rPr>
          <w:rFonts w:ascii="Arial" w:hAnsi="Arial" w:cs="Arial"/>
          <w:lang w:val="en-GB"/>
        </w:rPr>
        <w:t>ZZŠ.</w:t>
      </w:r>
    </w:p>
    <w:p w:rsidR="003E6098" w:rsidRPr="00F123BA" w:rsidRDefault="003E6098" w:rsidP="001D06E6">
      <w:pPr>
        <w:pStyle w:val="ListParagraph"/>
        <w:numPr>
          <w:ilvl w:val="0"/>
          <w:numId w:val="75"/>
        </w:numPr>
        <w:spacing w:after="0" w:line="276" w:lineRule="auto"/>
        <w:ind w:left="360" w:hanging="270"/>
        <w:jc w:val="both"/>
        <w:rPr>
          <w:rFonts w:ascii="Arial" w:hAnsi="Arial" w:cs="Arial"/>
          <w:lang w:val="sr-Latn-ME"/>
        </w:rPr>
      </w:pPr>
      <w:r w:rsidRPr="00F123BA">
        <w:rPr>
          <w:rFonts w:ascii="Arial" w:hAnsi="Arial" w:cs="Arial"/>
          <w:lang w:val="sr-Latn-ME"/>
        </w:rPr>
        <w:t>Nastavnici na časovima ispoljavaju sistematičnost i postupnost u realizaciji nastavnih sadržaj</w:t>
      </w:r>
    </w:p>
    <w:p w:rsidR="003E6098" w:rsidRPr="00F123BA" w:rsidRDefault="003E6098" w:rsidP="00976D97">
      <w:pPr>
        <w:spacing w:after="0" w:line="276" w:lineRule="auto"/>
        <w:ind w:left="360"/>
        <w:jc w:val="both"/>
        <w:rPr>
          <w:rFonts w:ascii="Arial" w:hAnsi="Arial" w:cs="Arial"/>
          <w:sz w:val="10"/>
          <w:szCs w:val="10"/>
          <w:lang w:val="en-GB"/>
        </w:rPr>
      </w:pPr>
    </w:p>
    <w:p w:rsidR="003E6098" w:rsidRPr="00C802D7" w:rsidRDefault="003E6098" w:rsidP="00A468E7">
      <w:pPr>
        <w:autoSpaceDE w:val="0"/>
        <w:autoSpaceDN w:val="0"/>
        <w:adjustRightInd w:val="0"/>
        <w:spacing w:after="0" w:line="276" w:lineRule="auto"/>
        <w:jc w:val="both"/>
        <w:rPr>
          <w:rFonts w:ascii="Arial" w:hAnsi="Arial" w:cs="Arial"/>
          <w:b/>
        </w:rPr>
      </w:pPr>
      <w:r w:rsidRPr="00C802D7">
        <w:rPr>
          <w:rFonts w:ascii="Arial" w:hAnsi="Arial" w:cs="Arial"/>
          <w:b/>
        </w:rPr>
        <w:t>Nedostaci:</w:t>
      </w:r>
    </w:p>
    <w:p w:rsidR="00F123BA" w:rsidRPr="00F123BA" w:rsidRDefault="00F123BA" w:rsidP="001D06E6">
      <w:pPr>
        <w:pStyle w:val="ListParagraph"/>
        <w:numPr>
          <w:ilvl w:val="0"/>
          <w:numId w:val="75"/>
        </w:numPr>
        <w:spacing w:after="0" w:line="276" w:lineRule="auto"/>
        <w:ind w:left="360" w:hanging="270"/>
        <w:jc w:val="both"/>
        <w:rPr>
          <w:rFonts w:ascii="Arial" w:hAnsi="Arial" w:cs="Arial"/>
          <w:lang w:val="en-GB"/>
        </w:rPr>
      </w:pPr>
      <w:r w:rsidRPr="00F123BA">
        <w:rPr>
          <w:rFonts w:ascii="Arial" w:hAnsi="Arial" w:cs="Arial"/>
          <w:lang w:val="en-GB"/>
        </w:rPr>
        <w:t>Analiza postignuća učenika na kraju klasifikacionog perioda, svodi se, uglavnom, na tabelarni prikaz i sažeti zaključak, bez kvalitativne analize.</w:t>
      </w:r>
    </w:p>
    <w:p w:rsidR="00F123BA" w:rsidRPr="00F123BA" w:rsidRDefault="00F123BA" w:rsidP="001D06E6">
      <w:pPr>
        <w:pStyle w:val="ListParagraph"/>
        <w:numPr>
          <w:ilvl w:val="0"/>
          <w:numId w:val="75"/>
        </w:numPr>
        <w:spacing w:after="0" w:line="276" w:lineRule="auto"/>
        <w:ind w:left="360" w:hanging="270"/>
        <w:jc w:val="both"/>
        <w:rPr>
          <w:rFonts w:ascii="Arial" w:hAnsi="Arial" w:cs="Arial"/>
          <w:lang w:val="en-GB"/>
        </w:rPr>
      </w:pPr>
      <w:r w:rsidRPr="00F123BA">
        <w:rPr>
          <w:rFonts w:ascii="Arial" w:hAnsi="Arial" w:cs="Arial"/>
          <w:lang w:val="en-GB"/>
        </w:rPr>
        <w:t>Aktivnosti jednog broja učenika su manje ili nedovolljno izražene.</w:t>
      </w:r>
    </w:p>
    <w:p w:rsidR="00F123BA" w:rsidRPr="00F123BA" w:rsidRDefault="00F123BA" w:rsidP="001D06E6">
      <w:pPr>
        <w:pStyle w:val="ListParagraph"/>
        <w:numPr>
          <w:ilvl w:val="0"/>
          <w:numId w:val="75"/>
        </w:numPr>
        <w:spacing w:after="0" w:line="276" w:lineRule="auto"/>
        <w:ind w:left="360" w:hanging="270"/>
        <w:jc w:val="both"/>
        <w:rPr>
          <w:rFonts w:ascii="Arial" w:hAnsi="Arial" w:cs="Arial"/>
          <w:lang w:val="en-GB"/>
        </w:rPr>
      </w:pPr>
      <w:r w:rsidRPr="00F123BA">
        <w:rPr>
          <w:rFonts w:ascii="Arial" w:hAnsi="Arial" w:cs="Arial"/>
          <w:lang w:val="en-GB"/>
        </w:rPr>
        <w:t xml:space="preserve">Pisane pripreme za čas u obliku skice. </w:t>
      </w:r>
    </w:p>
    <w:p w:rsidR="00F123BA" w:rsidRPr="00F123BA" w:rsidRDefault="00F123BA" w:rsidP="001D06E6">
      <w:pPr>
        <w:pStyle w:val="ListParagraph"/>
        <w:numPr>
          <w:ilvl w:val="0"/>
          <w:numId w:val="75"/>
        </w:numPr>
        <w:spacing w:after="0" w:line="276" w:lineRule="auto"/>
        <w:ind w:left="360" w:hanging="270"/>
        <w:jc w:val="both"/>
        <w:rPr>
          <w:rFonts w:ascii="Arial" w:hAnsi="Arial" w:cs="Arial"/>
          <w:lang w:val="en-GB"/>
        </w:rPr>
      </w:pPr>
      <w:r w:rsidRPr="00F123BA">
        <w:rPr>
          <w:rFonts w:ascii="Arial" w:hAnsi="Arial" w:cs="Arial"/>
          <w:lang w:val="en-GB"/>
        </w:rPr>
        <w:t xml:space="preserve">Kod izrade pisanih priprema za čas zanemaruje se osvrt na realizovane ishode. </w:t>
      </w:r>
    </w:p>
    <w:p w:rsidR="00F123BA" w:rsidRPr="00C802D7" w:rsidRDefault="00F123BA" w:rsidP="001D06E6">
      <w:pPr>
        <w:pStyle w:val="ListParagraph"/>
        <w:numPr>
          <w:ilvl w:val="0"/>
          <w:numId w:val="75"/>
        </w:numPr>
        <w:spacing w:after="0" w:line="276" w:lineRule="auto"/>
        <w:ind w:left="360" w:hanging="270"/>
        <w:jc w:val="both"/>
        <w:rPr>
          <w:rFonts w:ascii="Arial" w:hAnsi="Arial" w:cs="Arial"/>
          <w:lang w:val="sr-Latn-ME"/>
        </w:rPr>
      </w:pPr>
      <w:r w:rsidRPr="00C802D7">
        <w:rPr>
          <w:rFonts w:ascii="Arial" w:hAnsi="Arial" w:cs="Arial"/>
          <w:lang w:val="sr-Latn-ME"/>
        </w:rPr>
        <w:t>Povremeno se radi osvrt na realizaciju</w:t>
      </w:r>
    </w:p>
    <w:p w:rsidR="00F123BA" w:rsidRPr="00C802D7" w:rsidRDefault="00F123BA" w:rsidP="001D06E6">
      <w:pPr>
        <w:pStyle w:val="ListParagraph"/>
        <w:numPr>
          <w:ilvl w:val="0"/>
          <w:numId w:val="75"/>
        </w:numPr>
        <w:spacing w:after="0" w:line="276" w:lineRule="auto"/>
        <w:ind w:left="360" w:hanging="270"/>
        <w:jc w:val="both"/>
        <w:rPr>
          <w:rFonts w:ascii="Arial" w:hAnsi="Arial" w:cs="Arial"/>
          <w:lang w:val="sr-Latn-ME"/>
        </w:rPr>
      </w:pPr>
      <w:r w:rsidRPr="00C802D7">
        <w:rPr>
          <w:rFonts w:ascii="Arial" w:hAnsi="Arial" w:cs="Arial"/>
          <w:lang w:val="sr-Latn-ME"/>
        </w:rPr>
        <w:t>Stručni aktiv se u nedovoljnoj mjeri bavi stručnim pitanjima koja se tiču obrazovno-vaspitnog rada.</w:t>
      </w:r>
    </w:p>
    <w:p w:rsidR="00F123BA" w:rsidRPr="00C802D7" w:rsidRDefault="00F123BA" w:rsidP="001D06E6">
      <w:pPr>
        <w:pStyle w:val="ListParagraph"/>
        <w:numPr>
          <w:ilvl w:val="0"/>
          <w:numId w:val="75"/>
        </w:numPr>
        <w:autoSpaceDE w:val="0"/>
        <w:autoSpaceDN w:val="0"/>
        <w:adjustRightInd w:val="0"/>
        <w:spacing w:after="0" w:line="276" w:lineRule="auto"/>
        <w:ind w:left="360" w:hanging="270"/>
        <w:jc w:val="both"/>
        <w:rPr>
          <w:rFonts w:ascii="Arial" w:hAnsi="Arial" w:cs="Arial"/>
          <w:i/>
        </w:rPr>
      </w:pPr>
      <w:r w:rsidRPr="00C802D7">
        <w:rPr>
          <w:rFonts w:ascii="Arial" w:hAnsi="Arial" w:cs="Arial"/>
        </w:rPr>
        <w:t>Kriterijumi ocjenjivanja nijesu usaglašeni na nivou Aktiva.</w:t>
      </w:r>
    </w:p>
    <w:p w:rsidR="00F123BA" w:rsidRPr="00C802D7" w:rsidRDefault="00F123BA" w:rsidP="001D06E6">
      <w:pPr>
        <w:pStyle w:val="ListParagraph"/>
        <w:numPr>
          <w:ilvl w:val="0"/>
          <w:numId w:val="75"/>
        </w:numPr>
        <w:spacing w:after="0" w:line="276" w:lineRule="auto"/>
        <w:ind w:left="360" w:hanging="270"/>
        <w:jc w:val="both"/>
        <w:rPr>
          <w:rFonts w:ascii="Arial" w:hAnsi="Arial" w:cs="Arial"/>
          <w:lang w:val="sr-Latn-ME"/>
        </w:rPr>
      </w:pPr>
      <w:r w:rsidRPr="00C802D7">
        <w:rPr>
          <w:rFonts w:ascii="Arial" w:hAnsi="Arial" w:cs="Arial"/>
          <w:lang w:val="sr-Latn-ME"/>
        </w:rPr>
        <w:t xml:space="preserve">U školI se ne planira provjera fizičkih sposobnosti učenika na početku i kraju školske godine kako bi se izvršila uporedna analiza postignuća učenika. </w:t>
      </w:r>
    </w:p>
    <w:p w:rsidR="00F123BA" w:rsidRPr="00C802D7" w:rsidRDefault="00F123BA" w:rsidP="001D06E6">
      <w:pPr>
        <w:pStyle w:val="ListParagraph"/>
        <w:numPr>
          <w:ilvl w:val="0"/>
          <w:numId w:val="75"/>
        </w:numPr>
        <w:spacing w:after="0" w:line="276" w:lineRule="auto"/>
        <w:ind w:left="360" w:hanging="270"/>
        <w:jc w:val="both"/>
        <w:rPr>
          <w:rFonts w:ascii="Arial" w:hAnsi="Arial" w:cs="Arial"/>
          <w:lang w:val="sr-Latn-ME"/>
        </w:rPr>
      </w:pPr>
      <w:r w:rsidRPr="00C802D7">
        <w:rPr>
          <w:rFonts w:ascii="Arial" w:hAnsi="Arial" w:cs="Arial"/>
          <w:lang w:val="sr-Latn-ME"/>
        </w:rPr>
        <w:t>Prostor u kojem se odvija nastava fizičkog vaspitanja nije podsticajan za učenje, nije adekvatno uređen kako bi bio u funkciji realizacije nastavnog procesa</w:t>
      </w:r>
    </w:p>
    <w:p w:rsidR="003E6098" w:rsidRPr="00F123BA" w:rsidRDefault="003E6098" w:rsidP="00976D97">
      <w:pPr>
        <w:spacing w:after="0" w:line="276" w:lineRule="auto"/>
        <w:ind w:left="360"/>
        <w:jc w:val="both"/>
        <w:rPr>
          <w:rFonts w:ascii="Arial" w:hAnsi="Arial" w:cs="Arial"/>
          <w:i/>
          <w:sz w:val="10"/>
          <w:szCs w:val="10"/>
        </w:rPr>
      </w:pPr>
    </w:p>
    <w:p w:rsidR="003E6098" w:rsidRPr="00C802D7" w:rsidRDefault="003E6098" w:rsidP="00A468E7">
      <w:pPr>
        <w:spacing w:after="0" w:line="276" w:lineRule="auto"/>
        <w:jc w:val="both"/>
        <w:rPr>
          <w:rFonts w:ascii="Arial" w:hAnsi="Arial" w:cs="Arial"/>
          <w:b/>
        </w:rPr>
      </w:pPr>
      <w:r w:rsidRPr="00C802D7">
        <w:rPr>
          <w:rFonts w:ascii="Arial" w:hAnsi="Arial" w:cs="Arial"/>
          <w:b/>
        </w:rPr>
        <w:t>Preporuke:</w:t>
      </w:r>
    </w:p>
    <w:p w:rsidR="003E6098" w:rsidRPr="00F123BA" w:rsidRDefault="003E6098" w:rsidP="001D06E6">
      <w:pPr>
        <w:pStyle w:val="ListParagraph"/>
        <w:numPr>
          <w:ilvl w:val="0"/>
          <w:numId w:val="76"/>
        </w:numPr>
        <w:spacing w:after="0" w:line="276" w:lineRule="auto"/>
        <w:ind w:left="360" w:hanging="270"/>
        <w:jc w:val="both"/>
        <w:rPr>
          <w:rFonts w:ascii="Arial" w:hAnsi="Arial" w:cs="Arial"/>
          <w:lang w:val="sr-Latn-ME"/>
        </w:rPr>
      </w:pPr>
      <w:r w:rsidRPr="00F123BA">
        <w:rPr>
          <w:rFonts w:ascii="Arial" w:hAnsi="Arial" w:cs="Arial"/>
          <w:lang w:val="sr-Latn-ME"/>
        </w:rPr>
        <w:t>Osvrt na realizaciju treba da sadrži samoevaluaciju časa nastavnika, u cilju poboljšanja, a sve u svrhu podsticanja učenja usmjerenog na učenike.</w:t>
      </w:r>
      <w:r w:rsidR="00F123BA">
        <w:rPr>
          <w:rFonts w:ascii="Arial" w:hAnsi="Arial" w:cs="Arial"/>
          <w:lang w:val="sr-Latn-ME"/>
        </w:rPr>
        <w:t xml:space="preserve"> </w:t>
      </w:r>
      <w:r w:rsidRPr="00F123BA">
        <w:rPr>
          <w:rFonts w:ascii="Arial" w:hAnsi="Arial" w:cs="Arial"/>
          <w:lang w:val="sr-Latn-ME"/>
        </w:rPr>
        <w:t>Na kraju klasifikacionog perioda uraditi kvalitativnu analizu postignuća učenika</w:t>
      </w:r>
      <w:r w:rsidR="00F123BA">
        <w:rPr>
          <w:rFonts w:ascii="Arial" w:hAnsi="Arial" w:cs="Arial"/>
          <w:lang w:val="sr-Latn-ME"/>
        </w:rPr>
        <w:t>.</w:t>
      </w:r>
    </w:p>
    <w:p w:rsidR="003E6098" w:rsidRPr="00F123BA" w:rsidRDefault="003E6098" w:rsidP="001D06E6">
      <w:pPr>
        <w:pStyle w:val="ListParagraph"/>
        <w:numPr>
          <w:ilvl w:val="0"/>
          <w:numId w:val="76"/>
        </w:numPr>
        <w:spacing w:after="0" w:line="276" w:lineRule="auto"/>
        <w:ind w:left="360" w:hanging="270"/>
        <w:jc w:val="both"/>
        <w:rPr>
          <w:rFonts w:ascii="Arial" w:hAnsi="Arial" w:cs="Arial"/>
        </w:rPr>
      </w:pPr>
      <w:r w:rsidRPr="00F123BA">
        <w:rPr>
          <w:rFonts w:ascii="Arial" w:hAnsi="Arial" w:cs="Arial"/>
        </w:rPr>
        <w:t>Potrebno je raditi osvrt na realizaciju u planovima rada i dnevnim pripremama, sa odgovarajući</w:t>
      </w:r>
      <w:r w:rsidR="00F123BA">
        <w:rPr>
          <w:rFonts w:ascii="Arial" w:hAnsi="Arial" w:cs="Arial"/>
        </w:rPr>
        <w:t>m</w:t>
      </w:r>
      <w:r w:rsidRPr="00F123BA">
        <w:rPr>
          <w:rFonts w:ascii="Arial" w:hAnsi="Arial" w:cs="Arial"/>
        </w:rPr>
        <w:t xml:space="preserve"> primjedbama i sugestijama u smislu poboljšanja procesa nastave i učenja.</w:t>
      </w:r>
    </w:p>
    <w:p w:rsidR="003E6098" w:rsidRPr="00F123BA" w:rsidRDefault="003E6098" w:rsidP="001D06E6">
      <w:pPr>
        <w:pStyle w:val="ListParagraph"/>
        <w:numPr>
          <w:ilvl w:val="0"/>
          <w:numId w:val="76"/>
        </w:numPr>
        <w:spacing w:after="0" w:line="276" w:lineRule="auto"/>
        <w:ind w:left="360" w:hanging="270"/>
        <w:jc w:val="both"/>
        <w:rPr>
          <w:rFonts w:ascii="Arial" w:eastAsia="Arial Unicode MS" w:hAnsi="Arial" w:cs="Arial"/>
          <w:lang w:val="it-IT" w:eastAsia="sr-Latn-CS"/>
        </w:rPr>
      </w:pPr>
      <w:r w:rsidRPr="00F123BA">
        <w:rPr>
          <w:rFonts w:ascii="Arial" w:eastAsia="Arial Unicode MS" w:hAnsi="Arial" w:cs="Arial"/>
          <w:lang w:val="it-IT" w:eastAsia="sr-Latn-CS"/>
        </w:rPr>
        <w:t>Pored didaktičko-metodičkih elemenata</w:t>
      </w:r>
      <w:r w:rsidR="00F123BA">
        <w:rPr>
          <w:rFonts w:ascii="Arial" w:eastAsia="Arial Unicode MS" w:hAnsi="Arial" w:cs="Arial"/>
          <w:lang w:val="it-IT" w:eastAsia="sr-Latn-CS"/>
        </w:rPr>
        <w:t>,</w:t>
      </w:r>
      <w:r w:rsidRPr="00F123BA">
        <w:rPr>
          <w:rFonts w:ascii="Arial" w:eastAsia="Arial Unicode MS" w:hAnsi="Arial" w:cs="Arial"/>
          <w:lang w:val="it-IT" w:eastAsia="sr-Latn-CS"/>
        </w:rPr>
        <w:t xml:space="preserve"> priprema treba da sadrži proceduru rada i aktivnosti učen</w:t>
      </w:r>
      <w:r w:rsidR="00F123BA">
        <w:rPr>
          <w:rFonts w:ascii="Arial" w:eastAsia="Arial Unicode MS" w:hAnsi="Arial" w:cs="Arial"/>
          <w:lang w:val="it-IT" w:eastAsia="sr-Latn-CS"/>
        </w:rPr>
        <w:t>i</w:t>
      </w:r>
      <w:r w:rsidRPr="00F123BA">
        <w:rPr>
          <w:rFonts w:ascii="Arial" w:eastAsia="Arial Unicode MS" w:hAnsi="Arial" w:cs="Arial"/>
          <w:lang w:val="it-IT" w:eastAsia="sr-Latn-CS"/>
        </w:rPr>
        <w:t>ka.</w:t>
      </w:r>
      <w:r w:rsidRPr="00F123BA">
        <w:rPr>
          <w:rFonts w:ascii="Arial" w:hAnsi="Arial" w:cs="Arial"/>
          <w:lang w:val="sr-Latn-ME"/>
        </w:rPr>
        <w:t xml:space="preserve"> </w:t>
      </w:r>
    </w:p>
    <w:p w:rsidR="00FC53AA" w:rsidRPr="00C802D7" w:rsidRDefault="00FC53AA" w:rsidP="00925183">
      <w:pPr>
        <w:pStyle w:val="Heading2"/>
        <w:rPr>
          <w:rFonts w:ascii="Arial" w:hAnsi="Arial" w:cs="Arial"/>
          <w:b/>
          <w:color w:val="auto"/>
        </w:rPr>
      </w:pPr>
      <w:bookmarkStart w:id="120" w:name="_Toc125228997"/>
      <w:bookmarkStart w:id="121" w:name="_Toc125285025"/>
      <w:bookmarkStart w:id="122" w:name="_Toc160489552"/>
      <w:r w:rsidRPr="00C802D7">
        <w:rPr>
          <w:rFonts w:ascii="Arial" w:hAnsi="Arial" w:cs="Arial"/>
          <w:b/>
          <w:color w:val="auto"/>
        </w:rPr>
        <w:lastRenderedPageBreak/>
        <w:t>6.1.21. Nastava i učenje – komentari i zaključci</w:t>
      </w:r>
      <w:bookmarkEnd w:id="120"/>
      <w:bookmarkEnd w:id="121"/>
      <w:bookmarkEnd w:id="122"/>
    </w:p>
    <w:p w:rsidR="00FC53AA" w:rsidRPr="006E7A85" w:rsidRDefault="00FC53AA" w:rsidP="00925183">
      <w:pPr>
        <w:spacing w:after="0"/>
        <w:rPr>
          <w:rFonts w:ascii="Arial" w:hAnsi="Arial" w:cs="Arial"/>
          <w:sz w:val="10"/>
          <w:szCs w:val="10"/>
        </w:rPr>
      </w:pPr>
    </w:p>
    <w:p w:rsidR="003E6098" w:rsidRPr="00C802D7" w:rsidRDefault="003E6098" w:rsidP="003E6098">
      <w:pPr>
        <w:jc w:val="both"/>
        <w:rPr>
          <w:rFonts w:ascii="Arial" w:hAnsi="Arial" w:cs="Arial"/>
          <w:lang w:val="sv-SE"/>
        </w:rPr>
      </w:pPr>
      <w:r w:rsidRPr="00C802D7">
        <w:rPr>
          <w:rFonts w:ascii="Arial" w:hAnsi="Arial" w:cs="Arial"/>
          <w:lang w:val="sv-SE"/>
        </w:rPr>
        <w:t xml:space="preserve">Eksternu evaluaciju timovi nadzornika Zavoda za školstvo su tokom 2023. godine vršili u 33 osnovne škole. Ukupna srednja procjena za oblast </w:t>
      </w:r>
      <w:r w:rsidRPr="00F123BA">
        <w:rPr>
          <w:rFonts w:ascii="Arial" w:hAnsi="Arial" w:cs="Arial"/>
          <w:i/>
          <w:lang w:val="sv-SE"/>
        </w:rPr>
        <w:t>Nastava i učenje</w:t>
      </w:r>
      <w:r w:rsidRPr="00C802D7">
        <w:rPr>
          <w:rFonts w:ascii="Arial" w:hAnsi="Arial" w:cs="Arial"/>
          <w:lang w:val="sv-SE"/>
        </w:rPr>
        <w:t xml:space="preserve"> u osnovnoj školi je 7.18, sa malom razlikom između razredne (7.11) i predmetne nastave (7.20) što ukazuje na ujednačen kvalitet rada u prvom, drugom i trećem ciklusu. </w:t>
      </w:r>
    </w:p>
    <w:p w:rsidR="003E6098" w:rsidRPr="00C802D7" w:rsidRDefault="003E6098" w:rsidP="003E6098">
      <w:pPr>
        <w:jc w:val="both"/>
        <w:rPr>
          <w:rFonts w:ascii="Arial" w:hAnsi="Arial" w:cs="Arial"/>
          <w:lang w:val="sv-SE"/>
        </w:rPr>
      </w:pPr>
      <w:r w:rsidRPr="00C802D7">
        <w:rPr>
          <w:rFonts w:ascii="Arial" w:hAnsi="Arial" w:cs="Arial"/>
          <w:lang w:val="sv-SE"/>
        </w:rPr>
        <w:t xml:space="preserve">Iako je ukupna srednja procjena za razrednu nastavu 7.11 </w:t>
      </w:r>
      <w:r w:rsidR="001E729C">
        <w:rPr>
          <w:rFonts w:ascii="Arial" w:hAnsi="Arial" w:cs="Arial"/>
          <w:lang w:val="sv-SE"/>
        </w:rPr>
        <w:t xml:space="preserve">– </w:t>
      </w:r>
      <w:r w:rsidRPr="00C802D7">
        <w:rPr>
          <w:rFonts w:ascii="Arial" w:hAnsi="Arial" w:cs="Arial"/>
          <w:lang w:val="sv-SE"/>
        </w:rPr>
        <w:t xml:space="preserve">uočava se veliki raspon u procjeni za pojedine nastavne predmete − Muzička kultura (2.83), Crnogorski-srpski, bosanski, hrvatski jezik i književnost (6.96), Albanski jezik </w:t>
      </w:r>
      <w:r w:rsidR="00F123BA">
        <w:rPr>
          <w:rFonts w:ascii="Arial" w:hAnsi="Arial" w:cs="Arial"/>
          <w:lang w:val="sv-SE"/>
        </w:rPr>
        <w:t>i</w:t>
      </w:r>
      <w:r w:rsidRPr="00C802D7">
        <w:rPr>
          <w:rFonts w:ascii="Arial" w:hAnsi="Arial" w:cs="Arial"/>
          <w:lang w:val="sv-SE"/>
        </w:rPr>
        <w:t xml:space="preserve"> književnost (7.23), Fizičko vaspitanje (7.40), Matematika (7.54) i Likovna kultura (8.08).  </w:t>
      </w:r>
    </w:p>
    <w:p w:rsidR="003E6098" w:rsidRPr="00C802D7" w:rsidRDefault="003E6098" w:rsidP="003E6098">
      <w:pPr>
        <w:jc w:val="both"/>
        <w:rPr>
          <w:rFonts w:ascii="Arial" w:hAnsi="Arial" w:cs="Arial"/>
          <w:lang w:val="sv-SE"/>
        </w:rPr>
      </w:pPr>
      <w:r w:rsidRPr="00C802D7">
        <w:rPr>
          <w:rFonts w:ascii="Arial" w:hAnsi="Arial" w:cs="Arial"/>
          <w:lang w:val="sv-SE"/>
        </w:rPr>
        <w:t>U predmetnoj nastavi</w:t>
      </w:r>
      <w:r w:rsidR="006E7A85">
        <w:rPr>
          <w:rFonts w:ascii="Arial" w:hAnsi="Arial" w:cs="Arial"/>
          <w:lang w:val="sv-SE"/>
        </w:rPr>
        <w:t>,</w:t>
      </w:r>
      <w:r w:rsidRPr="00C802D7">
        <w:rPr>
          <w:rFonts w:ascii="Arial" w:hAnsi="Arial" w:cs="Arial"/>
          <w:lang w:val="sv-SE"/>
        </w:rPr>
        <w:t xml:space="preserve"> raspon ukupne srednje procjene za pojedine nastavne predmete je nešto manji. U odnosu na ukupnu srednju procjenu za sve predmete u osnovnoj školi (7.20) evaluaciju nastavnih predmeta možemo svrstati u tri grupe: </w:t>
      </w:r>
    </w:p>
    <w:p w:rsidR="003E6098" w:rsidRPr="00C802D7" w:rsidRDefault="006E7A85" w:rsidP="001D06E6">
      <w:pPr>
        <w:pStyle w:val="ListParagraph"/>
        <w:numPr>
          <w:ilvl w:val="0"/>
          <w:numId w:val="7"/>
        </w:numPr>
        <w:ind w:left="270" w:hanging="270"/>
        <w:jc w:val="both"/>
        <w:rPr>
          <w:rFonts w:ascii="Arial" w:hAnsi="Arial" w:cs="Arial"/>
          <w:lang w:val="sv-SE"/>
        </w:rPr>
      </w:pPr>
      <w:r>
        <w:rPr>
          <w:rFonts w:ascii="Arial" w:hAnsi="Arial" w:cs="Arial"/>
          <w:lang w:val="sv-SE"/>
        </w:rPr>
        <w:t>U</w:t>
      </w:r>
      <w:r w:rsidR="003E6098" w:rsidRPr="00C802D7">
        <w:rPr>
          <w:rFonts w:ascii="Arial" w:hAnsi="Arial" w:cs="Arial"/>
          <w:lang w:val="sv-SE"/>
        </w:rPr>
        <w:t xml:space="preserve">kupna srednja procjena je niža od prosjeka </w:t>
      </w:r>
      <w:r>
        <w:rPr>
          <w:rFonts w:ascii="Arial" w:hAnsi="Arial" w:cs="Arial"/>
          <w:lang w:val="sv-SE"/>
        </w:rPr>
        <w:t>–</w:t>
      </w:r>
      <w:r w:rsidR="003E6098" w:rsidRPr="00C802D7">
        <w:rPr>
          <w:rFonts w:ascii="Arial" w:hAnsi="Arial" w:cs="Arial"/>
          <w:lang w:val="sv-SE"/>
        </w:rPr>
        <w:t xml:space="preserve"> Albanski jezik i književnost (6.00), Ruski jezik (6.04), Njemački jezik (6,32), Fizika i Muzička </w:t>
      </w:r>
      <w:r>
        <w:rPr>
          <w:rFonts w:ascii="Arial" w:hAnsi="Arial" w:cs="Arial"/>
          <w:lang w:val="sv-SE"/>
        </w:rPr>
        <w:t>kultura</w:t>
      </w:r>
      <w:r w:rsidR="003E6098" w:rsidRPr="00C802D7">
        <w:rPr>
          <w:rFonts w:ascii="Arial" w:hAnsi="Arial" w:cs="Arial"/>
          <w:lang w:val="sv-SE"/>
        </w:rPr>
        <w:t xml:space="preserve"> (6.59), Italijanski jezik (6.62) i Hemija (6.86)</w:t>
      </w:r>
      <w:r>
        <w:rPr>
          <w:rFonts w:ascii="Arial" w:hAnsi="Arial" w:cs="Arial"/>
          <w:lang w:val="sv-SE"/>
        </w:rPr>
        <w:t>.</w:t>
      </w:r>
      <w:r w:rsidR="003E6098" w:rsidRPr="00C802D7">
        <w:rPr>
          <w:rFonts w:ascii="Arial" w:hAnsi="Arial" w:cs="Arial"/>
          <w:lang w:val="sv-SE"/>
        </w:rPr>
        <w:t xml:space="preserve"> </w:t>
      </w:r>
    </w:p>
    <w:p w:rsidR="003E6098" w:rsidRPr="00C802D7" w:rsidRDefault="006E7A85" w:rsidP="001D06E6">
      <w:pPr>
        <w:pStyle w:val="ListParagraph"/>
        <w:numPr>
          <w:ilvl w:val="0"/>
          <w:numId w:val="7"/>
        </w:numPr>
        <w:ind w:left="270" w:hanging="270"/>
        <w:jc w:val="both"/>
        <w:rPr>
          <w:rFonts w:ascii="Arial" w:hAnsi="Arial" w:cs="Arial"/>
          <w:lang w:val="sv-SE"/>
        </w:rPr>
      </w:pPr>
      <w:r>
        <w:rPr>
          <w:rFonts w:ascii="Arial" w:hAnsi="Arial" w:cs="Arial"/>
          <w:lang w:val="sv-SE"/>
        </w:rPr>
        <w:t>U</w:t>
      </w:r>
      <w:r w:rsidR="003E6098" w:rsidRPr="00C802D7">
        <w:rPr>
          <w:rFonts w:ascii="Arial" w:hAnsi="Arial" w:cs="Arial"/>
          <w:lang w:val="sv-SE"/>
        </w:rPr>
        <w:t xml:space="preserve">kupna srednja procjena je oko prosjeka </w:t>
      </w:r>
      <w:r>
        <w:rPr>
          <w:rFonts w:ascii="Arial" w:hAnsi="Arial" w:cs="Arial"/>
          <w:lang w:val="sv-SE"/>
        </w:rPr>
        <w:t>–</w:t>
      </w:r>
      <w:r w:rsidR="003E6098" w:rsidRPr="00C802D7">
        <w:rPr>
          <w:rFonts w:ascii="Arial" w:hAnsi="Arial" w:cs="Arial"/>
          <w:lang w:val="sv-SE"/>
        </w:rPr>
        <w:t xml:space="preserve"> Crnogorski-srpski, bosanski</w:t>
      </w:r>
      <w:r>
        <w:rPr>
          <w:rFonts w:ascii="Arial" w:hAnsi="Arial" w:cs="Arial"/>
          <w:lang w:val="sv-SE"/>
        </w:rPr>
        <w:t>,</w:t>
      </w:r>
      <w:r w:rsidR="003E6098" w:rsidRPr="00C802D7">
        <w:rPr>
          <w:rFonts w:ascii="Arial" w:hAnsi="Arial" w:cs="Arial"/>
          <w:lang w:val="sv-SE"/>
        </w:rPr>
        <w:t xml:space="preserve"> hrvatski jezik i književnost (7.11), Geografija (7.12), Biologija i </w:t>
      </w:r>
      <w:r>
        <w:rPr>
          <w:rFonts w:ascii="Arial" w:hAnsi="Arial" w:cs="Arial"/>
          <w:lang w:val="sv-SE"/>
        </w:rPr>
        <w:t>M</w:t>
      </w:r>
      <w:r w:rsidR="003E6098" w:rsidRPr="00C802D7">
        <w:rPr>
          <w:rFonts w:ascii="Arial" w:hAnsi="Arial" w:cs="Arial"/>
          <w:lang w:val="sv-SE"/>
        </w:rPr>
        <w:t>atematika (7.21) i Istorija (7.29)</w:t>
      </w:r>
      <w:r>
        <w:rPr>
          <w:rFonts w:ascii="Arial" w:hAnsi="Arial" w:cs="Arial"/>
          <w:lang w:val="sv-SE"/>
        </w:rPr>
        <w:t>.</w:t>
      </w:r>
    </w:p>
    <w:p w:rsidR="003E6098" w:rsidRPr="00C802D7" w:rsidRDefault="006E7A85" w:rsidP="001D06E6">
      <w:pPr>
        <w:pStyle w:val="ListParagraph"/>
        <w:numPr>
          <w:ilvl w:val="0"/>
          <w:numId w:val="7"/>
        </w:numPr>
        <w:ind w:left="270" w:hanging="270"/>
        <w:jc w:val="both"/>
        <w:rPr>
          <w:rFonts w:ascii="Arial" w:hAnsi="Arial" w:cs="Arial"/>
          <w:lang w:val="sv-SE"/>
        </w:rPr>
      </w:pPr>
      <w:r>
        <w:rPr>
          <w:rFonts w:ascii="Arial" w:hAnsi="Arial" w:cs="Arial"/>
          <w:lang w:val="sv-SE"/>
        </w:rPr>
        <w:t>U</w:t>
      </w:r>
      <w:r w:rsidR="003E6098" w:rsidRPr="00C802D7">
        <w:rPr>
          <w:rFonts w:ascii="Arial" w:hAnsi="Arial" w:cs="Arial"/>
          <w:lang w:val="sv-SE"/>
        </w:rPr>
        <w:t>kupna srednja procjena je iznad prosjeka – Engleski jezik (7.46), Francuski jezik (7.96), Likovna kultura (8.39) i Fizičko vaspitanje (8.40).</w:t>
      </w:r>
    </w:p>
    <w:tbl>
      <w:tblPr>
        <w:tblW w:w="5000" w:type="pct"/>
        <w:tblLook w:val="04A0" w:firstRow="1" w:lastRow="0" w:firstColumn="1" w:lastColumn="0" w:noHBand="0" w:noVBand="1"/>
      </w:tblPr>
      <w:tblGrid>
        <w:gridCol w:w="1885"/>
        <w:gridCol w:w="1244"/>
        <w:gridCol w:w="1244"/>
        <w:gridCol w:w="1244"/>
        <w:gridCol w:w="1244"/>
        <w:gridCol w:w="1244"/>
        <w:gridCol w:w="1245"/>
      </w:tblGrid>
      <w:tr w:rsidR="00A468E7" w:rsidRPr="00C802D7" w:rsidTr="009B3E0A">
        <w:trPr>
          <w:trHeight w:val="20"/>
        </w:trPr>
        <w:tc>
          <w:tcPr>
            <w:tcW w:w="1008" w:type="pct"/>
            <w:vMerge w:val="restart"/>
            <w:tcBorders>
              <w:top w:val="single" w:sz="4" w:space="0" w:color="auto"/>
              <w:left w:val="single" w:sz="4" w:space="0" w:color="auto"/>
              <w:right w:val="single" w:sz="4" w:space="0" w:color="auto"/>
            </w:tcBorders>
            <w:shd w:val="clear" w:color="auto" w:fill="auto"/>
            <w:vAlign w:val="center"/>
            <w:hideMark/>
          </w:tcPr>
          <w:p w:rsidR="00A468E7" w:rsidRPr="00C802D7" w:rsidRDefault="00A468E7" w:rsidP="00A468E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6E7A85" w:rsidRPr="00C802D7">
              <w:rPr>
                <w:rFonts w:ascii="Arial Narrow" w:eastAsia="Times New Roman" w:hAnsi="Arial Narrow" w:cs="Calibri"/>
                <w:sz w:val="20"/>
                <w:szCs w:val="20"/>
              </w:rPr>
              <w:t>učenje -</w:t>
            </w:r>
            <w:r w:rsidRPr="00C802D7">
              <w:rPr>
                <w:rFonts w:ascii="Arial Narrow" w:eastAsia="Times New Roman" w:hAnsi="Arial Narrow" w:cs="Calibri"/>
                <w:sz w:val="20"/>
                <w:szCs w:val="20"/>
              </w:rPr>
              <w:t xml:space="preserve"> Svi predmeti (OŠ)</w:t>
            </w:r>
          </w:p>
        </w:tc>
        <w:tc>
          <w:tcPr>
            <w:tcW w:w="1330" w:type="pct"/>
            <w:gridSpan w:val="2"/>
            <w:tcBorders>
              <w:top w:val="single" w:sz="4" w:space="0" w:color="auto"/>
              <w:left w:val="nil"/>
              <w:bottom w:val="single" w:sz="4" w:space="0" w:color="auto"/>
              <w:right w:val="single" w:sz="4" w:space="0" w:color="auto"/>
            </w:tcBorders>
            <w:shd w:val="clear" w:color="auto" w:fill="auto"/>
            <w:vAlign w:val="center"/>
            <w:hideMark/>
          </w:tcPr>
          <w:p w:rsidR="00A468E7" w:rsidRPr="00C802D7" w:rsidRDefault="00A468E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330" w:type="pct"/>
            <w:gridSpan w:val="2"/>
            <w:tcBorders>
              <w:top w:val="single" w:sz="4" w:space="0" w:color="auto"/>
              <w:left w:val="nil"/>
              <w:bottom w:val="single" w:sz="4" w:space="0" w:color="auto"/>
              <w:right w:val="single" w:sz="4" w:space="0" w:color="auto"/>
            </w:tcBorders>
            <w:shd w:val="clear" w:color="auto" w:fill="auto"/>
            <w:hideMark/>
          </w:tcPr>
          <w:p w:rsidR="00A468E7" w:rsidRPr="00C802D7" w:rsidRDefault="00A468E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331" w:type="pct"/>
            <w:gridSpan w:val="2"/>
            <w:tcBorders>
              <w:top w:val="single" w:sz="4" w:space="0" w:color="auto"/>
              <w:left w:val="nil"/>
              <w:bottom w:val="single" w:sz="4" w:space="0" w:color="auto"/>
              <w:right w:val="single" w:sz="4" w:space="0" w:color="000000"/>
            </w:tcBorders>
            <w:shd w:val="clear" w:color="auto" w:fill="auto"/>
            <w:hideMark/>
          </w:tcPr>
          <w:p w:rsidR="00A468E7" w:rsidRPr="00C802D7" w:rsidRDefault="00A468E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A468E7" w:rsidRPr="00C802D7" w:rsidTr="009B3E0A">
        <w:trPr>
          <w:trHeight w:val="20"/>
        </w:trPr>
        <w:tc>
          <w:tcPr>
            <w:tcW w:w="1008" w:type="pct"/>
            <w:vMerge/>
            <w:tcBorders>
              <w:left w:val="single" w:sz="4" w:space="0" w:color="auto"/>
              <w:bottom w:val="single" w:sz="4" w:space="0" w:color="auto"/>
              <w:right w:val="single" w:sz="4" w:space="0" w:color="auto"/>
            </w:tcBorders>
            <w:shd w:val="clear" w:color="auto" w:fill="auto"/>
            <w:vAlign w:val="center"/>
            <w:hideMark/>
          </w:tcPr>
          <w:p w:rsidR="00A468E7" w:rsidRPr="00C802D7" w:rsidRDefault="00A468E7" w:rsidP="00925183">
            <w:pPr>
              <w:spacing w:after="0" w:line="240" w:lineRule="auto"/>
              <w:rPr>
                <w:rFonts w:ascii="Arial Narrow" w:eastAsia="Times New Roman" w:hAnsi="Arial Narrow" w:cs="Calibri"/>
                <w:sz w:val="20"/>
                <w:szCs w:val="20"/>
              </w:rPr>
            </w:pPr>
          </w:p>
        </w:tc>
        <w:tc>
          <w:tcPr>
            <w:tcW w:w="665" w:type="pct"/>
            <w:tcBorders>
              <w:top w:val="nil"/>
              <w:left w:val="nil"/>
              <w:bottom w:val="single" w:sz="4" w:space="0" w:color="auto"/>
              <w:right w:val="single" w:sz="4" w:space="0" w:color="auto"/>
            </w:tcBorders>
            <w:shd w:val="clear" w:color="auto" w:fill="auto"/>
            <w:vAlign w:val="center"/>
            <w:hideMark/>
          </w:tcPr>
          <w:p w:rsidR="00A468E7" w:rsidRPr="00C802D7" w:rsidRDefault="00A468E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665" w:type="pct"/>
            <w:tcBorders>
              <w:top w:val="nil"/>
              <w:left w:val="nil"/>
              <w:bottom w:val="single" w:sz="4" w:space="0" w:color="auto"/>
              <w:right w:val="single" w:sz="4" w:space="0" w:color="auto"/>
            </w:tcBorders>
            <w:shd w:val="clear" w:color="auto" w:fill="auto"/>
            <w:vAlign w:val="center"/>
            <w:hideMark/>
          </w:tcPr>
          <w:p w:rsidR="00A468E7" w:rsidRPr="00C802D7" w:rsidRDefault="00A468E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65" w:type="pct"/>
            <w:tcBorders>
              <w:top w:val="nil"/>
              <w:left w:val="nil"/>
              <w:bottom w:val="single" w:sz="4" w:space="0" w:color="auto"/>
              <w:right w:val="single" w:sz="4" w:space="0" w:color="auto"/>
            </w:tcBorders>
            <w:shd w:val="clear" w:color="auto" w:fill="auto"/>
            <w:vAlign w:val="center"/>
            <w:hideMark/>
          </w:tcPr>
          <w:p w:rsidR="00A468E7" w:rsidRPr="00C802D7" w:rsidRDefault="00A468E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665" w:type="pct"/>
            <w:tcBorders>
              <w:top w:val="nil"/>
              <w:left w:val="nil"/>
              <w:bottom w:val="single" w:sz="4" w:space="0" w:color="auto"/>
              <w:right w:val="single" w:sz="4" w:space="0" w:color="auto"/>
            </w:tcBorders>
            <w:shd w:val="clear" w:color="auto" w:fill="auto"/>
            <w:vAlign w:val="center"/>
            <w:hideMark/>
          </w:tcPr>
          <w:p w:rsidR="00A468E7" w:rsidRPr="00C802D7" w:rsidRDefault="00A468E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65" w:type="pct"/>
            <w:tcBorders>
              <w:top w:val="nil"/>
              <w:left w:val="nil"/>
              <w:bottom w:val="single" w:sz="4" w:space="0" w:color="auto"/>
              <w:right w:val="single" w:sz="4" w:space="0" w:color="auto"/>
            </w:tcBorders>
            <w:shd w:val="clear" w:color="auto" w:fill="auto"/>
            <w:vAlign w:val="center"/>
            <w:hideMark/>
          </w:tcPr>
          <w:p w:rsidR="00A468E7" w:rsidRPr="00C802D7" w:rsidRDefault="00A468E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666" w:type="pct"/>
            <w:tcBorders>
              <w:top w:val="nil"/>
              <w:left w:val="nil"/>
              <w:bottom w:val="single" w:sz="4" w:space="0" w:color="auto"/>
              <w:right w:val="single" w:sz="4" w:space="0" w:color="auto"/>
            </w:tcBorders>
            <w:shd w:val="clear" w:color="auto" w:fill="auto"/>
            <w:vAlign w:val="center"/>
            <w:hideMark/>
          </w:tcPr>
          <w:p w:rsidR="00A468E7" w:rsidRPr="00C802D7" w:rsidRDefault="00A468E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AF0E4F" w:rsidRPr="00C802D7" w:rsidTr="00AF0E4F">
        <w:trPr>
          <w:trHeight w:val="20"/>
        </w:trPr>
        <w:tc>
          <w:tcPr>
            <w:tcW w:w="1008" w:type="pct"/>
            <w:tcBorders>
              <w:top w:val="nil"/>
              <w:left w:val="single" w:sz="4" w:space="0" w:color="auto"/>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666"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r>
      <w:tr w:rsidR="00AF0E4F" w:rsidRPr="00C802D7" w:rsidTr="00AF0E4F">
        <w:trPr>
          <w:trHeight w:val="20"/>
        </w:trPr>
        <w:tc>
          <w:tcPr>
            <w:tcW w:w="1008" w:type="pct"/>
            <w:tcBorders>
              <w:top w:val="nil"/>
              <w:left w:val="single" w:sz="4" w:space="0" w:color="auto"/>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28</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21</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23</w:t>
            </w:r>
          </w:p>
        </w:tc>
        <w:tc>
          <w:tcPr>
            <w:tcW w:w="666" w:type="pct"/>
            <w:tcBorders>
              <w:top w:val="nil"/>
              <w:left w:val="nil"/>
              <w:bottom w:val="single" w:sz="4" w:space="0" w:color="auto"/>
              <w:right w:val="single" w:sz="4" w:space="0" w:color="auto"/>
            </w:tcBorders>
            <w:shd w:val="clear" w:color="auto" w:fill="auto"/>
            <w:vAlign w:val="center"/>
            <w:hideMark/>
          </w:tcPr>
          <w:p w:rsidR="00AF0E4F"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r>
      <w:tr w:rsidR="00AF0E4F" w:rsidRPr="00C802D7" w:rsidTr="00AF0E4F">
        <w:trPr>
          <w:trHeight w:val="20"/>
        </w:trPr>
        <w:tc>
          <w:tcPr>
            <w:tcW w:w="1008" w:type="pct"/>
            <w:tcBorders>
              <w:top w:val="nil"/>
              <w:left w:val="single" w:sz="4" w:space="0" w:color="auto"/>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198</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174</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202</w:t>
            </w:r>
          </w:p>
        </w:tc>
        <w:tc>
          <w:tcPr>
            <w:tcW w:w="666"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83</w:t>
            </w:r>
          </w:p>
        </w:tc>
      </w:tr>
      <w:tr w:rsidR="00AF0E4F" w:rsidRPr="00C802D7" w:rsidTr="00AF0E4F">
        <w:trPr>
          <w:trHeight w:val="20"/>
        </w:trPr>
        <w:tc>
          <w:tcPr>
            <w:tcW w:w="1008" w:type="pct"/>
            <w:tcBorders>
              <w:top w:val="nil"/>
              <w:left w:val="single" w:sz="4" w:space="0" w:color="auto"/>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17</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665"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666" w:type="pct"/>
            <w:tcBorders>
              <w:top w:val="nil"/>
              <w:left w:val="nil"/>
              <w:bottom w:val="single" w:sz="4" w:space="0" w:color="auto"/>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r>
      <w:tr w:rsidR="00AF0E4F" w:rsidRPr="00C802D7" w:rsidTr="006E7A85">
        <w:trPr>
          <w:trHeight w:val="20"/>
        </w:trPr>
        <w:tc>
          <w:tcPr>
            <w:tcW w:w="1008" w:type="pct"/>
            <w:tcBorders>
              <w:top w:val="nil"/>
              <w:left w:val="single" w:sz="4" w:space="0" w:color="auto"/>
              <w:bottom w:val="nil"/>
              <w:right w:val="single" w:sz="4" w:space="0" w:color="auto"/>
            </w:tcBorders>
            <w:shd w:val="clear" w:color="auto" w:fill="auto"/>
            <w:vAlign w:val="center"/>
            <w:hideMark/>
          </w:tcPr>
          <w:p w:rsidR="00AF0E4F" w:rsidRPr="00C802D7" w:rsidRDefault="00AF0E4F"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65" w:type="pct"/>
            <w:tcBorders>
              <w:top w:val="nil"/>
              <w:left w:val="nil"/>
              <w:bottom w:val="nil"/>
              <w:right w:val="single" w:sz="4" w:space="0" w:color="auto"/>
            </w:tcBorders>
            <w:shd w:val="clear" w:color="auto" w:fill="auto"/>
            <w:vAlign w:val="center"/>
            <w:hideMark/>
          </w:tcPr>
          <w:p w:rsidR="00AF0E4F"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246</w:t>
            </w:r>
          </w:p>
        </w:tc>
        <w:tc>
          <w:tcPr>
            <w:tcW w:w="665" w:type="pct"/>
            <w:tcBorders>
              <w:top w:val="nil"/>
              <w:left w:val="nil"/>
              <w:bottom w:val="nil"/>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5" w:type="pct"/>
            <w:tcBorders>
              <w:top w:val="nil"/>
              <w:left w:val="nil"/>
              <w:bottom w:val="nil"/>
              <w:right w:val="single" w:sz="4" w:space="0" w:color="auto"/>
            </w:tcBorders>
            <w:shd w:val="clear" w:color="auto" w:fill="auto"/>
            <w:vAlign w:val="center"/>
            <w:hideMark/>
          </w:tcPr>
          <w:p w:rsidR="00AF0E4F"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246</w:t>
            </w:r>
          </w:p>
        </w:tc>
        <w:tc>
          <w:tcPr>
            <w:tcW w:w="665" w:type="pct"/>
            <w:tcBorders>
              <w:top w:val="nil"/>
              <w:left w:val="nil"/>
              <w:bottom w:val="nil"/>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5" w:type="pct"/>
            <w:tcBorders>
              <w:top w:val="nil"/>
              <w:left w:val="nil"/>
              <w:bottom w:val="nil"/>
              <w:right w:val="single" w:sz="4" w:space="0" w:color="auto"/>
            </w:tcBorders>
            <w:shd w:val="clear" w:color="auto" w:fill="auto"/>
            <w:vAlign w:val="center"/>
            <w:hideMark/>
          </w:tcPr>
          <w:p w:rsidR="00AF0E4F"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243</w:t>
            </w:r>
          </w:p>
        </w:tc>
        <w:tc>
          <w:tcPr>
            <w:tcW w:w="666" w:type="pct"/>
            <w:tcBorders>
              <w:top w:val="nil"/>
              <w:left w:val="nil"/>
              <w:bottom w:val="nil"/>
              <w:right w:val="single" w:sz="4" w:space="0" w:color="auto"/>
            </w:tcBorders>
            <w:shd w:val="clear" w:color="auto" w:fill="auto"/>
            <w:vAlign w:val="center"/>
            <w:hideMark/>
          </w:tcPr>
          <w:p w:rsidR="00AF0E4F" w:rsidRPr="00C802D7" w:rsidRDefault="00AF0E4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AF0E4F" w:rsidRDefault="00EA3534" w:rsidP="00925183">
      <w:pPr>
        <w:spacing w:after="0"/>
        <w:rPr>
          <w:rFonts w:ascii="Arial" w:hAnsi="Arial" w:cs="Arial"/>
        </w:rPr>
      </w:pPr>
      <w:r w:rsidRPr="00C802D7">
        <w:rPr>
          <w:rFonts w:ascii="Arial" w:hAnsi="Arial" w:cs="Arial"/>
          <w:noProof/>
        </w:rPr>
        <w:drawing>
          <wp:inline distT="0" distB="0" distL="0" distR="0">
            <wp:extent cx="5943600" cy="2678180"/>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tbl>
      <w:tblPr>
        <w:tblW w:w="5000" w:type="pct"/>
        <w:tblLook w:val="04A0" w:firstRow="1" w:lastRow="0" w:firstColumn="1" w:lastColumn="0" w:noHBand="0" w:noVBand="1"/>
      </w:tblPr>
      <w:tblGrid>
        <w:gridCol w:w="2337"/>
        <w:gridCol w:w="2337"/>
        <w:gridCol w:w="2338"/>
        <w:gridCol w:w="2338"/>
      </w:tblGrid>
      <w:tr w:rsidR="00EA3534" w:rsidRPr="00C802D7" w:rsidTr="00EA3534">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534"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EA3534"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EA3534"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EA3534"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EA3534" w:rsidRPr="00C802D7" w:rsidTr="00EA3534">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EA3534"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PN-Svi predmeti </w:t>
            </w:r>
            <w:r w:rsidR="006E7A85">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OŠ</w:t>
            </w:r>
          </w:p>
        </w:tc>
        <w:tc>
          <w:tcPr>
            <w:tcW w:w="1250" w:type="pct"/>
            <w:tcBorders>
              <w:top w:val="nil"/>
              <w:left w:val="nil"/>
              <w:bottom w:val="single" w:sz="4" w:space="0" w:color="auto"/>
              <w:right w:val="single" w:sz="4" w:space="0" w:color="auto"/>
            </w:tcBorders>
            <w:shd w:val="clear" w:color="auto" w:fill="auto"/>
            <w:noWrap/>
            <w:vAlign w:val="center"/>
            <w:hideMark/>
          </w:tcPr>
          <w:p w:rsidR="00EA3534"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EA3534"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EA3534"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7.18</w:t>
            </w:r>
          </w:p>
        </w:tc>
      </w:tr>
      <w:tr w:rsidR="00EA3534" w:rsidRPr="00C802D7" w:rsidTr="00EA3534">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EA3534" w:rsidRPr="00C802D7" w:rsidRDefault="00EA3534"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EA3534"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EA3534"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7.40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EA3534" w:rsidRPr="00C802D7" w:rsidRDefault="00EA3534" w:rsidP="00925183">
            <w:pPr>
              <w:spacing w:after="0" w:line="240" w:lineRule="auto"/>
              <w:rPr>
                <w:rFonts w:ascii="Arial Narrow" w:eastAsia="Times New Roman" w:hAnsi="Arial Narrow" w:cs="Calibri"/>
                <w:sz w:val="20"/>
                <w:szCs w:val="20"/>
              </w:rPr>
            </w:pPr>
          </w:p>
        </w:tc>
      </w:tr>
      <w:tr w:rsidR="00EA3534" w:rsidRPr="00C802D7" w:rsidTr="00EA3534">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EA3534" w:rsidRPr="00C802D7" w:rsidRDefault="00EA3534"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EA3534"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EA3534" w:rsidRPr="00C802D7" w:rsidRDefault="00EA353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6.86</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EA3534" w:rsidRPr="00C802D7" w:rsidRDefault="00EA3534" w:rsidP="00925183">
            <w:pPr>
              <w:spacing w:after="0" w:line="240" w:lineRule="auto"/>
              <w:rPr>
                <w:rFonts w:ascii="Arial Narrow" w:eastAsia="Times New Roman" w:hAnsi="Arial Narrow" w:cs="Calibri"/>
                <w:sz w:val="20"/>
                <w:szCs w:val="20"/>
              </w:rPr>
            </w:pPr>
          </w:p>
        </w:tc>
      </w:tr>
    </w:tbl>
    <w:p w:rsidR="00A468E7" w:rsidRPr="00E42388" w:rsidRDefault="00A468E7" w:rsidP="003E6098">
      <w:pPr>
        <w:jc w:val="both"/>
        <w:rPr>
          <w:rFonts w:ascii="Arial" w:hAnsi="Arial" w:cs="Arial"/>
          <w:sz w:val="6"/>
          <w:szCs w:val="6"/>
        </w:rPr>
      </w:pPr>
    </w:p>
    <w:p w:rsidR="003E6098" w:rsidRPr="00C802D7" w:rsidRDefault="003E6098" w:rsidP="003E6098">
      <w:pPr>
        <w:jc w:val="both"/>
        <w:rPr>
          <w:rFonts w:ascii="Arial" w:hAnsi="Arial" w:cs="Arial"/>
        </w:rPr>
      </w:pPr>
      <w:r w:rsidRPr="00C802D7">
        <w:rPr>
          <w:rFonts w:ascii="Arial" w:hAnsi="Arial" w:cs="Arial"/>
        </w:rPr>
        <w:t>Na osnovu uočenog mogu se izdvojiti zajedniče prednosti, nedostaci i preporuke za sve nastavne predmete, kao i neke specifičnosti određene pojedinim predmetnim programima.</w:t>
      </w:r>
    </w:p>
    <w:p w:rsidR="003E6098" w:rsidRPr="00C802D7" w:rsidRDefault="003E6098" w:rsidP="00D94AFD">
      <w:pPr>
        <w:shd w:val="clear" w:color="auto" w:fill="DEEAF6" w:themeFill="accent1" w:themeFillTint="33"/>
        <w:spacing w:after="0"/>
        <w:rPr>
          <w:rFonts w:ascii="Arial" w:hAnsi="Arial" w:cs="Arial"/>
          <w:b/>
          <w:lang w:val="sv-SE"/>
        </w:rPr>
      </w:pPr>
      <w:r w:rsidRPr="00C802D7">
        <w:rPr>
          <w:rFonts w:ascii="Arial" w:hAnsi="Arial" w:cs="Arial"/>
          <w:b/>
          <w:lang w:val="sv-SE"/>
        </w:rPr>
        <w:t>Prednosti:</w:t>
      </w:r>
    </w:p>
    <w:p w:rsidR="003E6098" w:rsidRPr="00E42388" w:rsidRDefault="003E6098" w:rsidP="003E6098">
      <w:pPr>
        <w:spacing w:after="0"/>
        <w:rPr>
          <w:rFonts w:ascii="Arial" w:hAnsi="Arial" w:cs="Arial"/>
          <w:b/>
          <w:sz w:val="6"/>
          <w:szCs w:val="6"/>
          <w:lang w:val="sv-SE"/>
        </w:rPr>
      </w:pPr>
    </w:p>
    <w:p w:rsidR="003E6098" w:rsidRPr="00C802D7" w:rsidRDefault="009B3E0A" w:rsidP="003E6098">
      <w:pPr>
        <w:spacing w:after="0"/>
        <w:jc w:val="both"/>
        <w:rPr>
          <w:rFonts w:ascii="Arial" w:hAnsi="Arial" w:cs="Arial"/>
          <w:lang w:val="sv-SE"/>
        </w:rPr>
      </w:pPr>
      <w:r w:rsidRPr="00C802D7">
        <w:rPr>
          <w:rFonts w:ascii="Arial" w:hAnsi="Arial" w:cs="Arial"/>
          <w:b/>
          <w:lang w:val="sv-SE"/>
        </w:rPr>
        <w:t xml:space="preserve">Standard </w:t>
      </w:r>
      <w:r w:rsidR="003E6098" w:rsidRPr="00C802D7">
        <w:rPr>
          <w:rFonts w:ascii="Arial" w:hAnsi="Arial" w:cs="Arial"/>
          <w:b/>
          <w:lang w:val="sv-SE"/>
        </w:rPr>
        <w:t xml:space="preserve">A.1.1. </w:t>
      </w:r>
      <w:r w:rsidR="003E6098" w:rsidRPr="006E7A85">
        <w:rPr>
          <w:rFonts w:ascii="Arial" w:hAnsi="Arial" w:cs="Arial"/>
          <w:lang w:val="sv-SE"/>
        </w:rPr>
        <w:t>Godišnje planiranje rada nastavnika obaveznog dijela kurikuluma je u skladu sa predmetnim programima.</w:t>
      </w:r>
      <w:r w:rsidR="003E6098" w:rsidRPr="00C802D7">
        <w:rPr>
          <w:rFonts w:ascii="Arial" w:hAnsi="Arial" w:cs="Arial"/>
          <w:lang w:val="sv-SE"/>
        </w:rPr>
        <w:t xml:space="preserve"> Nastavnici su pokazali pripreme za opservirane časove koje uglavnom sadrže metodičko-didaktičke elemente i planiranim aktivnostima učenja omogućavaju realizaciju ishoda učenja. U većini škola urađeni su planovi za dopunsku, dodatnu nastavu i vannastavne aktivnosti. U većem broju škola urađeni su IROP-i za učenike sa posebnim obrazovnim potrebama (osim u nastavi </w:t>
      </w:r>
      <w:r w:rsidR="006E7A85">
        <w:rPr>
          <w:rFonts w:ascii="Arial" w:hAnsi="Arial" w:cs="Arial"/>
          <w:lang w:val="sv-SE"/>
        </w:rPr>
        <w:t>n</w:t>
      </w:r>
      <w:r w:rsidR="003E6098" w:rsidRPr="00C802D7">
        <w:rPr>
          <w:rFonts w:ascii="Arial" w:hAnsi="Arial" w:cs="Arial"/>
          <w:lang w:val="sv-SE"/>
        </w:rPr>
        <w:t xml:space="preserve">jemačkog jezika i </w:t>
      </w:r>
      <w:r w:rsidR="006E7A85">
        <w:rPr>
          <w:rFonts w:ascii="Arial" w:hAnsi="Arial" w:cs="Arial"/>
          <w:lang w:val="sv-SE"/>
        </w:rPr>
        <w:t>m</w:t>
      </w:r>
      <w:r w:rsidR="003E6098" w:rsidRPr="00C802D7">
        <w:rPr>
          <w:rFonts w:ascii="Arial" w:hAnsi="Arial" w:cs="Arial"/>
          <w:lang w:val="sv-SE"/>
        </w:rPr>
        <w:t>uzičke kulture</w:t>
      </w:r>
      <w:r w:rsidR="006E7A85">
        <w:rPr>
          <w:rFonts w:ascii="Arial" w:hAnsi="Arial" w:cs="Arial"/>
          <w:lang w:val="sv-SE"/>
        </w:rPr>
        <w:t>,</w:t>
      </w:r>
      <w:r w:rsidR="003E6098" w:rsidRPr="00C802D7">
        <w:rPr>
          <w:rFonts w:ascii="Arial" w:hAnsi="Arial" w:cs="Arial"/>
          <w:lang w:val="sv-SE"/>
        </w:rPr>
        <w:t xml:space="preserve"> gdje nijesu urađeni ili nije ispoštovan princip individualizacije). </w:t>
      </w:r>
    </w:p>
    <w:p w:rsidR="003E6098" w:rsidRPr="00E42388" w:rsidRDefault="003E6098" w:rsidP="003E6098">
      <w:pPr>
        <w:spacing w:after="0"/>
        <w:jc w:val="both"/>
        <w:rPr>
          <w:rFonts w:ascii="Arial" w:hAnsi="Arial" w:cs="Arial"/>
          <w:b/>
          <w:sz w:val="6"/>
          <w:szCs w:val="6"/>
          <w:lang w:val="sv-SE"/>
        </w:rPr>
      </w:pPr>
    </w:p>
    <w:p w:rsidR="003E6098" w:rsidRPr="00C802D7" w:rsidRDefault="009B3E0A" w:rsidP="003E6098">
      <w:pPr>
        <w:spacing w:after="0"/>
        <w:jc w:val="both"/>
        <w:rPr>
          <w:rFonts w:ascii="Arial" w:hAnsi="Arial" w:cs="Arial"/>
          <w:lang w:val="sv-SE"/>
        </w:rPr>
      </w:pPr>
      <w:r w:rsidRPr="00C802D7">
        <w:rPr>
          <w:rFonts w:ascii="Arial" w:hAnsi="Arial" w:cs="Arial"/>
          <w:b/>
          <w:lang w:val="sv-SE"/>
        </w:rPr>
        <w:t xml:space="preserve">Standard </w:t>
      </w:r>
      <w:r w:rsidR="003E6098" w:rsidRPr="00C802D7">
        <w:rPr>
          <w:rFonts w:ascii="Arial" w:hAnsi="Arial" w:cs="Arial"/>
          <w:b/>
          <w:lang w:val="sv-SE"/>
        </w:rPr>
        <w:t xml:space="preserve">A.1.2. </w:t>
      </w:r>
      <w:r w:rsidR="003E6098" w:rsidRPr="00C802D7">
        <w:rPr>
          <w:rFonts w:ascii="Arial" w:hAnsi="Arial" w:cs="Arial"/>
          <w:lang w:val="sv-SE"/>
        </w:rPr>
        <w:t xml:space="preserve">Većina opserviranih nastavnih časova tokom eksterne evaluacije metodički je stručno utemeljena sa uvažavanjem razlika učenika u saznajnom, afektivnom, socijalnom i psihomotornom potencijalu. Nastava je usmjerena na ostvarivanje postavljenih ishoda učenja. Nastavnici se bave odgovorima učenika, daju povratnu informaciju, ohrabruju ih za rad i djeluju motivišuće na učenike. Tokom nastavnog procesa kreirana je pozitivna pedagoška klima zasnovana na međusobnom povjerenju i saradnji između nastavnika i učenika. Unutarpredmetna i međupredmetna korelacija često se uspostavlja. Na časovima </w:t>
      </w:r>
      <w:r w:rsidR="006E7A85">
        <w:rPr>
          <w:rFonts w:ascii="Arial" w:hAnsi="Arial" w:cs="Arial"/>
          <w:lang w:val="sv-SE"/>
        </w:rPr>
        <w:t>c</w:t>
      </w:r>
      <w:r w:rsidR="003E6098" w:rsidRPr="00C802D7">
        <w:rPr>
          <w:rFonts w:ascii="Arial" w:hAnsi="Arial" w:cs="Arial"/>
          <w:lang w:val="sv-SE"/>
        </w:rPr>
        <w:t>rnogorskog-srpskog, bosanskog, hrvatskog jezika i književnosti nastava je usmjerena na razvijanje jezičkih aktivnosti, slušanj</w:t>
      </w:r>
      <w:r w:rsidR="006E7A85">
        <w:rPr>
          <w:rFonts w:ascii="Arial" w:hAnsi="Arial" w:cs="Arial"/>
          <w:lang w:val="sv-SE"/>
        </w:rPr>
        <w:t>e</w:t>
      </w:r>
      <w:r w:rsidR="003E6098" w:rsidRPr="00C802D7">
        <w:rPr>
          <w:rFonts w:ascii="Arial" w:hAnsi="Arial" w:cs="Arial"/>
          <w:lang w:val="sv-SE"/>
        </w:rPr>
        <w:t>, govor, čitanje, u manjoj mjeri na ostvarivanje ishoda iz oblasti stvaranja teksta. Nastava stranih jezika je usmjerena na razvoj svih jezičkih vještina. Upotreba digitalne tehnologije i interneta tokom realizacije nastavnog procesa je u porastu.</w:t>
      </w:r>
    </w:p>
    <w:p w:rsidR="003E6098" w:rsidRPr="00E42388" w:rsidRDefault="003E6098" w:rsidP="003E6098">
      <w:pPr>
        <w:spacing w:after="0"/>
        <w:rPr>
          <w:rFonts w:ascii="Arial" w:hAnsi="Arial" w:cs="Arial"/>
          <w:sz w:val="6"/>
          <w:szCs w:val="6"/>
          <w:lang w:val="sv-SE"/>
        </w:rPr>
      </w:pPr>
    </w:p>
    <w:p w:rsidR="003E6098" w:rsidRPr="00C802D7" w:rsidRDefault="009B3E0A" w:rsidP="003E6098">
      <w:pPr>
        <w:spacing w:after="0"/>
        <w:jc w:val="both"/>
        <w:rPr>
          <w:rFonts w:ascii="Arial" w:hAnsi="Arial" w:cs="Arial"/>
          <w:lang w:val="sv-SE"/>
        </w:rPr>
      </w:pPr>
      <w:r w:rsidRPr="00C802D7">
        <w:rPr>
          <w:rFonts w:ascii="Arial" w:hAnsi="Arial" w:cs="Arial"/>
          <w:b/>
          <w:lang w:val="sv-SE"/>
        </w:rPr>
        <w:t xml:space="preserve">Standard </w:t>
      </w:r>
      <w:r w:rsidR="003E6098" w:rsidRPr="00C802D7">
        <w:rPr>
          <w:rFonts w:ascii="Arial" w:hAnsi="Arial" w:cs="Arial"/>
          <w:b/>
          <w:lang w:val="sv-SE"/>
        </w:rPr>
        <w:t xml:space="preserve">A.1.3. </w:t>
      </w:r>
      <w:r w:rsidR="003E6098" w:rsidRPr="006E7A85">
        <w:rPr>
          <w:rFonts w:ascii="Arial" w:hAnsi="Arial" w:cs="Arial"/>
          <w:lang w:val="sv-SE"/>
        </w:rPr>
        <w:t>Ocjenjivanje učenika je redovno i blagovremeno, u skladu je sa Zakonom i Pravilnikom o vrstama ocjena i načinu ocjenjivanja učenika</w:t>
      </w:r>
      <w:r w:rsidR="003E6098" w:rsidRPr="00C802D7">
        <w:rPr>
          <w:rFonts w:ascii="Arial" w:hAnsi="Arial" w:cs="Arial"/>
          <w:lang w:val="sv-SE"/>
        </w:rPr>
        <w:t>. U porastu je izrada kriterijuma ocjenjivanja za kognitivno područje na tri nivoa. Ocjenjivanje učenika je transparetno. Većina nastavnika ima lične bilježnice u kojim prate, evidentiraju i vrednuju postignuća učenika na osnovu određenog broja elemenata, sa više metoda i tehnika ocjenjivanja. Za pisane provjere znanja učenika češće se koriste usaglašeni kriterijumi ocjenjivanja na nivou aktiva (bodovna skala), za više nastavnih oblasti u različitim segmentima. Ocjenjivanje učenika sa posebnim obrazovnim potrebama vrši se po IROP-u.</w:t>
      </w:r>
    </w:p>
    <w:p w:rsidR="003E6098" w:rsidRPr="00D94AFD" w:rsidRDefault="003E6098" w:rsidP="003E6098">
      <w:pPr>
        <w:jc w:val="both"/>
        <w:rPr>
          <w:rFonts w:ascii="Arial" w:hAnsi="Arial" w:cs="Arial"/>
          <w:sz w:val="6"/>
          <w:szCs w:val="6"/>
          <w:lang w:val="sv-SE"/>
        </w:rPr>
      </w:pPr>
    </w:p>
    <w:p w:rsidR="003E6098" w:rsidRPr="00C802D7" w:rsidRDefault="003E6098" w:rsidP="00D94AFD">
      <w:pPr>
        <w:shd w:val="clear" w:color="auto" w:fill="FFF2CC" w:themeFill="accent4" w:themeFillTint="33"/>
        <w:spacing w:after="0" w:line="240" w:lineRule="auto"/>
        <w:jc w:val="both"/>
        <w:rPr>
          <w:rFonts w:ascii="Arial" w:hAnsi="Arial" w:cs="Arial"/>
          <w:b/>
          <w:lang w:val="sv-SE"/>
        </w:rPr>
      </w:pPr>
      <w:r w:rsidRPr="00C802D7">
        <w:rPr>
          <w:rFonts w:ascii="Arial" w:hAnsi="Arial" w:cs="Arial"/>
          <w:b/>
          <w:lang w:val="sv-SE"/>
        </w:rPr>
        <w:t>Nedostaci:</w:t>
      </w:r>
    </w:p>
    <w:p w:rsidR="00D94AFD" w:rsidRPr="00D94AFD" w:rsidRDefault="00D94AFD" w:rsidP="003E6098">
      <w:pPr>
        <w:shd w:val="clear" w:color="auto" w:fill="FFFFFF" w:themeFill="background1"/>
        <w:spacing w:after="0"/>
        <w:jc w:val="both"/>
        <w:rPr>
          <w:rFonts w:ascii="Arial" w:hAnsi="Arial" w:cs="Arial"/>
          <w:b/>
          <w:sz w:val="8"/>
          <w:szCs w:val="8"/>
          <w:lang w:val="sv-SE"/>
        </w:rPr>
      </w:pPr>
    </w:p>
    <w:p w:rsidR="003E6098" w:rsidRPr="00C802D7" w:rsidRDefault="009B3E0A" w:rsidP="003E6098">
      <w:pPr>
        <w:shd w:val="clear" w:color="auto" w:fill="FFFFFF" w:themeFill="background1"/>
        <w:spacing w:after="0"/>
        <w:jc w:val="both"/>
        <w:rPr>
          <w:rFonts w:ascii="Arial" w:hAnsi="Arial" w:cs="Arial"/>
          <w:lang w:val="sr-Latn-ME"/>
        </w:rPr>
      </w:pPr>
      <w:r w:rsidRPr="00C802D7">
        <w:rPr>
          <w:rFonts w:ascii="Arial" w:hAnsi="Arial" w:cs="Arial"/>
          <w:b/>
          <w:lang w:val="sv-SE"/>
        </w:rPr>
        <w:t xml:space="preserve">Standard </w:t>
      </w:r>
      <w:r w:rsidR="003E6098" w:rsidRPr="00C802D7">
        <w:rPr>
          <w:rFonts w:ascii="Arial" w:hAnsi="Arial" w:cs="Arial"/>
          <w:b/>
          <w:lang w:val="sv-SE"/>
        </w:rPr>
        <w:t xml:space="preserve">A.1.1. </w:t>
      </w:r>
      <w:r w:rsidR="003E6098" w:rsidRPr="00C802D7">
        <w:rPr>
          <w:rFonts w:ascii="Arial" w:hAnsi="Arial" w:cs="Arial"/>
          <w:lang w:val="sv-SE"/>
        </w:rPr>
        <w:t xml:space="preserve">U godišnjim planovima rada nijesu zastupljeni, zastupljeni su u manjoj mjeri ili su neadekvatno formulisani ishodi učenja </w:t>
      </w:r>
      <w:r w:rsidR="006E7A85">
        <w:rPr>
          <w:rFonts w:ascii="Arial" w:hAnsi="Arial" w:cs="Arial"/>
          <w:lang w:val="sv-SE"/>
        </w:rPr>
        <w:t>o</w:t>
      </w:r>
      <w:r w:rsidR="003E6098" w:rsidRPr="00C802D7">
        <w:rPr>
          <w:rFonts w:ascii="Arial" w:hAnsi="Arial" w:cs="Arial"/>
          <w:lang w:val="sv-SE"/>
        </w:rPr>
        <w:t xml:space="preserve">tvorenog dijela kurikuluma. Operativni ciljevi </w:t>
      </w:r>
      <w:r w:rsidR="006E7A85">
        <w:rPr>
          <w:rFonts w:ascii="Arial" w:hAnsi="Arial" w:cs="Arial"/>
          <w:lang w:val="sv-SE"/>
        </w:rPr>
        <w:t>m</w:t>
      </w:r>
      <w:r w:rsidR="003E6098" w:rsidRPr="00C802D7">
        <w:rPr>
          <w:rFonts w:ascii="Arial" w:hAnsi="Arial" w:cs="Arial"/>
          <w:lang w:val="sv-SE"/>
        </w:rPr>
        <w:t xml:space="preserve">eđupredmetnih tema nijesu povezani sa konkretnim ishodima učenja predmetnog programa. Određen broj nastavnika ne piše redovno scenarija za čas. Pojedini planovi nastavnika matematike sadrže i ishode koji nijesu predviđeni aktuelnim Predmetnim programom. U planovima za dodatnu i dopunsku nastavu ishodi učenja nijesu takonomski izdiferencirani na odgovarajući način. </w:t>
      </w:r>
      <w:r w:rsidR="003E6098" w:rsidRPr="00C802D7">
        <w:rPr>
          <w:rFonts w:ascii="Arial" w:hAnsi="Arial" w:cs="Arial"/>
          <w:lang w:val="sr-Latn-ME"/>
        </w:rPr>
        <w:t xml:space="preserve">Osvrt na realizaciju ishoda u planovima i pripremama nije konstruktivan i funkcionalan, kako bi se na osnovu njega unaprijedila nastava u narednom periodu. U školama sa malim brojem učenika, posebno u kombinovanim odjeljenjima, godišnji planovi rada nijesu prilagođeni specifičnim uslovima i potrebama učenika. U nastavi </w:t>
      </w:r>
      <w:r w:rsidR="006E7A85">
        <w:rPr>
          <w:rFonts w:ascii="Arial" w:hAnsi="Arial" w:cs="Arial"/>
          <w:lang w:val="sr-Latn-ME"/>
        </w:rPr>
        <w:t>c</w:t>
      </w:r>
      <w:r w:rsidR="003E6098" w:rsidRPr="00C802D7">
        <w:rPr>
          <w:rFonts w:ascii="Arial" w:hAnsi="Arial" w:cs="Arial"/>
          <w:lang w:val="sr-Latn-ME"/>
        </w:rPr>
        <w:t xml:space="preserve">rnogorskog-srpskog, </w:t>
      </w:r>
      <w:r w:rsidR="003E6098" w:rsidRPr="00C802D7">
        <w:rPr>
          <w:rFonts w:ascii="Arial" w:hAnsi="Arial" w:cs="Arial"/>
          <w:lang w:val="sr-Latn-ME"/>
        </w:rPr>
        <w:lastRenderedPageBreak/>
        <w:t xml:space="preserve">bosanskog, hrvatskog jezika i književnosti nije planiran odgovarajući broj časova za realizaciju ishoda koji se odnose na stvaranje umjetničkog i neumjetničkog teksta (procesni pristup). U razrednoj nastavi </w:t>
      </w:r>
      <w:r w:rsidR="006E7A85">
        <w:rPr>
          <w:rFonts w:ascii="Arial" w:hAnsi="Arial" w:cs="Arial"/>
          <w:lang w:val="sr-Latn-ME"/>
        </w:rPr>
        <w:t>m</w:t>
      </w:r>
      <w:r w:rsidR="003E6098" w:rsidRPr="00C802D7">
        <w:rPr>
          <w:rFonts w:ascii="Arial" w:hAnsi="Arial" w:cs="Arial"/>
          <w:lang w:val="sr-Latn-ME"/>
        </w:rPr>
        <w:t>uzičk</w:t>
      </w:r>
      <w:r w:rsidR="006E7A85">
        <w:rPr>
          <w:rFonts w:ascii="Arial" w:hAnsi="Arial" w:cs="Arial"/>
          <w:lang w:val="sr-Latn-ME"/>
        </w:rPr>
        <w:t>e</w:t>
      </w:r>
      <w:r w:rsidR="003E6098" w:rsidRPr="00C802D7">
        <w:rPr>
          <w:rFonts w:ascii="Arial" w:hAnsi="Arial" w:cs="Arial"/>
          <w:lang w:val="sr-Latn-ME"/>
        </w:rPr>
        <w:t xml:space="preserve"> kultur</w:t>
      </w:r>
      <w:r w:rsidR="006E7A85">
        <w:rPr>
          <w:rFonts w:ascii="Arial" w:hAnsi="Arial" w:cs="Arial"/>
          <w:lang w:val="sr-Latn-ME"/>
        </w:rPr>
        <w:t>e</w:t>
      </w:r>
      <w:r w:rsidR="003E6098" w:rsidRPr="00C802D7">
        <w:rPr>
          <w:rFonts w:ascii="Arial" w:hAnsi="Arial" w:cs="Arial"/>
          <w:lang w:val="sr-Latn-ME"/>
        </w:rPr>
        <w:t xml:space="preserve"> u posječenim školama (3) godišnje planiranje nije usklađeno sa Predmetnim programom i u tim školama je procijenjeno na nezadovoljavajućem nivou.</w:t>
      </w:r>
    </w:p>
    <w:p w:rsidR="003E6098" w:rsidRPr="00D94AFD" w:rsidRDefault="003E6098" w:rsidP="003E6098">
      <w:pPr>
        <w:spacing w:after="0"/>
        <w:jc w:val="both"/>
        <w:rPr>
          <w:rFonts w:ascii="Arial" w:hAnsi="Arial" w:cs="Arial"/>
          <w:sz w:val="8"/>
          <w:szCs w:val="8"/>
          <w:lang w:val="sr-Latn-ME"/>
        </w:rPr>
      </w:pPr>
    </w:p>
    <w:p w:rsidR="003E6098" w:rsidRPr="00C802D7" w:rsidRDefault="009B3E0A" w:rsidP="003E6098">
      <w:pPr>
        <w:spacing w:after="0"/>
        <w:jc w:val="both"/>
        <w:rPr>
          <w:rFonts w:ascii="Arial" w:hAnsi="Arial" w:cs="Arial"/>
          <w:lang w:val="sv-SE"/>
        </w:rPr>
      </w:pPr>
      <w:r w:rsidRPr="00C802D7">
        <w:rPr>
          <w:rFonts w:ascii="Arial" w:hAnsi="Arial" w:cs="Arial"/>
          <w:b/>
          <w:lang w:val="sv-SE"/>
        </w:rPr>
        <w:t xml:space="preserve">Standard </w:t>
      </w:r>
      <w:r w:rsidR="003E6098" w:rsidRPr="00C802D7">
        <w:rPr>
          <w:rFonts w:ascii="Arial" w:hAnsi="Arial" w:cs="Arial"/>
          <w:b/>
          <w:lang w:val="sv-SE"/>
        </w:rPr>
        <w:t xml:space="preserve">A.1.2. </w:t>
      </w:r>
      <w:r w:rsidR="003E6098" w:rsidRPr="00C802D7">
        <w:rPr>
          <w:rFonts w:ascii="Arial" w:hAnsi="Arial" w:cs="Arial"/>
          <w:lang w:val="sv-SE"/>
        </w:rPr>
        <w:t xml:space="preserve">Nastava matematike i fizike je u pojedinim školama nestručno zastupljena. Određeni broj mladih nastavnika ne vlada u odgovarajućoj mjeri pedagoškim i metodičkim znanjima. Nastava nije usmjerena na razvijanje strategija učenja, kritičkog mišljenja i kreativnosti učenika. Nastavnička pitanja nijesu u dovoljnoj mjeri raznovrsna i usklađena sa kriterijumima ocjenjivanja. Na pojedinim časovima izostaje samostalnost učenika u radu, a usmena produkcija nije na odgovarajućem nivou. Na pojedinim časovima </w:t>
      </w:r>
      <w:r w:rsidR="006E7A85">
        <w:rPr>
          <w:rFonts w:ascii="Arial" w:hAnsi="Arial" w:cs="Arial"/>
          <w:lang w:val="sv-SE"/>
        </w:rPr>
        <w:t>l</w:t>
      </w:r>
      <w:r w:rsidR="003E6098" w:rsidRPr="00C802D7">
        <w:rPr>
          <w:rFonts w:ascii="Arial" w:hAnsi="Arial" w:cs="Arial"/>
          <w:lang w:val="sv-SE"/>
        </w:rPr>
        <w:t>ikovne kulture ne vrši se estetska analiza učeničkih radova. Časovi dopunske i dodatne nastave se ne realizuju u skladu sa planiranim. Mali broj učionica ima pristup internetu, dok zastupljenost digitalne tehnologije u nastavnom procesu nije česta. U školama su rijetko formirani kabineti za prirodnu grupu predmeta (fiziku, biologiju, hemiju) opremljeni potrebnom aparaturom i hemikalijama. Mali broj učionica opšte namjene opremljen je didaktičkim materijalom iz pojedinih nastavnih predmeta koji zadovoljavaju estetske, saznajne, kreativne i dr</w:t>
      </w:r>
      <w:r w:rsidR="006E7A85">
        <w:rPr>
          <w:rFonts w:ascii="Arial" w:hAnsi="Arial" w:cs="Arial"/>
          <w:lang w:val="sv-SE"/>
        </w:rPr>
        <w:t>uge</w:t>
      </w:r>
      <w:r w:rsidR="003E6098" w:rsidRPr="00C802D7">
        <w:rPr>
          <w:rFonts w:ascii="Arial" w:hAnsi="Arial" w:cs="Arial"/>
          <w:lang w:val="sv-SE"/>
        </w:rPr>
        <w:t xml:space="preserve"> potrebe učenika. Stručni aktivi u manjoj mjeri pokreću inicijative za nabavku nastavnih sredstava i pomagala prema preporukama predmetnih programa. Stručni aktivi se u nedovoljnoj mjeri bave pitanjima koji se tiču obrazovno-vaspitnog rada (planiranje, metodičko-didaktički elementi časa, izrada i usaglašavanje kriterijuma ocjenjivanja, analiza postignuća, unapređenje nastavnog procesa, izrada didaktičkog materijala, ugledni i ogledni časovi, hospitacije i dr)</w:t>
      </w:r>
      <w:r w:rsidR="006E7A85">
        <w:rPr>
          <w:rFonts w:ascii="Arial" w:hAnsi="Arial" w:cs="Arial"/>
          <w:lang w:val="sv-SE"/>
        </w:rPr>
        <w:t>.</w:t>
      </w:r>
    </w:p>
    <w:p w:rsidR="003E6098" w:rsidRPr="00D94AFD" w:rsidRDefault="003E6098" w:rsidP="003E6098">
      <w:pPr>
        <w:spacing w:after="0"/>
        <w:jc w:val="both"/>
        <w:rPr>
          <w:rFonts w:ascii="Arial" w:hAnsi="Arial" w:cs="Arial"/>
          <w:b/>
          <w:sz w:val="8"/>
          <w:szCs w:val="8"/>
          <w:lang w:val="sv-SE"/>
        </w:rPr>
      </w:pPr>
    </w:p>
    <w:p w:rsidR="003E6098" w:rsidRPr="00C802D7" w:rsidRDefault="009B3E0A" w:rsidP="003E6098">
      <w:pPr>
        <w:spacing w:after="0"/>
        <w:jc w:val="both"/>
        <w:rPr>
          <w:rFonts w:ascii="Arial" w:hAnsi="Arial" w:cs="Arial"/>
          <w:lang w:val="sv-SE"/>
        </w:rPr>
      </w:pPr>
      <w:r w:rsidRPr="00C802D7">
        <w:rPr>
          <w:rFonts w:ascii="Arial" w:hAnsi="Arial" w:cs="Arial"/>
          <w:b/>
          <w:lang w:val="sv-SE"/>
        </w:rPr>
        <w:t xml:space="preserve">Standard </w:t>
      </w:r>
      <w:r w:rsidR="003E6098" w:rsidRPr="00C802D7">
        <w:rPr>
          <w:rFonts w:ascii="Arial" w:hAnsi="Arial" w:cs="Arial"/>
          <w:b/>
          <w:lang w:val="sv-SE"/>
        </w:rPr>
        <w:t xml:space="preserve">A.1.3. </w:t>
      </w:r>
      <w:r w:rsidR="003E6098" w:rsidRPr="00C802D7">
        <w:rPr>
          <w:rFonts w:ascii="Arial" w:hAnsi="Arial" w:cs="Arial"/>
          <w:lang w:val="sv-SE"/>
        </w:rPr>
        <w:t>U većini škola nijesu urađeni kriterijumi ocjenjivanja za afektivno i psihomotorno područje, dok u kognitivnom domenu ne prate u potpunosti ishode učenja. Na nivou stručnih aktiva nijesu usaglašeni kriterijumi ocjenjivanja (posebno za usmene odgovore), nijesu usaglašeni elementi praćenja, kao ni metode i tehnike ocjenjivanja koje treba da budu sastavni dio nastavničkih bilježnica u kojim</w:t>
      </w:r>
      <w:r w:rsidR="00E42388">
        <w:rPr>
          <w:rFonts w:ascii="Arial" w:hAnsi="Arial" w:cs="Arial"/>
          <w:lang w:val="sv-SE"/>
        </w:rPr>
        <w:t>a</w:t>
      </w:r>
      <w:r w:rsidR="003E6098" w:rsidRPr="00C802D7">
        <w:rPr>
          <w:rFonts w:ascii="Arial" w:hAnsi="Arial" w:cs="Arial"/>
          <w:lang w:val="sv-SE"/>
        </w:rPr>
        <w:t xml:space="preserve"> se prate postignuća učenika. Usvojeni kriterijumi ocjenjivanja se ne primjenjuju dosljedno, a u pojedinim školama učenici nijesu upoznati sa njima. Analizu postignuća učenika po klasifikacionim periodima stručni aktivi prikazuju putem kvantitativnih analiza i sažetog zaključka bez kvalitativne analize. Stručni aktivi ne analiziraju uticaj dopunske i dodatne nastave na postignuća učenika. Ocjene se ne</w:t>
      </w:r>
      <w:r w:rsidR="00E42388">
        <w:rPr>
          <w:rFonts w:ascii="Arial" w:hAnsi="Arial" w:cs="Arial"/>
          <w:lang w:val="sv-SE"/>
        </w:rPr>
        <w:t xml:space="preserve"> </w:t>
      </w:r>
      <w:r w:rsidR="003E6098" w:rsidRPr="00C802D7">
        <w:rPr>
          <w:rFonts w:ascii="Arial" w:hAnsi="Arial" w:cs="Arial"/>
          <w:lang w:val="sv-SE"/>
        </w:rPr>
        <w:t>evidentiraju u odjeljenjskim knjigama ravnomjerno tokom klasifikacionog perioda. U manjem broju slučajeva na opserviranim časovima pokazano znanje učenika nije u skladu sa datim ocjenama.</w:t>
      </w:r>
    </w:p>
    <w:p w:rsidR="003E6098" w:rsidRPr="00C802D7" w:rsidRDefault="003E6098" w:rsidP="003E6098">
      <w:pPr>
        <w:spacing w:after="0"/>
        <w:jc w:val="both"/>
        <w:rPr>
          <w:rFonts w:ascii="Arial" w:hAnsi="Arial" w:cs="Arial"/>
          <w:b/>
          <w:lang w:val="sv-SE"/>
        </w:rPr>
      </w:pPr>
    </w:p>
    <w:p w:rsidR="003E6098" w:rsidRPr="00C802D7" w:rsidRDefault="003E6098" w:rsidP="00D94AFD">
      <w:pPr>
        <w:shd w:val="clear" w:color="auto" w:fill="E2EFD9" w:themeFill="accent6" w:themeFillTint="33"/>
        <w:spacing w:after="0"/>
        <w:jc w:val="both"/>
        <w:rPr>
          <w:rFonts w:ascii="Arial" w:hAnsi="Arial" w:cs="Arial"/>
          <w:b/>
          <w:lang w:val="sv-SE"/>
        </w:rPr>
      </w:pPr>
      <w:r w:rsidRPr="00C802D7">
        <w:rPr>
          <w:rFonts w:ascii="Arial" w:hAnsi="Arial" w:cs="Arial"/>
          <w:b/>
          <w:lang w:val="sv-SE"/>
        </w:rPr>
        <w:t>Preporuke:</w:t>
      </w:r>
    </w:p>
    <w:p w:rsidR="003E6098" w:rsidRPr="00D94AFD" w:rsidRDefault="003E6098" w:rsidP="003E6098">
      <w:pPr>
        <w:spacing w:after="0"/>
        <w:jc w:val="both"/>
        <w:rPr>
          <w:rFonts w:ascii="Arial" w:hAnsi="Arial" w:cs="Arial"/>
          <w:b/>
          <w:sz w:val="8"/>
          <w:szCs w:val="8"/>
          <w:lang w:val="sv-SE"/>
        </w:rPr>
      </w:pPr>
    </w:p>
    <w:p w:rsidR="003E6098" w:rsidRPr="00C802D7" w:rsidRDefault="009B3E0A" w:rsidP="003E6098">
      <w:pPr>
        <w:spacing w:after="0"/>
        <w:jc w:val="both"/>
        <w:rPr>
          <w:rFonts w:ascii="Arial" w:hAnsi="Arial" w:cs="Arial"/>
          <w:lang w:val="sr-Latn-ME"/>
        </w:rPr>
      </w:pPr>
      <w:r w:rsidRPr="00C802D7">
        <w:rPr>
          <w:rFonts w:ascii="Arial" w:hAnsi="Arial" w:cs="Arial"/>
          <w:b/>
          <w:lang w:val="sv-SE"/>
        </w:rPr>
        <w:t xml:space="preserve">Standard </w:t>
      </w:r>
      <w:r w:rsidR="003E6098" w:rsidRPr="00C802D7">
        <w:rPr>
          <w:rFonts w:ascii="Arial" w:hAnsi="Arial" w:cs="Arial"/>
          <w:b/>
          <w:lang w:val="sv-SE"/>
        </w:rPr>
        <w:t xml:space="preserve">A.1.1. </w:t>
      </w:r>
      <w:r w:rsidR="003E6098" w:rsidRPr="00C802D7">
        <w:rPr>
          <w:rFonts w:ascii="Arial" w:hAnsi="Arial" w:cs="Arial"/>
          <w:lang w:val="sv-SE"/>
        </w:rPr>
        <w:t>U cilju unapređenja godišnjeg planiranja za sve oblike nastave potrebno je organizovati savjetovanje za nastavnike predmetne i razredne nastave po nastavnim predmetima. Na sastancima stručnih aktiva konstruktivistički razmatrati planove rada za sve oblike nastave, usvojiti ih i verifikovati. Kod izrade scenarija za čas poštovati princip redovnosti i aktuelnosti. Vršiti redovno o</w:t>
      </w:r>
      <w:r w:rsidR="003E6098" w:rsidRPr="00C802D7">
        <w:rPr>
          <w:rFonts w:ascii="Arial" w:hAnsi="Arial" w:cs="Arial"/>
          <w:lang w:val="sr-Latn-ME"/>
        </w:rPr>
        <w:t>svrt na realizaciju godišnjih planova rada za sve oblike nastave i scenarija za čas koji treba da se zasnivaju na samoevaluaciji rada nastavnika, u cilju njihovog poboljšanja i podsticanja aktivnog učenja.</w:t>
      </w:r>
    </w:p>
    <w:p w:rsidR="003E6098" w:rsidRPr="00D94AFD" w:rsidRDefault="003E6098" w:rsidP="003E6098">
      <w:pPr>
        <w:spacing w:after="0"/>
        <w:jc w:val="both"/>
        <w:rPr>
          <w:rFonts w:ascii="Arial" w:hAnsi="Arial" w:cs="Arial"/>
          <w:sz w:val="8"/>
          <w:szCs w:val="8"/>
          <w:lang w:val="sv-SE"/>
        </w:rPr>
      </w:pPr>
    </w:p>
    <w:p w:rsidR="003E6098" w:rsidRPr="00C802D7" w:rsidRDefault="009B3E0A" w:rsidP="003E6098">
      <w:pPr>
        <w:spacing w:after="0"/>
        <w:jc w:val="both"/>
        <w:rPr>
          <w:rFonts w:ascii="Arial" w:hAnsi="Arial" w:cs="Arial"/>
          <w:lang w:val="sv-SE"/>
        </w:rPr>
      </w:pPr>
      <w:r w:rsidRPr="00C802D7">
        <w:rPr>
          <w:rFonts w:ascii="Arial" w:hAnsi="Arial" w:cs="Arial"/>
          <w:b/>
          <w:lang w:val="sv-SE"/>
        </w:rPr>
        <w:t xml:space="preserve">Standard </w:t>
      </w:r>
      <w:r w:rsidR="003E6098" w:rsidRPr="00C802D7">
        <w:rPr>
          <w:rFonts w:ascii="Arial" w:hAnsi="Arial" w:cs="Arial"/>
          <w:b/>
          <w:lang w:val="sv-SE"/>
        </w:rPr>
        <w:t xml:space="preserve">A.1.2. </w:t>
      </w:r>
      <w:r w:rsidR="003E6098" w:rsidRPr="00C802D7">
        <w:rPr>
          <w:rFonts w:ascii="Arial" w:hAnsi="Arial" w:cs="Arial"/>
          <w:lang w:val="sv-SE"/>
        </w:rPr>
        <w:t xml:space="preserve">Sistemski rješavati problem nestručno zastupljene nastave iz matematike i fizike. Posvetiti dužnu pažnju izboru nastavnika-mentora za stručno usavršavanje nastavnika-pripravnika (birati škole i nastavnike čiji je rad prepoznat u lokalnoj sredini). Omogućiti nastavnicima obuke, savjetovanja, seminare prioritetno iz oblasti aktivne nastave (planiranje, nastavne metode, tehnike i oblici rada, ocjenjivanje, nastavnička pitanja, primjena digitalnih alatki </w:t>
      </w:r>
      <w:r w:rsidR="003E6098" w:rsidRPr="00C802D7">
        <w:rPr>
          <w:rFonts w:ascii="Arial" w:hAnsi="Arial" w:cs="Arial"/>
          <w:lang w:val="sv-SE"/>
        </w:rPr>
        <w:lastRenderedPageBreak/>
        <w:t>u nastavi, izrada didaktičkog materijala i sl). Radu stručnih aktiva posvetiti dužnu pažnju i osnažiti ih u razmatranju pitanja koja se tiču unapređenja obrazovno-vaspitnog rada (analiza planova za sve oblike nastave i njihove realizacije, izrada kriterijuma ocjenjivanja i njihovo usaglašavanj</w:t>
      </w:r>
      <w:r w:rsidR="00E42388">
        <w:rPr>
          <w:rFonts w:ascii="Arial" w:hAnsi="Arial" w:cs="Arial"/>
          <w:lang w:val="sv-SE"/>
        </w:rPr>
        <w:t>e</w:t>
      </w:r>
      <w:r w:rsidR="003E6098" w:rsidRPr="00C802D7">
        <w:rPr>
          <w:rFonts w:ascii="Arial" w:hAnsi="Arial" w:cs="Arial"/>
          <w:lang w:val="sv-SE"/>
        </w:rPr>
        <w:t>, analiza postignuća, realizacija i analiza oglednih, uglednih časova i hospitacija, diskusija o različitim stručnim temama, opremljenost škole nastavnim sredstvima i pomagalima, izrada didaktičkog materijala, izrada specifikacije potrebnih nastavnih sredstava prema predmetnim programima). U okviru nastavnog procesa redovne, dodatne, dopunske nastave i vannastavnih aktivnosti</w:t>
      </w:r>
      <w:r w:rsidR="00E42388">
        <w:rPr>
          <w:rFonts w:ascii="Arial" w:hAnsi="Arial" w:cs="Arial"/>
          <w:lang w:val="sv-SE"/>
        </w:rPr>
        <w:t>,</w:t>
      </w:r>
      <w:r w:rsidR="003E6098" w:rsidRPr="00C802D7">
        <w:rPr>
          <w:rFonts w:ascii="Arial" w:hAnsi="Arial" w:cs="Arial"/>
          <w:lang w:val="sv-SE"/>
        </w:rPr>
        <w:t xml:space="preserve"> izrađivati didaktički materijal samostalno ili zajedno sa učenicima koji će oplemeniti učionički prostor. Po mogućnosti formirati kabinete za nastavne predmete (posebno prirodnu grupu predmeta u cilju izvođenja eksperimenata), opremiti škole digitalnom tehnologijom i poboljšati pristup internetu.</w:t>
      </w:r>
    </w:p>
    <w:p w:rsidR="003E6098" w:rsidRPr="00D94AFD" w:rsidRDefault="003E6098" w:rsidP="003E6098">
      <w:pPr>
        <w:spacing w:after="0"/>
        <w:jc w:val="both"/>
        <w:rPr>
          <w:rFonts w:ascii="Arial" w:hAnsi="Arial" w:cs="Arial"/>
          <w:sz w:val="8"/>
          <w:szCs w:val="8"/>
          <w:lang w:val="sv-SE"/>
        </w:rPr>
      </w:pPr>
    </w:p>
    <w:p w:rsidR="003E6098" w:rsidRDefault="009B3E0A" w:rsidP="003E6098">
      <w:pPr>
        <w:spacing w:after="0"/>
        <w:jc w:val="both"/>
        <w:rPr>
          <w:rFonts w:ascii="Arial" w:hAnsi="Arial" w:cs="Arial"/>
          <w:lang w:val="sv-SE"/>
        </w:rPr>
      </w:pPr>
      <w:r w:rsidRPr="00C802D7">
        <w:rPr>
          <w:rFonts w:ascii="Arial" w:hAnsi="Arial" w:cs="Arial"/>
          <w:b/>
          <w:lang w:val="sv-SE"/>
        </w:rPr>
        <w:t xml:space="preserve">Standard </w:t>
      </w:r>
      <w:r w:rsidR="003E6098" w:rsidRPr="00C802D7">
        <w:rPr>
          <w:rFonts w:ascii="Arial" w:hAnsi="Arial" w:cs="Arial"/>
          <w:b/>
          <w:lang w:val="sv-SE"/>
        </w:rPr>
        <w:t xml:space="preserve">A.1.3. </w:t>
      </w:r>
      <w:r w:rsidR="003E6098" w:rsidRPr="00C802D7">
        <w:rPr>
          <w:rFonts w:ascii="Arial" w:hAnsi="Arial" w:cs="Arial"/>
          <w:lang w:val="sv-SE"/>
        </w:rPr>
        <w:t>Na sastancima stručnih aktiva utvrditi kriterijume ocjenjivanja za sva tri područja (kognitivno, afektivno i psihomotorno) na osnovu preporuka predmetnog programa i redovno analizirati njihovu primjenu i usaglašenost. Aktivi treba da odrede elemente praćenja, metode i nastavne tehnike koji će biti sastavni dio nastavničkih bilježnica u kojem prate postignuća učenika (praćenje postignuća učenika treba da bude kontinuirano i sistematsko uz redovno vođenje evidencije). Na sastancima aktiva vršiti i kvalitativne analize postignuća učenika, analize efekta dodatne i dopunske nastave na postignuća učenika, izvoditi zaključke i davati preporuke za njihovo unapređenje. Uprave škola, kao i pedagoško-psihološke službe treba da imaju uvid u kontinuitet evidentiranja ocjena u odjeljenjskim knjigama.</w:t>
      </w:r>
    </w:p>
    <w:p w:rsidR="00E42388" w:rsidRPr="00C802D7" w:rsidRDefault="00E42388" w:rsidP="003E6098">
      <w:pPr>
        <w:spacing w:after="0"/>
        <w:jc w:val="both"/>
        <w:rPr>
          <w:rFonts w:ascii="Arial" w:hAnsi="Arial" w:cs="Arial"/>
          <w:lang w:val="sv-SE"/>
        </w:rPr>
      </w:pPr>
    </w:p>
    <w:p w:rsidR="00890E74" w:rsidRDefault="00890E74" w:rsidP="00890E74">
      <w:pPr>
        <w:pStyle w:val="Heading3"/>
        <w:rPr>
          <w:rFonts w:ascii="Arial Narrow" w:hAnsi="Arial Narrow"/>
          <w:b/>
          <w:color w:val="auto"/>
          <w:sz w:val="22"/>
          <w:szCs w:val="22"/>
        </w:rPr>
      </w:pPr>
      <w:bookmarkStart w:id="123" w:name="_Toc160489553"/>
      <w:r w:rsidRPr="00C802D7">
        <w:rPr>
          <w:rFonts w:ascii="Arial Narrow" w:hAnsi="Arial Narrow"/>
          <w:b/>
          <w:color w:val="auto"/>
          <w:sz w:val="22"/>
          <w:szCs w:val="22"/>
        </w:rPr>
        <w:t>6.1.21.1. Razredna nastava (OŠ)</w:t>
      </w:r>
      <w:bookmarkEnd w:id="123"/>
    </w:p>
    <w:tbl>
      <w:tblPr>
        <w:tblW w:w="5000" w:type="pct"/>
        <w:tblLook w:val="04A0" w:firstRow="1" w:lastRow="0" w:firstColumn="1" w:lastColumn="0" w:noHBand="0" w:noVBand="1"/>
      </w:tblPr>
      <w:tblGrid>
        <w:gridCol w:w="2635"/>
        <w:gridCol w:w="1120"/>
        <w:gridCol w:w="1120"/>
        <w:gridCol w:w="1120"/>
        <w:gridCol w:w="1120"/>
        <w:gridCol w:w="1120"/>
        <w:gridCol w:w="1115"/>
      </w:tblGrid>
      <w:tr w:rsidR="00E469CE" w:rsidRPr="00C802D7" w:rsidTr="00A556EB">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469CE"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p>
          <w:p w:rsidR="00E469CE"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 Svi predmeti </w:t>
            </w:r>
          </w:p>
          <w:p w:rsidR="00E469CE" w:rsidRPr="00C802D7"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(Razredna nastava - OŠ)</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469CE" w:rsidRPr="00C802D7" w:rsidTr="00A556EB">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890E74" w:rsidRPr="00C802D7" w:rsidTr="00890E74">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r>
      <w:tr w:rsidR="00890E74" w:rsidRPr="00C802D7" w:rsidTr="00890E74">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r>
      <w:tr w:rsidR="00890E74" w:rsidRPr="00C802D7" w:rsidTr="00890E74">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87</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47</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w:t>
            </w:r>
          </w:p>
        </w:tc>
        <w:tc>
          <w:tcPr>
            <w:tcW w:w="596"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93</w:t>
            </w:r>
          </w:p>
        </w:tc>
      </w:tr>
      <w:tr w:rsidR="00890E74" w:rsidRPr="00C802D7" w:rsidTr="00890E74">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22</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890E74" w:rsidRPr="00C802D7" w:rsidTr="00890E74">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w:t>
            </w:r>
          </w:p>
        </w:tc>
        <w:tc>
          <w:tcPr>
            <w:tcW w:w="596"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890E74" w:rsidRPr="00C802D7" w:rsidRDefault="00890E74" w:rsidP="00890E74">
      <w:pPr>
        <w:spacing w:after="0"/>
        <w:rPr>
          <w:rFonts w:ascii="Arial" w:hAnsi="Arial" w:cs="Arial"/>
        </w:rPr>
      </w:pPr>
      <w:r w:rsidRPr="00C802D7">
        <w:rPr>
          <w:rFonts w:ascii="Arial" w:hAnsi="Arial" w:cs="Arial"/>
          <w:noProof/>
        </w:rPr>
        <w:drawing>
          <wp:inline distT="0" distB="0" distL="0" distR="0" wp14:anchorId="5B6DDDC4" wp14:editId="20E19035">
            <wp:extent cx="5943600" cy="233341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59255" cy="2339560"/>
                    </a:xfrm>
                    <a:prstGeom prst="rect">
                      <a:avLst/>
                    </a:prstGeom>
                    <a:noFill/>
                  </pic:spPr>
                </pic:pic>
              </a:graphicData>
            </a:graphic>
          </wp:inline>
        </w:drawing>
      </w:r>
    </w:p>
    <w:p w:rsidR="00890E74" w:rsidRPr="00C802D7" w:rsidRDefault="00890E74" w:rsidP="00890E74">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890E74" w:rsidRPr="00C802D7" w:rsidTr="006B6381">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890E74" w:rsidRPr="00C802D7" w:rsidTr="006B6381">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RN-Svi predmeti – Razredna nastava </w:t>
            </w:r>
            <w:r w:rsidR="00D94AFD">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OŠ</w:t>
            </w:r>
          </w:p>
        </w:tc>
        <w:tc>
          <w:tcPr>
            <w:tcW w:w="1250" w:type="pct"/>
            <w:tcBorders>
              <w:top w:val="nil"/>
              <w:left w:val="nil"/>
              <w:bottom w:val="single" w:sz="4" w:space="0" w:color="auto"/>
              <w:right w:val="single" w:sz="4" w:space="0" w:color="auto"/>
            </w:tcBorders>
            <w:shd w:val="clear" w:color="auto" w:fill="auto"/>
            <w:noWrap/>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6.75</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7.11</w:t>
            </w:r>
          </w:p>
        </w:tc>
      </w:tr>
      <w:tr w:rsidR="00890E74" w:rsidRPr="00C802D7" w:rsidTr="006B6381">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890E74" w:rsidRPr="00C802D7" w:rsidRDefault="00890E74" w:rsidP="006B6381">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7.43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rPr>
                <w:rFonts w:ascii="Arial Narrow" w:eastAsia="Times New Roman" w:hAnsi="Arial Narrow" w:cs="Calibri"/>
                <w:sz w:val="20"/>
                <w:szCs w:val="20"/>
              </w:rPr>
            </w:pPr>
          </w:p>
        </w:tc>
      </w:tr>
      <w:tr w:rsidR="00890E74" w:rsidRPr="00C802D7" w:rsidTr="006B6381">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890E74" w:rsidRPr="00C802D7" w:rsidRDefault="00890E74" w:rsidP="006B6381">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rPr>
                <w:rFonts w:ascii="Arial Narrow" w:eastAsia="Times New Roman" w:hAnsi="Arial Narrow" w:cs="Calibri"/>
                <w:sz w:val="20"/>
                <w:szCs w:val="20"/>
              </w:rPr>
            </w:pPr>
          </w:p>
        </w:tc>
      </w:tr>
    </w:tbl>
    <w:p w:rsidR="00890E74" w:rsidRPr="00C802D7" w:rsidRDefault="00890E74" w:rsidP="00890E74">
      <w:pPr>
        <w:spacing w:after="0"/>
        <w:rPr>
          <w:rFonts w:ascii="Arial" w:hAnsi="Arial" w:cs="Arial"/>
        </w:rPr>
      </w:pPr>
    </w:p>
    <w:p w:rsidR="00890E74" w:rsidRPr="00C802D7" w:rsidRDefault="00890E74" w:rsidP="00890E74">
      <w:pPr>
        <w:pStyle w:val="Heading3"/>
        <w:rPr>
          <w:rFonts w:ascii="Arial Narrow" w:hAnsi="Arial Narrow"/>
          <w:b/>
          <w:color w:val="auto"/>
          <w:sz w:val="22"/>
          <w:szCs w:val="22"/>
        </w:rPr>
      </w:pPr>
      <w:bookmarkStart w:id="124" w:name="_Toc160489554"/>
      <w:r w:rsidRPr="00C802D7">
        <w:rPr>
          <w:rFonts w:ascii="Arial Narrow" w:hAnsi="Arial Narrow"/>
          <w:b/>
          <w:color w:val="auto"/>
          <w:sz w:val="22"/>
          <w:szCs w:val="22"/>
        </w:rPr>
        <w:t>6.1.21.2. Predmetna nastava (OŠ)</w:t>
      </w:r>
      <w:bookmarkEnd w:id="124"/>
    </w:p>
    <w:tbl>
      <w:tblPr>
        <w:tblW w:w="5000" w:type="pct"/>
        <w:tblLook w:val="04A0" w:firstRow="1" w:lastRow="0" w:firstColumn="1" w:lastColumn="0" w:noHBand="0" w:noVBand="1"/>
      </w:tblPr>
      <w:tblGrid>
        <w:gridCol w:w="2635"/>
        <w:gridCol w:w="1120"/>
        <w:gridCol w:w="1120"/>
        <w:gridCol w:w="1120"/>
        <w:gridCol w:w="1120"/>
        <w:gridCol w:w="1120"/>
        <w:gridCol w:w="1115"/>
      </w:tblGrid>
      <w:tr w:rsidR="00E469CE" w:rsidRPr="00C802D7" w:rsidTr="00A556EB">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469CE"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p>
          <w:p w:rsidR="00E469CE"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 - Svi predmeti </w:t>
            </w:r>
          </w:p>
          <w:p w:rsidR="00E469CE" w:rsidRPr="00C802D7"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(Predmetna nastava - OŠ)</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469CE" w:rsidRPr="00C802D7" w:rsidTr="00A556EB">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596"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890E74" w:rsidRPr="00C802D7" w:rsidTr="006B6381">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r>
      <w:tr w:rsidR="00890E74" w:rsidRPr="00C802D7" w:rsidTr="006B6381">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22</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6"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r>
      <w:tr w:rsidR="00890E74" w:rsidRPr="00C802D7" w:rsidTr="006B6381">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138</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78</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127</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139</w:t>
            </w:r>
          </w:p>
        </w:tc>
        <w:tc>
          <w:tcPr>
            <w:tcW w:w="596"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79</w:t>
            </w:r>
          </w:p>
        </w:tc>
      </w:tr>
      <w:tr w:rsidR="00890E74" w:rsidRPr="00C802D7" w:rsidTr="006B6381">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17</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35</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596"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r>
      <w:tr w:rsidR="00890E74" w:rsidRPr="00C802D7" w:rsidTr="006B6381">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177</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177</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175</w:t>
            </w:r>
          </w:p>
        </w:tc>
        <w:tc>
          <w:tcPr>
            <w:tcW w:w="596" w:type="pct"/>
            <w:tcBorders>
              <w:top w:val="nil"/>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890E74" w:rsidRPr="00C802D7" w:rsidRDefault="00890E74" w:rsidP="00890E74">
      <w:pPr>
        <w:spacing w:after="0"/>
        <w:rPr>
          <w:rFonts w:ascii="Arial" w:hAnsi="Arial" w:cs="Arial"/>
        </w:rPr>
      </w:pPr>
    </w:p>
    <w:p w:rsidR="00890E74" w:rsidRPr="00C802D7" w:rsidRDefault="00890E74" w:rsidP="00890E74">
      <w:pPr>
        <w:spacing w:after="0"/>
        <w:rPr>
          <w:rFonts w:ascii="Arial" w:hAnsi="Arial" w:cs="Arial"/>
        </w:rPr>
      </w:pPr>
      <w:r w:rsidRPr="00C802D7">
        <w:rPr>
          <w:rFonts w:ascii="Arial" w:hAnsi="Arial" w:cs="Arial"/>
          <w:noProof/>
        </w:rPr>
        <w:drawing>
          <wp:inline distT="0" distB="0" distL="0" distR="0" wp14:anchorId="0865F93B" wp14:editId="4B16F3D8">
            <wp:extent cx="5943600" cy="2678180"/>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890E74" w:rsidRPr="00C802D7" w:rsidRDefault="00890E74" w:rsidP="00890E74">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890E74" w:rsidRPr="00C802D7" w:rsidTr="006B6381">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890E74" w:rsidRPr="00C802D7" w:rsidRDefault="00890E74"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A468E7" w:rsidRPr="00C802D7" w:rsidTr="009B3E0A">
        <w:trPr>
          <w:trHeight w:val="20"/>
        </w:trPr>
        <w:tc>
          <w:tcPr>
            <w:tcW w:w="1250" w:type="pct"/>
            <w:vMerge w:val="restart"/>
            <w:tcBorders>
              <w:top w:val="nil"/>
              <w:left w:val="single" w:sz="4" w:space="0" w:color="auto"/>
              <w:right w:val="single" w:sz="4" w:space="0" w:color="auto"/>
            </w:tcBorders>
            <w:shd w:val="clear" w:color="auto" w:fill="auto"/>
            <w:vAlign w:val="center"/>
            <w:hideMark/>
          </w:tcPr>
          <w:p w:rsidR="00A468E7" w:rsidRPr="00C802D7" w:rsidRDefault="00A468E7"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PN-Svi predmeti – Predmetna nastava - OŠ</w:t>
            </w:r>
          </w:p>
        </w:tc>
        <w:tc>
          <w:tcPr>
            <w:tcW w:w="1250" w:type="pct"/>
            <w:tcBorders>
              <w:top w:val="nil"/>
              <w:left w:val="nil"/>
              <w:bottom w:val="single" w:sz="4" w:space="0" w:color="auto"/>
              <w:right w:val="single" w:sz="4" w:space="0" w:color="auto"/>
            </w:tcBorders>
            <w:shd w:val="clear" w:color="auto" w:fill="auto"/>
            <w:noWrap/>
            <w:vAlign w:val="center"/>
            <w:hideMark/>
          </w:tcPr>
          <w:p w:rsidR="00A468E7" w:rsidRPr="00C802D7" w:rsidRDefault="00A468E7"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A468E7" w:rsidRPr="00C802D7" w:rsidRDefault="00A468E7"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6.95</w:t>
            </w:r>
          </w:p>
        </w:tc>
        <w:tc>
          <w:tcPr>
            <w:tcW w:w="1250" w:type="pct"/>
            <w:vMerge w:val="restart"/>
            <w:tcBorders>
              <w:top w:val="nil"/>
              <w:left w:val="single" w:sz="4" w:space="0" w:color="auto"/>
              <w:right w:val="single" w:sz="4" w:space="0" w:color="auto"/>
            </w:tcBorders>
            <w:shd w:val="clear" w:color="auto" w:fill="auto"/>
            <w:noWrap/>
            <w:vAlign w:val="center"/>
            <w:hideMark/>
          </w:tcPr>
          <w:p w:rsidR="00A468E7" w:rsidRPr="00C802D7" w:rsidRDefault="00A468E7" w:rsidP="006B638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7.20</w:t>
            </w:r>
          </w:p>
        </w:tc>
      </w:tr>
      <w:tr w:rsidR="00A468E7" w:rsidRPr="00C802D7" w:rsidTr="009B3E0A">
        <w:trPr>
          <w:trHeight w:val="20"/>
        </w:trPr>
        <w:tc>
          <w:tcPr>
            <w:tcW w:w="1250" w:type="pct"/>
            <w:vMerge/>
            <w:tcBorders>
              <w:left w:val="single" w:sz="4" w:space="0" w:color="auto"/>
              <w:right w:val="single" w:sz="4" w:space="0" w:color="auto"/>
            </w:tcBorders>
            <w:shd w:val="clear" w:color="auto" w:fill="auto"/>
            <w:vAlign w:val="center"/>
            <w:hideMark/>
          </w:tcPr>
          <w:p w:rsidR="00A468E7" w:rsidRPr="00C802D7" w:rsidRDefault="00A468E7" w:rsidP="009B3E0A">
            <w:pPr>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A468E7" w:rsidRPr="00C802D7" w:rsidRDefault="00A468E7"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A468E7" w:rsidRPr="00C802D7" w:rsidRDefault="00A468E7"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7.38</w:t>
            </w:r>
          </w:p>
        </w:tc>
        <w:tc>
          <w:tcPr>
            <w:tcW w:w="1250" w:type="pct"/>
            <w:vMerge/>
            <w:tcBorders>
              <w:left w:val="single" w:sz="4" w:space="0" w:color="auto"/>
              <w:right w:val="single" w:sz="4" w:space="0" w:color="auto"/>
            </w:tcBorders>
            <w:shd w:val="clear" w:color="auto" w:fill="auto"/>
            <w:vAlign w:val="center"/>
            <w:hideMark/>
          </w:tcPr>
          <w:p w:rsidR="00A468E7" w:rsidRPr="00C802D7" w:rsidRDefault="00A468E7" w:rsidP="009B3E0A">
            <w:pPr>
              <w:spacing w:after="0" w:line="240" w:lineRule="auto"/>
              <w:rPr>
                <w:rFonts w:ascii="Arial Narrow" w:eastAsia="Times New Roman" w:hAnsi="Arial Narrow" w:cs="Calibri"/>
                <w:sz w:val="20"/>
                <w:szCs w:val="20"/>
              </w:rPr>
            </w:pPr>
          </w:p>
        </w:tc>
      </w:tr>
      <w:tr w:rsidR="00A468E7" w:rsidRPr="00C802D7" w:rsidTr="009B3E0A">
        <w:trPr>
          <w:trHeight w:val="20"/>
        </w:trPr>
        <w:tc>
          <w:tcPr>
            <w:tcW w:w="1250" w:type="pct"/>
            <w:vMerge/>
            <w:tcBorders>
              <w:left w:val="single" w:sz="4" w:space="0" w:color="auto"/>
              <w:bottom w:val="single" w:sz="4" w:space="0" w:color="000000"/>
              <w:right w:val="single" w:sz="4" w:space="0" w:color="auto"/>
            </w:tcBorders>
            <w:shd w:val="clear" w:color="auto" w:fill="auto"/>
            <w:vAlign w:val="center"/>
            <w:hideMark/>
          </w:tcPr>
          <w:p w:rsidR="00A468E7" w:rsidRPr="00C802D7" w:rsidRDefault="00A468E7" w:rsidP="009B3E0A">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A468E7" w:rsidRPr="00C802D7" w:rsidRDefault="00A468E7"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A468E7" w:rsidRPr="00C802D7" w:rsidRDefault="00A468E7" w:rsidP="009B3E0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6.92</w:t>
            </w:r>
          </w:p>
        </w:tc>
        <w:tc>
          <w:tcPr>
            <w:tcW w:w="1250" w:type="pct"/>
            <w:vMerge/>
            <w:tcBorders>
              <w:left w:val="single" w:sz="4" w:space="0" w:color="auto"/>
              <w:bottom w:val="single" w:sz="4" w:space="0" w:color="auto"/>
              <w:right w:val="single" w:sz="4" w:space="0" w:color="auto"/>
            </w:tcBorders>
            <w:shd w:val="clear" w:color="auto" w:fill="auto"/>
            <w:vAlign w:val="center"/>
            <w:hideMark/>
          </w:tcPr>
          <w:p w:rsidR="00A468E7" w:rsidRPr="00C802D7" w:rsidRDefault="00A468E7" w:rsidP="009B3E0A">
            <w:pPr>
              <w:spacing w:after="0" w:line="240" w:lineRule="auto"/>
              <w:rPr>
                <w:rFonts w:ascii="Arial Narrow" w:eastAsia="Times New Roman" w:hAnsi="Arial Narrow" w:cs="Calibri"/>
                <w:sz w:val="20"/>
                <w:szCs w:val="20"/>
              </w:rPr>
            </w:pPr>
          </w:p>
        </w:tc>
      </w:tr>
    </w:tbl>
    <w:p w:rsidR="00A468E7" w:rsidRPr="00C802D7" w:rsidRDefault="00A468E7" w:rsidP="00A468E7">
      <w:pPr>
        <w:spacing w:after="0"/>
        <w:rPr>
          <w:rFonts w:ascii="Arial" w:hAnsi="Arial" w:cs="Arial"/>
        </w:rPr>
      </w:pPr>
    </w:p>
    <w:p w:rsidR="00FC53AA" w:rsidRPr="00C802D7" w:rsidRDefault="00FC53AA" w:rsidP="00925183">
      <w:pPr>
        <w:spacing w:after="0"/>
        <w:rPr>
          <w:rFonts w:ascii="Arial" w:hAnsi="Arial" w:cs="Arial"/>
        </w:rPr>
      </w:pPr>
    </w:p>
    <w:p w:rsidR="00890E74" w:rsidRPr="00C802D7" w:rsidRDefault="00890E74" w:rsidP="00925183">
      <w:pPr>
        <w:spacing w:after="0"/>
        <w:rPr>
          <w:rFonts w:ascii="Arial" w:hAnsi="Arial" w:cs="Arial"/>
        </w:rPr>
      </w:pPr>
    </w:p>
    <w:p w:rsidR="00890E74" w:rsidRPr="00C802D7" w:rsidRDefault="00890E74">
      <w:pPr>
        <w:rPr>
          <w:rFonts w:ascii="Arial" w:hAnsi="Arial" w:cs="Arial"/>
        </w:rPr>
      </w:pPr>
      <w:r w:rsidRPr="00C802D7">
        <w:rPr>
          <w:rFonts w:ascii="Arial" w:hAnsi="Arial" w:cs="Arial"/>
        </w:rPr>
        <w:br w:type="page"/>
      </w:r>
    </w:p>
    <w:p w:rsidR="00FC53AA" w:rsidRPr="00C802D7" w:rsidRDefault="00FC53AA" w:rsidP="00925183">
      <w:pPr>
        <w:pStyle w:val="Heading1"/>
        <w:rPr>
          <w:rFonts w:ascii="Arial" w:hAnsi="Arial" w:cs="Arial"/>
          <w:b/>
          <w:color w:val="auto"/>
        </w:rPr>
      </w:pPr>
      <w:bookmarkStart w:id="125" w:name="_Toc125285026"/>
      <w:bookmarkStart w:id="126" w:name="_Toc160489555"/>
      <w:r w:rsidRPr="00C802D7">
        <w:rPr>
          <w:rFonts w:ascii="Arial" w:hAnsi="Arial" w:cs="Arial"/>
          <w:b/>
          <w:color w:val="auto"/>
        </w:rPr>
        <w:lastRenderedPageBreak/>
        <w:t>6.2. UPRAVLJANJE I RUKOVOĐENJE USTANOVOM</w:t>
      </w:r>
      <w:bookmarkEnd w:id="125"/>
      <w:bookmarkEnd w:id="126"/>
    </w:p>
    <w:p w:rsidR="00FC53AA" w:rsidRPr="00C802D7" w:rsidRDefault="00FC53AA" w:rsidP="00925183">
      <w:pPr>
        <w:spacing w:after="0"/>
        <w:rPr>
          <w:rFonts w:ascii="Arial" w:hAnsi="Arial" w:cs="Arial"/>
        </w:rPr>
      </w:pPr>
    </w:p>
    <w:p w:rsidR="00D27928" w:rsidRPr="00C802D7" w:rsidRDefault="00D27928" w:rsidP="00925183">
      <w:pPr>
        <w:spacing w:after="0"/>
        <w:rPr>
          <w:rFonts w:ascii="Arial" w:hAnsi="Arial" w:cs="Arial"/>
        </w:rPr>
      </w:pPr>
    </w:p>
    <w:tbl>
      <w:tblPr>
        <w:tblW w:w="5000" w:type="pct"/>
        <w:tblLayout w:type="fixed"/>
        <w:tblLook w:val="04A0" w:firstRow="1" w:lastRow="0" w:firstColumn="1" w:lastColumn="0" w:noHBand="0" w:noVBand="1"/>
      </w:tblPr>
      <w:tblGrid>
        <w:gridCol w:w="1976"/>
        <w:gridCol w:w="922"/>
        <w:gridCol w:w="922"/>
        <w:gridCol w:w="922"/>
        <w:gridCol w:w="922"/>
        <w:gridCol w:w="922"/>
        <w:gridCol w:w="922"/>
        <w:gridCol w:w="922"/>
        <w:gridCol w:w="920"/>
      </w:tblGrid>
      <w:tr w:rsidR="00E469CE" w:rsidRPr="00C802D7" w:rsidTr="00320756">
        <w:trPr>
          <w:trHeight w:val="20"/>
        </w:trPr>
        <w:tc>
          <w:tcPr>
            <w:tcW w:w="1057" w:type="pct"/>
            <w:vMerge w:val="restart"/>
            <w:tcBorders>
              <w:top w:val="single" w:sz="4" w:space="0" w:color="auto"/>
              <w:left w:val="single" w:sz="4" w:space="0" w:color="auto"/>
              <w:right w:val="single" w:sz="4" w:space="0" w:color="auto"/>
            </w:tcBorders>
            <w:shd w:val="clear" w:color="auto" w:fill="auto"/>
            <w:noWrap/>
            <w:vAlign w:val="center"/>
            <w:hideMark/>
          </w:tcPr>
          <w:p w:rsidR="00E469CE" w:rsidRDefault="00E469CE" w:rsidP="00E469CE">
            <w:pPr>
              <w:spacing w:after="0" w:line="240" w:lineRule="auto"/>
              <w:jc w:val="center"/>
              <w:rPr>
                <w:rFonts w:ascii="Arial" w:eastAsia="Times New Roman" w:hAnsi="Arial" w:cs="Arial"/>
                <w:sz w:val="20"/>
                <w:szCs w:val="20"/>
              </w:rPr>
            </w:pPr>
            <w:r w:rsidRPr="00C802D7">
              <w:rPr>
                <w:rFonts w:ascii="Arial Narrow" w:eastAsia="Times New Roman" w:hAnsi="Arial Narrow" w:cs="Calibri"/>
                <w:sz w:val="20"/>
                <w:szCs w:val="20"/>
              </w:rPr>
              <w:t>A.2.</w:t>
            </w:r>
            <w:r w:rsidRPr="00C802D7">
              <w:rPr>
                <w:rFonts w:ascii="Arial" w:eastAsia="Times New Roman" w:hAnsi="Arial" w:cs="Arial"/>
                <w:sz w:val="20"/>
                <w:szCs w:val="20"/>
              </w:rPr>
              <w:t xml:space="preserve"> </w:t>
            </w:r>
          </w:p>
          <w:p w:rsidR="00E469CE" w:rsidRPr="00C802D7" w:rsidRDefault="00E469CE" w:rsidP="00E469CE">
            <w:pPr>
              <w:spacing w:after="0" w:line="240" w:lineRule="auto"/>
              <w:jc w:val="center"/>
              <w:rPr>
                <w:rFonts w:ascii="Arial Narrow" w:eastAsia="Times New Roman" w:hAnsi="Arial Narrow" w:cs="Calibri"/>
                <w:sz w:val="20"/>
                <w:szCs w:val="20"/>
              </w:rPr>
            </w:pPr>
            <w:r w:rsidRPr="00C802D7">
              <w:rPr>
                <w:rFonts w:ascii="Arial" w:eastAsia="Times New Roman" w:hAnsi="Arial" w:cs="Arial"/>
                <w:sz w:val="20"/>
                <w:szCs w:val="20"/>
              </w:rPr>
              <w:t>Upravljanje i rukovođenje školom</w:t>
            </w:r>
          </w:p>
        </w:tc>
        <w:tc>
          <w:tcPr>
            <w:tcW w:w="986"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A.2.1. Planiranje i programiranje rada u funkciji je unapređivanja rada škole.</w:t>
            </w:r>
          </w:p>
        </w:tc>
        <w:tc>
          <w:tcPr>
            <w:tcW w:w="986"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A.2.2. Direktor efikasno organizuje rad i upravlja procesima obrazovno-vaspitnog rada u školi.</w:t>
            </w:r>
          </w:p>
        </w:tc>
        <w:tc>
          <w:tcPr>
            <w:tcW w:w="986"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A.2.3. Direktor obezbjeđuje efikasno osiguranje </w:t>
            </w:r>
            <w:r w:rsidR="005B1066" w:rsidRPr="00C802D7">
              <w:rPr>
                <w:rFonts w:ascii="Arial Narrow" w:eastAsia="Times New Roman" w:hAnsi="Arial Narrow" w:cs="Calibri"/>
                <w:sz w:val="20"/>
                <w:szCs w:val="20"/>
              </w:rPr>
              <w:t>kvaliteta nastave</w:t>
            </w:r>
            <w:r w:rsidRPr="00C802D7">
              <w:rPr>
                <w:rFonts w:ascii="Arial Narrow" w:eastAsia="Times New Roman" w:hAnsi="Arial Narrow" w:cs="Calibri"/>
                <w:sz w:val="20"/>
                <w:szCs w:val="20"/>
              </w:rPr>
              <w:t xml:space="preserve"> i učenja.</w:t>
            </w:r>
          </w:p>
        </w:tc>
        <w:tc>
          <w:tcPr>
            <w:tcW w:w="985"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A.2.4. Direktor stvara podsticajno okruženje za učenje, profesionalni razvoj i napredovanje zaposlenih.</w:t>
            </w:r>
          </w:p>
        </w:tc>
      </w:tr>
      <w:tr w:rsidR="00E469CE" w:rsidRPr="00C802D7" w:rsidTr="00A556EB">
        <w:trPr>
          <w:trHeight w:val="20"/>
        </w:trPr>
        <w:tc>
          <w:tcPr>
            <w:tcW w:w="1057" w:type="pct"/>
            <w:vMerge/>
            <w:tcBorders>
              <w:left w:val="single" w:sz="4" w:space="0" w:color="auto"/>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rPr>
                <w:rFonts w:ascii="Arial Narrow" w:eastAsia="Times New Roman" w:hAnsi="Arial Narrow" w:cs="Calibri"/>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5B1066">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93"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93"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5B1066">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93"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93"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5B1066">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93"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93"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5B1066">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92"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w:t>
            </w:r>
          </w:p>
        </w:tc>
      </w:tr>
      <w:tr w:rsidR="00D27928" w:rsidRPr="00C802D7" w:rsidTr="00320756">
        <w:trPr>
          <w:trHeight w:val="20"/>
        </w:trPr>
        <w:tc>
          <w:tcPr>
            <w:tcW w:w="1057" w:type="pct"/>
            <w:tcBorders>
              <w:top w:val="nil"/>
              <w:left w:val="single" w:sz="4" w:space="0" w:color="auto"/>
              <w:bottom w:val="single" w:sz="4" w:space="0" w:color="auto"/>
              <w:right w:val="single" w:sz="4" w:space="0" w:color="auto"/>
            </w:tcBorders>
            <w:shd w:val="clear" w:color="auto" w:fill="auto"/>
            <w:noWrap/>
            <w:vAlign w:val="center"/>
            <w:hideMark/>
          </w:tcPr>
          <w:p w:rsidR="00D27928" w:rsidRPr="00C802D7" w:rsidRDefault="00D27928"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2"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D27928" w:rsidRPr="00C802D7" w:rsidTr="00320756">
        <w:trPr>
          <w:trHeight w:val="20"/>
        </w:trPr>
        <w:tc>
          <w:tcPr>
            <w:tcW w:w="1057" w:type="pct"/>
            <w:tcBorders>
              <w:top w:val="nil"/>
              <w:left w:val="single" w:sz="4" w:space="0" w:color="auto"/>
              <w:bottom w:val="single" w:sz="4" w:space="0" w:color="auto"/>
              <w:right w:val="single" w:sz="4" w:space="0" w:color="auto"/>
            </w:tcBorders>
            <w:shd w:val="clear" w:color="auto" w:fill="auto"/>
            <w:noWrap/>
            <w:vAlign w:val="center"/>
            <w:hideMark/>
          </w:tcPr>
          <w:p w:rsidR="00D27928" w:rsidRPr="00C802D7" w:rsidRDefault="00D27928"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24</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27</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492"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r>
      <w:tr w:rsidR="00D27928" w:rsidRPr="00C802D7" w:rsidTr="00320756">
        <w:trPr>
          <w:trHeight w:val="20"/>
        </w:trPr>
        <w:tc>
          <w:tcPr>
            <w:tcW w:w="1057" w:type="pct"/>
            <w:tcBorders>
              <w:top w:val="nil"/>
              <w:left w:val="single" w:sz="4" w:space="0" w:color="auto"/>
              <w:bottom w:val="single" w:sz="4" w:space="0" w:color="auto"/>
              <w:right w:val="single" w:sz="4" w:space="0" w:color="auto"/>
            </w:tcBorders>
            <w:shd w:val="clear" w:color="auto" w:fill="auto"/>
            <w:noWrap/>
            <w:vAlign w:val="center"/>
            <w:hideMark/>
          </w:tcPr>
          <w:p w:rsidR="00D27928" w:rsidRPr="00C802D7" w:rsidRDefault="00D27928"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22</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27</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82</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22</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27</w:t>
            </w:r>
          </w:p>
        </w:tc>
        <w:tc>
          <w:tcPr>
            <w:tcW w:w="492"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82</w:t>
            </w:r>
          </w:p>
        </w:tc>
      </w:tr>
      <w:tr w:rsidR="00D27928" w:rsidRPr="00C802D7" w:rsidTr="00320756">
        <w:trPr>
          <w:trHeight w:val="20"/>
        </w:trPr>
        <w:tc>
          <w:tcPr>
            <w:tcW w:w="1057" w:type="pct"/>
            <w:tcBorders>
              <w:top w:val="nil"/>
              <w:left w:val="single" w:sz="4" w:space="0" w:color="auto"/>
              <w:bottom w:val="single" w:sz="4" w:space="0" w:color="auto"/>
              <w:right w:val="single" w:sz="4" w:space="0" w:color="auto"/>
            </w:tcBorders>
            <w:shd w:val="clear" w:color="auto" w:fill="auto"/>
            <w:noWrap/>
            <w:vAlign w:val="center"/>
            <w:hideMark/>
          </w:tcPr>
          <w:p w:rsidR="00D27928" w:rsidRPr="00C802D7" w:rsidRDefault="00D27928"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92"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r>
      <w:tr w:rsidR="00D27928" w:rsidRPr="00C802D7" w:rsidTr="00320756">
        <w:trPr>
          <w:trHeight w:val="20"/>
        </w:trPr>
        <w:tc>
          <w:tcPr>
            <w:tcW w:w="1057" w:type="pct"/>
            <w:tcBorders>
              <w:top w:val="nil"/>
              <w:left w:val="single" w:sz="4" w:space="0" w:color="auto"/>
              <w:bottom w:val="single" w:sz="4" w:space="0" w:color="auto"/>
              <w:right w:val="single" w:sz="4" w:space="0" w:color="auto"/>
            </w:tcBorders>
            <w:shd w:val="clear" w:color="auto" w:fill="auto"/>
            <w:noWrap/>
            <w:vAlign w:val="center"/>
            <w:hideMark/>
          </w:tcPr>
          <w:p w:rsidR="00D27928" w:rsidRPr="00C802D7" w:rsidRDefault="00D27928"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93"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492" w:type="pct"/>
            <w:tcBorders>
              <w:top w:val="nil"/>
              <w:left w:val="nil"/>
              <w:bottom w:val="single" w:sz="4" w:space="0" w:color="auto"/>
              <w:right w:val="single" w:sz="4" w:space="0" w:color="auto"/>
            </w:tcBorders>
            <w:shd w:val="clear" w:color="auto" w:fill="auto"/>
            <w:vAlign w:val="center"/>
            <w:hideMark/>
          </w:tcPr>
          <w:p w:rsidR="00D27928" w:rsidRPr="00C802D7" w:rsidRDefault="00D27928"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D27928" w:rsidRPr="00C802D7" w:rsidRDefault="00D27928" w:rsidP="00925183">
      <w:pPr>
        <w:spacing w:after="0"/>
        <w:rPr>
          <w:rFonts w:ascii="Arial" w:hAnsi="Arial" w:cs="Arial"/>
        </w:rPr>
      </w:pPr>
    </w:p>
    <w:p w:rsidR="00D27928" w:rsidRPr="00C802D7" w:rsidRDefault="00D27928" w:rsidP="00925183">
      <w:pPr>
        <w:spacing w:after="0"/>
        <w:rPr>
          <w:rFonts w:ascii="Arial" w:hAnsi="Arial" w:cs="Arial"/>
        </w:rPr>
      </w:pPr>
      <w:r w:rsidRPr="00C802D7">
        <w:rPr>
          <w:rFonts w:ascii="Arial" w:hAnsi="Arial" w:cs="Arial"/>
          <w:noProof/>
        </w:rPr>
        <w:drawing>
          <wp:inline distT="0" distB="0" distL="0" distR="0">
            <wp:extent cx="5943600" cy="339388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BEBA8EAE-BF5A-486C-A8C5-ECC9F3942E4B}">
                          <a14:imgProps xmlns:a14="http://schemas.microsoft.com/office/drawing/2010/main">
                            <a14:imgLayer r:embed="rId61">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393885"/>
                    </a:xfrm>
                    <a:prstGeom prst="rect">
                      <a:avLst/>
                    </a:prstGeom>
                    <a:noFill/>
                  </pic:spPr>
                </pic:pic>
              </a:graphicData>
            </a:graphic>
          </wp:inline>
        </w:drawing>
      </w:r>
    </w:p>
    <w:p w:rsidR="00FC53AA" w:rsidRPr="00C802D7" w:rsidRDefault="00FC53AA"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A6DDF" w:rsidRPr="00C802D7" w:rsidTr="000D3189">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6DDF" w:rsidRPr="00C802D7" w:rsidRDefault="006A6DD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A6DDF" w:rsidRPr="00C802D7" w:rsidRDefault="006A6DD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A6DDF" w:rsidRPr="00C802D7" w:rsidRDefault="006A6DD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A6DDF" w:rsidRPr="00C802D7" w:rsidRDefault="006A6DD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A6DDF" w:rsidRPr="00C802D7" w:rsidTr="000D3189">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E469CE" w:rsidRDefault="006A6DD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A.2. </w:t>
            </w:r>
          </w:p>
          <w:p w:rsidR="006A6DDF" w:rsidRPr="00C802D7" w:rsidRDefault="006A6DD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Upravljanje i rukovođenje školom</w:t>
            </w:r>
          </w:p>
        </w:tc>
        <w:tc>
          <w:tcPr>
            <w:tcW w:w="1250" w:type="pct"/>
            <w:tcBorders>
              <w:top w:val="nil"/>
              <w:left w:val="nil"/>
              <w:bottom w:val="single" w:sz="4" w:space="0" w:color="auto"/>
              <w:right w:val="single" w:sz="4" w:space="0" w:color="auto"/>
            </w:tcBorders>
            <w:shd w:val="clear" w:color="auto" w:fill="auto"/>
            <w:noWrap/>
            <w:vAlign w:val="center"/>
            <w:hideMark/>
          </w:tcPr>
          <w:p w:rsidR="006A6DDF" w:rsidRPr="00C802D7" w:rsidRDefault="006A6DD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A.2.1.</w:t>
            </w:r>
          </w:p>
        </w:tc>
        <w:tc>
          <w:tcPr>
            <w:tcW w:w="1250" w:type="pct"/>
            <w:tcBorders>
              <w:top w:val="nil"/>
              <w:left w:val="nil"/>
              <w:bottom w:val="single" w:sz="4" w:space="0" w:color="auto"/>
              <w:right w:val="single" w:sz="4" w:space="0" w:color="auto"/>
            </w:tcBorders>
            <w:shd w:val="clear" w:color="auto" w:fill="auto"/>
            <w:noWrap/>
            <w:vAlign w:val="center"/>
            <w:hideMark/>
          </w:tcPr>
          <w:p w:rsidR="006A6DDF" w:rsidRPr="00C802D7" w:rsidRDefault="006A6DD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6.73</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A6DDF" w:rsidRPr="00C802D7" w:rsidRDefault="006A6DD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6.90</w:t>
            </w:r>
          </w:p>
        </w:tc>
      </w:tr>
      <w:tr w:rsidR="000D3189" w:rsidRPr="00C802D7" w:rsidTr="000D318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A6DDF" w:rsidRPr="00C802D7" w:rsidRDefault="006A6DDF"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A6DDF" w:rsidRPr="00C802D7" w:rsidRDefault="006A6DD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A.2.2.</w:t>
            </w:r>
          </w:p>
        </w:tc>
        <w:tc>
          <w:tcPr>
            <w:tcW w:w="1250" w:type="pct"/>
            <w:tcBorders>
              <w:top w:val="nil"/>
              <w:left w:val="nil"/>
              <w:bottom w:val="single" w:sz="4" w:space="0" w:color="auto"/>
              <w:right w:val="single" w:sz="4" w:space="0" w:color="auto"/>
            </w:tcBorders>
            <w:shd w:val="clear" w:color="auto" w:fill="auto"/>
            <w:noWrap/>
            <w:vAlign w:val="center"/>
            <w:hideMark/>
          </w:tcPr>
          <w:p w:rsidR="006A6DDF" w:rsidRPr="00C802D7" w:rsidRDefault="006A6DD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7.21</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A6DDF" w:rsidRPr="00C802D7" w:rsidRDefault="006A6DDF" w:rsidP="00925183">
            <w:pPr>
              <w:spacing w:after="0" w:line="240" w:lineRule="auto"/>
              <w:rPr>
                <w:rFonts w:ascii="Arial Narrow" w:eastAsia="Times New Roman" w:hAnsi="Arial Narrow" w:cs="Calibri"/>
                <w:sz w:val="20"/>
                <w:szCs w:val="20"/>
              </w:rPr>
            </w:pPr>
          </w:p>
        </w:tc>
      </w:tr>
      <w:tr w:rsidR="000D3189" w:rsidRPr="00C802D7" w:rsidTr="000D318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A6DDF" w:rsidRPr="00C802D7" w:rsidRDefault="006A6DDF"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A6DDF" w:rsidRPr="00C802D7" w:rsidRDefault="006A6DD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A.2.3.</w:t>
            </w:r>
          </w:p>
        </w:tc>
        <w:tc>
          <w:tcPr>
            <w:tcW w:w="1250" w:type="pct"/>
            <w:tcBorders>
              <w:top w:val="nil"/>
              <w:left w:val="nil"/>
              <w:bottom w:val="single" w:sz="4" w:space="0" w:color="auto"/>
              <w:right w:val="single" w:sz="4" w:space="0" w:color="auto"/>
            </w:tcBorders>
            <w:shd w:val="clear" w:color="auto" w:fill="auto"/>
            <w:noWrap/>
            <w:vAlign w:val="center"/>
            <w:hideMark/>
          </w:tcPr>
          <w:p w:rsidR="006A6DDF" w:rsidRPr="00C802D7" w:rsidRDefault="006A6DD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6.64</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A6DDF" w:rsidRPr="00C802D7" w:rsidRDefault="006A6DDF" w:rsidP="00925183">
            <w:pPr>
              <w:spacing w:after="0" w:line="240" w:lineRule="auto"/>
              <w:rPr>
                <w:rFonts w:ascii="Arial Narrow" w:eastAsia="Times New Roman" w:hAnsi="Arial Narrow" w:cs="Calibri"/>
                <w:sz w:val="20"/>
                <w:szCs w:val="20"/>
              </w:rPr>
            </w:pPr>
          </w:p>
        </w:tc>
      </w:tr>
      <w:tr w:rsidR="000D3189" w:rsidRPr="00C802D7" w:rsidTr="000D318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A6DDF" w:rsidRPr="00C802D7" w:rsidRDefault="006A6DDF"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A6DDF" w:rsidRPr="00C802D7" w:rsidRDefault="006A6DD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A.2.4.</w:t>
            </w:r>
          </w:p>
        </w:tc>
        <w:tc>
          <w:tcPr>
            <w:tcW w:w="1250" w:type="pct"/>
            <w:tcBorders>
              <w:top w:val="nil"/>
              <w:left w:val="nil"/>
              <w:bottom w:val="single" w:sz="4" w:space="0" w:color="auto"/>
              <w:right w:val="single" w:sz="4" w:space="0" w:color="auto"/>
            </w:tcBorders>
            <w:shd w:val="clear" w:color="auto" w:fill="auto"/>
            <w:noWrap/>
            <w:vAlign w:val="center"/>
            <w:hideMark/>
          </w:tcPr>
          <w:p w:rsidR="006A6DDF" w:rsidRPr="00C802D7" w:rsidRDefault="006A6DD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7.06</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A6DDF" w:rsidRPr="00C802D7" w:rsidRDefault="006A6DDF" w:rsidP="00925183">
            <w:pPr>
              <w:spacing w:after="0" w:line="240" w:lineRule="auto"/>
              <w:rPr>
                <w:rFonts w:ascii="Arial Narrow" w:eastAsia="Times New Roman" w:hAnsi="Arial Narrow" w:cs="Calibri"/>
                <w:sz w:val="20"/>
                <w:szCs w:val="20"/>
              </w:rPr>
            </w:pPr>
          </w:p>
        </w:tc>
      </w:tr>
    </w:tbl>
    <w:p w:rsidR="006A6DDF" w:rsidRPr="00C802D7" w:rsidRDefault="006A6DDF" w:rsidP="00925183">
      <w:pPr>
        <w:spacing w:after="0"/>
        <w:rPr>
          <w:rFonts w:ascii="Arial" w:hAnsi="Arial" w:cs="Arial"/>
        </w:rPr>
      </w:pPr>
    </w:p>
    <w:p w:rsidR="003E6098" w:rsidRPr="00C802D7" w:rsidRDefault="00D52871" w:rsidP="003E6098">
      <w:pPr>
        <w:spacing w:after="0" w:line="276" w:lineRule="auto"/>
        <w:jc w:val="both"/>
        <w:rPr>
          <w:rFonts w:ascii="Arial" w:eastAsia="Times New Roman" w:hAnsi="Arial" w:cs="Arial"/>
          <w:lang w:val="sr-Latn-ME" w:eastAsia="en-GB"/>
        </w:rPr>
      </w:pPr>
      <w:r w:rsidRPr="00D52871">
        <w:rPr>
          <w:rFonts w:ascii="Arial" w:eastAsia="Times New Roman" w:hAnsi="Arial" w:cs="Arial"/>
          <w:lang w:val="sr-Latn-ME" w:eastAsia="en-GB"/>
        </w:rPr>
        <w:t>Tokom 2023</w:t>
      </w:r>
      <w:r w:rsidR="005B1066" w:rsidRPr="00D52871">
        <w:rPr>
          <w:rFonts w:ascii="Arial" w:eastAsia="Times New Roman" w:hAnsi="Arial" w:cs="Arial"/>
          <w:lang w:val="sr-Latn-ME" w:eastAsia="en-GB"/>
        </w:rPr>
        <w:t>.</w:t>
      </w:r>
      <w:r w:rsidR="003E6098" w:rsidRPr="00D52871">
        <w:rPr>
          <w:rFonts w:ascii="Arial" w:eastAsia="Times New Roman" w:hAnsi="Arial" w:cs="Arial"/>
          <w:lang w:val="sr-Latn-ME" w:eastAsia="en-GB"/>
        </w:rPr>
        <w:t xml:space="preserve"> godine izvršena</w:t>
      </w:r>
      <w:r w:rsidR="003E6098" w:rsidRPr="00C802D7">
        <w:rPr>
          <w:rFonts w:ascii="Arial" w:eastAsia="Times New Roman" w:hAnsi="Arial" w:cs="Arial"/>
          <w:lang w:val="sr-Latn-ME" w:eastAsia="en-GB"/>
        </w:rPr>
        <w:t xml:space="preserve"> je eksterna evaluacija u 33 osnovne škole. Oblast </w:t>
      </w:r>
      <w:r w:rsidR="003E6098" w:rsidRPr="007939FD">
        <w:rPr>
          <w:rFonts w:ascii="Arial" w:eastAsia="Times New Roman" w:hAnsi="Arial" w:cs="Arial"/>
          <w:i/>
          <w:lang w:val="sr-Latn-ME" w:eastAsia="en-GB"/>
        </w:rPr>
        <w:t>Kvalitet upravljanja i rukovođenja ustanovom</w:t>
      </w:r>
      <w:r w:rsidR="003E6098" w:rsidRPr="00C802D7">
        <w:rPr>
          <w:rFonts w:ascii="Arial" w:eastAsia="Times New Roman" w:hAnsi="Arial" w:cs="Arial"/>
          <w:lang w:val="sr-Latn-ME" w:eastAsia="en-GB"/>
        </w:rPr>
        <w:t xml:space="preserve"> procijenjen je sa „veoma uspješno</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u tri škole (9%), „uspješno</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u 22 škole (67%), a sa „zadovoljava</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u osam škola (24%). Ova oblast nije procijenjena sa „ne zadovoljava</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ni u jednoj od 33 posjećene škole. Najbolju procjenu kvaliteta imaju standardi </w:t>
      </w:r>
      <w:r w:rsidR="003E6098" w:rsidRPr="00457B01">
        <w:rPr>
          <w:rFonts w:ascii="Arial" w:eastAsia="Times New Roman" w:hAnsi="Arial" w:cs="Arial"/>
          <w:i/>
          <w:lang w:val="sr-Latn-ME" w:eastAsia="en-GB"/>
        </w:rPr>
        <w:t>Direktor efikasno organizuje rad i upravlja procesima obrazovno-vaspitnog rada u školi</w:t>
      </w:r>
      <w:r w:rsidR="003E6098" w:rsidRPr="00C802D7">
        <w:rPr>
          <w:rFonts w:ascii="Arial" w:eastAsia="Times New Roman" w:hAnsi="Arial" w:cs="Arial"/>
          <w:lang w:val="sr-Latn-ME" w:eastAsia="en-GB"/>
        </w:rPr>
        <w:t xml:space="preserve"> i </w:t>
      </w:r>
      <w:r w:rsidR="003E6098" w:rsidRPr="00457B01">
        <w:rPr>
          <w:rFonts w:ascii="Arial" w:eastAsia="Times New Roman" w:hAnsi="Arial" w:cs="Arial"/>
          <w:i/>
          <w:lang w:val="sr-Latn-ME" w:eastAsia="en-GB"/>
        </w:rPr>
        <w:t>Direktor stvara podsticajno okruženje za učenje, profesionalni razvoj i napredovanje zaposlenih</w:t>
      </w:r>
      <w:r w:rsidR="003E6098" w:rsidRPr="00C802D7">
        <w:rPr>
          <w:rFonts w:ascii="Arial" w:eastAsia="Times New Roman" w:hAnsi="Arial" w:cs="Arial"/>
          <w:lang w:val="sr-Latn-ME" w:eastAsia="en-GB"/>
        </w:rPr>
        <w:t xml:space="preserve"> (82%). </w:t>
      </w:r>
      <w:r w:rsidR="003E6098" w:rsidRPr="00C802D7">
        <w:rPr>
          <w:rFonts w:ascii="Arial" w:eastAsia="Times New Roman" w:hAnsi="Arial" w:cs="Arial"/>
          <w:lang w:val="sr-Latn-ME" w:eastAsia="en-GB"/>
        </w:rPr>
        <w:lastRenderedPageBreak/>
        <w:t xml:space="preserve">Standard </w:t>
      </w:r>
      <w:r w:rsidR="003E6098" w:rsidRPr="00457B01">
        <w:rPr>
          <w:rFonts w:ascii="Arial" w:eastAsia="Times New Roman" w:hAnsi="Arial" w:cs="Arial"/>
          <w:i/>
          <w:lang w:val="sr-Latn-ME" w:eastAsia="en-GB"/>
        </w:rPr>
        <w:t>Direktor efikasno organizuje rad i upravlja procesima obrazovno-vaspitnog rada u školi</w:t>
      </w:r>
      <w:r w:rsidR="00457B01">
        <w:rPr>
          <w:rFonts w:ascii="Arial" w:eastAsia="Times New Roman" w:hAnsi="Arial" w:cs="Arial"/>
          <w:lang w:val="sr-Latn-ME" w:eastAsia="en-GB"/>
        </w:rPr>
        <w:t xml:space="preserve"> </w:t>
      </w:r>
      <w:r w:rsidR="003E6098" w:rsidRPr="00C802D7">
        <w:rPr>
          <w:rFonts w:ascii="Arial" w:eastAsia="Times New Roman" w:hAnsi="Arial" w:cs="Arial"/>
          <w:lang w:val="sr-Latn-ME" w:eastAsia="en-GB"/>
        </w:rPr>
        <w:t>procijenjen je sa „veoma uspješno</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u tri škole (9%), „uspješno</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u 27 škola (82%) a „zadovoljava</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u tri škole (9%). Standard </w:t>
      </w:r>
      <w:r w:rsidR="003E6098" w:rsidRPr="00457B01">
        <w:rPr>
          <w:rFonts w:ascii="Arial" w:eastAsia="Times New Roman" w:hAnsi="Arial" w:cs="Arial"/>
          <w:i/>
          <w:lang w:val="sr-Latn-ME" w:eastAsia="en-GB"/>
        </w:rPr>
        <w:t>Direktor stvara podsticajno okruženje za učenje, profesionalni razvoj i napredovanje zaposlenih</w:t>
      </w:r>
      <w:r w:rsidR="003E6098" w:rsidRPr="00C802D7">
        <w:rPr>
          <w:rFonts w:ascii="Arial" w:eastAsia="Times New Roman" w:hAnsi="Arial" w:cs="Arial"/>
          <w:lang w:val="sr-Latn-ME" w:eastAsia="en-GB"/>
        </w:rPr>
        <w:t xml:space="preserve"> procijenjen je sa „veoma uspješno</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u jednoj školi (3%), „uspješno</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u 27 škola (82%), a sa „zadovoljava</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u pet škola (15%). Nižu procjenu na nivou uspješnosti (67%) imaju standardi </w:t>
      </w:r>
      <w:r w:rsidR="003E6098" w:rsidRPr="00457B01">
        <w:rPr>
          <w:rFonts w:ascii="Arial" w:eastAsia="Times New Roman" w:hAnsi="Arial" w:cs="Arial"/>
          <w:i/>
          <w:lang w:val="sr-Latn-ME" w:eastAsia="en-GB"/>
        </w:rPr>
        <w:t>Direktor obezbjeđuje efikasno osiguranje kvaliteta nastave i učenja</w:t>
      </w:r>
      <w:r w:rsidR="003E6098" w:rsidRPr="00C802D7">
        <w:rPr>
          <w:rFonts w:ascii="Arial" w:eastAsia="Times New Roman" w:hAnsi="Arial" w:cs="Arial"/>
          <w:lang w:val="sr-Latn-ME" w:eastAsia="en-GB"/>
        </w:rPr>
        <w:t xml:space="preserve"> i </w:t>
      </w:r>
      <w:r w:rsidR="003E6098" w:rsidRPr="00457B01">
        <w:rPr>
          <w:rFonts w:ascii="Arial" w:eastAsia="Times New Roman" w:hAnsi="Arial" w:cs="Arial"/>
          <w:i/>
          <w:lang w:val="sr-Latn-ME" w:eastAsia="en-GB"/>
        </w:rPr>
        <w:t>Planiranje i programiranje rada u funkciji je unapređenja rada škole</w:t>
      </w:r>
      <w:r w:rsidR="003E6098" w:rsidRPr="00C802D7">
        <w:rPr>
          <w:rFonts w:ascii="Arial" w:eastAsia="Times New Roman" w:hAnsi="Arial" w:cs="Arial"/>
          <w:lang w:val="sr-Latn-ME" w:eastAsia="en-GB"/>
        </w:rPr>
        <w:t xml:space="preserve">. Standard </w:t>
      </w:r>
      <w:r w:rsidR="003E6098" w:rsidRPr="00457B01">
        <w:rPr>
          <w:rFonts w:ascii="Arial" w:eastAsia="Times New Roman" w:hAnsi="Arial" w:cs="Arial"/>
          <w:i/>
          <w:lang w:val="sr-Latn-ME" w:eastAsia="en-GB"/>
        </w:rPr>
        <w:t>Planiranje i programirane rada u funkciji je unapređenja rada škole</w:t>
      </w:r>
      <w:r w:rsidR="003E6098" w:rsidRPr="00C802D7">
        <w:rPr>
          <w:rFonts w:ascii="Arial" w:eastAsia="Times New Roman" w:hAnsi="Arial" w:cs="Arial"/>
          <w:lang w:val="sr-Latn-ME" w:eastAsia="en-GB"/>
        </w:rPr>
        <w:t xml:space="preserve"> procijenjen je sa „veoma uspješno</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u tri škole (9%), „uspješno</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u 22 škole (67%), a „zadovoljava</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u osam škola (24%). Standard </w:t>
      </w:r>
      <w:r w:rsidR="003E6098" w:rsidRPr="00457B01">
        <w:rPr>
          <w:rFonts w:ascii="Arial" w:eastAsia="Times New Roman" w:hAnsi="Arial" w:cs="Arial"/>
          <w:i/>
          <w:lang w:val="sr-Latn-ME" w:eastAsia="en-GB"/>
        </w:rPr>
        <w:t>Direktor obezbjeđuje efikasno osiguranje kvaliteta nastave i učenja</w:t>
      </w:r>
      <w:r w:rsidR="003E6098" w:rsidRPr="00C802D7">
        <w:rPr>
          <w:rFonts w:ascii="Arial" w:eastAsia="Times New Roman" w:hAnsi="Arial" w:cs="Arial"/>
          <w:lang w:val="sr-Latn-ME" w:eastAsia="en-GB"/>
        </w:rPr>
        <w:t xml:space="preserve"> procijenjen je sa „veoma uspješno</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u dvije škole(6%), „uspješno</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u 22 škole (67%) i „zadovoljava</w:t>
      </w:r>
      <w:r w:rsidR="0033556E">
        <w:rPr>
          <w:rFonts w:ascii="Arial" w:eastAsia="Times New Roman" w:hAnsi="Arial" w:cs="Arial"/>
          <w:lang w:val="sr-Latn-ME" w:eastAsia="en-GB"/>
        </w:rPr>
        <w:t>”</w:t>
      </w:r>
      <w:r w:rsidR="003E6098" w:rsidRPr="00C802D7">
        <w:rPr>
          <w:rFonts w:ascii="Arial" w:eastAsia="Times New Roman" w:hAnsi="Arial" w:cs="Arial"/>
          <w:lang w:val="sr-Latn-ME" w:eastAsia="en-GB"/>
        </w:rPr>
        <w:t xml:space="preserve"> u devet škola (27%). Indikatori su ujednačenog kvaliteta.</w:t>
      </w:r>
    </w:p>
    <w:p w:rsidR="003E6098" w:rsidRPr="00C802D7" w:rsidRDefault="003E6098" w:rsidP="003E6098">
      <w:pPr>
        <w:spacing w:after="0" w:line="276" w:lineRule="auto"/>
        <w:rPr>
          <w:rFonts w:eastAsia="Times New Roman"/>
          <w:lang w:val="sr-Latn-ME" w:eastAsia="en-GB"/>
        </w:rPr>
      </w:pPr>
    </w:p>
    <w:p w:rsidR="003E6098" w:rsidRPr="00C802D7" w:rsidRDefault="003E6098" w:rsidP="003E6098">
      <w:pPr>
        <w:spacing w:after="0" w:line="276" w:lineRule="auto"/>
        <w:rPr>
          <w:rFonts w:ascii="Arial" w:eastAsia="Times New Roman" w:hAnsi="Arial" w:cs="Arial"/>
          <w:b/>
          <w:lang w:val="sr-Latn-ME" w:eastAsia="en-GB"/>
        </w:rPr>
      </w:pPr>
      <w:r w:rsidRPr="00C802D7">
        <w:rPr>
          <w:rFonts w:ascii="Arial" w:eastAsia="Times New Roman" w:hAnsi="Arial" w:cs="Arial"/>
          <w:b/>
          <w:lang w:val="sr-Latn-ME" w:eastAsia="en-GB"/>
        </w:rPr>
        <w:t>Prednosti:</w:t>
      </w:r>
    </w:p>
    <w:p w:rsidR="003E6098" w:rsidRPr="00C802D7" w:rsidRDefault="003E6098" w:rsidP="001D06E6">
      <w:pPr>
        <w:numPr>
          <w:ilvl w:val="0"/>
          <w:numId w:val="77"/>
        </w:numPr>
        <w:spacing w:after="0" w:line="276" w:lineRule="auto"/>
        <w:ind w:left="270" w:hanging="270"/>
        <w:contextualSpacing/>
        <w:jc w:val="both"/>
        <w:rPr>
          <w:rFonts w:ascii="Arial" w:eastAsia="Times New Roman" w:hAnsi="Arial" w:cs="Arial"/>
          <w:lang w:val="sr-Latn-ME" w:eastAsia="en-GB"/>
        </w:rPr>
      </w:pPr>
      <w:r w:rsidRPr="00C802D7">
        <w:rPr>
          <w:rFonts w:ascii="Arial" w:eastAsia="Times New Roman" w:hAnsi="Arial" w:cs="Arial"/>
          <w:lang w:val="sr-Latn-ME" w:eastAsia="en-GB"/>
        </w:rPr>
        <w:t>Sve škole imaju urađen Godišnji plan rada, kao i izvještaj o realizaciji Godišnjeg plana za prethodnu školsku godinu. U izradi Godišnjeg plana rada škole u većini škola su uključeni svi učesnici obrazovno-vaspitnog rada (direktor, pomoćnici</w:t>
      </w:r>
      <w:r w:rsidR="00457B01">
        <w:rPr>
          <w:rFonts w:ascii="Arial" w:eastAsia="Times New Roman" w:hAnsi="Arial" w:cs="Arial"/>
          <w:lang w:val="sr-Latn-ME" w:eastAsia="en-GB"/>
        </w:rPr>
        <w:t>,</w:t>
      </w:r>
      <w:r w:rsidRPr="00C802D7">
        <w:rPr>
          <w:rFonts w:ascii="Arial" w:eastAsia="Times New Roman" w:hAnsi="Arial" w:cs="Arial"/>
          <w:lang w:val="sr-Latn-ME" w:eastAsia="en-GB"/>
        </w:rPr>
        <w:t xml:space="preserve"> PP služba, nastavnici), a u nekim </w:t>
      </w:r>
      <w:r w:rsidR="00457B01">
        <w:rPr>
          <w:rFonts w:ascii="Arial" w:eastAsia="Times New Roman" w:hAnsi="Arial" w:cs="Arial"/>
          <w:lang w:val="sr-Latn-ME" w:eastAsia="en-GB"/>
        </w:rPr>
        <w:t>[</w:t>
      </w:r>
      <w:r w:rsidRPr="00C802D7">
        <w:rPr>
          <w:rFonts w:ascii="Arial" w:eastAsia="Times New Roman" w:hAnsi="Arial" w:cs="Arial"/>
          <w:lang w:val="sr-Latn-ME" w:eastAsia="en-GB"/>
        </w:rPr>
        <w:t>kolama i predstavnici Savjeta roditelja i lokalne zajednice.</w:t>
      </w:r>
    </w:p>
    <w:p w:rsidR="003E6098" w:rsidRPr="00C802D7" w:rsidRDefault="003E6098" w:rsidP="001D06E6">
      <w:pPr>
        <w:numPr>
          <w:ilvl w:val="0"/>
          <w:numId w:val="77"/>
        </w:numPr>
        <w:spacing w:after="0" w:line="276" w:lineRule="auto"/>
        <w:ind w:left="270" w:hanging="270"/>
        <w:contextualSpacing/>
        <w:jc w:val="both"/>
        <w:rPr>
          <w:rFonts w:ascii="Arial" w:eastAsia="Times New Roman" w:hAnsi="Arial" w:cs="Arial"/>
          <w:lang w:val="sr-Latn-ME" w:eastAsia="en-GB"/>
        </w:rPr>
      </w:pPr>
      <w:r w:rsidRPr="00C802D7">
        <w:rPr>
          <w:rFonts w:ascii="Arial" w:eastAsia="Times New Roman" w:hAnsi="Arial" w:cs="Arial"/>
          <w:lang w:val="sr-Latn-ME" w:eastAsia="en-GB"/>
        </w:rPr>
        <w:t>Sve škole imaju Program razvoja u kome su navedeni prioritetni ciljevi razvoja.</w:t>
      </w:r>
    </w:p>
    <w:p w:rsidR="003E6098" w:rsidRPr="00C802D7" w:rsidRDefault="003E6098" w:rsidP="001D06E6">
      <w:pPr>
        <w:numPr>
          <w:ilvl w:val="0"/>
          <w:numId w:val="77"/>
        </w:numPr>
        <w:spacing w:after="0" w:line="276" w:lineRule="auto"/>
        <w:ind w:left="270" w:hanging="270"/>
        <w:contextualSpacing/>
        <w:jc w:val="both"/>
        <w:rPr>
          <w:rFonts w:ascii="Arial" w:eastAsia="Times New Roman" w:hAnsi="Arial" w:cs="Arial"/>
          <w:lang w:val="sr-Latn-ME" w:eastAsia="en-GB"/>
        </w:rPr>
      </w:pPr>
      <w:r w:rsidRPr="00C802D7">
        <w:rPr>
          <w:rFonts w:ascii="Arial" w:eastAsia="Times New Roman" w:hAnsi="Arial" w:cs="Arial"/>
          <w:lang w:val="sr-Latn-ME" w:eastAsia="en-GB"/>
        </w:rPr>
        <w:t>U organizacija rada škole su jasno definisane uloge i odgovornosti zaposlenih.</w:t>
      </w:r>
    </w:p>
    <w:p w:rsidR="003E6098" w:rsidRPr="00C802D7" w:rsidRDefault="003E6098" w:rsidP="001D06E6">
      <w:pPr>
        <w:numPr>
          <w:ilvl w:val="0"/>
          <w:numId w:val="77"/>
        </w:numPr>
        <w:spacing w:after="0" w:line="276" w:lineRule="auto"/>
        <w:ind w:left="270" w:hanging="270"/>
        <w:contextualSpacing/>
        <w:jc w:val="both"/>
        <w:rPr>
          <w:rFonts w:ascii="Arial" w:eastAsia="Times New Roman" w:hAnsi="Arial" w:cs="Arial"/>
          <w:lang w:val="sr-Latn-ME" w:eastAsia="en-GB"/>
        </w:rPr>
      </w:pPr>
      <w:r w:rsidRPr="00C802D7">
        <w:rPr>
          <w:rFonts w:ascii="Arial" w:eastAsia="Times New Roman" w:hAnsi="Arial" w:cs="Arial"/>
          <w:lang w:val="sr-Latn-ME" w:eastAsia="en-GB"/>
        </w:rPr>
        <w:t>Stručni organi: Nastavničko vijeće, odjeljenjska vijeća i većina stručnih aktiva realizuju planove rada.</w:t>
      </w:r>
    </w:p>
    <w:p w:rsidR="003E6098" w:rsidRPr="00C802D7" w:rsidRDefault="003E6098" w:rsidP="001D06E6">
      <w:pPr>
        <w:numPr>
          <w:ilvl w:val="0"/>
          <w:numId w:val="77"/>
        </w:numPr>
        <w:spacing w:after="0" w:line="276" w:lineRule="auto"/>
        <w:ind w:left="270" w:hanging="270"/>
        <w:contextualSpacing/>
        <w:jc w:val="both"/>
        <w:rPr>
          <w:rFonts w:ascii="Arial" w:eastAsia="Times New Roman" w:hAnsi="Arial" w:cs="Arial"/>
          <w:lang w:val="sr-Latn-ME" w:eastAsia="en-GB"/>
        </w:rPr>
      </w:pPr>
      <w:r w:rsidRPr="00C802D7">
        <w:rPr>
          <w:rFonts w:ascii="Arial" w:eastAsia="Times New Roman" w:hAnsi="Arial" w:cs="Arial"/>
          <w:lang w:val="sr-Latn-ME" w:eastAsia="en-GB"/>
        </w:rPr>
        <w:t>Učenici i zaposleni su upoznati sa Kućnim redom i poštuju ga.</w:t>
      </w:r>
    </w:p>
    <w:p w:rsidR="003E6098" w:rsidRPr="00C802D7" w:rsidRDefault="003E6098" w:rsidP="001D06E6">
      <w:pPr>
        <w:numPr>
          <w:ilvl w:val="0"/>
          <w:numId w:val="77"/>
        </w:numPr>
        <w:spacing w:after="0" w:line="276" w:lineRule="auto"/>
        <w:ind w:left="270" w:hanging="270"/>
        <w:contextualSpacing/>
        <w:jc w:val="both"/>
        <w:rPr>
          <w:rFonts w:ascii="Arial" w:eastAsia="Times New Roman" w:hAnsi="Arial" w:cs="Arial"/>
          <w:lang w:val="sr-Latn-ME" w:eastAsia="en-GB"/>
        </w:rPr>
      </w:pPr>
      <w:r w:rsidRPr="00C802D7">
        <w:rPr>
          <w:rFonts w:ascii="Arial" w:eastAsia="Times New Roman" w:hAnsi="Arial" w:cs="Arial"/>
          <w:lang w:val="sr-Latn-ME" w:eastAsia="en-GB"/>
        </w:rPr>
        <w:t>Vodi se evidenciju o dnevnim događajima u školi i o zaštiti i bezbjednosti učenika.</w:t>
      </w:r>
    </w:p>
    <w:p w:rsidR="003E6098" w:rsidRPr="00C802D7" w:rsidRDefault="003E6098" w:rsidP="001D06E6">
      <w:pPr>
        <w:numPr>
          <w:ilvl w:val="0"/>
          <w:numId w:val="77"/>
        </w:numPr>
        <w:spacing w:after="0" w:line="276" w:lineRule="auto"/>
        <w:ind w:left="270" w:hanging="270"/>
        <w:contextualSpacing/>
        <w:jc w:val="both"/>
        <w:rPr>
          <w:rFonts w:ascii="Arial" w:eastAsia="Times New Roman" w:hAnsi="Arial" w:cs="Arial"/>
          <w:lang w:val="sr-Latn-ME" w:eastAsia="en-GB"/>
        </w:rPr>
      </w:pPr>
      <w:r w:rsidRPr="00C802D7">
        <w:rPr>
          <w:rFonts w:ascii="Arial" w:eastAsia="Times New Roman" w:hAnsi="Arial" w:cs="Arial"/>
          <w:lang w:val="sr-Latn-ME" w:eastAsia="en-GB"/>
        </w:rPr>
        <w:t>Tim za praćenje Plana profesionalnog razvoja zaposlenih na nivou škole realizuje planirane aktivnosti. Većina nastavnika je zainteresovana za sticanje viših zvanja.</w:t>
      </w:r>
    </w:p>
    <w:p w:rsidR="003E6098" w:rsidRPr="00C802D7" w:rsidRDefault="003E6098" w:rsidP="001D06E6">
      <w:pPr>
        <w:numPr>
          <w:ilvl w:val="0"/>
          <w:numId w:val="77"/>
        </w:numPr>
        <w:spacing w:after="0" w:line="276" w:lineRule="auto"/>
        <w:ind w:left="270" w:hanging="270"/>
        <w:contextualSpacing/>
        <w:jc w:val="both"/>
        <w:rPr>
          <w:rFonts w:ascii="Arial" w:eastAsia="Times New Roman" w:hAnsi="Arial" w:cs="Arial"/>
          <w:lang w:val="sr-Latn-ME" w:eastAsia="en-GB"/>
        </w:rPr>
      </w:pPr>
      <w:r w:rsidRPr="00C802D7">
        <w:rPr>
          <w:rFonts w:ascii="Arial" w:eastAsia="Times New Roman" w:hAnsi="Arial" w:cs="Arial"/>
          <w:lang w:val="sr-Latn-ME" w:eastAsia="en-GB"/>
        </w:rPr>
        <w:t>U većini škola direktori, u skladu sa mogućnostima, obezbjeđuju potrebne uslove za realizaciju obrazovno-vaspitnog rada, kao i odgovarajuće uslove za učenike sa posebnim obrazovnim potrebama.</w:t>
      </w:r>
    </w:p>
    <w:p w:rsidR="003E6098" w:rsidRPr="00C802D7" w:rsidRDefault="003E6098" w:rsidP="001D06E6">
      <w:pPr>
        <w:numPr>
          <w:ilvl w:val="0"/>
          <w:numId w:val="77"/>
        </w:numPr>
        <w:spacing w:after="0" w:line="276" w:lineRule="auto"/>
        <w:ind w:left="270" w:hanging="270"/>
        <w:contextualSpacing/>
        <w:jc w:val="both"/>
        <w:rPr>
          <w:rFonts w:ascii="Arial" w:eastAsia="Times New Roman" w:hAnsi="Arial" w:cs="Arial"/>
          <w:i/>
          <w:lang w:val="sr-Latn-ME" w:eastAsia="en-GB"/>
        </w:rPr>
      </w:pPr>
      <w:r w:rsidRPr="00C802D7">
        <w:rPr>
          <w:rFonts w:ascii="Arial" w:eastAsia="Times New Roman" w:hAnsi="Arial" w:cs="Arial"/>
          <w:lang w:val="sr-Latn-ME" w:eastAsia="en-GB"/>
        </w:rPr>
        <w:t>Pedagoško-instruktivni rad se realizuje u većini škola, po Planu i odgovarajućim protokolima za opservaciju časa.</w:t>
      </w:r>
    </w:p>
    <w:p w:rsidR="003E6098" w:rsidRPr="00C802D7" w:rsidRDefault="003E6098" w:rsidP="003E6098">
      <w:pPr>
        <w:spacing w:after="0" w:line="276" w:lineRule="auto"/>
        <w:contextualSpacing/>
        <w:jc w:val="both"/>
        <w:rPr>
          <w:rFonts w:ascii="Arial" w:eastAsia="Times New Roman" w:hAnsi="Arial" w:cs="Arial"/>
          <w:i/>
          <w:lang w:val="sr-Latn-ME" w:eastAsia="en-GB"/>
        </w:rPr>
      </w:pPr>
    </w:p>
    <w:p w:rsidR="003E6098" w:rsidRPr="00C802D7" w:rsidRDefault="003E6098" w:rsidP="003E6098">
      <w:pPr>
        <w:spacing w:after="0" w:line="276" w:lineRule="auto"/>
        <w:contextualSpacing/>
        <w:jc w:val="both"/>
        <w:rPr>
          <w:rFonts w:ascii="Arial" w:eastAsia="Times New Roman" w:hAnsi="Arial" w:cs="Arial"/>
          <w:b/>
          <w:lang w:val="sr-Latn-ME" w:eastAsia="en-GB"/>
        </w:rPr>
      </w:pPr>
      <w:r w:rsidRPr="00C802D7">
        <w:rPr>
          <w:rFonts w:ascii="Arial" w:eastAsia="Times New Roman" w:hAnsi="Arial" w:cs="Arial"/>
          <w:b/>
          <w:lang w:val="sr-Latn-ME" w:eastAsia="en-GB"/>
        </w:rPr>
        <w:t>Nedostaci:</w:t>
      </w:r>
    </w:p>
    <w:p w:rsidR="003E6098" w:rsidRPr="00457B01" w:rsidRDefault="003E6098" w:rsidP="001D06E6">
      <w:pPr>
        <w:pStyle w:val="ListParagraph"/>
        <w:numPr>
          <w:ilvl w:val="0"/>
          <w:numId w:val="78"/>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U nekim Godišnjim planovima rada škole nedostaje plan pedagoško-instruktivnog rada od strane direktora i stručne službe i nedostaje izvještaj nakon obilaska časova sa prijedlogom mjera za unapređenje nastave, a negdje se čak i ne realizuju hospitovanja časova, kao ni ogledn</w:t>
      </w:r>
      <w:r w:rsidR="00457B01">
        <w:rPr>
          <w:rFonts w:ascii="Arial" w:eastAsia="Times New Roman" w:hAnsi="Arial" w:cs="Arial"/>
          <w:lang w:val="sr-Latn-ME" w:eastAsia="en-GB"/>
        </w:rPr>
        <w:t>i</w:t>
      </w:r>
      <w:r w:rsidRPr="00457B01">
        <w:rPr>
          <w:rFonts w:ascii="Arial" w:eastAsia="Times New Roman" w:hAnsi="Arial" w:cs="Arial"/>
          <w:lang w:val="sr-Latn-ME" w:eastAsia="en-GB"/>
        </w:rPr>
        <w:t xml:space="preserve"> ni ugledni časovi.</w:t>
      </w:r>
    </w:p>
    <w:p w:rsidR="003E6098" w:rsidRPr="00457B01" w:rsidRDefault="003E6098" w:rsidP="001D06E6">
      <w:pPr>
        <w:pStyle w:val="ListParagraph"/>
        <w:numPr>
          <w:ilvl w:val="0"/>
          <w:numId w:val="78"/>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Program razvoja škole nije zasnovan na rezultatima eksterne evaluacije i samoevaluacije.</w:t>
      </w:r>
    </w:p>
    <w:p w:rsidR="003E6098" w:rsidRPr="00457B01" w:rsidRDefault="003E6098" w:rsidP="001D06E6">
      <w:pPr>
        <w:pStyle w:val="ListParagraph"/>
        <w:numPr>
          <w:ilvl w:val="0"/>
          <w:numId w:val="78"/>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 xml:space="preserve">Prilikom izrade Godišnjeg plana rada škole (GPRŠ) u nekim školama se ne uzima u obzir mišljenje svih relevantnih učesnika u radu škole. Nastavničko vijeće ne razmatra na kvalitatan način Godišnji plan rada škole. GPRŠ često nije usklađen sa Programom razvoja. </w:t>
      </w:r>
    </w:p>
    <w:p w:rsidR="003E6098" w:rsidRPr="00457B01" w:rsidRDefault="003E6098" w:rsidP="001D06E6">
      <w:pPr>
        <w:pStyle w:val="ListParagraph"/>
        <w:numPr>
          <w:ilvl w:val="0"/>
          <w:numId w:val="78"/>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Godišnji plan rada škole često ne sadrži operativno razrađene planove formiranih timova i organa na nivou škole.</w:t>
      </w:r>
    </w:p>
    <w:p w:rsidR="003E6098" w:rsidRPr="00457B01" w:rsidRDefault="003E6098" w:rsidP="001D06E6">
      <w:pPr>
        <w:pStyle w:val="ListParagraph"/>
        <w:numPr>
          <w:ilvl w:val="0"/>
          <w:numId w:val="78"/>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lastRenderedPageBreak/>
        <w:t>Stručni organi u nekim školama ne bave se svim svojim nadležnostima.</w:t>
      </w:r>
    </w:p>
    <w:p w:rsidR="003E6098" w:rsidRPr="00457B01" w:rsidRDefault="003E6098" w:rsidP="001D06E6">
      <w:pPr>
        <w:pStyle w:val="ListParagraph"/>
        <w:numPr>
          <w:ilvl w:val="0"/>
          <w:numId w:val="78"/>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Neredovnost samoevaluacije, kao i nedovoljno korišćenje informacija iz procesa samoevaluacije za osiguranje kvaliteta nastave i učenja. Nepoštovanje Plana za unapređenje obrazovno-vaspitnog rada škole nakon samoevaluacije, niti se vrši montoring realizacije.</w:t>
      </w:r>
    </w:p>
    <w:p w:rsidR="003E6098" w:rsidRPr="00457B01" w:rsidRDefault="003E6098" w:rsidP="001D06E6">
      <w:pPr>
        <w:pStyle w:val="ListParagraph"/>
        <w:numPr>
          <w:ilvl w:val="0"/>
          <w:numId w:val="78"/>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Ne prati se ostvarenost Standarda kompetencija za nastavnike, niti se vodi adekvatna evidencija.</w:t>
      </w:r>
    </w:p>
    <w:p w:rsidR="003E6098" w:rsidRPr="00457B01" w:rsidRDefault="003E6098" w:rsidP="001D06E6">
      <w:pPr>
        <w:pStyle w:val="ListParagraph"/>
        <w:numPr>
          <w:ilvl w:val="0"/>
          <w:numId w:val="78"/>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Zapisnici o radu stručnih organa se često vode samo formalno, nedostaju izvještaji o realizaciji planiranih aktivnosti.</w:t>
      </w:r>
    </w:p>
    <w:p w:rsidR="003E6098" w:rsidRPr="00457B01" w:rsidRDefault="003E6098" w:rsidP="001D06E6">
      <w:pPr>
        <w:pStyle w:val="ListParagraph"/>
        <w:numPr>
          <w:ilvl w:val="0"/>
          <w:numId w:val="78"/>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Profesionalni razvoj u Školi se ne planira i usmjerava na osnovu podataka pedagoško-instruktivnog rada, evaluacije i samoevaluacije.</w:t>
      </w:r>
    </w:p>
    <w:p w:rsidR="003E6098" w:rsidRPr="00457B01" w:rsidRDefault="003E6098" w:rsidP="001D06E6">
      <w:pPr>
        <w:pStyle w:val="ListParagraph"/>
        <w:numPr>
          <w:ilvl w:val="0"/>
          <w:numId w:val="78"/>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U nekim školama direktori škola nemaju Lični plan profesionalnog razvoja, ili ga ne realizuju.</w:t>
      </w:r>
    </w:p>
    <w:p w:rsidR="003E6098" w:rsidRPr="00457B01" w:rsidRDefault="003E6098" w:rsidP="001D06E6">
      <w:pPr>
        <w:pStyle w:val="ListParagraph"/>
        <w:numPr>
          <w:ilvl w:val="0"/>
          <w:numId w:val="78"/>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U nekim školama nema uslova za realizaciju savremene nastave.</w:t>
      </w:r>
    </w:p>
    <w:p w:rsidR="003E6098" w:rsidRPr="00C802D7" w:rsidRDefault="003E6098" w:rsidP="003E6098">
      <w:pPr>
        <w:spacing w:after="0" w:line="276" w:lineRule="auto"/>
        <w:contextualSpacing/>
        <w:jc w:val="both"/>
        <w:rPr>
          <w:rFonts w:ascii="Arial" w:eastAsia="Times New Roman" w:hAnsi="Arial" w:cs="Arial"/>
          <w:i/>
          <w:lang w:val="sr-Latn-ME" w:eastAsia="en-GB"/>
        </w:rPr>
      </w:pPr>
    </w:p>
    <w:p w:rsidR="003E6098" w:rsidRPr="00C802D7" w:rsidRDefault="003E6098" w:rsidP="00457B01">
      <w:pPr>
        <w:spacing w:after="0" w:line="276" w:lineRule="auto"/>
        <w:contextualSpacing/>
        <w:jc w:val="both"/>
        <w:rPr>
          <w:rFonts w:ascii="Arial" w:eastAsia="Times New Roman" w:hAnsi="Arial" w:cs="Arial"/>
          <w:b/>
          <w:lang w:val="sr-Latn-ME" w:eastAsia="en-GB"/>
        </w:rPr>
      </w:pPr>
      <w:r w:rsidRPr="00C802D7">
        <w:rPr>
          <w:rFonts w:ascii="Arial" w:eastAsia="Times New Roman" w:hAnsi="Arial" w:cs="Arial"/>
          <w:b/>
          <w:lang w:val="sr-Latn-ME" w:eastAsia="en-GB"/>
        </w:rPr>
        <w:t>Preporuke:</w:t>
      </w:r>
    </w:p>
    <w:p w:rsidR="003E6098" w:rsidRPr="00457B01" w:rsidRDefault="003E6098" w:rsidP="001D06E6">
      <w:pPr>
        <w:pStyle w:val="ListParagraph"/>
        <w:numPr>
          <w:ilvl w:val="0"/>
          <w:numId w:val="79"/>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 xml:space="preserve">U okviru </w:t>
      </w:r>
      <w:r w:rsidR="00457B01">
        <w:rPr>
          <w:rFonts w:ascii="Arial" w:eastAsia="Times New Roman" w:hAnsi="Arial" w:cs="Arial"/>
          <w:lang w:val="sr-Latn-ME" w:eastAsia="en-GB"/>
        </w:rPr>
        <w:t>Programa o</w:t>
      </w:r>
      <w:r w:rsidRPr="00457B01">
        <w:rPr>
          <w:rFonts w:ascii="Arial" w:eastAsia="Times New Roman" w:hAnsi="Arial" w:cs="Arial"/>
          <w:lang w:val="sr-Latn-ME" w:eastAsia="en-GB"/>
        </w:rPr>
        <w:t xml:space="preserve">buke za </w:t>
      </w:r>
      <w:r w:rsidR="00457B01">
        <w:rPr>
          <w:rFonts w:ascii="Arial" w:eastAsia="Times New Roman" w:hAnsi="Arial" w:cs="Arial"/>
          <w:lang w:val="sr-Latn-ME" w:eastAsia="en-GB"/>
        </w:rPr>
        <w:t>rukovodiove,</w:t>
      </w:r>
      <w:r w:rsidRPr="00457B01">
        <w:rPr>
          <w:rFonts w:ascii="Arial" w:eastAsia="Times New Roman" w:hAnsi="Arial" w:cs="Arial"/>
          <w:lang w:val="sr-Latn-ME" w:eastAsia="en-GB"/>
        </w:rPr>
        <w:t xml:space="preserve"> dodatno istaći značaj pedagoško-instruktivnog rada, analize hospitovanih časova, predlaganja mjera za poboljšanje i praćenja efekata ovog rada. </w:t>
      </w:r>
    </w:p>
    <w:p w:rsidR="003E6098" w:rsidRPr="00457B01" w:rsidRDefault="003E6098" w:rsidP="001D06E6">
      <w:pPr>
        <w:pStyle w:val="ListParagraph"/>
        <w:numPr>
          <w:ilvl w:val="0"/>
          <w:numId w:val="79"/>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Izradu Programa razvoja bazirati na rezultatima interne i eksterne evaluacije, a Godišnji plan rada škole uskladiti sa Programom razvoja. Prilikom izrade GPRŠ uzeti u obzir mišljenja svih učesnika u procesu nastave, detaljno ga razmatrati na Nastavničkom vijeću.</w:t>
      </w:r>
    </w:p>
    <w:p w:rsidR="003E6098" w:rsidRPr="00457B01" w:rsidRDefault="003E6098" w:rsidP="001D06E6">
      <w:pPr>
        <w:pStyle w:val="ListParagraph"/>
        <w:numPr>
          <w:ilvl w:val="0"/>
          <w:numId w:val="79"/>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 xml:space="preserve">Proces samoevaluacije sprovoditi redovno i temeljno, voditi računa o realizaciji Plana za unapređenje kvaliteta. </w:t>
      </w:r>
    </w:p>
    <w:p w:rsidR="003E6098" w:rsidRPr="00457B01" w:rsidRDefault="003E6098" w:rsidP="001D06E6">
      <w:pPr>
        <w:pStyle w:val="ListParagraph"/>
        <w:numPr>
          <w:ilvl w:val="0"/>
          <w:numId w:val="79"/>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 xml:space="preserve">Pratiti ostvarenost Standarda kompetencija za nastavnike. </w:t>
      </w:r>
    </w:p>
    <w:p w:rsidR="003E6098" w:rsidRPr="00457B01" w:rsidRDefault="003E6098" w:rsidP="001D06E6">
      <w:pPr>
        <w:pStyle w:val="ListParagraph"/>
        <w:numPr>
          <w:ilvl w:val="0"/>
          <w:numId w:val="79"/>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 xml:space="preserve">Profesionalni razvoj na nivou škole planirati na osnovu podataka pedagoško-instruktivnog rada, evaluacije i samoevaluacije. </w:t>
      </w:r>
    </w:p>
    <w:p w:rsidR="003E6098" w:rsidRPr="00457B01" w:rsidRDefault="003E6098" w:rsidP="001D06E6">
      <w:pPr>
        <w:pStyle w:val="ListParagraph"/>
        <w:numPr>
          <w:ilvl w:val="0"/>
          <w:numId w:val="79"/>
        </w:numPr>
        <w:spacing w:after="0" w:line="276" w:lineRule="auto"/>
        <w:ind w:left="270" w:hanging="270"/>
        <w:jc w:val="both"/>
        <w:rPr>
          <w:rFonts w:ascii="Arial" w:eastAsia="Times New Roman" w:hAnsi="Arial" w:cs="Arial"/>
          <w:lang w:val="sr-Latn-ME" w:eastAsia="en-GB"/>
        </w:rPr>
      </w:pPr>
      <w:r w:rsidRPr="00457B01">
        <w:rPr>
          <w:rFonts w:ascii="Arial" w:eastAsia="Times New Roman" w:hAnsi="Arial" w:cs="Arial"/>
          <w:lang w:val="sr-Latn-ME" w:eastAsia="en-GB"/>
        </w:rPr>
        <w:t xml:space="preserve">Planirati i intenzivirati aktivnosti na obezbjeđivanju uslova za realizaciju savremene nastave. </w:t>
      </w:r>
    </w:p>
    <w:p w:rsidR="003E6098" w:rsidRPr="00C802D7" w:rsidRDefault="003E6098" w:rsidP="003E6098">
      <w:pPr>
        <w:rPr>
          <w:lang w:val="sr-Latn-ME"/>
        </w:rPr>
      </w:pPr>
    </w:p>
    <w:p w:rsidR="00FC53AA" w:rsidRPr="00C802D7" w:rsidRDefault="00FC53AA" w:rsidP="00925183">
      <w:pPr>
        <w:spacing w:after="0"/>
        <w:rPr>
          <w:rFonts w:ascii="Arial" w:hAnsi="Arial" w:cs="Arial"/>
        </w:rPr>
      </w:pPr>
    </w:p>
    <w:p w:rsidR="00FC53AA" w:rsidRPr="00C802D7" w:rsidRDefault="00FC53AA" w:rsidP="00925183">
      <w:pPr>
        <w:spacing w:after="0"/>
        <w:rPr>
          <w:rFonts w:ascii="Arial" w:hAnsi="Arial" w:cs="Arial"/>
        </w:rPr>
      </w:pPr>
      <w:r w:rsidRPr="00C802D7">
        <w:rPr>
          <w:rFonts w:ascii="Arial" w:hAnsi="Arial" w:cs="Arial"/>
        </w:rPr>
        <w:br w:type="page"/>
      </w:r>
    </w:p>
    <w:p w:rsidR="00FC53AA" w:rsidRPr="00C802D7" w:rsidRDefault="00FC53AA" w:rsidP="00925183">
      <w:pPr>
        <w:spacing w:after="0"/>
        <w:rPr>
          <w:rFonts w:ascii="Arial" w:hAnsi="Arial" w:cs="Arial"/>
        </w:rPr>
      </w:pPr>
    </w:p>
    <w:p w:rsidR="00FC53AA" w:rsidRPr="00C802D7" w:rsidRDefault="00FC53AA" w:rsidP="00925183">
      <w:pPr>
        <w:pStyle w:val="Heading1"/>
        <w:rPr>
          <w:rFonts w:ascii="Arial" w:hAnsi="Arial" w:cs="Arial"/>
          <w:b/>
          <w:color w:val="auto"/>
        </w:rPr>
      </w:pPr>
      <w:bookmarkStart w:id="127" w:name="_Toc125285027"/>
      <w:bookmarkStart w:id="128" w:name="_Toc160489556"/>
      <w:r w:rsidRPr="00C802D7">
        <w:rPr>
          <w:rFonts w:ascii="Arial" w:hAnsi="Arial" w:cs="Arial"/>
          <w:b/>
          <w:color w:val="auto"/>
        </w:rPr>
        <w:t>6.3. ETOS USTANOVE</w:t>
      </w:r>
      <w:bookmarkEnd w:id="127"/>
      <w:bookmarkEnd w:id="128"/>
    </w:p>
    <w:p w:rsidR="00FC53AA" w:rsidRPr="00C802D7" w:rsidRDefault="00FC53AA" w:rsidP="00925183">
      <w:pPr>
        <w:spacing w:after="0"/>
        <w:rPr>
          <w:rFonts w:ascii="Arial" w:hAnsi="Arial" w:cs="Arial"/>
        </w:rPr>
      </w:pPr>
    </w:p>
    <w:p w:rsidR="003E6098" w:rsidRPr="00C802D7" w:rsidRDefault="003E6098" w:rsidP="00273671">
      <w:pPr>
        <w:spacing w:after="0" w:line="276" w:lineRule="auto"/>
        <w:jc w:val="both"/>
        <w:rPr>
          <w:rFonts w:ascii="Arial" w:eastAsia="Times New Roman" w:hAnsi="Arial" w:cs="Arial"/>
        </w:rPr>
      </w:pPr>
      <w:r w:rsidRPr="00C802D7">
        <w:rPr>
          <w:rFonts w:ascii="Arial" w:hAnsi="Arial" w:cs="Arial"/>
        </w:rPr>
        <w:t xml:space="preserve">Etos škole procijenjen je uspješno sa ukupnom srednjom procjenom 6,96. Najbolje je procijenjen standard A 3.3. </w:t>
      </w:r>
      <w:r w:rsidRPr="00C802D7">
        <w:rPr>
          <w:rFonts w:ascii="Arial" w:hAnsi="Arial" w:cs="Arial"/>
          <w:i/>
        </w:rPr>
        <w:t xml:space="preserve">U školi je razvijena saradnja i promocija rezultata na svim nivoima </w:t>
      </w:r>
      <w:r w:rsidRPr="00C802D7">
        <w:rPr>
          <w:rFonts w:ascii="Arial" w:hAnsi="Arial" w:cs="Arial"/>
        </w:rPr>
        <w:t xml:space="preserve">(7,52), koji je u 21% ustanova procijenjen ocjenom veoma uspješan. Standard A 3.1. </w:t>
      </w:r>
      <w:r w:rsidRPr="00C802D7">
        <w:rPr>
          <w:rFonts w:ascii="Arial" w:eastAsia="Times New Roman" w:hAnsi="Arial" w:cs="Arial"/>
          <w:i/>
        </w:rPr>
        <w:t xml:space="preserve">Međusobni odnosi učenika i zaposlenih zasnovani su na povjerenju i na poštovanju pravila </w:t>
      </w:r>
      <w:r w:rsidRPr="00C802D7">
        <w:rPr>
          <w:rFonts w:ascii="Arial" w:eastAsia="Times New Roman" w:hAnsi="Arial" w:cs="Arial"/>
        </w:rPr>
        <w:t xml:space="preserve">uspješan je u 73% škola, zadovoljava u 21% škola, a samo u 6% škola je veoma uspješan. Najslabije je procijenjen standard A 3.2. </w:t>
      </w:r>
      <w:r w:rsidRPr="00C802D7">
        <w:rPr>
          <w:rFonts w:ascii="Arial" w:eastAsia="Times New Roman" w:hAnsi="Arial" w:cs="Arial"/>
          <w:i/>
        </w:rPr>
        <w:t>Škola je obezbijedila sistematičnu zaštitu učenika od nasilja</w:t>
      </w:r>
      <w:r w:rsidRPr="00C802D7">
        <w:rPr>
          <w:rFonts w:ascii="Arial" w:eastAsia="Times New Roman" w:hAnsi="Arial" w:cs="Arial"/>
        </w:rPr>
        <w:t xml:space="preserve"> (6,45), koji je na nivou uspješan u 67% škola, veoma uspješan u 6%, a na nivou zadovoljava u 27% škola.</w:t>
      </w:r>
    </w:p>
    <w:p w:rsidR="00273671" w:rsidRPr="00C802D7" w:rsidRDefault="00273671" w:rsidP="00273671">
      <w:pPr>
        <w:spacing w:after="0" w:line="276" w:lineRule="auto"/>
        <w:jc w:val="both"/>
        <w:rPr>
          <w:rFonts w:ascii="Arial" w:hAnsi="Arial" w:cs="Arial"/>
        </w:rPr>
      </w:pPr>
    </w:p>
    <w:tbl>
      <w:tblPr>
        <w:tblW w:w="5000" w:type="pct"/>
        <w:tblLook w:val="04A0" w:firstRow="1" w:lastRow="0" w:firstColumn="1" w:lastColumn="0" w:noHBand="0" w:noVBand="1"/>
      </w:tblPr>
      <w:tblGrid>
        <w:gridCol w:w="1975"/>
        <w:gridCol w:w="1229"/>
        <w:gridCol w:w="1229"/>
        <w:gridCol w:w="1229"/>
        <w:gridCol w:w="1229"/>
        <w:gridCol w:w="1229"/>
        <w:gridCol w:w="1230"/>
      </w:tblGrid>
      <w:tr w:rsidR="00E469CE" w:rsidRPr="00C802D7" w:rsidTr="00320756">
        <w:trPr>
          <w:trHeight w:val="20"/>
        </w:trPr>
        <w:tc>
          <w:tcPr>
            <w:tcW w:w="1056" w:type="pct"/>
            <w:vMerge w:val="restart"/>
            <w:tcBorders>
              <w:top w:val="single" w:sz="4" w:space="0" w:color="auto"/>
              <w:left w:val="single" w:sz="4" w:space="0" w:color="auto"/>
              <w:right w:val="single" w:sz="4" w:space="0" w:color="auto"/>
            </w:tcBorders>
            <w:shd w:val="clear" w:color="auto" w:fill="auto"/>
            <w:vAlign w:val="center"/>
            <w:hideMark/>
          </w:tcPr>
          <w:p w:rsidR="00E469CE"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A.3. </w:t>
            </w:r>
          </w:p>
          <w:p w:rsidR="00E469CE" w:rsidRPr="00C802D7"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Etos škole</w:t>
            </w:r>
          </w:p>
        </w:tc>
        <w:tc>
          <w:tcPr>
            <w:tcW w:w="1314" w:type="pct"/>
            <w:gridSpan w:val="2"/>
            <w:tcBorders>
              <w:top w:val="single" w:sz="4" w:space="0" w:color="auto"/>
              <w:left w:val="nil"/>
              <w:bottom w:val="single" w:sz="4" w:space="0" w:color="auto"/>
              <w:right w:val="single" w:sz="4" w:space="0" w:color="000000"/>
            </w:tcBorders>
            <w:shd w:val="clear" w:color="auto" w:fill="auto"/>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A.3.1. Međusobni odnosi učenika i zaposlenih zasnovani su na povjerenju i na poštovanju pravila.</w:t>
            </w:r>
          </w:p>
        </w:tc>
        <w:tc>
          <w:tcPr>
            <w:tcW w:w="1314" w:type="pct"/>
            <w:gridSpan w:val="2"/>
            <w:tcBorders>
              <w:top w:val="single" w:sz="4" w:space="0" w:color="auto"/>
              <w:left w:val="nil"/>
              <w:bottom w:val="single" w:sz="4" w:space="0" w:color="auto"/>
              <w:right w:val="single" w:sz="4" w:space="0" w:color="auto"/>
            </w:tcBorders>
            <w:shd w:val="clear" w:color="auto" w:fill="auto"/>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A.3.2. Škola je obezbijedila sistematičnu zaštitu učenika od nasilja.</w:t>
            </w:r>
          </w:p>
        </w:tc>
        <w:tc>
          <w:tcPr>
            <w:tcW w:w="1315" w:type="pct"/>
            <w:gridSpan w:val="2"/>
            <w:tcBorders>
              <w:top w:val="single" w:sz="4" w:space="0" w:color="auto"/>
              <w:left w:val="nil"/>
              <w:bottom w:val="single" w:sz="4" w:space="0" w:color="auto"/>
              <w:right w:val="single" w:sz="4" w:space="0" w:color="000000"/>
            </w:tcBorders>
            <w:shd w:val="clear" w:color="auto" w:fill="auto"/>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A.3.3. U školi je razvijena saradnja i promocija rezultata na svim nivoima.</w:t>
            </w:r>
          </w:p>
        </w:tc>
      </w:tr>
      <w:tr w:rsidR="00E469CE" w:rsidRPr="00C802D7" w:rsidTr="00A556EB">
        <w:trPr>
          <w:trHeight w:val="20"/>
        </w:trPr>
        <w:tc>
          <w:tcPr>
            <w:tcW w:w="1056" w:type="pct"/>
            <w:vMerge/>
            <w:tcBorders>
              <w:left w:val="single" w:sz="4" w:space="0" w:color="auto"/>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rPr>
                <w:rFonts w:ascii="Arial Narrow" w:eastAsia="Times New Roman" w:hAnsi="Arial Narrow" w:cs="Calibri"/>
                <w:sz w:val="20"/>
                <w:szCs w:val="20"/>
              </w:rPr>
            </w:pPr>
          </w:p>
        </w:tc>
        <w:tc>
          <w:tcPr>
            <w:tcW w:w="657"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57"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57"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57"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57"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58"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E41364" w:rsidRPr="00C802D7" w:rsidTr="00320756">
        <w:trPr>
          <w:trHeight w:val="20"/>
        </w:trPr>
        <w:tc>
          <w:tcPr>
            <w:tcW w:w="1056" w:type="pct"/>
            <w:tcBorders>
              <w:top w:val="nil"/>
              <w:left w:val="single" w:sz="4" w:space="0" w:color="auto"/>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8"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E41364" w:rsidRPr="00C802D7" w:rsidTr="00320756">
        <w:trPr>
          <w:trHeight w:val="20"/>
        </w:trPr>
        <w:tc>
          <w:tcPr>
            <w:tcW w:w="1056" w:type="pct"/>
            <w:tcBorders>
              <w:top w:val="nil"/>
              <w:left w:val="single" w:sz="4" w:space="0" w:color="auto"/>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21</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27</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58"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r>
      <w:tr w:rsidR="00E41364" w:rsidRPr="00C802D7" w:rsidTr="00320756">
        <w:trPr>
          <w:trHeight w:val="20"/>
        </w:trPr>
        <w:tc>
          <w:tcPr>
            <w:tcW w:w="1056" w:type="pct"/>
            <w:tcBorders>
              <w:top w:val="nil"/>
              <w:left w:val="single" w:sz="4" w:space="0" w:color="auto"/>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24</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22</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24</w:t>
            </w:r>
          </w:p>
        </w:tc>
        <w:tc>
          <w:tcPr>
            <w:tcW w:w="658"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w:t>
            </w:r>
          </w:p>
        </w:tc>
      </w:tr>
      <w:tr w:rsidR="00E41364" w:rsidRPr="00C802D7" w:rsidTr="00320756">
        <w:trPr>
          <w:trHeight w:val="20"/>
        </w:trPr>
        <w:tc>
          <w:tcPr>
            <w:tcW w:w="1056" w:type="pct"/>
            <w:tcBorders>
              <w:top w:val="nil"/>
              <w:left w:val="single" w:sz="4" w:space="0" w:color="auto"/>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658"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21</w:t>
            </w:r>
          </w:p>
        </w:tc>
      </w:tr>
      <w:tr w:rsidR="00E41364" w:rsidRPr="00C802D7" w:rsidTr="00320756">
        <w:trPr>
          <w:trHeight w:val="20"/>
        </w:trPr>
        <w:tc>
          <w:tcPr>
            <w:tcW w:w="1056" w:type="pct"/>
            <w:tcBorders>
              <w:top w:val="nil"/>
              <w:left w:val="single" w:sz="4" w:space="0" w:color="auto"/>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57"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658" w:type="pct"/>
            <w:tcBorders>
              <w:top w:val="nil"/>
              <w:left w:val="nil"/>
              <w:bottom w:val="single" w:sz="4" w:space="0" w:color="auto"/>
              <w:right w:val="single" w:sz="4" w:space="0" w:color="auto"/>
            </w:tcBorders>
            <w:shd w:val="clear" w:color="auto" w:fill="auto"/>
            <w:vAlign w:val="center"/>
            <w:hideMark/>
          </w:tcPr>
          <w:p w:rsidR="00E41364" w:rsidRPr="00C802D7" w:rsidRDefault="00E4136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E41364" w:rsidRPr="00C802D7" w:rsidRDefault="00E41364" w:rsidP="00925183">
      <w:pPr>
        <w:spacing w:after="0"/>
        <w:rPr>
          <w:rFonts w:ascii="Arial" w:hAnsi="Arial" w:cs="Arial"/>
        </w:rPr>
      </w:pPr>
    </w:p>
    <w:p w:rsidR="00E41364" w:rsidRPr="00C802D7" w:rsidRDefault="00E41364" w:rsidP="00925183">
      <w:pPr>
        <w:spacing w:after="0"/>
        <w:rPr>
          <w:rFonts w:ascii="Arial" w:hAnsi="Arial" w:cs="Arial"/>
        </w:rPr>
      </w:pPr>
      <w:r w:rsidRPr="00C802D7">
        <w:rPr>
          <w:rFonts w:ascii="Arial" w:hAnsi="Arial" w:cs="Arial"/>
          <w:noProof/>
        </w:rPr>
        <w:drawing>
          <wp:inline distT="0" distB="0" distL="0" distR="0">
            <wp:extent cx="5943600" cy="3399453"/>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BEBA8EAE-BF5A-486C-A8C5-ECC9F3942E4B}">
                          <a14:imgProps xmlns:a14="http://schemas.microsoft.com/office/drawing/2010/main">
                            <a14:imgLayer r:embed="rId63">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399453"/>
                    </a:xfrm>
                    <a:prstGeom prst="rect">
                      <a:avLst/>
                    </a:prstGeom>
                    <a:noFill/>
                  </pic:spPr>
                </pic:pic>
              </a:graphicData>
            </a:graphic>
          </wp:inline>
        </w:drawing>
      </w:r>
    </w:p>
    <w:p w:rsidR="00E41364" w:rsidRPr="00C802D7" w:rsidRDefault="00E41364"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B7625A" w:rsidRPr="00C802D7" w:rsidTr="00B7625A">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7625A" w:rsidRPr="00C802D7" w:rsidRDefault="00B7625A"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B7625A" w:rsidRPr="00C802D7" w:rsidRDefault="00B7625A"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B7625A" w:rsidRPr="00C802D7" w:rsidRDefault="00B7625A"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B7625A" w:rsidRPr="00C802D7" w:rsidRDefault="00B7625A"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B7625A" w:rsidRPr="00C802D7" w:rsidTr="00B7625A">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E469CE" w:rsidRDefault="00B7625A"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A.3. </w:t>
            </w:r>
          </w:p>
          <w:p w:rsidR="00B7625A" w:rsidRPr="00C802D7" w:rsidRDefault="00B7625A"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Etos škole</w:t>
            </w:r>
          </w:p>
        </w:tc>
        <w:tc>
          <w:tcPr>
            <w:tcW w:w="1250" w:type="pct"/>
            <w:tcBorders>
              <w:top w:val="nil"/>
              <w:left w:val="nil"/>
              <w:bottom w:val="single" w:sz="4" w:space="0" w:color="auto"/>
              <w:right w:val="single" w:sz="4" w:space="0" w:color="auto"/>
            </w:tcBorders>
            <w:shd w:val="clear" w:color="auto" w:fill="auto"/>
            <w:noWrap/>
            <w:vAlign w:val="center"/>
            <w:hideMark/>
          </w:tcPr>
          <w:p w:rsidR="00B7625A" w:rsidRPr="00C802D7" w:rsidRDefault="00B7625A"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A.3.1.</w:t>
            </w:r>
          </w:p>
        </w:tc>
        <w:tc>
          <w:tcPr>
            <w:tcW w:w="1250" w:type="pct"/>
            <w:tcBorders>
              <w:top w:val="nil"/>
              <w:left w:val="nil"/>
              <w:bottom w:val="single" w:sz="4" w:space="0" w:color="auto"/>
              <w:right w:val="single" w:sz="4" w:space="0" w:color="auto"/>
            </w:tcBorders>
            <w:shd w:val="clear" w:color="auto" w:fill="auto"/>
            <w:noWrap/>
            <w:vAlign w:val="center"/>
            <w:hideMark/>
          </w:tcPr>
          <w:p w:rsidR="00B7625A" w:rsidRPr="00C802D7" w:rsidRDefault="00B7625A"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7.09</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7625A" w:rsidRPr="00C802D7" w:rsidRDefault="00B7625A"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6.96</w:t>
            </w:r>
          </w:p>
        </w:tc>
      </w:tr>
      <w:tr w:rsidR="00B7625A" w:rsidRPr="00C802D7" w:rsidTr="00B7625A">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B7625A" w:rsidRPr="00C802D7" w:rsidRDefault="00B7625A"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B7625A" w:rsidRPr="00C802D7" w:rsidRDefault="00B7625A"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A.3.2.</w:t>
            </w:r>
          </w:p>
        </w:tc>
        <w:tc>
          <w:tcPr>
            <w:tcW w:w="1250" w:type="pct"/>
            <w:tcBorders>
              <w:top w:val="nil"/>
              <w:left w:val="nil"/>
              <w:bottom w:val="single" w:sz="4" w:space="0" w:color="auto"/>
              <w:right w:val="single" w:sz="4" w:space="0" w:color="auto"/>
            </w:tcBorders>
            <w:shd w:val="clear" w:color="auto" w:fill="auto"/>
            <w:noWrap/>
            <w:vAlign w:val="center"/>
            <w:hideMark/>
          </w:tcPr>
          <w:p w:rsidR="00B7625A" w:rsidRPr="00C802D7" w:rsidRDefault="00B7625A"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6.45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B7625A" w:rsidRPr="00C802D7" w:rsidRDefault="00B7625A" w:rsidP="00925183">
            <w:pPr>
              <w:spacing w:after="0" w:line="240" w:lineRule="auto"/>
              <w:rPr>
                <w:rFonts w:ascii="Arial Narrow" w:eastAsia="Times New Roman" w:hAnsi="Arial Narrow" w:cs="Calibri"/>
                <w:sz w:val="20"/>
                <w:szCs w:val="20"/>
              </w:rPr>
            </w:pPr>
          </w:p>
        </w:tc>
      </w:tr>
      <w:tr w:rsidR="00B7625A" w:rsidRPr="00C802D7" w:rsidTr="00B7625A">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B7625A" w:rsidRPr="00C802D7" w:rsidRDefault="00B7625A"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B7625A" w:rsidRPr="00C802D7" w:rsidRDefault="00B7625A"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A.3.3.</w:t>
            </w:r>
          </w:p>
        </w:tc>
        <w:tc>
          <w:tcPr>
            <w:tcW w:w="1250" w:type="pct"/>
            <w:tcBorders>
              <w:top w:val="nil"/>
              <w:left w:val="nil"/>
              <w:bottom w:val="single" w:sz="4" w:space="0" w:color="auto"/>
              <w:right w:val="single" w:sz="4" w:space="0" w:color="auto"/>
            </w:tcBorders>
            <w:shd w:val="clear" w:color="auto" w:fill="auto"/>
            <w:noWrap/>
            <w:vAlign w:val="center"/>
            <w:hideMark/>
          </w:tcPr>
          <w:p w:rsidR="00B7625A" w:rsidRPr="00C802D7" w:rsidRDefault="00B7625A"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7.52</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B7625A" w:rsidRPr="00C802D7" w:rsidRDefault="00B7625A" w:rsidP="00925183">
            <w:pPr>
              <w:spacing w:after="0" w:line="240" w:lineRule="auto"/>
              <w:rPr>
                <w:rFonts w:ascii="Arial Narrow" w:eastAsia="Times New Roman" w:hAnsi="Arial Narrow" w:cs="Calibri"/>
                <w:sz w:val="20"/>
                <w:szCs w:val="20"/>
              </w:rPr>
            </w:pPr>
          </w:p>
        </w:tc>
      </w:tr>
    </w:tbl>
    <w:p w:rsidR="003E6098" w:rsidRPr="00C802D7" w:rsidRDefault="003E6098" w:rsidP="009459FD">
      <w:pPr>
        <w:shd w:val="clear" w:color="auto" w:fill="DEEAF6" w:themeFill="accent1" w:themeFillTint="33"/>
        <w:spacing w:after="0"/>
        <w:rPr>
          <w:rFonts w:ascii="Arial" w:hAnsi="Arial" w:cs="Arial"/>
          <w:b/>
        </w:rPr>
      </w:pPr>
      <w:r w:rsidRPr="00C802D7">
        <w:rPr>
          <w:rFonts w:ascii="Arial" w:hAnsi="Arial" w:cs="Arial"/>
          <w:b/>
        </w:rPr>
        <w:lastRenderedPageBreak/>
        <w:t>Prednosti:</w:t>
      </w:r>
    </w:p>
    <w:p w:rsidR="003E6098" w:rsidRPr="009459FD" w:rsidRDefault="003E6098" w:rsidP="001D06E6">
      <w:pPr>
        <w:pStyle w:val="ListParagraph"/>
        <w:numPr>
          <w:ilvl w:val="0"/>
          <w:numId w:val="80"/>
        </w:numPr>
        <w:spacing w:after="0" w:line="276" w:lineRule="auto"/>
        <w:ind w:left="450" w:right="12"/>
        <w:jc w:val="both"/>
        <w:rPr>
          <w:rFonts w:ascii="Arial" w:eastAsia="Garamond" w:hAnsi="Arial" w:cs="Arial"/>
        </w:rPr>
      </w:pPr>
      <w:r w:rsidRPr="009459FD">
        <w:rPr>
          <w:rFonts w:ascii="Arial" w:eastAsia="Garamond" w:hAnsi="Arial" w:cs="Arial"/>
        </w:rPr>
        <w:t>U većin</w:t>
      </w:r>
      <w:r w:rsidR="0022638F" w:rsidRPr="009459FD">
        <w:rPr>
          <w:rFonts w:ascii="Arial" w:eastAsia="Garamond" w:hAnsi="Arial" w:cs="Arial"/>
        </w:rPr>
        <w:t>i</w:t>
      </w:r>
      <w:r w:rsidRPr="009459FD">
        <w:rPr>
          <w:rFonts w:ascii="Arial" w:eastAsia="Garamond" w:hAnsi="Arial" w:cs="Arial"/>
        </w:rPr>
        <w:t xml:space="preserve"> škola poštuju se pravila Kućnog reda.</w:t>
      </w:r>
      <w:r w:rsidRPr="009459FD">
        <w:rPr>
          <w:rFonts w:ascii="Arial" w:hAnsi="Arial" w:cs="Arial"/>
        </w:rPr>
        <w:t xml:space="preserve"> Učenici i zaposleni su upoznati sa Kućnim redom i pravilima ponašanja.</w:t>
      </w:r>
    </w:p>
    <w:p w:rsidR="003E6098" w:rsidRPr="009459FD" w:rsidRDefault="003E6098" w:rsidP="001D06E6">
      <w:pPr>
        <w:pStyle w:val="ListParagraph"/>
        <w:numPr>
          <w:ilvl w:val="0"/>
          <w:numId w:val="80"/>
        </w:numPr>
        <w:spacing w:after="0" w:line="276" w:lineRule="auto"/>
        <w:ind w:left="450" w:right="12"/>
        <w:jc w:val="both"/>
        <w:rPr>
          <w:rFonts w:ascii="Arial" w:eastAsia="Garamond" w:hAnsi="Arial" w:cs="Arial"/>
        </w:rPr>
      </w:pPr>
      <w:r w:rsidRPr="009459FD">
        <w:rPr>
          <w:rFonts w:ascii="Arial" w:hAnsi="Arial" w:cs="Arial"/>
        </w:rPr>
        <w:t>Škole promovišu i primjenjuju principe jednakosti, poštovanja i različitosti.</w:t>
      </w:r>
    </w:p>
    <w:p w:rsidR="003E6098" w:rsidRPr="009459FD" w:rsidRDefault="003E6098" w:rsidP="001D06E6">
      <w:pPr>
        <w:pStyle w:val="ListParagraph"/>
        <w:numPr>
          <w:ilvl w:val="0"/>
          <w:numId w:val="80"/>
        </w:numPr>
        <w:spacing w:after="0" w:line="276" w:lineRule="auto"/>
        <w:ind w:left="450" w:right="12"/>
        <w:jc w:val="both"/>
        <w:rPr>
          <w:rFonts w:ascii="Arial" w:eastAsia="Garamond" w:hAnsi="Arial" w:cs="Arial"/>
        </w:rPr>
      </w:pPr>
      <w:r w:rsidRPr="009459FD">
        <w:rPr>
          <w:rFonts w:ascii="Arial" w:eastAsia="Garamond" w:hAnsi="Arial" w:cs="Arial"/>
        </w:rPr>
        <w:t>Odnosi među zaposlenima su korektni.</w:t>
      </w:r>
    </w:p>
    <w:p w:rsidR="003E6098" w:rsidRPr="009459FD" w:rsidRDefault="003E6098" w:rsidP="001D06E6">
      <w:pPr>
        <w:pStyle w:val="ListParagraph"/>
        <w:numPr>
          <w:ilvl w:val="0"/>
          <w:numId w:val="80"/>
        </w:numPr>
        <w:spacing w:after="0" w:line="276" w:lineRule="auto"/>
        <w:ind w:left="450"/>
        <w:jc w:val="both"/>
        <w:rPr>
          <w:rFonts w:ascii="Arial" w:hAnsi="Arial" w:cs="Arial"/>
          <w:lang w:val="sr-Latn-RS"/>
        </w:rPr>
      </w:pPr>
      <w:r w:rsidRPr="009459FD">
        <w:rPr>
          <w:rFonts w:ascii="Arial" w:eastAsia="Garamond" w:hAnsi="Arial" w:cs="Arial"/>
        </w:rPr>
        <w:t>Odnosi među učenicima u većini škola su uglavnom dobri.</w:t>
      </w:r>
    </w:p>
    <w:p w:rsidR="003E6098" w:rsidRPr="009459FD" w:rsidRDefault="003E6098" w:rsidP="001D06E6">
      <w:pPr>
        <w:pStyle w:val="ListParagraph"/>
        <w:numPr>
          <w:ilvl w:val="0"/>
          <w:numId w:val="80"/>
        </w:numPr>
        <w:spacing w:after="0" w:line="276" w:lineRule="auto"/>
        <w:ind w:left="450" w:right="12"/>
        <w:jc w:val="both"/>
        <w:rPr>
          <w:rFonts w:ascii="Arial" w:eastAsia="Garamond" w:hAnsi="Arial" w:cs="Arial"/>
        </w:rPr>
      </w:pPr>
      <w:r w:rsidRPr="009459FD">
        <w:rPr>
          <w:rFonts w:ascii="Arial" w:eastAsia="Garamond" w:hAnsi="Arial" w:cs="Arial"/>
        </w:rPr>
        <w:t>Interpersonalni odnosi nastavnika i učenika su uglavnom skladni.</w:t>
      </w:r>
    </w:p>
    <w:p w:rsidR="003E6098" w:rsidRPr="009459FD" w:rsidRDefault="003E6098" w:rsidP="001D06E6">
      <w:pPr>
        <w:pStyle w:val="ListParagraph"/>
        <w:numPr>
          <w:ilvl w:val="0"/>
          <w:numId w:val="80"/>
        </w:numPr>
        <w:spacing w:after="0" w:line="276" w:lineRule="auto"/>
        <w:ind w:left="450"/>
        <w:jc w:val="both"/>
        <w:rPr>
          <w:rFonts w:ascii="Arial" w:hAnsi="Arial" w:cs="Arial"/>
          <w:lang w:val="sr-Latn-RS"/>
        </w:rPr>
      </w:pPr>
      <w:r w:rsidRPr="009459FD">
        <w:rPr>
          <w:rFonts w:ascii="Arial" w:hAnsi="Arial" w:cs="Arial"/>
        </w:rPr>
        <w:t xml:space="preserve">Za sprečavanje i suzbijanje nasilnog ponašanja, kao i drugih oblika rizičnog ponašanja škole su razvile različite mehanizme. Formirani su </w:t>
      </w:r>
      <w:r w:rsidR="009459FD" w:rsidRPr="009459FD">
        <w:rPr>
          <w:rFonts w:ascii="Arial" w:hAnsi="Arial" w:cs="Arial"/>
        </w:rPr>
        <w:t>t</w:t>
      </w:r>
      <w:r w:rsidRPr="009459FD">
        <w:rPr>
          <w:rFonts w:ascii="Arial" w:hAnsi="Arial" w:cs="Arial"/>
        </w:rPr>
        <w:t xml:space="preserve">imovi za prevenciju nasilja koji kroz svoj Program i plan rada organizuju </w:t>
      </w:r>
      <w:r w:rsidRPr="009459FD">
        <w:rPr>
          <w:rFonts w:ascii="Arial" w:hAnsi="Arial" w:cs="Arial"/>
          <w:lang w:val="sr-Latn-RS"/>
        </w:rPr>
        <w:t>edukativne aktivnosti u cilju prepoznavanja i prevencije rizičnog ponašanja.</w:t>
      </w:r>
    </w:p>
    <w:p w:rsidR="003E6098" w:rsidRPr="009459FD" w:rsidRDefault="003E6098" w:rsidP="001D06E6">
      <w:pPr>
        <w:pStyle w:val="ListParagraph"/>
        <w:numPr>
          <w:ilvl w:val="0"/>
          <w:numId w:val="80"/>
        </w:numPr>
        <w:spacing w:after="0" w:line="276" w:lineRule="auto"/>
        <w:ind w:left="450" w:right="12"/>
        <w:jc w:val="both"/>
        <w:rPr>
          <w:rFonts w:ascii="Arial" w:eastAsia="Garamond" w:hAnsi="Arial" w:cs="Arial"/>
        </w:rPr>
      </w:pPr>
      <w:r w:rsidRPr="009459FD">
        <w:rPr>
          <w:rFonts w:ascii="Arial" w:hAnsi="Arial" w:cs="Arial"/>
        </w:rPr>
        <w:t xml:space="preserve">U većini škola formiran je Učenički parlament. Parlament razmatra pitanja vezana za poboljšanje uspjeha i vladanja, vannastavne i kulturno-zabavne aktivnosti u školi, akcije za osmišljavanje i uređenje školskog enterijera i eksterijera. Funkcioniše po Planu. Postoje zapisnici. Sadrže uglavnom dnevni red i zaključke. </w:t>
      </w:r>
    </w:p>
    <w:p w:rsidR="003E6098" w:rsidRPr="009459FD" w:rsidRDefault="003E6098" w:rsidP="001D06E6">
      <w:pPr>
        <w:pStyle w:val="ListParagraph"/>
        <w:numPr>
          <w:ilvl w:val="0"/>
          <w:numId w:val="80"/>
        </w:numPr>
        <w:spacing w:after="0" w:line="276" w:lineRule="auto"/>
        <w:ind w:left="450" w:right="12"/>
        <w:jc w:val="both"/>
        <w:rPr>
          <w:rFonts w:ascii="Arial" w:eastAsia="Garamond" w:hAnsi="Arial" w:cs="Arial"/>
        </w:rPr>
      </w:pPr>
      <w:r w:rsidRPr="009459FD">
        <w:rPr>
          <w:rFonts w:ascii="Arial" w:hAnsi="Arial" w:cs="Arial"/>
        </w:rPr>
        <w:t xml:space="preserve">Sastavni dio Godišnjeg plana rada većine škola je Plan saradnje sa roditeljima. Prema Poslovniku o radu, kroz razrađen Plan rada, Savjet roditelja realizuje svoje aktivnosti. Postoji evidencija o realizovanim aktivnostima. </w:t>
      </w:r>
    </w:p>
    <w:p w:rsidR="003E6098" w:rsidRPr="009459FD" w:rsidRDefault="003E6098" w:rsidP="001D06E6">
      <w:pPr>
        <w:pStyle w:val="ListParagraph"/>
        <w:numPr>
          <w:ilvl w:val="0"/>
          <w:numId w:val="80"/>
        </w:numPr>
        <w:autoSpaceDE w:val="0"/>
        <w:autoSpaceDN w:val="0"/>
        <w:adjustRightInd w:val="0"/>
        <w:spacing w:after="0" w:line="276" w:lineRule="auto"/>
        <w:ind w:left="450"/>
        <w:jc w:val="both"/>
        <w:rPr>
          <w:rFonts w:ascii="Arial" w:hAnsi="Arial" w:cs="Arial"/>
        </w:rPr>
      </w:pPr>
      <w:r w:rsidRPr="009459FD">
        <w:rPr>
          <w:rFonts w:ascii="Arial" w:hAnsi="Arial" w:cs="Arial"/>
        </w:rPr>
        <w:t xml:space="preserve">Škole su razvile različite oblike saradnje sa lokalnom zajednicom, sa vaspitno-obrazovnim, kulturnim, zdravstvenim, sportskim i drugim ustanovama u svom okruženju, o čemu se vodi evidencija. </w:t>
      </w:r>
    </w:p>
    <w:p w:rsidR="003E6098" w:rsidRPr="009459FD" w:rsidRDefault="003E6098" w:rsidP="001D06E6">
      <w:pPr>
        <w:pStyle w:val="ListParagraph"/>
        <w:numPr>
          <w:ilvl w:val="0"/>
          <w:numId w:val="80"/>
        </w:numPr>
        <w:spacing w:after="0" w:line="276" w:lineRule="auto"/>
        <w:ind w:left="450"/>
        <w:jc w:val="both"/>
        <w:rPr>
          <w:rFonts w:ascii="Arial" w:eastAsia="Garamond" w:hAnsi="Arial" w:cs="Arial"/>
        </w:rPr>
      </w:pPr>
      <w:r w:rsidRPr="009459FD">
        <w:rPr>
          <w:rFonts w:ascii="Arial" w:eastAsia="Garamond" w:hAnsi="Arial" w:cs="Arial"/>
        </w:rPr>
        <w:t>Postignuti rezultati se uglavnom promovišu u lokalnoj i široj javnosti preko medija, Ljetopisa škole, sajta i fejsbuk stranice. Zaposleni i učenici angažuju se u organizovanju važnih manifestacija i događaja.</w:t>
      </w:r>
    </w:p>
    <w:p w:rsidR="003E6098" w:rsidRPr="00C802D7" w:rsidRDefault="003E6098" w:rsidP="00273671">
      <w:pPr>
        <w:spacing w:after="0" w:line="276" w:lineRule="auto"/>
        <w:ind w:left="360"/>
        <w:jc w:val="both"/>
        <w:rPr>
          <w:rFonts w:ascii="Arial" w:hAnsi="Arial" w:cs="Arial"/>
        </w:rPr>
      </w:pPr>
    </w:p>
    <w:p w:rsidR="003E6098" w:rsidRPr="00C802D7" w:rsidRDefault="003E6098" w:rsidP="009459FD">
      <w:pPr>
        <w:shd w:val="clear" w:color="auto" w:fill="D0CECE" w:themeFill="background2" w:themeFillShade="E6"/>
        <w:spacing w:after="0" w:line="276" w:lineRule="auto"/>
        <w:jc w:val="both"/>
        <w:rPr>
          <w:rFonts w:ascii="Arial" w:hAnsi="Arial" w:cs="Arial"/>
          <w:b/>
          <w:lang w:val="sr-Latn-RS"/>
        </w:rPr>
      </w:pPr>
      <w:r w:rsidRPr="00C802D7">
        <w:rPr>
          <w:rFonts w:ascii="Arial" w:hAnsi="Arial" w:cs="Arial"/>
          <w:b/>
          <w:lang w:val="sr-Latn-RS"/>
        </w:rPr>
        <w:t>Nedostaci:</w:t>
      </w:r>
    </w:p>
    <w:p w:rsidR="003E6098" w:rsidRPr="009459FD" w:rsidRDefault="003E6098" w:rsidP="001D06E6">
      <w:pPr>
        <w:pStyle w:val="ListParagraph"/>
        <w:numPr>
          <w:ilvl w:val="0"/>
          <w:numId w:val="81"/>
        </w:numPr>
        <w:spacing w:after="0" w:line="276" w:lineRule="auto"/>
        <w:ind w:left="450"/>
        <w:jc w:val="both"/>
        <w:rPr>
          <w:rFonts w:ascii="Arial" w:hAnsi="Arial" w:cs="Arial"/>
          <w:lang w:val="sr-Latn-RS"/>
        </w:rPr>
      </w:pPr>
      <w:r w:rsidRPr="009459FD">
        <w:rPr>
          <w:rFonts w:ascii="Arial" w:hAnsi="Arial" w:cs="Arial"/>
          <w:lang w:val="sr-Latn-RS"/>
        </w:rPr>
        <w:t xml:space="preserve">U visokom procentu škola bilo je primjera rizičnog ponašanja. Rezultati anketa za učenike, roditelje i nastavnike i razgovori s upravama škola, upućuju na zaključak da je fizičko, verbalno i sajber nasilje u porastu. </w:t>
      </w:r>
    </w:p>
    <w:p w:rsidR="003E6098" w:rsidRPr="009459FD" w:rsidRDefault="003E6098" w:rsidP="001D06E6">
      <w:pPr>
        <w:pStyle w:val="ListParagraph"/>
        <w:numPr>
          <w:ilvl w:val="0"/>
          <w:numId w:val="81"/>
        </w:numPr>
        <w:spacing w:after="0" w:line="276" w:lineRule="auto"/>
        <w:ind w:left="450"/>
        <w:jc w:val="both"/>
        <w:rPr>
          <w:rFonts w:ascii="Arial" w:hAnsi="Arial" w:cs="Arial"/>
          <w:b/>
          <w:lang w:val="sr-Latn-RS"/>
        </w:rPr>
      </w:pPr>
      <w:r w:rsidRPr="009459FD">
        <w:rPr>
          <w:rFonts w:ascii="Arial" w:hAnsi="Arial" w:cs="Arial"/>
          <w:lang w:val="pl-PL"/>
        </w:rPr>
        <w:t xml:space="preserve">Mehanizmi za sprečavanje i suzbijanje nasilnog ponašanja, kao i drugih oblika rizičnog ponašanja u nedovoljnoj mjeri su efikasni. </w:t>
      </w:r>
      <w:r w:rsidRPr="009459FD">
        <w:rPr>
          <w:rFonts w:ascii="Arial" w:hAnsi="Arial" w:cs="Arial"/>
        </w:rPr>
        <w:t xml:space="preserve">Program i plan rada </w:t>
      </w:r>
      <w:r w:rsidR="009459FD">
        <w:rPr>
          <w:rFonts w:ascii="Arial" w:hAnsi="Arial" w:cs="Arial"/>
        </w:rPr>
        <w:t>t</w:t>
      </w:r>
      <w:r w:rsidRPr="009459FD">
        <w:rPr>
          <w:rFonts w:ascii="Arial" w:hAnsi="Arial" w:cs="Arial"/>
        </w:rPr>
        <w:t xml:space="preserve">imova za prevenciju nasilja, ne sadrže sve relevantne aktivnosti iz nadležnosti Tima. </w:t>
      </w:r>
      <w:r w:rsidRPr="009459FD">
        <w:rPr>
          <w:rFonts w:ascii="Arial" w:hAnsi="Arial" w:cs="Arial"/>
          <w:lang w:val="sr-Latn-RS"/>
        </w:rPr>
        <w:t>U pojedinim školama evidencija aktvnosti ovih timova nije redovna ili nije sistematična. U pojedinim školama rijetko se realizuju edukativne aktivnosti u cilju prepoznavanja i prevencije rizičnog ponašanja.</w:t>
      </w:r>
    </w:p>
    <w:p w:rsidR="003E6098" w:rsidRPr="009459FD" w:rsidRDefault="003E6098" w:rsidP="001D06E6">
      <w:pPr>
        <w:pStyle w:val="ListParagraph"/>
        <w:numPr>
          <w:ilvl w:val="0"/>
          <w:numId w:val="81"/>
        </w:numPr>
        <w:spacing w:after="0" w:line="276" w:lineRule="auto"/>
        <w:ind w:left="450"/>
        <w:jc w:val="both"/>
        <w:rPr>
          <w:rFonts w:ascii="Arial" w:hAnsi="Arial" w:cs="Arial"/>
          <w:lang w:val="sr-Latn-RS"/>
        </w:rPr>
      </w:pPr>
      <w:r w:rsidRPr="009459FD">
        <w:rPr>
          <w:rFonts w:ascii="Arial" w:hAnsi="Arial" w:cs="Arial"/>
          <w:lang w:val="sr-Latn-RS"/>
        </w:rPr>
        <w:t>U pojedinim školama nedovoljno se prati i evidentira poštovanje pravila Kućnog reda.</w:t>
      </w:r>
    </w:p>
    <w:p w:rsidR="003E6098" w:rsidRPr="009459FD" w:rsidRDefault="003E6098" w:rsidP="001D06E6">
      <w:pPr>
        <w:pStyle w:val="ListParagraph"/>
        <w:numPr>
          <w:ilvl w:val="0"/>
          <w:numId w:val="81"/>
        </w:numPr>
        <w:spacing w:after="0" w:line="276" w:lineRule="auto"/>
        <w:ind w:left="450"/>
        <w:jc w:val="both"/>
        <w:rPr>
          <w:rFonts w:ascii="Arial" w:hAnsi="Arial" w:cs="Arial"/>
          <w:lang w:val="sr-Latn-RS"/>
        </w:rPr>
      </w:pPr>
      <w:r w:rsidRPr="009459FD">
        <w:rPr>
          <w:rFonts w:ascii="Arial" w:hAnsi="Arial" w:cs="Arial"/>
          <w:lang w:val="sr-Latn-RS"/>
        </w:rPr>
        <w:t xml:space="preserve">U mnogim školama rezultati ankete upućuju na zaključak da su međuljudski odnosi narušeni, naročito su loši odnosi između učenika, a u nekoliko škola je istaknuto i da odnosi između učenika i nastavnika nijesu na zavidnom nivou. S jedne strane, ima primjera nepedagoškog postupanja nastavnika prema učenicima, dok je u drugim primjerima izraženo nepoštovanje nastavnika od strane učenika. </w:t>
      </w:r>
    </w:p>
    <w:p w:rsidR="003E6098" w:rsidRPr="009459FD" w:rsidRDefault="003E6098" w:rsidP="001D06E6">
      <w:pPr>
        <w:pStyle w:val="ListParagraph"/>
        <w:numPr>
          <w:ilvl w:val="0"/>
          <w:numId w:val="81"/>
        </w:numPr>
        <w:spacing w:after="0" w:line="276" w:lineRule="auto"/>
        <w:ind w:left="450"/>
        <w:jc w:val="both"/>
        <w:rPr>
          <w:rFonts w:ascii="Arial" w:hAnsi="Arial" w:cs="Arial"/>
          <w:lang w:val="sr-Latn-RS"/>
        </w:rPr>
      </w:pPr>
      <w:r w:rsidRPr="009459FD">
        <w:rPr>
          <w:rFonts w:ascii="Arial" w:hAnsi="Arial" w:cs="Arial"/>
          <w:lang w:val="sr-Latn-RS"/>
        </w:rPr>
        <w:t xml:space="preserve">Pojedine škole nijesu u dovoljnoj mjeri osmislile saradnju s roditeljima i njihovu veću uključenost u život i rad škole. Neke škole nedovoljno sarađuju sa Savjetom roditelja. Rad </w:t>
      </w:r>
      <w:r w:rsidRPr="009459FD">
        <w:rPr>
          <w:rFonts w:ascii="Arial" w:hAnsi="Arial" w:cs="Arial"/>
          <w:lang w:val="sr-Latn-RS"/>
        </w:rPr>
        <w:lastRenderedPageBreak/>
        <w:t xml:space="preserve">Savjeta roditelja u pojedinim školama svodi se na dogovore o ekskurzijama i informisanje o učeničkim postignućima. </w:t>
      </w:r>
    </w:p>
    <w:p w:rsidR="003E6098" w:rsidRPr="009459FD" w:rsidRDefault="003E6098" w:rsidP="001D06E6">
      <w:pPr>
        <w:pStyle w:val="ListParagraph"/>
        <w:numPr>
          <w:ilvl w:val="0"/>
          <w:numId w:val="81"/>
        </w:numPr>
        <w:spacing w:after="0" w:line="276" w:lineRule="auto"/>
        <w:ind w:left="450"/>
        <w:jc w:val="both"/>
        <w:rPr>
          <w:rFonts w:ascii="Arial" w:hAnsi="Arial" w:cs="Arial"/>
          <w:lang w:val="sr-Latn-RS"/>
        </w:rPr>
      </w:pPr>
      <w:r w:rsidRPr="009459FD">
        <w:rPr>
          <w:rFonts w:ascii="Arial" w:hAnsi="Arial" w:cs="Arial"/>
          <w:lang w:val="sr-Latn-RS"/>
        </w:rPr>
        <w:t>U pojedinim školama nije formiran Učenički parlament</w:t>
      </w:r>
      <w:r w:rsidR="009459FD">
        <w:rPr>
          <w:rFonts w:ascii="Arial" w:hAnsi="Arial" w:cs="Arial"/>
          <w:lang w:val="sr-Latn-RS"/>
        </w:rPr>
        <w:t>, a</w:t>
      </w:r>
      <w:r w:rsidRPr="009459FD">
        <w:rPr>
          <w:rFonts w:ascii="Arial" w:hAnsi="Arial" w:cs="Arial"/>
          <w:lang w:val="sr-Latn-RS"/>
        </w:rPr>
        <w:t xml:space="preserve"> u drugima rad Učeničkog parlamenta nije adekvatno osmišljen ili planiran. </w:t>
      </w:r>
    </w:p>
    <w:p w:rsidR="003E6098" w:rsidRPr="009459FD" w:rsidRDefault="003E6098" w:rsidP="001D06E6">
      <w:pPr>
        <w:pStyle w:val="ListParagraph"/>
        <w:numPr>
          <w:ilvl w:val="0"/>
          <w:numId w:val="81"/>
        </w:numPr>
        <w:spacing w:after="0" w:line="276" w:lineRule="auto"/>
        <w:ind w:left="450"/>
        <w:jc w:val="both"/>
        <w:rPr>
          <w:rFonts w:ascii="Arial" w:hAnsi="Arial" w:cs="Arial"/>
          <w:lang w:val="sr-Latn-RS"/>
        </w:rPr>
      </w:pPr>
      <w:r w:rsidRPr="009459FD">
        <w:rPr>
          <w:rFonts w:ascii="Arial" w:hAnsi="Arial" w:cs="Arial"/>
          <w:lang w:val="sr-Latn-RS"/>
        </w:rPr>
        <w:t xml:space="preserve">U manjem broju škola procijenjena je nedovoljna saradnja škole s lokalnom zajednicom. </w:t>
      </w:r>
    </w:p>
    <w:p w:rsidR="003E6098" w:rsidRPr="00C802D7" w:rsidRDefault="003E6098" w:rsidP="00273671">
      <w:pPr>
        <w:spacing w:after="0" w:line="276" w:lineRule="auto"/>
        <w:ind w:left="360"/>
        <w:jc w:val="both"/>
        <w:rPr>
          <w:rFonts w:ascii="Arial" w:hAnsi="Arial" w:cs="Arial"/>
          <w:lang w:val="sr-Latn-RS"/>
        </w:rPr>
      </w:pPr>
    </w:p>
    <w:p w:rsidR="003E6098" w:rsidRPr="00C802D7" w:rsidRDefault="003E6098" w:rsidP="009459FD">
      <w:pPr>
        <w:shd w:val="clear" w:color="auto" w:fill="E2EFD9" w:themeFill="accent6" w:themeFillTint="33"/>
        <w:spacing w:after="0" w:line="276" w:lineRule="auto"/>
        <w:jc w:val="both"/>
        <w:rPr>
          <w:rFonts w:ascii="Arial" w:hAnsi="Arial" w:cs="Arial"/>
          <w:b/>
          <w:lang w:val="sr-Latn-ME"/>
        </w:rPr>
      </w:pPr>
      <w:r w:rsidRPr="00C802D7">
        <w:rPr>
          <w:rFonts w:ascii="Arial" w:hAnsi="Arial" w:cs="Arial"/>
          <w:b/>
          <w:lang w:val="sr-Latn-RS"/>
        </w:rPr>
        <w:t>Preporuke</w:t>
      </w:r>
      <w:r w:rsidRPr="00C802D7">
        <w:rPr>
          <w:rFonts w:ascii="Arial" w:hAnsi="Arial" w:cs="Arial"/>
          <w:b/>
          <w:lang w:val="sr-Latn-ME"/>
        </w:rPr>
        <w:t>:</w:t>
      </w:r>
    </w:p>
    <w:p w:rsidR="003E6098" w:rsidRPr="00C802D7" w:rsidRDefault="003E6098" w:rsidP="001D06E6">
      <w:pPr>
        <w:pStyle w:val="ListParagraph"/>
        <w:numPr>
          <w:ilvl w:val="0"/>
          <w:numId w:val="82"/>
        </w:numPr>
        <w:spacing w:after="0" w:line="276" w:lineRule="auto"/>
        <w:ind w:left="360" w:hanging="270"/>
        <w:jc w:val="both"/>
        <w:rPr>
          <w:rFonts w:ascii="Arial" w:hAnsi="Arial" w:cs="Arial"/>
        </w:rPr>
      </w:pPr>
      <w:r w:rsidRPr="00C802D7">
        <w:rPr>
          <w:rFonts w:ascii="Arial" w:hAnsi="Arial" w:cs="Arial"/>
        </w:rPr>
        <w:t>Kontinuirano raditi na razvijanju mehanizama za sprečavanje nasilničkog i drugih obliika rizičnog ponašanja.</w:t>
      </w:r>
    </w:p>
    <w:p w:rsidR="003E6098" w:rsidRPr="00C802D7" w:rsidRDefault="003E6098" w:rsidP="001D06E6">
      <w:pPr>
        <w:pStyle w:val="ListParagraph"/>
        <w:numPr>
          <w:ilvl w:val="0"/>
          <w:numId w:val="82"/>
        </w:numPr>
        <w:autoSpaceDE w:val="0"/>
        <w:autoSpaceDN w:val="0"/>
        <w:adjustRightInd w:val="0"/>
        <w:spacing w:after="0" w:line="276" w:lineRule="auto"/>
        <w:ind w:left="360" w:hanging="270"/>
        <w:jc w:val="both"/>
        <w:rPr>
          <w:rFonts w:ascii="Arial" w:hAnsi="Arial" w:cs="Arial"/>
        </w:rPr>
      </w:pPr>
      <w:r w:rsidRPr="00C802D7">
        <w:rPr>
          <w:rFonts w:ascii="Arial" w:hAnsi="Arial" w:cs="Arial"/>
        </w:rPr>
        <w:t>Potrebno je da pedagog i odjeljenjske starješine razgovaraju s učenicima i Učeničkim parlamentom kako bi utvrdili da li je među učenicima prisutno verbalno, fizičko ili sajber nasilje. Po potrebi, na osnovu saznanja, preduzeti mjere za identifikaciju počinilaca u saradnji s nadležnim državnim organima.</w:t>
      </w:r>
    </w:p>
    <w:p w:rsidR="003E6098" w:rsidRPr="00C802D7" w:rsidRDefault="003E6098" w:rsidP="001D06E6">
      <w:pPr>
        <w:pStyle w:val="ListParagraph"/>
        <w:numPr>
          <w:ilvl w:val="0"/>
          <w:numId w:val="82"/>
        </w:numPr>
        <w:autoSpaceDE w:val="0"/>
        <w:autoSpaceDN w:val="0"/>
        <w:adjustRightInd w:val="0"/>
        <w:spacing w:after="0" w:line="276" w:lineRule="auto"/>
        <w:ind w:left="360" w:hanging="270"/>
        <w:jc w:val="both"/>
        <w:rPr>
          <w:rFonts w:ascii="Arial" w:hAnsi="Arial" w:cs="Arial"/>
        </w:rPr>
      </w:pPr>
      <w:r w:rsidRPr="00C802D7">
        <w:rPr>
          <w:rFonts w:ascii="Arial" w:hAnsi="Arial" w:cs="Arial"/>
        </w:rPr>
        <w:t>Posebnu pažnju posvetiti planiranju aktivnosti za prevenciju nasilja i voditi urednu evidenciju o realizaciji.</w:t>
      </w:r>
    </w:p>
    <w:p w:rsidR="003E6098" w:rsidRPr="00C802D7" w:rsidRDefault="003E6098" w:rsidP="001D06E6">
      <w:pPr>
        <w:pStyle w:val="ListParagraph"/>
        <w:numPr>
          <w:ilvl w:val="0"/>
          <w:numId w:val="82"/>
        </w:numPr>
        <w:spacing w:after="0" w:line="276" w:lineRule="auto"/>
        <w:ind w:left="360" w:hanging="270"/>
        <w:jc w:val="both"/>
        <w:rPr>
          <w:rFonts w:ascii="Arial" w:hAnsi="Arial" w:cs="Arial"/>
        </w:rPr>
      </w:pPr>
      <w:r w:rsidRPr="00C802D7">
        <w:rPr>
          <w:rFonts w:ascii="Arial" w:hAnsi="Arial" w:cs="Arial"/>
        </w:rPr>
        <w:t xml:space="preserve">Program i plan rada </w:t>
      </w:r>
      <w:r w:rsidR="009459FD">
        <w:rPr>
          <w:rFonts w:ascii="Arial" w:hAnsi="Arial" w:cs="Arial"/>
        </w:rPr>
        <w:t>t</w:t>
      </w:r>
      <w:r w:rsidRPr="00C802D7">
        <w:rPr>
          <w:rFonts w:ascii="Arial" w:hAnsi="Arial" w:cs="Arial"/>
        </w:rPr>
        <w:t>imova za prevenciju nasilja, odnosno timova za bezbjednost, protiv zlostavljanja i zapostavljanja učenika treba urediti na način da sadrži sve relevantne aktivnosti iz nadležnosti Tima. Potrebno je formirati Tim za prevenciju narkomanije, alkoholizma i pušenja, uz dodatak o reproduktivnom zdravlju.</w:t>
      </w:r>
    </w:p>
    <w:p w:rsidR="003E6098" w:rsidRPr="00C802D7" w:rsidRDefault="003E6098" w:rsidP="001D06E6">
      <w:pPr>
        <w:pStyle w:val="ListParagraph"/>
        <w:numPr>
          <w:ilvl w:val="0"/>
          <w:numId w:val="82"/>
        </w:numPr>
        <w:autoSpaceDE w:val="0"/>
        <w:autoSpaceDN w:val="0"/>
        <w:adjustRightInd w:val="0"/>
        <w:spacing w:after="0" w:line="276" w:lineRule="auto"/>
        <w:ind w:left="360" w:hanging="270"/>
        <w:jc w:val="both"/>
        <w:rPr>
          <w:rFonts w:ascii="Arial" w:hAnsi="Arial" w:cs="Arial"/>
        </w:rPr>
      </w:pPr>
      <w:r w:rsidRPr="00C802D7">
        <w:rPr>
          <w:rFonts w:ascii="Arial" w:hAnsi="Arial" w:cs="Arial"/>
        </w:rPr>
        <w:t>Organizovati više radionica, okruglih stolova, predavanja u cilju edukacije učenika u prepoznavanju i prevenciji nasilja. Povremeno organizovati radionice ili predavanja sa temama iz oblasti prevencije nasilja, diskriminatorskog i svih oblika rizičnog ponašanja učenika.</w:t>
      </w:r>
    </w:p>
    <w:p w:rsidR="003E6098" w:rsidRPr="00C802D7" w:rsidRDefault="003E6098" w:rsidP="001D06E6">
      <w:pPr>
        <w:pStyle w:val="ListParagraph"/>
        <w:numPr>
          <w:ilvl w:val="0"/>
          <w:numId w:val="82"/>
        </w:numPr>
        <w:autoSpaceDE w:val="0"/>
        <w:autoSpaceDN w:val="0"/>
        <w:adjustRightInd w:val="0"/>
        <w:spacing w:after="0" w:line="276" w:lineRule="auto"/>
        <w:ind w:left="360" w:hanging="270"/>
        <w:jc w:val="both"/>
        <w:rPr>
          <w:rFonts w:ascii="Arial" w:hAnsi="Arial" w:cs="Arial"/>
        </w:rPr>
      </w:pPr>
      <w:r w:rsidRPr="00C802D7">
        <w:rPr>
          <w:rFonts w:ascii="Arial" w:hAnsi="Arial" w:cs="Arial"/>
        </w:rPr>
        <w:t>Obučiti edukatore (članovi Učeničkog parlamenta) da sprovode vršnjačku edukaciju o zaštiti učenika od svih vrsta nasilja u Školi.</w:t>
      </w:r>
    </w:p>
    <w:p w:rsidR="003E6098" w:rsidRPr="00C802D7" w:rsidRDefault="003E6098" w:rsidP="001D06E6">
      <w:pPr>
        <w:pStyle w:val="ListParagraph"/>
        <w:numPr>
          <w:ilvl w:val="0"/>
          <w:numId w:val="82"/>
        </w:numPr>
        <w:autoSpaceDE w:val="0"/>
        <w:autoSpaceDN w:val="0"/>
        <w:adjustRightInd w:val="0"/>
        <w:spacing w:after="0" w:line="276" w:lineRule="auto"/>
        <w:ind w:left="360" w:hanging="270"/>
        <w:jc w:val="both"/>
        <w:rPr>
          <w:rFonts w:ascii="Arial" w:hAnsi="Arial" w:cs="Arial"/>
        </w:rPr>
      </w:pPr>
      <w:r w:rsidRPr="00C802D7">
        <w:rPr>
          <w:rFonts w:ascii="Arial" w:hAnsi="Arial" w:cs="Arial"/>
        </w:rPr>
        <w:t>Predstavnicima zajednice učenika omogućiti prisustvo na sjednicama Nastavničkog vijeća i aktivno učešće u radu, kada je riječ o pitanjima važnim za učenike.</w:t>
      </w:r>
    </w:p>
    <w:p w:rsidR="003E6098" w:rsidRPr="00C802D7" w:rsidRDefault="003E6098" w:rsidP="001D06E6">
      <w:pPr>
        <w:pStyle w:val="ListParagraph"/>
        <w:numPr>
          <w:ilvl w:val="0"/>
          <w:numId w:val="82"/>
        </w:numPr>
        <w:autoSpaceDE w:val="0"/>
        <w:autoSpaceDN w:val="0"/>
        <w:adjustRightInd w:val="0"/>
        <w:spacing w:after="0" w:line="276" w:lineRule="auto"/>
        <w:ind w:left="360" w:hanging="270"/>
        <w:jc w:val="both"/>
        <w:rPr>
          <w:rFonts w:ascii="Arial" w:hAnsi="Arial" w:cs="Arial"/>
        </w:rPr>
      </w:pPr>
      <w:r w:rsidRPr="00C802D7">
        <w:rPr>
          <w:rFonts w:ascii="Arial" w:hAnsi="Arial" w:cs="Arial"/>
        </w:rPr>
        <w:t>Veću pažnju posvetiti poštovanju Kućnog reda. Knjige dežurstva voditi detaljno. Ispitati razloge nepovjerenja i nezadovoljstva učenika odnosno nastavnika, donijeti plan mjera, pratiti efekte.</w:t>
      </w:r>
    </w:p>
    <w:p w:rsidR="003E6098" w:rsidRPr="00C802D7" w:rsidRDefault="003E6098" w:rsidP="001D06E6">
      <w:pPr>
        <w:pStyle w:val="ListParagraph"/>
        <w:numPr>
          <w:ilvl w:val="0"/>
          <w:numId w:val="82"/>
        </w:numPr>
        <w:spacing w:after="0" w:line="276" w:lineRule="auto"/>
        <w:ind w:left="360" w:hanging="270"/>
        <w:jc w:val="both"/>
        <w:rPr>
          <w:rFonts w:ascii="Arial" w:hAnsi="Arial" w:cs="Arial"/>
        </w:rPr>
      </w:pPr>
      <w:r w:rsidRPr="00C802D7">
        <w:rPr>
          <w:rFonts w:ascii="Arial" w:hAnsi="Arial" w:cs="Arial"/>
        </w:rPr>
        <w:t>Razviti mehanizme koji će obezbijediti poštovanje Kućnog reda Škole od strane svih učenika i zaposlenih. Promovisati pravila Kućnog reda kod učenika. Veću pažnju posvetiti poštovanju Kućnog reda Škole. Realizovati radionice o pravima i dužnostima učenika.</w:t>
      </w:r>
    </w:p>
    <w:p w:rsidR="003E6098" w:rsidRPr="00C802D7" w:rsidRDefault="003E6098" w:rsidP="001D06E6">
      <w:pPr>
        <w:pStyle w:val="ListParagraph"/>
        <w:numPr>
          <w:ilvl w:val="0"/>
          <w:numId w:val="82"/>
        </w:numPr>
        <w:spacing w:after="0" w:line="276" w:lineRule="auto"/>
        <w:ind w:left="360" w:hanging="270"/>
        <w:jc w:val="both"/>
        <w:rPr>
          <w:rFonts w:ascii="Arial" w:hAnsi="Arial" w:cs="Arial"/>
        </w:rPr>
      </w:pPr>
      <w:r w:rsidRPr="00C802D7">
        <w:rPr>
          <w:rFonts w:ascii="Arial" w:hAnsi="Arial" w:cs="Arial"/>
        </w:rPr>
        <w:t>Potrebno je da Uprava Škole i Stručna služba kroz samoevaluaciju dosljedno i kritički ispitaju sve slučajeve nepovjerenja i nepoštovanja između pojedinih nastavnika i učenika i da preduzmu odgovarajuće mjere poboljšanja. Dodatno podsticati timski duh i zajedništvo kroz nastavne i vannastavne aktivnosti.</w:t>
      </w:r>
    </w:p>
    <w:p w:rsidR="003E6098" w:rsidRPr="00C802D7" w:rsidRDefault="003E6098" w:rsidP="001D06E6">
      <w:pPr>
        <w:pStyle w:val="ListParagraph"/>
        <w:numPr>
          <w:ilvl w:val="0"/>
          <w:numId w:val="82"/>
        </w:numPr>
        <w:autoSpaceDE w:val="0"/>
        <w:autoSpaceDN w:val="0"/>
        <w:adjustRightInd w:val="0"/>
        <w:spacing w:after="0" w:line="276" w:lineRule="auto"/>
        <w:ind w:left="360" w:hanging="270"/>
        <w:jc w:val="both"/>
        <w:rPr>
          <w:rFonts w:ascii="Arial" w:hAnsi="Arial" w:cs="Arial"/>
        </w:rPr>
      </w:pPr>
      <w:r w:rsidRPr="00C802D7">
        <w:rPr>
          <w:rFonts w:ascii="Arial" w:hAnsi="Arial" w:cs="Arial"/>
        </w:rPr>
        <w:t>Sistematičnom samoevaluacijom utvrditi zašto visok procenat učenika u pojedinim školama smatra da su međusobni odnosi između učenika loši.</w:t>
      </w:r>
    </w:p>
    <w:p w:rsidR="003E6098" w:rsidRPr="00C802D7" w:rsidRDefault="003E6098" w:rsidP="001D06E6">
      <w:pPr>
        <w:pStyle w:val="ListParagraph"/>
        <w:numPr>
          <w:ilvl w:val="0"/>
          <w:numId w:val="82"/>
        </w:numPr>
        <w:autoSpaceDE w:val="0"/>
        <w:autoSpaceDN w:val="0"/>
        <w:adjustRightInd w:val="0"/>
        <w:spacing w:after="0" w:line="276" w:lineRule="auto"/>
        <w:ind w:left="360" w:hanging="270"/>
        <w:jc w:val="both"/>
        <w:rPr>
          <w:rFonts w:ascii="Arial" w:hAnsi="Arial" w:cs="Arial"/>
        </w:rPr>
      </w:pPr>
      <w:r w:rsidRPr="00C802D7">
        <w:rPr>
          <w:rFonts w:ascii="Arial" w:hAnsi="Arial" w:cs="Arial"/>
        </w:rPr>
        <w:t>Putem edukativnih predavanja i radionica za učenike i nastavnike uticati na poboljšanje međuljudskih odnosa u Školi. Pojačati uključenost i aktivno učešće roditelja u edukativne aktivnosti koje organizuje Ustanova.</w:t>
      </w:r>
    </w:p>
    <w:p w:rsidR="003E6098" w:rsidRPr="00C802D7" w:rsidRDefault="003E6098" w:rsidP="001D06E6">
      <w:pPr>
        <w:pStyle w:val="ListParagraph"/>
        <w:numPr>
          <w:ilvl w:val="0"/>
          <w:numId w:val="82"/>
        </w:numPr>
        <w:autoSpaceDE w:val="0"/>
        <w:autoSpaceDN w:val="0"/>
        <w:adjustRightInd w:val="0"/>
        <w:spacing w:after="0" w:line="276" w:lineRule="auto"/>
        <w:ind w:left="360" w:hanging="270"/>
        <w:jc w:val="both"/>
        <w:rPr>
          <w:rFonts w:ascii="Arial" w:hAnsi="Arial" w:cs="Arial"/>
        </w:rPr>
      </w:pPr>
      <w:r w:rsidRPr="00C802D7">
        <w:rPr>
          <w:rFonts w:ascii="Arial" w:hAnsi="Arial" w:cs="Arial"/>
        </w:rPr>
        <w:lastRenderedPageBreak/>
        <w:t>Obezbijediti profesionalni razvoj direktora i zaposlenih, u skladu sa Standardima kompetencija za direktore i nastavnike, kako bi se obezbijedila podsticajna klima zasnovana na efektivnoj komunikaciji, povjerenju i saradnji i prevazišli postojeći problemi.</w:t>
      </w:r>
    </w:p>
    <w:p w:rsidR="003E6098" w:rsidRPr="00C802D7" w:rsidRDefault="003E6098" w:rsidP="001D06E6">
      <w:pPr>
        <w:pStyle w:val="ListParagraph"/>
        <w:numPr>
          <w:ilvl w:val="0"/>
          <w:numId w:val="82"/>
        </w:numPr>
        <w:autoSpaceDE w:val="0"/>
        <w:autoSpaceDN w:val="0"/>
        <w:adjustRightInd w:val="0"/>
        <w:spacing w:after="0" w:line="276" w:lineRule="auto"/>
        <w:ind w:left="360" w:hanging="270"/>
        <w:jc w:val="both"/>
        <w:rPr>
          <w:rFonts w:ascii="Arial" w:hAnsi="Arial" w:cs="Arial"/>
        </w:rPr>
      </w:pPr>
      <w:r w:rsidRPr="00C802D7">
        <w:rPr>
          <w:rFonts w:ascii="Arial" w:hAnsi="Arial" w:cs="Arial"/>
        </w:rPr>
        <w:t xml:space="preserve">Formirati Učenički parlament i podsticati njegov rad. Blagovremeno informisati sve učenike o radu Učeničkog parlamenta i realizaciji planiranih aktivnosti. </w:t>
      </w:r>
    </w:p>
    <w:p w:rsidR="003E6098" w:rsidRPr="00C802D7" w:rsidRDefault="003E6098" w:rsidP="001D06E6">
      <w:pPr>
        <w:pStyle w:val="ListParagraph"/>
        <w:numPr>
          <w:ilvl w:val="0"/>
          <w:numId w:val="82"/>
        </w:numPr>
        <w:autoSpaceDE w:val="0"/>
        <w:autoSpaceDN w:val="0"/>
        <w:adjustRightInd w:val="0"/>
        <w:spacing w:after="0" w:line="276" w:lineRule="auto"/>
        <w:ind w:left="360" w:hanging="270"/>
        <w:jc w:val="both"/>
        <w:rPr>
          <w:rFonts w:ascii="Arial" w:hAnsi="Arial" w:cs="Arial"/>
        </w:rPr>
      </w:pPr>
      <w:r w:rsidRPr="00C802D7">
        <w:rPr>
          <w:rFonts w:ascii="Arial" w:hAnsi="Arial" w:cs="Arial"/>
        </w:rPr>
        <w:t xml:space="preserve">Podržati i usmjeravati Učenički parlament u realizaciji i evidentiranju planiranih aktivnosti. </w:t>
      </w:r>
    </w:p>
    <w:p w:rsidR="003E6098" w:rsidRPr="00C802D7" w:rsidRDefault="003E6098" w:rsidP="001D06E6">
      <w:pPr>
        <w:pStyle w:val="ListParagraph"/>
        <w:numPr>
          <w:ilvl w:val="0"/>
          <w:numId w:val="82"/>
        </w:numPr>
        <w:autoSpaceDE w:val="0"/>
        <w:autoSpaceDN w:val="0"/>
        <w:adjustRightInd w:val="0"/>
        <w:spacing w:after="0" w:line="276" w:lineRule="auto"/>
        <w:ind w:left="360" w:hanging="270"/>
        <w:jc w:val="both"/>
        <w:rPr>
          <w:rFonts w:ascii="Arial" w:hAnsi="Arial" w:cs="Arial"/>
        </w:rPr>
      </w:pPr>
      <w:r w:rsidRPr="00C802D7">
        <w:rPr>
          <w:rFonts w:ascii="Arial" w:hAnsi="Arial" w:cs="Arial"/>
        </w:rPr>
        <w:t>Proširiti saradnju sa vaspitno-obrazovnim, kulturnim, zdravstvenim, sportskim i drugim ustanovama u svom okruženju.</w:t>
      </w:r>
    </w:p>
    <w:p w:rsidR="003E6098" w:rsidRPr="00C802D7" w:rsidRDefault="003E6098" w:rsidP="001D06E6">
      <w:pPr>
        <w:pStyle w:val="ListParagraph"/>
        <w:numPr>
          <w:ilvl w:val="0"/>
          <w:numId w:val="82"/>
        </w:numPr>
        <w:autoSpaceDE w:val="0"/>
        <w:autoSpaceDN w:val="0"/>
        <w:adjustRightInd w:val="0"/>
        <w:spacing w:after="0" w:line="276" w:lineRule="auto"/>
        <w:ind w:left="360" w:hanging="270"/>
        <w:jc w:val="both"/>
        <w:rPr>
          <w:rFonts w:cstheme="minorHAnsi"/>
        </w:rPr>
      </w:pPr>
      <w:r w:rsidRPr="00C802D7">
        <w:rPr>
          <w:rFonts w:ascii="Arial" w:hAnsi="Arial" w:cs="Arial"/>
        </w:rPr>
        <w:t>Planirati i unaprijediti različite oblike saradnje sa roditeljima. Motivisati članove Savjeta roditelja za veće uključivanje u život i rad Škole.</w:t>
      </w:r>
    </w:p>
    <w:p w:rsidR="000D3189" w:rsidRPr="00C802D7" w:rsidRDefault="000D3189" w:rsidP="00925183">
      <w:pPr>
        <w:spacing w:after="0"/>
        <w:rPr>
          <w:rFonts w:ascii="Arial" w:hAnsi="Arial" w:cs="Arial"/>
        </w:rPr>
      </w:pPr>
    </w:p>
    <w:p w:rsidR="00FC53AA" w:rsidRPr="00C802D7" w:rsidRDefault="00FC53AA" w:rsidP="00925183">
      <w:pPr>
        <w:pStyle w:val="Heading1"/>
        <w:rPr>
          <w:rFonts w:ascii="Arial" w:hAnsi="Arial" w:cs="Arial"/>
          <w:b/>
          <w:color w:val="auto"/>
        </w:rPr>
      </w:pPr>
      <w:bookmarkStart w:id="129" w:name="_Toc125285028"/>
      <w:bookmarkStart w:id="130" w:name="_Toc160489557"/>
      <w:r w:rsidRPr="00C802D7">
        <w:rPr>
          <w:rFonts w:ascii="Arial" w:hAnsi="Arial" w:cs="Arial"/>
          <w:b/>
          <w:color w:val="auto"/>
        </w:rPr>
        <w:t>6.4. OBRAZOVNA POSTIGNUĆA UČENIKA</w:t>
      </w:r>
      <w:bookmarkEnd w:id="129"/>
      <w:bookmarkEnd w:id="130"/>
    </w:p>
    <w:p w:rsidR="00FC53AA" w:rsidRPr="00C802D7" w:rsidRDefault="00FC53AA" w:rsidP="00273671">
      <w:pPr>
        <w:spacing w:after="0" w:line="276" w:lineRule="auto"/>
        <w:rPr>
          <w:rFonts w:ascii="Arial" w:hAnsi="Arial" w:cs="Arial"/>
        </w:rPr>
      </w:pPr>
    </w:p>
    <w:p w:rsidR="003E6098" w:rsidRPr="00C802D7" w:rsidRDefault="003E6098" w:rsidP="00273671">
      <w:pPr>
        <w:spacing w:line="276" w:lineRule="auto"/>
        <w:rPr>
          <w:rFonts w:ascii="Arial" w:hAnsi="Arial" w:cs="Arial"/>
        </w:rPr>
      </w:pPr>
      <w:r w:rsidRPr="00C802D7">
        <w:rPr>
          <w:rFonts w:ascii="Arial" w:hAnsi="Arial" w:cs="Arial"/>
          <w:lang w:val="sr-Latn-ME"/>
        </w:rPr>
        <w:t xml:space="preserve">U ovom izvještajnom periodu kvalitet ključne oblasti </w:t>
      </w:r>
      <w:r w:rsidRPr="009459FD">
        <w:rPr>
          <w:rFonts w:ascii="Arial" w:hAnsi="Arial" w:cs="Arial"/>
          <w:i/>
          <w:lang w:val="sr-Latn-ME"/>
        </w:rPr>
        <w:t>Obrazovna postignuća</w:t>
      </w:r>
      <w:r w:rsidR="009459FD" w:rsidRPr="009459FD">
        <w:rPr>
          <w:rFonts w:ascii="Arial" w:hAnsi="Arial" w:cs="Arial"/>
          <w:i/>
          <w:lang w:val="sr-Latn-ME"/>
        </w:rPr>
        <w:t xml:space="preserve"> učenika</w:t>
      </w:r>
      <w:r w:rsidRPr="00C802D7">
        <w:rPr>
          <w:rFonts w:ascii="Arial" w:hAnsi="Arial" w:cs="Arial"/>
          <w:lang w:val="sr-Latn-ME"/>
        </w:rPr>
        <w:t xml:space="preserve"> procijenjen je u 33 škole na osnovu dva standarda sa odgovarajućim indikatorima procjene.</w:t>
      </w:r>
    </w:p>
    <w:p w:rsidR="003E6098" w:rsidRDefault="003E6098" w:rsidP="00273671">
      <w:pPr>
        <w:spacing w:after="0" w:line="276" w:lineRule="auto"/>
        <w:jc w:val="both"/>
        <w:rPr>
          <w:rFonts w:ascii="Arial" w:hAnsi="Arial" w:cs="Arial"/>
          <w:lang w:val="sr-Latn-ME"/>
        </w:rPr>
      </w:pPr>
      <w:r w:rsidRPr="00C802D7">
        <w:rPr>
          <w:rFonts w:ascii="Arial" w:hAnsi="Arial" w:cs="Arial"/>
          <w:lang w:val="sr-Latn-ME"/>
        </w:rPr>
        <w:t>Analizirajući podatake može se zaključiti da je standard A.4.1.</w:t>
      </w:r>
      <w:r w:rsidRPr="00C802D7">
        <w:rPr>
          <w:rFonts w:ascii="Arial" w:hAnsi="Arial" w:cs="Arial"/>
          <w:i/>
        </w:rPr>
        <w:t>Obrazovni</w:t>
      </w:r>
      <w:r w:rsidRPr="00C802D7">
        <w:rPr>
          <w:rFonts w:ascii="Arial" w:hAnsi="Arial" w:cs="Arial"/>
          <w:i/>
          <w:lang w:val="sr-Latn-ME"/>
        </w:rPr>
        <w:t xml:space="preserve"> </w:t>
      </w:r>
      <w:r w:rsidRPr="00C802D7">
        <w:rPr>
          <w:rFonts w:ascii="Arial" w:hAnsi="Arial" w:cs="Arial"/>
          <w:i/>
        </w:rPr>
        <w:t>ishodi</w:t>
      </w:r>
      <w:r w:rsidRPr="00C802D7">
        <w:rPr>
          <w:rFonts w:ascii="Arial" w:hAnsi="Arial" w:cs="Arial"/>
          <w:i/>
          <w:lang w:val="sr-Latn-ME"/>
        </w:rPr>
        <w:t xml:space="preserve"> </w:t>
      </w:r>
      <w:r w:rsidRPr="00C802D7">
        <w:rPr>
          <w:rFonts w:ascii="Arial" w:hAnsi="Arial" w:cs="Arial"/>
          <w:i/>
        </w:rPr>
        <w:t>u</w:t>
      </w:r>
      <w:r w:rsidRPr="00C802D7">
        <w:rPr>
          <w:rFonts w:ascii="Arial" w:hAnsi="Arial" w:cs="Arial"/>
          <w:i/>
          <w:lang w:val="sr-Latn-ME"/>
        </w:rPr>
        <w:t>č</w:t>
      </w:r>
      <w:r w:rsidRPr="00C802D7">
        <w:rPr>
          <w:rFonts w:ascii="Arial" w:hAnsi="Arial" w:cs="Arial"/>
          <w:i/>
        </w:rPr>
        <w:t>enika</w:t>
      </w:r>
      <w:r w:rsidRPr="00C802D7">
        <w:rPr>
          <w:rFonts w:ascii="Arial" w:hAnsi="Arial" w:cs="Arial"/>
          <w:i/>
          <w:lang w:val="sr-Latn-ME"/>
        </w:rPr>
        <w:t xml:space="preserve"> </w:t>
      </w:r>
      <w:r w:rsidRPr="00C802D7">
        <w:rPr>
          <w:rFonts w:ascii="Arial" w:hAnsi="Arial" w:cs="Arial"/>
          <w:i/>
        </w:rPr>
        <w:t>na</w:t>
      </w:r>
      <w:r w:rsidRPr="00C802D7">
        <w:rPr>
          <w:rFonts w:ascii="Arial" w:hAnsi="Arial" w:cs="Arial"/>
          <w:i/>
          <w:lang w:val="sr-Latn-ME"/>
        </w:rPr>
        <w:t xml:space="preserve"> </w:t>
      </w:r>
      <w:r w:rsidRPr="00C802D7">
        <w:rPr>
          <w:rFonts w:ascii="Arial" w:hAnsi="Arial" w:cs="Arial"/>
          <w:i/>
        </w:rPr>
        <w:t>nivou</w:t>
      </w:r>
      <w:r w:rsidRPr="00C802D7">
        <w:rPr>
          <w:rFonts w:ascii="Arial" w:hAnsi="Arial" w:cs="Arial"/>
          <w:i/>
          <w:lang w:val="sr-Latn-ME"/>
        </w:rPr>
        <w:t xml:space="preserve"> </w:t>
      </w:r>
      <w:r w:rsidRPr="00C802D7">
        <w:rPr>
          <w:rFonts w:ascii="Arial" w:hAnsi="Arial" w:cs="Arial"/>
          <w:i/>
        </w:rPr>
        <w:t>su</w:t>
      </w:r>
      <w:r w:rsidRPr="00C802D7">
        <w:rPr>
          <w:rFonts w:ascii="Arial" w:hAnsi="Arial" w:cs="Arial"/>
          <w:i/>
          <w:lang w:val="sr-Latn-ME"/>
        </w:rPr>
        <w:t xml:space="preserve"> </w:t>
      </w:r>
      <w:r w:rsidRPr="00C802D7">
        <w:rPr>
          <w:rFonts w:ascii="Arial" w:hAnsi="Arial" w:cs="Arial"/>
          <w:i/>
        </w:rPr>
        <w:t>ili</w:t>
      </w:r>
      <w:r w:rsidRPr="00C802D7">
        <w:rPr>
          <w:rFonts w:ascii="Arial" w:hAnsi="Arial" w:cs="Arial"/>
          <w:i/>
          <w:lang w:val="sr-Latn-ME"/>
        </w:rPr>
        <w:t xml:space="preserve"> </w:t>
      </w:r>
      <w:r w:rsidRPr="00C802D7">
        <w:rPr>
          <w:rFonts w:ascii="Arial" w:hAnsi="Arial" w:cs="Arial"/>
          <w:i/>
        </w:rPr>
        <w:t>iznad</w:t>
      </w:r>
      <w:r w:rsidRPr="00C802D7">
        <w:rPr>
          <w:rFonts w:ascii="Arial" w:hAnsi="Arial" w:cs="Arial"/>
          <w:i/>
          <w:lang w:val="sr-Latn-ME"/>
        </w:rPr>
        <w:t xml:space="preserve"> </w:t>
      </w:r>
      <w:r w:rsidRPr="00C802D7">
        <w:rPr>
          <w:rFonts w:ascii="Arial" w:hAnsi="Arial" w:cs="Arial"/>
          <w:i/>
        </w:rPr>
        <w:t>nacionalnog</w:t>
      </w:r>
      <w:r w:rsidRPr="00C802D7">
        <w:rPr>
          <w:rFonts w:ascii="Arial" w:hAnsi="Arial" w:cs="Arial"/>
          <w:i/>
          <w:lang w:val="sr-Latn-ME"/>
        </w:rPr>
        <w:t xml:space="preserve"> </w:t>
      </w:r>
      <w:r w:rsidRPr="00C802D7">
        <w:rPr>
          <w:rFonts w:ascii="Arial" w:hAnsi="Arial" w:cs="Arial"/>
          <w:i/>
        </w:rPr>
        <w:t>prosjeka</w:t>
      </w:r>
      <w:r w:rsidRPr="00C802D7">
        <w:rPr>
          <w:rFonts w:ascii="Arial" w:hAnsi="Arial" w:cs="Arial"/>
          <w:lang w:val="sr-Latn-ME"/>
        </w:rPr>
        <w:t xml:space="preserve">, u tri škole (9%) procijenjen sa </w:t>
      </w:r>
      <w:r w:rsidRPr="00C802D7">
        <w:rPr>
          <w:rFonts w:ascii="Arial" w:hAnsi="Arial" w:cs="Arial"/>
          <w:i/>
          <w:lang w:val="sr-Latn-ME"/>
        </w:rPr>
        <w:t>zadovoljava</w:t>
      </w:r>
      <w:r w:rsidRPr="00C802D7">
        <w:rPr>
          <w:rFonts w:ascii="Arial" w:hAnsi="Arial" w:cs="Arial"/>
          <w:lang w:val="sr-Latn-ME"/>
        </w:rPr>
        <w:t xml:space="preserve"> i u 29 škola (91%) uspješno. Standard A.4.2. </w:t>
      </w:r>
      <w:r w:rsidRPr="00C802D7">
        <w:rPr>
          <w:rFonts w:ascii="Arial" w:hAnsi="Arial" w:cs="Arial"/>
          <w:i/>
          <w:lang w:val="sr-Latn-ME"/>
        </w:rPr>
        <w:t>Š</w:t>
      </w:r>
      <w:r w:rsidRPr="00C802D7">
        <w:rPr>
          <w:rFonts w:ascii="Arial" w:hAnsi="Arial" w:cs="Arial"/>
          <w:i/>
        </w:rPr>
        <w:t>kola</w:t>
      </w:r>
      <w:r w:rsidRPr="00C802D7">
        <w:rPr>
          <w:rFonts w:ascii="Arial" w:hAnsi="Arial" w:cs="Arial"/>
          <w:i/>
          <w:lang w:val="sr-Latn-ME"/>
        </w:rPr>
        <w:t xml:space="preserve"> </w:t>
      </w:r>
      <w:r w:rsidRPr="00C802D7">
        <w:rPr>
          <w:rFonts w:ascii="Arial" w:hAnsi="Arial" w:cs="Arial"/>
          <w:i/>
        </w:rPr>
        <w:t>kontinuirano</w:t>
      </w:r>
      <w:r w:rsidRPr="00C802D7">
        <w:rPr>
          <w:rFonts w:ascii="Arial" w:hAnsi="Arial" w:cs="Arial"/>
          <w:i/>
          <w:lang w:val="sr-Latn-ME"/>
        </w:rPr>
        <w:t xml:space="preserve"> </w:t>
      </w:r>
      <w:r w:rsidRPr="00C802D7">
        <w:rPr>
          <w:rFonts w:ascii="Arial" w:hAnsi="Arial" w:cs="Arial"/>
          <w:i/>
        </w:rPr>
        <w:t>prati</w:t>
      </w:r>
      <w:r w:rsidRPr="00C802D7">
        <w:rPr>
          <w:rFonts w:ascii="Arial" w:hAnsi="Arial" w:cs="Arial"/>
          <w:i/>
          <w:lang w:val="sr-Latn-ME"/>
        </w:rPr>
        <w:t xml:space="preserve"> </w:t>
      </w:r>
      <w:r w:rsidRPr="00C802D7">
        <w:rPr>
          <w:rFonts w:ascii="Arial" w:hAnsi="Arial" w:cs="Arial"/>
          <w:i/>
        </w:rPr>
        <w:t>i</w:t>
      </w:r>
      <w:r w:rsidRPr="00C802D7">
        <w:rPr>
          <w:rFonts w:ascii="Arial" w:hAnsi="Arial" w:cs="Arial"/>
          <w:i/>
          <w:lang w:val="sr-Latn-ME"/>
        </w:rPr>
        <w:t xml:space="preserve"> </w:t>
      </w:r>
      <w:r w:rsidRPr="00C802D7">
        <w:rPr>
          <w:rFonts w:ascii="Arial" w:hAnsi="Arial" w:cs="Arial"/>
          <w:i/>
        </w:rPr>
        <w:t>analizira</w:t>
      </w:r>
      <w:r w:rsidRPr="00C802D7">
        <w:rPr>
          <w:rFonts w:ascii="Arial" w:hAnsi="Arial" w:cs="Arial"/>
          <w:i/>
          <w:lang w:val="sr-Latn-ME"/>
        </w:rPr>
        <w:t xml:space="preserve"> </w:t>
      </w:r>
      <w:r w:rsidRPr="00C802D7">
        <w:rPr>
          <w:rFonts w:ascii="Arial" w:hAnsi="Arial" w:cs="Arial"/>
          <w:i/>
        </w:rPr>
        <w:t>podatke</w:t>
      </w:r>
      <w:r w:rsidRPr="00C802D7">
        <w:rPr>
          <w:rFonts w:ascii="Arial" w:hAnsi="Arial" w:cs="Arial"/>
          <w:i/>
          <w:lang w:val="sr-Latn-ME"/>
        </w:rPr>
        <w:t xml:space="preserve"> </w:t>
      </w:r>
      <w:r w:rsidRPr="00C802D7">
        <w:rPr>
          <w:rFonts w:ascii="Arial" w:hAnsi="Arial" w:cs="Arial"/>
          <w:i/>
        </w:rPr>
        <w:t>sa</w:t>
      </w:r>
      <w:r w:rsidRPr="00C802D7">
        <w:rPr>
          <w:rFonts w:ascii="Arial" w:hAnsi="Arial" w:cs="Arial"/>
          <w:i/>
          <w:lang w:val="sr-Latn-ME"/>
        </w:rPr>
        <w:t xml:space="preserve"> </w:t>
      </w:r>
      <w:r w:rsidRPr="00C802D7">
        <w:rPr>
          <w:rFonts w:ascii="Arial" w:hAnsi="Arial" w:cs="Arial"/>
          <w:i/>
        </w:rPr>
        <w:t>internih</w:t>
      </w:r>
      <w:r w:rsidRPr="00C802D7">
        <w:rPr>
          <w:rFonts w:ascii="Arial" w:hAnsi="Arial" w:cs="Arial"/>
          <w:i/>
          <w:lang w:val="sr-Latn-ME"/>
        </w:rPr>
        <w:t xml:space="preserve"> </w:t>
      </w:r>
      <w:r w:rsidRPr="00C802D7">
        <w:rPr>
          <w:rFonts w:ascii="Arial" w:hAnsi="Arial" w:cs="Arial"/>
          <w:i/>
        </w:rPr>
        <w:t>pra</w:t>
      </w:r>
      <w:r w:rsidRPr="00C802D7">
        <w:rPr>
          <w:rFonts w:ascii="Arial" w:hAnsi="Arial" w:cs="Arial"/>
          <w:i/>
          <w:lang w:val="sr-Latn-ME"/>
        </w:rPr>
        <w:t>ć</w:t>
      </w:r>
      <w:r w:rsidRPr="00C802D7">
        <w:rPr>
          <w:rFonts w:ascii="Arial" w:hAnsi="Arial" w:cs="Arial"/>
          <w:i/>
        </w:rPr>
        <w:t>enja</w:t>
      </w:r>
      <w:r w:rsidRPr="00C802D7">
        <w:rPr>
          <w:rFonts w:ascii="Arial" w:hAnsi="Arial" w:cs="Arial"/>
          <w:i/>
          <w:lang w:val="sr-Latn-ME"/>
        </w:rPr>
        <w:t xml:space="preserve"> </w:t>
      </w:r>
      <w:r w:rsidRPr="00C802D7">
        <w:rPr>
          <w:rFonts w:ascii="Arial" w:hAnsi="Arial" w:cs="Arial"/>
          <w:i/>
        </w:rPr>
        <w:t>i</w:t>
      </w:r>
      <w:r w:rsidRPr="00C802D7">
        <w:rPr>
          <w:rFonts w:ascii="Arial" w:hAnsi="Arial" w:cs="Arial"/>
          <w:i/>
          <w:lang w:val="sr-Latn-ME"/>
        </w:rPr>
        <w:t xml:space="preserve"> </w:t>
      </w:r>
      <w:r w:rsidRPr="00C802D7">
        <w:rPr>
          <w:rFonts w:ascii="Arial" w:hAnsi="Arial" w:cs="Arial"/>
          <w:i/>
        </w:rPr>
        <w:t>eksternih</w:t>
      </w:r>
      <w:r w:rsidRPr="00C802D7">
        <w:rPr>
          <w:rFonts w:ascii="Arial" w:hAnsi="Arial" w:cs="Arial"/>
          <w:i/>
          <w:lang w:val="sr-Latn-ME"/>
        </w:rPr>
        <w:t xml:space="preserve"> </w:t>
      </w:r>
      <w:r w:rsidRPr="00C802D7">
        <w:rPr>
          <w:rFonts w:ascii="Arial" w:hAnsi="Arial" w:cs="Arial"/>
          <w:i/>
        </w:rPr>
        <w:t>provjera</w:t>
      </w:r>
      <w:r w:rsidRPr="00C802D7">
        <w:rPr>
          <w:rFonts w:ascii="Arial" w:hAnsi="Arial" w:cs="Arial"/>
          <w:i/>
          <w:lang w:val="sr-Latn-ME"/>
        </w:rPr>
        <w:t xml:space="preserve"> </w:t>
      </w:r>
      <w:r w:rsidRPr="00C802D7">
        <w:rPr>
          <w:rFonts w:ascii="Arial" w:hAnsi="Arial" w:cs="Arial"/>
          <w:i/>
        </w:rPr>
        <w:t>znanja</w:t>
      </w:r>
      <w:r w:rsidRPr="00C802D7">
        <w:rPr>
          <w:rFonts w:ascii="Arial" w:hAnsi="Arial" w:cs="Arial"/>
          <w:i/>
          <w:lang w:val="sr-Latn-ME"/>
        </w:rPr>
        <w:t xml:space="preserve"> </w:t>
      </w:r>
      <w:r w:rsidRPr="00C802D7">
        <w:rPr>
          <w:rFonts w:ascii="Arial" w:hAnsi="Arial" w:cs="Arial"/>
          <w:i/>
        </w:rPr>
        <w:t>u</w:t>
      </w:r>
      <w:r w:rsidRPr="00C802D7">
        <w:rPr>
          <w:rFonts w:ascii="Arial" w:hAnsi="Arial" w:cs="Arial"/>
          <w:i/>
          <w:lang w:val="sr-Latn-ME"/>
        </w:rPr>
        <w:t xml:space="preserve"> </w:t>
      </w:r>
      <w:r w:rsidRPr="00C802D7">
        <w:rPr>
          <w:rFonts w:ascii="Arial" w:hAnsi="Arial" w:cs="Arial"/>
          <w:i/>
        </w:rPr>
        <w:t>cilju</w:t>
      </w:r>
      <w:r w:rsidRPr="00C802D7">
        <w:rPr>
          <w:rFonts w:ascii="Arial" w:hAnsi="Arial" w:cs="Arial"/>
          <w:i/>
          <w:lang w:val="sr-Latn-ME"/>
        </w:rPr>
        <w:t xml:space="preserve"> </w:t>
      </w:r>
      <w:r w:rsidRPr="00C802D7">
        <w:rPr>
          <w:rFonts w:ascii="Arial" w:hAnsi="Arial" w:cs="Arial"/>
          <w:i/>
        </w:rPr>
        <w:t>boljih</w:t>
      </w:r>
      <w:r w:rsidRPr="00C802D7">
        <w:rPr>
          <w:rFonts w:ascii="Arial" w:hAnsi="Arial" w:cs="Arial"/>
          <w:i/>
          <w:lang w:val="sr-Latn-ME"/>
        </w:rPr>
        <w:t xml:space="preserve"> </w:t>
      </w:r>
      <w:r w:rsidRPr="00C802D7">
        <w:rPr>
          <w:rFonts w:ascii="Arial" w:hAnsi="Arial" w:cs="Arial"/>
          <w:i/>
        </w:rPr>
        <w:t>postignu</w:t>
      </w:r>
      <w:r w:rsidRPr="00C802D7">
        <w:rPr>
          <w:rFonts w:ascii="Arial" w:hAnsi="Arial" w:cs="Arial"/>
          <w:i/>
          <w:lang w:val="sr-Latn-ME"/>
        </w:rPr>
        <w:t>ć</w:t>
      </w:r>
      <w:r w:rsidRPr="00C802D7">
        <w:rPr>
          <w:rFonts w:ascii="Arial" w:hAnsi="Arial" w:cs="Arial"/>
          <w:i/>
        </w:rPr>
        <w:t>a</w:t>
      </w:r>
      <w:r w:rsidRPr="00C802D7">
        <w:rPr>
          <w:rFonts w:ascii="Arial" w:hAnsi="Arial" w:cs="Arial"/>
          <w:i/>
          <w:lang w:val="sr-Latn-ME"/>
        </w:rPr>
        <w:t xml:space="preserve"> </w:t>
      </w:r>
      <w:r w:rsidRPr="00C802D7">
        <w:rPr>
          <w:rFonts w:ascii="Arial" w:hAnsi="Arial" w:cs="Arial"/>
          <w:i/>
        </w:rPr>
        <w:t>u</w:t>
      </w:r>
      <w:r w:rsidRPr="00C802D7">
        <w:rPr>
          <w:rFonts w:ascii="Arial" w:hAnsi="Arial" w:cs="Arial"/>
          <w:i/>
          <w:lang w:val="sr-Latn-ME"/>
        </w:rPr>
        <w:t>č</w:t>
      </w:r>
      <w:r w:rsidRPr="00C802D7">
        <w:rPr>
          <w:rFonts w:ascii="Arial" w:hAnsi="Arial" w:cs="Arial"/>
          <w:i/>
        </w:rPr>
        <w:t>enika</w:t>
      </w:r>
      <w:r w:rsidRPr="00C802D7">
        <w:rPr>
          <w:rFonts w:ascii="Arial" w:hAnsi="Arial" w:cs="Arial"/>
          <w:lang w:val="sr-Latn-ME"/>
        </w:rPr>
        <w:t xml:space="preserve"> </w:t>
      </w:r>
      <w:r w:rsidRPr="00C802D7">
        <w:rPr>
          <w:rFonts w:ascii="Arial" w:hAnsi="Arial" w:cs="Arial"/>
        </w:rPr>
        <w:t>je</w:t>
      </w:r>
      <w:r w:rsidRPr="00C802D7">
        <w:rPr>
          <w:rFonts w:ascii="Arial" w:hAnsi="Arial" w:cs="Arial"/>
          <w:lang w:val="sr-Latn-ME"/>
        </w:rPr>
        <w:t xml:space="preserve"> </w:t>
      </w:r>
      <w:r w:rsidRPr="00C802D7">
        <w:rPr>
          <w:rFonts w:ascii="Arial" w:hAnsi="Arial" w:cs="Arial"/>
        </w:rPr>
        <w:t>procijenjen</w:t>
      </w:r>
      <w:r w:rsidRPr="00C802D7">
        <w:rPr>
          <w:rFonts w:ascii="Arial" w:hAnsi="Arial" w:cs="Arial"/>
          <w:lang w:val="sr-Latn-ME"/>
        </w:rPr>
        <w:t xml:space="preserve"> </w:t>
      </w:r>
      <w:r w:rsidRPr="00C802D7">
        <w:rPr>
          <w:rFonts w:ascii="Arial" w:hAnsi="Arial" w:cs="Arial"/>
          <w:i/>
        </w:rPr>
        <w:t>uspje</w:t>
      </w:r>
      <w:r w:rsidRPr="00C802D7">
        <w:rPr>
          <w:rFonts w:ascii="Arial" w:hAnsi="Arial" w:cs="Arial"/>
          <w:i/>
          <w:lang w:val="sr-Latn-ME"/>
        </w:rPr>
        <w:t>š</w:t>
      </w:r>
      <w:r w:rsidRPr="00C802D7">
        <w:rPr>
          <w:rFonts w:ascii="Arial" w:hAnsi="Arial" w:cs="Arial"/>
          <w:i/>
        </w:rPr>
        <w:t>no</w:t>
      </w:r>
      <w:r w:rsidRPr="00C802D7">
        <w:rPr>
          <w:rFonts w:ascii="Arial" w:hAnsi="Arial" w:cs="Arial"/>
          <w:lang w:val="sr-Latn-ME"/>
        </w:rPr>
        <w:t xml:space="preserve"> u 28 škola (85%) i </w:t>
      </w:r>
      <w:r w:rsidRPr="00C802D7">
        <w:rPr>
          <w:rFonts w:ascii="Arial" w:hAnsi="Arial" w:cs="Arial"/>
          <w:i/>
          <w:lang w:val="sr-Latn-ME"/>
        </w:rPr>
        <w:t>zadovoljava</w:t>
      </w:r>
      <w:r w:rsidRPr="00C802D7">
        <w:rPr>
          <w:rFonts w:ascii="Arial" w:hAnsi="Arial" w:cs="Arial"/>
          <w:lang w:val="sr-Latn-ME"/>
        </w:rPr>
        <w:t xml:space="preserve"> u pet škola (15%). U jednoj školi standard A.4.1 nije procijenjen iz objektivnih razloga.</w:t>
      </w:r>
    </w:p>
    <w:p w:rsidR="009459FD" w:rsidRPr="00C802D7" w:rsidRDefault="009459FD" w:rsidP="00273671">
      <w:pPr>
        <w:spacing w:after="0" w:line="276" w:lineRule="auto"/>
        <w:jc w:val="both"/>
        <w:rPr>
          <w:rFonts w:ascii="Arial" w:hAnsi="Arial" w:cs="Arial"/>
          <w:lang w:val="sr-Latn-ME"/>
        </w:rPr>
      </w:pPr>
    </w:p>
    <w:tbl>
      <w:tblPr>
        <w:tblW w:w="5000" w:type="pct"/>
        <w:tblLook w:val="04A0" w:firstRow="1" w:lastRow="0" w:firstColumn="1" w:lastColumn="0" w:noHBand="0" w:noVBand="1"/>
      </w:tblPr>
      <w:tblGrid>
        <w:gridCol w:w="2335"/>
        <w:gridCol w:w="1934"/>
        <w:gridCol w:w="1935"/>
        <w:gridCol w:w="1573"/>
        <w:gridCol w:w="1573"/>
      </w:tblGrid>
      <w:tr w:rsidR="00E469CE" w:rsidRPr="00C802D7" w:rsidTr="00A556EB">
        <w:trPr>
          <w:trHeight w:val="20"/>
        </w:trPr>
        <w:tc>
          <w:tcPr>
            <w:tcW w:w="1249" w:type="pct"/>
            <w:vMerge w:val="restart"/>
            <w:tcBorders>
              <w:top w:val="single" w:sz="4" w:space="0" w:color="auto"/>
              <w:left w:val="single" w:sz="4" w:space="0" w:color="auto"/>
              <w:right w:val="single" w:sz="4" w:space="0" w:color="auto"/>
            </w:tcBorders>
            <w:shd w:val="clear" w:color="auto" w:fill="auto"/>
            <w:noWrap/>
            <w:vAlign w:val="center"/>
            <w:hideMark/>
          </w:tcPr>
          <w:p w:rsidR="00E469CE"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A.4. </w:t>
            </w:r>
          </w:p>
          <w:p w:rsidR="00E469CE" w:rsidRPr="00C802D7"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Obrazovna postignuća</w:t>
            </w:r>
          </w:p>
        </w:tc>
        <w:tc>
          <w:tcPr>
            <w:tcW w:w="2069"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A.4.1. Obrazovni ishodi učenika na nivou su ili iznad nacionalnog prosjeka.</w:t>
            </w:r>
          </w:p>
        </w:tc>
        <w:tc>
          <w:tcPr>
            <w:tcW w:w="1682"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A.4.2. Škola kontinuirano prati i analizira podatke sa internih praćenja i eksternih provjera znanja u cilju boljih postignuća učenika.</w:t>
            </w:r>
          </w:p>
        </w:tc>
      </w:tr>
      <w:tr w:rsidR="00E469CE" w:rsidRPr="00C802D7" w:rsidTr="00A556EB">
        <w:trPr>
          <w:trHeight w:val="20"/>
        </w:trPr>
        <w:tc>
          <w:tcPr>
            <w:tcW w:w="1249" w:type="pct"/>
            <w:vMerge/>
            <w:tcBorders>
              <w:left w:val="single" w:sz="4" w:space="0" w:color="auto"/>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rPr>
                <w:rFonts w:ascii="Arial Narrow" w:eastAsia="Times New Roman" w:hAnsi="Arial Narrow" w:cs="Calibri"/>
                <w:sz w:val="20"/>
                <w:szCs w:val="20"/>
              </w:rPr>
            </w:pPr>
          </w:p>
        </w:tc>
        <w:tc>
          <w:tcPr>
            <w:tcW w:w="1034"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1035"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841"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841"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BD01CE" w:rsidRPr="00C802D7" w:rsidTr="00320756">
        <w:trPr>
          <w:trHeight w:val="20"/>
        </w:trPr>
        <w:tc>
          <w:tcPr>
            <w:tcW w:w="1249" w:type="pct"/>
            <w:tcBorders>
              <w:top w:val="nil"/>
              <w:left w:val="single" w:sz="4" w:space="0" w:color="auto"/>
              <w:bottom w:val="single" w:sz="4" w:space="0" w:color="auto"/>
              <w:right w:val="single" w:sz="4" w:space="0" w:color="auto"/>
            </w:tcBorders>
            <w:shd w:val="clear" w:color="auto" w:fill="auto"/>
            <w:hideMark/>
          </w:tcPr>
          <w:p w:rsidR="00BD01CE" w:rsidRPr="00C802D7" w:rsidRDefault="00BD01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1034"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035"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41"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41"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BD01CE" w:rsidRPr="00C802D7" w:rsidTr="00320756">
        <w:trPr>
          <w:trHeight w:val="20"/>
        </w:trPr>
        <w:tc>
          <w:tcPr>
            <w:tcW w:w="1249" w:type="pct"/>
            <w:tcBorders>
              <w:top w:val="nil"/>
              <w:left w:val="single" w:sz="4" w:space="0" w:color="auto"/>
              <w:bottom w:val="single" w:sz="4" w:space="0" w:color="auto"/>
              <w:right w:val="single" w:sz="4" w:space="0" w:color="auto"/>
            </w:tcBorders>
            <w:shd w:val="clear" w:color="auto" w:fill="auto"/>
            <w:hideMark/>
          </w:tcPr>
          <w:p w:rsidR="00BD01CE" w:rsidRPr="00C802D7" w:rsidRDefault="00BD01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1034"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1035"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841"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841"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r>
      <w:tr w:rsidR="00BD01CE" w:rsidRPr="00C802D7" w:rsidTr="00320756">
        <w:trPr>
          <w:trHeight w:val="20"/>
        </w:trPr>
        <w:tc>
          <w:tcPr>
            <w:tcW w:w="1249" w:type="pct"/>
            <w:tcBorders>
              <w:top w:val="nil"/>
              <w:left w:val="single" w:sz="4" w:space="0" w:color="auto"/>
              <w:bottom w:val="single" w:sz="4" w:space="0" w:color="auto"/>
              <w:right w:val="single" w:sz="4" w:space="0" w:color="auto"/>
            </w:tcBorders>
            <w:shd w:val="clear" w:color="auto" w:fill="auto"/>
            <w:hideMark/>
          </w:tcPr>
          <w:p w:rsidR="00BD01CE" w:rsidRPr="00C802D7" w:rsidRDefault="00BD01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1034"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29</w:t>
            </w:r>
          </w:p>
        </w:tc>
        <w:tc>
          <w:tcPr>
            <w:tcW w:w="1035"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91</w:t>
            </w:r>
          </w:p>
        </w:tc>
        <w:tc>
          <w:tcPr>
            <w:tcW w:w="841"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28</w:t>
            </w:r>
          </w:p>
        </w:tc>
        <w:tc>
          <w:tcPr>
            <w:tcW w:w="841"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85</w:t>
            </w:r>
          </w:p>
        </w:tc>
      </w:tr>
      <w:tr w:rsidR="00BD01CE" w:rsidRPr="00C802D7" w:rsidTr="00320756">
        <w:trPr>
          <w:trHeight w:val="20"/>
        </w:trPr>
        <w:tc>
          <w:tcPr>
            <w:tcW w:w="1249" w:type="pct"/>
            <w:tcBorders>
              <w:top w:val="nil"/>
              <w:left w:val="single" w:sz="4" w:space="0" w:color="auto"/>
              <w:bottom w:val="single" w:sz="4" w:space="0" w:color="auto"/>
              <w:right w:val="single" w:sz="4" w:space="0" w:color="auto"/>
            </w:tcBorders>
            <w:shd w:val="clear" w:color="auto" w:fill="auto"/>
            <w:hideMark/>
          </w:tcPr>
          <w:p w:rsidR="00BD01CE" w:rsidRPr="00C802D7" w:rsidRDefault="00BD01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1034"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035"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41"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41"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BD01CE" w:rsidRPr="00C802D7" w:rsidTr="00320756">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1034"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32</w:t>
            </w:r>
          </w:p>
        </w:tc>
        <w:tc>
          <w:tcPr>
            <w:tcW w:w="1035"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841"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841"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273671" w:rsidRPr="00C802D7" w:rsidRDefault="00273671" w:rsidP="00273671">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273671" w:rsidRPr="00C802D7" w:rsidTr="002C27B9">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3671" w:rsidRPr="00C802D7" w:rsidRDefault="00273671"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73671" w:rsidRPr="00C802D7" w:rsidRDefault="00273671"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73671" w:rsidRPr="00C802D7" w:rsidRDefault="00273671"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73671" w:rsidRPr="00C802D7" w:rsidRDefault="00273671"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273671" w:rsidRPr="00C802D7" w:rsidTr="002C27B9">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E469CE" w:rsidRDefault="00273671"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A.4. </w:t>
            </w:r>
          </w:p>
          <w:p w:rsidR="00273671" w:rsidRPr="00C802D7" w:rsidRDefault="00273671"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Obrazovna postignuća</w:t>
            </w:r>
          </w:p>
        </w:tc>
        <w:tc>
          <w:tcPr>
            <w:tcW w:w="1250" w:type="pct"/>
            <w:tcBorders>
              <w:top w:val="nil"/>
              <w:left w:val="nil"/>
              <w:bottom w:val="single" w:sz="4" w:space="0" w:color="auto"/>
              <w:right w:val="single" w:sz="4" w:space="0" w:color="auto"/>
            </w:tcBorders>
            <w:shd w:val="clear" w:color="auto" w:fill="auto"/>
            <w:noWrap/>
            <w:vAlign w:val="center"/>
            <w:hideMark/>
          </w:tcPr>
          <w:p w:rsidR="00273671" w:rsidRPr="00C802D7" w:rsidRDefault="00273671"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A.4.1.</w:t>
            </w:r>
          </w:p>
        </w:tc>
        <w:tc>
          <w:tcPr>
            <w:tcW w:w="1250" w:type="pct"/>
            <w:tcBorders>
              <w:top w:val="nil"/>
              <w:left w:val="nil"/>
              <w:bottom w:val="single" w:sz="4" w:space="0" w:color="auto"/>
              <w:right w:val="single" w:sz="4" w:space="0" w:color="auto"/>
            </w:tcBorders>
            <w:shd w:val="clear" w:color="auto" w:fill="auto"/>
            <w:noWrap/>
            <w:vAlign w:val="center"/>
            <w:hideMark/>
          </w:tcPr>
          <w:p w:rsidR="00273671" w:rsidRPr="00C802D7" w:rsidRDefault="00273671"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6.88</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73671" w:rsidRPr="00C802D7" w:rsidRDefault="00273671"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6.77</w:t>
            </w:r>
          </w:p>
        </w:tc>
      </w:tr>
      <w:tr w:rsidR="00273671" w:rsidRPr="00C802D7" w:rsidTr="002C27B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273671" w:rsidRPr="00C802D7" w:rsidRDefault="00273671" w:rsidP="002C27B9">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273671" w:rsidRPr="00C802D7" w:rsidRDefault="00273671"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A.4.2.</w:t>
            </w:r>
          </w:p>
        </w:tc>
        <w:tc>
          <w:tcPr>
            <w:tcW w:w="1250" w:type="pct"/>
            <w:tcBorders>
              <w:top w:val="nil"/>
              <w:left w:val="nil"/>
              <w:bottom w:val="single" w:sz="4" w:space="0" w:color="auto"/>
              <w:right w:val="single" w:sz="4" w:space="0" w:color="auto"/>
            </w:tcBorders>
            <w:shd w:val="clear" w:color="auto" w:fill="auto"/>
            <w:noWrap/>
            <w:vAlign w:val="center"/>
            <w:hideMark/>
          </w:tcPr>
          <w:p w:rsidR="00273671" w:rsidRPr="00C802D7" w:rsidRDefault="00273671"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6.61</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273671" w:rsidRPr="00C802D7" w:rsidRDefault="00273671" w:rsidP="002C27B9">
            <w:pPr>
              <w:spacing w:after="0" w:line="240" w:lineRule="auto"/>
              <w:rPr>
                <w:rFonts w:ascii="Arial Narrow" w:eastAsia="Times New Roman" w:hAnsi="Arial Narrow" w:cs="Calibri"/>
                <w:sz w:val="20"/>
                <w:szCs w:val="20"/>
              </w:rPr>
            </w:pPr>
          </w:p>
        </w:tc>
      </w:tr>
    </w:tbl>
    <w:p w:rsidR="00BD01CE" w:rsidRDefault="00BD01CE" w:rsidP="00925183">
      <w:pPr>
        <w:spacing w:after="0"/>
        <w:rPr>
          <w:rFonts w:ascii="Arial" w:hAnsi="Arial" w:cs="Arial"/>
        </w:rPr>
      </w:pPr>
    </w:p>
    <w:p w:rsidR="009459FD" w:rsidRPr="00C802D7" w:rsidRDefault="009459FD" w:rsidP="00925183">
      <w:pPr>
        <w:spacing w:after="0"/>
        <w:rPr>
          <w:rFonts w:ascii="Arial" w:hAnsi="Arial" w:cs="Arial"/>
        </w:rPr>
      </w:pPr>
    </w:p>
    <w:p w:rsidR="00BD01CE" w:rsidRPr="00C802D7" w:rsidRDefault="00BD01CE" w:rsidP="00925183">
      <w:pPr>
        <w:spacing w:after="0"/>
        <w:rPr>
          <w:rFonts w:ascii="Arial" w:hAnsi="Arial" w:cs="Arial"/>
        </w:rPr>
      </w:pPr>
      <w:r w:rsidRPr="00C802D7">
        <w:rPr>
          <w:rFonts w:ascii="Arial" w:hAnsi="Arial" w:cs="Arial"/>
          <w:noProof/>
        </w:rPr>
        <w:lastRenderedPageBreak/>
        <w:drawing>
          <wp:inline distT="0" distB="0" distL="0" distR="0">
            <wp:extent cx="5941695" cy="3257550"/>
            <wp:effectExtent l="0" t="0" r="190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BEBA8EAE-BF5A-486C-A8C5-ECC9F3942E4B}">
                          <a14:imgProps xmlns:a14="http://schemas.microsoft.com/office/drawing/2010/main">
                            <a14:imgLayer r:embed="rId65">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9438" cy="3261795"/>
                    </a:xfrm>
                    <a:prstGeom prst="rect">
                      <a:avLst/>
                    </a:prstGeom>
                    <a:noFill/>
                  </pic:spPr>
                </pic:pic>
              </a:graphicData>
            </a:graphic>
          </wp:inline>
        </w:drawing>
      </w:r>
    </w:p>
    <w:p w:rsidR="00BD01CE" w:rsidRPr="00C802D7" w:rsidRDefault="00BD01CE" w:rsidP="00273671">
      <w:pPr>
        <w:spacing w:after="0" w:line="276" w:lineRule="auto"/>
        <w:ind w:left="360" w:hanging="360"/>
        <w:jc w:val="both"/>
        <w:rPr>
          <w:rFonts w:ascii="Arial" w:hAnsi="Arial" w:cs="Arial"/>
        </w:rPr>
      </w:pPr>
    </w:p>
    <w:p w:rsidR="003E6098" w:rsidRPr="00C802D7" w:rsidRDefault="003E6098" w:rsidP="009459FD">
      <w:pPr>
        <w:shd w:val="clear" w:color="auto" w:fill="DEEAF6" w:themeFill="accent1" w:themeFillTint="33"/>
        <w:spacing w:after="0" w:line="276" w:lineRule="auto"/>
        <w:jc w:val="both"/>
        <w:rPr>
          <w:rFonts w:ascii="Arial" w:hAnsi="Arial" w:cs="Arial"/>
          <w:b/>
        </w:rPr>
      </w:pPr>
      <w:r w:rsidRPr="00C802D7">
        <w:rPr>
          <w:rFonts w:ascii="Arial" w:hAnsi="Arial" w:cs="Arial"/>
          <w:b/>
        </w:rPr>
        <w:t>Prednosti:</w:t>
      </w:r>
    </w:p>
    <w:p w:rsidR="003E6098" w:rsidRPr="009459FD" w:rsidRDefault="003E6098" w:rsidP="001D06E6">
      <w:pPr>
        <w:pStyle w:val="ListParagraph"/>
        <w:numPr>
          <w:ilvl w:val="0"/>
          <w:numId w:val="83"/>
        </w:numPr>
        <w:spacing w:after="0" w:line="276" w:lineRule="auto"/>
        <w:ind w:left="270" w:hanging="270"/>
        <w:jc w:val="both"/>
        <w:rPr>
          <w:rFonts w:ascii="Arial" w:hAnsi="Arial" w:cs="Arial"/>
          <w:lang w:val="sr-Latn-ME"/>
        </w:rPr>
      </w:pPr>
      <w:r w:rsidRPr="009459FD">
        <w:rPr>
          <w:rFonts w:ascii="Arial" w:hAnsi="Arial" w:cs="Arial"/>
          <w:lang w:val="sr-Latn-ME"/>
        </w:rPr>
        <w:t>Postignuća učenika na eksternoj provjeri znanja/eksternom ispitu su približna nivou nacionalnog prosjeka sa odstupanjima iz pojedinih predmeta.</w:t>
      </w:r>
    </w:p>
    <w:p w:rsidR="003E6098" w:rsidRPr="009459FD" w:rsidRDefault="003E6098" w:rsidP="001D06E6">
      <w:pPr>
        <w:pStyle w:val="ListParagraph"/>
        <w:numPr>
          <w:ilvl w:val="0"/>
          <w:numId w:val="83"/>
        </w:numPr>
        <w:spacing w:after="0" w:line="276" w:lineRule="auto"/>
        <w:ind w:left="270" w:hanging="270"/>
        <w:jc w:val="both"/>
        <w:rPr>
          <w:rFonts w:ascii="Arial" w:hAnsi="Arial" w:cs="Arial"/>
          <w:lang w:val="sr-Latn-ME"/>
        </w:rPr>
      </w:pPr>
      <w:r w:rsidRPr="009459FD">
        <w:rPr>
          <w:rFonts w:ascii="Arial" w:hAnsi="Arial" w:cs="Arial"/>
          <w:lang w:val="sr-Latn-ME"/>
        </w:rPr>
        <w:t>Postignuća učenika sa posebnim obrazovnim potrebama su u većini slučajeva uspješna i u skladu su sa planiranim ishodima.</w:t>
      </w:r>
    </w:p>
    <w:p w:rsidR="009459FD" w:rsidRPr="009459FD" w:rsidRDefault="009459FD" w:rsidP="00273671">
      <w:pPr>
        <w:spacing w:after="0" w:line="276" w:lineRule="auto"/>
        <w:jc w:val="both"/>
        <w:rPr>
          <w:rFonts w:ascii="Arial" w:hAnsi="Arial" w:cs="Arial"/>
          <w:b/>
          <w:sz w:val="8"/>
          <w:szCs w:val="8"/>
        </w:rPr>
      </w:pPr>
    </w:p>
    <w:p w:rsidR="003E6098" w:rsidRPr="00C802D7" w:rsidRDefault="003E6098" w:rsidP="009459FD">
      <w:pPr>
        <w:shd w:val="clear" w:color="auto" w:fill="E7E6E6" w:themeFill="background2"/>
        <w:spacing w:after="0" w:line="276" w:lineRule="auto"/>
        <w:jc w:val="both"/>
        <w:rPr>
          <w:rFonts w:ascii="Arial" w:eastAsia="Times New Roman" w:hAnsi="Arial" w:cs="Arial"/>
          <w:b/>
          <w:lang w:val="sr-Latn-ME" w:eastAsia="en-GB"/>
        </w:rPr>
      </w:pPr>
      <w:r w:rsidRPr="00C802D7">
        <w:rPr>
          <w:rFonts w:ascii="Arial" w:hAnsi="Arial" w:cs="Arial"/>
          <w:b/>
        </w:rPr>
        <w:t>Nedostaci:</w:t>
      </w:r>
    </w:p>
    <w:p w:rsidR="003E6098" w:rsidRPr="009459FD" w:rsidRDefault="003E6098" w:rsidP="001D06E6">
      <w:pPr>
        <w:pStyle w:val="ListParagraph"/>
        <w:numPr>
          <w:ilvl w:val="0"/>
          <w:numId w:val="84"/>
        </w:numPr>
        <w:spacing w:after="0" w:line="276" w:lineRule="auto"/>
        <w:ind w:left="270" w:hanging="270"/>
        <w:jc w:val="both"/>
        <w:rPr>
          <w:rFonts w:ascii="Arial" w:hAnsi="Arial" w:cs="Arial"/>
          <w:lang w:val="sr-Latn-ME"/>
        </w:rPr>
      </w:pPr>
      <w:r w:rsidRPr="009459FD">
        <w:rPr>
          <w:rFonts w:ascii="Arial" w:hAnsi="Arial" w:cs="Arial"/>
          <w:lang w:val="sr-Latn-ME"/>
        </w:rPr>
        <w:t>Stručni aktivi u školama ne vrše redovne analize uključenosti učenika u dopunsku i dodatnu nastavu i njihov uticaj na postignuća učenika.</w:t>
      </w:r>
    </w:p>
    <w:p w:rsidR="003E6098" w:rsidRPr="009459FD" w:rsidRDefault="003E6098" w:rsidP="001D06E6">
      <w:pPr>
        <w:pStyle w:val="ListParagraph"/>
        <w:numPr>
          <w:ilvl w:val="0"/>
          <w:numId w:val="84"/>
        </w:numPr>
        <w:spacing w:after="0" w:line="276" w:lineRule="auto"/>
        <w:ind w:left="270" w:hanging="270"/>
        <w:jc w:val="both"/>
        <w:rPr>
          <w:rFonts w:ascii="Arial" w:hAnsi="Arial" w:cs="Arial"/>
          <w:lang w:val="sr-Latn-ME"/>
        </w:rPr>
      </w:pPr>
      <w:r w:rsidRPr="009459FD">
        <w:rPr>
          <w:rFonts w:ascii="Arial" w:hAnsi="Arial" w:cs="Arial"/>
          <w:lang w:val="sr-Latn-ME"/>
        </w:rPr>
        <w:t>Stručni aktivi nedovoljno analiziraju postignuća učenika sa eksternih ispita i ne predlažu konkretne mjere za poboljšanje.</w:t>
      </w:r>
    </w:p>
    <w:p w:rsidR="003E6098" w:rsidRPr="009459FD" w:rsidRDefault="003E6098" w:rsidP="001D06E6">
      <w:pPr>
        <w:pStyle w:val="ListParagraph"/>
        <w:numPr>
          <w:ilvl w:val="0"/>
          <w:numId w:val="84"/>
        </w:numPr>
        <w:spacing w:after="0" w:line="276" w:lineRule="auto"/>
        <w:ind w:left="270" w:hanging="270"/>
        <w:jc w:val="both"/>
        <w:rPr>
          <w:rFonts w:ascii="Arial" w:hAnsi="Arial" w:cs="Arial"/>
          <w:lang w:val="sr-Latn-ME"/>
        </w:rPr>
      </w:pPr>
      <w:r w:rsidRPr="009459FD">
        <w:rPr>
          <w:rFonts w:ascii="Arial" w:hAnsi="Arial" w:cs="Arial"/>
          <w:lang w:val="sr-Latn-ME"/>
        </w:rPr>
        <w:t>Većina škola ne posvjećuje dovoljno pažnje kontinuiranom učešću učenika na školskim i višim nivoima takmičenja.</w:t>
      </w:r>
    </w:p>
    <w:p w:rsidR="003E6098" w:rsidRPr="009459FD" w:rsidRDefault="003E6098" w:rsidP="001D06E6">
      <w:pPr>
        <w:pStyle w:val="ListParagraph"/>
        <w:numPr>
          <w:ilvl w:val="0"/>
          <w:numId w:val="84"/>
        </w:numPr>
        <w:spacing w:after="0" w:line="276" w:lineRule="auto"/>
        <w:ind w:left="270" w:hanging="270"/>
        <w:jc w:val="both"/>
        <w:rPr>
          <w:rFonts w:ascii="Arial" w:hAnsi="Arial" w:cs="Arial"/>
          <w:lang w:val="sr-Latn-ME"/>
        </w:rPr>
      </w:pPr>
      <w:r w:rsidRPr="009459FD">
        <w:rPr>
          <w:rFonts w:ascii="Arial" w:hAnsi="Arial" w:cs="Arial"/>
          <w:lang w:val="sr-Latn-ME"/>
        </w:rPr>
        <w:t>Preveliki procenat dodijeljenih diploma „Luča</w:t>
      </w:r>
      <w:r w:rsidR="0033556E" w:rsidRPr="009459FD">
        <w:rPr>
          <w:rFonts w:ascii="Arial" w:hAnsi="Arial" w:cs="Arial"/>
          <w:lang w:val="sr-Latn-ME"/>
        </w:rPr>
        <w:t>”</w:t>
      </w:r>
      <w:r w:rsidRPr="009459FD">
        <w:rPr>
          <w:rFonts w:ascii="Arial" w:hAnsi="Arial" w:cs="Arial"/>
          <w:lang w:val="sr-Latn-ME"/>
        </w:rPr>
        <w:t xml:space="preserve"> u odnosu na ukupan broj učenika završnih razreda u školama.</w:t>
      </w:r>
    </w:p>
    <w:p w:rsidR="009459FD" w:rsidRPr="009459FD" w:rsidRDefault="009459FD" w:rsidP="00273671">
      <w:pPr>
        <w:spacing w:after="0" w:line="276" w:lineRule="auto"/>
        <w:jc w:val="both"/>
        <w:rPr>
          <w:rFonts w:ascii="Arial" w:hAnsi="Arial" w:cs="Arial"/>
          <w:b/>
          <w:sz w:val="6"/>
          <w:szCs w:val="6"/>
        </w:rPr>
      </w:pPr>
    </w:p>
    <w:p w:rsidR="003E6098" w:rsidRPr="00C802D7" w:rsidRDefault="003E6098" w:rsidP="009459FD">
      <w:pPr>
        <w:shd w:val="clear" w:color="auto" w:fill="E2EFD9" w:themeFill="accent6" w:themeFillTint="33"/>
        <w:spacing w:after="0" w:line="276" w:lineRule="auto"/>
        <w:jc w:val="both"/>
        <w:rPr>
          <w:rFonts w:ascii="Arial" w:hAnsi="Arial" w:cs="Arial"/>
          <w:b/>
        </w:rPr>
      </w:pPr>
      <w:r w:rsidRPr="00C802D7">
        <w:rPr>
          <w:rFonts w:ascii="Arial" w:hAnsi="Arial" w:cs="Arial"/>
          <w:b/>
        </w:rPr>
        <w:t>Preporuke:</w:t>
      </w:r>
    </w:p>
    <w:p w:rsidR="003E6098" w:rsidRPr="009459FD" w:rsidRDefault="003E6098" w:rsidP="001D06E6">
      <w:pPr>
        <w:pStyle w:val="ListParagraph"/>
        <w:numPr>
          <w:ilvl w:val="0"/>
          <w:numId w:val="85"/>
        </w:numPr>
        <w:spacing w:after="0" w:line="276" w:lineRule="auto"/>
        <w:ind w:left="270" w:hanging="270"/>
        <w:jc w:val="both"/>
        <w:rPr>
          <w:rFonts w:ascii="Arial" w:hAnsi="Arial" w:cs="Arial"/>
          <w:lang w:val="sr-Latn-ME"/>
        </w:rPr>
      </w:pPr>
      <w:r w:rsidRPr="009459FD">
        <w:rPr>
          <w:rFonts w:ascii="Arial" w:hAnsi="Arial" w:cs="Arial"/>
          <w:lang w:val="sr-Latn-ME"/>
        </w:rPr>
        <w:t>Vršiti redovno analizu uključenosti učenika u dopunsku i dodatnu nastavu i njihov uticaj na postignuća učenika.</w:t>
      </w:r>
    </w:p>
    <w:p w:rsidR="003E6098" w:rsidRPr="009459FD" w:rsidRDefault="003E6098" w:rsidP="001D06E6">
      <w:pPr>
        <w:pStyle w:val="ListParagraph"/>
        <w:numPr>
          <w:ilvl w:val="0"/>
          <w:numId w:val="85"/>
        </w:numPr>
        <w:spacing w:after="0" w:line="276" w:lineRule="auto"/>
        <w:ind w:left="270" w:hanging="270"/>
        <w:jc w:val="both"/>
        <w:rPr>
          <w:rFonts w:ascii="Arial" w:hAnsi="Arial" w:cs="Arial"/>
          <w:lang w:val="sr-Latn-ME"/>
        </w:rPr>
      </w:pPr>
      <w:r w:rsidRPr="009459FD">
        <w:rPr>
          <w:rFonts w:ascii="Arial" w:hAnsi="Arial" w:cs="Arial"/>
          <w:lang w:val="sr-Latn-ME"/>
        </w:rPr>
        <w:t>Stručni aktivi treba</w:t>
      </w:r>
      <w:r w:rsidR="009459FD">
        <w:rPr>
          <w:rFonts w:ascii="Arial" w:hAnsi="Arial" w:cs="Arial"/>
          <w:lang w:val="sr-Latn-ME"/>
        </w:rPr>
        <w:t xml:space="preserve"> da</w:t>
      </w:r>
      <w:r w:rsidRPr="009459FD">
        <w:rPr>
          <w:rFonts w:ascii="Arial" w:hAnsi="Arial" w:cs="Arial"/>
          <w:lang w:val="sr-Latn-ME"/>
        </w:rPr>
        <w:t xml:space="preserve"> vrš</w:t>
      </w:r>
      <w:r w:rsidR="009459FD">
        <w:rPr>
          <w:rFonts w:ascii="Arial" w:hAnsi="Arial" w:cs="Arial"/>
          <w:lang w:val="sr-Latn-ME"/>
        </w:rPr>
        <w:t>e</w:t>
      </w:r>
      <w:r w:rsidRPr="009459FD">
        <w:rPr>
          <w:rFonts w:ascii="Arial" w:hAnsi="Arial" w:cs="Arial"/>
          <w:lang w:val="sr-Latn-ME"/>
        </w:rPr>
        <w:t xml:space="preserve"> detaljniju kvalitativnu analizu postignuća učenika na eksternoj provjeri znanja.</w:t>
      </w:r>
    </w:p>
    <w:p w:rsidR="003E6098" w:rsidRPr="009459FD" w:rsidRDefault="003E6098" w:rsidP="001D06E6">
      <w:pPr>
        <w:pStyle w:val="ListParagraph"/>
        <w:numPr>
          <w:ilvl w:val="0"/>
          <w:numId w:val="85"/>
        </w:numPr>
        <w:spacing w:after="0" w:line="276" w:lineRule="auto"/>
        <w:ind w:left="270" w:hanging="270"/>
        <w:jc w:val="both"/>
        <w:rPr>
          <w:rFonts w:ascii="Arial" w:hAnsi="Arial" w:cs="Arial"/>
          <w:lang w:val="sr-Latn-ME"/>
        </w:rPr>
      </w:pPr>
      <w:r w:rsidRPr="009459FD">
        <w:rPr>
          <w:rFonts w:ascii="Arial" w:hAnsi="Arial" w:cs="Arial"/>
          <w:lang w:val="sr-Latn-ME"/>
        </w:rPr>
        <w:t>Poslije svakog klasifikacionog perioda analizirati procente prelaznosti, srednje ocjene po predmetima/modulima, odjeljenjima, razredima i nastavnicima i na stručnim organima utvrditi uzroke niskih postignuća uz predlaganje mjera za poboljšanje.</w:t>
      </w:r>
    </w:p>
    <w:p w:rsidR="00FC53AA" w:rsidRPr="009459FD" w:rsidRDefault="003E6098" w:rsidP="001D06E6">
      <w:pPr>
        <w:pStyle w:val="ListParagraph"/>
        <w:numPr>
          <w:ilvl w:val="0"/>
          <w:numId w:val="85"/>
        </w:numPr>
        <w:spacing w:after="0" w:line="276" w:lineRule="auto"/>
        <w:ind w:left="270" w:hanging="270"/>
        <w:jc w:val="both"/>
        <w:rPr>
          <w:rFonts w:ascii="Arial" w:hAnsi="Arial" w:cs="Arial"/>
          <w:lang w:val="sr-Latn-ME"/>
        </w:rPr>
      </w:pPr>
      <w:r w:rsidRPr="009459FD">
        <w:rPr>
          <w:rFonts w:ascii="Arial" w:hAnsi="Arial" w:cs="Arial"/>
          <w:lang w:val="sr-Latn-ME"/>
        </w:rPr>
        <w:t>Raditi na motivaciji učenika i nastavnika (mentora) za učešće na školskim i višim nivoima takmičenja.</w:t>
      </w:r>
      <w:r w:rsidR="00FC53AA" w:rsidRPr="009459FD">
        <w:rPr>
          <w:rFonts w:ascii="Arial" w:hAnsi="Arial" w:cs="Arial"/>
        </w:rPr>
        <w:br w:type="page"/>
      </w:r>
    </w:p>
    <w:p w:rsidR="007108AF" w:rsidRPr="007108AF" w:rsidRDefault="007108AF" w:rsidP="007108AF">
      <w:pPr>
        <w:rPr>
          <w:sz w:val="8"/>
          <w:szCs w:val="8"/>
        </w:rPr>
      </w:pPr>
      <w:bookmarkStart w:id="131" w:name="_Toc125285029"/>
      <w:bookmarkStart w:id="132" w:name="_Toc160489558"/>
    </w:p>
    <w:p w:rsidR="00FC53AA" w:rsidRPr="00C802D7" w:rsidRDefault="00FC53AA" w:rsidP="00925183">
      <w:pPr>
        <w:pStyle w:val="Heading1"/>
        <w:rPr>
          <w:rFonts w:ascii="Arial" w:hAnsi="Arial" w:cs="Arial"/>
          <w:b/>
          <w:color w:val="auto"/>
        </w:rPr>
      </w:pPr>
      <w:r w:rsidRPr="00C802D7">
        <w:rPr>
          <w:rFonts w:ascii="Arial" w:hAnsi="Arial" w:cs="Arial"/>
          <w:b/>
          <w:color w:val="auto"/>
        </w:rPr>
        <w:t>6.5. PODRŠKA UČENICIMA</w:t>
      </w:r>
      <w:bookmarkEnd w:id="131"/>
      <w:bookmarkEnd w:id="132"/>
    </w:p>
    <w:p w:rsidR="00FC53AA" w:rsidRPr="00C802D7" w:rsidRDefault="00FC53AA" w:rsidP="00925183">
      <w:pPr>
        <w:spacing w:after="0"/>
        <w:rPr>
          <w:rFonts w:ascii="Arial" w:hAnsi="Arial" w:cs="Arial"/>
        </w:rPr>
      </w:pPr>
    </w:p>
    <w:p w:rsidR="003E6098" w:rsidRPr="00C802D7" w:rsidRDefault="003E6098" w:rsidP="00273671">
      <w:pPr>
        <w:spacing w:after="0" w:line="276" w:lineRule="auto"/>
        <w:jc w:val="both"/>
        <w:rPr>
          <w:rFonts w:ascii="Arial" w:hAnsi="Arial" w:cs="Arial"/>
          <w:lang w:val="sr-Latn-CS"/>
        </w:rPr>
      </w:pPr>
      <w:r w:rsidRPr="00C802D7">
        <w:rPr>
          <w:rFonts w:ascii="Arial" w:hAnsi="Arial" w:cs="Arial"/>
        </w:rPr>
        <w:t>Kvalitet</w:t>
      </w:r>
      <w:r w:rsidRPr="00C802D7">
        <w:rPr>
          <w:rFonts w:ascii="Arial" w:hAnsi="Arial" w:cs="Arial"/>
          <w:lang w:val="sr-Latn-ME"/>
        </w:rPr>
        <w:t xml:space="preserve"> </w:t>
      </w:r>
      <w:r w:rsidRPr="00C802D7">
        <w:rPr>
          <w:rFonts w:ascii="Arial" w:hAnsi="Arial" w:cs="Arial"/>
        </w:rPr>
        <w:t>klju</w:t>
      </w:r>
      <w:r w:rsidRPr="00C802D7">
        <w:rPr>
          <w:rFonts w:ascii="Arial" w:hAnsi="Arial" w:cs="Arial"/>
          <w:lang w:val="sr-Latn-ME"/>
        </w:rPr>
        <w:t>č</w:t>
      </w:r>
      <w:r w:rsidRPr="00C802D7">
        <w:rPr>
          <w:rFonts w:ascii="Arial" w:hAnsi="Arial" w:cs="Arial"/>
        </w:rPr>
        <w:t>ne</w:t>
      </w:r>
      <w:r w:rsidRPr="00C802D7">
        <w:rPr>
          <w:rFonts w:ascii="Arial" w:hAnsi="Arial" w:cs="Arial"/>
          <w:lang w:val="sr-Latn-ME"/>
        </w:rPr>
        <w:t xml:space="preserve"> </w:t>
      </w:r>
      <w:r w:rsidRPr="00C802D7">
        <w:rPr>
          <w:rFonts w:ascii="Arial" w:hAnsi="Arial" w:cs="Arial"/>
        </w:rPr>
        <w:t>oblasti</w:t>
      </w:r>
      <w:r w:rsidRPr="00C802D7">
        <w:rPr>
          <w:rFonts w:ascii="Arial" w:hAnsi="Arial" w:cs="Arial"/>
          <w:lang w:val="sr-Latn-ME"/>
        </w:rPr>
        <w:t xml:space="preserve"> </w:t>
      </w:r>
      <w:r w:rsidRPr="00C802D7">
        <w:rPr>
          <w:rFonts w:ascii="Arial" w:hAnsi="Arial" w:cs="Arial"/>
          <w:i/>
        </w:rPr>
        <w:t>Podr</w:t>
      </w:r>
      <w:r w:rsidRPr="00C802D7">
        <w:rPr>
          <w:rFonts w:ascii="Arial" w:hAnsi="Arial" w:cs="Arial"/>
          <w:i/>
          <w:lang w:val="sr-Latn-ME"/>
        </w:rPr>
        <w:t>š</w:t>
      </w:r>
      <w:r w:rsidRPr="00C802D7">
        <w:rPr>
          <w:rFonts w:ascii="Arial" w:hAnsi="Arial" w:cs="Arial"/>
          <w:i/>
        </w:rPr>
        <w:t>ka</w:t>
      </w:r>
      <w:r w:rsidRPr="00C802D7">
        <w:rPr>
          <w:rFonts w:ascii="Arial" w:hAnsi="Arial" w:cs="Arial"/>
          <w:i/>
          <w:lang w:val="sr-Latn-ME"/>
        </w:rPr>
        <w:t xml:space="preserve"> </w:t>
      </w:r>
      <w:r w:rsidRPr="00C802D7">
        <w:rPr>
          <w:rFonts w:ascii="Arial" w:hAnsi="Arial" w:cs="Arial"/>
          <w:i/>
        </w:rPr>
        <w:t>koju</w:t>
      </w:r>
      <w:r w:rsidRPr="00C802D7">
        <w:rPr>
          <w:rFonts w:ascii="Arial" w:hAnsi="Arial" w:cs="Arial"/>
          <w:i/>
          <w:lang w:val="sr-Latn-ME"/>
        </w:rPr>
        <w:t xml:space="preserve"> š</w:t>
      </w:r>
      <w:r w:rsidRPr="00C802D7">
        <w:rPr>
          <w:rFonts w:ascii="Arial" w:hAnsi="Arial" w:cs="Arial"/>
          <w:i/>
        </w:rPr>
        <w:t>kola</w:t>
      </w:r>
      <w:r w:rsidRPr="00C802D7">
        <w:rPr>
          <w:rFonts w:ascii="Arial" w:hAnsi="Arial" w:cs="Arial"/>
          <w:i/>
          <w:lang w:val="sr-Latn-ME"/>
        </w:rPr>
        <w:t xml:space="preserve"> </w:t>
      </w:r>
      <w:r w:rsidRPr="00C802D7">
        <w:rPr>
          <w:rFonts w:ascii="Arial" w:hAnsi="Arial" w:cs="Arial"/>
          <w:i/>
        </w:rPr>
        <w:t>pru</w:t>
      </w:r>
      <w:r w:rsidRPr="00C802D7">
        <w:rPr>
          <w:rFonts w:ascii="Arial" w:hAnsi="Arial" w:cs="Arial"/>
          <w:i/>
          <w:lang w:val="sr-Latn-ME"/>
        </w:rPr>
        <w:t>ž</w:t>
      </w:r>
      <w:r w:rsidRPr="00C802D7">
        <w:rPr>
          <w:rFonts w:ascii="Arial" w:hAnsi="Arial" w:cs="Arial"/>
          <w:i/>
        </w:rPr>
        <w:t>a</w:t>
      </w:r>
      <w:r w:rsidRPr="00C802D7">
        <w:rPr>
          <w:rFonts w:ascii="Arial" w:hAnsi="Arial" w:cs="Arial"/>
          <w:i/>
          <w:lang w:val="sr-Latn-ME"/>
        </w:rPr>
        <w:t xml:space="preserve"> </w:t>
      </w:r>
      <w:r w:rsidRPr="00C802D7">
        <w:rPr>
          <w:rFonts w:ascii="Arial" w:hAnsi="Arial" w:cs="Arial"/>
          <w:i/>
        </w:rPr>
        <w:t>u</w:t>
      </w:r>
      <w:r w:rsidRPr="00C802D7">
        <w:rPr>
          <w:rFonts w:ascii="Arial" w:hAnsi="Arial" w:cs="Arial"/>
          <w:i/>
          <w:lang w:val="sr-Latn-ME"/>
        </w:rPr>
        <w:t>č</w:t>
      </w:r>
      <w:r w:rsidRPr="00C802D7">
        <w:rPr>
          <w:rFonts w:ascii="Arial" w:hAnsi="Arial" w:cs="Arial"/>
          <w:i/>
        </w:rPr>
        <w:t>enicima</w:t>
      </w:r>
      <w:r w:rsidRPr="00C802D7">
        <w:rPr>
          <w:rFonts w:ascii="Arial" w:hAnsi="Arial" w:cs="Arial"/>
          <w:lang w:val="sr-Latn-ME"/>
        </w:rPr>
        <w:t xml:space="preserve"> </w:t>
      </w:r>
      <w:r w:rsidRPr="00C802D7">
        <w:rPr>
          <w:rFonts w:ascii="Arial" w:hAnsi="Arial" w:cs="Arial"/>
        </w:rPr>
        <w:t>procijenjen</w:t>
      </w:r>
      <w:r w:rsidRPr="00C802D7">
        <w:rPr>
          <w:rFonts w:ascii="Arial" w:hAnsi="Arial" w:cs="Arial"/>
          <w:lang w:val="sr-Latn-ME"/>
        </w:rPr>
        <w:t xml:space="preserve"> </w:t>
      </w:r>
      <w:r w:rsidRPr="00C802D7">
        <w:rPr>
          <w:rFonts w:ascii="Arial" w:hAnsi="Arial" w:cs="Arial"/>
        </w:rPr>
        <w:t>je</w:t>
      </w:r>
      <w:r w:rsidRPr="00C802D7">
        <w:rPr>
          <w:rFonts w:ascii="Arial" w:hAnsi="Arial" w:cs="Arial"/>
          <w:lang w:val="sr-Latn-ME"/>
        </w:rPr>
        <w:t xml:space="preserve"> </w:t>
      </w:r>
      <w:r w:rsidRPr="00C802D7">
        <w:rPr>
          <w:rFonts w:ascii="Arial" w:hAnsi="Arial" w:cs="Arial"/>
        </w:rPr>
        <w:t>na</w:t>
      </w:r>
      <w:r w:rsidRPr="00C802D7">
        <w:rPr>
          <w:rFonts w:ascii="Arial" w:hAnsi="Arial" w:cs="Arial"/>
          <w:lang w:val="sr-Latn-ME"/>
        </w:rPr>
        <w:t xml:space="preserve"> </w:t>
      </w:r>
      <w:r w:rsidRPr="00C802D7">
        <w:rPr>
          <w:rFonts w:ascii="Arial" w:hAnsi="Arial" w:cs="Arial"/>
        </w:rPr>
        <w:t>osnovu</w:t>
      </w:r>
      <w:r w:rsidRPr="00C802D7">
        <w:rPr>
          <w:rFonts w:ascii="Arial" w:hAnsi="Arial" w:cs="Arial"/>
          <w:lang w:val="sr-Latn-ME"/>
        </w:rPr>
        <w:t xml:space="preserve"> 33 </w:t>
      </w:r>
      <w:r w:rsidRPr="00C802D7">
        <w:rPr>
          <w:rFonts w:ascii="Arial" w:hAnsi="Arial" w:cs="Arial"/>
        </w:rPr>
        <w:t>izvje</w:t>
      </w:r>
      <w:r w:rsidRPr="00C802D7">
        <w:rPr>
          <w:rFonts w:ascii="Arial" w:hAnsi="Arial" w:cs="Arial"/>
          <w:lang w:val="sr-Latn-ME"/>
        </w:rPr>
        <w:t>š</w:t>
      </w:r>
      <w:r w:rsidRPr="00C802D7">
        <w:rPr>
          <w:rFonts w:ascii="Arial" w:hAnsi="Arial" w:cs="Arial"/>
        </w:rPr>
        <w:t>taja</w:t>
      </w:r>
      <w:r w:rsidRPr="00C802D7">
        <w:rPr>
          <w:rFonts w:ascii="Arial" w:hAnsi="Arial" w:cs="Arial"/>
          <w:lang w:val="sr-Latn-ME"/>
        </w:rPr>
        <w:t xml:space="preserve">.  </w:t>
      </w:r>
      <w:r w:rsidR="007108AF">
        <w:rPr>
          <w:rFonts w:ascii="Arial" w:hAnsi="Arial" w:cs="Arial"/>
          <w:lang w:val="sr-Latn-ME"/>
        </w:rPr>
        <w:t xml:space="preserve">Indikator </w:t>
      </w:r>
      <w:r w:rsidRPr="00C802D7">
        <w:rPr>
          <w:rFonts w:ascii="Arial" w:hAnsi="Arial" w:cs="Arial"/>
          <w:i/>
        </w:rPr>
        <w:t>U</w:t>
      </w:r>
      <w:r w:rsidRPr="00C802D7">
        <w:rPr>
          <w:rFonts w:ascii="Arial" w:hAnsi="Arial" w:cs="Arial"/>
          <w:i/>
          <w:lang w:val="sr-Latn-ME"/>
        </w:rPr>
        <w:t xml:space="preserve"> š</w:t>
      </w:r>
      <w:r w:rsidRPr="00C802D7">
        <w:rPr>
          <w:rFonts w:ascii="Arial" w:hAnsi="Arial" w:cs="Arial"/>
          <w:i/>
        </w:rPr>
        <w:t>koli</w:t>
      </w:r>
      <w:r w:rsidRPr="00C802D7">
        <w:rPr>
          <w:rFonts w:ascii="Arial" w:hAnsi="Arial" w:cs="Arial"/>
          <w:i/>
          <w:lang w:val="sr-Latn-ME"/>
        </w:rPr>
        <w:t xml:space="preserve"> </w:t>
      </w:r>
      <w:r w:rsidRPr="00C802D7">
        <w:rPr>
          <w:rFonts w:ascii="Arial" w:hAnsi="Arial" w:cs="Arial"/>
          <w:i/>
        </w:rPr>
        <w:t>se</w:t>
      </w:r>
      <w:r w:rsidRPr="00C802D7">
        <w:rPr>
          <w:rFonts w:ascii="Arial" w:hAnsi="Arial" w:cs="Arial"/>
          <w:lang w:val="sr-Latn-ME"/>
        </w:rPr>
        <w:t xml:space="preserve"> </w:t>
      </w:r>
      <w:r w:rsidRPr="00C802D7">
        <w:rPr>
          <w:rFonts w:ascii="Arial" w:hAnsi="Arial" w:cs="Arial"/>
          <w:i/>
        </w:rPr>
        <w:t>u</w:t>
      </w:r>
      <w:r w:rsidRPr="00C802D7">
        <w:rPr>
          <w:rFonts w:ascii="Arial" w:hAnsi="Arial" w:cs="Arial"/>
          <w:i/>
          <w:lang w:val="sr-Latn-ME"/>
        </w:rPr>
        <w:t>č</w:t>
      </w:r>
      <w:r w:rsidRPr="00C802D7">
        <w:rPr>
          <w:rFonts w:ascii="Arial" w:hAnsi="Arial" w:cs="Arial"/>
          <w:i/>
        </w:rPr>
        <w:t>enicima</w:t>
      </w:r>
      <w:r w:rsidRPr="00C802D7">
        <w:rPr>
          <w:rFonts w:ascii="Arial" w:hAnsi="Arial" w:cs="Arial"/>
          <w:i/>
          <w:lang w:val="sr-Latn-ME"/>
        </w:rPr>
        <w:t xml:space="preserve"> </w:t>
      </w:r>
      <w:r w:rsidRPr="00C802D7">
        <w:rPr>
          <w:rFonts w:ascii="Arial" w:hAnsi="Arial" w:cs="Arial"/>
          <w:i/>
        </w:rPr>
        <w:t>pru</w:t>
      </w:r>
      <w:r w:rsidRPr="00C802D7">
        <w:rPr>
          <w:rFonts w:ascii="Arial" w:hAnsi="Arial" w:cs="Arial"/>
          <w:i/>
          <w:lang w:val="sr-Latn-ME"/>
        </w:rPr>
        <w:t>ž</w:t>
      </w:r>
      <w:r w:rsidRPr="00C802D7">
        <w:rPr>
          <w:rFonts w:ascii="Arial" w:hAnsi="Arial" w:cs="Arial"/>
          <w:i/>
        </w:rPr>
        <w:t>a</w:t>
      </w:r>
      <w:r w:rsidRPr="00C802D7">
        <w:rPr>
          <w:rFonts w:ascii="Arial" w:hAnsi="Arial" w:cs="Arial"/>
          <w:i/>
          <w:lang w:val="sr-Latn-ME"/>
        </w:rPr>
        <w:t xml:space="preserve"> </w:t>
      </w:r>
      <w:r w:rsidRPr="00C802D7">
        <w:rPr>
          <w:rFonts w:ascii="Arial" w:hAnsi="Arial" w:cs="Arial"/>
          <w:i/>
        </w:rPr>
        <w:t>podr</w:t>
      </w:r>
      <w:r w:rsidRPr="00C802D7">
        <w:rPr>
          <w:rFonts w:ascii="Arial" w:hAnsi="Arial" w:cs="Arial"/>
          <w:i/>
          <w:lang w:val="sr-Latn-ME"/>
        </w:rPr>
        <w:t>š</w:t>
      </w:r>
      <w:r w:rsidRPr="00C802D7">
        <w:rPr>
          <w:rFonts w:ascii="Arial" w:hAnsi="Arial" w:cs="Arial"/>
          <w:i/>
        </w:rPr>
        <w:t>ka</w:t>
      </w:r>
      <w:r w:rsidRPr="00C802D7">
        <w:rPr>
          <w:rFonts w:ascii="Arial" w:hAnsi="Arial" w:cs="Arial"/>
          <w:i/>
          <w:lang w:val="sr-Latn-ME"/>
        </w:rPr>
        <w:t xml:space="preserve"> </w:t>
      </w:r>
      <w:r w:rsidRPr="00C802D7">
        <w:rPr>
          <w:rFonts w:ascii="Arial" w:hAnsi="Arial" w:cs="Arial"/>
          <w:i/>
        </w:rPr>
        <w:t>u</w:t>
      </w:r>
      <w:r w:rsidRPr="00C802D7">
        <w:rPr>
          <w:rFonts w:ascii="Arial" w:hAnsi="Arial" w:cs="Arial"/>
          <w:i/>
          <w:lang w:val="sr-Latn-ME"/>
        </w:rPr>
        <w:t xml:space="preserve"> </w:t>
      </w:r>
      <w:r w:rsidRPr="00C802D7">
        <w:rPr>
          <w:rFonts w:ascii="Arial" w:hAnsi="Arial" w:cs="Arial"/>
          <w:i/>
        </w:rPr>
        <w:t>vaspitanju</w:t>
      </w:r>
      <w:r w:rsidRPr="00C802D7">
        <w:rPr>
          <w:rFonts w:ascii="Arial" w:hAnsi="Arial" w:cs="Arial"/>
          <w:i/>
          <w:lang w:val="sr-Latn-ME"/>
        </w:rPr>
        <w:t xml:space="preserve"> </w:t>
      </w:r>
      <w:r w:rsidRPr="00C802D7">
        <w:rPr>
          <w:rFonts w:ascii="Arial" w:hAnsi="Arial" w:cs="Arial"/>
          <w:i/>
        </w:rPr>
        <w:t>i</w:t>
      </w:r>
      <w:r w:rsidRPr="00C802D7">
        <w:rPr>
          <w:rFonts w:ascii="Arial" w:hAnsi="Arial" w:cs="Arial"/>
          <w:i/>
          <w:lang w:val="sr-Latn-ME"/>
        </w:rPr>
        <w:t xml:space="preserve"> </w:t>
      </w:r>
      <w:r w:rsidRPr="00C802D7">
        <w:rPr>
          <w:rFonts w:ascii="Arial" w:hAnsi="Arial" w:cs="Arial"/>
          <w:i/>
        </w:rPr>
        <w:t>u</w:t>
      </w:r>
      <w:r w:rsidRPr="00C802D7">
        <w:rPr>
          <w:rFonts w:ascii="Arial" w:hAnsi="Arial" w:cs="Arial"/>
          <w:i/>
          <w:lang w:val="sr-Latn-ME"/>
        </w:rPr>
        <w:t>č</w:t>
      </w:r>
      <w:r w:rsidRPr="00C802D7">
        <w:rPr>
          <w:rFonts w:ascii="Arial" w:hAnsi="Arial" w:cs="Arial"/>
          <w:i/>
        </w:rPr>
        <w:t>enju</w:t>
      </w:r>
      <w:r w:rsidR="007108AF">
        <w:rPr>
          <w:rFonts w:ascii="Arial" w:hAnsi="Arial" w:cs="Arial"/>
          <w:i/>
        </w:rPr>
        <w:t>,</w:t>
      </w:r>
      <w:r w:rsidRPr="00C802D7">
        <w:rPr>
          <w:rFonts w:ascii="Arial" w:hAnsi="Arial" w:cs="Arial"/>
          <w:lang w:val="sr-Latn-ME"/>
        </w:rPr>
        <w:t xml:space="preserve"> </w:t>
      </w:r>
      <w:r w:rsidR="007108AF">
        <w:rPr>
          <w:rFonts w:ascii="Arial" w:hAnsi="Arial" w:cs="Arial"/>
        </w:rPr>
        <w:t>u</w:t>
      </w:r>
      <w:r w:rsidRPr="00C802D7">
        <w:rPr>
          <w:rFonts w:ascii="Arial" w:hAnsi="Arial" w:cs="Arial"/>
          <w:lang w:val="sr-Latn-ME"/>
        </w:rPr>
        <w:t xml:space="preserve"> </w:t>
      </w:r>
      <w:r w:rsidRPr="00C802D7">
        <w:rPr>
          <w:rFonts w:ascii="Arial" w:hAnsi="Arial" w:cs="Arial"/>
        </w:rPr>
        <w:t xml:space="preserve">tri </w:t>
      </w:r>
      <w:r w:rsidRPr="00C802D7">
        <w:rPr>
          <w:rFonts w:ascii="Arial" w:hAnsi="Arial" w:cs="Arial"/>
          <w:lang w:val="sr-Latn-ME"/>
        </w:rPr>
        <w:t>š</w:t>
      </w:r>
      <w:r w:rsidRPr="00C802D7">
        <w:rPr>
          <w:rFonts w:ascii="Arial" w:hAnsi="Arial" w:cs="Arial"/>
        </w:rPr>
        <w:t>kole</w:t>
      </w:r>
      <w:r w:rsidRPr="00C802D7">
        <w:rPr>
          <w:rFonts w:ascii="Arial" w:hAnsi="Arial" w:cs="Arial"/>
          <w:lang w:val="sr-Latn-ME"/>
        </w:rPr>
        <w:t xml:space="preserve"> </w:t>
      </w:r>
      <w:r w:rsidR="007108AF">
        <w:rPr>
          <w:rFonts w:ascii="Arial" w:hAnsi="Arial" w:cs="Arial"/>
          <w:lang w:val="sr-Latn-ME"/>
        </w:rPr>
        <w:t xml:space="preserve">je </w:t>
      </w:r>
      <w:r w:rsidRPr="00C802D7">
        <w:rPr>
          <w:rFonts w:ascii="Arial" w:hAnsi="Arial" w:cs="Arial"/>
        </w:rPr>
        <w:t>procijenjen</w:t>
      </w:r>
      <w:r w:rsidRPr="00C802D7">
        <w:rPr>
          <w:rFonts w:ascii="Arial" w:hAnsi="Arial" w:cs="Arial"/>
          <w:lang w:val="sr-Latn-ME"/>
        </w:rPr>
        <w:t xml:space="preserve"> </w:t>
      </w:r>
      <w:r w:rsidRPr="00C802D7">
        <w:rPr>
          <w:rFonts w:ascii="Arial" w:hAnsi="Arial" w:cs="Arial"/>
        </w:rPr>
        <w:t>sa</w:t>
      </w:r>
      <w:r w:rsidRPr="00C802D7">
        <w:rPr>
          <w:rFonts w:ascii="Arial" w:hAnsi="Arial" w:cs="Arial"/>
          <w:lang w:val="sr-Latn-ME"/>
        </w:rPr>
        <w:t xml:space="preserve"> </w:t>
      </w:r>
      <w:r w:rsidRPr="00C802D7">
        <w:rPr>
          <w:rFonts w:ascii="Arial" w:hAnsi="Arial" w:cs="Arial"/>
          <w:i/>
        </w:rPr>
        <w:t>veoma</w:t>
      </w:r>
      <w:r w:rsidRPr="00C802D7">
        <w:rPr>
          <w:rFonts w:ascii="Arial" w:hAnsi="Arial" w:cs="Arial"/>
          <w:i/>
          <w:lang w:val="sr-Latn-ME"/>
        </w:rPr>
        <w:t xml:space="preserve"> </w:t>
      </w:r>
      <w:r w:rsidRPr="00C802D7">
        <w:rPr>
          <w:rFonts w:ascii="Arial" w:hAnsi="Arial" w:cs="Arial"/>
          <w:i/>
        </w:rPr>
        <w:t>uspje</w:t>
      </w:r>
      <w:r w:rsidRPr="00C802D7">
        <w:rPr>
          <w:rFonts w:ascii="Arial" w:hAnsi="Arial" w:cs="Arial"/>
          <w:i/>
          <w:lang w:val="sr-Latn-ME"/>
        </w:rPr>
        <w:t>š</w:t>
      </w:r>
      <w:r w:rsidRPr="00C802D7">
        <w:rPr>
          <w:rFonts w:ascii="Arial" w:hAnsi="Arial" w:cs="Arial"/>
          <w:i/>
        </w:rPr>
        <w:t>no</w:t>
      </w:r>
      <w:r w:rsidRPr="00C802D7">
        <w:rPr>
          <w:rFonts w:ascii="Arial" w:hAnsi="Arial" w:cs="Arial"/>
          <w:i/>
          <w:lang w:val="sr-Latn-ME"/>
        </w:rPr>
        <w:t xml:space="preserve">, </w:t>
      </w:r>
      <w:r w:rsidRPr="00C802D7">
        <w:rPr>
          <w:rFonts w:ascii="Arial" w:hAnsi="Arial" w:cs="Arial"/>
        </w:rPr>
        <w:t>u</w:t>
      </w:r>
      <w:r w:rsidRPr="00C802D7">
        <w:rPr>
          <w:rFonts w:ascii="Arial" w:hAnsi="Arial" w:cs="Arial"/>
          <w:lang w:val="sr-Latn-ME"/>
        </w:rPr>
        <w:t xml:space="preserve"> 24 š</w:t>
      </w:r>
      <w:r w:rsidRPr="00C802D7">
        <w:rPr>
          <w:rFonts w:ascii="Arial" w:hAnsi="Arial" w:cs="Arial"/>
        </w:rPr>
        <w:t>kol</w:t>
      </w:r>
      <w:r w:rsidR="007108AF">
        <w:rPr>
          <w:rFonts w:ascii="Arial" w:hAnsi="Arial" w:cs="Arial"/>
        </w:rPr>
        <w:t>e</w:t>
      </w:r>
      <w:r w:rsidRPr="00C802D7">
        <w:rPr>
          <w:rFonts w:ascii="Arial" w:hAnsi="Arial" w:cs="Arial"/>
          <w:lang w:val="sr-Latn-ME"/>
        </w:rPr>
        <w:t xml:space="preserve"> </w:t>
      </w:r>
      <w:r w:rsidRPr="00C802D7">
        <w:rPr>
          <w:rFonts w:ascii="Arial" w:hAnsi="Arial" w:cs="Arial"/>
        </w:rPr>
        <w:t>sa</w:t>
      </w:r>
      <w:r w:rsidRPr="00C802D7">
        <w:rPr>
          <w:rFonts w:ascii="Arial" w:hAnsi="Arial" w:cs="Arial"/>
          <w:lang w:val="sr-Latn-ME"/>
        </w:rPr>
        <w:t xml:space="preserve"> </w:t>
      </w:r>
      <w:r w:rsidRPr="00C802D7">
        <w:rPr>
          <w:rFonts w:ascii="Arial" w:hAnsi="Arial" w:cs="Arial"/>
          <w:i/>
        </w:rPr>
        <w:t>uspje</w:t>
      </w:r>
      <w:r w:rsidRPr="00C802D7">
        <w:rPr>
          <w:rFonts w:ascii="Arial" w:hAnsi="Arial" w:cs="Arial"/>
          <w:i/>
          <w:lang w:val="sr-Latn-ME"/>
        </w:rPr>
        <w:t>š</w:t>
      </w:r>
      <w:r w:rsidRPr="00C802D7">
        <w:rPr>
          <w:rFonts w:ascii="Arial" w:hAnsi="Arial" w:cs="Arial"/>
          <w:i/>
        </w:rPr>
        <w:t>no</w:t>
      </w:r>
      <w:r w:rsidRPr="00C802D7">
        <w:rPr>
          <w:rFonts w:ascii="Arial" w:hAnsi="Arial" w:cs="Arial"/>
          <w:i/>
          <w:lang w:val="sr-Latn-ME"/>
        </w:rPr>
        <w:t xml:space="preserve"> </w:t>
      </w:r>
      <w:r w:rsidRPr="00C802D7">
        <w:rPr>
          <w:rFonts w:ascii="Arial" w:hAnsi="Arial" w:cs="Arial"/>
        </w:rPr>
        <w:t>i</w:t>
      </w:r>
      <w:r w:rsidRPr="00C802D7">
        <w:rPr>
          <w:rFonts w:ascii="Arial" w:hAnsi="Arial" w:cs="Arial"/>
          <w:lang w:val="sr-Latn-ME"/>
        </w:rPr>
        <w:t xml:space="preserve"> </w:t>
      </w:r>
      <w:r w:rsidRPr="00C802D7">
        <w:rPr>
          <w:rFonts w:ascii="Arial" w:hAnsi="Arial" w:cs="Arial"/>
        </w:rPr>
        <w:t>u</w:t>
      </w:r>
      <w:r w:rsidRPr="00C802D7">
        <w:rPr>
          <w:rFonts w:ascii="Arial" w:hAnsi="Arial" w:cs="Arial"/>
          <w:lang w:val="sr-Latn-ME"/>
        </w:rPr>
        <w:t xml:space="preserve"> 5 š</w:t>
      </w:r>
      <w:r w:rsidRPr="00C802D7">
        <w:rPr>
          <w:rFonts w:ascii="Arial" w:hAnsi="Arial" w:cs="Arial"/>
        </w:rPr>
        <w:t>kola</w:t>
      </w:r>
      <w:r w:rsidRPr="00C802D7">
        <w:rPr>
          <w:rFonts w:ascii="Arial" w:hAnsi="Arial" w:cs="Arial"/>
          <w:lang w:val="sr-Latn-ME"/>
        </w:rPr>
        <w:t xml:space="preserve"> </w:t>
      </w:r>
      <w:r w:rsidRPr="00C802D7">
        <w:rPr>
          <w:rFonts w:ascii="Arial" w:hAnsi="Arial" w:cs="Arial"/>
        </w:rPr>
        <w:t>sa</w:t>
      </w:r>
      <w:r w:rsidRPr="00C802D7">
        <w:rPr>
          <w:rFonts w:ascii="Arial" w:hAnsi="Arial" w:cs="Arial"/>
          <w:lang w:val="sr-Latn-ME"/>
        </w:rPr>
        <w:t xml:space="preserve"> </w:t>
      </w:r>
      <w:r w:rsidRPr="00C802D7">
        <w:rPr>
          <w:rFonts w:ascii="Arial" w:hAnsi="Arial" w:cs="Arial"/>
          <w:i/>
        </w:rPr>
        <w:t>zadovoljava</w:t>
      </w:r>
      <w:r w:rsidRPr="00C802D7">
        <w:rPr>
          <w:rFonts w:ascii="Arial" w:hAnsi="Arial" w:cs="Arial"/>
          <w:lang w:val="sr-Latn-ME"/>
        </w:rPr>
        <w:t xml:space="preserve">. </w:t>
      </w:r>
      <w:r w:rsidRPr="00C802D7">
        <w:rPr>
          <w:rFonts w:ascii="Arial" w:hAnsi="Arial" w:cs="Arial"/>
        </w:rPr>
        <w:t>Indikator</w:t>
      </w:r>
      <w:r w:rsidRPr="00C802D7">
        <w:rPr>
          <w:rFonts w:ascii="Arial" w:hAnsi="Arial" w:cs="Arial"/>
          <w:lang w:val="sr-Latn-ME"/>
        </w:rPr>
        <w:t xml:space="preserve"> </w:t>
      </w:r>
      <w:r w:rsidRPr="00C802D7">
        <w:rPr>
          <w:rFonts w:ascii="Arial" w:hAnsi="Arial" w:cs="Arial"/>
          <w:i/>
          <w:lang w:val="sr-Latn-ME"/>
        </w:rPr>
        <w:t>Š</w:t>
      </w:r>
      <w:r w:rsidRPr="00C802D7">
        <w:rPr>
          <w:rFonts w:ascii="Arial" w:hAnsi="Arial" w:cs="Arial"/>
          <w:i/>
        </w:rPr>
        <w:t>kola</w:t>
      </w:r>
      <w:r w:rsidRPr="00C802D7">
        <w:rPr>
          <w:rFonts w:ascii="Arial" w:hAnsi="Arial" w:cs="Arial"/>
          <w:i/>
          <w:lang w:val="sr-Latn-ME"/>
        </w:rPr>
        <w:t xml:space="preserve"> </w:t>
      </w:r>
      <w:r w:rsidRPr="00C802D7">
        <w:rPr>
          <w:rFonts w:ascii="Arial" w:hAnsi="Arial" w:cs="Arial"/>
          <w:i/>
        </w:rPr>
        <w:t>podr</w:t>
      </w:r>
      <w:r w:rsidRPr="00C802D7">
        <w:rPr>
          <w:rFonts w:ascii="Arial" w:hAnsi="Arial" w:cs="Arial"/>
          <w:i/>
          <w:lang w:val="sr-Latn-ME"/>
        </w:rPr>
        <w:t>ž</w:t>
      </w:r>
      <w:r w:rsidRPr="00C802D7">
        <w:rPr>
          <w:rFonts w:ascii="Arial" w:hAnsi="Arial" w:cs="Arial"/>
          <w:i/>
        </w:rPr>
        <w:t>ava</w:t>
      </w:r>
      <w:r w:rsidRPr="00C802D7">
        <w:rPr>
          <w:rFonts w:ascii="Arial" w:hAnsi="Arial" w:cs="Arial"/>
          <w:i/>
          <w:lang w:val="sr-Latn-ME"/>
        </w:rPr>
        <w:t xml:space="preserve"> </w:t>
      </w:r>
      <w:r w:rsidRPr="00C802D7">
        <w:rPr>
          <w:rFonts w:ascii="Arial" w:hAnsi="Arial" w:cs="Arial"/>
          <w:i/>
        </w:rPr>
        <w:t>i</w:t>
      </w:r>
      <w:r w:rsidRPr="00C802D7">
        <w:rPr>
          <w:rFonts w:ascii="Arial" w:hAnsi="Arial" w:cs="Arial"/>
          <w:i/>
          <w:lang w:val="sr-Latn-ME"/>
        </w:rPr>
        <w:t xml:space="preserve"> </w:t>
      </w:r>
      <w:r w:rsidRPr="00C802D7">
        <w:rPr>
          <w:rFonts w:ascii="Arial" w:hAnsi="Arial" w:cs="Arial"/>
          <w:i/>
        </w:rPr>
        <w:t>podsti</w:t>
      </w:r>
      <w:r w:rsidRPr="00C802D7">
        <w:rPr>
          <w:rFonts w:ascii="Arial" w:hAnsi="Arial" w:cs="Arial"/>
          <w:i/>
          <w:lang w:val="sr-Latn-ME"/>
        </w:rPr>
        <w:t>č</w:t>
      </w:r>
      <w:r w:rsidRPr="00C802D7">
        <w:rPr>
          <w:rFonts w:ascii="Arial" w:hAnsi="Arial" w:cs="Arial"/>
          <w:i/>
        </w:rPr>
        <w:t>e</w:t>
      </w:r>
      <w:r w:rsidRPr="00C802D7">
        <w:rPr>
          <w:rFonts w:ascii="Arial" w:hAnsi="Arial" w:cs="Arial"/>
          <w:i/>
          <w:lang w:val="sr-Latn-ME"/>
        </w:rPr>
        <w:t xml:space="preserve"> </w:t>
      </w:r>
      <w:r w:rsidRPr="00C802D7">
        <w:rPr>
          <w:rFonts w:ascii="Arial" w:hAnsi="Arial" w:cs="Arial"/>
          <w:i/>
        </w:rPr>
        <w:t>cjelovit</w:t>
      </w:r>
      <w:r w:rsidRPr="00C802D7">
        <w:rPr>
          <w:rFonts w:ascii="Arial" w:hAnsi="Arial" w:cs="Arial"/>
          <w:i/>
          <w:lang w:val="sr-Latn-ME"/>
        </w:rPr>
        <w:t xml:space="preserve"> </w:t>
      </w:r>
      <w:r w:rsidRPr="00C802D7">
        <w:rPr>
          <w:rFonts w:ascii="Arial" w:hAnsi="Arial" w:cs="Arial"/>
          <w:i/>
        </w:rPr>
        <w:t>razvoj</w:t>
      </w:r>
      <w:r w:rsidRPr="00C802D7">
        <w:rPr>
          <w:rFonts w:ascii="Arial" w:hAnsi="Arial" w:cs="Arial"/>
          <w:i/>
          <w:lang w:val="sr-Latn-ME"/>
        </w:rPr>
        <w:t xml:space="preserve"> </w:t>
      </w:r>
      <w:r w:rsidRPr="00C802D7">
        <w:rPr>
          <w:rFonts w:ascii="Arial" w:hAnsi="Arial" w:cs="Arial"/>
          <w:i/>
        </w:rPr>
        <w:t>u</w:t>
      </w:r>
      <w:r w:rsidRPr="00C802D7">
        <w:rPr>
          <w:rFonts w:ascii="Arial" w:hAnsi="Arial" w:cs="Arial"/>
          <w:i/>
          <w:lang w:val="sr-Latn-ME"/>
        </w:rPr>
        <w:t>č</w:t>
      </w:r>
      <w:r w:rsidRPr="00C802D7">
        <w:rPr>
          <w:rFonts w:ascii="Arial" w:hAnsi="Arial" w:cs="Arial"/>
          <w:i/>
        </w:rPr>
        <w:t>enika</w:t>
      </w:r>
      <w:r w:rsidR="007108AF">
        <w:rPr>
          <w:rFonts w:ascii="Arial" w:hAnsi="Arial" w:cs="Arial"/>
          <w:i/>
        </w:rPr>
        <w:t>,</w:t>
      </w:r>
      <w:r w:rsidRPr="00C802D7">
        <w:rPr>
          <w:rFonts w:ascii="Arial" w:hAnsi="Arial" w:cs="Arial"/>
          <w:lang w:val="sr-Latn-ME"/>
        </w:rPr>
        <w:t xml:space="preserve"> </w:t>
      </w:r>
      <w:r w:rsidRPr="00C802D7">
        <w:rPr>
          <w:rFonts w:ascii="Arial" w:hAnsi="Arial" w:cs="Arial"/>
        </w:rPr>
        <w:t>procijenjen</w:t>
      </w:r>
      <w:r w:rsidRPr="00C802D7">
        <w:rPr>
          <w:rFonts w:ascii="Arial" w:hAnsi="Arial" w:cs="Arial"/>
          <w:lang w:val="sr-Latn-ME"/>
        </w:rPr>
        <w:t xml:space="preserve"> </w:t>
      </w:r>
      <w:r w:rsidRPr="00C802D7">
        <w:rPr>
          <w:rFonts w:ascii="Arial" w:hAnsi="Arial" w:cs="Arial"/>
        </w:rPr>
        <w:t>je</w:t>
      </w:r>
      <w:r w:rsidRPr="00C802D7">
        <w:rPr>
          <w:rFonts w:ascii="Arial" w:hAnsi="Arial" w:cs="Arial"/>
          <w:lang w:val="sr-Latn-ME"/>
        </w:rPr>
        <w:t xml:space="preserve"> </w:t>
      </w:r>
      <w:r w:rsidRPr="00C802D7">
        <w:rPr>
          <w:rFonts w:ascii="Arial" w:hAnsi="Arial" w:cs="Arial"/>
        </w:rPr>
        <w:t>u</w:t>
      </w:r>
      <w:r w:rsidRPr="00C802D7">
        <w:rPr>
          <w:rFonts w:ascii="Arial" w:hAnsi="Arial" w:cs="Arial"/>
          <w:lang w:val="sr-Latn-ME"/>
        </w:rPr>
        <w:t xml:space="preserve"> 25 š</w:t>
      </w:r>
      <w:r w:rsidRPr="00C802D7">
        <w:rPr>
          <w:rFonts w:ascii="Arial" w:hAnsi="Arial" w:cs="Arial"/>
        </w:rPr>
        <w:t>kola</w:t>
      </w:r>
      <w:r w:rsidRPr="00C802D7">
        <w:rPr>
          <w:rFonts w:ascii="Arial" w:hAnsi="Arial" w:cs="Arial"/>
          <w:lang w:val="sr-Latn-ME"/>
        </w:rPr>
        <w:t xml:space="preserve"> </w:t>
      </w:r>
      <w:r w:rsidRPr="00C802D7">
        <w:rPr>
          <w:rFonts w:ascii="Arial" w:hAnsi="Arial" w:cs="Arial"/>
        </w:rPr>
        <w:t>sa</w:t>
      </w:r>
      <w:r w:rsidRPr="00C802D7">
        <w:rPr>
          <w:rFonts w:ascii="Arial" w:hAnsi="Arial" w:cs="Arial"/>
          <w:lang w:val="sr-Latn-ME"/>
        </w:rPr>
        <w:t xml:space="preserve"> </w:t>
      </w:r>
      <w:r w:rsidRPr="00C802D7">
        <w:rPr>
          <w:rFonts w:ascii="Arial" w:hAnsi="Arial" w:cs="Arial"/>
          <w:i/>
        </w:rPr>
        <w:t>uspje</w:t>
      </w:r>
      <w:r w:rsidRPr="00C802D7">
        <w:rPr>
          <w:rFonts w:ascii="Arial" w:hAnsi="Arial" w:cs="Arial"/>
          <w:i/>
          <w:lang w:val="sr-Latn-ME"/>
        </w:rPr>
        <w:t>š</w:t>
      </w:r>
      <w:r w:rsidRPr="00C802D7">
        <w:rPr>
          <w:rFonts w:ascii="Arial" w:hAnsi="Arial" w:cs="Arial"/>
          <w:i/>
        </w:rPr>
        <w:t>no</w:t>
      </w:r>
      <w:r w:rsidRPr="00C802D7">
        <w:rPr>
          <w:rFonts w:ascii="Arial" w:hAnsi="Arial" w:cs="Arial"/>
          <w:i/>
          <w:lang w:val="sr-Latn-ME"/>
        </w:rPr>
        <w:t xml:space="preserve"> </w:t>
      </w:r>
      <w:r w:rsidRPr="00C802D7">
        <w:rPr>
          <w:rFonts w:ascii="Arial" w:hAnsi="Arial" w:cs="Arial"/>
        </w:rPr>
        <w:t>i</w:t>
      </w:r>
      <w:r w:rsidRPr="00C802D7">
        <w:rPr>
          <w:rFonts w:ascii="Arial" w:hAnsi="Arial" w:cs="Arial"/>
          <w:lang w:val="sr-Latn-ME"/>
        </w:rPr>
        <w:t xml:space="preserve"> </w:t>
      </w:r>
      <w:r w:rsidRPr="00C802D7">
        <w:rPr>
          <w:rFonts w:ascii="Arial" w:hAnsi="Arial" w:cs="Arial"/>
        </w:rPr>
        <w:t>u</w:t>
      </w:r>
      <w:r w:rsidRPr="00C802D7">
        <w:rPr>
          <w:rFonts w:ascii="Arial" w:hAnsi="Arial" w:cs="Arial"/>
          <w:lang w:val="sr-Latn-ME"/>
        </w:rPr>
        <w:t xml:space="preserve"> tri š</w:t>
      </w:r>
      <w:r w:rsidRPr="00C802D7">
        <w:rPr>
          <w:rFonts w:ascii="Arial" w:hAnsi="Arial" w:cs="Arial"/>
        </w:rPr>
        <w:t>kole</w:t>
      </w:r>
      <w:r w:rsidRPr="00C802D7">
        <w:rPr>
          <w:rFonts w:ascii="Arial" w:hAnsi="Arial" w:cs="Arial"/>
          <w:lang w:val="sr-Latn-ME"/>
        </w:rPr>
        <w:t xml:space="preserve"> </w:t>
      </w:r>
      <w:r w:rsidRPr="00C802D7">
        <w:rPr>
          <w:rFonts w:ascii="Arial" w:hAnsi="Arial" w:cs="Arial"/>
        </w:rPr>
        <w:t>sa</w:t>
      </w:r>
      <w:r w:rsidRPr="00C802D7">
        <w:rPr>
          <w:rFonts w:ascii="Arial" w:hAnsi="Arial" w:cs="Arial"/>
          <w:lang w:val="sr-Latn-ME"/>
        </w:rPr>
        <w:t xml:space="preserve"> </w:t>
      </w:r>
      <w:r w:rsidRPr="00C802D7">
        <w:rPr>
          <w:rFonts w:ascii="Arial" w:hAnsi="Arial" w:cs="Arial"/>
          <w:i/>
        </w:rPr>
        <w:t>zadovoljava</w:t>
      </w:r>
      <w:r w:rsidRPr="00C802D7">
        <w:rPr>
          <w:rFonts w:ascii="Arial" w:hAnsi="Arial" w:cs="Arial"/>
          <w:lang w:val="sr-Latn-ME"/>
        </w:rPr>
        <w:t>.</w:t>
      </w:r>
      <w:r w:rsidR="007108AF">
        <w:rPr>
          <w:rFonts w:ascii="Arial" w:hAnsi="Arial" w:cs="Arial"/>
          <w:lang w:val="sr-Latn-ME"/>
        </w:rPr>
        <w:t xml:space="preserve"> </w:t>
      </w:r>
      <w:r w:rsidRPr="00C802D7">
        <w:rPr>
          <w:rFonts w:ascii="Arial" w:hAnsi="Arial" w:cs="Arial"/>
          <w:lang w:val="sr-Latn-ME"/>
        </w:rPr>
        <w:t>Ukupna srednja ocjena je 6.96.</w:t>
      </w:r>
    </w:p>
    <w:p w:rsidR="003E6098" w:rsidRPr="00C802D7" w:rsidRDefault="003E6098" w:rsidP="00273671">
      <w:pPr>
        <w:spacing w:after="0" w:line="276" w:lineRule="auto"/>
        <w:rPr>
          <w:rFonts w:ascii="Arial" w:hAnsi="Arial" w:cs="Arial"/>
        </w:rPr>
      </w:pPr>
    </w:p>
    <w:tbl>
      <w:tblPr>
        <w:tblW w:w="5000" w:type="pct"/>
        <w:tblLook w:val="04A0" w:firstRow="1" w:lastRow="0" w:firstColumn="1" w:lastColumn="0" w:noHBand="0" w:noVBand="1"/>
      </w:tblPr>
      <w:tblGrid>
        <w:gridCol w:w="2065"/>
        <w:gridCol w:w="1822"/>
        <w:gridCol w:w="1821"/>
        <w:gridCol w:w="1821"/>
        <w:gridCol w:w="1821"/>
      </w:tblGrid>
      <w:tr w:rsidR="00E469CE" w:rsidRPr="00C802D7" w:rsidTr="00A556EB">
        <w:trPr>
          <w:trHeight w:val="20"/>
        </w:trPr>
        <w:tc>
          <w:tcPr>
            <w:tcW w:w="1104" w:type="pct"/>
            <w:vMerge w:val="restart"/>
            <w:tcBorders>
              <w:top w:val="single" w:sz="4" w:space="0" w:color="auto"/>
              <w:left w:val="single" w:sz="4" w:space="0" w:color="auto"/>
              <w:right w:val="single" w:sz="4" w:space="0" w:color="auto"/>
            </w:tcBorders>
            <w:shd w:val="clear" w:color="auto" w:fill="auto"/>
            <w:noWrap/>
            <w:vAlign w:val="center"/>
            <w:hideMark/>
          </w:tcPr>
          <w:p w:rsidR="00E469CE"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A.5. </w:t>
            </w:r>
          </w:p>
          <w:p w:rsidR="00E469CE" w:rsidRPr="00C802D7"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Podrška učenicima</w:t>
            </w:r>
          </w:p>
        </w:tc>
        <w:tc>
          <w:tcPr>
            <w:tcW w:w="1948"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A.5.1. U školi se učenicima pruža podrška u vaspitanju i učenju.</w:t>
            </w:r>
          </w:p>
        </w:tc>
        <w:tc>
          <w:tcPr>
            <w:tcW w:w="1948"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A.5.2. Škola podržava i podstiče cjelovit razvoj učenika.</w:t>
            </w:r>
          </w:p>
        </w:tc>
      </w:tr>
      <w:tr w:rsidR="00E469CE" w:rsidRPr="00C802D7" w:rsidTr="00A556EB">
        <w:trPr>
          <w:trHeight w:val="20"/>
        </w:trPr>
        <w:tc>
          <w:tcPr>
            <w:tcW w:w="1104" w:type="pct"/>
            <w:vMerge/>
            <w:tcBorders>
              <w:left w:val="single" w:sz="4" w:space="0" w:color="auto"/>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p>
        </w:tc>
        <w:tc>
          <w:tcPr>
            <w:tcW w:w="974"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974"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974"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974"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121A8F" w:rsidRPr="00C802D7" w:rsidTr="00320756">
        <w:trPr>
          <w:trHeight w:val="20"/>
        </w:trPr>
        <w:tc>
          <w:tcPr>
            <w:tcW w:w="1104" w:type="pct"/>
            <w:tcBorders>
              <w:top w:val="nil"/>
              <w:left w:val="single" w:sz="4" w:space="0" w:color="auto"/>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r>
      <w:tr w:rsidR="00121A8F" w:rsidRPr="00C802D7" w:rsidTr="00320756">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r>
      <w:tr w:rsidR="00121A8F" w:rsidRPr="00C802D7" w:rsidTr="00320756">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24</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w:t>
            </w:r>
          </w:p>
        </w:tc>
      </w:tr>
      <w:tr w:rsidR="00121A8F" w:rsidRPr="00C802D7" w:rsidTr="00320756">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r>
      <w:tr w:rsidR="00121A8F" w:rsidRPr="00C802D7" w:rsidTr="00320756">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974"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974" w:type="pct"/>
            <w:tcBorders>
              <w:top w:val="nil"/>
              <w:left w:val="nil"/>
              <w:bottom w:val="single" w:sz="4" w:space="0" w:color="auto"/>
              <w:right w:val="single" w:sz="4" w:space="0" w:color="auto"/>
            </w:tcBorders>
            <w:shd w:val="clear" w:color="auto" w:fill="auto"/>
            <w:noWrap/>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974"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974" w:type="pct"/>
            <w:tcBorders>
              <w:top w:val="nil"/>
              <w:left w:val="nil"/>
              <w:bottom w:val="single" w:sz="4" w:space="0" w:color="auto"/>
              <w:right w:val="single" w:sz="4" w:space="0" w:color="auto"/>
            </w:tcBorders>
            <w:shd w:val="clear" w:color="auto" w:fill="auto"/>
            <w:vAlign w:val="center"/>
            <w:hideMark/>
          </w:tcPr>
          <w:p w:rsidR="00BD01CE" w:rsidRPr="00C802D7" w:rsidRDefault="00BD01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BD01CE" w:rsidRPr="00C802D7" w:rsidRDefault="00BD01CE" w:rsidP="00925183">
      <w:pPr>
        <w:spacing w:after="0"/>
        <w:rPr>
          <w:rFonts w:ascii="Arial" w:hAnsi="Arial" w:cs="Arial"/>
        </w:rPr>
      </w:pPr>
    </w:p>
    <w:p w:rsidR="00BD01CE" w:rsidRPr="00C802D7" w:rsidRDefault="00121A8F" w:rsidP="00925183">
      <w:pPr>
        <w:spacing w:after="0"/>
        <w:rPr>
          <w:rFonts w:ascii="Arial" w:hAnsi="Arial" w:cs="Arial"/>
        </w:rPr>
      </w:pPr>
      <w:r w:rsidRPr="00C802D7">
        <w:rPr>
          <w:rFonts w:ascii="Arial" w:hAnsi="Arial" w:cs="Arial"/>
          <w:noProof/>
        </w:rPr>
        <w:drawing>
          <wp:inline distT="0" distB="0" distL="0" distR="0" wp14:anchorId="2EBDDE66" wp14:editId="4509BFE7">
            <wp:extent cx="5942190" cy="3227942"/>
            <wp:effectExtent l="19050" t="19050" r="20955" b="1079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6">
                      <a:extLst>
                        <a:ext uri="{BEBA8EAE-BF5A-486C-A8C5-ECC9F3942E4B}">
                          <a14:imgProps xmlns:a14="http://schemas.microsoft.com/office/drawing/2010/main">
                            <a14:imgLayer r:embed="rId67">
                              <a14:imgEffect>
                                <a14:brightnessContrast contrast="20000"/>
                              </a14:imgEffect>
                            </a14:imgLayer>
                          </a14:imgProps>
                        </a:ext>
                        <a:ext uri="{28A0092B-C50C-407E-A947-70E740481C1C}">
                          <a14:useLocalDpi xmlns:a14="http://schemas.microsoft.com/office/drawing/2010/main" val="0"/>
                        </a:ext>
                      </a:extLst>
                    </a:blip>
                    <a:srcRect b="8998"/>
                    <a:stretch/>
                  </pic:blipFill>
                  <pic:spPr bwMode="auto">
                    <a:xfrm>
                      <a:off x="0" y="0"/>
                      <a:ext cx="5942190" cy="3227942"/>
                    </a:xfrm>
                    <a:prstGeom prst="rect">
                      <a:avLst/>
                    </a:prstGeom>
                    <a:noFill/>
                    <a:ln w="9525" cap="flat" cmpd="sng" algn="ctr">
                      <a:solidFill>
                        <a:srgbClr val="FF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D01CE" w:rsidRPr="00C802D7" w:rsidRDefault="00BD01CE"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4234D3" w:rsidRPr="00C802D7" w:rsidTr="004234D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34D3" w:rsidRPr="00C802D7" w:rsidRDefault="004234D3"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234D3" w:rsidRPr="00C802D7" w:rsidRDefault="004234D3"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234D3" w:rsidRPr="00C802D7" w:rsidRDefault="004234D3"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234D3" w:rsidRPr="00C802D7" w:rsidRDefault="004234D3"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234D3" w:rsidRPr="00C802D7" w:rsidTr="004234D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E469CE" w:rsidRDefault="004234D3"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A.5. </w:t>
            </w:r>
          </w:p>
          <w:p w:rsidR="004234D3" w:rsidRPr="00C802D7" w:rsidRDefault="004234D3"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Podrška učenicima</w:t>
            </w:r>
          </w:p>
        </w:tc>
        <w:tc>
          <w:tcPr>
            <w:tcW w:w="1250" w:type="pct"/>
            <w:tcBorders>
              <w:top w:val="nil"/>
              <w:left w:val="nil"/>
              <w:bottom w:val="single" w:sz="4" w:space="0" w:color="auto"/>
              <w:right w:val="single" w:sz="4" w:space="0" w:color="auto"/>
            </w:tcBorders>
            <w:shd w:val="clear" w:color="auto" w:fill="auto"/>
            <w:noWrap/>
            <w:vAlign w:val="center"/>
            <w:hideMark/>
          </w:tcPr>
          <w:p w:rsidR="004234D3" w:rsidRPr="00C802D7" w:rsidRDefault="004234D3"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A.5.1.</w:t>
            </w:r>
          </w:p>
        </w:tc>
        <w:tc>
          <w:tcPr>
            <w:tcW w:w="1250" w:type="pct"/>
            <w:tcBorders>
              <w:top w:val="nil"/>
              <w:left w:val="nil"/>
              <w:bottom w:val="single" w:sz="4" w:space="0" w:color="auto"/>
              <w:right w:val="single" w:sz="4" w:space="0" w:color="auto"/>
            </w:tcBorders>
            <w:shd w:val="clear" w:color="auto" w:fill="auto"/>
            <w:noWrap/>
            <w:vAlign w:val="center"/>
            <w:hideMark/>
          </w:tcPr>
          <w:p w:rsidR="004234D3" w:rsidRPr="00C802D7" w:rsidRDefault="004234D3"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6.64</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34D3" w:rsidRPr="00C802D7" w:rsidRDefault="004234D3"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6.96</w:t>
            </w:r>
          </w:p>
        </w:tc>
      </w:tr>
      <w:tr w:rsidR="004234D3" w:rsidRPr="00C802D7" w:rsidTr="004234D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4234D3" w:rsidRPr="00C802D7" w:rsidRDefault="004234D3"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4234D3" w:rsidRPr="00C802D7" w:rsidRDefault="004234D3"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A.5.2.</w:t>
            </w:r>
          </w:p>
        </w:tc>
        <w:tc>
          <w:tcPr>
            <w:tcW w:w="1250" w:type="pct"/>
            <w:tcBorders>
              <w:top w:val="nil"/>
              <w:left w:val="nil"/>
              <w:bottom w:val="single" w:sz="4" w:space="0" w:color="auto"/>
              <w:right w:val="single" w:sz="4" w:space="0" w:color="auto"/>
            </w:tcBorders>
            <w:shd w:val="clear" w:color="auto" w:fill="auto"/>
            <w:noWrap/>
            <w:vAlign w:val="center"/>
            <w:hideMark/>
          </w:tcPr>
          <w:p w:rsidR="004234D3" w:rsidRPr="00C802D7" w:rsidRDefault="004234D3"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7.18</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4234D3" w:rsidRPr="00C802D7" w:rsidRDefault="004234D3" w:rsidP="00925183">
            <w:pPr>
              <w:spacing w:after="0" w:line="240" w:lineRule="auto"/>
              <w:rPr>
                <w:rFonts w:ascii="Arial Narrow" w:eastAsia="Times New Roman" w:hAnsi="Arial Narrow" w:cs="Calibri"/>
                <w:sz w:val="20"/>
                <w:szCs w:val="20"/>
              </w:rPr>
            </w:pPr>
          </w:p>
        </w:tc>
      </w:tr>
    </w:tbl>
    <w:p w:rsidR="003E6098" w:rsidRPr="00C802D7" w:rsidRDefault="003E6098" w:rsidP="003E6098">
      <w:pPr>
        <w:spacing w:after="0"/>
        <w:jc w:val="both"/>
        <w:rPr>
          <w:rFonts w:ascii="Arial" w:hAnsi="Arial" w:cs="Arial"/>
          <w:i/>
        </w:rPr>
      </w:pPr>
    </w:p>
    <w:p w:rsidR="003E6098" w:rsidRPr="00C802D7" w:rsidRDefault="003E6098" w:rsidP="007108AF">
      <w:pPr>
        <w:shd w:val="clear" w:color="auto" w:fill="DEEAF6" w:themeFill="accent1" w:themeFillTint="33"/>
        <w:spacing w:after="0"/>
        <w:jc w:val="both"/>
        <w:rPr>
          <w:rFonts w:ascii="Arial" w:hAnsi="Arial" w:cs="Arial"/>
          <w:b/>
        </w:rPr>
      </w:pPr>
      <w:r w:rsidRPr="00C802D7">
        <w:rPr>
          <w:rFonts w:ascii="Arial" w:hAnsi="Arial" w:cs="Arial"/>
          <w:b/>
        </w:rPr>
        <w:t>Prednosti:</w:t>
      </w:r>
    </w:p>
    <w:p w:rsidR="003E6098" w:rsidRPr="007108AF" w:rsidRDefault="003E6098" w:rsidP="001D06E6">
      <w:pPr>
        <w:pStyle w:val="ListParagraph"/>
        <w:numPr>
          <w:ilvl w:val="0"/>
          <w:numId w:val="86"/>
        </w:numPr>
        <w:spacing w:after="0" w:line="276" w:lineRule="auto"/>
        <w:ind w:left="270" w:hanging="270"/>
        <w:jc w:val="both"/>
        <w:rPr>
          <w:rFonts w:ascii="Arial" w:hAnsi="Arial" w:cs="Arial"/>
          <w:lang w:val="it-IT"/>
        </w:rPr>
      </w:pPr>
      <w:r w:rsidRPr="007108AF">
        <w:rPr>
          <w:rFonts w:ascii="Arial" w:hAnsi="Arial" w:cs="Arial"/>
          <w:lang w:val="it-IT"/>
        </w:rPr>
        <w:t xml:space="preserve">U većini škola prisutan je savjetodavni rad pedagoga kroz individualne razgovore sa učenicima, nastavnicima i roditeljima. </w:t>
      </w:r>
    </w:p>
    <w:p w:rsidR="003E6098" w:rsidRPr="007108AF" w:rsidRDefault="003E6098" w:rsidP="001D06E6">
      <w:pPr>
        <w:pStyle w:val="ListParagraph"/>
        <w:numPr>
          <w:ilvl w:val="0"/>
          <w:numId w:val="86"/>
        </w:numPr>
        <w:spacing w:after="0" w:line="276" w:lineRule="auto"/>
        <w:ind w:left="270" w:hanging="270"/>
        <w:jc w:val="both"/>
        <w:rPr>
          <w:rFonts w:ascii="Arial" w:hAnsi="Arial" w:cs="Arial"/>
          <w:lang w:val="it-IT"/>
        </w:rPr>
      </w:pPr>
      <w:r w:rsidRPr="007108AF">
        <w:rPr>
          <w:rFonts w:ascii="Arial" w:hAnsi="Arial" w:cs="Arial"/>
          <w:lang w:val="it-IT"/>
        </w:rPr>
        <w:lastRenderedPageBreak/>
        <w:t xml:space="preserve">Predstavnici Učeničkog parlamenta povremeno učestvuju u radu stručnih organa škole. Učenicima je omogućeno da iskažu svoje mišljenje na različite načine. Neke inicijative koje su potekle od Parlamenta realizovane su. </w:t>
      </w:r>
    </w:p>
    <w:p w:rsidR="003E6098" w:rsidRPr="007108AF" w:rsidRDefault="003E6098" w:rsidP="001D06E6">
      <w:pPr>
        <w:pStyle w:val="ListParagraph"/>
        <w:numPr>
          <w:ilvl w:val="0"/>
          <w:numId w:val="86"/>
        </w:numPr>
        <w:spacing w:after="0" w:line="276" w:lineRule="auto"/>
        <w:ind w:left="270" w:hanging="270"/>
        <w:jc w:val="both"/>
        <w:rPr>
          <w:rFonts w:ascii="Arial" w:hAnsi="Arial" w:cs="Arial"/>
          <w:lang w:val="it-IT"/>
        </w:rPr>
      </w:pPr>
      <w:r w:rsidRPr="007108AF">
        <w:rPr>
          <w:rFonts w:ascii="Arial" w:hAnsi="Arial" w:cs="Arial"/>
          <w:lang w:val="it-IT"/>
        </w:rPr>
        <w:t>Škole su uradile IROP-e za učenike sa rješenjima o usmjerenju, a u saradnji sa roditeljima i pomoć stručnog lica. IROP-i se redovno ažuriraju i uglavnom se vodi evidencija o realizaciji plana.</w:t>
      </w:r>
    </w:p>
    <w:p w:rsidR="003E6098" w:rsidRPr="007108AF" w:rsidRDefault="003E6098" w:rsidP="001D06E6">
      <w:pPr>
        <w:pStyle w:val="ListParagraph"/>
        <w:numPr>
          <w:ilvl w:val="0"/>
          <w:numId w:val="86"/>
        </w:numPr>
        <w:spacing w:after="0" w:line="276" w:lineRule="auto"/>
        <w:ind w:left="270" w:hanging="270"/>
        <w:jc w:val="both"/>
        <w:rPr>
          <w:rFonts w:ascii="Arial" w:hAnsi="Arial" w:cs="Arial"/>
          <w:lang w:val="it-IT"/>
        </w:rPr>
      </w:pPr>
      <w:r w:rsidRPr="007108AF">
        <w:rPr>
          <w:rFonts w:ascii="Arial" w:hAnsi="Arial" w:cs="Arial"/>
          <w:lang w:val="it-IT"/>
        </w:rPr>
        <w:t>U većini škola realizuju se programi i aktivnosti podrške za praćenje i razvoj socijalnih i emocionalnih vještina učenika.</w:t>
      </w:r>
    </w:p>
    <w:p w:rsidR="003E6098" w:rsidRPr="007108AF" w:rsidRDefault="003E6098" w:rsidP="001D06E6">
      <w:pPr>
        <w:pStyle w:val="ListParagraph"/>
        <w:numPr>
          <w:ilvl w:val="0"/>
          <w:numId w:val="86"/>
        </w:numPr>
        <w:spacing w:after="0" w:line="276" w:lineRule="auto"/>
        <w:ind w:left="270" w:hanging="270"/>
        <w:jc w:val="both"/>
        <w:rPr>
          <w:rFonts w:ascii="Arial" w:hAnsi="Arial" w:cs="Arial"/>
          <w:lang w:val="it-IT"/>
        </w:rPr>
      </w:pPr>
      <w:r w:rsidRPr="007108AF">
        <w:rPr>
          <w:rFonts w:ascii="Arial" w:hAnsi="Arial" w:cs="Arial"/>
        </w:rPr>
        <w:t>Kao mehanizam podrške učenicima u vaspitanju i učenju, predviđeno je organizovanje dodatne i dopunske nastave.</w:t>
      </w:r>
    </w:p>
    <w:p w:rsidR="003E6098" w:rsidRPr="007108AF" w:rsidRDefault="003E6098" w:rsidP="001D06E6">
      <w:pPr>
        <w:pStyle w:val="ListParagraph"/>
        <w:numPr>
          <w:ilvl w:val="0"/>
          <w:numId w:val="86"/>
        </w:numPr>
        <w:spacing w:after="0" w:line="276" w:lineRule="auto"/>
        <w:ind w:left="270" w:hanging="270"/>
        <w:jc w:val="both"/>
        <w:rPr>
          <w:rFonts w:ascii="Arial" w:hAnsi="Arial" w:cs="Arial"/>
          <w:lang w:val="it-IT"/>
        </w:rPr>
      </w:pPr>
      <w:r w:rsidRPr="007108AF">
        <w:rPr>
          <w:rFonts w:ascii="Arial" w:hAnsi="Arial" w:cs="Arial"/>
          <w:lang w:val="it-IT"/>
        </w:rPr>
        <w:t>Različitim metodičkim pristupom dodatna i dopunska nastava se prilagođavaju mogućnostima, potrebama i interesovanjima učenika.</w:t>
      </w:r>
    </w:p>
    <w:p w:rsidR="003E6098" w:rsidRPr="007108AF" w:rsidRDefault="003E6098" w:rsidP="001D06E6">
      <w:pPr>
        <w:pStyle w:val="ListParagraph"/>
        <w:numPr>
          <w:ilvl w:val="0"/>
          <w:numId w:val="86"/>
        </w:numPr>
        <w:spacing w:after="0" w:line="276" w:lineRule="auto"/>
        <w:ind w:left="270" w:hanging="270"/>
        <w:jc w:val="both"/>
        <w:rPr>
          <w:rFonts w:ascii="Arial" w:hAnsi="Arial" w:cs="Arial"/>
          <w:lang w:val="it-IT"/>
        </w:rPr>
      </w:pPr>
      <w:r w:rsidRPr="007108AF">
        <w:rPr>
          <w:rFonts w:ascii="Arial" w:hAnsi="Arial" w:cs="Arial"/>
          <w:lang w:val="it-IT"/>
        </w:rPr>
        <w:t>Kroz savjetodavni rad pedagoga, odjeljenskih starješina, učenici su upoznati sa svojim pravima i obavezama.</w:t>
      </w:r>
    </w:p>
    <w:p w:rsidR="003E6098" w:rsidRPr="007108AF" w:rsidRDefault="003E6098" w:rsidP="001D06E6">
      <w:pPr>
        <w:pStyle w:val="ListParagraph"/>
        <w:numPr>
          <w:ilvl w:val="0"/>
          <w:numId w:val="86"/>
        </w:numPr>
        <w:spacing w:after="0" w:line="276" w:lineRule="auto"/>
        <w:ind w:left="270" w:hanging="270"/>
        <w:jc w:val="both"/>
        <w:rPr>
          <w:rFonts w:ascii="Arial" w:hAnsi="Arial" w:cs="Arial"/>
          <w:lang w:val="it-IT"/>
        </w:rPr>
      </w:pPr>
      <w:r w:rsidRPr="007108AF">
        <w:rPr>
          <w:rFonts w:ascii="Arial" w:hAnsi="Arial" w:cs="Arial"/>
          <w:lang w:val="it-IT"/>
        </w:rPr>
        <w:t xml:space="preserve">U većini škola prisutan je savjetodavni rad pedagoga kroz individualne razgovore sa učenicima, nastavnicima i roditeljima. </w:t>
      </w:r>
    </w:p>
    <w:p w:rsidR="003E6098" w:rsidRPr="007108AF" w:rsidRDefault="003E6098" w:rsidP="001D06E6">
      <w:pPr>
        <w:pStyle w:val="ListParagraph"/>
        <w:numPr>
          <w:ilvl w:val="0"/>
          <w:numId w:val="86"/>
        </w:numPr>
        <w:spacing w:after="0" w:line="276" w:lineRule="auto"/>
        <w:ind w:left="270" w:hanging="270"/>
        <w:jc w:val="both"/>
        <w:rPr>
          <w:rFonts w:ascii="Arial" w:hAnsi="Arial" w:cs="Arial"/>
          <w:lang w:val="it-IT"/>
        </w:rPr>
      </w:pPr>
      <w:r w:rsidRPr="007108AF">
        <w:rPr>
          <w:rFonts w:ascii="Arial" w:hAnsi="Arial" w:cs="Arial"/>
          <w:lang w:val="it-IT"/>
        </w:rPr>
        <w:t>U školama, timovi i komisije u saradnji sa odjeljenjskim starješinama i predmetnim nastavnicima, sprovode niz aktivnosti za identifikovanje darovitih učenika.</w:t>
      </w:r>
    </w:p>
    <w:p w:rsidR="003E6098" w:rsidRPr="007108AF" w:rsidRDefault="003E6098" w:rsidP="001D06E6">
      <w:pPr>
        <w:pStyle w:val="ListParagraph"/>
        <w:numPr>
          <w:ilvl w:val="0"/>
          <w:numId w:val="86"/>
        </w:numPr>
        <w:spacing w:after="0" w:line="276" w:lineRule="auto"/>
        <w:ind w:left="270" w:hanging="270"/>
        <w:jc w:val="both"/>
        <w:rPr>
          <w:rFonts w:ascii="Arial" w:hAnsi="Arial" w:cs="Arial"/>
          <w:lang w:val="it-IT"/>
        </w:rPr>
      </w:pPr>
      <w:r w:rsidRPr="007108AF">
        <w:rPr>
          <w:rFonts w:ascii="Arial" w:hAnsi="Arial" w:cs="Arial"/>
          <w:lang w:val="it-IT"/>
        </w:rPr>
        <w:t>Škole daju podršku učenicima u cilju daljeg profesionalnog opred</w:t>
      </w:r>
      <w:r w:rsidR="007108AF">
        <w:rPr>
          <w:rFonts w:ascii="Arial" w:hAnsi="Arial" w:cs="Arial"/>
          <w:lang w:val="it-IT"/>
        </w:rPr>
        <w:t>j</w:t>
      </w:r>
      <w:r w:rsidRPr="007108AF">
        <w:rPr>
          <w:rFonts w:ascii="Arial" w:hAnsi="Arial" w:cs="Arial"/>
          <w:lang w:val="it-IT"/>
        </w:rPr>
        <w:t>eljenja.</w:t>
      </w:r>
    </w:p>
    <w:p w:rsidR="003E6098" w:rsidRPr="00C802D7" w:rsidRDefault="003E6098" w:rsidP="00273671">
      <w:pPr>
        <w:spacing w:after="0" w:line="276" w:lineRule="auto"/>
        <w:ind w:left="360"/>
        <w:jc w:val="both"/>
        <w:rPr>
          <w:rFonts w:ascii="Arial" w:hAnsi="Arial" w:cs="Arial"/>
          <w:lang w:val="it-IT"/>
        </w:rPr>
      </w:pPr>
    </w:p>
    <w:p w:rsidR="003E6098" w:rsidRPr="00C802D7" w:rsidRDefault="003E6098" w:rsidP="007108AF">
      <w:pPr>
        <w:shd w:val="clear" w:color="auto" w:fill="E7E6E6" w:themeFill="background2"/>
        <w:spacing w:after="0" w:line="276" w:lineRule="auto"/>
        <w:jc w:val="both"/>
        <w:rPr>
          <w:rFonts w:ascii="Arial" w:hAnsi="Arial" w:cs="Arial"/>
          <w:b/>
        </w:rPr>
      </w:pPr>
      <w:r w:rsidRPr="00C802D7">
        <w:rPr>
          <w:rFonts w:ascii="Arial" w:hAnsi="Arial" w:cs="Arial"/>
          <w:b/>
        </w:rPr>
        <w:t>Nedostaci:</w:t>
      </w:r>
    </w:p>
    <w:p w:rsidR="003E6098" w:rsidRPr="007108AF" w:rsidRDefault="003E6098" w:rsidP="001D06E6">
      <w:pPr>
        <w:pStyle w:val="ListParagraph"/>
        <w:numPr>
          <w:ilvl w:val="0"/>
          <w:numId w:val="87"/>
        </w:numPr>
        <w:spacing w:after="0" w:line="276" w:lineRule="auto"/>
        <w:ind w:left="270" w:hanging="270"/>
        <w:jc w:val="both"/>
        <w:rPr>
          <w:rFonts w:ascii="Arial" w:hAnsi="Arial" w:cs="Arial"/>
        </w:rPr>
      </w:pPr>
      <w:r w:rsidRPr="007108AF">
        <w:rPr>
          <w:rFonts w:ascii="Arial" w:hAnsi="Arial" w:cs="Arial"/>
        </w:rPr>
        <w:t xml:space="preserve">Dopunska i dodatna nastava se ne planiraju iz svih predmeta, ne održavaju </w:t>
      </w:r>
      <w:r w:rsidR="007108AF">
        <w:rPr>
          <w:rFonts w:ascii="Arial" w:hAnsi="Arial" w:cs="Arial"/>
        </w:rPr>
        <w:t xml:space="preserve">se </w:t>
      </w:r>
      <w:r w:rsidRPr="007108AF">
        <w:rPr>
          <w:rFonts w:ascii="Arial" w:hAnsi="Arial" w:cs="Arial"/>
        </w:rPr>
        <w:t>redovno i ne evidentiraju.</w:t>
      </w:r>
    </w:p>
    <w:p w:rsidR="003E6098" w:rsidRPr="007108AF" w:rsidRDefault="003E6098" w:rsidP="001D06E6">
      <w:pPr>
        <w:pStyle w:val="ListParagraph"/>
        <w:numPr>
          <w:ilvl w:val="0"/>
          <w:numId w:val="87"/>
        </w:numPr>
        <w:spacing w:after="0" w:line="276" w:lineRule="auto"/>
        <w:ind w:left="270" w:hanging="270"/>
        <w:jc w:val="both"/>
        <w:rPr>
          <w:rFonts w:ascii="Arial" w:hAnsi="Arial" w:cs="Arial"/>
          <w:lang w:val="it-IT"/>
        </w:rPr>
      </w:pPr>
      <w:r w:rsidRPr="007108AF">
        <w:rPr>
          <w:rFonts w:ascii="Arial" w:hAnsi="Arial" w:cs="Arial"/>
          <w:lang w:val="it-IT"/>
        </w:rPr>
        <w:t xml:space="preserve">Ne vrši se analiza efekata dodatne i dopunske nastave na postignuća učenika. </w:t>
      </w:r>
    </w:p>
    <w:p w:rsidR="003E6098" w:rsidRPr="007108AF" w:rsidRDefault="003E6098" w:rsidP="001D06E6">
      <w:pPr>
        <w:pStyle w:val="ListParagraph"/>
        <w:numPr>
          <w:ilvl w:val="0"/>
          <w:numId w:val="87"/>
        </w:numPr>
        <w:spacing w:after="0" w:line="276" w:lineRule="auto"/>
        <w:ind w:left="270" w:hanging="270"/>
        <w:jc w:val="both"/>
        <w:rPr>
          <w:rFonts w:ascii="Arial" w:hAnsi="Arial" w:cs="Arial"/>
          <w:lang w:val="it-IT"/>
        </w:rPr>
      </w:pPr>
      <w:r w:rsidRPr="007108AF">
        <w:rPr>
          <w:rFonts w:ascii="Arial" w:hAnsi="Arial" w:cs="Arial"/>
          <w:lang w:val="it-IT"/>
        </w:rPr>
        <w:t>Vannastavne aktivnosti organizuju se prema mogućnostima škole, a manje u skladu sa interesovanjima i sklonostima učenika.</w:t>
      </w:r>
    </w:p>
    <w:p w:rsidR="003E6098" w:rsidRPr="007108AF" w:rsidRDefault="003E6098" w:rsidP="001D06E6">
      <w:pPr>
        <w:pStyle w:val="ListParagraph"/>
        <w:numPr>
          <w:ilvl w:val="0"/>
          <w:numId w:val="87"/>
        </w:numPr>
        <w:spacing w:after="0" w:line="276" w:lineRule="auto"/>
        <w:ind w:left="270" w:hanging="270"/>
        <w:jc w:val="both"/>
        <w:rPr>
          <w:rFonts w:ascii="Arial" w:hAnsi="Arial" w:cs="Arial"/>
        </w:rPr>
      </w:pPr>
      <w:r w:rsidRPr="007108AF">
        <w:rPr>
          <w:rFonts w:ascii="Arial" w:hAnsi="Arial" w:cs="Arial"/>
        </w:rPr>
        <w:t xml:space="preserve">Nema rezultata kvalitativne analize efekata održavanja </w:t>
      </w:r>
      <w:r w:rsidRPr="007108AF">
        <w:rPr>
          <w:rFonts w:ascii="Arial" w:hAnsi="Arial" w:cs="Arial"/>
          <w:lang w:val="it-IT"/>
        </w:rPr>
        <w:t>dodatne i dopunske</w:t>
      </w:r>
      <w:r w:rsidRPr="007108AF">
        <w:rPr>
          <w:rFonts w:ascii="Arial" w:hAnsi="Arial" w:cs="Arial"/>
        </w:rPr>
        <w:t xml:space="preserve"> nastave</w:t>
      </w:r>
      <w:r w:rsidRPr="007108AF">
        <w:rPr>
          <w:rFonts w:ascii="Arial" w:hAnsi="Arial" w:cs="Arial"/>
          <w:b/>
          <w:lang w:val="it-IT"/>
        </w:rPr>
        <w:t xml:space="preserve"> </w:t>
      </w:r>
      <w:r w:rsidRPr="007108AF">
        <w:rPr>
          <w:rFonts w:ascii="Arial" w:hAnsi="Arial" w:cs="Arial"/>
          <w:lang w:val="it-IT"/>
        </w:rPr>
        <w:t>na</w:t>
      </w:r>
      <w:r w:rsidRPr="007108AF">
        <w:rPr>
          <w:rFonts w:ascii="Arial" w:hAnsi="Arial" w:cs="Arial"/>
          <w:b/>
          <w:lang w:val="it-IT"/>
        </w:rPr>
        <w:t xml:space="preserve"> </w:t>
      </w:r>
      <w:r w:rsidRPr="007108AF">
        <w:rPr>
          <w:rFonts w:ascii="Arial" w:hAnsi="Arial" w:cs="Arial"/>
          <w:lang w:val="it-IT"/>
        </w:rPr>
        <w:t>postignuća učenika</w:t>
      </w:r>
      <w:r w:rsidRPr="007108AF">
        <w:rPr>
          <w:rFonts w:ascii="Arial" w:hAnsi="Arial" w:cs="Arial"/>
        </w:rPr>
        <w:t xml:space="preserve"> kao i konkretnih prijedloga mjera.</w:t>
      </w:r>
    </w:p>
    <w:p w:rsidR="003E6098" w:rsidRPr="007108AF" w:rsidRDefault="003E6098" w:rsidP="001D06E6">
      <w:pPr>
        <w:pStyle w:val="ListParagraph"/>
        <w:numPr>
          <w:ilvl w:val="0"/>
          <w:numId w:val="87"/>
        </w:numPr>
        <w:spacing w:after="0" w:line="276" w:lineRule="auto"/>
        <w:ind w:left="270" w:hanging="270"/>
        <w:jc w:val="both"/>
        <w:rPr>
          <w:rFonts w:ascii="Arial" w:hAnsi="Arial" w:cs="Arial"/>
          <w:lang w:val="it-IT"/>
        </w:rPr>
      </w:pPr>
      <w:r w:rsidRPr="007108AF">
        <w:rPr>
          <w:rFonts w:ascii="Arial" w:hAnsi="Arial" w:cs="Arial"/>
          <w:lang w:val="it-IT"/>
        </w:rPr>
        <w:t xml:space="preserve">Sistem identifikacije podrške i praćenja talentovanih učenika uglavnom se svodi na učenike koji učestvuju na takmičenjima. Mali broj škola primjenjuje skale za procjenu darovitosti učenika. </w:t>
      </w:r>
    </w:p>
    <w:p w:rsidR="003E6098" w:rsidRPr="007108AF" w:rsidRDefault="003E6098" w:rsidP="001D06E6">
      <w:pPr>
        <w:pStyle w:val="ListParagraph"/>
        <w:numPr>
          <w:ilvl w:val="0"/>
          <w:numId w:val="87"/>
        </w:numPr>
        <w:spacing w:after="0" w:line="276" w:lineRule="auto"/>
        <w:ind w:left="270" w:hanging="270"/>
        <w:jc w:val="both"/>
        <w:rPr>
          <w:rFonts w:ascii="Arial" w:hAnsi="Arial" w:cs="Arial"/>
          <w:lang w:val="it-IT"/>
        </w:rPr>
      </w:pPr>
      <w:r w:rsidRPr="007108AF">
        <w:rPr>
          <w:rFonts w:ascii="Arial" w:hAnsi="Arial" w:cs="Arial"/>
          <w:lang w:val="it-IT"/>
        </w:rPr>
        <w:t xml:space="preserve">Da postoje slučajevi omalovažavanja, zlostavljanja i vrijeđanja učenika od strane nastavnika, kao i da se nastavnici ne odnose jednako prema svakom učeniku, potvrdili su anketirani učenici u pojedinim školama. </w:t>
      </w:r>
    </w:p>
    <w:p w:rsidR="003E6098" w:rsidRPr="007108AF" w:rsidRDefault="003E6098" w:rsidP="001D06E6">
      <w:pPr>
        <w:pStyle w:val="ListParagraph"/>
        <w:numPr>
          <w:ilvl w:val="0"/>
          <w:numId w:val="87"/>
        </w:numPr>
        <w:spacing w:after="0" w:line="276" w:lineRule="auto"/>
        <w:ind w:left="270" w:hanging="270"/>
        <w:jc w:val="both"/>
        <w:rPr>
          <w:rFonts w:ascii="Arial" w:hAnsi="Arial" w:cs="Arial"/>
          <w:lang w:val="it-IT"/>
        </w:rPr>
      </w:pPr>
      <w:r w:rsidRPr="007108AF">
        <w:rPr>
          <w:rFonts w:ascii="Arial" w:hAnsi="Arial" w:cs="Arial"/>
          <w:lang w:val="it-IT"/>
        </w:rPr>
        <w:t xml:space="preserve">U nedovoljnoj mjeri planiraju se projekti i aktivnosti vezani za profesionalnu orijentaciju učenika. </w:t>
      </w:r>
    </w:p>
    <w:p w:rsidR="003E6098" w:rsidRPr="007108AF" w:rsidRDefault="003E6098" w:rsidP="001D06E6">
      <w:pPr>
        <w:pStyle w:val="ListParagraph"/>
        <w:numPr>
          <w:ilvl w:val="0"/>
          <w:numId w:val="87"/>
        </w:numPr>
        <w:spacing w:after="0" w:line="276" w:lineRule="auto"/>
        <w:ind w:left="270" w:hanging="270"/>
        <w:jc w:val="both"/>
        <w:rPr>
          <w:rFonts w:ascii="Arial" w:hAnsi="Arial" w:cs="Arial"/>
          <w:lang w:val="it-IT"/>
        </w:rPr>
      </w:pPr>
      <w:r w:rsidRPr="007108AF">
        <w:rPr>
          <w:rFonts w:ascii="Arial" w:hAnsi="Arial" w:cs="Arial"/>
          <w:lang w:val="it-IT"/>
        </w:rPr>
        <w:t>Planirane aktivnosti u cilju profesionalne orijentacije učenika nijesu dovoljne. Nedostaje adekvatna analiza realizacije aktivnosti timova i komisija za profesionalnu orijentaciju i evidencija o daljem profesionalnom kretanju učenika po završetku školovanja.</w:t>
      </w:r>
    </w:p>
    <w:p w:rsidR="003E6098" w:rsidRPr="00C802D7" w:rsidRDefault="003E6098" w:rsidP="00273671">
      <w:pPr>
        <w:spacing w:after="0" w:line="276" w:lineRule="auto"/>
        <w:ind w:left="360" w:hanging="360"/>
        <w:jc w:val="both"/>
        <w:rPr>
          <w:rFonts w:ascii="Arial" w:hAnsi="Arial" w:cs="Arial"/>
          <w:b/>
          <w:lang w:val="it-IT"/>
        </w:rPr>
      </w:pPr>
    </w:p>
    <w:p w:rsidR="003E6098" w:rsidRPr="00C802D7" w:rsidRDefault="003E6098" w:rsidP="00273671">
      <w:pPr>
        <w:spacing w:after="0" w:line="276" w:lineRule="auto"/>
        <w:jc w:val="both"/>
        <w:rPr>
          <w:rFonts w:ascii="Arial" w:hAnsi="Arial" w:cs="Arial"/>
          <w:b/>
        </w:rPr>
      </w:pPr>
      <w:r w:rsidRPr="00C802D7">
        <w:rPr>
          <w:rFonts w:ascii="Arial" w:hAnsi="Arial" w:cs="Arial"/>
          <w:b/>
        </w:rPr>
        <w:t>Preporuke:</w:t>
      </w:r>
    </w:p>
    <w:p w:rsidR="003E6098" w:rsidRPr="007108AF" w:rsidRDefault="003E6098" w:rsidP="001D06E6">
      <w:pPr>
        <w:pStyle w:val="ListParagraph"/>
        <w:numPr>
          <w:ilvl w:val="0"/>
          <w:numId w:val="88"/>
        </w:numPr>
        <w:spacing w:after="0" w:line="276" w:lineRule="auto"/>
        <w:ind w:left="270" w:hanging="270"/>
        <w:jc w:val="both"/>
        <w:rPr>
          <w:rFonts w:ascii="Arial" w:hAnsi="Arial" w:cs="Arial"/>
          <w:lang w:val="it-IT"/>
        </w:rPr>
      </w:pPr>
      <w:r w:rsidRPr="007108AF">
        <w:rPr>
          <w:rFonts w:ascii="Arial" w:hAnsi="Arial" w:cs="Arial"/>
          <w:lang w:val="it-IT"/>
        </w:rPr>
        <w:t xml:space="preserve">Vršiti analizu efekata dodatne i dopunske nastave na postignuća učenika i u odnosu na rezultate analize usmjeravati dalju podršku učenicima. </w:t>
      </w:r>
    </w:p>
    <w:p w:rsidR="003E6098" w:rsidRPr="007108AF" w:rsidRDefault="003E6098" w:rsidP="001D06E6">
      <w:pPr>
        <w:pStyle w:val="ListParagraph"/>
        <w:numPr>
          <w:ilvl w:val="0"/>
          <w:numId w:val="88"/>
        </w:numPr>
        <w:autoSpaceDE w:val="0"/>
        <w:autoSpaceDN w:val="0"/>
        <w:adjustRightInd w:val="0"/>
        <w:spacing w:after="0" w:line="276" w:lineRule="auto"/>
        <w:ind w:left="270" w:hanging="270"/>
        <w:jc w:val="both"/>
        <w:rPr>
          <w:rFonts w:ascii="Arial" w:hAnsi="Arial" w:cs="Arial"/>
          <w:lang w:val="it-IT"/>
        </w:rPr>
      </w:pPr>
      <w:r w:rsidRPr="007108AF">
        <w:rPr>
          <w:rFonts w:ascii="Arial" w:hAnsi="Arial" w:cs="Arial"/>
          <w:lang w:val="it-IT"/>
        </w:rPr>
        <w:lastRenderedPageBreak/>
        <w:t xml:space="preserve">Objediniti i sistematizovati evidenciju realizacije vannastavnih aktivnosti koja bi dala presjek aktivnosti kroz više školskih godina i bila osnov detaljne analize. </w:t>
      </w:r>
    </w:p>
    <w:p w:rsidR="003E6098" w:rsidRPr="007108AF" w:rsidRDefault="003E6098" w:rsidP="001D06E6">
      <w:pPr>
        <w:pStyle w:val="ListParagraph"/>
        <w:numPr>
          <w:ilvl w:val="0"/>
          <w:numId w:val="88"/>
        </w:numPr>
        <w:autoSpaceDE w:val="0"/>
        <w:autoSpaceDN w:val="0"/>
        <w:adjustRightInd w:val="0"/>
        <w:spacing w:after="0" w:line="276" w:lineRule="auto"/>
        <w:ind w:left="270" w:hanging="270"/>
        <w:jc w:val="both"/>
        <w:rPr>
          <w:rFonts w:ascii="Arial" w:hAnsi="Arial" w:cs="Arial"/>
          <w:lang w:val="it-IT"/>
        </w:rPr>
      </w:pPr>
      <w:r w:rsidRPr="007108AF">
        <w:rPr>
          <w:rFonts w:ascii="Arial" w:hAnsi="Arial" w:cs="Arial"/>
          <w:lang w:val="it-IT"/>
        </w:rPr>
        <w:t xml:space="preserve">Obezbijediti dosljedno poštovanje normi ponašanja i odgovornosti svih učesnika u obrazovno-vaspitnom procesu, a posebno između nastavnika i učenika, kako bi se poboljšala kultura komunikacije zasnovana na međusobnom poštovanju i uvažavanju, u skladu sa propisima. </w:t>
      </w:r>
    </w:p>
    <w:p w:rsidR="003E6098" w:rsidRPr="007108AF" w:rsidRDefault="003E6098" w:rsidP="001D06E6">
      <w:pPr>
        <w:pStyle w:val="ListParagraph"/>
        <w:numPr>
          <w:ilvl w:val="0"/>
          <w:numId w:val="88"/>
        </w:numPr>
        <w:autoSpaceDE w:val="0"/>
        <w:autoSpaceDN w:val="0"/>
        <w:adjustRightInd w:val="0"/>
        <w:spacing w:after="0" w:line="276" w:lineRule="auto"/>
        <w:ind w:left="270" w:hanging="270"/>
        <w:jc w:val="both"/>
        <w:rPr>
          <w:rFonts w:ascii="Arial" w:hAnsi="Arial" w:cs="Arial"/>
          <w:lang w:val="sr-Latn-ME"/>
        </w:rPr>
      </w:pPr>
      <w:r w:rsidRPr="007108AF">
        <w:rPr>
          <w:rFonts w:ascii="Arial" w:hAnsi="Arial" w:cs="Arial"/>
          <w:lang w:val="it-IT"/>
        </w:rPr>
        <w:t xml:space="preserve">Pružati kontinuiranu pomoć učenicima u opredjeljenju za dalje školovanje kroz različite aktivnosti predviđene Planom profesionalne orijentacije i voditi urednu evidenciju o realizovanim aktivnostima. </w:t>
      </w:r>
    </w:p>
    <w:p w:rsidR="003E6098" w:rsidRPr="007108AF" w:rsidRDefault="003E6098" w:rsidP="001D06E6">
      <w:pPr>
        <w:pStyle w:val="ListParagraph"/>
        <w:numPr>
          <w:ilvl w:val="0"/>
          <w:numId w:val="88"/>
        </w:numPr>
        <w:spacing w:after="0" w:line="276" w:lineRule="auto"/>
        <w:ind w:left="270" w:hanging="270"/>
        <w:jc w:val="both"/>
        <w:rPr>
          <w:rFonts w:ascii="Arial" w:hAnsi="Arial" w:cs="Arial"/>
        </w:rPr>
      </w:pPr>
      <w:r w:rsidRPr="007108AF">
        <w:rPr>
          <w:rFonts w:ascii="Arial" w:hAnsi="Arial" w:cs="Arial"/>
        </w:rPr>
        <w:t>Na nivou stručnih aktiva razviti strategiju sa potrebnim elementima za dodatnu podršku učenicima koji sporije napreduju u savladavanju nastavnog gradiva ili koji pokazuju posebno interesovanje za proširivanje znanja iz određenih nastavnih oblasti.</w:t>
      </w:r>
    </w:p>
    <w:p w:rsidR="003E6098" w:rsidRPr="007108AF" w:rsidRDefault="003E6098" w:rsidP="001D06E6">
      <w:pPr>
        <w:pStyle w:val="ListParagraph"/>
        <w:numPr>
          <w:ilvl w:val="0"/>
          <w:numId w:val="88"/>
        </w:numPr>
        <w:spacing w:after="0" w:line="276" w:lineRule="auto"/>
        <w:ind w:left="270" w:hanging="270"/>
        <w:jc w:val="both"/>
        <w:rPr>
          <w:rFonts w:ascii="Arial" w:hAnsi="Arial" w:cs="Arial"/>
          <w:lang w:val="it-IT"/>
        </w:rPr>
      </w:pPr>
      <w:r w:rsidRPr="007108AF">
        <w:rPr>
          <w:rFonts w:ascii="Arial" w:hAnsi="Arial" w:cs="Arial"/>
          <w:lang w:val="it-IT"/>
        </w:rPr>
        <w:t xml:space="preserve">Realizovati časove dopunske i dodatne nastave iz svih nastavnih predmeta i voditi detaljnu i redovnu evidenciju o realizovanim časovima. U školama sa malim brojem učenika kroz individualnu nastavu pojačati dodatnu podršku učenicima u učenju i na taj način unaprijediti njihova postignuća. </w:t>
      </w:r>
    </w:p>
    <w:p w:rsidR="003E6098" w:rsidRPr="007108AF" w:rsidRDefault="003E6098" w:rsidP="001D06E6">
      <w:pPr>
        <w:pStyle w:val="ListParagraph"/>
        <w:numPr>
          <w:ilvl w:val="0"/>
          <w:numId w:val="88"/>
        </w:numPr>
        <w:spacing w:after="0" w:line="276" w:lineRule="auto"/>
        <w:ind w:left="270" w:hanging="270"/>
        <w:jc w:val="both"/>
        <w:rPr>
          <w:rFonts w:ascii="Arial" w:hAnsi="Arial" w:cs="Arial"/>
          <w:lang w:val="it-IT"/>
        </w:rPr>
      </w:pPr>
      <w:r w:rsidRPr="007108AF">
        <w:rPr>
          <w:rFonts w:ascii="Arial" w:hAnsi="Arial" w:cs="Arial"/>
          <w:lang w:val="it-IT"/>
        </w:rPr>
        <w:t xml:space="preserve">Razviti sistem identifikacije podrške i praćenja talentovanih učenika. </w:t>
      </w:r>
    </w:p>
    <w:p w:rsidR="003E6098" w:rsidRPr="007108AF" w:rsidRDefault="003E6098" w:rsidP="001D06E6">
      <w:pPr>
        <w:pStyle w:val="ListParagraph"/>
        <w:numPr>
          <w:ilvl w:val="0"/>
          <w:numId w:val="88"/>
        </w:numPr>
        <w:autoSpaceDE w:val="0"/>
        <w:autoSpaceDN w:val="0"/>
        <w:adjustRightInd w:val="0"/>
        <w:spacing w:after="0" w:line="276" w:lineRule="auto"/>
        <w:ind w:left="270" w:hanging="270"/>
        <w:jc w:val="both"/>
        <w:rPr>
          <w:rFonts w:ascii="Arial" w:hAnsi="Arial" w:cs="Arial"/>
          <w:lang w:val="it-IT"/>
        </w:rPr>
      </w:pPr>
      <w:r w:rsidRPr="007108AF">
        <w:rPr>
          <w:rFonts w:ascii="Arial" w:hAnsi="Arial" w:cs="Arial"/>
          <w:lang w:val="it-IT"/>
        </w:rPr>
        <w:t xml:space="preserve">U izradi i usvajanju Programa rada Učeničkog parlamenta treba da učestvuju svi njegovi članovi uz podršku koordinatora. </w:t>
      </w:r>
    </w:p>
    <w:p w:rsidR="003E6098" w:rsidRPr="007108AF" w:rsidRDefault="003E6098" w:rsidP="001D06E6">
      <w:pPr>
        <w:pStyle w:val="ListParagraph"/>
        <w:numPr>
          <w:ilvl w:val="0"/>
          <w:numId w:val="88"/>
        </w:numPr>
        <w:spacing w:after="0" w:line="276" w:lineRule="auto"/>
        <w:ind w:left="270" w:hanging="270"/>
        <w:jc w:val="both"/>
        <w:rPr>
          <w:rFonts w:ascii="Arial" w:hAnsi="Arial" w:cs="Arial"/>
          <w:lang w:val="it-IT"/>
        </w:rPr>
      </w:pPr>
      <w:r w:rsidRPr="007108AF">
        <w:rPr>
          <w:rFonts w:ascii="Arial" w:hAnsi="Arial" w:cs="Arial"/>
          <w:lang w:val="it-IT"/>
        </w:rPr>
        <w:t>Uključiti nastavnike u edukativne programe za razvoj socijalnih i emocionalnih kompetencija kod učenika.</w:t>
      </w:r>
    </w:p>
    <w:p w:rsidR="003E6098" w:rsidRPr="007108AF" w:rsidRDefault="003E6098" w:rsidP="001D06E6">
      <w:pPr>
        <w:pStyle w:val="ListParagraph"/>
        <w:numPr>
          <w:ilvl w:val="0"/>
          <w:numId w:val="88"/>
        </w:numPr>
        <w:autoSpaceDE w:val="0"/>
        <w:autoSpaceDN w:val="0"/>
        <w:adjustRightInd w:val="0"/>
        <w:spacing w:after="0" w:line="276" w:lineRule="auto"/>
        <w:ind w:left="270" w:hanging="270"/>
        <w:jc w:val="both"/>
        <w:rPr>
          <w:rFonts w:ascii="Arial" w:hAnsi="Arial" w:cs="Arial"/>
          <w:lang w:val="it-IT"/>
        </w:rPr>
      </w:pPr>
      <w:r w:rsidRPr="007108AF">
        <w:rPr>
          <w:rFonts w:ascii="Arial" w:hAnsi="Arial" w:cs="Arial"/>
          <w:lang w:val="it-IT"/>
        </w:rPr>
        <w:t xml:space="preserve">Obezbijediti dosljedno poštovanje normi ponašanja i odgovornosti svih učesnika u obrazovno-vaspitnom procesu, a posebno između nastavnika i učenika, kako bi se poboljšala kultura komunikacije zasnovana na međusobnom poštovanju i uvažavanju, u skladu sa propisima. </w:t>
      </w:r>
    </w:p>
    <w:p w:rsidR="003E6098" w:rsidRPr="007108AF" w:rsidRDefault="003E6098" w:rsidP="001D06E6">
      <w:pPr>
        <w:pStyle w:val="ListParagraph"/>
        <w:numPr>
          <w:ilvl w:val="0"/>
          <w:numId w:val="88"/>
        </w:numPr>
        <w:spacing w:after="0" w:line="276" w:lineRule="auto"/>
        <w:ind w:left="270" w:hanging="270"/>
        <w:jc w:val="both"/>
        <w:rPr>
          <w:rFonts w:ascii="Arial" w:hAnsi="Arial" w:cs="Arial"/>
          <w:lang w:val="it-IT"/>
        </w:rPr>
      </w:pPr>
      <w:r w:rsidRPr="007108AF">
        <w:rPr>
          <w:rFonts w:ascii="Arial" w:hAnsi="Arial" w:cs="Arial"/>
        </w:rPr>
        <w:t xml:space="preserve">Planirati sekcije u skladu sa brojem i interesovanjem učenika. Kreirati aktivnosti koje će učeniku omogućiti otkrivanje, zadovoljavanje i razvoj posebnih interesovanja, sklonosti i sposobnosti za pojedine oblasti života, rada i stvaralaštva, i u kontinuitetu ih sprovoditi. </w:t>
      </w:r>
    </w:p>
    <w:p w:rsidR="003E6098" w:rsidRPr="007108AF" w:rsidRDefault="003E6098" w:rsidP="001D06E6">
      <w:pPr>
        <w:pStyle w:val="ListParagraph"/>
        <w:numPr>
          <w:ilvl w:val="0"/>
          <w:numId w:val="88"/>
        </w:numPr>
        <w:autoSpaceDE w:val="0"/>
        <w:autoSpaceDN w:val="0"/>
        <w:adjustRightInd w:val="0"/>
        <w:spacing w:after="0" w:line="276" w:lineRule="auto"/>
        <w:ind w:left="270" w:hanging="270"/>
        <w:jc w:val="both"/>
        <w:rPr>
          <w:rFonts w:ascii="Arial" w:hAnsi="Arial" w:cs="Arial"/>
          <w:lang w:val="it-IT"/>
        </w:rPr>
      </w:pPr>
      <w:r w:rsidRPr="007108AF">
        <w:rPr>
          <w:rFonts w:ascii="Arial" w:hAnsi="Arial" w:cs="Arial"/>
          <w:lang w:val="it-IT"/>
        </w:rPr>
        <w:t xml:space="preserve">Predložiti više vannastavnih aktivnosti sa rasporedom održavanja, spiskom učenika, zadacima, aktivnostima, vremenskom distribucijom, nosiocima aktivnosti i osvrtom na realizaciju. </w:t>
      </w:r>
    </w:p>
    <w:p w:rsidR="00FC53AA" w:rsidRPr="00C802D7" w:rsidRDefault="00FC53AA" w:rsidP="00925183">
      <w:pPr>
        <w:spacing w:after="0"/>
        <w:rPr>
          <w:rFonts w:ascii="Arial" w:hAnsi="Arial" w:cs="Arial"/>
        </w:rPr>
      </w:pPr>
    </w:p>
    <w:p w:rsidR="00FC53AA" w:rsidRPr="00C802D7" w:rsidRDefault="00FC53AA" w:rsidP="00925183">
      <w:pPr>
        <w:spacing w:after="0"/>
        <w:rPr>
          <w:rFonts w:ascii="Arial" w:hAnsi="Arial" w:cs="Arial"/>
        </w:rPr>
      </w:pPr>
      <w:r w:rsidRPr="00C802D7">
        <w:rPr>
          <w:rFonts w:ascii="Arial" w:hAnsi="Arial" w:cs="Arial"/>
        </w:rPr>
        <w:br w:type="page"/>
      </w:r>
    </w:p>
    <w:p w:rsidR="00FC53AA" w:rsidRPr="00C802D7" w:rsidRDefault="00FC53AA" w:rsidP="00925183">
      <w:pPr>
        <w:spacing w:after="0"/>
        <w:rPr>
          <w:rFonts w:ascii="Arial" w:hAnsi="Arial" w:cs="Arial"/>
        </w:rPr>
      </w:pPr>
    </w:p>
    <w:p w:rsidR="00FC53AA" w:rsidRPr="00C802D7" w:rsidRDefault="00FC53AA" w:rsidP="00925183">
      <w:pPr>
        <w:pStyle w:val="Heading1"/>
        <w:rPr>
          <w:rFonts w:ascii="Arial" w:hAnsi="Arial" w:cs="Arial"/>
          <w:b/>
          <w:color w:val="auto"/>
        </w:rPr>
      </w:pPr>
      <w:bookmarkStart w:id="133" w:name="_Toc125285030"/>
      <w:bookmarkStart w:id="134" w:name="_Toc157402304"/>
      <w:bookmarkStart w:id="135" w:name="_Toc160489559"/>
      <w:r w:rsidRPr="00C802D7">
        <w:rPr>
          <w:rFonts w:ascii="Arial" w:hAnsi="Arial" w:cs="Arial"/>
          <w:b/>
          <w:color w:val="auto"/>
        </w:rPr>
        <w:t>6.6. KOMENTARI I ZAKLJUČCI</w:t>
      </w:r>
      <w:bookmarkEnd w:id="133"/>
      <w:bookmarkEnd w:id="134"/>
      <w:bookmarkEnd w:id="135"/>
    </w:p>
    <w:p w:rsidR="00FC53AA" w:rsidRPr="00C802D7" w:rsidRDefault="00FC53AA" w:rsidP="00925183">
      <w:pPr>
        <w:spacing w:after="0"/>
        <w:rPr>
          <w:rFonts w:ascii="Arial" w:hAnsi="Arial" w:cs="Arial"/>
        </w:rPr>
      </w:pPr>
    </w:p>
    <w:p w:rsidR="003E6098" w:rsidRPr="00C802D7" w:rsidRDefault="003E6098" w:rsidP="00273671">
      <w:pPr>
        <w:spacing w:line="276" w:lineRule="auto"/>
        <w:jc w:val="both"/>
        <w:rPr>
          <w:rFonts w:ascii="Arial" w:hAnsi="Arial" w:cs="Arial"/>
          <w:lang w:val="sr-Latn-ME"/>
        </w:rPr>
      </w:pPr>
      <w:r w:rsidRPr="00C802D7">
        <w:rPr>
          <w:rFonts w:ascii="Arial" w:hAnsi="Arial" w:cs="Arial"/>
          <w:lang w:val="sr-Latn-ME"/>
        </w:rPr>
        <w:t>U toku 2023. godine evaluirane su 33 osnovne škole. Srednja procjena kvaliteta obrazovno-vaspitnog rada svih ključnih oblasti je 6,94. Ključne oblasti Nastava i učenje (7,18), Etos ustanove (6,96), Podrška učenicima (6,96) su iznad tog prosjeka, dok su oblasti Postignuća učenika (6,77) i Upravljanje i rukovođenje ustanovom (6,90)  neznatno ispod tog prosjeka.</w:t>
      </w:r>
    </w:p>
    <w:p w:rsidR="003E6098" w:rsidRPr="00C802D7" w:rsidRDefault="003E6098" w:rsidP="00273671">
      <w:pPr>
        <w:spacing w:line="276" w:lineRule="auto"/>
        <w:jc w:val="both"/>
        <w:rPr>
          <w:rFonts w:ascii="Arial" w:hAnsi="Arial" w:cs="Arial"/>
          <w:lang w:val="sr-Latn-ME"/>
        </w:rPr>
      </w:pPr>
      <w:r w:rsidRPr="00C802D7">
        <w:rPr>
          <w:rFonts w:ascii="Arial" w:hAnsi="Arial" w:cs="Arial"/>
          <w:lang w:val="sr-Latn-ME"/>
        </w:rPr>
        <w:t>U odnosu na srednju ocjenu kvaliteta obrazovno-vaspitnog rada svih ključnih oblasti</w:t>
      </w:r>
      <w:r w:rsidR="007108AF">
        <w:rPr>
          <w:rFonts w:ascii="Arial" w:hAnsi="Arial" w:cs="Arial"/>
          <w:lang w:val="sr-Latn-ME"/>
        </w:rPr>
        <w:t xml:space="preserve"> </w:t>
      </w:r>
      <w:r w:rsidRPr="00C802D7">
        <w:rPr>
          <w:rFonts w:ascii="Arial" w:hAnsi="Arial" w:cs="Arial"/>
          <w:lang w:val="sr-Latn-ME"/>
        </w:rPr>
        <w:t>prethodne</w:t>
      </w:r>
      <w:r w:rsidR="007108AF">
        <w:rPr>
          <w:rFonts w:ascii="Arial" w:hAnsi="Arial" w:cs="Arial"/>
          <w:lang w:val="sr-Latn-ME"/>
        </w:rPr>
        <w:t>,</w:t>
      </w:r>
      <w:r w:rsidRPr="00C802D7">
        <w:rPr>
          <w:rFonts w:ascii="Arial" w:hAnsi="Arial" w:cs="Arial"/>
          <w:lang w:val="sr-Latn-ME"/>
        </w:rPr>
        <w:t xml:space="preserve"> 2022. godine</w:t>
      </w:r>
      <w:r w:rsidR="007108AF">
        <w:rPr>
          <w:rFonts w:ascii="Arial" w:hAnsi="Arial" w:cs="Arial"/>
          <w:lang w:val="sr-Latn-ME"/>
        </w:rPr>
        <w:t>,</w:t>
      </w:r>
      <w:r w:rsidRPr="00C802D7">
        <w:rPr>
          <w:rFonts w:ascii="Arial" w:hAnsi="Arial" w:cs="Arial"/>
          <w:lang w:val="sr-Latn-ME"/>
        </w:rPr>
        <w:t xml:space="preserve"> koja je iznosila 6,78</w:t>
      </w:r>
      <w:r w:rsidR="007108AF">
        <w:rPr>
          <w:rFonts w:ascii="Arial" w:hAnsi="Arial" w:cs="Arial"/>
          <w:lang w:val="sr-Latn-ME"/>
        </w:rPr>
        <w:t>,</w:t>
      </w:r>
      <w:r w:rsidRPr="00C802D7">
        <w:rPr>
          <w:rFonts w:ascii="Arial" w:hAnsi="Arial" w:cs="Arial"/>
          <w:lang w:val="sr-Latn-ME"/>
        </w:rPr>
        <w:t xml:space="preserve"> došlo je do manjeg poboljšanja</w:t>
      </w:r>
      <w:r w:rsidR="007108AF">
        <w:rPr>
          <w:rFonts w:ascii="Arial" w:hAnsi="Arial" w:cs="Arial"/>
          <w:lang w:val="sr-Latn-ME"/>
        </w:rPr>
        <w:t xml:space="preserve"> (</w:t>
      </w:r>
      <w:r w:rsidRPr="00C802D7">
        <w:rPr>
          <w:rFonts w:ascii="Arial" w:hAnsi="Arial" w:cs="Arial"/>
          <w:lang w:val="sr-Latn-ME"/>
        </w:rPr>
        <w:t>za 0,12</w:t>
      </w:r>
      <w:r w:rsidR="007108AF">
        <w:rPr>
          <w:rFonts w:ascii="Arial" w:hAnsi="Arial" w:cs="Arial"/>
          <w:lang w:val="sr-Latn-ME"/>
        </w:rPr>
        <w:t>)</w:t>
      </w:r>
      <w:r w:rsidRPr="00C802D7">
        <w:rPr>
          <w:rFonts w:ascii="Arial" w:hAnsi="Arial" w:cs="Arial"/>
          <w:lang w:val="sr-Latn-ME"/>
        </w:rPr>
        <w:t>. Uporednom analizom srednjih ocjena ključnih oblasti uočeno je neznatno poboljšanje oblasti: Podrška učenicima (za 0,6), Postignuća učenika (za  0,15), Upravljanje i rukovođenje ustanovom (za 0,11), dok je srednja ocjena za oblast Nastava i učenje skoro identična (niža je za 0,01), kao i za oblast Etos (niža za 0,02).</w:t>
      </w:r>
    </w:p>
    <w:p w:rsidR="003E6098" w:rsidRPr="00C802D7" w:rsidRDefault="003E6098" w:rsidP="00273671">
      <w:pPr>
        <w:spacing w:line="276" w:lineRule="auto"/>
        <w:jc w:val="both"/>
        <w:rPr>
          <w:rFonts w:ascii="Arial" w:eastAsia="Times New Roman" w:hAnsi="Arial" w:cs="Arial"/>
          <w:lang w:val="sr-Latn-ME"/>
        </w:rPr>
      </w:pPr>
      <w:r w:rsidRPr="00C802D7">
        <w:rPr>
          <w:rFonts w:ascii="Arial" w:hAnsi="Arial" w:cs="Arial"/>
          <w:lang w:val="sr-Latn-ME"/>
        </w:rPr>
        <w:t>Od svih standarda</w:t>
      </w:r>
      <w:r w:rsidR="007108AF">
        <w:rPr>
          <w:rFonts w:ascii="Arial" w:hAnsi="Arial" w:cs="Arial"/>
          <w:lang w:val="sr-Latn-ME"/>
        </w:rPr>
        <w:t>,</w:t>
      </w:r>
      <w:r w:rsidRPr="00C802D7">
        <w:rPr>
          <w:rFonts w:ascii="Arial" w:hAnsi="Arial" w:cs="Arial"/>
          <w:lang w:val="sr-Latn-ME"/>
        </w:rPr>
        <w:t xml:space="preserve"> najbolje je procijenjen standard u oblasti Etos ustanove: </w:t>
      </w:r>
      <w:r w:rsidRPr="00C802D7">
        <w:rPr>
          <w:rFonts w:ascii="Arial" w:eastAsia="Times New Roman" w:hAnsi="Arial" w:cs="Arial"/>
          <w:lang w:val="sr-Latn-ME"/>
        </w:rPr>
        <w:t>U školi je razvijena saradnja i promocija rezultata na svim nivoima (7,52).</w:t>
      </w:r>
    </w:p>
    <w:p w:rsidR="003E6098" w:rsidRPr="00C802D7" w:rsidRDefault="003E6098" w:rsidP="00273671">
      <w:pPr>
        <w:spacing w:line="276" w:lineRule="auto"/>
        <w:jc w:val="both"/>
        <w:rPr>
          <w:rFonts w:ascii="Arial" w:eastAsia="Times New Roman" w:hAnsi="Arial" w:cs="Arial"/>
          <w:lang w:val="sr-Latn-ME"/>
        </w:rPr>
      </w:pPr>
      <w:r w:rsidRPr="00C802D7">
        <w:rPr>
          <w:rFonts w:ascii="Arial" w:hAnsi="Arial" w:cs="Arial"/>
          <w:lang w:val="sr-Latn-ME"/>
        </w:rPr>
        <w:t>Srednjom ocjenom iznad 7</w:t>
      </w:r>
      <w:r w:rsidR="007108AF">
        <w:rPr>
          <w:rFonts w:ascii="Arial" w:hAnsi="Arial" w:cs="Arial"/>
          <w:lang w:val="sr-Latn-ME"/>
        </w:rPr>
        <w:t>,</w:t>
      </w:r>
      <w:r w:rsidRPr="00C802D7">
        <w:rPr>
          <w:rFonts w:ascii="Arial" w:hAnsi="Arial" w:cs="Arial"/>
          <w:lang w:val="sr-Latn-ME"/>
        </w:rPr>
        <w:t xml:space="preserve"> procijenjeno je 6 od ukupno 14 standarda (od 7,06 do 7,52). To su standardi: </w:t>
      </w:r>
      <w:r w:rsidRPr="007108AF">
        <w:rPr>
          <w:rFonts w:ascii="Arial" w:eastAsia="Times New Roman" w:hAnsi="Arial" w:cs="Arial"/>
          <w:i/>
          <w:lang w:val="sr-Latn-ME"/>
        </w:rPr>
        <w:t>Nastava je prilagođena razvojnim karakteristikama, potrebama i mogućnostima učenika i usmjerena je na ostvarivanje ishoda učenja</w:t>
      </w:r>
      <w:r w:rsidRPr="00C802D7">
        <w:rPr>
          <w:rFonts w:ascii="Arial" w:eastAsia="Times New Roman" w:hAnsi="Arial" w:cs="Arial"/>
          <w:lang w:val="sr-Latn-ME"/>
        </w:rPr>
        <w:t xml:space="preserve"> (7,40); </w:t>
      </w:r>
      <w:r w:rsidRPr="007108AF">
        <w:rPr>
          <w:rFonts w:ascii="Arial" w:eastAsia="Times New Roman" w:hAnsi="Arial" w:cs="Arial"/>
          <w:i/>
          <w:lang w:val="sr-Latn-ME"/>
        </w:rPr>
        <w:t>Direktor efikasno organizuje rad i upravlja procesima obrazovno-vaspitnog rada u školi</w:t>
      </w:r>
      <w:r w:rsidRPr="00C802D7">
        <w:rPr>
          <w:rFonts w:ascii="Arial" w:eastAsia="Times New Roman" w:hAnsi="Arial" w:cs="Arial"/>
          <w:lang w:val="sr-Latn-ME"/>
        </w:rPr>
        <w:t xml:space="preserve"> (7,21); </w:t>
      </w:r>
      <w:r w:rsidRPr="007108AF">
        <w:rPr>
          <w:rFonts w:ascii="Arial" w:eastAsia="Times New Roman" w:hAnsi="Arial" w:cs="Arial"/>
          <w:i/>
          <w:lang w:val="sr-Latn-ME"/>
        </w:rPr>
        <w:t>Škola podržava i podstiče cjelovit razvoj učenika</w:t>
      </w:r>
      <w:r w:rsidRPr="00C802D7">
        <w:rPr>
          <w:rFonts w:ascii="Arial" w:eastAsia="Times New Roman" w:hAnsi="Arial" w:cs="Arial"/>
          <w:lang w:val="sr-Latn-ME"/>
        </w:rPr>
        <w:t xml:space="preserve"> (7,18); </w:t>
      </w:r>
      <w:r w:rsidRPr="007108AF">
        <w:rPr>
          <w:rFonts w:ascii="Arial" w:eastAsia="Times New Roman" w:hAnsi="Arial" w:cs="Arial"/>
          <w:i/>
          <w:lang w:val="sr-Latn-ME"/>
        </w:rPr>
        <w:t>Međusobni odnosi učenika i zaposlenih zasnovani su na povjerenju i na poštovanju pravila</w:t>
      </w:r>
      <w:r w:rsidRPr="00C802D7">
        <w:rPr>
          <w:rFonts w:ascii="Arial" w:eastAsia="Times New Roman" w:hAnsi="Arial" w:cs="Arial"/>
          <w:lang w:val="sr-Latn-ME"/>
        </w:rPr>
        <w:t xml:space="preserve"> (7,09); </w:t>
      </w:r>
      <w:r w:rsidRPr="007108AF">
        <w:rPr>
          <w:rFonts w:ascii="Arial" w:eastAsia="Times New Roman" w:hAnsi="Arial" w:cs="Arial"/>
          <w:i/>
          <w:lang w:val="sr-Latn-ME"/>
        </w:rPr>
        <w:t>Direktor stvara podsticajno okruženje za učenje, profesionalni razvoj i napredovanje zaposlenih</w:t>
      </w:r>
      <w:r w:rsidRPr="00C802D7">
        <w:rPr>
          <w:rFonts w:ascii="Arial" w:eastAsia="Times New Roman" w:hAnsi="Arial" w:cs="Arial"/>
          <w:lang w:val="sr-Latn-ME"/>
        </w:rPr>
        <w:t xml:space="preserve"> (7,06).</w:t>
      </w:r>
    </w:p>
    <w:p w:rsidR="003E6098" w:rsidRPr="00C802D7" w:rsidRDefault="003E6098" w:rsidP="00273671">
      <w:pPr>
        <w:spacing w:line="276" w:lineRule="auto"/>
        <w:jc w:val="both"/>
        <w:rPr>
          <w:rFonts w:ascii="Arial" w:hAnsi="Arial" w:cs="Arial"/>
          <w:lang w:val="sr-Latn-ME"/>
        </w:rPr>
      </w:pPr>
      <w:r w:rsidRPr="00C802D7">
        <w:rPr>
          <w:rFonts w:ascii="Arial" w:hAnsi="Arial" w:cs="Arial"/>
          <w:lang w:val="sr-Latn-ME"/>
        </w:rPr>
        <w:t>Ostali standardi, njih 8, procijenjeni su srednjim ocjenama od 6,45 do 6,90.</w:t>
      </w:r>
    </w:p>
    <w:p w:rsidR="003E6098" w:rsidRPr="00C802D7" w:rsidRDefault="003E6098" w:rsidP="00273671">
      <w:pPr>
        <w:spacing w:line="276" w:lineRule="auto"/>
        <w:jc w:val="both"/>
        <w:rPr>
          <w:rFonts w:ascii="Arial" w:hAnsi="Arial" w:cs="Arial"/>
          <w:lang w:val="sr-Latn-ME"/>
        </w:rPr>
      </w:pPr>
      <w:r w:rsidRPr="00C802D7">
        <w:rPr>
          <w:rFonts w:ascii="Arial" w:hAnsi="Arial" w:cs="Arial"/>
          <w:lang w:val="sr-Latn-ME"/>
        </w:rPr>
        <w:t xml:space="preserve">Najnižom srednjom ocjenom (6,45) procijenjen je standard u oblasti Etos ustanove: </w:t>
      </w:r>
      <w:r w:rsidRPr="00AB23B4">
        <w:rPr>
          <w:rFonts w:ascii="Arial" w:eastAsia="Times New Roman" w:hAnsi="Arial" w:cs="Arial"/>
          <w:i/>
          <w:lang w:val="sr-Latn-ME"/>
        </w:rPr>
        <w:t>Škola je obezbijedila sistematičnu zaštitu učenika od nasilja</w:t>
      </w:r>
      <w:r w:rsidRPr="00C802D7">
        <w:rPr>
          <w:rFonts w:ascii="Arial" w:eastAsia="Times New Roman" w:hAnsi="Arial" w:cs="Arial"/>
          <w:lang w:val="sr-Latn-ME"/>
        </w:rPr>
        <w:t xml:space="preserve">. </w:t>
      </w:r>
    </w:p>
    <w:p w:rsidR="00FC53AA" w:rsidRPr="00C802D7" w:rsidRDefault="00FC53AA" w:rsidP="00925183">
      <w:pPr>
        <w:spacing w:after="0"/>
        <w:rPr>
          <w:rFonts w:ascii="Arial" w:hAnsi="Arial" w:cs="Arial"/>
        </w:rPr>
      </w:pPr>
    </w:p>
    <w:p w:rsidR="00FC53AA" w:rsidRPr="00C802D7" w:rsidRDefault="00FC53AA" w:rsidP="00925183">
      <w:pPr>
        <w:spacing w:after="0"/>
      </w:pPr>
    </w:p>
    <w:p w:rsidR="00FC53AA" w:rsidRPr="00C802D7" w:rsidRDefault="00FC53AA" w:rsidP="00925183">
      <w:pPr>
        <w:spacing w:after="0"/>
      </w:pPr>
    </w:p>
    <w:p w:rsidR="00FC53AA" w:rsidRPr="00C802D7" w:rsidRDefault="00FC53AA" w:rsidP="00925183">
      <w:pPr>
        <w:spacing w:after="0"/>
      </w:pPr>
      <w:r w:rsidRPr="00C802D7">
        <w:br w:type="page"/>
      </w:r>
    </w:p>
    <w:p w:rsidR="00FC53AA" w:rsidRPr="00C802D7" w:rsidRDefault="00FC53AA" w:rsidP="00925183">
      <w:pPr>
        <w:spacing w:after="0"/>
      </w:pPr>
    </w:p>
    <w:p w:rsidR="006B2E90" w:rsidRPr="00C802D7" w:rsidRDefault="006B2E90" w:rsidP="00925183">
      <w:pPr>
        <w:pStyle w:val="Heading1"/>
        <w:pBdr>
          <w:bottom w:val="single" w:sz="4" w:space="1" w:color="auto"/>
        </w:pBdr>
        <w:spacing w:before="0"/>
        <w:rPr>
          <w:rFonts w:ascii="Arial" w:hAnsi="Arial" w:cs="Arial"/>
          <w:b/>
          <w:color w:val="auto"/>
        </w:rPr>
      </w:pPr>
      <w:bookmarkStart w:id="136" w:name="_Toc160489560"/>
      <w:r w:rsidRPr="002B16C3">
        <w:rPr>
          <w:rFonts w:ascii="Arial" w:hAnsi="Arial" w:cs="Arial"/>
          <w:b/>
          <w:color w:val="auto"/>
        </w:rPr>
        <w:t>7. KVALITET RADA ŠKOLA ZA OSNOVNO MUZIČKO OBRAZOVANJE</w:t>
      </w:r>
      <w:bookmarkEnd w:id="136"/>
    </w:p>
    <w:p w:rsidR="00273671" w:rsidRPr="00C802D7" w:rsidRDefault="00273671" w:rsidP="00925183">
      <w:pPr>
        <w:spacing w:after="0"/>
        <w:rPr>
          <w:rFonts w:ascii="Arial" w:hAnsi="Arial" w:cs="Arial"/>
        </w:rPr>
      </w:pPr>
    </w:p>
    <w:p w:rsidR="006B2E90" w:rsidRPr="00C802D7" w:rsidRDefault="006B2E90" w:rsidP="00925183">
      <w:pPr>
        <w:pStyle w:val="Heading1"/>
        <w:rPr>
          <w:rFonts w:ascii="Arial" w:hAnsi="Arial" w:cs="Arial"/>
          <w:b/>
          <w:color w:val="auto"/>
        </w:rPr>
      </w:pPr>
      <w:bookmarkStart w:id="137" w:name="_Toc125915767"/>
      <w:bookmarkStart w:id="138" w:name="_Toc156902559"/>
      <w:bookmarkStart w:id="139" w:name="_Toc160489561"/>
      <w:r w:rsidRPr="00C802D7">
        <w:rPr>
          <w:rFonts w:ascii="Arial" w:hAnsi="Arial" w:cs="Arial"/>
          <w:b/>
          <w:color w:val="auto"/>
        </w:rPr>
        <w:t>7.1. NASTAVA I UČENJE</w:t>
      </w:r>
      <w:bookmarkEnd w:id="137"/>
      <w:bookmarkEnd w:id="138"/>
      <w:bookmarkEnd w:id="139"/>
    </w:p>
    <w:p w:rsidR="006B2E90" w:rsidRPr="00C802D7" w:rsidRDefault="006B2E90" w:rsidP="00925183">
      <w:pPr>
        <w:spacing w:after="0"/>
        <w:rPr>
          <w:rFonts w:ascii="Arial" w:hAnsi="Arial" w:cs="Arial"/>
        </w:rPr>
      </w:pPr>
    </w:p>
    <w:p w:rsidR="006B2E90" w:rsidRPr="00C802D7" w:rsidRDefault="006B2E90" w:rsidP="00925183">
      <w:pPr>
        <w:pStyle w:val="Heading2"/>
        <w:rPr>
          <w:rFonts w:ascii="Arial" w:hAnsi="Arial" w:cs="Arial"/>
          <w:b/>
          <w:color w:val="auto"/>
        </w:rPr>
      </w:pPr>
      <w:bookmarkStart w:id="140" w:name="_Toc125915768"/>
      <w:bookmarkStart w:id="141" w:name="_Toc156902560"/>
      <w:bookmarkStart w:id="142" w:name="_Toc160489562"/>
      <w:r w:rsidRPr="00C802D7">
        <w:rPr>
          <w:rFonts w:ascii="Arial" w:hAnsi="Arial" w:cs="Arial"/>
          <w:b/>
          <w:color w:val="auto"/>
        </w:rPr>
        <w:t>7.1.1. Klavir</w:t>
      </w:r>
      <w:bookmarkEnd w:id="140"/>
      <w:bookmarkEnd w:id="141"/>
      <w:bookmarkEnd w:id="142"/>
    </w:p>
    <w:p w:rsidR="006B2E90" w:rsidRPr="00C802D7" w:rsidRDefault="006B2E90" w:rsidP="00925183">
      <w:pPr>
        <w:spacing w:after="0"/>
        <w:rPr>
          <w:rFonts w:ascii="Arial" w:hAnsi="Arial" w:cs="Arial"/>
        </w:rPr>
      </w:pPr>
    </w:p>
    <w:p w:rsidR="004F4397" w:rsidRPr="00C802D7" w:rsidRDefault="004F4397" w:rsidP="00273671">
      <w:pPr>
        <w:spacing w:line="276" w:lineRule="auto"/>
        <w:jc w:val="both"/>
        <w:rPr>
          <w:rFonts w:ascii="Arial" w:hAnsi="Arial" w:cs="Arial"/>
          <w:b/>
        </w:rPr>
      </w:pPr>
      <w:r w:rsidRPr="00C802D7">
        <w:rPr>
          <w:rFonts w:ascii="Arial" w:hAnsi="Arial" w:cs="Arial"/>
          <w:b/>
        </w:rPr>
        <w:t>Prednosti:</w:t>
      </w:r>
    </w:p>
    <w:p w:rsidR="004F4397" w:rsidRPr="002B16C3" w:rsidRDefault="002B16C3" w:rsidP="001D06E6">
      <w:pPr>
        <w:pStyle w:val="ListParagraph"/>
        <w:numPr>
          <w:ilvl w:val="0"/>
          <w:numId w:val="89"/>
        </w:numPr>
        <w:spacing w:line="276" w:lineRule="auto"/>
        <w:ind w:left="360" w:hanging="270"/>
        <w:jc w:val="both"/>
        <w:rPr>
          <w:rFonts w:ascii="Arial" w:hAnsi="Arial" w:cs="Arial"/>
        </w:rPr>
      </w:pPr>
      <w:r>
        <w:rPr>
          <w:rFonts w:ascii="Arial" w:hAnsi="Arial" w:cs="Arial"/>
        </w:rPr>
        <w:t>P</w:t>
      </w:r>
      <w:r w:rsidR="004F4397" w:rsidRPr="002B16C3">
        <w:rPr>
          <w:rFonts w:ascii="Arial" w:hAnsi="Arial" w:cs="Arial"/>
        </w:rPr>
        <w:t>odsticajn</w:t>
      </w:r>
      <w:r>
        <w:rPr>
          <w:rFonts w:ascii="Arial" w:hAnsi="Arial" w:cs="Arial"/>
        </w:rPr>
        <w:t>a</w:t>
      </w:r>
      <w:r w:rsidR="004F4397" w:rsidRPr="002B16C3">
        <w:rPr>
          <w:rFonts w:ascii="Arial" w:hAnsi="Arial" w:cs="Arial"/>
        </w:rPr>
        <w:t xml:space="preserve"> klim</w:t>
      </w:r>
      <w:r>
        <w:rPr>
          <w:rFonts w:ascii="Arial" w:hAnsi="Arial" w:cs="Arial"/>
        </w:rPr>
        <w:t>a</w:t>
      </w:r>
      <w:r w:rsidR="004F4397" w:rsidRPr="002B16C3">
        <w:rPr>
          <w:rFonts w:ascii="Arial" w:hAnsi="Arial" w:cs="Arial"/>
        </w:rPr>
        <w:t xml:space="preserve"> za rad</w:t>
      </w:r>
      <w:r>
        <w:rPr>
          <w:rFonts w:ascii="Arial" w:hAnsi="Arial" w:cs="Arial"/>
        </w:rPr>
        <w:t>.</w:t>
      </w:r>
    </w:p>
    <w:p w:rsidR="004F4397" w:rsidRPr="002B16C3" w:rsidRDefault="004F4397" w:rsidP="001D06E6">
      <w:pPr>
        <w:pStyle w:val="ListParagraph"/>
        <w:numPr>
          <w:ilvl w:val="0"/>
          <w:numId w:val="89"/>
        </w:numPr>
        <w:spacing w:line="276" w:lineRule="auto"/>
        <w:ind w:left="360" w:hanging="270"/>
        <w:jc w:val="both"/>
        <w:rPr>
          <w:rFonts w:ascii="Arial" w:hAnsi="Arial" w:cs="Arial"/>
        </w:rPr>
      </w:pPr>
      <w:r w:rsidRPr="002B16C3">
        <w:rPr>
          <w:rFonts w:ascii="Arial" w:hAnsi="Arial" w:cs="Arial"/>
        </w:rPr>
        <w:t>Podsticanje samostalnosti učenika.</w:t>
      </w:r>
    </w:p>
    <w:p w:rsidR="004F4397" w:rsidRPr="00C802D7" w:rsidRDefault="004F4397" w:rsidP="00273671">
      <w:pPr>
        <w:spacing w:line="276" w:lineRule="auto"/>
        <w:jc w:val="both"/>
        <w:rPr>
          <w:rFonts w:ascii="Arial" w:hAnsi="Arial" w:cs="Arial"/>
          <w:b/>
        </w:rPr>
      </w:pPr>
      <w:r w:rsidRPr="00C802D7">
        <w:rPr>
          <w:rFonts w:ascii="Arial" w:hAnsi="Arial" w:cs="Arial"/>
          <w:b/>
        </w:rPr>
        <w:t>Nedostaci:</w:t>
      </w:r>
    </w:p>
    <w:p w:rsidR="004F4397" w:rsidRPr="002B16C3" w:rsidRDefault="004F4397" w:rsidP="001D06E6">
      <w:pPr>
        <w:pStyle w:val="ListParagraph"/>
        <w:numPr>
          <w:ilvl w:val="0"/>
          <w:numId w:val="90"/>
        </w:numPr>
        <w:spacing w:line="276" w:lineRule="auto"/>
        <w:ind w:left="360" w:hanging="270"/>
        <w:jc w:val="both"/>
        <w:rPr>
          <w:rFonts w:ascii="Arial" w:hAnsi="Arial" w:cs="Arial"/>
        </w:rPr>
      </w:pPr>
      <w:r w:rsidRPr="002B16C3">
        <w:rPr>
          <w:rFonts w:ascii="Arial" w:hAnsi="Arial" w:cs="Arial"/>
        </w:rPr>
        <w:t>Nedostatak jasnih kriterijuma ocjenjivanja</w:t>
      </w:r>
      <w:r w:rsidR="002B16C3">
        <w:rPr>
          <w:rFonts w:ascii="Arial" w:hAnsi="Arial" w:cs="Arial"/>
        </w:rPr>
        <w:t>.</w:t>
      </w:r>
    </w:p>
    <w:p w:rsidR="004F4397" w:rsidRPr="002B16C3" w:rsidRDefault="004F4397" w:rsidP="001D06E6">
      <w:pPr>
        <w:pStyle w:val="ListParagraph"/>
        <w:numPr>
          <w:ilvl w:val="0"/>
          <w:numId w:val="90"/>
        </w:numPr>
        <w:spacing w:line="276" w:lineRule="auto"/>
        <w:ind w:left="360" w:hanging="270"/>
        <w:jc w:val="both"/>
        <w:rPr>
          <w:rFonts w:ascii="Arial" w:hAnsi="Arial" w:cs="Arial"/>
        </w:rPr>
      </w:pPr>
      <w:r w:rsidRPr="002B16C3">
        <w:rPr>
          <w:rFonts w:ascii="Arial" w:hAnsi="Arial" w:cs="Arial"/>
        </w:rPr>
        <w:t>Godišnji planovi rada nijesu u skladu sa Predmetnim programom</w:t>
      </w:r>
      <w:r w:rsidR="002B16C3">
        <w:rPr>
          <w:rFonts w:ascii="Arial" w:hAnsi="Arial" w:cs="Arial"/>
        </w:rPr>
        <w:t>.</w:t>
      </w:r>
    </w:p>
    <w:p w:rsidR="004F4397" w:rsidRPr="002B16C3" w:rsidRDefault="004F4397" w:rsidP="001D06E6">
      <w:pPr>
        <w:pStyle w:val="ListParagraph"/>
        <w:numPr>
          <w:ilvl w:val="0"/>
          <w:numId w:val="90"/>
        </w:numPr>
        <w:spacing w:line="276" w:lineRule="auto"/>
        <w:ind w:left="360" w:hanging="270"/>
        <w:jc w:val="both"/>
        <w:rPr>
          <w:rFonts w:ascii="Arial" w:hAnsi="Arial" w:cs="Arial"/>
        </w:rPr>
      </w:pPr>
      <w:r w:rsidRPr="002B16C3">
        <w:rPr>
          <w:rFonts w:ascii="Arial" w:hAnsi="Arial" w:cs="Arial"/>
        </w:rPr>
        <w:t>Nedostatak planova dopunske i dodatne nastave</w:t>
      </w:r>
      <w:r w:rsidR="002B16C3">
        <w:rPr>
          <w:rFonts w:ascii="Arial" w:hAnsi="Arial" w:cs="Arial"/>
        </w:rPr>
        <w:t>.</w:t>
      </w:r>
    </w:p>
    <w:p w:rsidR="004F4397" w:rsidRPr="002B16C3" w:rsidRDefault="004F4397" w:rsidP="001D06E6">
      <w:pPr>
        <w:pStyle w:val="ListParagraph"/>
        <w:numPr>
          <w:ilvl w:val="0"/>
          <w:numId w:val="90"/>
        </w:numPr>
        <w:spacing w:line="276" w:lineRule="auto"/>
        <w:ind w:left="360" w:hanging="270"/>
        <w:jc w:val="both"/>
        <w:rPr>
          <w:rFonts w:ascii="Arial" w:hAnsi="Arial" w:cs="Arial"/>
        </w:rPr>
      </w:pPr>
      <w:r w:rsidRPr="002B16C3">
        <w:rPr>
          <w:rFonts w:ascii="Arial" w:hAnsi="Arial" w:cs="Arial"/>
        </w:rPr>
        <w:t>Neredovna evidencija realizovanih časova dopunske i dodatne nastave</w:t>
      </w:r>
      <w:r w:rsidR="002B16C3">
        <w:rPr>
          <w:rFonts w:ascii="Arial" w:hAnsi="Arial" w:cs="Arial"/>
        </w:rPr>
        <w:t>.</w:t>
      </w:r>
    </w:p>
    <w:p w:rsidR="004F4397" w:rsidRPr="002B16C3" w:rsidRDefault="004F4397" w:rsidP="001D06E6">
      <w:pPr>
        <w:pStyle w:val="ListParagraph"/>
        <w:numPr>
          <w:ilvl w:val="0"/>
          <w:numId w:val="90"/>
        </w:numPr>
        <w:spacing w:line="276" w:lineRule="auto"/>
        <w:ind w:left="360" w:hanging="270"/>
        <w:jc w:val="both"/>
        <w:rPr>
          <w:rFonts w:ascii="Arial" w:hAnsi="Arial" w:cs="Arial"/>
        </w:rPr>
      </w:pPr>
      <w:r w:rsidRPr="002B16C3">
        <w:rPr>
          <w:rFonts w:ascii="Arial" w:hAnsi="Arial" w:cs="Arial"/>
        </w:rPr>
        <w:t>Zapažanja o postignućima učenika su formalnog tipa</w:t>
      </w:r>
      <w:r w:rsidR="002B16C3">
        <w:rPr>
          <w:rFonts w:ascii="Arial" w:hAnsi="Arial" w:cs="Arial"/>
        </w:rPr>
        <w:t>.</w:t>
      </w:r>
    </w:p>
    <w:p w:rsidR="004F4397" w:rsidRPr="002B16C3" w:rsidRDefault="004F4397" w:rsidP="001D06E6">
      <w:pPr>
        <w:pStyle w:val="ListParagraph"/>
        <w:numPr>
          <w:ilvl w:val="0"/>
          <w:numId w:val="90"/>
        </w:numPr>
        <w:spacing w:line="276" w:lineRule="auto"/>
        <w:ind w:left="360" w:hanging="270"/>
        <w:jc w:val="both"/>
        <w:rPr>
          <w:rFonts w:ascii="Arial" w:hAnsi="Arial" w:cs="Arial"/>
        </w:rPr>
      </w:pPr>
      <w:r w:rsidRPr="002B16C3">
        <w:rPr>
          <w:rFonts w:ascii="Arial" w:hAnsi="Arial" w:cs="Arial"/>
        </w:rPr>
        <w:t>Učionice u kojima se realizuje nastava nemaju dovoljno sadržaja koji su u skladu sa potrebama nastavnog predmeta, a koji bi imali estetski i saznajni uticaj na učenike.</w:t>
      </w:r>
    </w:p>
    <w:p w:rsidR="004F4397" w:rsidRPr="00C802D7" w:rsidRDefault="004F4397" w:rsidP="00273671">
      <w:pPr>
        <w:spacing w:line="276" w:lineRule="auto"/>
        <w:jc w:val="both"/>
        <w:rPr>
          <w:rFonts w:ascii="Arial" w:hAnsi="Arial" w:cs="Arial"/>
          <w:b/>
        </w:rPr>
      </w:pPr>
      <w:r w:rsidRPr="00C802D7">
        <w:rPr>
          <w:rFonts w:ascii="Arial" w:hAnsi="Arial" w:cs="Arial"/>
          <w:b/>
        </w:rPr>
        <w:t>Preporuke:</w:t>
      </w:r>
    </w:p>
    <w:p w:rsidR="004F4397" w:rsidRPr="002B16C3" w:rsidRDefault="004F4397" w:rsidP="001D06E6">
      <w:pPr>
        <w:pStyle w:val="ListParagraph"/>
        <w:numPr>
          <w:ilvl w:val="0"/>
          <w:numId w:val="91"/>
        </w:numPr>
        <w:spacing w:line="276" w:lineRule="auto"/>
        <w:ind w:left="360"/>
        <w:jc w:val="both"/>
        <w:rPr>
          <w:rFonts w:ascii="Arial" w:hAnsi="Arial" w:cs="Arial"/>
        </w:rPr>
      </w:pPr>
      <w:r w:rsidRPr="002B16C3">
        <w:rPr>
          <w:rFonts w:ascii="Arial" w:hAnsi="Arial" w:cs="Arial"/>
        </w:rPr>
        <w:t>Izraditi jasne kriterijume ocjenjivanja na nivou Aktiva</w:t>
      </w:r>
      <w:r w:rsidR="002B16C3">
        <w:rPr>
          <w:rFonts w:ascii="Arial" w:hAnsi="Arial" w:cs="Arial"/>
        </w:rPr>
        <w:t>.</w:t>
      </w:r>
    </w:p>
    <w:p w:rsidR="004F4397" w:rsidRPr="002B16C3" w:rsidRDefault="004F4397" w:rsidP="001D06E6">
      <w:pPr>
        <w:pStyle w:val="ListParagraph"/>
        <w:numPr>
          <w:ilvl w:val="0"/>
          <w:numId w:val="91"/>
        </w:numPr>
        <w:spacing w:line="276" w:lineRule="auto"/>
        <w:ind w:left="360"/>
        <w:jc w:val="both"/>
        <w:rPr>
          <w:rFonts w:ascii="Arial" w:hAnsi="Arial" w:cs="Arial"/>
        </w:rPr>
      </w:pPr>
      <w:r w:rsidRPr="002B16C3">
        <w:rPr>
          <w:rFonts w:ascii="Arial" w:hAnsi="Arial" w:cs="Arial"/>
        </w:rPr>
        <w:t>Godišnje planove rada uskladiti sa Predmetnim programom</w:t>
      </w:r>
      <w:r w:rsidR="002B16C3">
        <w:rPr>
          <w:rFonts w:ascii="Arial" w:hAnsi="Arial" w:cs="Arial"/>
        </w:rPr>
        <w:t>.</w:t>
      </w:r>
    </w:p>
    <w:p w:rsidR="004F4397" w:rsidRPr="002B16C3" w:rsidRDefault="004F4397" w:rsidP="001D06E6">
      <w:pPr>
        <w:pStyle w:val="ListParagraph"/>
        <w:numPr>
          <w:ilvl w:val="0"/>
          <w:numId w:val="91"/>
        </w:numPr>
        <w:spacing w:line="276" w:lineRule="auto"/>
        <w:ind w:left="360"/>
        <w:jc w:val="both"/>
        <w:rPr>
          <w:rFonts w:ascii="Arial" w:hAnsi="Arial" w:cs="Arial"/>
        </w:rPr>
      </w:pPr>
      <w:r w:rsidRPr="002B16C3">
        <w:rPr>
          <w:rFonts w:ascii="Arial" w:hAnsi="Arial" w:cs="Arial"/>
        </w:rPr>
        <w:t>Izraditi planove dopunske i dodatne nastave</w:t>
      </w:r>
      <w:r w:rsidR="002B16C3">
        <w:rPr>
          <w:rFonts w:ascii="Arial" w:hAnsi="Arial" w:cs="Arial"/>
        </w:rPr>
        <w:t>.</w:t>
      </w:r>
    </w:p>
    <w:p w:rsidR="004F4397" w:rsidRPr="002B16C3" w:rsidRDefault="004F4397" w:rsidP="001D06E6">
      <w:pPr>
        <w:pStyle w:val="ListParagraph"/>
        <w:numPr>
          <w:ilvl w:val="0"/>
          <w:numId w:val="91"/>
        </w:numPr>
        <w:spacing w:line="276" w:lineRule="auto"/>
        <w:ind w:left="360"/>
        <w:jc w:val="both"/>
        <w:rPr>
          <w:rFonts w:ascii="Arial" w:hAnsi="Arial" w:cs="Arial"/>
        </w:rPr>
      </w:pPr>
      <w:r w:rsidRPr="002B16C3">
        <w:rPr>
          <w:rFonts w:ascii="Arial" w:hAnsi="Arial" w:cs="Arial"/>
        </w:rPr>
        <w:t>Redovno evidentirati realizovane časove dopunske i dodatne nastave</w:t>
      </w:r>
      <w:r w:rsidR="002B16C3">
        <w:rPr>
          <w:rFonts w:ascii="Arial" w:hAnsi="Arial" w:cs="Arial"/>
        </w:rPr>
        <w:t>.</w:t>
      </w:r>
    </w:p>
    <w:p w:rsidR="004F4397" w:rsidRPr="002B16C3" w:rsidRDefault="004F4397" w:rsidP="001D06E6">
      <w:pPr>
        <w:pStyle w:val="ListParagraph"/>
        <w:numPr>
          <w:ilvl w:val="0"/>
          <w:numId w:val="91"/>
        </w:numPr>
        <w:spacing w:line="276" w:lineRule="auto"/>
        <w:ind w:left="360"/>
        <w:jc w:val="both"/>
        <w:rPr>
          <w:rFonts w:ascii="Arial" w:hAnsi="Arial" w:cs="Arial"/>
        </w:rPr>
      </w:pPr>
      <w:r w:rsidRPr="002B16C3">
        <w:rPr>
          <w:rFonts w:ascii="Arial" w:hAnsi="Arial" w:cs="Arial"/>
        </w:rPr>
        <w:t xml:space="preserve">Praćenje postignuća učenika treba voditi detaljno i baviti se analizom postignuća </w:t>
      </w:r>
      <w:r w:rsidR="002B16C3">
        <w:rPr>
          <w:rFonts w:ascii="Arial" w:hAnsi="Arial" w:cs="Arial"/>
        </w:rPr>
        <w:t>i</w:t>
      </w:r>
      <w:r w:rsidRPr="002B16C3">
        <w:rPr>
          <w:rFonts w:ascii="Arial" w:hAnsi="Arial" w:cs="Arial"/>
        </w:rPr>
        <w:t xml:space="preserve"> predlaganjem mjera za poboljšanje</w:t>
      </w:r>
      <w:r w:rsidR="002B16C3">
        <w:rPr>
          <w:rFonts w:ascii="Arial" w:hAnsi="Arial" w:cs="Arial"/>
        </w:rPr>
        <w:t>.</w:t>
      </w:r>
    </w:p>
    <w:p w:rsidR="004F4397" w:rsidRPr="002B16C3" w:rsidRDefault="004F4397" w:rsidP="001D06E6">
      <w:pPr>
        <w:pStyle w:val="ListParagraph"/>
        <w:numPr>
          <w:ilvl w:val="0"/>
          <w:numId w:val="91"/>
        </w:numPr>
        <w:spacing w:line="276" w:lineRule="auto"/>
        <w:ind w:left="360"/>
        <w:jc w:val="both"/>
        <w:rPr>
          <w:rFonts w:ascii="Arial" w:hAnsi="Arial" w:cs="Arial"/>
        </w:rPr>
      </w:pPr>
      <w:r w:rsidRPr="002B16C3">
        <w:rPr>
          <w:rFonts w:ascii="Arial" w:hAnsi="Arial" w:cs="Arial"/>
        </w:rPr>
        <w:t>Nastavnici treba da doprinesu uređenju prostora u kojem se realizuje nastava, kako bi prostor za učenje podsticajno djelovao na učenike.</w:t>
      </w:r>
    </w:p>
    <w:tbl>
      <w:tblPr>
        <w:tblW w:w="5000" w:type="pct"/>
        <w:tblLook w:val="04A0" w:firstRow="1" w:lastRow="0" w:firstColumn="1" w:lastColumn="0" w:noHBand="0" w:noVBand="1"/>
      </w:tblPr>
      <w:tblGrid>
        <w:gridCol w:w="2635"/>
        <w:gridCol w:w="1120"/>
        <w:gridCol w:w="1120"/>
        <w:gridCol w:w="1120"/>
        <w:gridCol w:w="1120"/>
        <w:gridCol w:w="1120"/>
        <w:gridCol w:w="1115"/>
      </w:tblGrid>
      <w:tr w:rsidR="00E469CE" w:rsidRPr="00C802D7" w:rsidTr="00E469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469CE"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w:t>
            </w:r>
          </w:p>
          <w:p w:rsidR="00E469CE"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Nastava i učenje</w:t>
            </w:r>
          </w:p>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 - Klavir</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A.1.3. Praćenje, vrednovanje i ocjenjivanje znanja učenika je redovno, javno i raznovrsno i ima razvojnu funkciju.</w:t>
            </w:r>
          </w:p>
        </w:tc>
      </w:tr>
      <w:tr w:rsidR="00E469CE" w:rsidRPr="00C802D7" w:rsidTr="00E469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B2E90"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E469CE">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E469CE">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r>
      <w:tr w:rsidR="006B2E90"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E469CE">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r>
      <w:tr w:rsidR="006B2E90"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E469CE">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E469CE">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6"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B2E90" w:rsidRPr="00C802D7" w:rsidRDefault="006B2E90" w:rsidP="00925183">
      <w:pPr>
        <w:spacing w:after="0"/>
        <w:rPr>
          <w:rFonts w:ascii="Arial" w:hAnsi="Arial" w:cs="Arial"/>
        </w:rPr>
      </w:pPr>
    </w:p>
    <w:p w:rsidR="006B2E90" w:rsidRPr="00C802D7" w:rsidRDefault="006B2E90" w:rsidP="00925183">
      <w:pPr>
        <w:spacing w:after="0"/>
        <w:rPr>
          <w:rFonts w:ascii="Arial" w:hAnsi="Arial" w:cs="Arial"/>
        </w:rPr>
      </w:pPr>
      <w:r w:rsidRPr="00C802D7">
        <w:rPr>
          <w:rFonts w:ascii="Arial" w:hAnsi="Arial" w:cs="Arial"/>
          <w:noProof/>
        </w:rPr>
        <w:drawing>
          <wp:inline distT="0" distB="0" distL="0" distR="0" wp14:anchorId="0D9DA7D8" wp14:editId="743CC7F5">
            <wp:extent cx="5943600" cy="2678180"/>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BEBA8EAE-BF5A-486C-A8C5-ECC9F3942E4B}">
                          <a14:imgProps xmlns:a14="http://schemas.microsoft.com/office/drawing/2010/main">
                            <a14:imgLayer r:embed="rId6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B2E90" w:rsidRPr="00C802D7" w:rsidRDefault="006B2E90"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B2E90"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B2E90"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Klavir</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4.75</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r>
      <w:tr w:rsidR="006B2E90"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r>
      <w:tr w:rsidR="006B2E90"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4.75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r>
    </w:tbl>
    <w:p w:rsidR="006B2E90" w:rsidRPr="00C802D7" w:rsidRDefault="006B2E90" w:rsidP="00925183">
      <w:pPr>
        <w:spacing w:after="0"/>
        <w:rPr>
          <w:rFonts w:ascii="Arial" w:hAnsi="Arial" w:cs="Arial"/>
        </w:rPr>
      </w:pPr>
    </w:p>
    <w:p w:rsidR="006B2E90" w:rsidRPr="00C802D7" w:rsidRDefault="006B2E90" w:rsidP="00925183">
      <w:pPr>
        <w:spacing w:after="0"/>
        <w:rPr>
          <w:rFonts w:ascii="Arial" w:hAnsi="Arial" w:cs="Arial"/>
        </w:rPr>
      </w:pPr>
    </w:p>
    <w:p w:rsidR="006B2E90" w:rsidRPr="00C802D7" w:rsidRDefault="006B2E90" w:rsidP="00925183">
      <w:pPr>
        <w:pStyle w:val="Heading2"/>
        <w:rPr>
          <w:rFonts w:ascii="Arial" w:hAnsi="Arial" w:cs="Arial"/>
          <w:b/>
          <w:color w:val="auto"/>
        </w:rPr>
      </w:pPr>
      <w:bookmarkStart w:id="143" w:name="_Toc125915774"/>
      <w:bookmarkStart w:id="144" w:name="_Toc156902561"/>
      <w:bookmarkStart w:id="145" w:name="_Toc160489563"/>
      <w:r w:rsidRPr="00C802D7">
        <w:rPr>
          <w:rFonts w:ascii="Arial" w:hAnsi="Arial" w:cs="Arial"/>
          <w:b/>
          <w:color w:val="auto"/>
        </w:rPr>
        <w:t>7.1.2. Solfeđo s teorijom muzike</w:t>
      </w:r>
      <w:bookmarkEnd w:id="143"/>
      <w:bookmarkEnd w:id="144"/>
      <w:bookmarkEnd w:id="145"/>
      <w:r w:rsidRPr="00C802D7">
        <w:rPr>
          <w:rFonts w:ascii="Arial" w:hAnsi="Arial" w:cs="Arial"/>
          <w:b/>
          <w:color w:val="auto"/>
        </w:rPr>
        <w:t xml:space="preserve"> </w:t>
      </w:r>
    </w:p>
    <w:p w:rsidR="006B2E90" w:rsidRPr="00C802D7" w:rsidRDefault="006B2E90" w:rsidP="00925183">
      <w:pPr>
        <w:spacing w:after="0"/>
        <w:rPr>
          <w:rFonts w:ascii="Arial" w:hAnsi="Arial" w:cs="Arial"/>
        </w:rPr>
      </w:pPr>
    </w:p>
    <w:p w:rsidR="00273671" w:rsidRPr="00C802D7" w:rsidRDefault="00273671" w:rsidP="00273671">
      <w:pPr>
        <w:spacing w:line="276" w:lineRule="auto"/>
        <w:jc w:val="both"/>
        <w:rPr>
          <w:rFonts w:ascii="Arial" w:hAnsi="Arial" w:cs="Arial"/>
          <w:b/>
        </w:rPr>
      </w:pPr>
      <w:r w:rsidRPr="00C802D7">
        <w:rPr>
          <w:rFonts w:ascii="Arial" w:hAnsi="Arial" w:cs="Arial"/>
          <w:b/>
        </w:rPr>
        <w:t>Prednosti:</w:t>
      </w:r>
    </w:p>
    <w:p w:rsidR="004F4397" w:rsidRPr="002B16C3" w:rsidRDefault="003C1AE8" w:rsidP="001D06E6">
      <w:pPr>
        <w:pStyle w:val="ListParagraph"/>
        <w:numPr>
          <w:ilvl w:val="0"/>
          <w:numId w:val="92"/>
        </w:numPr>
        <w:ind w:left="180" w:hanging="180"/>
        <w:jc w:val="both"/>
        <w:rPr>
          <w:rFonts w:ascii="Arial" w:hAnsi="Arial" w:cs="Arial"/>
        </w:rPr>
      </w:pPr>
      <w:r>
        <w:rPr>
          <w:rFonts w:ascii="Arial" w:hAnsi="Arial" w:cs="Arial"/>
        </w:rPr>
        <w:t xml:space="preserve"> </w:t>
      </w:r>
      <w:r w:rsidR="002B16C3" w:rsidRPr="002B16C3">
        <w:rPr>
          <w:rFonts w:ascii="Arial" w:hAnsi="Arial" w:cs="Arial"/>
        </w:rPr>
        <w:t>P</w:t>
      </w:r>
      <w:r w:rsidR="004F4397" w:rsidRPr="002B16C3">
        <w:rPr>
          <w:rFonts w:ascii="Arial" w:hAnsi="Arial" w:cs="Arial"/>
        </w:rPr>
        <w:t>odsticajn</w:t>
      </w:r>
      <w:r w:rsidR="002B16C3" w:rsidRPr="002B16C3">
        <w:rPr>
          <w:rFonts w:ascii="Arial" w:hAnsi="Arial" w:cs="Arial"/>
        </w:rPr>
        <w:t>a</w:t>
      </w:r>
      <w:r w:rsidR="004F4397" w:rsidRPr="002B16C3">
        <w:rPr>
          <w:rFonts w:ascii="Arial" w:hAnsi="Arial" w:cs="Arial"/>
        </w:rPr>
        <w:t xml:space="preserve"> klim</w:t>
      </w:r>
      <w:r w:rsidR="002B16C3" w:rsidRPr="002B16C3">
        <w:rPr>
          <w:rFonts w:ascii="Arial" w:hAnsi="Arial" w:cs="Arial"/>
        </w:rPr>
        <w:t>a</w:t>
      </w:r>
      <w:r w:rsidR="004F4397" w:rsidRPr="002B16C3">
        <w:rPr>
          <w:rFonts w:ascii="Arial" w:hAnsi="Arial" w:cs="Arial"/>
        </w:rPr>
        <w:t xml:space="preserve"> za rad.</w:t>
      </w:r>
    </w:p>
    <w:p w:rsidR="004F4397" w:rsidRPr="00C802D7" w:rsidRDefault="004F4397" w:rsidP="00273671">
      <w:pPr>
        <w:jc w:val="both"/>
        <w:rPr>
          <w:rFonts w:ascii="Arial" w:hAnsi="Arial" w:cs="Arial"/>
          <w:b/>
        </w:rPr>
      </w:pPr>
      <w:r w:rsidRPr="00C802D7">
        <w:rPr>
          <w:rFonts w:ascii="Arial" w:hAnsi="Arial" w:cs="Arial"/>
          <w:b/>
        </w:rPr>
        <w:t>Nedostaci:</w:t>
      </w:r>
    </w:p>
    <w:p w:rsidR="004F4397" w:rsidRPr="003C1AE8" w:rsidRDefault="004F4397" w:rsidP="001D06E6">
      <w:pPr>
        <w:pStyle w:val="ListParagraph"/>
        <w:numPr>
          <w:ilvl w:val="0"/>
          <w:numId w:val="92"/>
        </w:numPr>
        <w:ind w:left="270" w:hanging="270"/>
        <w:jc w:val="both"/>
        <w:rPr>
          <w:rFonts w:ascii="Arial" w:hAnsi="Arial" w:cs="Arial"/>
          <w:i/>
        </w:rPr>
      </w:pPr>
      <w:r w:rsidRPr="003C1AE8">
        <w:rPr>
          <w:rFonts w:ascii="Arial" w:hAnsi="Arial" w:cs="Arial"/>
        </w:rPr>
        <w:t>U jednoj od posjećenih škola svi nastavnici ne koriste odobrene udžbenike</w:t>
      </w:r>
      <w:r w:rsidR="003C1AE8">
        <w:rPr>
          <w:rFonts w:ascii="Arial" w:hAnsi="Arial" w:cs="Arial"/>
        </w:rPr>
        <w:t>.</w:t>
      </w:r>
    </w:p>
    <w:p w:rsidR="004F4397" w:rsidRPr="003C1AE8" w:rsidRDefault="004F4397" w:rsidP="001D06E6">
      <w:pPr>
        <w:pStyle w:val="ListParagraph"/>
        <w:numPr>
          <w:ilvl w:val="0"/>
          <w:numId w:val="92"/>
        </w:numPr>
        <w:ind w:left="270" w:hanging="270"/>
        <w:jc w:val="both"/>
        <w:rPr>
          <w:rFonts w:ascii="Arial" w:hAnsi="Arial" w:cs="Arial"/>
        </w:rPr>
      </w:pPr>
      <w:r w:rsidRPr="003C1AE8">
        <w:rPr>
          <w:rFonts w:ascii="Arial" w:hAnsi="Arial" w:cs="Arial"/>
        </w:rPr>
        <w:t>Nastava nije u potpunosti prilagođena razvojnim karakteristikama, potrebama i mogućnostima učenika</w:t>
      </w:r>
      <w:r w:rsidR="003C1AE8">
        <w:rPr>
          <w:rFonts w:ascii="Arial" w:hAnsi="Arial" w:cs="Arial"/>
        </w:rPr>
        <w:t>.</w:t>
      </w:r>
    </w:p>
    <w:p w:rsidR="004F4397" w:rsidRPr="003C1AE8" w:rsidRDefault="004F4397" w:rsidP="001D06E6">
      <w:pPr>
        <w:pStyle w:val="ListParagraph"/>
        <w:numPr>
          <w:ilvl w:val="0"/>
          <w:numId w:val="92"/>
        </w:numPr>
        <w:ind w:left="270" w:hanging="270"/>
        <w:jc w:val="both"/>
        <w:rPr>
          <w:rFonts w:ascii="Arial" w:hAnsi="Arial" w:cs="Arial"/>
        </w:rPr>
      </w:pPr>
      <w:r w:rsidRPr="003C1AE8">
        <w:rPr>
          <w:rFonts w:ascii="Arial" w:hAnsi="Arial" w:cs="Arial"/>
        </w:rPr>
        <w:t>Nedostatak jasnih kriterijuma ocjenjivanja</w:t>
      </w:r>
      <w:r w:rsidR="003C1AE8">
        <w:rPr>
          <w:rFonts w:ascii="Arial" w:hAnsi="Arial" w:cs="Arial"/>
        </w:rPr>
        <w:t>.</w:t>
      </w:r>
    </w:p>
    <w:p w:rsidR="004F4397" w:rsidRPr="003C1AE8" w:rsidRDefault="004F4397" w:rsidP="001D06E6">
      <w:pPr>
        <w:pStyle w:val="ListParagraph"/>
        <w:numPr>
          <w:ilvl w:val="0"/>
          <w:numId w:val="92"/>
        </w:numPr>
        <w:ind w:left="270" w:hanging="270"/>
        <w:jc w:val="both"/>
        <w:rPr>
          <w:rFonts w:ascii="Arial" w:hAnsi="Arial" w:cs="Arial"/>
        </w:rPr>
      </w:pPr>
      <w:r w:rsidRPr="003C1AE8">
        <w:rPr>
          <w:rFonts w:ascii="Arial" w:hAnsi="Arial" w:cs="Arial"/>
        </w:rPr>
        <w:t>Godišnji planovi rada nijesu u skladu sa Predmetnim programom</w:t>
      </w:r>
      <w:r w:rsidR="003C1AE8">
        <w:rPr>
          <w:rFonts w:ascii="Arial" w:hAnsi="Arial" w:cs="Arial"/>
        </w:rPr>
        <w:t>.</w:t>
      </w:r>
    </w:p>
    <w:p w:rsidR="004F4397" w:rsidRPr="003C1AE8" w:rsidRDefault="004F4397" w:rsidP="001D06E6">
      <w:pPr>
        <w:pStyle w:val="ListParagraph"/>
        <w:numPr>
          <w:ilvl w:val="0"/>
          <w:numId w:val="92"/>
        </w:numPr>
        <w:ind w:left="270" w:hanging="270"/>
        <w:jc w:val="both"/>
        <w:rPr>
          <w:rFonts w:ascii="Arial" w:hAnsi="Arial" w:cs="Arial"/>
        </w:rPr>
      </w:pPr>
      <w:r w:rsidRPr="003C1AE8">
        <w:rPr>
          <w:rFonts w:ascii="Arial" w:hAnsi="Arial" w:cs="Arial"/>
        </w:rPr>
        <w:t>Nedostatak planova dopunske i dodatne nastave</w:t>
      </w:r>
      <w:r w:rsidR="003C1AE8">
        <w:rPr>
          <w:rFonts w:ascii="Arial" w:hAnsi="Arial" w:cs="Arial"/>
        </w:rPr>
        <w:t>.</w:t>
      </w:r>
    </w:p>
    <w:p w:rsidR="004F4397" w:rsidRPr="003C1AE8" w:rsidRDefault="004F4397" w:rsidP="001D06E6">
      <w:pPr>
        <w:pStyle w:val="ListParagraph"/>
        <w:numPr>
          <w:ilvl w:val="0"/>
          <w:numId w:val="92"/>
        </w:numPr>
        <w:ind w:left="270" w:hanging="270"/>
        <w:jc w:val="both"/>
        <w:rPr>
          <w:rFonts w:ascii="Arial" w:hAnsi="Arial" w:cs="Arial"/>
        </w:rPr>
      </w:pPr>
      <w:r w:rsidRPr="003C1AE8">
        <w:rPr>
          <w:rFonts w:ascii="Arial" w:hAnsi="Arial" w:cs="Arial"/>
        </w:rPr>
        <w:t>U jednoj od škola odjeljenjske knjige se ne vode u skladu sa Pravilnikom</w:t>
      </w:r>
      <w:r w:rsidR="003C1AE8">
        <w:rPr>
          <w:rFonts w:ascii="Arial" w:hAnsi="Arial" w:cs="Arial"/>
        </w:rPr>
        <w:t>.</w:t>
      </w:r>
    </w:p>
    <w:p w:rsidR="004F4397" w:rsidRPr="003C1AE8" w:rsidRDefault="004F4397" w:rsidP="001D06E6">
      <w:pPr>
        <w:pStyle w:val="ListParagraph"/>
        <w:numPr>
          <w:ilvl w:val="0"/>
          <w:numId w:val="92"/>
        </w:numPr>
        <w:ind w:left="270" w:hanging="270"/>
        <w:jc w:val="both"/>
        <w:rPr>
          <w:rFonts w:ascii="Arial" w:hAnsi="Arial" w:cs="Arial"/>
        </w:rPr>
      </w:pPr>
      <w:r w:rsidRPr="003C1AE8">
        <w:rPr>
          <w:rFonts w:ascii="Arial" w:hAnsi="Arial" w:cs="Arial"/>
        </w:rPr>
        <w:t>Zapažanja o postignućima učenika su formalnog tipa</w:t>
      </w:r>
      <w:r w:rsidR="003C1AE8">
        <w:rPr>
          <w:rFonts w:ascii="Arial" w:hAnsi="Arial" w:cs="Arial"/>
        </w:rPr>
        <w:t>.</w:t>
      </w:r>
    </w:p>
    <w:p w:rsidR="004F4397" w:rsidRPr="003C1AE8" w:rsidRDefault="004F4397" w:rsidP="001D06E6">
      <w:pPr>
        <w:pStyle w:val="ListParagraph"/>
        <w:numPr>
          <w:ilvl w:val="0"/>
          <w:numId w:val="92"/>
        </w:numPr>
        <w:ind w:left="270" w:hanging="270"/>
        <w:jc w:val="both"/>
        <w:rPr>
          <w:rFonts w:ascii="Arial" w:hAnsi="Arial" w:cs="Arial"/>
        </w:rPr>
      </w:pPr>
      <w:r w:rsidRPr="003C1AE8">
        <w:rPr>
          <w:rFonts w:ascii="Arial" w:hAnsi="Arial" w:cs="Arial"/>
        </w:rPr>
        <w:t xml:space="preserve">Nastavnici ne pokreću inicijativu za </w:t>
      </w:r>
      <w:r w:rsidR="003C1AE8">
        <w:rPr>
          <w:rFonts w:ascii="Arial" w:hAnsi="Arial" w:cs="Arial"/>
        </w:rPr>
        <w:t xml:space="preserve">nabavljanje </w:t>
      </w:r>
      <w:r w:rsidRPr="003C1AE8">
        <w:rPr>
          <w:rFonts w:ascii="Arial" w:hAnsi="Arial" w:cs="Arial"/>
        </w:rPr>
        <w:t>potreb</w:t>
      </w:r>
      <w:r w:rsidR="003C1AE8">
        <w:rPr>
          <w:rFonts w:ascii="Arial" w:hAnsi="Arial" w:cs="Arial"/>
        </w:rPr>
        <w:t>nih</w:t>
      </w:r>
      <w:r w:rsidRPr="003C1AE8">
        <w:rPr>
          <w:rFonts w:ascii="Arial" w:hAnsi="Arial" w:cs="Arial"/>
        </w:rPr>
        <w:t xml:space="preserve"> nastavnih sredstava</w:t>
      </w:r>
      <w:r w:rsidR="003C1AE8">
        <w:rPr>
          <w:rFonts w:ascii="Arial" w:hAnsi="Arial" w:cs="Arial"/>
        </w:rPr>
        <w:t>.</w:t>
      </w:r>
    </w:p>
    <w:p w:rsidR="004F4397" w:rsidRPr="003C1AE8" w:rsidRDefault="004F4397" w:rsidP="001D06E6">
      <w:pPr>
        <w:pStyle w:val="ListParagraph"/>
        <w:numPr>
          <w:ilvl w:val="0"/>
          <w:numId w:val="92"/>
        </w:numPr>
        <w:ind w:left="270" w:hanging="270"/>
        <w:jc w:val="both"/>
        <w:rPr>
          <w:rFonts w:ascii="Arial" w:hAnsi="Arial" w:cs="Arial"/>
        </w:rPr>
      </w:pPr>
      <w:r w:rsidRPr="003C1AE8">
        <w:rPr>
          <w:rFonts w:ascii="Arial" w:hAnsi="Arial" w:cs="Arial"/>
        </w:rPr>
        <w:t>Učionice u kojima se realizuje nastava nemaju dovoljno sadržaja koji su u skladu sa potrebama nastavnog predmeta, a koji bi imali estetski i saznajni uticaj na učenike.</w:t>
      </w:r>
    </w:p>
    <w:p w:rsidR="004F4397" w:rsidRPr="00C802D7" w:rsidRDefault="004F4397" w:rsidP="00273671">
      <w:pPr>
        <w:jc w:val="both"/>
        <w:rPr>
          <w:rFonts w:ascii="Arial" w:hAnsi="Arial" w:cs="Arial"/>
          <w:b/>
        </w:rPr>
      </w:pPr>
      <w:r w:rsidRPr="00C802D7">
        <w:rPr>
          <w:rFonts w:ascii="Arial" w:hAnsi="Arial" w:cs="Arial"/>
          <w:b/>
        </w:rPr>
        <w:t>Preporuke:</w:t>
      </w:r>
    </w:p>
    <w:p w:rsidR="004F4397" w:rsidRPr="003C1AE8" w:rsidRDefault="004F4397" w:rsidP="001D06E6">
      <w:pPr>
        <w:pStyle w:val="ListParagraph"/>
        <w:numPr>
          <w:ilvl w:val="0"/>
          <w:numId w:val="93"/>
        </w:numPr>
        <w:ind w:left="270" w:hanging="270"/>
        <w:jc w:val="both"/>
        <w:rPr>
          <w:rFonts w:ascii="Arial" w:hAnsi="Arial" w:cs="Arial"/>
        </w:rPr>
      </w:pPr>
      <w:r w:rsidRPr="003C1AE8">
        <w:rPr>
          <w:rFonts w:ascii="Arial" w:hAnsi="Arial" w:cs="Arial"/>
        </w:rPr>
        <w:t>Odobreni udžbenici su obavezni, pa su nastavnici dužni da ih koriste u nastavnom procesu</w:t>
      </w:r>
      <w:r w:rsidR="003C1AE8">
        <w:rPr>
          <w:rFonts w:ascii="Arial" w:hAnsi="Arial" w:cs="Arial"/>
        </w:rPr>
        <w:t>.</w:t>
      </w:r>
    </w:p>
    <w:p w:rsidR="004F4397" w:rsidRPr="003C1AE8" w:rsidRDefault="004F4397" w:rsidP="001D06E6">
      <w:pPr>
        <w:pStyle w:val="ListParagraph"/>
        <w:numPr>
          <w:ilvl w:val="0"/>
          <w:numId w:val="93"/>
        </w:numPr>
        <w:ind w:left="270" w:hanging="270"/>
        <w:jc w:val="both"/>
        <w:rPr>
          <w:rFonts w:ascii="Arial" w:hAnsi="Arial" w:cs="Arial"/>
        </w:rPr>
      </w:pPr>
      <w:r w:rsidRPr="003C1AE8">
        <w:rPr>
          <w:rFonts w:ascii="Arial" w:hAnsi="Arial" w:cs="Arial"/>
        </w:rPr>
        <w:t>Nastavu prilagoditi razvojnim karakteristikama, potrebama i mogućnostima učenika</w:t>
      </w:r>
      <w:r w:rsidR="003C1AE8">
        <w:rPr>
          <w:rFonts w:ascii="Arial" w:hAnsi="Arial" w:cs="Arial"/>
        </w:rPr>
        <w:t>.</w:t>
      </w:r>
    </w:p>
    <w:p w:rsidR="004F4397" w:rsidRPr="003C1AE8" w:rsidRDefault="004F4397" w:rsidP="001D06E6">
      <w:pPr>
        <w:pStyle w:val="ListParagraph"/>
        <w:numPr>
          <w:ilvl w:val="0"/>
          <w:numId w:val="93"/>
        </w:numPr>
        <w:ind w:left="270" w:hanging="270"/>
        <w:jc w:val="both"/>
        <w:rPr>
          <w:rFonts w:ascii="Arial" w:hAnsi="Arial" w:cs="Arial"/>
        </w:rPr>
      </w:pPr>
      <w:r w:rsidRPr="003C1AE8">
        <w:rPr>
          <w:rFonts w:ascii="Arial" w:hAnsi="Arial" w:cs="Arial"/>
        </w:rPr>
        <w:t>Izraditi jasne kriterijume ocjenjivanja na nivou Aktiva</w:t>
      </w:r>
      <w:r w:rsidR="003C1AE8">
        <w:rPr>
          <w:rFonts w:ascii="Arial" w:hAnsi="Arial" w:cs="Arial"/>
        </w:rPr>
        <w:t>.</w:t>
      </w:r>
    </w:p>
    <w:p w:rsidR="004F4397" w:rsidRPr="003C1AE8" w:rsidRDefault="004F4397" w:rsidP="001D06E6">
      <w:pPr>
        <w:pStyle w:val="ListParagraph"/>
        <w:numPr>
          <w:ilvl w:val="0"/>
          <w:numId w:val="93"/>
        </w:numPr>
        <w:ind w:left="270" w:hanging="270"/>
        <w:jc w:val="both"/>
        <w:rPr>
          <w:rFonts w:ascii="Arial" w:hAnsi="Arial" w:cs="Arial"/>
        </w:rPr>
      </w:pPr>
      <w:r w:rsidRPr="003C1AE8">
        <w:rPr>
          <w:rFonts w:ascii="Arial" w:hAnsi="Arial" w:cs="Arial"/>
        </w:rPr>
        <w:lastRenderedPageBreak/>
        <w:t>Godišnje planove rada uskladiti sa Predmetnim programom</w:t>
      </w:r>
      <w:r w:rsidR="003C1AE8">
        <w:rPr>
          <w:rFonts w:ascii="Arial" w:hAnsi="Arial" w:cs="Arial"/>
        </w:rPr>
        <w:t>.</w:t>
      </w:r>
    </w:p>
    <w:p w:rsidR="004F4397" w:rsidRPr="003C1AE8" w:rsidRDefault="004F4397" w:rsidP="001D06E6">
      <w:pPr>
        <w:pStyle w:val="ListParagraph"/>
        <w:numPr>
          <w:ilvl w:val="0"/>
          <w:numId w:val="93"/>
        </w:numPr>
        <w:ind w:left="270" w:hanging="270"/>
        <w:jc w:val="both"/>
        <w:rPr>
          <w:rFonts w:ascii="Arial" w:hAnsi="Arial" w:cs="Arial"/>
        </w:rPr>
      </w:pPr>
      <w:r w:rsidRPr="003C1AE8">
        <w:rPr>
          <w:rFonts w:ascii="Arial" w:hAnsi="Arial" w:cs="Arial"/>
        </w:rPr>
        <w:t>Izraditi planove dopunske i dodatne nastave</w:t>
      </w:r>
      <w:r w:rsidR="003C1AE8">
        <w:rPr>
          <w:rFonts w:ascii="Arial" w:hAnsi="Arial" w:cs="Arial"/>
        </w:rPr>
        <w:t>.</w:t>
      </w:r>
    </w:p>
    <w:p w:rsidR="004F4397" w:rsidRPr="003C1AE8" w:rsidRDefault="004F4397" w:rsidP="001D06E6">
      <w:pPr>
        <w:pStyle w:val="ListParagraph"/>
        <w:numPr>
          <w:ilvl w:val="0"/>
          <w:numId w:val="93"/>
        </w:numPr>
        <w:ind w:left="270" w:hanging="270"/>
        <w:jc w:val="both"/>
        <w:rPr>
          <w:rFonts w:ascii="Arial" w:hAnsi="Arial" w:cs="Arial"/>
        </w:rPr>
      </w:pPr>
      <w:r w:rsidRPr="003C1AE8">
        <w:rPr>
          <w:rFonts w:ascii="Arial" w:hAnsi="Arial" w:cs="Arial"/>
        </w:rPr>
        <w:t>Odjeljenjske knjige voditi u skladu sa Pravilnikom</w:t>
      </w:r>
      <w:r w:rsidR="003C1AE8">
        <w:rPr>
          <w:rFonts w:ascii="Arial" w:hAnsi="Arial" w:cs="Arial"/>
        </w:rPr>
        <w:t>.</w:t>
      </w:r>
    </w:p>
    <w:p w:rsidR="004F4397" w:rsidRPr="003C1AE8" w:rsidRDefault="004F4397" w:rsidP="001D06E6">
      <w:pPr>
        <w:pStyle w:val="ListParagraph"/>
        <w:numPr>
          <w:ilvl w:val="0"/>
          <w:numId w:val="93"/>
        </w:numPr>
        <w:ind w:left="270" w:hanging="270"/>
        <w:jc w:val="both"/>
        <w:rPr>
          <w:rFonts w:ascii="Arial" w:hAnsi="Arial" w:cs="Arial"/>
        </w:rPr>
      </w:pPr>
      <w:r w:rsidRPr="003C1AE8">
        <w:rPr>
          <w:rFonts w:ascii="Arial" w:hAnsi="Arial" w:cs="Arial"/>
        </w:rPr>
        <w:t xml:space="preserve">Praćenje postignuća učenika treba voditi detaljno i baviti se analizom postignuća </w:t>
      </w:r>
      <w:r w:rsidR="00AF3334">
        <w:rPr>
          <w:rFonts w:ascii="Arial" w:hAnsi="Arial" w:cs="Arial"/>
        </w:rPr>
        <w:t>i</w:t>
      </w:r>
      <w:r w:rsidRPr="003C1AE8">
        <w:rPr>
          <w:rFonts w:ascii="Arial" w:hAnsi="Arial" w:cs="Arial"/>
        </w:rPr>
        <w:t xml:space="preserve"> predlaganjem mjera za poboljšanje</w:t>
      </w:r>
      <w:r w:rsidR="00AF3334">
        <w:rPr>
          <w:rFonts w:ascii="Arial" w:hAnsi="Arial" w:cs="Arial"/>
        </w:rPr>
        <w:t>.</w:t>
      </w:r>
    </w:p>
    <w:p w:rsidR="004F4397" w:rsidRPr="003C1AE8" w:rsidRDefault="004F4397" w:rsidP="001D06E6">
      <w:pPr>
        <w:pStyle w:val="ListParagraph"/>
        <w:numPr>
          <w:ilvl w:val="0"/>
          <w:numId w:val="93"/>
        </w:numPr>
        <w:ind w:left="270" w:hanging="270"/>
        <w:jc w:val="both"/>
        <w:rPr>
          <w:rFonts w:ascii="Arial" w:hAnsi="Arial" w:cs="Arial"/>
        </w:rPr>
      </w:pPr>
      <w:r w:rsidRPr="003C1AE8">
        <w:rPr>
          <w:rFonts w:ascii="Arial" w:hAnsi="Arial" w:cs="Arial"/>
        </w:rPr>
        <w:t>Na nivou Aktiva pokrenuti inicijativu za nabavku potrebnih nastavnih sredstava</w:t>
      </w:r>
      <w:r w:rsidR="00AF3334">
        <w:rPr>
          <w:rFonts w:ascii="Arial" w:hAnsi="Arial" w:cs="Arial"/>
        </w:rPr>
        <w:t>.</w:t>
      </w:r>
    </w:p>
    <w:p w:rsidR="004F4397" w:rsidRPr="003C1AE8" w:rsidRDefault="004F4397" w:rsidP="001D06E6">
      <w:pPr>
        <w:pStyle w:val="ListParagraph"/>
        <w:numPr>
          <w:ilvl w:val="0"/>
          <w:numId w:val="93"/>
        </w:numPr>
        <w:ind w:left="270" w:hanging="270"/>
        <w:jc w:val="both"/>
        <w:rPr>
          <w:rFonts w:ascii="Arial" w:hAnsi="Arial" w:cs="Arial"/>
        </w:rPr>
      </w:pPr>
      <w:r w:rsidRPr="003C1AE8">
        <w:rPr>
          <w:rFonts w:ascii="Arial" w:hAnsi="Arial" w:cs="Arial"/>
        </w:rPr>
        <w:t>Nastavnici treba da doprinesu uređenju prostora u kojem se realizuje nastava, kako bi prostor za učenje podsticajno djelovao na učenike.</w:t>
      </w:r>
    </w:p>
    <w:p w:rsidR="004F4397" w:rsidRPr="00C802D7" w:rsidRDefault="004F4397" w:rsidP="00925183">
      <w:pPr>
        <w:spacing w:after="0"/>
        <w:rPr>
          <w:rFonts w:ascii="Arial" w:hAnsi="Arial" w:cs="Arial"/>
        </w:rPr>
      </w:pPr>
    </w:p>
    <w:tbl>
      <w:tblPr>
        <w:tblW w:w="5000" w:type="pct"/>
        <w:tblLook w:val="04A0" w:firstRow="1" w:lastRow="0" w:firstColumn="1" w:lastColumn="0" w:noHBand="0" w:noVBand="1"/>
      </w:tblPr>
      <w:tblGrid>
        <w:gridCol w:w="2336"/>
        <w:gridCol w:w="1169"/>
        <w:gridCol w:w="1169"/>
        <w:gridCol w:w="1169"/>
        <w:gridCol w:w="1169"/>
        <w:gridCol w:w="1169"/>
        <w:gridCol w:w="1169"/>
      </w:tblGrid>
      <w:tr w:rsidR="006B2E90" w:rsidRPr="00C802D7" w:rsidTr="00925183">
        <w:trPr>
          <w:trHeight w:val="20"/>
        </w:trPr>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69CE"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w:t>
            </w:r>
          </w:p>
          <w:p w:rsidR="00E469CE"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Nastava i učenje </w:t>
            </w:r>
          </w:p>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 - Solfeđo s teorijom muzike</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50" w:type="pct"/>
            <w:gridSpan w:val="2"/>
            <w:tcBorders>
              <w:top w:val="single" w:sz="4" w:space="0" w:color="auto"/>
              <w:left w:val="nil"/>
              <w:bottom w:val="single" w:sz="4" w:space="0" w:color="auto"/>
              <w:right w:val="single" w:sz="4" w:space="0" w:color="000000"/>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A.1.2. Nastava je prilagođena razvojnim karakteristikama, potrebama i mogućnostima učenika i usmjerena je na ostvarivanje ishoda učenja.</w:t>
            </w:r>
          </w:p>
        </w:tc>
        <w:tc>
          <w:tcPr>
            <w:tcW w:w="1250" w:type="pct"/>
            <w:gridSpan w:val="2"/>
            <w:tcBorders>
              <w:top w:val="single" w:sz="4" w:space="0" w:color="auto"/>
              <w:left w:val="nil"/>
              <w:bottom w:val="single" w:sz="4" w:space="0" w:color="auto"/>
              <w:right w:val="single" w:sz="4" w:space="0" w:color="000000"/>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A.1.3. Praćenje, vrednovanje i ocjenjivanje znanja učenika je redovno, javno i raznovrsno i ima razvojnu funkciju. </w:t>
            </w:r>
          </w:p>
        </w:tc>
      </w:tr>
      <w:tr w:rsidR="006B2E90"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B2E90"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B2E90"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B2E90" w:rsidRPr="00C802D7" w:rsidRDefault="006B2E90" w:rsidP="00925183">
      <w:pPr>
        <w:spacing w:after="0"/>
        <w:rPr>
          <w:rFonts w:ascii="Arial" w:hAnsi="Arial" w:cs="Arial"/>
        </w:rPr>
      </w:pPr>
    </w:p>
    <w:p w:rsidR="006B2E90" w:rsidRPr="00C802D7" w:rsidRDefault="006B2E90" w:rsidP="00925183">
      <w:pPr>
        <w:spacing w:after="0"/>
        <w:rPr>
          <w:rFonts w:ascii="Arial" w:hAnsi="Arial" w:cs="Arial"/>
        </w:rPr>
      </w:pPr>
      <w:r w:rsidRPr="00C802D7">
        <w:rPr>
          <w:rFonts w:ascii="Arial" w:hAnsi="Arial" w:cs="Arial"/>
          <w:noProof/>
        </w:rPr>
        <w:drawing>
          <wp:inline distT="0" distB="0" distL="0" distR="0" wp14:anchorId="5ACFEE93" wp14:editId="76005EE2">
            <wp:extent cx="5943600" cy="2678180"/>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B2E90" w:rsidRPr="00C802D7" w:rsidRDefault="006B2E90"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B2E90"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B2E90"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Solfeđo s teorijom muzike</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4.55</w:t>
            </w:r>
          </w:p>
        </w:tc>
      </w:tr>
      <w:tr w:rsidR="006B2E90"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5.75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r>
      <w:tr w:rsidR="006B2E90"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3.25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r>
    </w:tbl>
    <w:p w:rsidR="006B2E90" w:rsidRPr="00C802D7" w:rsidRDefault="006B2E90" w:rsidP="00925183">
      <w:pPr>
        <w:spacing w:after="0"/>
        <w:rPr>
          <w:rFonts w:ascii="Arial" w:hAnsi="Arial" w:cs="Arial"/>
        </w:rPr>
      </w:pPr>
    </w:p>
    <w:p w:rsidR="006B2E90" w:rsidRPr="00C802D7" w:rsidRDefault="006B2E90" w:rsidP="00925183">
      <w:pPr>
        <w:spacing w:after="0"/>
        <w:rPr>
          <w:rFonts w:ascii="Arial" w:hAnsi="Arial" w:cs="Arial"/>
        </w:rPr>
      </w:pPr>
    </w:p>
    <w:p w:rsidR="00273671" w:rsidRPr="00C802D7" w:rsidRDefault="00273671" w:rsidP="00925183">
      <w:pPr>
        <w:spacing w:after="0"/>
        <w:rPr>
          <w:rFonts w:ascii="Arial" w:hAnsi="Arial" w:cs="Arial"/>
        </w:rPr>
      </w:pPr>
    </w:p>
    <w:p w:rsidR="00273671" w:rsidRPr="00C802D7" w:rsidRDefault="00273671" w:rsidP="00925183">
      <w:pPr>
        <w:spacing w:after="0"/>
        <w:rPr>
          <w:rFonts w:ascii="Arial" w:hAnsi="Arial" w:cs="Arial"/>
        </w:rPr>
      </w:pPr>
    </w:p>
    <w:p w:rsidR="006B2E90" w:rsidRPr="00C802D7" w:rsidRDefault="006B2E90" w:rsidP="00925183">
      <w:pPr>
        <w:pStyle w:val="Heading2"/>
        <w:rPr>
          <w:rFonts w:ascii="Arial" w:hAnsi="Arial" w:cs="Arial"/>
          <w:b/>
          <w:color w:val="auto"/>
        </w:rPr>
      </w:pPr>
      <w:bookmarkStart w:id="146" w:name="_Toc125915773"/>
      <w:bookmarkStart w:id="147" w:name="_Toc156902562"/>
      <w:bookmarkStart w:id="148" w:name="_Toc160489564"/>
      <w:r w:rsidRPr="00C802D7">
        <w:rPr>
          <w:rFonts w:ascii="Arial" w:hAnsi="Arial" w:cs="Arial"/>
          <w:b/>
          <w:color w:val="auto"/>
        </w:rPr>
        <w:lastRenderedPageBreak/>
        <w:t>7.1.3. Gitara</w:t>
      </w:r>
      <w:bookmarkEnd w:id="146"/>
      <w:bookmarkEnd w:id="147"/>
      <w:bookmarkEnd w:id="148"/>
      <w:r w:rsidRPr="00C802D7">
        <w:rPr>
          <w:rFonts w:ascii="Arial" w:hAnsi="Arial" w:cs="Arial"/>
          <w:b/>
          <w:color w:val="auto"/>
        </w:rPr>
        <w:t xml:space="preserve"> </w:t>
      </w:r>
    </w:p>
    <w:p w:rsidR="006B2E90" w:rsidRPr="00C802D7" w:rsidRDefault="006B2E90" w:rsidP="00925183">
      <w:pPr>
        <w:spacing w:after="0"/>
        <w:rPr>
          <w:rFonts w:ascii="Arial" w:hAnsi="Arial" w:cs="Arial"/>
        </w:rPr>
      </w:pPr>
    </w:p>
    <w:p w:rsidR="004F4397" w:rsidRPr="00C802D7" w:rsidRDefault="004F4397" w:rsidP="004F4397">
      <w:pPr>
        <w:rPr>
          <w:rFonts w:ascii="Arial" w:hAnsi="Arial" w:cs="Arial"/>
          <w:b/>
        </w:rPr>
      </w:pPr>
      <w:r w:rsidRPr="00C802D7">
        <w:rPr>
          <w:rFonts w:ascii="Arial" w:hAnsi="Arial" w:cs="Arial"/>
          <w:b/>
        </w:rPr>
        <w:t>Prednosti:</w:t>
      </w:r>
    </w:p>
    <w:p w:rsidR="004F4397" w:rsidRPr="00C802D7" w:rsidRDefault="004F4397" w:rsidP="001D06E6">
      <w:pPr>
        <w:pStyle w:val="ListParagraph"/>
        <w:numPr>
          <w:ilvl w:val="0"/>
          <w:numId w:val="94"/>
        </w:numPr>
        <w:ind w:left="450"/>
        <w:rPr>
          <w:rFonts w:ascii="Arial" w:hAnsi="Arial" w:cs="Arial"/>
        </w:rPr>
      </w:pPr>
      <w:r w:rsidRPr="00C802D7">
        <w:rPr>
          <w:rFonts w:ascii="Arial" w:hAnsi="Arial" w:cs="Arial"/>
        </w:rPr>
        <w:t>Nastava je prilagođena razvojnim karakteristikama, potrebama i mogućnostima učenika i usmjerena je na ostvarivanje ishoda učenja</w:t>
      </w:r>
      <w:r w:rsidR="00AF3334">
        <w:rPr>
          <w:rFonts w:ascii="Arial" w:hAnsi="Arial" w:cs="Arial"/>
        </w:rPr>
        <w:t>.</w:t>
      </w:r>
    </w:p>
    <w:p w:rsidR="004F4397" w:rsidRPr="00C802D7" w:rsidRDefault="004F4397" w:rsidP="001D06E6">
      <w:pPr>
        <w:pStyle w:val="ListParagraph"/>
        <w:numPr>
          <w:ilvl w:val="0"/>
          <w:numId w:val="94"/>
        </w:numPr>
        <w:ind w:left="450"/>
        <w:rPr>
          <w:rFonts w:ascii="Arial" w:hAnsi="Arial" w:cs="Arial"/>
        </w:rPr>
      </w:pPr>
      <w:r w:rsidRPr="00C802D7">
        <w:rPr>
          <w:rFonts w:ascii="Arial" w:hAnsi="Arial" w:cs="Arial"/>
        </w:rPr>
        <w:t>Prisutnost podsticajne klime za rad.</w:t>
      </w:r>
    </w:p>
    <w:p w:rsidR="004F4397" w:rsidRPr="00C802D7" w:rsidRDefault="004F4397" w:rsidP="002C27B9">
      <w:pPr>
        <w:rPr>
          <w:rFonts w:ascii="Arial" w:hAnsi="Arial" w:cs="Arial"/>
          <w:b/>
        </w:rPr>
      </w:pPr>
      <w:r w:rsidRPr="00C802D7">
        <w:rPr>
          <w:rFonts w:ascii="Arial" w:hAnsi="Arial" w:cs="Arial"/>
          <w:b/>
        </w:rPr>
        <w:t>Nedostaci:</w:t>
      </w:r>
    </w:p>
    <w:p w:rsidR="004F4397" w:rsidRPr="00C802D7" w:rsidRDefault="004F4397" w:rsidP="001D06E6">
      <w:pPr>
        <w:pStyle w:val="ListParagraph"/>
        <w:numPr>
          <w:ilvl w:val="0"/>
          <w:numId w:val="95"/>
        </w:numPr>
        <w:ind w:left="450"/>
        <w:rPr>
          <w:rFonts w:ascii="Arial" w:hAnsi="Arial" w:cs="Arial"/>
        </w:rPr>
      </w:pPr>
      <w:r w:rsidRPr="00C802D7">
        <w:rPr>
          <w:rFonts w:ascii="Arial" w:hAnsi="Arial" w:cs="Arial"/>
        </w:rPr>
        <w:t>Nedostatak jasnih kriterijuma ocjenjivanja</w:t>
      </w:r>
      <w:r w:rsidR="00AF3334">
        <w:rPr>
          <w:rFonts w:ascii="Arial" w:hAnsi="Arial" w:cs="Arial"/>
        </w:rPr>
        <w:t>.</w:t>
      </w:r>
    </w:p>
    <w:p w:rsidR="004F4397" w:rsidRPr="00C802D7" w:rsidRDefault="004F4397" w:rsidP="001D06E6">
      <w:pPr>
        <w:pStyle w:val="ListParagraph"/>
        <w:numPr>
          <w:ilvl w:val="0"/>
          <w:numId w:val="95"/>
        </w:numPr>
        <w:ind w:left="450"/>
        <w:rPr>
          <w:rFonts w:ascii="Arial" w:hAnsi="Arial" w:cs="Arial"/>
        </w:rPr>
      </w:pPr>
      <w:r w:rsidRPr="00C802D7">
        <w:rPr>
          <w:rFonts w:ascii="Arial" w:hAnsi="Arial" w:cs="Arial"/>
        </w:rPr>
        <w:t>Ocjenjivanje nije u skladu sa Zakonom</w:t>
      </w:r>
      <w:r w:rsidR="00AF3334">
        <w:rPr>
          <w:rFonts w:ascii="Arial" w:hAnsi="Arial" w:cs="Arial"/>
        </w:rPr>
        <w:t>.</w:t>
      </w:r>
    </w:p>
    <w:p w:rsidR="004F4397" w:rsidRPr="00C802D7" w:rsidRDefault="004F4397" w:rsidP="001D06E6">
      <w:pPr>
        <w:pStyle w:val="ListParagraph"/>
        <w:numPr>
          <w:ilvl w:val="0"/>
          <w:numId w:val="95"/>
        </w:numPr>
        <w:ind w:left="450"/>
        <w:rPr>
          <w:rFonts w:ascii="Arial" w:hAnsi="Arial" w:cs="Arial"/>
        </w:rPr>
      </w:pPr>
      <w:r w:rsidRPr="00C802D7">
        <w:rPr>
          <w:rFonts w:ascii="Arial" w:hAnsi="Arial" w:cs="Arial"/>
        </w:rPr>
        <w:t>Godišnji planovi rada nijesu u skladu sa Predmetnim programom</w:t>
      </w:r>
      <w:r w:rsidR="00AF3334">
        <w:rPr>
          <w:rFonts w:ascii="Arial" w:hAnsi="Arial" w:cs="Arial"/>
        </w:rPr>
        <w:t>.</w:t>
      </w:r>
    </w:p>
    <w:p w:rsidR="004F4397" w:rsidRPr="00C802D7" w:rsidRDefault="004F4397" w:rsidP="001D06E6">
      <w:pPr>
        <w:pStyle w:val="ListParagraph"/>
        <w:numPr>
          <w:ilvl w:val="0"/>
          <w:numId w:val="95"/>
        </w:numPr>
        <w:ind w:left="450"/>
        <w:rPr>
          <w:rFonts w:ascii="Arial" w:hAnsi="Arial" w:cs="Arial"/>
        </w:rPr>
      </w:pPr>
      <w:r w:rsidRPr="00C802D7">
        <w:rPr>
          <w:rFonts w:ascii="Arial" w:hAnsi="Arial" w:cs="Arial"/>
        </w:rPr>
        <w:t>Nedostatak planova dopunske i dodatne nastave</w:t>
      </w:r>
      <w:r w:rsidR="00AF3334">
        <w:rPr>
          <w:rFonts w:ascii="Arial" w:hAnsi="Arial" w:cs="Arial"/>
        </w:rPr>
        <w:t>.</w:t>
      </w:r>
    </w:p>
    <w:p w:rsidR="004F4397" w:rsidRPr="00C802D7" w:rsidRDefault="004F4397" w:rsidP="001D06E6">
      <w:pPr>
        <w:pStyle w:val="ListParagraph"/>
        <w:numPr>
          <w:ilvl w:val="0"/>
          <w:numId w:val="95"/>
        </w:numPr>
        <w:ind w:left="450"/>
        <w:rPr>
          <w:rFonts w:ascii="Arial" w:hAnsi="Arial" w:cs="Arial"/>
        </w:rPr>
      </w:pPr>
      <w:r w:rsidRPr="00C802D7">
        <w:rPr>
          <w:rFonts w:ascii="Arial" w:hAnsi="Arial" w:cs="Arial"/>
        </w:rPr>
        <w:t>Zapažanja o postignućima učenika su formalnog tipa</w:t>
      </w:r>
      <w:r w:rsidR="00AF3334">
        <w:rPr>
          <w:rFonts w:ascii="Arial" w:hAnsi="Arial" w:cs="Arial"/>
        </w:rPr>
        <w:t>.</w:t>
      </w:r>
    </w:p>
    <w:p w:rsidR="004F4397" w:rsidRPr="00C802D7" w:rsidRDefault="004F4397" w:rsidP="001D06E6">
      <w:pPr>
        <w:pStyle w:val="ListParagraph"/>
        <w:numPr>
          <w:ilvl w:val="0"/>
          <w:numId w:val="95"/>
        </w:numPr>
        <w:ind w:left="450"/>
        <w:rPr>
          <w:rFonts w:ascii="Arial" w:hAnsi="Arial" w:cs="Arial"/>
        </w:rPr>
      </w:pPr>
      <w:r w:rsidRPr="00C802D7">
        <w:rPr>
          <w:rFonts w:ascii="Arial" w:hAnsi="Arial" w:cs="Arial"/>
        </w:rPr>
        <w:t>Učionice u kojima se realizuje nastava nemaju dovoljno sadržaja koji su u skladu sa potrebama nastavnog predmeta, a koji bi imali estetski i saznajni uticaj na učenike.</w:t>
      </w:r>
    </w:p>
    <w:p w:rsidR="004F4397" w:rsidRPr="00C802D7" w:rsidRDefault="004F4397" w:rsidP="002C27B9">
      <w:pPr>
        <w:rPr>
          <w:rFonts w:ascii="Arial" w:hAnsi="Arial" w:cs="Arial"/>
          <w:b/>
        </w:rPr>
      </w:pPr>
      <w:r w:rsidRPr="00C802D7">
        <w:rPr>
          <w:rFonts w:ascii="Arial" w:hAnsi="Arial" w:cs="Arial"/>
          <w:b/>
        </w:rPr>
        <w:t>Preporuke:</w:t>
      </w:r>
    </w:p>
    <w:p w:rsidR="004F4397" w:rsidRPr="00AF3334" w:rsidRDefault="004F4397" w:rsidP="001D06E6">
      <w:pPr>
        <w:pStyle w:val="ListParagraph"/>
        <w:numPr>
          <w:ilvl w:val="0"/>
          <w:numId w:val="96"/>
        </w:numPr>
        <w:ind w:left="450"/>
        <w:rPr>
          <w:rFonts w:ascii="Arial" w:hAnsi="Arial" w:cs="Arial"/>
        </w:rPr>
      </w:pPr>
      <w:r w:rsidRPr="00AF3334">
        <w:rPr>
          <w:rFonts w:ascii="Arial" w:hAnsi="Arial" w:cs="Arial"/>
        </w:rPr>
        <w:t>Izraditi jasne kriterijume ocjenjivanja na nivou Aktiva</w:t>
      </w:r>
      <w:r w:rsidR="00B919EE">
        <w:rPr>
          <w:rFonts w:ascii="Arial" w:hAnsi="Arial" w:cs="Arial"/>
        </w:rPr>
        <w:t>.</w:t>
      </w:r>
    </w:p>
    <w:p w:rsidR="004F4397" w:rsidRPr="00AF3334" w:rsidRDefault="004F4397" w:rsidP="001D06E6">
      <w:pPr>
        <w:pStyle w:val="ListParagraph"/>
        <w:numPr>
          <w:ilvl w:val="0"/>
          <w:numId w:val="96"/>
        </w:numPr>
        <w:ind w:left="450"/>
        <w:rPr>
          <w:rFonts w:ascii="Arial" w:hAnsi="Arial" w:cs="Arial"/>
        </w:rPr>
      </w:pPr>
      <w:r w:rsidRPr="00AF3334">
        <w:rPr>
          <w:rFonts w:ascii="Arial" w:hAnsi="Arial" w:cs="Arial"/>
        </w:rPr>
        <w:t>Ocjenjivanje mora biti u skladu sa Zakonom</w:t>
      </w:r>
      <w:r w:rsidR="00B919EE">
        <w:rPr>
          <w:rFonts w:ascii="Arial" w:hAnsi="Arial" w:cs="Arial"/>
        </w:rPr>
        <w:t>.</w:t>
      </w:r>
    </w:p>
    <w:p w:rsidR="004F4397" w:rsidRPr="00AF3334" w:rsidRDefault="004F4397" w:rsidP="001D06E6">
      <w:pPr>
        <w:pStyle w:val="ListParagraph"/>
        <w:numPr>
          <w:ilvl w:val="0"/>
          <w:numId w:val="96"/>
        </w:numPr>
        <w:ind w:left="450"/>
        <w:rPr>
          <w:rFonts w:ascii="Arial" w:hAnsi="Arial" w:cs="Arial"/>
        </w:rPr>
      </w:pPr>
      <w:r w:rsidRPr="00AF3334">
        <w:rPr>
          <w:rFonts w:ascii="Arial" w:hAnsi="Arial" w:cs="Arial"/>
        </w:rPr>
        <w:t>Godišnje planove rada uskladiti sa Predmetnim programom</w:t>
      </w:r>
      <w:r w:rsidR="00B919EE">
        <w:rPr>
          <w:rFonts w:ascii="Arial" w:hAnsi="Arial" w:cs="Arial"/>
        </w:rPr>
        <w:t>.</w:t>
      </w:r>
    </w:p>
    <w:p w:rsidR="004F4397" w:rsidRPr="00AF3334" w:rsidRDefault="004F4397" w:rsidP="001D06E6">
      <w:pPr>
        <w:pStyle w:val="ListParagraph"/>
        <w:numPr>
          <w:ilvl w:val="0"/>
          <w:numId w:val="96"/>
        </w:numPr>
        <w:ind w:left="450"/>
        <w:rPr>
          <w:rFonts w:ascii="Arial" w:hAnsi="Arial" w:cs="Arial"/>
        </w:rPr>
      </w:pPr>
      <w:r w:rsidRPr="00AF3334">
        <w:rPr>
          <w:rFonts w:ascii="Arial" w:hAnsi="Arial" w:cs="Arial"/>
        </w:rPr>
        <w:t>Izraditi planove dopunske i dodatne nastave</w:t>
      </w:r>
      <w:r w:rsidR="00B919EE">
        <w:rPr>
          <w:rFonts w:ascii="Arial" w:hAnsi="Arial" w:cs="Arial"/>
        </w:rPr>
        <w:t>.</w:t>
      </w:r>
    </w:p>
    <w:p w:rsidR="004F4397" w:rsidRPr="00AF3334" w:rsidRDefault="004F4397" w:rsidP="001D06E6">
      <w:pPr>
        <w:pStyle w:val="ListParagraph"/>
        <w:numPr>
          <w:ilvl w:val="0"/>
          <w:numId w:val="96"/>
        </w:numPr>
        <w:ind w:left="450"/>
        <w:rPr>
          <w:rFonts w:ascii="Arial" w:hAnsi="Arial" w:cs="Arial"/>
        </w:rPr>
      </w:pPr>
      <w:r w:rsidRPr="00AF3334">
        <w:rPr>
          <w:rFonts w:ascii="Arial" w:hAnsi="Arial" w:cs="Arial"/>
        </w:rPr>
        <w:t xml:space="preserve">Praćenje postignuća učenika treba voditi detaljno i baviti se analizom postignuća </w:t>
      </w:r>
      <w:r w:rsidR="00B919EE">
        <w:rPr>
          <w:rFonts w:ascii="Arial" w:hAnsi="Arial" w:cs="Arial"/>
        </w:rPr>
        <w:t>i</w:t>
      </w:r>
      <w:r w:rsidRPr="00AF3334">
        <w:rPr>
          <w:rFonts w:ascii="Arial" w:hAnsi="Arial" w:cs="Arial"/>
        </w:rPr>
        <w:t xml:space="preserve"> predlaganjem mjera za poboljšanje</w:t>
      </w:r>
      <w:r w:rsidR="00B919EE">
        <w:rPr>
          <w:rFonts w:ascii="Arial" w:hAnsi="Arial" w:cs="Arial"/>
        </w:rPr>
        <w:t>.</w:t>
      </w:r>
    </w:p>
    <w:p w:rsidR="004F4397" w:rsidRPr="00AF3334" w:rsidRDefault="004F4397" w:rsidP="001D06E6">
      <w:pPr>
        <w:pStyle w:val="ListParagraph"/>
        <w:numPr>
          <w:ilvl w:val="0"/>
          <w:numId w:val="96"/>
        </w:numPr>
        <w:ind w:left="450"/>
        <w:rPr>
          <w:rFonts w:ascii="Arial" w:hAnsi="Arial" w:cs="Arial"/>
        </w:rPr>
      </w:pPr>
      <w:r w:rsidRPr="00AF3334">
        <w:rPr>
          <w:rFonts w:ascii="Arial" w:hAnsi="Arial" w:cs="Arial"/>
        </w:rPr>
        <w:t>Nastavnici treba da doprinesu uređenju prostora u kojem se realizuje nastava, kako bi prostor za učenje podsticajno djelovao na učenike.</w:t>
      </w:r>
    </w:p>
    <w:tbl>
      <w:tblPr>
        <w:tblW w:w="5000" w:type="pct"/>
        <w:tblLook w:val="04A0" w:firstRow="1" w:lastRow="0" w:firstColumn="1" w:lastColumn="0" w:noHBand="0" w:noVBand="1"/>
      </w:tblPr>
      <w:tblGrid>
        <w:gridCol w:w="2336"/>
        <w:gridCol w:w="1169"/>
        <w:gridCol w:w="1169"/>
        <w:gridCol w:w="1169"/>
        <w:gridCol w:w="1169"/>
        <w:gridCol w:w="1169"/>
        <w:gridCol w:w="1169"/>
      </w:tblGrid>
      <w:tr w:rsidR="00E469CE" w:rsidRPr="00C802D7" w:rsidTr="00A556EB">
        <w:trPr>
          <w:trHeight w:val="20"/>
        </w:trPr>
        <w:tc>
          <w:tcPr>
            <w:tcW w:w="1249" w:type="pct"/>
            <w:vMerge w:val="restart"/>
            <w:tcBorders>
              <w:top w:val="single" w:sz="4" w:space="0" w:color="auto"/>
              <w:left w:val="single" w:sz="4" w:space="0" w:color="auto"/>
              <w:right w:val="single" w:sz="4" w:space="0" w:color="auto"/>
            </w:tcBorders>
            <w:shd w:val="clear" w:color="auto" w:fill="auto"/>
            <w:vAlign w:val="center"/>
            <w:hideMark/>
          </w:tcPr>
          <w:p w:rsidR="00E469CE"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w:t>
            </w:r>
          </w:p>
          <w:p w:rsidR="00E469CE"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Nastava i učenje </w:t>
            </w:r>
          </w:p>
          <w:p w:rsidR="00E469CE" w:rsidRPr="00C802D7"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 - Gitara</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50"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A.1.2. Nastava je prilagođena razvojnim karakteristikama, potrebama i mogućnostima učenika i usmjerena je na ostvarivanje ishoda učenja.</w:t>
            </w:r>
          </w:p>
        </w:tc>
        <w:tc>
          <w:tcPr>
            <w:tcW w:w="1250"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A.1.3. Praćenje, vrednovanje i ocjenjivanje znanja učenika je redovno, javno i raznovrsno i ima razvojnu funkciju. </w:t>
            </w:r>
          </w:p>
        </w:tc>
      </w:tr>
      <w:tr w:rsidR="00E469CE" w:rsidRPr="00C802D7" w:rsidTr="00A556EB">
        <w:trPr>
          <w:trHeight w:val="20"/>
        </w:trPr>
        <w:tc>
          <w:tcPr>
            <w:tcW w:w="1249" w:type="pct"/>
            <w:vMerge/>
            <w:tcBorders>
              <w:left w:val="single" w:sz="4" w:space="0" w:color="auto"/>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rPr>
                <w:rFonts w:ascii="Arial Narrow" w:eastAsia="Times New Roman" w:hAnsi="Arial Narrow" w:cs="Calibri"/>
                <w:sz w:val="20"/>
                <w:szCs w:val="20"/>
              </w:rPr>
            </w:pPr>
          </w:p>
        </w:tc>
        <w:tc>
          <w:tcPr>
            <w:tcW w:w="62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B2E90"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B2E90"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2C27B9" w:rsidRPr="00C802D7" w:rsidRDefault="002C27B9" w:rsidP="002C27B9">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2C27B9" w:rsidRPr="00C802D7" w:rsidTr="002C27B9">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2C27B9" w:rsidRPr="00C802D7" w:rsidTr="002C27B9">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Gitara</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6.25</w:t>
            </w:r>
          </w:p>
        </w:tc>
      </w:tr>
      <w:tr w:rsidR="002C27B9" w:rsidRPr="00C802D7" w:rsidTr="002C27B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8.50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Calibri"/>
                <w:sz w:val="20"/>
                <w:szCs w:val="20"/>
              </w:rPr>
            </w:pPr>
          </w:p>
        </w:tc>
      </w:tr>
      <w:tr w:rsidR="002C27B9" w:rsidRPr="00C802D7" w:rsidTr="002C27B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Calibri"/>
                <w:sz w:val="20"/>
                <w:szCs w:val="20"/>
              </w:rPr>
            </w:pPr>
          </w:p>
        </w:tc>
      </w:tr>
    </w:tbl>
    <w:p w:rsidR="002C27B9" w:rsidRPr="00C802D7" w:rsidRDefault="002C27B9" w:rsidP="002C27B9">
      <w:pPr>
        <w:spacing w:after="0"/>
        <w:rPr>
          <w:rFonts w:ascii="Arial" w:hAnsi="Arial" w:cs="Arial"/>
        </w:rPr>
      </w:pPr>
    </w:p>
    <w:p w:rsidR="002C27B9" w:rsidRPr="00C802D7" w:rsidRDefault="002C27B9" w:rsidP="002C27B9">
      <w:pPr>
        <w:spacing w:after="0"/>
        <w:rPr>
          <w:rFonts w:ascii="Arial" w:hAnsi="Arial" w:cs="Arial"/>
        </w:rPr>
      </w:pPr>
    </w:p>
    <w:p w:rsidR="006B2E90" w:rsidRPr="00C802D7" w:rsidRDefault="006B2E90" w:rsidP="00925183">
      <w:pPr>
        <w:spacing w:after="0"/>
        <w:rPr>
          <w:rFonts w:ascii="Arial" w:hAnsi="Arial" w:cs="Arial"/>
        </w:rPr>
      </w:pPr>
    </w:p>
    <w:p w:rsidR="006B2E90" w:rsidRPr="00C802D7" w:rsidRDefault="006B2E90" w:rsidP="00925183">
      <w:pPr>
        <w:spacing w:after="0"/>
        <w:rPr>
          <w:rFonts w:ascii="Arial" w:hAnsi="Arial" w:cs="Arial"/>
        </w:rPr>
      </w:pPr>
      <w:r w:rsidRPr="00C802D7">
        <w:rPr>
          <w:rFonts w:ascii="Arial" w:hAnsi="Arial" w:cs="Arial"/>
          <w:noProof/>
        </w:rPr>
        <w:lastRenderedPageBreak/>
        <w:drawing>
          <wp:inline distT="0" distB="0" distL="0" distR="0" wp14:anchorId="0744EA02" wp14:editId="79D20366">
            <wp:extent cx="5943600" cy="2678180"/>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B2E90" w:rsidRPr="00C802D7" w:rsidRDefault="006B2E90" w:rsidP="00925183">
      <w:pPr>
        <w:spacing w:after="0"/>
        <w:rPr>
          <w:rFonts w:ascii="Arial" w:hAnsi="Arial" w:cs="Arial"/>
        </w:rPr>
      </w:pPr>
    </w:p>
    <w:p w:rsidR="006B2E90" w:rsidRPr="00C802D7" w:rsidRDefault="006B2E90" w:rsidP="00925183">
      <w:pPr>
        <w:pStyle w:val="Heading2"/>
        <w:rPr>
          <w:rFonts w:ascii="Arial" w:hAnsi="Arial" w:cs="Arial"/>
          <w:b/>
          <w:color w:val="auto"/>
        </w:rPr>
      </w:pPr>
      <w:bookmarkStart w:id="149" w:name="_Toc125915769"/>
      <w:bookmarkStart w:id="150" w:name="_Toc156902563"/>
      <w:bookmarkStart w:id="151" w:name="_Toc160489565"/>
      <w:r w:rsidRPr="00C802D7">
        <w:rPr>
          <w:rFonts w:ascii="Arial" w:hAnsi="Arial" w:cs="Arial"/>
          <w:b/>
          <w:color w:val="auto"/>
        </w:rPr>
        <w:t xml:space="preserve">7.1.4. </w:t>
      </w:r>
      <w:bookmarkEnd w:id="149"/>
      <w:r w:rsidRPr="00C802D7">
        <w:rPr>
          <w:rFonts w:ascii="Arial" w:hAnsi="Arial" w:cs="Arial"/>
          <w:b/>
          <w:color w:val="auto"/>
        </w:rPr>
        <w:t>Violina</w:t>
      </w:r>
      <w:bookmarkEnd w:id="150"/>
      <w:bookmarkEnd w:id="151"/>
    </w:p>
    <w:p w:rsidR="006B2E90" w:rsidRPr="00C802D7" w:rsidRDefault="006B2E90" w:rsidP="00925183">
      <w:pPr>
        <w:spacing w:after="0"/>
        <w:rPr>
          <w:rFonts w:ascii="Arial" w:hAnsi="Arial" w:cs="Arial"/>
        </w:rPr>
      </w:pPr>
    </w:p>
    <w:p w:rsidR="004F4397" w:rsidRPr="00C802D7" w:rsidRDefault="004F4397" w:rsidP="004F4397">
      <w:pPr>
        <w:rPr>
          <w:rFonts w:ascii="Arial" w:hAnsi="Arial" w:cs="Arial"/>
          <w:b/>
        </w:rPr>
      </w:pPr>
      <w:r w:rsidRPr="00C802D7">
        <w:rPr>
          <w:rFonts w:ascii="Arial" w:hAnsi="Arial" w:cs="Arial"/>
          <w:b/>
        </w:rPr>
        <w:t>Prednosti:</w:t>
      </w:r>
    </w:p>
    <w:p w:rsidR="004F4397" w:rsidRPr="00B919EE" w:rsidRDefault="00B919EE" w:rsidP="001D06E6">
      <w:pPr>
        <w:pStyle w:val="ListParagraph"/>
        <w:numPr>
          <w:ilvl w:val="0"/>
          <w:numId w:val="97"/>
        </w:numPr>
        <w:ind w:left="360"/>
        <w:jc w:val="both"/>
        <w:rPr>
          <w:rFonts w:ascii="Arial" w:hAnsi="Arial" w:cs="Arial"/>
        </w:rPr>
      </w:pPr>
      <w:r>
        <w:rPr>
          <w:rFonts w:ascii="Arial" w:hAnsi="Arial" w:cs="Arial"/>
        </w:rPr>
        <w:t>P</w:t>
      </w:r>
      <w:r w:rsidR="004F4397" w:rsidRPr="00B919EE">
        <w:rPr>
          <w:rFonts w:ascii="Arial" w:hAnsi="Arial" w:cs="Arial"/>
        </w:rPr>
        <w:t>odsticajn</w:t>
      </w:r>
      <w:r>
        <w:rPr>
          <w:rFonts w:ascii="Arial" w:hAnsi="Arial" w:cs="Arial"/>
        </w:rPr>
        <w:t>a</w:t>
      </w:r>
      <w:r w:rsidR="004F4397" w:rsidRPr="00B919EE">
        <w:rPr>
          <w:rFonts w:ascii="Arial" w:hAnsi="Arial" w:cs="Arial"/>
        </w:rPr>
        <w:t xml:space="preserve"> klim</w:t>
      </w:r>
      <w:r>
        <w:rPr>
          <w:rFonts w:ascii="Arial" w:hAnsi="Arial" w:cs="Arial"/>
        </w:rPr>
        <w:t>a</w:t>
      </w:r>
      <w:r w:rsidR="004F4397" w:rsidRPr="00B919EE">
        <w:rPr>
          <w:rFonts w:ascii="Arial" w:hAnsi="Arial" w:cs="Arial"/>
        </w:rPr>
        <w:t xml:space="preserve"> za rad.</w:t>
      </w:r>
    </w:p>
    <w:p w:rsidR="004F4397" w:rsidRPr="00C802D7" w:rsidRDefault="004F4397" w:rsidP="002C27B9">
      <w:pPr>
        <w:jc w:val="both"/>
        <w:rPr>
          <w:rFonts w:ascii="Arial" w:hAnsi="Arial" w:cs="Arial"/>
          <w:b/>
        </w:rPr>
      </w:pPr>
      <w:r w:rsidRPr="00C802D7">
        <w:rPr>
          <w:rFonts w:ascii="Arial" w:hAnsi="Arial" w:cs="Arial"/>
          <w:b/>
        </w:rPr>
        <w:t>Nedostaci:</w:t>
      </w:r>
    </w:p>
    <w:p w:rsidR="004F4397" w:rsidRPr="00B919EE" w:rsidRDefault="004F4397" w:rsidP="001D06E6">
      <w:pPr>
        <w:pStyle w:val="ListParagraph"/>
        <w:numPr>
          <w:ilvl w:val="0"/>
          <w:numId w:val="97"/>
        </w:numPr>
        <w:ind w:left="360"/>
        <w:jc w:val="both"/>
        <w:rPr>
          <w:rFonts w:ascii="Arial" w:hAnsi="Arial" w:cs="Arial"/>
        </w:rPr>
      </w:pPr>
      <w:r w:rsidRPr="00B919EE">
        <w:rPr>
          <w:rFonts w:ascii="Arial" w:hAnsi="Arial" w:cs="Arial"/>
        </w:rPr>
        <w:t>Nedostatak jasnih kriterijuma ocjenjivanja</w:t>
      </w:r>
      <w:r w:rsidR="00B919EE">
        <w:rPr>
          <w:rFonts w:ascii="Arial" w:hAnsi="Arial" w:cs="Arial"/>
        </w:rPr>
        <w:t>.</w:t>
      </w:r>
    </w:p>
    <w:p w:rsidR="004F4397" w:rsidRPr="00B919EE" w:rsidRDefault="004F4397" w:rsidP="001D06E6">
      <w:pPr>
        <w:pStyle w:val="ListParagraph"/>
        <w:numPr>
          <w:ilvl w:val="0"/>
          <w:numId w:val="97"/>
        </w:numPr>
        <w:ind w:left="360"/>
        <w:jc w:val="both"/>
        <w:rPr>
          <w:rFonts w:ascii="Arial" w:hAnsi="Arial" w:cs="Arial"/>
        </w:rPr>
      </w:pPr>
      <w:r w:rsidRPr="00B919EE">
        <w:rPr>
          <w:rFonts w:ascii="Arial" w:hAnsi="Arial" w:cs="Arial"/>
        </w:rPr>
        <w:t>Godišnji planovi rada nijesu u skaldu sa Predmetnim programom</w:t>
      </w:r>
      <w:r w:rsidR="00B919EE">
        <w:rPr>
          <w:rFonts w:ascii="Arial" w:hAnsi="Arial" w:cs="Arial"/>
        </w:rPr>
        <w:t>.</w:t>
      </w:r>
    </w:p>
    <w:p w:rsidR="004F4397" w:rsidRPr="00B919EE" w:rsidRDefault="004F4397" w:rsidP="001D06E6">
      <w:pPr>
        <w:pStyle w:val="ListParagraph"/>
        <w:numPr>
          <w:ilvl w:val="0"/>
          <w:numId w:val="97"/>
        </w:numPr>
        <w:ind w:left="360"/>
        <w:jc w:val="both"/>
        <w:rPr>
          <w:rFonts w:ascii="Arial" w:hAnsi="Arial" w:cs="Arial"/>
        </w:rPr>
      </w:pPr>
      <w:r w:rsidRPr="00B919EE">
        <w:rPr>
          <w:rFonts w:ascii="Arial" w:hAnsi="Arial" w:cs="Arial"/>
        </w:rPr>
        <w:t>Planovi dopunske i dodatne nastave ne sadrže elemente plana</w:t>
      </w:r>
      <w:r w:rsidR="00B919EE">
        <w:rPr>
          <w:rFonts w:ascii="Arial" w:hAnsi="Arial" w:cs="Arial"/>
        </w:rPr>
        <w:t>.</w:t>
      </w:r>
    </w:p>
    <w:p w:rsidR="004F4397" w:rsidRPr="00B919EE" w:rsidRDefault="004F4397" w:rsidP="001D06E6">
      <w:pPr>
        <w:pStyle w:val="ListParagraph"/>
        <w:numPr>
          <w:ilvl w:val="0"/>
          <w:numId w:val="97"/>
        </w:numPr>
        <w:ind w:left="360"/>
        <w:jc w:val="both"/>
        <w:rPr>
          <w:rFonts w:ascii="Arial" w:hAnsi="Arial" w:cs="Arial"/>
        </w:rPr>
      </w:pPr>
      <w:r w:rsidRPr="00B919EE">
        <w:rPr>
          <w:rFonts w:ascii="Arial" w:hAnsi="Arial" w:cs="Arial"/>
        </w:rPr>
        <w:t>Zapažanja o postignućima učenika su formalnog tipa</w:t>
      </w:r>
      <w:r w:rsidR="00B919EE">
        <w:rPr>
          <w:rFonts w:ascii="Arial" w:hAnsi="Arial" w:cs="Arial"/>
        </w:rPr>
        <w:t>.</w:t>
      </w:r>
    </w:p>
    <w:p w:rsidR="004F4397" w:rsidRPr="00B919EE" w:rsidRDefault="004F4397" w:rsidP="001D06E6">
      <w:pPr>
        <w:pStyle w:val="ListParagraph"/>
        <w:numPr>
          <w:ilvl w:val="0"/>
          <w:numId w:val="97"/>
        </w:numPr>
        <w:ind w:left="360"/>
        <w:jc w:val="both"/>
        <w:rPr>
          <w:rFonts w:ascii="Arial" w:hAnsi="Arial" w:cs="Arial"/>
        </w:rPr>
      </w:pPr>
      <w:r w:rsidRPr="00B919EE">
        <w:rPr>
          <w:rFonts w:ascii="Arial" w:hAnsi="Arial" w:cs="Arial"/>
        </w:rPr>
        <w:t>Nastavnici ne pokreću inicijativu za potrebu nastavnih sredstava</w:t>
      </w:r>
      <w:r w:rsidR="00B919EE">
        <w:rPr>
          <w:rFonts w:ascii="Arial" w:hAnsi="Arial" w:cs="Arial"/>
        </w:rPr>
        <w:t>.</w:t>
      </w:r>
    </w:p>
    <w:p w:rsidR="004F4397" w:rsidRPr="00B919EE" w:rsidRDefault="004F4397" w:rsidP="001D06E6">
      <w:pPr>
        <w:pStyle w:val="ListParagraph"/>
        <w:numPr>
          <w:ilvl w:val="0"/>
          <w:numId w:val="97"/>
        </w:numPr>
        <w:ind w:left="360"/>
        <w:jc w:val="both"/>
        <w:rPr>
          <w:rFonts w:ascii="Arial" w:hAnsi="Arial" w:cs="Arial"/>
        </w:rPr>
      </w:pPr>
      <w:r w:rsidRPr="00B919EE">
        <w:rPr>
          <w:rFonts w:ascii="Arial" w:hAnsi="Arial" w:cs="Arial"/>
        </w:rPr>
        <w:t xml:space="preserve">Učionice u kojima se realizuje nastava nemaju dovoljno sadržaja koji su u skladu sa potrebama nastavnog predmeta, a koji bi </w:t>
      </w:r>
      <w:r w:rsidR="00B919EE">
        <w:rPr>
          <w:rFonts w:ascii="Arial" w:hAnsi="Arial" w:cs="Arial"/>
        </w:rPr>
        <w:t>e</w:t>
      </w:r>
      <w:r w:rsidRPr="00B919EE">
        <w:rPr>
          <w:rFonts w:ascii="Arial" w:hAnsi="Arial" w:cs="Arial"/>
        </w:rPr>
        <w:t>stetski i saznajn</w:t>
      </w:r>
      <w:r w:rsidR="00B919EE">
        <w:rPr>
          <w:rFonts w:ascii="Arial" w:hAnsi="Arial" w:cs="Arial"/>
        </w:rPr>
        <w:t>o</w:t>
      </w:r>
      <w:r w:rsidRPr="00B919EE">
        <w:rPr>
          <w:rFonts w:ascii="Arial" w:hAnsi="Arial" w:cs="Arial"/>
        </w:rPr>
        <w:t xml:space="preserve"> utic</w:t>
      </w:r>
      <w:r w:rsidR="00B919EE">
        <w:rPr>
          <w:rFonts w:ascii="Arial" w:hAnsi="Arial" w:cs="Arial"/>
        </w:rPr>
        <w:t>li</w:t>
      </w:r>
      <w:r w:rsidRPr="00B919EE">
        <w:rPr>
          <w:rFonts w:ascii="Arial" w:hAnsi="Arial" w:cs="Arial"/>
        </w:rPr>
        <w:t xml:space="preserve"> na učenike.</w:t>
      </w:r>
    </w:p>
    <w:p w:rsidR="004F4397" w:rsidRPr="00C802D7" w:rsidRDefault="004F4397" w:rsidP="002C27B9">
      <w:pPr>
        <w:jc w:val="both"/>
        <w:rPr>
          <w:rFonts w:ascii="Arial" w:hAnsi="Arial" w:cs="Arial"/>
          <w:b/>
        </w:rPr>
      </w:pPr>
      <w:r w:rsidRPr="00C802D7">
        <w:rPr>
          <w:rFonts w:ascii="Arial" w:hAnsi="Arial" w:cs="Arial"/>
          <w:b/>
        </w:rPr>
        <w:t>Preporuke:</w:t>
      </w:r>
    </w:p>
    <w:p w:rsidR="004F4397" w:rsidRPr="00B919EE" w:rsidRDefault="004F4397" w:rsidP="001D06E6">
      <w:pPr>
        <w:pStyle w:val="ListParagraph"/>
        <w:numPr>
          <w:ilvl w:val="0"/>
          <w:numId w:val="98"/>
        </w:numPr>
        <w:ind w:left="360"/>
        <w:jc w:val="both"/>
        <w:rPr>
          <w:rFonts w:ascii="Arial" w:hAnsi="Arial" w:cs="Arial"/>
        </w:rPr>
      </w:pPr>
      <w:r w:rsidRPr="00B919EE">
        <w:rPr>
          <w:rFonts w:ascii="Arial" w:hAnsi="Arial" w:cs="Arial"/>
        </w:rPr>
        <w:t>Izraditi jasne kriterijume ocjenjivanja na nivou Aktiva</w:t>
      </w:r>
      <w:r w:rsidR="00B919EE" w:rsidRPr="00B919EE">
        <w:rPr>
          <w:rFonts w:ascii="Arial" w:hAnsi="Arial" w:cs="Arial"/>
        </w:rPr>
        <w:t>.</w:t>
      </w:r>
    </w:p>
    <w:p w:rsidR="004F4397" w:rsidRPr="00B919EE" w:rsidRDefault="004F4397" w:rsidP="001D06E6">
      <w:pPr>
        <w:pStyle w:val="ListParagraph"/>
        <w:numPr>
          <w:ilvl w:val="0"/>
          <w:numId w:val="98"/>
        </w:numPr>
        <w:ind w:left="360"/>
        <w:jc w:val="both"/>
        <w:rPr>
          <w:rFonts w:ascii="Arial" w:hAnsi="Arial" w:cs="Arial"/>
        </w:rPr>
      </w:pPr>
      <w:r w:rsidRPr="00B919EE">
        <w:rPr>
          <w:rFonts w:ascii="Arial" w:hAnsi="Arial" w:cs="Arial"/>
        </w:rPr>
        <w:t>Godišnje planove rada uskladiti sa Predmetnim programom</w:t>
      </w:r>
      <w:r w:rsidR="00B919EE" w:rsidRPr="00B919EE">
        <w:rPr>
          <w:rFonts w:ascii="Arial" w:hAnsi="Arial" w:cs="Arial"/>
        </w:rPr>
        <w:t>.</w:t>
      </w:r>
    </w:p>
    <w:p w:rsidR="004F4397" w:rsidRPr="00B919EE" w:rsidRDefault="004F4397" w:rsidP="001D06E6">
      <w:pPr>
        <w:pStyle w:val="ListParagraph"/>
        <w:numPr>
          <w:ilvl w:val="0"/>
          <w:numId w:val="98"/>
        </w:numPr>
        <w:ind w:left="360"/>
        <w:jc w:val="both"/>
        <w:rPr>
          <w:rFonts w:ascii="Arial" w:hAnsi="Arial" w:cs="Arial"/>
        </w:rPr>
      </w:pPr>
      <w:r w:rsidRPr="00B919EE">
        <w:rPr>
          <w:rFonts w:ascii="Arial" w:hAnsi="Arial" w:cs="Arial"/>
        </w:rPr>
        <w:t>Izraditi detaljne planove dopunske i dodatne nastave</w:t>
      </w:r>
      <w:r w:rsidR="00B919EE" w:rsidRPr="00B919EE">
        <w:rPr>
          <w:rFonts w:ascii="Arial" w:hAnsi="Arial" w:cs="Arial"/>
        </w:rPr>
        <w:t>.</w:t>
      </w:r>
    </w:p>
    <w:p w:rsidR="004F4397" w:rsidRPr="00B919EE" w:rsidRDefault="004F4397" w:rsidP="001D06E6">
      <w:pPr>
        <w:pStyle w:val="ListParagraph"/>
        <w:numPr>
          <w:ilvl w:val="0"/>
          <w:numId w:val="98"/>
        </w:numPr>
        <w:ind w:left="360"/>
        <w:jc w:val="both"/>
        <w:rPr>
          <w:rFonts w:ascii="Arial" w:hAnsi="Arial" w:cs="Arial"/>
        </w:rPr>
      </w:pPr>
      <w:r w:rsidRPr="00B919EE">
        <w:rPr>
          <w:rFonts w:ascii="Arial" w:hAnsi="Arial" w:cs="Arial"/>
        </w:rPr>
        <w:t xml:space="preserve">Praćenje postignuća učenika treba voditi detaljno i baviti se analizom postignuća </w:t>
      </w:r>
      <w:r w:rsidR="00B919EE" w:rsidRPr="00B919EE">
        <w:rPr>
          <w:rFonts w:ascii="Arial" w:hAnsi="Arial" w:cs="Arial"/>
        </w:rPr>
        <w:t>i</w:t>
      </w:r>
      <w:r w:rsidRPr="00B919EE">
        <w:rPr>
          <w:rFonts w:ascii="Arial" w:hAnsi="Arial" w:cs="Arial"/>
        </w:rPr>
        <w:t xml:space="preserve"> predlaganjem mjera za poboljšanje</w:t>
      </w:r>
      <w:r w:rsidR="00B919EE" w:rsidRPr="00B919EE">
        <w:rPr>
          <w:rFonts w:ascii="Arial" w:hAnsi="Arial" w:cs="Arial"/>
        </w:rPr>
        <w:t>.</w:t>
      </w:r>
    </w:p>
    <w:p w:rsidR="004F4397" w:rsidRPr="00B919EE" w:rsidRDefault="004F4397" w:rsidP="001D06E6">
      <w:pPr>
        <w:pStyle w:val="ListParagraph"/>
        <w:numPr>
          <w:ilvl w:val="0"/>
          <w:numId w:val="98"/>
        </w:numPr>
        <w:ind w:left="360"/>
        <w:jc w:val="both"/>
        <w:rPr>
          <w:rFonts w:ascii="Arial" w:hAnsi="Arial" w:cs="Arial"/>
        </w:rPr>
      </w:pPr>
      <w:r w:rsidRPr="00B919EE">
        <w:rPr>
          <w:rFonts w:ascii="Arial" w:hAnsi="Arial" w:cs="Arial"/>
        </w:rPr>
        <w:t>Na nivou Aktiva pokrenuti inicijativu za nabavku potrebnih nastavnih sredstava</w:t>
      </w:r>
      <w:r w:rsidR="00B919EE" w:rsidRPr="00B919EE">
        <w:rPr>
          <w:rFonts w:ascii="Arial" w:hAnsi="Arial" w:cs="Arial"/>
        </w:rPr>
        <w:t>.</w:t>
      </w:r>
    </w:p>
    <w:p w:rsidR="002C27B9" w:rsidRDefault="004F4397" w:rsidP="001D06E6">
      <w:pPr>
        <w:pStyle w:val="ListParagraph"/>
        <w:numPr>
          <w:ilvl w:val="0"/>
          <w:numId w:val="98"/>
        </w:numPr>
        <w:ind w:left="360"/>
        <w:jc w:val="both"/>
        <w:rPr>
          <w:rFonts w:ascii="Arial" w:hAnsi="Arial" w:cs="Arial"/>
        </w:rPr>
      </w:pPr>
      <w:r w:rsidRPr="00B919EE">
        <w:rPr>
          <w:rFonts w:ascii="Arial" w:hAnsi="Arial" w:cs="Arial"/>
        </w:rPr>
        <w:t>Nastavnici treba da doprinesu uređenju prostora u kojem se realizuje nastava, kako bi prostor za učenje podsticajno djelovao na učenike.</w:t>
      </w:r>
    </w:p>
    <w:p w:rsidR="00B919EE" w:rsidRDefault="00B919EE" w:rsidP="00B919EE">
      <w:pPr>
        <w:jc w:val="both"/>
        <w:rPr>
          <w:rFonts w:ascii="Arial" w:hAnsi="Arial" w:cs="Arial"/>
        </w:rPr>
      </w:pPr>
    </w:p>
    <w:p w:rsidR="00B919EE" w:rsidRDefault="00B919EE" w:rsidP="00B919EE">
      <w:pPr>
        <w:jc w:val="both"/>
        <w:rPr>
          <w:rFonts w:ascii="Arial" w:hAnsi="Arial" w:cs="Arial"/>
        </w:rPr>
      </w:pPr>
    </w:p>
    <w:p w:rsidR="00B919EE" w:rsidRPr="00B919EE" w:rsidRDefault="00B919EE" w:rsidP="00B919EE">
      <w:pPr>
        <w:jc w:val="both"/>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2C27B9" w:rsidRPr="00C802D7" w:rsidTr="002C27B9">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2C27B9" w:rsidRPr="00C802D7" w:rsidTr="002C27B9">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Violina</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5.40</w:t>
            </w:r>
          </w:p>
        </w:tc>
      </w:tr>
      <w:tr w:rsidR="002C27B9" w:rsidRPr="00C802D7" w:rsidTr="002C27B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Calibri"/>
                <w:sz w:val="20"/>
                <w:szCs w:val="20"/>
              </w:rPr>
            </w:pPr>
          </w:p>
        </w:tc>
      </w:tr>
      <w:tr w:rsidR="002C27B9" w:rsidRPr="00C802D7" w:rsidTr="002C27B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Calibri"/>
                <w:sz w:val="20"/>
                <w:szCs w:val="20"/>
              </w:rPr>
            </w:pPr>
          </w:p>
        </w:tc>
      </w:tr>
    </w:tbl>
    <w:p w:rsidR="004F4397" w:rsidRPr="00C802D7" w:rsidRDefault="004F4397" w:rsidP="00925183">
      <w:pPr>
        <w:spacing w:after="0"/>
        <w:rPr>
          <w:rFonts w:ascii="Arial" w:hAnsi="Arial" w:cs="Arial"/>
        </w:rPr>
      </w:pPr>
    </w:p>
    <w:tbl>
      <w:tblPr>
        <w:tblW w:w="5000" w:type="pct"/>
        <w:tblLook w:val="04A0" w:firstRow="1" w:lastRow="0" w:firstColumn="1" w:lastColumn="0" w:noHBand="0" w:noVBand="1"/>
      </w:tblPr>
      <w:tblGrid>
        <w:gridCol w:w="2335"/>
        <w:gridCol w:w="1168"/>
        <w:gridCol w:w="1169"/>
        <w:gridCol w:w="1169"/>
        <w:gridCol w:w="1169"/>
        <w:gridCol w:w="1169"/>
        <w:gridCol w:w="1171"/>
      </w:tblGrid>
      <w:tr w:rsidR="00E469CE" w:rsidRPr="00C802D7" w:rsidTr="00E469CE">
        <w:trPr>
          <w:trHeight w:val="720"/>
        </w:trPr>
        <w:tc>
          <w:tcPr>
            <w:tcW w:w="1249" w:type="pct"/>
            <w:vMerge w:val="restart"/>
            <w:tcBorders>
              <w:top w:val="single" w:sz="4" w:space="0" w:color="auto"/>
              <w:left w:val="single" w:sz="4" w:space="0" w:color="auto"/>
              <w:right w:val="single" w:sz="4" w:space="0" w:color="auto"/>
            </w:tcBorders>
            <w:shd w:val="clear" w:color="auto" w:fill="auto"/>
            <w:vAlign w:val="center"/>
            <w:hideMark/>
          </w:tcPr>
          <w:p w:rsidR="00E469CE"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w:t>
            </w:r>
          </w:p>
          <w:p w:rsidR="00E469CE"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Nastava i učenje  </w:t>
            </w:r>
          </w:p>
          <w:p w:rsidR="00E469CE" w:rsidRPr="00C802D7"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Violina</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50"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A.1.2. Nastava je prilagođena razvojnim karakteristikama, potrebama i mogućnostima učenika i usmjerena je na ostvarivanje ishoda učenja.</w:t>
            </w:r>
          </w:p>
        </w:tc>
        <w:tc>
          <w:tcPr>
            <w:tcW w:w="1251"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A.1.3. Praćenje, vrednovanje i ocjenjivanje znanja učenika je redovno, javno i raznovrsno i ima razvojnu funkciju. </w:t>
            </w:r>
          </w:p>
        </w:tc>
      </w:tr>
      <w:tr w:rsidR="00E469CE" w:rsidRPr="00C802D7" w:rsidTr="00A556EB">
        <w:trPr>
          <w:trHeight w:val="300"/>
        </w:trPr>
        <w:tc>
          <w:tcPr>
            <w:tcW w:w="1249" w:type="pct"/>
            <w:vMerge/>
            <w:tcBorders>
              <w:left w:val="single" w:sz="4" w:space="0" w:color="auto"/>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rPr>
                <w:rFonts w:ascii="Arial Narrow" w:eastAsia="Times New Roman" w:hAnsi="Arial Narrow" w:cs="Calibri"/>
                <w:sz w:val="20"/>
                <w:szCs w:val="20"/>
              </w:rPr>
            </w:pPr>
          </w:p>
        </w:tc>
        <w:tc>
          <w:tcPr>
            <w:tcW w:w="62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6"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B2E90" w:rsidRPr="00C802D7" w:rsidTr="00925183">
        <w:trPr>
          <w:trHeight w:val="30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6"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30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6"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B2E90" w:rsidRPr="00C802D7" w:rsidTr="00925183">
        <w:trPr>
          <w:trHeight w:val="30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6"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30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6"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30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6"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B2E90" w:rsidRDefault="006B2E90" w:rsidP="00925183">
      <w:pPr>
        <w:spacing w:after="0"/>
        <w:rPr>
          <w:rFonts w:ascii="Arial" w:hAnsi="Arial" w:cs="Arial"/>
        </w:rPr>
      </w:pPr>
    </w:p>
    <w:p w:rsidR="00B919EE" w:rsidRPr="00C802D7" w:rsidRDefault="00B919EE" w:rsidP="00925183">
      <w:pPr>
        <w:spacing w:after="0"/>
        <w:rPr>
          <w:rFonts w:ascii="Arial" w:hAnsi="Arial" w:cs="Arial"/>
        </w:rPr>
      </w:pPr>
    </w:p>
    <w:p w:rsidR="006B2E90" w:rsidRPr="00C802D7" w:rsidRDefault="006B2E90" w:rsidP="00925183">
      <w:pPr>
        <w:pStyle w:val="Heading2"/>
        <w:rPr>
          <w:rFonts w:ascii="Arial" w:hAnsi="Arial" w:cs="Arial"/>
          <w:b/>
          <w:color w:val="auto"/>
        </w:rPr>
      </w:pPr>
      <w:bookmarkStart w:id="152" w:name="_Toc125915770"/>
      <w:bookmarkStart w:id="153" w:name="_Toc156902564"/>
      <w:bookmarkStart w:id="154" w:name="_Toc160489566"/>
      <w:r w:rsidRPr="00C802D7">
        <w:rPr>
          <w:rFonts w:ascii="Arial" w:hAnsi="Arial" w:cs="Arial"/>
          <w:b/>
          <w:color w:val="auto"/>
        </w:rPr>
        <w:t>7.1.5. Solo pjevanje</w:t>
      </w:r>
      <w:bookmarkEnd w:id="152"/>
      <w:bookmarkEnd w:id="153"/>
      <w:bookmarkEnd w:id="154"/>
      <w:r w:rsidRPr="00C802D7">
        <w:rPr>
          <w:rFonts w:ascii="Arial" w:hAnsi="Arial" w:cs="Arial"/>
          <w:b/>
          <w:color w:val="auto"/>
        </w:rPr>
        <w:t xml:space="preserve"> </w:t>
      </w:r>
    </w:p>
    <w:p w:rsidR="006B2E90" w:rsidRPr="00C802D7" w:rsidRDefault="006B2E90" w:rsidP="00925183">
      <w:pPr>
        <w:spacing w:after="0"/>
        <w:rPr>
          <w:rFonts w:ascii="Arial" w:hAnsi="Arial" w:cs="Arial"/>
        </w:rPr>
      </w:pPr>
    </w:p>
    <w:p w:rsidR="004F4397" w:rsidRPr="00C802D7" w:rsidRDefault="004F4397" w:rsidP="002C27B9">
      <w:pPr>
        <w:spacing w:line="276" w:lineRule="auto"/>
        <w:jc w:val="both"/>
        <w:rPr>
          <w:rFonts w:ascii="Arial" w:hAnsi="Arial" w:cs="Arial"/>
          <w:b/>
        </w:rPr>
      </w:pPr>
      <w:r w:rsidRPr="00C802D7">
        <w:rPr>
          <w:rFonts w:ascii="Arial" w:hAnsi="Arial" w:cs="Arial"/>
          <w:b/>
        </w:rPr>
        <w:t>Prednosti:</w:t>
      </w:r>
    </w:p>
    <w:p w:rsidR="004F4397" w:rsidRPr="00B919EE" w:rsidRDefault="00B919EE" w:rsidP="001D06E6">
      <w:pPr>
        <w:pStyle w:val="ListParagraph"/>
        <w:numPr>
          <w:ilvl w:val="0"/>
          <w:numId w:val="99"/>
        </w:numPr>
        <w:spacing w:line="276" w:lineRule="auto"/>
        <w:ind w:left="270" w:hanging="270"/>
        <w:jc w:val="both"/>
        <w:rPr>
          <w:rFonts w:ascii="Arial" w:hAnsi="Arial" w:cs="Arial"/>
        </w:rPr>
      </w:pPr>
      <w:r w:rsidRPr="00B919EE">
        <w:rPr>
          <w:rFonts w:ascii="Arial" w:hAnsi="Arial" w:cs="Arial"/>
        </w:rPr>
        <w:t>Podsticajna</w:t>
      </w:r>
      <w:r w:rsidR="004F4397" w:rsidRPr="00B919EE">
        <w:rPr>
          <w:rFonts w:ascii="Arial" w:hAnsi="Arial" w:cs="Arial"/>
        </w:rPr>
        <w:t xml:space="preserve"> klim</w:t>
      </w:r>
      <w:r w:rsidRPr="00B919EE">
        <w:rPr>
          <w:rFonts w:ascii="Arial" w:hAnsi="Arial" w:cs="Arial"/>
        </w:rPr>
        <w:t>a</w:t>
      </w:r>
      <w:r w:rsidR="004F4397" w:rsidRPr="00B919EE">
        <w:rPr>
          <w:rFonts w:ascii="Arial" w:hAnsi="Arial" w:cs="Arial"/>
        </w:rPr>
        <w:t xml:space="preserve"> za rad.</w:t>
      </w:r>
    </w:p>
    <w:p w:rsidR="004F4397" w:rsidRPr="00C802D7" w:rsidRDefault="004F4397" w:rsidP="002C27B9">
      <w:pPr>
        <w:spacing w:line="276" w:lineRule="auto"/>
        <w:jc w:val="both"/>
        <w:rPr>
          <w:rFonts w:ascii="Arial" w:hAnsi="Arial" w:cs="Arial"/>
          <w:b/>
        </w:rPr>
      </w:pPr>
      <w:r w:rsidRPr="00C802D7">
        <w:rPr>
          <w:rFonts w:ascii="Arial" w:hAnsi="Arial" w:cs="Arial"/>
          <w:b/>
        </w:rPr>
        <w:t>Nedostaci:</w:t>
      </w:r>
    </w:p>
    <w:p w:rsidR="004F4397" w:rsidRPr="00B919EE" w:rsidRDefault="004F4397" w:rsidP="001D06E6">
      <w:pPr>
        <w:pStyle w:val="ListParagraph"/>
        <w:numPr>
          <w:ilvl w:val="0"/>
          <w:numId w:val="99"/>
        </w:numPr>
        <w:spacing w:line="276" w:lineRule="auto"/>
        <w:ind w:left="270" w:hanging="270"/>
        <w:jc w:val="both"/>
        <w:rPr>
          <w:rFonts w:ascii="Arial" w:hAnsi="Arial" w:cs="Arial"/>
        </w:rPr>
      </w:pPr>
      <w:r w:rsidRPr="00B919EE">
        <w:rPr>
          <w:rFonts w:ascii="Arial" w:hAnsi="Arial" w:cs="Arial"/>
        </w:rPr>
        <w:t xml:space="preserve">Neusklađenost programa </w:t>
      </w:r>
      <w:r w:rsidR="00B919EE">
        <w:rPr>
          <w:rFonts w:ascii="Arial" w:hAnsi="Arial" w:cs="Arial"/>
        </w:rPr>
        <w:t>s</w:t>
      </w:r>
      <w:r w:rsidRPr="00B919EE">
        <w:rPr>
          <w:rFonts w:ascii="Arial" w:hAnsi="Arial" w:cs="Arial"/>
        </w:rPr>
        <w:t>a mogućnostima učenika</w:t>
      </w:r>
      <w:r w:rsidR="00B919EE">
        <w:rPr>
          <w:rFonts w:ascii="Arial" w:hAnsi="Arial" w:cs="Arial"/>
        </w:rPr>
        <w:t>.</w:t>
      </w:r>
    </w:p>
    <w:p w:rsidR="004F4397" w:rsidRPr="00B919EE" w:rsidRDefault="004F4397" w:rsidP="001D06E6">
      <w:pPr>
        <w:pStyle w:val="ListParagraph"/>
        <w:numPr>
          <w:ilvl w:val="0"/>
          <w:numId w:val="99"/>
        </w:numPr>
        <w:spacing w:line="276" w:lineRule="auto"/>
        <w:ind w:left="270" w:hanging="270"/>
        <w:jc w:val="both"/>
        <w:rPr>
          <w:rFonts w:ascii="Arial" w:hAnsi="Arial" w:cs="Arial"/>
        </w:rPr>
      </w:pPr>
      <w:r w:rsidRPr="00B919EE">
        <w:rPr>
          <w:rFonts w:ascii="Arial" w:hAnsi="Arial" w:cs="Arial"/>
        </w:rPr>
        <w:t>Nedostatak jasnih kriterijuma ocjenjivanja</w:t>
      </w:r>
      <w:r w:rsidR="00513230">
        <w:rPr>
          <w:rFonts w:ascii="Arial" w:hAnsi="Arial" w:cs="Arial"/>
        </w:rPr>
        <w:t>.</w:t>
      </w:r>
    </w:p>
    <w:p w:rsidR="004F4397" w:rsidRPr="00B919EE" w:rsidRDefault="004F4397" w:rsidP="001D06E6">
      <w:pPr>
        <w:pStyle w:val="ListParagraph"/>
        <w:numPr>
          <w:ilvl w:val="0"/>
          <w:numId w:val="99"/>
        </w:numPr>
        <w:spacing w:line="276" w:lineRule="auto"/>
        <w:ind w:left="270" w:hanging="270"/>
        <w:jc w:val="both"/>
        <w:rPr>
          <w:rFonts w:ascii="Arial" w:hAnsi="Arial" w:cs="Arial"/>
        </w:rPr>
      </w:pPr>
      <w:r w:rsidRPr="00B919EE">
        <w:rPr>
          <w:rFonts w:ascii="Arial" w:hAnsi="Arial" w:cs="Arial"/>
        </w:rPr>
        <w:t>Godišnji planovi rada nijesu u skaldu sa Predmetnim programom</w:t>
      </w:r>
      <w:r w:rsidR="00513230">
        <w:rPr>
          <w:rFonts w:ascii="Arial" w:hAnsi="Arial" w:cs="Arial"/>
        </w:rPr>
        <w:t>.</w:t>
      </w:r>
    </w:p>
    <w:p w:rsidR="004F4397" w:rsidRPr="00B919EE" w:rsidRDefault="004F4397" w:rsidP="001D06E6">
      <w:pPr>
        <w:pStyle w:val="ListParagraph"/>
        <w:numPr>
          <w:ilvl w:val="0"/>
          <w:numId w:val="99"/>
        </w:numPr>
        <w:spacing w:line="276" w:lineRule="auto"/>
        <w:ind w:left="270" w:hanging="270"/>
        <w:jc w:val="both"/>
        <w:rPr>
          <w:rFonts w:ascii="Arial" w:hAnsi="Arial" w:cs="Arial"/>
        </w:rPr>
      </w:pPr>
      <w:r w:rsidRPr="00B919EE">
        <w:rPr>
          <w:rFonts w:ascii="Arial" w:hAnsi="Arial" w:cs="Arial"/>
        </w:rPr>
        <w:t>Planovi dopunske i dodatne nastave su okvirni</w:t>
      </w:r>
      <w:r w:rsidR="00513230">
        <w:rPr>
          <w:rFonts w:ascii="Arial" w:hAnsi="Arial" w:cs="Arial"/>
        </w:rPr>
        <w:t>.</w:t>
      </w:r>
    </w:p>
    <w:p w:rsidR="004F4397" w:rsidRPr="00B919EE" w:rsidRDefault="004F4397" w:rsidP="001D06E6">
      <w:pPr>
        <w:pStyle w:val="ListParagraph"/>
        <w:numPr>
          <w:ilvl w:val="0"/>
          <w:numId w:val="99"/>
        </w:numPr>
        <w:spacing w:line="276" w:lineRule="auto"/>
        <w:ind w:left="270" w:hanging="270"/>
        <w:jc w:val="both"/>
        <w:rPr>
          <w:rFonts w:ascii="Arial" w:hAnsi="Arial" w:cs="Arial"/>
        </w:rPr>
      </w:pPr>
      <w:r w:rsidRPr="00B919EE">
        <w:rPr>
          <w:rFonts w:ascii="Arial" w:hAnsi="Arial" w:cs="Arial"/>
        </w:rPr>
        <w:t>Zapažanja o postignućima učenika su formalnog tipa</w:t>
      </w:r>
      <w:r w:rsidR="00513230">
        <w:rPr>
          <w:rFonts w:ascii="Arial" w:hAnsi="Arial" w:cs="Arial"/>
        </w:rPr>
        <w:t>.</w:t>
      </w:r>
    </w:p>
    <w:p w:rsidR="004F4397" w:rsidRPr="00B919EE" w:rsidRDefault="004F4397" w:rsidP="001D06E6">
      <w:pPr>
        <w:pStyle w:val="ListParagraph"/>
        <w:numPr>
          <w:ilvl w:val="0"/>
          <w:numId w:val="99"/>
        </w:numPr>
        <w:spacing w:line="276" w:lineRule="auto"/>
        <w:ind w:left="270" w:hanging="270"/>
        <w:jc w:val="both"/>
        <w:rPr>
          <w:rFonts w:ascii="Arial" w:hAnsi="Arial" w:cs="Arial"/>
        </w:rPr>
      </w:pPr>
      <w:r w:rsidRPr="00B919EE">
        <w:rPr>
          <w:rFonts w:ascii="Arial" w:hAnsi="Arial" w:cs="Arial"/>
        </w:rPr>
        <w:t>Učionice u kojima se realizuje nastava nemaju dovoljno sadržaja koji su u skladu sa potrebama nastavnog predmeta, a koji bi imali estetski i saznajni uticaj na učenike.</w:t>
      </w:r>
    </w:p>
    <w:p w:rsidR="004F4397" w:rsidRPr="00C802D7" w:rsidRDefault="004F4397" w:rsidP="002C27B9">
      <w:pPr>
        <w:spacing w:line="276" w:lineRule="auto"/>
        <w:jc w:val="both"/>
        <w:rPr>
          <w:rFonts w:ascii="Arial" w:hAnsi="Arial" w:cs="Arial"/>
          <w:b/>
        </w:rPr>
      </w:pPr>
      <w:r w:rsidRPr="00C802D7">
        <w:rPr>
          <w:rFonts w:ascii="Arial" w:hAnsi="Arial" w:cs="Arial"/>
          <w:b/>
        </w:rPr>
        <w:t>Preporuke:</w:t>
      </w:r>
    </w:p>
    <w:p w:rsidR="004F4397" w:rsidRPr="00513230" w:rsidRDefault="004F4397" w:rsidP="001D06E6">
      <w:pPr>
        <w:pStyle w:val="ListParagraph"/>
        <w:numPr>
          <w:ilvl w:val="0"/>
          <w:numId w:val="100"/>
        </w:numPr>
        <w:spacing w:line="276" w:lineRule="auto"/>
        <w:ind w:left="270" w:hanging="270"/>
        <w:jc w:val="both"/>
        <w:rPr>
          <w:rFonts w:ascii="Arial" w:hAnsi="Arial" w:cs="Arial"/>
        </w:rPr>
      </w:pPr>
      <w:r w:rsidRPr="00513230">
        <w:rPr>
          <w:rFonts w:ascii="Arial" w:hAnsi="Arial" w:cs="Arial"/>
        </w:rPr>
        <w:t>Odabrati program koji je u skladu sa mogućnostima učenika</w:t>
      </w:r>
      <w:r w:rsidR="00513230">
        <w:rPr>
          <w:rFonts w:ascii="Arial" w:hAnsi="Arial" w:cs="Arial"/>
        </w:rPr>
        <w:t>.</w:t>
      </w:r>
    </w:p>
    <w:p w:rsidR="004F4397" w:rsidRPr="00513230" w:rsidRDefault="004F4397" w:rsidP="001D06E6">
      <w:pPr>
        <w:pStyle w:val="ListParagraph"/>
        <w:numPr>
          <w:ilvl w:val="0"/>
          <w:numId w:val="100"/>
        </w:numPr>
        <w:spacing w:line="276" w:lineRule="auto"/>
        <w:ind w:left="270" w:hanging="270"/>
        <w:jc w:val="both"/>
        <w:rPr>
          <w:rFonts w:ascii="Arial" w:hAnsi="Arial" w:cs="Arial"/>
        </w:rPr>
      </w:pPr>
      <w:r w:rsidRPr="00513230">
        <w:rPr>
          <w:rFonts w:ascii="Arial" w:hAnsi="Arial" w:cs="Arial"/>
        </w:rPr>
        <w:t>Izraditi jasne kriterijume ocjenjivanja na nivou Aktiva</w:t>
      </w:r>
      <w:r w:rsidR="00513230">
        <w:rPr>
          <w:rFonts w:ascii="Arial" w:hAnsi="Arial" w:cs="Arial"/>
        </w:rPr>
        <w:t>.</w:t>
      </w:r>
    </w:p>
    <w:p w:rsidR="004F4397" w:rsidRPr="00513230" w:rsidRDefault="004F4397" w:rsidP="001D06E6">
      <w:pPr>
        <w:pStyle w:val="ListParagraph"/>
        <w:numPr>
          <w:ilvl w:val="0"/>
          <w:numId w:val="100"/>
        </w:numPr>
        <w:spacing w:line="276" w:lineRule="auto"/>
        <w:ind w:left="270" w:hanging="270"/>
        <w:jc w:val="both"/>
        <w:rPr>
          <w:rFonts w:ascii="Arial" w:hAnsi="Arial" w:cs="Arial"/>
        </w:rPr>
      </w:pPr>
      <w:r w:rsidRPr="00513230">
        <w:rPr>
          <w:rFonts w:ascii="Arial" w:hAnsi="Arial" w:cs="Arial"/>
        </w:rPr>
        <w:t>Godišnje planove rada uskladiti sa Predmetnim programom</w:t>
      </w:r>
      <w:r w:rsidR="00513230">
        <w:rPr>
          <w:rFonts w:ascii="Arial" w:hAnsi="Arial" w:cs="Arial"/>
        </w:rPr>
        <w:t>.</w:t>
      </w:r>
    </w:p>
    <w:p w:rsidR="004F4397" w:rsidRPr="00513230" w:rsidRDefault="004F4397" w:rsidP="001D06E6">
      <w:pPr>
        <w:pStyle w:val="ListParagraph"/>
        <w:numPr>
          <w:ilvl w:val="0"/>
          <w:numId w:val="100"/>
        </w:numPr>
        <w:spacing w:line="276" w:lineRule="auto"/>
        <w:ind w:left="270" w:hanging="270"/>
        <w:jc w:val="both"/>
        <w:rPr>
          <w:rFonts w:ascii="Arial" w:hAnsi="Arial" w:cs="Arial"/>
        </w:rPr>
      </w:pPr>
      <w:r w:rsidRPr="00513230">
        <w:rPr>
          <w:rFonts w:ascii="Arial" w:hAnsi="Arial" w:cs="Arial"/>
        </w:rPr>
        <w:t>Izraditi detaljne planove dopunske i dodatne nastave i voditi urednu evidenciju o realizaciji</w:t>
      </w:r>
      <w:r w:rsidR="00513230">
        <w:rPr>
          <w:rFonts w:ascii="Arial" w:hAnsi="Arial" w:cs="Arial"/>
        </w:rPr>
        <w:t>.</w:t>
      </w:r>
    </w:p>
    <w:p w:rsidR="004F4397" w:rsidRPr="00513230" w:rsidRDefault="004F4397" w:rsidP="001D06E6">
      <w:pPr>
        <w:pStyle w:val="ListParagraph"/>
        <w:numPr>
          <w:ilvl w:val="0"/>
          <w:numId w:val="100"/>
        </w:numPr>
        <w:spacing w:line="276" w:lineRule="auto"/>
        <w:ind w:left="270" w:hanging="270"/>
        <w:jc w:val="both"/>
        <w:rPr>
          <w:rFonts w:ascii="Arial" w:hAnsi="Arial" w:cs="Arial"/>
        </w:rPr>
      </w:pPr>
      <w:r w:rsidRPr="00513230">
        <w:rPr>
          <w:rFonts w:ascii="Arial" w:hAnsi="Arial" w:cs="Arial"/>
        </w:rPr>
        <w:t>Praćenje postignuća učenika treba voditi detaljno i baviti se analizom postignuća i predlaganjem mjera za poboljšanje</w:t>
      </w:r>
      <w:r w:rsidR="00513230">
        <w:rPr>
          <w:rFonts w:ascii="Arial" w:hAnsi="Arial" w:cs="Arial"/>
        </w:rPr>
        <w:t>.</w:t>
      </w:r>
    </w:p>
    <w:p w:rsidR="004F4397" w:rsidRPr="00513230" w:rsidRDefault="004F4397" w:rsidP="001D06E6">
      <w:pPr>
        <w:pStyle w:val="ListParagraph"/>
        <w:numPr>
          <w:ilvl w:val="0"/>
          <w:numId w:val="100"/>
        </w:numPr>
        <w:spacing w:line="276" w:lineRule="auto"/>
        <w:ind w:left="270" w:hanging="270"/>
        <w:jc w:val="both"/>
        <w:rPr>
          <w:rFonts w:ascii="Arial" w:hAnsi="Arial" w:cs="Arial"/>
        </w:rPr>
      </w:pPr>
      <w:r w:rsidRPr="00513230">
        <w:rPr>
          <w:rFonts w:ascii="Arial" w:hAnsi="Arial" w:cs="Arial"/>
        </w:rPr>
        <w:t>Nastavnici treba da doprinesu uređenju prostora u kojem se realizuje nastava, kako bi prostor za učenje podsticajno djelovao na učenike.</w:t>
      </w:r>
    </w:p>
    <w:p w:rsidR="00B919EE" w:rsidRDefault="00B919EE" w:rsidP="00B919EE">
      <w:pPr>
        <w:spacing w:line="276" w:lineRule="auto"/>
        <w:jc w:val="both"/>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2C27B9" w:rsidRPr="00C802D7" w:rsidTr="002C27B9">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2C27B9" w:rsidRPr="00C802D7" w:rsidTr="002C27B9">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Solo pjevanje</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5.90</w:t>
            </w:r>
          </w:p>
        </w:tc>
      </w:tr>
      <w:tr w:rsidR="002C27B9" w:rsidRPr="00C802D7" w:rsidTr="002C27B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Calibri"/>
                <w:sz w:val="20"/>
                <w:szCs w:val="20"/>
              </w:rPr>
            </w:pPr>
          </w:p>
        </w:tc>
      </w:tr>
      <w:tr w:rsidR="002C27B9" w:rsidRPr="00C802D7" w:rsidTr="002C27B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Calibri"/>
                <w:sz w:val="20"/>
                <w:szCs w:val="20"/>
              </w:rPr>
            </w:pPr>
          </w:p>
        </w:tc>
      </w:tr>
    </w:tbl>
    <w:p w:rsidR="004F4397" w:rsidRPr="00C802D7" w:rsidRDefault="004F4397" w:rsidP="00925183">
      <w:pPr>
        <w:spacing w:after="0"/>
        <w:rPr>
          <w:rFonts w:ascii="Arial" w:hAnsi="Arial" w:cs="Arial"/>
        </w:rPr>
      </w:pPr>
    </w:p>
    <w:tbl>
      <w:tblPr>
        <w:tblW w:w="5000" w:type="pct"/>
        <w:tblLook w:val="04A0" w:firstRow="1" w:lastRow="0" w:firstColumn="1" w:lastColumn="0" w:noHBand="0" w:noVBand="1"/>
      </w:tblPr>
      <w:tblGrid>
        <w:gridCol w:w="1975"/>
        <w:gridCol w:w="1229"/>
        <w:gridCol w:w="1229"/>
        <w:gridCol w:w="1229"/>
        <w:gridCol w:w="1229"/>
        <w:gridCol w:w="1229"/>
        <w:gridCol w:w="1230"/>
      </w:tblGrid>
      <w:tr w:rsidR="00E469CE" w:rsidRPr="00C802D7" w:rsidTr="00A556EB">
        <w:trPr>
          <w:trHeight w:val="20"/>
        </w:trPr>
        <w:tc>
          <w:tcPr>
            <w:tcW w:w="1056" w:type="pct"/>
            <w:vMerge w:val="restart"/>
            <w:tcBorders>
              <w:top w:val="single" w:sz="4" w:space="0" w:color="auto"/>
              <w:left w:val="single" w:sz="4" w:space="0" w:color="auto"/>
              <w:right w:val="single" w:sz="4" w:space="0" w:color="auto"/>
            </w:tcBorders>
            <w:shd w:val="clear" w:color="auto" w:fill="auto"/>
            <w:vAlign w:val="center"/>
            <w:hideMark/>
          </w:tcPr>
          <w:p w:rsidR="00E469CE"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w:t>
            </w:r>
          </w:p>
          <w:p w:rsidR="00E469CE"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Nastava i učenje  </w:t>
            </w:r>
          </w:p>
          <w:p w:rsidR="00E469CE" w:rsidRPr="00C802D7"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Solo pjevanje</w:t>
            </w:r>
          </w:p>
        </w:tc>
        <w:tc>
          <w:tcPr>
            <w:tcW w:w="1314"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314"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A.1.2. Nastava je prilagođena razvojnim karakteristikama, potrebama i mogućnostima učenika i usmjerena je na ostvarivanje ishoda učenja.</w:t>
            </w:r>
          </w:p>
        </w:tc>
        <w:tc>
          <w:tcPr>
            <w:tcW w:w="1315"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A.1.3. Praćenje, vrednovanje i ocjenjivanje znanja učenika je redovno, javno i raznovrsno i ima razvojnu funkciju. </w:t>
            </w:r>
          </w:p>
        </w:tc>
      </w:tr>
      <w:tr w:rsidR="00E469CE" w:rsidRPr="00C802D7" w:rsidTr="00A556EB">
        <w:trPr>
          <w:trHeight w:val="20"/>
        </w:trPr>
        <w:tc>
          <w:tcPr>
            <w:tcW w:w="1056" w:type="pct"/>
            <w:vMerge/>
            <w:tcBorders>
              <w:left w:val="single" w:sz="4" w:space="0" w:color="auto"/>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rPr>
                <w:rFonts w:ascii="Arial Narrow" w:eastAsia="Times New Roman" w:hAnsi="Arial Narrow" w:cs="Calibri"/>
                <w:sz w:val="20"/>
                <w:szCs w:val="20"/>
              </w:rPr>
            </w:pPr>
          </w:p>
        </w:tc>
        <w:tc>
          <w:tcPr>
            <w:tcW w:w="657"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57"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57"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57"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57"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58"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B2E90" w:rsidRPr="00C802D7" w:rsidTr="00925183">
        <w:trPr>
          <w:trHeight w:val="20"/>
        </w:trPr>
        <w:tc>
          <w:tcPr>
            <w:tcW w:w="1056"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8"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20"/>
        </w:trPr>
        <w:tc>
          <w:tcPr>
            <w:tcW w:w="1056"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58"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B2E90" w:rsidRPr="00C802D7" w:rsidTr="00925183">
        <w:trPr>
          <w:trHeight w:val="20"/>
        </w:trPr>
        <w:tc>
          <w:tcPr>
            <w:tcW w:w="1056"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8"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20"/>
        </w:trPr>
        <w:tc>
          <w:tcPr>
            <w:tcW w:w="1056"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8"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20"/>
        </w:trPr>
        <w:tc>
          <w:tcPr>
            <w:tcW w:w="1056"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5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58"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B2E90" w:rsidRPr="00C802D7" w:rsidRDefault="006B2E90" w:rsidP="00925183">
      <w:pPr>
        <w:spacing w:after="0"/>
        <w:rPr>
          <w:rFonts w:ascii="Arial" w:hAnsi="Arial" w:cs="Arial"/>
        </w:rPr>
      </w:pPr>
    </w:p>
    <w:p w:rsidR="006B2E90" w:rsidRPr="00C802D7" w:rsidRDefault="006B2E90" w:rsidP="00925183">
      <w:pPr>
        <w:pStyle w:val="Heading2"/>
        <w:rPr>
          <w:rFonts w:ascii="Arial" w:hAnsi="Arial" w:cs="Arial"/>
          <w:b/>
          <w:color w:val="auto"/>
        </w:rPr>
      </w:pPr>
      <w:bookmarkStart w:id="155" w:name="_Toc125915771"/>
      <w:bookmarkStart w:id="156" w:name="_Toc156902565"/>
      <w:bookmarkStart w:id="157" w:name="_Toc160489567"/>
      <w:r w:rsidRPr="00C802D7">
        <w:rPr>
          <w:rFonts w:ascii="Arial" w:hAnsi="Arial" w:cs="Arial"/>
          <w:b/>
          <w:color w:val="auto"/>
        </w:rPr>
        <w:t xml:space="preserve">7.1.6. </w:t>
      </w:r>
      <w:bookmarkEnd w:id="155"/>
      <w:r w:rsidRPr="00C802D7">
        <w:rPr>
          <w:rFonts w:ascii="Arial" w:hAnsi="Arial" w:cs="Arial"/>
          <w:b/>
          <w:color w:val="auto"/>
        </w:rPr>
        <w:t>Horsko pjevanje</w:t>
      </w:r>
      <w:bookmarkEnd w:id="156"/>
      <w:bookmarkEnd w:id="157"/>
      <w:r w:rsidRPr="00C802D7">
        <w:rPr>
          <w:rFonts w:ascii="Arial" w:hAnsi="Arial" w:cs="Arial"/>
          <w:b/>
          <w:color w:val="auto"/>
        </w:rPr>
        <w:t xml:space="preserve"> </w:t>
      </w:r>
    </w:p>
    <w:p w:rsidR="006B2E90" w:rsidRPr="00C802D7" w:rsidRDefault="006B2E90" w:rsidP="00925183">
      <w:pPr>
        <w:spacing w:after="0"/>
        <w:rPr>
          <w:rFonts w:ascii="Arial" w:hAnsi="Arial" w:cs="Arial"/>
        </w:rPr>
      </w:pPr>
    </w:p>
    <w:p w:rsidR="004F4397" w:rsidRPr="00C802D7" w:rsidRDefault="004F4397" w:rsidP="004F4397">
      <w:pPr>
        <w:rPr>
          <w:rFonts w:ascii="Arial" w:hAnsi="Arial" w:cs="Arial"/>
          <w:b/>
        </w:rPr>
      </w:pPr>
      <w:r w:rsidRPr="00C802D7">
        <w:rPr>
          <w:rFonts w:ascii="Arial" w:hAnsi="Arial" w:cs="Arial"/>
          <w:b/>
        </w:rPr>
        <w:t>Prednosti:</w:t>
      </w:r>
    </w:p>
    <w:p w:rsidR="004F4397" w:rsidRPr="00513230" w:rsidRDefault="004F4397" w:rsidP="001D06E6">
      <w:pPr>
        <w:pStyle w:val="ListParagraph"/>
        <w:numPr>
          <w:ilvl w:val="0"/>
          <w:numId w:val="101"/>
        </w:numPr>
        <w:ind w:left="360"/>
        <w:rPr>
          <w:rFonts w:ascii="Arial" w:hAnsi="Arial" w:cs="Arial"/>
        </w:rPr>
      </w:pPr>
      <w:r w:rsidRPr="00513230">
        <w:rPr>
          <w:rFonts w:ascii="Arial" w:hAnsi="Arial" w:cs="Arial"/>
        </w:rPr>
        <w:t>Visok stepen samostalnosti učenika prilikom nastavnog procesa.</w:t>
      </w:r>
    </w:p>
    <w:p w:rsidR="004F4397" w:rsidRPr="00C802D7" w:rsidRDefault="004F4397" w:rsidP="002C27B9">
      <w:pPr>
        <w:rPr>
          <w:rFonts w:ascii="Arial" w:hAnsi="Arial" w:cs="Arial"/>
          <w:b/>
        </w:rPr>
      </w:pPr>
      <w:r w:rsidRPr="00C802D7">
        <w:rPr>
          <w:rFonts w:ascii="Arial" w:hAnsi="Arial" w:cs="Arial"/>
          <w:b/>
        </w:rPr>
        <w:t>Nedostaci:</w:t>
      </w:r>
    </w:p>
    <w:p w:rsidR="004F4397" w:rsidRPr="00513230" w:rsidRDefault="004F4397" w:rsidP="001D06E6">
      <w:pPr>
        <w:pStyle w:val="ListParagraph"/>
        <w:numPr>
          <w:ilvl w:val="0"/>
          <w:numId w:val="101"/>
        </w:numPr>
        <w:ind w:left="360"/>
        <w:rPr>
          <w:rFonts w:ascii="Arial" w:hAnsi="Arial" w:cs="Arial"/>
        </w:rPr>
      </w:pPr>
      <w:r w:rsidRPr="00513230">
        <w:rPr>
          <w:rFonts w:ascii="Arial" w:hAnsi="Arial" w:cs="Arial"/>
        </w:rPr>
        <w:t xml:space="preserve">Nastava nije u potpunosti prilagođena razvojnim karakteristikama, potrebama </w:t>
      </w:r>
      <w:r w:rsidR="00513230">
        <w:rPr>
          <w:rFonts w:ascii="Arial" w:hAnsi="Arial" w:cs="Arial"/>
        </w:rPr>
        <w:t xml:space="preserve">I </w:t>
      </w:r>
      <w:r w:rsidRPr="00513230">
        <w:rPr>
          <w:rFonts w:ascii="Arial" w:hAnsi="Arial" w:cs="Arial"/>
        </w:rPr>
        <w:t>mogućnostima učenika</w:t>
      </w:r>
      <w:r w:rsidR="00513230">
        <w:rPr>
          <w:rFonts w:ascii="Arial" w:hAnsi="Arial" w:cs="Arial"/>
        </w:rPr>
        <w:t>.</w:t>
      </w:r>
    </w:p>
    <w:p w:rsidR="004F4397" w:rsidRPr="00513230" w:rsidRDefault="004F4397" w:rsidP="001D06E6">
      <w:pPr>
        <w:pStyle w:val="ListParagraph"/>
        <w:numPr>
          <w:ilvl w:val="0"/>
          <w:numId w:val="101"/>
        </w:numPr>
        <w:ind w:left="360"/>
        <w:rPr>
          <w:rFonts w:ascii="Arial" w:hAnsi="Arial" w:cs="Arial"/>
        </w:rPr>
      </w:pPr>
      <w:r w:rsidRPr="00513230">
        <w:rPr>
          <w:rFonts w:ascii="Arial" w:hAnsi="Arial" w:cs="Arial"/>
        </w:rPr>
        <w:t>Neredovno pripremanje za realizaciju nastave</w:t>
      </w:r>
      <w:r w:rsidR="00513230">
        <w:rPr>
          <w:rFonts w:ascii="Arial" w:hAnsi="Arial" w:cs="Arial"/>
        </w:rPr>
        <w:t>.</w:t>
      </w:r>
    </w:p>
    <w:p w:rsidR="004F4397" w:rsidRPr="00513230" w:rsidRDefault="004F4397" w:rsidP="001D06E6">
      <w:pPr>
        <w:pStyle w:val="ListParagraph"/>
        <w:numPr>
          <w:ilvl w:val="0"/>
          <w:numId w:val="101"/>
        </w:numPr>
        <w:ind w:left="360"/>
        <w:rPr>
          <w:rFonts w:ascii="Arial" w:hAnsi="Arial" w:cs="Arial"/>
        </w:rPr>
      </w:pPr>
      <w:r w:rsidRPr="00513230">
        <w:rPr>
          <w:rFonts w:ascii="Arial" w:hAnsi="Arial" w:cs="Arial"/>
        </w:rPr>
        <w:t>Nedostatak jasnih kriterijuma ocjenjivanja</w:t>
      </w:r>
      <w:r w:rsidR="00513230">
        <w:rPr>
          <w:rFonts w:ascii="Arial" w:hAnsi="Arial" w:cs="Arial"/>
        </w:rPr>
        <w:t>.</w:t>
      </w:r>
    </w:p>
    <w:p w:rsidR="004F4397" w:rsidRPr="00513230" w:rsidRDefault="004F4397" w:rsidP="001D06E6">
      <w:pPr>
        <w:pStyle w:val="ListParagraph"/>
        <w:numPr>
          <w:ilvl w:val="0"/>
          <w:numId w:val="101"/>
        </w:numPr>
        <w:ind w:left="360"/>
        <w:rPr>
          <w:rFonts w:ascii="Arial" w:hAnsi="Arial" w:cs="Arial"/>
        </w:rPr>
      </w:pPr>
      <w:r w:rsidRPr="00513230">
        <w:rPr>
          <w:rFonts w:ascii="Arial" w:hAnsi="Arial" w:cs="Arial"/>
        </w:rPr>
        <w:t>Neredovno praćenje učeničkih postignuća</w:t>
      </w:r>
      <w:r w:rsidR="00513230">
        <w:rPr>
          <w:rFonts w:ascii="Arial" w:hAnsi="Arial" w:cs="Arial"/>
        </w:rPr>
        <w:t>.</w:t>
      </w:r>
    </w:p>
    <w:p w:rsidR="004F4397" w:rsidRPr="00513230" w:rsidRDefault="004F4397" w:rsidP="001D06E6">
      <w:pPr>
        <w:pStyle w:val="ListParagraph"/>
        <w:numPr>
          <w:ilvl w:val="0"/>
          <w:numId w:val="101"/>
        </w:numPr>
        <w:ind w:left="360"/>
        <w:rPr>
          <w:rFonts w:ascii="Arial" w:hAnsi="Arial" w:cs="Arial"/>
        </w:rPr>
      </w:pPr>
      <w:r w:rsidRPr="00513230">
        <w:rPr>
          <w:rFonts w:ascii="Arial" w:hAnsi="Arial" w:cs="Arial"/>
        </w:rPr>
        <w:t>Godišnji planovi rada nijesu u skladu sa Predmetnim programom.</w:t>
      </w:r>
    </w:p>
    <w:p w:rsidR="004F4397" w:rsidRPr="00C802D7" w:rsidRDefault="004F4397" w:rsidP="002C27B9">
      <w:pPr>
        <w:rPr>
          <w:rFonts w:ascii="Arial" w:hAnsi="Arial" w:cs="Arial"/>
          <w:b/>
        </w:rPr>
      </w:pPr>
      <w:r w:rsidRPr="00C802D7">
        <w:rPr>
          <w:rFonts w:ascii="Arial" w:hAnsi="Arial" w:cs="Arial"/>
          <w:b/>
        </w:rPr>
        <w:t>Preporuke:</w:t>
      </w:r>
    </w:p>
    <w:p w:rsidR="004F4397" w:rsidRPr="00513230" w:rsidRDefault="004F4397" w:rsidP="001D06E6">
      <w:pPr>
        <w:pStyle w:val="ListParagraph"/>
        <w:numPr>
          <w:ilvl w:val="0"/>
          <w:numId w:val="102"/>
        </w:numPr>
        <w:ind w:left="360"/>
        <w:rPr>
          <w:rFonts w:ascii="Arial" w:hAnsi="Arial" w:cs="Arial"/>
        </w:rPr>
      </w:pPr>
      <w:r w:rsidRPr="00513230">
        <w:rPr>
          <w:rFonts w:ascii="Arial" w:hAnsi="Arial" w:cs="Arial"/>
        </w:rPr>
        <w:t>Nastavu prilagoditi razvojnim karakteristikama, potrebama i mogućnostima svih učenika</w:t>
      </w:r>
      <w:r w:rsidR="00513230">
        <w:rPr>
          <w:rFonts w:ascii="Arial" w:hAnsi="Arial" w:cs="Arial"/>
        </w:rPr>
        <w:t>.</w:t>
      </w:r>
    </w:p>
    <w:p w:rsidR="004F4397" w:rsidRPr="00513230" w:rsidRDefault="004F4397" w:rsidP="001D06E6">
      <w:pPr>
        <w:pStyle w:val="ListParagraph"/>
        <w:numPr>
          <w:ilvl w:val="0"/>
          <w:numId w:val="102"/>
        </w:numPr>
        <w:ind w:left="360"/>
        <w:rPr>
          <w:rFonts w:ascii="Arial" w:hAnsi="Arial" w:cs="Arial"/>
        </w:rPr>
      </w:pPr>
      <w:r w:rsidRPr="00513230">
        <w:rPr>
          <w:rFonts w:ascii="Arial" w:hAnsi="Arial" w:cs="Arial"/>
        </w:rPr>
        <w:t>Redovno se pripremati za nastavu</w:t>
      </w:r>
      <w:r w:rsidR="00513230">
        <w:rPr>
          <w:rFonts w:ascii="Arial" w:hAnsi="Arial" w:cs="Arial"/>
        </w:rPr>
        <w:t>.</w:t>
      </w:r>
    </w:p>
    <w:p w:rsidR="004F4397" w:rsidRPr="00513230" w:rsidRDefault="004F4397" w:rsidP="001D06E6">
      <w:pPr>
        <w:pStyle w:val="ListParagraph"/>
        <w:numPr>
          <w:ilvl w:val="0"/>
          <w:numId w:val="102"/>
        </w:numPr>
        <w:ind w:left="360"/>
        <w:rPr>
          <w:rFonts w:ascii="Arial" w:hAnsi="Arial" w:cs="Arial"/>
        </w:rPr>
      </w:pPr>
      <w:r w:rsidRPr="00513230">
        <w:rPr>
          <w:rFonts w:ascii="Arial" w:hAnsi="Arial" w:cs="Arial"/>
        </w:rPr>
        <w:t>Izraditi jasne kriterijume ocjenjivanja na nivou Aktiva</w:t>
      </w:r>
      <w:r w:rsidR="00513230">
        <w:rPr>
          <w:rFonts w:ascii="Arial" w:hAnsi="Arial" w:cs="Arial"/>
        </w:rPr>
        <w:t>.</w:t>
      </w:r>
    </w:p>
    <w:p w:rsidR="004F4397" w:rsidRPr="00513230" w:rsidRDefault="004F4397" w:rsidP="001D06E6">
      <w:pPr>
        <w:pStyle w:val="ListParagraph"/>
        <w:numPr>
          <w:ilvl w:val="0"/>
          <w:numId w:val="102"/>
        </w:numPr>
        <w:ind w:left="360"/>
        <w:rPr>
          <w:rFonts w:ascii="Arial" w:hAnsi="Arial" w:cs="Arial"/>
        </w:rPr>
      </w:pPr>
      <w:r w:rsidRPr="00513230">
        <w:rPr>
          <w:rFonts w:ascii="Arial" w:hAnsi="Arial" w:cs="Arial"/>
        </w:rPr>
        <w:t>Praćenje postignuća učenika treba voditi redovno, detaljno i baviti se analizom postignuća i predlaganjem mjera za poboljšanje</w:t>
      </w:r>
      <w:r w:rsidR="00513230">
        <w:rPr>
          <w:rFonts w:ascii="Arial" w:hAnsi="Arial" w:cs="Arial"/>
        </w:rPr>
        <w:t>.</w:t>
      </w:r>
    </w:p>
    <w:p w:rsidR="004F4397" w:rsidRPr="00513230" w:rsidRDefault="004F4397" w:rsidP="001D06E6">
      <w:pPr>
        <w:pStyle w:val="ListParagraph"/>
        <w:numPr>
          <w:ilvl w:val="0"/>
          <w:numId w:val="102"/>
        </w:numPr>
        <w:ind w:left="360"/>
        <w:rPr>
          <w:rFonts w:ascii="Arial" w:hAnsi="Arial" w:cs="Arial"/>
        </w:rPr>
      </w:pPr>
      <w:r w:rsidRPr="00513230">
        <w:rPr>
          <w:rFonts w:ascii="Arial" w:hAnsi="Arial" w:cs="Arial"/>
        </w:rPr>
        <w:t>Godišnje planove rada uskladiti sa Predmetnim programom.</w:t>
      </w:r>
    </w:p>
    <w:tbl>
      <w:tblPr>
        <w:tblW w:w="5000" w:type="pct"/>
        <w:tblLook w:val="04A0" w:firstRow="1" w:lastRow="0" w:firstColumn="1" w:lastColumn="0" w:noHBand="0" w:noVBand="1"/>
      </w:tblPr>
      <w:tblGrid>
        <w:gridCol w:w="2152"/>
        <w:gridCol w:w="185"/>
        <w:gridCol w:w="1014"/>
        <w:gridCol w:w="1199"/>
        <w:gridCol w:w="125"/>
        <w:gridCol w:w="1075"/>
        <w:gridCol w:w="1199"/>
        <w:gridCol w:w="64"/>
        <w:gridCol w:w="1135"/>
        <w:gridCol w:w="1202"/>
      </w:tblGrid>
      <w:tr w:rsidR="00E469CE" w:rsidRPr="00C802D7" w:rsidTr="00E469CE">
        <w:trPr>
          <w:trHeight w:val="20"/>
        </w:trPr>
        <w:tc>
          <w:tcPr>
            <w:tcW w:w="1151" w:type="pct"/>
            <w:vMerge w:val="restart"/>
            <w:tcBorders>
              <w:top w:val="single" w:sz="4" w:space="0" w:color="auto"/>
              <w:left w:val="single" w:sz="4" w:space="0" w:color="auto"/>
              <w:right w:val="single" w:sz="4" w:space="0" w:color="auto"/>
            </w:tcBorders>
            <w:shd w:val="clear" w:color="auto" w:fill="auto"/>
            <w:vAlign w:val="center"/>
            <w:hideMark/>
          </w:tcPr>
          <w:p w:rsidR="00E469CE"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w:t>
            </w:r>
          </w:p>
          <w:p w:rsidR="00E469CE"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Nastava i učenje </w:t>
            </w:r>
          </w:p>
          <w:p w:rsidR="00E469CE" w:rsidRPr="00C802D7"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 - Horsko pjevanje</w:t>
            </w:r>
          </w:p>
        </w:tc>
        <w:tc>
          <w:tcPr>
            <w:tcW w:w="1282" w:type="pct"/>
            <w:gridSpan w:val="3"/>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83" w:type="pct"/>
            <w:gridSpan w:val="3"/>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A.1.2. Nastava je prilagođena razvojnim karakteristikama, potrebama i mogućnostima učenika i usmjerena je na ostvarivanje ishoda učenja.</w:t>
            </w:r>
          </w:p>
        </w:tc>
        <w:tc>
          <w:tcPr>
            <w:tcW w:w="1283" w:type="pct"/>
            <w:gridSpan w:val="3"/>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A.1.3. Praćenje, vrednovanje i ocjenjivanje znanja učenika je redovno, javno i raznovrsno i ima razvojnu funkciju. </w:t>
            </w:r>
          </w:p>
        </w:tc>
      </w:tr>
      <w:tr w:rsidR="00E469CE" w:rsidRPr="00C802D7" w:rsidTr="00E469CE">
        <w:trPr>
          <w:trHeight w:val="20"/>
        </w:trPr>
        <w:tc>
          <w:tcPr>
            <w:tcW w:w="1151" w:type="pct"/>
            <w:vMerge/>
            <w:tcBorders>
              <w:left w:val="single" w:sz="4" w:space="0" w:color="auto"/>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rPr>
                <w:rFonts w:ascii="Arial Narrow" w:eastAsia="Times New Roman" w:hAnsi="Arial Narrow" w:cs="Calibri"/>
                <w:sz w:val="20"/>
                <w:szCs w:val="20"/>
              </w:rPr>
            </w:pPr>
          </w:p>
        </w:tc>
        <w:tc>
          <w:tcPr>
            <w:tcW w:w="641" w:type="pct"/>
            <w:gridSpan w:val="2"/>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41"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42" w:type="pct"/>
            <w:gridSpan w:val="2"/>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41"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41" w:type="pct"/>
            <w:gridSpan w:val="2"/>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42"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B2E90" w:rsidRPr="00C802D7" w:rsidTr="00E469CE">
        <w:trPr>
          <w:trHeight w:val="20"/>
        </w:trPr>
        <w:tc>
          <w:tcPr>
            <w:tcW w:w="1151"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41" w:type="pct"/>
            <w:gridSpan w:val="2"/>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1"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2" w:type="pct"/>
            <w:gridSpan w:val="2"/>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1"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1" w:type="pct"/>
            <w:gridSpan w:val="2"/>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2"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E469CE">
        <w:trPr>
          <w:trHeight w:val="20"/>
        </w:trPr>
        <w:tc>
          <w:tcPr>
            <w:tcW w:w="1151"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41" w:type="pct"/>
            <w:gridSpan w:val="2"/>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41"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42" w:type="pct"/>
            <w:gridSpan w:val="2"/>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41"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41" w:type="pct"/>
            <w:gridSpan w:val="2"/>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42"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B2E90" w:rsidRPr="00C802D7" w:rsidTr="00E469CE">
        <w:trPr>
          <w:trHeight w:val="20"/>
        </w:trPr>
        <w:tc>
          <w:tcPr>
            <w:tcW w:w="1151"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41" w:type="pct"/>
            <w:gridSpan w:val="2"/>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1"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2" w:type="pct"/>
            <w:gridSpan w:val="2"/>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1"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1" w:type="pct"/>
            <w:gridSpan w:val="2"/>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2"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E469CE">
        <w:trPr>
          <w:trHeight w:val="20"/>
        </w:trPr>
        <w:tc>
          <w:tcPr>
            <w:tcW w:w="1151"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41" w:type="pct"/>
            <w:gridSpan w:val="2"/>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1"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2" w:type="pct"/>
            <w:gridSpan w:val="2"/>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1"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1" w:type="pct"/>
            <w:gridSpan w:val="2"/>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2"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E469CE">
        <w:trPr>
          <w:trHeight w:val="20"/>
        </w:trPr>
        <w:tc>
          <w:tcPr>
            <w:tcW w:w="1151"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41" w:type="pct"/>
            <w:gridSpan w:val="2"/>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41"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42" w:type="pct"/>
            <w:gridSpan w:val="2"/>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41"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41" w:type="pct"/>
            <w:gridSpan w:val="2"/>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42"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B2E90" w:rsidRPr="00C802D7" w:rsidTr="00925183">
        <w:trPr>
          <w:trHeight w:val="20"/>
        </w:trPr>
        <w:tc>
          <w:tcPr>
            <w:tcW w:w="125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Nastavni predmet</w:t>
            </w:r>
          </w:p>
        </w:tc>
        <w:tc>
          <w:tcPr>
            <w:tcW w:w="1250" w:type="pct"/>
            <w:gridSpan w:val="3"/>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gridSpan w:val="3"/>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B2E90" w:rsidRPr="00C802D7" w:rsidTr="00925183">
        <w:trPr>
          <w:trHeight w:val="20"/>
        </w:trPr>
        <w:tc>
          <w:tcPr>
            <w:tcW w:w="125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Horsko pjevanje</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3.00</w:t>
            </w:r>
          </w:p>
        </w:tc>
        <w:tc>
          <w:tcPr>
            <w:tcW w:w="1250"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4.30</w:t>
            </w:r>
          </w:p>
        </w:tc>
      </w:tr>
      <w:tr w:rsidR="006B2E90" w:rsidRPr="00C802D7" w:rsidTr="00925183">
        <w:trPr>
          <w:trHeight w:val="20"/>
        </w:trPr>
        <w:tc>
          <w:tcPr>
            <w:tcW w:w="1250" w:type="pct"/>
            <w:gridSpan w:val="2"/>
            <w:vMerge/>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gridSpan w:val="2"/>
            <w:vMerge/>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r>
      <w:tr w:rsidR="006B2E90" w:rsidRPr="00C802D7" w:rsidTr="00925183">
        <w:trPr>
          <w:trHeight w:val="20"/>
        </w:trPr>
        <w:tc>
          <w:tcPr>
            <w:tcW w:w="1250" w:type="pct"/>
            <w:gridSpan w:val="2"/>
            <w:vMerge/>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4.00</w:t>
            </w:r>
          </w:p>
        </w:tc>
        <w:tc>
          <w:tcPr>
            <w:tcW w:w="1250" w:type="pct"/>
            <w:gridSpan w:val="2"/>
            <w:vMerge/>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r>
    </w:tbl>
    <w:p w:rsidR="006B2E90" w:rsidRPr="00C802D7" w:rsidRDefault="006B2E90" w:rsidP="00925183">
      <w:pPr>
        <w:spacing w:after="0"/>
        <w:rPr>
          <w:rFonts w:ascii="Arial" w:hAnsi="Arial" w:cs="Arial"/>
        </w:rPr>
      </w:pPr>
    </w:p>
    <w:p w:rsidR="006B2E90" w:rsidRPr="00C802D7" w:rsidRDefault="006B2E90" w:rsidP="00925183">
      <w:pPr>
        <w:pStyle w:val="Heading2"/>
        <w:rPr>
          <w:rFonts w:ascii="Arial" w:hAnsi="Arial" w:cs="Arial"/>
          <w:b/>
          <w:color w:val="auto"/>
        </w:rPr>
      </w:pPr>
      <w:bookmarkStart w:id="158" w:name="_Toc125915777"/>
      <w:bookmarkStart w:id="159" w:name="_Toc156902566"/>
      <w:bookmarkStart w:id="160" w:name="_Toc160489568"/>
      <w:r w:rsidRPr="00C802D7">
        <w:rPr>
          <w:rFonts w:ascii="Arial" w:hAnsi="Arial" w:cs="Arial"/>
          <w:b/>
          <w:color w:val="auto"/>
        </w:rPr>
        <w:t>7.1.7. Nastava i učenje – komentari i zaključci</w:t>
      </w:r>
      <w:bookmarkEnd w:id="158"/>
      <w:bookmarkEnd w:id="159"/>
      <w:bookmarkEnd w:id="160"/>
    </w:p>
    <w:p w:rsidR="006B2E90" w:rsidRPr="00C802D7" w:rsidRDefault="006B2E90" w:rsidP="00925183">
      <w:pPr>
        <w:spacing w:after="0"/>
        <w:rPr>
          <w:rFonts w:ascii="Arial" w:hAnsi="Arial" w:cs="Arial"/>
        </w:rPr>
      </w:pPr>
    </w:p>
    <w:p w:rsidR="004F4397" w:rsidRPr="00C802D7" w:rsidRDefault="004F4397" w:rsidP="002C27B9">
      <w:pPr>
        <w:jc w:val="both"/>
        <w:rPr>
          <w:rFonts w:ascii="Arial" w:eastAsia="Times New Roman" w:hAnsi="Arial" w:cs="Arial"/>
        </w:rPr>
      </w:pPr>
      <w:r w:rsidRPr="00C802D7">
        <w:rPr>
          <w:rFonts w:ascii="Arial" w:hAnsi="Arial" w:cs="Arial"/>
        </w:rPr>
        <w:t>Na osnovu analize i tabelarnog prikaza se može zaključiti da je n</w:t>
      </w:r>
      <w:r w:rsidRPr="00C802D7">
        <w:rPr>
          <w:rFonts w:ascii="Arial" w:eastAsia="Times New Roman" w:hAnsi="Arial" w:cs="Arial"/>
        </w:rPr>
        <w:t xml:space="preserve">astava, uglavnom, prilagođena razvojnim karakteristikama, potrebama i mogućnostima učenika i usmjerena je na ostvarivanje ishoda učenja. Ovakav rezultat je, s obzirom na način realizacije nastave u muzičkoj školi, očekivan. Nastava instrumenta se realizuje individualno. </w:t>
      </w:r>
    </w:p>
    <w:p w:rsidR="004F4397" w:rsidRPr="00C802D7" w:rsidRDefault="004F4397" w:rsidP="002C27B9">
      <w:pPr>
        <w:jc w:val="both"/>
        <w:rPr>
          <w:rFonts w:ascii="Arial" w:eastAsia="Times New Roman" w:hAnsi="Arial" w:cs="Arial"/>
        </w:rPr>
      </w:pPr>
      <w:r w:rsidRPr="00C802D7">
        <w:rPr>
          <w:rFonts w:ascii="Arial" w:eastAsia="Times New Roman" w:hAnsi="Arial" w:cs="Arial"/>
        </w:rPr>
        <w:t xml:space="preserve">Loše procijenjeni </w:t>
      </w:r>
      <w:r w:rsidR="00137F9E" w:rsidRPr="00C802D7">
        <w:rPr>
          <w:rFonts w:ascii="Arial" w:eastAsia="Times New Roman" w:hAnsi="Arial" w:cs="Arial"/>
        </w:rPr>
        <w:t>standardi</w:t>
      </w:r>
      <w:r w:rsidRPr="00C802D7">
        <w:rPr>
          <w:rFonts w:ascii="Arial" w:eastAsia="Times New Roman" w:hAnsi="Arial" w:cs="Arial"/>
        </w:rPr>
        <w:t xml:space="preserve"> se tiču praćenja, vrednovanja i ocjenjivanja znanja učenika, kao i planiranja. </w:t>
      </w:r>
      <w:r w:rsidR="00513230">
        <w:rPr>
          <w:rFonts w:ascii="Arial" w:eastAsia="Times New Roman" w:hAnsi="Arial" w:cs="Arial"/>
        </w:rPr>
        <w:t>N</w:t>
      </w:r>
      <w:r w:rsidRPr="00C802D7">
        <w:rPr>
          <w:rFonts w:ascii="Arial" w:eastAsia="Times New Roman" w:hAnsi="Arial" w:cs="Arial"/>
        </w:rPr>
        <w:t xml:space="preserve">eusklađenost planova sa predmetnim programima je </w:t>
      </w:r>
      <w:r w:rsidR="00513230">
        <w:rPr>
          <w:rFonts w:ascii="Arial" w:eastAsia="Times New Roman" w:hAnsi="Arial" w:cs="Arial"/>
        </w:rPr>
        <w:t>prisutna</w:t>
      </w:r>
      <w:r w:rsidRPr="00C802D7">
        <w:rPr>
          <w:rFonts w:ascii="Arial" w:eastAsia="Times New Roman" w:hAnsi="Arial" w:cs="Arial"/>
        </w:rPr>
        <w:t xml:space="preserve"> u svim školama. </w:t>
      </w:r>
    </w:p>
    <w:p w:rsidR="004F4397" w:rsidRPr="00513230" w:rsidRDefault="00513230" w:rsidP="002C27B9">
      <w:pPr>
        <w:jc w:val="both"/>
        <w:rPr>
          <w:rFonts w:ascii="Arial" w:hAnsi="Arial" w:cs="Arial"/>
        </w:rPr>
      </w:pPr>
      <w:r w:rsidRPr="00513230">
        <w:rPr>
          <w:rFonts w:ascii="Arial" w:hAnsi="Arial" w:cs="Arial"/>
        </w:rPr>
        <w:t>Ovim indikatorima treba posvetiti p</w:t>
      </w:r>
      <w:r w:rsidR="004F4397" w:rsidRPr="00513230">
        <w:rPr>
          <w:rFonts w:ascii="Arial" w:hAnsi="Arial" w:cs="Arial"/>
        </w:rPr>
        <w:t>osebnu pažnju</w:t>
      </w:r>
      <w:r w:rsidRPr="00513230">
        <w:rPr>
          <w:rFonts w:ascii="Arial" w:hAnsi="Arial" w:cs="Arial"/>
        </w:rPr>
        <w:t>,</w:t>
      </w:r>
      <w:r w:rsidR="004F4397" w:rsidRPr="00513230">
        <w:rPr>
          <w:rFonts w:ascii="Arial" w:hAnsi="Arial" w:cs="Arial"/>
        </w:rPr>
        <w:t xml:space="preserve"> organizovati posjet</w:t>
      </w:r>
      <w:r w:rsidRPr="00513230">
        <w:rPr>
          <w:rFonts w:ascii="Arial" w:hAnsi="Arial" w:cs="Arial"/>
        </w:rPr>
        <w:t>e</w:t>
      </w:r>
      <w:r w:rsidR="004F4397" w:rsidRPr="00513230">
        <w:rPr>
          <w:rFonts w:ascii="Arial" w:hAnsi="Arial" w:cs="Arial"/>
        </w:rPr>
        <w:t xml:space="preserve"> školama, savjetovanja, sem</w:t>
      </w:r>
      <w:r w:rsidRPr="00513230">
        <w:rPr>
          <w:rFonts w:ascii="Arial" w:hAnsi="Arial" w:cs="Arial"/>
        </w:rPr>
        <w:t>n</w:t>
      </w:r>
      <w:r w:rsidR="004F4397" w:rsidRPr="00513230">
        <w:rPr>
          <w:rFonts w:ascii="Arial" w:hAnsi="Arial" w:cs="Arial"/>
        </w:rPr>
        <w:t>are.</w:t>
      </w:r>
    </w:p>
    <w:tbl>
      <w:tblPr>
        <w:tblW w:w="5000" w:type="pct"/>
        <w:tblLook w:val="04A0" w:firstRow="1" w:lastRow="0" w:firstColumn="1" w:lastColumn="0" w:noHBand="0" w:noVBand="1"/>
      </w:tblPr>
      <w:tblGrid>
        <w:gridCol w:w="1885"/>
        <w:gridCol w:w="1244"/>
        <w:gridCol w:w="1244"/>
        <w:gridCol w:w="1244"/>
        <w:gridCol w:w="1244"/>
        <w:gridCol w:w="1244"/>
        <w:gridCol w:w="1245"/>
      </w:tblGrid>
      <w:tr w:rsidR="00E469CE" w:rsidRPr="00C802D7" w:rsidTr="00A556EB">
        <w:trPr>
          <w:trHeight w:val="20"/>
        </w:trPr>
        <w:tc>
          <w:tcPr>
            <w:tcW w:w="1008" w:type="pct"/>
            <w:vMerge w:val="restart"/>
            <w:tcBorders>
              <w:top w:val="single" w:sz="4" w:space="0" w:color="auto"/>
              <w:left w:val="single" w:sz="4" w:space="0" w:color="auto"/>
              <w:right w:val="single" w:sz="4" w:space="0" w:color="auto"/>
            </w:tcBorders>
            <w:shd w:val="clear" w:color="auto" w:fill="auto"/>
            <w:vAlign w:val="center"/>
            <w:hideMark/>
          </w:tcPr>
          <w:p w:rsidR="00E469CE"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w:t>
            </w:r>
          </w:p>
          <w:p w:rsidR="00E469CE"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Nastava i učenje  </w:t>
            </w:r>
          </w:p>
          <w:p w:rsidR="00E469CE" w:rsidRPr="00C802D7"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SVI PREDMETI</w:t>
            </w:r>
          </w:p>
        </w:tc>
        <w:tc>
          <w:tcPr>
            <w:tcW w:w="1330"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330"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A.1.2. Nastava je prilagođena razvojnim karakteristikama, potrebama i mogućnostima učenika i usmjerena je na ostvarivanje ishoda učenja.</w:t>
            </w:r>
          </w:p>
        </w:tc>
        <w:tc>
          <w:tcPr>
            <w:tcW w:w="1331"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A.1.3. Praćenje, vrednovanje i ocjenjivanje znanja učenika je redovno, javno i raznovrsno i ima razvojnu funkciju. </w:t>
            </w:r>
          </w:p>
        </w:tc>
      </w:tr>
      <w:tr w:rsidR="00E469CE" w:rsidRPr="00C802D7" w:rsidTr="00A556EB">
        <w:trPr>
          <w:trHeight w:val="20"/>
        </w:trPr>
        <w:tc>
          <w:tcPr>
            <w:tcW w:w="1008" w:type="pct"/>
            <w:vMerge/>
            <w:tcBorders>
              <w:left w:val="single" w:sz="4" w:space="0" w:color="auto"/>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rPr>
                <w:rFonts w:ascii="Arial Narrow" w:eastAsia="Times New Roman" w:hAnsi="Arial Narrow" w:cs="Calibri"/>
                <w:sz w:val="20"/>
                <w:szCs w:val="20"/>
              </w:rPr>
            </w:pPr>
          </w:p>
        </w:tc>
        <w:tc>
          <w:tcPr>
            <w:tcW w:w="66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66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6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66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65"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Broj</w:t>
            </w:r>
          </w:p>
        </w:tc>
        <w:tc>
          <w:tcPr>
            <w:tcW w:w="666"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B2E90" w:rsidRPr="00C802D7" w:rsidTr="00925183">
        <w:trPr>
          <w:trHeight w:val="20"/>
        </w:trPr>
        <w:tc>
          <w:tcPr>
            <w:tcW w:w="1008"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6"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20"/>
        </w:trPr>
        <w:tc>
          <w:tcPr>
            <w:tcW w:w="1008"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85</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666"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92</w:t>
            </w:r>
          </w:p>
        </w:tc>
      </w:tr>
      <w:tr w:rsidR="006B2E90" w:rsidRPr="00C802D7" w:rsidTr="00925183">
        <w:trPr>
          <w:trHeight w:val="20"/>
        </w:trPr>
        <w:tc>
          <w:tcPr>
            <w:tcW w:w="1008"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66"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r>
      <w:tr w:rsidR="006B2E90" w:rsidRPr="00C802D7" w:rsidTr="00925183">
        <w:trPr>
          <w:trHeight w:val="20"/>
        </w:trPr>
        <w:tc>
          <w:tcPr>
            <w:tcW w:w="1008"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6"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20"/>
        </w:trPr>
        <w:tc>
          <w:tcPr>
            <w:tcW w:w="1008"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5"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666"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B2E90" w:rsidRPr="00513230" w:rsidRDefault="006B2E90" w:rsidP="00925183">
      <w:pPr>
        <w:spacing w:after="0"/>
        <w:rPr>
          <w:rFonts w:ascii="Arial" w:hAnsi="Arial" w:cs="Arial"/>
          <w:sz w:val="8"/>
          <w:szCs w:val="8"/>
        </w:rPr>
      </w:pPr>
    </w:p>
    <w:p w:rsidR="006B2E90" w:rsidRPr="00C802D7" w:rsidRDefault="006B2E90" w:rsidP="00925183">
      <w:pPr>
        <w:spacing w:after="0"/>
        <w:rPr>
          <w:rFonts w:ascii="Arial" w:hAnsi="Arial" w:cs="Arial"/>
        </w:rPr>
      </w:pPr>
      <w:r w:rsidRPr="00C802D7">
        <w:rPr>
          <w:rFonts w:ascii="Arial" w:hAnsi="Arial" w:cs="Arial"/>
          <w:noProof/>
        </w:rPr>
        <w:drawing>
          <wp:inline distT="0" distB="0" distL="0" distR="0" wp14:anchorId="08D9547F" wp14:editId="148B4A1B">
            <wp:extent cx="5943600" cy="2678180"/>
            <wp:effectExtent l="0" t="0" r="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BEBA8EAE-BF5A-486C-A8C5-ECC9F3942E4B}">
                          <a14:imgProps xmlns:a14="http://schemas.microsoft.com/office/drawing/2010/main">
                            <a14:imgLayer r:embed="rId73">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B2E90" w:rsidRPr="00513230" w:rsidRDefault="006B2E90"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B2E90"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B2E90"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Svi predmeti</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4.23</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5.41</w:t>
            </w:r>
          </w:p>
        </w:tc>
      </w:tr>
      <w:tr w:rsidR="006B2E90"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r>
      <w:tr w:rsidR="006B2E90"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3.92</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p>
        </w:tc>
      </w:tr>
    </w:tbl>
    <w:p w:rsidR="006B2E90" w:rsidRPr="00C802D7" w:rsidRDefault="006B2E90" w:rsidP="00925183">
      <w:pPr>
        <w:spacing w:after="0"/>
        <w:rPr>
          <w:rFonts w:ascii="Arial" w:hAnsi="Arial" w:cs="Arial"/>
        </w:rPr>
      </w:pPr>
      <w:r w:rsidRPr="00C802D7">
        <w:rPr>
          <w:rFonts w:ascii="Arial" w:hAnsi="Arial" w:cs="Arial"/>
          <w:sz w:val="20"/>
          <w:szCs w:val="20"/>
        </w:rPr>
        <w:br w:type="page"/>
      </w:r>
    </w:p>
    <w:p w:rsidR="006B2E90" w:rsidRPr="00C802D7" w:rsidRDefault="006B2E90" w:rsidP="00925183">
      <w:pPr>
        <w:pStyle w:val="Heading1"/>
        <w:rPr>
          <w:rFonts w:ascii="Arial" w:hAnsi="Arial" w:cs="Arial"/>
          <w:b/>
          <w:color w:val="auto"/>
        </w:rPr>
      </w:pPr>
      <w:bookmarkStart w:id="161" w:name="_Toc125915778"/>
      <w:bookmarkStart w:id="162" w:name="_Toc156902567"/>
      <w:bookmarkStart w:id="163" w:name="_Toc160489569"/>
      <w:r w:rsidRPr="00C802D7">
        <w:rPr>
          <w:rFonts w:ascii="Arial" w:hAnsi="Arial" w:cs="Arial"/>
          <w:b/>
          <w:color w:val="auto"/>
        </w:rPr>
        <w:lastRenderedPageBreak/>
        <w:t>7.2. UPRAVLJANJE I RUKOVOĐENJE USTANOVOM</w:t>
      </w:r>
      <w:bookmarkEnd w:id="161"/>
      <w:bookmarkEnd w:id="162"/>
      <w:bookmarkEnd w:id="163"/>
    </w:p>
    <w:p w:rsidR="006B2E90" w:rsidRPr="00C802D7" w:rsidRDefault="006B2E90" w:rsidP="00925183">
      <w:pPr>
        <w:spacing w:after="0"/>
        <w:rPr>
          <w:rFonts w:ascii="Arial" w:hAnsi="Arial" w:cs="Arial"/>
        </w:rPr>
      </w:pPr>
    </w:p>
    <w:p w:rsidR="004F4397" w:rsidRPr="00C802D7" w:rsidRDefault="004F4397" w:rsidP="002C27B9">
      <w:pPr>
        <w:spacing w:after="0" w:line="276" w:lineRule="auto"/>
        <w:jc w:val="both"/>
        <w:rPr>
          <w:rFonts w:ascii="Arial" w:hAnsi="Arial" w:cs="Arial"/>
          <w:lang w:val="sr-Latn-CS"/>
        </w:rPr>
      </w:pPr>
      <w:r w:rsidRPr="00C802D7">
        <w:rPr>
          <w:rFonts w:ascii="Arial" w:hAnsi="Arial" w:cs="Arial"/>
          <w:lang w:val="sr-Latn-CS"/>
        </w:rPr>
        <w:t xml:space="preserve">Procjena kvaliteta Upravljanja i rukovođenja ustanovom u školama za osnovno muzičko obrazovanje, urađena je prema važećoj </w:t>
      </w:r>
      <w:r w:rsidR="00513230">
        <w:rPr>
          <w:rFonts w:ascii="Arial" w:hAnsi="Arial" w:cs="Arial"/>
          <w:lang w:val="sr-Latn-CS"/>
        </w:rPr>
        <w:t>M</w:t>
      </w:r>
      <w:r w:rsidRPr="00C802D7">
        <w:rPr>
          <w:rFonts w:ascii="Arial" w:hAnsi="Arial" w:cs="Arial"/>
          <w:lang w:val="sr-Latn-CS"/>
        </w:rPr>
        <w:t xml:space="preserve">etodologiji za eksternu evaluaciju </w:t>
      </w:r>
      <w:r w:rsidR="00513230">
        <w:rPr>
          <w:rFonts w:ascii="Arial" w:hAnsi="Arial" w:cs="Arial"/>
          <w:lang w:val="sr-Latn-CS"/>
        </w:rPr>
        <w:t>o</w:t>
      </w:r>
      <w:r w:rsidRPr="00C802D7">
        <w:rPr>
          <w:rFonts w:ascii="Arial" w:hAnsi="Arial" w:cs="Arial"/>
          <w:lang w:val="sr-Latn-CS"/>
        </w:rPr>
        <w:t>brazovno</w:t>
      </w:r>
      <w:r w:rsidR="00513230">
        <w:rPr>
          <w:rFonts w:ascii="Arial" w:hAnsi="Arial" w:cs="Arial"/>
          <w:lang w:val="sr-Latn-CS"/>
        </w:rPr>
        <w:t>-vaspitno</w:t>
      </w:r>
      <w:r w:rsidRPr="00C802D7">
        <w:rPr>
          <w:rFonts w:ascii="Arial" w:hAnsi="Arial" w:cs="Arial"/>
          <w:lang w:val="sr-Latn-CS"/>
        </w:rPr>
        <w:t xml:space="preserve">g rada za škole u kojima se održava redovna nastava. Tri škole su za ovu ključnu oblast dobile procjenu na nivou zadovoljava (Z), a jedna škola na nivou ne zadovoljava (NZ). Ukupna srednja procjena ključne oblasti Upravljanje i rukovođenje ustanovom, u posjećenim školama za muzičko osnovno obrazovanje 2023. godine je 4.11, što odgovara opisnoj procjeni zadovoljava (Z). </w:t>
      </w:r>
    </w:p>
    <w:p w:rsidR="004F4397" w:rsidRPr="00513230" w:rsidRDefault="004F4397" w:rsidP="00925183">
      <w:pPr>
        <w:spacing w:after="0"/>
        <w:rPr>
          <w:rFonts w:ascii="Arial" w:hAnsi="Arial" w:cs="Arial"/>
          <w:sz w:val="8"/>
          <w:szCs w:val="8"/>
        </w:rPr>
      </w:pPr>
    </w:p>
    <w:tbl>
      <w:tblPr>
        <w:tblW w:w="5000" w:type="pct"/>
        <w:tblLook w:val="04A0" w:firstRow="1" w:lastRow="0" w:firstColumn="1" w:lastColumn="0" w:noHBand="0" w:noVBand="1"/>
      </w:tblPr>
      <w:tblGrid>
        <w:gridCol w:w="1888"/>
        <w:gridCol w:w="933"/>
        <w:gridCol w:w="933"/>
        <w:gridCol w:w="933"/>
        <w:gridCol w:w="933"/>
        <w:gridCol w:w="933"/>
        <w:gridCol w:w="933"/>
        <w:gridCol w:w="933"/>
        <w:gridCol w:w="931"/>
      </w:tblGrid>
      <w:tr w:rsidR="00E469CE" w:rsidRPr="00C802D7" w:rsidTr="00E469CE">
        <w:trPr>
          <w:trHeight w:val="20"/>
        </w:trPr>
        <w:tc>
          <w:tcPr>
            <w:tcW w:w="1009" w:type="pct"/>
            <w:vMerge w:val="restart"/>
            <w:tcBorders>
              <w:top w:val="single" w:sz="4" w:space="0" w:color="auto"/>
              <w:left w:val="single" w:sz="4" w:space="0" w:color="auto"/>
              <w:right w:val="single" w:sz="4" w:space="0" w:color="auto"/>
            </w:tcBorders>
            <w:shd w:val="clear" w:color="auto" w:fill="auto"/>
            <w:noWrap/>
            <w:vAlign w:val="center"/>
            <w:hideMark/>
          </w:tcPr>
          <w:p w:rsidR="00E469CE"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A.2. </w:t>
            </w:r>
          </w:p>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Upravljanje i </w:t>
            </w:r>
          </w:p>
          <w:p w:rsidR="00E469CE" w:rsidRPr="00C802D7"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rukovođenje školom</w:t>
            </w:r>
          </w:p>
        </w:tc>
        <w:tc>
          <w:tcPr>
            <w:tcW w:w="998"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A.2.1. Planiranje i programiranje rada u funkciji je unapređivanja rada škole.</w:t>
            </w:r>
          </w:p>
        </w:tc>
        <w:tc>
          <w:tcPr>
            <w:tcW w:w="998"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A.2.2. Direktor efikasno organizuje rad i upravlja procesima obrazovno-vaspitnog rada u školi.</w:t>
            </w:r>
          </w:p>
        </w:tc>
        <w:tc>
          <w:tcPr>
            <w:tcW w:w="998"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A.2.3. Direktor obezbjeđuje efikasno osiguranje </w:t>
            </w:r>
            <w:r w:rsidR="00513230" w:rsidRPr="00C802D7">
              <w:rPr>
                <w:rFonts w:ascii="Arial Narrow" w:eastAsia="Times New Roman" w:hAnsi="Arial Narrow" w:cs="Calibri"/>
                <w:sz w:val="20"/>
                <w:szCs w:val="20"/>
              </w:rPr>
              <w:t>kvaliteta nastave</w:t>
            </w:r>
            <w:r w:rsidRPr="00C802D7">
              <w:rPr>
                <w:rFonts w:ascii="Arial Narrow" w:eastAsia="Times New Roman" w:hAnsi="Arial Narrow" w:cs="Calibri"/>
                <w:sz w:val="20"/>
                <w:szCs w:val="20"/>
              </w:rPr>
              <w:t xml:space="preserve"> i učenja.</w:t>
            </w:r>
          </w:p>
        </w:tc>
        <w:tc>
          <w:tcPr>
            <w:tcW w:w="998" w:type="pct"/>
            <w:gridSpan w:val="2"/>
            <w:tcBorders>
              <w:top w:val="single" w:sz="4" w:space="0" w:color="auto"/>
              <w:left w:val="nil"/>
              <w:bottom w:val="single" w:sz="4" w:space="0" w:color="auto"/>
              <w:right w:val="single" w:sz="4" w:space="0" w:color="000000"/>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A.2.4. Direktor stvara podsticajno okruženje za učenje, profesionalni razvoj i napredovanje zaposlenih.</w:t>
            </w:r>
          </w:p>
        </w:tc>
      </w:tr>
      <w:tr w:rsidR="00E469CE" w:rsidRPr="00C802D7" w:rsidTr="00E469CE">
        <w:trPr>
          <w:trHeight w:val="20"/>
        </w:trPr>
        <w:tc>
          <w:tcPr>
            <w:tcW w:w="1009" w:type="pct"/>
            <w:vMerge/>
            <w:tcBorders>
              <w:left w:val="single" w:sz="4" w:space="0" w:color="auto"/>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rPr>
                <w:rFonts w:ascii="Arial Narrow" w:eastAsia="Times New Roman" w:hAnsi="Arial Narrow" w:cs="Calibri"/>
                <w:sz w:val="20"/>
                <w:szCs w:val="20"/>
              </w:rPr>
            </w:pPr>
          </w:p>
        </w:tc>
        <w:tc>
          <w:tcPr>
            <w:tcW w:w="499"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513230">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99"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99"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513230">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99"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99"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513230">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99"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99"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513230">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99"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B2E90" w:rsidRPr="00C802D7" w:rsidTr="00E469CE">
        <w:trPr>
          <w:trHeight w:val="20"/>
        </w:trPr>
        <w:tc>
          <w:tcPr>
            <w:tcW w:w="1009" w:type="pct"/>
            <w:tcBorders>
              <w:top w:val="nil"/>
              <w:left w:val="single" w:sz="4" w:space="0" w:color="auto"/>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r>
      <w:tr w:rsidR="006B2E90" w:rsidRPr="00C802D7" w:rsidTr="00E469CE">
        <w:trPr>
          <w:trHeight w:val="20"/>
        </w:trPr>
        <w:tc>
          <w:tcPr>
            <w:tcW w:w="1009" w:type="pct"/>
            <w:tcBorders>
              <w:top w:val="nil"/>
              <w:left w:val="single" w:sz="4" w:space="0" w:color="auto"/>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r>
      <w:tr w:rsidR="006B2E90" w:rsidRPr="00C802D7" w:rsidTr="00E469CE">
        <w:trPr>
          <w:trHeight w:val="20"/>
        </w:trPr>
        <w:tc>
          <w:tcPr>
            <w:tcW w:w="1009" w:type="pct"/>
            <w:tcBorders>
              <w:top w:val="nil"/>
              <w:left w:val="single" w:sz="4" w:space="0" w:color="auto"/>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E469CE">
        <w:trPr>
          <w:trHeight w:val="20"/>
        </w:trPr>
        <w:tc>
          <w:tcPr>
            <w:tcW w:w="1009" w:type="pct"/>
            <w:tcBorders>
              <w:top w:val="nil"/>
              <w:left w:val="single" w:sz="4" w:space="0" w:color="auto"/>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E469CE">
        <w:trPr>
          <w:trHeight w:val="20"/>
        </w:trPr>
        <w:tc>
          <w:tcPr>
            <w:tcW w:w="1009" w:type="pct"/>
            <w:tcBorders>
              <w:top w:val="nil"/>
              <w:left w:val="single" w:sz="4" w:space="0" w:color="auto"/>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9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B2E90" w:rsidRPr="00513230" w:rsidRDefault="006B2E90" w:rsidP="00925183">
      <w:pPr>
        <w:spacing w:after="0"/>
        <w:rPr>
          <w:rFonts w:ascii="Arial" w:hAnsi="Arial" w:cs="Arial"/>
          <w:sz w:val="8"/>
          <w:szCs w:val="8"/>
        </w:rPr>
      </w:pPr>
    </w:p>
    <w:p w:rsidR="006B2E90" w:rsidRPr="00C802D7" w:rsidRDefault="006B2E90" w:rsidP="00925183">
      <w:pPr>
        <w:spacing w:after="0"/>
        <w:rPr>
          <w:rFonts w:ascii="Arial" w:hAnsi="Arial" w:cs="Arial"/>
        </w:rPr>
      </w:pPr>
      <w:r w:rsidRPr="00C802D7">
        <w:rPr>
          <w:rFonts w:ascii="Arial" w:hAnsi="Arial" w:cs="Arial"/>
          <w:noProof/>
        </w:rPr>
        <w:drawing>
          <wp:inline distT="0" distB="0" distL="0" distR="0" wp14:anchorId="3EA6A99A" wp14:editId="1AC550D7">
            <wp:extent cx="5943600" cy="374186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BEBA8EAE-BF5A-486C-A8C5-ECC9F3942E4B}">
                          <a14:imgProps xmlns:a14="http://schemas.microsoft.com/office/drawing/2010/main">
                            <a14:imgLayer r:embed="rId75">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741868"/>
                    </a:xfrm>
                    <a:prstGeom prst="rect">
                      <a:avLst/>
                    </a:prstGeom>
                    <a:noFill/>
                  </pic:spPr>
                </pic:pic>
              </a:graphicData>
            </a:graphic>
          </wp:inline>
        </w:drawing>
      </w:r>
    </w:p>
    <w:p w:rsidR="006B2E90" w:rsidRPr="00513230" w:rsidRDefault="006B2E90"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B2E90"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ključne oblasti</w:t>
            </w:r>
          </w:p>
        </w:tc>
      </w:tr>
      <w:tr w:rsidR="006B2E90"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E469CE"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A.2. </w:t>
            </w:r>
          </w:p>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Upravljanje i rukovođenje školom</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A.2.1.</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4.25</w:t>
            </w:r>
          </w:p>
        </w:tc>
        <w:tc>
          <w:tcPr>
            <w:tcW w:w="12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4.11</w:t>
            </w:r>
          </w:p>
        </w:tc>
      </w:tr>
      <w:tr w:rsidR="006B2E90"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Arial"/>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A.2.2.</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4.00</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Arial"/>
                <w:sz w:val="20"/>
                <w:szCs w:val="20"/>
              </w:rPr>
            </w:pPr>
          </w:p>
        </w:tc>
      </w:tr>
      <w:tr w:rsidR="006B2E90"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Arial"/>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A.2.3.</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4.00</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Arial"/>
                <w:sz w:val="20"/>
                <w:szCs w:val="20"/>
              </w:rPr>
            </w:pPr>
          </w:p>
        </w:tc>
      </w:tr>
      <w:tr w:rsidR="006B2E90"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Arial"/>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A.2.4</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4.25</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Arial"/>
                <w:sz w:val="20"/>
                <w:szCs w:val="20"/>
              </w:rPr>
            </w:pPr>
          </w:p>
        </w:tc>
      </w:tr>
    </w:tbl>
    <w:p w:rsidR="00922D87" w:rsidRPr="00C802D7" w:rsidRDefault="004F4397" w:rsidP="002C27B9">
      <w:pPr>
        <w:spacing w:after="0" w:line="276" w:lineRule="auto"/>
        <w:jc w:val="both"/>
        <w:rPr>
          <w:rFonts w:ascii="Arial" w:hAnsi="Arial" w:cs="Arial"/>
          <w:lang w:val="sr-Latn-CS"/>
        </w:rPr>
      </w:pPr>
      <w:r w:rsidRPr="00C802D7">
        <w:rPr>
          <w:rFonts w:ascii="Arial" w:hAnsi="Arial" w:cs="Arial"/>
          <w:lang w:val="sr-Latn-CS"/>
        </w:rPr>
        <w:lastRenderedPageBreak/>
        <w:t xml:space="preserve">Najbolje procijenjeni standardi su </w:t>
      </w:r>
      <w:r w:rsidRPr="00513230">
        <w:rPr>
          <w:rFonts w:ascii="Arial" w:eastAsia="Times New Roman" w:hAnsi="Arial" w:cs="Arial"/>
          <w:i/>
          <w:lang w:val="sr-Latn-CS"/>
        </w:rPr>
        <w:t>Planiranje i programiranje rada u funkciji je unapređivanja rada škole</w:t>
      </w:r>
      <w:r w:rsidRPr="00C802D7">
        <w:rPr>
          <w:rFonts w:ascii="Arial" w:eastAsia="Times New Roman" w:hAnsi="Arial" w:cs="Arial"/>
          <w:lang w:val="sr-Latn-CS"/>
        </w:rPr>
        <w:t xml:space="preserve"> i </w:t>
      </w:r>
      <w:r w:rsidRPr="00513230">
        <w:rPr>
          <w:rFonts w:ascii="Arial" w:eastAsia="Times New Roman" w:hAnsi="Arial" w:cs="Arial"/>
          <w:i/>
          <w:lang w:val="sr-Latn-CS"/>
        </w:rPr>
        <w:t>Direktor stvara podsticajno okruženje za učenje, profesionalni razvoj i napredovanje zaposlenih</w:t>
      </w:r>
      <w:r w:rsidR="00513230">
        <w:rPr>
          <w:rFonts w:ascii="Arial" w:eastAsia="Times New Roman" w:hAnsi="Arial" w:cs="Arial"/>
          <w:lang w:val="sr-Latn-CS"/>
        </w:rPr>
        <w:t>,</w:t>
      </w:r>
      <w:r w:rsidRPr="00C802D7">
        <w:rPr>
          <w:rFonts w:ascii="Arial" w:eastAsia="Times New Roman" w:hAnsi="Arial" w:cs="Arial"/>
          <w:lang w:val="sr-Latn-CS"/>
        </w:rPr>
        <w:t xml:space="preserve"> </w:t>
      </w:r>
      <w:r w:rsidRPr="00C802D7">
        <w:rPr>
          <w:rFonts w:ascii="Arial" w:hAnsi="Arial" w:cs="Arial"/>
          <w:lang w:val="sr-Latn-CS"/>
        </w:rPr>
        <w:t>sa procjenom na nivou zadovoljava (Z) – srednja procjena 4.25. P</w:t>
      </w:r>
      <w:r w:rsidRPr="00C802D7">
        <w:rPr>
          <w:rFonts w:ascii="Arial" w:eastAsia="Times New Roman" w:hAnsi="Arial" w:cs="Arial"/>
          <w:lang w:val="sr-Latn-CS"/>
        </w:rPr>
        <w:t>reostala dva standarda (</w:t>
      </w:r>
      <w:r w:rsidRPr="00791929">
        <w:rPr>
          <w:rFonts w:ascii="Arial" w:eastAsia="Times New Roman" w:hAnsi="Arial" w:cs="Arial"/>
          <w:i/>
          <w:lang w:val="sr-Latn-CS"/>
        </w:rPr>
        <w:t>Direktor efikasno organizuje rad i upravlja procesima obrazovno-vaspitnog rada u školi</w:t>
      </w:r>
      <w:r w:rsidRPr="00C802D7">
        <w:rPr>
          <w:rFonts w:ascii="Arial" w:eastAsia="Times New Roman" w:hAnsi="Arial" w:cs="Arial"/>
          <w:lang w:val="sr-Latn-CS"/>
        </w:rPr>
        <w:t xml:space="preserve">, </w:t>
      </w:r>
      <w:r w:rsidRPr="00791929">
        <w:rPr>
          <w:rFonts w:ascii="Arial" w:eastAsia="Times New Roman" w:hAnsi="Arial" w:cs="Arial"/>
          <w:i/>
          <w:lang w:val="sr-Latn-CS"/>
        </w:rPr>
        <w:t>Direktor obezbjeđuje efikasno osiguranje kvaliteta nastave i učenja</w:t>
      </w:r>
      <w:r w:rsidRPr="00C802D7">
        <w:rPr>
          <w:rFonts w:ascii="Arial" w:eastAsia="Times New Roman" w:hAnsi="Arial" w:cs="Arial"/>
          <w:lang w:val="sr-Latn-CS"/>
        </w:rPr>
        <w:t>) imaju nešto slabiju srednju procjenu – 4.00, što takođe odgovara o</w:t>
      </w:r>
      <w:r w:rsidR="002C27B9" w:rsidRPr="00C802D7">
        <w:rPr>
          <w:rFonts w:ascii="Arial" w:eastAsia="Times New Roman" w:hAnsi="Arial" w:cs="Arial"/>
          <w:lang w:val="sr-Latn-CS"/>
        </w:rPr>
        <w:t>pisnoj procjeni zadovoljava.</w:t>
      </w:r>
      <w:r w:rsidRPr="00C802D7">
        <w:rPr>
          <w:rFonts w:ascii="Arial" w:hAnsi="Arial" w:cs="Arial"/>
          <w:lang w:val="sr-Latn-CS"/>
        </w:rPr>
        <w:t xml:space="preserve"> Svaki </w:t>
      </w:r>
      <w:r w:rsidR="00901C84">
        <w:rPr>
          <w:rFonts w:ascii="Arial" w:hAnsi="Arial" w:cs="Arial"/>
          <w:lang w:val="sr-Latn-CS"/>
        </w:rPr>
        <w:t xml:space="preserve">od ovih </w:t>
      </w:r>
      <w:r w:rsidRPr="00C802D7">
        <w:rPr>
          <w:rFonts w:ascii="Arial" w:hAnsi="Arial" w:cs="Arial"/>
          <w:lang w:val="sr-Latn-CS"/>
        </w:rPr>
        <w:t>standard</w:t>
      </w:r>
      <w:r w:rsidR="009B4807">
        <w:rPr>
          <w:rFonts w:ascii="Arial" w:hAnsi="Arial" w:cs="Arial"/>
          <w:lang w:val="sr-Latn-CS"/>
        </w:rPr>
        <w:t>a</w:t>
      </w:r>
      <w:r w:rsidRPr="00C802D7">
        <w:rPr>
          <w:rFonts w:ascii="Arial" w:hAnsi="Arial" w:cs="Arial"/>
          <w:lang w:val="sr-Latn-CS"/>
        </w:rPr>
        <w:t xml:space="preserve"> je u jednoj školi procijenjen sa ne zadovoljava, a u tri škole sa zadovoljava. </w:t>
      </w:r>
      <w:r w:rsidR="00791929">
        <w:rPr>
          <w:rFonts w:ascii="Arial" w:hAnsi="Arial" w:cs="Arial"/>
          <w:lang w:val="sr-Latn-CS"/>
        </w:rPr>
        <w:t xml:space="preserve">Nema škola ili standarda sa procjenom </w:t>
      </w:r>
      <w:r w:rsidR="00791929" w:rsidRPr="00C802D7">
        <w:rPr>
          <w:rFonts w:ascii="Arial" w:hAnsi="Arial" w:cs="Arial"/>
          <w:lang w:val="sr-Latn-CS"/>
        </w:rPr>
        <w:t>uspješno ili veoma uspješno</w:t>
      </w:r>
      <w:r w:rsidR="00791929">
        <w:rPr>
          <w:rFonts w:ascii="Arial" w:hAnsi="Arial" w:cs="Arial"/>
          <w:lang w:val="sr-Latn-CS"/>
        </w:rPr>
        <w:t>.</w:t>
      </w:r>
    </w:p>
    <w:p w:rsidR="009B4807" w:rsidRPr="009B4807" w:rsidRDefault="009B4807" w:rsidP="004F4397">
      <w:pPr>
        <w:rPr>
          <w:rFonts w:ascii="Arial" w:hAnsi="Arial" w:cs="Arial"/>
          <w:b/>
          <w:sz w:val="8"/>
          <w:szCs w:val="8"/>
          <w:lang w:val="sr-Latn-CS"/>
        </w:rPr>
      </w:pPr>
    </w:p>
    <w:p w:rsidR="004F4397" w:rsidRPr="00C802D7" w:rsidRDefault="004F4397" w:rsidP="004F4397">
      <w:pPr>
        <w:rPr>
          <w:rFonts w:ascii="Arial" w:hAnsi="Arial" w:cs="Arial"/>
          <w:b/>
          <w:lang w:val="sr-Latn-CS"/>
        </w:rPr>
      </w:pPr>
      <w:r w:rsidRPr="00C802D7">
        <w:rPr>
          <w:rFonts w:ascii="Arial" w:hAnsi="Arial" w:cs="Arial"/>
          <w:b/>
          <w:lang w:val="sr-Latn-CS"/>
        </w:rPr>
        <w:t>Prednosti:</w:t>
      </w:r>
    </w:p>
    <w:p w:rsidR="004F4397" w:rsidRPr="009B4807" w:rsidRDefault="004F4397" w:rsidP="001D06E6">
      <w:pPr>
        <w:pStyle w:val="ListParagraph"/>
        <w:numPr>
          <w:ilvl w:val="0"/>
          <w:numId w:val="103"/>
        </w:numPr>
        <w:spacing w:after="0"/>
        <w:ind w:left="270" w:hanging="270"/>
        <w:jc w:val="both"/>
        <w:rPr>
          <w:rFonts w:ascii="Arial" w:hAnsi="Arial" w:cs="Arial"/>
          <w:lang w:val="sr-Latn-ME"/>
        </w:rPr>
      </w:pPr>
      <w:r w:rsidRPr="009B4807">
        <w:rPr>
          <w:rFonts w:ascii="Arial" w:hAnsi="Arial" w:cs="Arial"/>
          <w:lang w:val="sr-Latn-ME"/>
        </w:rPr>
        <w:t xml:space="preserve">Upitnici su pokazali da su većina nastavnika i roditelja zadovoljni načinom upravljanja i rukovođenja, kao i organizacijom i unapređenjem uslova rada u posjećenim školama za osnovno muzičko obrazovanje kalendarske 2023. godine. </w:t>
      </w:r>
    </w:p>
    <w:p w:rsidR="004F4397" w:rsidRPr="009B4807" w:rsidRDefault="004F4397" w:rsidP="001D06E6">
      <w:pPr>
        <w:pStyle w:val="ListParagraph"/>
        <w:numPr>
          <w:ilvl w:val="0"/>
          <w:numId w:val="103"/>
        </w:numPr>
        <w:ind w:left="270" w:hanging="270"/>
        <w:rPr>
          <w:rFonts w:ascii="Arial" w:hAnsi="Arial" w:cs="Arial"/>
          <w:lang w:val="sr-Latn-CS"/>
        </w:rPr>
      </w:pPr>
      <w:r w:rsidRPr="009B4807">
        <w:rPr>
          <w:rFonts w:ascii="Arial" w:hAnsi="Arial" w:cs="Arial"/>
          <w:lang w:val="sr-Latn-CS"/>
        </w:rPr>
        <w:t xml:space="preserve">Direktor (Uprava) obezbjeđuje materijalno-tehničke uslove u skladu sa finansijskim mogućnostima, kao i u saradnji sa lokalnom sredinom. </w:t>
      </w:r>
    </w:p>
    <w:p w:rsidR="004F4397" w:rsidRPr="009B4807" w:rsidRDefault="004F4397" w:rsidP="001D06E6">
      <w:pPr>
        <w:pStyle w:val="ListParagraph"/>
        <w:numPr>
          <w:ilvl w:val="0"/>
          <w:numId w:val="103"/>
        </w:numPr>
        <w:ind w:left="270" w:hanging="270"/>
        <w:jc w:val="both"/>
        <w:rPr>
          <w:rFonts w:ascii="Arial" w:hAnsi="Arial" w:cs="Arial"/>
          <w:lang w:val="sr-Latn-CS"/>
        </w:rPr>
      </w:pPr>
      <w:r w:rsidRPr="009B4807">
        <w:rPr>
          <w:rFonts w:ascii="Arial" w:hAnsi="Arial" w:cs="Arial"/>
          <w:lang w:val="sr-Latn-CS"/>
        </w:rPr>
        <w:t xml:space="preserve">Nastavna sredstva i oprema škole u upotrebi su u svakodnevnom radu sa učenicima. </w:t>
      </w:r>
    </w:p>
    <w:p w:rsidR="004F4397" w:rsidRPr="009B4807" w:rsidRDefault="004F4397" w:rsidP="001D06E6">
      <w:pPr>
        <w:pStyle w:val="ListParagraph"/>
        <w:numPr>
          <w:ilvl w:val="0"/>
          <w:numId w:val="103"/>
        </w:numPr>
        <w:ind w:left="270" w:hanging="270"/>
        <w:jc w:val="both"/>
        <w:rPr>
          <w:rFonts w:ascii="Arial" w:hAnsi="Arial" w:cs="Arial"/>
          <w:lang w:val="sr-Latn-CS"/>
        </w:rPr>
      </w:pPr>
      <w:r w:rsidRPr="009B4807">
        <w:rPr>
          <w:rFonts w:ascii="Arial" w:hAnsi="Arial" w:cs="Arial"/>
          <w:lang w:val="sr-Latn-CS"/>
        </w:rPr>
        <w:t xml:space="preserve">Škole imaju Pravilnik o kućnom redu, sa kojim su upoznati i poštuju </w:t>
      </w:r>
      <w:r w:rsidR="009B4807">
        <w:rPr>
          <w:rFonts w:ascii="Arial" w:hAnsi="Arial" w:cs="Arial"/>
          <w:lang w:val="sr-Latn-CS"/>
        </w:rPr>
        <w:t xml:space="preserve">ga </w:t>
      </w:r>
      <w:r w:rsidRPr="009B4807">
        <w:rPr>
          <w:rFonts w:ascii="Arial" w:hAnsi="Arial" w:cs="Arial"/>
          <w:lang w:val="sr-Latn-CS"/>
        </w:rPr>
        <w:t>nastavnici, učenici i roditelji.</w:t>
      </w:r>
    </w:p>
    <w:p w:rsidR="004F4397" w:rsidRPr="009B4807" w:rsidRDefault="004F4397" w:rsidP="001D06E6">
      <w:pPr>
        <w:pStyle w:val="ListParagraph"/>
        <w:numPr>
          <w:ilvl w:val="0"/>
          <w:numId w:val="103"/>
        </w:numPr>
        <w:ind w:left="270" w:hanging="270"/>
        <w:jc w:val="both"/>
        <w:rPr>
          <w:rFonts w:ascii="Arial" w:hAnsi="Arial" w:cs="Arial"/>
          <w:lang w:val="sr-Latn-CS"/>
        </w:rPr>
      </w:pPr>
      <w:r w:rsidRPr="009B4807">
        <w:rPr>
          <w:rFonts w:ascii="Arial" w:hAnsi="Arial" w:cs="Arial"/>
          <w:lang w:val="sr-Latn-CS"/>
        </w:rPr>
        <w:t xml:space="preserve">Većina (tri od četiri) škola su 2022. godine radile samoevaluacije.  </w:t>
      </w:r>
    </w:p>
    <w:p w:rsidR="004F4397" w:rsidRPr="00C802D7" w:rsidRDefault="004F4397" w:rsidP="002C27B9">
      <w:pPr>
        <w:jc w:val="both"/>
        <w:rPr>
          <w:rFonts w:ascii="Arial" w:eastAsia="Times New Roman" w:hAnsi="Arial" w:cs="Arial"/>
          <w:b/>
          <w:lang w:val="sr-Latn-CS"/>
        </w:rPr>
      </w:pPr>
      <w:r w:rsidRPr="00C802D7">
        <w:rPr>
          <w:rFonts w:ascii="Arial" w:eastAsia="Times New Roman" w:hAnsi="Arial" w:cs="Arial"/>
          <w:b/>
          <w:lang w:val="sr-Latn-CS"/>
        </w:rPr>
        <w:t>Nedostaci:</w:t>
      </w:r>
    </w:p>
    <w:p w:rsidR="004F4397" w:rsidRPr="009B4807" w:rsidRDefault="004F4397" w:rsidP="001D06E6">
      <w:pPr>
        <w:pStyle w:val="ListParagraph"/>
        <w:numPr>
          <w:ilvl w:val="0"/>
          <w:numId w:val="104"/>
        </w:numPr>
        <w:ind w:left="270" w:hanging="270"/>
        <w:jc w:val="both"/>
        <w:rPr>
          <w:rFonts w:ascii="Arial" w:hAnsi="Arial" w:cs="Arial"/>
          <w:lang w:val="sr-Latn-CS"/>
        </w:rPr>
      </w:pPr>
      <w:r w:rsidRPr="009B4807">
        <w:rPr>
          <w:rFonts w:ascii="Arial" w:hAnsi="Arial" w:cs="Arial"/>
          <w:lang w:val="sr-Latn-CS"/>
        </w:rPr>
        <w:t xml:space="preserve">Program razvoja škole, u pojedinim školama, usvojen </w:t>
      </w:r>
      <w:r w:rsidR="009B4807" w:rsidRPr="009B4807">
        <w:rPr>
          <w:rFonts w:ascii="Arial" w:hAnsi="Arial" w:cs="Arial"/>
          <w:lang w:val="sr-Latn-CS"/>
        </w:rPr>
        <w:t xml:space="preserve">je </w:t>
      </w:r>
      <w:r w:rsidRPr="009B4807">
        <w:rPr>
          <w:rFonts w:ascii="Arial" w:hAnsi="Arial" w:cs="Arial"/>
          <w:lang w:val="sr-Latn-CS"/>
        </w:rPr>
        <w:t xml:space="preserve">sa zakašnjenjem, odnosno nije usvojen na Školskom odboru.  </w:t>
      </w:r>
    </w:p>
    <w:p w:rsidR="004F4397" w:rsidRPr="009B4807" w:rsidRDefault="004F4397" w:rsidP="001D06E6">
      <w:pPr>
        <w:pStyle w:val="ListParagraph"/>
        <w:numPr>
          <w:ilvl w:val="0"/>
          <w:numId w:val="104"/>
        </w:numPr>
        <w:ind w:left="270" w:hanging="270"/>
        <w:jc w:val="both"/>
        <w:rPr>
          <w:rFonts w:ascii="Arial" w:hAnsi="Arial" w:cs="Arial"/>
          <w:lang w:val="sr-Latn-CS"/>
        </w:rPr>
      </w:pPr>
      <w:r w:rsidRPr="009B4807">
        <w:rPr>
          <w:rFonts w:ascii="Arial" w:hAnsi="Arial" w:cs="Arial"/>
          <w:lang w:val="sr-Latn-CS"/>
        </w:rPr>
        <w:t>Godišnji plan rada škole nije usklađen sa Programom razvoja.</w:t>
      </w:r>
    </w:p>
    <w:p w:rsidR="004F4397" w:rsidRPr="009B4807" w:rsidRDefault="004F4397" w:rsidP="001D06E6">
      <w:pPr>
        <w:pStyle w:val="ListParagraph"/>
        <w:numPr>
          <w:ilvl w:val="0"/>
          <w:numId w:val="104"/>
        </w:numPr>
        <w:ind w:left="270" w:hanging="270"/>
        <w:jc w:val="both"/>
        <w:rPr>
          <w:rFonts w:ascii="Arial" w:hAnsi="Arial" w:cs="Arial"/>
          <w:lang w:val="sr-Latn-CS"/>
        </w:rPr>
      </w:pPr>
      <w:r w:rsidRPr="009B4807">
        <w:rPr>
          <w:rFonts w:ascii="Arial" w:hAnsi="Arial" w:cs="Arial"/>
          <w:lang w:val="sr-Latn-CS"/>
        </w:rPr>
        <w:t xml:space="preserve">Izvještaj o radu škole ne sadrži dovoljno konkretnih podataka/informacija o svim nastavnim i vannastavim aktivnostima, niti o radu školskih organa, o aktivnostima PRNŠ i drugim aktivnostima u Školi za prethodnu školsku godinu. </w:t>
      </w:r>
    </w:p>
    <w:p w:rsidR="004F4397" w:rsidRPr="009B4807" w:rsidRDefault="004F4397" w:rsidP="001D06E6">
      <w:pPr>
        <w:pStyle w:val="ListParagraph"/>
        <w:numPr>
          <w:ilvl w:val="0"/>
          <w:numId w:val="104"/>
        </w:numPr>
        <w:ind w:left="270" w:hanging="270"/>
        <w:jc w:val="both"/>
        <w:rPr>
          <w:rFonts w:ascii="Arial" w:hAnsi="Arial" w:cs="Arial"/>
          <w:lang w:val="sr-Latn-CS"/>
        </w:rPr>
      </w:pPr>
      <w:r w:rsidRPr="009B4807">
        <w:rPr>
          <w:rFonts w:ascii="Arial" w:hAnsi="Arial" w:cs="Arial"/>
          <w:lang w:val="sr-Latn-CS"/>
        </w:rPr>
        <w:t xml:space="preserve">Evidencije stručnih organa o realizovanim aktivnostima često su formalnog karaktera, izostaju odgovarajuće analize, sa zaključcima i prijedlozima mjera za unapređenje rada. </w:t>
      </w:r>
    </w:p>
    <w:p w:rsidR="004F4397" w:rsidRPr="009B4807" w:rsidRDefault="004F4397" w:rsidP="001D06E6">
      <w:pPr>
        <w:pStyle w:val="ListParagraph"/>
        <w:numPr>
          <w:ilvl w:val="0"/>
          <w:numId w:val="104"/>
        </w:numPr>
        <w:ind w:left="270" w:hanging="270"/>
        <w:jc w:val="both"/>
        <w:rPr>
          <w:rFonts w:ascii="Arial" w:hAnsi="Arial" w:cs="Arial"/>
          <w:lang w:val="sr-Latn-CS"/>
        </w:rPr>
      </w:pPr>
      <w:r w:rsidRPr="009B4807">
        <w:rPr>
          <w:rFonts w:ascii="Arial" w:hAnsi="Arial" w:cs="Arial"/>
          <w:lang w:val="sr-Latn-CS"/>
        </w:rPr>
        <w:t xml:space="preserve">Komisije, timovi i radne grupe u pojedinim školama nemaju planove rada niti evidenciju realizovanih aktivnosti. </w:t>
      </w:r>
    </w:p>
    <w:p w:rsidR="004F4397" w:rsidRPr="009B4807" w:rsidRDefault="004F4397" w:rsidP="001D06E6">
      <w:pPr>
        <w:pStyle w:val="ListParagraph"/>
        <w:numPr>
          <w:ilvl w:val="0"/>
          <w:numId w:val="104"/>
        </w:numPr>
        <w:ind w:left="270" w:hanging="270"/>
        <w:jc w:val="both"/>
        <w:rPr>
          <w:rFonts w:ascii="Arial" w:hAnsi="Arial" w:cs="Arial"/>
          <w:lang w:val="sr-Latn-CS"/>
        </w:rPr>
      </w:pPr>
      <w:r w:rsidRPr="009B4807">
        <w:rPr>
          <w:rFonts w:ascii="Arial" w:hAnsi="Arial" w:cs="Arial"/>
          <w:lang w:val="sr-Latn-CS"/>
        </w:rPr>
        <w:t xml:space="preserve">Škole za osnovno muzičko obrazovanje nemaju iskustva u planiranju i sprovođenju </w:t>
      </w:r>
      <w:r w:rsidR="009B4807">
        <w:rPr>
          <w:rFonts w:ascii="Arial" w:hAnsi="Arial" w:cs="Arial"/>
          <w:lang w:val="sr-Latn-CS"/>
        </w:rPr>
        <w:t>s</w:t>
      </w:r>
      <w:r w:rsidRPr="009B4807">
        <w:rPr>
          <w:rFonts w:ascii="Arial" w:hAnsi="Arial" w:cs="Arial"/>
          <w:lang w:val="sr-Latn-CS"/>
        </w:rPr>
        <w:t>amoevaluacije, a jedna škole nije uopšte radila samoevaluaciju..</w:t>
      </w:r>
    </w:p>
    <w:p w:rsidR="004F4397" w:rsidRPr="009B4807" w:rsidRDefault="004F4397" w:rsidP="001D06E6">
      <w:pPr>
        <w:pStyle w:val="ListParagraph"/>
        <w:numPr>
          <w:ilvl w:val="0"/>
          <w:numId w:val="104"/>
        </w:numPr>
        <w:ind w:left="270" w:hanging="270"/>
        <w:jc w:val="both"/>
        <w:rPr>
          <w:rFonts w:ascii="Arial" w:hAnsi="Arial" w:cs="Arial"/>
          <w:lang w:val="sr-Latn-CS"/>
        </w:rPr>
      </w:pPr>
      <w:r w:rsidRPr="009B4807">
        <w:rPr>
          <w:rFonts w:ascii="Arial" w:hAnsi="Arial" w:cs="Arial"/>
          <w:lang w:val="sr-Latn-CS"/>
        </w:rPr>
        <w:t xml:space="preserve">U školskoj  dokumentaciji nema pisanih dokaza da se prate efekti profesionalnog razvoja na nivou </w:t>
      </w:r>
      <w:r w:rsidR="009B4807">
        <w:rPr>
          <w:rFonts w:ascii="Arial" w:hAnsi="Arial" w:cs="Arial"/>
          <w:lang w:val="sr-Latn-ME"/>
        </w:rPr>
        <w:t>š</w:t>
      </w:r>
      <w:r w:rsidRPr="009B4807">
        <w:rPr>
          <w:rFonts w:ascii="Arial" w:hAnsi="Arial" w:cs="Arial"/>
          <w:lang w:val="sr-Latn-CS"/>
        </w:rPr>
        <w:t xml:space="preserve">kole. </w:t>
      </w:r>
    </w:p>
    <w:p w:rsidR="004F4397" w:rsidRPr="009B4807" w:rsidRDefault="004F4397" w:rsidP="001D06E6">
      <w:pPr>
        <w:pStyle w:val="ListParagraph"/>
        <w:numPr>
          <w:ilvl w:val="0"/>
          <w:numId w:val="104"/>
        </w:numPr>
        <w:ind w:left="270" w:hanging="270"/>
        <w:jc w:val="both"/>
        <w:rPr>
          <w:rFonts w:ascii="Arial" w:hAnsi="Arial" w:cs="Arial"/>
          <w:lang w:val="sr-Latn-CS"/>
        </w:rPr>
      </w:pPr>
      <w:r w:rsidRPr="009B4807">
        <w:rPr>
          <w:rFonts w:ascii="Arial" w:hAnsi="Arial" w:cs="Arial"/>
          <w:lang w:val="sr-Latn-CS"/>
        </w:rPr>
        <w:t xml:space="preserve">Mehanizmi za motivisanje i nagrađivanje zaposlenih ne primjenjuju se dovoljno. </w:t>
      </w:r>
    </w:p>
    <w:p w:rsidR="004F4397" w:rsidRPr="00C802D7" w:rsidRDefault="004F4397" w:rsidP="002C27B9">
      <w:pPr>
        <w:jc w:val="both"/>
        <w:rPr>
          <w:rFonts w:ascii="Arial" w:eastAsia="Times New Roman" w:hAnsi="Arial" w:cs="Arial"/>
          <w:b/>
          <w:lang w:val="sr-Latn-CS"/>
        </w:rPr>
      </w:pPr>
      <w:r w:rsidRPr="00C802D7">
        <w:rPr>
          <w:rFonts w:ascii="Arial" w:eastAsia="Times New Roman" w:hAnsi="Arial" w:cs="Arial"/>
          <w:b/>
          <w:lang w:val="sr-Latn-CS"/>
        </w:rPr>
        <w:t>Preporuke:</w:t>
      </w:r>
    </w:p>
    <w:p w:rsidR="004F4397" w:rsidRPr="009B4807" w:rsidRDefault="004F4397" w:rsidP="001D06E6">
      <w:pPr>
        <w:pStyle w:val="ListParagraph"/>
        <w:numPr>
          <w:ilvl w:val="0"/>
          <w:numId w:val="105"/>
        </w:numPr>
        <w:ind w:left="270" w:hanging="270"/>
        <w:jc w:val="both"/>
        <w:rPr>
          <w:rFonts w:ascii="Arial" w:hAnsi="Arial" w:cs="Arial"/>
          <w:lang w:val="sr-Latn-CS"/>
        </w:rPr>
      </w:pPr>
      <w:r w:rsidRPr="009B4807">
        <w:rPr>
          <w:rFonts w:ascii="Arial" w:hAnsi="Arial" w:cs="Arial"/>
          <w:lang w:val="sr-Latn-CS"/>
        </w:rPr>
        <w:t xml:space="preserve">Program razvoja usvojiti blagovremeno na Školskom odboru. </w:t>
      </w:r>
    </w:p>
    <w:p w:rsidR="004F4397" w:rsidRPr="009B4807" w:rsidRDefault="004F4397" w:rsidP="001D06E6">
      <w:pPr>
        <w:pStyle w:val="ListParagraph"/>
        <w:numPr>
          <w:ilvl w:val="0"/>
          <w:numId w:val="105"/>
        </w:numPr>
        <w:ind w:left="270" w:hanging="270"/>
        <w:jc w:val="both"/>
        <w:rPr>
          <w:rFonts w:ascii="Arial" w:hAnsi="Arial" w:cs="Arial"/>
          <w:lang w:val="sr-Latn-CS"/>
        </w:rPr>
      </w:pPr>
      <w:r w:rsidRPr="009B4807">
        <w:rPr>
          <w:rFonts w:ascii="Arial" w:hAnsi="Arial" w:cs="Arial"/>
          <w:lang w:val="sr-Latn-CS"/>
        </w:rPr>
        <w:t xml:space="preserve">Godišnji plan rada uskladiti sa Programom razvoja </w:t>
      </w:r>
      <w:r w:rsidR="009B4807">
        <w:rPr>
          <w:rFonts w:ascii="Arial" w:hAnsi="Arial" w:cs="Arial"/>
          <w:lang w:val="sr-Latn-CS"/>
        </w:rPr>
        <w:t>š</w:t>
      </w:r>
      <w:r w:rsidRPr="009B4807">
        <w:rPr>
          <w:rFonts w:ascii="Arial" w:hAnsi="Arial" w:cs="Arial"/>
          <w:lang w:val="sr-Latn-CS"/>
        </w:rPr>
        <w:t>kole.</w:t>
      </w:r>
    </w:p>
    <w:p w:rsidR="004F4397" w:rsidRPr="009B4807" w:rsidRDefault="004F4397" w:rsidP="001D06E6">
      <w:pPr>
        <w:pStyle w:val="ListParagraph"/>
        <w:numPr>
          <w:ilvl w:val="0"/>
          <w:numId w:val="105"/>
        </w:numPr>
        <w:ind w:left="270" w:hanging="270"/>
        <w:jc w:val="both"/>
        <w:rPr>
          <w:rFonts w:ascii="Arial" w:hAnsi="Arial" w:cs="Arial"/>
          <w:lang w:val="sr-Latn-CS"/>
        </w:rPr>
      </w:pPr>
      <w:r w:rsidRPr="009B4807">
        <w:rPr>
          <w:rFonts w:ascii="Arial" w:hAnsi="Arial" w:cs="Arial"/>
          <w:lang w:val="sr-Latn-CS"/>
        </w:rPr>
        <w:t xml:space="preserve">Unaprijediti kompatibilnost Izvještaja o radu </w:t>
      </w:r>
      <w:r w:rsidR="009B4807">
        <w:rPr>
          <w:rFonts w:ascii="Arial" w:hAnsi="Arial" w:cs="Arial"/>
          <w:lang w:val="sr-Latn-CS"/>
        </w:rPr>
        <w:t>š</w:t>
      </w:r>
      <w:r w:rsidRPr="009B4807">
        <w:rPr>
          <w:rFonts w:ascii="Arial" w:hAnsi="Arial" w:cs="Arial"/>
          <w:lang w:val="sr-Latn-CS"/>
        </w:rPr>
        <w:t xml:space="preserve">kole sa Godišnjim planom rada za prethodnu godinu. </w:t>
      </w:r>
    </w:p>
    <w:p w:rsidR="004F4397" w:rsidRPr="009B4807" w:rsidRDefault="004F4397" w:rsidP="001D06E6">
      <w:pPr>
        <w:pStyle w:val="ListParagraph"/>
        <w:numPr>
          <w:ilvl w:val="0"/>
          <w:numId w:val="105"/>
        </w:numPr>
        <w:ind w:left="270" w:hanging="270"/>
        <w:jc w:val="both"/>
        <w:rPr>
          <w:rFonts w:ascii="Arial" w:hAnsi="Arial" w:cs="Arial"/>
          <w:lang w:val="sr-Latn-CS"/>
        </w:rPr>
      </w:pPr>
      <w:r w:rsidRPr="009B4807">
        <w:rPr>
          <w:rFonts w:ascii="Arial" w:hAnsi="Arial" w:cs="Arial"/>
          <w:lang w:val="sr-Latn-CS"/>
        </w:rPr>
        <w:t xml:space="preserve">Izraditi operativne planove rada za sve stručne organe, komisije, timove, a evidenciju o radu voditi sistematično, blagovremeno i uredno. </w:t>
      </w:r>
    </w:p>
    <w:p w:rsidR="004F4397" w:rsidRPr="009B4807" w:rsidRDefault="004F4397" w:rsidP="001D06E6">
      <w:pPr>
        <w:pStyle w:val="ListParagraph"/>
        <w:numPr>
          <w:ilvl w:val="0"/>
          <w:numId w:val="105"/>
        </w:numPr>
        <w:ind w:left="270" w:hanging="270"/>
        <w:jc w:val="both"/>
        <w:rPr>
          <w:rFonts w:ascii="Arial" w:hAnsi="Arial" w:cs="Arial"/>
          <w:lang w:val="sr-Latn-CS"/>
        </w:rPr>
      </w:pPr>
      <w:r w:rsidRPr="009B4807">
        <w:rPr>
          <w:rFonts w:ascii="Arial" w:hAnsi="Arial" w:cs="Arial"/>
          <w:lang w:val="sr-Latn-CS"/>
        </w:rPr>
        <w:lastRenderedPageBreak/>
        <w:t>Raditi na unapređivanju rada školskih organa u segmentu detaljne analize realizacije planiranih aktivnosti svih organa, sa pratećim zaključcima i preporukama.</w:t>
      </w:r>
    </w:p>
    <w:p w:rsidR="004F4397" w:rsidRPr="009B4807" w:rsidRDefault="004F4397" w:rsidP="001D06E6">
      <w:pPr>
        <w:pStyle w:val="ListParagraph"/>
        <w:numPr>
          <w:ilvl w:val="0"/>
          <w:numId w:val="105"/>
        </w:numPr>
        <w:ind w:left="270" w:hanging="270"/>
        <w:jc w:val="both"/>
        <w:rPr>
          <w:rFonts w:ascii="Arial" w:hAnsi="Arial" w:cs="Arial"/>
          <w:lang w:val="sr-Latn-CS"/>
        </w:rPr>
      </w:pPr>
      <w:r w:rsidRPr="009B4807">
        <w:rPr>
          <w:rFonts w:ascii="Arial" w:hAnsi="Arial" w:cs="Arial"/>
          <w:lang w:val="sr-Latn-CS"/>
        </w:rPr>
        <w:t xml:space="preserve">Proces samoevaluacije uskladiti sa zakonskim odredbama. </w:t>
      </w:r>
    </w:p>
    <w:p w:rsidR="004F4397" w:rsidRPr="009B4807" w:rsidRDefault="004F4397" w:rsidP="001D06E6">
      <w:pPr>
        <w:pStyle w:val="ListParagraph"/>
        <w:numPr>
          <w:ilvl w:val="0"/>
          <w:numId w:val="105"/>
        </w:numPr>
        <w:ind w:left="270" w:hanging="270"/>
        <w:jc w:val="both"/>
        <w:rPr>
          <w:rFonts w:ascii="Arial" w:hAnsi="Arial" w:cs="Arial"/>
          <w:lang w:val="sr-Latn-CS"/>
        </w:rPr>
      </w:pPr>
      <w:r w:rsidRPr="009B4807">
        <w:rPr>
          <w:rFonts w:ascii="Arial" w:hAnsi="Arial" w:cs="Arial"/>
          <w:lang w:val="sr-Latn-CS"/>
        </w:rPr>
        <w:t xml:space="preserve">Primijeniti različite mehanizme za motivisanje i nagrađivanje zaposlenih. </w:t>
      </w:r>
    </w:p>
    <w:p w:rsidR="00922D87" w:rsidRPr="00C802D7" w:rsidRDefault="00922D87" w:rsidP="00925183">
      <w:pPr>
        <w:spacing w:after="0"/>
        <w:rPr>
          <w:rFonts w:ascii="Arial" w:hAnsi="Arial" w:cs="Arial"/>
        </w:rPr>
      </w:pPr>
    </w:p>
    <w:p w:rsidR="006B2E90" w:rsidRPr="00C802D7" w:rsidRDefault="006B2E90" w:rsidP="00925183">
      <w:pPr>
        <w:pStyle w:val="Heading1"/>
        <w:rPr>
          <w:rFonts w:ascii="Arial" w:hAnsi="Arial" w:cs="Arial"/>
          <w:b/>
          <w:color w:val="auto"/>
        </w:rPr>
      </w:pPr>
      <w:bookmarkStart w:id="164" w:name="_Toc125915779"/>
      <w:bookmarkStart w:id="165" w:name="_Toc156902568"/>
      <w:bookmarkStart w:id="166" w:name="_Toc160489570"/>
      <w:r w:rsidRPr="00C802D7">
        <w:rPr>
          <w:rFonts w:ascii="Arial" w:hAnsi="Arial" w:cs="Arial"/>
          <w:b/>
          <w:color w:val="auto"/>
        </w:rPr>
        <w:t>7.3. ETOS USTANOVE</w:t>
      </w:r>
      <w:bookmarkEnd w:id="164"/>
      <w:bookmarkEnd w:id="165"/>
      <w:bookmarkEnd w:id="166"/>
    </w:p>
    <w:p w:rsidR="006B2E90" w:rsidRPr="00C802D7" w:rsidRDefault="006B2E90" w:rsidP="00925183">
      <w:pPr>
        <w:spacing w:after="0"/>
        <w:rPr>
          <w:rFonts w:ascii="Arial" w:hAnsi="Arial" w:cs="Arial"/>
        </w:rPr>
      </w:pPr>
    </w:p>
    <w:p w:rsidR="004F4397" w:rsidRPr="00C802D7" w:rsidRDefault="004F4397" w:rsidP="002C27B9">
      <w:pPr>
        <w:spacing w:after="0" w:line="276" w:lineRule="auto"/>
        <w:jc w:val="both"/>
        <w:textAlignment w:val="baseline"/>
        <w:rPr>
          <w:rFonts w:ascii="Arial" w:eastAsia="Times New Roman" w:hAnsi="Arial" w:cs="Arial"/>
          <w:lang w:val="sr-Latn-ME"/>
        </w:rPr>
      </w:pPr>
      <w:r w:rsidRPr="00C802D7">
        <w:rPr>
          <w:rFonts w:ascii="Arial" w:eastAsia="Times New Roman" w:hAnsi="Arial" w:cs="Arial"/>
          <w:lang w:val="sr-Latn-ME"/>
        </w:rPr>
        <w:t xml:space="preserve">Srednja procjena ključne oblasti </w:t>
      </w:r>
      <w:r w:rsidRPr="00C802D7">
        <w:rPr>
          <w:rFonts w:ascii="Arial" w:eastAsia="Times New Roman" w:hAnsi="Arial" w:cs="Arial"/>
          <w:i/>
          <w:iCs/>
          <w:lang w:val="sr-Latn-ME"/>
        </w:rPr>
        <w:t>Etos škole</w:t>
      </w:r>
      <w:r w:rsidRPr="00C802D7">
        <w:rPr>
          <w:rFonts w:ascii="Arial" w:eastAsia="Times New Roman" w:hAnsi="Arial" w:cs="Arial"/>
          <w:lang w:val="sr-Latn-ME"/>
        </w:rPr>
        <w:t xml:space="preserve"> je 5,78, što je prilično nizak pokazatelj, ako se ima u vidu da se radi o osnovnom umjetničkom obrazovanju. Najbolju procjenu ima prvi standard </w:t>
      </w:r>
      <w:r w:rsidRPr="009B4807">
        <w:rPr>
          <w:rFonts w:ascii="Arial" w:eastAsia="Times New Roman" w:hAnsi="Arial" w:cs="Arial"/>
          <w:i/>
          <w:lang w:val="sr-Latn-ME"/>
        </w:rPr>
        <w:t xml:space="preserve">Međusobni odnosi učenika </w:t>
      </w:r>
      <w:r w:rsidR="009B4807">
        <w:rPr>
          <w:rFonts w:ascii="Arial" w:eastAsia="Times New Roman" w:hAnsi="Arial" w:cs="Arial"/>
          <w:i/>
          <w:lang w:val="sr-Latn-ME"/>
        </w:rPr>
        <w:t>i</w:t>
      </w:r>
      <w:r w:rsidRPr="009B4807">
        <w:rPr>
          <w:rFonts w:ascii="Arial" w:eastAsia="Times New Roman" w:hAnsi="Arial" w:cs="Arial"/>
          <w:i/>
          <w:lang w:val="sr-Latn-ME"/>
        </w:rPr>
        <w:t xml:space="preserve"> zaposlenih zasnovani su na povjerenju I na poštovanju pravila</w:t>
      </w:r>
      <w:r w:rsidRPr="00C802D7">
        <w:rPr>
          <w:rFonts w:ascii="Arial" w:eastAsia="Times New Roman" w:hAnsi="Arial" w:cs="Arial"/>
          <w:lang w:val="sr-Latn-ME"/>
        </w:rPr>
        <w:t xml:space="preserve"> (6,75), drugi standard </w:t>
      </w:r>
      <w:r w:rsidR="009B4807">
        <w:rPr>
          <w:rFonts w:ascii="Arial" w:eastAsia="Times New Roman" w:hAnsi="Arial" w:cs="Arial"/>
          <w:lang w:val="sr-Latn-ME"/>
        </w:rPr>
        <w:t xml:space="preserve">– </w:t>
      </w:r>
      <w:r w:rsidRPr="009B4807">
        <w:rPr>
          <w:rFonts w:ascii="Arial" w:eastAsia="Times New Roman" w:hAnsi="Arial" w:cs="Arial"/>
          <w:i/>
          <w:lang w:val="sr-Latn-ME"/>
        </w:rPr>
        <w:t>Škola je obezbijedila sistematičnu zaštitu učenika od nasilja</w:t>
      </w:r>
      <w:r w:rsidR="009B4807">
        <w:rPr>
          <w:rFonts w:ascii="Arial" w:eastAsia="Times New Roman" w:hAnsi="Arial" w:cs="Arial"/>
          <w:i/>
          <w:lang w:val="sr-Latn-ME"/>
        </w:rPr>
        <w:t>,</w:t>
      </w:r>
      <w:r w:rsidRPr="00C802D7">
        <w:rPr>
          <w:rFonts w:ascii="Arial" w:eastAsia="Times New Roman" w:hAnsi="Arial" w:cs="Arial"/>
          <w:lang w:val="sr-Latn-ME"/>
        </w:rPr>
        <w:t xml:space="preserve"> procijenjen </w:t>
      </w:r>
      <w:r w:rsidR="009B4807" w:rsidRPr="00C802D7">
        <w:rPr>
          <w:rFonts w:ascii="Arial" w:eastAsia="Times New Roman" w:hAnsi="Arial" w:cs="Arial"/>
          <w:lang w:val="sr-Latn-ME"/>
        </w:rPr>
        <w:t xml:space="preserve">je </w:t>
      </w:r>
      <w:r w:rsidRPr="00C802D7">
        <w:rPr>
          <w:rFonts w:ascii="Arial" w:eastAsia="Times New Roman" w:hAnsi="Arial" w:cs="Arial"/>
          <w:lang w:val="sr-Latn-ME"/>
        </w:rPr>
        <w:t xml:space="preserve">5,25 i treći </w:t>
      </w:r>
      <w:r w:rsidR="009B4807">
        <w:rPr>
          <w:rFonts w:ascii="Arial" w:eastAsia="Times New Roman" w:hAnsi="Arial" w:cs="Arial"/>
          <w:lang w:val="sr-Latn-ME"/>
        </w:rPr>
        <w:t xml:space="preserve">– </w:t>
      </w:r>
      <w:r w:rsidRPr="009B4807">
        <w:rPr>
          <w:rFonts w:ascii="Arial" w:eastAsia="Times New Roman" w:hAnsi="Arial" w:cs="Arial"/>
          <w:i/>
          <w:lang w:val="sr-Latn-ME"/>
        </w:rPr>
        <w:t>U školi je razvijena saradnja i promocija rezultata na svim nivoima</w:t>
      </w:r>
      <w:r w:rsidR="009B4807">
        <w:rPr>
          <w:rFonts w:ascii="Arial" w:eastAsia="Times New Roman" w:hAnsi="Arial" w:cs="Arial"/>
          <w:lang w:val="sr-Latn-ME"/>
        </w:rPr>
        <w:t>,</w:t>
      </w:r>
      <w:r w:rsidRPr="00C802D7">
        <w:rPr>
          <w:rFonts w:ascii="Arial" w:eastAsia="Times New Roman" w:hAnsi="Arial" w:cs="Arial"/>
          <w:lang w:val="sr-Latn-ME"/>
        </w:rPr>
        <w:t xml:space="preserve"> sa 5,50. </w:t>
      </w:r>
    </w:p>
    <w:p w:rsidR="00922D87" w:rsidRPr="00C802D7" w:rsidRDefault="00922D87" w:rsidP="002C27B9">
      <w:pPr>
        <w:spacing w:after="0" w:line="276" w:lineRule="auto"/>
        <w:jc w:val="both"/>
        <w:textAlignment w:val="baseline"/>
        <w:rPr>
          <w:rFonts w:ascii="Arial" w:eastAsia="Times New Roman" w:hAnsi="Arial" w:cs="Arial"/>
          <w:sz w:val="18"/>
          <w:szCs w:val="18"/>
          <w:lang w:val="sr-Latn-ME"/>
        </w:rPr>
      </w:pPr>
    </w:p>
    <w:p w:rsidR="00922D87" w:rsidRPr="00C802D7" w:rsidRDefault="00922D87" w:rsidP="00922D87">
      <w:pPr>
        <w:spacing w:after="0"/>
        <w:rPr>
          <w:rFonts w:ascii="Arial" w:hAnsi="Arial" w:cs="Arial"/>
        </w:rPr>
      </w:pPr>
      <w:r w:rsidRPr="00C802D7">
        <w:rPr>
          <w:rFonts w:ascii="Arial" w:hAnsi="Arial" w:cs="Arial"/>
          <w:noProof/>
        </w:rPr>
        <w:drawing>
          <wp:inline distT="0" distB="0" distL="0" distR="0" wp14:anchorId="70B17312" wp14:editId="62986CED">
            <wp:extent cx="5943600" cy="3670905"/>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BEBA8EAE-BF5A-486C-A8C5-ECC9F3942E4B}">
                          <a14:imgProps xmlns:a14="http://schemas.microsoft.com/office/drawing/2010/main">
                            <a14:imgLayer r:embed="rId77">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670905"/>
                    </a:xfrm>
                    <a:prstGeom prst="rect">
                      <a:avLst/>
                    </a:prstGeom>
                    <a:noFill/>
                  </pic:spPr>
                </pic:pic>
              </a:graphicData>
            </a:graphic>
          </wp:inline>
        </w:drawing>
      </w:r>
    </w:p>
    <w:p w:rsidR="004F4397" w:rsidRPr="00C802D7" w:rsidRDefault="004F4397" w:rsidP="00925183">
      <w:pPr>
        <w:spacing w:after="0"/>
        <w:rPr>
          <w:rFonts w:ascii="Arial" w:hAnsi="Arial" w:cs="Arial"/>
        </w:rPr>
      </w:pPr>
    </w:p>
    <w:tbl>
      <w:tblPr>
        <w:tblW w:w="5000" w:type="pct"/>
        <w:tblLook w:val="04A0" w:firstRow="1" w:lastRow="0" w:firstColumn="1" w:lastColumn="0" w:noHBand="0" w:noVBand="1"/>
      </w:tblPr>
      <w:tblGrid>
        <w:gridCol w:w="2064"/>
        <w:gridCol w:w="1214"/>
        <w:gridCol w:w="1214"/>
        <w:gridCol w:w="1214"/>
        <w:gridCol w:w="1214"/>
        <w:gridCol w:w="1214"/>
        <w:gridCol w:w="1216"/>
      </w:tblGrid>
      <w:tr w:rsidR="00922D87" w:rsidRPr="00C802D7" w:rsidTr="00922D87">
        <w:trPr>
          <w:trHeight w:val="20"/>
        </w:trPr>
        <w:tc>
          <w:tcPr>
            <w:tcW w:w="1104" w:type="pct"/>
            <w:vMerge w:val="restart"/>
            <w:tcBorders>
              <w:top w:val="single" w:sz="4" w:space="0" w:color="auto"/>
              <w:left w:val="single" w:sz="4" w:space="0" w:color="auto"/>
              <w:right w:val="single" w:sz="4" w:space="0" w:color="auto"/>
            </w:tcBorders>
            <w:shd w:val="clear" w:color="auto" w:fill="auto"/>
            <w:vAlign w:val="center"/>
            <w:hideMark/>
          </w:tcPr>
          <w:p w:rsidR="00E469CE" w:rsidRDefault="00922D87" w:rsidP="00922D8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A.3. </w:t>
            </w:r>
          </w:p>
          <w:p w:rsidR="00922D87" w:rsidRPr="00C802D7" w:rsidRDefault="00922D87" w:rsidP="00922D8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Etos škole</w:t>
            </w:r>
          </w:p>
        </w:tc>
        <w:tc>
          <w:tcPr>
            <w:tcW w:w="1298" w:type="pct"/>
            <w:gridSpan w:val="2"/>
            <w:tcBorders>
              <w:top w:val="single" w:sz="4" w:space="0" w:color="auto"/>
              <w:left w:val="nil"/>
              <w:bottom w:val="single" w:sz="4" w:space="0" w:color="auto"/>
              <w:right w:val="single" w:sz="4" w:space="0" w:color="000000"/>
            </w:tcBorders>
            <w:shd w:val="clear" w:color="auto" w:fill="auto"/>
            <w:vAlign w:val="center"/>
            <w:hideMark/>
          </w:tcPr>
          <w:p w:rsidR="00922D87" w:rsidRPr="00C802D7" w:rsidRDefault="00922D8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A.3.1. Međusobni odnosi učenika i zaposlenih zasnovani su na povjerenju i na poštovanju pravila.</w:t>
            </w:r>
          </w:p>
        </w:tc>
        <w:tc>
          <w:tcPr>
            <w:tcW w:w="1298" w:type="pct"/>
            <w:gridSpan w:val="2"/>
            <w:tcBorders>
              <w:top w:val="single" w:sz="4" w:space="0" w:color="auto"/>
              <w:left w:val="nil"/>
              <w:bottom w:val="single" w:sz="4" w:space="0" w:color="auto"/>
              <w:right w:val="single" w:sz="4" w:space="0" w:color="auto"/>
            </w:tcBorders>
            <w:shd w:val="clear" w:color="auto" w:fill="auto"/>
            <w:vAlign w:val="center"/>
            <w:hideMark/>
          </w:tcPr>
          <w:p w:rsidR="00922D87" w:rsidRPr="00C802D7" w:rsidRDefault="00922D8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A.3.2. Škola je obezbijedila sistematičnu zaštitu učenika od nasilja.</w:t>
            </w:r>
          </w:p>
        </w:tc>
        <w:tc>
          <w:tcPr>
            <w:tcW w:w="1299" w:type="pct"/>
            <w:gridSpan w:val="2"/>
            <w:tcBorders>
              <w:top w:val="single" w:sz="4" w:space="0" w:color="auto"/>
              <w:left w:val="nil"/>
              <w:bottom w:val="single" w:sz="4" w:space="0" w:color="auto"/>
              <w:right w:val="single" w:sz="4" w:space="0" w:color="000000"/>
            </w:tcBorders>
            <w:shd w:val="clear" w:color="auto" w:fill="auto"/>
            <w:vAlign w:val="center"/>
            <w:hideMark/>
          </w:tcPr>
          <w:p w:rsidR="00922D87" w:rsidRPr="00C802D7" w:rsidRDefault="00922D8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A.3.3. U školi je razvijena saradnja i promocija rezultata na svim nivoima.</w:t>
            </w:r>
          </w:p>
        </w:tc>
      </w:tr>
      <w:tr w:rsidR="00922D87" w:rsidRPr="00C802D7" w:rsidTr="00922D87">
        <w:trPr>
          <w:trHeight w:val="20"/>
        </w:trPr>
        <w:tc>
          <w:tcPr>
            <w:tcW w:w="1104" w:type="pct"/>
            <w:vMerge/>
            <w:tcBorders>
              <w:left w:val="single" w:sz="4" w:space="0" w:color="auto"/>
              <w:bottom w:val="single" w:sz="4" w:space="0" w:color="auto"/>
              <w:right w:val="single" w:sz="4" w:space="0" w:color="auto"/>
            </w:tcBorders>
            <w:shd w:val="clear" w:color="auto" w:fill="auto"/>
            <w:vAlign w:val="center"/>
            <w:hideMark/>
          </w:tcPr>
          <w:p w:rsidR="00922D87" w:rsidRPr="00C802D7" w:rsidRDefault="00922D87" w:rsidP="00925183">
            <w:pPr>
              <w:spacing w:after="0" w:line="240" w:lineRule="auto"/>
              <w:rPr>
                <w:rFonts w:ascii="Arial Narrow" w:eastAsia="Times New Roman" w:hAnsi="Arial Narrow" w:cs="Calibri"/>
                <w:sz w:val="20"/>
                <w:szCs w:val="20"/>
              </w:rPr>
            </w:pPr>
          </w:p>
        </w:tc>
        <w:tc>
          <w:tcPr>
            <w:tcW w:w="649" w:type="pct"/>
            <w:tcBorders>
              <w:top w:val="nil"/>
              <w:left w:val="nil"/>
              <w:bottom w:val="single" w:sz="4" w:space="0" w:color="auto"/>
              <w:right w:val="single" w:sz="4" w:space="0" w:color="auto"/>
            </w:tcBorders>
            <w:shd w:val="clear" w:color="auto" w:fill="auto"/>
            <w:vAlign w:val="center"/>
            <w:hideMark/>
          </w:tcPr>
          <w:p w:rsidR="00922D87" w:rsidRPr="00C802D7" w:rsidRDefault="00922D8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49" w:type="pct"/>
            <w:tcBorders>
              <w:top w:val="nil"/>
              <w:left w:val="nil"/>
              <w:bottom w:val="single" w:sz="4" w:space="0" w:color="auto"/>
              <w:right w:val="single" w:sz="4" w:space="0" w:color="auto"/>
            </w:tcBorders>
            <w:shd w:val="clear" w:color="auto" w:fill="auto"/>
            <w:vAlign w:val="center"/>
            <w:hideMark/>
          </w:tcPr>
          <w:p w:rsidR="00922D87" w:rsidRPr="00C802D7" w:rsidRDefault="00922D8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49" w:type="pct"/>
            <w:tcBorders>
              <w:top w:val="nil"/>
              <w:left w:val="nil"/>
              <w:bottom w:val="single" w:sz="4" w:space="0" w:color="auto"/>
              <w:right w:val="single" w:sz="4" w:space="0" w:color="auto"/>
            </w:tcBorders>
            <w:shd w:val="clear" w:color="auto" w:fill="auto"/>
            <w:vAlign w:val="center"/>
            <w:hideMark/>
          </w:tcPr>
          <w:p w:rsidR="00922D87" w:rsidRPr="00C802D7" w:rsidRDefault="00922D8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49" w:type="pct"/>
            <w:tcBorders>
              <w:top w:val="nil"/>
              <w:left w:val="nil"/>
              <w:bottom w:val="single" w:sz="4" w:space="0" w:color="auto"/>
              <w:right w:val="single" w:sz="4" w:space="0" w:color="auto"/>
            </w:tcBorders>
            <w:shd w:val="clear" w:color="auto" w:fill="auto"/>
            <w:vAlign w:val="center"/>
            <w:hideMark/>
          </w:tcPr>
          <w:p w:rsidR="00922D87" w:rsidRPr="00C802D7" w:rsidRDefault="00922D8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49" w:type="pct"/>
            <w:tcBorders>
              <w:top w:val="nil"/>
              <w:left w:val="nil"/>
              <w:bottom w:val="single" w:sz="4" w:space="0" w:color="auto"/>
              <w:right w:val="single" w:sz="4" w:space="0" w:color="auto"/>
            </w:tcBorders>
            <w:shd w:val="clear" w:color="auto" w:fill="auto"/>
            <w:vAlign w:val="center"/>
            <w:hideMark/>
          </w:tcPr>
          <w:p w:rsidR="00922D87" w:rsidRPr="00C802D7" w:rsidRDefault="00922D8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50" w:type="pct"/>
            <w:tcBorders>
              <w:top w:val="nil"/>
              <w:left w:val="nil"/>
              <w:bottom w:val="single" w:sz="4" w:space="0" w:color="auto"/>
              <w:right w:val="single" w:sz="4" w:space="0" w:color="auto"/>
            </w:tcBorders>
            <w:shd w:val="clear" w:color="auto" w:fill="auto"/>
            <w:vAlign w:val="center"/>
            <w:hideMark/>
          </w:tcPr>
          <w:p w:rsidR="00922D87" w:rsidRPr="00C802D7" w:rsidRDefault="00922D8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B2E90" w:rsidRPr="00C802D7" w:rsidTr="00925183">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0"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50"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B2E90" w:rsidRPr="00C802D7" w:rsidTr="00925183">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50"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B2E90" w:rsidRPr="00C802D7" w:rsidTr="00925183">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0"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49"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50"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2C27B9" w:rsidRPr="00C802D7" w:rsidRDefault="002C27B9" w:rsidP="002C27B9">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2C27B9" w:rsidRPr="00C802D7" w:rsidTr="002C27B9">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lastRenderedPageBreak/>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C27B9" w:rsidRPr="00C802D7" w:rsidRDefault="002C27B9" w:rsidP="002C27B9">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ključne oblasti</w:t>
            </w:r>
          </w:p>
        </w:tc>
      </w:tr>
      <w:tr w:rsidR="002C27B9" w:rsidRPr="00C802D7" w:rsidTr="002C27B9">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E469CE" w:rsidRDefault="002C27B9" w:rsidP="002C27B9">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A.3. </w:t>
            </w:r>
          </w:p>
          <w:p w:rsidR="002C27B9" w:rsidRPr="00C802D7" w:rsidRDefault="002C27B9" w:rsidP="002C27B9">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Etos škole</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A.3.1.</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6.75</w:t>
            </w:r>
          </w:p>
        </w:tc>
        <w:tc>
          <w:tcPr>
            <w:tcW w:w="125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5.78</w:t>
            </w:r>
          </w:p>
        </w:tc>
      </w:tr>
      <w:tr w:rsidR="002C27B9" w:rsidRPr="00C802D7" w:rsidTr="002C27B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Arial"/>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A.3.2.</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5.25</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Arial"/>
                <w:sz w:val="20"/>
                <w:szCs w:val="20"/>
              </w:rPr>
            </w:pPr>
          </w:p>
        </w:tc>
      </w:tr>
      <w:tr w:rsidR="002C27B9" w:rsidRPr="00C802D7" w:rsidTr="002C27B9">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Arial"/>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A.3.3.</w:t>
            </w:r>
          </w:p>
        </w:tc>
        <w:tc>
          <w:tcPr>
            <w:tcW w:w="1250" w:type="pct"/>
            <w:tcBorders>
              <w:top w:val="nil"/>
              <w:left w:val="nil"/>
              <w:bottom w:val="single" w:sz="4" w:space="0" w:color="auto"/>
              <w:right w:val="single" w:sz="4" w:space="0" w:color="auto"/>
            </w:tcBorders>
            <w:shd w:val="clear" w:color="auto" w:fill="auto"/>
            <w:noWrap/>
            <w:vAlign w:val="center"/>
            <w:hideMark/>
          </w:tcPr>
          <w:p w:rsidR="002C27B9" w:rsidRPr="00C802D7" w:rsidRDefault="002C27B9" w:rsidP="002C27B9">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5.50</w:t>
            </w:r>
          </w:p>
        </w:tc>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2C27B9" w:rsidRPr="00C802D7" w:rsidRDefault="002C27B9" w:rsidP="002C27B9">
            <w:pPr>
              <w:spacing w:after="0" w:line="240" w:lineRule="auto"/>
              <w:rPr>
                <w:rFonts w:ascii="Arial Narrow" w:eastAsia="Times New Roman" w:hAnsi="Arial Narrow" w:cs="Arial"/>
                <w:sz w:val="20"/>
                <w:szCs w:val="20"/>
              </w:rPr>
            </w:pPr>
          </w:p>
        </w:tc>
      </w:tr>
    </w:tbl>
    <w:p w:rsidR="004F4397" w:rsidRPr="00C802D7" w:rsidRDefault="004F4397" w:rsidP="004F4397">
      <w:pPr>
        <w:spacing w:after="0"/>
        <w:rPr>
          <w:rFonts w:ascii="Arial" w:hAnsi="Arial" w:cs="Arial"/>
        </w:rPr>
      </w:pPr>
    </w:p>
    <w:p w:rsidR="004F4397" w:rsidRPr="00C802D7" w:rsidRDefault="004F4397" w:rsidP="004F4397">
      <w:pPr>
        <w:spacing w:after="0" w:line="240" w:lineRule="auto"/>
        <w:textAlignment w:val="baseline"/>
        <w:rPr>
          <w:rFonts w:ascii="Arial" w:eastAsia="Times New Roman" w:hAnsi="Arial" w:cs="Arial"/>
          <w:b/>
        </w:rPr>
      </w:pPr>
      <w:r w:rsidRPr="00C802D7">
        <w:rPr>
          <w:rFonts w:ascii="Arial" w:eastAsia="Times New Roman" w:hAnsi="Arial" w:cs="Arial"/>
          <w:b/>
          <w:lang w:val="sr-Latn-ME"/>
        </w:rPr>
        <w:t>Prednosti</w:t>
      </w:r>
      <w:r w:rsidRPr="00C802D7">
        <w:rPr>
          <w:rFonts w:ascii="Arial" w:eastAsia="Times New Roman" w:hAnsi="Arial" w:cs="Arial"/>
          <w:b/>
        </w:rPr>
        <w:t>:</w:t>
      </w:r>
    </w:p>
    <w:p w:rsidR="004F4397" w:rsidRPr="009B4807" w:rsidRDefault="004F4397" w:rsidP="001D06E6">
      <w:pPr>
        <w:pStyle w:val="ListParagraph"/>
        <w:numPr>
          <w:ilvl w:val="0"/>
          <w:numId w:val="106"/>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iCs/>
          <w:lang w:val="sr-Latn-ME"/>
        </w:rPr>
        <w:t>U školama se poštuje Kućni red, nema primjera verbalnog i fizičkog nasilja</w:t>
      </w:r>
      <w:r w:rsidRPr="009B4807">
        <w:rPr>
          <w:rFonts w:ascii="Arial" w:eastAsia="Times New Roman" w:hAnsi="Arial" w:cs="Arial"/>
          <w:lang w:val="sr-Latn-ME"/>
        </w:rPr>
        <w:t>. </w:t>
      </w:r>
      <w:r w:rsidRPr="009B4807">
        <w:rPr>
          <w:rFonts w:ascii="Arial" w:eastAsia="Times New Roman" w:hAnsi="Arial" w:cs="Arial"/>
        </w:rPr>
        <w:t> </w:t>
      </w:r>
    </w:p>
    <w:p w:rsidR="004F4397" w:rsidRPr="009B4807" w:rsidRDefault="004F4397" w:rsidP="001D06E6">
      <w:pPr>
        <w:pStyle w:val="ListParagraph"/>
        <w:numPr>
          <w:ilvl w:val="0"/>
          <w:numId w:val="106"/>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lang w:val="sr-Latn-ME"/>
        </w:rPr>
        <w:t>Između učenika i nastavnika vlada saradnički odnos i prijatna atmosfera.</w:t>
      </w:r>
      <w:r w:rsidRPr="009B4807">
        <w:rPr>
          <w:rFonts w:ascii="Arial" w:eastAsia="Times New Roman" w:hAnsi="Arial" w:cs="Arial"/>
        </w:rPr>
        <w:t> </w:t>
      </w:r>
    </w:p>
    <w:p w:rsidR="004F4397" w:rsidRPr="009B4807" w:rsidRDefault="004F4397" w:rsidP="001D06E6">
      <w:pPr>
        <w:pStyle w:val="ListParagraph"/>
        <w:numPr>
          <w:ilvl w:val="0"/>
          <w:numId w:val="106"/>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lang w:val="sr-Latn-ME"/>
        </w:rPr>
        <w:t>U školama je formiran Savjet roditelja.</w:t>
      </w:r>
      <w:r w:rsidRPr="009B4807">
        <w:rPr>
          <w:rFonts w:ascii="Arial" w:eastAsia="Times New Roman" w:hAnsi="Arial" w:cs="Arial"/>
        </w:rPr>
        <w:t> </w:t>
      </w:r>
    </w:p>
    <w:p w:rsidR="004F4397" w:rsidRPr="009B4807" w:rsidRDefault="004F4397" w:rsidP="001D06E6">
      <w:pPr>
        <w:pStyle w:val="ListParagraph"/>
        <w:numPr>
          <w:ilvl w:val="0"/>
          <w:numId w:val="106"/>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lang w:val="sr-Latn-ME"/>
        </w:rPr>
        <w:t>Zaposleni i učenici angažuju se u organizovanju i sprovođenju važnih manifestacija i događaja.</w:t>
      </w:r>
      <w:r w:rsidRPr="009B4807">
        <w:rPr>
          <w:rFonts w:ascii="Arial" w:eastAsia="Times New Roman" w:hAnsi="Arial" w:cs="Arial"/>
        </w:rPr>
        <w:t> </w:t>
      </w:r>
    </w:p>
    <w:p w:rsidR="004F4397" w:rsidRPr="009B4807" w:rsidRDefault="004F4397" w:rsidP="001D06E6">
      <w:pPr>
        <w:pStyle w:val="ListParagraph"/>
        <w:numPr>
          <w:ilvl w:val="0"/>
          <w:numId w:val="106"/>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lang w:val="sr-Latn-ME"/>
        </w:rPr>
        <w:t>Škole ostvaruju saradnju sa lokalnom zajednicom i drugim ustanovama i institucijama. </w:t>
      </w:r>
      <w:r w:rsidRPr="009B4807">
        <w:rPr>
          <w:rFonts w:ascii="Arial" w:eastAsia="Times New Roman" w:hAnsi="Arial" w:cs="Arial"/>
        </w:rPr>
        <w:t> </w:t>
      </w:r>
    </w:p>
    <w:p w:rsidR="004F4397" w:rsidRPr="009B4807" w:rsidRDefault="004F4397" w:rsidP="001D06E6">
      <w:pPr>
        <w:pStyle w:val="ListParagraph"/>
        <w:numPr>
          <w:ilvl w:val="0"/>
          <w:numId w:val="106"/>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lang w:val="sr-Latn-ME"/>
        </w:rPr>
        <w:t xml:space="preserve">Škole promovišu ostvarene rezultate rada učenika i zaposlenih, saradnju sa lokalnom zajednicom i ostalim ustanovama putem </w:t>
      </w:r>
      <w:r w:rsidR="009B4807">
        <w:rPr>
          <w:rFonts w:ascii="Arial" w:eastAsia="Times New Roman" w:hAnsi="Arial" w:cs="Arial"/>
          <w:lang w:val="sr-Latn-ME"/>
        </w:rPr>
        <w:t xml:space="preserve">veb </w:t>
      </w:r>
      <w:r w:rsidRPr="009B4807">
        <w:rPr>
          <w:rFonts w:ascii="Arial" w:eastAsia="Times New Roman" w:hAnsi="Arial" w:cs="Arial"/>
          <w:lang w:val="sr-Latn-ME"/>
        </w:rPr>
        <w:t>sajta, društvene mreže</w:t>
      </w:r>
      <w:r w:rsidR="009B4807" w:rsidRPr="009B4807">
        <w:rPr>
          <w:rFonts w:ascii="Arial" w:eastAsia="Times New Roman" w:hAnsi="Arial" w:cs="Arial"/>
          <w:lang w:val="sr-Latn-ME"/>
        </w:rPr>
        <w:t xml:space="preserve"> Facebook</w:t>
      </w:r>
      <w:r w:rsidRPr="009B4807">
        <w:rPr>
          <w:rFonts w:ascii="Arial" w:eastAsia="Times New Roman" w:hAnsi="Arial" w:cs="Arial"/>
          <w:lang w:val="sr-Latn-ME"/>
        </w:rPr>
        <w:t xml:space="preserve">, Ljetopisa </w:t>
      </w:r>
      <w:r w:rsidR="009B4807">
        <w:rPr>
          <w:rFonts w:ascii="Arial" w:eastAsia="Times New Roman" w:hAnsi="Arial" w:cs="Arial"/>
          <w:lang w:val="sr-Latn-ME"/>
        </w:rPr>
        <w:t>š</w:t>
      </w:r>
      <w:r w:rsidRPr="009B4807">
        <w:rPr>
          <w:rFonts w:ascii="Arial" w:eastAsia="Times New Roman" w:hAnsi="Arial" w:cs="Arial"/>
          <w:lang w:val="sr-Latn-ME"/>
        </w:rPr>
        <w:t>kole</w:t>
      </w:r>
      <w:r w:rsidR="009B4807">
        <w:rPr>
          <w:rFonts w:ascii="Arial" w:eastAsia="Times New Roman" w:hAnsi="Arial" w:cs="Arial"/>
          <w:lang w:val="sr-Latn-ME"/>
        </w:rPr>
        <w:t>, kao</w:t>
      </w:r>
      <w:r w:rsidRPr="009B4807">
        <w:rPr>
          <w:rFonts w:ascii="Arial" w:eastAsia="Times New Roman" w:hAnsi="Arial" w:cs="Arial"/>
          <w:lang w:val="sr-Latn-ME"/>
        </w:rPr>
        <w:t xml:space="preserve"> i putem medija. </w:t>
      </w:r>
      <w:r w:rsidRPr="009B4807">
        <w:rPr>
          <w:rFonts w:ascii="Arial" w:eastAsia="Times New Roman" w:hAnsi="Arial" w:cs="Arial"/>
        </w:rPr>
        <w:t> </w:t>
      </w:r>
    </w:p>
    <w:p w:rsidR="004F4397" w:rsidRPr="00C802D7" w:rsidRDefault="004F4397" w:rsidP="00922D87">
      <w:pPr>
        <w:spacing w:after="0" w:line="240" w:lineRule="auto"/>
        <w:ind w:left="360" w:firstLine="60"/>
        <w:jc w:val="both"/>
        <w:textAlignment w:val="baseline"/>
        <w:rPr>
          <w:rFonts w:ascii="Segoe UI" w:eastAsia="Times New Roman" w:hAnsi="Segoe UI" w:cs="Segoe UI"/>
          <w:sz w:val="18"/>
          <w:szCs w:val="18"/>
        </w:rPr>
      </w:pPr>
    </w:p>
    <w:p w:rsidR="004F4397" w:rsidRPr="00C802D7" w:rsidRDefault="004F4397" w:rsidP="00922D87">
      <w:pPr>
        <w:spacing w:after="0" w:line="240" w:lineRule="auto"/>
        <w:jc w:val="both"/>
        <w:textAlignment w:val="baseline"/>
        <w:rPr>
          <w:rFonts w:ascii="Arial" w:eastAsia="Times New Roman" w:hAnsi="Arial" w:cs="Arial"/>
          <w:b/>
          <w:lang w:val="sr-Latn-ME"/>
        </w:rPr>
      </w:pPr>
      <w:r w:rsidRPr="00C802D7">
        <w:rPr>
          <w:rFonts w:ascii="Arial" w:eastAsia="Times New Roman" w:hAnsi="Arial" w:cs="Arial"/>
          <w:b/>
          <w:lang w:val="sr-Latn-ME"/>
        </w:rPr>
        <w:t>Nedostaci:</w:t>
      </w:r>
    </w:p>
    <w:p w:rsidR="004F4397" w:rsidRPr="009B4807" w:rsidRDefault="004F4397" w:rsidP="001D06E6">
      <w:pPr>
        <w:pStyle w:val="ListParagraph"/>
        <w:numPr>
          <w:ilvl w:val="0"/>
          <w:numId w:val="107"/>
        </w:numPr>
        <w:spacing w:after="0" w:line="240" w:lineRule="auto"/>
        <w:ind w:left="270" w:hanging="270"/>
        <w:jc w:val="both"/>
        <w:textAlignment w:val="baseline"/>
        <w:rPr>
          <w:rFonts w:ascii="Arial" w:eastAsia="Times New Roman" w:hAnsi="Arial" w:cs="Arial"/>
          <w:lang w:val="sr-Latn-ME"/>
        </w:rPr>
      </w:pPr>
      <w:r w:rsidRPr="009B4807">
        <w:rPr>
          <w:rFonts w:ascii="Arial" w:eastAsia="Times New Roman" w:hAnsi="Arial" w:cs="Arial"/>
          <w:lang w:val="sr-Latn-ME"/>
        </w:rPr>
        <w:t xml:space="preserve">Škole nijesu razvile mehanizme prevencije nasilja. U </w:t>
      </w:r>
      <w:r w:rsidR="009B4807">
        <w:rPr>
          <w:rFonts w:ascii="Arial" w:eastAsia="Times New Roman" w:hAnsi="Arial" w:cs="Arial"/>
          <w:lang w:val="sr-Latn-ME"/>
        </w:rPr>
        <w:t>š</w:t>
      </w:r>
      <w:r w:rsidRPr="009B4807">
        <w:rPr>
          <w:rFonts w:ascii="Arial" w:eastAsia="Times New Roman" w:hAnsi="Arial" w:cs="Arial"/>
          <w:lang w:val="sr-Latn-ME"/>
        </w:rPr>
        <w:t>kolama se ne realizuju predavanja i edukativne radionice sa akcentom na ne</w:t>
      </w:r>
      <w:r w:rsidR="009B4807">
        <w:rPr>
          <w:rFonts w:ascii="Arial" w:eastAsia="Times New Roman" w:hAnsi="Arial" w:cs="Arial"/>
          <w:lang w:val="sr-Latn-ME"/>
        </w:rPr>
        <w:t>/</w:t>
      </w:r>
      <w:r w:rsidRPr="009B4807">
        <w:rPr>
          <w:rFonts w:ascii="Arial" w:eastAsia="Times New Roman" w:hAnsi="Arial" w:cs="Arial"/>
          <w:lang w:val="sr-Latn-ME"/>
        </w:rPr>
        <w:t>nasilnu komunikaciju, vršnjačko nasilje i druge bitne teme sa ciljem prevencije nasilja, kao i drugih oblika rizičnog ponašanja. </w:t>
      </w:r>
    </w:p>
    <w:p w:rsidR="004F4397" w:rsidRPr="009B4807" w:rsidRDefault="004F4397" w:rsidP="001D06E6">
      <w:pPr>
        <w:pStyle w:val="ListParagraph"/>
        <w:numPr>
          <w:ilvl w:val="0"/>
          <w:numId w:val="107"/>
        </w:numPr>
        <w:spacing w:after="0" w:line="240" w:lineRule="auto"/>
        <w:ind w:left="270" w:hanging="270"/>
        <w:jc w:val="both"/>
        <w:textAlignment w:val="baseline"/>
        <w:rPr>
          <w:rFonts w:ascii="Arial" w:eastAsia="Times New Roman" w:hAnsi="Arial" w:cs="Arial"/>
          <w:lang w:val="sr-Latn-ME"/>
        </w:rPr>
      </w:pPr>
      <w:r w:rsidRPr="009B4807">
        <w:rPr>
          <w:rFonts w:ascii="Arial" w:eastAsia="Times New Roman" w:hAnsi="Arial" w:cs="Arial"/>
          <w:lang w:val="sr-Latn-ME"/>
        </w:rPr>
        <w:t>Knjige dežurstva vode se uglavnom formalno.</w:t>
      </w:r>
      <w:r w:rsidR="009B4807">
        <w:rPr>
          <w:rFonts w:ascii="Arial" w:eastAsia="Times New Roman" w:hAnsi="Arial" w:cs="Arial"/>
          <w:lang w:val="sr-Latn-ME"/>
        </w:rPr>
        <w:t xml:space="preserve"> </w:t>
      </w:r>
      <w:r w:rsidRPr="009B4807">
        <w:rPr>
          <w:rFonts w:ascii="Arial" w:eastAsia="Times New Roman" w:hAnsi="Arial" w:cs="Arial"/>
          <w:lang w:val="sr-Latn-ME"/>
        </w:rPr>
        <w:t>Neke škole nemaju organizovana dežurstva nastavnika.</w:t>
      </w:r>
    </w:p>
    <w:p w:rsidR="004F4397" w:rsidRPr="009B4807" w:rsidRDefault="004F4397" w:rsidP="001D06E6">
      <w:pPr>
        <w:pStyle w:val="ListParagraph"/>
        <w:numPr>
          <w:ilvl w:val="0"/>
          <w:numId w:val="107"/>
        </w:numPr>
        <w:spacing w:after="0" w:line="240" w:lineRule="auto"/>
        <w:ind w:left="270" w:hanging="270"/>
        <w:jc w:val="both"/>
        <w:textAlignment w:val="baseline"/>
        <w:rPr>
          <w:rFonts w:ascii="Arial" w:eastAsia="Times New Roman" w:hAnsi="Arial" w:cs="Arial"/>
          <w:lang w:val="sr-Latn-ME"/>
        </w:rPr>
      </w:pPr>
      <w:r w:rsidRPr="009B4807">
        <w:rPr>
          <w:rFonts w:ascii="Arial" w:eastAsia="Times New Roman" w:hAnsi="Arial" w:cs="Arial"/>
          <w:lang w:val="sr-Latn-ME"/>
        </w:rPr>
        <w:t>U školama nijesu u dovoljnoj mjeri zastupljene vannastavne aktivnosti (izleti, posjete i sl).</w:t>
      </w:r>
    </w:p>
    <w:p w:rsidR="004F4397" w:rsidRPr="009B4807" w:rsidRDefault="004F4397" w:rsidP="001D06E6">
      <w:pPr>
        <w:pStyle w:val="ListParagraph"/>
        <w:numPr>
          <w:ilvl w:val="0"/>
          <w:numId w:val="107"/>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lang w:val="sr-Latn-ME"/>
        </w:rPr>
        <w:t>Učenički parlament uglavnom funkcioniše formalno, planirane aktivnosti se rijetko realizuju, evidencija je nepotpuna.</w:t>
      </w:r>
      <w:r w:rsidRPr="009B4807">
        <w:rPr>
          <w:rFonts w:ascii="Arial" w:eastAsia="Times New Roman" w:hAnsi="Arial" w:cs="Arial"/>
        </w:rPr>
        <w:t> </w:t>
      </w:r>
    </w:p>
    <w:p w:rsidR="004F4397" w:rsidRPr="009B4807" w:rsidRDefault="004F4397" w:rsidP="001D06E6">
      <w:pPr>
        <w:pStyle w:val="ListParagraph"/>
        <w:numPr>
          <w:ilvl w:val="0"/>
          <w:numId w:val="107"/>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lang w:val="sr-Latn-ME"/>
        </w:rPr>
        <w:t>Program rada Savjeta roditelja, u školama koje ga posjeduju, ne realizuje se predviđenom dinamikom.</w:t>
      </w:r>
      <w:r w:rsidRPr="009B4807">
        <w:rPr>
          <w:rFonts w:ascii="Arial" w:eastAsia="Times New Roman" w:hAnsi="Arial" w:cs="Arial"/>
        </w:rPr>
        <w:t> </w:t>
      </w:r>
      <w:r w:rsidRPr="009B4807">
        <w:rPr>
          <w:rFonts w:ascii="Arial" w:eastAsia="Times New Roman" w:hAnsi="Arial" w:cs="Arial"/>
          <w:lang w:val="sr-Latn-ME"/>
        </w:rPr>
        <w:t>Roditelji uglavnom nijesu informisani o odlukama i zaključcima Savjeta roditelja.</w:t>
      </w:r>
      <w:r w:rsidRPr="009B4807">
        <w:rPr>
          <w:rFonts w:ascii="Arial" w:eastAsia="Times New Roman" w:hAnsi="Arial" w:cs="Arial"/>
        </w:rPr>
        <w:t> </w:t>
      </w:r>
    </w:p>
    <w:p w:rsidR="004F4397" w:rsidRPr="009B4807" w:rsidRDefault="004F4397" w:rsidP="001D06E6">
      <w:pPr>
        <w:pStyle w:val="ListParagraph"/>
        <w:numPr>
          <w:ilvl w:val="0"/>
          <w:numId w:val="107"/>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rPr>
        <w:t>Roditeljski sastanci se po pravilu ne održavaju, već se roditelji informišu individualno.</w:t>
      </w:r>
    </w:p>
    <w:p w:rsidR="004F4397" w:rsidRPr="009B4807" w:rsidRDefault="004F4397" w:rsidP="001D06E6">
      <w:pPr>
        <w:pStyle w:val="ListParagraph"/>
        <w:numPr>
          <w:ilvl w:val="0"/>
          <w:numId w:val="107"/>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lang w:val="sr-Latn-ME"/>
        </w:rPr>
        <w:t xml:space="preserve">Iako imaju bogatu saradnju sa drugim ustanovama i lokalnom zajednicom, škole ne planiraju ovakav vid saradnje. </w:t>
      </w:r>
      <w:r w:rsidRPr="009B4807">
        <w:rPr>
          <w:rFonts w:ascii="Arial" w:eastAsia="Times New Roman" w:hAnsi="Arial" w:cs="Arial"/>
        </w:rPr>
        <w:t> </w:t>
      </w:r>
    </w:p>
    <w:p w:rsidR="004F4397" w:rsidRPr="00C802D7" w:rsidRDefault="004F4397" w:rsidP="00922D87">
      <w:pPr>
        <w:spacing w:after="0" w:line="240" w:lineRule="auto"/>
        <w:ind w:left="360" w:firstLine="60"/>
        <w:jc w:val="both"/>
        <w:textAlignment w:val="baseline"/>
        <w:rPr>
          <w:rFonts w:ascii="Segoe UI" w:eastAsia="Times New Roman" w:hAnsi="Segoe UI" w:cs="Segoe UI"/>
          <w:sz w:val="18"/>
          <w:szCs w:val="18"/>
        </w:rPr>
      </w:pPr>
    </w:p>
    <w:p w:rsidR="004F4397" w:rsidRPr="00C802D7" w:rsidRDefault="004F4397" w:rsidP="00922D87">
      <w:pPr>
        <w:spacing w:after="0" w:line="240" w:lineRule="auto"/>
        <w:jc w:val="both"/>
        <w:textAlignment w:val="baseline"/>
        <w:rPr>
          <w:rFonts w:ascii="Arial" w:eastAsia="Times New Roman" w:hAnsi="Arial" w:cs="Arial"/>
          <w:b/>
        </w:rPr>
      </w:pPr>
      <w:r w:rsidRPr="00C802D7">
        <w:rPr>
          <w:rFonts w:ascii="Arial" w:eastAsia="Times New Roman" w:hAnsi="Arial" w:cs="Arial"/>
          <w:b/>
          <w:lang w:val="sr-Latn-ME"/>
        </w:rPr>
        <w:t>Preporuke:</w:t>
      </w:r>
      <w:r w:rsidRPr="00C802D7">
        <w:rPr>
          <w:rFonts w:ascii="Arial" w:eastAsia="Times New Roman" w:hAnsi="Arial" w:cs="Arial"/>
          <w:b/>
        </w:rPr>
        <w:t> </w:t>
      </w:r>
    </w:p>
    <w:p w:rsidR="004F4397" w:rsidRPr="009B4807" w:rsidRDefault="004F4397" w:rsidP="001D06E6">
      <w:pPr>
        <w:pStyle w:val="ListParagraph"/>
        <w:numPr>
          <w:ilvl w:val="0"/>
          <w:numId w:val="108"/>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lang w:val="sr-Latn-ME"/>
        </w:rPr>
        <w:t>Dužnu pažnju posvetiti dežurstvu nastavnika, vođenju evidencije dnevnih događaja u knjigama dežurstva.</w:t>
      </w:r>
    </w:p>
    <w:p w:rsidR="004F4397" w:rsidRPr="009B4807" w:rsidRDefault="004F4397" w:rsidP="001D06E6">
      <w:pPr>
        <w:pStyle w:val="ListParagraph"/>
        <w:numPr>
          <w:ilvl w:val="0"/>
          <w:numId w:val="108"/>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lang w:val="sr-Latn-ME"/>
        </w:rPr>
        <w:t>U cilju prevencije nasilja i vandalizma, kao i drugih oblika rizičnog ponašanja</w:t>
      </w:r>
      <w:r w:rsidR="009B4807">
        <w:rPr>
          <w:rFonts w:ascii="Arial" w:eastAsia="Times New Roman" w:hAnsi="Arial" w:cs="Arial"/>
          <w:lang w:val="sr-Latn-ME"/>
        </w:rPr>
        <w:t>,</w:t>
      </w:r>
      <w:r w:rsidRPr="009B4807">
        <w:rPr>
          <w:rFonts w:ascii="Arial" w:eastAsia="Times New Roman" w:hAnsi="Arial" w:cs="Arial"/>
          <w:lang w:val="sr-Latn-ME"/>
        </w:rPr>
        <w:t xml:space="preserve"> sačiniti plan aktivnosti i realizovati različite oblike edukacije i radionica za učenike. </w:t>
      </w:r>
      <w:r w:rsidRPr="009B4807">
        <w:rPr>
          <w:rFonts w:ascii="Arial" w:eastAsia="Times New Roman" w:hAnsi="Arial" w:cs="Arial"/>
        </w:rPr>
        <w:t> </w:t>
      </w:r>
    </w:p>
    <w:p w:rsidR="004F4397" w:rsidRPr="009B4807" w:rsidRDefault="004F4397" w:rsidP="001D06E6">
      <w:pPr>
        <w:pStyle w:val="ListParagraph"/>
        <w:numPr>
          <w:ilvl w:val="0"/>
          <w:numId w:val="108"/>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lang w:val="sr-Latn-ME"/>
        </w:rPr>
        <w:t>Intenzivirati aktivnosti Učeničkog parlamenta, voditi evidenciju o realizaciji.</w:t>
      </w:r>
      <w:r w:rsidRPr="009B4807">
        <w:rPr>
          <w:rFonts w:ascii="Arial" w:eastAsia="Times New Roman" w:hAnsi="Arial" w:cs="Arial"/>
        </w:rPr>
        <w:t> </w:t>
      </w:r>
    </w:p>
    <w:p w:rsidR="004F4397" w:rsidRPr="009B4807" w:rsidRDefault="004F4397" w:rsidP="001D06E6">
      <w:pPr>
        <w:pStyle w:val="ListParagraph"/>
        <w:numPr>
          <w:ilvl w:val="0"/>
          <w:numId w:val="108"/>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lang w:val="sr-Latn-ME"/>
        </w:rPr>
        <w:t xml:space="preserve">Sačiniti plan vannastavnih aktivnosti, u skladu sa potrebama učenika i mogućnostima škole. </w:t>
      </w:r>
    </w:p>
    <w:p w:rsidR="004F4397" w:rsidRPr="009B4807" w:rsidRDefault="004F4397" w:rsidP="001D06E6">
      <w:pPr>
        <w:pStyle w:val="ListParagraph"/>
        <w:numPr>
          <w:ilvl w:val="0"/>
          <w:numId w:val="108"/>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lang w:val="sr-Latn-ME"/>
        </w:rPr>
        <w:t>Sve roditelje informisati o djelovanju i zaključcima Savjeta roditelja. </w:t>
      </w:r>
      <w:r w:rsidRPr="009B4807">
        <w:rPr>
          <w:rFonts w:ascii="Arial" w:eastAsia="Times New Roman" w:hAnsi="Arial" w:cs="Arial"/>
        </w:rPr>
        <w:t> </w:t>
      </w:r>
    </w:p>
    <w:p w:rsidR="004F4397" w:rsidRPr="009B4807" w:rsidRDefault="004F4397" w:rsidP="001D06E6">
      <w:pPr>
        <w:pStyle w:val="ListParagraph"/>
        <w:numPr>
          <w:ilvl w:val="0"/>
          <w:numId w:val="108"/>
        </w:numPr>
        <w:spacing w:after="0" w:line="240" w:lineRule="auto"/>
        <w:ind w:left="270" w:hanging="270"/>
        <w:jc w:val="both"/>
        <w:textAlignment w:val="baseline"/>
        <w:rPr>
          <w:rFonts w:ascii="Arial" w:eastAsia="Times New Roman" w:hAnsi="Arial" w:cs="Arial"/>
        </w:rPr>
      </w:pPr>
      <w:r w:rsidRPr="009B4807">
        <w:rPr>
          <w:rFonts w:ascii="Arial" w:eastAsia="Times New Roman" w:hAnsi="Arial" w:cs="Arial"/>
          <w:lang w:val="sr-Latn-ME"/>
        </w:rPr>
        <w:t xml:space="preserve">Sačiniti  Plan i program saradnje Škole sa drugim ustanovama i lokalnom zajednicom </w:t>
      </w:r>
      <w:r w:rsidRPr="009B4807">
        <w:rPr>
          <w:rFonts w:ascii="Arial" w:eastAsia="Times New Roman" w:hAnsi="Arial" w:cs="Arial"/>
          <w:shd w:val="clear" w:color="auto" w:fill="FFFFFF"/>
          <w:lang w:val="sr-Latn-ME"/>
        </w:rPr>
        <w:t>kako bi se planirane aktivnosti mogle sprovoditi na odgovarajući način.</w:t>
      </w:r>
      <w:r w:rsidRPr="009B4807">
        <w:rPr>
          <w:rFonts w:ascii="Arial" w:eastAsia="Times New Roman" w:hAnsi="Arial" w:cs="Arial"/>
        </w:rPr>
        <w:t> </w:t>
      </w:r>
    </w:p>
    <w:p w:rsidR="006B2E90" w:rsidRDefault="006B2E90" w:rsidP="00922D87">
      <w:pPr>
        <w:spacing w:after="0"/>
        <w:ind w:left="360"/>
        <w:rPr>
          <w:rFonts w:ascii="Arial" w:hAnsi="Arial" w:cs="Arial"/>
        </w:rPr>
      </w:pPr>
    </w:p>
    <w:p w:rsidR="009B4807" w:rsidRDefault="009B4807" w:rsidP="00922D87">
      <w:pPr>
        <w:spacing w:after="0"/>
        <w:ind w:left="360"/>
        <w:rPr>
          <w:rFonts w:ascii="Arial" w:hAnsi="Arial" w:cs="Arial"/>
        </w:rPr>
      </w:pPr>
    </w:p>
    <w:p w:rsidR="009B4807" w:rsidRDefault="009B4807" w:rsidP="00922D87">
      <w:pPr>
        <w:spacing w:after="0"/>
        <w:ind w:left="360"/>
        <w:rPr>
          <w:rFonts w:ascii="Arial" w:hAnsi="Arial" w:cs="Arial"/>
        </w:rPr>
      </w:pPr>
    </w:p>
    <w:p w:rsidR="009B4807" w:rsidRPr="00C802D7" w:rsidRDefault="009B4807" w:rsidP="00922D87">
      <w:pPr>
        <w:spacing w:after="0"/>
        <w:ind w:left="360"/>
        <w:rPr>
          <w:rFonts w:ascii="Arial" w:hAnsi="Arial" w:cs="Arial"/>
        </w:rPr>
      </w:pPr>
    </w:p>
    <w:p w:rsidR="006B2E90" w:rsidRPr="00C802D7" w:rsidRDefault="006B2E90" w:rsidP="00925183">
      <w:pPr>
        <w:spacing w:after="0"/>
        <w:rPr>
          <w:rFonts w:ascii="Arial" w:hAnsi="Arial" w:cs="Arial"/>
        </w:rPr>
      </w:pPr>
    </w:p>
    <w:p w:rsidR="006B2E90" w:rsidRPr="00C802D7" w:rsidRDefault="006B2E90" w:rsidP="00925183">
      <w:pPr>
        <w:pStyle w:val="Heading1"/>
        <w:rPr>
          <w:rFonts w:ascii="Arial" w:hAnsi="Arial" w:cs="Arial"/>
          <w:b/>
          <w:color w:val="auto"/>
        </w:rPr>
      </w:pPr>
      <w:bookmarkStart w:id="167" w:name="_Toc125915780"/>
      <w:bookmarkStart w:id="168" w:name="_Toc156902569"/>
      <w:bookmarkStart w:id="169" w:name="_Toc160489571"/>
      <w:r w:rsidRPr="00C802D7">
        <w:rPr>
          <w:rFonts w:ascii="Arial" w:hAnsi="Arial" w:cs="Arial"/>
          <w:b/>
          <w:color w:val="auto"/>
        </w:rPr>
        <w:lastRenderedPageBreak/>
        <w:t>7.4. OBRAZOVNA POSTIGNUĆA UČENIKA</w:t>
      </w:r>
      <w:bookmarkEnd w:id="167"/>
      <w:bookmarkEnd w:id="168"/>
      <w:bookmarkEnd w:id="169"/>
    </w:p>
    <w:p w:rsidR="006B2E90" w:rsidRPr="00C802D7" w:rsidRDefault="006B2E90" w:rsidP="00925183">
      <w:pPr>
        <w:spacing w:after="0"/>
        <w:rPr>
          <w:rFonts w:ascii="Arial" w:hAnsi="Arial" w:cs="Arial"/>
        </w:rPr>
      </w:pPr>
    </w:p>
    <w:p w:rsidR="004F4397" w:rsidRPr="00C802D7" w:rsidRDefault="004F4397" w:rsidP="00022248">
      <w:pPr>
        <w:spacing w:after="0"/>
        <w:jc w:val="both"/>
        <w:rPr>
          <w:rFonts w:ascii="Arial" w:hAnsi="Arial" w:cs="Arial"/>
        </w:rPr>
      </w:pPr>
      <w:r w:rsidRPr="00C802D7">
        <w:rPr>
          <w:rFonts w:ascii="Arial" w:hAnsi="Arial" w:cs="Arial"/>
        </w:rPr>
        <w:t>Ključna oblast Obrazovna postignuća učenika</w:t>
      </w:r>
      <w:r w:rsidR="009B4807">
        <w:rPr>
          <w:rFonts w:ascii="Arial" w:hAnsi="Arial" w:cs="Arial"/>
        </w:rPr>
        <w:t>,</w:t>
      </w:r>
      <w:r w:rsidRPr="00C802D7">
        <w:rPr>
          <w:rFonts w:ascii="Arial" w:hAnsi="Arial" w:cs="Arial"/>
        </w:rPr>
        <w:t xml:space="preserve"> procijenjena je analizom dva standarda.</w:t>
      </w:r>
      <w:r w:rsidR="009B4807">
        <w:rPr>
          <w:rFonts w:ascii="Arial" w:hAnsi="Arial" w:cs="Arial"/>
        </w:rPr>
        <w:t xml:space="preserve"> </w:t>
      </w:r>
      <w:r w:rsidRPr="00C802D7">
        <w:rPr>
          <w:rFonts w:ascii="Arial" w:hAnsi="Arial" w:cs="Arial"/>
        </w:rPr>
        <w:t xml:space="preserve">Ističemo, da je procjena </w:t>
      </w:r>
      <w:r w:rsidRPr="00022248">
        <w:rPr>
          <w:rFonts w:ascii="Arial" w:hAnsi="Arial" w:cs="Arial"/>
        </w:rPr>
        <w:t xml:space="preserve">ove ključne oblasti nepotpuna, posebno u dijelu eksterno-internih analiza postignuća učenika, što je posljedica neprilagođenosti Metodologije za procjenu rada muzičkih škola. Srednja ocjena za ključnu oblast </w:t>
      </w:r>
      <w:r w:rsidRPr="00022248">
        <w:rPr>
          <w:rFonts w:ascii="Arial" w:hAnsi="Arial" w:cs="Arial"/>
          <w:i/>
        </w:rPr>
        <w:t>Obrazovna postignuća učenika</w:t>
      </w:r>
      <w:r w:rsidRPr="00022248">
        <w:rPr>
          <w:rFonts w:ascii="Arial" w:hAnsi="Arial" w:cs="Arial"/>
        </w:rPr>
        <w:t xml:space="preserve"> je 5,15.</w:t>
      </w:r>
    </w:p>
    <w:p w:rsidR="004F4397" w:rsidRPr="00C802D7" w:rsidRDefault="004F4397" w:rsidP="004F4397">
      <w:pPr>
        <w:spacing w:after="0"/>
        <w:rPr>
          <w:rFonts w:ascii="Arial" w:hAnsi="Arial" w:cs="Arial"/>
        </w:rPr>
      </w:pPr>
    </w:p>
    <w:tbl>
      <w:tblPr>
        <w:tblW w:w="5000" w:type="pct"/>
        <w:tblLook w:val="04A0" w:firstRow="1" w:lastRow="0" w:firstColumn="1" w:lastColumn="0" w:noHBand="0" w:noVBand="1"/>
      </w:tblPr>
      <w:tblGrid>
        <w:gridCol w:w="2338"/>
        <w:gridCol w:w="1752"/>
        <w:gridCol w:w="1754"/>
        <w:gridCol w:w="1752"/>
        <w:gridCol w:w="1754"/>
      </w:tblGrid>
      <w:tr w:rsidR="00E469CE" w:rsidRPr="00C802D7" w:rsidTr="00E469CE">
        <w:trPr>
          <w:trHeight w:val="20"/>
        </w:trPr>
        <w:tc>
          <w:tcPr>
            <w:tcW w:w="1250" w:type="pct"/>
            <w:vMerge w:val="restart"/>
            <w:tcBorders>
              <w:top w:val="single" w:sz="4" w:space="0" w:color="auto"/>
              <w:left w:val="single" w:sz="4" w:space="0" w:color="auto"/>
              <w:right w:val="single" w:sz="4" w:space="0" w:color="auto"/>
            </w:tcBorders>
            <w:shd w:val="clear" w:color="auto" w:fill="auto"/>
            <w:noWrap/>
            <w:vAlign w:val="center"/>
            <w:hideMark/>
          </w:tcPr>
          <w:p w:rsidR="00E469CE"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w:t>
            </w:r>
          </w:p>
          <w:p w:rsidR="00E469CE" w:rsidRPr="00C802D7"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Obrazovna postignuća</w:t>
            </w:r>
          </w:p>
        </w:tc>
        <w:tc>
          <w:tcPr>
            <w:tcW w:w="1875"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A.4.1. Obrazovni ishodi učenika na nivou su ili iznad nacionalnog prosjeka.</w:t>
            </w:r>
          </w:p>
        </w:tc>
        <w:tc>
          <w:tcPr>
            <w:tcW w:w="1875"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A.4.2. Škola kontinuirano prati i analizira podatke sa internih praćenja i eksternih provjera znanja u cilju boljih postignuća učenika.</w:t>
            </w:r>
          </w:p>
        </w:tc>
      </w:tr>
      <w:tr w:rsidR="00E469CE" w:rsidRPr="00C802D7" w:rsidTr="00E469CE">
        <w:trPr>
          <w:trHeight w:val="20"/>
        </w:trPr>
        <w:tc>
          <w:tcPr>
            <w:tcW w:w="1250" w:type="pct"/>
            <w:vMerge/>
            <w:tcBorders>
              <w:left w:val="single" w:sz="4" w:space="0" w:color="auto"/>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rPr>
                <w:rFonts w:ascii="Arial Narrow" w:eastAsia="Times New Roman" w:hAnsi="Arial Narrow" w:cs="Calibri"/>
                <w:sz w:val="20"/>
                <w:szCs w:val="20"/>
              </w:rPr>
            </w:pPr>
          </w:p>
        </w:tc>
        <w:tc>
          <w:tcPr>
            <w:tcW w:w="937"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938"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937"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938"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B2E90" w:rsidRPr="00C802D7" w:rsidTr="00E469CE">
        <w:trPr>
          <w:trHeight w:val="20"/>
        </w:trPr>
        <w:tc>
          <w:tcPr>
            <w:tcW w:w="1250" w:type="pct"/>
            <w:tcBorders>
              <w:top w:val="nil"/>
              <w:left w:val="single" w:sz="4" w:space="0" w:color="auto"/>
              <w:bottom w:val="single" w:sz="4" w:space="0" w:color="auto"/>
              <w:right w:val="single" w:sz="4" w:space="0" w:color="auto"/>
            </w:tcBorders>
            <w:shd w:val="clear" w:color="auto" w:fill="auto"/>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93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38"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3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38"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E469CE">
        <w:trPr>
          <w:trHeight w:val="20"/>
        </w:trPr>
        <w:tc>
          <w:tcPr>
            <w:tcW w:w="1250" w:type="pct"/>
            <w:tcBorders>
              <w:top w:val="nil"/>
              <w:left w:val="single" w:sz="4" w:space="0" w:color="auto"/>
              <w:bottom w:val="single" w:sz="4" w:space="0" w:color="auto"/>
              <w:right w:val="single" w:sz="4" w:space="0" w:color="auto"/>
            </w:tcBorders>
            <w:shd w:val="clear" w:color="auto" w:fill="auto"/>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93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938"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93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938"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B2E90" w:rsidRPr="00C802D7" w:rsidTr="00E469CE">
        <w:trPr>
          <w:trHeight w:val="20"/>
        </w:trPr>
        <w:tc>
          <w:tcPr>
            <w:tcW w:w="1250" w:type="pct"/>
            <w:tcBorders>
              <w:top w:val="nil"/>
              <w:left w:val="single" w:sz="4" w:space="0" w:color="auto"/>
              <w:bottom w:val="single" w:sz="4" w:space="0" w:color="auto"/>
              <w:right w:val="single" w:sz="4" w:space="0" w:color="auto"/>
            </w:tcBorders>
            <w:shd w:val="clear" w:color="auto" w:fill="auto"/>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93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938"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93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38"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E469CE">
        <w:trPr>
          <w:trHeight w:val="20"/>
        </w:trPr>
        <w:tc>
          <w:tcPr>
            <w:tcW w:w="1250" w:type="pct"/>
            <w:tcBorders>
              <w:top w:val="nil"/>
              <w:left w:val="single" w:sz="4" w:space="0" w:color="auto"/>
              <w:bottom w:val="single" w:sz="4" w:space="0" w:color="auto"/>
              <w:right w:val="single" w:sz="4" w:space="0" w:color="auto"/>
            </w:tcBorders>
            <w:shd w:val="clear" w:color="auto" w:fill="auto"/>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93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38"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3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38"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E469CE">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93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938"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937"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938"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B2E90" w:rsidRPr="00C802D7" w:rsidRDefault="006B2E90" w:rsidP="00925183">
      <w:pPr>
        <w:spacing w:after="0"/>
        <w:rPr>
          <w:rFonts w:ascii="Arial" w:hAnsi="Arial" w:cs="Arial"/>
        </w:rPr>
      </w:pPr>
    </w:p>
    <w:p w:rsidR="006B2E90" w:rsidRPr="00C802D7" w:rsidRDefault="006B2E90" w:rsidP="00925183">
      <w:pPr>
        <w:spacing w:after="0"/>
        <w:rPr>
          <w:rFonts w:ascii="Arial" w:hAnsi="Arial" w:cs="Arial"/>
        </w:rPr>
      </w:pPr>
      <w:r w:rsidRPr="00C802D7">
        <w:rPr>
          <w:rFonts w:ascii="Arial" w:hAnsi="Arial" w:cs="Arial"/>
          <w:noProof/>
        </w:rPr>
        <w:drawing>
          <wp:inline distT="0" distB="0" distL="0" distR="0" wp14:anchorId="569FBC41" wp14:editId="4905E434">
            <wp:extent cx="5943600" cy="3781793"/>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BEBA8EAE-BF5A-486C-A8C5-ECC9F3942E4B}">
                          <a14:imgProps xmlns:a14="http://schemas.microsoft.com/office/drawing/2010/main">
                            <a14:imgLayer r:embed="rId7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781793"/>
                    </a:xfrm>
                    <a:prstGeom prst="rect">
                      <a:avLst/>
                    </a:prstGeom>
                    <a:noFill/>
                  </pic:spPr>
                </pic:pic>
              </a:graphicData>
            </a:graphic>
          </wp:inline>
        </w:drawing>
      </w:r>
    </w:p>
    <w:p w:rsidR="006B2E90" w:rsidRPr="00C802D7" w:rsidRDefault="006B2E90"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B2E90"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ključne oblasti</w:t>
            </w:r>
          </w:p>
        </w:tc>
      </w:tr>
      <w:tr w:rsidR="006B2E90" w:rsidRPr="00C802D7" w:rsidTr="00925183">
        <w:trPr>
          <w:trHeight w:val="20"/>
        </w:trPr>
        <w:tc>
          <w:tcPr>
            <w:tcW w:w="1250" w:type="pct"/>
            <w:vMerge w:val="restart"/>
            <w:tcBorders>
              <w:top w:val="nil"/>
              <w:left w:val="single" w:sz="4" w:space="0" w:color="auto"/>
              <w:bottom w:val="single" w:sz="4" w:space="0" w:color="auto"/>
              <w:right w:val="single" w:sz="4" w:space="0" w:color="auto"/>
            </w:tcBorders>
            <w:shd w:val="clear" w:color="auto" w:fill="auto"/>
            <w:vAlign w:val="center"/>
            <w:hideMark/>
          </w:tcPr>
          <w:p w:rsidR="00E469CE"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A.4. </w:t>
            </w:r>
          </w:p>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Obrazovna postignuća</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A.4.1.</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5.75</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5.15</w:t>
            </w:r>
          </w:p>
        </w:tc>
      </w:tr>
      <w:tr w:rsidR="006B2E90" w:rsidRPr="00C802D7" w:rsidTr="00925183">
        <w:trPr>
          <w:trHeight w:val="20"/>
        </w:trPr>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Arial"/>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A.4.2.</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4.25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Arial"/>
                <w:sz w:val="20"/>
                <w:szCs w:val="20"/>
              </w:rPr>
            </w:pPr>
          </w:p>
        </w:tc>
      </w:tr>
    </w:tbl>
    <w:p w:rsidR="006B2E90" w:rsidRPr="00C802D7" w:rsidRDefault="006B2E90" w:rsidP="00925183">
      <w:pPr>
        <w:spacing w:after="0"/>
        <w:rPr>
          <w:rFonts w:ascii="Arial" w:hAnsi="Arial" w:cs="Arial"/>
        </w:rPr>
      </w:pPr>
    </w:p>
    <w:p w:rsidR="00374A28" w:rsidRDefault="00374A28" w:rsidP="004F4397">
      <w:pPr>
        <w:spacing w:after="0" w:line="276" w:lineRule="auto"/>
        <w:rPr>
          <w:rFonts w:ascii="Arial" w:hAnsi="Arial" w:cs="Arial"/>
          <w:b/>
        </w:rPr>
      </w:pPr>
    </w:p>
    <w:p w:rsidR="00374A28" w:rsidRDefault="00374A28" w:rsidP="004F4397">
      <w:pPr>
        <w:spacing w:after="0" w:line="276" w:lineRule="auto"/>
        <w:rPr>
          <w:rFonts w:ascii="Arial" w:hAnsi="Arial" w:cs="Arial"/>
          <w:b/>
        </w:rPr>
      </w:pPr>
    </w:p>
    <w:p w:rsidR="004F4397" w:rsidRPr="00C802D7" w:rsidRDefault="004F4397" w:rsidP="004F4397">
      <w:pPr>
        <w:spacing w:after="0" w:line="276" w:lineRule="auto"/>
        <w:rPr>
          <w:rFonts w:ascii="Arial" w:hAnsi="Arial" w:cs="Arial"/>
          <w:b/>
        </w:rPr>
      </w:pPr>
      <w:r w:rsidRPr="00C802D7">
        <w:rPr>
          <w:rFonts w:ascii="Arial" w:hAnsi="Arial" w:cs="Arial"/>
          <w:b/>
        </w:rPr>
        <w:lastRenderedPageBreak/>
        <w:t>Prednosti:</w:t>
      </w:r>
    </w:p>
    <w:p w:rsidR="004F4397" w:rsidRPr="00374A28" w:rsidRDefault="004F4397" w:rsidP="001D06E6">
      <w:pPr>
        <w:pStyle w:val="ListParagraph"/>
        <w:numPr>
          <w:ilvl w:val="0"/>
          <w:numId w:val="109"/>
        </w:numPr>
        <w:spacing w:after="0" w:line="276" w:lineRule="auto"/>
        <w:ind w:left="274" w:hanging="274"/>
        <w:jc w:val="both"/>
        <w:rPr>
          <w:rFonts w:ascii="Arial" w:hAnsi="Arial" w:cs="Arial"/>
          <w:i/>
        </w:rPr>
      </w:pPr>
      <w:r w:rsidRPr="00374A28">
        <w:rPr>
          <w:rFonts w:ascii="Arial" w:hAnsi="Arial" w:cs="Arial"/>
        </w:rPr>
        <w:t>Učenici u kontinuitetu postižu zapažen uspjeh u učenju (srednje ocjene po predmetima i razredima na klasifikacionim periodima).</w:t>
      </w:r>
    </w:p>
    <w:p w:rsidR="004F4397" w:rsidRPr="00374A28" w:rsidRDefault="004F4397" w:rsidP="001D06E6">
      <w:pPr>
        <w:pStyle w:val="ListParagraph"/>
        <w:numPr>
          <w:ilvl w:val="0"/>
          <w:numId w:val="109"/>
        </w:numPr>
        <w:spacing w:after="0" w:line="276" w:lineRule="auto"/>
        <w:ind w:left="274" w:hanging="274"/>
        <w:jc w:val="both"/>
        <w:rPr>
          <w:rFonts w:ascii="Arial" w:hAnsi="Arial" w:cs="Arial"/>
          <w:i/>
        </w:rPr>
      </w:pPr>
      <w:r w:rsidRPr="00374A28">
        <w:rPr>
          <w:rFonts w:ascii="Arial" w:hAnsi="Arial" w:cs="Arial"/>
        </w:rPr>
        <w:t>Uspjeh učenika se prati, sumiranjem kvantitativnih pokazatelja.</w:t>
      </w:r>
    </w:p>
    <w:p w:rsidR="004F4397" w:rsidRPr="00374A28" w:rsidRDefault="004F4397" w:rsidP="001D06E6">
      <w:pPr>
        <w:pStyle w:val="ListParagraph"/>
        <w:numPr>
          <w:ilvl w:val="0"/>
          <w:numId w:val="109"/>
        </w:numPr>
        <w:spacing w:after="0" w:line="256" w:lineRule="auto"/>
        <w:ind w:left="274" w:hanging="274"/>
        <w:jc w:val="both"/>
        <w:rPr>
          <w:rFonts w:ascii="Arial" w:hAnsi="Arial" w:cs="Arial"/>
        </w:rPr>
      </w:pPr>
      <w:r w:rsidRPr="00374A28">
        <w:rPr>
          <w:rFonts w:ascii="Arial" w:hAnsi="Arial" w:cs="Arial"/>
        </w:rPr>
        <w:t>Dio učenika iz pojedinih predmeta postiže zapažen uspjeh na takmičenjima.</w:t>
      </w:r>
    </w:p>
    <w:p w:rsidR="004F4397" w:rsidRPr="00C802D7" w:rsidRDefault="004F4397" w:rsidP="00922D87">
      <w:pPr>
        <w:spacing w:after="0"/>
        <w:ind w:left="360"/>
        <w:jc w:val="both"/>
        <w:rPr>
          <w:rFonts w:ascii="Arial" w:hAnsi="Arial" w:cs="Arial"/>
        </w:rPr>
      </w:pPr>
    </w:p>
    <w:p w:rsidR="004F4397" w:rsidRPr="00C802D7" w:rsidRDefault="004F4397" w:rsidP="00922D87">
      <w:pPr>
        <w:spacing w:after="0"/>
        <w:jc w:val="both"/>
        <w:rPr>
          <w:rFonts w:ascii="Arial" w:hAnsi="Arial" w:cs="Arial"/>
          <w:b/>
        </w:rPr>
      </w:pPr>
      <w:r w:rsidRPr="00C802D7">
        <w:rPr>
          <w:rFonts w:ascii="Arial" w:hAnsi="Arial" w:cs="Arial"/>
          <w:b/>
        </w:rPr>
        <w:t>Nedostaci:</w:t>
      </w:r>
    </w:p>
    <w:p w:rsidR="004F4397" w:rsidRPr="00374A28" w:rsidRDefault="004F4397" w:rsidP="001D06E6">
      <w:pPr>
        <w:pStyle w:val="ListParagraph"/>
        <w:numPr>
          <w:ilvl w:val="0"/>
          <w:numId w:val="110"/>
        </w:numPr>
        <w:spacing w:after="0" w:line="256" w:lineRule="auto"/>
        <w:ind w:left="270" w:hanging="270"/>
        <w:jc w:val="both"/>
        <w:rPr>
          <w:rFonts w:ascii="Arial" w:hAnsi="Arial" w:cs="Arial"/>
        </w:rPr>
      </w:pPr>
      <w:r w:rsidRPr="00374A28">
        <w:rPr>
          <w:rFonts w:ascii="Arial" w:hAnsi="Arial" w:cs="Arial"/>
        </w:rPr>
        <w:t xml:space="preserve">Kvalitativna analiza postignuća učenika na klasifikacionim </w:t>
      </w:r>
      <w:r w:rsidR="00374A28" w:rsidRPr="00374A28">
        <w:rPr>
          <w:rFonts w:ascii="Arial" w:hAnsi="Arial" w:cs="Arial"/>
        </w:rPr>
        <w:t>periodima uglavnom</w:t>
      </w:r>
      <w:r w:rsidRPr="00374A28">
        <w:rPr>
          <w:rFonts w:ascii="Arial" w:hAnsi="Arial" w:cs="Arial"/>
        </w:rPr>
        <w:t xml:space="preserve"> se ne radi.</w:t>
      </w:r>
    </w:p>
    <w:p w:rsidR="004F4397" w:rsidRPr="00374A28" w:rsidRDefault="004F4397" w:rsidP="001D06E6">
      <w:pPr>
        <w:pStyle w:val="ListParagraph"/>
        <w:numPr>
          <w:ilvl w:val="0"/>
          <w:numId w:val="110"/>
        </w:numPr>
        <w:spacing w:after="0" w:line="256" w:lineRule="auto"/>
        <w:ind w:left="270" w:hanging="270"/>
        <w:jc w:val="both"/>
        <w:rPr>
          <w:rFonts w:ascii="Arial" w:hAnsi="Arial" w:cs="Arial"/>
        </w:rPr>
      </w:pPr>
      <w:r w:rsidRPr="00374A28">
        <w:rPr>
          <w:rFonts w:ascii="Arial" w:hAnsi="Arial" w:cs="Arial"/>
        </w:rPr>
        <w:t xml:space="preserve">Stručni organi </w:t>
      </w:r>
      <w:r w:rsidR="00374A28">
        <w:rPr>
          <w:rFonts w:ascii="Arial" w:hAnsi="Arial" w:cs="Arial"/>
        </w:rPr>
        <w:t>š</w:t>
      </w:r>
      <w:r w:rsidRPr="00374A28">
        <w:rPr>
          <w:rFonts w:ascii="Arial" w:hAnsi="Arial" w:cs="Arial"/>
        </w:rPr>
        <w:t>kole ne rade analize na osnovu kojih se mogu izvesti zaključci da li, i u kom nivou učenici koji pohađaju dopunsku i dodatnu nastavu, pokazuju napredak u učenju, odnosno ostvaruju napredak u skladu sa postavljenim ciljevima.</w:t>
      </w:r>
    </w:p>
    <w:p w:rsidR="004F4397" w:rsidRPr="00374A28" w:rsidRDefault="004F4397" w:rsidP="001D06E6">
      <w:pPr>
        <w:pStyle w:val="ListParagraph"/>
        <w:numPr>
          <w:ilvl w:val="0"/>
          <w:numId w:val="110"/>
        </w:numPr>
        <w:spacing w:after="0" w:line="256" w:lineRule="auto"/>
        <w:ind w:left="270" w:hanging="270"/>
        <w:jc w:val="both"/>
        <w:rPr>
          <w:rFonts w:ascii="Arial" w:hAnsi="Arial" w:cs="Arial"/>
        </w:rPr>
      </w:pPr>
      <w:r w:rsidRPr="00374A28">
        <w:rPr>
          <w:rFonts w:ascii="Arial" w:hAnsi="Arial" w:cs="Arial"/>
        </w:rPr>
        <w:t>Postignuća učenika na takmičenjima, uglavom se ne analiziraju.</w:t>
      </w:r>
    </w:p>
    <w:p w:rsidR="004F4397" w:rsidRPr="00374A28" w:rsidRDefault="004F4397" w:rsidP="001D06E6">
      <w:pPr>
        <w:pStyle w:val="ListParagraph"/>
        <w:numPr>
          <w:ilvl w:val="0"/>
          <w:numId w:val="110"/>
        </w:numPr>
        <w:spacing w:after="0" w:line="256" w:lineRule="auto"/>
        <w:ind w:left="270" w:hanging="270"/>
        <w:jc w:val="both"/>
        <w:rPr>
          <w:rFonts w:ascii="Arial" w:hAnsi="Arial" w:cs="Arial"/>
        </w:rPr>
      </w:pPr>
      <w:r w:rsidRPr="00374A28">
        <w:rPr>
          <w:rFonts w:ascii="Arial" w:hAnsi="Arial" w:cs="Arial"/>
        </w:rPr>
        <w:t>Broj učenika koji se upućuju i ostvaruju rezultate na takmičenjima značajnim dijelom nije odgovarajući u odnosu na broj učenika škole.</w:t>
      </w:r>
    </w:p>
    <w:p w:rsidR="004F4397" w:rsidRPr="00C802D7" w:rsidRDefault="004F4397" w:rsidP="00922D87">
      <w:pPr>
        <w:spacing w:after="0"/>
        <w:ind w:left="360"/>
        <w:jc w:val="both"/>
        <w:rPr>
          <w:rFonts w:cstheme="minorHAnsi"/>
        </w:rPr>
      </w:pPr>
    </w:p>
    <w:p w:rsidR="004F4397" w:rsidRPr="00C802D7" w:rsidRDefault="004F4397" w:rsidP="00922D87">
      <w:pPr>
        <w:spacing w:after="0"/>
        <w:jc w:val="both"/>
        <w:rPr>
          <w:rFonts w:ascii="Arial" w:hAnsi="Arial" w:cs="Arial"/>
          <w:b/>
        </w:rPr>
      </w:pPr>
      <w:r w:rsidRPr="00C802D7">
        <w:rPr>
          <w:rFonts w:ascii="Arial" w:hAnsi="Arial" w:cs="Arial"/>
          <w:b/>
        </w:rPr>
        <w:t>Preporuke:</w:t>
      </w:r>
    </w:p>
    <w:p w:rsidR="004F4397" w:rsidRPr="00374A28" w:rsidRDefault="004F4397" w:rsidP="001D06E6">
      <w:pPr>
        <w:pStyle w:val="ListParagraph"/>
        <w:numPr>
          <w:ilvl w:val="0"/>
          <w:numId w:val="111"/>
        </w:numPr>
        <w:tabs>
          <w:tab w:val="left" w:pos="270"/>
        </w:tabs>
        <w:spacing w:after="0" w:line="256" w:lineRule="auto"/>
        <w:ind w:left="270" w:hanging="270"/>
        <w:jc w:val="both"/>
        <w:rPr>
          <w:rFonts w:ascii="Arial" w:hAnsi="Arial" w:cs="Arial"/>
        </w:rPr>
      </w:pPr>
      <w:r w:rsidRPr="00374A28">
        <w:rPr>
          <w:rFonts w:ascii="Arial" w:hAnsi="Arial" w:cs="Arial"/>
        </w:rPr>
        <w:t>Raditi kvalitativne analize postignuća učenika (rezultati na klasifikacionim periodima i rezultati na takmičenjima), a rezultate koristiti za unapređenje kvaliteta nastave i poboljšanje postignuća učenika.</w:t>
      </w:r>
    </w:p>
    <w:p w:rsidR="004F4397" w:rsidRPr="00374A28" w:rsidRDefault="004F4397" w:rsidP="001D06E6">
      <w:pPr>
        <w:pStyle w:val="ListParagraph"/>
        <w:numPr>
          <w:ilvl w:val="0"/>
          <w:numId w:val="111"/>
        </w:numPr>
        <w:tabs>
          <w:tab w:val="left" w:pos="270"/>
        </w:tabs>
        <w:spacing w:line="256" w:lineRule="auto"/>
        <w:ind w:left="270" w:hanging="270"/>
        <w:jc w:val="both"/>
        <w:rPr>
          <w:rFonts w:ascii="Arial" w:hAnsi="Arial" w:cs="Arial"/>
        </w:rPr>
      </w:pPr>
      <w:r w:rsidRPr="00374A28">
        <w:rPr>
          <w:rFonts w:ascii="Arial" w:hAnsi="Arial" w:cs="Arial"/>
        </w:rPr>
        <w:t>Raditi korelacione analize u kojima bi se utvrdila povezanost između održanih časova dopunske i dodatne nastave i uspjeha ostvarenog na određenom predmetu.</w:t>
      </w:r>
    </w:p>
    <w:p w:rsidR="004F4397" w:rsidRPr="00374A28" w:rsidRDefault="004F4397" w:rsidP="001D06E6">
      <w:pPr>
        <w:pStyle w:val="ListParagraph"/>
        <w:numPr>
          <w:ilvl w:val="0"/>
          <w:numId w:val="111"/>
        </w:numPr>
        <w:tabs>
          <w:tab w:val="left" w:pos="270"/>
        </w:tabs>
        <w:spacing w:line="256" w:lineRule="auto"/>
        <w:ind w:left="270" w:hanging="270"/>
        <w:jc w:val="both"/>
        <w:rPr>
          <w:rFonts w:ascii="Arial" w:hAnsi="Arial" w:cs="Arial"/>
        </w:rPr>
      </w:pPr>
      <w:r w:rsidRPr="00374A28">
        <w:rPr>
          <w:rFonts w:ascii="Arial" w:hAnsi="Arial" w:cs="Arial"/>
        </w:rPr>
        <w:t xml:space="preserve">Na </w:t>
      </w:r>
      <w:r w:rsidR="00374A28">
        <w:rPr>
          <w:rFonts w:ascii="Arial" w:hAnsi="Arial" w:cs="Arial"/>
        </w:rPr>
        <w:t>s</w:t>
      </w:r>
      <w:r w:rsidRPr="00374A28">
        <w:rPr>
          <w:rFonts w:ascii="Arial" w:hAnsi="Arial" w:cs="Arial"/>
        </w:rPr>
        <w:t>tručnim aktivima razmatrati ostvarene rezultate učenika na takmičenjima, utvrditi motivacione tehnike/postupke kojima se može uticati na veću uključenost učenika u takmičenja različitih nivoa.</w:t>
      </w:r>
    </w:p>
    <w:p w:rsidR="006B2E90" w:rsidRPr="00C802D7" w:rsidRDefault="006B2E90" w:rsidP="00925183">
      <w:pPr>
        <w:spacing w:after="0"/>
        <w:rPr>
          <w:rFonts w:ascii="Arial" w:hAnsi="Arial" w:cs="Arial"/>
        </w:rPr>
      </w:pPr>
    </w:p>
    <w:p w:rsidR="006B2E90" w:rsidRPr="00C802D7" w:rsidRDefault="006B2E90" w:rsidP="00925183">
      <w:pPr>
        <w:pStyle w:val="Heading1"/>
        <w:rPr>
          <w:rFonts w:ascii="Arial" w:hAnsi="Arial" w:cs="Arial"/>
          <w:b/>
          <w:color w:val="auto"/>
        </w:rPr>
      </w:pPr>
      <w:bookmarkStart w:id="170" w:name="_Toc125915781"/>
      <w:bookmarkStart w:id="171" w:name="_Toc156902570"/>
      <w:bookmarkStart w:id="172" w:name="_Toc160489572"/>
      <w:r w:rsidRPr="00C802D7">
        <w:rPr>
          <w:rFonts w:ascii="Arial" w:hAnsi="Arial" w:cs="Arial"/>
          <w:b/>
          <w:color w:val="auto"/>
        </w:rPr>
        <w:t>7.5. PODRŠKA UČENICIMA</w:t>
      </w:r>
      <w:bookmarkEnd w:id="170"/>
      <w:bookmarkEnd w:id="171"/>
      <w:bookmarkEnd w:id="172"/>
    </w:p>
    <w:p w:rsidR="006B2E90" w:rsidRPr="00C802D7" w:rsidRDefault="006B2E90" w:rsidP="00925183">
      <w:pPr>
        <w:spacing w:after="0"/>
        <w:rPr>
          <w:rFonts w:ascii="Arial" w:hAnsi="Arial" w:cs="Arial"/>
        </w:rPr>
      </w:pPr>
    </w:p>
    <w:p w:rsidR="004F4397" w:rsidRPr="00C802D7" w:rsidRDefault="004F4397" w:rsidP="00890E74">
      <w:pPr>
        <w:spacing w:after="0"/>
        <w:jc w:val="both"/>
        <w:rPr>
          <w:rFonts w:ascii="Arial" w:hAnsi="Arial" w:cs="Arial"/>
        </w:rPr>
      </w:pPr>
      <w:r w:rsidRPr="00C802D7">
        <w:rPr>
          <w:rFonts w:ascii="Arial" w:hAnsi="Arial" w:cs="Arial"/>
        </w:rPr>
        <w:t xml:space="preserve">Ukupna ocjena ključne oblasti </w:t>
      </w:r>
      <w:r w:rsidRPr="00374A28">
        <w:rPr>
          <w:rFonts w:ascii="Arial" w:hAnsi="Arial" w:cs="Arial"/>
        </w:rPr>
        <w:t>Podrška učenicima</w:t>
      </w:r>
      <w:r w:rsidRPr="00C802D7">
        <w:rPr>
          <w:rFonts w:ascii="Arial" w:hAnsi="Arial" w:cs="Arial"/>
          <w:i/>
        </w:rPr>
        <w:t xml:space="preserve"> </w:t>
      </w:r>
      <w:r w:rsidRPr="00374A28">
        <w:rPr>
          <w:rFonts w:ascii="Arial" w:hAnsi="Arial" w:cs="Arial"/>
        </w:rPr>
        <w:t>je</w:t>
      </w:r>
      <w:r w:rsidRPr="00C802D7">
        <w:rPr>
          <w:rFonts w:ascii="Arial" w:hAnsi="Arial" w:cs="Arial"/>
        </w:rPr>
        <w:t xml:space="preserve"> 3,85. Prvi standard </w:t>
      </w:r>
      <w:r w:rsidR="00374A28">
        <w:rPr>
          <w:rFonts w:ascii="Arial" w:hAnsi="Arial" w:cs="Arial"/>
        </w:rPr>
        <w:t xml:space="preserve">– </w:t>
      </w:r>
      <w:r w:rsidRPr="00C802D7">
        <w:rPr>
          <w:rFonts w:ascii="Arial" w:eastAsia="Times New Roman" w:hAnsi="Arial" w:cs="Arial"/>
          <w:i/>
        </w:rPr>
        <w:t>U školi se učenicima pruža podrška u vaspitanju i učenju</w:t>
      </w:r>
      <w:r w:rsidR="00374A28">
        <w:rPr>
          <w:rFonts w:ascii="Arial" w:eastAsia="Times New Roman" w:hAnsi="Arial" w:cs="Arial"/>
        </w:rPr>
        <w:t>,</w:t>
      </w:r>
      <w:r w:rsidRPr="00C802D7">
        <w:rPr>
          <w:rFonts w:ascii="Arial" w:eastAsia="Times New Roman" w:hAnsi="Arial" w:cs="Arial"/>
          <w:i/>
        </w:rPr>
        <w:t xml:space="preserve"> </w:t>
      </w:r>
      <w:r w:rsidRPr="00C802D7">
        <w:rPr>
          <w:rFonts w:ascii="Arial" w:hAnsi="Arial" w:cs="Arial"/>
        </w:rPr>
        <w:t xml:space="preserve">ocijenjen je sa 4.00. U jednoj školi ovaj standard procijenjen je na nivou ne zadovoljava, a u tri na nivou zadovoljava. Drugi standard </w:t>
      </w:r>
      <w:r w:rsidR="00374A28">
        <w:rPr>
          <w:rFonts w:ascii="Arial" w:hAnsi="Arial" w:cs="Arial"/>
        </w:rPr>
        <w:t xml:space="preserve">– </w:t>
      </w:r>
      <w:r w:rsidRPr="00C802D7">
        <w:rPr>
          <w:rFonts w:ascii="Arial" w:hAnsi="Arial" w:cs="Arial"/>
          <w:i/>
        </w:rPr>
        <w:t>Škola podržava i podstiče cjelovit razvoj učenika</w:t>
      </w:r>
      <w:r w:rsidRPr="00C802D7">
        <w:rPr>
          <w:rFonts w:ascii="Arial" w:hAnsi="Arial" w:cs="Arial"/>
        </w:rPr>
        <w:t xml:space="preserve"> procijenjen je sa 3,75. Kao i prethodni, i ovaj standard je u jednoj školi procijenjen </w:t>
      </w:r>
      <w:r w:rsidR="00374A28">
        <w:rPr>
          <w:rFonts w:ascii="Arial" w:hAnsi="Arial" w:cs="Arial"/>
        </w:rPr>
        <w:t>na</w:t>
      </w:r>
      <w:r w:rsidRPr="00C802D7">
        <w:rPr>
          <w:rFonts w:ascii="Arial" w:hAnsi="Arial" w:cs="Arial"/>
        </w:rPr>
        <w:t xml:space="preserve"> nivou ne zadovoljava, a u tri na nivou zadovoljava.</w:t>
      </w:r>
    </w:p>
    <w:p w:rsidR="004F4397" w:rsidRPr="00C802D7" w:rsidRDefault="004F4397" w:rsidP="00925183">
      <w:pPr>
        <w:spacing w:after="0"/>
        <w:rPr>
          <w:rFonts w:ascii="Arial" w:hAnsi="Arial" w:cs="Arial"/>
        </w:rPr>
      </w:pPr>
    </w:p>
    <w:tbl>
      <w:tblPr>
        <w:tblW w:w="5000" w:type="pct"/>
        <w:tblLook w:val="04A0" w:firstRow="1" w:lastRow="0" w:firstColumn="1" w:lastColumn="0" w:noHBand="0" w:noVBand="1"/>
      </w:tblPr>
      <w:tblGrid>
        <w:gridCol w:w="2065"/>
        <w:gridCol w:w="1822"/>
        <w:gridCol w:w="1821"/>
        <w:gridCol w:w="1821"/>
        <w:gridCol w:w="1821"/>
      </w:tblGrid>
      <w:tr w:rsidR="00E469CE" w:rsidRPr="00C802D7" w:rsidTr="00A556EB">
        <w:trPr>
          <w:trHeight w:val="20"/>
        </w:trPr>
        <w:tc>
          <w:tcPr>
            <w:tcW w:w="1104" w:type="pct"/>
            <w:vMerge w:val="restart"/>
            <w:tcBorders>
              <w:top w:val="single" w:sz="4" w:space="0" w:color="auto"/>
              <w:left w:val="single" w:sz="4" w:space="0" w:color="auto"/>
              <w:right w:val="single" w:sz="4" w:space="0" w:color="auto"/>
            </w:tcBorders>
            <w:shd w:val="clear" w:color="auto" w:fill="auto"/>
            <w:noWrap/>
            <w:vAlign w:val="center"/>
            <w:hideMark/>
          </w:tcPr>
          <w:p w:rsidR="00E469CE"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A.5. </w:t>
            </w:r>
          </w:p>
          <w:p w:rsidR="00E469CE" w:rsidRPr="00C802D7"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Podrška učenicima</w:t>
            </w:r>
          </w:p>
        </w:tc>
        <w:tc>
          <w:tcPr>
            <w:tcW w:w="1948"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A.5.1. U školi se učenicima pruža podrška u vaspitanju i učenju.</w:t>
            </w:r>
          </w:p>
        </w:tc>
        <w:tc>
          <w:tcPr>
            <w:tcW w:w="1948"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A.5.2. Škola podržava i podstiče cjelovit razvoj učenika.</w:t>
            </w:r>
          </w:p>
        </w:tc>
      </w:tr>
      <w:tr w:rsidR="00E469CE" w:rsidRPr="00C802D7" w:rsidTr="00A556EB">
        <w:trPr>
          <w:trHeight w:val="20"/>
        </w:trPr>
        <w:tc>
          <w:tcPr>
            <w:tcW w:w="1104" w:type="pct"/>
            <w:vMerge/>
            <w:tcBorders>
              <w:left w:val="single" w:sz="4" w:space="0" w:color="auto"/>
              <w:bottom w:val="single" w:sz="4" w:space="0" w:color="auto"/>
              <w:right w:val="single" w:sz="4" w:space="0" w:color="auto"/>
            </w:tcBorders>
            <w:shd w:val="clear" w:color="auto" w:fill="auto"/>
            <w:noWrap/>
            <w:vAlign w:val="center"/>
            <w:hideMark/>
          </w:tcPr>
          <w:p w:rsidR="00E469CE" w:rsidRPr="00C802D7" w:rsidRDefault="00E469CE" w:rsidP="00E469CE">
            <w:pPr>
              <w:spacing w:after="0" w:line="240" w:lineRule="auto"/>
              <w:jc w:val="center"/>
              <w:rPr>
                <w:rFonts w:ascii="Arial Narrow" w:eastAsia="Times New Roman" w:hAnsi="Arial Narrow" w:cs="Calibri"/>
                <w:sz w:val="20"/>
                <w:szCs w:val="20"/>
              </w:rPr>
            </w:pPr>
          </w:p>
        </w:tc>
        <w:tc>
          <w:tcPr>
            <w:tcW w:w="974"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974"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974"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974" w:type="pct"/>
            <w:tcBorders>
              <w:top w:val="nil"/>
              <w:left w:val="nil"/>
              <w:bottom w:val="single" w:sz="4" w:space="0" w:color="auto"/>
              <w:right w:val="single" w:sz="4" w:space="0" w:color="auto"/>
            </w:tcBorders>
            <w:shd w:val="clear" w:color="auto" w:fill="auto"/>
            <w:noWrap/>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B2E90" w:rsidRPr="00C802D7" w:rsidTr="00925183">
        <w:trPr>
          <w:trHeight w:val="20"/>
        </w:trPr>
        <w:tc>
          <w:tcPr>
            <w:tcW w:w="1104" w:type="pct"/>
            <w:tcBorders>
              <w:top w:val="nil"/>
              <w:left w:val="single" w:sz="4" w:space="0" w:color="auto"/>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r>
      <w:tr w:rsidR="006B2E90" w:rsidRPr="00C802D7" w:rsidTr="00925183">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r>
      <w:tr w:rsidR="006B2E90" w:rsidRPr="00C802D7" w:rsidTr="00925183">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B2E90" w:rsidRPr="00C802D7" w:rsidTr="00925183">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974"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974"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974"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974" w:type="pct"/>
            <w:tcBorders>
              <w:top w:val="nil"/>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B2E90" w:rsidRPr="00C802D7" w:rsidRDefault="006B2E90" w:rsidP="00925183">
      <w:pPr>
        <w:spacing w:after="0"/>
        <w:rPr>
          <w:rFonts w:ascii="Arial" w:hAnsi="Arial" w:cs="Arial"/>
        </w:rPr>
      </w:pPr>
    </w:p>
    <w:p w:rsidR="006B2E90" w:rsidRPr="00C802D7" w:rsidRDefault="006B2E90" w:rsidP="00925183">
      <w:pPr>
        <w:spacing w:after="0"/>
        <w:rPr>
          <w:rFonts w:ascii="Arial" w:hAnsi="Arial" w:cs="Arial"/>
        </w:rPr>
      </w:pPr>
      <w:r w:rsidRPr="00C802D7">
        <w:rPr>
          <w:rFonts w:ascii="Arial" w:hAnsi="Arial" w:cs="Arial"/>
          <w:noProof/>
        </w:rPr>
        <w:lastRenderedPageBreak/>
        <w:drawing>
          <wp:inline distT="0" distB="0" distL="0" distR="0" wp14:anchorId="02106986" wp14:editId="4AACE9DC">
            <wp:extent cx="5943600" cy="375729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BEBA8EAE-BF5A-486C-A8C5-ECC9F3942E4B}">
                          <a14:imgProps xmlns:a14="http://schemas.microsoft.com/office/drawing/2010/main">
                            <a14:imgLayer r:embed="rId81">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757295"/>
                    </a:xfrm>
                    <a:prstGeom prst="rect">
                      <a:avLst/>
                    </a:prstGeom>
                    <a:noFill/>
                  </pic:spPr>
                </pic:pic>
              </a:graphicData>
            </a:graphic>
          </wp:inline>
        </w:drawing>
      </w:r>
    </w:p>
    <w:p w:rsidR="006B2E90" w:rsidRPr="00374A28" w:rsidRDefault="006B2E90"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B2E90"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Srednja procjena ključne oblasti</w:t>
            </w:r>
          </w:p>
        </w:tc>
      </w:tr>
      <w:tr w:rsidR="006B2E90" w:rsidRPr="00C802D7" w:rsidTr="00925183">
        <w:trPr>
          <w:trHeight w:val="20"/>
        </w:trPr>
        <w:tc>
          <w:tcPr>
            <w:tcW w:w="1250" w:type="pct"/>
            <w:vMerge w:val="restart"/>
            <w:tcBorders>
              <w:top w:val="nil"/>
              <w:left w:val="single" w:sz="4" w:space="0" w:color="auto"/>
              <w:bottom w:val="single" w:sz="4" w:space="0" w:color="auto"/>
              <w:right w:val="single" w:sz="4" w:space="0" w:color="auto"/>
            </w:tcBorders>
            <w:shd w:val="clear" w:color="auto" w:fill="auto"/>
            <w:vAlign w:val="center"/>
            <w:hideMark/>
          </w:tcPr>
          <w:p w:rsidR="00E469CE"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 xml:space="preserve">A.5. </w:t>
            </w:r>
          </w:p>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Podrška učenicima</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A.5.1.</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4.00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3.85</w:t>
            </w:r>
          </w:p>
        </w:tc>
      </w:tr>
      <w:tr w:rsidR="006B2E90" w:rsidRPr="00C802D7" w:rsidTr="00925183">
        <w:trPr>
          <w:trHeight w:val="20"/>
        </w:trPr>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Arial"/>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A.5.2.</w:t>
            </w:r>
          </w:p>
        </w:tc>
        <w:tc>
          <w:tcPr>
            <w:tcW w:w="1250" w:type="pct"/>
            <w:tcBorders>
              <w:top w:val="nil"/>
              <w:left w:val="nil"/>
              <w:bottom w:val="single" w:sz="4" w:space="0" w:color="auto"/>
              <w:right w:val="single" w:sz="4" w:space="0" w:color="auto"/>
            </w:tcBorders>
            <w:shd w:val="clear" w:color="auto" w:fill="auto"/>
            <w:noWrap/>
            <w:vAlign w:val="center"/>
            <w:hideMark/>
          </w:tcPr>
          <w:p w:rsidR="006B2E90" w:rsidRPr="00C802D7" w:rsidRDefault="006B2E90"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3.75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B2E90" w:rsidRPr="00C802D7" w:rsidRDefault="006B2E90" w:rsidP="00925183">
            <w:pPr>
              <w:spacing w:after="0" w:line="240" w:lineRule="auto"/>
              <w:rPr>
                <w:rFonts w:ascii="Arial Narrow" w:eastAsia="Times New Roman" w:hAnsi="Arial Narrow" w:cs="Arial"/>
                <w:sz w:val="20"/>
                <w:szCs w:val="20"/>
              </w:rPr>
            </w:pPr>
          </w:p>
        </w:tc>
      </w:tr>
    </w:tbl>
    <w:p w:rsidR="00922D87" w:rsidRPr="00C802D7" w:rsidRDefault="00922D87" w:rsidP="00890E74">
      <w:pPr>
        <w:spacing w:after="0" w:line="276" w:lineRule="auto"/>
        <w:jc w:val="both"/>
        <w:rPr>
          <w:rFonts w:ascii="Arial" w:hAnsi="Arial" w:cs="Arial"/>
          <w:b/>
        </w:rPr>
      </w:pPr>
    </w:p>
    <w:p w:rsidR="004F4397" w:rsidRPr="00C802D7" w:rsidRDefault="004F4397" w:rsidP="00890E74">
      <w:pPr>
        <w:spacing w:after="0" w:line="276" w:lineRule="auto"/>
        <w:jc w:val="both"/>
        <w:rPr>
          <w:rFonts w:ascii="Arial" w:hAnsi="Arial" w:cs="Arial"/>
          <w:b/>
        </w:rPr>
      </w:pPr>
      <w:r w:rsidRPr="00C802D7">
        <w:rPr>
          <w:rFonts w:ascii="Arial" w:hAnsi="Arial" w:cs="Arial"/>
          <w:b/>
        </w:rPr>
        <w:t xml:space="preserve">Prednosti: </w:t>
      </w:r>
    </w:p>
    <w:p w:rsidR="004F4397" w:rsidRPr="00374A28" w:rsidRDefault="004F4397" w:rsidP="001D06E6">
      <w:pPr>
        <w:pStyle w:val="ListParagraph"/>
        <w:numPr>
          <w:ilvl w:val="0"/>
          <w:numId w:val="112"/>
        </w:numPr>
        <w:spacing w:after="0" w:line="276" w:lineRule="auto"/>
        <w:ind w:left="270" w:hanging="270"/>
        <w:jc w:val="both"/>
        <w:rPr>
          <w:rFonts w:ascii="Arial" w:hAnsi="Arial" w:cs="Arial"/>
        </w:rPr>
      </w:pPr>
      <w:r w:rsidRPr="00374A28">
        <w:rPr>
          <w:rFonts w:ascii="Arial" w:hAnsi="Arial" w:cs="Arial"/>
        </w:rPr>
        <w:t>Učenici imaju primjerno vladanje.</w:t>
      </w:r>
    </w:p>
    <w:p w:rsidR="004F4397" w:rsidRPr="00374A28" w:rsidRDefault="004F4397" w:rsidP="001D06E6">
      <w:pPr>
        <w:pStyle w:val="ListParagraph"/>
        <w:numPr>
          <w:ilvl w:val="0"/>
          <w:numId w:val="112"/>
        </w:numPr>
        <w:spacing w:after="0" w:line="276" w:lineRule="auto"/>
        <w:ind w:left="270" w:hanging="270"/>
        <w:jc w:val="both"/>
        <w:rPr>
          <w:rFonts w:ascii="Arial" w:hAnsi="Arial" w:cs="Arial"/>
        </w:rPr>
      </w:pPr>
      <w:r w:rsidRPr="00374A28">
        <w:rPr>
          <w:rFonts w:ascii="Arial" w:hAnsi="Arial" w:cs="Arial"/>
        </w:rPr>
        <w:t>Planovi dopunske i dodatne nastave u većem dijelu škola su urađeni.</w:t>
      </w:r>
    </w:p>
    <w:p w:rsidR="004F4397" w:rsidRPr="00374A28" w:rsidRDefault="004F4397" w:rsidP="001D06E6">
      <w:pPr>
        <w:pStyle w:val="ListParagraph"/>
        <w:numPr>
          <w:ilvl w:val="0"/>
          <w:numId w:val="112"/>
        </w:numPr>
        <w:spacing w:after="0" w:line="276" w:lineRule="auto"/>
        <w:ind w:left="270" w:hanging="270"/>
        <w:jc w:val="both"/>
        <w:rPr>
          <w:rFonts w:ascii="Arial" w:hAnsi="Arial" w:cs="Arial"/>
        </w:rPr>
      </w:pPr>
      <w:r w:rsidRPr="00374A28">
        <w:rPr>
          <w:rFonts w:ascii="Arial" w:hAnsi="Arial" w:cs="Arial"/>
        </w:rPr>
        <w:t xml:space="preserve">Rad u slobodnim aktivnostima se ispoljava </w:t>
      </w:r>
      <w:r w:rsidR="00374A28">
        <w:rPr>
          <w:rFonts w:ascii="Arial" w:hAnsi="Arial" w:cs="Arial"/>
        </w:rPr>
        <w:t>učešćem</w:t>
      </w:r>
      <w:r w:rsidRPr="00374A28">
        <w:rPr>
          <w:rFonts w:ascii="Arial" w:hAnsi="Arial" w:cs="Arial"/>
        </w:rPr>
        <w:t xml:space="preserve"> učenika na koncertima, prilikom obilježavanja značajnih </w:t>
      </w:r>
      <w:r w:rsidR="00374A28" w:rsidRPr="00374A28">
        <w:rPr>
          <w:rFonts w:ascii="Arial" w:hAnsi="Arial" w:cs="Arial"/>
        </w:rPr>
        <w:t>datuma i</w:t>
      </w:r>
      <w:r w:rsidRPr="00374A28">
        <w:rPr>
          <w:rFonts w:ascii="Arial" w:hAnsi="Arial" w:cs="Arial"/>
        </w:rPr>
        <w:t xml:space="preserve"> učešćem u drugim manifestacijama.</w:t>
      </w:r>
    </w:p>
    <w:p w:rsidR="004F4397" w:rsidRPr="00374A28" w:rsidRDefault="004F4397" w:rsidP="001D06E6">
      <w:pPr>
        <w:pStyle w:val="ListParagraph"/>
        <w:numPr>
          <w:ilvl w:val="0"/>
          <w:numId w:val="112"/>
        </w:numPr>
        <w:spacing w:after="0" w:line="276" w:lineRule="auto"/>
        <w:ind w:left="270" w:hanging="270"/>
        <w:jc w:val="both"/>
        <w:rPr>
          <w:rFonts w:ascii="Arial" w:hAnsi="Arial" w:cs="Arial"/>
        </w:rPr>
      </w:pPr>
      <w:r w:rsidRPr="00374A28">
        <w:rPr>
          <w:rFonts w:ascii="Arial" w:hAnsi="Arial" w:cs="Arial"/>
        </w:rPr>
        <w:t xml:space="preserve">Nadareni učenici su prepoznati i </w:t>
      </w:r>
      <w:r w:rsidR="00374A28">
        <w:rPr>
          <w:rFonts w:ascii="Arial" w:hAnsi="Arial" w:cs="Arial"/>
        </w:rPr>
        <w:t>učestvuju</w:t>
      </w:r>
      <w:r w:rsidRPr="00374A28">
        <w:rPr>
          <w:rFonts w:ascii="Arial" w:hAnsi="Arial" w:cs="Arial"/>
        </w:rPr>
        <w:t xml:space="preserve"> na takmičenjima.</w:t>
      </w:r>
    </w:p>
    <w:p w:rsidR="004F4397" w:rsidRPr="00374A28" w:rsidRDefault="004F4397" w:rsidP="001D06E6">
      <w:pPr>
        <w:pStyle w:val="ListParagraph"/>
        <w:numPr>
          <w:ilvl w:val="0"/>
          <w:numId w:val="112"/>
        </w:numPr>
        <w:spacing w:after="0" w:line="276" w:lineRule="auto"/>
        <w:ind w:left="270" w:hanging="270"/>
        <w:jc w:val="both"/>
        <w:rPr>
          <w:rFonts w:ascii="Arial" w:hAnsi="Arial" w:cs="Arial"/>
        </w:rPr>
      </w:pPr>
      <w:r w:rsidRPr="00374A28">
        <w:rPr>
          <w:rFonts w:ascii="Arial" w:hAnsi="Arial" w:cs="Arial"/>
        </w:rPr>
        <w:t>Za učenike sa posebnim obrazovnim potrebama</w:t>
      </w:r>
      <w:r w:rsidR="00374A28">
        <w:rPr>
          <w:rFonts w:ascii="Arial" w:hAnsi="Arial" w:cs="Arial"/>
        </w:rPr>
        <w:t>,</w:t>
      </w:r>
      <w:r w:rsidRPr="00374A28">
        <w:rPr>
          <w:rFonts w:ascii="Arial" w:hAnsi="Arial" w:cs="Arial"/>
        </w:rPr>
        <w:t xml:space="preserve"> u dijelu škola urađen je </w:t>
      </w:r>
      <w:r w:rsidR="00374A28">
        <w:rPr>
          <w:rFonts w:ascii="Arial" w:hAnsi="Arial" w:cs="Arial"/>
        </w:rPr>
        <w:t>IROP.</w:t>
      </w:r>
    </w:p>
    <w:p w:rsidR="004F4397" w:rsidRPr="00374A28" w:rsidRDefault="004F4397" w:rsidP="00890E74">
      <w:pPr>
        <w:pStyle w:val="ListParagraph"/>
        <w:spacing w:after="0" w:line="276" w:lineRule="auto"/>
        <w:jc w:val="both"/>
        <w:rPr>
          <w:rFonts w:ascii="Arial" w:hAnsi="Arial" w:cs="Arial"/>
          <w:sz w:val="14"/>
          <w:szCs w:val="14"/>
        </w:rPr>
      </w:pPr>
    </w:p>
    <w:p w:rsidR="004F4397" w:rsidRPr="00C802D7" w:rsidRDefault="004F4397" w:rsidP="00890E74">
      <w:pPr>
        <w:spacing w:after="0" w:line="276" w:lineRule="auto"/>
        <w:jc w:val="both"/>
        <w:rPr>
          <w:rFonts w:ascii="Arial" w:hAnsi="Arial" w:cs="Arial"/>
          <w:b/>
        </w:rPr>
      </w:pPr>
      <w:r w:rsidRPr="00C802D7">
        <w:rPr>
          <w:rFonts w:ascii="Arial" w:hAnsi="Arial" w:cs="Arial"/>
          <w:b/>
        </w:rPr>
        <w:t xml:space="preserve">Nedostaci: </w:t>
      </w:r>
    </w:p>
    <w:p w:rsidR="004F4397" w:rsidRPr="00374A28" w:rsidRDefault="004F4397" w:rsidP="001D06E6">
      <w:pPr>
        <w:pStyle w:val="ListParagraph"/>
        <w:numPr>
          <w:ilvl w:val="0"/>
          <w:numId w:val="113"/>
        </w:numPr>
        <w:spacing w:after="0" w:line="276" w:lineRule="auto"/>
        <w:ind w:left="270" w:hanging="270"/>
        <w:jc w:val="both"/>
        <w:rPr>
          <w:rFonts w:ascii="Arial" w:hAnsi="Arial" w:cs="Arial"/>
        </w:rPr>
      </w:pPr>
      <w:r w:rsidRPr="00374A28">
        <w:rPr>
          <w:rFonts w:ascii="Arial" w:hAnsi="Arial" w:cs="Arial"/>
        </w:rPr>
        <w:t xml:space="preserve">Posebni programi/aktivnosti kojima bi se uticalo na motivisanje pozitivnog, a </w:t>
      </w:r>
      <w:r w:rsidR="00374A28">
        <w:rPr>
          <w:rFonts w:ascii="Arial" w:hAnsi="Arial" w:cs="Arial"/>
        </w:rPr>
        <w:t>suzbijanje</w:t>
      </w:r>
      <w:r w:rsidRPr="00374A28">
        <w:rPr>
          <w:rFonts w:ascii="Arial" w:hAnsi="Arial" w:cs="Arial"/>
        </w:rPr>
        <w:t xml:space="preserve"> negativnog u ponašanju učenika se ne implementiraju.</w:t>
      </w:r>
    </w:p>
    <w:p w:rsidR="004F4397" w:rsidRPr="00374A28" w:rsidRDefault="004F4397" w:rsidP="001D06E6">
      <w:pPr>
        <w:pStyle w:val="ListParagraph"/>
        <w:numPr>
          <w:ilvl w:val="0"/>
          <w:numId w:val="113"/>
        </w:numPr>
        <w:spacing w:after="0" w:line="276" w:lineRule="auto"/>
        <w:ind w:left="270" w:hanging="270"/>
        <w:jc w:val="both"/>
        <w:rPr>
          <w:rFonts w:ascii="Arial" w:hAnsi="Arial" w:cs="Arial"/>
        </w:rPr>
      </w:pPr>
      <w:r w:rsidRPr="00374A28">
        <w:rPr>
          <w:rFonts w:ascii="Arial" w:hAnsi="Arial" w:cs="Arial"/>
        </w:rPr>
        <w:t xml:space="preserve">U </w:t>
      </w:r>
      <w:r w:rsidR="00374A28">
        <w:rPr>
          <w:rFonts w:ascii="Arial" w:hAnsi="Arial" w:cs="Arial"/>
        </w:rPr>
        <w:t>š</w:t>
      </w:r>
      <w:r w:rsidRPr="00374A28">
        <w:rPr>
          <w:rFonts w:ascii="Arial" w:hAnsi="Arial" w:cs="Arial"/>
        </w:rPr>
        <w:t>kolama se ne realizuju edukativni programi kao podrška razvoju socio-emocionalnih kompetencija učenika.</w:t>
      </w:r>
    </w:p>
    <w:p w:rsidR="004F4397" w:rsidRPr="00374A28" w:rsidRDefault="004F4397" w:rsidP="001D06E6">
      <w:pPr>
        <w:pStyle w:val="ListParagraph"/>
        <w:numPr>
          <w:ilvl w:val="0"/>
          <w:numId w:val="113"/>
        </w:numPr>
        <w:spacing w:after="0" w:line="276" w:lineRule="auto"/>
        <w:ind w:left="270" w:hanging="270"/>
        <w:jc w:val="both"/>
        <w:rPr>
          <w:rFonts w:ascii="Arial" w:hAnsi="Arial" w:cs="Arial"/>
        </w:rPr>
      </w:pPr>
      <w:r w:rsidRPr="00374A28">
        <w:rPr>
          <w:rFonts w:ascii="Arial" w:hAnsi="Arial" w:cs="Arial"/>
        </w:rPr>
        <w:t xml:space="preserve">U većini škola nijesu urađeni </w:t>
      </w:r>
      <w:r w:rsidR="00374A28">
        <w:rPr>
          <w:rFonts w:ascii="Arial" w:hAnsi="Arial" w:cs="Arial"/>
        </w:rPr>
        <w:t>p</w:t>
      </w:r>
      <w:r w:rsidRPr="00374A28">
        <w:rPr>
          <w:rFonts w:ascii="Arial" w:hAnsi="Arial" w:cs="Arial"/>
        </w:rPr>
        <w:t>lanovi rada sa nadarenim učenicima.</w:t>
      </w:r>
    </w:p>
    <w:p w:rsidR="004F4397" w:rsidRPr="00374A28" w:rsidRDefault="004F4397" w:rsidP="001D06E6">
      <w:pPr>
        <w:pStyle w:val="ListParagraph"/>
        <w:numPr>
          <w:ilvl w:val="0"/>
          <w:numId w:val="113"/>
        </w:numPr>
        <w:spacing w:after="0" w:line="276" w:lineRule="auto"/>
        <w:ind w:left="270" w:hanging="270"/>
        <w:jc w:val="both"/>
        <w:rPr>
          <w:rFonts w:ascii="Arial" w:hAnsi="Arial" w:cs="Arial"/>
        </w:rPr>
      </w:pPr>
      <w:r w:rsidRPr="00374A28">
        <w:rPr>
          <w:rFonts w:ascii="Arial" w:hAnsi="Arial" w:cs="Arial"/>
        </w:rPr>
        <w:t>Vannastavne aktivnosti se uglavnom ne izvode planski i ne sprovode kontinuirano.</w:t>
      </w:r>
    </w:p>
    <w:p w:rsidR="004F4397" w:rsidRPr="00374A28" w:rsidRDefault="004F4397" w:rsidP="001D06E6">
      <w:pPr>
        <w:pStyle w:val="ListParagraph"/>
        <w:numPr>
          <w:ilvl w:val="0"/>
          <w:numId w:val="113"/>
        </w:numPr>
        <w:spacing w:after="0" w:line="276" w:lineRule="auto"/>
        <w:ind w:left="270" w:hanging="270"/>
        <w:jc w:val="both"/>
        <w:rPr>
          <w:rFonts w:ascii="Arial" w:hAnsi="Arial" w:cs="Arial"/>
        </w:rPr>
      </w:pPr>
      <w:r w:rsidRPr="00374A28">
        <w:rPr>
          <w:rFonts w:ascii="Arial" w:hAnsi="Arial" w:cs="Arial"/>
        </w:rPr>
        <w:t xml:space="preserve">Planovi dopunske i dodatne nastave ne realizuju se u potpunosti. </w:t>
      </w:r>
    </w:p>
    <w:p w:rsidR="004F4397" w:rsidRPr="00374A28" w:rsidRDefault="004F4397" w:rsidP="001D06E6">
      <w:pPr>
        <w:pStyle w:val="ListParagraph"/>
        <w:numPr>
          <w:ilvl w:val="0"/>
          <w:numId w:val="113"/>
        </w:numPr>
        <w:spacing w:after="0" w:line="276" w:lineRule="auto"/>
        <w:ind w:left="270" w:hanging="270"/>
        <w:jc w:val="both"/>
        <w:rPr>
          <w:rFonts w:ascii="Arial" w:hAnsi="Arial" w:cs="Arial"/>
        </w:rPr>
      </w:pPr>
      <w:r w:rsidRPr="00374A28">
        <w:rPr>
          <w:rFonts w:ascii="Arial" w:hAnsi="Arial" w:cs="Arial"/>
        </w:rPr>
        <w:t xml:space="preserve">Ne radi se kvalitativna analiza efekata dopunske i dodatne nastave. </w:t>
      </w:r>
    </w:p>
    <w:p w:rsidR="00374A28" w:rsidRPr="00374A28" w:rsidRDefault="004F4397" w:rsidP="001D06E6">
      <w:pPr>
        <w:pStyle w:val="ListParagraph"/>
        <w:numPr>
          <w:ilvl w:val="0"/>
          <w:numId w:val="113"/>
        </w:numPr>
        <w:spacing w:after="0" w:line="276" w:lineRule="auto"/>
        <w:ind w:left="270" w:hanging="270"/>
        <w:jc w:val="both"/>
        <w:rPr>
          <w:rFonts w:ascii="Arial" w:hAnsi="Arial" w:cs="Arial"/>
          <w:i/>
        </w:rPr>
      </w:pPr>
      <w:r w:rsidRPr="00374A28">
        <w:rPr>
          <w:rFonts w:ascii="Arial" w:hAnsi="Arial" w:cs="Arial"/>
        </w:rPr>
        <w:t>Nema realizovanih radionica i aktivnosti u vezi sa profesionalnom orijentacijom učenika.</w:t>
      </w:r>
    </w:p>
    <w:p w:rsidR="004F4397" w:rsidRPr="00374A28" w:rsidRDefault="004F4397" w:rsidP="001D06E6">
      <w:pPr>
        <w:pStyle w:val="ListParagraph"/>
        <w:numPr>
          <w:ilvl w:val="0"/>
          <w:numId w:val="113"/>
        </w:numPr>
        <w:spacing w:after="0" w:line="276" w:lineRule="auto"/>
        <w:ind w:left="270" w:hanging="270"/>
        <w:jc w:val="both"/>
        <w:rPr>
          <w:rFonts w:ascii="Arial" w:hAnsi="Arial" w:cs="Arial"/>
          <w:i/>
        </w:rPr>
      </w:pPr>
      <w:r w:rsidRPr="00374A28">
        <w:rPr>
          <w:rFonts w:ascii="Arial" w:hAnsi="Arial" w:cs="Arial"/>
        </w:rPr>
        <w:t>U dijelu škola nije urađen IROP.</w:t>
      </w:r>
    </w:p>
    <w:p w:rsidR="004F4397" w:rsidRPr="00C802D7" w:rsidRDefault="004F4397" w:rsidP="00890E74">
      <w:pPr>
        <w:spacing w:after="0" w:line="276" w:lineRule="auto"/>
        <w:jc w:val="both"/>
        <w:rPr>
          <w:rFonts w:ascii="Arial" w:hAnsi="Arial" w:cs="Arial"/>
          <w:b/>
        </w:rPr>
      </w:pPr>
      <w:r w:rsidRPr="00C802D7">
        <w:rPr>
          <w:rFonts w:ascii="Arial" w:hAnsi="Arial" w:cs="Arial"/>
          <w:b/>
        </w:rPr>
        <w:lastRenderedPageBreak/>
        <w:t xml:space="preserve">Preporuke: </w:t>
      </w:r>
    </w:p>
    <w:p w:rsidR="004F4397" w:rsidRPr="00C802D7" w:rsidRDefault="004F4397" w:rsidP="001D06E6">
      <w:pPr>
        <w:pStyle w:val="ListParagraph"/>
        <w:numPr>
          <w:ilvl w:val="0"/>
          <w:numId w:val="8"/>
        </w:numPr>
        <w:spacing w:after="0" w:line="276" w:lineRule="auto"/>
        <w:ind w:left="360"/>
        <w:jc w:val="both"/>
        <w:rPr>
          <w:rFonts w:ascii="Arial" w:hAnsi="Arial" w:cs="Arial"/>
          <w:i/>
        </w:rPr>
      </w:pPr>
      <w:r w:rsidRPr="002D5DA1">
        <w:rPr>
          <w:rFonts w:ascii="Arial" w:hAnsi="Arial" w:cs="Arial"/>
        </w:rPr>
        <w:t>Pružanje vaspitne podrške učenicima unaprijediti u pogledu većeg doprinosa svih nastavnika, a posebno organizovanijeg rada stručnog saradnika</w:t>
      </w:r>
      <w:r w:rsidRPr="00C802D7">
        <w:rPr>
          <w:rFonts w:ascii="Arial" w:hAnsi="Arial" w:cs="Arial"/>
          <w:i/>
        </w:rPr>
        <w:t>.</w:t>
      </w:r>
    </w:p>
    <w:p w:rsidR="004F4397" w:rsidRPr="00C802D7" w:rsidRDefault="004F4397" w:rsidP="001D06E6">
      <w:pPr>
        <w:pStyle w:val="ListParagraph"/>
        <w:numPr>
          <w:ilvl w:val="0"/>
          <w:numId w:val="8"/>
        </w:numPr>
        <w:spacing w:after="0" w:line="276" w:lineRule="auto"/>
        <w:ind w:left="360"/>
        <w:jc w:val="both"/>
        <w:rPr>
          <w:rFonts w:ascii="Arial" w:hAnsi="Arial" w:cs="Arial"/>
          <w:i/>
        </w:rPr>
      </w:pPr>
      <w:r w:rsidRPr="00C802D7">
        <w:rPr>
          <w:rFonts w:ascii="Arial" w:hAnsi="Arial" w:cs="Arial"/>
        </w:rPr>
        <w:t>Realizovati programe edukacije za razvoj socio-emocionalnih vještina učenika, sa posebnim akcentom na segmente specifične za učenike muzičkih škola</w:t>
      </w:r>
      <w:r w:rsidR="002D5DA1">
        <w:rPr>
          <w:rFonts w:ascii="Arial" w:hAnsi="Arial" w:cs="Arial"/>
        </w:rPr>
        <w:t>.</w:t>
      </w:r>
    </w:p>
    <w:p w:rsidR="004F4397" w:rsidRPr="00C802D7" w:rsidRDefault="004F4397" w:rsidP="001D06E6">
      <w:pPr>
        <w:pStyle w:val="ListParagraph"/>
        <w:numPr>
          <w:ilvl w:val="0"/>
          <w:numId w:val="8"/>
        </w:numPr>
        <w:spacing w:after="0" w:line="276" w:lineRule="auto"/>
        <w:ind w:left="360"/>
        <w:jc w:val="both"/>
        <w:rPr>
          <w:rFonts w:ascii="Arial" w:hAnsi="Arial" w:cs="Arial"/>
          <w:i/>
        </w:rPr>
      </w:pPr>
      <w:r w:rsidRPr="00C802D7">
        <w:rPr>
          <w:rFonts w:ascii="Arial" w:hAnsi="Arial" w:cs="Arial"/>
        </w:rPr>
        <w:t xml:space="preserve">Uraditi Plan vannastavnih aktivnosti, i kontinuirano ga sprovoditi polazeći od interesovanja i sposobnosti učenika i ciljeva muzičkog obrazovanja i vaspitanja. </w:t>
      </w:r>
    </w:p>
    <w:p w:rsidR="004F4397" w:rsidRPr="00C802D7" w:rsidRDefault="004F4397" w:rsidP="001D06E6">
      <w:pPr>
        <w:pStyle w:val="ListParagraph"/>
        <w:numPr>
          <w:ilvl w:val="0"/>
          <w:numId w:val="8"/>
        </w:numPr>
        <w:spacing w:line="276" w:lineRule="auto"/>
        <w:ind w:left="360"/>
        <w:jc w:val="both"/>
        <w:rPr>
          <w:rFonts w:ascii="Arial" w:hAnsi="Arial" w:cs="Arial"/>
        </w:rPr>
      </w:pPr>
      <w:r w:rsidRPr="00C802D7">
        <w:rPr>
          <w:rFonts w:ascii="Arial" w:hAnsi="Arial" w:cs="Arial"/>
        </w:rPr>
        <w:t>Dodatnu i dopunsku nastavu realizovati prema utvrđenom planu, i pratiti uticaj dopunske i dodatne nastave na postignuća učenika.</w:t>
      </w:r>
    </w:p>
    <w:p w:rsidR="004F4397" w:rsidRPr="00C802D7" w:rsidRDefault="004F4397" w:rsidP="001D06E6">
      <w:pPr>
        <w:pStyle w:val="ListParagraph"/>
        <w:numPr>
          <w:ilvl w:val="0"/>
          <w:numId w:val="8"/>
        </w:numPr>
        <w:spacing w:after="0" w:line="276" w:lineRule="auto"/>
        <w:ind w:left="360"/>
        <w:jc w:val="both"/>
        <w:rPr>
          <w:rFonts w:ascii="Arial" w:hAnsi="Arial" w:cs="Arial"/>
        </w:rPr>
      </w:pPr>
      <w:r w:rsidRPr="00C802D7">
        <w:rPr>
          <w:rFonts w:ascii="Arial" w:hAnsi="Arial" w:cs="Arial"/>
        </w:rPr>
        <w:t>Realizovati aktivnosti u vezi sa profesionalnom orijentacijom učenika.</w:t>
      </w:r>
    </w:p>
    <w:p w:rsidR="004F4397" w:rsidRPr="00C802D7" w:rsidRDefault="004F4397" w:rsidP="001D06E6">
      <w:pPr>
        <w:pStyle w:val="ListParagraph"/>
        <w:numPr>
          <w:ilvl w:val="0"/>
          <w:numId w:val="8"/>
        </w:numPr>
        <w:spacing w:after="0" w:line="276" w:lineRule="auto"/>
        <w:ind w:left="360"/>
        <w:jc w:val="both"/>
        <w:rPr>
          <w:rFonts w:ascii="Arial" w:hAnsi="Arial" w:cs="Arial"/>
        </w:rPr>
      </w:pPr>
      <w:r w:rsidRPr="00C802D7">
        <w:rPr>
          <w:rFonts w:ascii="Arial" w:hAnsi="Arial" w:cs="Arial"/>
        </w:rPr>
        <w:t>Uraditi Plan rada sa nadarenim učenicima, kao i IROP</w:t>
      </w:r>
      <w:r w:rsidR="002D5DA1">
        <w:rPr>
          <w:rFonts w:ascii="Arial" w:hAnsi="Arial" w:cs="Arial"/>
        </w:rPr>
        <w:t>-e</w:t>
      </w:r>
      <w:r w:rsidRPr="00C802D7">
        <w:rPr>
          <w:rFonts w:ascii="Arial" w:hAnsi="Arial" w:cs="Arial"/>
        </w:rPr>
        <w:t xml:space="preserve"> za sve učenike sa posebnim obrazovnim potrebama.</w:t>
      </w:r>
    </w:p>
    <w:p w:rsidR="006B2E90" w:rsidRPr="00C802D7" w:rsidRDefault="006B2E90" w:rsidP="00925183">
      <w:pPr>
        <w:spacing w:after="0"/>
        <w:rPr>
          <w:rFonts w:ascii="Arial" w:hAnsi="Arial" w:cs="Arial"/>
        </w:rPr>
      </w:pPr>
    </w:p>
    <w:p w:rsidR="006B2E90" w:rsidRPr="00C802D7" w:rsidRDefault="006B2E90" w:rsidP="00925183">
      <w:pPr>
        <w:pStyle w:val="Heading2"/>
        <w:rPr>
          <w:rFonts w:ascii="Arial" w:hAnsi="Arial" w:cs="Arial"/>
          <w:b/>
          <w:color w:val="auto"/>
        </w:rPr>
      </w:pPr>
      <w:bookmarkStart w:id="173" w:name="_Toc125915782"/>
      <w:bookmarkStart w:id="174" w:name="_Toc156902571"/>
      <w:bookmarkStart w:id="175" w:name="_Toc160489573"/>
      <w:r w:rsidRPr="00C802D7">
        <w:rPr>
          <w:rFonts w:ascii="Arial" w:hAnsi="Arial" w:cs="Arial"/>
          <w:b/>
          <w:color w:val="auto"/>
        </w:rPr>
        <w:t>7.6. KOMENTARI I ZAKLJUČCI</w:t>
      </w:r>
      <w:bookmarkEnd w:id="173"/>
      <w:bookmarkEnd w:id="174"/>
      <w:bookmarkEnd w:id="175"/>
    </w:p>
    <w:p w:rsidR="006B2E90" w:rsidRPr="00C802D7" w:rsidRDefault="006B2E90" w:rsidP="00925183">
      <w:pPr>
        <w:spacing w:after="0"/>
        <w:rPr>
          <w:rFonts w:ascii="Arial" w:hAnsi="Arial" w:cs="Arial"/>
        </w:rPr>
      </w:pPr>
    </w:p>
    <w:p w:rsidR="004F4397" w:rsidRPr="00C802D7" w:rsidRDefault="004F4397" w:rsidP="00922D87">
      <w:pPr>
        <w:spacing w:after="0" w:line="276" w:lineRule="auto"/>
        <w:jc w:val="both"/>
        <w:rPr>
          <w:rFonts w:ascii="Arial" w:hAnsi="Arial" w:cs="Arial"/>
        </w:rPr>
      </w:pPr>
      <w:r w:rsidRPr="00022248">
        <w:rPr>
          <w:rFonts w:ascii="Arial" w:hAnsi="Arial" w:cs="Arial"/>
        </w:rPr>
        <w:t xml:space="preserve">U svim oblastima, a naročito u standardu koji se tiče nacionalnih postignuća, uočljiva je neprilagođenost Metodologije </w:t>
      </w:r>
      <w:r w:rsidR="00022248" w:rsidRPr="00022248">
        <w:rPr>
          <w:rFonts w:ascii="Arial" w:hAnsi="Arial" w:cs="Arial"/>
        </w:rPr>
        <w:t>takmičenjima učenika</w:t>
      </w:r>
      <w:r w:rsidRPr="00022248">
        <w:rPr>
          <w:rFonts w:ascii="Arial" w:hAnsi="Arial" w:cs="Arial"/>
        </w:rPr>
        <w:t xml:space="preserve"> muzičkih</w:t>
      </w:r>
      <w:r w:rsidR="002D5DA1" w:rsidRPr="00022248">
        <w:rPr>
          <w:rFonts w:ascii="Arial" w:hAnsi="Arial" w:cs="Arial"/>
        </w:rPr>
        <w:t xml:space="preserve"> škola</w:t>
      </w:r>
      <w:r w:rsidRPr="00022248">
        <w:rPr>
          <w:rFonts w:ascii="Arial" w:hAnsi="Arial" w:cs="Arial"/>
        </w:rPr>
        <w:t>. Iako se učenici osnovnih muzičkih škola takmiče na raznim takmičenjima, zvanično državno takmičenje za osnovne muzičke škole ne postoji, te je nemoguće utvrditi da li su postignuća ispod ili iznad nacionalnog prosjeka.</w:t>
      </w:r>
      <w:r w:rsidR="002D5DA1" w:rsidRPr="00022248">
        <w:rPr>
          <w:rFonts w:ascii="Arial" w:hAnsi="Arial" w:cs="Arial"/>
        </w:rPr>
        <w:t xml:space="preserve"> </w:t>
      </w:r>
      <w:r w:rsidRPr="00022248">
        <w:rPr>
          <w:rFonts w:ascii="Arial" w:hAnsi="Arial" w:cs="Arial"/>
        </w:rPr>
        <w:t xml:space="preserve">Oblast </w:t>
      </w:r>
      <w:r w:rsidRPr="00022248">
        <w:rPr>
          <w:rFonts w:ascii="Arial" w:hAnsi="Arial" w:cs="Arial"/>
          <w:i/>
        </w:rPr>
        <w:t>Podrška učenicima</w:t>
      </w:r>
      <w:r w:rsidRPr="00022248">
        <w:rPr>
          <w:rFonts w:ascii="Arial" w:hAnsi="Arial" w:cs="Arial"/>
        </w:rPr>
        <w:t xml:space="preserve"> je najslabije procijenjena na nivou četiri škole.</w:t>
      </w:r>
    </w:p>
    <w:p w:rsidR="004F4397" w:rsidRPr="00C802D7" w:rsidRDefault="004F4397" w:rsidP="00922D87">
      <w:pPr>
        <w:spacing w:after="0" w:line="276" w:lineRule="auto"/>
        <w:jc w:val="both"/>
        <w:rPr>
          <w:rFonts w:ascii="Arial" w:hAnsi="Arial" w:cs="Arial"/>
        </w:rPr>
      </w:pPr>
    </w:p>
    <w:p w:rsidR="004F4397" w:rsidRPr="00C802D7" w:rsidRDefault="004F4397" w:rsidP="00922D87">
      <w:pPr>
        <w:spacing w:after="0" w:line="276" w:lineRule="auto"/>
        <w:jc w:val="both"/>
        <w:rPr>
          <w:rFonts w:ascii="Arial" w:hAnsi="Arial" w:cs="Arial"/>
          <w:b/>
        </w:rPr>
      </w:pPr>
      <w:r w:rsidRPr="00C802D7">
        <w:rPr>
          <w:rFonts w:ascii="Arial" w:hAnsi="Arial" w:cs="Arial"/>
          <w:b/>
        </w:rPr>
        <w:t>Preporuke:</w:t>
      </w:r>
    </w:p>
    <w:p w:rsidR="004F4397" w:rsidRPr="002D5DA1" w:rsidRDefault="004F4397" w:rsidP="001D06E6">
      <w:pPr>
        <w:pStyle w:val="ListParagraph"/>
        <w:numPr>
          <w:ilvl w:val="0"/>
          <w:numId w:val="114"/>
        </w:numPr>
        <w:spacing w:after="0" w:line="276" w:lineRule="auto"/>
        <w:ind w:left="360" w:hanging="270"/>
        <w:jc w:val="both"/>
        <w:rPr>
          <w:rFonts w:ascii="Arial" w:hAnsi="Arial" w:cs="Arial"/>
        </w:rPr>
      </w:pPr>
      <w:r w:rsidRPr="002D5DA1">
        <w:rPr>
          <w:rFonts w:ascii="Arial" w:hAnsi="Arial" w:cs="Arial"/>
        </w:rPr>
        <w:t>Unaprijediti ukupnu organizaciju rada škola</w:t>
      </w:r>
      <w:r w:rsidR="002D5DA1">
        <w:rPr>
          <w:rFonts w:ascii="Arial" w:hAnsi="Arial" w:cs="Arial"/>
        </w:rPr>
        <w:t>.</w:t>
      </w:r>
    </w:p>
    <w:p w:rsidR="004F4397" w:rsidRPr="00022248" w:rsidRDefault="004F4397" w:rsidP="001D06E6">
      <w:pPr>
        <w:pStyle w:val="ListParagraph"/>
        <w:numPr>
          <w:ilvl w:val="0"/>
          <w:numId w:val="114"/>
        </w:numPr>
        <w:spacing w:after="0" w:line="276" w:lineRule="auto"/>
        <w:ind w:left="360" w:hanging="270"/>
        <w:jc w:val="both"/>
        <w:rPr>
          <w:rFonts w:ascii="Arial" w:hAnsi="Arial" w:cs="Arial"/>
        </w:rPr>
      </w:pPr>
      <w:r w:rsidRPr="00022248">
        <w:rPr>
          <w:rFonts w:ascii="Arial" w:hAnsi="Arial" w:cs="Arial"/>
        </w:rPr>
        <w:t>Izraditi Zakon o umjetničkim školama</w:t>
      </w:r>
      <w:r w:rsidR="002D5DA1" w:rsidRPr="00022248">
        <w:rPr>
          <w:rFonts w:ascii="Arial" w:hAnsi="Arial" w:cs="Arial"/>
        </w:rPr>
        <w:t>.</w:t>
      </w:r>
    </w:p>
    <w:p w:rsidR="004F4397" w:rsidRPr="00022248" w:rsidRDefault="004F4397" w:rsidP="001D06E6">
      <w:pPr>
        <w:pStyle w:val="ListParagraph"/>
        <w:numPr>
          <w:ilvl w:val="0"/>
          <w:numId w:val="114"/>
        </w:numPr>
        <w:spacing w:after="0" w:line="276" w:lineRule="auto"/>
        <w:ind w:left="360" w:hanging="270"/>
        <w:jc w:val="both"/>
        <w:rPr>
          <w:rFonts w:ascii="Arial" w:hAnsi="Arial" w:cs="Arial"/>
        </w:rPr>
      </w:pPr>
      <w:r w:rsidRPr="00022248">
        <w:rPr>
          <w:rFonts w:ascii="Arial" w:hAnsi="Arial" w:cs="Arial"/>
        </w:rPr>
        <w:t xml:space="preserve">Izraditi Metodologiju o utvrđivanju kvaliteta </w:t>
      </w:r>
      <w:r w:rsidR="002D5DA1" w:rsidRPr="00022248">
        <w:rPr>
          <w:rFonts w:ascii="Arial" w:hAnsi="Arial" w:cs="Arial"/>
        </w:rPr>
        <w:t xml:space="preserve">rada </w:t>
      </w:r>
      <w:r w:rsidRPr="00022248">
        <w:rPr>
          <w:rFonts w:ascii="Arial" w:hAnsi="Arial" w:cs="Arial"/>
        </w:rPr>
        <w:t>muzičkih škola.</w:t>
      </w:r>
    </w:p>
    <w:p w:rsidR="006B2E90" w:rsidRPr="00C802D7" w:rsidRDefault="006B2E90" w:rsidP="00925183">
      <w:pPr>
        <w:spacing w:after="0"/>
      </w:pPr>
    </w:p>
    <w:p w:rsidR="006B2E90" w:rsidRPr="00C802D7" w:rsidRDefault="006B2E90" w:rsidP="00925183">
      <w:pPr>
        <w:spacing w:after="0"/>
      </w:pPr>
      <w:r w:rsidRPr="00C802D7">
        <w:br w:type="page"/>
      </w:r>
    </w:p>
    <w:p w:rsidR="006D3CAD" w:rsidRPr="00C802D7" w:rsidRDefault="006D3CAD" w:rsidP="00925183">
      <w:pPr>
        <w:spacing w:after="0"/>
        <w:rPr>
          <w:rFonts w:ascii="Arial" w:hAnsi="Arial" w:cs="Arial"/>
        </w:rPr>
      </w:pPr>
    </w:p>
    <w:p w:rsidR="006D3CAD" w:rsidRPr="00C802D7" w:rsidRDefault="006D3CAD" w:rsidP="00925183">
      <w:pPr>
        <w:pStyle w:val="Heading1"/>
        <w:pBdr>
          <w:bottom w:val="single" w:sz="4" w:space="1" w:color="auto"/>
        </w:pBdr>
        <w:spacing w:before="0"/>
        <w:rPr>
          <w:rFonts w:ascii="Arial" w:hAnsi="Arial" w:cs="Arial"/>
          <w:b/>
          <w:color w:val="auto"/>
        </w:rPr>
      </w:pPr>
      <w:bookmarkStart w:id="176" w:name="_Toc157361491"/>
      <w:bookmarkStart w:id="177" w:name="_Toc157553348"/>
      <w:bookmarkStart w:id="178" w:name="_Toc160489574"/>
      <w:r w:rsidRPr="00C802D7">
        <w:rPr>
          <w:rFonts w:ascii="Arial" w:hAnsi="Arial" w:cs="Arial"/>
          <w:b/>
          <w:color w:val="auto"/>
        </w:rPr>
        <w:t>8. KVALITET RADA SREDNJIH ŠKOLA</w:t>
      </w:r>
      <w:bookmarkEnd w:id="176"/>
      <w:bookmarkEnd w:id="177"/>
      <w:bookmarkEnd w:id="178"/>
    </w:p>
    <w:p w:rsidR="006D3CAD" w:rsidRPr="00C802D7" w:rsidRDefault="006D3CAD" w:rsidP="00925183">
      <w:pPr>
        <w:spacing w:after="0"/>
        <w:rPr>
          <w:rFonts w:ascii="Arial" w:hAnsi="Arial" w:cs="Arial"/>
        </w:rPr>
      </w:pPr>
    </w:p>
    <w:p w:rsidR="006D3CAD" w:rsidRPr="00C802D7" w:rsidRDefault="006D3CAD" w:rsidP="00925183">
      <w:pPr>
        <w:pStyle w:val="N2"/>
        <w:rPr>
          <w:color w:val="auto"/>
        </w:rPr>
      </w:pPr>
      <w:bookmarkStart w:id="179" w:name="_Toc126783470"/>
      <w:bookmarkStart w:id="180" w:name="_Toc157361492"/>
      <w:bookmarkStart w:id="181" w:name="_Toc157553349"/>
      <w:bookmarkStart w:id="182" w:name="_Toc160489575"/>
      <w:r w:rsidRPr="00C802D7">
        <w:rPr>
          <w:color w:val="auto"/>
        </w:rPr>
        <w:t>8.1. NASTAVA I UČENJE</w:t>
      </w:r>
      <w:bookmarkEnd w:id="179"/>
      <w:bookmarkEnd w:id="180"/>
      <w:bookmarkEnd w:id="181"/>
      <w:bookmarkEnd w:id="182"/>
    </w:p>
    <w:p w:rsidR="006D3CAD" w:rsidRPr="00C802D7" w:rsidRDefault="006D3CAD" w:rsidP="00925183">
      <w:pPr>
        <w:spacing w:after="0"/>
        <w:rPr>
          <w:rFonts w:ascii="Arial" w:hAnsi="Arial" w:cs="Arial"/>
        </w:rPr>
      </w:pPr>
    </w:p>
    <w:p w:rsidR="006D3CAD" w:rsidRPr="00C802D7" w:rsidRDefault="006D3CAD" w:rsidP="00925183">
      <w:pPr>
        <w:pStyle w:val="N3"/>
        <w:rPr>
          <w:color w:val="auto"/>
        </w:rPr>
      </w:pPr>
      <w:bookmarkStart w:id="183" w:name="_Toc125228967"/>
      <w:bookmarkStart w:id="184" w:name="_Toc126783471"/>
      <w:bookmarkStart w:id="185" w:name="_Toc157361493"/>
      <w:bookmarkStart w:id="186" w:name="_Toc157553350"/>
      <w:bookmarkStart w:id="187" w:name="_Toc160489576"/>
      <w:r w:rsidRPr="00C802D7">
        <w:rPr>
          <w:color w:val="auto"/>
        </w:rPr>
        <w:t>8.1.1. Opšteobrazovni predmeti</w:t>
      </w:r>
      <w:bookmarkEnd w:id="183"/>
      <w:bookmarkEnd w:id="184"/>
      <w:bookmarkEnd w:id="185"/>
      <w:bookmarkEnd w:id="186"/>
      <w:bookmarkEnd w:id="187"/>
    </w:p>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188" w:name="_Toc157553351"/>
      <w:r w:rsidRPr="00C802D7">
        <w:rPr>
          <w:color w:val="auto"/>
        </w:rPr>
        <w:t>1. CRNOGORSKI-SRPSKI, BOSANSKI, HRVATSKI JEZIK I KNJIŽEVNOST</w:t>
      </w:r>
      <w:bookmarkEnd w:id="188"/>
      <w:r w:rsidRPr="00C802D7">
        <w:rPr>
          <w:color w:val="auto"/>
        </w:rPr>
        <w:t xml:space="preserve"> </w:t>
      </w:r>
    </w:p>
    <w:p w:rsidR="006D3CAD" w:rsidRPr="00C802D7" w:rsidRDefault="006D3CAD" w:rsidP="00925183">
      <w:pPr>
        <w:spacing w:after="0"/>
        <w:rPr>
          <w:rFonts w:ascii="Arial" w:hAnsi="Arial" w:cs="Arial"/>
        </w:rPr>
      </w:pPr>
    </w:p>
    <w:p w:rsidR="008516ED" w:rsidRPr="00C802D7" w:rsidRDefault="008516ED" w:rsidP="008516ED">
      <w:pPr>
        <w:spacing w:after="0"/>
        <w:jc w:val="both"/>
        <w:rPr>
          <w:rFonts w:ascii="Arial" w:hAnsi="Arial" w:cs="Arial"/>
        </w:rPr>
      </w:pPr>
      <w:r w:rsidRPr="00C802D7">
        <w:rPr>
          <w:rFonts w:ascii="Arial" w:hAnsi="Arial" w:cs="Arial"/>
        </w:rPr>
        <w:t xml:space="preserve">Nastava predmeta Crnogorski-srpski, bosanski jezik i književnost u toku 2023. godine evaluirana je u dvanaest srednjih škola: dvije gimnazije (u Podgorici i Baru), dvije srednje mješovite škole u Andrijevici i Tuzima, a ostalo su srednje stručne škole u različitim crnogorskim regijama. </w:t>
      </w:r>
    </w:p>
    <w:p w:rsidR="008516ED" w:rsidRPr="00C802D7" w:rsidRDefault="008516ED" w:rsidP="008516ED">
      <w:pPr>
        <w:spacing w:after="0"/>
        <w:jc w:val="both"/>
        <w:rPr>
          <w:rFonts w:ascii="Arial" w:hAnsi="Arial" w:cs="Arial"/>
        </w:rPr>
      </w:pPr>
    </w:p>
    <w:p w:rsidR="008516ED" w:rsidRPr="00C802D7" w:rsidRDefault="008516ED" w:rsidP="008516ED">
      <w:pPr>
        <w:spacing w:after="0"/>
        <w:jc w:val="both"/>
        <w:rPr>
          <w:rFonts w:ascii="Arial" w:hAnsi="Arial" w:cs="Arial"/>
        </w:rPr>
      </w:pPr>
      <w:r w:rsidRPr="00C802D7">
        <w:rPr>
          <w:rFonts w:ascii="Arial" w:hAnsi="Arial" w:cs="Arial"/>
        </w:rPr>
        <w:t>Za sve posjećene srednje škole</w:t>
      </w:r>
      <w:r w:rsidR="000778B2">
        <w:rPr>
          <w:rFonts w:ascii="Arial" w:hAnsi="Arial" w:cs="Arial"/>
        </w:rPr>
        <w:t>,</w:t>
      </w:r>
      <w:r w:rsidRPr="00C802D7">
        <w:rPr>
          <w:rFonts w:ascii="Arial" w:hAnsi="Arial" w:cs="Arial"/>
        </w:rPr>
        <w:t xml:space="preserve"> ukupna srednja procjena kvaliteta nastave za ovaj predmet je 6.78. Od tri standarda (A.1.1. </w:t>
      </w:r>
      <w:r w:rsidRPr="000778B2">
        <w:rPr>
          <w:rFonts w:ascii="Arial" w:hAnsi="Arial" w:cs="Arial"/>
          <w:i/>
        </w:rPr>
        <w:t>Planiranje je u skladu sa zahtjevima kurikuluma</w:t>
      </w:r>
      <w:r w:rsidRPr="00C802D7">
        <w:rPr>
          <w:rFonts w:ascii="Arial" w:hAnsi="Arial" w:cs="Arial"/>
        </w:rPr>
        <w:t xml:space="preserve">/ A.1.2. </w:t>
      </w:r>
      <w:r w:rsidRPr="000778B2">
        <w:rPr>
          <w:rFonts w:ascii="Arial" w:hAnsi="Arial" w:cs="Arial"/>
          <w:i/>
        </w:rPr>
        <w:t>Nastava je prilagođena razvojnim karakteristikama, potrebama i mogućnostima učenika i usmjerena je na ostvarivanje ishoda učenja</w:t>
      </w:r>
      <w:r w:rsidRPr="00C802D7">
        <w:rPr>
          <w:rFonts w:ascii="Arial" w:hAnsi="Arial" w:cs="Arial"/>
        </w:rPr>
        <w:t xml:space="preserve">/ A.1.3. </w:t>
      </w:r>
      <w:r w:rsidRPr="000778B2">
        <w:rPr>
          <w:rFonts w:ascii="Arial" w:hAnsi="Arial" w:cs="Arial"/>
          <w:i/>
        </w:rPr>
        <w:t>Praćenje, vrednovanje i ocjenjivanje znanja učenika je redovno, javno i raznovrsno i ima razvojnu funkciju</w:t>
      </w:r>
      <w:r w:rsidRPr="00C802D7">
        <w:rPr>
          <w:rFonts w:ascii="Arial" w:hAnsi="Arial" w:cs="Arial"/>
        </w:rPr>
        <w:t>) najbolje je procijenjen standard koji se odnosi na organizaciju nastave (7.00), zatim standard koji se odnosi na planiranje nastave (6.75) i standard praćenje, vrednovanje i ocjenjivanje znanja učenika procijenjen je sa 6.42. Od ukupnog broja posjećenih škola (</w:t>
      </w:r>
      <w:r w:rsidR="000778B2">
        <w:rPr>
          <w:rFonts w:ascii="Arial" w:hAnsi="Arial" w:cs="Arial"/>
        </w:rPr>
        <w:t>12</w:t>
      </w:r>
      <w:r w:rsidRPr="00C802D7">
        <w:rPr>
          <w:rFonts w:ascii="Arial" w:hAnsi="Arial" w:cs="Arial"/>
        </w:rPr>
        <w:t>), u jednoj školi organizacija nastave je procijenjen</w:t>
      </w:r>
      <w:r w:rsidR="000778B2">
        <w:rPr>
          <w:rFonts w:ascii="Arial" w:hAnsi="Arial" w:cs="Arial"/>
        </w:rPr>
        <w:t>a</w:t>
      </w:r>
      <w:r w:rsidRPr="00C802D7">
        <w:rPr>
          <w:rFonts w:ascii="Arial" w:hAnsi="Arial" w:cs="Arial"/>
        </w:rPr>
        <w:t xml:space="preserve"> na nivou veoma uspješno, u devet škola na nivou uspješno, a u dvije škole na nivou zadovoljava. Planiranje nastave je u devet škola procijenjeno na nivou uspješno, a u tri škole na nivou zadovoljava, jednako kao i praćenje, vrednovanje i ocjenjivanje znanja učenika.</w:t>
      </w:r>
    </w:p>
    <w:p w:rsidR="000778B2" w:rsidRDefault="000778B2" w:rsidP="008516ED">
      <w:pPr>
        <w:spacing w:after="0"/>
        <w:jc w:val="both"/>
        <w:rPr>
          <w:rFonts w:ascii="Arial" w:hAnsi="Arial" w:cs="Arial"/>
        </w:rPr>
      </w:pPr>
    </w:p>
    <w:p w:rsidR="008516ED" w:rsidRPr="00C802D7" w:rsidRDefault="008516ED" w:rsidP="008516ED">
      <w:pPr>
        <w:spacing w:after="0"/>
        <w:jc w:val="both"/>
        <w:rPr>
          <w:rFonts w:ascii="Arial" w:hAnsi="Arial" w:cs="Arial"/>
        </w:rPr>
      </w:pPr>
      <w:r w:rsidRPr="00C802D7">
        <w:rPr>
          <w:rFonts w:ascii="Arial" w:hAnsi="Arial" w:cs="Arial"/>
        </w:rPr>
        <w:t xml:space="preserve">Nastava predmeta Crnogorski jezik kao nematernji evaluirana je u jednoj </w:t>
      </w:r>
      <w:r w:rsidR="00F5177B" w:rsidRPr="00C802D7">
        <w:rPr>
          <w:rFonts w:ascii="Arial" w:hAnsi="Arial" w:cs="Arial"/>
        </w:rPr>
        <w:t xml:space="preserve">srednjoj </w:t>
      </w:r>
      <w:r w:rsidRPr="00C802D7">
        <w:rPr>
          <w:rFonts w:ascii="Arial" w:hAnsi="Arial" w:cs="Arial"/>
        </w:rPr>
        <w:t>mješovit</w:t>
      </w:r>
      <w:r w:rsidR="00F5177B" w:rsidRPr="00C802D7">
        <w:rPr>
          <w:rFonts w:ascii="Arial" w:hAnsi="Arial" w:cs="Arial"/>
        </w:rPr>
        <w:t>o</w:t>
      </w:r>
      <w:r w:rsidRPr="00C802D7">
        <w:rPr>
          <w:rFonts w:ascii="Arial" w:hAnsi="Arial" w:cs="Arial"/>
        </w:rPr>
        <w:t xml:space="preserve">j školi. Procjena kvaliteta nastave je na nivou zadovoljava.  </w:t>
      </w:r>
    </w:p>
    <w:p w:rsidR="008516ED" w:rsidRPr="00C802D7" w:rsidRDefault="008516ED" w:rsidP="00925183">
      <w:pPr>
        <w:spacing w:after="0"/>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E469CE" w:rsidRPr="00C802D7" w:rsidTr="00E469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D92E92"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w:t>
            </w:r>
          </w:p>
          <w:p w:rsidR="00D92E92"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Nastava i učenje  </w:t>
            </w:r>
          </w:p>
          <w:p w:rsidR="00E469CE" w:rsidRPr="00C802D7" w:rsidRDefault="00E469CE" w:rsidP="00E469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C-SBH JEZIK I KNJIŽEVNOST</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469CE" w:rsidRPr="00C802D7" w:rsidTr="00E469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r w:rsidRPr="00C802D7">
        <w:rPr>
          <w:rFonts w:ascii="Arial" w:hAnsi="Arial" w:cs="Arial"/>
          <w:noProof/>
        </w:rPr>
        <w:lastRenderedPageBreak/>
        <w:drawing>
          <wp:inline distT="0" distB="0" distL="0" distR="0" wp14:anchorId="6B83504D" wp14:editId="27AC9934">
            <wp:extent cx="5943600" cy="2678180"/>
            <wp:effectExtent l="0" t="0" r="0" b="8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C-SBH JEZIK I KNJIŽEVNOST</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6.75</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6.78</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6.42</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8516ED" w:rsidRPr="00C802D7" w:rsidRDefault="008516ED" w:rsidP="008516ED">
      <w:pPr>
        <w:jc w:val="both"/>
        <w:rPr>
          <w:rFonts w:ascii="Arial" w:hAnsi="Arial" w:cs="Arial"/>
          <w:lang w:val="sv-SE"/>
        </w:rPr>
      </w:pPr>
      <w:r w:rsidRPr="00C802D7">
        <w:rPr>
          <w:rFonts w:ascii="Arial" w:eastAsia="Times New Roman" w:hAnsi="Arial" w:cs="Arial"/>
          <w:lang w:val="sv-SE"/>
        </w:rPr>
        <w:t>Ukupna srednja procjena</w:t>
      </w:r>
      <w:r w:rsidRPr="00C802D7">
        <w:rPr>
          <w:rFonts w:ascii="Arial" w:hAnsi="Arial" w:cs="Arial"/>
          <w:lang w:val="sr-Latn-ME"/>
        </w:rPr>
        <w:t xml:space="preserve"> kvaliteta nastave sva tri standarda u obje gimnazije je na nivou uspješno (7.60) Od tri standarda (</w:t>
      </w:r>
      <w:r w:rsidRPr="00C802D7">
        <w:rPr>
          <w:rFonts w:ascii="Arial" w:eastAsia="Times New Roman" w:hAnsi="Arial" w:cs="Arial"/>
          <w:lang w:val="sv-SE"/>
        </w:rPr>
        <w:t>A</w:t>
      </w:r>
      <w:r w:rsidRPr="00C802D7">
        <w:rPr>
          <w:rFonts w:ascii="Arial" w:eastAsia="Times New Roman" w:hAnsi="Arial" w:cs="Arial"/>
          <w:i/>
          <w:lang w:val="sv-SE"/>
        </w:rPr>
        <w:t>.1.1. Planiranje je u skladu sa zahtjevima kurikuluma/ A.1.2. Nastava je prilagođena razvojnim karakteristikama, potrebama i mogućnostima učenika i usmjerena je na ostvarivanje ishoda učenja/ A.1.3. Praćenje, vrednovanje i ocjenjivanje znanja učenika je redovno, javno i raznovrsno i ima razvojnu funkciju</w:t>
      </w:r>
      <w:r w:rsidRPr="00C802D7">
        <w:rPr>
          <w:rFonts w:ascii="Arial" w:hAnsi="Arial" w:cs="Arial"/>
          <w:lang w:val="sr-Latn-ME"/>
        </w:rPr>
        <w:t xml:space="preserve">), najbolje je procijenjen standard koji se odnosi na organizaciju nastave (8.00), zatim standard koji se odnosi na planiranje nastave (7.50) i  standard </w:t>
      </w:r>
      <w:r w:rsidR="00701545">
        <w:rPr>
          <w:rFonts w:ascii="Arial" w:hAnsi="Arial" w:cs="Arial"/>
          <w:lang w:val="sr-Latn-ME"/>
        </w:rPr>
        <w:t xml:space="preserve">o </w:t>
      </w:r>
      <w:r w:rsidRPr="00C802D7">
        <w:rPr>
          <w:rFonts w:ascii="Arial" w:hAnsi="Arial" w:cs="Arial"/>
          <w:lang w:val="sr-Latn-ME"/>
        </w:rPr>
        <w:t>praćenj</w:t>
      </w:r>
      <w:r w:rsidR="00701545">
        <w:rPr>
          <w:rFonts w:ascii="Arial" w:hAnsi="Arial" w:cs="Arial"/>
          <w:lang w:val="sr-Latn-ME"/>
        </w:rPr>
        <w:t>u</w:t>
      </w:r>
      <w:r w:rsidRPr="00C802D7">
        <w:rPr>
          <w:rFonts w:ascii="Arial" w:hAnsi="Arial" w:cs="Arial"/>
          <w:lang w:val="sr-Latn-ME"/>
        </w:rPr>
        <w:t>, vrednovanj</w:t>
      </w:r>
      <w:r w:rsidR="00701545">
        <w:rPr>
          <w:rFonts w:ascii="Arial" w:hAnsi="Arial" w:cs="Arial"/>
          <w:lang w:val="sr-Latn-ME"/>
        </w:rPr>
        <w:t>u</w:t>
      </w:r>
      <w:r w:rsidRPr="00C802D7">
        <w:rPr>
          <w:rFonts w:ascii="Arial" w:hAnsi="Arial" w:cs="Arial"/>
          <w:lang w:val="sr-Latn-ME"/>
        </w:rPr>
        <w:t xml:space="preserve"> i ocjenjivanj</w:t>
      </w:r>
      <w:r w:rsidR="00701545">
        <w:rPr>
          <w:rFonts w:ascii="Arial" w:hAnsi="Arial" w:cs="Arial"/>
          <w:lang w:val="sr-Latn-ME"/>
        </w:rPr>
        <w:t>u</w:t>
      </w:r>
      <w:r w:rsidRPr="00C802D7">
        <w:rPr>
          <w:rFonts w:ascii="Arial" w:hAnsi="Arial" w:cs="Arial"/>
          <w:lang w:val="sr-Latn-ME"/>
        </w:rPr>
        <w:t xml:space="preserve"> znanja učenika procijenjen je sa 7.00.</w:t>
      </w:r>
    </w:p>
    <w:p w:rsidR="006D3CAD" w:rsidRPr="00701545" w:rsidRDefault="006D3CAD" w:rsidP="00925183">
      <w:pPr>
        <w:pStyle w:val="N6"/>
        <w:rPr>
          <w:i w:val="0"/>
          <w:color w:val="auto"/>
        </w:rPr>
      </w:pPr>
      <w:bookmarkStart w:id="189" w:name="_Toc157361494"/>
      <w:bookmarkStart w:id="190" w:name="_Toc157553352"/>
      <w:r w:rsidRPr="00C802D7">
        <w:rPr>
          <w:color w:val="auto"/>
        </w:rPr>
        <w:t xml:space="preserve">Crnogorski-srpski, bosanski, hrvatski jezik i književnost </w:t>
      </w:r>
      <w:r w:rsidRPr="00701545">
        <w:rPr>
          <w:i w:val="0"/>
          <w:color w:val="auto"/>
        </w:rPr>
        <w:t>(</w:t>
      </w:r>
      <w:r w:rsidR="00701545" w:rsidRPr="00701545">
        <w:rPr>
          <w:i w:val="0"/>
          <w:color w:val="auto"/>
        </w:rPr>
        <w:t>G</w:t>
      </w:r>
      <w:r w:rsidRPr="00701545">
        <w:rPr>
          <w:i w:val="0"/>
          <w:color w:val="auto"/>
        </w:rPr>
        <w:t>)</w:t>
      </w:r>
      <w:bookmarkEnd w:id="189"/>
      <w:bookmarkEnd w:id="190"/>
    </w:p>
    <w:tbl>
      <w:tblPr>
        <w:tblW w:w="5000" w:type="pct"/>
        <w:tblLook w:val="04A0" w:firstRow="1" w:lastRow="0" w:firstColumn="1" w:lastColumn="0" w:noHBand="0" w:noVBand="1"/>
      </w:tblPr>
      <w:tblGrid>
        <w:gridCol w:w="2635"/>
        <w:gridCol w:w="1120"/>
        <w:gridCol w:w="1120"/>
        <w:gridCol w:w="1120"/>
        <w:gridCol w:w="1120"/>
        <w:gridCol w:w="1120"/>
        <w:gridCol w:w="1115"/>
      </w:tblGrid>
      <w:tr w:rsidR="00E469CE" w:rsidRPr="00C802D7" w:rsidTr="00A556EB">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0778B2" w:rsidRPr="00C802D7">
              <w:rPr>
                <w:rFonts w:ascii="Arial Narrow" w:eastAsia="Times New Roman" w:hAnsi="Arial Narrow" w:cs="Calibri"/>
                <w:sz w:val="20"/>
                <w:szCs w:val="20"/>
              </w:rPr>
              <w:t xml:space="preserve">učenje </w:t>
            </w:r>
            <w:r w:rsidR="000778B2">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C-SBH jezik i književnost (GMN)</w:t>
            </w:r>
          </w:p>
          <w:p w:rsidR="00E469CE" w:rsidRPr="00C802D7" w:rsidRDefault="00E469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469CE" w:rsidRPr="00C802D7" w:rsidTr="00A556EB">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3BA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3BA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3BA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3BA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3BA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C-SBH jezik i književnost (GMN)</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8516ED" w:rsidRPr="00C802D7" w:rsidRDefault="008516ED" w:rsidP="008516ED">
      <w:pPr>
        <w:spacing w:after="0" w:line="240" w:lineRule="auto"/>
        <w:jc w:val="both"/>
        <w:rPr>
          <w:rFonts w:ascii="Arial" w:eastAsia="Times New Roman" w:hAnsi="Arial" w:cs="Arial"/>
          <w:lang w:val="sr-Latn-ME"/>
        </w:rPr>
      </w:pPr>
      <w:r w:rsidRPr="00C802D7">
        <w:rPr>
          <w:rFonts w:ascii="Arial" w:hAnsi="Arial" w:cs="Arial"/>
          <w:lang w:val="sr-Latn-ME"/>
        </w:rPr>
        <w:lastRenderedPageBreak/>
        <w:t>U dvije srednje mješovite škole</w:t>
      </w:r>
      <w:r w:rsidR="00701545">
        <w:rPr>
          <w:rFonts w:ascii="Arial" w:hAnsi="Arial" w:cs="Arial"/>
          <w:lang w:val="sr-Latn-ME"/>
        </w:rPr>
        <w:t>,</w:t>
      </w:r>
      <w:r w:rsidRPr="00C802D7">
        <w:rPr>
          <w:rFonts w:ascii="Arial" w:hAnsi="Arial" w:cs="Arial"/>
          <w:lang w:val="sr-Latn-ME"/>
        </w:rPr>
        <w:t xml:space="preserve"> ukupna srednja procjena kvaliteta nastave za predmet </w:t>
      </w:r>
      <w:r w:rsidRPr="00C802D7">
        <w:rPr>
          <w:rFonts w:ascii="Arial" w:hAnsi="Arial" w:cs="Arial"/>
        </w:rPr>
        <w:t xml:space="preserve">Crnogorski-srpski, bosanski, hrvatski jezik i književnost </w:t>
      </w:r>
      <w:r w:rsidRPr="00C802D7">
        <w:rPr>
          <w:rFonts w:ascii="Arial" w:hAnsi="Arial" w:cs="Arial"/>
          <w:lang w:val="sr-Latn-ME"/>
        </w:rPr>
        <w:t>je 7.00. Od tri standarda (</w:t>
      </w:r>
      <w:r w:rsidRPr="00C802D7">
        <w:rPr>
          <w:rFonts w:ascii="Arial" w:eastAsia="Times New Roman" w:hAnsi="Arial" w:cs="Arial"/>
          <w:lang w:val="sv-SE"/>
        </w:rPr>
        <w:t>A.1.1</w:t>
      </w:r>
      <w:r w:rsidRPr="00C802D7">
        <w:rPr>
          <w:rFonts w:ascii="Arial" w:eastAsia="Times New Roman" w:hAnsi="Arial" w:cs="Arial"/>
          <w:i/>
          <w:lang w:val="sv-SE"/>
        </w:rPr>
        <w:t>. Planiranje je u skladu sa zahtjevima kurikuluma/ A.1.2. Nastava je prilagođena razvojnim karakteristikama, potrebama i mogućnostima učenika i usmjerena je na ostvarivanje ishoda učenja/ A.1.3. Praćenje, vrednovanje i ocjenjivanje znanja učenika je redovno, javno i raznovrsno i ima razvojnu funkciju</w:t>
      </w:r>
      <w:r w:rsidRPr="00C802D7">
        <w:rPr>
          <w:rFonts w:ascii="Arial" w:hAnsi="Arial" w:cs="Arial"/>
          <w:lang w:val="sr-Latn-ME"/>
        </w:rPr>
        <w:t>), najbolje je procijenjen standard koji se odnosi na organizaciju nastave (7.50). Standard koji se odnosi na planiranje nastave u istoj je razini sa standardom praćenje, vrednovanje i ocjenjivanje znanja učenika, oba procijenjena sa 6.50. U jednoj školi</w:t>
      </w:r>
      <w:r w:rsidR="00701545">
        <w:rPr>
          <w:rFonts w:ascii="Arial" w:hAnsi="Arial" w:cs="Arial"/>
          <w:lang w:val="sr-Latn-ME"/>
        </w:rPr>
        <w:t>,</w:t>
      </w:r>
      <w:r w:rsidRPr="00C802D7">
        <w:rPr>
          <w:rFonts w:ascii="Arial" w:hAnsi="Arial" w:cs="Arial"/>
          <w:lang w:val="sr-Latn-ME"/>
        </w:rPr>
        <w:t xml:space="preserve"> kvalitet nastave je procijenjen na nivou veoma uspješno, a u drugoj je procijenjen na nivou uspješno, dok je </w:t>
      </w:r>
      <w:r w:rsidRPr="00C802D7">
        <w:rPr>
          <w:rFonts w:ascii="Arial" w:eastAsia="Times New Roman" w:hAnsi="Arial" w:cs="Arial"/>
        </w:rPr>
        <w:t>planiranje</w:t>
      </w:r>
      <w:r w:rsidRPr="00C802D7">
        <w:rPr>
          <w:rFonts w:ascii="Arial" w:eastAsia="Times New Roman" w:hAnsi="Arial" w:cs="Arial"/>
          <w:lang w:val="sr-Latn-ME"/>
        </w:rPr>
        <w:t xml:space="preserve"> </w:t>
      </w:r>
      <w:r w:rsidRPr="00C802D7">
        <w:rPr>
          <w:rFonts w:ascii="Arial" w:eastAsia="Times New Roman" w:hAnsi="Arial" w:cs="Arial"/>
        </w:rPr>
        <w:t>nastave</w:t>
      </w:r>
      <w:r w:rsidRPr="00C802D7">
        <w:rPr>
          <w:rFonts w:ascii="Arial" w:eastAsia="Times New Roman" w:hAnsi="Arial" w:cs="Arial"/>
          <w:lang w:val="sr-Latn-ME"/>
        </w:rPr>
        <w:t xml:space="preserve"> </w:t>
      </w:r>
      <w:r w:rsidRPr="00C802D7">
        <w:rPr>
          <w:rFonts w:ascii="Arial" w:eastAsia="Times New Roman" w:hAnsi="Arial" w:cs="Arial"/>
        </w:rPr>
        <w:t>u</w:t>
      </w:r>
      <w:r w:rsidRPr="00C802D7">
        <w:rPr>
          <w:rFonts w:ascii="Arial" w:eastAsia="Times New Roman" w:hAnsi="Arial" w:cs="Arial"/>
          <w:lang w:val="sr-Latn-ME"/>
        </w:rPr>
        <w:t xml:space="preserve"> </w:t>
      </w:r>
      <w:r w:rsidRPr="00C802D7">
        <w:rPr>
          <w:rFonts w:ascii="Arial" w:eastAsia="Times New Roman" w:hAnsi="Arial" w:cs="Arial"/>
        </w:rPr>
        <w:t>jednoj</w:t>
      </w:r>
      <w:r w:rsidRPr="00C802D7">
        <w:rPr>
          <w:rFonts w:ascii="Arial" w:eastAsia="Times New Roman" w:hAnsi="Arial" w:cs="Arial"/>
          <w:lang w:val="sr-Latn-ME"/>
        </w:rPr>
        <w:t xml:space="preserve"> š</w:t>
      </w:r>
      <w:r w:rsidRPr="00C802D7">
        <w:rPr>
          <w:rFonts w:ascii="Arial" w:eastAsia="Times New Roman" w:hAnsi="Arial" w:cs="Arial"/>
        </w:rPr>
        <w:t>koli</w:t>
      </w:r>
      <w:r w:rsidRPr="00C802D7">
        <w:rPr>
          <w:rFonts w:ascii="Arial" w:eastAsia="Times New Roman" w:hAnsi="Arial" w:cs="Arial"/>
          <w:lang w:val="sr-Latn-ME"/>
        </w:rPr>
        <w:t xml:space="preserve"> </w:t>
      </w:r>
      <w:r w:rsidRPr="00C802D7">
        <w:rPr>
          <w:rFonts w:ascii="Arial" w:eastAsia="Times New Roman" w:hAnsi="Arial" w:cs="Arial"/>
        </w:rPr>
        <w:t>procijenjeno</w:t>
      </w:r>
      <w:r w:rsidRPr="00C802D7">
        <w:rPr>
          <w:rFonts w:ascii="Arial" w:eastAsia="Times New Roman" w:hAnsi="Arial" w:cs="Arial"/>
          <w:lang w:val="sr-Latn-ME"/>
        </w:rPr>
        <w:t xml:space="preserve"> </w:t>
      </w:r>
      <w:r w:rsidRPr="00C802D7">
        <w:rPr>
          <w:rFonts w:ascii="Arial" w:eastAsia="Times New Roman" w:hAnsi="Arial" w:cs="Arial"/>
        </w:rPr>
        <w:t>uspje</w:t>
      </w:r>
      <w:r w:rsidRPr="00C802D7">
        <w:rPr>
          <w:rFonts w:ascii="Arial" w:eastAsia="Times New Roman" w:hAnsi="Arial" w:cs="Arial"/>
          <w:lang w:val="sr-Latn-ME"/>
        </w:rPr>
        <w:t>š</w:t>
      </w:r>
      <w:r w:rsidRPr="00C802D7">
        <w:rPr>
          <w:rFonts w:ascii="Arial" w:eastAsia="Times New Roman" w:hAnsi="Arial" w:cs="Arial"/>
        </w:rPr>
        <w:t>no</w:t>
      </w:r>
      <w:r w:rsidRPr="00C802D7">
        <w:rPr>
          <w:rFonts w:ascii="Arial" w:eastAsia="Times New Roman" w:hAnsi="Arial" w:cs="Arial"/>
          <w:lang w:val="sr-Latn-ME"/>
        </w:rPr>
        <w:t xml:space="preserve">, </w:t>
      </w:r>
      <w:r w:rsidRPr="00C802D7">
        <w:rPr>
          <w:rFonts w:ascii="Arial" w:eastAsia="Times New Roman" w:hAnsi="Arial" w:cs="Arial"/>
        </w:rPr>
        <w:t>u</w:t>
      </w:r>
      <w:r w:rsidRPr="00C802D7">
        <w:rPr>
          <w:rFonts w:ascii="Arial" w:eastAsia="Times New Roman" w:hAnsi="Arial" w:cs="Arial"/>
          <w:lang w:val="sr-Latn-ME"/>
        </w:rPr>
        <w:t xml:space="preserve"> </w:t>
      </w:r>
      <w:r w:rsidRPr="00C802D7">
        <w:rPr>
          <w:rFonts w:ascii="Arial" w:eastAsia="Times New Roman" w:hAnsi="Arial" w:cs="Arial"/>
        </w:rPr>
        <w:t>drugoj</w:t>
      </w:r>
      <w:r w:rsidRPr="00C802D7">
        <w:rPr>
          <w:rFonts w:ascii="Arial" w:eastAsia="Times New Roman" w:hAnsi="Arial" w:cs="Arial"/>
          <w:lang w:val="sr-Latn-ME"/>
        </w:rPr>
        <w:t xml:space="preserve"> </w:t>
      </w:r>
      <w:r w:rsidRPr="00C802D7">
        <w:rPr>
          <w:rFonts w:ascii="Arial" w:eastAsia="Times New Roman" w:hAnsi="Arial" w:cs="Arial"/>
        </w:rPr>
        <w:t>zadovoljava</w:t>
      </w:r>
      <w:r w:rsidRPr="00C802D7">
        <w:rPr>
          <w:rFonts w:ascii="Arial" w:eastAsia="Times New Roman" w:hAnsi="Arial" w:cs="Arial"/>
          <w:lang w:val="sr-Latn-ME"/>
        </w:rPr>
        <w:t xml:space="preserve"> </w:t>
      </w:r>
      <w:r w:rsidRPr="00C802D7">
        <w:rPr>
          <w:rFonts w:ascii="Arial" w:eastAsia="Times New Roman" w:hAnsi="Arial" w:cs="Arial"/>
        </w:rPr>
        <w:t>jednako</w:t>
      </w:r>
      <w:r w:rsidRPr="00C802D7">
        <w:rPr>
          <w:rFonts w:ascii="Arial" w:eastAsia="Times New Roman" w:hAnsi="Arial" w:cs="Arial"/>
          <w:lang w:val="sr-Latn-ME"/>
        </w:rPr>
        <w:t xml:space="preserve"> </w:t>
      </w:r>
      <w:r w:rsidRPr="00C802D7">
        <w:rPr>
          <w:rFonts w:ascii="Arial" w:eastAsia="Times New Roman" w:hAnsi="Arial" w:cs="Arial"/>
        </w:rPr>
        <w:t>kao</w:t>
      </w:r>
      <w:r w:rsidRPr="00C802D7">
        <w:rPr>
          <w:rFonts w:ascii="Arial" w:eastAsia="Times New Roman" w:hAnsi="Arial" w:cs="Arial"/>
          <w:lang w:val="sr-Latn-ME"/>
        </w:rPr>
        <w:t xml:space="preserve"> </w:t>
      </w:r>
      <w:r w:rsidRPr="00C802D7">
        <w:rPr>
          <w:rFonts w:ascii="Arial" w:eastAsia="Times New Roman" w:hAnsi="Arial" w:cs="Arial"/>
        </w:rPr>
        <w:t>i</w:t>
      </w:r>
      <w:r w:rsidRPr="00C802D7">
        <w:rPr>
          <w:rFonts w:ascii="Arial" w:eastAsia="Times New Roman" w:hAnsi="Arial" w:cs="Arial"/>
          <w:lang w:val="sr-Latn-ME"/>
        </w:rPr>
        <w:t xml:space="preserve">  </w:t>
      </w:r>
      <w:r w:rsidRPr="00C802D7">
        <w:rPr>
          <w:rFonts w:ascii="Arial" w:eastAsia="Times New Roman" w:hAnsi="Arial" w:cs="Arial"/>
        </w:rPr>
        <w:t>pra</w:t>
      </w:r>
      <w:r w:rsidRPr="00C802D7">
        <w:rPr>
          <w:rFonts w:ascii="Arial" w:eastAsia="Times New Roman" w:hAnsi="Arial" w:cs="Arial"/>
          <w:lang w:val="sr-Latn-ME"/>
        </w:rPr>
        <w:t>ć</w:t>
      </w:r>
      <w:r w:rsidRPr="00C802D7">
        <w:rPr>
          <w:rFonts w:ascii="Arial" w:eastAsia="Times New Roman" w:hAnsi="Arial" w:cs="Arial"/>
        </w:rPr>
        <w:t>enje</w:t>
      </w:r>
      <w:r w:rsidRPr="00C802D7">
        <w:rPr>
          <w:rFonts w:ascii="Arial" w:eastAsia="Times New Roman" w:hAnsi="Arial" w:cs="Arial"/>
          <w:lang w:val="sr-Latn-ME"/>
        </w:rPr>
        <w:t xml:space="preserve">, </w:t>
      </w:r>
      <w:r w:rsidRPr="00C802D7">
        <w:rPr>
          <w:rFonts w:ascii="Arial" w:eastAsia="Times New Roman" w:hAnsi="Arial" w:cs="Arial"/>
        </w:rPr>
        <w:t>vrednovanje</w:t>
      </w:r>
      <w:r w:rsidRPr="00C802D7">
        <w:rPr>
          <w:rFonts w:ascii="Arial" w:eastAsia="Times New Roman" w:hAnsi="Arial" w:cs="Arial"/>
          <w:lang w:val="sr-Latn-ME"/>
        </w:rPr>
        <w:t xml:space="preserve"> </w:t>
      </w:r>
      <w:r w:rsidRPr="00C802D7">
        <w:rPr>
          <w:rFonts w:ascii="Arial" w:eastAsia="Times New Roman" w:hAnsi="Arial" w:cs="Arial"/>
        </w:rPr>
        <w:t>i</w:t>
      </w:r>
      <w:r w:rsidRPr="00C802D7">
        <w:rPr>
          <w:rFonts w:ascii="Arial" w:eastAsia="Times New Roman" w:hAnsi="Arial" w:cs="Arial"/>
          <w:lang w:val="sr-Latn-ME"/>
        </w:rPr>
        <w:t xml:space="preserve"> </w:t>
      </w:r>
      <w:r w:rsidRPr="00C802D7">
        <w:rPr>
          <w:rFonts w:ascii="Arial" w:eastAsia="Times New Roman" w:hAnsi="Arial" w:cs="Arial"/>
        </w:rPr>
        <w:t>ocjenjivanje</w:t>
      </w:r>
      <w:r w:rsidRPr="00C802D7">
        <w:rPr>
          <w:rFonts w:ascii="Arial" w:eastAsia="Times New Roman" w:hAnsi="Arial" w:cs="Arial"/>
          <w:lang w:val="sr-Latn-ME"/>
        </w:rPr>
        <w:t xml:space="preserve"> </w:t>
      </w:r>
      <w:r w:rsidRPr="00C802D7">
        <w:rPr>
          <w:rFonts w:ascii="Arial" w:eastAsia="Times New Roman" w:hAnsi="Arial" w:cs="Arial"/>
        </w:rPr>
        <w:t>znanja</w:t>
      </w:r>
      <w:r w:rsidRPr="00C802D7">
        <w:rPr>
          <w:rFonts w:ascii="Arial" w:eastAsia="Times New Roman" w:hAnsi="Arial" w:cs="Arial"/>
          <w:lang w:val="sr-Latn-ME"/>
        </w:rPr>
        <w:t xml:space="preserve"> </w:t>
      </w:r>
      <w:r w:rsidRPr="00C802D7">
        <w:rPr>
          <w:rFonts w:ascii="Arial" w:eastAsia="Times New Roman" w:hAnsi="Arial" w:cs="Arial"/>
        </w:rPr>
        <w:t>u</w:t>
      </w:r>
      <w:r w:rsidRPr="00C802D7">
        <w:rPr>
          <w:rFonts w:ascii="Arial" w:eastAsia="Times New Roman" w:hAnsi="Arial" w:cs="Arial"/>
          <w:lang w:val="sr-Latn-ME"/>
        </w:rPr>
        <w:t>č</w:t>
      </w:r>
      <w:r w:rsidRPr="00C802D7">
        <w:rPr>
          <w:rFonts w:ascii="Arial" w:eastAsia="Times New Roman" w:hAnsi="Arial" w:cs="Arial"/>
        </w:rPr>
        <w:t>enika</w:t>
      </w:r>
      <w:r w:rsidRPr="00C802D7">
        <w:rPr>
          <w:rFonts w:ascii="Arial" w:eastAsia="Times New Roman" w:hAnsi="Arial" w:cs="Arial"/>
          <w:lang w:val="sr-Latn-ME"/>
        </w:rPr>
        <w:t xml:space="preserve"> (</w:t>
      </w:r>
      <w:r w:rsidRPr="00C802D7">
        <w:rPr>
          <w:rFonts w:ascii="Arial" w:eastAsia="Times New Roman" w:hAnsi="Arial" w:cs="Arial"/>
        </w:rPr>
        <w:t>u</w:t>
      </w:r>
      <w:r w:rsidRPr="00C802D7">
        <w:rPr>
          <w:rFonts w:ascii="Arial" w:eastAsia="Times New Roman" w:hAnsi="Arial" w:cs="Arial"/>
          <w:lang w:val="sr-Latn-ME"/>
        </w:rPr>
        <w:t xml:space="preserve"> </w:t>
      </w:r>
      <w:r w:rsidRPr="00C802D7">
        <w:rPr>
          <w:rFonts w:ascii="Arial" w:eastAsia="Times New Roman" w:hAnsi="Arial" w:cs="Arial"/>
        </w:rPr>
        <w:t>jednoj</w:t>
      </w:r>
      <w:r w:rsidRPr="00C802D7">
        <w:rPr>
          <w:rFonts w:ascii="Arial" w:eastAsia="Times New Roman" w:hAnsi="Arial" w:cs="Arial"/>
          <w:lang w:val="sr-Latn-ME"/>
        </w:rPr>
        <w:t xml:space="preserve"> š</w:t>
      </w:r>
      <w:r w:rsidRPr="00C802D7">
        <w:rPr>
          <w:rFonts w:ascii="Arial" w:eastAsia="Times New Roman" w:hAnsi="Arial" w:cs="Arial"/>
        </w:rPr>
        <w:t>koli</w:t>
      </w:r>
      <w:r w:rsidRPr="00C802D7">
        <w:rPr>
          <w:rFonts w:ascii="Arial" w:eastAsia="Times New Roman" w:hAnsi="Arial" w:cs="Arial"/>
          <w:lang w:val="sr-Latn-ME"/>
        </w:rPr>
        <w:t xml:space="preserve"> </w:t>
      </w:r>
      <w:r w:rsidRPr="00C802D7">
        <w:rPr>
          <w:rFonts w:ascii="Arial" w:eastAsia="Times New Roman" w:hAnsi="Arial" w:cs="Arial"/>
        </w:rPr>
        <w:t>uspje</w:t>
      </w:r>
      <w:r w:rsidRPr="00C802D7">
        <w:rPr>
          <w:rFonts w:ascii="Arial" w:eastAsia="Times New Roman" w:hAnsi="Arial" w:cs="Arial"/>
          <w:lang w:val="sr-Latn-ME"/>
        </w:rPr>
        <w:t>š</w:t>
      </w:r>
      <w:r w:rsidRPr="00C802D7">
        <w:rPr>
          <w:rFonts w:ascii="Arial" w:eastAsia="Times New Roman" w:hAnsi="Arial" w:cs="Arial"/>
        </w:rPr>
        <w:t>no</w:t>
      </w:r>
      <w:r w:rsidRPr="00C802D7">
        <w:rPr>
          <w:rFonts w:ascii="Arial" w:eastAsia="Times New Roman" w:hAnsi="Arial" w:cs="Arial"/>
          <w:lang w:val="sr-Latn-ME"/>
        </w:rPr>
        <w:t xml:space="preserve">, </w:t>
      </w:r>
      <w:r w:rsidRPr="00C802D7">
        <w:rPr>
          <w:rFonts w:ascii="Arial" w:eastAsia="Times New Roman" w:hAnsi="Arial" w:cs="Arial"/>
        </w:rPr>
        <w:t>a</w:t>
      </w:r>
      <w:r w:rsidRPr="00C802D7">
        <w:rPr>
          <w:rFonts w:ascii="Arial" w:eastAsia="Times New Roman" w:hAnsi="Arial" w:cs="Arial"/>
          <w:lang w:val="sr-Latn-ME"/>
        </w:rPr>
        <w:t xml:space="preserve"> </w:t>
      </w:r>
      <w:r w:rsidRPr="00C802D7">
        <w:rPr>
          <w:rFonts w:ascii="Arial" w:eastAsia="Times New Roman" w:hAnsi="Arial" w:cs="Arial"/>
        </w:rPr>
        <w:t>u</w:t>
      </w:r>
      <w:r w:rsidRPr="00C802D7">
        <w:rPr>
          <w:rFonts w:ascii="Arial" w:eastAsia="Times New Roman" w:hAnsi="Arial" w:cs="Arial"/>
          <w:lang w:val="sr-Latn-ME"/>
        </w:rPr>
        <w:t xml:space="preserve"> </w:t>
      </w:r>
      <w:r w:rsidRPr="00C802D7">
        <w:rPr>
          <w:rFonts w:ascii="Arial" w:eastAsia="Times New Roman" w:hAnsi="Arial" w:cs="Arial"/>
        </w:rPr>
        <w:t>drugoj</w:t>
      </w:r>
      <w:r w:rsidRPr="00C802D7">
        <w:rPr>
          <w:rFonts w:ascii="Arial" w:eastAsia="Times New Roman" w:hAnsi="Arial" w:cs="Arial"/>
          <w:lang w:val="sr-Latn-ME"/>
        </w:rPr>
        <w:t xml:space="preserve"> </w:t>
      </w:r>
      <w:r w:rsidRPr="00C802D7">
        <w:rPr>
          <w:rFonts w:ascii="Arial" w:eastAsia="Times New Roman" w:hAnsi="Arial" w:cs="Arial"/>
        </w:rPr>
        <w:t>zadovoljava</w:t>
      </w:r>
      <w:r w:rsidRPr="00C802D7">
        <w:rPr>
          <w:rFonts w:ascii="Arial" w:eastAsia="Times New Roman" w:hAnsi="Arial" w:cs="Arial"/>
          <w:lang w:val="sr-Latn-ME"/>
        </w:rPr>
        <w:t>).</w:t>
      </w:r>
    </w:p>
    <w:p w:rsidR="006D3CAD" w:rsidRPr="00C802D7" w:rsidRDefault="006D3CAD" w:rsidP="00925183">
      <w:pPr>
        <w:spacing w:after="0"/>
        <w:rPr>
          <w:rFonts w:ascii="Arial" w:hAnsi="Arial" w:cs="Arial"/>
        </w:rPr>
      </w:pPr>
    </w:p>
    <w:p w:rsidR="006D3CAD" w:rsidRPr="00701545" w:rsidRDefault="006D3CAD" w:rsidP="00925183">
      <w:pPr>
        <w:pStyle w:val="N6"/>
        <w:rPr>
          <w:i w:val="0"/>
          <w:color w:val="auto"/>
        </w:rPr>
      </w:pPr>
      <w:bookmarkStart w:id="191" w:name="_Toc157361495"/>
      <w:bookmarkStart w:id="192" w:name="_Toc157553353"/>
      <w:r w:rsidRPr="00C802D7">
        <w:rPr>
          <w:color w:val="auto"/>
        </w:rPr>
        <w:t xml:space="preserve">Crnogorski-srpski, bosanski, hrvatski jezik i književnost </w:t>
      </w:r>
      <w:r w:rsidRPr="00701545">
        <w:rPr>
          <w:i w:val="0"/>
          <w:color w:val="auto"/>
        </w:rPr>
        <w:t>(SMŠ)</w:t>
      </w:r>
      <w:bookmarkEnd w:id="191"/>
      <w:bookmarkEnd w:id="192"/>
    </w:p>
    <w:tbl>
      <w:tblPr>
        <w:tblW w:w="5000" w:type="pct"/>
        <w:tblLook w:val="04A0" w:firstRow="1" w:lastRow="0" w:firstColumn="1" w:lastColumn="0" w:noHBand="0" w:noVBand="1"/>
      </w:tblPr>
      <w:tblGrid>
        <w:gridCol w:w="2635"/>
        <w:gridCol w:w="1120"/>
        <w:gridCol w:w="1120"/>
        <w:gridCol w:w="1120"/>
        <w:gridCol w:w="1120"/>
        <w:gridCol w:w="1120"/>
        <w:gridCol w:w="1115"/>
      </w:tblGrid>
      <w:tr w:rsidR="00E469CE" w:rsidRPr="00C802D7" w:rsidTr="00E469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701545" w:rsidRPr="00C802D7">
              <w:rPr>
                <w:rFonts w:ascii="Arial Narrow" w:eastAsia="Times New Roman" w:hAnsi="Arial Narrow" w:cs="Calibri"/>
                <w:sz w:val="20"/>
                <w:szCs w:val="20"/>
              </w:rPr>
              <w:t xml:space="preserve">učenje </w:t>
            </w:r>
            <w:r w:rsidR="00701545">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C-SBH jezik i književnost (SMŠ)</w:t>
            </w:r>
          </w:p>
          <w:p w:rsidR="00E469CE" w:rsidRPr="00C802D7" w:rsidRDefault="00E469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469CE" w:rsidRPr="00C802D7" w:rsidTr="00E469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469CE" w:rsidRPr="00C802D7" w:rsidRDefault="00E469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905A7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905A7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r w:rsidR="006D3CAD"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905A7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C-SBH jezik i književnost (SMŠ)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905A7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r w:rsidR="006D3CAD" w:rsidRPr="00C802D7">
              <w:rPr>
                <w:rFonts w:ascii="Arial Narrow" w:eastAsia="Times New Roman" w:hAnsi="Arial Narrow" w:cs="Calibri"/>
                <w:sz w:val="20"/>
                <w:szCs w:val="20"/>
              </w:rPr>
              <w:t>.</w:t>
            </w:r>
            <w:r w:rsidRPr="00C802D7">
              <w:rPr>
                <w:rFonts w:ascii="Arial Narrow" w:eastAsia="Times New Roman" w:hAnsi="Arial Narrow" w:cs="Calibri"/>
                <w:sz w:val="20"/>
                <w:szCs w:val="20"/>
              </w:rPr>
              <w:t>6</w:t>
            </w:r>
            <w:r w:rsidR="006D3CAD" w:rsidRPr="00C802D7">
              <w:rPr>
                <w:rFonts w:ascii="Arial Narrow" w:eastAsia="Times New Roman" w:hAnsi="Arial Narrow" w:cs="Calibri"/>
                <w:sz w:val="20"/>
                <w:szCs w:val="20"/>
              </w:rPr>
              <w:t>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r w:rsidR="00542B16" w:rsidRPr="00C802D7">
              <w:rPr>
                <w:rFonts w:ascii="Arial Narrow" w:eastAsia="Times New Roman" w:hAnsi="Arial Narrow" w:cs="Calibri"/>
                <w:sz w:val="20"/>
                <w:szCs w:val="20"/>
              </w:rPr>
              <w:t>0</w:t>
            </w:r>
            <w:r w:rsidRPr="00C802D7">
              <w:rPr>
                <w:rFonts w:ascii="Arial Narrow" w:eastAsia="Times New Roman" w:hAnsi="Arial Narrow" w:cs="Calibri"/>
                <w:sz w:val="20"/>
                <w:szCs w:val="20"/>
              </w:rPr>
              <w:t>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r w:rsidR="00542B16" w:rsidRPr="00C802D7">
              <w:rPr>
                <w:rFonts w:ascii="Arial Narrow" w:eastAsia="Times New Roman" w:hAnsi="Arial Narrow" w:cs="Calibri"/>
                <w:sz w:val="20"/>
                <w:szCs w:val="20"/>
              </w:rPr>
              <w:t>0</w:t>
            </w:r>
            <w:r w:rsidRPr="00C802D7">
              <w:rPr>
                <w:rFonts w:ascii="Arial Narrow" w:eastAsia="Times New Roman" w:hAnsi="Arial Narrow" w:cs="Calibri"/>
                <w:sz w:val="20"/>
                <w:szCs w:val="20"/>
              </w:rPr>
              <w:t>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8516ED" w:rsidRPr="00C802D7" w:rsidRDefault="008516ED" w:rsidP="00925183">
      <w:pPr>
        <w:spacing w:after="0"/>
        <w:rPr>
          <w:rFonts w:ascii="Arial" w:hAnsi="Arial" w:cs="Arial"/>
        </w:rPr>
      </w:pPr>
    </w:p>
    <w:p w:rsidR="006D3CAD" w:rsidRPr="00C802D7" w:rsidRDefault="006D3CAD" w:rsidP="00925183">
      <w:pPr>
        <w:pStyle w:val="N6"/>
        <w:rPr>
          <w:color w:val="auto"/>
        </w:rPr>
      </w:pPr>
      <w:bookmarkStart w:id="193" w:name="_Toc126783472"/>
      <w:bookmarkStart w:id="194" w:name="_Toc157361496"/>
      <w:bookmarkStart w:id="195" w:name="_Toc157553354"/>
      <w:r w:rsidRPr="00C802D7">
        <w:rPr>
          <w:color w:val="auto"/>
        </w:rPr>
        <w:t>Crnogorski-srpski, bosanski, hrvatski jezik i književnost</w:t>
      </w:r>
      <w:bookmarkEnd w:id="193"/>
      <w:r w:rsidRPr="00C802D7">
        <w:rPr>
          <w:color w:val="auto"/>
        </w:rPr>
        <w:t xml:space="preserve"> </w:t>
      </w:r>
      <w:r w:rsidRPr="00701545">
        <w:rPr>
          <w:i w:val="0"/>
          <w:color w:val="auto"/>
        </w:rPr>
        <w:t>(SSŠ)</w:t>
      </w:r>
      <w:bookmarkEnd w:id="194"/>
      <w:bookmarkEnd w:id="195"/>
    </w:p>
    <w:tbl>
      <w:tblPr>
        <w:tblW w:w="5000" w:type="pct"/>
        <w:tblLook w:val="04A0" w:firstRow="1" w:lastRow="0" w:firstColumn="1" w:lastColumn="0" w:noHBand="0" w:noVBand="1"/>
      </w:tblPr>
      <w:tblGrid>
        <w:gridCol w:w="2635"/>
        <w:gridCol w:w="1120"/>
        <w:gridCol w:w="1120"/>
        <w:gridCol w:w="1120"/>
        <w:gridCol w:w="1120"/>
        <w:gridCol w:w="1120"/>
        <w:gridCol w:w="1115"/>
      </w:tblGrid>
      <w:tr w:rsidR="006D3CAD" w:rsidRPr="00C802D7" w:rsidTr="00E469CE">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701545" w:rsidRPr="00C802D7">
              <w:rPr>
                <w:rFonts w:ascii="Arial Narrow" w:eastAsia="Times New Roman" w:hAnsi="Arial Narrow" w:cs="Calibri"/>
                <w:sz w:val="20"/>
                <w:szCs w:val="20"/>
              </w:rPr>
              <w:t xml:space="preserve">učenje </w:t>
            </w:r>
            <w:r w:rsidR="00701545">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C-SBH jezik i književnost (SSŠ)</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86</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86</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86</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469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E469CE" w:rsidRPr="00C802D7" w:rsidRDefault="00E469CE" w:rsidP="00E469CE">
      <w:pPr>
        <w:spacing w:after="0"/>
        <w:rPr>
          <w:rFonts w:ascii="Arial" w:hAnsi="Arial" w:cs="Arial"/>
        </w:rPr>
      </w:pPr>
    </w:p>
    <w:p w:rsidR="00E469CE" w:rsidRPr="00C802D7" w:rsidRDefault="00E469CE" w:rsidP="00E469CE">
      <w:pPr>
        <w:spacing w:after="0"/>
        <w:jc w:val="both"/>
        <w:rPr>
          <w:rFonts w:ascii="Arial" w:hAnsi="Arial" w:cs="Arial"/>
        </w:rPr>
      </w:pPr>
      <w:r w:rsidRPr="00C802D7">
        <w:rPr>
          <w:rFonts w:ascii="Arial" w:hAnsi="Arial" w:cs="Arial"/>
        </w:rPr>
        <w:t xml:space="preserve">Za sedam posjećenih srednjih stručnih škola ukupna srednja procjena kvaliteta nastave za predmet Crnogorski-srpski, bosanski, hrvatski jezik i književnost je 6.77. Od tri standarda (A.1.1. </w:t>
      </w:r>
      <w:r w:rsidRPr="00701545">
        <w:rPr>
          <w:rFonts w:ascii="Arial" w:hAnsi="Arial" w:cs="Arial"/>
          <w:i/>
        </w:rPr>
        <w:t>Planiranje je u skladu sa zahtjevima kurikuluma</w:t>
      </w:r>
      <w:r w:rsidRPr="00C802D7">
        <w:rPr>
          <w:rFonts w:ascii="Arial" w:hAnsi="Arial" w:cs="Arial"/>
        </w:rPr>
        <w:t xml:space="preserve">/ A.1.2. </w:t>
      </w:r>
      <w:r w:rsidRPr="00701545">
        <w:rPr>
          <w:rFonts w:ascii="Arial" w:hAnsi="Arial" w:cs="Arial"/>
          <w:i/>
        </w:rPr>
        <w:t>Nastava je prilagođena razvojnim karakteristikama, potrebama i mogućnostima učenika i usmjerena je na ostvarivanje ishoda učenja/</w:t>
      </w:r>
      <w:r w:rsidRPr="00C802D7">
        <w:rPr>
          <w:rFonts w:ascii="Arial" w:hAnsi="Arial" w:cs="Arial"/>
        </w:rPr>
        <w:t xml:space="preserve"> A.1.3. </w:t>
      </w:r>
      <w:r w:rsidRPr="00701545">
        <w:rPr>
          <w:rFonts w:ascii="Arial" w:hAnsi="Arial" w:cs="Arial"/>
          <w:i/>
        </w:rPr>
        <w:t xml:space="preserve">Praćenje, vrednovanje i ocjenjivanje znanja učenika je redovno, javno i raznovrsno </w:t>
      </w:r>
      <w:r w:rsidRPr="00701545">
        <w:rPr>
          <w:rFonts w:ascii="Arial" w:hAnsi="Arial" w:cs="Arial"/>
          <w:i/>
        </w:rPr>
        <w:lastRenderedPageBreak/>
        <w:t>i ima razvojnu funkciju</w:t>
      </w:r>
      <w:r w:rsidRPr="00C802D7">
        <w:rPr>
          <w:rFonts w:ascii="Arial" w:hAnsi="Arial" w:cs="Arial"/>
        </w:rPr>
        <w:t>), standard koji se odnosi na organizaciju nastave isto je procijenjen kao i standard koji se odnosi na planiranje nastave</w:t>
      </w:r>
      <w:r w:rsidR="00701545">
        <w:rPr>
          <w:rFonts w:ascii="Arial" w:hAnsi="Arial" w:cs="Arial"/>
        </w:rPr>
        <w:t>,</w:t>
      </w:r>
      <w:r w:rsidRPr="00C802D7">
        <w:rPr>
          <w:rFonts w:ascii="Arial" w:hAnsi="Arial" w:cs="Arial"/>
        </w:rPr>
        <w:t xml:space="preserve"> sa 6.86. Standard </w:t>
      </w:r>
      <w:r w:rsidR="00701545">
        <w:rPr>
          <w:rFonts w:ascii="Arial" w:hAnsi="Arial" w:cs="Arial"/>
        </w:rPr>
        <w:t xml:space="preserve">o </w:t>
      </w:r>
      <w:r w:rsidRPr="00C802D7">
        <w:rPr>
          <w:rFonts w:ascii="Arial" w:hAnsi="Arial" w:cs="Arial"/>
        </w:rPr>
        <w:t>praćenj</w:t>
      </w:r>
      <w:r w:rsidR="00701545">
        <w:rPr>
          <w:rFonts w:ascii="Arial" w:hAnsi="Arial" w:cs="Arial"/>
        </w:rPr>
        <w:t>u</w:t>
      </w:r>
      <w:r w:rsidRPr="00C802D7">
        <w:rPr>
          <w:rFonts w:ascii="Arial" w:hAnsi="Arial" w:cs="Arial"/>
        </w:rPr>
        <w:t>, vrednovanj</w:t>
      </w:r>
      <w:r w:rsidR="00701545">
        <w:rPr>
          <w:rFonts w:ascii="Arial" w:hAnsi="Arial" w:cs="Arial"/>
        </w:rPr>
        <w:t>u</w:t>
      </w:r>
      <w:r w:rsidRPr="00C802D7">
        <w:rPr>
          <w:rFonts w:ascii="Arial" w:hAnsi="Arial" w:cs="Arial"/>
        </w:rPr>
        <w:t xml:space="preserve"> i ocjenjivanj</w:t>
      </w:r>
      <w:r w:rsidR="00701545">
        <w:rPr>
          <w:rFonts w:ascii="Arial" w:hAnsi="Arial" w:cs="Arial"/>
        </w:rPr>
        <w:t>u</w:t>
      </w:r>
      <w:r w:rsidRPr="00C802D7">
        <w:rPr>
          <w:rFonts w:ascii="Arial" w:hAnsi="Arial" w:cs="Arial"/>
        </w:rPr>
        <w:t xml:space="preserve"> znanja učenika je procijenjen sa 6.57. U šest škola sva tri standarda su na nivou uspješno, a u u jednoj sva tri standarda su na nivou zadovoljava.</w:t>
      </w:r>
    </w:p>
    <w:p w:rsidR="006D3CAD" w:rsidRPr="00701545" w:rsidRDefault="006D3CAD" w:rsidP="00925183">
      <w:pPr>
        <w:spacing w:after="0"/>
        <w:rPr>
          <w:rFonts w:ascii="Arial" w:hAnsi="Arial" w:cs="Arial"/>
          <w:sz w:val="10"/>
          <w:szCs w:val="10"/>
          <w:lang w:val="sr-Latn-ME"/>
        </w:rPr>
      </w:pPr>
    </w:p>
    <w:p w:rsidR="006D3CAD" w:rsidRPr="00C802D7" w:rsidRDefault="006D3CAD" w:rsidP="00925183">
      <w:pPr>
        <w:spacing w:after="0"/>
        <w:rPr>
          <w:rFonts w:ascii="Arial" w:hAnsi="Arial" w:cs="Arial"/>
          <w:lang w:val="sr-Latn-ME"/>
        </w:rPr>
      </w:pPr>
      <w:r w:rsidRPr="00C802D7">
        <w:rPr>
          <w:rFonts w:ascii="Arial" w:hAnsi="Arial" w:cs="Arial"/>
          <w:noProof/>
        </w:rPr>
        <w:drawing>
          <wp:inline distT="0" distB="0" distL="0" distR="0" wp14:anchorId="237E23DA" wp14:editId="3932325F">
            <wp:extent cx="5943600" cy="2678180"/>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701545" w:rsidRDefault="006D3CAD" w:rsidP="00925183">
      <w:pPr>
        <w:spacing w:after="0"/>
        <w:rPr>
          <w:rFonts w:ascii="Arial" w:hAnsi="Arial" w:cs="Arial"/>
          <w:sz w:val="10"/>
          <w:szCs w:val="10"/>
          <w:lang w:val="sr-Latn-ME"/>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C-SBH jezik i književnost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6.86</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6.77</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6.86</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BA0B94" w:rsidRPr="00701545" w:rsidRDefault="00BA0B94" w:rsidP="008516ED">
      <w:pPr>
        <w:rPr>
          <w:rFonts w:ascii="Arial" w:hAnsi="Arial" w:cs="Arial"/>
          <w:sz w:val="10"/>
          <w:szCs w:val="10"/>
          <w:lang w:val="sr-Latn-ME"/>
        </w:rPr>
      </w:pPr>
    </w:p>
    <w:p w:rsidR="008516ED" w:rsidRPr="00C802D7" w:rsidRDefault="008516ED" w:rsidP="00E469CE">
      <w:pPr>
        <w:spacing w:after="0"/>
        <w:jc w:val="both"/>
        <w:rPr>
          <w:rFonts w:ascii="Arial" w:hAnsi="Arial" w:cs="Arial"/>
          <w:lang w:val="sr-Latn-ME"/>
        </w:rPr>
      </w:pPr>
      <w:r w:rsidRPr="00C802D7">
        <w:rPr>
          <w:rFonts w:ascii="Arial" w:hAnsi="Arial" w:cs="Arial"/>
          <w:lang w:val="sr-Latn-ME"/>
        </w:rPr>
        <w:t>Kvalitet nastave predmeta Crnogorski jezik kao nematernji</w:t>
      </w:r>
      <w:r w:rsidR="00701545">
        <w:rPr>
          <w:rFonts w:ascii="Arial" w:hAnsi="Arial" w:cs="Arial"/>
          <w:lang w:val="sr-Latn-ME"/>
        </w:rPr>
        <w:t>,</w:t>
      </w:r>
      <w:r w:rsidRPr="00C802D7">
        <w:rPr>
          <w:rFonts w:ascii="Arial" w:hAnsi="Arial" w:cs="Arial"/>
          <w:lang w:val="sr-Latn-ME"/>
        </w:rPr>
        <w:t xml:space="preserve"> u toku 2023. godine utvrđen je u jednoj mješovitoj školi (</w:t>
      </w:r>
      <w:r w:rsidRPr="00C802D7">
        <w:rPr>
          <w:rFonts w:ascii="Arial" w:hAnsi="Arial" w:cs="Arial"/>
        </w:rPr>
        <w:t>JU</w:t>
      </w:r>
      <w:r w:rsidRPr="00C802D7">
        <w:rPr>
          <w:rFonts w:ascii="Arial" w:hAnsi="Arial" w:cs="Arial"/>
          <w:lang w:val="sr-Latn-ME"/>
        </w:rPr>
        <w:t xml:space="preserve"> </w:t>
      </w:r>
      <w:r w:rsidRPr="00C802D7">
        <w:rPr>
          <w:rFonts w:ascii="Arial" w:hAnsi="Arial" w:cs="Arial"/>
        </w:rPr>
        <w:t>Srednja</w:t>
      </w:r>
      <w:r w:rsidRPr="00C802D7">
        <w:rPr>
          <w:rFonts w:ascii="Arial" w:hAnsi="Arial" w:cs="Arial"/>
          <w:lang w:val="sr-Latn-ME"/>
        </w:rPr>
        <w:t xml:space="preserve"> </w:t>
      </w:r>
      <w:r w:rsidRPr="00C802D7">
        <w:rPr>
          <w:rFonts w:ascii="Arial" w:hAnsi="Arial" w:cs="Arial"/>
        </w:rPr>
        <w:t>mje</w:t>
      </w:r>
      <w:r w:rsidRPr="00C802D7">
        <w:rPr>
          <w:rFonts w:ascii="Arial" w:hAnsi="Arial" w:cs="Arial"/>
          <w:lang w:val="sr-Latn-ME"/>
        </w:rPr>
        <w:t>š</w:t>
      </w:r>
      <w:r w:rsidRPr="00C802D7">
        <w:rPr>
          <w:rFonts w:ascii="Arial" w:hAnsi="Arial" w:cs="Arial"/>
        </w:rPr>
        <w:t>ovita</w:t>
      </w:r>
      <w:r w:rsidRPr="00C802D7">
        <w:rPr>
          <w:rFonts w:ascii="Arial" w:hAnsi="Arial" w:cs="Arial"/>
          <w:lang w:val="sr-Latn-ME"/>
        </w:rPr>
        <w:t xml:space="preserve"> š</w:t>
      </w:r>
      <w:r w:rsidRPr="00C802D7">
        <w:rPr>
          <w:rFonts w:ascii="Arial" w:hAnsi="Arial" w:cs="Arial"/>
        </w:rPr>
        <w:t>kola</w:t>
      </w:r>
      <w:r w:rsidRPr="00C802D7">
        <w:rPr>
          <w:rFonts w:ascii="Arial" w:hAnsi="Arial" w:cs="Arial"/>
          <w:lang w:val="sr-Latn-ME"/>
        </w:rPr>
        <w:t xml:space="preserve"> „25 </w:t>
      </w:r>
      <w:r w:rsidRPr="00C802D7">
        <w:rPr>
          <w:rFonts w:ascii="Arial" w:hAnsi="Arial" w:cs="Arial"/>
        </w:rPr>
        <w:t>maj</w:t>
      </w:r>
      <w:r w:rsidR="0033556E">
        <w:rPr>
          <w:rFonts w:ascii="Arial" w:hAnsi="Arial" w:cs="Arial"/>
          <w:lang w:val="sr-Latn-ME"/>
        </w:rPr>
        <w:t>”</w:t>
      </w:r>
      <w:r w:rsidRPr="00C802D7">
        <w:rPr>
          <w:rFonts w:ascii="Arial" w:hAnsi="Arial" w:cs="Arial"/>
          <w:lang w:val="sr-Latn-ME"/>
        </w:rPr>
        <w:t xml:space="preserve"> – </w:t>
      </w:r>
      <w:r w:rsidRPr="00C802D7">
        <w:rPr>
          <w:rFonts w:ascii="Arial" w:hAnsi="Arial" w:cs="Arial"/>
        </w:rPr>
        <w:t>Tuzi</w:t>
      </w:r>
      <w:r w:rsidRPr="00C802D7">
        <w:rPr>
          <w:rFonts w:ascii="Arial" w:hAnsi="Arial" w:cs="Arial"/>
          <w:lang w:val="sr-Latn-ME"/>
        </w:rPr>
        <w:t>).</w:t>
      </w:r>
      <w:r w:rsidR="00701545">
        <w:rPr>
          <w:rFonts w:ascii="Arial" w:hAnsi="Arial" w:cs="Arial"/>
          <w:lang w:val="sr-Latn-ME"/>
        </w:rPr>
        <w:t xml:space="preserve"> </w:t>
      </w:r>
      <w:r w:rsidRPr="00C802D7">
        <w:rPr>
          <w:rFonts w:ascii="Arial" w:hAnsi="Arial" w:cs="Arial"/>
          <w:lang w:val="sr-Latn-ME"/>
        </w:rPr>
        <w:t>Dva standarda (</w:t>
      </w:r>
      <w:r w:rsidRPr="00C802D7">
        <w:rPr>
          <w:rFonts w:ascii="Arial" w:eastAsia="Times New Roman" w:hAnsi="Arial" w:cs="Arial"/>
          <w:i/>
          <w:lang w:val="sv-SE"/>
        </w:rPr>
        <w:t>A.1.1. Planiranje je u skladu sa zahtjevima kurikuluma/ A.1.3. Praćenje, vrednovanje i ocjenjivanje znanja učenika je redovno, javno i raznovrsno i ima razvojnu funkciju</w:t>
      </w:r>
      <w:r w:rsidRPr="00C802D7">
        <w:rPr>
          <w:rFonts w:ascii="Arial" w:hAnsi="Arial" w:cs="Arial"/>
          <w:lang w:val="sr-Latn-ME"/>
        </w:rPr>
        <w:t xml:space="preserve">) je na nivou zadovoljava, dok je standard koji se odnosi na organizaciju nastave procijenjen na nivou uspješno. </w:t>
      </w:r>
    </w:p>
    <w:p w:rsidR="006D3CAD" w:rsidRPr="00C802D7" w:rsidRDefault="006D3CAD" w:rsidP="00F5177B">
      <w:pPr>
        <w:spacing w:after="0"/>
        <w:rPr>
          <w:rFonts w:ascii="Arial" w:hAnsi="Arial" w:cs="Arial"/>
          <w:lang w:val="sr-Latn-ME"/>
        </w:rPr>
      </w:pPr>
    </w:p>
    <w:p w:rsidR="006D3CAD" w:rsidRPr="00C802D7" w:rsidRDefault="006D3CAD" w:rsidP="00925183">
      <w:pPr>
        <w:pStyle w:val="N6"/>
        <w:rPr>
          <w:color w:val="auto"/>
        </w:rPr>
      </w:pPr>
      <w:bookmarkStart w:id="196" w:name="_Toc157361538"/>
      <w:bookmarkStart w:id="197" w:name="_Toc157553355"/>
      <w:r w:rsidRPr="00C802D7">
        <w:rPr>
          <w:rFonts w:eastAsia="Times New Roman"/>
          <w:color w:val="auto"/>
        </w:rPr>
        <w:t xml:space="preserve">Crnogorski jezik kao nematernji </w:t>
      </w:r>
      <w:r w:rsidRPr="00701545">
        <w:rPr>
          <w:rFonts w:eastAsia="Times New Roman"/>
          <w:i w:val="0"/>
          <w:color w:val="auto"/>
        </w:rPr>
        <w:t>(SMŠ)</w:t>
      </w:r>
      <w:bookmarkEnd w:id="196"/>
      <w:bookmarkEnd w:id="197"/>
    </w:p>
    <w:tbl>
      <w:tblPr>
        <w:tblW w:w="5000" w:type="pct"/>
        <w:tblLook w:val="04A0" w:firstRow="1" w:lastRow="0" w:firstColumn="1" w:lastColumn="0" w:noHBand="0" w:noVBand="1"/>
      </w:tblPr>
      <w:tblGrid>
        <w:gridCol w:w="2635"/>
        <w:gridCol w:w="1120"/>
        <w:gridCol w:w="1120"/>
        <w:gridCol w:w="1120"/>
        <w:gridCol w:w="1120"/>
        <w:gridCol w:w="1120"/>
        <w:gridCol w:w="1115"/>
      </w:tblGrid>
      <w:tr w:rsidR="006D3CAD" w:rsidRPr="00C802D7" w:rsidTr="00F5177B">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w:t>
            </w:r>
            <w:r w:rsidR="00701545" w:rsidRPr="00C802D7">
              <w:rPr>
                <w:rFonts w:ascii="Arial Narrow" w:eastAsia="Times New Roman" w:hAnsi="Arial Narrow" w:cs="Calibri"/>
                <w:sz w:val="20"/>
                <w:szCs w:val="20"/>
              </w:rPr>
              <w:t xml:space="preserve">učenje </w:t>
            </w:r>
            <w:r w:rsidR="00701545">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Crnogorski jezik kao nematernji (SMŠ)</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6D3CAD" w:rsidRPr="00C802D7" w:rsidTr="00F5177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F5177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F5177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BA0B9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F5177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BA0B9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BA0B94"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r w:rsidR="006D3CAD"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F5177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F5177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701545"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05A72">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Crnogorski jezik kao nematernji (SMŠ)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rsidR="006D3CAD" w:rsidRPr="00C802D7" w:rsidRDefault="00905A7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r w:rsidR="006D3CAD" w:rsidRPr="00C802D7">
              <w:rPr>
                <w:rFonts w:ascii="Arial Narrow" w:eastAsia="Times New Roman" w:hAnsi="Arial Narrow" w:cs="Calibri"/>
                <w:sz w:val="20"/>
                <w:szCs w:val="20"/>
              </w:rPr>
              <w:t>.</w:t>
            </w:r>
            <w:r w:rsidRPr="00C802D7">
              <w:rPr>
                <w:rFonts w:ascii="Arial Narrow" w:eastAsia="Times New Roman" w:hAnsi="Arial Narrow" w:cs="Calibri"/>
                <w:sz w:val="20"/>
                <w:szCs w:val="20"/>
              </w:rPr>
              <w:t>5</w:t>
            </w:r>
            <w:r w:rsidR="006D3CAD" w:rsidRPr="00C802D7">
              <w:rPr>
                <w:rFonts w:ascii="Arial Narrow" w:eastAsia="Times New Roman" w:hAnsi="Arial Narrow" w:cs="Calibri"/>
                <w:sz w:val="20"/>
                <w:szCs w:val="20"/>
              </w:rPr>
              <w:t>0</w:t>
            </w:r>
          </w:p>
        </w:tc>
      </w:tr>
      <w:tr w:rsidR="006D3CAD" w:rsidRPr="00C802D7" w:rsidTr="00905A7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905A7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r w:rsidR="006D3CAD" w:rsidRPr="00C802D7">
              <w:rPr>
                <w:rFonts w:ascii="Arial Narrow" w:eastAsia="Times New Roman" w:hAnsi="Arial Narrow" w:cs="Calibri"/>
                <w:sz w:val="20"/>
                <w:szCs w:val="20"/>
              </w:rPr>
              <w:t>.00</w:t>
            </w:r>
          </w:p>
        </w:tc>
        <w:tc>
          <w:tcPr>
            <w:tcW w:w="12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05A72">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905A72"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r w:rsidR="006D3CAD" w:rsidRPr="00C802D7">
              <w:rPr>
                <w:rFonts w:ascii="Arial Narrow" w:eastAsia="Times New Roman" w:hAnsi="Arial Narrow" w:cs="Calibri"/>
                <w:sz w:val="20"/>
                <w:szCs w:val="20"/>
              </w:rPr>
              <w:t>.00</w:t>
            </w:r>
          </w:p>
        </w:tc>
        <w:tc>
          <w:tcPr>
            <w:tcW w:w="12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8516ED" w:rsidRPr="00C802D7" w:rsidRDefault="008516ED" w:rsidP="008516ED">
      <w:pPr>
        <w:rPr>
          <w:rFonts w:ascii="Arial" w:hAnsi="Arial" w:cs="Arial"/>
          <w:lang w:val="sr-Latn-ME"/>
        </w:rPr>
      </w:pPr>
      <w:r w:rsidRPr="00C802D7">
        <w:rPr>
          <w:rFonts w:ascii="Arial" w:hAnsi="Arial" w:cs="Arial"/>
          <w:lang w:val="sr-Latn-ME"/>
        </w:rPr>
        <w:lastRenderedPageBreak/>
        <w:t>Prednosti, nedostaci i pre</w:t>
      </w:r>
      <w:r w:rsidR="00701545">
        <w:rPr>
          <w:rFonts w:ascii="Arial" w:hAnsi="Arial" w:cs="Arial"/>
          <w:lang w:val="sr-Latn-ME"/>
        </w:rPr>
        <w:t>p</w:t>
      </w:r>
      <w:r w:rsidRPr="00C802D7">
        <w:rPr>
          <w:rFonts w:ascii="Arial" w:hAnsi="Arial" w:cs="Arial"/>
          <w:lang w:val="sr-Latn-ME"/>
        </w:rPr>
        <w:t xml:space="preserve">oruke za nastavni predmet </w:t>
      </w:r>
      <w:r w:rsidRPr="00C802D7">
        <w:rPr>
          <w:rFonts w:ascii="Arial" w:hAnsi="Arial" w:cs="Arial"/>
        </w:rPr>
        <w:t>Crnogorski</w:t>
      </w:r>
      <w:r w:rsidRPr="00C802D7">
        <w:rPr>
          <w:rFonts w:ascii="Arial" w:hAnsi="Arial" w:cs="Arial"/>
          <w:lang w:val="sr-Latn-ME"/>
        </w:rPr>
        <w:t>-</w:t>
      </w:r>
      <w:r w:rsidRPr="00C802D7">
        <w:rPr>
          <w:rFonts w:ascii="Arial" w:hAnsi="Arial" w:cs="Arial"/>
        </w:rPr>
        <w:t>srpski</w:t>
      </w:r>
      <w:r w:rsidRPr="00C802D7">
        <w:rPr>
          <w:rFonts w:ascii="Arial" w:hAnsi="Arial" w:cs="Arial"/>
          <w:lang w:val="sr-Latn-ME"/>
        </w:rPr>
        <w:t xml:space="preserve">, </w:t>
      </w:r>
      <w:r w:rsidRPr="00C802D7">
        <w:rPr>
          <w:rFonts w:ascii="Arial" w:hAnsi="Arial" w:cs="Arial"/>
        </w:rPr>
        <w:t>bosanski</w:t>
      </w:r>
      <w:r w:rsidRPr="00C802D7">
        <w:rPr>
          <w:rFonts w:ascii="Arial" w:hAnsi="Arial" w:cs="Arial"/>
          <w:lang w:val="sr-Latn-ME"/>
        </w:rPr>
        <w:t xml:space="preserve">, </w:t>
      </w:r>
      <w:r w:rsidRPr="00C802D7">
        <w:rPr>
          <w:rFonts w:ascii="Arial" w:hAnsi="Arial" w:cs="Arial"/>
        </w:rPr>
        <w:t>hrvatski</w:t>
      </w:r>
      <w:r w:rsidRPr="00C802D7">
        <w:rPr>
          <w:rFonts w:ascii="Arial" w:hAnsi="Arial" w:cs="Arial"/>
          <w:lang w:val="sr-Latn-ME"/>
        </w:rPr>
        <w:t xml:space="preserve"> </w:t>
      </w:r>
      <w:r w:rsidRPr="00C802D7">
        <w:rPr>
          <w:rFonts w:ascii="Arial" w:hAnsi="Arial" w:cs="Arial"/>
        </w:rPr>
        <w:t>jezik</w:t>
      </w:r>
      <w:r w:rsidRPr="00C802D7">
        <w:rPr>
          <w:rFonts w:ascii="Arial" w:hAnsi="Arial" w:cs="Arial"/>
          <w:lang w:val="sr-Latn-ME"/>
        </w:rPr>
        <w:t xml:space="preserve"> </w:t>
      </w:r>
      <w:r w:rsidRPr="00C802D7">
        <w:rPr>
          <w:rFonts w:ascii="Arial" w:hAnsi="Arial" w:cs="Arial"/>
        </w:rPr>
        <w:t>i</w:t>
      </w:r>
      <w:r w:rsidRPr="00C802D7">
        <w:rPr>
          <w:rFonts w:ascii="Arial" w:hAnsi="Arial" w:cs="Arial"/>
          <w:lang w:val="sr-Latn-ME"/>
        </w:rPr>
        <w:t xml:space="preserve"> </w:t>
      </w:r>
      <w:r w:rsidRPr="00C802D7">
        <w:rPr>
          <w:rFonts w:ascii="Arial" w:hAnsi="Arial" w:cs="Arial"/>
        </w:rPr>
        <w:t>knji</w:t>
      </w:r>
      <w:r w:rsidRPr="00C802D7">
        <w:rPr>
          <w:rFonts w:ascii="Arial" w:hAnsi="Arial" w:cs="Arial"/>
          <w:lang w:val="sr-Latn-ME"/>
        </w:rPr>
        <w:t>ž</w:t>
      </w:r>
      <w:r w:rsidRPr="00C802D7">
        <w:rPr>
          <w:rFonts w:ascii="Arial" w:hAnsi="Arial" w:cs="Arial"/>
        </w:rPr>
        <w:t>evnost</w:t>
      </w:r>
      <w:r w:rsidRPr="00C802D7">
        <w:rPr>
          <w:rFonts w:ascii="Arial" w:hAnsi="Arial" w:cs="Arial"/>
          <w:lang w:val="sr-Latn-ME"/>
        </w:rPr>
        <w:t xml:space="preserve"> odnose se i na predmet Crnogorski jezik kao nematernji. </w:t>
      </w:r>
    </w:p>
    <w:p w:rsidR="008516ED" w:rsidRPr="00C802D7" w:rsidRDefault="00A556EB" w:rsidP="008516ED">
      <w:pPr>
        <w:spacing w:after="0"/>
        <w:rPr>
          <w:rFonts w:ascii="Arial" w:hAnsi="Arial" w:cs="Arial"/>
          <w:b/>
          <w:lang w:val="sr-Latn-ME"/>
        </w:rPr>
      </w:pPr>
      <w:r>
        <w:rPr>
          <w:rFonts w:ascii="Arial" w:hAnsi="Arial" w:cs="Arial"/>
          <w:b/>
        </w:rPr>
        <w:t>P</w:t>
      </w:r>
      <w:r w:rsidRPr="00C802D7">
        <w:rPr>
          <w:rFonts w:ascii="Arial" w:hAnsi="Arial" w:cs="Arial"/>
          <w:b/>
        </w:rPr>
        <w:t>rednosti</w:t>
      </w:r>
      <w:r w:rsidRPr="00C802D7">
        <w:rPr>
          <w:rFonts w:ascii="Arial" w:hAnsi="Arial" w:cs="Arial"/>
          <w:b/>
          <w:lang w:val="sr-Latn-ME"/>
        </w:rPr>
        <w:t>:</w:t>
      </w:r>
    </w:p>
    <w:p w:rsidR="008516ED" w:rsidRPr="00701545" w:rsidRDefault="008516ED" w:rsidP="001D06E6">
      <w:pPr>
        <w:pStyle w:val="ListParagraph"/>
        <w:numPr>
          <w:ilvl w:val="0"/>
          <w:numId w:val="115"/>
        </w:numPr>
        <w:spacing w:after="0" w:line="276" w:lineRule="auto"/>
        <w:ind w:left="270" w:hanging="270"/>
        <w:jc w:val="both"/>
        <w:rPr>
          <w:rFonts w:ascii="Arial" w:hAnsi="Arial" w:cs="Arial"/>
          <w:lang w:val="sr-Latn-ME"/>
        </w:rPr>
      </w:pPr>
      <w:r w:rsidRPr="00701545">
        <w:rPr>
          <w:rFonts w:ascii="Arial" w:hAnsi="Arial" w:cs="Arial"/>
        </w:rPr>
        <w:t>Obavezni</w:t>
      </w:r>
      <w:r w:rsidRPr="00701545">
        <w:rPr>
          <w:rFonts w:ascii="Arial" w:hAnsi="Arial" w:cs="Arial"/>
          <w:lang w:val="sr-Latn-ME"/>
        </w:rPr>
        <w:t xml:space="preserve"> </w:t>
      </w:r>
      <w:r w:rsidRPr="00701545">
        <w:rPr>
          <w:rFonts w:ascii="Arial" w:hAnsi="Arial" w:cs="Arial"/>
        </w:rPr>
        <w:t>dio</w:t>
      </w:r>
      <w:r w:rsidRPr="00701545">
        <w:rPr>
          <w:rFonts w:ascii="Arial" w:hAnsi="Arial" w:cs="Arial"/>
          <w:lang w:val="sr-Latn-ME"/>
        </w:rPr>
        <w:t xml:space="preserve"> </w:t>
      </w:r>
      <w:r w:rsidRPr="00701545">
        <w:rPr>
          <w:rFonts w:ascii="Arial" w:hAnsi="Arial" w:cs="Arial"/>
        </w:rPr>
        <w:t>Predmetnog</w:t>
      </w:r>
      <w:r w:rsidRPr="00701545">
        <w:rPr>
          <w:rFonts w:ascii="Arial" w:hAnsi="Arial" w:cs="Arial"/>
          <w:lang w:val="sr-Latn-ME"/>
        </w:rPr>
        <w:t xml:space="preserve"> </w:t>
      </w:r>
      <w:r w:rsidRPr="00701545">
        <w:rPr>
          <w:rFonts w:ascii="Arial" w:hAnsi="Arial" w:cs="Arial"/>
        </w:rPr>
        <w:t>programa</w:t>
      </w:r>
      <w:r w:rsidRPr="00701545">
        <w:rPr>
          <w:rFonts w:ascii="Arial" w:hAnsi="Arial" w:cs="Arial"/>
          <w:lang w:val="sr-Latn-ME"/>
        </w:rPr>
        <w:t xml:space="preserve"> </w:t>
      </w:r>
      <w:r w:rsidRPr="00701545">
        <w:rPr>
          <w:rFonts w:ascii="Arial" w:hAnsi="Arial" w:cs="Arial"/>
        </w:rPr>
        <w:t>ve</w:t>
      </w:r>
      <w:r w:rsidRPr="00701545">
        <w:rPr>
          <w:rFonts w:ascii="Arial" w:hAnsi="Arial" w:cs="Arial"/>
          <w:lang w:val="sr-Latn-ME"/>
        </w:rPr>
        <w:t>ć</w:t>
      </w:r>
      <w:r w:rsidRPr="00701545">
        <w:rPr>
          <w:rFonts w:ascii="Arial" w:hAnsi="Arial" w:cs="Arial"/>
        </w:rPr>
        <w:t>inom</w:t>
      </w:r>
      <w:r w:rsidRPr="00701545">
        <w:rPr>
          <w:rFonts w:ascii="Arial" w:hAnsi="Arial" w:cs="Arial"/>
          <w:lang w:val="sr-Latn-ME"/>
        </w:rPr>
        <w:t xml:space="preserve"> </w:t>
      </w:r>
      <w:r w:rsidRPr="00701545">
        <w:rPr>
          <w:rFonts w:ascii="Arial" w:hAnsi="Arial" w:cs="Arial"/>
        </w:rPr>
        <w:t>je</w:t>
      </w:r>
      <w:r w:rsidRPr="00701545">
        <w:rPr>
          <w:rFonts w:ascii="Arial" w:hAnsi="Arial" w:cs="Arial"/>
          <w:lang w:val="sr-Latn-ME"/>
        </w:rPr>
        <w:t xml:space="preserve"> </w:t>
      </w:r>
      <w:r w:rsidRPr="00701545">
        <w:rPr>
          <w:rFonts w:ascii="Arial" w:hAnsi="Arial" w:cs="Arial"/>
        </w:rPr>
        <w:t>planiran</w:t>
      </w:r>
      <w:r w:rsidRPr="00701545">
        <w:rPr>
          <w:rFonts w:ascii="Arial" w:hAnsi="Arial" w:cs="Arial"/>
          <w:lang w:val="sr-Latn-ME"/>
        </w:rPr>
        <w:t xml:space="preserve"> </w:t>
      </w:r>
      <w:r w:rsidRPr="00701545">
        <w:rPr>
          <w:rFonts w:ascii="Arial" w:hAnsi="Arial" w:cs="Arial"/>
        </w:rPr>
        <w:t>u</w:t>
      </w:r>
      <w:r w:rsidRPr="00701545">
        <w:rPr>
          <w:rFonts w:ascii="Arial" w:hAnsi="Arial" w:cs="Arial"/>
          <w:lang w:val="sr-Latn-ME"/>
        </w:rPr>
        <w:t xml:space="preserve"> </w:t>
      </w:r>
      <w:r w:rsidRPr="00701545">
        <w:rPr>
          <w:rFonts w:ascii="Arial" w:hAnsi="Arial" w:cs="Arial"/>
        </w:rPr>
        <w:t>skladu</w:t>
      </w:r>
      <w:r w:rsidRPr="00701545">
        <w:rPr>
          <w:rFonts w:ascii="Arial" w:hAnsi="Arial" w:cs="Arial"/>
          <w:lang w:val="sr-Latn-ME"/>
        </w:rPr>
        <w:t xml:space="preserve"> </w:t>
      </w:r>
      <w:r w:rsidRPr="00701545">
        <w:rPr>
          <w:rFonts w:ascii="Arial" w:hAnsi="Arial" w:cs="Arial"/>
        </w:rPr>
        <w:t>sa</w:t>
      </w:r>
      <w:r w:rsidRPr="00701545">
        <w:rPr>
          <w:rFonts w:ascii="Arial" w:hAnsi="Arial" w:cs="Arial"/>
          <w:lang w:val="sr-Latn-ME"/>
        </w:rPr>
        <w:t xml:space="preserve"> </w:t>
      </w:r>
      <w:r w:rsidRPr="00701545">
        <w:rPr>
          <w:rFonts w:ascii="Arial" w:hAnsi="Arial" w:cs="Arial"/>
        </w:rPr>
        <w:t>ishodima</w:t>
      </w:r>
      <w:r w:rsidRPr="00701545">
        <w:rPr>
          <w:rFonts w:ascii="Arial" w:hAnsi="Arial" w:cs="Arial"/>
          <w:lang w:val="sr-Latn-ME"/>
        </w:rPr>
        <w:t xml:space="preserve"> </w:t>
      </w:r>
      <w:r w:rsidRPr="00701545">
        <w:rPr>
          <w:rFonts w:ascii="Arial" w:hAnsi="Arial" w:cs="Arial"/>
        </w:rPr>
        <w:t>u</w:t>
      </w:r>
      <w:r w:rsidRPr="00701545">
        <w:rPr>
          <w:rFonts w:ascii="Arial" w:hAnsi="Arial" w:cs="Arial"/>
          <w:lang w:val="sr-Latn-ME"/>
        </w:rPr>
        <w:t>č</w:t>
      </w:r>
      <w:r w:rsidRPr="00701545">
        <w:rPr>
          <w:rFonts w:ascii="Arial" w:hAnsi="Arial" w:cs="Arial"/>
        </w:rPr>
        <w:t>enja</w:t>
      </w:r>
      <w:r w:rsidRPr="00701545">
        <w:rPr>
          <w:rFonts w:ascii="Arial" w:hAnsi="Arial" w:cs="Arial"/>
          <w:lang w:val="sr-Latn-ME"/>
        </w:rPr>
        <w:t xml:space="preserve">, </w:t>
      </w:r>
      <w:r w:rsidRPr="00701545">
        <w:rPr>
          <w:rFonts w:ascii="Arial" w:hAnsi="Arial" w:cs="Arial"/>
        </w:rPr>
        <w:t>uklju</w:t>
      </w:r>
      <w:r w:rsidRPr="00701545">
        <w:rPr>
          <w:rFonts w:ascii="Arial" w:hAnsi="Arial" w:cs="Arial"/>
          <w:lang w:val="sr-Latn-ME"/>
        </w:rPr>
        <w:t>č</w:t>
      </w:r>
      <w:r w:rsidRPr="00701545">
        <w:rPr>
          <w:rFonts w:ascii="Arial" w:hAnsi="Arial" w:cs="Arial"/>
        </w:rPr>
        <w:t>uju</w:t>
      </w:r>
      <w:r w:rsidRPr="00701545">
        <w:rPr>
          <w:rFonts w:ascii="Arial" w:hAnsi="Arial" w:cs="Arial"/>
          <w:lang w:val="sr-Latn-ME"/>
        </w:rPr>
        <w:t>ć</w:t>
      </w:r>
      <w:r w:rsidRPr="00701545">
        <w:rPr>
          <w:rFonts w:ascii="Arial" w:hAnsi="Arial" w:cs="Arial"/>
        </w:rPr>
        <w:t>i</w:t>
      </w:r>
      <w:r w:rsidRPr="00701545">
        <w:rPr>
          <w:rFonts w:ascii="Arial" w:hAnsi="Arial" w:cs="Arial"/>
          <w:lang w:val="sr-Latn-ME"/>
        </w:rPr>
        <w:t xml:space="preserve"> </w:t>
      </w:r>
      <w:r w:rsidRPr="00701545">
        <w:rPr>
          <w:rFonts w:ascii="Arial" w:hAnsi="Arial" w:cs="Arial"/>
        </w:rPr>
        <w:t>me</w:t>
      </w:r>
      <w:r w:rsidRPr="00701545">
        <w:rPr>
          <w:rFonts w:ascii="Arial" w:hAnsi="Arial" w:cs="Arial"/>
          <w:lang w:val="sr-Latn-ME"/>
        </w:rPr>
        <w:t>đ</w:t>
      </w:r>
      <w:r w:rsidRPr="00701545">
        <w:rPr>
          <w:rFonts w:ascii="Arial" w:hAnsi="Arial" w:cs="Arial"/>
        </w:rPr>
        <w:t>upredmetne</w:t>
      </w:r>
      <w:r w:rsidRPr="00701545">
        <w:rPr>
          <w:rFonts w:ascii="Arial" w:hAnsi="Arial" w:cs="Arial"/>
          <w:lang w:val="sr-Latn-ME"/>
        </w:rPr>
        <w:t xml:space="preserve"> </w:t>
      </w:r>
      <w:r w:rsidRPr="00701545">
        <w:rPr>
          <w:rFonts w:ascii="Arial" w:hAnsi="Arial" w:cs="Arial"/>
        </w:rPr>
        <w:t>teme</w:t>
      </w:r>
      <w:r w:rsidRPr="00701545">
        <w:rPr>
          <w:rFonts w:ascii="Arial" w:hAnsi="Arial" w:cs="Arial"/>
          <w:lang w:val="sr-Latn-ME"/>
        </w:rPr>
        <w:t xml:space="preserve"> </w:t>
      </w:r>
      <w:r w:rsidRPr="00701545">
        <w:rPr>
          <w:rFonts w:ascii="Arial" w:hAnsi="Arial" w:cs="Arial"/>
        </w:rPr>
        <w:t>i</w:t>
      </w:r>
      <w:r w:rsidRPr="00701545">
        <w:rPr>
          <w:rFonts w:ascii="Arial" w:hAnsi="Arial" w:cs="Arial"/>
          <w:lang w:val="sr-Latn-ME"/>
        </w:rPr>
        <w:t xml:space="preserve"> </w:t>
      </w:r>
      <w:r w:rsidRPr="00701545">
        <w:rPr>
          <w:rFonts w:ascii="Arial" w:hAnsi="Arial" w:cs="Arial"/>
        </w:rPr>
        <w:t>otvoreni</w:t>
      </w:r>
      <w:r w:rsidRPr="00701545">
        <w:rPr>
          <w:rFonts w:ascii="Arial" w:hAnsi="Arial" w:cs="Arial"/>
          <w:lang w:val="sr-Latn-ME"/>
        </w:rPr>
        <w:t xml:space="preserve"> </w:t>
      </w:r>
      <w:r w:rsidRPr="00701545">
        <w:rPr>
          <w:rFonts w:ascii="Arial" w:hAnsi="Arial" w:cs="Arial"/>
        </w:rPr>
        <w:t>dio</w:t>
      </w:r>
      <w:r w:rsidRPr="00701545">
        <w:rPr>
          <w:rFonts w:ascii="Arial" w:hAnsi="Arial" w:cs="Arial"/>
          <w:lang w:val="sr-Latn-ME"/>
        </w:rPr>
        <w:t xml:space="preserve"> </w:t>
      </w:r>
      <w:r w:rsidRPr="00701545">
        <w:rPr>
          <w:rFonts w:ascii="Arial" w:hAnsi="Arial" w:cs="Arial"/>
        </w:rPr>
        <w:t>Predmetnog</w:t>
      </w:r>
      <w:r w:rsidRPr="00701545">
        <w:rPr>
          <w:rFonts w:ascii="Arial" w:hAnsi="Arial" w:cs="Arial"/>
          <w:lang w:val="sr-Latn-ME"/>
        </w:rPr>
        <w:t xml:space="preserve"> </w:t>
      </w:r>
      <w:r w:rsidRPr="00701545">
        <w:rPr>
          <w:rFonts w:ascii="Arial" w:hAnsi="Arial" w:cs="Arial"/>
        </w:rPr>
        <w:t>programa</w:t>
      </w:r>
      <w:r w:rsidRPr="00701545">
        <w:rPr>
          <w:rFonts w:ascii="Arial" w:hAnsi="Arial" w:cs="Arial"/>
          <w:lang w:val="sr-Latn-ME"/>
        </w:rPr>
        <w:t>.</w:t>
      </w:r>
    </w:p>
    <w:p w:rsidR="008516ED" w:rsidRPr="00701545" w:rsidRDefault="008516ED" w:rsidP="001D06E6">
      <w:pPr>
        <w:pStyle w:val="ListParagraph"/>
        <w:numPr>
          <w:ilvl w:val="0"/>
          <w:numId w:val="115"/>
        </w:numPr>
        <w:spacing w:after="0" w:line="276" w:lineRule="auto"/>
        <w:ind w:left="270" w:hanging="270"/>
        <w:jc w:val="both"/>
        <w:rPr>
          <w:rFonts w:ascii="Arial" w:hAnsi="Arial" w:cs="Arial"/>
          <w:lang w:val="sv-SE"/>
        </w:rPr>
      </w:pPr>
      <w:r w:rsidRPr="00701545">
        <w:rPr>
          <w:rFonts w:ascii="Arial" w:hAnsi="Arial" w:cs="Arial"/>
          <w:lang w:val="sv-SE"/>
        </w:rPr>
        <w:t xml:space="preserve">Nastavnici se redovno pripremaju za neposrednu realizaciju nastave. </w:t>
      </w:r>
    </w:p>
    <w:p w:rsidR="008516ED" w:rsidRPr="00701545" w:rsidRDefault="008516ED" w:rsidP="001D06E6">
      <w:pPr>
        <w:pStyle w:val="ListParagraph"/>
        <w:numPr>
          <w:ilvl w:val="0"/>
          <w:numId w:val="115"/>
        </w:numPr>
        <w:spacing w:after="0" w:line="276" w:lineRule="auto"/>
        <w:ind w:left="270" w:hanging="270"/>
        <w:jc w:val="both"/>
        <w:rPr>
          <w:rFonts w:ascii="Arial" w:hAnsi="Arial" w:cs="Arial"/>
          <w:lang w:val="sv-SE"/>
        </w:rPr>
      </w:pPr>
      <w:r w:rsidRPr="00701545">
        <w:rPr>
          <w:rFonts w:ascii="Arial" w:hAnsi="Arial" w:cs="Arial"/>
          <w:lang w:val="sv-SE"/>
        </w:rPr>
        <w:t xml:space="preserve">Nastavnici časove vode rukovodeći se stručnim i metodičkim principima, jasnim objašnjenjima i pitanjima koja su usmjerena na ostvarivanje planiranih ishoda. </w:t>
      </w:r>
    </w:p>
    <w:p w:rsidR="008516ED" w:rsidRPr="00701545" w:rsidRDefault="008516ED" w:rsidP="001D06E6">
      <w:pPr>
        <w:pStyle w:val="ListParagraph"/>
        <w:numPr>
          <w:ilvl w:val="0"/>
          <w:numId w:val="115"/>
        </w:numPr>
        <w:spacing w:after="0" w:line="276" w:lineRule="auto"/>
        <w:ind w:left="270" w:hanging="270"/>
        <w:jc w:val="both"/>
        <w:rPr>
          <w:rFonts w:ascii="Arial" w:eastAsia="Times New Roman" w:hAnsi="Arial" w:cs="Arial"/>
          <w:lang w:val="sv-SE"/>
        </w:rPr>
      </w:pPr>
      <w:r w:rsidRPr="00701545">
        <w:rPr>
          <w:rFonts w:ascii="Arial" w:hAnsi="Arial" w:cs="Arial"/>
          <w:lang w:val="sv-SE"/>
        </w:rPr>
        <w:t>U strukturiranju časa u manjem broju poštuju se metodičko-didaktički zahtjevi i osmišljavaju raznovrsne aktivnosti učenja</w:t>
      </w:r>
      <w:r w:rsidRPr="00701545">
        <w:rPr>
          <w:rFonts w:ascii="Arial" w:eastAsia="Times New Roman" w:hAnsi="Arial" w:cs="Arial"/>
          <w:lang w:val="sv-SE"/>
        </w:rPr>
        <w:t xml:space="preserve"> usmjerene na razvoj kritičkog mišljenja, istraživačkog duha i kreativnosti učenika. </w:t>
      </w:r>
    </w:p>
    <w:p w:rsidR="008516ED" w:rsidRPr="00701545" w:rsidRDefault="008516ED" w:rsidP="001D06E6">
      <w:pPr>
        <w:pStyle w:val="ListParagraph"/>
        <w:numPr>
          <w:ilvl w:val="0"/>
          <w:numId w:val="115"/>
        </w:numPr>
        <w:spacing w:after="0" w:line="276" w:lineRule="auto"/>
        <w:ind w:left="270" w:hanging="270"/>
        <w:jc w:val="both"/>
        <w:rPr>
          <w:rFonts w:ascii="Arial" w:eastAsia="Times New Roman" w:hAnsi="Arial" w:cs="Arial"/>
          <w:lang w:val="sv-SE"/>
        </w:rPr>
      </w:pPr>
      <w:r w:rsidRPr="00701545">
        <w:rPr>
          <w:rFonts w:ascii="Arial" w:eastAsia="Times New Roman" w:hAnsi="Arial" w:cs="Arial"/>
          <w:lang w:val="sv-SE"/>
        </w:rPr>
        <w:t>Odnos između nastavnika i učenika zasnovan je na međusobnom poštovanju i povjerenju.</w:t>
      </w:r>
    </w:p>
    <w:p w:rsidR="008516ED" w:rsidRPr="00701545" w:rsidRDefault="008516ED" w:rsidP="001D06E6">
      <w:pPr>
        <w:pStyle w:val="ListParagraph"/>
        <w:numPr>
          <w:ilvl w:val="0"/>
          <w:numId w:val="115"/>
        </w:numPr>
        <w:spacing w:after="0" w:line="276" w:lineRule="auto"/>
        <w:ind w:left="270" w:hanging="270"/>
        <w:jc w:val="both"/>
        <w:rPr>
          <w:rFonts w:ascii="Arial" w:eastAsia="Times New Roman" w:hAnsi="Arial" w:cs="Arial"/>
          <w:lang w:val="sv-SE"/>
        </w:rPr>
      </w:pPr>
      <w:r w:rsidRPr="00701545">
        <w:rPr>
          <w:rFonts w:ascii="Arial" w:eastAsia="Times New Roman" w:hAnsi="Arial" w:cs="Arial"/>
          <w:lang w:val="sv-SE"/>
        </w:rPr>
        <w:t>Za kvalitetno pružene odgovore na posmatranim č</w:t>
      </w:r>
      <w:r w:rsidR="00EB5F06" w:rsidRPr="00701545">
        <w:rPr>
          <w:rFonts w:ascii="Arial" w:eastAsia="Times New Roman" w:hAnsi="Arial" w:cs="Arial"/>
          <w:lang w:val="sv-SE"/>
        </w:rPr>
        <w:t>asovima, učenici su pohvaljeni.</w:t>
      </w:r>
    </w:p>
    <w:p w:rsidR="008516ED" w:rsidRPr="00701545" w:rsidRDefault="008516ED" w:rsidP="001D06E6">
      <w:pPr>
        <w:pStyle w:val="ListParagraph"/>
        <w:numPr>
          <w:ilvl w:val="0"/>
          <w:numId w:val="115"/>
        </w:numPr>
        <w:spacing w:after="0" w:line="276" w:lineRule="auto"/>
        <w:ind w:left="270" w:hanging="270"/>
        <w:jc w:val="both"/>
        <w:rPr>
          <w:rFonts w:ascii="Arial" w:hAnsi="Arial" w:cs="Arial"/>
          <w:lang w:val="sv-SE"/>
        </w:rPr>
      </w:pPr>
      <w:r w:rsidRPr="00701545">
        <w:rPr>
          <w:rFonts w:ascii="Arial" w:hAnsi="Arial" w:cs="Arial"/>
          <w:lang w:val="sv-SE"/>
        </w:rPr>
        <w:t>Učenici sa posebnim obrazovnim potrebama uključeni su u rad i za njih se pripremaju posebni zadaci/materijali u skladu sa njihovim mogućnostima.</w:t>
      </w:r>
    </w:p>
    <w:p w:rsidR="008516ED" w:rsidRPr="00701545" w:rsidRDefault="008516ED" w:rsidP="001D06E6">
      <w:pPr>
        <w:pStyle w:val="ListParagraph"/>
        <w:numPr>
          <w:ilvl w:val="0"/>
          <w:numId w:val="115"/>
        </w:numPr>
        <w:spacing w:after="0" w:line="276" w:lineRule="auto"/>
        <w:ind w:left="270" w:hanging="270"/>
        <w:jc w:val="both"/>
        <w:rPr>
          <w:rFonts w:ascii="Arial" w:eastAsia="Times New Roman" w:hAnsi="Arial" w:cs="Arial"/>
          <w:lang w:val="sv-SE"/>
        </w:rPr>
      </w:pPr>
      <w:r w:rsidRPr="00701545">
        <w:rPr>
          <w:rFonts w:ascii="Arial" w:hAnsi="Arial" w:cs="Arial"/>
          <w:lang w:val="sv-SE"/>
        </w:rPr>
        <w:t>U</w:t>
      </w:r>
      <w:r w:rsidRPr="00701545">
        <w:rPr>
          <w:rFonts w:ascii="Arial" w:eastAsia="Times New Roman" w:hAnsi="Arial" w:cs="Arial"/>
          <w:lang w:val="sv-SE"/>
        </w:rPr>
        <w:t>čenici sa drugog govornog područja se uspješno integrišu u sistem crnogorskog obrazovanja.</w:t>
      </w:r>
    </w:p>
    <w:p w:rsidR="008516ED" w:rsidRPr="00701545" w:rsidRDefault="008516ED" w:rsidP="001D06E6">
      <w:pPr>
        <w:pStyle w:val="ListParagraph"/>
        <w:numPr>
          <w:ilvl w:val="0"/>
          <w:numId w:val="115"/>
        </w:numPr>
        <w:spacing w:after="0" w:line="276" w:lineRule="auto"/>
        <w:ind w:left="270" w:hanging="270"/>
        <w:jc w:val="both"/>
        <w:rPr>
          <w:rFonts w:ascii="Arial" w:eastAsia="Times New Roman" w:hAnsi="Arial" w:cs="Arial"/>
          <w:lang w:val="sv-SE"/>
        </w:rPr>
      </w:pPr>
      <w:r w:rsidRPr="00701545">
        <w:rPr>
          <w:rFonts w:ascii="Arial" w:eastAsia="Times New Roman" w:hAnsi="Arial" w:cs="Arial"/>
          <w:lang w:val="sv-SE"/>
        </w:rPr>
        <w:t>Pored unutarpredmetne povezanosti (vertikalna korelacija), funkcionalna je povezanost sa drugim predmetnim oblas</w:t>
      </w:r>
      <w:r w:rsidR="00EB5F06" w:rsidRPr="00701545">
        <w:rPr>
          <w:rFonts w:ascii="Arial" w:eastAsia="Times New Roman" w:hAnsi="Arial" w:cs="Arial"/>
          <w:lang w:val="sv-SE"/>
        </w:rPr>
        <w:t>tima (horizontalna korelacija).</w:t>
      </w:r>
    </w:p>
    <w:p w:rsidR="008516ED" w:rsidRPr="00701545" w:rsidRDefault="008516ED" w:rsidP="001D06E6">
      <w:pPr>
        <w:pStyle w:val="ListParagraph"/>
        <w:numPr>
          <w:ilvl w:val="0"/>
          <w:numId w:val="115"/>
        </w:numPr>
        <w:spacing w:after="0" w:line="276" w:lineRule="auto"/>
        <w:ind w:left="270" w:hanging="270"/>
        <w:jc w:val="both"/>
        <w:rPr>
          <w:rFonts w:ascii="Arial" w:hAnsi="Arial" w:cs="Arial"/>
          <w:lang w:val="sr-Latn-ME"/>
        </w:rPr>
      </w:pPr>
      <w:r w:rsidRPr="00701545">
        <w:rPr>
          <w:rFonts w:ascii="Arial" w:hAnsi="Arial" w:cs="Arial"/>
          <w:lang w:val="sr-Latn-ME"/>
        </w:rPr>
        <w:t>U određenom broju škola u planiranju nastave evidentna je dobra saradnja u okviru stručnih aktiva.</w:t>
      </w:r>
    </w:p>
    <w:p w:rsidR="008516ED" w:rsidRPr="00701545" w:rsidRDefault="008516ED" w:rsidP="001D06E6">
      <w:pPr>
        <w:pStyle w:val="ListParagraph"/>
        <w:numPr>
          <w:ilvl w:val="0"/>
          <w:numId w:val="115"/>
        </w:numPr>
        <w:spacing w:after="0" w:line="276" w:lineRule="auto"/>
        <w:ind w:left="270" w:hanging="270"/>
        <w:jc w:val="both"/>
        <w:rPr>
          <w:rFonts w:ascii="Arial" w:hAnsi="Arial" w:cs="Arial"/>
          <w:bCs/>
          <w:lang w:val="sr-Latn-ME"/>
        </w:rPr>
      </w:pPr>
      <w:r w:rsidRPr="00701545">
        <w:rPr>
          <w:rFonts w:ascii="Arial" w:hAnsi="Arial" w:cs="Arial"/>
          <w:bCs/>
        </w:rPr>
        <w:t>Pripreme</w:t>
      </w:r>
      <w:r w:rsidRPr="00701545">
        <w:rPr>
          <w:rFonts w:ascii="Arial" w:hAnsi="Arial" w:cs="Arial"/>
          <w:bCs/>
          <w:lang w:val="sr-Latn-ME"/>
        </w:rPr>
        <w:t xml:space="preserve"> </w:t>
      </w:r>
      <w:r w:rsidRPr="00701545">
        <w:rPr>
          <w:rFonts w:ascii="Arial" w:hAnsi="Arial" w:cs="Arial"/>
          <w:bCs/>
        </w:rPr>
        <w:t>za</w:t>
      </w:r>
      <w:r w:rsidRPr="00701545">
        <w:rPr>
          <w:rFonts w:ascii="Arial" w:hAnsi="Arial" w:cs="Arial"/>
          <w:bCs/>
          <w:lang w:val="sr-Latn-ME"/>
        </w:rPr>
        <w:t xml:space="preserve"> č</w:t>
      </w:r>
      <w:r w:rsidRPr="00701545">
        <w:rPr>
          <w:rFonts w:ascii="Arial" w:hAnsi="Arial" w:cs="Arial"/>
          <w:bCs/>
        </w:rPr>
        <w:t>as</w:t>
      </w:r>
      <w:r w:rsidRPr="00701545">
        <w:rPr>
          <w:rFonts w:ascii="Arial" w:hAnsi="Arial" w:cs="Arial"/>
          <w:bCs/>
          <w:lang w:val="sr-Latn-ME"/>
        </w:rPr>
        <w:t xml:space="preserve"> </w:t>
      </w:r>
      <w:r w:rsidRPr="00701545">
        <w:rPr>
          <w:rFonts w:ascii="Arial" w:hAnsi="Arial" w:cs="Arial"/>
          <w:bCs/>
        </w:rPr>
        <w:t>su</w:t>
      </w:r>
      <w:r w:rsidRPr="00701545">
        <w:rPr>
          <w:rFonts w:ascii="Arial" w:hAnsi="Arial" w:cs="Arial"/>
          <w:bCs/>
          <w:lang w:val="sr-Latn-ME"/>
        </w:rPr>
        <w:t xml:space="preserve"> </w:t>
      </w:r>
      <w:r w:rsidRPr="00701545">
        <w:rPr>
          <w:rFonts w:ascii="Arial" w:hAnsi="Arial" w:cs="Arial"/>
          <w:bCs/>
        </w:rPr>
        <w:t>uglavnom</w:t>
      </w:r>
      <w:r w:rsidRPr="00701545">
        <w:rPr>
          <w:rFonts w:ascii="Arial" w:hAnsi="Arial" w:cs="Arial"/>
          <w:bCs/>
          <w:lang w:val="sr-Latn-ME"/>
        </w:rPr>
        <w:t xml:space="preserve"> </w:t>
      </w:r>
      <w:r w:rsidRPr="00701545">
        <w:rPr>
          <w:rFonts w:ascii="Arial" w:hAnsi="Arial" w:cs="Arial"/>
          <w:bCs/>
        </w:rPr>
        <w:t>pisane</w:t>
      </w:r>
      <w:r w:rsidRPr="00701545">
        <w:rPr>
          <w:rFonts w:ascii="Arial" w:hAnsi="Arial" w:cs="Arial"/>
          <w:bCs/>
          <w:lang w:val="sr-Latn-ME"/>
        </w:rPr>
        <w:t xml:space="preserve"> </w:t>
      </w:r>
      <w:r w:rsidRPr="00701545">
        <w:rPr>
          <w:rFonts w:ascii="Arial" w:hAnsi="Arial" w:cs="Arial"/>
          <w:bCs/>
        </w:rPr>
        <w:t>u</w:t>
      </w:r>
      <w:r w:rsidRPr="00701545">
        <w:rPr>
          <w:rFonts w:ascii="Arial" w:hAnsi="Arial" w:cs="Arial"/>
          <w:bCs/>
          <w:lang w:val="sr-Latn-ME"/>
        </w:rPr>
        <w:t xml:space="preserve"> </w:t>
      </w:r>
      <w:r w:rsidRPr="00701545">
        <w:rPr>
          <w:rFonts w:ascii="Arial" w:hAnsi="Arial" w:cs="Arial"/>
          <w:bCs/>
        </w:rPr>
        <w:t>skladu</w:t>
      </w:r>
      <w:r w:rsidRPr="00701545">
        <w:rPr>
          <w:rFonts w:ascii="Arial" w:hAnsi="Arial" w:cs="Arial"/>
          <w:bCs/>
          <w:lang w:val="sr-Latn-ME"/>
        </w:rPr>
        <w:t xml:space="preserve"> </w:t>
      </w:r>
      <w:r w:rsidRPr="00701545">
        <w:rPr>
          <w:rFonts w:ascii="Arial" w:hAnsi="Arial" w:cs="Arial"/>
          <w:bCs/>
        </w:rPr>
        <w:t>sa</w:t>
      </w:r>
      <w:r w:rsidRPr="00701545">
        <w:rPr>
          <w:rFonts w:ascii="Arial" w:hAnsi="Arial" w:cs="Arial"/>
          <w:bCs/>
          <w:lang w:val="sr-Latn-ME"/>
        </w:rPr>
        <w:t xml:space="preserve"> </w:t>
      </w:r>
      <w:r w:rsidRPr="00701545">
        <w:rPr>
          <w:rFonts w:ascii="Arial" w:hAnsi="Arial" w:cs="Arial"/>
          <w:bCs/>
        </w:rPr>
        <w:t>metodi</w:t>
      </w:r>
      <w:r w:rsidRPr="00701545">
        <w:rPr>
          <w:rFonts w:ascii="Arial" w:hAnsi="Arial" w:cs="Arial"/>
          <w:bCs/>
          <w:lang w:val="sr-Latn-ME"/>
        </w:rPr>
        <w:t>č</w:t>
      </w:r>
      <w:r w:rsidRPr="00701545">
        <w:rPr>
          <w:rFonts w:ascii="Arial" w:hAnsi="Arial" w:cs="Arial"/>
          <w:bCs/>
        </w:rPr>
        <w:t>ko</w:t>
      </w:r>
      <w:r w:rsidRPr="00701545">
        <w:rPr>
          <w:rFonts w:ascii="Arial" w:hAnsi="Arial" w:cs="Arial"/>
          <w:bCs/>
          <w:lang w:val="sr-Latn-ME"/>
        </w:rPr>
        <w:t>-</w:t>
      </w:r>
      <w:r w:rsidRPr="00701545">
        <w:rPr>
          <w:rFonts w:ascii="Arial" w:hAnsi="Arial" w:cs="Arial"/>
          <w:bCs/>
        </w:rPr>
        <w:t>didakti</w:t>
      </w:r>
      <w:r w:rsidRPr="00701545">
        <w:rPr>
          <w:rFonts w:ascii="Arial" w:hAnsi="Arial" w:cs="Arial"/>
          <w:bCs/>
          <w:lang w:val="sr-Latn-ME"/>
        </w:rPr>
        <w:t>č</w:t>
      </w:r>
      <w:r w:rsidRPr="00701545">
        <w:rPr>
          <w:rFonts w:ascii="Arial" w:hAnsi="Arial" w:cs="Arial"/>
          <w:bCs/>
        </w:rPr>
        <w:t>kim</w:t>
      </w:r>
      <w:r w:rsidRPr="00701545">
        <w:rPr>
          <w:rFonts w:ascii="Arial" w:hAnsi="Arial" w:cs="Arial"/>
          <w:bCs/>
          <w:lang w:val="sr-Latn-ME"/>
        </w:rPr>
        <w:t xml:space="preserve"> </w:t>
      </w:r>
      <w:r w:rsidRPr="00701545">
        <w:rPr>
          <w:rFonts w:ascii="Arial" w:hAnsi="Arial" w:cs="Arial"/>
          <w:bCs/>
        </w:rPr>
        <w:t>zahtjevima</w:t>
      </w:r>
      <w:r w:rsidRPr="00701545">
        <w:rPr>
          <w:rFonts w:ascii="Arial" w:hAnsi="Arial" w:cs="Arial"/>
          <w:bCs/>
          <w:lang w:val="sr-Latn-ME"/>
        </w:rPr>
        <w:t>.</w:t>
      </w:r>
    </w:p>
    <w:p w:rsidR="008516ED" w:rsidRPr="00701545" w:rsidRDefault="008516ED" w:rsidP="001D06E6">
      <w:pPr>
        <w:pStyle w:val="ListParagraph"/>
        <w:numPr>
          <w:ilvl w:val="0"/>
          <w:numId w:val="115"/>
        </w:numPr>
        <w:spacing w:after="0" w:line="276" w:lineRule="auto"/>
        <w:ind w:left="270" w:hanging="270"/>
        <w:jc w:val="both"/>
        <w:rPr>
          <w:rFonts w:ascii="Arial" w:hAnsi="Arial" w:cs="Arial"/>
          <w:bCs/>
          <w:lang w:val="sr-Latn-ME"/>
        </w:rPr>
      </w:pPr>
      <w:r w:rsidRPr="00701545">
        <w:rPr>
          <w:rFonts w:ascii="Arial" w:hAnsi="Arial" w:cs="Arial"/>
          <w:bCs/>
        </w:rPr>
        <w:t>Organizuju</w:t>
      </w:r>
      <w:r w:rsidRPr="00701545">
        <w:rPr>
          <w:rFonts w:ascii="Arial" w:hAnsi="Arial" w:cs="Arial"/>
          <w:bCs/>
          <w:lang w:val="sr-Latn-ME"/>
        </w:rPr>
        <w:t xml:space="preserve"> </w:t>
      </w:r>
      <w:r w:rsidRPr="00701545">
        <w:rPr>
          <w:rFonts w:ascii="Arial" w:hAnsi="Arial" w:cs="Arial"/>
          <w:bCs/>
        </w:rPr>
        <w:t>se</w:t>
      </w:r>
      <w:r w:rsidRPr="00701545">
        <w:rPr>
          <w:rFonts w:ascii="Arial" w:hAnsi="Arial" w:cs="Arial"/>
          <w:bCs/>
          <w:lang w:val="sr-Latn-ME"/>
        </w:rPr>
        <w:t xml:space="preserve"> </w:t>
      </w:r>
      <w:r w:rsidRPr="00701545">
        <w:rPr>
          <w:rFonts w:ascii="Arial" w:hAnsi="Arial" w:cs="Arial"/>
          <w:bCs/>
        </w:rPr>
        <w:t>hospitacije</w:t>
      </w:r>
      <w:r w:rsidRPr="00701545">
        <w:rPr>
          <w:rFonts w:ascii="Arial" w:hAnsi="Arial" w:cs="Arial"/>
          <w:bCs/>
          <w:lang w:val="sr-Latn-ME"/>
        </w:rPr>
        <w:t xml:space="preserve">; </w:t>
      </w:r>
      <w:r w:rsidRPr="00701545">
        <w:rPr>
          <w:rFonts w:ascii="Arial" w:hAnsi="Arial" w:cs="Arial"/>
          <w:bCs/>
        </w:rPr>
        <w:t>ogledni</w:t>
      </w:r>
      <w:r w:rsidR="00701545">
        <w:rPr>
          <w:rFonts w:ascii="Arial" w:hAnsi="Arial" w:cs="Arial"/>
          <w:bCs/>
        </w:rPr>
        <w:t xml:space="preserve"> </w:t>
      </w:r>
      <w:r w:rsidRPr="00701545">
        <w:rPr>
          <w:rFonts w:ascii="Arial" w:hAnsi="Arial" w:cs="Arial"/>
          <w:bCs/>
          <w:lang w:val="sr-Latn-ME"/>
        </w:rPr>
        <w:t>/</w:t>
      </w:r>
      <w:r w:rsidR="00701545">
        <w:rPr>
          <w:rFonts w:ascii="Arial" w:hAnsi="Arial" w:cs="Arial"/>
          <w:bCs/>
          <w:lang w:val="sr-Latn-ME"/>
        </w:rPr>
        <w:t xml:space="preserve"> </w:t>
      </w:r>
      <w:r w:rsidRPr="00701545">
        <w:rPr>
          <w:rFonts w:ascii="Arial" w:hAnsi="Arial" w:cs="Arial"/>
          <w:bCs/>
        </w:rPr>
        <w:t>ugledni</w:t>
      </w:r>
      <w:r w:rsidRPr="00701545">
        <w:rPr>
          <w:rFonts w:ascii="Arial" w:hAnsi="Arial" w:cs="Arial"/>
          <w:bCs/>
          <w:lang w:val="sr-Latn-ME"/>
        </w:rPr>
        <w:t xml:space="preserve"> č</w:t>
      </w:r>
      <w:r w:rsidRPr="00701545">
        <w:rPr>
          <w:rFonts w:ascii="Arial" w:hAnsi="Arial" w:cs="Arial"/>
          <w:bCs/>
        </w:rPr>
        <w:t>asovi</w:t>
      </w:r>
      <w:r w:rsidR="00701545">
        <w:rPr>
          <w:rFonts w:ascii="Arial" w:hAnsi="Arial" w:cs="Arial"/>
          <w:bCs/>
        </w:rPr>
        <w:t xml:space="preserve"> </w:t>
      </w:r>
      <w:r w:rsidRPr="00701545">
        <w:rPr>
          <w:rFonts w:ascii="Arial" w:hAnsi="Arial" w:cs="Arial"/>
          <w:bCs/>
          <w:lang w:val="sr-Latn-ME"/>
        </w:rPr>
        <w:t>/</w:t>
      </w:r>
      <w:r w:rsidR="00701545">
        <w:rPr>
          <w:rFonts w:ascii="Arial" w:hAnsi="Arial" w:cs="Arial"/>
          <w:bCs/>
          <w:lang w:val="sr-Latn-ME"/>
        </w:rPr>
        <w:t xml:space="preserve"> </w:t>
      </w:r>
      <w:r w:rsidRPr="00701545">
        <w:rPr>
          <w:rFonts w:ascii="Arial" w:hAnsi="Arial" w:cs="Arial"/>
          <w:bCs/>
        </w:rPr>
        <w:t>predavanja</w:t>
      </w:r>
      <w:r w:rsidR="00701545">
        <w:rPr>
          <w:rFonts w:ascii="Arial" w:hAnsi="Arial" w:cs="Arial"/>
          <w:bCs/>
        </w:rPr>
        <w:t xml:space="preserve"> </w:t>
      </w:r>
      <w:r w:rsidRPr="00701545">
        <w:rPr>
          <w:rFonts w:ascii="Arial" w:hAnsi="Arial" w:cs="Arial"/>
          <w:bCs/>
          <w:lang w:val="sr-Latn-ME"/>
        </w:rPr>
        <w:t>/</w:t>
      </w:r>
      <w:r w:rsidR="00701545">
        <w:rPr>
          <w:rFonts w:ascii="Arial" w:hAnsi="Arial" w:cs="Arial"/>
          <w:bCs/>
          <w:lang w:val="sr-Latn-ME"/>
        </w:rPr>
        <w:t xml:space="preserve"> </w:t>
      </w:r>
      <w:r w:rsidRPr="00701545">
        <w:rPr>
          <w:rFonts w:ascii="Arial" w:hAnsi="Arial" w:cs="Arial"/>
          <w:bCs/>
        </w:rPr>
        <w:t>edukativne</w:t>
      </w:r>
      <w:r w:rsidRPr="00701545">
        <w:rPr>
          <w:rFonts w:ascii="Arial" w:hAnsi="Arial" w:cs="Arial"/>
          <w:bCs/>
          <w:lang w:val="sr-Latn-ME"/>
        </w:rPr>
        <w:t xml:space="preserve"> </w:t>
      </w:r>
      <w:r w:rsidRPr="00701545">
        <w:rPr>
          <w:rFonts w:ascii="Arial" w:hAnsi="Arial" w:cs="Arial"/>
          <w:bCs/>
        </w:rPr>
        <w:t>radionice</w:t>
      </w:r>
      <w:r w:rsidRPr="00701545">
        <w:rPr>
          <w:rFonts w:ascii="Arial" w:hAnsi="Arial" w:cs="Arial"/>
          <w:bCs/>
          <w:lang w:val="sr-Latn-ME"/>
        </w:rPr>
        <w:t xml:space="preserve"> </w:t>
      </w:r>
      <w:r w:rsidRPr="00701545">
        <w:rPr>
          <w:rFonts w:ascii="Arial" w:hAnsi="Arial" w:cs="Arial"/>
          <w:bCs/>
        </w:rPr>
        <w:t>na</w:t>
      </w:r>
      <w:r w:rsidRPr="00701545">
        <w:rPr>
          <w:rFonts w:ascii="Arial" w:hAnsi="Arial" w:cs="Arial"/>
          <w:bCs/>
          <w:lang w:val="sr-Latn-ME"/>
        </w:rPr>
        <w:t xml:space="preserve"> </w:t>
      </w:r>
      <w:r w:rsidRPr="00701545">
        <w:rPr>
          <w:rFonts w:ascii="Arial" w:hAnsi="Arial" w:cs="Arial"/>
          <w:bCs/>
        </w:rPr>
        <w:t>teme</w:t>
      </w:r>
      <w:r w:rsidRPr="00701545">
        <w:rPr>
          <w:rFonts w:ascii="Arial" w:hAnsi="Arial" w:cs="Arial"/>
          <w:bCs/>
          <w:lang w:val="sr-Latn-ME"/>
        </w:rPr>
        <w:t xml:space="preserve"> </w:t>
      </w:r>
      <w:r w:rsidR="00701545">
        <w:rPr>
          <w:rFonts w:ascii="Arial" w:hAnsi="Arial" w:cs="Arial"/>
          <w:bCs/>
          <w:lang w:val="sr-Latn-ME"/>
        </w:rPr>
        <w:t xml:space="preserve">koju su </w:t>
      </w:r>
      <w:r w:rsidRPr="00701545">
        <w:rPr>
          <w:rFonts w:ascii="Arial" w:hAnsi="Arial" w:cs="Arial"/>
          <w:bCs/>
        </w:rPr>
        <w:t>zanimljive</w:t>
      </w:r>
      <w:r w:rsidRPr="00701545">
        <w:rPr>
          <w:rFonts w:ascii="Arial" w:hAnsi="Arial" w:cs="Arial"/>
          <w:bCs/>
          <w:lang w:val="sr-Latn-ME"/>
        </w:rPr>
        <w:t xml:space="preserve"> </w:t>
      </w:r>
      <w:r w:rsidRPr="00701545">
        <w:rPr>
          <w:rFonts w:ascii="Arial" w:hAnsi="Arial" w:cs="Arial"/>
          <w:bCs/>
        </w:rPr>
        <w:t>i</w:t>
      </w:r>
      <w:r w:rsidRPr="00701545">
        <w:rPr>
          <w:rFonts w:ascii="Arial" w:hAnsi="Arial" w:cs="Arial"/>
          <w:bCs/>
          <w:lang w:val="sr-Latn-ME"/>
        </w:rPr>
        <w:t xml:space="preserve"> </w:t>
      </w:r>
      <w:r w:rsidRPr="00701545">
        <w:rPr>
          <w:rFonts w:ascii="Arial" w:hAnsi="Arial" w:cs="Arial"/>
          <w:bCs/>
        </w:rPr>
        <w:t>korisne</w:t>
      </w:r>
      <w:r w:rsidRPr="00701545">
        <w:rPr>
          <w:rFonts w:ascii="Arial" w:hAnsi="Arial" w:cs="Arial"/>
          <w:bCs/>
          <w:lang w:val="sr-Latn-ME"/>
        </w:rPr>
        <w:t xml:space="preserve"> </w:t>
      </w:r>
      <w:r w:rsidRPr="00701545">
        <w:rPr>
          <w:rFonts w:ascii="Arial" w:hAnsi="Arial" w:cs="Arial"/>
          <w:bCs/>
        </w:rPr>
        <w:t>za</w:t>
      </w:r>
      <w:r w:rsidRPr="00701545">
        <w:rPr>
          <w:rFonts w:ascii="Arial" w:hAnsi="Arial" w:cs="Arial"/>
          <w:bCs/>
          <w:lang w:val="sr-Latn-ME"/>
        </w:rPr>
        <w:t xml:space="preserve"> </w:t>
      </w:r>
      <w:r w:rsidRPr="00701545">
        <w:rPr>
          <w:rFonts w:ascii="Arial" w:hAnsi="Arial" w:cs="Arial"/>
          <w:bCs/>
        </w:rPr>
        <w:t>mlade</w:t>
      </w:r>
      <w:r w:rsidRPr="00701545">
        <w:rPr>
          <w:rFonts w:ascii="Arial" w:hAnsi="Arial" w:cs="Arial"/>
          <w:bCs/>
          <w:lang w:val="sr-Latn-ME"/>
        </w:rPr>
        <w:t xml:space="preserve"> </w:t>
      </w:r>
      <w:r w:rsidRPr="00701545">
        <w:rPr>
          <w:rFonts w:ascii="Arial" w:hAnsi="Arial" w:cs="Arial"/>
          <w:bCs/>
        </w:rPr>
        <w:t>ljude</w:t>
      </w:r>
      <w:r w:rsidRPr="00701545">
        <w:rPr>
          <w:rFonts w:ascii="Arial" w:hAnsi="Arial" w:cs="Arial"/>
          <w:bCs/>
          <w:lang w:val="sr-Latn-ME"/>
        </w:rPr>
        <w:t xml:space="preserve">. </w:t>
      </w:r>
    </w:p>
    <w:p w:rsidR="008516ED" w:rsidRPr="00701545" w:rsidRDefault="008516ED" w:rsidP="001D06E6">
      <w:pPr>
        <w:pStyle w:val="ListParagraph"/>
        <w:numPr>
          <w:ilvl w:val="0"/>
          <w:numId w:val="115"/>
        </w:numPr>
        <w:spacing w:after="0" w:line="276" w:lineRule="auto"/>
        <w:ind w:left="270" w:hanging="270"/>
        <w:jc w:val="both"/>
        <w:rPr>
          <w:rFonts w:ascii="Arial" w:eastAsia="Times New Roman" w:hAnsi="Arial" w:cs="Arial"/>
          <w:lang w:val="sv-SE"/>
        </w:rPr>
      </w:pPr>
      <w:r w:rsidRPr="00701545">
        <w:rPr>
          <w:rFonts w:ascii="Arial" w:eastAsia="Times New Roman" w:hAnsi="Arial" w:cs="Arial"/>
          <w:lang w:val="sv-SE"/>
        </w:rPr>
        <w:t xml:space="preserve">Testovi imaju istaknutu bodovnu skalu i taksonomsku izdiferenciranost. </w:t>
      </w:r>
    </w:p>
    <w:p w:rsidR="008516ED" w:rsidRPr="00701545" w:rsidRDefault="008516ED" w:rsidP="001D06E6">
      <w:pPr>
        <w:pStyle w:val="ListParagraph"/>
        <w:numPr>
          <w:ilvl w:val="0"/>
          <w:numId w:val="115"/>
        </w:numPr>
        <w:spacing w:after="0" w:line="276" w:lineRule="auto"/>
        <w:ind w:left="270" w:hanging="270"/>
        <w:jc w:val="both"/>
        <w:rPr>
          <w:rFonts w:ascii="Arial" w:eastAsia="Times New Roman" w:hAnsi="Arial" w:cs="Arial"/>
          <w:lang w:val="sv-SE"/>
        </w:rPr>
      </w:pPr>
      <w:r w:rsidRPr="00701545">
        <w:rPr>
          <w:rFonts w:ascii="Arial" w:eastAsia="Times New Roman" w:hAnsi="Arial" w:cs="Arial"/>
          <w:lang w:val="sv-SE"/>
        </w:rPr>
        <w:t>Ocjenjivanje je transparentno, blagovremeno i skladu sa pravnom normom.</w:t>
      </w:r>
    </w:p>
    <w:p w:rsidR="008516ED" w:rsidRPr="00701545" w:rsidRDefault="008516ED" w:rsidP="001D06E6">
      <w:pPr>
        <w:pStyle w:val="ListParagraph"/>
        <w:numPr>
          <w:ilvl w:val="0"/>
          <w:numId w:val="115"/>
        </w:numPr>
        <w:spacing w:after="0" w:line="276" w:lineRule="auto"/>
        <w:ind w:left="270" w:hanging="270"/>
        <w:jc w:val="both"/>
        <w:rPr>
          <w:rFonts w:ascii="Arial" w:hAnsi="Arial" w:cs="Arial"/>
          <w:lang w:val="sr-Latn-ME"/>
        </w:rPr>
      </w:pPr>
      <w:r w:rsidRPr="00701545">
        <w:rPr>
          <w:rFonts w:ascii="Arial" w:hAnsi="Arial" w:cs="Arial"/>
          <w:lang w:val="sr-Latn-ME"/>
        </w:rPr>
        <w:t>Ocjene učenika u većini posjećenih odjeljenja u većoj mjeri su objektivan pokazatelj njihovog znanja.</w:t>
      </w:r>
    </w:p>
    <w:p w:rsidR="008516ED" w:rsidRPr="00701545" w:rsidRDefault="008516ED" w:rsidP="001D06E6">
      <w:pPr>
        <w:pStyle w:val="ListParagraph"/>
        <w:numPr>
          <w:ilvl w:val="0"/>
          <w:numId w:val="115"/>
        </w:numPr>
        <w:spacing w:after="0" w:line="276" w:lineRule="auto"/>
        <w:ind w:left="270" w:hanging="270"/>
        <w:jc w:val="both"/>
        <w:rPr>
          <w:rFonts w:ascii="Arial" w:hAnsi="Arial" w:cs="Arial"/>
          <w:lang w:val="sr-Latn-ME"/>
        </w:rPr>
      </w:pPr>
      <w:r w:rsidRPr="00701545">
        <w:rPr>
          <w:rFonts w:ascii="Arial" w:eastAsia="Times New Roman" w:hAnsi="Arial" w:cs="Arial"/>
        </w:rPr>
        <w:t>Teme</w:t>
      </w:r>
      <w:r w:rsidRPr="00701545">
        <w:rPr>
          <w:rFonts w:ascii="Arial" w:eastAsia="Times New Roman" w:hAnsi="Arial" w:cs="Arial"/>
          <w:lang w:val="sr-Latn-ME"/>
        </w:rPr>
        <w:t xml:space="preserve"> </w:t>
      </w:r>
      <w:r w:rsidRPr="00701545">
        <w:rPr>
          <w:rFonts w:ascii="Arial" w:eastAsia="Times New Roman" w:hAnsi="Arial" w:cs="Arial"/>
        </w:rPr>
        <w:t>za</w:t>
      </w:r>
      <w:r w:rsidRPr="00701545">
        <w:rPr>
          <w:rFonts w:ascii="Arial" w:eastAsia="Times New Roman" w:hAnsi="Arial" w:cs="Arial"/>
          <w:lang w:val="sr-Latn-ME"/>
        </w:rPr>
        <w:t xml:space="preserve"> </w:t>
      </w:r>
      <w:r w:rsidRPr="00701545">
        <w:rPr>
          <w:rFonts w:ascii="Arial" w:eastAsia="Times New Roman" w:hAnsi="Arial" w:cs="Arial"/>
        </w:rPr>
        <w:t>pismene</w:t>
      </w:r>
      <w:r w:rsidRPr="00701545">
        <w:rPr>
          <w:rFonts w:ascii="Arial" w:eastAsia="Times New Roman" w:hAnsi="Arial" w:cs="Arial"/>
          <w:lang w:val="sr-Latn-ME"/>
        </w:rPr>
        <w:t xml:space="preserve"> </w:t>
      </w:r>
      <w:r w:rsidRPr="00701545">
        <w:rPr>
          <w:rFonts w:ascii="Arial" w:eastAsia="Times New Roman" w:hAnsi="Arial" w:cs="Arial"/>
        </w:rPr>
        <w:t>zadatke</w:t>
      </w:r>
      <w:r w:rsidRPr="00701545">
        <w:rPr>
          <w:rFonts w:ascii="Arial" w:eastAsia="Times New Roman" w:hAnsi="Arial" w:cs="Arial"/>
          <w:lang w:val="sr-Latn-ME"/>
        </w:rPr>
        <w:t xml:space="preserve"> </w:t>
      </w:r>
      <w:r w:rsidRPr="00701545">
        <w:rPr>
          <w:rFonts w:ascii="Arial" w:eastAsia="Times New Roman" w:hAnsi="Arial" w:cs="Arial"/>
        </w:rPr>
        <w:t>su</w:t>
      </w:r>
      <w:r w:rsidRPr="00701545">
        <w:rPr>
          <w:rFonts w:ascii="Arial" w:eastAsia="Times New Roman" w:hAnsi="Arial" w:cs="Arial"/>
          <w:lang w:val="sr-Latn-ME"/>
        </w:rPr>
        <w:t xml:space="preserve"> </w:t>
      </w:r>
      <w:r w:rsidRPr="00701545">
        <w:rPr>
          <w:rFonts w:ascii="Arial" w:eastAsia="Times New Roman" w:hAnsi="Arial" w:cs="Arial"/>
        </w:rPr>
        <w:t>uglavnom</w:t>
      </w:r>
      <w:r w:rsidRPr="00701545">
        <w:rPr>
          <w:rFonts w:ascii="Arial" w:eastAsia="Times New Roman" w:hAnsi="Arial" w:cs="Arial"/>
          <w:lang w:val="sr-Latn-ME"/>
        </w:rPr>
        <w:t xml:space="preserve"> </w:t>
      </w:r>
      <w:r w:rsidRPr="00701545">
        <w:rPr>
          <w:rFonts w:ascii="Arial" w:eastAsia="Times New Roman" w:hAnsi="Arial" w:cs="Arial"/>
        </w:rPr>
        <w:t>prilago</w:t>
      </w:r>
      <w:r w:rsidRPr="00701545">
        <w:rPr>
          <w:rFonts w:ascii="Arial" w:eastAsia="Times New Roman" w:hAnsi="Arial" w:cs="Arial"/>
          <w:lang w:val="sr-Latn-ME"/>
        </w:rPr>
        <w:t>đ</w:t>
      </w:r>
      <w:r w:rsidRPr="00701545">
        <w:rPr>
          <w:rFonts w:ascii="Arial" w:eastAsia="Times New Roman" w:hAnsi="Arial" w:cs="Arial"/>
        </w:rPr>
        <w:t>ene</w:t>
      </w:r>
      <w:r w:rsidRPr="00701545">
        <w:rPr>
          <w:rFonts w:ascii="Arial" w:eastAsia="Times New Roman" w:hAnsi="Arial" w:cs="Arial"/>
          <w:lang w:val="sr-Latn-ME"/>
        </w:rPr>
        <w:t xml:space="preserve"> </w:t>
      </w:r>
      <w:r w:rsidRPr="00701545">
        <w:rPr>
          <w:rFonts w:ascii="Arial" w:eastAsia="Times New Roman" w:hAnsi="Arial" w:cs="Arial"/>
        </w:rPr>
        <w:t>potrebama</w:t>
      </w:r>
      <w:r w:rsidRPr="00701545">
        <w:rPr>
          <w:rFonts w:ascii="Arial" w:eastAsia="Times New Roman" w:hAnsi="Arial" w:cs="Arial"/>
          <w:lang w:val="sr-Latn-ME"/>
        </w:rPr>
        <w:t xml:space="preserve"> </w:t>
      </w:r>
      <w:r w:rsidRPr="00701545">
        <w:rPr>
          <w:rFonts w:ascii="Arial" w:eastAsia="Times New Roman" w:hAnsi="Arial" w:cs="Arial"/>
        </w:rPr>
        <w:t>i</w:t>
      </w:r>
      <w:r w:rsidRPr="00701545">
        <w:rPr>
          <w:rFonts w:ascii="Arial" w:eastAsia="Times New Roman" w:hAnsi="Arial" w:cs="Arial"/>
          <w:lang w:val="sr-Latn-ME"/>
        </w:rPr>
        <w:t xml:space="preserve"> </w:t>
      </w:r>
      <w:r w:rsidRPr="00701545">
        <w:rPr>
          <w:rFonts w:ascii="Arial" w:eastAsia="Times New Roman" w:hAnsi="Arial" w:cs="Arial"/>
        </w:rPr>
        <w:t>saznajnom</w:t>
      </w:r>
      <w:r w:rsidRPr="00701545">
        <w:rPr>
          <w:rFonts w:ascii="Arial" w:eastAsia="Times New Roman" w:hAnsi="Arial" w:cs="Arial"/>
          <w:lang w:val="sr-Latn-ME"/>
        </w:rPr>
        <w:t xml:space="preserve"> </w:t>
      </w:r>
      <w:r w:rsidRPr="00701545">
        <w:rPr>
          <w:rFonts w:ascii="Arial" w:eastAsia="Times New Roman" w:hAnsi="Arial" w:cs="Arial"/>
        </w:rPr>
        <w:t>nivou</w:t>
      </w:r>
      <w:r w:rsidRPr="00701545">
        <w:rPr>
          <w:rFonts w:ascii="Arial" w:eastAsia="Times New Roman" w:hAnsi="Arial" w:cs="Arial"/>
          <w:lang w:val="sr-Latn-ME"/>
        </w:rPr>
        <w:t xml:space="preserve"> </w:t>
      </w:r>
      <w:r w:rsidRPr="00701545">
        <w:rPr>
          <w:rFonts w:ascii="Arial" w:eastAsia="Times New Roman" w:hAnsi="Arial" w:cs="Arial"/>
        </w:rPr>
        <w:t>u</w:t>
      </w:r>
      <w:r w:rsidRPr="00701545">
        <w:rPr>
          <w:rFonts w:ascii="Arial" w:eastAsia="Times New Roman" w:hAnsi="Arial" w:cs="Arial"/>
          <w:lang w:val="sr-Latn-ME"/>
        </w:rPr>
        <w:t>č</w:t>
      </w:r>
      <w:r w:rsidRPr="00701545">
        <w:rPr>
          <w:rFonts w:ascii="Arial" w:eastAsia="Times New Roman" w:hAnsi="Arial" w:cs="Arial"/>
        </w:rPr>
        <w:t>enika</w:t>
      </w:r>
      <w:r w:rsidRPr="00701545">
        <w:rPr>
          <w:rFonts w:ascii="Arial" w:eastAsia="Times New Roman" w:hAnsi="Arial" w:cs="Arial"/>
          <w:lang w:val="sr-Latn-ME"/>
        </w:rPr>
        <w:t xml:space="preserve">. </w:t>
      </w:r>
    </w:p>
    <w:p w:rsidR="008516ED" w:rsidRPr="00701545" w:rsidRDefault="008516ED" w:rsidP="001D06E6">
      <w:pPr>
        <w:pStyle w:val="ListParagraph"/>
        <w:numPr>
          <w:ilvl w:val="0"/>
          <w:numId w:val="115"/>
        </w:numPr>
        <w:spacing w:after="0" w:line="276" w:lineRule="auto"/>
        <w:ind w:left="270" w:hanging="270"/>
        <w:jc w:val="both"/>
        <w:rPr>
          <w:rFonts w:ascii="Arial" w:hAnsi="Arial" w:cs="Arial"/>
          <w:lang w:val="sr-Latn-ME"/>
        </w:rPr>
      </w:pPr>
      <w:r w:rsidRPr="00701545">
        <w:rPr>
          <w:rFonts w:ascii="Arial" w:hAnsi="Arial" w:cs="Arial"/>
          <w:lang w:val="sr-Latn-ME"/>
        </w:rPr>
        <w:t>Analiza uspjeha se razmatra redovno i sadržajno.</w:t>
      </w:r>
    </w:p>
    <w:p w:rsidR="008516ED" w:rsidRPr="00C802D7" w:rsidRDefault="008516ED" w:rsidP="00D92E92">
      <w:pPr>
        <w:spacing w:after="0" w:line="276" w:lineRule="auto"/>
        <w:rPr>
          <w:rFonts w:ascii="Arial" w:hAnsi="Arial" w:cs="Arial"/>
          <w:lang w:val="sv-SE"/>
        </w:rPr>
      </w:pPr>
    </w:p>
    <w:p w:rsidR="008516ED" w:rsidRPr="00C802D7" w:rsidRDefault="00A556EB" w:rsidP="00D92E92">
      <w:pPr>
        <w:spacing w:after="0" w:line="276" w:lineRule="auto"/>
        <w:rPr>
          <w:rFonts w:ascii="Arial" w:hAnsi="Arial" w:cs="Arial"/>
          <w:b/>
          <w:lang w:val="sv-SE"/>
        </w:rPr>
      </w:pPr>
      <w:r>
        <w:rPr>
          <w:rFonts w:ascii="Arial" w:hAnsi="Arial" w:cs="Arial"/>
          <w:b/>
          <w:lang w:val="sv-SE"/>
        </w:rPr>
        <w:t>N</w:t>
      </w:r>
      <w:r w:rsidRPr="00C802D7">
        <w:rPr>
          <w:rFonts w:ascii="Arial" w:hAnsi="Arial" w:cs="Arial"/>
          <w:b/>
          <w:lang w:val="sv-SE"/>
        </w:rPr>
        <w:t>edostaci:</w:t>
      </w:r>
    </w:p>
    <w:p w:rsidR="008516ED" w:rsidRPr="00701545" w:rsidRDefault="008516ED" w:rsidP="001D06E6">
      <w:pPr>
        <w:pStyle w:val="ListParagraph"/>
        <w:numPr>
          <w:ilvl w:val="0"/>
          <w:numId w:val="116"/>
        </w:numPr>
        <w:spacing w:after="0" w:line="276" w:lineRule="auto"/>
        <w:ind w:left="270" w:hanging="270"/>
        <w:jc w:val="both"/>
        <w:rPr>
          <w:rFonts w:ascii="Arial" w:eastAsia="Times New Roman" w:hAnsi="Arial" w:cs="Arial"/>
          <w:lang w:val="sv-SE"/>
        </w:rPr>
      </w:pPr>
      <w:r w:rsidRPr="00701545">
        <w:rPr>
          <w:rFonts w:ascii="Arial" w:eastAsia="Times New Roman" w:hAnsi="Arial" w:cs="Arial"/>
          <w:lang w:val="sv-SE"/>
        </w:rPr>
        <w:t>U koncipiranju godišnjih planova rada zapažaju se strukturne i metodološke neujednačenosti ili povremena odstupanja.</w:t>
      </w:r>
    </w:p>
    <w:p w:rsidR="008516ED" w:rsidRPr="00701545" w:rsidRDefault="008516ED" w:rsidP="001D06E6">
      <w:pPr>
        <w:pStyle w:val="ListParagraph"/>
        <w:numPr>
          <w:ilvl w:val="0"/>
          <w:numId w:val="116"/>
        </w:numPr>
        <w:spacing w:after="0" w:line="276" w:lineRule="auto"/>
        <w:ind w:left="270" w:hanging="270"/>
        <w:jc w:val="both"/>
        <w:rPr>
          <w:rFonts w:ascii="Arial" w:eastAsia="Times New Roman" w:hAnsi="Arial" w:cs="Arial"/>
          <w:lang w:val="sv-SE"/>
        </w:rPr>
      </w:pPr>
      <w:r w:rsidRPr="00701545">
        <w:rPr>
          <w:rFonts w:ascii="Arial" w:eastAsia="Times New Roman" w:hAnsi="Arial" w:cs="Arial"/>
          <w:lang w:val="sv-SE"/>
        </w:rPr>
        <w:t>U planovima rada postoje slobodno formulisani ishodi učenja, čime dolazi do narušavanja kognitivnih nivoa.</w:t>
      </w:r>
    </w:p>
    <w:p w:rsidR="008516ED" w:rsidRPr="00701545" w:rsidRDefault="008516ED" w:rsidP="001D06E6">
      <w:pPr>
        <w:pStyle w:val="ListParagraph"/>
        <w:numPr>
          <w:ilvl w:val="0"/>
          <w:numId w:val="116"/>
        </w:numPr>
        <w:spacing w:after="0" w:line="276" w:lineRule="auto"/>
        <w:ind w:left="270" w:hanging="270"/>
        <w:jc w:val="both"/>
        <w:rPr>
          <w:rFonts w:ascii="Arial" w:hAnsi="Arial" w:cs="Arial"/>
          <w:lang w:val="sr-Latn-ME"/>
        </w:rPr>
      </w:pPr>
      <w:r w:rsidRPr="00701545">
        <w:rPr>
          <w:rFonts w:ascii="Arial" w:hAnsi="Arial" w:cs="Arial"/>
          <w:bCs/>
          <w:lang w:val="sv-SE"/>
        </w:rPr>
        <w:t xml:space="preserve">Dopunska/dodatna nastava se organizuju u znatno manjem obimu u odnosu na </w:t>
      </w:r>
      <w:r w:rsidRPr="00701545">
        <w:rPr>
          <w:rFonts w:ascii="Arial" w:hAnsi="Arial" w:cs="Arial"/>
          <w:lang w:val="sr-Latn-ME"/>
        </w:rPr>
        <w:t>broj časova zakonom predviđenih ili se ne organizuju.</w:t>
      </w:r>
    </w:p>
    <w:p w:rsidR="008516ED" w:rsidRPr="00701545" w:rsidRDefault="008516ED" w:rsidP="001D06E6">
      <w:pPr>
        <w:pStyle w:val="ListParagraph"/>
        <w:numPr>
          <w:ilvl w:val="0"/>
          <w:numId w:val="116"/>
        </w:numPr>
        <w:spacing w:after="0" w:line="276" w:lineRule="auto"/>
        <w:ind w:left="270" w:hanging="270"/>
        <w:jc w:val="both"/>
        <w:rPr>
          <w:rFonts w:ascii="Arial" w:hAnsi="Arial" w:cs="Arial"/>
          <w:bCs/>
          <w:lang w:val="sr-Latn-ME"/>
        </w:rPr>
      </w:pPr>
      <w:r w:rsidRPr="00701545">
        <w:rPr>
          <w:rFonts w:ascii="Arial" w:hAnsi="Arial" w:cs="Arial"/>
          <w:bCs/>
        </w:rPr>
        <w:t>Ima</w:t>
      </w:r>
      <w:r w:rsidRPr="00701545">
        <w:rPr>
          <w:rFonts w:ascii="Arial" w:hAnsi="Arial" w:cs="Arial"/>
          <w:bCs/>
          <w:lang w:val="sr-Latn-ME"/>
        </w:rPr>
        <w:t xml:space="preserve"> </w:t>
      </w:r>
      <w:r w:rsidRPr="00701545">
        <w:rPr>
          <w:rFonts w:ascii="Arial" w:hAnsi="Arial" w:cs="Arial"/>
          <w:bCs/>
        </w:rPr>
        <w:t>primjera</w:t>
      </w:r>
      <w:r w:rsidRPr="00701545">
        <w:rPr>
          <w:rFonts w:ascii="Arial" w:hAnsi="Arial" w:cs="Arial"/>
          <w:bCs/>
          <w:lang w:val="sr-Latn-ME"/>
        </w:rPr>
        <w:t xml:space="preserve"> </w:t>
      </w:r>
      <w:r w:rsidRPr="00701545">
        <w:rPr>
          <w:rFonts w:ascii="Arial" w:hAnsi="Arial" w:cs="Arial"/>
          <w:bCs/>
        </w:rPr>
        <w:t>priprema</w:t>
      </w:r>
      <w:r w:rsidRPr="00701545">
        <w:rPr>
          <w:rFonts w:ascii="Arial" w:hAnsi="Arial" w:cs="Arial"/>
          <w:bCs/>
          <w:lang w:val="sr-Latn-ME"/>
        </w:rPr>
        <w:t xml:space="preserve"> </w:t>
      </w:r>
      <w:r w:rsidRPr="00701545">
        <w:rPr>
          <w:rFonts w:ascii="Arial" w:hAnsi="Arial" w:cs="Arial"/>
          <w:bCs/>
        </w:rPr>
        <w:t>za</w:t>
      </w:r>
      <w:r w:rsidRPr="00701545">
        <w:rPr>
          <w:rFonts w:ascii="Arial" w:hAnsi="Arial" w:cs="Arial"/>
          <w:bCs/>
          <w:lang w:val="sr-Latn-ME"/>
        </w:rPr>
        <w:t xml:space="preserve"> č</w:t>
      </w:r>
      <w:r w:rsidRPr="00701545">
        <w:rPr>
          <w:rFonts w:ascii="Arial" w:hAnsi="Arial" w:cs="Arial"/>
          <w:bCs/>
        </w:rPr>
        <w:t>as</w:t>
      </w:r>
      <w:r w:rsidRPr="00701545">
        <w:rPr>
          <w:rFonts w:ascii="Arial" w:hAnsi="Arial" w:cs="Arial"/>
          <w:bCs/>
          <w:lang w:val="sr-Latn-ME"/>
        </w:rPr>
        <w:t xml:space="preserve"> </w:t>
      </w:r>
      <w:r w:rsidRPr="00701545">
        <w:rPr>
          <w:rFonts w:ascii="Arial" w:hAnsi="Arial" w:cs="Arial"/>
          <w:bCs/>
        </w:rPr>
        <w:t>u</w:t>
      </w:r>
      <w:r w:rsidRPr="00701545">
        <w:rPr>
          <w:rFonts w:ascii="Arial" w:hAnsi="Arial" w:cs="Arial"/>
          <w:bCs/>
          <w:lang w:val="sr-Latn-ME"/>
        </w:rPr>
        <w:t xml:space="preserve"> </w:t>
      </w:r>
      <w:r w:rsidRPr="00701545">
        <w:rPr>
          <w:rFonts w:ascii="Arial" w:hAnsi="Arial" w:cs="Arial"/>
          <w:bCs/>
        </w:rPr>
        <w:t>kojima</w:t>
      </w:r>
      <w:r w:rsidRPr="00701545">
        <w:rPr>
          <w:rFonts w:ascii="Arial" w:hAnsi="Arial" w:cs="Arial"/>
          <w:bCs/>
          <w:lang w:val="sr-Latn-ME"/>
        </w:rPr>
        <w:t xml:space="preserve"> </w:t>
      </w:r>
      <w:r w:rsidRPr="00701545">
        <w:rPr>
          <w:rFonts w:ascii="Arial" w:hAnsi="Arial" w:cs="Arial"/>
          <w:bCs/>
        </w:rPr>
        <w:t>je</w:t>
      </w:r>
      <w:r w:rsidRPr="00701545">
        <w:rPr>
          <w:rFonts w:ascii="Arial" w:hAnsi="Arial" w:cs="Arial"/>
          <w:bCs/>
          <w:lang w:val="sr-Latn-ME"/>
        </w:rPr>
        <w:t xml:space="preserve"> </w:t>
      </w:r>
      <w:r w:rsidRPr="00701545">
        <w:rPr>
          <w:rFonts w:ascii="Arial" w:hAnsi="Arial" w:cs="Arial"/>
          <w:bCs/>
        </w:rPr>
        <w:t>zastupljena</w:t>
      </w:r>
      <w:r w:rsidRPr="00701545">
        <w:rPr>
          <w:rFonts w:ascii="Arial" w:hAnsi="Arial" w:cs="Arial"/>
          <w:bCs/>
          <w:lang w:val="sr-Latn-ME"/>
        </w:rPr>
        <w:t xml:space="preserve"> </w:t>
      </w:r>
      <w:r w:rsidRPr="00701545">
        <w:rPr>
          <w:rFonts w:ascii="Arial" w:hAnsi="Arial" w:cs="Arial"/>
          <w:bCs/>
        </w:rPr>
        <w:t>zastarjela</w:t>
      </w:r>
      <w:r w:rsidRPr="00701545">
        <w:rPr>
          <w:rFonts w:ascii="Arial" w:hAnsi="Arial" w:cs="Arial"/>
          <w:bCs/>
          <w:lang w:val="sr-Latn-ME"/>
        </w:rPr>
        <w:t xml:space="preserve"> </w:t>
      </w:r>
      <w:r w:rsidRPr="00701545">
        <w:rPr>
          <w:rFonts w:ascii="Arial" w:hAnsi="Arial" w:cs="Arial"/>
          <w:bCs/>
        </w:rPr>
        <w:t>metodi</w:t>
      </w:r>
      <w:r w:rsidRPr="00701545">
        <w:rPr>
          <w:rFonts w:ascii="Arial" w:hAnsi="Arial" w:cs="Arial"/>
          <w:bCs/>
          <w:lang w:val="sr-Latn-ME"/>
        </w:rPr>
        <w:t>č</w:t>
      </w:r>
      <w:r w:rsidRPr="00701545">
        <w:rPr>
          <w:rFonts w:ascii="Arial" w:hAnsi="Arial" w:cs="Arial"/>
          <w:bCs/>
        </w:rPr>
        <w:t>ka</w:t>
      </w:r>
      <w:r w:rsidRPr="00701545">
        <w:rPr>
          <w:rFonts w:ascii="Arial" w:hAnsi="Arial" w:cs="Arial"/>
          <w:bCs/>
          <w:lang w:val="sr-Latn-ME"/>
        </w:rPr>
        <w:t xml:space="preserve"> </w:t>
      </w:r>
      <w:r w:rsidRPr="00701545">
        <w:rPr>
          <w:rFonts w:ascii="Arial" w:hAnsi="Arial" w:cs="Arial"/>
          <w:bCs/>
        </w:rPr>
        <w:t>terminologija</w:t>
      </w:r>
      <w:r w:rsidRPr="00701545">
        <w:rPr>
          <w:rFonts w:ascii="Arial" w:hAnsi="Arial" w:cs="Arial"/>
          <w:bCs/>
          <w:lang w:val="sr-Latn-ME"/>
        </w:rPr>
        <w:t xml:space="preserve"> (</w:t>
      </w:r>
      <w:r w:rsidRPr="00701545">
        <w:rPr>
          <w:rFonts w:ascii="Arial" w:hAnsi="Arial" w:cs="Arial"/>
          <w:bCs/>
        </w:rPr>
        <w:t>nastavna</w:t>
      </w:r>
      <w:r w:rsidRPr="00701545">
        <w:rPr>
          <w:rFonts w:ascii="Arial" w:hAnsi="Arial" w:cs="Arial"/>
          <w:bCs/>
          <w:lang w:val="sr-Latn-ME"/>
        </w:rPr>
        <w:t xml:space="preserve"> </w:t>
      </w:r>
      <w:r w:rsidRPr="00701545">
        <w:rPr>
          <w:rFonts w:ascii="Arial" w:hAnsi="Arial" w:cs="Arial"/>
          <w:bCs/>
        </w:rPr>
        <w:t>jedinica</w:t>
      </w:r>
      <w:r w:rsidR="00701545">
        <w:rPr>
          <w:rFonts w:ascii="Arial" w:hAnsi="Arial" w:cs="Arial"/>
          <w:bCs/>
        </w:rPr>
        <w:t xml:space="preserve"> </w:t>
      </w:r>
      <w:r w:rsidRPr="00701545">
        <w:rPr>
          <w:rFonts w:ascii="Arial" w:hAnsi="Arial" w:cs="Arial"/>
          <w:bCs/>
          <w:lang w:val="sr-Latn-ME"/>
        </w:rPr>
        <w:t xml:space="preserve">/ </w:t>
      </w:r>
      <w:r w:rsidRPr="00701545">
        <w:rPr>
          <w:rFonts w:ascii="Arial" w:hAnsi="Arial" w:cs="Arial"/>
          <w:bCs/>
        </w:rPr>
        <w:t>operativni</w:t>
      </w:r>
      <w:r w:rsidRPr="00701545">
        <w:rPr>
          <w:rFonts w:ascii="Arial" w:hAnsi="Arial" w:cs="Arial"/>
          <w:bCs/>
          <w:lang w:val="sr-Latn-ME"/>
        </w:rPr>
        <w:t xml:space="preserve"> </w:t>
      </w:r>
      <w:r w:rsidRPr="00701545">
        <w:rPr>
          <w:rFonts w:ascii="Arial" w:hAnsi="Arial" w:cs="Arial"/>
          <w:bCs/>
        </w:rPr>
        <w:t>ciljevi</w:t>
      </w:r>
      <w:r w:rsidRPr="00701545">
        <w:rPr>
          <w:rFonts w:ascii="Arial" w:hAnsi="Arial" w:cs="Arial"/>
          <w:bCs/>
          <w:lang w:val="sr-Latn-ME"/>
        </w:rPr>
        <w:t xml:space="preserve">) </w:t>
      </w:r>
      <w:r w:rsidRPr="00701545">
        <w:rPr>
          <w:rFonts w:ascii="Arial" w:hAnsi="Arial" w:cs="Arial"/>
          <w:bCs/>
        </w:rPr>
        <w:t>ili</w:t>
      </w:r>
      <w:r w:rsidRPr="00701545">
        <w:rPr>
          <w:rFonts w:ascii="Arial" w:hAnsi="Arial" w:cs="Arial"/>
          <w:bCs/>
          <w:lang w:val="sr-Latn-ME"/>
        </w:rPr>
        <w:t xml:space="preserve"> </w:t>
      </w:r>
      <w:r w:rsidRPr="00701545">
        <w:rPr>
          <w:rFonts w:ascii="Arial" w:hAnsi="Arial" w:cs="Arial"/>
          <w:bCs/>
        </w:rPr>
        <w:t>su</w:t>
      </w:r>
      <w:r w:rsidRPr="00701545">
        <w:rPr>
          <w:rFonts w:ascii="Arial" w:hAnsi="Arial" w:cs="Arial"/>
          <w:bCs/>
          <w:lang w:val="sr-Latn-ME"/>
        </w:rPr>
        <w:t xml:space="preserve"> </w:t>
      </w:r>
      <w:r w:rsidRPr="00701545">
        <w:rPr>
          <w:rFonts w:ascii="Arial" w:hAnsi="Arial" w:cs="Arial"/>
          <w:bCs/>
        </w:rPr>
        <w:t>nepotpune</w:t>
      </w:r>
      <w:r w:rsidRPr="00701545">
        <w:rPr>
          <w:rFonts w:ascii="Arial" w:hAnsi="Arial" w:cs="Arial"/>
          <w:bCs/>
          <w:lang w:val="sr-Latn-ME"/>
        </w:rPr>
        <w:t xml:space="preserve"> </w:t>
      </w:r>
      <w:r w:rsidRPr="00701545">
        <w:rPr>
          <w:rFonts w:ascii="Arial" w:hAnsi="Arial" w:cs="Arial"/>
          <w:bCs/>
        </w:rPr>
        <w:t>u</w:t>
      </w:r>
      <w:r w:rsidRPr="00701545">
        <w:rPr>
          <w:rFonts w:ascii="Arial" w:hAnsi="Arial" w:cs="Arial"/>
          <w:bCs/>
          <w:lang w:val="sr-Latn-ME"/>
        </w:rPr>
        <w:t xml:space="preserve"> </w:t>
      </w:r>
      <w:r w:rsidRPr="00701545">
        <w:rPr>
          <w:rFonts w:ascii="Arial" w:hAnsi="Arial" w:cs="Arial"/>
          <w:bCs/>
        </w:rPr>
        <w:t>smislu</w:t>
      </w:r>
      <w:r w:rsidRPr="00701545">
        <w:rPr>
          <w:rFonts w:ascii="Arial" w:hAnsi="Arial" w:cs="Arial"/>
          <w:bCs/>
          <w:lang w:val="sr-Latn-ME"/>
        </w:rPr>
        <w:t xml:space="preserve"> </w:t>
      </w:r>
      <w:r w:rsidRPr="00701545">
        <w:rPr>
          <w:rFonts w:ascii="Arial" w:hAnsi="Arial" w:cs="Arial"/>
          <w:bCs/>
        </w:rPr>
        <w:t>navo</w:t>
      </w:r>
      <w:r w:rsidRPr="00701545">
        <w:rPr>
          <w:rFonts w:ascii="Arial" w:hAnsi="Arial" w:cs="Arial"/>
          <w:bCs/>
          <w:lang w:val="sr-Latn-ME"/>
        </w:rPr>
        <w:t>đ</w:t>
      </w:r>
      <w:r w:rsidRPr="00701545">
        <w:rPr>
          <w:rFonts w:ascii="Arial" w:hAnsi="Arial" w:cs="Arial"/>
          <w:bCs/>
        </w:rPr>
        <w:t>enja</w:t>
      </w:r>
      <w:r w:rsidRPr="00701545">
        <w:rPr>
          <w:rFonts w:ascii="Arial" w:hAnsi="Arial" w:cs="Arial"/>
          <w:bCs/>
          <w:lang w:val="sr-Latn-ME"/>
        </w:rPr>
        <w:t xml:space="preserve"> </w:t>
      </w:r>
      <w:r w:rsidRPr="00701545">
        <w:rPr>
          <w:rFonts w:ascii="Arial" w:hAnsi="Arial" w:cs="Arial"/>
          <w:bCs/>
        </w:rPr>
        <w:t>metodi</w:t>
      </w:r>
      <w:r w:rsidRPr="00701545">
        <w:rPr>
          <w:rFonts w:ascii="Arial" w:hAnsi="Arial" w:cs="Arial"/>
          <w:bCs/>
          <w:lang w:val="sr-Latn-ME"/>
        </w:rPr>
        <w:t>č</w:t>
      </w:r>
      <w:r w:rsidRPr="00701545">
        <w:rPr>
          <w:rFonts w:ascii="Arial" w:hAnsi="Arial" w:cs="Arial"/>
          <w:bCs/>
        </w:rPr>
        <w:t>kih</w:t>
      </w:r>
      <w:r w:rsidRPr="00701545">
        <w:rPr>
          <w:rFonts w:ascii="Arial" w:hAnsi="Arial" w:cs="Arial"/>
          <w:bCs/>
          <w:lang w:val="sr-Latn-ME"/>
        </w:rPr>
        <w:t xml:space="preserve"> </w:t>
      </w:r>
      <w:r w:rsidRPr="00701545">
        <w:rPr>
          <w:rFonts w:ascii="Arial" w:hAnsi="Arial" w:cs="Arial"/>
          <w:bCs/>
        </w:rPr>
        <w:t>podataka</w:t>
      </w:r>
      <w:r w:rsidRPr="00701545">
        <w:rPr>
          <w:rFonts w:ascii="Arial" w:hAnsi="Arial" w:cs="Arial"/>
          <w:bCs/>
          <w:lang w:val="sr-Latn-ME"/>
        </w:rPr>
        <w:t xml:space="preserve"> (</w:t>
      </w:r>
      <w:r w:rsidRPr="00701545">
        <w:rPr>
          <w:rFonts w:ascii="Arial" w:hAnsi="Arial" w:cs="Arial"/>
          <w:bCs/>
        </w:rPr>
        <w:t>tip</w:t>
      </w:r>
      <w:r w:rsidRPr="00701545">
        <w:rPr>
          <w:rFonts w:ascii="Arial" w:hAnsi="Arial" w:cs="Arial"/>
          <w:bCs/>
          <w:lang w:val="sr-Latn-ME"/>
        </w:rPr>
        <w:t xml:space="preserve"> č</w:t>
      </w:r>
      <w:r w:rsidRPr="00701545">
        <w:rPr>
          <w:rFonts w:ascii="Arial" w:hAnsi="Arial" w:cs="Arial"/>
          <w:bCs/>
        </w:rPr>
        <w:t>asa</w:t>
      </w:r>
      <w:r w:rsidRPr="00701545">
        <w:rPr>
          <w:rFonts w:ascii="Arial" w:hAnsi="Arial" w:cs="Arial"/>
          <w:bCs/>
          <w:lang w:val="sr-Latn-ME"/>
        </w:rPr>
        <w:t xml:space="preserve">; </w:t>
      </w:r>
      <w:r w:rsidRPr="00701545">
        <w:rPr>
          <w:rFonts w:ascii="Arial" w:hAnsi="Arial" w:cs="Arial"/>
          <w:bCs/>
        </w:rPr>
        <w:t>oblici</w:t>
      </w:r>
      <w:r w:rsidRPr="00701545">
        <w:rPr>
          <w:rFonts w:ascii="Arial" w:hAnsi="Arial" w:cs="Arial"/>
          <w:bCs/>
          <w:lang w:val="sr-Latn-ME"/>
        </w:rPr>
        <w:t xml:space="preserve"> </w:t>
      </w:r>
      <w:r w:rsidRPr="00701545">
        <w:rPr>
          <w:rFonts w:ascii="Arial" w:hAnsi="Arial" w:cs="Arial"/>
          <w:bCs/>
        </w:rPr>
        <w:t>rada</w:t>
      </w:r>
      <w:r w:rsidRPr="00701545">
        <w:rPr>
          <w:rFonts w:ascii="Arial" w:hAnsi="Arial" w:cs="Arial"/>
          <w:bCs/>
          <w:lang w:val="sr-Latn-ME"/>
        </w:rPr>
        <w:t xml:space="preserve">; </w:t>
      </w:r>
      <w:r w:rsidRPr="00701545">
        <w:rPr>
          <w:rFonts w:ascii="Arial" w:hAnsi="Arial" w:cs="Arial"/>
          <w:bCs/>
        </w:rPr>
        <w:t>nastavna</w:t>
      </w:r>
      <w:r w:rsidRPr="00701545">
        <w:rPr>
          <w:rFonts w:ascii="Arial" w:hAnsi="Arial" w:cs="Arial"/>
          <w:bCs/>
          <w:lang w:val="sr-Latn-ME"/>
        </w:rPr>
        <w:t xml:space="preserve"> </w:t>
      </w:r>
      <w:r w:rsidRPr="00701545">
        <w:rPr>
          <w:rFonts w:ascii="Arial" w:hAnsi="Arial" w:cs="Arial"/>
          <w:bCs/>
        </w:rPr>
        <w:t>sredstva</w:t>
      </w:r>
      <w:r w:rsidRPr="00701545">
        <w:rPr>
          <w:rFonts w:ascii="Arial" w:hAnsi="Arial" w:cs="Arial"/>
          <w:bCs/>
          <w:lang w:val="sr-Latn-ME"/>
        </w:rPr>
        <w:t xml:space="preserve">; </w:t>
      </w:r>
      <w:r w:rsidRPr="00701545">
        <w:rPr>
          <w:rFonts w:ascii="Arial" w:hAnsi="Arial" w:cs="Arial"/>
          <w:bCs/>
        </w:rPr>
        <w:t>korelacija</w:t>
      </w:r>
      <w:r w:rsidRPr="00701545">
        <w:rPr>
          <w:rFonts w:ascii="Arial" w:hAnsi="Arial" w:cs="Arial"/>
          <w:bCs/>
          <w:lang w:val="sr-Latn-ME"/>
        </w:rPr>
        <w:t>).</w:t>
      </w:r>
    </w:p>
    <w:p w:rsidR="008516ED" w:rsidRPr="00701545" w:rsidRDefault="008516ED" w:rsidP="001D06E6">
      <w:pPr>
        <w:pStyle w:val="ListParagraph"/>
        <w:numPr>
          <w:ilvl w:val="0"/>
          <w:numId w:val="116"/>
        </w:numPr>
        <w:spacing w:after="0" w:line="276" w:lineRule="auto"/>
        <w:ind w:left="270" w:hanging="270"/>
        <w:jc w:val="both"/>
        <w:rPr>
          <w:rFonts w:ascii="Arial" w:hAnsi="Arial" w:cs="Arial"/>
          <w:lang w:val="sr-Latn-ME"/>
        </w:rPr>
      </w:pPr>
      <w:r w:rsidRPr="00701545">
        <w:rPr>
          <w:rFonts w:ascii="Arial" w:hAnsi="Arial" w:cs="Arial"/>
        </w:rPr>
        <w:t>Nastavnici</w:t>
      </w:r>
      <w:r w:rsidRPr="00701545">
        <w:rPr>
          <w:rFonts w:ascii="Arial" w:hAnsi="Arial" w:cs="Arial"/>
          <w:lang w:val="sr-Latn-ME"/>
        </w:rPr>
        <w:t xml:space="preserve"> </w:t>
      </w:r>
      <w:r w:rsidRPr="00701545">
        <w:rPr>
          <w:rFonts w:ascii="Arial" w:hAnsi="Arial" w:cs="Arial"/>
        </w:rPr>
        <w:t>pi</w:t>
      </w:r>
      <w:r w:rsidRPr="00701545">
        <w:rPr>
          <w:rFonts w:ascii="Arial" w:hAnsi="Arial" w:cs="Arial"/>
          <w:lang w:val="sr-Latn-ME"/>
        </w:rPr>
        <w:t>š</w:t>
      </w:r>
      <w:r w:rsidRPr="00701545">
        <w:rPr>
          <w:rFonts w:ascii="Arial" w:hAnsi="Arial" w:cs="Arial"/>
        </w:rPr>
        <w:t>u</w:t>
      </w:r>
      <w:r w:rsidRPr="00701545">
        <w:rPr>
          <w:rFonts w:ascii="Arial" w:hAnsi="Arial" w:cs="Arial"/>
          <w:lang w:val="sr-Latn-ME"/>
        </w:rPr>
        <w:t xml:space="preserve"> </w:t>
      </w:r>
      <w:r w:rsidRPr="00701545">
        <w:rPr>
          <w:rFonts w:ascii="Arial" w:hAnsi="Arial" w:cs="Arial"/>
        </w:rPr>
        <w:t>osvrt</w:t>
      </w:r>
      <w:r w:rsidRPr="00701545">
        <w:rPr>
          <w:rFonts w:ascii="Arial" w:hAnsi="Arial" w:cs="Arial"/>
          <w:lang w:val="sr-Latn-ME"/>
        </w:rPr>
        <w:t xml:space="preserve"> </w:t>
      </w:r>
      <w:r w:rsidRPr="00701545">
        <w:rPr>
          <w:rFonts w:ascii="Arial" w:hAnsi="Arial" w:cs="Arial"/>
        </w:rPr>
        <w:t>na</w:t>
      </w:r>
      <w:r w:rsidRPr="00701545">
        <w:rPr>
          <w:rFonts w:ascii="Arial" w:hAnsi="Arial" w:cs="Arial"/>
          <w:lang w:val="sr-Latn-ME"/>
        </w:rPr>
        <w:t xml:space="preserve"> </w:t>
      </w:r>
      <w:r w:rsidRPr="00701545">
        <w:rPr>
          <w:rFonts w:ascii="Arial" w:hAnsi="Arial" w:cs="Arial"/>
        </w:rPr>
        <w:t>realizaciju</w:t>
      </w:r>
      <w:r w:rsidRPr="00701545">
        <w:rPr>
          <w:rFonts w:ascii="Arial" w:hAnsi="Arial" w:cs="Arial"/>
          <w:lang w:val="sr-Latn-ME"/>
        </w:rPr>
        <w:t xml:space="preserve"> </w:t>
      </w:r>
      <w:r w:rsidRPr="00701545">
        <w:rPr>
          <w:rFonts w:ascii="Arial" w:hAnsi="Arial" w:cs="Arial"/>
        </w:rPr>
        <w:t>ishoda</w:t>
      </w:r>
      <w:r w:rsidRPr="00701545">
        <w:rPr>
          <w:rFonts w:ascii="Arial" w:hAnsi="Arial" w:cs="Arial"/>
          <w:lang w:val="sr-Latn-ME"/>
        </w:rPr>
        <w:t xml:space="preserve"> </w:t>
      </w:r>
      <w:r w:rsidRPr="00701545">
        <w:rPr>
          <w:rFonts w:ascii="Arial" w:hAnsi="Arial" w:cs="Arial"/>
        </w:rPr>
        <w:t>vi</w:t>
      </w:r>
      <w:r w:rsidRPr="00701545">
        <w:rPr>
          <w:rFonts w:ascii="Arial" w:hAnsi="Arial" w:cs="Arial"/>
          <w:lang w:val="sr-Latn-ME"/>
        </w:rPr>
        <w:t>š</w:t>
      </w:r>
      <w:r w:rsidRPr="00701545">
        <w:rPr>
          <w:rFonts w:ascii="Arial" w:hAnsi="Arial" w:cs="Arial"/>
        </w:rPr>
        <w:t>e</w:t>
      </w:r>
      <w:r w:rsidRPr="00701545">
        <w:rPr>
          <w:rFonts w:ascii="Arial" w:hAnsi="Arial" w:cs="Arial"/>
          <w:lang w:val="sr-Latn-ME"/>
        </w:rPr>
        <w:t xml:space="preserve"> </w:t>
      </w:r>
      <w:r w:rsidRPr="00701545">
        <w:rPr>
          <w:rFonts w:ascii="Arial" w:hAnsi="Arial" w:cs="Arial"/>
        </w:rPr>
        <w:t>formalnog</w:t>
      </w:r>
      <w:r w:rsidRPr="00701545">
        <w:rPr>
          <w:rFonts w:ascii="Arial" w:hAnsi="Arial" w:cs="Arial"/>
          <w:lang w:val="sr-Latn-ME"/>
        </w:rPr>
        <w:t xml:space="preserve"> </w:t>
      </w:r>
      <w:r w:rsidRPr="00701545">
        <w:rPr>
          <w:rFonts w:ascii="Arial" w:hAnsi="Arial" w:cs="Arial"/>
        </w:rPr>
        <w:t>karaktera</w:t>
      </w:r>
      <w:r w:rsidRPr="00701545">
        <w:rPr>
          <w:rFonts w:ascii="Arial" w:hAnsi="Arial" w:cs="Arial"/>
          <w:lang w:val="sr-Latn-ME"/>
        </w:rPr>
        <w:t xml:space="preserve"> </w:t>
      </w:r>
      <w:r w:rsidRPr="00701545">
        <w:rPr>
          <w:rFonts w:ascii="Arial" w:hAnsi="Arial" w:cs="Arial"/>
        </w:rPr>
        <w:t>ili</w:t>
      </w:r>
      <w:r w:rsidRPr="00701545">
        <w:rPr>
          <w:rFonts w:ascii="Arial" w:hAnsi="Arial" w:cs="Arial"/>
          <w:lang w:val="sr-Latn-ME"/>
        </w:rPr>
        <w:t xml:space="preserve"> </w:t>
      </w:r>
      <w:r w:rsidRPr="00701545">
        <w:rPr>
          <w:rFonts w:ascii="Arial" w:hAnsi="Arial" w:cs="Arial"/>
        </w:rPr>
        <w:t>se</w:t>
      </w:r>
      <w:r w:rsidRPr="00701545">
        <w:rPr>
          <w:rFonts w:ascii="Arial" w:hAnsi="Arial" w:cs="Arial"/>
          <w:lang w:val="sr-Latn-ME"/>
        </w:rPr>
        <w:t xml:space="preserve"> </w:t>
      </w:r>
      <w:r w:rsidRPr="00701545">
        <w:rPr>
          <w:rFonts w:ascii="Arial" w:hAnsi="Arial" w:cs="Arial"/>
        </w:rPr>
        <w:t>osvrt</w:t>
      </w:r>
      <w:r w:rsidRPr="00701545">
        <w:rPr>
          <w:rFonts w:ascii="Arial" w:hAnsi="Arial" w:cs="Arial"/>
          <w:lang w:val="sr-Latn-ME"/>
        </w:rPr>
        <w:t xml:space="preserve"> </w:t>
      </w:r>
      <w:r w:rsidRPr="00701545">
        <w:rPr>
          <w:rFonts w:ascii="Arial" w:hAnsi="Arial" w:cs="Arial"/>
        </w:rPr>
        <w:t>odnosi</w:t>
      </w:r>
      <w:r w:rsidRPr="00701545">
        <w:rPr>
          <w:rFonts w:ascii="Arial" w:hAnsi="Arial" w:cs="Arial"/>
          <w:lang w:val="sr-Latn-ME"/>
        </w:rPr>
        <w:t xml:space="preserve"> </w:t>
      </w:r>
      <w:r w:rsidRPr="00701545">
        <w:rPr>
          <w:rFonts w:ascii="Arial" w:hAnsi="Arial" w:cs="Arial"/>
        </w:rPr>
        <w:t>na</w:t>
      </w:r>
      <w:r w:rsidRPr="00701545">
        <w:rPr>
          <w:rFonts w:ascii="Arial" w:hAnsi="Arial" w:cs="Arial"/>
          <w:lang w:val="sr-Latn-ME"/>
        </w:rPr>
        <w:t xml:space="preserve"> </w:t>
      </w:r>
      <w:r w:rsidRPr="00701545">
        <w:rPr>
          <w:rFonts w:ascii="Arial" w:hAnsi="Arial" w:cs="Arial"/>
        </w:rPr>
        <w:t>odstupanja</w:t>
      </w:r>
      <w:r w:rsidRPr="00701545">
        <w:rPr>
          <w:rFonts w:ascii="Arial" w:hAnsi="Arial" w:cs="Arial"/>
          <w:lang w:val="sr-Latn-ME"/>
        </w:rPr>
        <w:t xml:space="preserve"> </w:t>
      </w:r>
      <w:r w:rsidRPr="00701545">
        <w:rPr>
          <w:rFonts w:ascii="Arial" w:hAnsi="Arial" w:cs="Arial"/>
        </w:rPr>
        <w:t>od</w:t>
      </w:r>
      <w:r w:rsidRPr="00701545">
        <w:rPr>
          <w:rFonts w:ascii="Arial" w:hAnsi="Arial" w:cs="Arial"/>
          <w:lang w:val="sr-Latn-ME"/>
        </w:rPr>
        <w:t xml:space="preserve"> </w:t>
      </w:r>
      <w:r w:rsidRPr="00701545">
        <w:rPr>
          <w:rFonts w:ascii="Arial" w:hAnsi="Arial" w:cs="Arial"/>
        </w:rPr>
        <w:t>planiranog</w:t>
      </w:r>
      <w:r w:rsidRPr="00701545">
        <w:rPr>
          <w:rFonts w:ascii="Arial" w:hAnsi="Arial" w:cs="Arial"/>
          <w:lang w:val="sr-Latn-ME"/>
        </w:rPr>
        <w:t xml:space="preserve">, </w:t>
      </w:r>
      <w:r w:rsidRPr="00701545">
        <w:rPr>
          <w:rFonts w:ascii="Arial" w:hAnsi="Arial" w:cs="Arial"/>
        </w:rPr>
        <w:t>a</w:t>
      </w:r>
      <w:r w:rsidRPr="00701545">
        <w:rPr>
          <w:rFonts w:ascii="Arial" w:hAnsi="Arial" w:cs="Arial"/>
          <w:lang w:val="sr-Latn-ME"/>
        </w:rPr>
        <w:t xml:space="preserve"> </w:t>
      </w:r>
      <w:r w:rsidRPr="00701545">
        <w:rPr>
          <w:rFonts w:ascii="Arial" w:hAnsi="Arial" w:cs="Arial"/>
        </w:rPr>
        <w:t>izostaje</w:t>
      </w:r>
      <w:r w:rsidRPr="00701545">
        <w:rPr>
          <w:rFonts w:ascii="Arial" w:hAnsi="Arial" w:cs="Arial"/>
          <w:lang w:val="sr-Latn-ME"/>
        </w:rPr>
        <w:t xml:space="preserve"> </w:t>
      </w:r>
      <w:r w:rsidRPr="00701545">
        <w:rPr>
          <w:rFonts w:ascii="Arial" w:hAnsi="Arial" w:cs="Arial"/>
        </w:rPr>
        <w:t>kvalitativna</w:t>
      </w:r>
      <w:r w:rsidRPr="00701545">
        <w:rPr>
          <w:rFonts w:ascii="Arial" w:hAnsi="Arial" w:cs="Arial"/>
          <w:lang w:val="sr-Latn-ME"/>
        </w:rPr>
        <w:t xml:space="preserve"> </w:t>
      </w:r>
      <w:r w:rsidRPr="00701545">
        <w:rPr>
          <w:rFonts w:ascii="Arial" w:hAnsi="Arial" w:cs="Arial"/>
        </w:rPr>
        <w:t>refleksija</w:t>
      </w:r>
      <w:r w:rsidRPr="00701545">
        <w:rPr>
          <w:rFonts w:ascii="Arial" w:hAnsi="Arial" w:cs="Arial"/>
          <w:lang w:val="sr-Latn-ME"/>
        </w:rPr>
        <w:t xml:space="preserve"> </w:t>
      </w:r>
      <w:r w:rsidRPr="00701545">
        <w:rPr>
          <w:rFonts w:ascii="Arial" w:hAnsi="Arial" w:cs="Arial"/>
        </w:rPr>
        <w:t>sa</w:t>
      </w:r>
      <w:r w:rsidRPr="00701545">
        <w:rPr>
          <w:rFonts w:ascii="Arial" w:hAnsi="Arial" w:cs="Arial"/>
          <w:lang w:val="sr-Latn-ME"/>
        </w:rPr>
        <w:t xml:space="preserve"> </w:t>
      </w:r>
      <w:r w:rsidRPr="00701545">
        <w:rPr>
          <w:rFonts w:ascii="Arial" w:hAnsi="Arial" w:cs="Arial"/>
        </w:rPr>
        <w:t>ciljem</w:t>
      </w:r>
      <w:r w:rsidRPr="00701545">
        <w:rPr>
          <w:rFonts w:ascii="Arial" w:hAnsi="Arial" w:cs="Arial"/>
          <w:lang w:val="sr-Latn-ME"/>
        </w:rPr>
        <w:t xml:space="preserve"> </w:t>
      </w:r>
      <w:r w:rsidRPr="00701545">
        <w:rPr>
          <w:rFonts w:ascii="Arial" w:hAnsi="Arial" w:cs="Arial"/>
        </w:rPr>
        <w:t>unapre</w:t>
      </w:r>
      <w:r w:rsidRPr="00701545">
        <w:rPr>
          <w:rFonts w:ascii="Arial" w:hAnsi="Arial" w:cs="Arial"/>
          <w:lang w:val="sr-Latn-ME"/>
        </w:rPr>
        <w:t>đ</w:t>
      </w:r>
      <w:r w:rsidRPr="00701545">
        <w:rPr>
          <w:rFonts w:ascii="Arial" w:hAnsi="Arial" w:cs="Arial"/>
        </w:rPr>
        <w:t>ivanja</w:t>
      </w:r>
      <w:r w:rsidRPr="00701545">
        <w:rPr>
          <w:rFonts w:ascii="Arial" w:hAnsi="Arial" w:cs="Arial"/>
          <w:lang w:val="sr-Latn-ME"/>
        </w:rPr>
        <w:t xml:space="preserve"> </w:t>
      </w:r>
      <w:r w:rsidRPr="00701545">
        <w:rPr>
          <w:rFonts w:ascii="Arial" w:hAnsi="Arial" w:cs="Arial"/>
        </w:rPr>
        <w:t>nastavnog</w:t>
      </w:r>
      <w:r w:rsidRPr="00701545">
        <w:rPr>
          <w:rFonts w:ascii="Arial" w:hAnsi="Arial" w:cs="Arial"/>
          <w:lang w:val="sr-Latn-ME"/>
        </w:rPr>
        <w:t xml:space="preserve"> </w:t>
      </w:r>
      <w:r w:rsidRPr="00701545">
        <w:rPr>
          <w:rFonts w:ascii="Arial" w:hAnsi="Arial" w:cs="Arial"/>
        </w:rPr>
        <w:t>procesa</w:t>
      </w:r>
      <w:r w:rsidRPr="00701545">
        <w:rPr>
          <w:rFonts w:ascii="Arial" w:hAnsi="Arial" w:cs="Arial"/>
          <w:lang w:val="sr-Latn-ME"/>
        </w:rPr>
        <w:t>.</w:t>
      </w:r>
    </w:p>
    <w:p w:rsidR="008516ED" w:rsidRPr="00701545" w:rsidRDefault="008516ED" w:rsidP="001D06E6">
      <w:pPr>
        <w:pStyle w:val="ListParagraph"/>
        <w:numPr>
          <w:ilvl w:val="0"/>
          <w:numId w:val="116"/>
        </w:numPr>
        <w:spacing w:after="0" w:line="276" w:lineRule="auto"/>
        <w:ind w:left="270" w:hanging="270"/>
        <w:jc w:val="both"/>
        <w:rPr>
          <w:rFonts w:ascii="Arial" w:hAnsi="Arial" w:cs="Arial"/>
          <w:lang w:val="sr-Latn-ME"/>
        </w:rPr>
      </w:pPr>
      <w:r w:rsidRPr="00701545">
        <w:rPr>
          <w:rFonts w:ascii="Arial" w:hAnsi="Arial" w:cs="Arial"/>
          <w:lang w:val="sr-Latn-ME"/>
        </w:rPr>
        <w:lastRenderedPageBreak/>
        <w:t>Časovi su većinom strukturirani tradicionalnim oblicima i metodama rada uz uvažavanje metodičkih zahtjeva i  dominantnu (predavačku) ulogu nastavnika.</w:t>
      </w:r>
    </w:p>
    <w:p w:rsidR="008516ED" w:rsidRPr="00701545" w:rsidRDefault="008516ED" w:rsidP="001D06E6">
      <w:pPr>
        <w:pStyle w:val="ListParagraph"/>
        <w:numPr>
          <w:ilvl w:val="0"/>
          <w:numId w:val="116"/>
        </w:numPr>
        <w:spacing w:after="0" w:line="276" w:lineRule="auto"/>
        <w:ind w:left="270" w:hanging="270"/>
        <w:jc w:val="both"/>
        <w:rPr>
          <w:rFonts w:ascii="Arial" w:hAnsi="Arial" w:cs="Arial"/>
          <w:lang w:val="sr-Latn-ME"/>
        </w:rPr>
      </w:pPr>
      <w:r w:rsidRPr="00701545">
        <w:rPr>
          <w:rFonts w:ascii="Arial" w:hAnsi="Arial" w:cs="Arial"/>
        </w:rPr>
        <w:t>Postavlja</w:t>
      </w:r>
      <w:r w:rsidRPr="00701545">
        <w:rPr>
          <w:rFonts w:ascii="Arial" w:hAnsi="Arial" w:cs="Arial"/>
          <w:lang w:val="sr-Latn-ME"/>
        </w:rPr>
        <w:t xml:space="preserve"> </w:t>
      </w:r>
      <w:r w:rsidRPr="00701545">
        <w:rPr>
          <w:rFonts w:ascii="Arial" w:hAnsi="Arial" w:cs="Arial"/>
        </w:rPr>
        <w:t>se</w:t>
      </w:r>
      <w:r w:rsidRPr="00701545">
        <w:rPr>
          <w:rFonts w:ascii="Arial" w:hAnsi="Arial" w:cs="Arial"/>
          <w:lang w:val="sr-Latn-ME"/>
        </w:rPr>
        <w:t xml:space="preserve"> </w:t>
      </w:r>
      <w:r w:rsidRPr="00701545">
        <w:rPr>
          <w:rFonts w:ascii="Arial" w:hAnsi="Arial" w:cs="Arial"/>
        </w:rPr>
        <w:t>kognitivni</w:t>
      </w:r>
      <w:r w:rsidRPr="00701545">
        <w:rPr>
          <w:rFonts w:ascii="Arial" w:hAnsi="Arial" w:cs="Arial"/>
          <w:lang w:val="sr-Latn-ME"/>
        </w:rPr>
        <w:t xml:space="preserve"> </w:t>
      </w:r>
      <w:r w:rsidRPr="00701545">
        <w:rPr>
          <w:rFonts w:ascii="Arial" w:hAnsi="Arial" w:cs="Arial"/>
        </w:rPr>
        <w:t>cilj</w:t>
      </w:r>
      <w:r w:rsidRPr="00701545">
        <w:rPr>
          <w:rFonts w:ascii="Arial" w:hAnsi="Arial" w:cs="Arial"/>
          <w:lang w:val="sr-Latn-ME"/>
        </w:rPr>
        <w:t xml:space="preserve"> </w:t>
      </w:r>
      <w:r w:rsidRPr="00701545">
        <w:rPr>
          <w:rFonts w:ascii="Arial" w:hAnsi="Arial" w:cs="Arial"/>
        </w:rPr>
        <w:t>u</w:t>
      </w:r>
      <w:r w:rsidRPr="00701545">
        <w:rPr>
          <w:rFonts w:ascii="Arial" w:hAnsi="Arial" w:cs="Arial"/>
          <w:lang w:val="sr-Latn-ME"/>
        </w:rPr>
        <w:t>č</w:t>
      </w:r>
      <w:r w:rsidRPr="00701545">
        <w:rPr>
          <w:rFonts w:ascii="Arial" w:hAnsi="Arial" w:cs="Arial"/>
        </w:rPr>
        <w:t>enja</w:t>
      </w:r>
      <w:r w:rsidRPr="00701545">
        <w:rPr>
          <w:rFonts w:ascii="Arial" w:hAnsi="Arial" w:cs="Arial"/>
          <w:lang w:val="sr-Latn-ME"/>
        </w:rPr>
        <w:t xml:space="preserve"> </w:t>
      </w:r>
      <w:r w:rsidRPr="00701545">
        <w:rPr>
          <w:rFonts w:ascii="Arial" w:hAnsi="Arial" w:cs="Arial"/>
        </w:rPr>
        <w:t>na</w:t>
      </w:r>
      <w:r w:rsidRPr="00701545">
        <w:rPr>
          <w:rFonts w:ascii="Arial" w:hAnsi="Arial" w:cs="Arial"/>
          <w:lang w:val="sr-Latn-ME"/>
        </w:rPr>
        <w:t xml:space="preserve"> </w:t>
      </w:r>
      <w:r w:rsidRPr="00701545">
        <w:rPr>
          <w:rFonts w:ascii="Arial" w:hAnsi="Arial" w:cs="Arial"/>
        </w:rPr>
        <w:t>razini</w:t>
      </w:r>
      <w:r w:rsidRPr="00701545">
        <w:rPr>
          <w:rFonts w:ascii="Arial" w:hAnsi="Arial" w:cs="Arial"/>
          <w:lang w:val="sr-Latn-ME"/>
        </w:rPr>
        <w:t xml:space="preserve"> </w:t>
      </w:r>
      <w:r w:rsidRPr="00701545">
        <w:rPr>
          <w:rFonts w:ascii="Arial" w:hAnsi="Arial" w:cs="Arial"/>
        </w:rPr>
        <w:t>puke</w:t>
      </w:r>
      <w:r w:rsidRPr="00701545">
        <w:rPr>
          <w:rFonts w:ascii="Arial" w:hAnsi="Arial" w:cs="Arial"/>
          <w:lang w:val="sr-Latn-ME"/>
        </w:rPr>
        <w:t xml:space="preserve"> </w:t>
      </w:r>
      <w:r w:rsidRPr="00701545">
        <w:rPr>
          <w:rFonts w:ascii="Arial" w:hAnsi="Arial" w:cs="Arial"/>
        </w:rPr>
        <w:t>reprodukcije</w:t>
      </w:r>
      <w:r w:rsidRPr="00701545">
        <w:rPr>
          <w:rFonts w:ascii="Arial" w:hAnsi="Arial" w:cs="Arial"/>
          <w:lang w:val="sr-Latn-ME"/>
        </w:rPr>
        <w:t xml:space="preserve"> </w:t>
      </w:r>
      <w:r w:rsidRPr="00701545">
        <w:rPr>
          <w:rFonts w:ascii="Arial" w:hAnsi="Arial" w:cs="Arial"/>
        </w:rPr>
        <w:t>i</w:t>
      </w:r>
      <w:r w:rsidRPr="00701545">
        <w:rPr>
          <w:rFonts w:ascii="Arial" w:hAnsi="Arial" w:cs="Arial"/>
          <w:lang w:val="sr-Latn-ME"/>
        </w:rPr>
        <w:t xml:space="preserve"> </w:t>
      </w:r>
      <w:r w:rsidRPr="00701545">
        <w:rPr>
          <w:rFonts w:ascii="Arial" w:hAnsi="Arial" w:cs="Arial"/>
        </w:rPr>
        <w:t>mehani</w:t>
      </w:r>
      <w:r w:rsidRPr="00701545">
        <w:rPr>
          <w:rFonts w:ascii="Arial" w:hAnsi="Arial" w:cs="Arial"/>
          <w:lang w:val="sr-Latn-ME"/>
        </w:rPr>
        <w:t>č</w:t>
      </w:r>
      <w:r w:rsidRPr="00701545">
        <w:rPr>
          <w:rFonts w:ascii="Arial" w:hAnsi="Arial" w:cs="Arial"/>
        </w:rPr>
        <w:t>kog</w:t>
      </w:r>
      <w:r w:rsidRPr="00701545">
        <w:rPr>
          <w:rFonts w:ascii="Arial" w:hAnsi="Arial" w:cs="Arial"/>
          <w:lang w:val="sr-Latn-ME"/>
        </w:rPr>
        <w:t xml:space="preserve"> </w:t>
      </w:r>
      <w:r w:rsidRPr="00701545">
        <w:rPr>
          <w:rFonts w:ascii="Arial" w:hAnsi="Arial" w:cs="Arial"/>
        </w:rPr>
        <w:t>zapisivanja</w:t>
      </w:r>
      <w:r w:rsidRPr="00701545">
        <w:rPr>
          <w:rFonts w:ascii="Arial" w:hAnsi="Arial" w:cs="Arial"/>
          <w:lang w:val="sr-Latn-ME"/>
        </w:rPr>
        <w:t xml:space="preserve"> </w:t>
      </w:r>
      <w:r w:rsidRPr="00701545">
        <w:rPr>
          <w:rFonts w:ascii="Arial" w:hAnsi="Arial" w:cs="Arial"/>
        </w:rPr>
        <w:t>uz</w:t>
      </w:r>
      <w:r w:rsidRPr="00701545">
        <w:rPr>
          <w:rFonts w:ascii="Arial" w:hAnsi="Arial" w:cs="Arial"/>
          <w:lang w:val="sr-Latn-ME"/>
        </w:rPr>
        <w:t xml:space="preserve"> </w:t>
      </w:r>
      <w:r w:rsidRPr="00701545">
        <w:rPr>
          <w:rFonts w:ascii="Arial" w:hAnsi="Arial" w:cs="Arial"/>
        </w:rPr>
        <w:t>diktiranje</w:t>
      </w:r>
      <w:r w:rsidRPr="00701545">
        <w:rPr>
          <w:rFonts w:ascii="Arial" w:hAnsi="Arial" w:cs="Arial"/>
          <w:lang w:val="sr-Latn-ME"/>
        </w:rPr>
        <w:t xml:space="preserve"> </w:t>
      </w:r>
      <w:r w:rsidRPr="00701545">
        <w:rPr>
          <w:rFonts w:ascii="Arial" w:hAnsi="Arial" w:cs="Arial"/>
        </w:rPr>
        <w:t>nastavnih</w:t>
      </w:r>
      <w:r w:rsidRPr="00701545">
        <w:rPr>
          <w:rFonts w:ascii="Arial" w:hAnsi="Arial" w:cs="Arial"/>
          <w:lang w:val="sr-Latn-ME"/>
        </w:rPr>
        <w:t xml:space="preserve"> </w:t>
      </w:r>
      <w:r w:rsidRPr="00701545">
        <w:rPr>
          <w:rFonts w:ascii="Arial" w:hAnsi="Arial" w:cs="Arial"/>
        </w:rPr>
        <w:t>sadr</w:t>
      </w:r>
      <w:r w:rsidRPr="00701545">
        <w:rPr>
          <w:rFonts w:ascii="Arial" w:hAnsi="Arial" w:cs="Arial"/>
          <w:lang w:val="sr-Latn-ME"/>
        </w:rPr>
        <w:t>ž</w:t>
      </w:r>
      <w:r w:rsidRPr="00701545">
        <w:rPr>
          <w:rFonts w:ascii="Arial" w:hAnsi="Arial" w:cs="Arial"/>
        </w:rPr>
        <w:t>aja</w:t>
      </w:r>
      <w:r w:rsidRPr="00701545">
        <w:rPr>
          <w:rFonts w:ascii="Arial" w:hAnsi="Arial" w:cs="Arial"/>
          <w:lang w:val="sr-Latn-ME"/>
        </w:rPr>
        <w:t>.</w:t>
      </w:r>
    </w:p>
    <w:p w:rsidR="008516ED" w:rsidRPr="00701545" w:rsidRDefault="008516ED" w:rsidP="001D06E6">
      <w:pPr>
        <w:pStyle w:val="ListParagraph"/>
        <w:numPr>
          <w:ilvl w:val="0"/>
          <w:numId w:val="116"/>
        </w:numPr>
        <w:spacing w:after="0" w:line="276" w:lineRule="auto"/>
        <w:ind w:left="270" w:hanging="270"/>
        <w:jc w:val="both"/>
        <w:rPr>
          <w:rFonts w:ascii="Arial" w:hAnsi="Arial" w:cs="Arial"/>
          <w:lang w:val="sv-SE"/>
        </w:rPr>
      </w:pPr>
      <w:r w:rsidRPr="00701545">
        <w:rPr>
          <w:rFonts w:ascii="Arial" w:hAnsi="Arial" w:cs="Arial"/>
          <w:lang w:val="sv-SE"/>
        </w:rPr>
        <w:t>Zapostavljen je samostalan rad učenika, raznovrsnost aktivnosti, istraživanje i problemsko učenje.</w:t>
      </w:r>
    </w:p>
    <w:p w:rsidR="008516ED" w:rsidRPr="00701545" w:rsidRDefault="008516ED" w:rsidP="001D06E6">
      <w:pPr>
        <w:pStyle w:val="ListParagraph"/>
        <w:numPr>
          <w:ilvl w:val="0"/>
          <w:numId w:val="116"/>
        </w:numPr>
        <w:spacing w:after="0" w:line="276" w:lineRule="auto"/>
        <w:ind w:left="270" w:hanging="270"/>
        <w:jc w:val="both"/>
        <w:rPr>
          <w:rFonts w:ascii="Arial" w:hAnsi="Arial" w:cs="Arial"/>
          <w:lang w:val="sv-SE"/>
        </w:rPr>
      </w:pPr>
      <w:r w:rsidRPr="00701545">
        <w:rPr>
          <w:rFonts w:ascii="Arial" w:hAnsi="Arial" w:cs="Arial"/>
          <w:lang w:val="sv-SE"/>
        </w:rPr>
        <w:t>Povratna informacija je izostala u znatnom dijelu nastavnog procesa.</w:t>
      </w:r>
    </w:p>
    <w:p w:rsidR="008516ED" w:rsidRPr="00701545" w:rsidRDefault="008516ED" w:rsidP="001D06E6">
      <w:pPr>
        <w:pStyle w:val="ListParagraph"/>
        <w:numPr>
          <w:ilvl w:val="0"/>
          <w:numId w:val="116"/>
        </w:numPr>
        <w:spacing w:after="0" w:line="276" w:lineRule="auto"/>
        <w:ind w:left="270" w:hanging="270"/>
        <w:jc w:val="both"/>
        <w:rPr>
          <w:rFonts w:ascii="Arial" w:hAnsi="Arial" w:cs="Arial"/>
          <w:lang w:val="sv-SE"/>
        </w:rPr>
      </w:pPr>
      <w:r w:rsidRPr="00701545">
        <w:rPr>
          <w:rFonts w:ascii="Arial" w:hAnsi="Arial" w:cs="Arial"/>
          <w:lang w:val="sv-SE"/>
        </w:rPr>
        <w:t>Za učenike sa posebnim obrazovnim potrebama nije uvijek prilagođen nastavni materijal.</w:t>
      </w:r>
    </w:p>
    <w:p w:rsidR="008516ED" w:rsidRPr="00701545" w:rsidRDefault="008516ED" w:rsidP="001D06E6">
      <w:pPr>
        <w:pStyle w:val="ListParagraph"/>
        <w:numPr>
          <w:ilvl w:val="0"/>
          <w:numId w:val="116"/>
        </w:numPr>
        <w:spacing w:after="0" w:line="276" w:lineRule="auto"/>
        <w:ind w:left="270" w:hanging="270"/>
        <w:jc w:val="both"/>
        <w:rPr>
          <w:rFonts w:ascii="Arial" w:eastAsia="Times New Roman" w:hAnsi="Arial" w:cs="Arial"/>
          <w:lang w:val="sv-SE"/>
        </w:rPr>
      </w:pPr>
      <w:r w:rsidRPr="00701545">
        <w:rPr>
          <w:rFonts w:ascii="Arial" w:hAnsi="Arial" w:cs="Arial"/>
          <w:lang w:val="sr-Latn-ME"/>
        </w:rPr>
        <w:t xml:space="preserve">U okviru rada stručnih aktiva nema dovoljno saradnje i razmjene, posebno kada su u pitanju stručne teme (na primjer iz oblasti ocjenjivanja). </w:t>
      </w:r>
    </w:p>
    <w:p w:rsidR="008516ED" w:rsidRPr="00701545" w:rsidRDefault="008516ED" w:rsidP="001D06E6">
      <w:pPr>
        <w:pStyle w:val="ListParagraph"/>
        <w:numPr>
          <w:ilvl w:val="0"/>
          <w:numId w:val="116"/>
        </w:numPr>
        <w:spacing w:after="0" w:line="276" w:lineRule="auto"/>
        <w:ind w:left="270" w:hanging="270"/>
        <w:jc w:val="both"/>
        <w:rPr>
          <w:rFonts w:ascii="Arial" w:hAnsi="Arial" w:cs="Arial"/>
          <w:lang w:val="sr-Latn-ME"/>
        </w:rPr>
      </w:pPr>
      <w:r w:rsidRPr="00701545">
        <w:rPr>
          <w:rFonts w:ascii="Arial" w:hAnsi="Arial" w:cs="Arial"/>
          <w:lang w:val="sv-SE"/>
        </w:rPr>
        <w:t>Kontrolnim zadacima nedostaje više pitanja kojima se ostvaruju ishodi iz oblasti rada na neumjetničkom/funkcionalnom tekstu.</w:t>
      </w:r>
    </w:p>
    <w:p w:rsidR="008516ED" w:rsidRPr="00701545" w:rsidRDefault="008516ED" w:rsidP="001D06E6">
      <w:pPr>
        <w:pStyle w:val="ListParagraph"/>
        <w:numPr>
          <w:ilvl w:val="0"/>
          <w:numId w:val="116"/>
        </w:numPr>
        <w:spacing w:after="0" w:line="276" w:lineRule="auto"/>
        <w:ind w:left="270" w:hanging="270"/>
        <w:jc w:val="both"/>
        <w:rPr>
          <w:rFonts w:ascii="Arial" w:hAnsi="Arial" w:cs="Arial"/>
          <w:lang w:val="sr-Latn-ME"/>
        </w:rPr>
      </w:pPr>
      <w:r w:rsidRPr="00701545">
        <w:rPr>
          <w:rFonts w:ascii="Arial" w:hAnsi="Arial" w:cs="Arial"/>
        </w:rPr>
        <w:t>U</w:t>
      </w:r>
      <w:r w:rsidRPr="00701545">
        <w:rPr>
          <w:rFonts w:ascii="Arial" w:hAnsi="Arial" w:cs="Arial"/>
          <w:lang w:val="sr-Latn-ME"/>
        </w:rPr>
        <w:t xml:space="preserve"> </w:t>
      </w:r>
      <w:r w:rsidRPr="00701545">
        <w:rPr>
          <w:rFonts w:ascii="Arial" w:hAnsi="Arial" w:cs="Arial"/>
        </w:rPr>
        <w:t>ve</w:t>
      </w:r>
      <w:r w:rsidRPr="00701545">
        <w:rPr>
          <w:rFonts w:ascii="Arial" w:hAnsi="Arial" w:cs="Arial"/>
          <w:lang w:val="sr-Latn-ME"/>
        </w:rPr>
        <w:t>ć</w:t>
      </w:r>
      <w:r w:rsidRPr="00701545">
        <w:rPr>
          <w:rFonts w:ascii="Arial" w:hAnsi="Arial" w:cs="Arial"/>
        </w:rPr>
        <w:t>ini</w:t>
      </w:r>
      <w:r w:rsidRPr="00701545">
        <w:rPr>
          <w:rFonts w:ascii="Arial" w:hAnsi="Arial" w:cs="Arial"/>
          <w:lang w:val="sr-Latn-ME"/>
        </w:rPr>
        <w:t xml:space="preserve"> š</w:t>
      </w:r>
      <w:r w:rsidRPr="00701545">
        <w:rPr>
          <w:rFonts w:ascii="Arial" w:hAnsi="Arial" w:cs="Arial"/>
        </w:rPr>
        <w:t>kola</w:t>
      </w:r>
      <w:r w:rsidRPr="00701545">
        <w:rPr>
          <w:rFonts w:ascii="Arial" w:hAnsi="Arial" w:cs="Arial"/>
          <w:lang w:val="sr-Latn-ME"/>
        </w:rPr>
        <w:t xml:space="preserve"> </w:t>
      </w:r>
      <w:r w:rsidRPr="00701545">
        <w:rPr>
          <w:rFonts w:ascii="Arial" w:hAnsi="Arial" w:cs="Arial"/>
        </w:rPr>
        <w:t>neujedna</w:t>
      </w:r>
      <w:r w:rsidRPr="00701545">
        <w:rPr>
          <w:rFonts w:ascii="Arial" w:hAnsi="Arial" w:cs="Arial"/>
          <w:lang w:val="sr-Latn-ME"/>
        </w:rPr>
        <w:t>č</w:t>
      </w:r>
      <w:r w:rsidRPr="00701545">
        <w:rPr>
          <w:rFonts w:ascii="Arial" w:hAnsi="Arial" w:cs="Arial"/>
        </w:rPr>
        <w:t>enost</w:t>
      </w:r>
      <w:r w:rsidRPr="00701545">
        <w:rPr>
          <w:rFonts w:ascii="Arial" w:hAnsi="Arial" w:cs="Arial"/>
          <w:lang w:val="sr-Latn-ME"/>
        </w:rPr>
        <w:t xml:space="preserve"> </w:t>
      </w:r>
      <w:r w:rsidRPr="00701545">
        <w:rPr>
          <w:rFonts w:ascii="Arial" w:hAnsi="Arial" w:cs="Arial"/>
        </w:rPr>
        <w:t>izme</w:t>
      </w:r>
      <w:r w:rsidRPr="00701545">
        <w:rPr>
          <w:rFonts w:ascii="Arial" w:hAnsi="Arial" w:cs="Arial"/>
          <w:lang w:val="sr-Latn-ME"/>
        </w:rPr>
        <w:t>đ</w:t>
      </w:r>
      <w:r w:rsidRPr="00701545">
        <w:rPr>
          <w:rFonts w:ascii="Arial" w:hAnsi="Arial" w:cs="Arial"/>
        </w:rPr>
        <w:t>u</w:t>
      </w:r>
      <w:r w:rsidRPr="00701545">
        <w:rPr>
          <w:rFonts w:ascii="Arial" w:hAnsi="Arial" w:cs="Arial"/>
          <w:lang w:val="sr-Latn-ME"/>
        </w:rPr>
        <w:t xml:space="preserve"> </w:t>
      </w:r>
      <w:r w:rsidRPr="00701545">
        <w:rPr>
          <w:rFonts w:ascii="Arial" w:hAnsi="Arial" w:cs="Arial"/>
        </w:rPr>
        <w:t>ocjena</w:t>
      </w:r>
      <w:r w:rsidRPr="00701545">
        <w:rPr>
          <w:rFonts w:ascii="Arial" w:hAnsi="Arial" w:cs="Arial"/>
          <w:lang w:val="sr-Latn-ME"/>
        </w:rPr>
        <w:t xml:space="preserve"> </w:t>
      </w:r>
      <w:r w:rsidRPr="00701545">
        <w:rPr>
          <w:rFonts w:ascii="Arial" w:hAnsi="Arial" w:cs="Arial"/>
        </w:rPr>
        <w:t>na</w:t>
      </w:r>
      <w:r w:rsidRPr="00701545">
        <w:rPr>
          <w:rFonts w:ascii="Arial" w:hAnsi="Arial" w:cs="Arial"/>
          <w:lang w:val="sr-Latn-ME"/>
        </w:rPr>
        <w:t xml:space="preserve"> </w:t>
      </w:r>
      <w:r w:rsidRPr="00701545">
        <w:rPr>
          <w:rFonts w:ascii="Arial" w:hAnsi="Arial" w:cs="Arial"/>
        </w:rPr>
        <w:t>eksternoj</w:t>
      </w:r>
      <w:r w:rsidRPr="00701545">
        <w:rPr>
          <w:rFonts w:ascii="Arial" w:hAnsi="Arial" w:cs="Arial"/>
          <w:lang w:val="sr-Latn-ME"/>
        </w:rPr>
        <w:t xml:space="preserve"> </w:t>
      </w:r>
      <w:r w:rsidRPr="00701545">
        <w:rPr>
          <w:rFonts w:ascii="Arial" w:hAnsi="Arial" w:cs="Arial"/>
        </w:rPr>
        <w:t>provjeri</w:t>
      </w:r>
      <w:r w:rsidRPr="00701545">
        <w:rPr>
          <w:rFonts w:ascii="Arial" w:hAnsi="Arial" w:cs="Arial"/>
          <w:lang w:val="sr-Latn-ME"/>
        </w:rPr>
        <w:t xml:space="preserve"> </w:t>
      </w:r>
      <w:r w:rsidRPr="00701545">
        <w:rPr>
          <w:rFonts w:ascii="Arial" w:hAnsi="Arial" w:cs="Arial"/>
        </w:rPr>
        <w:t>znanja</w:t>
      </w:r>
      <w:r w:rsidRPr="00701545">
        <w:rPr>
          <w:rFonts w:ascii="Arial" w:hAnsi="Arial" w:cs="Arial"/>
          <w:lang w:val="sr-Latn-ME"/>
        </w:rPr>
        <w:t xml:space="preserve"> </w:t>
      </w:r>
      <w:r w:rsidRPr="00701545">
        <w:rPr>
          <w:rFonts w:ascii="Arial" w:hAnsi="Arial" w:cs="Arial"/>
        </w:rPr>
        <w:t>u</w:t>
      </w:r>
      <w:r w:rsidRPr="00701545">
        <w:rPr>
          <w:rFonts w:ascii="Arial" w:hAnsi="Arial" w:cs="Arial"/>
          <w:lang w:val="sr-Latn-ME"/>
        </w:rPr>
        <w:t xml:space="preserve"> </w:t>
      </w:r>
      <w:r w:rsidRPr="00701545">
        <w:rPr>
          <w:rFonts w:ascii="Arial" w:hAnsi="Arial" w:cs="Arial"/>
        </w:rPr>
        <w:t>odnosu</w:t>
      </w:r>
      <w:r w:rsidRPr="00701545">
        <w:rPr>
          <w:rFonts w:ascii="Arial" w:hAnsi="Arial" w:cs="Arial"/>
          <w:lang w:val="sr-Latn-ME"/>
        </w:rPr>
        <w:t xml:space="preserve"> </w:t>
      </w:r>
      <w:r w:rsidRPr="00701545">
        <w:rPr>
          <w:rFonts w:ascii="Arial" w:hAnsi="Arial" w:cs="Arial"/>
        </w:rPr>
        <w:t>na</w:t>
      </w:r>
      <w:r w:rsidRPr="00701545">
        <w:rPr>
          <w:rFonts w:ascii="Arial" w:hAnsi="Arial" w:cs="Arial"/>
          <w:lang w:val="sr-Latn-ME"/>
        </w:rPr>
        <w:t xml:space="preserve"> š</w:t>
      </w:r>
      <w:r w:rsidRPr="00701545">
        <w:rPr>
          <w:rFonts w:ascii="Arial" w:hAnsi="Arial" w:cs="Arial"/>
        </w:rPr>
        <w:t>kolsku</w:t>
      </w:r>
      <w:r w:rsidRPr="00701545">
        <w:rPr>
          <w:rFonts w:ascii="Arial" w:hAnsi="Arial" w:cs="Arial"/>
          <w:lang w:val="sr-Latn-ME"/>
        </w:rPr>
        <w:t xml:space="preserve"> </w:t>
      </w:r>
      <w:r w:rsidRPr="00701545">
        <w:rPr>
          <w:rFonts w:ascii="Arial" w:hAnsi="Arial" w:cs="Arial"/>
        </w:rPr>
        <w:t>ocjenu</w:t>
      </w:r>
      <w:r w:rsidRPr="00701545">
        <w:rPr>
          <w:rFonts w:ascii="Arial" w:hAnsi="Arial" w:cs="Arial"/>
          <w:lang w:val="sr-Latn-ME"/>
        </w:rPr>
        <w:t xml:space="preserve"> </w:t>
      </w:r>
      <w:r w:rsidRPr="00701545">
        <w:rPr>
          <w:rFonts w:ascii="Arial" w:hAnsi="Arial" w:cs="Arial"/>
        </w:rPr>
        <w:t>zahtijeva</w:t>
      </w:r>
      <w:r w:rsidRPr="00701545">
        <w:rPr>
          <w:rFonts w:ascii="Arial" w:hAnsi="Arial" w:cs="Arial"/>
          <w:lang w:val="sr-Latn-ME"/>
        </w:rPr>
        <w:t xml:space="preserve"> </w:t>
      </w:r>
      <w:r w:rsidRPr="00701545">
        <w:rPr>
          <w:rFonts w:ascii="Arial" w:hAnsi="Arial" w:cs="Arial"/>
        </w:rPr>
        <w:t>ozbiljnu</w:t>
      </w:r>
      <w:r w:rsidRPr="00701545">
        <w:rPr>
          <w:rFonts w:ascii="Arial" w:hAnsi="Arial" w:cs="Arial"/>
          <w:lang w:val="sr-Latn-ME"/>
        </w:rPr>
        <w:t xml:space="preserve"> </w:t>
      </w:r>
      <w:r w:rsidRPr="00701545">
        <w:rPr>
          <w:rFonts w:ascii="Arial" w:hAnsi="Arial" w:cs="Arial"/>
        </w:rPr>
        <w:t>analizu</w:t>
      </w:r>
      <w:r w:rsidRPr="00701545">
        <w:rPr>
          <w:rFonts w:ascii="Arial" w:hAnsi="Arial" w:cs="Arial"/>
          <w:lang w:val="sr-Latn-ME"/>
        </w:rPr>
        <w:t xml:space="preserve"> </w:t>
      </w:r>
      <w:r w:rsidRPr="00701545">
        <w:rPr>
          <w:rFonts w:ascii="Arial" w:hAnsi="Arial" w:cs="Arial"/>
        </w:rPr>
        <w:t>i</w:t>
      </w:r>
      <w:r w:rsidRPr="00701545">
        <w:rPr>
          <w:rFonts w:ascii="Arial" w:hAnsi="Arial" w:cs="Arial"/>
          <w:lang w:val="sr-Latn-ME"/>
        </w:rPr>
        <w:t xml:space="preserve"> </w:t>
      </w:r>
      <w:r w:rsidRPr="00701545">
        <w:rPr>
          <w:rFonts w:ascii="Arial" w:hAnsi="Arial" w:cs="Arial"/>
        </w:rPr>
        <w:t>preispitivanje</w:t>
      </w:r>
      <w:r w:rsidRPr="00701545">
        <w:rPr>
          <w:rFonts w:ascii="Arial" w:hAnsi="Arial" w:cs="Arial"/>
          <w:lang w:val="sr-Latn-ME"/>
        </w:rPr>
        <w:t xml:space="preserve"> </w:t>
      </w:r>
      <w:r w:rsidRPr="00701545">
        <w:rPr>
          <w:rFonts w:ascii="Arial" w:hAnsi="Arial" w:cs="Arial"/>
        </w:rPr>
        <w:t>kriterijuma</w:t>
      </w:r>
      <w:r w:rsidRPr="00701545">
        <w:rPr>
          <w:rFonts w:ascii="Arial" w:hAnsi="Arial" w:cs="Arial"/>
          <w:lang w:val="sr-Latn-ME"/>
        </w:rPr>
        <w:t xml:space="preserve"> </w:t>
      </w:r>
      <w:r w:rsidRPr="00701545">
        <w:rPr>
          <w:rFonts w:ascii="Arial" w:hAnsi="Arial" w:cs="Arial"/>
        </w:rPr>
        <w:t>ocjenjivanja</w:t>
      </w:r>
      <w:r w:rsidRPr="00701545">
        <w:rPr>
          <w:rFonts w:ascii="Arial" w:hAnsi="Arial" w:cs="Arial"/>
          <w:lang w:val="sr-Latn-ME"/>
        </w:rPr>
        <w:t>.</w:t>
      </w:r>
    </w:p>
    <w:p w:rsidR="008516ED" w:rsidRPr="00C802D7" w:rsidRDefault="008516ED" w:rsidP="00D92E92">
      <w:pPr>
        <w:spacing w:after="0" w:line="276" w:lineRule="auto"/>
        <w:jc w:val="both"/>
        <w:rPr>
          <w:rFonts w:ascii="Arial" w:hAnsi="Arial" w:cs="Arial"/>
          <w:b/>
          <w:lang w:val="sr-Latn-ME"/>
        </w:rPr>
      </w:pPr>
    </w:p>
    <w:p w:rsidR="008516ED" w:rsidRPr="00C802D7" w:rsidRDefault="00A556EB" w:rsidP="00D92E92">
      <w:pPr>
        <w:spacing w:after="0" w:line="276" w:lineRule="auto"/>
        <w:rPr>
          <w:rFonts w:ascii="Arial" w:hAnsi="Arial" w:cs="Arial"/>
          <w:b/>
          <w:lang w:val="sr-Latn-ME"/>
        </w:rPr>
      </w:pPr>
      <w:r>
        <w:rPr>
          <w:rFonts w:ascii="Arial" w:hAnsi="Arial" w:cs="Arial"/>
          <w:b/>
        </w:rPr>
        <w:t>P</w:t>
      </w:r>
      <w:r w:rsidRPr="00C802D7">
        <w:rPr>
          <w:rFonts w:ascii="Arial" w:hAnsi="Arial" w:cs="Arial"/>
          <w:b/>
        </w:rPr>
        <w:t>reporuke</w:t>
      </w:r>
      <w:r w:rsidRPr="00C802D7">
        <w:rPr>
          <w:rFonts w:ascii="Arial" w:hAnsi="Arial" w:cs="Arial"/>
          <w:b/>
          <w:lang w:val="sr-Latn-ME"/>
        </w:rPr>
        <w:t>:</w:t>
      </w:r>
    </w:p>
    <w:p w:rsidR="008516ED" w:rsidRPr="00EC2A06" w:rsidRDefault="008516ED" w:rsidP="001D06E6">
      <w:pPr>
        <w:pStyle w:val="ListParagraph"/>
        <w:numPr>
          <w:ilvl w:val="0"/>
          <w:numId w:val="117"/>
        </w:numPr>
        <w:spacing w:after="0" w:line="276" w:lineRule="auto"/>
        <w:ind w:left="270" w:hanging="270"/>
        <w:rPr>
          <w:rFonts w:ascii="Arial" w:hAnsi="Arial" w:cs="Arial"/>
          <w:lang w:val="sr-Latn-ME"/>
        </w:rPr>
      </w:pPr>
      <w:r w:rsidRPr="00EC2A06">
        <w:rPr>
          <w:rFonts w:ascii="Arial" w:hAnsi="Arial" w:cs="Arial"/>
        </w:rPr>
        <w:t>Nastavnici</w:t>
      </w:r>
      <w:r w:rsidRPr="00EC2A06">
        <w:rPr>
          <w:rFonts w:ascii="Arial" w:hAnsi="Arial" w:cs="Arial"/>
          <w:lang w:val="sr-Latn-ME"/>
        </w:rPr>
        <w:t xml:space="preserve"> </w:t>
      </w:r>
      <w:r w:rsidRPr="00EC2A06">
        <w:rPr>
          <w:rFonts w:ascii="Arial" w:hAnsi="Arial" w:cs="Arial"/>
        </w:rPr>
        <w:t>treba</w:t>
      </w:r>
      <w:r w:rsidRPr="00EC2A06">
        <w:rPr>
          <w:rFonts w:ascii="Arial" w:hAnsi="Arial" w:cs="Arial"/>
          <w:lang w:val="sr-Latn-ME"/>
        </w:rPr>
        <w:t xml:space="preserve"> </w:t>
      </w:r>
      <w:r w:rsidRPr="00EC2A06">
        <w:rPr>
          <w:rFonts w:ascii="Arial" w:hAnsi="Arial" w:cs="Arial"/>
        </w:rPr>
        <w:t>da</w:t>
      </w:r>
      <w:r w:rsidRPr="00EC2A06">
        <w:rPr>
          <w:rFonts w:ascii="Arial" w:hAnsi="Arial" w:cs="Arial"/>
          <w:lang w:val="sr-Latn-ME"/>
        </w:rPr>
        <w:t xml:space="preserve"> </w:t>
      </w:r>
      <w:r w:rsidRPr="00EC2A06">
        <w:rPr>
          <w:rFonts w:ascii="Arial" w:hAnsi="Arial" w:cs="Arial"/>
        </w:rPr>
        <w:t>se</w:t>
      </w:r>
      <w:r w:rsidRPr="00EC2A06">
        <w:rPr>
          <w:rFonts w:ascii="Arial" w:hAnsi="Arial" w:cs="Arial"/>
          <w:lang w:val="sr-Latn-ME"/>
        </w:rPr>
        <w:t xml:space="preserve"> š</w:t>
      </w:r>
      <w:r w:rsidRPr="00EC2A06">
        <w:rPr>
          <w:rFonts w:ascii="Arial" w:hAnsi="Arial" w:cs="Arial"/>
        </w:rPr>
        <w:t>to</w:t>
      </w:r>
      <w:r w:rsidRPr="00EC2A06">
        <w:rPr>
          <w:rFonts w:ascii="Arial" w:hAnsi="Arial" w:cs="Arial"/>
          <w:lang w:val="sr-Latn-ME"/>
        </w:rPr>
        <w:t xml:space="preserve"> </w:t>
      </w:r>
      <w:r w:rsidRPr="00EC2A06">
        <w:rPr>
          <w:rFonts w:ascii="Arial" w:hAnsi="Arial" w:cs="Arial"/>
        </w:rPr>
        <w:t>vi</w:t>
      </w:r>
      <w:r w:rsidRPr="00EC2A06">
        <w:rPr>
          <w:rFonts w:ascii="Arial" w:hAnsi="Arial" w:cs="Arial"/>
          <w:lang w:val="sr-Latn-ME"/>
        </w:rPr>
        <w:t>š</w:t>
      </w:r>
      <w:r w:rsidRPr="00EC2A06">
        <w:rPr>
          <w:rFonts w:ascii="Arial" w:hAnsi="Arial" w:cs="Arial"/>
        </w:rPr>
        <w:t>e</w:t>
      </w:r>
      <w:r w:rsidRPr="00EC2A06">
        <w:rPr>
          <w:rFonts w:ascii="Arial" w:hAnsi="Arial" w:cs="Arial"/>
          <w:lang w:val="sr-Latn-ME"/>
        </w:rPr>
        <w:t xml:space="preserve"> </w:t>
      </w:r>
      <w:r w:rsidRPr="00EC2A06">
        <w:rPr>
          <w:rFonts w:ascii="Arial" w:hAnsi="Arial" w:cs="Arial"/>
        </w:rPr>
        <w:t>edukuju</w:t>
      </w:r>
      <w:r w:rsidRPr="00EC2A06">
        <w:rPr>
          <w:rFonts w:ascii="Arial" w:hAnsi="Arial" w:cs="Arial"/>
          <w:lang w:val="sr-Latn-ME"/>
        </w:rPr>
        <w:t xml:space="preserve"> </w:t>
      </w:r>
      <w:r w:rsidRPr="00EC2A06">
        <w:rPr>
          <w:rFonts w:ascii="Arial" w:hAnsi="Arial" w:cs="Arial"/>
        </w:rPr>
        <w:t>u</w:t>
      </w:r>
      <w:r w:rsidRPr="00EC2A06">
        <w:rPr>
          <w:rFonts w:ascii="Arial" w:hAnsi="Arial" w:cs="Arial"/>
          <w:lang w:val="sr-Latn-ME"/>
        </w:rPr>
        <w:t xml:space="preserve"> </w:t>
      </w:r>
      <w:r w:rsidRPr="00EC2A06">
        <w:rPr>
          <w:rFonts w:ascii="Arial" w:hAnsi="Arial" w:cs="Arial"/>
        </w:rPr>
        <w:t>cilju</w:t>
      </w:r>
      <w:r w:rsidRPr="00EC2A06">
        <w:rPr>
          <w:rFonts w:ascii="Arial" w:hAnsi="Arial" w:cs="Arial"/>
          <w:lang w:val="sr-Latn-ME"/>
        </w:rPr>
        <w:t xml:space="preserve"> </w:t>
      </w:r>
      <w:r w:rsidRPr="00EC2A06">
        <w:rPr>
          <w:rFonts w:ascii="Arial" w:hAnsi="Arial" w:cs="Arial"/>
        </w:rPr>
        <w:t>unapre</w:t>
      </w:r>
      <w:r w:rsidRPr="00EC2A06">
        <w:rPr>
          <w:rFonts w:ascii="Arial" w:hAnsi="Arial" w:cs="Arial"/>
          <w:lang w:val="sr-Latn-ME"/>
        </w:rPr>
        <w:t>đ</w:t>
      </w:r>
      <w:r w:rsidRPr="00EC2A06">
        <w:rPr>
          <w:rFonts w:ascii="Arial" w:hAnsi="Arial" w:cs="Arial"/>
        </w:rPr>
        <w:t>enja</w:t>
      </w:r>
      <w:r w:rsidRPr="00EC2A06">
        <w:rPr>
          <w:rFonts w:ascii="Arial" w:hAnsi="Arial" w:cs="Arial"/>
          <w:lang w:val="sr-Latn-ME"/>
        </w:rPr>
        <w:t xml:space="preserve"> </w:t>
      </w:r>
      <w:r w:rsidRPr="00EC2A06">
        <w:rPr>
          <w:rFonts w:ascii="Arial" w:hAnsi="Arial" w:cs="Arial"/>
        </w:rPr>
        <w:t>njihovih</w:t>
      </w:r>
      <w:r w:rsidRPr="00EC2A06">
        <w:rPr>
          <w:rFonts w:ascii="Arial" w:hAnsi="Arial" w:cs="Arial"/>
          <w:lang w:val="sr-Latn-ME"/>
        </w:rPr>
        <w:t xml:space="preserve"> </w:t>
      </w:r>
      <w:r w:rsidRPr="00EC2A06">
        <w:rPr>
          <w:rFonts w:ascii="Arial" w:hAnsi="Arial" w:cs="Arial"/>
        </w:rPr>
        <w:t>kompetencija</w:t>
      </w:r>
      <w:r w:rsidRPr="00EC2A06">
        <w:rPr>
          <w:rFonts w:ascii="Arial" w:hAnsi="Arial" w:cs="Arial"/>
          <w:lang w:val="sr-Latn-ME"/>
        </w:rPr>
        <w:t xml:space="preserve"> (</w:t>
      </w:r>
      <w:r w:rsidRPr="00EC2A06">
        <w:rPr>
          <w:rFonts w:ascii="Arial" w:hAnsi="Arial" w:cs="Arial"/>
        </w:rPr>
        <w:t>npr</w:t>
      </w:r>
      <w:r w:rsidRPr="00EC2A06">
        <w:rPr>
          <w:rFonts w:ascii="Arial" w:hAnsi="Arial" w:cs="Arial"/>
          <w:lang w:val="sr-Latn-ME"/>
        </w:rPr>
        <w:t xml:space="preserve">.: </w:t>
      </w:r>
      <w:r w:rsidRPr="00EC2A06">
        <w:rPr>
          <w:rFonts w:ascii="Arial" w:hAnsi="Arial" w:cs="Arial"/>
        </w:rPr>
        <w:t>ocjenjivanje</w:t>
      </w:r>
      <w:r w:rsidRPr="00EC2A06">
        <w:rPr>
          <w:rFonts w:ascii="Arial" w:hAnsi="Arial" w:cs="Arial"/>
          <w:lang w:val="sr-Latn-ME"/>
        </w:rPr>
        <w:t>/</w:t>
      </w:r>
      <w:r w:rsidRPr="00EC2A06">
        <w:rPr>
          <w:rFonts w:ascii="Arial" w:hAnsi="Arial" w:cs="Arial"/>
        </w:rPr>
        <w:t>rad</w:t>
      </w:r>
      <w:r w:rsidRPr="00EC2A06">
        <w:rPr>
          <w:rFonts w:ascii="Arial" w:hAnsi="Arial" w:cs="Arial"/>
          <w:lang w:val="sr-Latn-ME"/>
        </w:rPr>
        <w:t xml:space="preserve">, </w:t>
      </w:r>
      <w:r w:rsidRPr="00EC2A06">
        <w:rPr>
          <w:rFonts w:ascii="Arial" w:hAnsi="Arial" w:cs="Arial"/>
        </w:rPr>
        <w:t>timski</w:t>
      </w:r>
      <w:r w:rsidRPr="00EC2A06">
        <w:rPr>
          <w:rFonts w:ascii="Arial" w:hAnsi="Arial" w:cs="Arial"/>
          <w:lang w:val="sr-Latn-ME"/>
        </w:rPr>
        <w:t xml:space="preserve"> </w:t>
      </w:r>
      <w:r w:rsidRPr="00EC2A06">
        <w:rPr>
          <w:rFonts w:ascii="Arial" w:hAnsi="Arial" w:cs="Arial"/>
        </w:rPr>
        <w:t>rad</w:t>
      </w:r>
      <w:r w:rsidRPr="00EC2A06">
        <w:rPr>
          <w:rFonts w:ascii="Arial" w:hAnsi="Arial" w:cs="Arial"/>
          <w:lang w:val="sr-Latn-ME"/>
        </w:rPr>
        <w:t xml:space="preserve"> </w:t>
      </w:r>
      <w:r w:rsidRPr="00EC2A06">
        <w:rPr>
          <w:rFonts w:ascii="Arial" w:hAnsi="Arial" w:cs="Arial"/>
        </w:rPr>
        <w:t>i</w:t>
      </w:r>
      <w:r w:rsidRPr="00EC2A06">
        <w:rPr>
          <w:rFonts w:ascii="Arial" w:hAnsi="Arial" w:cs="Arial"/>
          <w:lang w:val="sr-Latn-ME"/>
        </w:rPr>
        <w:t xml:space="preserve"> </w:t>
      </w:r>
      <w:r w:rsidRPr="00EC2A06">
        <w:rPr>
          <w:rFonts w:ascii="Arial" w:hAnsi="Arial" w:cs="Arial"/>
        </w:rPr>
        <w:t>saradnja</w:t>
      </w:r>
      <w:r w:rsidRPr="00EC2A06">
        <w:rPr>
          <w:rFonts w:ascii="Arial" w:hAnsi="Arial" w:cs="Arial"/>
          <w:lang w:val="sr-Latn-ME"/>
        </w:rPr>
        <w:t xml:space="preserve"> </w:t>
      </w:r>
      <w:r w:rsidRPr="00EC2A06">
        <w:rPr>
          <w:rFonts w:ascii="Arial" w:hAnsi="Arial" w:cs="Arial"/>
        </w:rPr>
        <w:t>i</w:t>
      </w:r>
      <w:r w:rsidRPr="00EC2A06">
        <w:rPr>
          <w:rFonts w:ascii="Arial" w:hAnsi="Arial" w:cs="Arial"/>
          <w:lang w:val="sr-Latn-ME"/>
        </w:rPr>
        <w:t xml:space="preserve"> </w:t>
      </w:r>
      <w:r w:rsidRPr="00EC2A06">
        <w:rPr>
          <w:rFonts w:ascii="Arial" w:hAnsi="Arial" w:cs="Arial"/>
        </w:rPr>
        <w:t>dr</w:t>
      </w:r>
      <w:r w:rsidRPr="00EC2A06">
        <w:rPr>
          <w:rFonts w:ascii="Arial" w:hAnsi="Arial" w:cs="Arial"/>
          <w:lang w:val="sr-Latn-ME"/>
        </w:rPr>
        <w:t xml:space="preserve">). </w:t>
      </w:r>
    </w:p>
    <w:p w:rsidR="008516ED" w:rsidRPr="00EC2A06" w:rsidRDefault="008516ED" w:rsidP="001D06E6">
      <w:pPr>
        <w:pStyle w:val="ListParagraph"/>
        <w:numPr>
          <w:ilvl w:val="0"/>
          <w:numId w:val="117"/>
        </w:numPr>
        <w:spacing w:after="0" w:line="276" w:lineRule="auto"/>
        <w:ind w:left="270" w:hanging="270"/>
        <w:jc w:val="both"/>
        <w:rPr>
          <w:rFonts w:ascii="Arial" w:hAnsi="Arial" w:cs="Arial"/>
          <w:bCs/>
          <w:lang w:val="sr-Latn-ME"/>
        </w:rPr>
      </w:pPr>
      <w:r w:rsidRPr="00EC2A06">
        <w:rPr>
          <w:rFonts w:ascii="Arial" w:hAnsi="Arial" w:cs="Arial"/>
        </w:rPr>
        <w:t>Prilikom</w:t>
      </w:r>
      <w:r w:rsidRPr="00EC2A06">
        <w:rPr>
          <w:rFonts w:ascii="Arial" w:hAnsi="Arial" w:cs="Arial"/>
          <w:lang w:val="sr-Latn-ME"/>
        </w:rPr>
        <w:t xml:space="preserve"> </w:t>
      </w:r>
      <w:r w:rsidRPr="00EC2A06">
        <w:rPr>
          <w:rFonts w:ascii="Arial" w:hAnsi="Arial" w:cs="Arial"/>
        </w:rPr>
        <w:t>planiranja</w:t>
      </w:r>
      <w:r w:rsidRPr="00EC2A06">
        <w:rPr>
          <w:rFonts w:ascii="Arial" w:hAnsi="Arial" w:cs="Arial"/>
          <w:lang w:val="sr-Latn-ME"/>
        </w:rPr>
        <w:t xml:space="preserve"> </w:t>
      </w:r>
      <w:r w:rsidRPr="00EC2A06">
        <w:rPr>
          <w:rFonts w:ascii="Arial" w:hAnsi="Arial" w:cs="Arial"/>
        </w:rPr>
        <w:t>nastave</w:t>
      </w:r>
      <w:r w:rsidRPr="00EC2A06">
        <w:rPr>
          <w:rFonts w:ascii="Arial" w:hAnsi="Arial" w:cs="Arial"/>
          <w:lang w:val="sr-Latn-ME"/>
        </w:rPr>
        <w:t>,</w:t>
      </w:r>
      <w:r w:rsidRPr="00EC2A06">
        <w:rPr>
          <w:rFonts w:ascii="Arial" w:hAnsi="Arial" w:cs="Arial"/>
          <w:bCs/>
          <w:lang w:val="sr-Latn-ME"/>
        </w:rPr>
        <w:t xml:space="preserve"> </w:t>
      </w:r>
      <w:r w:rsidRPr="00EC2A06">
        <w:rPr>
          <w:rFonts w:ascii="Arial" w:hAnsi="Arial" w:cs="Arial"/>
          <w:bCs/>
        </w:rPr>
        <w:t>utvr</w:t>
      </w:r>
      <w:r w:rsidRPr="00EC2A06">
        <w:rPr>
          <w:rFonts w:ascii="Arial" w:hAnsi="Arial" w:cs="Arial"/>
          <w:bCs/>
          <w:lang w:val="sr-Latn-ME"/>
        </w:rPr>
        <w:t>đ</w:t>
      </w:r>
      <w:r w:rsidRPr="00EC2A06">
        <w:rPr>
          <w:rFonts w:ascii="Arial" w:hAnsi="Arial" w:cs="Arial"/>
          <w:bCs/>
        </w:rPr>
        <w:t>ivanja</w:t>
      </w:r>
      <w:r w:rsidRPr="00EC2A06">
        <w:rPr>
          <w:rFonts w:ascii="Arial" w:hAnsi="Arial" w:cs="Arial"/>
          <w:bCs/>
          <w:lang w:val="sr-Latn-ME"/>
        </w:rPr>
        <w:t xml:space="preserve"> </w:t>
      </w:r>
      <w:r w:rsidRPr="00EC2A06">
        <w:rPr>
          <w:rFonts w:ascii="Arial" w:hAnsi="Arial" w:cs="Arial"/>
          <w:bCs/>
        </w:rPr>
        <w:t>i</w:t>
      </w:r>
      <w:r w:rsidRPr="00EC2A06">
        <w:rPr>
          <w:rFonts w:ascii="Arial" w:hAnsi="Arial" w:cs="Arial"/>
          <w:bCs/>
          <w:lang w:val="sr-Latn-ME"/>
        </w:rPr>
        <w:t xml:space="preserve"> </w:t>
      </w:r>
      <w:r w:rsidRPr="00EC2A06">
        <w:rPr>
          <w:rFonts w:ascii="Arial" w:hAnsi="Arial" w:cs="Arial"/>
          <w:bCs/>
        </w:rPr>
        <w:t>ujedna</w:t>
      </w:r>
      <w:r w:rsidRPr="00EC2A06">
        <w:rPr>
          <w:rFonts w:ascii="Arial" w:hAnsi="Arial" w:cs="Arial"/>
          <w:bCs/>
          <w:lang w:val="sr-Latn-ME"/>
        </w:rPr>
        <w:t>č</w:t>
      </w:r>
      <w:r w:rsidRPr="00EC2A06">
        <w:rPr>
          <w:rFonts w:ascii="Arial" w:hAnsi="Arial" w:cs="Arial"/>
          <w:bCs/>
        </w:rPr>
        <w:t>avanja</w:t>
      </w:r>
      <w:r w:rsidRPr="00EC2A06">
        <w:rPr>
          <w:rFonts w:ascii="Arial" w:hAnsi="Arial" w:cs="Arial"/>
          <w:bCs/>
          <w:lang w:val="sr-Latn-ME"/>
        </w:rPr>
        <w:t xml:space="preserve"> </w:t>
      </w:r>
      <w:r w:rsidRPr="00EC2A06">
        <w:rPr>
          <w:rFonts w:ascii="Arial" w:hAnsi="Arial" w:cs="Arial"/>
          <w:bCs/>
        </w:rPr>
        <w:t>kriterijuma</w:t>
      </w:r>
      <w:r w:rsidRPr="00EC2A06">
        <w:rPr>
          <w:rFonts w:ascii="Arial" w:hAnsi="Arial" w:cs="Arial"/>
          <w:lang w:val="sr-Latn-ME"/>
        </w:rPr>
        <w:t xml:space="preserve"> </w:t>
      </w:r>
      <w:r w:rsidRPr="00EC2A06">
        <w:rPr>
          <w:rFonts w:ascii="Arial" w:hAnsi="Arial" w:cs="Arial"/>
          <w:bCs/>
        </w:rPr>
        <w:t>ocjenjivanja</w:t>
      </w:r>
      <w:r w:rsidRPr="00EC2A06">
        <w:rPr>
          <w:rFonts w:ascii="Arial" w:hAnsi="Arial" w:cs="Arial"/>
          <w:bCs/>
          <w:lang w:val="sr-Latn-ME"/>
        </w:rPr>
        <w:t xml:space="preserve"> </w:t>
      </w:r>
      <w:r w:rsidRPr="00EC2A06">
        <w:rPr>
          <w:rFonts w:ascii="Arial" w:hAnsi="Arial" w:cs="Arial"/>
          <w:bCs/>
        </w:rPr>
        <w:t>voditi</w:t>
      </w:r>
      <w:r w:rsidRPr="00EC2A06">
        <w:rPr>
          <w:rFonts w:ascii="Arial" w:hAnsi="Arial" w:cs="Arial"/>
          <w:bCs/>
          <w:lang w:val="sr-Latn-ME"/>
        </w:rPr>
        <w:t xml:space="preserve"> </w:t>
      </w:r>
      <w:r w:rsidRPr="00EC2A06">
        <w:rPr>
          <w:rFonts w:ascii="Arial" w:hAnsi="Arial" w:cs="Arial"/>
          <w:bCs/>
        </w:rPr>
        <w:t>se</w:t>
      </w:r>
      <w:r w:rsidRPr="00EC2A06">
        <w:rPr>
          <w:rFonts w:ascii="Arial" w:hAnsi="Arial" w:cs="Arial"/>
          <w:bCs/>
          <w:lang w:val="sr-Latn-ME"/>
        </w:rPr>
        <w:t xml:space="preserve"> </w:t>
      </w:r>
      <w:r w:rsidRPr="00EC2A06">
        <w:rPr>
          <w:rFonts w:ascii="Arial" w:hAnsi="Arial" w:cs="Arial"/>
          <w:bCs/>
        </w:rPr>
        <w:t>preporukama</w:t>
      </w:r>
      <w:r w:rsidRPr="00EC2A06">
        <w:rPr>
          <w:rFonts w:ascii="Arial" w:hAnsi="Arial" w:cs="Arial"/>
          <w:bCs/>
          <w:lang w:val="sr-Latn-ME"/>
        </w:rPr>
        <w:t xml:space="preserve"> </w:t>
      </w:r>
      <w:r w:rsidRPr="00EC2A06">
        <w:rPr>
          <w:rFonts w:ascii="Arial" w:hAnsi="Arial" w:cs="Arial"/>
          <w:bCs/>
        </w:rPr>
        <w:t>iz</w:t>
      </w:r>
      <w:r w:rsidRPr="00EC2A06">
        <w:rPr>
          <w:rFonts w:ascii="Arial" w:hAnsi="Arial" w:cs="Arial"/>
          <w:bCs/>
          <w:lang w:val="sr-Latn-ME"/>
        </w:rPr>
        <w:t xml:space="preserve"> </w:t>
      </w:r>
      <w:r w:rsidRPr="00EC2A06">
        <w:rPr>
          <w:rFonts w:ascii="Arial" w:hAnsi="Arial" w:cs="Arial"/>
          <w:bCs/>
        </w:rPr>
        <w:t>predmetnih</w:t>
      </w:r>
      <w:r w:rsidRPr="00EC2A06">
        <w:rPr>
          <w:rFonts w:ascii="Arial" w:hAnsi="Arial" w:cs="Arial"/>
          <w:bCs/>
          <w:lang w:val="sr-Latn-ME"/>
        </w:rPr>
        <w:t xml:space="preserve"> </w:t>
      </w:r>
      <w:r w:rsidRPr="00EC2A06">
        <w:rPr>
          <w:rFonts w:ascii="Arial" w:hAnsi="Arial" w:cs="Arial"/>
          <w:bCs/>
        </w:rPr>
        <w:t>programa</w:t>
      </w:r>
      <w:r w:rsidRPr="00EC2A06">
        <w:rPr>
          <w:rFonts w:ascii="Arial" w:hAnsi="Arial" w:cs="Arial"/>
          <w:bCs/>
          <w:lang w:val="sr-Latn-ME"/>
        </w:rPr>
        <w:t xml:space="preserve"> (</w:t>
      </w:r>
      <w:r w:rsidRPr="00EC2A06">
        <w:rPr>
          <w:rFonts w:ascii="Arial" w:hAnsi="Arial" w:cs="Arial"/>
          <w:bCs/>
        </w:rPr>
        <w:t>poglavlje</w:t>
      </w:r>
      <w:r w:rsidRPr="00EC2A06">
        <w:rPr>
          <w:rFonts w:ascii="Arial" w:hAnsi="Arial" w:cs="Arial"/>
          <w:bCs/>
          <w:lang w:val="sr-Latn-ME"/>
        </w:rPr>
        <w:t xml:space="preserve"> </w:t>
      </w:r>
      <w:r w:rsidRPr="00EC2A06">
        <w:rPr>
          <w:rFonts w:ascii="Arial" w:hAnsi="Arial" w:cs="Arial"/>
          <w:bCs/>
        </w:rPr>
        <w:t>Vrednovanje</w:t>
      </w:r>
      <w:r w:rsidRPr="00EC2A06">
        <w:rPr>
          <w:rFonts w:ascii="Arial" w:hAnsi="Arial" w:cs="Arial"/>
          <w:bCs/>
          <w:lang w:val="sr-Latn-ME"/>
        </w:rPr>
        <w:t xml:space="preserve"> </w:t>
      </w:r>
      <w:r w:rsidRPr="00EC2A06">
        <w:rPr>
          <w:rFonts w:ascii="Arial" w:hAnsi="Arial" w:cs="Arial"/>
          <w:bCs/>
        </w:rPr>
        <w:t>obrazovno</w:t>
      </w:r>
      <w:r w:rsidRPr="00EC2A06">
        <w:rPr>
          <w:rFonts w:ascii="Arial" w:hAnsi="Arial" w:cs="Arial"/>
          <w:bCs/>
          <w:lang w:val="sr-Latn-ME"/>
        </w:rPr>
        <w:t>-</w:t>
      </w:r>
      <w:r w:rsidRPr="00EC2A06">
        <w:rPr>
          <w:rFonts w:ascii="Arial" w:hAnsi="Arial" w:cs="Arial"/>
          <w:bCs/>
        </w:rPr>
        <w:t>vaspitnih</w:t>
      </w:r>
      <w:r w:rsidRPr="00EC2A06">
        <w:rPr>
          <w:rFonts w:ascii="Arial" w:hAnsi="Arial" w:cs="Arial"/>
          <w:bCs/>
          <w:lang w:val="sr-Latn-ME"/>
        </w:rPr>
        <w:t xml:space="preserve"> </w:t>
      </w:r>
      <w:r w:rsidRPr="00EC2A06">
        <w:rPr>
          <w:rFonts w:ascii="Arial" w:hAnsi="Arial" w:cs="Arial"/>
          <w:bCs/>
        </w:rPr>
        <w:t>ishoda</w:t>
      </w:r>
      <w:r w:rsidRPr="00EC2A06">
        <w:rPr>
          <w:rFonts w:ascii="Arial" w:hAnsi="Arial" w:cs="Arial"/>
          <w:bCs/>
          <w:lang w:val="sr-Latn-ME"/>
        </w:rPr>
        <w:t xml:space="preserve">) </w:t>
      </w:r>
      <w:r w:rsidRPr="00EC2A06">
        <w:rPr>
          <w:rFonts w:ascii="Arial" w:hAnsi="Arial" w:cs="Arial"/>
          <w:bCs/>
        </w:rPr>
        <w:t>i</w:t>
      </w:r>
      <w:r w:rsidRPr="00EC2A06">
        <w:rPr>
          <w:rFonts w:ascii="Arial" w:hAnsi="Arial" w:cs="Arial"/>
          <w:bCs/>
          <w:lang w:val="sr-Latn-ME"/>
        </w:rPr>
        <w:t xml:space="preserve"> </w:t>
      </w:r>
      <w:r w:rsidRPr="00EC2A06">
        <w:rPr>
          <w:rFonts w:ascii="Arial" w:hAnsi="Arial" w:cs="Arial"/>
          <w:bCs/>
        </w:rPr>
        <w:t>primjenjivati</w:t>
      </w:r>
      <w:r w:rsidRPr="00EC2A06">
        <w:rPr>
          <w:rFonts w:ascii="Arial" w:hAnsi="Arial" w:cs="Arial"/>
          <w:bCs/>
          <w:lang w:val="sr-Latn-ME"/>
        </w:rPr>
        <w:t xml:space="preserve"> </w:t>
      </w:r>
      <w:r w:rsidRPr="00EC2A06">
        <w:rPr>
          <w:rFonts w:ascii="Arial" w:hAnsi="Arial" w:cs="Arial"/>
          <w:bCs/>
        </w:rPr>
        <w:t>izme</w:t>
      </w:r>
      <w:r w:rsidRPr="00EC2A06">
        <w:rPr>
          <w:rFonts w:ascii="Arial" w:hAnsi="Arial" w:cs="Arial"/>
          <w:bCs/>
          <w:lang w:val="sr-Latn-ME"/>
        </w:rPr>
        <w:t>đ</w:t>
      </w:r>
      <w:r w:rsidRPr="00EC2A06">
        <w:rPr>
          <w:rFonts w:ascii="Arial" w:hAnsi="Arial" w:cs="Arial"/>
          <w:bCs/>
        </w:rPr>
        <w:t>u</w:t>
      </w:r>
      <w:r w:rsidRPr="00EC2A06">
        <w:rPr>
          <w:rFonts w:ascii="Arial" w:hAnsi="Arial" w:cs="Arial"/>
          <w:bCs/>
          <w:lang w:val="sr-Latn-ME"/>
        </w:rPr>
        <w:t xml:space="preserve"> </w:t>
      </w:r>
      <w:r w:rsidRPr="00EC2A06">
        <w:rPr>
          <w:rFonts w:ascii="Arial" w:hAnsi="Arial" w:cs="Arial"/>
          <w:bCs/>
        </w:rPr>
        <w:t>svih</w:t>
      </w:r>
      <w:r w:rsidRPr="00EC2A06">
        <w:rPr>
          <w:rFonts w:ascii="Arial" w:hAnsi="Arial" w:cs="Arial"/>
          <w:bCs/>
          <w:lang w:val="sr-Latn-ME"/>
        </w:rPr>
        <w:t xml:space="preserve"> č</w:t>
      </w:r>
      <w:r w:rsidRPr="00EC2A06">
        <w:rPr>
          <w:rFonts w:ascii="Arial" w:hAnsi="Arial" w:cs="Arial"/>
          <w:bCs/>
        </w:rPr>
        <w:t>lanova</w:t>
      </w:r>
      <w:r w:rsidRPr="00EC2A06">
        <w:rPr>
          <w:rFonts w:ascii="Arial" w:hAnsi="Arial" w:cs="Arial"/>
          <w:bCs/>
          <w:lang w:val="sr-Latn-ME"/>
        </w:rPr>
        <w:t xml:space="preserve"> </w:t>
      </w:r>
      <w:r w:rsidRPr="00EC2A06">
        <w:rPr>
          <w:rFonts w:ascii="Arial" w:hAnsi="Arial" w:cs="Arial"/>
          <w:bCs/>
        </w:rPr>
        <w:t>u</w:t>
      </w:r>
      <w:r w:rsidRPr="00EC2A06">
        <w:rPr>
          <w:rFonts w:ascii="Arial" w:hAnsi="Arial" w:cs="Arial"/>
          <w:bCs/>
          <w:lang w:val="sr-Latn-ME"/>
        </w:rPr>
        <w:t xml:space="preserve"> </w:t>
      </w:r>
      <w:r w:rsidRPr="00EC2A06">
        <w:rPr>
          <w:rFonts w:ascii="Arial" w:hAnsi="Arial" w:cs="Arial"/>
          <w:bCs/>
        </w:rPr>
        <w:t>Stru</w:t>
      </w:r>
      <w:r w:rsidRPr="00EC2A06">
        <w:rPr>
          <w:rFonts w:ascii="Arial" w:hAnsi="Arial" w:cs="Arial"/>
          <w:bCs/>
          <w:lang w:val="sr-Latn-ME"/>
        </w:rPr>
        <w:t>č</w:t>
      </w:r>
      <w:r w:rsidRPr="00EC2A06">
        <w:rPr>
          <w:rFonts w:ascii="Arial" w:hAnsi="Arial" w:cs="Arial"/>
          <w:bCs/>
        </w:rPr>
        <w:t>nom</w:t>
      </w:r>
      <w:r w:rsidRPr="00EC2A06">
        <w:rPr>
          <w:rFonts w:ascii="Arial" w:hAnsi="Arial" w:cs="Arial"/>
          <w:bCs/>
          <w:lang w:val="sr-Latn-ME"/>
        </w:rPr>
        <w:t xml:space="preserve"> </w:t>
      </w:r>
      <w:r w:rsidRPr="00EC2A06">
        <w:rPr>
          <w:rFonts w:ascii="Arial" w:hAnsi="Arial" w:cs="Arial"/>
          <w:bCs/>
        </w:rPr>
        <w:t>aktivu</w:t>
      </w:r>
      <w:r w:rsidRPr="00EC2A06">
        <w:rPr>
          <w:rFonts w:ascii="Arial" w:hAnsi="Arial" w:cs="Arial"/>
          <w:bCs/>
          <w:lang w:val="sr-Latn-ME"/>
        </w:rPr>
        <w:t>.</w:t>
      </w:r>
    </w:p>
    <w:p w:rsidR="008516ED" w:rsidRPr="00EC2A06" w:rsidRDefault="008516ED" w:rsidP="001D06E6">
      <w:pPr>
        <w:pStyle w:val="ListParagraph"/>
        <w:numPr>
          <w:ilvl w:val="0"/>
          <w:numId w:val="117"/>
        </w:numPr>
        <w:tabs>
          <w:tab w:val="left" w:pos="360"/>
          <w:tab w:val="left" w:pos="975"/>
        </w:tabs>
        <w:spacing w:after="0" w:line="276" w:lineRule="auto"/>
        <w:ind w:left="270" w:hanging="270"/>
        <w:jc w:val="both"/>
        <w:rPr>
          <w:rFonts w:ascii="Arial" w:hAnsi="Arial" w:cs="Arial"/>
          <w:lang w:val="sr-Latn-RS"/>
        </w:rPr>
      </w:pPr>
      <w:r w:rsidRPr="00EC2A06">
        <w:rPr>
          <w:rFonts w:ascii="Arial" w:hAnsi="Arial" w:cs="Arial"/>
          <w:lang w:val="sr-Latn-RS"/>
        </w:rPr>
        <w:t>Pripreme za čas pisati u skladu sa metodičko-didaktičkim zahtjevima.</w:t>
      </w:r>
    </w:p>
    <w:p w:rsidR="008516ED" w:rsidRPr="00EC2A06" w:rsidRDefault="008516ED" w:rsidP="001D06E6">
      <w:pPr>
        <w:pStyle w:val="ListParagraph"/>
        <w:numPr>
          <w:ilvl w:val="0"/>
          <w:numId w:val="117"/>
        </w:numPr>
        <w:spacing w:after="0" w:line="276" w:lineRule="auto"/>
        <w:ind w:left="270" w:hanging="270"/>
        <w:jc w:val="both"/>
        <w:rPr>
          <w:rFonts w:ascii="Arial" w:hAnsi="Arial" w:cs="Arial"/>
          <w:lang w:val="sr-Latn-RS"/>
        </w:rPr>
      </w:pPr>
      <w:r w:rsidRPr="00EC2A06">
        <w:rPr>
          <w:rFonts w:ascii="Arial" w:hAnsi="Arial" w:cs="Arial"/>
          <w:lang w:val="sr-Latn-RS"/>
        </w:rPr>
        <w:t>Organizovati dopunsku/dodatnu nastavu.</w:t>
      </w:r>
    </w:p>
    <w:p w:rsidR="008516ED" w:rsidRPr="00EC2A06" w:rsidRDefault="008516ED" w:rsidP="001D06E6">
      <w:pPr>
        <w:pStyle w:val="ListParagraph"/>
        <w:numPr>
          <w:ilvl w:val="0"/>
          <w:numId w:val="117"/>
        </w:numPr>
        <w:spacing w:after="0" w:line="276" w:lineRule="auto"/>
        <w:ind w:left="270" w:hanging="270"/>
        <w:jc w:val="both"/>
        <w:rPr>
          <w:rFonts w:ascii="Arial" w:hAnsi="Arial" w:cs="Arial"/>
          <w:lang w:val="sr-Latn-RS"/>
        </w:rPr>
      </w:pPr>
      <w:r w:rsidRPr="00EC2A06">
        <w:rPr>
          <w:rFonts w:ascii="Arial" w:hAnsi="Arial" w:cs="Arial"/>
          <w:lang w:val="sr-Latn-RS"/>
        </w:rPr>
        <w:t xml:space="preserve">Primjenom raznovrsnih oblika i metoda rada intenzivnije razvijati komunikacijske vještine učenika i podsticati samostalnost. </w:t>
      </w:r>
    </w:p>
    <w:p w:rsidR="008516ED" w:rsidRPr="00EC2A06" w:rsidRDefault="008516ED" w:rsidP="001D06E6">
      <w:pPr>
        <w:pStyle w:val="ListParagraph"/>
        <w:numPr>
          <w:ilvl w:val="0"/>
          <w:numId w:val="117"/>
        </w:numPr>
        <w:spacing w:after="0" w:line="276" w:lineRule="auto"/>
        <w:ind w:left="270" w:hanging="270"/>
        <w:jc w:val="both"/>
        <w:rPr>
          <w:rFonts w:ascii="Arial" w:hAnsi="Arial" w:cs="Arial"/>
          <w:bCs/>
          <w:lang w:val="sv-SE"/>
        </w:rPr>
      </w:pPr>
      <w:r w:rsidRPr="00EC2A06">
        <w:rPr>
          <w:rFonts w:ascii="Arial" w:eastAsia="Times New Roman" w:hAnsi="Arial" w:cs="Arial"/>
          <w:lang w:val="sv-SE"/>
        </w:rPr>
        <w:t>Planirati veći broj časova za rad na neumjetničkom tekstu</w:t>
      </w:r>
      <w:r w:rsidRPr="00EC2A06">
        <w:rPr>
          <w:rFonts w:ascii="Arial" w:hAnsi="Arial" w:cs="Arial"/>
          <w:bCs/>
          <w:lang w:val="sv-SE"/>
        </w:rPr>
        <w:t>.</w:t>
      </w:r>
    </w:p>
    <w:p w:rsidR="008516ED" w:rsidRPr="00EC2A06" w:rsidRDefault="008516ED" w:rsidP="001D06E6">
      <w:pPr>
        <w:pStyle w:val="ListParagraph"/>
        <w:numPr>
          <w:ilvl w:val="0"/>
          <w:numId w:val="117"/>
        </w:numPr>
        <w:spacing w:after="0" w:line="276" w:lineRule="auto"/>
        <w:ind w:left="270" w:hanging="270"/>
        <w:jc w:val="both"/>
        <w:rPr>
          <w:rFonts w:ascii="Arial" w:eastAsia="Times New Roman" w:hAnsi="Arial" w:cs="Arial"/>
          <w:lang w:val="sv-SE"/>
        </w:rPr>
      </w:pPr>
      <w:r w:rsidRPr="00EC2A06">
        <w:rPr>
          <w:rFonts w:ascii="Arial" w:eastAsia="Times New Roman" w:hAnsi="Arial" w:cs="Arial"/>
          <w:lang w:val="sv-SE"/>
        </w:rPr>
        <w:t>Testovima provjeravati ostvarenost ishoda</w:t>
      </w:r>
      <w:r w:rsidRPr="00EC2A06">
        <w:rPr>
          <w:rFonts w:ascii="Arial" w:hAnsi="Arial" w:cs="Arial"/>
          <w:bCs/>
          <w:lang w:val="sv-SE"/>
        </w:rPr>
        <w:t xml:space="preserve"> iz </w:t>
      </w:r>
      <w:r w:rsidRPr="00EC2A06">
        <w:rPr>
          <w:rFonts w:ascii="Arial" w:eastAsia="Times New Roman" w:hAnsi="Arial" w:cs="Arial"/>
          <w:lang w:val="sv-SE"/>
        </w:rPr>
        <w:t>neumjetničkog teksta u cilju poboljšanja čitalačke pismenosti i pripreme za eksterni ispit.</w:t>
      </w:r>
    </w:p>
    <w:p w:rsidR="00174EEE" w:rsidRDefault="008516ED" w:rsidP="001D06E6">
      <w:pPr>
        <w:pStyle w:val="ListParagraph"/>
        <w:numPr>
          <w:ilvl w:val="0"/>
          <w:numId w:val="117"/>
        </w:numPr>
        <w:spacing w:after="0" w:line="276" w:lineRule="auto"/>
        <w:ind w:left="270" w:hanging="270"/>
        <w:jc w:val="both"/>
        <w:rPr>
          <w:rFonts w:ascii="Arial" w:hAnsi="Arial" w:cs="Arial"/>
          <w:bCs/>
          <w:lang w:val="sv-SE"/>
        </w:rPr>
      </w:pPr>
      <w:r w:rsidRPr="00EC2A06">
        <w:rPr>
          <w:rFonts w:ascii="Arial" w:hAnsi="Arial" w:cs="Arial"/>
          <w:bCs/>
          <w:lang w:val="sv-SE"/>
        </w:rPr>
        <w:t>U okviru analize uspjeha učenika, analizirati i uspjeh na eksternom (stručnom) ispitu i uraditi uporednu analizu sa školskim uspjehom.</w:t>
      </w:r>
    </w:p>
    <w:p w:rsidR="008516ED" w:rsidRPr="00174EEE" w:rsidRDefault="008516ED" w:rsidP="001D06E6">
      <w:pPr>
        <w:pStyle w:val="ListParagraph"/>
        <w:numPr>
          <w:ilvl w:val="0"/>
          <w:numId w:val="117"/>
        </w:numPr>
        <w:spacing w:after="0" w:line="276" w:lineRule="auto"/>
        <w:ind w:left="270" w:hanging="270"/>
        <w:jc w:val="both"/>
        <w:rPr>
          <w:rFonts w:ascii="Arial" w:hAnsi="Arial" w:cs="Arial"/>
          <w:bCs/>
          <w:lang w:val="sv-SE"/>
        </w:rPr>
      </w:pPr>
      <w:r w:rsidRPr="00174EEE">
        <w:rPr>
          <w:rFonts w:ascii="Arial" w:hAnsi="Arial" w:cs="Arial"/>
          <w:lang w:val="sv-SE"/>
        </w:rPr>
        <w:t xml:space="preserve">Tradicionalne vrijednosti nastave osavremeniti audio i video nastavnim sredstvima. </w:t>
      </w:r>
    </w:p>
    <w:p w:rsidR="008516ED" w:rsidRPr="00EC2A06" w:rsidRDefault="008516ED" w:rsidP="001D06E6">
      <w:pPr>
        <w:pStyle w:val="ListParagraph"/>
        <w:numPr>
          <w:ilvl w:val="0"/>
          <w:numId w:val="117"/>
        </w:numPr>
        <w:spacing w:after="0" w:line="276" w:lineRule="auto"/>
        <w:ind w:left="270" w:hanging="270"/>
        <w:jc w:val="both"/>
        <w:rPr>
          <w:rFonts w:ascii="Arial" w:hAnsi="Arial" w:cs="Arial"/>
          <w:lang w:val="sv-SE"/>
        </w:rPr>
      </w:pPr>
      <w:r w:rsidRPr="00EC2A06">
        <w:rPr>
          <w:rFonts w:ascii="Arial" w:hAnsi="Arial" w:cs="Arial"/>
          <w:lang w:val="sv-SE"/>
        </w:rPr>
        <w:t>Postavljanjem edukativnih panoa/plakata doprinijeti da prostor za učenje bude saznajno i estetski podsticajan.</w:t>
      </w:r>
    </w:p>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r w:rsidRPr="00C802D7">
        <w:rPr>
          <w:rFonts w:ascii="Arial" w:hAnsi="Arial" w:cs="Arial"/>
        </w:rPr>
        <w:br w:type="page"/>
      </w:r>
    </w:p>
    <w:p w:rsidR="006D3CAD" w:rsidRPr="00383E71" w:rsidRDefault="006D3CAD" w:rsidP="00925183">
      <w:pPr>
        <w:spacing w:after="0"/>
        <w:rPr>
          <w:rFonts w:ascii="Arial" w:hAnsi="Arial" w:cs="Arial"/>
          <w:sz w:val="8"/>
          <w:szCs w:val="8"/>
          <w:lang w:val="sr-Latn-ME"/>
        </w:rPr>
      </w:pPr>
    </w:p>
    <w:p w:rsidR="006D3CAD" w:rsidRPr="00C802D7" w:rsidRDefault="006D3CAD" w:rsidP="00925183">
      <w:pPr>
        <w:pStyle w:val="N4"/>
        <w:rPr>
          <w:color w:val="auto"/>
        </w:rPr>
      </w:pPr>
      <w:bookmarkStart w:id="198" w:name="_Toc157361536"/>
      <w:bookmarkStart w:id="199" w:name="_Toc157553356"/>
      <w:r w:rsidRPr="00C802D7">
        <w:rPr>
          <w:color w:val="auto"/>
        </w:rPr>
        <w:t xml:space="preserve">2. </w:t>
      </w:r>
      <w:r w:rsidRPr="00C802D7">
        <w:rPr>
          <w:rFonts w:eastAsia="Times New Roman"/>
          <w:color w:val="auto"/>
        </w:rPr>
        <w:t>ALBANSKI JEZIK I KNJIŽEVNOST</w:t>
      </w:r>
      <w:bookmarkEnd w:id="198"/>
      <w:bookmarkEnd w:id="199"/>
    </w:p>
    <w:p w:rsidR="008516ED" w:rsidRPr="00C802D7" w:rsidRDefault="008516ED" w:rsidP="008516ED">
      <w:pPr>
        <w:tabs>
          <w:tab w:val="left" w:pos="90"/>
        </w:tabs>
        <w:spacing w:after="0" w:line="276" w:lineRule="auto"/>
        <w:jc w:val="both"/>
        <w:rPr>
          <w:rFonts w:ascii="Arial" w:hAnsi="Arial" w:cs="Arial"/>
          <w:lang w:val="sr-Latn-CS"/>
        </w:rPr>
      </w:pPr>
    </w:p>
    <w:p w:rsidR="008516ED" w:rsidRPr="00C802D7" w:rsidRDefault="008516ED" w:rsidP="00383E71">
      <w:pPr>
        <w:tabs>
          <w:tab w:val="left" w:pos="90"/>
        </w:tabs>
        <w:spacing w:after="0" w:line="276" w:lineRule="auto"/>
        <w:jc w:val="both"/>
        <w:rPr>
          <w:rFonts w:ascii="Arial" w:eastAsia="Times New Roman" w:hAnsi="Arial" w:cs="Arial"/>
          <w:lang w:val="sr-Latn-CS"/>
        </w:rPr>
      </w:pPr>
      <w:r w:rsidRPr="00C802D7">
        <w:rPr>
          <w:rFonts w:ascii="Arial" w:hAnsi="Arial" w:cs="Arial"/>
          <w:lang w:val="sr-Latn-CS"/>
        </w:rPr>
        <w:t>Nastava predmeta Albanski jezik i književnost 202</w:t>
      </w:r>
      <w:r w:rsidR="00383E71">
        <w:rPr>
          <w:rFonts w:ascii="Arial" w:hAnsi="Arial" w:cs="Arial"/>
          <w:lang w:val="sr-Latn-CS"/>
        </w:rPr>
        <w:t>3</w:t>
      </w:r>
      <w:r w:rsidRPr="00C802D7">
        <w:rPr>
          <w:rFonts w:ascii="Arial" w:hAnsi="Arial" w:cs="Arial"/>
          <w:lang w:val="sr-Latn-CS"/>
        </w:rPr>
        <w:t xml:space="preserve">. </w:t>
      </w:r>
      <w:r w:rsidR="00A556EB">
        <w:rPr>
          <w:rFonts w:ascii="Arial" w:hAnsi="Arial" w:cs="Arial"/>
          <w:lang w:val="sr-Latn-CS"/>
        </w:rPr>
        <w:t>godine evaluirana je u jednoj sr</w:t>
      </w:r>
      <w:r w:rsidRPr="00C802D7">
        <w:rPr>
          <w:rFonts w:ascii="Arial" w:hAnsi="Arial" w:cs="Arial"/>
          <w:lang w:val="sr-Latn-CS"/>
        </w:rPr>
        <w:t>ednjoj mješovitoj školi. Urađen je jedan izvještaj. Dva standarda</w:t>
      </w:r>
      <w:r w:rsidR="00383E71">
        <w:rPr>
          <w:rFonts w:ascii="Arial" w:hAnsi="Arial" w:cs="Arial"/>
          <w:lang w:val="sr-Latn-CS"/>
        </w:rPr>
        <w:t xml:space="preserve"> – </w:t>
      </w:r>
      <w:r w:rsidRPr="00383E71">
        <w:rPr>
          <w:rFonts w:ascii="Arial" w:eastAsia="Times New Roman" w:hAnsi="Arial" w:cs="Arial"/>
          <w:i/>
          <w:lang w:val="sr-Latn-CS"/>
        </w:rPr>
        <w:t>Nastava je prilagođena razvojnim karakteristikama, potrebama i mogućnostima učenika i usmjerena je na ostvarivanje ishoda učenja</w:t>
      </w:r>
      <w:r w:rsidRPr="00C802D7">
        <w:rPr>
          <w:rFonts w:ascii="Arial" w:eastAsia="Times New Roman" w:hAnsi="Arial" w:cs="Arial"/>
          <w:lang w:val="sr-Latn-CS"/>
        </w:rPr>
        <w:t xml:space="preserve">, </w:t>
      </w:r>
      <w:r w:rsidRPr="00383E71">
        <w:rPr>
          <w:rFonts w:ascii="Arial" w:eastAsia="Times New Roman" w:hAnsi="Arial" w:cs="Arial"/>
          <w:i/>
          <w:lang w:val="sr-Latn-CS"/>
        </w:rPr>
        <w:t>Praćenje, vrednovanje i ocjenjivanje znanja učenika</w:t>
      </w:r>
      <w:r w:rsidRPr="00C802D7">
        <w:rPr>
          <w:rFonts w:ascii="Arial" w:eastAsia="Times New Roman" w:hAnsi="Arial" w:cs="Arial"/>
          <w:lang w:val="sr-Latn-CS"/>
        </w:rPr>
        <w:t xml:space="preserve"> </w:t>
      </w:r>
      <w:r w:rsidRPr="00383E71">
        <w:rPr>
          <w:rFonts w:ascii="Arial" w:eastAsia="Times New Roman" w:hAnsi="Arial" w:cs="Arial"/>
          <w:i/>
          <w:lang w:val="sr-Latn-CS"/>
        </w:rPr>
        <w:t>je redovno, javno i raznovrsno i ima razvojnu funkciju</w:t>
      </w:r>
      <w:r w:rsidR="00383E71">
        <w:rPr>
          <w:rFonts w:ascii="Arial" w:eastAsia="Times New Roman" w:hAnsi="Arial" w:cs="Arial"/>
          <w:lang w:val="sr-Latn-CS"/>
        </w:rPr>
        <w:t>,</w:t>
      </w:r>
      <w:r w:rsidRPr="00C802D7">
        <w:rPr>
          <w:rFonts w:ascii="Arial" w:eastAsia="Times New Roman" w:hAnsi="Arial" w:cs="Arial"/>
          <w:lang w:val="sr-Latn-CS"/>
        </w:rPr>
        <w:t xml:space="preserve"> procijenjeni su na nivou uspješno (U) </w:t>
      </w:r>
      <w:r w:rsidR="00383E71">
        <w:rPr>
          <w:rFonts w:ascii="Arial" w:eastAsia="Times New Roman" w:hAnsi="Arial" w:cs="Arial"/>
          <w:lang w:val="sr-Latn-CS"/>
        </w:rPr>
        <w:t>–</w:t>
      </w:r>
      <w:r w:rsidRPr="00C802D7">
        <w:rPr>
          <w:rFonts w:ascii="Arial" w:eastAsia="Times New Roman" w:hAnsi="Arial" w:cs="Arial"/>
          <w:lang w:val="sr-Latn-CS"/>
        </w:rPr>
        <w:t xml:space="preserve"> srednja procjena 6.00, a jedan standard </w:t>
      </w:r>
      <w:r w:rsidR="00383E71">
        <w:rPr>
          <w:rFonts w:ascii="Arial" w:eastAsia="Times New Roman" w:hAnsi="Arial" w:cs="Arial"/>
          <w:lang w:val="sr-Latn-CS"/>
        </w:rPr>
        <w:t xml:space="preserve">– </w:t>
      </w:r>
      <w:r w:rsidRPr="00383E71">
        <w:rPr>
          <w:rFonts w:ascii="Arial" w:eastAsia="Times New Roman" w:hAnsi="Arial" w:cs="Arial"/>
          <w:i/>
          <w:lang w:val="sr-Latn-CS"/>
        </w:rPr>
        <w:t>Planiranje je u skladu sa zahtjevima kurikuluma</w:t>
      </w:r>
      <w:r w:rsidRPr="00C802D7">
        <w:rPr>
          <w:rFonts w:ascii="Arial" w:eastAsia="Times New Roman" w:hAnsi="Arial" w:cs="Arial"/>
          <w:lang w:val="sr-Latn-CS"/>
        </w:rPr>
        <w:t xml:space="preserve"> je procijenjen na nivou zadovoljava (Z) – 5.00.</w:t>
      </w:r>
    </w:p>
    <w:p w:rsidR="008516ED" w:rsidRPr="00C802D7" w:rsidRDefault="008516ED" w:rsidP="008516ED">
      <w:pPr>
        <w:spacing w:after="0" w:line="256" w:lineRule="auto"/>
        <w:jc w:val="both"/>
        <w:rPr>
          <w:rFonts w:ascii="Arial" w:eastAsia="Times New Roman" w:hAnsi="Arial" w:cs="Arial"/>
          <w:lang w:val="sr-Latn-CS"/>
        </w:rPr>
      </w:pPr>
      <w:r w:rsidRPr="00C802D7">
        <w:rPr>
          <w:rFonts w:ascii="Arial" w:eastAsia="Times New Roman" w:hAnsi="Arial" w:cs="Arial"/>
          <w:lang w:val="sr-Latn-CS"/>
        </w:rPr>
        <w:t xml:space="preserve">Ukupna srednja procjena za ovaj nastavni predmet je na nivou uspješno (U) – 5.80. </w:t>
      </w:r>
    </w:p>
    <w:p w:rsidR="006D3CAD" w:rsidRPr="00383E71"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A556EB" w:rsidRPr="00C802D7" w:rsidTr="00A556EB">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A556EB"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w:t>
            </w:r>
          </w:p>
          <w:p w:rsidR="00A556EB" w:rsidRPr="00C802D7" w:rsidRDefault="00A556EB" w:rsidP="00383E71">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Nastava i učenje</w:t>
            </w:r>
            <w:r w:rsidR="00383E71">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 xml:space="preserve"> Albanski jezik i književnost (SMŠ)</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A556EB" w:rsidRPr="00C802D7" w:rsidTr="00A556EB">
        <w:trPr>
          <w:trHeight w:val="20"/>
        </w:trPr>
        <w:tc>
          <w:tcPr>
            <w:tcW w:w="1409" w:type="pct"/>
            <w:vMerge/>
            <w:tcBorders>
              <w:left w:val="single" w:sz="4" w:space="0" w:color="auto"/>
              <w:bottom w:val="single" w:sz="4" w:space="0" w:color="auto"/>
              <w:right w:val="single" w:sz="4" w:space="0" w:color="auto"/>
            </w:tcBorders>
            <w:shd w:val="clear" w:color="auto" w:fill="auto"/>
            <w:vAlign w:val="center"/>
          </w:tcPr>
          <w:p w:rsidR="00A556EB" w:rsidRPr="00C802D7" w:rsidRDefault="00A556EB"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EE256B" w:rsidRDefault="006D3CAD" w:rsidP="00925183">
      <w:pPr>
        <w:spacing w:after="0"/>
        <w:rPr>
          <w:rFonts w:ascii="Arial" w:hAnsi="Arial" w:cs="Arial"/>
          <w:sz w:val="4"/>
          <w:szCs w:val="4"/>
        </w:rPr>
      </w:pPr>
    </w:p>
    <w:tbl>
      <w:tblPr>
        <w:tblW w:w="5000" w:type="pct"/>
        <w:tblLook w:val="04A0" w:firstRow="1" w:lastRow="0" w:firstColumn="1" w:lastColumn="0" w:noHBand="0" w:noVBand="1"/>
      </w:tblPr>
      <w:tblGrid>
        <w:gridCol w:w="2697"/>
        <w:gridCol w:w="2158"/>
        <w:gridCol w:w="2251"/>
        <w:gridCol w:w="2244"/>
      </w:tblGrid>
      <w:tr w:rsidR="006D3CAD" w:rsidRPr="00C802D7" w:rsidTr="00EE256B">
        <w:trPr>
          <w:trHeight w:val="20"/>
        </w:trPr>
        <w:tc>
          <w:tcPr>
            <w:tcW w:w="1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154"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0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EE256B">
        <w:trPr>
          <w:trHeight w:val="20"/>
        </w:trPr>
        <w:tc>
          <w:tcPr>
            <w:tcW w:w="1442"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Albanski jezik i književnost (SMŠ)</w:t>
            </w:r>
          </w:p>
        </w:tc>
        <w:tc>
          <w:tcPr>
            <w:tcW w:w="115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0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5.80</w:t>
            </w:r>
          </w:p>
        </w:tc>
      </w:tr>
      <w:tr w:rsidR="006D3CAD" w:rsidRPr="00C802D7" w:rsidTr="00EE256B">
        <w:trPr>
          <w:trHeight w:val="20"/>
        </w:trPr>
        <w:tc>
          <w:tcPr>
            <w:tcW w:w="1442"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5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0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EE256B">
        <w:trPr>
          <w:trHeight w:val="20"/>
        </w:trPr>
        <w:tc>
          <w:tcPr>
            <w:tcW w:w="1442"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5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0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8516ED" w:rsidRPr="00EE256B" w:rsidRDefault="008516ED" w:rsidP="008516ED">
      <w:pPr>
        <w:spacing w:after="0" w:line="256" w:lineRule="auto"/>
        <w:rPr>
          <w:rFonts w:ascii="Arial" w:hAnsi="Arial" w:cs="Arial"/>
          <w:sz w:val="6"/>
          <w:szCs w:val="6"/>
        </w:rPr>
      </w:pPr>
    </w:p>
    <w:p w:rsidR="008516ED" w:rsidRPr="00C802D7" w:rsidRDefault="008516ED" w:rsidP="008516ED">
      <w:pPr>
        <w:spacing w:after="0" w:line="240" w:lineRule="auto"/>
        <w:jc w:val="both"/>
        <w:rPr>
          <w:rFonts w:ascii="Arial" w:hAnsi="Arial" w:cs="Arial"/>
          <w:b/>
        </w:rPr>
      </w:pPr>
      <w:r w:rsidRPr="00C802D7">
        <w:rPr>
          <w:rFonts w:ascii="Arial" w:hAnsi="Arial" w:cs="Arial"/>
          <w:b/>
        </w:rPr>
        <w:t>Prednosti:</w:t>
      </w:r>
    </w:p>
    <w:p w:rsidR="008516ED" w:rsidRPr="00383E71" w:rsidRDefault="008516ED" w:rsidP="001D06E6">
      <w:pPr>
        <w:pStyle w:val="ListParagraph"/>
        <w:numPr>
          <w:ilvl w:val="0"/>
          <w:numId w:val="118"/>
        </w:numPr>
        <w:spacing w:after="0" w:line="240" w:lineRule="auto"/>
        <w:ind w:left="360"/>
        <w:jc w:val="both"/>
        <w:rPr>
          <w:rFonts w:ascii="Arial" w:hAnsi="Arial" w:cs="Arial"/>
          <w:bCs/>
          <w:lang w:val="sr-Latn-ME"/>
        </w:rPr>
      </w:pPr>
      <w:r w:rsidRPr="00383E71">
        <w:rPr>
          <w:rFonts w:ascii="Arial" w:hAnsi="Arial" w:cs="Arial"/>
          <w:bCs/>
          <w:lang w:val="sr-Latn-ME"/>
        </w:rPr>
        <w:t xml:space="preserve">Godišnji planovi rada za gimnazijska odjeljenja urađeni su u skladu sa važećim programom nastavnog predmeta (po obrazovno-vaspitnim ishodima i ishodima učenja) i blagovremeno su usvojeni </w:t>
      </w:r>
      <w:r w:rsidR="00383E71">
        <w:rPr>
          <w:rFonts w:ascii="Arial" w:hAnsi="Arial" w:cs="Arial"/>
          <w:bCs/>
          <w:lang w:val="sr-Latn-ME"/>
        </w:rPr>
        <w:t>od strane</w:t>
      </w:r>
      <w:r w:rsidRPr="00383E71">
        <w:rPr>
          <w:rFonts w:ascii="Arial" w:hAnsi="Arial" w:cs="Arial"/>
          <w:bCs/>
          <w:lang w:val="sr-Latn-ME"/>
        </w:rPr>
        <w:t xml:space="preserve"> Stručno</w:t>
      </w:r>
      <w:r w:rsidR="00383E71">
        <w:rPr>
          <w:rFonts w:ascii="Arial" w:hAnsi="Arial" w:cs="Arial"/>
          <w:bCs/>
          <w:lang w:val="sr-Latn-ME"/>
        </w:rPr>
        <w:t>g</w:t>
      </w:r>
      <w:r w:rsidRPr="00383E71">
        <w:rPr>
          <w:rFonts w:ascii="Arial" w:hAnsi="Arial" w:cs="Arial"/>
          <w:bCs/>
          <w:lang w:val="sr-Latn-ME"/>
        </w:rPr>
        <w:t xml:space="preserve"> aktiv</w:t>
      </w:r>
      <w:r w:rsidR="00383E71">
        <w:rPr>
          <w:rFonts w:ascii="Arial" w:hAnsi="Arial" w:cs="Arial"/>
          <w:bCs/>
          <w:lang w:val="sr-Latn-ME"/>
        </w:rPr>
        <w:t>a</w:t>
      </w:r>
      <w:r w:rsidRPr="00383E71">
        <w:rPr>
          <w:rFonts w:ascii="Arial" w:hAnsi="Arial" w:cs="Arial"/>
          <w:bCs/>
          <w:lang w:val="sr-Latn-ME"/>
        </w:rPr>
        <w:t>.</w:t>
      </w:r>
    </w:p>
    <w:p w:rsidR="008516ED" w:rsidRPr="00383E71" w:rsidRDefault="008516ED" w:rsidP="001D06E6">
      <w:pPr>
        <w:pStyle w:val="ListParagraph"/>
        <w:numPr>
          <w:ilvl w:val="0"/>
          <w:numId w:val="118"/>
        </w:numPr>
        <w:spacing w:after="0" w:line="240" w:lineRule="auto"/>
        <w:ind w:left="360"/>
        <w:jc w:val="both"/>
        <w:rPr>
          <w:rFonts w:ascii="Arial" w:hAnsi="Arial" w:cs="Arial"/>
          <w:bCs/>
          <w:lang w:val="sr-Latn-ME"/>
        </w:rPr>
      </w:pPr>
      <w:r w:rsidRPr="00383E71">
        <w:rPr>
          <w:rFonts w:ascii="Arial" w:hAnsi="Arial" w:cs="Arial"/>
          <w:bCs/>
          <w:lang w:val="sr-Latn-ME"/>
        </w:rPr>
        <w:t>Nastavnici su imali odgovarajuće pisane pripreme za posjećene časove</w:t>
      </w:r>
      <w:r w:rsidR="00383E71">
        <w:rPr>
          <w:rFonts w:ascii="Arial" w:hAnsi="Arial" w:cs="Arial"/>
          <w:bCs/>
          <w:lang w:val="sr-Latn-ME"/>
        </w:rPr>
        <w:t>.</w:t>
      </w:r>
      <w:r w:rsidRPr="00383E71">
        <w:rPr>
          <w:rFonts w:ascii="Arial" w:hAnsi="Arial" w:cs="Arial"/>
          <w:bCs/>
          <w:lang w:val="sr-Latn-ME"/>
        </w:rPr>
        <w:t xml:space="preserve"> </w:t>
      </w:r>
    </w:p>
    <w:p w:rsidR="008516ED" w:rsidRPr="00383E71" w:rsidRDefault="008516ED" w:rsidP="001D06E6">
      <w:pPr>
        <w:pStyle w:val="ListParagraph"/>
        <w:numPr>
          <w:ilvl w:val="0"/>
          <w:numId w:val="118"/>
        </w:numPr>
        <w:spacing w:after="0" w:line="240" w:lineRule="auto"/>
        <w:ind w:left="360"/>
        <w:jc w:val="both"/>
        <w:rPr>
          <w:rFonts w:ascii="Arial" w:hAnsi="Arial" w:cs="Arial"/>
          <w:bCs/>
          <w:lang w:val="sr-Latn-ME"/>
        </w:rPr>
      </w:pPr>
      <w:r w:rsidRPr="00383E71">
        <w:rPr>
          <w:rFonts w:ascii="Arial" w:hAnsi="Arial" w:cs="Arial"/>
          <w:bCs/>
          <w:lang w:val="sr-Latn-ME"/>
        </w:rPr>
        <w:t>Učenici su izjavili da znaju svoje ocjene i kriterijume ocjenjivanja.</w:t>
      </w:r>
    </w:p>
    <w:p w:rsidR="008516ED" w:rsidRPr="00383E71" w:rsidRDefault="008516ED" w:rsidP="001D06E6">
      <w:pPr>
        <w:pStyle w:val="ListParagraph"/>
        <w:numPr>
          <w:ilvl w:val="0"/>
          <w:numId w:val="118"/>
        </w:numPr>
        <w:spacing w:after="0" w:line="240" w:lineRule="auto"/>
        <w:ind w:left="360"/>
        <w:jc w:val="both"/>
        <w:rPr>
          <w:rFonts w:ascii="Arial" w:hAnsi="Arial" w:cs="Arial"/>
          <w:bCs/>
          <w:lang w:val="sr-Latn-ME"/>
        </w:rPr>
      </w:pPr>
      <w:r w:rsidRPr="00383E71">
        <w:rPr>
          <w:rFonts w:ascii="Arial" w:hAnsi="Arial" w:cs="Arial"/>
          <w:bCs/>
          <w:lang w:val="sr-Latn-ME"/>
        </w:rPr>
        <w:t>Nastavnici koriste razne tehnike ocjenjivanja.</w:t>
      </w:r>
    </w:p>
    <w:p w:rsidR="008516ED" w:rsidRPr="00383E71" w:rsidRDefault="008516ED" w:rsidP="001D06E6">
      <w:pPr>
        <w:pStyle w:val="ListParagraph"/>
        <w:numPr>
          <w:ilvl w:val="0"/>
          <w:numId w:val="118"/>
        </w:numPr>
        <w:spacing w:after="0" w:line="240" w:lineRule="auto"/>
        <w:ind w:left="360"/>
        <w:jc w:val="both"/>
        <w:rPr>
          <w:rFonts w:ascii="Arial" w:hAnsi="Arial" w:cs="Arial"/>
          <w:lang w:val="sr-Latn-ME"/>
        </w:rPr>
      </w:pPr>
      <w:r w:rsidRPr="00383E71">
        <w:rPr>
          <w:rFonts w:ascii="Arial" w:hAnsi="Arial" w:cs="Arial"/>
          <w:bCs/>
          <w:lang w:val="sr-Latn-ME"/>
        </w:rPr>
        <w:t xml:space="preserve">Nastavnici imaju i lične bilježnice u kojima zapisuju/ocjenjuju znanje i zalaganje učenika na dnevnoj bazi. </w:t>
      </w:r>
    </w:p>
    <w:p w:rsidR="008516ED" w:rsidRPr="00EE256B" w:rsidRDefault="008516ED" w:rsidP="008516ED">
      <w:pPr>
        <w:spacing w:after="0" w:line="240" w:lineRule="auto"/>
        <w:jc w:val="both"/>
        <w:rPr>
          <w:rFonts w:ascii="Arial" w:hAnsi="Arial" w:cs="Arial"/>
          <w:sz w:val="6"/>
          <w:szCs w:val="6"/>
          <w:lang w:val="sr-Latn-ME"/>
        </w:rPr>
      </w:pPr>
    </w:p>
    <w:p w:rsidR="008516ED" w:rsidRPr="00C802D7" w:rsidRDefault="008516ED" w:rsidP="008516ED">
      <w:pPr>
        <w:spacing w:after="0" w:line="240" w:lineRule="auto"/>
        <w:jc w:val="both"/>
        <w:rPr>
          <w:rFonts w:ascii="Arial" w:hAnsi="Arial" w:cs="Arial"/>
          <w:b/>
          <w:lang w:val="sr-Latn-ME"/>
        </w:rPr>
      </w:pPr>
      <w:r w:rsidRPr="00C802D7">
        <w:rPr>
          <w:rFonts w:ascii="Arial" w:hAnsi="Arial" w:cs="Arial"/>
          <w:b/>
        </w:rPr>
        <w:t>Nedostaci</w:t>
      </w:r>
      <w:r w:rsidRPr="00C802D7">
        <w:rPr>
          <w:rFonts w:ascii="Arial" w:hAnsi="Arial" w:cs="Arial"/>
          <w:b/>
          <w:lang w:val="sr-Latn-ME"/>
        </w:rPr>
        <w:t>:</w:t>
      </w:r>
    </w:p>
    <w:p w:rsidR="008516ED" w:rsidRPr="00383E71" w:rsidRDefault="008516ED" w:rsidP="001D06E6">
      <w:pPr>
        <w:pStyle w:val="ListParagraph"/>
        <w:numPr>
          <w:ilvl w:val="0"/>
          <w:numId w:val="119"/>
        </w:numPr>
        <w:spacing w:after="0" w:line="240" w:lineRule="auto"/>
        <w:ind w:left="360"/>
        <w:jc w:val="both"/>
        <w:rPr>
          <w:rFonts w:ascii="Arial" w:hAnsi="Arial" w:cs="Arial"/>
          <w:bCs/>
          <w:lang w:val="sr-Latn-ME"/>
        </w:rPr>
      </w:pPr>
      <w:r w:rsidRPr="00383E71">
        <w:rPr>
          <w:rFonts w:ascii="Arial" w:hAnsi="Arial" w:cs="Arial"/>
          <w:bCs/>
          <w:lang w:val="sr-Latn-ME"/>
        </w:rPr>
        <w:t>Planirani ishodi za otvoreni dio programa u Godišnjim planovima rada nijesu jasno označeni, a nedostaju međupredmetne teme.</w:t>
      </w:r>
    </w:p>
    <w:p w:rsidR="00383E71" w:rsidRDefault="008516ED" w:rsidP="001D06E6">
      <w:pPr>
        <w:pStyle w:val="ListParagraph"/>
        <w:numPr>
          <w:ilvl w:val="0"/>
          <w:numId w:val="119"/>
        </w:numPr>
        <w:spacing w:after="0" w:line="240" w:lineRule="auto"/>
        <w:ind w:left="360"/>
        <w:jc w:val="both"/>
        <w:rPr>
          <w:rFonts w:ascii="Arial" w:hAnsi="Arial" w:cs="Arial"/>
          <w:bCs/>
          <w:lang w:val="sr-Latn-ME"/>
        </w:rPr>
      </w:pPr>
      <w:r w:rsidRPr="00383E71">
        <w:rPr>
          <w:rFonts w:ascii="Arial" w:hAnsi="Arial" w:cs="Arial"/>
          <w:bCs/>
          <w:lang w:val="sr-Latn-ME"/>
        </w:rPr>
        <w:t>Nastavnici ne pišu nikakav osvrt o realizaciji Godišnjeg plana rada, a osvrt o realizaciji ishoda učenja (časa) pišu vrlo rijetko i neadekvatno.</w:t>
      </w:r>
    </w:p>
    <w:p w:rsidR="00383E71" w:rsidRPr="00383E71" w:rsidRDefault="008516ED" w:rsidP="001D06E6">
      <w:pPr>
        <w:pStyle w:val="ListParagraph"/>
        <w:numPr>
          <w:ilvl w:val="0"/>
          <w:numId w:val="119"/>
        </w:numPr>
        <w:spacing w:after="0" w:line="240" w:lineRule="auto"/>
        <w:ind w:left="360"/>
        <w:jc w:val="both"/>
        <w:rPr>
          <w:rFonts w:ascii="Arial" w:hAnsi="Arial" w:cs="Arial"/>
          <w:bCs/>
          <w:lang w:val="sr-Latn-ME"/>
        </w:rPr>
      </w:pPr>
      <w:r w:rsidRPr="00383E71">
        <w:rPr>
          <w:rFonts w:ascii="Arial" w:hAnsi="Arial" w:cs="Arial"/>
          <w:lang w:val="fi-FI"/>
        </w:rPr>
        <w:t xml:space="preserve">Ne organizuju se ogledni/ugledni časovi, predavanja i međusobne hospitacije nastavnika unutar Aktiva. </w:t>
      </w:r>
    </w:p>
    <w:p w:rsidR="00383E71" w:rsidRDefault="008516ED" w:rsidP="001D06E6">
      <w:pPr>
        <w:pStyle w:val="ListParagraph"/>
        <w:numPr>
          <w:ilvl w:val="0"/>
          <w:numId w:val="119"/>
        </w:numPr>
        <w:spacing w:after="0" w:line="240" w:lineRule="auto"/>
        <w:ind w:left="360"/>
        <w:jc w:val="both"/>
        <w:rPr>
          <w:rFonts w:ascii="Arial" w:hAnsi="Arial" w:cs="Arial"/>
          <w:bCs/>
          <w:lang w:val="sr-Latn-ME"/>
        </w:rPr>
      </w:pPr>
      <w:r w:rsidRPr="00383E71">
        <w:rPr>
          <w:rFonts w:ascii="Arial" w:hAnsi="Arial" w:cs="Arial"/>
          <w:bCs/>
          <w:lang w:val="sr-Latn-ME"/>
        </w:rPr>
        <w:t xml:space="preserve">Nastavnici dominiraju u odnosu na učenike: učenici uglavnom slušaju predavanje i odgovaraju  na pitanja </w:t>
      </w:r>
      <w:r w:rsidR="00383E71">
        <w:rPr>
          <w:rFonts w:ascii="Arial" w:hAnsi="Arial" w:cs="Arial"/>
          <w:bCs/>
          <w:lang w:val="sr-Latn-ME"/>
        </w:rPr>
        <w:t>n</w:t>
      </w:r>
      <w:r w:rsidRPr="00383E71">
        <w:rPr>
          <w:rFonts w:ascii="Arial" w:hAnsi="Arial" w:cs="Arial"/>
          <w:bCs/>
          <w:lang w:val="sr-Latn-ME"/>
        </w:rPr>
        <w:t>astavnika.</w:t>
      </w:r>
    </w:p>
    <w:p w:rsidR="00EE256B" w:rsidRDefault="008516ED" w:rsidP="001D06E6">
      <w:pPr>
        <w:pStyle w:val="ListParagraph"/>
        <w:numPr>
          <w:ilvl w:val="0"/>
          <w:numId w:val="119"/>
        </w:numPr>
        <w:spacing w:after="0" w:line="240" w:lineRule="auto"/>
        <w:ind w:left="360"/>
        <w:jc w:val="both"/>
        <w:rPr>
          <w:rFonts w:ascii="Arial" w:hAnsi="Arial" w:cs="Arial"/>
          <w:bCs/>
          <w:lang w:val="sr-Latn-ME"/>
        </w:rPr>
      </w:pPr>
      <w:r w:rsidRPr="00383E71">
        <w:rPr>
          <w:rFonts w:ascii="Arial" w:hAnsi="Arial" w:cs="Arial"/>
          <w:bCs/>
          <w:lang w:val="sr-Latn-ME"/>
        </w:rPr>
        <w:t>Nastavnicima nije potpuno jasno što se podrazumijeva pod ujednačavanjem kriterijuma ocjenjivanja.</w:t>
      </w:r>
    </w:p>
    <w:p w:rsidR="00EE256B" w:rsidRPr="00EE256B" w:rsidRDefault="008516ED" w:rsidP="001D06E6">
      <w:pPr>
        <w:pStyle w:val="ListParagraph"/>
        <w:numPr>
          <w:ilvl w:val="0"/>
          <w:numId w:val="119"/>
        </w:numPr>
        <w:spacing w:after="0" w:line="240" w:lineRule="auto"/>
        <w:ind w:left="360"/>
        <w:jc w:val="both"/>
        <w:rPr>
          <w:rFonts w:ascii="Arial" w:hAnsi="Arial" w:cs="Arial"/>
          <w:bCs/>
          <w:lang w:val="sr-Latn-ME"/>
        </w:rPr>
      </w:pPr>
      <w:r w:rsidRPr="00EE256B">
        <w:rPr>
          <w:rFonts w:ascii="Arial" w:hAnsi="Arial" w:cs="Arial"/>
          <w:lang w:val="sr-Latn-CS"/>
        </w:rPr>
        <w:t>Učenici su malo zainteresovani za dopunsku nastavu.</w:t>
      </w:r>
    </w:p>
    <w:p w:rsidR="008516ED" w:rsidRPr="00EE256B" w:rsidRDefault="008516ED" w:rsidP="001D06E6">
      <w:pPr>
        <w:pStyle w:val="ListParagraph"/>
        <w:numPr>
          <w:ilvl w:val="0"/>
          <w:numId w:val="119"/>
        </w:numPr>
        <w:spacing w:after="0" w:line="240" w:lineRule="auto"/>
        <w:ind w:left="360"/>
        <w:jc w:val="both"/>
        <w:rPr>
          <w:rFonts w:ascii="Arial" w:hAnsi="Arial" w:cs="Arial"/>
          <w:bCs/>
          <w:lang w:val="sr-Latn-ME"/>
        </w:rPr>
      </w:pPr>
      <w:r w:rsidRPr="00EE256B">
        <w:rPr>
          <w:rFonts w:ascii="Arial" w:hAnsi="Arial" w:cs="Arial"/>
          <w:lang w:val="sr-Latn-CS"/>
        </w:rPr>
        <w:t xml:space="preserve">Stručni aktiv radi ne radi kvalitativnu analizu postignuća učenika u </w:t>
      </w:r>
      <w:r w:rsidR="00EE256B">
        <w:rPr>
          <w:rFonts w:ascii="Arial" w:hAnsi="Arial" w:cs="Arial"/>
          <w:lang w:val="sr-Latn-ME"/>
        </w:rPr>
        <w:t>š</w:t>
      </w:r>
      <w:r w:rsidRPr="00EE256B">
        <w:rPr>
          <w:rFonts w:ascii="Arial" w:hAnsi="Arial" w:cs="Arial"/>
          <w:lang w:val="sr-Latn-CS"/>
        </w:rPr>
        <w:t>koli i na maturskom-stručnom ispitu.</w:t>
      </w:r>
    </w:p>
    <w:p w:rsidR="008516ED" w:rsidRPr="00C802D7" w:rsidRDefault="008516ED" w:rsidP="008516ED">
      <w:pPr>
        <w:spacing w:after="0" w:line="240" w:lineRule="auto"/>
        <w:jc w:val="both"/>
        <w:rPr>
          <w:rFonts w:ascii="Arial" w:hAnsi="Arial" w:cs="Arial"/>
          <w:b/>
          <w:lang w:val="sv-SE"/>
        </w:rPr>
      </w:pPr>
      <w:r w:rsidRPr="00C802D7">
        <w:rPr>
          <w:rFonts w:ascii="Arial" w:hAnsi="Arial" w:cs="Arial"/>
          <w:b/>
          <w:lang w:val="sv-SE"/>
        </w:rPr>
        <w:lastRenderedPageBreak/>
        <w:t>Preporuke</w:t>
      </w:r>
    </w:p>
    <w:p w:rsidR="008516ED" w:rsidRPr="00EE256B" w:rsidRDefault="008516ED" w:rsidP="001D06E6">
      <w:pPr>
        <w:pStyle w:val="ListParagraph"/>
        <w:numPr>
          <w:ilvl w:val="0"/>
          <w:numId w:val="120"/>
        </w:numPr>
        <w:spacing w:after="0" w:line="240" w:lineRule="auto"/>
        <w:ind w:left="360" w:hanging="270"/>
        <w:jc w:val="both"/>
        <w:rPr>
          <w:rFonts w:ascii="Arial" w:hAnsi="Arial" w:cs="Arial"/>
          <w:bCs/>
          <w:lang w:val="sr-Latn-CS"/>
        </w:rPr>
      </w:pPr>
      <w:r w:rsidRPr="00EE256B">
        <w:rPr>
          <w:rFonts w:ascii="Arial" w:hAnsi="Arial" w:cs="Arial"/>
          <w:lang w:val="sr-Latn-CS"/>
        </w:rPr>
        <w:t xml:space="preserve">Jasno označiti </w:t>
      </w:r>
      <w:r w:rsidRPr="00EE256B">
        <w:rPr>
          <w:rFonts w:ascii="Arial" w:hAnsi="Arial" w:cs="Arial"/>
          <w:bCs/>
          <w:lang w:val="sr-Latn-CS"/>
        </w:rPr>
        <w:t>ishode za otvoreni dio programa i međupredmetne teme u Godišnjem planu rada.</w:t>
      </w:r>
    </w:p>
    <w:p w:rsidR="008516ED" w:rsidRPr="00EE256B" w:rsidRDefault="008516ED" w:rsidP="001D06E6">
      <w:pPr>
        <w:pStyle w:val="ListParagraph"/>
        <w:numPr>
          <w:ilvl w:val="0"/>
          <w:numId w:val="120"/>
        </w:numPr>
        <w:spacing w:after="0" w:line="240" w:lineRule="auto"/>
        <w:ind w:left="360" w:hanging="270"/>
        <w:jc w:val="both"/>
        <w:rPr>
          <w:rFonts w:ascii="Arial" w:hAnsi="Arial" w:cs="Arial"/>
          <w:lang w:val="sr-Latn-CS"/>
        </w:rPr>
      </w:pPr>
      <w:r w:rsidRPr="00EE256B">
        <w:rPr>
          <w:rFonts w:ascii="Arial" w:hAnsi="Arial" w:cs="Arial"/>
          <w:lang w:val="sr-Latn-CS"/>
        </w:rPr>
        <w:t>Raditi na motivisanju učenike za pohađanje časova dopunske (i dodatne) nastave.</w:t>
      </w:r>
    </w:p>
    <w:p w:rsidR="008516ED" w:rsidRPr="00EE256B" w:rsidRDefault="008516ED" w:rsidP="001D06E6">
      <w:pPr>
        <w:pStyle w:val="ListParagraph"/>
        <w:numPr>
          <w:ilvl w:val="0"/>
          <w:numId w:val="120"/>
        </w:numPr>
        <w:spacing w:after="0" w:line="240" w:lineRule="auto"/>
        <w:ind w:left="360" w:hanging="270"/>
        <w:jc w:val="both"/>
        <w:rPr>
          <w:rFonts w:ascii="Arial" w:hAnsi="Arial" w:cs="Arial"/>
          <w:lang w:val="sr-Latn-CS"/>
        </w:rPr>
      </w:pPr>
      <w:r w:rsidRPr="00EE256B">
        <w:rPr>
          <w:rFonts w:ascii="Arial" w:hAnsi="Arial" w:cs="Arial"/>
          <w:lang w:val="sr-Latn-CS"/>
        </w:rPr>
        <w:t xml:space="preserve">Pisati osvrt o realizaciji Godišnjeg plana i programa rada, na kraju klasifikacionih perioda ili nakon realizacije pojedinačnih obrazovno-vaspitnih rezultata, odnosno kada za to postoji objektivna potreba.  </w:t>
      </w:r>
    </w:p>
    <w:p w:rsidR="008516ED" w:rsidRPr="00EE256B" w:rsidRDefault="008516ED" w:rsidP="001D06E6">
      <w:pPr>
        <w:pStyle w:val="ListParagraph"/>
        <w:numPr>
          <w:ilvl w:val="0"/>
          <w:numId w:val="120"/>
        </w:numPr>
        <w:spacing w:after="0" w:line="240" w:lineRule="auto"/>
        <w:ind w:left="360" w:hanging="270"/>
        <w:jc w:val="both"/>
        <w:rPr>
          <w:rFonts w:ascii="Arial" w:hAnsi="Arial" w:cs="Arial"/>
          <w:lang w:val="sr-Latn-CS"/>
        </w:rPr>
      </w:pPr>
      <w:r w:rsidRPr="00EE256B">
        <w:rPr>
          <w:rFonts w:ascii="Arial" w:hAnsi="Arial" w:cs="Arial"/>
          <w:lang w:val="sr-Latn-CS"/>
        </w:rPr>
        <w:t xml:space="preserve">Praktikovati pisanje osvrta o realizaciji ishoda učenja – nakon održanog časa. </w:t>
      </w:r>
    </w:p>
    <w:p w:rsidR="008516ED" w:rsidRPr="00EE256B" w:rsidRDefault="008516ED" w:rsidP="001D06E6">
      <w:pPr>
        <w:pStyle w:val="ListParagraph"/>
        <w:numPr>
          <w:ilvl w:val="0"/>
          <w:numId w:val="120"/>
        </w:numPr>
        <w:spacing w:after="0" w:line="240" w:lineRule="auto"/>
        <w:ind w:left="360" w:hanging="270"/>
        <w:jc w:val="both"/>
        <w:rPr>
          <w:rFonts w:ascii="Arial" w:hAnsi="Arial" w:cs="Arial"/>
          <w:lang w:val="fi-FI"/>
        </w:rPr>
      </w:pPr>
      <w:r w:rsidRPr="00EE256B">
        <w:rPr>
          <w:rFonts w:ascii="Arial" w:hAnsi="Arial" w:cs="Arial"/>
          <w:lang w:val="sr-Latn-CS"/>
        </w:rPr>
        <w:t>Više koristiti savremene, interaktivne metode i oblike rada (rad</w:t>
      </w:r>
      <w:r w:rsidRPr="00EE256B">
        <w:rPr>
          <w:rFonts w:ascii="Arial" w:hAnsi="Arial" w:cs="Arial"/>
          <w:lang w:val="fi-FI"/>
        </w:rPr>
        <w:t xml:space="preserve"> u grupama).</w:t>
      </w:r>
    </w:p>
    <w:p w:rsidR="008516ED" w:rsidRPr="00EE256B" w:rsidRDefault="008516ED" w:rsidP="001D06E6">
      <w:pPr>
        <w:pStyle w:val="ListParagraph"/>
        <w:numPr>
          <w:ilvl w:val="0"/>
          <w:numId w:val="120"/>
        </w:numPr>
        <w:spacing w:after="0" w:line="240" w:lineRule="auto"/>
        <w:ind w:left="360" w:hanging="270"/>
        <w:jc w:val="both"/>
        <w:rPr>
          <w:rFonts w:ascii="Arial" w:hAnsi="Arial" w:cs="Arial"/>
          <w:lang w:val="fi-FI"/>
        </w:rPr>
      </w:pPr>
      <w:r w:rsidRPr="00EE256B">
        <w:rPr>
          <w:rFonts w:ascii="Arial" w:hAnsi="Arial" w:cs="Arial"/>
          <w:lang w:val="fi-FI"/>
        </w:rPr>
        <w:t xml:space="preserve">Planirati, organizovati i analizirati ogledno/ugledne časove, predavanja i međusobne hospitacije nastavnika unutar Aktiva. </w:t>
      </w:r>
    </w:p>
    <w:p w:rsidR="008516ED" w:rsidRPr="00EE256B" w:rsidRDefault="008516ED" w:rsidP="001D06E6">
      <w:pPr>
        <w:pStyle w:val="ListParagraph"/>
        <w:numPr>
          <w:ilvl w:val="0"/>
          <w:numId w:val="120"/>
        </w:numPr>
        <w:spacing w:after="0" w:line="240" w:lineRule="auto"/>
        <w:ind w:left="360" w:hanging="270"/>
        <w:jc w:val="both"/>
        <w:rPr>
          <w:rFonts w:ascii="Arial" w:hAnsi="Arial" w:cs="Arial"/>
          <w:lang w:val="fi-FI"/>
        </w:rPr>
      </w:pPr>
      <w:r w:rsidRPr="00EE256B">
        <w:rPr>
          <w:rFonts w:ascii="Arial" w:hAnsi="Arial" w:cs="Arial"/>
          <w:lang w:val="fi-FI"/>
        </w:rPr>
        <w:t xml:space="preserve">U Stručnom aktivu, pored kvantitativne (statističke), raditi i kvalitativnu analizu postignuća učenika, sa odgovarajućim zaključcima i predloženim mjerama za poboljšanje uspjeha, sa jasno označenim nosiocima aktivnosti. </w:t>
      </w:r>
    </w:p>
    <w:p w:rsidR="008516ED" w:rsidRPr="00EE256B" w:rsidRDefault="008516ED" w:rsidP="001D06E6">
      <w:pPr>
        <w:pStyle w:val="ListParagraph"/>
        <w:numPr>
          <w:ilvl w:val="0"/>
          <w:numId w:val="120"/>
        </w:numPr>
        <w:spacing w:after="0" w:line="240" w:lineRule="auto"/>
        <w:ind w:left="360" w:hanging="270"/>
        <w:jc w:val="both"/>
        <w:rPr>
          <w:rFonts w:ascii="Arial" w:hAnsi="Arial" w:cs="Arial"/>
          <w:lang w:val="fi-FI"/>
        </w:rPr>
      </w:pPr>
      <w:r w:rsidRPr="00EE256B">
        <w:rPr>
          <w:rFonts w:ascii="Arial" w:hAnsi="Arial" w:cs="Arial"/>
          <w:lang w:val="fi-FI"/>
        </w:rPr>
        <w:t>Raditi uporednu analizu postignuća učenika na eksternom testiranju i zaključnih ocjena u Školi.</w:t>
      </w:r>
    </w:p>
    <w:p w:rsidR="008516ED" w:rsidRPr="00C802D7" w:rsidRDefault="008516ED" w:rsidP="008516ED">
      <w:pPr>
        <w:spacing w:after="0" w:line="240" w:lineRule="auto"/>
        <w:jc w:val="both"/>
        <w:rPr>
          <w:rFonts w:ascii="Arial" w:hAnsi="Arial" w:cs="Arial"/>
          <w:lang w:val="fi-FI"/>
        </w:rPr>
      </w:pPr>
    </w:p>
    <w:p w:rsidR="006D3CAD" w:rsidRPr="00C802D7" w:rsidRDefault="006D3CAD" w:rsidP="00925183">
      <w:pPr>
        <w:spacing w:after="0"/>
        <w:rPr>
          <w:rFonts w:ascii="Arial" w:hAnsi="Arial" w:cs="Arial"/>
          <w:lang w:val="sr-Latn-ME"/>
        </w:rPr>
      </w:pPr>
    </w:p>
    <w:p w:rsidR="006D3CAD" w:rsidRPr="00C802D7" w:rsidRDefault="006D3CAD" w:rsidP="00925183">
      <w:pPr>
        <w:pStyle w:val="N4"/>
        <w:rPr>
          <w:color w:val="auto"/>
        </w:rPr>
      </w:pPr>
      <w:bookmarkStart w:id="200" w:name="_Toc157553357"/>
      <w:r w:rsidRPr="00C802D7">
        <w:rPr>
          <w:color w:val="auto"/>
        </w:rPr>
        <w:t>3. MATEMATIKA</w:t>
      </w:r>
      <w:bookmarkEnd w:id="200"/>
    </w:p>
    <w:p w:rsidR="006D3CAD" w:rsidRPr="00C802D7" w:rsidRDefault="006D3CAD" w:rsidP="00925183">
      <w:pPr>
        <w:spacing w:after="0"/>
        <w:rPr>
          <w:rFonts w:ascii="Arial" w:hAnsi="Arial" w:cs="Arial"/>
        </w:rPr>
      </w:pPr>
    </w:p>
    <w:p w:rsidR="002455EB" w:rsidRDefault="008516ED" w:rsidP="002455EB">
      <w:pPr>
        <w:widowControl w:val="0"/>
        <w:pBdr>
          <w:bottom w:val="none" w:sz="0" w:space="10" w:color="auto"/>
        </w:pBdr>
        <w:shd w:val="clear" w:color="auto" w:fill="FFFFFF"/>
        <w:spacing w:after="0" w:line="240" w:lineRule="auto"/>
        <w:jc w:val="both"/>
        <w:rPr>
          <w:rFonts w:ascii="Arial" w:eastAsia="Times New Roman" w:hAnsi="Arial" w:cs="Arial"/>
          <w:lang w:val="sv-SE" w:eastAsia="en-GB"/>
        </w:rPr>
      </w:pPr>
      <w:r w:rsidRPr="00C802D7">
        <w:rPr>
          <w:rFonts w:ascii="Arial" w:hAnsi="Arial" w:cs="Arial"/>
          <w:lang w:val="sv-SE"/>
        </w:rPr>
        <w:t xml:space="preserve">Nastava predmeta Matematika u toku 2023. godine evaluirana je u osam srednjih škola. </w:t>
      </w:r>
      <w:r w:rsidRPr="00C802D7">
        <w:rPr>
          <w:rFonts w:ascii="Arial" w:eastAsia="Times New Roman" w:hAnsi="Arial" w:cs="Arial"/>
          <w:lang w:val="sv-SE" w:eastAsia="en-GB"/>
        </w:rPr>
        <w:t xml:space="preserve">Najbolju procjenu na nivou predmeta ima standard </w:t>
      </w:r>
      <w:r w:rsidRPr="00C802D7">
        <w:rPr>
          <w:rFonts w:ascii="Arial" w:eastAsia="Times New Roman" w:hAnsi="Arial" w:cs="Arial"/>
          <w:i/>
          <w:lang w:val="sv-SE" w:eastAsia="en-GB"/>
        </w:rPr>
        <w:t>Planiranje je u skladu sa zahtjevima kurikuluma</w:t>
      </w:r>
      <w:r w:rsidRPr="00C802D7">
        <w:rPr>
          <w:rFonts w:ascii="Arial" w:eastAsia="Times New Roman" w:hAnsi="Arial" w:cs="Arial"/>
          <w:lang w:val="sv-SE" w:eastAsia="en-GB"/>
        </w:rPr>
        <w:t xml:space="preserve"> i procijenjen je sa 7,13.</w:t>
      </w:r>
      <w:r w:rsidR="002455EB">
        <w:rPr>
          <w:rFonts w:ascii="Arial" w:eastAsia="Times New Roman" w:hAnsi="Arial" w:cs="Arial"/>
          <w:lang w:val="sv-SE" w:eastAsia="en-GB"/>
        </w:rPr>
        <w:t xml:space="preserve"> </w:t>
      </w:r>
    </w:p>
    <w:p w:rsidR="002455EB" w:rsidRDefault="002455EB" w:rsidP="002455EB">
      <w:pPr>
        <w:widowControl w:val="0"/>
        <w:pBdr>
          <w:bottom w:val="none" w:sz="0" w:space="10" w:color="auto"/>
        </w:pBdr>
        <w:shd w:val="clear" w:color="auto" w:fill="FFFFFF"/>
        <w:spacing w:after="0" w:line="240" w:lineRule="auto"/>
        <w:jc w:val="both"/>
        <w:rPr>
          <w:rFonts w:ascii="Arial" w:eastAsia="Times New Roman" w:hAnsi="Arial" w:cs="Arial"/>
          <w:lang w:val="sv-SE" w:eastAsia="en-GB"/>
        </w:rPr>
      </w:pPr>
    </w:p>
    <w:p w:rsidR="002455EB" w:rsidRPr="00C802D7" w:rsidRDefault="002455EB" w:rsidP="002455EB">
      <w:pPr>
        <w:widowControl w:val="0"/>
        <w:pBdr>
          <w:bottom w:val="none" w:sz="0" w:space="10" w:color="auto"/>
        </w:pBdr>
        <w:shd w:val="clear" w:color="auto" w:fill="FFFFFF"/>
        <w:spacing w:after="0" w:line="240" w:lineRule="auto"/>
        <w:jc w:val="both"/>
        <w:rPr>
          <w:rFonts w:ascii="Arial" w:eastAsia="Times New Roman" w:hAnsi="Arial" w:cs="Arial"/>
          <w:lang w:val="sv-SE" w:eastAsia="en-GB"/>
        </w:rPr>
      </w:pPr>
      <w:r w:rsidRPr="002455EB">
        <w:rPr>
          <w:rFonts w:ascii="Arial" w:eastAsia="Times New Roman" w:hAnsi="Arial" w:cs="Arial"/>
          <w:lang w:val="sv-SE" w:eastAsia="en-GB"/>
        </w:rPr>
        <w:t>Standard</w:t>
      </w:r>
      <w:r w:rsidRPr="00C802D7">
        <w:rPr>
          <w:rFonts w:ascii="Arial" w:eastAsia="Times New Roman" w:hAnsi="Arial" w:cs="Arial"/>
          <w:i/>
          <w:lang w:val="sv-SE" w:eastAsia="en-GB"/>
        </w:rPr>
        <w:t xml:space="preserve"> Nastava je prilagođena razvojnim karakteristikama, potrebama i mogućnostima učenika i usmjerena je na ostvarivanje ishoda učenja,</w:t>
      </w:r>
      <w:r>
        <w:rPr>
          <w:rFonts w:ascii="Arial" w:eastAsia="Times New Roman" w:hAnsi="Arial" w:cs="Arial"/>
          <w:i/>
          <w:lang w:val="sv-SE" w:eastAsia="en-GB"/>
        </w:rPr>
        <w:t xml:space="preserve"> </w:t>
      </w:r>
      <w:r>
        <w:rPr>
          <w:rFonts w:ascii="Arial" w:eastAsia="Times New Roman" w:hAnsi="Arial" w:cs="Arial"/>
          <w:lang w:val="sv-SE" w:eastAsia="en-GB"/>
        </w:rPr>
        <w:t>procijenjen</w:t>
      </w:r>
      <w:r w:rsidRPr="00C802D7">
        <w:rPr>
          <w:rFonts w:ascii="Arial" w:eastAsia="Times New Roman" w:hAnsi="Arial" w:cs="Arial"/>
          <w:i/>
          <w:lang w:val="sv-SE" w:eastAsia="en-GB"/>
        </w:rPr>
        <w:t xml:space="preserve"> </w:t>
      </w:r>
      <w:r w:rsidRPr="00C802D7">
        <w:rPr>
          <w:rFonts w:ascii="Arial" w:eastAsia="Times New Roman" w:hAnsi="Arial" w:cs="Arial"/>
          <w:lang w:val="sv-SE" w:eastAsia="en-GB"/>
        </w:rPr>
        <w:t xml:space="preserve">6,88, a </w:t>
      </w:r>
      <w:r w:rsidRPr="002455EB">
        <w:rPr>
          <w:rFonts w:ascii="Arial" w:eastAsia="Times New Roman" w:hAnsi="Arial" w:cs="Arial"/>
          <w:lang w:val="sv-SE" w:eastAsia="en-GB"/>
        </w:rPr>
        <w:t>standard</w:t>
      </w:r>
      <w:r w:rsidRPr="00C802D7">
        <w:rPr>
          <w:rFonts w:ascii="Arial" w:eastAsia="Times New Roman" w:hAnsi="Arial" w:cs="Arial"/>
          <w:i/>
          <w:lang w:val="sv-SE" w:eastAsia="en-GB"/>
        </w:rPr>
        <w:t xml:space="preserve"> Praćenje, vrednovanje i ocjenjivanje znanja učenika je redovno, javno, raznovrsno i ima razvojnu funkciju</w:t>
      </w:r>
      <w:r>
        <w:rPr>
          <w:rFonts w:ascii="Arial" w:eastAsia="Times New Roman" w:hAnsi="Arial" w:cs="Arial"/>
          <w:lang w:val="sv-SE" w:eastAsia="en-GB"/>
        </w:rPr>
        <w:t>,</w:t>
      </w:r>
      <w:r w:rsidRPr="00C802D7">
        <w:rPr>
          <w:rFonts w:ascii="Arial" w:eastAsia="Times New Roman" w:hAnsi="Arial" w:cs="Arial"/>
          <w:lang w:val="sv-SE" w:eastAsia="en-GB"/>
        </w:rPr>
        <w:t xml:space="preserve"> procijenjen je sa 6,50.</w:t>
      </w:r>
    </w:p>
    <w:p w:rsidR="002455EB" w:rsidRPr="00C802D7" w:rsidRDefault="002455EB" w:rsidP="002455EB">
      <w:pPr>
        <w:spacing w:after="0" w:line="240" w:lineRule="auto"/>
        <w:jc w:val="both"/>
        <w:rPr>
          <w:rFonts w:ascii="Arial" w:hAnsi="Arial" w:cs="Arial"/>
          <w:lang w:val="sv-SE"/>
        </w:rPr>
      </w:pPr>
      <w:r w:rsidRPr="00C802D7">
        <w:rPr>
          <w:rFonts w:ascii="Arial" w:hAnsi="Arial" w:cs="Arial"/>
          <w:lang w:val="sv-SE"/>
        </w:rPr>
        <w:t>Ukupna srednja procjena na nivou predmeta je 6,81.</w:t>
      </w:r>
    </w:p>
    <w:tbl>
      <w:tblPr>
        <w:tblW w:w="5000" w:type="pct"/>
        <w:tblLook w:val="04A0" w:firstRow="1" w:lastRow="0" w:firstColumn="1" w:lastColumn="0" w:noHBand="0" w:noVBand="1"/>
      </w:tblPr>
      <w:tblGrid>
        <w:gridCol w:w="2635"/>
        <w:gridCol w:w="1120"/>
        <w:gridCol w:w="1120"/>
        <w:gridCol w:w="1120"/>
        <w:gridCol w:w="1120"/>
        <w:gridCol w:w="1120"/>
        <w:gridCol w:w="1115"/>
      </w:tblGrid>
      <w:tr w:rsidR="00A556EB" w:rsidRPr="00C802D7" w:rsidTr="00A556EB">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A556EB" w:rsidRDefault="00A556EB" w:rsidP="00A556EB">
            <w:pPr>
              <w:spacing w:after="0" w:line="240" w:lineRule="auto"/>
              <w:jc w:val="center"/>
              <w:rPr>
                <w:rFonts w:ascii="Arial Narrow" w:eastAsia="Times New Roman" w:hAnsi="Arial Narrow" w:cs="Calibri"/>
                <w:sz w:val="20"/>
                <w:szCs w:val="20"/>
              </w:rPr>
            </w:pPr>
            <w:r>
              <w:rPr>
                <w:rFonts w:ascii="Arial Narrow" w:eastAsia="Times New Roman" w:hAnsi="Arial Narrow" w:cs="Calibri"/>
                <w:sz w:val="20"/>
                <w:szCs w:val="20"/>
              </w:rPr>
              <w:t>A.1.</w:t>
            </w:r>
          </w:p>
          <w:p w:rsidR="00A556EB"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Nastava i učenje  </w:t>
            </w:r>
          </w:p>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MATEMATIKA</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A556EB" w:rsidRPr="00C802D7" w:rsidTr="00A556EB">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A556EB" w:rsidRDefault="00A556EB" w:rsidP="00A556EB">
      <w:pPr>
        <w:widowControl w:val="0"/>
        <w:pBdr>
          <w:bottom w:val="none" w:sz="0" w:space="10" w:color="auto"/>
        </w:pBdr>
        <w:shd w:val="clear" w:color="auto" w:fill="FFFFFF"/>
        <w:spacing w:after="0" w:line="240" w:lineRule="auto"/>
        <w:jc w:val="both"/>
        <w:rPr>
          <w:rFonts w:ascii="Arial" w:eastAsia="Times New Roman" w:hAnsi="Arial" w:cs="Arial"/>
          <w:i/>
          <w:lang w:val="sv-SE" w:eastAsia="en-GB"/>
        </w:rPr>
      </w:pPr>
    </w:p>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r w:rsidRPr="00C802D7">
        <w:rPr>
          <w:rFonts w:ascii="Arial" w:hAnsi="Arial" w:cs="Arial"/>
          <w:noProof/>
        </w:rPr>
        <w:lastRenderedPageBreak/>
        <w:drawing>
          <wp:inline distT="0" distB="0" distL="0" distR="0" wp14:anchorId="55C327A0" wp14:editId="3AD3F90C">
            <wp:extent cx="5943600" cy="2678180"/>
            <wp:effectExtent l="0" t="0" r="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2455EB"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MATEMATIKA</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7.13</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6.81</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6.88</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A556EB" w:rsidRDefault="00A556EB" w:rsidP="008516ED">
      <w:pPr>
        <w:spacing w:after="0" w:line="240" w:lineRule="auto"/>
        <w:jc w:val="both"/>
        <w:rPr>
          <w:rFonts w:ascii="Arial" w:hAnsi="Arial" w:cs="Arial"/>
          <w:b/>
          <w:i/>
          <w:lang w:val="sr-Latn-ME"/>
        </w:rPr>
      </w:pPr>
    </w:p>
    <w:p w:rsidR="008516ED" w:rsidRPr="00C802D7" w:rsidRDefault="008516ED" w:rsidP="008516ED">
      <w:pPr>
        <w:spacing w:after="0" w:line="240" w:lineRule="auto"/>
        <w:jc w:val="both"/>
        <w:rPr>
          <w:rFonts w:ascii="Arial" w:hAnsi="Arial" w:cs="Arial"/>
          <w:b/>
          <w:i/>
          <w:lang w:val="sr-Latn-ME"/>
        </w:rPr>
      </w:pPr>
      <w:r w:rsidRPr="00C802D7">
        <w:rPr>
          <w:rFonts w:ascii="Arial" w:hAnsi="Arial" w:cs="Arial"/>
          <w:b/>
          <w:i/>
          <w:lang w:val="sr-Latn-ME"/>
        </w:rPr>
        <w:t>Prednosti:</w:t>
      </w:r>
    </w:p>
    <w:p w:rsidR="008516ED" w:rsidRPr="00C802D7" w:rsidRDefault="008516ED" w:rsidP="001D06E6">
      <w:pPr>
        <w:numPr>
          <w:ilvl w:val="0"/>
          <w:numId w:val="121"/>
        </w:numPr>
        <w:spacing w:after="0" w:line="276" w:lineRule="auto"/>
        <w:ind w:left="360" w:hanging="270"/>
        <w:contextualSpacing/>
        <w:jc w:val="both"/>
        <w:rPr>
          <w:rFonts w:ascii="Arial" w:hAnsi="Arial" w:cs="Arial"/>
          <w:lang w:val="sr-Latn-ME"/>
        </w:rPr>
      </w:pPr>
      <w:r w:rsidRPr="00C802D7">
        <w:rPr>
          <w:rFonts w:ascii="Arial" w:hAnsi="Arial" w:cs="Arial"/>
          <w:lang w:val="sr-Latn-ME"/>
        </w:rPr>
        <w:t xml:space="preserve">Godišnji planovi su urađeni i usvojeni na stručnim aktivima, prate Predmetni program. </w:t>
      </w:r>
    </w:p>
    <w:p w:rsidR="008516ED" w:rsidRPr="00C802D7" w:rsidRDefault="008516ED" w:rsidP="001D06E6">
      <w:pPr>
        <w:numPr>
          <w:ilvl w:val="0"/>
          <w:numId w:val="121"/>
        </w:numPr>
        <w:spacing w:after="0" w:line="276" w:lineRule="auto"/>
        <w:ind w:left="360" w:hanging="270"/>
        <w:contextualSpacing/>
        <w:jc w:val="both"/>
        <w:rPr>
          <w:rFonts w:ascii="Arial" w:hAnsi="Arial" w:cs="Arial"/>
          <w:lang w:val="sr-Latn-ME"/>
        </w:rPr>
      </w:pPr>
      <w:r w:rsidRPr="00C802D7">
        <w:rPr>
          <w:rFonts w:ascii="Arial" w:hAnsi="Arial" w:cs="Arial"/>
          <w:bCs/>
          <w:lang w:val="sr-Latn-ME"/>
        </w:rPr>
        <w:t>Obavezni dio Predmetnog programa planira se u skladu sa IROP-om za učenike sa posebnim obrazovnim potrebama.</w:t>
      </w:r>
    </w:p>
    <w:p w:rsidR="008516ED" w:rsidRPr="00C802D7" w:rsidRDefault="008516ED" w:rsidP="001D06E6">
      <w:pPr>
        <w:numPr>
          <w:ilvl w:val="0"/>
          <w:numId w:val="121"/>
        </w:numPr>
        <w:spacing w:after="0" w:line="276" w:lineRule="auto"/>
        <w:ind w:left="360" w:hanging="270"/>
        <w:contextualSpacing/>
        <w:jc w:val="both"/>
        <w:rPr>
          <w:rFonts w:ascii="Arial" w:hAnsi="Arial" w:cs="Arial"/>
          <w:lang w:val="sr-Latn-ME"/>
        </w:rPr>
      </w:pPr>
      <w:r w:rsidRPr="00C802D7">
        <w:rPr>
          <w:rFonts w:ascii="Arial" w:hAnsi="Arial" w:cs="Arial"/>
          <w:lang w:val="sr-Latn-ME"/>
        </w:rPr>
        <w:t>Praćenje i ocjenjivanje je u skladu sa Zakonom i Pravilnikom o ocjenjivanju.</w:t>
      </w:r>
    </w:p>
    <w:p w:rsidR="008516ED" w:rsidRPr="00C802D7" w:rsidRDefault="008516ED" w:rsidP="001D06E6">
      <w:pPr>
        <w:numPr>
          <w:ilvl w:val="0"/>
          <w:numId w:val="121"/>
        </w:numPr>
        <w:spacing w:after="0" w:line="276" w:lineRule="auto"/>
        <w:ind w:left="360" w:hanging="270"/>
        <w:contextualSpacing/>
        <w:jc w:val="both"/>
        <w:rPr>
          <w:rFonts w:ascii="Arial" w:hAnsi="Arial" w:cs="Arial"/>
          <w:lang w:val="sr-Latn-ME"/>
        </w:rPr>
      </w:pPr>
      <w:r w:rsidRPr="00C802D7">
        <w:rPr>
          <w:rFonts w:ascii="Arial" w:hAnsi="Arial" w:cs="Arial"/>
          <w:lang w:val="sr-Latn-ME"/>
        </w:rPr>
        <w:t>Na pisanim  provjerama znanja uglavnom postoje bodovne liste.</w:t>
      </w:r>
    </w:p>
    <w:p w:rsidR="008516ED" w:rsidRPr="00C802D7" w:rsidRDefault="008516ED" w:rsidP="001D06E6">
      <w:pPr>
        <w:numPr>
          <w:ilvl w:val="0"/>
          <w:numId w:val="121"/>
        </w:numPr>
        <w:spacing w:after="0" w:line="276" w:lineRule="auto"/>
        <w:ind w:left="360" w:hanging="270"/>
        <w:contextualSpacing/>
        <w:jc w:val="both"/>
        <w:rPr>
          <w:rFonts w:ascii="Arial" w:hAnsi="Arial" w:cs="Arial"/>
          <w:lang w:val="sr-Latn-ME"/>
        </w:rPr>
      </w:pPr>
      <w:r w:rsidRPr="00C802D7">
        <w:rPr>
          <w:rFonts w:ascii="Arial" w:hAnsi="Arial" w:cs="Arial"/>
          <w:bCs/>
          <w:lang w:val="sr-Latn-ME"/>
        </w:rPr>
        <w:t xml:space="preserve">Na nivou Aktiva sastanci </w:t>
      </w:r>
      <w:r w:rsidR="002455EB">
        <w:rPr>
          <w:rFonts w:ascii="Arial" w:hAnsi="Arial" w:cs="Arial"/>
          <w:bCs/>
          <w:lang w:val="sr-Latn-ME"/>
        </w:rPr>
        <w:t xml:space="preserve">se </w:t>
      </w:r>
      <w:r w:rsidRPr="00C802D7">
        <w:rPr>
          <w:rFonts w:ascii="Arial" w:hAnsi="Arial" w:cs="Arial"/>
          <w:bCs/>
          <w:lang w:val="sr-Latn-ME"/>
        </w:rPr>
        <w:t>redovno održavaju i prate planiranu dinamiku rada.</w:t>
      </w:r>
    </w:p>
    <w:p w:rsidR="008516ED" w:rsidRPr="00C802D7" w:rsidRDefault="008516ED" w:rsidP="001D06E6">
      <w:pPr>
        <w:numPr>
          <w:ilvl w:val="0"/>
          <w:numId w:val="121"/>
        </w:numPr>
        <w:spacing w:after="0" w:line="276" w:lineRule="auto"/>
        <w:ind w:left="360" w:hanging="270"/>
        <w:contextualSpacing/>
        <w:jc w:val="both"/>
        <w:rPr>
          <w:rFonts w:ascii="Arial" w:hAnsi="Arial" w:cs="Arial"/>
          <w:lang w:val="sr-Latn-ME"/>
        </w:rPr>
      </w:pPr>
      <w:r w:rsidRPr="00C802D7">
        <w:rPr>
          <w:rFonts w:ascii="Arial" w:hAnsi="Arial" w:cs="Arial"/>
          <w:bCs/>
          <w:lang w:val="sr-Latn-ME"/>
        </w:rPr>
        <w:t>Nastavnici se uglavnom redovno pripremaju za neposrednu nastavu, pripreme su metodičko-didaktički osmišljene i jasno upućuju na aktivnosti učenika u procesu nastave.</w:t>
      </w:r>
    </w:p>
    <w:p w:rsidR="008516ED" w:rsidRPr="00C802D7" w:rsidRDefault="008516ED" w:rsidP="001D06E6">
      <w:pPr>
        <w:widowControl w:val="0"/>
        <w:numPr>
          <w:ilvl w:val="0"/>
          <w:numId w:val="121"/>
        </w:numPr>
        <w:shd w:val="clear" w:color="auto" w:fill="FFFFFF"/>
        <w:spacing w:after="0" w:line="276" w:lineRule="auto"/>
        <w:ind w:left="360" w:hanging="270"/>
        <w:jc w:val="both"/>
        <w:rPr>
          <w:rFonts w:ascii="Arial" w:eastAsia="Times New Roman" w:hAnsi="Arial" w:cs="Arial"/>
          <w:lang w:val="sr-Latn-ME" w:eastAsia="en-GB"/>
        </w:rPr>
      </w:pPr>
      <w:r w:rsidRPr="00C802D7">
        <w:rPr>
          <w:rFonts w:ascii="Arial" w:eastAsia="Times New Roman" w:hAnsi="Arial" w:cs="Arial"/>
          <w:lang w:val="sr-Latn-ME" w:eastAsia="en-GB"/>
        </w:rPr>
        <w:t>Posjećeni časovi su uglavnom strukturirani u skladu sa didaktičko-metodičkim zahtjevima, uz primjenu aktivnih metoda učenja i odgovarajućih nastavnih sredstava.</w:t>
      </w:r>
    </w:p>
    <w:p w:rsidR="008516ED" w:rsidRPr="00C802D7" w:rsidRDefault="008516ED" w:rsidP="001D06E6">
      <w:pPr>
        <w:widowControl w:val="0"/>
        <w:numPr>
          <w:ilvl w:val="0"/>
          <w:numId w:val="121"/>
        </w:numPr>
        <w:shd w:val="clear" w:color="auto" w:fill="FFFFFF"/>
        <w:spacing w:after="0" w:line="276" w:lineRule="auto"/>
        <w:ind w:left="360" w:hanging="270"/>
        <w:jc w:val="both"/>
        <w:rPr>
          <w:rFonts w:ascii="Arial" w:eastAsia="Times New Roman" w:hAnsi="Arial" w:cs="Arial"/>
          <w:lang w:val="sr-Latn-ME" w:eastAsia="en-GB"/>
        </w:rPr>
      </w:pPr>
      <w:r w:rsidRPr="00C802D7">
        <w:rPr>
          <w:rFonts w:ascii="Arial" w:hAnsi="Arial" w:cs="Arial"/>
          <w:bCs/>
          <w:lang w:val="sr-Latn-ME"/>
        </w:rPr>
        <w:t>Etape časa su uglavnom jasno izdvojene, vrijeme racionalno korišćeno.</w:t>
      </w:r>
    </w:p>
    <w:p w:rsidR="008516ED" w:rsidRPr="00C802D7" w:rsidRDefault="008516ED" w:rsidP="001D06E6">
      <w:pPr>
        <w:numPr>
          <w:ilvl w:val="0"/>
          <w:numId w:val="121"/>
        </w:numPr>
        <w:spacing w:after="0" w:line="276" w:lineRule="auto"/>
        <w:ind w:left="360" w:hanging="270"/>
        <w:contextualSpacing/>
        <w:jc w:val="both"/>
        <w:rPr>
          <w:rFonts w:ascii="Arial" w:hAnsi="Arial" w:cs="Arial"/>
          <w:lang w:val="sr-Latn-ME"/>
        </w:rPr>
      </w:pPr>
      <w:r w:rsidRPr="00C802D7">
        <w:rPr>
          <w:rFonts w:ascii="Arial" w:hAnsi="Arial" w:cs="Arial"/>
          <w:bCs/>
          <w:lang w:val="sr-Latn-ME"/>
        </w:rPr>
        <w:t xml:space="preserve">U posjećenim školama je uglavnom vladala radna atmosfera i demokratska klima na časovima. </w:t>
      </w:r>
    </w:p>
    <w:p w:rsidR="008516ED" w:rsidRPr="00C802D7" w:rsidRDefault="008516ED" w:rsidP="001D06E6">
      <w:pPr>
        <w:numPr>
          <w:ilvl w:val="0"/>
          <w:numId w:val="121"/>
        </w:numPr>
        <w:spacing w:after="0" w:line="276" w:lineRule="auto"/>
        <w:ind w:left="360" w:hanging="270"/>
        <w:contextualSpacing/>
        <w:jc w:val="both"/>
        <w:rPr>
          <w:rFonts w:ascii="Arial" w:hAnsi="Arial" w:cs="Arial"/>
          <w:lang w:val="sr-Latn-ME"/>
        </w:rPr>
      </w:pPr>
      <w:r w:rsidRPr="00C802D7">
        <w:rPr>
          <w:rFonts w:ascii="Arial" w:hAnsi="Arial" w:cs="Arial"/>
          <w:bCs/>
          <w:lang w:val="sr-Latn-ME"/>
        </w:rPr>
        <w:t xml:space="preserve">Zadaci su uglavnom prilagođeni saznajnim postignućima učenika. </w:t>
      </w:r>
    </w:p>
    <w:p w:rsidR="008516ED" w:rsidRPr="00C802D7" w:rsidRDefault="008516ED" w:rsidP="001D06E6">
      <w:pPr>
        <w:numPr>
          <w:ilvl w:val="0"/>
          <w:numId w:val="121"/>
        </w:numPr>
        <w:spacing w:after="0" w:line="276" w:lineRule="auto"/>
        <w:ind w:left="360" w:hanging="270"/>
        <w:contextualSpacing/>
        <w:jc w:val="both"/>
        <w:rPr>
          <w:rFonts w:ascii="Arial" w:hAnsi="Arial" w:cs="Arial"/>
          <w:lang w:val="sr-Latn-ME"/>
        </w:rPr>
      </w:pPr>
      <w:r w:rsidRPr="00C802D7">
        <w:rPr>
          <w:rFonts w:ascii="Arial" w:hAnsi="Arial" w:cs="Arial"/>
          <w:bCs/>
          <w:lang w:val="sr-Latn-ME"/>
        </w:rPr>
        <w:t>Uglavnom se zadaju domaći zadaci sa jasnim smjernicama i uputstvima za samostalni rad.</w:t>
      </w:r>
    </w:p>
    <w:p w:rsidR="008516ED" w:rsidRPr="00C802D7" w:rsidRDefault="008516ED" w:rsidP="001D06E6">
      <w:pPr>
        <w:numPr>
          <w:ilvl w:val="0"/>
          <w:numId w:val="121"/>
        </w:numPr>
        <w:spacing w:after="0" w:line="276" w:lineRule="auto"/>
        <w:ind w:left="360" w:hanging="270"/>
        <w:contextualSpacing/>
        <w:jc w:val="both"/>
        <w:rPr>
          <w:rFonts w:ascii="Arial" w:hAnsi="Arial" w:cs="Arial"/>
          <w:lang w:val="sr-Latn-ME"/>
        </w:rPr>
      </w:pPr>
      <w:r w:rsidRPr="00C802D7">
        <w:rPr>
          <w:rFonts w:ascii="Arial" w:hAnsi="Arial" w:cs="Arial"/>
          <w:bCs/>
          <w:lang w:val="sr-Latn-ME"/>
        </w:rPr>
        <w:t>Povratna informacija je uglavnom prisutna u svakom dijelu procesa nastave.</w:t>
      </w:r>
    </w:p>
    <w:p w:rsidR="008516ED" w:rsidRPr="00C802D7" w:rsidRDefault="008516ED" w:rsidP="001D06E6">
      <w:pPr>
        <w:numPr>
          <w:ilvl w:val="0"/>
          <w:numId w:val="121"/>
        </w:numPr>
        <w:spacing w:after="0" w:line="276" w:lineRule="auto"/>
        <w:ind w:left="360" w:hanging="270"/>
        <w:contextualSpacing/>
        <w:jc w:val="both"/>
        <w:rPr>
          <w:rFonts w:ascii="Arial" w:hAnsi="Arial" w:cs="Arial"/>
          <w:lang w:val="sr-Latn-ME"/>
        </w:rPr>
      </w:pPr>
      <w:r w:rsidRPr="00C802D7">
        <w:rPr>
          <w:rFonts w:ascii="Arial" w:hAnsi="Arial" w:cs="Arial"/>
          <w:bCs/>
          <w:lang w:val="sr-Latn-ME"/>
        </w:rPr>
        <w:t>Komunikacija nastavnika sa učenicima je kvalitetna i odmjerena.</w:t>
      </w:r>
    </w:p>
    <w:p w:rsidR="008516ED" w:rsidRPr="00C802D7" w:rsidRDefault="008516ED" w:rsidP="001D06E6">
      <w:pPr>
        <w:numPr>
          <w:ilvl w:val="0"/>
          <w:numId w:val="121"/>
        </w:numPr>
        <w:spacing w:after="0" w:line="276" w:lineRule="auto"/>
        <w:ind w:left="360" w:hanging="270"/>
        <w:contextualSpacing/>
        <w:jc w:val="both"/>
        <w:rPr>
          <w:rFonts w:ascii="Arial" w:hAnsi="Arial" w:cs="Arial"/>
          <w:lang w:val="sr-Latn-ME"/>
        </w:rPr>
      </w:pPr>
      <w:r w:rsidRPr="00C802D7">
        <w:rPr>
          <w:rFonts w:ascii="Arial" w:hAnsi="Arial" w:cs="Arial"/>
          <w:bCs/>
          <w:lang w:val="sr-Latn-ME"/>
        </w:rPr>
        <w:t xml:space="preserve">U pojedinim posjećenim školama, u zapisnicima Stručnog aktiva redovno se analizira uspjeh učenika na svakom klasifikacionom periodu i daje preporuka za dalji rad. </w:t>
      </w:r>
    </w:p>
    <w:p w:rsidR="008516ED" w:rsidRPr="00C802D7" w:rsidRDefault="008516ED" w:rsidP="001D06E6">
      <w:pPr>
        <w:numPr>
          <w:ilvl w:val="0"/>
          <w:numId w:val="121"/>
        </w:numPr>
        <w:spacing w:after="0" w:line="276" w:lineRule="auto"/>
        <w:ind w:left="360" w:hanging="270"/>
        <w:contextualSpacing/>
        <w:jc w:val="both"/>
        <w:rPr>
          <w:rFonts w:ascii="Arial" w:hAnsi="Arial" w:cs="Arial"/>
          <w:bCs/>
          <w:lang w:val="sr-Latn-ME"/>
        </w:rPr>
      </w:pPr>
      <w:r w:rsidRPr="00C802D7">
        <w:rPr>
          <w:rFonts w:ascii="Arial" w:hAnsi="Arial" w:cs="Arial"/>
          <w:bCs/>
          <w:lang w:val="sr-Latn-ME"/>
        </w:rPr>
        <w:t>U planovima su uglavnom istaknute međupredmetne teme.</w:t>
      </w:r>
    </w:p>
    <w:p w:rsidR="00A556EB" w:rsidRPr="00A556EB" w:rsidRDefault="00A556EB" w:rsidP="00A556EB">
      <w:pPr>
        <w:spacing w:after="0"/>
        <w:rPr>
          <w:rFonts w:ascii="Arial" w:hAnsi="Arial" w:cs="Arial"/>
          <w:lang w:val="sr-Latn-ME"/>
        </w:rPr>
      </w:pPr>
    </w:p>
    <w:p w:rsidR="002455EB" w:rsidRDefault="002455EB" w:rsidP="00A556EB">
      <w:pPr>
        <w:pStyle w:val="N6"/>
        <w:rPr>
          <w:color w:val="auto"/>
        </w:rPr>
      </w:pPr>
      <w:bookmarkStart w:id="201" w:name="_Toc157361531"/>
      <w:bookmarkStart w:id="202" w:name="_Toc157553358"/>
    </w:p>
    <w:p w:rsidR="00A556EB" w:rsidRPr="002455EB" w:rsidRDefault="00A556EB" w:rsidP="00A556EB">
      <w:pPr>
        <w:pStyle w:val="N6"/>
        <w:rPr>
          <w:i w:val="0"/>
          <w:color w:val="auto"/>
        </w:rPr>
      </w:pPr>
      <w:r w:rsidRPr="00C802D7">
        <w:rPr>
          <w:color w:val="auto"/>
        </w:rPr>
        <w:t xml:space="preserve">Matematika </w:t>
      </w:r>
      <w:r w:rsidRPr="002455EB">
        <w:rPr>
          <w:i w:val="0"/>
          <w:color w:val="auto"/>
        </w:rPr>
        <w:t>(G)</w:t>
      </w:r>
      <w:bookmarkEnd w:id="201"/>
      <w:bookmarkEnd w:id="202"/>
    </w:p>
    <w:p w:rsidR="00A556EB" w:rsidRPr="00A556EB" w:rsidRDefault="00A556EB" w:rsidP="00A556EB">
      <w:pPr>
        <w:spacing w:after="0"/>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A556EB" w:rsidRPr="00C802D7" w:rsidTr="00A556EB">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2455E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Matematika (G)</w:t>
            </w:r>
          </w:p>
          <w:p w:rsidR="00A556EB" w:rsidRPr="00C802D7" w:rsidRDefault="00A556EB" w:rsidP="00A556E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A556EB" w:rsidRPr="00C802D7" w:rsidTr="00A556EB">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A556EB"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A556EB"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A556EB"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A556EB"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A556EB"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A556EB" w:rsidRPr="000531D6" w:rsidRDefault="00A556EB" w:rsidP="00A556EB">
      <w:pPr>
        <w:spacing w:after="0"/>
        <w:rPr>
          <w:rFonts w:ascii="Arial" w:hAnsi="Arial" w:cs="Arial"/>
          <w:sz w:val="8"/>
          <w:szCs w:val="8"/>
        </w:rPr>
      </w:pPr>
    </w:p>
    <w:tbl>
      <w:tblPr>
        <w:tblW w:w="5000" w:type="pct"/>
        <w:tblLook w:val="04A0" w:firstRow="1" w:lastRow="0" w:firstColumn="1" w:lastColumn="0" w:noHBand="0" w:noVBand="1"/>
      </w:tblPr>
      <w:tblGrid>
        <w:gridCol w:w="2606"/>
        <w:gridCol w:w="2251"/>
        <w:gridCol w:w="2251"/>
        <w:gridCol w:w="2242"/>
      </w:tblGrid>
      <w:tr w:rsidR="00A556EB" w:rsidRPr="00C802D7" w:rsidTr="000531D6">
        <w:trPr>
          <w:trHeight w:val="20"/>
        </w:trPr>
        <w:tc>
          <w:tcPr>
            <w:tcW w:w="1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9" w:type="pct"/>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A556EB" w:rsidRPr="00C802D7" w:rsidTr="000531D6">
        <w:trPr>
          <w:trHeight w:val="20"/>
        </w:trPr>
        <w:tc>
          <w:tcPr>
            <w:tcW w:w="1393" w:type="pct"/>
            <w:vMerge w:val="restart"/>
            <w:tcBorders>
              <w:top w:val="nil"/>
              <w:left w:val="single" w:sz="4" w:space="0" w:color="auto"/>
              <w:bottom w:val="single" w:sz="4" w:space="0" w:color="000000"/>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Matematika (GMN)</w:t>
            </w:r>
          </w:p>
        </w:tc>
        <w:tc>
          <w:tcPr>
            <w:tcW w:w="1204"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4"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1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6.35</w:t>
            </w:r>
          </w:p>
        </w:tc>
      </w:tr>
      <w:tr w:rsidR="00A556EB" w:rsidRPr="00C802D7" w:rsidTr="000531D6">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p>
        </w:tc>
        <w:tc>
          <w:tcPr>
            <w:tcW w:w="1204"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4"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199" w:type="pct"/>
            <w:vMerge/>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p>
        </w:tc>
      </w:tr>
      <w:tr w:rsidR="00A556EB" w:rsidRPr="00C802D7" w:rsidTr="000531D6">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p>
        </w:tc>
        <w:tc>
          <w:tcPr>
            <w:tcW w:w="1204"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4"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9" w:type="pct"/>
            <w:vMerge/>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p>
        </w:tc>
      </w:tr>
    </w:tbl>
    <w:p w:rsidR="002455EB" w:rsidRPr="000531D6" w:rsidRDefault="002455EB" w:rsidP="000531D6">
      <w:bookmarkStart w:id="203" w:name="_Toc157361544"/>
      <w:bookmarkStart w:id="204" w:name="_Toc157553359"/>
    </w:p>
    <w:p w:rsidR="00A556EB" w:rsidRPr="002455EB" w:rsidRDefault="00A556EB" w:rsidP="002455EB">
      <w:pPr>
        <w:pStyle w:val="N6"/>
        <w:rPr>
          <w:i w:val="0"/>
          <w:color w:val="auto"/>
        </w:rPr>
      </w:pPr>
      <w:r w:rsidRPr="00C802D7">
        <w:rPr>
          <w:rFonts w:eastAsia="Times New Roman"/>
          <w:color w:val="auto"/>
        </w:rPr>
        <w:t xml:space="preserve">Matematika </w:t>
      </w:r>
      <w:r w:rsidRPr="002455EB">
        <w:rPr>
          <w:rFonts w:eastAsia="Times New Roman"/>
          <w:i w:val="0"/>
          <w:color w:val="auto"/>
        </w:rPr>
        <w:t>(SMŠ)</w:t>
      </w:r>
      <w:bookmarkEnd w:id="203"/>
      <w:bookmarkEnd w:id="204"/>
    </w:p>
    <w:p w:rsidR="00A556EB" w:rsidRPr="000531D6" w:rsidRDefault="00A556EB" w:rsidP="00A556EB">
      <w:pPr>
        <w:spacing w:after="0"/>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A556EB" w:rsidRPr="00C802D7" w:rsidTr="00A556EB">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2455E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Matematika (SMŠ)</w:t>
            </w:r>
          </w:p>
          <w:p w:rsidR="00A556EB" w:rsidRPr="00C802D7" w:rsidRDefault="00A556EB" w:rsidP="00A556E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A556EB" w:rsidRPr="00C802D7" w:rsidTr="00A556EB">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A556EB"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A556EB"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A556EB"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A556EB"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A556EB"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A556EB" w:rsidRPr="000531D6" w:rsidRDefault="00A556EB" w:rsidP="002455EB">
      <w:pPr>
        <w:spacing w:after="0"/>
        <w:rPr>
          <w:rFonts w:ascii="Arial" w:hAnsi="Arial" w:cs="Arial"/>
          <w:sz w:val="8"/>
          <w:szCs w:val="8"/>
        </w:rPr>
      </w:pPr>
    </w:p>
    <w:tbl>
      <w:tblPr>
        <w:tblW w:w="5000" w:type="pct"/>
        <w:tblLook w:val="04A0" w:firstRow="1" w:lastRow="0" w:firstColumn="1" w:lastColumn="0" w:noHBand="0" w:noVBand="1"/>
      </w:tblPr>
      <w:tblGrid>
        <w:gridCol w:w="2606"/>
        <w:gridCol w:w="2251"/>
        <w:gridCol w:w="2251"/>
        <w:gridCol w:w="2242"/>
      </w:tblGrid>
      <w:tr w:rsidR="00A556EB" w:rsidRPr="00C802D7" w:rsidTr="000531D6">
        <w:trPr>
          <w:trHeight w:val="20"/>
        </w:trPr>
        <w:tc>
          <w:tcPr>
            <w:tcW w:w="1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9" w:type="pct"/>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A556EB" w:rsidRPr="00C802D7" w:rsidTr="000531D6">
        <w:trPr>
          <w:trHeight w:val="20"/>
        </w:trPr>
        <w:tc>
          <w:tcPr>
            <w:tcW w:w="1393" w:type="pct"/>
            <w:vMerge w:val="restart"/>
            <w:tcBorders>
              <w:top w:val="nil"/>
              <w:left w:val="single" w:sz="4" w:space="0" w:color="auto"/>
              <w:bottom w:val="single" w:sz="4" w:space="0" w:color="000000"/>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Matematika (SMŠ)</w:t>
            </w:r>
          </w:p>
        </w:tc>
        <w:tc>
          <w:tcPr>
            <w:tcW w:w="1204"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4"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7.45</w:t>
            </w:r>
          </w:p>
        </w:tc>
      </w:tr>
      <w:tr w:rsidR="00A556EB" w:rsidRPr="00C802D7" w:rsidTr="000531D6">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p>
        </w:tc>
        <w:tc>
          <w:tcPr>
            <w:tcW w:w="1204"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4"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199" w:type="pct"/>
            <w:vMerge/>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p>
        </w:tc>
      </w:tr>
      <w:tr w:rsidR="00A556EB" w:rsidRPr="00C802D7" w:rsidTr="000531D6">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p>
        </w:tc>
        <w:tc>
          <w:tcPr>
            <w:tcW w:w="1204"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4"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9" w:type="pct"/>
            <w:vMerge/>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p>
        </w:tc>
      </w:tr>
    </w:tbl>
    <w:p w:rsidR="008516ED" w:rsidRPr="00C802D7" w:rsidRDefault="008516ED" w:rsidP="008516ED">
      <w:pPr>
        <w:spacing w:after="0" w:line="240" w:lineRule="auto"/>
        <w:jc w:val="both"/>
        <w:rPr>
          <w:rFonts w:ascii="Arial" w:hAnsi="Arial" w:cs="Arial"/>
          <w:bCs/>
          <w:lang w:val="sr-Latn-ME"/>
        </w:rPr>
      </w:pPr>
    </w:p>
    <w:p w:rsidR="000531D6" w:rsidRPr="000531D6" w:rsidRDefault="000531D6" w:rsidP="008516ED">
      <w:pPr>
        <w:spacing w:after="0" w:line="240" w:lineRule="auto"/>
        <w:jc w:val="both"/>
        <w:rPr>
          <w:rFonts w:ascii="Arial" w:hAnsi="Arial" w:cs="Arial"/>
          <w:b/>
          <w:i/>
          <w:sz w:val="8"/>
          <w:szCs w:val="8"/>
          <w:lang w:val="sr-Latn-ME"/>
        </w:rPr>
      </w:pPr>
    </w:p>
    <w:p w:rsidR="008516ED" w:rsidRPr="00C802D7" w:rsidRDefault="008516ED" w:rsidP="008516ED">
      <w:pPr>
        <w:spacing w:after="0" w:line="240" w:lineRule="auto"/>
        <w:jc w:val="both"/>
        <w:rPr>
          <w:rFonts w:ascii="Arial" w:hAnsi="Arial" w:cs="Arial"/>
          <w:b/>
          <w:i/>
          <w:lang w:val="sr-Latn-ME"/>
        </w:rPr>
      </w:pPr>
      <w:r w:rsidRPr="00C802D7">
        <w:rPr>
          <w:rFonts w:ascii="Arial" w:hAnsi="Arial" w:cs="Arial"/>
          <w:b/>
          <w:i/>
          <w:lang w:val="sr-Latn-ME"/>
        </w:rPr>
        <w:t>Nedostaci:</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bCs/>
          <w:lang w:val="sr-Latn-ME"/>
        </w:rPr>
        <w:t xml:space="preserve">U pojedinim </w:t>
      </w:r>
      <w:r w:rsidR="000531D6">
        <w:rPr>
          <w:rFonts w:ascii="Arial" w:hAnsi="Arial" w:cs="Arial"/>
          <w:bCs/>
          <w:lang w:val="sr-Latn-ME"/>
        </w:rPr>
        <w:t>p</w:t>
      </w:r>
      <w:r w:rsidRPr="00C802D7">
        <w:rPr>
          <w:rFonts w:ascii="Arial" w:hAnsi="Arial" w:cs="Arial"/>
          <w:bCs/>
          <w:lang w:val="sr-Latn-ME"/>
        </w:rPr>
        <w:t>lanovima nedostaju časovi opredijeljeni za otvoreni dio kurikuluma, pa u tom smislu dolazi do neusaglašenosti broja planiranih časova iz Predmertnog programa i godišnjih planova.</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bCs/>
          <w:lang w:val="sr-Latn-ME"/>
        </w:rPr>
        <w:t>U pojedinim školama odstupa se od Predmetnog programa.</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lang w:val="sr-Latn-ME"/>
        </w:rPr>
        <w:t>Osvrt na realizaciju se uglavnom ne evidentira.</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bCs/>
          <w:lang w:val="sr-Latn-ME"/>
        </w:rPr>
        <w:t>U pojedinim školama nastava se odvija na tradicionalan način i ne posvećuje se dovoljno pažnje svakom učeniku ponaosob.</w:t>
      </w:r>
    </w:p>
    <w:p w:rsidR="008516ED" w:rsidRPr="00C802D7" w:rsidRDefault="008516ED" w:rsidP="001D06E6">
      <w:pPr>
        <w:numPr>
          <w:ilvl w:val="0"/>
          <w:numId w:val="122"/>
        </w:numPr>
        <w:spacing w:after="0" w:line="276" w:lineRule="auto"/>
        <w:ind w:left="360" w:hanging="270"/>
        <w:contextualSpacing/>
        <w:jc w:val="both"/>
        <w:rPr>
          <w:rFonts w:ascii="Arial" w:hAnsi="Arial" w:cs="Arial"/>
          <w:b/>
          <w:lang w:val="sr-Latn-ME"/>
        </w:rPr>
      </w:pPr>
      <w:r w:rsidRPr="00C802D7">
        <w:rPr>
          <w:rFonts w:ascii="Arial" w:hAnsi="Arial" w:cs="Arial"/>
          <w:bCs/>
          <w:lang w:val="sr-Latn-ME"/>
        </w:rPr>
        <w:t>U većini škola ne postoji adekvatna evidencija o časovima dopunske i dodatne nastave.</w:t>
      </w:r>
    </w:p>
    <w:p w:rsidR="008516ED" w:rsidRPr="00C802D7" w:rsidRDefault="008516ED" w:rsidP="001D06E6">
      <w:pPr>
        <w:numPr>
          <w:ilvl w:val="0"/>
          <w:numId w:val="122"/>
        </w:numPr>
        <w:spacing w:after="0" w:line="276" w:lineRule="auto"/>
        <w:ind w:left="360" w:hanging="270"/>
        <w:contextualSpacing/>
        <w:jc w:val="both"/>
        <w:rPr>
          <w:rFonts w:ascii="Arial" w:hAnsi="Arial" w:cs="Arial"/>
          <w:b/>
          <w:lang w:val="sr-Latn-ME"/>
        </w:rPr>
      </w:pPr>
      <w:r w:rsidRPr="00C802D7">
        <w:rPr>
          <w:rFonts w:ascii="Arial" w:hAnsi="Arial" w:cs="Arial"/>
          <w:lang w:val="sr-Latn-ME"/>
        </w:rPr>
        <w:t>Ne vrši se analiza uticaja dopunske i dodatne nastave na postignuća učenika.</w:t>
      </w:r>
      <w:r w:rsidRPr="00C802D7">
        <w:rPr>
          <w:rFonts w:ascii="Arial" w:hAnsi="Arial" w:cs="Arial"/>
          <w:bCs/>
          <w:lang w:val="sr-Latn-ME"/>
        </w:rPr>
        <w:t xml:space="preserve"> </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bCs/>
          <w:lang w:val="sr-Latn-ME"/>
        </w:rPr>
        <w:lastRenderedPageBreak/>
        <w:t>Nastava se uglavnom odvija u prostoru koji ne zadovoljava materijalne i saznajne potrebe učenika, učionice nijesu dovoljno opremljene didaktičkim materijalom i informatičkim pomagalima.</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lang w:val="sr-Latn-ME"/>
        </w:rPr>
        <w:t xml:space="preserve">U pojedinim školama uvidom u sveske i zapisnike stručnih aktiva se može zaključiti da se sastanci ne održavaju redovno i ne prate planirano. </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lang w:val="sr-Latn-ME"/>
        </w:rPr>
        <w:t>U pojedinim školama nema plana pismenih zadataka na nivou Aktiva.</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lang w:val="sr-Latn-ME"/>
        </w:rPr>
        <w:t>U pojedinim školama nastava matematike je nestručno zastupljena.</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lang w:val="sr-Latn-ME"/>
        </w:rPr>
        <w:t>Nastava nije zasnovana na upotrebi raznovrsnih nastavnih sredstava i pomagala osim udžbenika.</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lang w:val="sr-Latn-ME"/>
        </w:rPr>
        <w:t>Na pojedinim posjećenim časovima aktivnost učenika nije bila naglašena, uglavnom je zastupl</w:t>
      </w:r>
      <w:r w:rsidR="000531D6">
        <w:rPr>
          <w:rFonts w:ascii="Arial" w:hAnsi="Arial" w:cs="Arial"/>
          <w:lang w:val="sr-Latn-ME"/>
        </w:rPr>
        <w:t>j</w:t>
      </w:r>
      <w:r w:rsidRPr="00C802D7">
        <w:rPr>
          <w:rFonts w:ascii="Arial" w:hAnsi="Arial" w:cs="Arial"/>
          <w:lang w:val="sr-Latn-ME"/>
        </w:rPr>
        <w:t>en frontalni oblik nastave.</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lang w:val="sr-Latn-ME"/>
        </w:rPr>
        <w:t>Na pojedinim časovima zadaci nijesu dovoljno dobro i sistematski pripremljeni i nijesu prilagođena postignućima učenika.</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lang w:val="sr-Latn-ME"/>
        </w:rPr>
        <w:t>Kriterijum</w:t>
      </w:r>
      <w:r w:rsidR="000531D6">
        <w:rPr>
          <w:rFonts w:ascii="Arial" w:hAnsi="Arial" w:cs="Arial"/>
          <w:lang w:val="sr-Latn-ME"/>
        </w:rPr>
        <w:t>i</w:t>
      </w:r>
      <w:r w:rsidRPr="00C802D7">
        <w:rPr>
          <w:rFonts w:ascii="Arial" w:hAnsi="Arial" w:cs="Arial"/>
          <w:lang w:val="sr-Latn-ME"/>
        </w:rPr>
        <w:t xml:space="preserve"> ocjenjivanja</w:t>
      </w:r>
      <w:r w:rsidRPr="00C802D7">
        <w:rPr>
          <w:rFonts w:ascii="Arial" w:hAnsi="Arial" w:cs="Arial"/>
          <w:bCs/>
          <w:lang w:val="sr-Latn-ME"/>
        </w:rPr>
        <w:t xml:space="preserve"> nijesu jasno definisani</w:t>
      </w:r>
      <w:r w:rsidRPr="00C802D7">
        <w:rPr>
          <w:rFonts w:ascii="Arial" w:hAnsi="Arial" w:cs="Arial"/>
          <w:lang w:val="sr-Latn-ME"/>
        </w:rPr>
        <w:t xml:space="preserve"> i nije ujednačen na nivou aktiva.</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lang w:val="sr-Latn-ME"/>
        </w:rPr>
        <w:t>U pojedinim zapisnicima nema rezultata ni analize rezultata eksterne mature.</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bCs/>
          <w:lang w:val="sr-Latn-ME"/>
        </w:rPr>
        <w:t>U pojedinim školama jedan dio učenika nije pokazivao zainteresovanost za učestvovanje u radu, o čemu svjedoče niska postignuća učenika i veliki broj negativnih ocjena na pismenim zadacima.</w:t>
      </w:r>
    </w:p>
    <w:p w:rsidR="008516ED" w:rsidRPr="00022248" w:rsidRDefault="008516ED" w:rsidP="001D06E6">
      <w:pPr>
        <w:numPr>
          <w:ilvl w:val="0"/>
          <w:numId w:val="122"/>
        </w:numPr>
        <w:spacing w:after="0" w:line="276" w:lineRule="auto"/>
        <w:ind w:left="360" w:hanging="270"/>
        <w:contextualSpacing/>
        <w:jc w:val="both"/>
        <w:rPr>
          <w:rFonts w:ascii="Arial" w:hAnsi="Arial" w:cs="Arial"/>
          <w:lang w:val="sr-Latn-ME"/>
        </w:rPr>
      </w:pPr>
      <w:r w:rsidRPr="00022248">
        <w:rPr>
          <w:rFonts w:ascii="Arial" w:hAnsi="Arial" w:cs="Arial"/>
          <w:bCs/>
          <w:lang w:val="sr-Latn-ME"/>
        </w:rPr>
        <w:t xml:space="preserve">Za nastavu </w:t>
      </w:r>
      <w:r w:rsidR="000531D6" w:rsidRPr="00022248">
        <w:rPr>
          <w:rFonts w:ascii="Arial" w:hAnsi="Arial" w:cs="Arial"/>
          <w:bCs/>
          <w:lang w:val="sr-Latn-ME"/>
        </w:rPr>
        <w:t xml:space="preserve">u </w:t>
      </w:r>
      <w:r w:rsidRPr="00022248">
        <w:rPr>
          <w:rFonts w:ascii="Arial" w:hAnsi="Arial" w:cs="Arial"/>
          <w:bCs/>
          <w:lang w:val="sr-Latn-ME"/>
        </w:rPr>
        <w:t>srednj</w:t>
      </w:r>
      <w:r w:rsidR="000531D6" w:rsidRPr="00022248">
        <w:rPr>
          <w:rFonts w:ascii="Arial" w:hAnsi="Arial" w:cs="Arial"/>
          <w:bCs/>
          <w:lang w:val="sr-Latn-ME"/>
        </w:rPr>
        <w:t>im</w:t>
      </w:r>
      <w:r w:rsidRPr="00022248">
        <w:rPr>
          <w:rFonts w:ascii="Arial" w:hAnsi="Arial" w:cs="Arial"/>
          <w:bCs/>
          <w:lang w:val="sr-Latn-ME"/>
        </w:rPr>
        <w:t xml:space="preserve"> stručni</w:t>
      </w:r>
      <w:r w:rsidR="000531D6" w:rsidRPr="00022248">
        <w:rPr>
          <w:rFonts w:ascii="Arial" w:hAnsi="Arial" w:cs="Arial"/>
          <w:bCs/>
          <w:lang w:val="sr-Latn-ME"/>
        </w:rPr>
        <w:t>m</w:t>
      </w:r>
      <w:r w:rsidRPr="00022248">
        <w:rPr>
          <w:rFonts w:ascii="Arial" w:hAnsi="Arial" w:cs="Arial"/>
          <w:bCs/>
          <w:lang w:val="sr-Latn-ME"/>
        </w:rPr>
        <w:t xml:space="preserve"> škola</w:t>
      </w:r>
      <w:r w:rsidR="000531D6" w:rsidRPr="00022248">
        <w:rPr>
          <w:rFonts w:ascii="Arial" w:hAnsi="Arial" w:cs="Arial"/>
          <w:bCs/>
          <w:lang w:val="sr-Latn-ME"/>
        </w:rPr>
        <w:t>ma</w:t>
      </w:r>
      <w:r w:rsidRPr="00022248">
        <w:rPr>
          <w:rFonts w:ascii="Arial" w:hAnsi="Arial" w:cs="Arial"/>
          <w:bCs/>
          <w:lang w:val="sr-Latn-ME"/>
        </w:rPr>
        <w:t xml:space="preserve"> nema u</w:t>
      </w:r>
      <w:r w:rsidR="000531D6" w:rsidRPr="00022248">
        <w:rPr>
          <w:rFonts w:ascii="Arial" w:hAnsi="Arial" w:cs="Arial"/>
          <w:bCs/>
          <w:lang w:val="sr-Latn-ME"/>
        </w:rPr>
        <w:t>d</w:t>
      </w:r>
      <w:r w:rsidRPr="00022248">
        <w:rPr>
          <w:rFonts w:ascii="Arial" w:hAnsi="Arial" w:cs="Arial"/>
          <w:bCs/>
          <w:lang w:val="sr-Latn-ME"/>
        </w:rPr>
        <w:t>žbenika koji prat</w:t>
      </w:r>
      <w:r w:rsidR="00022248" w:rsidRPr="00022248">
        <w:rPr>
          <w:rFonts w:ascii="Arial" w:hAnsi="Arial" w:cs="Arial"/>
          <w:bCs/>
          <w:lang w:val="sr-Latn-ME"/>
        </w:rPr>
        <w:t>e</w:t>
      </w:r>
      <w:r w:rsidRPr="00022248">
        <w:rPr>
          <w:rFonts w:ascii="Arial" w:hAnsi="Arial" w:cs="Arial"/>
          <w:bCs/>
          <w:lang w:val="sr-Latn-ME"/>
        </w:rPr>
        <w:t xml:space="preserve"> </w:t>
      </w:r>
      <w:r w:rsidR="00022248" w:rsidRPr="00022248">
        <w:rPr>
          <w:rFonts w:ascii="Arial" w:hAnsi="Arial" w:cs="Arial"/>
          <w:bCs/>
          <w:lang w:val="sr-Latn-ME"/>
        </w:rPr>
        <w:t>pojedine p</w:t>
      </w:r>
      <w:r w:rsidRPr="00022248">
        <w:rPr>
          <w:rFonts w:ascii="Arial" w:hAnsi="Arial" w:cs="Arial"/>
          <w:bCs/>
          <w:lang w:val="sr-Latn-ME"/>
        </w:rPr>
        <w:t>redmetn</w:t>
      </w:r>
      <w:r w:rsidR="00022248" w:rsidRPr="00022248">
        <w:rPr>
          <w:rFonts w:ascii="Arial" w:hAnsi="Arial" w:cs="Arial"/>
          <w:bCs/>
          <w:lang w:val="sr-Latn-ME"/>
        </w:rPr>
        <w:t>e programe (matematika...)</w:t>
      </w:r>
      <w:r w:rsidRPr="00022248">
        <w:rPr>
          <w:rFonts w:ascii="Arial" w:hAnsi="Arial" w:cs="Arial"/>
          <w:bCs/>
          <w:lang w:val="sr-Latn-ME"/>
        </w:rPr>
        <w:t>.</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bCs/>
          <w:lang w:val="sr-Latn-ME"/>
        </w:rPr>
        <w:t xml:space="preserve">U pojedinim školama uvidom u odjeljenjske knjige i sveske pismenih zadataka može se zaključiti da su postignuća veoma niska. </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bCs/>
          <w:lang w:val="sr-Latn-ME"/>
        </w:rPr>
        <w:t>U pojedinim školama je veliki procenat negativnih ocjena.</w:t>
      </w:r>
    </w:p>
    <w:p w:rsidR="008516ED" w:rsidRPr="00C802D7" w:rsidRDefault="008516ED" w:rsidP="001D06E6">
      <w:pPr>
        <w:numPr>
          <w:ilvl w:val="0"/>
          <w:numId w:val="122"/>
        </w:numPr>
        <w:spacing w:after="0" w:line="276" w:lineRule="auto"/>
        <w:ind w:left="360" w:hanging="270"/>
        <w:contextualSpacing/>
        <w:jc w:val="both"/>
        <w:rPr>
          <w:rFonts w:ascii="Arial" w:hAnsi="Arial" w:cs="Arial"/>
          <w:bCs/>
          <w:lang w:val="sr-Latn-ME"/>
        </w:rPr>
      </w:pPr>
      <w:r w:rsidRPr="00C802D7">
        <w:rPr>
          <w:rFonts w:ascii="Arial" w:hAnsi="Arial" w:cs="Arial"/>
          <w:bCs/>
          <w:lang w:val="sr-Latn-ME"/>
        </w:rPr>
        <w:t>U pojedinim školama učenici se ne usmjeravaju dovoljno na korišćenje preporučenih udžbenika, priručnika i ostalih izvora informacija.</w:t>
      </w:r>
    </w:p>
    <w:p w:rsidR="008516ED" w:rsidRPr="00C802D7" w:rsidRDefault="008516ED" w:rsidP="001D06E6">
      <w:pPr>
        <w:numPr>
          <w:ilvl w:val="0"/>
          <w:numId w:val="122"/>
        </w:numPr>
        <w:spacing w:after="0" w:line="276" w:lineRule="auto"/>
        <w:ind w:left="360" w:hanging="270"/>
        <w:contextualSpacing/>
        <w:jc w:val="both"/>
        <w:rPr>
          <w:rFonts w:ascii="Arial" w:hAnsi="Arial" w:cs="Arial"/>
          <w:lang w:val="sr-Latn-ME"/>
        </w:rPr>
      </w:pPr>
      <w:r w:rsidRPr="00C802D7">
        <w:rPr>
          <w:rFonts w:ascii="Arial" w:hAnsi="Arial" w:cs="Arial"/>
          <w:bCs/>
          <w:lang w:val="sr-Latn-ME"/>
        </w:rPr>
        <w:t xml:space="preserve">U odjeljenskim knjigama </w:t>
      </w:r>
      <w:r w:rsidRPr="00022248">
        <w:rPr>
          <w:rFonts w:ascii="Arial" w:hAnsi="Arial" w:cs="Arial"/>
          <w:lang w:val="sr-Latn-ME"/>
        </w:rPr>
        <w:t>za srednje stručne škole</w:t>
      </w:r>
      <w:r w:rsidRPr="00C802D7">
        <w:rPr>
          <w:rFonts w:ascii="Arial" w:hAnsi="Arial" w:cs="Arial"/>
          <w:lang w:val="sr-Latn-ME"/>
        </w:rPr>
        <w:t xml:space="preserve"> nije jasno definisan unos ocjena po rubrikama, ne postoji opredijeljen prostor za evidentiranje svih tipova ocjena.  Ne postoji rubrika u kojoj se može upisati ocjena sa pismene provjera znanja, takođe, ne postoji prostor za dopunsku i dodatnu nastavu, kao ni za planiranje i realizaciju. </w:t>
      </w:r>
    </w:p>
    <w:p w:rsidR="00A556EB" w:rsidRPr="00A556EB" w:rsidRDefault="00A556EB" w:rsidP="00A556EB">
      <w:pPr>
        <w:spacing w:after="0"/>
        <w:rPr>
          <w:rFonts w:ascii="Arial" w:hAnsi="Arial" w:cs="Arial"/>
        </w:rPr>
      </w:pPr>
    </w:p>
    <w:p w:rsidR="00A556EB" w:rsidRPr="00C802D7" w:rsidRDefault="00A556EB" w:rsidP="00A556EB">
      <w:pPr>
        <w:pStyle w:val="N6"/>
        <w:rPr>
          <w:color w:val="auto"/>
        </w:rPr>
      </w:pPr>
      <w:bookmarkStart w:id="205" w:name="_Toc157361512"/>
      <w:bookmarkStart w:id="206" w:name="_Toc157553360"/>
      <w:r w:rsidRPr="00535B6C">
        <w:rPr>
          <w:color w:val="auto"/>
        </w:rPr>
        <w:t xml:space="preserve">Matematika </w:t>
      </w:r>
      <w:r w:rsidRPr="00535B6C">
        <w:rPr>
          <w:i w:val="0"/>
          <w:color w:val="auto"/>
        </w:rPr>
        <w:t>(SSŠ)</w:t>
      </w:r>
      <w:bookmarkEnd w:id="205"/>
      <w:bookmarkEnd w:id="206"/>
    </w:p>
    <w:p w:rsidR="00A556EB" w:rsidRPr="00A556EB" w:rsidRDefault="00A556EB" w:rsidP="00A556EB">
      <w:pPr>
        <w:spacing w:after="0"/>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0531D6">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Matematika (SSŠ)</w:t>
            </w:r>
          </w:p>
          <w:p w:rsidR="00EB5F06" w:rsidRPr="00C802D7" w:rsidRDefault="00EB5F06" w:rsidP="00A556E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A556EB">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A556EB"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A556EB"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r>
      <w:tr w:rsidR="00A556EB"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r>
      <w:tr w:rsidR="00A556EB"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A556EB"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A556EB" w:rsidRPr="00A556EB" w:rsidRDefault="00A556EB" w:rsidP="00A556EB">
      <w:pPr>
        <w:spacing w:after="0"/>
        <w:rPr>
          <w:rFonts w:ascii="Arial" w:hAnsi="Arial" w:cs="Arial"/>
        </w:rPr>
      </w:pPr>
    </w:p>
    <w:p w:rsidR="00A556EB" w:rsidRPr="00A556EB" w:rsidRDefault="00A556EB" w:rsidP="002C2FC2">
      <w:pPr>
        <w:pStyle w:val="ListParagraph"/>
        <w:spacing w:after="0"/>
        <w:jc w:val="center"/>
        <w:rPr>
          <w:rFonts w:ascii="Arial" w:hAnsi="Arial" w:cs="Arial"/>
        </w:rPr>
      </w:pPr>
      <w:r w:rsidRPr="00C802D7">
        <w:rPr>
          <w:noProof/>
        </w:rPr>
        <w:lastRenderedPageBreak/>
        <w:drawing>
          <wp:anchor distT="0" distB="0" distL="114300" distR="114300" simplePos="0" relativeHeight="251658240" behindDoc="0" locked="0" layoutInCell="1" allowOverlap="1" wp14:anchorId="640CF693">
            <wp:simplePos x="0" y="0"/>
            <wp:positionH relativeFrom="margin">
              <wp:align>right</wp:align>
            </wp:positionH>
            <wp:positionV relativeFrom="paragraph">
              <wp:posOffset>0</wp:posOffset>
            </wp:positionV>
            <wp:extent cx="5914171" cy="2677795"/>
            <wp:effectExtent l="0" t="0" r="0" b="825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914171" cy="2677795"/>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Look w:val="04A0" w:firstRow="1" w:lastRow="0" w:firstColumn="1" w:lastColumn="0" w:noHBand="0" w:noVBand="1"/>
      </w:tblPr>
      <w:tblGrid>
        <w:gridCol w:w="2337"/>
        <w:gridCol w:w="2337"/>
        <w:gridCol w:w="2338"/>
        <w:gridCol w:w="2338"/>
      </w:tblGrid>
      <w:tr w:rsidR="00A556EB" w:rsidRPr="00C802D7" w:rsidTr="00A556EB">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A556EB" w:rsidRPr="00C802D7" w:rsidTr="00A556EB">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Matematika (SSŠ)</w:t>
            </w:r>
          </w:p>
        </w:tc>
        <w:tc>
          <w:tcPr>
            <w:tcW w:w="1250"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6.73</w:t>
            </w:r>
          </w:p>
        </w:tc>
      </w:tr>
      <w:tr w:rsidR="00A556EB" w:rsidRPr="00C802D7" w:rsidTr="00A556EB">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p>
        </w:tc>
      </w:tr>
      <w:tr w:rsidR="00A556EB" w:rsidRPr="00C802D7" w:rsidTr="00A556EB">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A556EB" w:rsidRPr="00C802D7" w:rsidRDefault="00A556EB" w:rsidP="00A556EB">
            <w:pPr>
              <w:spacing w:after="0" w:line="240" w:lineRule="auto"/>
              <w:rPr>
                <w:rFonts w:ascii="Arial Narrow" w:eastAsia="Times New Roman" w:hAnsi="Arial Narrow" w:cs="Calibri"/>
                <w:sz w:val="20"/>
                <w:szCs w:val="20"/>
              </w:rPr>
            </w:pPr>
          </w:p>
        </w:tc>
      </w:tr>
    </w:tbl>
    <w:p w:rsidR="00A556EB" w:rsidRPr="00C802D7" w:rsidRDefault="00A556EB" w:rsidP="008516ED">
      <w:pPr>
        <w:spacing w:after="0" w:line="240" w:lineRule="auto"/>
        <w:jc w:val="both"/>
        <w:rPr>
          <w:rFonts w:ascii="Arial" w:hAnsi="Arial" w:cs="Arial"/>
          <w:lang w:val="sr-Latn-ME"/>
        </w:rPr>
      </w:pPr>
    </w:p>
    <w:p w:rsidR="008516ED" w:rsidRPr="00C802D7" w:rsidRDefault="008516ED" w:rsidP="008516ED">
      <w:pPr>
        <w:spacing w:after="0" w:line="240" w:lineRule="auto"/>
        <w:jc w:val="both"/>
        <w:rPr>
          <w:rFonts w:ascii="Arial" w:hAnsi="Arial" w:cs="Arial"/>
          <w:b/>
          <w:i/>
          <w:lang w:val="sr-Latn-ME"/>
        </w:rPr>
      </w:pPr>
      <w:r w:rsidRPr="00C802D7">
        <w:rPr>
          <w:rFonts w:ascii="Arial" w:hAnsi="Arial" w:cs="Arial"/>
          <w:b/>
          <w:i/>
          <w:lang w:val="sr-Latn-ME"/>
        </w:rPr>
        <w:t>Preporuke:</w:t>
      </w:r>
    </w:p>
    <w:p w:rsidR="008516ED" w:rsidRPr="00535B6C" w:rsidRDefault="008516ED" w:rsidP="001D06E6">
      <w:pPr>
        <w:pStyle w:val="ListParagraph"/>
        <w:numPr>
          <w:ilvl w:val="0"/>
          <w:numId w:val="123"/>
        </w:numPr>
        <w:spacing w:after="0" w:line="240" w:lineRule="auto"/>
        <w:ind w:left="270" w:hanging="270"/>
        <w:jc w:val="both"/>
        <w:rPr>
          <w:rFonts w:ascii="Arial" w:hAnsi="Arial" w:cs="Arial"/>
          <w:lang w:val="sr-Latn-ME"/>
        </w:rPr>
      </w:pPr>
      <w:r w:rsidRPr="00535B6C">
        <w:rPr>
          <w:rFonts w:ascii="Arial" w:hAnsi="Arial" w:cs="Arial"/>
          <w:lang w:val="sr-Latn-ME"/>
        </w:rPr>
        <w:t>Nastavnicima dati jasna upustva za planiranje časova otvorenog kurikuluma, kao i za popunjavanje osvrta na realizacju.</w:t>
      </w:r>
    </w:p>
    <w:p w:rsidR="008516ED" w:rsidRPr="00535B6C" w:rsidRDefault="008516ED" w:rsidP="001D06E6">
      <w:pPr>
        <w:pStyle w:val="ListParagraph"/>
        <w:numPr>
          <w:ilvl w:val="0"/>
          <w:numId w:val="123"/>
        </w:numPr>
        <w:spacing w:after="0" w:line="240" w:lineRule="auto"/>
        <w:ind w:left="270" w:hanging="270"/>
        <w:jc w:val="both"/>
        <w:rPr>
          <w:rFonts w:ascii="Arial" w:hAnsi="Arial" w:cs="Arial"/>
          <w:lang w:val="sr-Latn-ME"/>
        </w:rPr>
      </w:pPr>
      <w:r w:rsidRPr="00535B6C">
        <w:rPr>
          <w:rFonts w:ascii="Arial" w:hAnsi="Arial" w:cs="Arial"/>
          <w:lang w:val="sr-Latn-ME"/>
        </w:rPr>
        <w:t>Stručno zastupiti nastavu matematike.</w:t>
      </w:r>
    </w:p>
    <w:p w:rsidR="008516ED" w:rsidRPr="00535B6C" w:rsidRDefault="008516ED" w:rsidP="001D06E6">
      <w:pPr>
        <w:pStyle w:val="ListParagraph"/>
        <w:numPr>
          <w:ilvl w:val="0"/>
          <w:numId w:val="123"/>
        </w:numPr>
        <w:spacing w:after="0" w:line="240" w:lineRule="auto"/>
        <w:ind w:left="270" w:hanging="270"/>
        <w:jc w:val="both"/>
        <w:rPr>
          <w:rFonts w:ascii="Arial" w:hAnsi="Arial" w:cs="Arial"/>
          <w:lang w:val="sr-Latn-ME"/>
        </w:rPr>
      </w:pPr>
      <w:r w:rsidRPr="00535B6C">
        <w:rPr>
          <w:rFonts w:ascii="Arial" w:hAnsi="Arial" w:cs="Arial"/>
          <w:lang w:val="sr-Latn-ME"/>
        </w:rPr>
        <w:t>Opremiti kabinete matematike potrebnim savremenim didaktičkim materijalom.</w:t>
      </w:r>
    </w:p>
    <w:p w:rsidR="008516ED" w:rsidRPr="00535B6C" w:rsidRDefault="008516ED" w:rsidP="001D06E6">
      <w:pPr>
        <w:pStyle w:val="ListParagraph"/>
        <w:numPr>
          <w:ilvl w:val="0"/>
          <w:numId w:val="123"/>
        </w:numPr>
        <w:spacing w:after="0" w:line="240" w:lineRule="auto"/>
        <w:ind w:left="270" w:hanging="270"/>
        <w:jc w:val="both"/>
        <w:rPr>
          <w:rFonts w:ascii="Arial" w:hAnsi="Arial" w:cs="Arial"/>
          <w:lang w:val="sr-Latn-ME"/>
        </w:rPr>
      </w:pPr>
      <w:r w:rsidRPr="00535B6C">
        <w:rPr>
          <w:rFonts w:ascii="Arial" w:hAnsi="Arial" w:cs="Arial"/>
          <w:lang w:val="sr-Latn-ME"/>
        </w:rPr>
        <w:t>Obučiti nastavnike za primjenu savremenih metoda rada-omogućiti više seminara za mastavu i ocjenjivanje u nastavi matematike.</w:t>
      </w:r>
    </w:p>
    <w:p w:rsidR="008516ED" w:rsidRPr="00535B6C" w:rsidRDefault="008516ED" w:rsidP="001D06E6">
      <w:pPr>
        <w:pStyle w:val="ListParagraph"/>
        <w:numPr>
          <w:ilvl w:val="0"/>
          <w:numId w:val="123"/>
        </w:numPr>
        <w:spacing w:after="0" w:line="240" w:lineRule="auto"/>
        <w:ind w:left="270" w:hanging="270"/>
        <w:jc w:val="both"/>
        <w:rPr>
          <w:rFonts w:ascii="Arial" w:hAnsi="Arial" w:cs="Arial"/>
          <w:lang w:val="sr-Latn-ME"/>
        </w:rPr>
      </w:pPr>
      <w:r w:rsidRPr="00535B6C">
        <w:rPr>
          <w:rFonts w:ascii="Arial" w:hAnsi="Arial" w:cs="Arial"/>
          <w:lang w:val="sr-Latn-ME"/>
        </w:rPr>
        <w:t>U odjeljenjskim knjigama za srednje stručne škole nije jasno definisan unos ocjena po rubrikama. Rubrike su podijeljene na ocjenjivanje OVI, a u Predmetnom programu matematike za srednje stručne škole nije moguće prop</w:t>
      </w:r>
      <w:r w:rsidR="00535B6C">
        <w:rPr>
          <w:rFonts w:ascii="Arial" w:hAnsi="Arial" w:cs="Arial"/>
          <w:lang w:val="sr-Latn-ME"/>
        </w:rPr>
        <w:t>o</w:t>
      </w:r>
      <w:r w:rsidRPr="00535B6C">
        <w:rPr>
          <w:rFonts w:ascii="Arial" w:hAnsi="Arial" w:cs="Arial"/>
          <w:lang w:val="sr-Latn-ME"/>
        </w:rPr>
        <w:t>rcionalno podijeliti planirane obrazovno</w:t>
      </w:r>
      <w:r w:rsidR="00535B6C">
        <w:rPr>
          <w:rFonts w:ascii="Arial" w:hAnsi="Arial" w:cs="Arial"/>
          <w:lang w:val="sr-Latn-ME"/>
        </w:rPr>
        <w:t>-</w:t>
      </w:r>
      <w:r w:rsidRPr="00535B6C">
        <w:rPr>
          <w:rFonts w:ascii="Arial" w:hAnsi="Arial" w:cs="Arial"/>
          <w:lang w:val="sr-Latn-ME"/>
        </w:rPr>
        <w:t xml:space="preserve">vaspitne ishode na četiri tromjesečja. Ne postoji rubrika u kojoj se može upisati ocjena sa pismene provjera znanja.Takođe, ne postoji prostor za dopunsku i dodatnu nastavu, kao ni za planiranje i realizaciju. </w:t>
      </w:r>
    </w:p>
    <w:p w:rsidR="008516ED" w:rsidRPr="00535B6C" w:rsidRDefault="008516ED" w:rsidP="001D06E6">
      <w:pPr>
        <w:pStyle w:val="ListParagraph"/>
        <w:numPr>
          <w:ilvl w:val="0"/>
          <w:numId w:val="123"/>
        </w:numPr>
        <w:spacing w:after="0" w:line="240" w:lineRule="auto"/>
        <w:ind w:left="270" w:hanging="270"/>
        <w:jc w:val="both"/>
        <w:rPr>
          <w:rFonts w:ascii="Arial" w:hAnsi="Arial" w:cs="Arial"/>
          <w:lang w:val="sr-Latn-ME"/>
        </w:rPr>
      </w:pPr>
      <w:r w:rsidRPr="00535B6C">
        <w:rPr>
          <w:rFonts w:ascii="Arial" w:hAnsi="Arial" w:cs="Arial"/>
          <w:lang w:val="sr-Latn-ME"/>
        </w:rPr>
        <w:t>Nastavicima dati jasna upustva za usaglašavanje kriterijuma za ocjenjivanje.</w:t>
      </w:r>
    </w:p>
    <w:p w:rsidR="008516ED" w:rsidRPr="00535B6C" w:rsidRDefault="008516ED" w:rsidP="001D06E6">
      <w:pPr>
        <w:pStyle w:val="ListParagraph"/>
        <w:numPr>
          <w:ilvl w:val="0"/>
          <w:numId w:val="123"/>
        </w:numPr>
        <w:spacing w:after="0" w:line="240" w:lineRule="auto"/>
        <w:ind w:left="270" w:hanging="270"/>
        <w:jc w:val="both"/>
        <w:rPr>
          <w:rFonts w:ascii="Arial" w:hAnsi="Arial" w:cs="Arial"/>
          <w:lang w:val="sr-Latn-ME"/>
        </w:rPr>
      </w:pPr>
      <w:r w:rsidRPr="00535B6C">
        <w:rPr>
          <w:rFonts w:ascii="Arial" w:hAnsi="Arial" w:cs="Arial"/>
          <w:lang w:val="sr-Latn-ME"/>
        </w:rPr>
        <w:t>Uraditi uđžbenike za nastavu matematike koji prate Predmetni program.</w:t>
      </w:r>
    </w:p>
    <w:p w:rsidR="008516ED" w:rsidRPr="00535B6C" w:rsidRDefault="008516ED" w:rsidP="001D06E6">
      <w:pPr>
        <w:pStyle w:val="ListParagraph"/>
        <w:numPr>
          <w:ilvl w:val="0"/>
          <w:numId w:val="123"/>
        </w:numPr>
        <w:spacing w:after="0" w:line="240" w:lineRule="auto"/>
        <w:ind w:left="270" w:hanging="270"/>
        <w:jc w:val="both"/>
        <w:rPr>
          <w:rFonts w:ascii="Arial" w:hAnsi="Arial" w:cs="Arial"/>
          <w:lang w:val="sr-Latn-ME"/>
        </w:rPr>
      </w:pPr>
      <w:r w:rsidRPr="00535B6C">
        <w:rPr>
          <w:rFonts w:ascii="Arial" w:hAnsi="Arial" w:cs="Arial"/>
          <w:lang w:val="sr-Latn-ME"/>
        </w:rPr>
        <w:t>Školama dati jasna upustva o značaju stručnih aktiva.</w:t>
      </w:r>
    </w:p>
    <w:p w:rsidR="006D3CAD" w:rsidRPr="00C802D7" w:rsidRDefault="006D3CAD" w:rsidP="00925183">
      <w:pPr>
        <w:spacing w:after="0"/>
        <w:rPr>
          <w:rFonts w:ascii="Arial" w:hAnsi="Arial" w:cs="Arial"/>
          <w:lang w:val="sr-Latn-ME"/>
        </w:rPr>
      </w:pPr>
    </w:p>
    <w:p w:rsidR="006D3CAD" w:rsidRPr="00C802D7" w:rsidRDefault="006D3CAD" w:rsidP="00925183">
      <w:pPr>
        <w:pStyle w:val="N4"/>
        <w:rPr>
          <w:color w:val="auto"/>
        </w:rPr>
      </w:pPr>
      <w:bookmarkStart w:id="207" w:name="_Toc157553361"/>
      <w:r w:rsidRPr="00C802D7">
        <w:rPr>
          <w:color w:val="auto"/>
        </w:rPr>
        <w:t>4. ENGLESKI JEZIK</w:t>
      </w:r>
      <w:bookmarkEnd w:id="207"/>
    </w:p>
    <w:p w:rsidR="006D3CAD" w:rsidRPr="00C802D7" w:rsidRDefault="006D3CAD" w:rsidP="00925183">
      <w:pPr>
        <w:spacing w:after="0"/>
        <w:rPr>
          <w:rFonts w:ascii="Arial" w:hAnsi="Arial" w:cs="Arial"/>
          <w:lang w:val="sr-Latn-ME"/>
        </w:rPr>
      </w:pPr>
    </w:p>
    <w:p w:rsidR="008516ED" w:rsidRPr="00C802D7" w:rsidRDefault="008516ED" w:rsidP="008516ED">
      <w:pPr>
        <w:pStyle w:val="NormalWeb"/>
        <w:shd w:val="clear" w:color="auto" w:fill="FFFFFF"/>
        <w:spacing w:beforeAutospacing="0" w:after="200" w:afterAutospacing="0" w:line="21" w:lineRule="atLeast"/>
        <w:jc w:val="both"/>
        <w:rPr>
          <w:lang w:val="sv-SE"/>
        </w:rPr>
      </w:pPr>
      <w:r w:rsidRPr="00C802D7">
        <w:rPr>
          <w:rFonts w:ascii="Arial" w:hAnsi="Arial" w:cs="Arial"/>
          <w:sz w:val="22"/>
          <w:szCs w:val="22"/>
          <w:shd w:val="clear" w:color="auto" w:fill="FFFFFF"/>
          <w:lang w:val="sv-SE"/>
        </w:rPr>
        <w:t>Nadzor nastave predmeta Engleski jezik izvršen je u 1</w:t>
      </w:r>
      <w:r w:rsidRPr="00C802D7">
        <w:rPr>
          <w:rFonts w:ascii="Arial" w:hAnsi="Arial" w:cs="Arial"/>
          <w:sz w:val="22"/>
          <w:szCs w:val="22"/>
          <w:shd w:val="clear" w:color="auto" w:fill="FFFFFF"/>
          <w:lang w:val="sr-Latn-RS"/>
        </w:rPr>
        <w:t>3 srednjih</w:t>
      </w:r>
      <w:r w:rsidRPr="00C802D7">
        <w:rPr>
          <w:rFonts w:ascii="Arial" w:hAnsi="Arial" w:cs="Arial"/>
          <w:sz w:val="22"/>
          <w:szCs w:val="22"/>
          <w:shd w:val="clear" w:color="auto" w:fill="FFFFFF"/>
          <w:lang w:val="sv-SE"/>
        </w:rPr>
        <w:t xml:space="preserve"> škola. Srednja ocjena ove ključne oblasti je 7,</w:t>
      </w:r>
      <w:r w:rsidRPr="00C802D7">
        <w:rPr>
          <w:rFonts w:ascii="Arial" w:hAnsi="Arial" w:cs="Arial"/>
          <w:sz w:val="22"/>
          <w:szCs w:val="22"/>
          <w:shd w:val="clear" w:color="auto" w:fill="FFFFFF"/>
          <w:lang w:val="sr-Latn-RS"/>
        </w:rPr>
        <w:t>07</w:t>
      </w:r>
      <w:r w:rsidRPr="00C802D7">
        <w:rPr>
          <w:rFonts w:ascii="Arial" w:hAnsi="Arial" w:cs="Arial"/>
          <w:sz w:val="22"/>
          <w:szCs w:val="22"/>
          <w:shd w:val="clear" w:color="auto" w:fill="FFFFFF"/>
          <w:lang w:val="sv-SE"/>
        </w:rPr>
        <w:t xml:space="preserve">. Ovaj predmet nije procijenjen sa </w:t>
      </w:r>
      <w:r w:rsidRPr="00C802D7">
        <w:rPr>
          <w:rFonts w:ascii="Arial" w:hAnsi="Arial" w:cs="Arial"/>
          <w:i/>
          <w:iCs/>
          <w:sz w:val="22"/>
          <w:szCs w:val="22"/>
          <w:shd w:val="clear" w:color="auto" w:fill="FFFFFF"/>
          <w:lang w:val="sv-SE"/>
        </w:rPr>
        <w:t>ne zadovoljava</w:t>
      </w:r>
      <w:r w:rsidRPr="00C802D7">
        <w:rPr>
          <w:rFonts w:ascii="Arial" w:hAnsi="Arial" w:cs="Arial"/>
          <w:sz w:val="22"/>
          <w:szCs w:val="22"/>
          <w:shd w:val="clear" w:color="auto" w:fill="FFFFFF"/>
          <w:lang w:val="sv-SE"/>
        </w:rPr>
        <w:t xml:space="preserve"> ni</w:t>
      </w:r>
      <w:r w:rsidRPr="00C802D7">
        <w:rPr>
          <w:rFonts w:ascii="Arial" w:hAnsi="Arial" w:cs="Arial"/>
          <w:sz w:val="22"/>
          <w:szCs w:val="22"/>
          <w:shd w:val="clear" w:color="auto" w:fill="FFFFFF"/>
          <w:lang w:val="sr-Latn-RS"/>
        </w:rPr>
        <w:t xml:space="preserve"> sa </w:t>
      </w:r>
      <w:r w:rsidRPr="00C802D7">
        <w:rPr>
          <w:rFonts w:ascii="Arial" w:hAnsi="Arial" w:cs="Arial"/>
          <w:i/>
          <w:iCs/>
          <w:sz w:val="22"/>
          <w:szCs w:val="22"/>
          <w:shd w:val="clear" w:color="auto" w:fill="FFFFFF"/>
          <w:lang w:val="sr-Latn-RS"/>
        </w:rPr>
        <w:t xml:space="preserve">veoma uspješno </w:t>
      </w:r>
      <w:r w:rsidRPr="00C802D7">
        <w:rPr>
          <w:rFonts w:ascii="Arial" w:hAnsi="Arial" w:cs="Arial"/>
          <w:sz w:val="22"/>
          <w:szCs w:val="22"/>
          <w:shd w:val="clear" w:color="auto" w:fill="FFFFFF"/>
          <w:lang w:val="sr-Latn-RS"/>
        </w:rPr>
        <w:t>ni</w:t>
      </w:r>
      <w:r w:rsidRPr="00C802D7">
        <w:rPr>
          <w:rFonts w:ascii="Arial" w:hAnsi="Arial" w:cs="Arial"/>
          <w:sz w:val="22"/>
          <w:szCs w:val="22"/>
          <w:shd w:val="clear" w:color="auto" w:fill="FFFFFF"/>
          <w:lang w:val="sv-SE"/>
        </w:rPr>
        <w:t xml:space="preserve"> u jednoj od škola koje su bile predmet nadzora. Najbolju procjenu ima standard </w:t>
      </w:r>
      <w:r w:rsidRPr="00C802D7">
        <w:rPr>
          <w:rFonts w:ascii="Arial" w:hAnsi="Arial" w:cs="Arial"/>
          <w:i/>
          <w:iCs/>
          <w:sz w:val="22"/>
          <w:szCs w:val="22"/>
          <w:shd w:val="clear" w:color="auto" w:fill="FFFFFF"/>
          <w:lang w:val="sv-SE"/>
        </w:rPr>
        <w:t xml:space="preserve">Nastava je prilagođena razvojnim karakteristikama, potrebama i mogućnostima učenika i usmjerena je na ostvarivanje ishoda učenja, </w:t>
      </w:r>
      <w:r w:rsidRPr="00C802D7">
        <w:rPr>
          <w:rFonts w:ascii="Arial" w:hAnsi="Arial" w:cs="Arial"/>
          <w:sz w:val="22"/>
          <w:szCs w:val="22"/>
          <w:shd w:val="clear" w:color="auto" w:fill="FFFFFF"/>
          <w:lang w:val="sv-SE"/>
        </w:rPr>
        <w:t>7,</w:t>
      </w:r>
      <w:r w:rsidRPr="00C802D7">
        <w:rPr>
          <w:rFonts w:ascii="Arial" w:hAnsi="Arial" w:cs="Arial"/>
          <w:sz w:val="22"/>
          <w:szCs w:val="22"/>
          <w:shd w:val="clear" w:color="auto" w:fill="FFFFFF"/>
          <w:lang w:val="sr-Latn-RS"/>
        </w:rPr>
        <w:t>54</w:t>
      </w:r>
      <w:r w:rsidRPr="00C802D7">
        <w:rPr>
          <w:rFonts w:ascii="Arial" w:hAnsi="Arial" w:cs="Arial"/>
          <w:sz w:val="22"/>
          <w:szCs w:val="22"/>
          <w:shd w:val="clear" w:color="auto" w:fill="FFFFFF"/>
          <w:lang w:val="sv-SE"/>
        </w:rPr>
        <w:t xml:space="preserve"> (u </w:t>
      </w:r>
      <w:r w:rsidRPr="00C802D7">
        <w:rPr>
          <w:rFonts w:ascii="Arial" w:hAnsi="Arial" w:cs="Arial"/>
          <w:sz w:val="22"/>
          <w:szCs w:val="22"/>
          <w:shd w:val="clear" w:color="auto" w:fill="FFFFFF"/>
          <w:lang w:val="sr-Latn-RS"/>
        </w:rPr>
        <w:t>dvije</w:t>
      </w:r>
      <w:r w:rsidRPr="00C802D7">
        <w:rPr>
          <w:rFonts w:ascii="Arial" w:hAnsi="Arial" w:cs="Arial"/>
          <w:sz w:val="22"/>
          <w:szCs w:val="22"/>
          <w:shd w:val="clear" w:color="auto" w:fill="FFFFFF"/>
          <w:lang w:val="sv-SE"/>
        </w:rPr>
        <w:t xml:space="preserve"> škol</w:t>
      </w:r>
      <w:r w:rsidRPr="00C802D7">
        <w:rPr>
          <w:rFonts w:ascii="Arial" w:hAnsi="Arial" w:cs="Arial"/>
          <w:sz w:val="22"/>
          <w:szCs w:val="22"/>
          <w:shd w:val="clear" w:color="auto" w:fill="FFFFFF"/>
          <w:lang w:val="sr-Latn-RS"/>
        </w:rPr>
        <w:t>e</w:t>
      </w:r>
      <w:r w:rsidR="00535B6C">
        <w:rPr>
          <w:rFonts w:ascii="Arial" w:hAnsi="Arial" w:cs="Arial"/>
          <w:sz w:val="22"/>
          <w:szCs w:val="22"/>
          <w:shd w:val="clear" w:color="auto" w:fill="FFFFFF"/>
          <w:lang w:val="sr-Latn-RS"/>
        </w:rPr>
        <w:t xml:space="preserve"> </w:t>
      </w:r>
      <w:r w:rsidRPr="00C802D7">
        <w:rPr>
          <w:rFonts w:ascii="Arial" w:hAnsi="Arial" w:cs="Arial"/>
          <w:sz w:val="22"/>
          <w:szCs w:val="22"/>
          <w:shd w:val="clear" w:color="auto" w:fill="FFFFFF"/>
          <w:lang w:val="sv-SE"/>
        </w:rPr>
        <w:t xml:space="preserve">– </w:t>
      </w:r>
      <w:r w:rsidRPr="00C802D7">
        <w:rPr>
          <w:rFonts w:ascii="Arial" w:hAnsi="Arial" w:cs="Arial"/>
          <w:sz w:val="22"/>
          <w:szCs w:val="22"/>
          <w:shd w:val="clear" w:color="auto" w:fill="FFFFFF"/>
          <w:lang w:val="sr-Latn-RS"/>
        </w:rPr>
        <w:t>15</w:t>
      </w:r>
      <w:r w:rsidRPr="00C802D7">
        <w:rPr>
          <w:rFonts w:ascii="Arial" w:hAnsi="Arial" w:cs="Arial"/>
          <w:sz w:val="22"/>
          <w:szCs w:val="22"/>
          <w:shd w:val="clear" w:color="auto" w:fill="FFFFFF"/>
          <w:lang w:val="sv-SE"/>
        </w:rPr>
        <w:t xml:space="preserve">% procijenjen je </w:t>
      </w:r>
      <w:r w:rsidRPr="00C802D7">
        <w:rPr>
          <w:rFonts w:ascii="Arial" w:hAnsi="Arial" w:cs="Arial"/>
          <w:i/>
          <w:iCs/>
          <w:sz w:val="22"/>
          <w:szCs w:val="22"/>
          <w:shd w:val="clear" w:color="auto" w:fill="FFFFFF"/>
          <w:lang w:val="sv-SE"/>
        </w:rPr>
        <w:t>veoma uspješno</w:t>
      </w:r>
      <w:r w:rsidRPr="00C802D7">
        <w:rPr>
          <w:rFonts w:ascii="Arial" w:hAnsi="Arial" w:cs="Arial"/>
          <w:sz w:val="22"/>
          <w:szCs w:val="22"/>
          <w:shd w:val="clear" w:color="auto" w:fill="FFFFFF"/>
          <w:lang w:val="sv-SE"/>
        </w:rPr>
        <w:t>, a u 1</w:t>
      </w:r>
      <w:r w:rsidRPr="00C802D7">
        <w:rPr>
          <w:rFonts w:ascii="Arial" w:hAnsi="Arial" w:cs="Arial"/>
          <w:sz w:val="22"/>
          <w:szCs w:val="22"/>
          <w:shd w:val="clear" w:color="auto" w:fill="FFFFFF"/>
          <w:lang w:val="sr-Latn-RS"/>
        </w:rPr>
        <w:t>1</w:t>
      </w:r>
      <w:r w:rsidRPr="00C802D7">
        <w:rPr>
          <w:rFonts w:ascii="Arial" w:hAnsi="Arial" w:cs="Arial"/>
          <w:sz w:val="22"/>
          <w:szCs w:val="22"/>
          <w:shd w:val="clear" w:color="auto" w:fill="FFFFFF"/>
          <w:lang w:val="sv-SE"/>
        </w:rPr>
        <w:t xml:space="preserve"> škola </w:t>
      </w:r>
      <w:r w:rsidRPr="00C802D7">
        <w:rPr>
          <w:rFonts w:ascii="Arial" w:hAnsi="Arial" w:cs="Arial"/>
          <w:i/>
          <w:iCs/>
          <w:sz w:val="22"/>
          <w:szCs w:val="22"/>
          <w:shd w:val="clear" w:color="auto" w:fill="FFFFFF"/>
          <w:lang w:val="sv-SE"/>
        </w:rPr>
        <w:t>uspješno</w:t>
      </w:r>
      <w:r w:rsidRPr="00C802D7">
        <w:rPr>
          <w:rFonts w:ascii="Arial" w:hAnsi="Arial" w:cs="Arial"/>
          <w:sz w:val="22"/>
          <w:szCs w:val="22"/>
          <w:shd w:val="clear" w:color="auto" w:fill="FFFFFF"/>
          <w:lang w:val="sv-SE"/>
        </w:rPr>
        <w:t xml:space="preserve"> – </w:t>
      </w:r>
      <w:r w:rsidRPr="00C802D7">
        <w:rPr>
          <w:rFonts w:ascii="Arial" w:hAnsi="Arial" w:cs="Arial"/>
          <w:sz w:val="22"/>
          <w:szCs w:val="22"/>
          <w:shd w:val="clear" w:color="auto" w:fill="FFFFFF"/>
          <w:lang w:val="sr-Latn-RS"/>
        </w:rPr>
        <w:t>85</w:t>
      </w:r>
      <w:r w:rsidRPr="00C802D7">
        <w:rPr>
          <w:rFonts w:ascii="Arial" w:hAnsi="Arial" w:cs="Arial"/>
          <w:sz w:val="22"/>
          <w:szCs w:val="22"/>
          <w:shd w:val="clear" w:color="auto" w:fill="FFFFFF"/>
          <w:lang w:val="sv-SE"/>
        </w:rPr>
        <w:t>%).</w:t>
      </w:r>
      <w:r w:rsidR="00535B6C">
        <w:rPr>
          <w:lang w:val="sv-SE"/>
        </w:rPr>
        <w:t xml:space="preserve"> </w:t>
      </w:r>
      <w:r w:rsidRPr="00C802D7">
        <w:rPr>
          <w:rFonts w:ascii="Arial" w:hAnsi="Arial" w:cs="Arial"/>
          <w:sz w:val="22"/>
          <w:szCs w:val="22"/>
          <w:shd w:val="clear" w:color="auto" w:fill="FFFFFF"/>
          <w:lang w:val="sv-SE"/>
        </w:rPr>
        <w:t xml:space="preserve">Standard </w:t>
      </w:r>
      <w:r w:rsidRPr="00C802D7">
        <w:rPr>
          <w:rFonts w:ascii="Arial" w:hAnsi="Arial" w:cs="Arial"/>
          <w:i/>
          <w:iCs/>
          <w:sz w:val="22"/>
          <w:szCs w:val="22"/>
          <w:shd w:val="clear" w:color="auto" w:fill="FFFFFF"/>
          <w:lang w:val="sv-SE"/>
        </w:rPr>
        <w:t>Praćenje, vrednovanje i ocjenjivanje znanja učenika je redovno, javno, i raznovrsno i ima razvojnu funkciju,</w:t>
      </w:r>
      <w:r w:rsidRPr="00C802D7">
        <w:rPr>
          <w:rFonts w:ascii="Arial" w:hAnsi="Arial" w:cs="Arial"/>
          <w:sz w:val="22"/>
          <w:szCs w:val="22"/>
          <w:shd w:val="clear" w:color="auto" w:fill="FFFFFF"/>
          <w:lang w:val="sv-SE"/>
        </w:rPr>
        <w:t xml:space="preserve"> </w:t>
      </w:r>
      <w:r w:rsidRPr="00C802D7">
        <w:rPr>
          <w:rFonts w:ascii="Arial" w:hAnsi="Arial" w:cs="Arial"/>
          <w:sz w:val="22"/>
          <w:szCs w:val="22"/>
          <w:shd w:val="clear" w:color="auto" w:fill="FFFFFF"/>
          <w:lang w:val="sr-Latn-RS"/>
        </w:rPr>
        <w:t xml:space="preserve">procijenjen je </w:t>
      </w:r>
      <w:r w:rsidRPr="00C802D7">
        <w:rPr>
          <w:rFonts w:ascii="Arial" w:hAnsi="Arial" w:cs="Arial"/>
          <w:sz w:val="22"/>
          <w:szCs w:val="22"/>
          <w:shd w:val="clear" w:color="auto" w:fill="FFFFFF"/>
          <w:lang w:val="sv-SE"/>
        </w:rPr>
        <w:t xml:space="preserve">sa </w:t>
      </w:r>
      <w:r w:rsidRPr="00C802D7">
        <w:rPr>
          <w:rFonts w:ascii="Arial" w:hAnsi="Arial" w:cs="Arial"/>
          <w:sz w:val="22"/>
          <w:szCs w:val="22"/>
          <w:shd w:val="clear" w:color="auto" w:fill="FFFFFF"/>
          <w:lang w:val="sr-Latn-RS"/>
        </w:rPr>
        <w:t xml:space="preserve">6,85 (u dvije škole </w:t>
      </w:r>
      <w:r w:rsidR="00535B6C" w:rsidRPr="00C802D7">
        <w:rPr>
          <w:rFonts w:ascii="Arial" w:hAnsi="Arial" w:cs="Arial"/>
          <w:sz w:val="22"/>
          <w:szCs w:val="22"/>
          <w:shd w:val="clear" w:color="auto" w:fill="FFFFFF"/>
          <w:lang w:val="sv-SE"/>
        </w:rPr>
        <w:t>–</w:t>
      </w:r>
      <w:r w:rsidR="00535B6C">
        <w:rPr>
          <w:rFonts w:ascii="Arial" w:hAnsi="Arial" w:cs="Arial"/>
          <w:sz w:val="22"/>
          <w:szCs w:val="22"/>
          <w:shd w:val="clear" w:color="auto" w:fill="FFFFFF"/>
          <w:lang w:val="sr-Latn-RS"/>
        </w:rPr>
        <w:t xml:space="preserve"> </w:t>
      </w:r>
      <w:r w:rsidRPr="00C802D7">
        <w:rPr>
          <w:rFonts w:ascii="Arial" w:hAnsi="Arial" w:cs="Arial"/>
          <w:sz w:val="22"/>
          <w:szCs w:val="22"/>
          <w:shd w:val="clear" w:color="auto" w:fill="FFFFFF"/>
          <w:lang w:val="sr-Latn-RS"/>
        </w:rPr>
        <w:t xml:space="preserve">15% procijenjen je </w:t>
      </w:r>
      <w:r w:rsidRPr="00C802D7">
        <w:rPr>
          <w:rFonts w:ascii="Arial" w:hAnsi="Arial" w:cs="Arial"/>
          <w:i/>
          <w:iCs/>
          <w:sz w:val="22"/>
          <w:szCs w:val="22"/>
          <w:shd w:val="clear" w:color="auto" w:fill="FFFFFF"/>
          <w:lang w:val="sr-Latn-RS"/>
        </w:rPr>
        <w:t xml:space="preserve">veoma </w:t>
      </w:r>
      <w:r w:rsidRPr="00C802D7">
        <w:rPr>
          <w:rFonts w:ascii="Arial" w:hAnsi="Arial" w:cs="Arial"/>
          <w:i/>
          <w:iCs/>
          <w:sz w:val="22"/>
          <w:szCs w:val="22"/>
          <w:shd w:val="clear" w:color="auto" w:fill="FFFFFF"/>
          <w:lang w:val="sv-SE"/>
        </w:rPr>
        <w:t>uspješno</w:t>
      </w:r>
      <w:r w:rsidRPr="00C802D7">
        <w:rPr>
          <w:rFonts w:ascii="Arial" w:hAnsi="Arial" w:cs="Arial"/>
          <w:sz w:val="22"/>
          <w:szCs w:val="22"/>
          <w:shd w:val="clear" w:color="auto" w:fill="FFFFFF"/>
          <w:lang w:val="sr-Latn-RS"/>
        </w:rPr>
        <w:t xml:space="preserve">, u 11 </w:t>
      </w:r>
      <w:r w:rsidR="00535B6C" w:rsidRPr="00C802D7">
        <w:rPr>
          <w:rFonts w:ascii="Arial" w:hAnsi="Arial" w:cs="Arial"/>
          <w:sz w:val="22"/>
          <w:szCs w:val="22"/>
          <w:shd w:val="clear" w:color="auto" w:fill="FFFFFF"/>
          <w:lang w:val="sv-SE"/>
        </w:rPr>
        <w:t>–</w:t>
      </w:r>
      <w:r w:rsidR="00535B6C">
        <w:rPr>
          <w:rFonts w:ascii="Arial" w:hAnsi="Arial" w:cs="Arial"/>
          <w:sz w:val="22"/>
          <w:szCs w:val="22"/>
          <w:shd w:val="clear" w:color="auto" w:fill="FFFFFF"/>
          <w:lang w:val="sr-Latn-RS"/>
        </w:rPr>
        <w:t xml:space="preserve"> </w:t>
      </w:r>
      <w:r w:rsidRPr="00C802D7">
        <w:rPr>
          <w:rFonts w:ascii="Arial" w:hAnsi="Arial" w:cs="Arial"/>
          <w:sz w:val="22"/>
          <w:szCs w:val="22"/>
          <w:shd w:val="clear" w:color="auto" w:fill="FFFFFF"/>
          <w:lang w:val="sr-Latn-RS"/>
        </w:rPr>
        <w:t xml:space="preserve">85%, </w:t>
      </w:r>
      <w:r w:rsidRPr="00C802D7">
        <w:rPr>
          <w:rFonts w:ascii="Arial" w:hAnsi="Arial" w:cs="Arial"/>
          <w:i/>
          <w:iCs/>
          <w:sz w:val="22"/>
          <w:szCs w:val="22"/>
          <w:shd w:val="clear" w:color="auto" w:fill="FFFFFF"/>
          <w:lang w:val="sr-Latn-RS"/>
        </w:rPr>
        <w:t>uspješno</w:t>
      </w:r>
      <w:r w:rsidRPr="00C802D7">
        <w:rPr>
          <w:rFonts w:ascii="Arial" w:hAnsi="Arial" w:cs="Arial"/>
          <w:sz w:val="22"/>
          <w:szCs w:val="22"/>
          <w:shd w:val="clear" w:color="auto" w:fill="FFFFFF"/>
          <w:lang w:val="sr-Latn-RS"/>
        </w:rPr>
        <w:t>)</w:t>
      </w:r>
      <w:r w:rsidRPr="00C802D7">
        <w:rPr>
          <w:rFonts w:ascii="Arial" w:hAnsi="Arial" w:cs="Arial"/>
          <w:sz w:val="22"/>
          <w:szCs w:val="22"/>
          <w:shd w:val="clear" w:color="auto" w:fill="FFFFFF"/>
          <w:lang w:val="sv-SE"/>
        </w:rPr>
        <w:t>.</w:t>
      </w:r>
      <w:r w:rsidR="00535B6C">
        <w:rPr>
          <w:lang w:val="sv-SE"/>
        </w:rPr>
        <w:t xml:space="preserve"> </w:t>
      </w:r>
      <w:r w:rsidRPr="00C802D7">
        <w:rPr>
          <w:rFonts w:ascii="Arial" w:hAnsi="Arial" w:cs="Arial"/>
          <w:sz w:val="22"/>
          <w:szCs w:val="22"/>
          <w:shd w:val="clear" w:color="auto" w:fill="FFFFFF"/>
          <w:lang w:val="sv-SE"/>
        </w:rPr>
        <w:t xml:space="preserve">Najslabiju procjenu ima standard </w:t>
      </w:r>
      <w:r w:rsidRPr="00C802D7">
        <w:rPr>
          <w:rFonts w:ascii="Arial" w:hAnsi="Arial" w:cs="Arial"/>
          <w:i/>
          <w:iCs/>
          <w:sz w:val="22"/>
          <w:szCs w:val="22"/>
          <w:shd w:val="clear" w:color="auto" w:fill="FFFFFF"/>
          <w:lang w:val="sv-SE"/>
        </w:rPr>
        <w:t xml:space="preserve">Planiranje je u skladu </w:t>
      </w:r>
      <w:r w:rsidRPr="00C802D7">
        <w:rPr>
          <w:rFonts w:ascii="Arial" w:hAnsi="Arial" w:cs="Arial"/>
          <w:i/>
          <w:iCs/>
          <w:sz w:val="22"/>
          <w:szCs w:val="22"/>
          <w:shd w:val="clear" w:color="auto" w:fill="FFFFFF"/>
          <w:lang w:val="sv-SE"/>
        </w:rPr>
        <w:lastRenderedPageBreak/>
        <w:t>sa zahtjevima kurikuluma</w:t>
      </w:r>
      <w:r w:rsidRPr="00C802D7">
        <w:rPr>
          <w:rFonts w:ascii="Arial" w:hAnsi="Arial" w:cs="Arial"/>
          <w:i/>
          <w:iCs/>
          <w:sz w:val="22"/>
          <w:szCs w:val="22"/>
          <w:shd w:val="clear" w:color="auto" w:fill="FFFFFF"/>
          <w:lang w:val="sr-Latn-RS"/>
        </w:rPr>
        <w:t xml:space="preserve"> </w:t>
      </w:r>
      <w:r w:rsidRPr="00C802D7">
        <w:rPr>
          <w:rFonts w:ascii="Arial" w:hAnsi="Arial" w:cs="Arial"/>
          <w:sz w:val="22"/>
          <w:szCs w:val="22"/>
          <w:shd w:val="clear" w:color="auto" w:fill="FFFFFF"/>
          <w:lang w:val="sr-Latn-RS"/>
        </w:rPr>
        <w:t xml:space="preserve">i </w:t>
      </w:r>
      <w:r w:rsidRPr="00C802D7">
        <w:rPr>
          <w:rFonts w:ascii="Arial" w:hAnsi="Arial" w:cs="Arial"/>
          <w:sz w:val="22"/>
          <w:szCs w:val="22"/>
          <w:shd w:val="clear" w:color="auto" w:fill="FFFFFF"/>
          <w:lang w:val="sv-SE"/>
        </w:rPr>
        <w:t xml:space="preserve">procijenjen </w:t>
      </w:r>
      <w:r w:rsidRPr="00C802D7">
        <w:rPr>
          <w:rFonts w:ascii="Arial" w:hAnsi="Arial" w:cs="Arial"/>
          <w:sz w:val="22"/>
          <w:szCs w:val="22"/>
          <w:shd w:val="clear" w:color="auto" w:fill="FFFFFF"/>
          <w:lang w:val="sr-Latn-RS"/>
        </w:rPr>
        <w:t xml:space="preserve">je </w:t>
      </w:r>
      <w:r w:rsidRPr="00C802D7">
        <w:rPr>
          <w:rFonts w:ascii="Arial" w:hAnsi="Arial" w:cs="Arial"/>
          <w:sz w:val="22"/>
          <w:szCs w:val="22"/>
          <w:shd w:val="clear" w:color="auto" w:fill="FFFFFF"/>
          <w:lang w:val="sv-SE"/>
        </w:rPr>
        <w:t xml:space="preserve">sa </w:t>
      </w:r>
      <w:r w:rsidRPr="00C802D7">
        <w:rPr>
          <w:rFonts w:ascii="Arial" w:hAnsi="Arial" w:cs="Arial"/>
          <w:sz w:val="22"/>
          <w:szCs w:val="22"/>
          <w:shd w:val="clear" w:color="auto" w:fill="FFFFFF"/>
          <w:lang w:val="sr-Latn-RS"/>
        </w:rPr>
        <w:t>6,23</w:t>
      </w:r>
      <w:r w:rsidRPr="00C802D7">
        <w:rPr>
          <w:rFonts w:ascii="Arial" w:hAnsi="Arial" w:cs="Arial"/>
          <w:sz w:val="22"/>
          <w:szCs w:val="22"/>
          <w:shd w:val="clear" w:color="auto" w:fill="FFFFFF"/>
          <w:lang w:val="sv-SE"/>
        </w:rPr>
        <w:t xml:space="preserve"> (u </w:t>
      </w:r>
      <w:r w:rsidRPr="00C802D7">
        <w:rPr>
          <w:rFonts w:ascii="Arial" w:hAnsi="Arial" w:cs="Arial"/>
          <w:sz w:val="22"/>
          <w:szCs w:val="22"/>
          <w:shd w:val="clear" w:color="auto" w:fill="FFFFFF"/>
          <w:lang w:val="sr-Latn-RS"/>
        </w:rPr>
        <w:t>10</w:t>
      </w:r>
      <w:r w:rsidRPr="00C802D7">
        <w:rPr>
          <w:rFonts w:ascii="Arial" w:hAnsi="Arial" w:cs="Arial"/>
          <w:sz w:val="22"/>
          <w:szCs w:val="22"/>
          <w:shd w:val="clear" w:color="auto" w:fill="FFFFFF"/>
          <w:lang w:val="sv-SE"/>
        </w:rPr>
        <w:t xml:space="preserve"> škol</w:t>
      </w:r>
      <w:r w:rsidRPr="00C802D7">
        <w:rPr>
          <w:rFonts w:ascii="Arial" w:hAnsi="Arial" w:cs="Arial"/>
          <w:sz w:val="22"/>
          <w:szCs w:val="22"/>
          <w:shd w:val="clear" w:color="auto" w:fill="FFFFFF"/>
          <w:lang w:val="sr-Latn-RS"/>
        </w:rPr>
        <w:t>a</w:t>
      </w:r>
      <w:r w:rsidRPr="00C802D7">
        <w:rPr>
          <w:rFonts w:ascii="Arial" w:hAnsi="Arial" w:cs="Arial"/>
          <w:sz w:val="22"/>
          <w:szCs w:val="22"/>
          <w:shd w:val="clear" w:color="auto" w:fill="FFFFFF"/>
          <w:lang w:val="sv-SE"/>
        </w:rPr>
        <w:t xml:space="preserve"> – </w:t>
      </w:r>
      <w:r w:rsidRPr="00C802D7">
        <w:rPr>
          <w:rFonts w:ascii="Arial" w:hAnsi="Arial" w:cs="Arial"/>
          <w:sz w:val="22"/>
          <w:szCs w:val="22"/>
          <w:shd w:val="clear" w:color="auto" w:fill="FFFFFF"/>
          <w:lang w:val="sr-Latn-RS"/>
        </w:rPr>
        <w:t>77</w:t>
      </w:r>
      <w:r w:rsidRPr="00C802D7">
        <w:rPr>
          <w:rFonts w:ascii="Arial" w:hAnsi="Arial" w:cs="Arial"/>
          <w:sz w:val="22"/>
          <w:szCs w:val="22"/>
          <w:shd w:val="clear" w:color="auto" w:fill="FFFFFF"/>
          <w:lang w:val="sv-SE"/>
        </w:rPr>
        <w:t>% sa</w:t>
      </w:r>
      <w:r w:rsidRPr="00C802D7">
        <w:rPr>
          <w:rFonts w:ascii="Arial" w:hAnsi="Arial" w:cs="Arial"/>
          <w:sz w:val="22"/>
          <w:szCs w:val="22"/>
          <w:shd w:val="clear" w:color="auto" w:fill="FFFFFF"/>
          <w:lang w:val="sr-Latn-RS"/>
        </w:rPr>
        <w:t xml:space="preserve"> </w:t>
      </w:r>
      <w:r w:rsidRPr="00C802D7">
        <w:rPr>
          <w:rFonts w:ascii="Arial" w:hAnsi="Arial" w:cs="Arial"/>
          <w:i/>
          <w:iCs/>
          <w:sz w:val="22"/>
          <w:szCs w:val="22"/>
          <w:shd w:val="clear" w:color="auto" w:fill="FFFFFF"/>
          <w:lang w:val="sv-SE"/>
        </w:rPr>
        <w:t>uspješno</w:t>
      </w:r>
      <w:r w:rsidRPr="00C802D7">
        <w:rPr>
          <w:rFonts w:ascii="Arial" w:hAnsi="Arial" w:cs="Arial"/>
          <w:sz w:val="22"/>
          <w:szCs w:val="22"/>
          <w:shd w:val="clear" w:color="auto" w:fill="FFFFFF"/>
          <w:lang w:val="sv-SE"/>
        </w:rPr>
        <w:t xml:space="preserve">, a u </w:t>
      </w:r>
      <w:r w:rsidRPr="00C802D7">
        <w:rPr>
          <w:rFonts w:ascii="Arial" w:hAnsi="Arial" w:cs="Arial"/>
          <w:sz w:val="22"/>
          <w:szCs w:val="22"/>
          <w:shd w:val="clear" w:color="auto" w:fill="FFFFFF"/>
          <w:lang w:val="sr-Latn-RS"/>
        </w:rPr>
        <w:t>tri</w:t>
      </w:r>
      <w:r w:rsidRPr="00C802D7">
        <w:rPr>
          <w:rFonts w:ascii="Arial" w:hAnsi="Arial" w:cs="Arial"/>
          <w:sz w:val="22"/>
          <w:szCs w:val="22"/>
          <w:shd w:val="clear" w:color="auto" w:fill="FFFFFF"/>
          <w:lang w:val="sv-SE"/>
        </w:rPr>
        <w:t xml:space="preserve"> škol</w:t>
      </w:r>
      <w:r w:rsidRPr="00C802D7">
        <w:rPr>
          <w:rFonts w:ascii="Arial" w:hAnsi="Arial" w:cs="Arial"/>
          <w:sz w:val="22"/>
          <w:szCs w:val="22"/>
          <w:shd w:val="clear" w:color="auto" w:fill="FFFFFF"/>
          <w:lang w:val="sr-Latn-RS"/>
        </w:rPr>
        <w:t>e</w:t>
      </w:r>
      <w:r w:rsidRPr="00C802D7">
        <w:rPr>
          <w:rFonts w:ascii="Arial" w:hAnsi="Arial" w:cs="Arial"/>
          <w:sz w:val="22"/>
          <w:szCs w:val="22"/>
          <w:shd w:val="clear" w:color="auto" w:fill="FFFFFF"/>
          <w:lang w:val="sv-SE"/>
        </w:rPr>
        <w:t xml:space="preserve"> – </w:t>
      </w:r>
      <w:r w:rsidRPr="00C802D7">
        <w:rPr>
          <w:rFonts w:ascii="Arial" w:hAnsi="Arial" w:cs="Arial"/>
          <w:sz w:val="22"/>
          <w:szCs w:val="22"/>
          <w:shd w:val="clear" w:color="auto" w:fill="FFFFFF"/>
          <w:lang w:val="sr-Latn-RS"/>
        </w:rPr>
        <w:t>23</w:t>
      </w:r>
      <w:r w:rsidRPr="00C802D7">
        <w:rPr>
          <w:rFonts w:ascii="Arial" w:hAnsi="Arial" w:cs="Arial"/>
          <w:sz w:val="22"/>
          <w:szCs w:val="22"/>
          <w:shd w:val="clear" w:color="auto" w:fill="FFFFFF"/>
          <w:lang w:val="sv-SE"/>
        </w:rPr>
        <w:t xml:space="preserve">% sa </w:t>
      </w:r>
      <w:r w:rsidRPr="00C802D7">
        <w:rPr>
          <w:rFonts w:ascii="Arial" w:hAnsi="Arial" w:cs="Arial"/>
          <w:i/>
          <w:iCs/>
          <w:sz w:val="22"/>
          <w:szCs w:val="22"/>
          <w:shd w:val="clear" w:color="auto" w:fill="FFFFFF"/>
          <w:lang w:val="sr-Latn-RS"/>
        </w:rPr>
        <w:t>zadovoljava</w:t>
      </w:r>
      <w:r w:rsidRPr="00C802D7">
        <w:rPr>
          <w:rFonts w:ascii="Arial" w:hAnsi="Arial" w:cs="Arial"/>
          <w:sz w:val="22"/>
          <w:szCs w:val="22"/>
          <w:shd w:val="clear" w:color="auto" w:fill="FFFFFF"/>
          <w:lang w:val="sv-SE"/>
        </w:rPr>
        <w:t>).</w:t>
      </w:r>
    </w:p>
    <w:tbl>
      <w:tblPr>
        <w:tblW w:w="5000" w:type="pct"/>
        <w:tblLook w:val="04A0" w:firstRow="1" w:lastRow="0" w:firstColumn="1" w:lastColumn="0" w:noHBand="0" w:noVBand="1"/>
      </w:tblPr>
      <w:tblGrid>
        <w:gridCol w:w="2635"/>
        <w:gridCol w:w="1120"/>
        <w:gridCol w:w="1120"/>
        <w:gridCol w:w="1120"/>
        <w:gridCol w:w="1120"/>
        <w:gridCol w:w="1120"/>
        <w:gridCol w:w="1115"/>
      </w:tblGrid>
      <w:tr w:rsidR="00A556EB" w:rsidRPr="00C802D7" w:rsidTr="00A556EB">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A556EB" w:rsidRPr="00C802D7" w:rsidRDefault="00A556EB" w:rsidP="00A556E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535B6C">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ENGLESKI JEZIK</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A556EB" w:rsidRPr="00C802D7" w:rsidTr="00A556EB">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23</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lang w:val="sr-Latn-ME"/>
        </w:rPr>
      </w:pPr>
    </w:p>
    <w:p w:rsidR="006D3CAD" w:rsidRPr="00C802D7" w:rsidRDefault="006D3CAD" w:rsidP="00925183">
      <w:pPr>
        <w:spacing w:after="0"/>
        <w:rPr>
          <w:rFonts w:ascii="Arial" w:hAnsi="Arial" w:cs="Arial"/>
          <w:lang w:val="sr-Latn-ME"/>
        </w:rPr>
      </w:pPr>
      <w:r w:rsidRPr="00C802D7">
        <w:rPr>
          <w:rFonts w:ascii="Arial" w:hAnsi="Arial" w:cs="Arial"/>
          <w:noProof/>
        </w:rPr>
        <w:drawing>
          <wp:inline distT="0" distB="0" distL="0" distR="0" wp14:anchorId="508A6E8E" wp14:editId="69C020F0">
            <wp:extent cx="5943600" cy="2678180"/>
            <wp:effectExtent l="0" t="0" r="0"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C802D7" w:rsidRDefault="006D3CAD" w:rsidP="00925183">
      <w:pPr>
        <w:spacing w:after="0"/>
        <w:rPr>
          <w:rFonts w:ascii="Arial" w:hAnsi="Arial" w:cs="Arial"/>
          <w:lang w:val="sr-Latn-ME"/>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ENGLESKI JEZIK</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6.23</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7.07</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7.54</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6.85</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Default="006D3CAD" w:rsidP="00925183">
      <w:pPr>
        <w:spacing w:after="0"/>
        <w:rPr>
          <w:rFonts w:ascii="Arial" w:hAnsi="Arial" w:cs="Arial"/>
          <w:lang w:val="sr-Latn-ME"/>
        </w:rPr>
      </w:pPr>
    </w:p>
    <w:p w:rsidR="00E243DB" w:rsidRPr="00C802D7" w:rsidRDefault="00E243DB" w:rsidP="00925183">
      <w:pPr>
        <w:spacing w:after="0"/>
        <w:rPr>
          <w:rFonts w:ascii="Arial" w:hAnsi="Arial" w:cs="Arial"/>
          <w:lang w:val="sr-Latn-ME"/>
        </w:rPr>
      </w:pPr>
    </w:p>
    <w:p w:rsidR="006D3CAD" w:rsidRPr="00535B6C" w:rsidRDefault="006D3CAD" w:rsidP="00925183">
      <w:pPr>
        <w:pStyle w:val="N6"/>
        <w:rPr>
          <w:i w:val="0"/>
          <w:color w:val="auto"/>
        </w:rPr>
      </w:pPr>
      <w:bookmarkStart w:id="208" w:name="_Toc157361497"/>
      <w:bookmarkStart w:id="209" w:name="_Toc157553362"/>
      <w:r w:rsidRPr="00C802D7">
        <w:rPr>
          <w:color w:val="auto"/>
        </w:rPr>
        <w:t xml:space="preserve">Engleski jezik </w:t>
      </w:r>
      <w:r w:rsidRPr="00535B6C">
        <w:rPr>
          <w:i w:val="0"/>
          <w:color w:val="auto"/>
        </w:rPr>
        <w:t>(G)</w:t>
      </w:r>
      <w:bookmarkEnd w:id="208"/>
      <w:bookmarkEnd w:id="209"/>
    </w:p>
    <w:p w:rsidR="006D3CAD" w:rsidRPr="00C802D7" w:rsidRDefault="006D3CAD" w:rsidP="00925183">
      <w:pPr>
        <w:spacing w:after="0"/>
        <w:rPr>
          <w:rFonts w:ascii="Arial" w:hAnsi="Arial" w:cs="Arial"/>
        </w:rPr>
      </w:pPr>
    </w:p>
    <w:p w:rsidR="008516ED" w:rsidRPr="00C802D7" w:rsidRDefault="008516ED" w:rsidP="008516ED">
      <w:pPr>
        <w:pStyle w:val="NormalWeb"/>
        <w:shd w:val="clear" w:color="auto" w:fill="FFFFFF"/>
        <w:spacing w:beforeAutospacing="0" w:after="200" w:afterAutospacing="0" w:line="21" w:lineRule="atLeast"/>
        <w:jc w:val="both"/>
      </w:pPr>
      <w:r w:rsidRPr="00C802D7">
        <w:rPr>
          <w:rFonts w:ascii="Arial" w:hAnsi="Arial" w:cs="Arial"/>
          <w:sz w:val="22"/>
          <w:szCs w:val="22"/>
          <w:shd w:val="clear" w:color="auto" w:fill="FFFFFF"/>
        </w:rPr>
        <w:t xml:space="preserve">Nadzor nastave predmeta Engleski jezik izvršen je u </w:t>
      </w:r>
      <w:r w:rsidRPr="00C802D7">
        <w:rPr>
          <w:rFonts w:ascii="Arial" w:hAnsi="Arial" w:cs="Arial"/>
          <w:sz w:val="22"/>
          <w:szCs w:val="22"/>
          <w:shd w:val="clear" w:color="auto" w:fill="FFFFFF"/>
          <w:lang w:val="sr-Latn-RS"/>
        </w:rPr>
        <w:t>dvije gimnazije</w:t>
      </w:r>
      <w:r w:rsidRPr="00C802D7">
        <w:rPr>
          <w:rFonts w:ascii="Arial" w:hAnsi="Arial" w:cs="Arial"/>
          <w:sz w:val="22"/>
          <w:szCs w:val="22"/>
          <w:shd w:val="clear" w:color="auto" w:fill="FFFFFF"/>
        </w:rPr>
        <w:t xml:space="preserve">. Srednja ocjena ove ključne oblasti je </w:t>
      </w:r>
      <w:r w:rsidRPr="00C802D7">
        <w:rPr>
          <w:rFonts w:ascii="Arial" w:hAnsi="Arial" w:cs="Arial"/>
          <w:sz w:val="22"/>
          <w:szCs w:val="22"/>
          <w:shd w:val="clear" w:color="auto" w:fill="FFFFFF"/>
          <w:lang w:val="sr-Latn-RS"/>
        </w:rPr>
        <w:t>5,95</w:t>
      </w:r>
      <w:r w:rsidRPr="00C802D7">
        <w:rPr>
          <w:rFonts w:ascii="Arial" w:hAnsi="Arial" w:cs="Arial"/>
          <w:sz w:val="22"/>
          <w:szCs w:val="22"/>
          <w:shd w:val="clear" w:color="auto" w:fill="FFFFFF"/>
        </w:rPr>
        <w:t xml:space="preserve">. Ovaj predmet </w:t>
      </w:r>
      <w:r w:rsidRPr="00C802D7">
        <w:rPr>
          <w:rFonts w:ascii="Arial" w:hAnsi="Arial" w:cs="Arial"/>
          <w:sz w:val="22"/>
          <w:szCs w:val="22"/>
          <w:shd w:val="clear" w:color="auto" w:fill="FFFFFF"/>
          <w:lang w:val="sr-Latn-RS"/>
        </w:rPr>
        <w:t xml:space="preserve">je u obje škole procijenjen sa </w:t>
      </w:r>
      <w:r w:rsidRPr="00C802D7">
        <w:rPr>
          <w:rFonts w:ascii="Arial" w:hAnsi="Arial" w:cs="Arial"/>
          <w:i/>
          <w:iCs/>
          <w:sz w:val="22"/>
          <w:szCs w:val="22"/>
          <w:shd w:val="clear" w:color="auto" w:fill="FFFFFF"/>
          <w:lang w:val="sr-Latn-RS"/>
        </w:rPr>
        <w:t>uspješno</w:t>
      </w:r>
      <w:r w:rsidRPr="00C802D7">
        <w:rPr>
          <w:rFonts w:ascii="Arial" w:hAnsi="Arial" w:cs="Arial"/>
          <w:sz w:val="22"/>
          <w:szCs w:val="22"/>
          <w:shd w:val="clear" w:color="auto" w:fill="FFFFFF"/>
          <w:lang w:val="sr-Latn-RS"/>
        </w:rPr>
        <w:t>.</w:t>
      </w:r>
      <w:r w:rsidRPr="00C802D7">
        <w:rPr>
          <w:rFonts w:ascii="Arial" w:hAnsi="Arial" w:cs="Arial"/>
          <w:sz w:val="22"/>
          <w:szCs w:val="22"/>
          <w:shd w:val="clear" w:color="auto" w:fill="FFFFFF"/>
        </w:rPr>
        <w:t xml:space="preserve"> Najbolju procjenu ima standard </w:t>
      </w:r>
      <w:r w:rsidRPr="00C802D7">
        <w:rPr>
          <w:rFonts w:ascii="Arial" w:hAnsi="Arial" w:cs="Arial"/>
          <w:i/>
          <w:iCs/>
          <w:sz w:val="22"/>
          <w:szCs w:val="22"/>
          <w:shd w:val="clear" w:color="auto" w:fill="FFFFFF"/>
        </w:rPr>
        <w:t xml:space="preserve">Nastava je prilagođena razvojnim karakteristikama, potrebama i mogućnostima učenika i usmjerena je na ostvarivanje ishoda učenja, </w:t>
      </w:r>
      <w:r w:rsidRPr="00C802D7">
        <w:rPr>
          <w:rFonts w:ascii="Arial" w:hAnsi="Arial" w:cs="Arial"/>
          <w:sz w:val="22"/>
          <w:szCs w:val="22"/>
          <w:shd w:val="clear" w:color="auto" w:fill="FFFFFF"/>
        </w:rPr>
        <w:t>7,</w:t>
      </w:r>
      <w:r w:rsidRPr="00C802D7">
        <w:rPr>
          <w:rFonts w:ascii="Arial" w:hAnsi="Arial" w:cs="Arial"/>
          <w:sz w:val="22"/>
          <w:szCs w:val="22"/>
          <w:shd w:val="clear" w:color="auto" w:fill="FFFFFF"/>
          <w:lang w:val="sr-Latn-RS"/>
        </w:rPr>
        <w:t>50</w:t>
      </w:r>
      <w:r w:rsidRPr="00C802D7">
        <w:rPr>
          <w:rFonts w:ascii="Arial" w:hAnsi="Arial" w:cs="Arial"/>
          <w:sz w:val="22"/>
          <w:szCs w:val="22"/>
          <w:shd w:val="clear" w:color="auto" w:fill="FFFFFF"/>
        </w:rPr>
        <w:t xml:space="preserve"> (u </w:t>
      </w:r>
      <w:r w:rsidRPr="00C802D7">
        <w:rPr>
          <w:rFonts w:ascii="Arial" w:hAnsi="Arial" w:cs="Arial"/>
          <w:sz w:val="22"/>
          <w:szCs w:val="22"/>
          <w:shd w:val="clear" w:color="auto" w:fill="FFFFFF"/>
          <w:lang w:val="sr-Latn-RS"/>
        </w:rPr>
        <w:t>obje</w:t>
      </w:r>
      <w:r w:rsidRPr="00C802D7">
        <w:rPr>
          <w:rFonts w:ascii="Arial" w:hAnsi="Arial" w:cs="Arial"/>
          <w:sz w:val="22"/>
          <w:szCs w:val="22"/>
          <w:shd w:val="clear" w:color="auto" w:fill="FFFFFF"/>
        </w:rPr>
        <w:t xml:space="preserve"> škol</w:t>
      </w:r>
      <w:r w:rsidRPr="00C802D7">
        <w:rPr>
          <w:rFonts w:ascii="Arial" w:hAnsi="Arial" w:cs="Arial"/>
          <w:sz w:val="22"/>
          <w:szCs w:val="22"/>
          <w:shd w:val="clear" w:color="auto" w:fill="FFFFFF"/>
          <w:lang w:val="sr-Latn-RS"/>
        </w:rPr>
        <w:t>e</w:t>
      </w:r>
      <w:r w:rsidRPr="00C802D7">
        <w:rPr>
          <w:rFonts w:ascii="Arial" w:hAnsi="Arial" w:cs="Arial"/>
          <w:sz w:val="22"/>
          <w:szCs w:val="22"/>
          <w:shd w:val="clear" w:color="auto" w:fill="FFFFFF"/>
        </w:rPr>
        <w:t xml:space="preserve"> procijenjen je </w:t>
      </w:r>
      <w:r w:rsidRPr="00C802D7">
        <w:rPr>
          <w:rFonts w:ascii="Arial" w:hAnsi="Arial" w:cs="Arial"/>
          <w:i/>
          <w:iCs/>
          <w:sz w:val="22"/>
          <w:szCs w:val="22"/>
          <w:shd w:val="clear" w:color="auto" w:fill="FFFFFF"/>
        </w:rPr>
        <w:t>uspješno</w:t>
      </w:r>
      <w:r w:rsidRPr="00C802D7">
        <w:rPr>
          <w:rFonts w:ascii="Arial" w:hAnsi="Arial" w:cs="Arial"/>
          <w:sz w:val="22"/>
          <w:szCs w:val="22"/>
          <w:shd w:val="clear" w:color="auto" w:fill="FFFFFF"/>
        </w:rPr>
        <w:t>).</w:t>
      </w:r>
      <w:r w:rsidR="00B95F40">
        <w:t xml:space="preserve"> </w:t>
      </w:r>
      <w:r w:rsidRPr="00C802D7">
        <w:rPr>
          <w:rFonts w:ascii="Arial" w:hAnsi="Arial" w:cs="Arial"/>
          <w:sz w:val="22"/>
          <w:szCs w:val="22"/>
          <w:shd w:val="clear" w:color="auto" w:fill="FFFFFF"/>
        </w:rPr>
        <w:t xml:space="preserve">Standard </w:t>
      </w:r>
      <w:r w:rsidRPr="00C802D7">
        <w:rPr>
          <w:rFonts w:ascii="Arial" w:hAnsi="Arial" w:cs="Arial"/>
          <w:i/>
          <w:iCs/>
          <w:sz w:val="22"/>
          <w:szCs w:val="22"/>
          <w:shd w:val="clear" w:color="auto" w:fill="FFFFFF"/>
        </w:rPr>
        <w:t>Praćenje, vrednovanje i ocjenjivanje znanja učenika je redovno, javno, i raznovrsno i ima razvojnu funkciju,</w:t>
      </w:r>
      <w:r w:rsidRPr="00C802D7">
        <w:rPr>
          <w:rFonts w:ascii="Arial" w:hAnsi="Arial" w:cs="Arial"/>
          <w:sz w:val="22"/>
          <w:szCs w:val="22"/>
          <w:shd w:val="clear" w:color="auto" w:fill="FFFFFF"/>
        </w:rPr>
        <w:t xml:space="preserve"> </w:t>
      </w:r>
      <w:r w:rsidRPr="00C802D7">
        <w:rPr>
          <w:rFonts w:ascii="Arial" w:hAnsi="Arial" w:cs="Arial"/>
          <w:sz w:val="22"/>
          <w:szCs w:val="22"/>
          <w:shd w:val="clear" w:color="auto" w:fill="FFFFFF"/>
          <w:lang w:val="sr-Latn-RS"/>
        </w:rPr>
        <w:t xml:space="preserve">procijenjen je </w:t>
      </w:r>
      <w:r w:rsidRPr="00C802D7">
        <w:rPr>
          <w:rFonts w:ascii="Arial" w:hAnsi="Arial" w:cs="Arial"/>
          <w:sz w:val="22"/>
          <w:szCs w:val="22"/>
          <w:shd w:val="clear" w:color="auto" w:fill="FFFFFF"/>
        </w:rPr>
        <w:t xml:space="preserve">sa </w:t>
      </w:r>
      <w:r w:rsidRPr="00C802D7">
        <w:rPr>
          <w:rFonts w:ascii="Arial" w:hAnsi="Arial" w:cs="Arial"/>
          <w:sz w:val="22"/>
          <w:szCs w:val="22"/>
          <w:shd w:val="clear" w:color="auto" w:fill="FFFFFF"/>
          <w:lang w:val="sr-Latn-RS"/>
        </w:rPr>
        <w:t xml:space="preserve">5,00 (u obje škole </w:t>
      </w:r>
      <w:r w:rsidR="00B95F40">
        <w:rPr>
          <w:rFonts w:ascii="Arial" w:hAnsi="Arial" w:cs="Arial"/>
          <w:sz w:val="22"/>
          <w:szCs w:val="22"/>
          <w:shd w:val="clear" w:color="auto" w:fill="FFFFFF"/>
          <w:lang w:val="sr-Latn-RS"/>
        </w:rPr>
        <w:t>–</w:t>
      </w:r>
      <w:r w:rsidRPr="00C802D7">
        <w:rPr>
          <w:rFonts w:ascii="Arial" w:hAnsi="Arial" w:cs="Arial"/>
          <w:sz w:val="22"/>
          <w:szCs w:val="22"/>
          <w:shd w:val="clear" w:color="auto" w:fill="FFFFFF"/>
          <w:lang w:val="sr-Latn-RS"/>
        </w:rPr>
        <w:t xml:space="preserve"> </w:t>
      </w:r>
      <w:r w:rsidRPr="00C802D7">
        <w:rPr>
          <w:rFonts w:ascii="Arial" w:hAnsi="Arial" w:cs="Arial"/>
          <w:i/>
          <w:iCs/>
          <w:sz w:val="22"/>
          <w:szCs w:val="22"/>
          <w:shd w:val="clear" w:color="auto" w:fill="FFFFFF"/>
          <w:lang w:val="sr-Latn-RS"/>
        </w:rPr>
        <w:t>zadovoljava</w:t>
      </w:r>
      <w:r w:rsidRPr="00C802D7">
        <w:rPr>
          <w:rFonts w:ascii="Arial" w:hAnsi="Arial" w:cs="Arial"/>
          <w:sz w:val="22"/>
          <w:szCs w:val="22"/>
          <w:shd w:val="clear" w:color="auto" w:fill="FFFFFF"/>
          <w:lang w:val="sr-Latn-RS"/>
        </w:rPr>
        <w:t>)</w:t>
      </w:r>
      <w:r w:rsidRPr="00C802D7">
        <w:rPr>
          <w:rFonts w:ascii="Arial" w:hAnsi="Arial" w:cs="Arial"/>
          <w:sz w:val="22"/>
          <w:szCs w:val="22"/>
          <w:shd w:val="clear" w:color="auto" w:fill="FFFFFF"/>
        </w:rPr>
        <w:t xml:space="preserve">.Najslabiju procjenu ima standard </w:t>
      </w:r>
      <w:r w:rsidRPr="00C802D7">
        <w:rPr>
          <w:rFonts w:ascii="Arial" w:hAnsi="Arial" w:cs="Arial"/>
          <w:i/>
          <w:iCs/>
          <w:sz w:val="22"/>
          <w:szCs w:val="22"/>
          <w:shd w:val="clear" w:color="auto" w:fill="FFFFFF"/>
        </w:rPr>
        <w:t>Planiranje je u skladu sa zahtjevima kurikuluma</w:t>
      </w:r>
      <w:r w:rsidRPr="00C802D7">
        <w:rPr>
          <w:rFonts w:ascii="Arial" w:hAnsi="Arial" w:cs="Arial"/>
          <w:i/>
          <w:iCs/>
          <w:sz w:val="22"/>
          <w:szCs w:val="22"/>
          <w:shd w:val="clear" w:color="auto" w:fill="FFFFFF"/>
          <w:lang w:val="sr-Latn-RS"/>
        </w:rPr>
        <w:t xml:space="preserve"> </w:t>
      </w:r>
      <w:r w:rsidRPr="00C802D7">
        <w:rPr>
          <w:rFonts w:ascii="Arial" w:hAnsi="Arial" w:cs="Arial"/>
          <w:sz w:val="22"/>
          <w:szCs w:val="22"/>
          <w:shd w:val="clear" w:color="auto" w:fill="FFFFFF"/>
          <w:lang w:val="sr-Latn-RS"/>
        </w:rPr>
        <w:t xml:space="preserve">i </w:t>
      </w:r>
      <w:r w:rsidRPr="00C802D7">
        <w:rPr>
          <w:rFonts w:ascii="Arial" w:hAnsi="Arial" w:cs="Arial"/>
          <w:sz w:val="22"/>
          <w:szCs w:val="22"/>
          <w:shd w:val="clear" w:color="auto" w:fill="FFFFFF"/>
        </w:rPr>
        <w:t xml:space="preserve">procijenjen </w:t>
      </w:r>
      <w:r w:rsidRPr="00C802D7">
        <w:rPr>
          <w:rFonts w:ascii="Arial" w:hAnsi="Arial" w:cs="Arial"/>
          <w:sz w:val="22"/>
          <w:szCs w:val="22"/>
          <w:shd w:val="clear" w:color="auto" w:fill="FFFFFF"/>
          <w:lang w:val="sr-Latn-RS"/>
        </w:rPr>
        <w:t xml:space="preserve">je </w:t>
      </w:r>
      <w:r w:rsidRPr="00C802D7">
        <w:rPr>
          <w:rFonts w:ascii="Arial" w:hAnsi="Arial" w:cs="Arial"/>
          <w:sz w:val="22"/>
          <w:szCs w:val="22"/>
          <w:shd w:val="clear" w:color="auto" w:fill="FFFFFF"/>
        </w:rPr>
        <w:t xml:space="preserve">sa </w:t>
      </w:r>
      <w:r w:rsidRPr="00C802D7">
        <w:rPr>
          <w:rFonts w:ascii="Arial" w:hAnsi="Arial" w:cs="Arial"/>
          <w:sz w:val="22"/>
          <w:szCs w:val="22"/>
          <w:shd w:val="clear" w:color="auto" w:fill="FFFFFF"/>
          <w:lang w:val="sr-Latn-RS"/>
        </w:rPr>
        <w:t>3,50</w:t>
      </w:r>
      <w:r w:rsidRPr="00C802D7">
        <w:rPr>
          <w:rFonts w:ascii="Arial" w:hAnsi="Arial" w:cs="Arial"/>
          <w:sz w:val="22"/>
          <w:szCs w:val="22"/>
          <w:shd w:val="clear" w:color="auto" w:fill="FFFFFF"/>
        </w:rPr>
        <w:t xml:space="preserve"> (u </w:t>
      </w:r>
      <w:r w:rsidRPr="00C802D7">
        <w:rPr>
          <w:rFonts w:ascii="Arial" w:hAnsi="Arial" w:cs="Arial"/>
          <w:sz w:val="22"/>
          <w:szCs w:val="22"/>
          <w:shd w:val="clear" w:color="auto" w:fill="FFFFFF"/>
          <w:lang w:val="sr-Latn-RS"/>
        </w:rPr>
        <w:t>obije škole procijenjen je</w:t>
      </w:r>
      <w:r w:rsidRPr="00C802D7">
        <w:rPr>
          <w:rFonts w:ascii="Arial" w:hAnsi="Arial" w:cs="Arial"/>
          <w:sz w:val="22"/>
          <w:szCs w:val="22"/>
          <w:shd w:val="clear" w:color="auto" w:fill="FFFFFF"/>
        </w:rPr>
        <w:t xml:space="preserve"> sa </w:t>
      </w:r>
      <w:r w:rsidRPr="00C802D7">
        <w:rPr>
          <w:rFonts w:ascii="Arial" w:hAnsi="Arial" w:cs="Arial"/>
          <w:i/>
          <w:iCs/>
          <w:sz w:val="22"/>
          <w:szCs w:val="22"/>
          <w:shd w:val="clear" w:color="auto" w:fill="FFFFFF"/>
          <w:lang w:val="sr-Latn-RS"/>
        </w:rPr>
        <w:t>zadovoljava</w:t>
      </w:r>
      <w:r w:rsidRPr="00C802D7">
        <w:rPr>
          <w:rFonts w:ascii="Arial" w:hAnsi="Arial" w:cs="Arial"/>
          <w:sz w:val="22"/>
          <w:szCs w:val="22"/>
          <w:shd w:val="clear" w:color="auto" w:fill="FFFFFF"/>
        </w:rPr>
        <w:t>).</w:t>
      </w:r>
    </w:p>
    <w:tbl>
      <w:tblPr>
        <w:tblW w:w="5000" w:type="pct"/>
        <w:tblLook w:val="04A0" w:firstRow="1" w:lastRow="0" w:firstColumn="1" w:lastColumn="0" w:noHBand="0" w:noVBand="1"/>
      </w:tblPr>
      <w:tblGrid>
        <w:gridCol w:w="2336"/>
        <w:gridCol w:w="1169"/>
        <w:gridCol w:w="1169"/>
        <w:gridCol w:w="1169"/>
        <w:gridCol w:w="1169"/>
        <w:gridCol w:w="1169"/>
        <w:gridCol w:w="1169"/>
      </w:tblGrid>
      <w:tr w:rsidR="00A556EB" w:rsidRPr="00C802D7" w:rsidTr="00A556EB">
        <w:trPr>
          <w:trHeight w:val="20"/>
        </w:trPr>
        <w:tc>
          <w:tcPr>
            <w:tcW w:w="1249" w:type="pct"/>
            <w:vMerge w:val="restart"/>
            <w:tcBorders>
              <w:top w:val="single" w:sz="4" w:space="0" w:color="auto"/>
              <w:left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 xml:space="preserve">A.1. Nastava i učenje </w:t>
            </w:r>
            <w:r w:rsidR="00B95F40">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Engleski jezik (G)</w:t>
            </w:r>
          </w:p>
          <w:p w:rsidR="00A556EB" w:rsidRPr="00C802D7" w:rsidRDefault="00A556EB"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50" w:type="pct"/>
            <w:gridSpan w:val="2"/>
            <w:tcBorders>
              <w:top w:val="single" w:sz="4" w:space="0" w:color="auto"/>
              <w:left w:val="nil"/>
              <w:bottom w:val="single" w:sz="4" w:space="0" w:color="auto"/>
              <w:right w:val="single" w:sz="4" w:space="0" w:color="auto"/>
            </w:tcBorders>
            <w:shd w:val="clear" w:color="auto" w:fill="auto"/>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250" w:type="pct"/>
            <w:gridSpan w:val="2"/>
            <w:tcBorders>
              <w:top w:val="single" w:sz="4" w:space="0" w:color="auto"/>
              <w:left w:val="nil"/>
              <w:bottom w:val="single" w:sz="4" w:space="0" w:color="auto"/>
              <w:right w:val="single" w:sz="4" w:space="0" w:color="000000"/>
            </w:tcBorders>
            <w:shd w:val="clear" w:color="auto" w:fill="auto"/>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A556EB" w:rsidRPr="00C802D7" w:rsidTr="00A556EB">
        <w:trPr>
          <w:trHeight w:val="20"/>
        </w:trPr>
        <w:tc>
          <w:tcPr>
            <w:tcW w:w="1249" w:type="pct"/>
            <w:vMerge/>
            <w:tcBorders>
              <w:left w:val="single" w:sz="4" w:space="0" w:color="auto"/>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rPr>
                <w:rFonts w:ascii="Arial Narrow" w:eastAsia="Times New Roman" w:hAnsi="Arial Narrow" w:cs="Calibri"/>
                <w:sz w:val="20"/>
                <w:szCs w:val="20"/>
              </w:rPr>
            </w:pPr>
          </w:p>
        </w:tc>
        <w:tc>
          <w:tcPr>
            <w:tcW w:w="625"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Engleski jezik</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5.95</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lang w:val="sr-Latn-ME"/>
        </w:rPr>
      </w:pPr>
    </w:p>
    <w:p w:rsidR="006D3CAD" w:rsidRPr="00C802D7" w:rsidRDefault="006D3CAD" w:rsidP="00925183">
      <w:pPr>
        <w:pStyle w:val="N6"/>
        <w:rPr>
          <w:color w:val="auto"/>
        </w:rPr>
      </w:pPr>
      <w:bookmarkStart w:id="210" w:name="_Toc157361498"/>
      <w:bookmarkStart w:id="211" w:name="_Toc157553363"/>
      <w:r w:rsidRPr="00C802D7">
        <w:rPr>
          <w:color w:val="auto"/>
        </w:rPr>
        <w:t xml:space="preserve">Engleski jezik </w:t>
      </w:r>
      <w:r w:rsidRPr="00B95F40">
        <w:rPr>
          <w:i w:val="0"/>
          <w:color w:val="auto"/>
        </w:rPr>
        <w:t>(SMŠ)</w:t>
      </w:r>
      <w:bookmarkEnd w:id="210"/>
      <w:bookmarkEnd w:id="211"/>
    </w:p>
    <w:p w:rsidR="006D3CAD" w:rsidRPr="00C802D7" w:rsidRDefault="006D3CAD" w:rsidP="00925183">
      <w:pPr>
        <w:spacing w:after="0"/>
        <w:rPr>
          <w:rFonts w:ascii="Arial" w:hAnsi="Arial" w:cs="Arial"/>
        </w:rPr>
      </w:pPr>
    </w:p>
    <w:p w:rsidR="008516ED" w:rsidRPr="00C802D7" w:rsidRDefault="008516ED" w:rsidP="008516ED">
      <w:pPr>
        <w:pStyle w:val="NormalWeb"/>
        <w:shd w:val="clear" w:color="auto" w:fill="FFFFFF"/>
        <w:spacing w:beforeAutospacing="0" w:after="200" w:afterAutospacing="0" w:line="21" w:lineRule="atLeast"/>
        <w:jc w:val="both"/>
      </w:pPr>
      <w:r w:rsidRPr="00C802D7">
        <w:rPr>
          <w:rFonts w:ascii="Arial" w:hAnsi="Arial" w:cs="Arial"/>
          <w:sz w:val="22"/>
          <w:szCs w:val="22"/>
          <w:shd w:val="clear" w:color="auto" w:fill="FFFFFF"/>
        </w:rPr>
        <w:t xml:space="preserve">Nadzor nastave predmeta Engleski jezik izvršen je u </w:t>
      </w:r>
      <w:r w:rsidRPr="00C802D7">
        <w:rPr>
          <w:rFonts w:ascii="Arial" w:hAnsi="Arial" w:cs="Arial"/>
          <w:sz w:val="22"/>
          <w:szCs w:val="22"/>
          <w:shd w:val="clear" w:color="auto" w:fill="FFFFFF"/>
          <w:lang w:val="sr-Latn-RS"/>
        </w:rPr>
        <w:t>tri srednje mješovite</w:t>
      </w:r>
      <w:r w:rsidRPr="00C802D7">
        <w:rPr>
          <w:rFonts w:ascii="Arial" w:hAnsi="Arial" w:cs="Arial"/>
          <w:sz w:val="22"/>
          <w:szCs w:val="22"/>
          <w:shd w:val="clear" w:color="auto" w:fill="FFFFFF"/>
        </w:rPr>
        <w:t xml:space="preserve"> škol</w:t>
      </w:r>
      <w:r w:rsidRPr="00C802D7">
        <w:rPr>
          <w:rFonts w:ascii="Arial" w:hAnsi="Arial" w:cs="Arial"/>
          <w:sz w:val="22"/>
          <w:szCs w:val="22"/>
          <w:shd w:val="clear" w:color="auto" w:fill="FFFFFF"/>
          <w:lang w:val="sr-Latn-RS"/>
        </w:rPr>
        <w:t>e</w:t>
      </w:r>
      <w:r w:rsidRPr="00C802D7">
        <w:rPr>
          <w:rFonts w:ascii="Arial" w:hAnsi="Arial" w:cs="Arial"/>
          <w:sz w:val="22"/>
          <w:szCs w:val="22"/>
          <w:shd w:val="clear" w:color="auto" w:fill="FFFFFF"/>
        </w:rPr>
        <w:t>. Srednja ocjena ove ključne oblasti je 7,</w:t>
      </w:r>
      <w:r w:rsidRPr="00C802D7">
        <w:rPr>
          <w:rFonts w:ascii="Arial" w:hAnsi="Arial" w:cs="Arial"/>
          <w:sz w:val="22"/>
          <w:szCs w:val="22"/>
          <w:shd w:val="clear" w:color="auto" w:fill="FFFFFF"/>
          <w:lang w:val="sr-Latn-RS"/>
        </w:rPr>
        <w:t>10</w:t>
      </w:r>
      <w:r w:rsidRPr="00C802D7">
        <w:rPr>
          <w:rFonts w:ascii="Arial" w:hAnsi="Arial" w:cs="Arial"/>
          <w:sz w:val="22"/>
          <w:szCs w:val="22"/>
          <w:shd w:val="clear" w:color="auto" w:fill="FFFFFF"/>
        </w:rPr>
        <w:t xml:space="preserve">. Ovaj predmet </w:t>
      </w:r>
      <w:r w:rsidRPr="00C802D7">
        <w:rPr>
          <w:rFonts w:ascii="Arial" w:hAnsi="Arial" w:cs="Arial"/>
          <w:sz w:val="22"/>
          <w:szCs w:val="22"/>
          <w:shd w:val="clear" w:color="auto" w:fill="FFFFFF"/>
          <w:lang w:val="sr-Latn-RS"/>
        </w:rPr>
        <w:t xml:space="preserve">je procijenjen sa </w:t>
      </w:r>
      <w:r w:rsidRPr="00C802D7">
        <w:rPr>
          <w:rFonts w:ascii="Arial" w:hAnsi="Arial" w:cs="Arial"/>
          <w:i/>
          <w:iCs/>
          <w:sz w:val="22"/>
          <w:szCs w:val="22"/>
          <w:shd w:val="clear" w:color="auto" w:fill="FFFFFF"/>
          <w:lang w:val="sr-Latn-RS"/>
        </w:rPr>
        <w:t xml:space="preserve">uspješno </w:t>
      </w:r>
      <w:r w:rsidRPr="00C802D7">
        <w:rPr>
          <w:rFonts w:ascii="Arial" w:hAnsi="Arial" w:cs="Arial"/>
          <w:sz w:val="22"/>
          <w:szCs w:val="22"/>
          <w:shd w:val="clear" w:color="auto" w:fill="FFFFFF"/>
          <w:lang w:val="sr-Latn-RS"/>
        </w:rPr>
        <w:t>u sve tri škole</w:t>
      </w:r>
      <w:r w:rsidRPr="00C802D7">
        <w:rPr>
          <w:rFonts w:ascii="Arial" w:hAnsi="Arial" w:cs="Arial"/>
          <w:sz w:val="22"/>
          <w:szCs w:val="22"/>
          <w:shd w:val="clear" w:color="auto" w:fill="FFFFFF"/>
        </w:rPr>
        <w:t xml:space="preserve">. Najbolju procjenu ima standard </w:t>
      </w:r>
      <w:r w:rsidRPr="00C802D7">
        <w:rPr>
          <w:rFonts w:ascii="Arial" w:hAnsi="Arial" w:cs="Arial"/>
          <w:i/>
          <w:iCs/>
          <w:sz w:val="22"/>
          <w:szCs w:val="22"/>
          <w:shd w:val="clear" w:color="auto" w:fill="FFFFFF"/>
        </w:rPr>
        <w:t xml:space="preserve">Nastava je prilagođena razvojnim karakteristikama, potrebama i mogućnostima učenika i usmjerena je na ostvarivanje ishoda učenja, </w:t>
      </w:r>
      <w:r w:rsidRPr="00C802D7">
        <w:rPr>
          <w:rFonts w:ascii="Arial" w:hAnsi="Arial" w:cs="Arial"/>
          <w:sz w:val="22"/>
          <w:szCs w:val="22"/>
          <w:shd w:val="clear" w:color="auto" w:fill="FFFFFF"/>
        </w:rPr>
        <w:t>7,</w:t>
      </w:r>
      <w:r w:rsidRPr="00C802D7">
        <w:rPr>
          <w:rFonts w:ascii="Arial" w:hAnsi="Arial" w:cs="Arial"/>
          <w:sz w:val="22"/>
          <w:szCs w:val="22"/>
          <w:shd w:val="clear" w:color="auto" w:fill="FFFFFF"/>
          <w:lang w:val="sr-Latn-RS"/>
        </w:rPr>
        <w:t>67</w:t>
      </w:r>
      <w:r w:rsidRPr="00C802D7">
        <w:rPr>
          <w:rFonts w:ascii="Arial" w:hAnsi="Arial" w:cs="Arial"/>
          <w:sz w:val="22"/>
          <w:szCs w:val="22"/>
          <w:shd w:val="clear" w:color="auto" w:fill="FFFFFF"/>
        </w:rPr>
        <w:t xml:space="preserve"> (u </w:t>
      </w:r>
      <w:r w:rsidRPr="00C802D7">
        <w:rPr>
          <w:rFonts w:ascii="Arial" w:hAnsi="Arial" w:cs="Arial"/>
          <w:sz w:val="22"/>
          <w:szCs w:val="22"/>
          <w:shd w:val="clear" w:color="auto" w:fill="FFFFFF"/>
          <w:lang w:val="sr-Latn-RS"/>
        </w:rPr>
        <w:t>sve tri</w:t>
      </w:r>
      <w:r w:rsidRPr="00C802D7">
        <w:rPr>
          <w:rFonts w:ascii="Arial" w:hAnsi="Arial" w:cs="Arial"/>
          <w:sz w:val="22"/>
          <w:szCs w:val="22"/>
          <w:shd w:val="clear" w:color="auto" w:fill="FFFFFF"/>
        </w:rPr>
        <w:t xml:space="preserve"> škol</w:t>
      </w:r>
      <w:r w:rsidRPr="00C802D7">
        <w:rPr>
          <w:rFonts w:ascii="Arial" w:hAnsi="Arial" w:cs="Arial"/>
          <w:sz w:val="22"/>
          <w:szCs w:val="22"/>
          <w:shd w:val="clear" w:color="auto" w:fill="FFFFFF"/>
          <w:lang w:val="sr-Latn-RS"/>
        </w:rPr>
        <w:t xml:space="preserve">e </w:t>
      </w:r>
      <w:r w:rsidRPr="00C802D7">
        <w:rPr>
          <w:rFonts w:ascii="Arial" w:hAnsi="Arial" w:cs="Arial"/>
          <w:sz w:val="22"/>
          <w:szCs w:val="22"/>
          <w:shd w:val="clear" w:color="auto" w:fill="FFFFFF"/>
        </w:rPr>
        <w:t xml:space="preserve">procijenjen je </w:t>
      </w:r>
      <w:r w:rsidRPr="00C802D7">
        <w:rPr>
          <w:rFonts w:ascii="Arial" w:hAnsi="Arial" w:cs="Arial"/>
          <w:i/>
          <w:iCs/>
          <w:sz w:val="22"/>
          <w:szCs w:val="22"/>
          <w:shd w:val="clear" w:color="auto" w:fill="FFFFFF"/>
        </w:rPr>
        <w:t>uspješno</w:t>
      </w:r>
      <w:r w:rsidRPr="00C802D7">
        <w:rPr>
          <w:rFonts w:ascii="Arial" w:hAnsi="Arial" w:cs="Arial"/>
          <w:sz w:val="22"/>
          <w:szCs w:val="22"/>
          <w:shd w:val="clear" w:color="auto" w:fill="FFFFFF"/>
        </w:rPr>
        <w:t>).</w:t>
      </w:r>
      <w:r w:rsidR="00B95F40">
        <w:rPr>
          <w:rFonts w:ascii="Arial" w:hAnsi="Arial" w:cs="Arial"/>
          <w:sz w:val="22"/>
          <w:szCs w:val="22"/>
          <w:shd w:val="clear" w:color="auto" w:fill="FFFFFF"/>
        </w:rPr>
        <w:t xml:space="preserve"> </w:t>
      </w:r>
      <w:r w:rsidRPr="00C802D7">
        <w:rPr>
          <w:rFonts w:ascii="Arial" w:hAnsi="Arial" w:cs="Arial"/>
          <w:sz w:val="22"/>
          <w:szCs w:val="22"/>
          <w:shd w:val="clear" w:color="auto" w:fill="FFFFFF"/>
        </w:rPr>
        <w:t xml:space="preserve">Standard </w:t>
      </w:r>
      <w:r w:rsidRPr="00C802D7">
        <w:rPr>
          <w:rFonts w:ascii="Arial" w:hAnsi="Arial" w:cs="Arial"/>
          <w:i/>
          <w:iCs/>
          <w:sz w:val="22"/>
          <w:szCs w:val="22"/>
          <w:shd w:val="clear" w:color="auto" w:fill="FFFFFF"/>
        </w:rPr>
        <w:t>Praćenje, vrednovanje i ocjenjivanje znanja učenika je redovno, javno i raznovrsno i ima razvojnu funkciju,</w:t>
      </w:r>
      <w:r w:rsidRPr="00C802D7">
        <w:rPr>
          <w:rFonts w:ascii="Arial" w:hAnsi="Arial" w:cs="Arial"/>
          <w:sz w:val="22"/>
          <w:szCs w:val="22"/>
          <w:shd w:val="clear" w:color="auto" w:fill="FFFFFF"/>
        </w:rPr>
        <w:t xml:space="preserve"> </w:t>
      </w:r>
      <w:r w:rsidRPr="00C802D7">
        <w:rPr>
          <w:rFonts w:ascii="Arial" w:hAnsi="Arial" w:cs="Arial"/>
          <w:sz w:val="22"/>
          <w:szCs w:val="22"/>
          <w:shd w:val="clear" w:color="auto" w:fill="FFFFFF"/>
          <w:lang w:val="sr-Latn-RS"/>
        </w:rPr>
        <w:t xml:space="preserve">procijenjen je </w:t>
      </w:r>
      <w:r w:rsidRPr="00C802D7">
        <w:rPr>
          <w:rFonts w:ascii="Arial" w:hAnsi="Arial" w:cs="Arial"/>
          <w:sz w:val="22"/>
          <w:szCs w:val="22"/>
          <w:shd w:val="clear" w:color="auto" w:fill="FFFFFF"/>
        </w:rPr>
        <w:t xml:space="preserve">sa </w:t>
      </w:r>
      <w:r w:rsidRPr="00C802D7">
        <w:rPr>
          <w:rFonts w:ascii="Arial" w:hAnsi="Arial" w:cs="Arial"/>
          <w:sz w:val="22"/>
          <w:szCs w:val="22"/>
          <w:shd w:val="clear" w:color="auto" w:fill="FFFFFF"/>
          <w:lang w:val="sr-Latn-RS"/>
        </w:rPr>
        <w:t>6,67 (u sve tri škole</w:t>
      </w:r>
      <w:r w:rsidR="00B95F40">
        <w:rPr>
          <w:rFonts w:ascii="Arial" w:hAnsi="Arial" w:cs="Arial"/>
          <w:sz w:val="22"/>
          <w:szCs w:val="22"/>
          <w:shd w:val="clear" w:color="auto" w:fill="FFFFFF"/>
          <w:lang w:val="sr-Latn-RS"/>
        </w:rPr>
        <w:t xml:space="preserve"> –</w:t>
      </w:r>
      <w:r w:rsidR="00B95F40" w:rsidRPr="00C802D7">
        <w:rPr>
          <w:rFonts w:ascii="Arial" w:hAnsi="Arial" w:cs="Arial"/>
          <w:sz w:val="22"/>
          <w:szCs w:val="22"/>
          <w:shd w:val="clear" w:color="auto" w:fill="FFFFFF"/>
          <w:lang w:val="sr-Latn-RS"/>
        </w:rPr>
        <w:t xml:space="preserve"> uspješno</w:t>
      </w:r>
      <w:r w:rsidRPr="00C802D7">
        <w:rPr>
          <w:rFonts w:ascii="Arial" w:hAnsi="Arial" w:cs="Arial"/>
          <w:sz w:val="22"/>
          <w:szCs w:val="22"/>
          <w:shd w:val="clear" w:color="auto" w:fill="FFFFFF"/>
          <w:lang w:val="sr-Latn-RS"/>
        </w:rPr>
        <w:t>)</w:t>
      </w:r>
      <w:r w:rsidRPr="00C802D7">
        <w:rPr>
          <w:rFonts w:ascii="Arial" w:hAnsi="Arial" w:cs="Arial"/>
          <w:sz w:val="22"/>
          <w:szCs w:val="22"/>
          <w:shd w:val="clear" w:color="auto" w:fill="FFFFFF"/>
        </w:rPr>
        <w:t>.</w:t>
      </w:r>
      <w:r w:rsidR="00B95F40">
        <w:t xml:space="preserve"> </w:t>
      </w:r>
      <w:r w:rsidRPr="00C802D7">
        <w:rPr>
          <w:rFonts w:ascii="Arial" w:hAnsi="Arial" w:cs="Arial"/>
          <w:sz w:val="22"/>
          <w:szCs w:val="22"/>
          <w:shd w:val="clear" w:color="auto" w:fill="FFFFFF"/>
        </w:rPr>
        <w:t xml:space="preserve">Najslabiju procjenu ima standard </w:t>
      </w:r>
      <w:r w:rsidRPr="00C802D7">
        <w:rPr>
          <w:rFonts w:ascii="Arial" w:hAnsi="Arial" w:cs="Arial"/>
          <w:i/>
          <w:iCs/>
          <w:sz w:val="22"/>
          <w:szCs w:val="22"/>
          <w:shd w:val="clear" w:color="auto" w:fill="FFFFFF"/>
        </w:rPr>
        <w:t>Planiranje je u skladu sa zahtjevima kurikuluma</w:t>
      </w:r>
      <w:r w:rsidRPr="00C802D7">
        <w:rPr>
          <w:rFonts w:ascii="Arial" w:hAnsi="Arial" w:cs="Arial"/>
          <w:i/>
          <w:iCs/>
          <w:sz w:val="22"/>
          <w:szCs w:val="22"/>
          <w:shd w:val="clear" w:color="auto" w:fill="FFFFFF"/>
          <w:lang w:val="sr-Latn-RS"/>
        </w:rPr>
        <w:t xml:space="preserve"> </w:t>
      </w:r>
      <w:r w:rsidRPr="00C802D7">
        <w:rPr>
          <w:rFonts w:ascii="Arial" w:hAnsi="Arial" w:cs="Arial"/>
          <w:sz w:val="22"/>
          <w:szCs w:val="22"/>
          <w:shd w:val="clear" w:color="auto" w:fill="FFFFFF"/>
          <w:lang w:val="sr-Latn-RS"/>
        </w:rPr>
        <w:t xml:space="preserve">i </w:t>
      </w:r>
      <w:r w:rsidRPr="00C802D7">
        <w:rPr>
          <w:rFonts w:ascii="Arial" w:hAnsi="Arial" w:cs="Arial"/>
          <w:sz w:val="22"/>
          <w:szCs w:val="22"/>
          <w:shd w:val="clear" w:color="auto" w:fill="FFFFFF"/>
        </w:rPr>
        <w:t xml:space="preserve">procijenjen </w:t>
      </w:r>
      <w:r w:rsidRPr="00C802D7">
        <w:rPr>
          <w:rFonts w:ascii="Arial" w:hAnsi="Arial" w:cs="Arial"/>
          <w:sz w:val="22"/>
          <w:szCs w:val="22"/>
          <w:shd w:val="clear" w:color="auto" w:fill="FFFFFF"/>
          <w:lang w:val="sr-Latn-RS"/>
        </w:rPr>
        <w:t xml:space="preserve">je </w:t>
      </w:r>
      <w:r w:rsidRPr="00C802D7">
        <w:rPr>
          <w:rFonts w:ascii="Arial" w:hAnsi="Arial" w:cs="Arial"/>
          <w:sz w:val="22"/>
          <w:szCs w:val="22"/>
          <w:shd w:val="clear" w:color="auto" w:fill="FFFFFF"/>
        </w:rPr>
        <w:t xml:space="preserve">sa </w:t>
      </w:r>
      <w:r w:rsidRPr="00C802D7">
        <w:rPr>
          <w:rFonts w:ascii="Arial" w:hAnsi="Arial" w:cs="Arial"/>
          <w:sz w:val="22"/>
          <w:szCs w:val="22"/>
          <w:shd w:val="clear" w:color="auto" w:fill="FFFFFF"/>
          <w:lang w:val="sr-Latn-RS"/>
        </w:rPr>
        <w:t>6,33</w:t>
      </w:r>
      <w:r w:rsidRPr="00C802D7">
        <w:rPr>
          <w:rFonts w:ascii="Arial" w:hAnsi="Arial" w:cs="Arial"/>
          <w:sz w:val="22"/>
          <w:szCs w:val="22"/>
          <w:shd w:val="clear" w:color="auto" w:fill="FFFFFF"/>
        </w:rPr>
        <w:t xml:space="preserve"> (u </w:t>
      </w:r>
      <w:r w:rsidRPr="00C802D7">
        <w:rPr>
          <w:rFonts w:ascii="Arial" w:hAnsi="Arial" w:cs="Arial"/>
          <w:sz w:val="22"/>
          <w:szCs w:val="22"/>
          <w:shd w:val="clear" w:color="auto" w:fill="FFFFFF"/>
          <w:lang w:val="sr-Latn-RS"/>
        </w:rPr>
        <w:t xml:space="preserve">sve tri škole </w:t>
      </w:r>
      <w:r w:rsidR="00B95F40">
        <w:rPr>
          <w:rFonts w:ascii="Arial" w:hAnsi="Arial" w:cs="Arial"/>
          <w:sz w:val="22"/>
          <w:szCs w:val="22"/>
          <w:shd w:val="clear" w:color="auto" w:fill="FFFFFF"/>
          <w:lang w:val="sr-Latn-RS"/>
        </w:rPr>
        <w:t>–</w:t>
      </w:r>
      <w:r w:rsidRPr="00C802D7">
        <w:rPr>
          <w:rFonts w:ascii="Arial" w:hAnsi="Arial" w:cs="Arial"/>
          <w:sz w:val="22"/>
          <w:szCs w:val="22"/>
          <w:shd w:val="clear" w:color="auto" w:fill="FFFFFF"/>
          <w:lang w:val="sr-Latn-RS"/>
        </w:rPr>
        <w:t xml:space="preserve"> </w:t>
      </w:r>
      <w:r w:rsidRPr="00C802D7">
        <w:rPr>
          <w:rFonts w:ascii="Arial" w:hAnsi="Arial" w:cs="Arial"/>
          <w:i/>
          <w:iCs/>
          <w:sz w:val="22"/>
          <w:szCs w:val="22"/>
          <w:shd w:val="clear" w:color="auto" w:fill="FFFFFF"/>
          <w:lang w:val="sr-Latn-RS"/>
        </w:rPr>
        <w:t>uspješno</w:t>
      </w:r>
      <w:r w:rsidRPr="00C802D7">
        <w:rPr>
          <w:rFonts w:ascii="Arial" w:hAnsi="Arial" w:cs="Arial"/>
          <w:sz w:val="22"/>
          <w:szCs w:val="22"/>
          <w:shd w:val="clear" w:color="auto" w:fill="FFFFFF"/>
        </w:rPr>
        <w:t>).</w:t>
      </w:r>
    </w:p>
    <w:tbl>
      <w:tblPr>
        <w:tblW w:w="5000" w:type="pct"/>
        <w:tblLook w:val="04A0" w:firstRow="1" w:lastRow="0" w:firstColumn="1" w:lastColumn="0" w:noHBand="0" w:noVBand="1"/>
      </w:tblPr>
      <w:tblGrid>
        <w:gridCol w:w="2336"/>
        <w:gridCol w:w="1169"/>
        <w:gridCol w:w="1169"/>
        <w:gridCol w:w="1169"/>
        <w:gridCol w:w="1169"/>
        <w:gridCol w:w="1169"/>
        <w:gridCol w:w="1169"/>
      </w:tblGrid>
      <w:tr w:rsidR="00A556EB" w:rsidRPr="00C802D7" w:rsidTr="00A556EB">
        <w:trPr>
          <w:trHeight w:val="20"/>
        </w:trPr>
        <w:tc>
          <w:tcPr>
            <w:tcW w:w="1249" w:type="pct"/>
            <w:vMerge w:val="restart"/>
            <w:tcBorders>
              <w:top w:val="single" w:sz="4" w:space="0" w:color="auto"/>
              <w:left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B95F40">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Engleski jezik (SMŠ)</w:t>
            </w:r>
          </w:p>
          <w:p w:rsidR="00A556EB" w:rsidRPr="00C802D7" w:rsidRDefault="00A556EB"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50" w:type="pct"/>
            <w:gridSpan w:val="2"/>
            <w:tcBorders>
              <w:top w:val="single" w:sz="4" w:space="0" w:color="auto"/>
              <w:left w:val="nil"/>
              <w:bottom w:val="single" w:sz="4" w:space="0" w:color="auto"/>
              <w:right w:val="single" w:sz="4" w:space="0" w:color="auto"/>
            </w:tcBorders>
            <w:shd w:val="clear" w:color="auto" w:fill="auto"/>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250" w:type="pct"/>
            <w:gridSpan w:val="2"/>
            <w:tcBorders>
              <w:top w:val="single" w:sz="4" w:space="0" w:color="auto"/>
              <w:left w:val="nil"/>
              <w:bottom w:val="single" w:sz="4" w:space="0" w:color="auto"/>
              <w:right w:val="single" w:sz="4" w:space="0" w:color="000000"/>
            </w:tcBorders>
            <w:shd w:val="clear" w:color="auto" w:fill="auto"/>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A556EB" w:rsidRPr="00C802D7" w:rsidTr="00A556EB">
        <w:trPr>
          <w:trHeight w:val="20"/>
        </w:trPr>
        <w:tc>
          <w:tcPr>
            <w:tcW w:w="1249" w:type="pct"/>
            <w:vMerge/>
            <w:tcBorders>
              <w:left w:val="single" w:sz="4" w:space="0" w:color="auto"/>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rPr>
                <w:rFonts w:ascii="Arial Narrow" w:eastAsia="Times New Roman" w:hAnsi="Arial Narrow" w:cs="Calibri"/>
                <w:sz w:val="20"/>
                <w:szCs w:val="20"/>
              </w:rPr>
            </w:pPr>
          </w:p>
        </w:tc>
        <w:tc>
          <w:tcPr>
            <w:tcW w:w="625"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Engleski jezik (SMŠ)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6.33</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lang w:val="sr-Latn-ME"/>
        </w:rPr>
      </w:pPr>
    </w:p>
    <w:p w:rsidR="006D3CAD" w:rsidRPr="00C802D7" w:rsidRDefault="006D3CAD" w:rsidP="00925183">
      <w:pPr>
        <w:pStyle w:val="N6"/>
        <w:rPr>
          <w:color w:val="auto"/>
        </w:rPr>
      </w:pPr>
      <w:bookmarkStart w:id="212" w:name="_Toc157361499"/>
      <w:bookmarkStart w:id="213" w:name="_Toc157553364"/>
      <w:r w:rsidRPr="00C802D7">
        <w:rPr>
          <w:color w:val="auto"/>
        </w:rPr>
        <w:t xml:space="preserve">Engleski jezik </w:t>
      </w:r>
      <w:r w:rsidRPr="00B95F40">
        <w:rPr>
          <w:i w:val="0"/>
          <w:color w:val="auto"/>
        </w:rPr>
        <w:t>(SSŠ)</w:t>
      </w:r>
      <w:bookmarkEnd w:id="212"/>
      <w:bookmarkEnd w:id="213"/>
    </w:p>
    <w:p w:rsidR="008516ED" w:rsidRPr="00C802D7" w:rsidRDefault="008516ED" w:rsidP="008516ED">
      <w:pPr>
        <w:pStyle w:val="NormalWeb"/>
        <w:shd w:val="clear" w:color="auto" w:fill="FFFFFF"/>
        <w:spacing w:beforeAutospacing="0" w:after="200" w:afterAutospacing="0" w:line="21" w:lineRule="atLeast"/>
        <w:jc w:val="both"/>
      </w:pPr>
      <w:r w:rsidRPr="00C802D7">
        <w:rPr>
          <w:rFonts w:ascii="Arial" w:hAnsi="Arial" w:cs="Arial"/>
          <w:sz w:val="22"/>
          <w:szCs w:val="22"/>
          <w:shd w:val="clear" w:color="auto" w:fill="FFFFFF"/>
        </w:rPr>
        <w:t xml:space="preserve">Nadzor nastave predmeta Engleski jezik izvršen je u </w:t>
      </w:r>
      <w:r w:rsidRPr="00C802D7">
        <w:rPr>
          <w:rFonts w:ascii="Arial" w:hAnsi="Arial" w:cs="Arial"/>
          <w:sz w:val="22"/>
          <w:szCs w:val="22"/>
          <w:shd w:val="clear" w:color="auto" w:fill="FFFFFF"/>
          <w:lang w:val="sr-Latn-RS"/>
        </w:rPr>
        <w:t>8 srednjih</w:t>
      </w:r>
      <w:r w:rsidRPr="00C802D7">
        <w:rPr>
          <w:rFonts w:ascii="Arial" w:hAnsi="Arial" w:cs="Arial"/>
          <w:sz w:val="22"/>
          <w:szCs w:val="22"/>
          <w:shd w:val="clear" w:color="auto" w:fill="FFFFFF"/>
        </w:rPr>
        <w:t xml:space="preserve"> škola. Srednja ocjena ove ključne oblasti je 7,</w:t>
      </w:r>
      <w:r w:rsidRPr="00C802D7">
        <w:rPr>
          <w:rFonts w:ascii="Arial" w:hAnsi="Arial" w:cs="Arial"/>
          <w:sz w:val="22"/>
          <w:szCs w:val="22"/>
          <w:shd w:val="clear" w:color="auto" w:fill="FFFFFF"/>
          <w:lang w:val="sr-Latn-RS"/>
        </w:rPr>
        <w:t>34</w:t>
      </w:r>
      <w:r w:rsidRPr="00C802D7">
        <w:rPr>
          <w:rFonts w:ascii="Arial" w:hAnsi="Arial" w:cs="Arial"/>
          <w:sz w:val="22"/>
          <w:szCs w:val="22"/>
          <w:shd w:val="clear" w:color="auto" w:fill="FFFFFF"/>
        </w:rPr>
        <w:t xml:space="preserve">. Ovaj predmet nije procijenjen sa </w:t>
      </w:r>
      <w:r w:rsidRPr="00C802D7">
        <w:rPr>
          <w:rFonts w:ascii="Arial" w:hAnsi="Arial" w:cs="Arial"/>
          <w:i/>
          <w:iCs/>
          <w:sz w:val="22"/>
          <w:szCs w:val="22"/>
          <w:shd w:val="clear" w:color="auto" w:fill="FFFFFF"/>
        </w:rPr>
        <w:t>ne zadovoljava</w:t>
      </w:r>
      <w:r w:rsidRPr="00C802D7">
        <w:rPr>
          <w:rFonts w:ascii="Arial" w:hAnsi="Arial" w:cs="Arial"/>
          <w:i/>
          <w:iCs/>
          <w:sz w:val="22"/>
          <w:szCs w:val="22"/>
          <w:shd w:val="clear" w:color="auto" w:fill="FFFFFF"/>
          <w:lang w:val="sr-Latn-RS"/>
        </w:rPr>
        <w:t xml:space="preserve"> </w:t>
      </w:r>
      <w:r w:rsidRPr="00C802D7">
        <w:rPr>
          <w:rFonts w:ascii="Arial" w:hAnsi="Arial" w:cs="Arial"/>
          <w:sz w:val="22"/>
          <w:szCs w:val="22"/>
          <w:shd w:val="clear" w:color="auto" w:fill="FFFFFF"/>
          <w:lang w:val="sr-Latn-RS"/>
        </w:rPr>
        <w:t xml:space="preserve">a ni </w:t>
      </w:r>
      <w:r w:rsidRPr="00C802D7">
        <w:rPr>
          <w:rFonts w:ascii="Arial" w:hAnsi="Arial" w:cs="Arial"/>
          <w:i/>
          <w:iCs/>
          <w:sz w:val="22"/>
          <w:szCs w:val="22"/>
          <w:shd w:val="clear" w:color="auto" w:fill="FFFFFF"/>
          <w:lang w:val="sr-Latn-RS"/>
        </w:rPr>
        <w:t>veoma uspješno</w:t>
      </w:r>
      <w:r w:rsidRPr="00C802D7">
        <w:rPr>
          <w:rFonts w:ascii="Arial" w:hAnsi="Arial" w:cs="Arial"/>
          <w:sz w:val="22"/>
          <w:szCs w:val="22"/>
          <w:shd w:val="clear" w:color="auto" w:fill="FFFFFF"/>
        </w:rPr>
        <w:t xml:space="preserve"> ni u jednoj od škola koje su bile predmet nadzora. Najbolju procjenu ima standard </w:t>
      </w:r>
      <w:r w:rsidRPr="00C802D7">
        <w:rPr>
          <w:rFonts w:ascii="Arial" w:hAnsi="Arial" w:cs="Arial"/>
          <w:i/>
          <w:iCs/>
          <w:sz w:val="22"/>
          <w:szCs w:val="22"/>
          <w:shd w:val="clear" w:color="auto" w:fill="FFFFFF"/>
        </w:rPr>
        <w:t xml:space="preserve">Nastava je prilagođena razvojnim karakteristikama, potrebama i mogućnostima učenika i usmjerena je na ostvarivanje </w:t>
      </w:r>
      <w:r w:rsidRPr="00C802D7">
        <w:rPr>
          <w:rFonts w:ascii="Arial" w:hAnsi="Arial" w:cs="Arial"/>
          <w:i/>
          <w:iCs/>
          <w:sz w:val="22"/>
          <w:szCs w:val="22"/>
          <w:shd w:val="clear" w:color="auto" w:fill="FFFFFF"/>
        </w:rPr>
        <w:lastRenderedPageBreak/>
        <w:t xml:space="preserve">ishoda učenja, </w:t>
      </w:r>
      <w:r w:rsidRPr="00C802D7">
        <w:rPr>
          <w:rFonts w:ascii="Arial" w:hAnsi="Arial" w:cs="Arial"/>
          <w:sz w:val="22"/>
          <w:szCs w:val="22"/>
          <w:shd w:val="clear" w:color="auto" w:fill="FFFFFF"/>
        </w:rPr>
        <w:t>7,</w:t>
      </w:r>
      <w:r w:rsidRPr="00C802D7">
        <w:rPr>
          <w:rFonts w:ascii="Arial" w:hAnsi="Arial" w:cs="Arial"/>
          <w:sz w:val="22"/>
          <w:szCs w:val="22"/>
          <w:shd w:val="clear" w:color="auto" w:fill="FFFFFF"/>
          <w:lang w:val="sr-Latn-RS"/>
        </w:rPr>
        <w:t>50</w:t>
      </w:r>
      <w:r w:rsidRPr="00C802D7">
        <w:rPr>
          <w:rFonts w:ascii="Arial" w:hAnsi="Arial" w:cs="Arial"/>
          <w:sz w:val="22"/>
          <w:szCs w:val="22"/>
          <w:shd w:val="clear" w:color="auto" w:fill="FFFFFF"/>
        </w:rPr>
        <w:t xml:space="preserve"> (u </w:t>
      </w:r>
      <w:r w:rsidRPr="00C802D7">
        <w:rPr>
          <w:rFonts w:ascii="Arial" w:hAnsi="Arial" w:cs="Arial"/>
          <w:sz w:val="22"/>
          <w:szCs w:val="22"/>
          <w:shd w:val="clear" w:color="auto" w:fill="FFFFFF"/>
          <w:lang w:val="sr-Latn-RS"/>
        </w:rPr>
        <w:t>dvije</w:t>
      </w:r>
      <w:r w:rsidRPr="00C802D7">
        <w:rPr>
          <w:rFonts w:ascii="Arial" w:hAnsi="Arial" w:cs="Arial"/>
          <w:sz w:val="22"/>
          <w:szCs w:val="22"/>
          <w:shd w:val="clear" w:color="auto" w:fill="FFFFFF"/>
        </w:rPr>
        <w:t xml:space="preserve"> škol</w:t>
      </w:r>
      <w:r w:rsidRPr="00C802D7">
        <w:rPr>
          <w:rFonts w:ascii="Arial" w:hAnsi="Arial" w:cs="Arial"/>
          <w:sz w:val="22"/>
          <w:szCs w:val="22"/>
          <w:shd w:val="clear" w:color="auto" w:fill="FFFFFF"/>
          <w:lang w:val="sr-Latn-RS"/>
        </w:rPr>
        <w:t>e</w:t>
      </w:r>
      <w:r w:rsidRPr="00C802D7">
        <w:rPr>
          <w:rFonts w:ascii="Arial" w:hAnsi="Arial" w:cs="Arial"/>
          <w:sz w:val="22"/>
          <w:szCs w:val="22"/>
          <w:shd w:val="clear" w:color="auto" w:fill="FFFFFF"/>
        </w:rPr>
        <w:t xml:space="preserve"> procijenjen je </w:t>
      </w:r>
      <w:r w:rsidRPr="00C802D7">
        <w:rPr>
          <w:rFonts w:ascii="Arial" w:hAnsi="Arial" w:cs="Arial"/>
          <w:i/>
          <w:iCs/>
          <w:sz w:val="22"/>
          <w:szCs w:val="22"/>
          <w:shd w:val="clear" w:color="auto" w:fill="FFFFFF"/>
        </w:rPr>
        <w:t>veoma uspješno</w:t>
      </w:r>
      <w:r w:rsidRPr="00C802D7">
        <w:rPr>
          <w:rFonts w:ascii="Arial" w:hAnsi="Arial" w:cs="Arial"/>
          <w:sz w:val="22"/>
          <w:szCs w:val="22"/>
          <w:shd w:val="clear" w:color="auto" w:fill="FFFFFF"/>
        </w:rPr>
        <w:t xml:space="preserve">, a u </w:t>
      </w:r>
      <w:r w:rsidRPr="00C802D7">
        <w:rPr>
          <w:rFonts w:ascii="Arial" w:hAnsi="Arial" w:cs="Arial"/>
          <w:sz w:val="22"/>
          <w:szCs w:val="22"/>
          <w:shd w:val="clear" w:color="auto" w:fill="FFFFFF"/>
          <w:lang w:val="sr-Latn-RS"/>
        </w:rPr>
        <w:t>6</w:t>
      </w:r>
      <w:r w:rsidRPr="00C802D7">
        <w:rPr>
          <w:rFonts w:ascii="Arial" w:hAnsi="Arial" w:cs="Arial"/>
          <w:sz w:val="22"/>
          <w:szCs w:val="22"/>
          <w:shd w:val="clear" w:color="auto" w:fill="FFFFFF"/>
        </w:rPr>
        <w:t xml:space="preserve"> škola </w:t>
      </w:r>
      <w:r w:rsidRPr="00C802D7">
        <w:rPr>
          <w:rFonts w:ascii="Arial" w:hAnsi="Arial" w:cs="Arial"/>
          <w:i/>
          <w:iCs/>
          <w:sz w:val="22"/>
          <w:szCs w:val="22"/>
          <w:shd w:val="clear" w:color="auto" w:fill="FFFFFF"/>
        </w:rPr>
        <w:t>uspješno</w:t>
      </w:r>
      <w:r w:rsidRPr="00C802D7">
        <w:rPr>
          <w:rFonts w:ascii="Arial" w:hAnsi="Arial" w:cs="Arial"/>
          <w:sz w:val="22"/>
          <w:szCs w:val="22"/>
          <w:shd w:val="clear" w:color="auto" w:fill="FFFFFF"/>
        </w:rPr>
        <w:t>).</w:t>
      </w:r>
      <w:r w:rsidR="00B95F40">
        <w:t xml:space="preserve"> </w:t>
      </w:r>
      <w:r w:rsidRPr="00C802D7">
        <w:rPr>
          <w:rFonts w:ascii="Arial" w:hAnsi="Arial" w:cs="Arial"/>
          <w:sz w:val="22"/>
          <w:szCs w:val="22"/>
          <w:shd w:val="clear" w:color="auto" w:fill="FFFFFF"/>
        </w:rPr>
        <w:t xml:space="preserve">Standard </w:t>
      </w:r>
      <w:r w:rsidRPr="00C802D7">
        <w:rPr>
          <w:rFonts w:ascii="Arial" w:hAnsi="Arial" w:cs="Arial"/>
          <w:i/>
          <w:iCs/>
          <w:sz w:val="22"/>
          <w:szCs w:val="22"/>
          <w:shd w:val="clear" w:color="auto" w:fill="FFFFFF"/>
        </w:rPr>
        <w:t>Praćenje, vrednovanje i ocjenjivanje znanja učenika je redovno, javno i raznovrsno i ima razvojnu funkciju,</w:t>
      </w:r>
      <w:r w:rsidRPr="00C802D7">
        <w:rPr>
          <w:rFonts w:ascii="Arial" w:hAnsi="Arial" w:cs="Arial"/>
          <w:sz w:val="22"/>
          <w:szCs w:val="22"/>
          <w:shd w:val="clear" w:color="auto" w:fill="FFFFFF"/>
        </w:rPr>
        <w:t xml:space="preserve"> </w:t>
      </w:r>
      <w:r w:rsidRPr="00C802D7">
        <w:rPr>
          <w:rFonts w:ascii="Arial" w:hAnsi="Arial" w:cs="Arial"/>
          <w:sz w:val="22"/>
          <w:szCs w:val="22"/>
          <w:shd w:val="clear" w:color="auto" w:fill="FFFFFF"/>
          <w:lang w:val="sr-Latn-RS"/>
        </w:rPr>
        <w:t xml:space="preserve">procijenjen je </w:t>
      </w:r>
      <w:r w:rsidRPr="00C802D7">
        <w:rPr>
          <w:rFonts w:ascii="Arial" w:hAnsi="Arial" w:cs="Arial"/>
          <w:sz w:val="22"/>
          <w:szCs w:val="22"/>
          <w:shd w:val="clear" w:color="auto" w:fill="FFFFFF"/>
        </w:rPr>
        <w:t xml:space="preserve">sa </w:t>
      </w:r>
      <w:r w:rsidRPr="00C802D7">
        <w:rPr>
          <w:rFonts w:ascii="Arial" w:hAnsi="Arial" w:cs="Arial"/>
          <w:sz w:val="22"/>
          <w:szCs w:val="22"/>
          <w:shd w:val="clear" w:color="auto" w:fill="FFFFFF"/>
          <w:lang w:val="sr-Latn-RS"/>
        </w:rPr>
        <w:t xml:space="preserve">7,38 (u dvije škole </w:t>
      </w:r>
      <w:r w:rsidR="00B95F40">
        <w:rPr>
          <w:rFonts w:ascii="Arial" w:hAnsi="Arial" w:cs="Arial"/>
          <w:sz w:val="22"/>
          <w:szCs w:val="22"/>
          <w:shd w:val="clear" w:color="auto" w:fill="FFFFFF"/>
          <w:lang w:val="sr-Latn-RS"/>
        </w:rPr>
        <w:t xml:space="preserve">– </w:t>
      </w:r>
      <w:r w:rsidRPr="00C802D7">
        <w:rPr>
          <w:rFonts w:ascii="Arial" w:hAnsi="Arial" w:cs="Arial"/>
          <w:sz w:val="22"/>
          <w:szCs w:val="22"/>
          <w:shd w:val="clear" w:color="auto" w:fill="FFFFFF"/>
          <w:lang w:val="sr-Latn-RS"/>
        </w:rPr>
        <w:t xml:space="preserve">25% procijenjen je </w:t>
      </w:r>
      <w:r w:rsidRPr="00C802D7">
        <w:rPr>
          <w:rFonts w:ascii="Arial" w:hAnsi="Arial" w:cs="Arial"/>
          <w:i/>
          <w:iCs/>
          <w:sz w:val="22"/>
          <w:szCs w:val="22"/>
          <w:shd w:val="clear" w:color="auto" w:fill="FFFFFF"/>
          <w:lang w:val="sr-Latn-RS"/>
        </w:rPr>
        <w:t xml:space="preserve">veoma </w:t>
      </w:r>
      <w:r w:rsidRPr="00C802D7">
        <w:rPr>
          <w:rFonts w:ascii="Arial" w:hAnsi="Arial" w:cs="Arial"/>
          <w:i/>
          <w:iCs/>
          <w:sz w:val="22"/>
          <w:szCs w:val="22"/>
          <w:shd w:val="clear" w:color="auto" w:fill="FFFFFF"/>
        </w:rPr>
        <w:t>uspješno</w:t>
      </w:r>
      <w:r w:rsidRPr="00C802D7">
        <w:rPr>
          <w:rFonts w:ascii="Arial" w:hAnsi="Arial" w:cs="Arial"/>
          <w:sz w:val="22"/>
          <w:szCs w:val="22"/>
          <w:shd w:val="clear" w:color="auto" w:fill="FFFFFF"/>
          <w:lang w:val="sr-Latn-RS"/>
        </w:rPr>
        <w:t xml:space="preserve">, u 5 </w:t>
      </w:r>
      <w:r w:rsidR="00B95F40">
        <w:rPr>
          <w:rFonts w:ascii="Arial" w:hAnsi="Arial" w:cs="Arial"/>
          <w:sz w:val="22"/>
          <w:szCs w:val="22"/>
          <w:shd w:val="clear" w:color="auto" w:fill="FFFFFF"/>
          <w:lang w:val="sr-Latn-RS"/>
        </w:rPr>
        <w:t>–</w:t>
      </w:r>
      <w:r w:rsidRPr="00C802D7">
        <w:rPr>
          <w:rFonts w:ascii="Arial" w:hAnsi="Arial" w:cs="Arial"/>
          <w:sz w:val="22"/>
          <w:szCs w:val="22"/>
          <w:shd w:val="clear" w:color="auto" w:fill="FFFFFF"/>
          <w:lang w:val="sr-Latn-RS"/>
        </w:rPr>
        <w:t xml:space="preserve"> 63%, </w:t>
      </w:r>
      <w:r w:rsidRPr="00C802D7">
        <w:rPr>
          <w:rFonts w:ascii="Arial" w:hAnsi="Arial" w:cs="Arial"/>
          <w:i/>
          <w:iCs/>
          <w:sz w:val="22"/>
          <w:szCs w:val="22"/>
          <w:shd w:val="clear" w:color="auto" w:fill="FFFFFF"/>
          <w:lang w:val="sr-Latn-RS"/>
        </w:rPr>
        <w:t xml:space="preserve">uspješno </w:t>
      </w:r>
      <w:r w:rsidRPr="00C802D7">
        <w:rPr>
          <w:rFonts w:ascii="Arial" w:hAnsi="Arial" w:cs="Arial"/>
          <w:sz w:val="22"/>
          <w:szCs w:val="22"/>
          <w:shd w:val="clear" w:color="auto" w:fill="FFFFFF"/>
          <w:lang w:val="sr-Latn-RS"/>
        </w:rPr>
        <w:t xml:space="preserve">i u jednoj </w:t>
      </w:r>
      <w:r w:rsidR="00B95F40">
        <w:rPr>
          <w:rFonts w:ascii="Arial" w:hAnsi="Arial" w:cs="Arial"/>
          <w:sz w:val="22"/>
          <w:szCs w:val="22"/>
          <w:shd w:val="clear" w:color="auto" w:fill="FFFFFF"/>
          <w:lang w:val="sr-Latn-RS"/>
        </w:rPr>
        <w:t>–</w:t>
      </w:r>
      <w:r w:rsidRPr="00C802D7">
        <w:rPr>
          <w:rFonts w:ascii="Arial" w:hAnsi="Arial" w:cs="Arial"/>
          <w:sz w:val="22"/>
          <w:szCs w:val="22"/>
          <w:shd w:val="clear" w:color="auto" w:fill="FFFFFF"/>
          <w:lang w:val="sr-Latn-RS"/>
        </w:rPr>
        <w:t xml:space="preserve"> 13% </w:t>
      </w:r>
      <w:r w:rsidRPr="00C802D7">
        <w:rPr>
          <w:rFonts w:ascii="Arial" w:hAnsi="Arial" w:cs="Arial"/>
          <w:i/>
          <w:iCs/>
          <w:sz w:val="22"/>
          <w:szCs w:val="22"/>
          <w:shd w:val="clear" w:color="auto" w:fill="FFFFFF"/>
          <w:lang w:val="sr-Latn-RS"/>
        </w:rPr>
        <w:t>zadovoljava</w:t>
      </w:r>
      <w:r w:rsidRPr="00C802D7">
        <w:rPr>
          <w:rFonts w:ascii="Arial" w:hAnsi="Arial" w:cs="Arial"/>
          <w:sz w:val="22"/>
          <w:szCs w:val="22"/>
          <w:shd w:val="clear" w:color="auto" w:fill="FFFFFF"/>
          <w:lang w:val="sr-Latn-RS"/>
        </w:rPr>
        <w:t>)</w:t>
      </w:r>
      <w:r w:rsidRPr="00C802D7">
        <w:rPr>
          <w:rFonts w:ascii="Arial" w:hAnsi="Arial" w:cs="Arial"/>
          <w:sz w:val="22"/>
          <w:szCs w:val="22"/>
          <w:shd w:val="clear" w:color="auto" w:fill="FFFFFF"/>
        </w:rPr>
        <w:t>.</w:t>
      </w:r>
    </w:p>
    <w:p w:rsidR="008516ED" w:rsidRPr="00C802D7" w:rsidRDefault="008516ED" w:rsidP="008516ED">
      <w:pPr>
        <w:pStyle w:val="NormalWeb"/>
        <w:shd w:val="clear" w:color="auto" w:fill="FFFFFF"/>
        <w:spacing w:beforeAutospacing="0" w:after="200" w:afterAutospacing="0" w:line="21" w:lineRule="atLeast"/>
        <w:jc w:val="both"/>
      </w:pPr>
      <w:r w:rsidRPr="00C802D7">
        <w:rPr>
          <w:rFonts w:ascii="Arial" w:hAnsi="Arial" w:cs="Arial"/>
          <w:sz w:val="22"/>
          <w:szCs w:val="22"/>
          <w:shd w:val="clear" w:color="auto" w:fill="FFFFFF"/>
        </w:rPr>
        <w:t xml:space="preserve">Najslabiju procjenu ima standard </w:t>
      </w:r>
      <w:r w:rsidRPr="00C802D7">
        <w:rPr>
          <w:rFonts w:ascii="Arial" w:hAnsi="Arial" w:cs="Arial"/>
          <w:i/>
          <w:iCs/>
          <w:sz w:val="22"/>
          <w:szCs w:val="22"/>
          <w:shd w:val="clear" w:color="auto" w:fill="FFFFFF"/>
        </w:rPr>
        <w:t>Planiranje je u skladu sa zahtjevima kurikuluma</w:t>
      </w:r>
      <w:r w:rsidRPr="00C802D7">
        <w:rPr>
          <w:rFonts w:ascii="Arial" w:hAnsi="Arial" w:cs="Arial"/>
          <w:i/>
          <w:iCs/>
          <w:sz w:val="22"/>
          <w:szCs w:val="22"/>
          <w:shd w:val="clear" w:color="auto" w:fill="FFFFFF"/>
          <w:lang w:val="sr-Latn-RS"/>
        </w:rPr>
        <w:t xml:space="preserve"> </w:t>
      </w:r>
      <w:r w:rsidRPr="00C802D7">
        <w:rPr>
          <w:rFonts w:ascii="Arial" w:hAnsi="Arial" w:cs="Arial"/>
          <w:sz w:val="22"/>
          <w:szCs w:val="22"/>
          <w:shd w:val="clear" w:color="auto" w:fill="FFFFFF"/>
          <w:lang w:val="sr-Latn-RS"/>
        </w:rPr>
        <w:t xml:space="preserve">i </w:t>
      </w:r>
      <w:r w:rsidRPr="00C802D7">
        <w:rPr>
          <w:rFonts w:ascii="Arial" w:hAnsi="Arial" w:cs="Arial"/>
          <w:sz w:val="22"/>
          <w:szCs w:val="22"/>
          <w:shd w:val="clear" w:color="auto" w:fill="FFFFFF"/>
        </w:rPr>
        <w:t xml:space="preserve">procijenjen </w:t>
      </w:r>
      <w:r w:rsidRPr="00C802D7">
        <w:rPr>
          <w:rFonts w:ascii="Arial" w:hAnsi="Arial" w:cs="Arial"/>
          <w:sz w:val="22"/>
          <w:szCs w:val="22"/>
          <w:shd w:val="clear" w:color="auto" w:fill="FFFFFF"/>
          <w:lang w:val="sr-Latn-RS"/>
        </w:rPr>
        <w:t xml:space="preserve">je </w:t>
      </w:r>
      <w:r w:rsidRPr="00C802D7">
        <w:rPr>
          <w:rFonts w:ascii="Arial" w:hAnsi="Arial" w:cs="Arial"/>
          <w:sz w:val="22"/>
          <w:szCs w:val="22"/>
          <w:shd w:val="clear" w:color="auto" w:fill="FFFFFF"/>
        </w:rPr>
        <w:t xml:space="preserve">sa </w:t>
      </w:r>
      <w:r w:rsidRPr="00C802D7">
        <w:rPr>
          <w:rFonts w:ascii="Arial" w:hAnsi="Arial" w:cs="Arial"/>
          <w:sz w:val="22"/>
          <w:szCs w:val="22"/>
          <w:shd w:val="clear" w:color="auto" w:fill="FFFFFF"/>
          <w:lang w:val="sr-Latn-RS"/>
        </w:rPr>
        <w:t>6,88</w:t>
      </w:r>
      <w:r w:rsidRPr="00C802D7">
        <w:rPr>
          <w:rFonts w:ascii="Arial" w:hAnsi="Arial" w:cs="Arial"/>
          <w:sz w:val="22"/>
          <w:szCs w:val="22"/>
          <w:shd w:val="clear" w:color="auto" w:fill="FFFFFF"/>
        </w:rPr>
        <w:t xml:space="preserve"> (u </w:t>
      </w:r>
      <w:r w:rsidRPr="00C802D7">
        <w:rPr>
          <w:rFonts w:ascii="Arial" w:hAnsi="Arial" w:cs="Arial"/>
          <w:sz w:val="22"/>
          <w:szCs w:val="22"/>
          <w:shd w:val="clear" w:color="auto" w:fill="FFFFFF"/>
          <w:lang w:val="sr-Latn-RS"/>
        </w:rPr>
        <w:t>7</w:t>
      </w:r>
      <w:r w:rsidRPr="00C802D7">
        <w:rPr>
          <w:rFonts w:ascii="Arial" w:hAnsi="Arial" w:cs="Arial"/>
          <w:sz w:val="22"/>
          <w:szCs w:val="22"/>
          <w:shd w:val="clear" w:color="auto" w:fill="FFFFFF"/>
        </w:rPr>
        <w:t xml:space="preserve"> škol</w:t>
      </w:r>
      <w:r w:rsidRPr="00C802D7">
        <w:rPr>
          <w:rFonts w:ascii="Arial" w:hAnsi="Arial" w:cs="Arial"/>
          <w:sz w:val="22"/>
          <w:szCs w:val="22"/>
          <w:shd w:val="clear" w:color="auto" w:fill="FFFFFF"/>
          <w:lang w:val="sr-Latn-RS"/>
        </w:rPr>
        <w:t>a</w:t>
      </w:r>
      <w:r w:rsidRPr="00C802D7">
        <w:rPr>
          <w:rFonts w:ascii="Arial" w:hAnsi="Arial" w:cs="Arial"/>
          <w:sz w:val="22"/>
          <w:szCs w:val="22"/>
          <w:shd w:val="clear" w:color="auto" w:fill="FFFFFF"/>
        </w:rPr>
        <w:t xml:space="preserve"> – </w:t>
      </w:r>
      <w:r w:rsidRPr="00C802D7">
        <w:rPr>
          <w:rFonts w:ascii="Arial" w:hAnsi="Arial" w:cs="Arial"/>
          <w:sz w:val="22"/>
          <w:szCs w:val="22"/>
          <w:shd w:val="clear" w:color="auto" w:fill="FFFFFF"/>
          <w:lang w:val="sr-Latn-RS"/>
        </w:rPr>
        <w:t>88</w:t>
      </w:r>
      <w:r w:rsidRPr="00C802D7">
        <w:rPr>
          <w:rFonts w:ascii="Arial" w:hAnsi="Arial" w:cs="Arial"/>
          <w:sz w:val="22"/>
          <w:szCs w:val="22"/>
          <w:shd w:val="clear" w:color="auto" w:fill="FFFFFF"/>
        </w:rPr>
        <w:t>% sa</w:t>
      </w:r>
      <w:r w:rsidRPr="00C802D7">
        <w:rPr>
          <w:rFonts w:ascii="Arial" w:hAnsi="Arial" w:cs="Arial"/>
          <w:sz w:val="22"/>
          <w:szCs w:val="22"/>
          <w:shd w:val="clear" w:color="auto" w:fill="FFFFFF"/>
          <w:lang w:val="sr-Latn-RS"/>
        </w:rPr>
        <w:t xml:space="preserve"> </w:t>
      </w:r>
      <w:r w:rsidRPr="00C802D7">
        <w:rPr>
          <w:rFonts w:ascii="Arial" w:hAnsi="Arial" w:cs="Arial"/>
          <w:i/>
          <w:iCs/>
          <w:sz w:val="22"/>
          <w:szCs w:val="22"/>
          <w:shd w:val="clear" w:color="auto" w:fill="FFFFFF"/>
        </w:rPr>
        <w:t>uspješno</w:t>
      </w:r>
      <w:r w:rsidRPr="00C802D7">
        <w:rPr>
          <w:rFonts w:ascii="Arial" w:hAnsi="Arial" w:cs="Arial"/>
          <w:sz w:val="22"/>
          <w:szCs w:val="22"/>
          <w:shd w:val="clear" w:color="auto" w:fill="FFFFFF"/>
        </w:rPr>
        <w:t>, a u</w:t>
      </w:r>
      <w:r w:rsidRPr="00C802D7">
        <w:rPr>
          <w:rFonts w:ascii="Arial" w:hAnsi="Arial" w:cs="Arial"/>
          <w:sz w:val="22"/>
          <w:szCs w:val="22"/>
          <w:shd w:val="clear" w:color="auto" w:fill="FFFFFF"/>
          <w:lang w:val="sr-Latn-RS"/>
        </w:rPr>
        <w:t xml:space="preserve"> jednoj</w:t>
      </w:r>
      <w:r w:rsidRPr="00C802D7">
        <w:rPr>
          <w:rFonts w:ascii="Arial" w:hAnsi="Arial" w:cs="Arial"/>
          <w:sz w:val="22"/>
          <w:szCs w:val="22"/>
          <w:shd w:val="clear" w:color="auto" w:fill="FFFFFF"/>
        </w:rPr>
        <w:t xml:space="preserve"> škol</w:t>
      </w:r>
      <w:r w:rsidRPr="00C802D7">
        <w:rPr>
          <w:rFonts w:ascii="Arial" w:hAnsi="Arial" w:cs="Arial"/>
          <w:sz w:val="22"/>
          <w:szCs w:val="22"/>
          <w:shd w:val="clear" w:color="auto" w:fill="FFFFFF"/>
          <w:lang w:val="sr-Latn-RS"/>
        </w:rPr>
        <w:t>i</w:t>
      </w:r>
      <w:r w:rsidRPr="00C802D7">
        <w:rPr>
          <w:rFonts w:ascii="Arial" w:hAnsi="Arial" w:cs="Arial"/>
          <w:sz w:val="22"/>
          <w:szCs w:val="22"/>
          <w:shd w:val="clear" w:color="auto" w:fill="FFFFFF"/>
        </w:rPr>
        <w:t xml:space="preserve"> – </w:t>
      </w:r>
      <w:r w:rsidRPr="00C802D7">
        <w:rPr>
          <w:rFonts w:ascii="Arial" w:hAnsi="Arial" w:cs="Arial"/>
          <w:sz w:val="22"/>
          <w:szCs w:val="22"/>
          <w:shd w:val="clear" w:color="auto" w:fill="FFFFFF"/>
          <w:lang w:val="sr-Latn-RS"/>
        </w:rPr>
        <w:t>13</w:t>
      </w:r>
      <w:r w:rsidRPr="00C802D7">
        <w:rPr>
          <w:rFonts w:ascii="Arial" w:hAnsi="Arial" w:cs="Arial"/>
          <w:sz w:val="22"/>
          <w:szCs w:val="22"/>
          <w:shd w:val="clear" w:color="auto" w:fill="FFFFFF"/>
        </w:rPr>
        <w:t xml:space="preserve">% sa </w:t>
      </w:r>
      <w:r w:rsidRPr="00C802D7">
        <w:rPr>
          <w:rFonts w:ascii="Arial" w:hAnsi="Arial" w:cs="Arial"/>
          <w:i/>
          <w:iCs/>
          <w:sz w:val="22"/>
          <w:szCs w:val="22"/>
          <w:shd w:val="clear" w:color="auto" w:fill="FFFFFF"/>
          <w:lang w:val="sr-Latn-RS"/>
        </w:rPr>
        <w:t>zadovoljava</w:t>
      </w:r>
      <w:r w:rsidRPr="00C802D7">
        <w:rPr>
          <w:rFonts w:ascii="Arial" w:hAnsi="Arial" w:cs="Arial"/>
          <w:sz w:val="22"/>
          <w:szCs w:val="22"/>
          <w:shd w:val="clear" w:color="auto" w:fill="FFFFFF"/>
        </w:rPr>
        <w:t>).</w:t>
      </w:r>
    </w:p>
    <w:p w:rsidR="00E243DB" w:rsidRPr="00C802D7" w:rsidRDefault="00E243DB" w:rsidP="00E243DB">
      <w:pPr>
        <w:spacing w:after="0"/>
        <w:rPr>
          <w:rFonts w:ascii="Arial" w:hAnsi="Arial" w:cs="Arial"/>
        </w:rPr>
      </w:pPr>
      <w:r w:rsidRPr="00C802D7">
        <w:rPr>
          <w:rFonts w:ascii="Arial" w:hAnsi="Arial" w:cs="Arial"/>
          <w:noProof/>
        </w:rPr>
        <w:drawing>
          <wp:inline distT="0" distB="0" distL="0" distR="0" wp14:anchorId="4028E8F1" wp14:editId="7C7D442F">
            <wp:extent cx="5943600" cy="2678180"/>
            <wp:effectExtent l="0" t="0" r="0"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E243DB" w:rsidRPr="00B95F40" w:rsidRDefault="00E243DB" w:rsidP="00925183">
      <w:pPr>
        <w:spacing w:after="0"/>
        <w:rPr>
          <w:rFonts w:ascii="Arial" w:hAnsi="Arial" w:cs="Arial"/>
          <w:sz w:val="16"/>
          <w:szCs w:val="16"/>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A556EB" w:rsidRPr="00C802D7" w:rsidTr="00A556EB">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 Nastava i učenje  - Engleski jezik (SSŠ)</w:t>
            </w:r>
          </w:p>
          <w:p w:rsidR="00A556EB" w:rsidRPr="00C802D7" w:rsidRDefault="00A556EB"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A556EB" w:rsidRPr="00C802D7" w:rsidTr="00A556EB">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A556EB" w:rsidRPr="00C802D7" w:rsidRDefault="00A556E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88</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r>
      <w:tr w:rsidR="006D3CAD" w:rsidRPr="00C802D7" w:rsidTr="00A556E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B95F40" w:rsidRDefault="006D3CAD" w:rsidP="00925183">
      <w:pPr>
        <w:spacing w:after="0"/>
        <w:rPr>
          <w:rFonts w:ascii="Arial" w:hAnsi="Arial" w:cs="Arial"/>
          <w:sz w:val="12"/>
          <w:szCs w:val="12"/>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Engleski jezik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6.88</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7.34</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7.38</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8516ED" w:rsidRPr="00C802D7" w:rsidRDefault="008516ED" w:rsidP="008516ED">
      <w:pPr>
        <w:spacing w:after="0"/>
        <w:jc w:val="both"/>
        <w:rPr>
          <w:rFonts w:ascii="Arial" w:hAnsi="Arial" w:cs="Arial"/>
          <w:b/>
          <w:lang w:val="sr-Latn-RS"/>
        </w:rPr>
      </w:pPr>
      <w:r w:rsidRPr="00C802D7">
        <w:rPr>
          <w:rFonts w:ascii="Arial" w:hAnsi="Arial" w:cs="Arial"/>
          <w:b/>
          <w:lang w:val="sr-Latn-RS"/>
        </w:rPr>
        <w:t>Prednosti:</w:t>
      </w:r>
    </w:p>
    <w:p w:rsidR="008516ED" w:rsidRPr="00B95F40" w:rsidRDefault="008516ED" w:rsidP="001D06E6">
      <w:pPr>
        <w:pStyle w:val="ListParagraph"/>
        <w:numPr>
          <w:ilvl w:val="0"/>
          <w:numId w:val="124"/>
        </w:numPr>
        <w:spacing w:after="0"/>
        <w:ind w:left="360" w:hanging="270"/>
        <w:jc w:val="both"/>
        <w:rPr>
          <w:rFonts w:ascii="Arial" w:hAnsi="Arial" w:cs="Arial"/>
          <w:lang w:val="sr-Latn-RS"/>
        </w:rPr>
      </w:pPr>
      <w:r w:rsidRPr="00B95F40">
        <w:rPr>
          <w:rFonts w:ascii="Arial" w:hAnsi="Arial" w:cs="Arial"/>
          <w:lang w:val="sr-Latn-RS"/>
        </w:rPr>
        <w:t>Posjećeni časovi su struktu</w:t>
      </w:r>
      <w:r w:rsidR="00B95F40">
        <w:rPr>
          <w:rFonts w:ascii="Arial" w:hAnsi="Arial" w:cs="Arial"/>
          <w:lang w:val="sr-Latn-RS"/>
        </w:rPr>
        <w:t>r</w:t>
      </w:r>
      <w:r w:rsidRPr="00B95F40">
        <w:rPr>
          <w:rFonts w:ascii="Arial" w:hAnsi="Arial" w:cs="Arial"/>
          <w:lang w:val="sr-Latn-RS"/>
        </w:rPr>
        <w:t>irani u skladu sa didaktičko-metodičkim zahtjevima, uz primjenu aktivnih metoda učenja i odgovarajućih nastavnih sredstava.</w:t>
      </w:r>
    </w:p>
    <w:p w:rsidR="008516ED" w:rsidRPr="00B95F40" w:rsidRDefault="008516ED" w:rsidP="001D06E6">
      <w:pPr>
        <w:pStyle w:val="ListParagraph"/>
        <w:numPr>
          <w:ilvl w:val="0"/>
          <w:numId w:val="124"/>
        </w:numPr>
        <w:spacing w:after="0"/>
        <w:ind w:left="360" w:hanging="270"/>
        <w:jc w:val="both"/>
        <w:rPr>
          <w:rFonts w:ascii="Arial" w:hAnsi="Arial" w:cs="Arial"/>
          <w:lang w:val="sv-SE"/>
        </w:rPr>
      </w:pPr>
      <w:r w:rsidRPr="00B95F40">
        <w:rPr>
          <w:rFonts w:ascii="Arial" w:hAnsi="Arial" w:cs="Arial"/>
          <w:lang w:val="sv-SE"/>
        </w:rPr>
        <w:t>Aktivnosti učenika usmjerene su na ostvarivanje ishoda časa.</w:t>
      </w:r>
    </w:p>
    <w:p w:rsidR="008516ED" w:rsidRPr="00B95F40" w:rsidRDefault="008516ED" w:rsidP="001D06E6">
      <w:pPr>
        <w:pStyle w:val="ListParagraph"/>
        <w:numPr>
          <w:ilvl w:val="0"/>
          <w:numId w:val="124"/>
        </w:numPr>
        <w:spacing w:after="0"/>
        <w:ind w:left="360" w:hanging="270"/>
        <w:jc w:val="both"/>
        <w:rPr>
          <w:rFonts w:ascii="Arial" w:hAnsi="Arial" w:cs="Arial"/>
          <w:lang w:val="sv-SE"/>
        </w:rPr>
      </w:pPr>
      <w:r w:rsidRPr="00B95F40">
        <w:rPr>
          <w:rFonts w:ascii="Arial" w:hAnsi="Arial" w:cs="Arial"/>
          <w:lang w:val="sv-SE"/>
        </w:rPr>
        <w:t>Instrukcije, pitanja i objašnjenja su jasna i zasnovana na poznavanju struke.</w:t>
      </w:r>
    </w:p>
    <w:p w:rsidR="008516ED" w:rsidRPr="00B95F40" w:rsidRDefault="008516ED" w:rsidP="001D06E6">
      <w:pPr>
        <w:pStyle w:val="ListParagraph"/>
        <w:numPr>
          <w:ilvl w:val="0"/>
          <w:numId w:val="124"/>
        </w:numPr>
        <w:spacing w:after="0"/>
        <w:ind w:left="360" w:hanging="270"/>
        <w:jc w:val="both"/>
        <w:rPr>
          <w:rFonts w:ascii="Arial" w:hAnsi="Arial" w:cs="Arial"/>
          <w:lang w:val="sv-SE"/>
        </w:rPr>
      </w:pPr>
      <w:r w:rsidRPr="00B95F40">
        <w:rPr>
          <w:rFonts w:ascii="Arial" w:hAnsi="Arial" w:cs="Arial"/>
          <w:lang w:val="sv-SE"/>
        </w:rPr>
        <w:t>Na većini časova zapažen je pozitivan pedagoški rad nastavnika. Nastavnici stvaraju podsticajnu klimu, razvijaju međusobno povjerenje, poštovanje i saradnju.</w:t>
      </w:r>
    </w:p>
    <w:p w:rsidR="008516ED" w:rsidRPr="00B95F40" w:rsidRDefault="008516ED" w:rsidP="001D06E6">
      <w:pPr>
        <w:pStyle w:val="ListParagraph"/>
        <w:numPr>
          <w:ilvl w:val="0"/>
          <w:numId w:val="124"/>
        </w:numPr>
        <w:spacing w:after="0"/>
        <w:ind w:left="360" w:hanging="270"/>
        <w:jc w:val="both"/>
        <w:rPr>
          <w:rFonts w:ascii="Arial" w:hAnsi="Arial" w:cs="Arial"/>
          <w:lang w:val="sv-SE"/>
        </w:rPr>
      </w:pPr>
      <w:r w:rsidRPr="00B95F40">
        <w:rPr>
          <w:rFonts w:ascii="Arial" w:hAnsi="Arial" w:cs="Arial"/>
          <w:lang w:val="sv-SE"/>
        </w:rPr>
        <w:lastRenderedPageBreak/>
        <w:t>Ambijent učenja je prijatan uz zajednički trud nastavniika i učenika. Posvećenost pojedinih nastavnika vidljiva je u učeničkim radovima koji krase enterijer Škole.</w:t>
      </w:r>
    </w:p>
    <w:p w:rsidR="008516ED" w:rsidRPr="00B95F40" w:rsidRDefault="008516ED" w:rsidP="001D06E6">
      <w:pPr>
        <w:pStyle w:val="ListParagraph"/>
        <w:numPr>
          <w:ilvl w:val="0"/>
          <w:numId w:val="124"/>
        </w:numPr>
        <w:spacing w:after="0"/>
        <w:ind w:left="360" w:hanging="270"/>
        <w:jc w:val="both"/>
        <w:rPr>
          <w:rFonts w:ascii="Arial" w:hAnsi="Arial" w:cs="Arial"/>
          <w:lang w:val="sv-SE"/>
        </w:rPr>
      </w:pPr>
      <w:r w:rsidRPr="00B95F40">
        <w:rPr>
          <w:rFonts w:ascii="Arial" w:hAnsi="Arial" w:cs="Arial"/>
          <w:lang w:val="sv-SE"/>
        </w:rPr>
        <w:t>Nastavnici vode evidenciju postignuća učenika u bilježnicama ili elektronski, sa više ili manje elemenata. Učenici su upoznati s ocjenama i kriterijumom ocjenjivanja.</w:t>
      </w:r>
    </w:p>
    <w:p w:rsidR="008516ED" w:rsidRPr="00B95F40" w:rsidRDefault="008516ED" w:rsidP="001D06E6">
      <w:pPr>
        <w:pStyle w:val="ListParagraph"/>
        <w:numPr>
          <w:ilvl w:val="0"/>
          <w:numId w:val="124"/>
        </w:numPr>
        <w:spacing w:after="0"/>
        <w:ind w:left="360" w:hanging="270"/>
        <w:jc w:val="both"/>
        <w:rPr>
          <w:rFonts w:ascii="Arial" w:hAnsi="Arial" w:cs="Arial"/>
          <w:lang w:val="sv-SE"/>
        </w:rPr>
      </w:pPr>
      <w:r w:rsidRPr="00B95F40">
        <w:rPr>
          <w:rFonts w:ascii="Arial" w:hAnsi="Arial" w:cs="Arial"/>
          <w:lang w:val="sv-SE"/>
        </w:rPr>
        <w:t>Većina nastavnika pruža učenicima odgovarajuću podršku u skladu s njihovim postignućima.</w:t>
      </w:r>
    </w:p>
    <w:p w:rsidR="008516ED" w:rsidRPr="00B95F40" w:rsidRDefault="008516ED" w:rsidP="001D06E6">
      <w:pPr>
        <w:pStyle w:val="ListParagraph"/>
        <w:numPr>
          <w:ilvl w:val="0"/>
          <w:numId w:val="124"/>
        </w:numPr>
        <w:spacing w:after="0"/>
        <w:ind w:left="360" w:hanging="270"/>
        <w:jc w:val="both"/>
        <w:rPr>
          <w:rFonts w:ascii="Arial" w:hAnsi="Arial" w:cs="Arial"/>
          <w:lang w:val="sv-SE"/>
        </w:rPr>
      </w:pPr>
      <w:r w:rsidRPr="00B95F40">
        <w:rPr>
          <w:rFonts w:ascii="Arial" w:hAnsi="Arial" w:cs="Arial"/>
          <w:lang w:val="sv-SE"/>
        </w:rPr>
        <w:t>Ocjenjivanje učenika s posebnim obrazovnim potrebama je u skladu s IROP-om.</w:t>
      </w:r>
    </w:p>
    <w:p w:rsidR="008516ED" w:rsidRPr="00B95F40" w:rsidRDefault="008516ED" w:rsidP="001D06E6">
      <w:pPr>
        <w:pStyle w:val="ListParagraph"/>
        <w:numPr>
          <w:ilvl w:val="0"/>
          <w:numId w:val="124"/>
        </w:numPr>
        <w:spacing w:after="0"/>
        <w:ind w:left="360" w:hanging="270"/>
        <w:jc w:val="both"/>
        <w:rPr>
          <w:rFonts w:ascii="Arial" w:hAnsi="Arial" w:cs="Arial"/>
          <w:lang w:val="sr-Latn-RS"/>
        </w:rPr>
      </w:pPr>
      <w:r w:rsidRPr="00B95F40">
        <w:rPr>
          <w:rFonts w:ascii="Arial" w:hAnsi="Arial" w:cs="Arial"/>
          <w:lang w:val="sv-SE"/>
        </w:rPr>
        <w:t xml:space="preserve">Svi nastavnici koriste godišnje planove rada koji su urađeni </w:t>
      </w:r>
      <w:r w:rsidRPr="00B95F40">
        <w:rPr>
          <w:rFonts w:ascii="Arial" w:hAnsi="Arial" w:cs="Arial"/>
          <w:lang w:val="sr-Latn-RS"/>
        </w:rPr>
        <w:t xml:space="preserve">po preporukama </w:t>
      </w:r>
      <w:r w:rsidR="00B95F40">
        <w:rPr>
          <w:rFonts w:ascii="Arial" w:hAnsi="Arial" w:cs="Arial"/>
          <w:lang w:val="sr-Latn-RS"/>
        </w:rPr>
        <w:t>p</w:t>
      </w:r>
      <w:r w:rsidRPr="00B95F40">
        <w:rPr>
          <w:rFonts w:ascii="Arial" w:hAnsi="Arial" w:cs="Arial"/>
          <w:lang w:val="sr-Latn-RS"/>
        </w:rPr>
        <w:t>redmetnih programa.</w:t>
      </w:r>
      <w:r w:rsidRPr="00B95F40">
        <w:rPr>
          <w:rFonts w:ascii="Arial" w:hAnsi="Arial" w:cs="Arial"/>
          <w:lang w:val="sv-SE"/>
        </w:rPr>
        <w:t xml:space="preserve"> Godišnji planovi rada usvojeni su na sjednicama stručnih organa i realizuju se planiranom dinamikom</w:t>
      </w:r>
      <w:r w:rsidRPr="00B95F40">
        <w:rPr>
          <w:rFonts w:ascii="Arial" w:hAnsi="Arial" w:cs="Arial"/>
          <w:lang w:val="sr-Latn-RS"/>
        </w:rPr>
        <w:t>.</w:t>
      </w:r>
    </w:p>
    <w:p w:rsidR="008516ED" w:rsidRPr="00B95F40" w:rsidRDefault="008516ED" w:rsidP="001D06E6">
      <w:pPr>
        <w:pStyle w:val="ListParagraph"/>
        <w:numPr>
          <w:ilvl w:val="0"/>
          <w:numId w:val="124"/>
        </w:numPr>
        <w:spacing w:after="0"/>
        <w:ind w:left="360" w:hanging="270"/>
        <w:jc w:val="both"/>
        <w:rPr>
          <w:rFonts w:ascii="Arial" w:hAnsi="Arial" w:cs="Arial"/>
          <w:lang w:val="sv-SE"/>
        </w:rPr>
      </w:pPr>
      <w:r w:rsidRPr="00B95F40">
        <w:rPr>
          <w:rFonts w:ascii="Arial" w:hAnsi="Arial" w:cs="Arial"/>
          <w:lang w:val="sv-SE"/>
        </w:rPr>
        <w:t>Nastavnici planiraju dopunsku i dodatnu nastavu, a u većini škola postoji i sekcija čiji rad je planiran.</w:t>
      </w:r>
    </w:p>
    <w:p w:rsidR="008516ED" w:rsidRPr="00B95F40" w:rsidRDefault="008516ED" w:rsidP="001D06E6">
      <w:pPr>
        <w:pStyle w:val="ListParagraph"/>
        <w:numPr>
          <w:ilvl w:val="0"/>
          <w:numId w:val="124"/>
        </w:numPr>
        <w:spacing w:after="0"/>
        <w:ind w:left="360" w:hanging="270"/>
        <w:jc w:val="both"/>
        <w:rPr>
          <w:rFonts w:ascii="Arial" w:hAnsi="Arial" w:cs="Arial"/>
          <w:lang w:val="sv-SE"/>
        </w:rPr>
      </w:pPr>
      <w:r w:rsidRPr="00B95F40">
        <w:rPr>
          <w:rFonts w:ascii="Arial" w:hAnsi="Arial" w:cs="Arial"/>
          <w:lang w:val="sv-SE"/>
        </w:rPr>
        <w:t>Većina nastavnika se priprema za neposrednu realizaciju nastave. Imali su pisane pripreme za posjećene časove. U njima su istaknuti ishodi učenja.</w:t>
      </w:r>
    </w:p>
    <w:p w:rsidR="008516ED" w:rsidRPr="00B95F40" w:rsidRDefault="008516ED" w:rsidP="001D06E6">
      <w:pPr>
        <w:pStyle w:val="ListParagraph"/>
        <w:numPr>
          <w:ilvl w:val="0"/>
          <w:numId w:val="124"/>
        </w:numPr>
        <w:spacing w:after="0"/>
        <w:ind w:left="360" w:hanging="270"/>
        <w:jc w:val="both"/>
        <w:rPr>
          <w:rFonts w:ascii="Arial" w:hAnsi="Arial" w:cs="Arial"/>
          <w:lang w:val="sv-SE"/>
        </w:rPr>
      </w:pPr>
      <w:r w:rsidRPr="00B95F40">
        <w:rPr>
          <w:rFonts w:ascii="Arial" w:hAnsi="Arial" w:cs="Arial"/>
          <w:lang w:val="sv-SE"/>
        </w:rPr>
        <w:t>Nastavnici su identifikovali nadarene učenike kojima pružaju odgovarajuću podršku i motivišu ih za učešće na takmičenjima, školskim manifestacijama, projektima i drugim aktivnostima koje se organizuju u Školi ili široj lokalnoj zajednici.</w:t>
      </w:r>
    </w:p>
    <w:p w:rsidR="008516ED" w:rsidRPr="00C802D7" w:rsidRDefault="008516ED" w:rsidP="008516ED">
      <w:pPr>
        <w:spacing w:after="0"/>
        <w:jc w:val="both"/>
        <w:rPr>
          <w:rFonts w:ascii="Arial" w:hAnsi="Arial" w:cs="Arial"/>
          <w:lang w:val="sv-SE"/>
        </w:rPr>
      </w:pPr>
    </w:p>
    <w:p w:rsidR="008516ED" w:rsidRPr="00C802D7" w:rsidRDefault="008516ED" w:rsidP="008516ED">
      <w:pPr>
        <w:spacing w:after="0"/>
        <w:jc w:val="both"/>
        <w:rPr>
          <w:rFonts w:ascii="Arial" w:hAnsi="Arial" w:cs="Arial"/>
          <w:b/>
          <w:lang w:val="sr-Latn-RS"/>
        </w:rPr>
      </w:pPr>
      <w:r w:rsidRPr="00C802D7">
        <w:rPr>
          <w:rFonts w:ascii="Arial" w:hAnsi="Arial" w:cs="Arial"/>
          <w:b/>
          <w:lang w:val="sr-Latn-RS"/>
        </w:rPr>
        <w:t>Nedostaci:</w:t>
      </w:r>
    </w:p>
    <w:p w:rsidR="008516ED" w:rsidRPr="00B95F40" w:rsidRDefault="008516ED" w:rsidP="001D06E6">
      <w:pPr>
        <w:pStyle w:val="ListParagraph"/>
        <w:numPr>
          <w:ilvl w:val="0"/>
          <w:numId w:val="125"/>
        </w:numPr>
        <w:spacing w:after="0"/>
        <w:ind w:left="360" w:hanging="270"/>
        <w:jc w:val="both"/>
        <w:rPr>
          <w:rFonts w:ascii="Arial" w:hAnsi="Arial" w:cs="Arial"/>
          <w:lang w:val="sr-Latn-CS"/>
        </w:rPr>
      </w:pPr>
      <w:r w:rsidRPr="00B95F40">
        <w:rPr>
          <w:rFonts w:ascii="Arial" w:hAnsi="Arial" w:cs="Arial"/>
        </w:rPr>
        <w:t>Godi</w:t>
      </w:r>
      <w:r w:rsidRPr="00B95F40">
        <w:rPr>
          <w:rFonts w:ascii="Arial" w:hAnsi="Arial" w:cs="Arial"/>
          <w:lang w:val="sr-Latn-CS"/>
        </w:rPr>
        <w:t>š</w:t>
      </w:r>
      <w:r w:rsidRPr="00B95F40">
        <w:rPr>
          <w:rFonts w:ascii="Arial" w:hAnsi="Arial" w:cs="Arial"/>
        </w:rPr>
        <w:t>nji</w:t>
      </w:r>
      <w:r w:rsidRPr="00B95F40">
        <w:rPr>
          <w:rFonts w:ascii="Arial" w:hAnsi="Arial" w:cs="Arial"/>
          <w:lang w:val="sr-Latn-CS"/>
        </w:rPr>
        <w:t xml:space="preserve"> </w:t>
      </w:r>
      <w:r w:rsidRPr="00B95F40">
        <w:rPr>
          <w:rFonts w:ascii="Arial" w:hAnsi="Arial" w:cs="Arial"/>
        </w:rPr>
        <w:t>planovi</w:t>
      </w:r>
      <w:r w:rsidRPr="00B95F40">
        <w:rPr>
          <w:rFonts w:ascii="Arial" w:hAnsi="Arial" w:cs="Arial"/>
          <w:lang w:val="sr-Latn-CS"/>
        </w:rPr>
        <w:t xml:space="preserve"> </w:t>
      </w:r>
      <w:r w:rsidRPr="00B95F40">
        <w:rPr>
          <w:rFonts w:ascii="Arial" w:hAnsi="Arial" w:cs="Arial"/>
        </w:rPr>
        <w:t>rada</w:t>
      </w:r>
      <w:r w:rsidRPr="00B95F40">
        <w:rPr>
          <w:rFonts w:ascii="Arial" w:hAnsi="Arial" w:cs="Arial"/>
          <w:lang w:val="sr-Latn-CS"/>
        </w:rPr>
        <w:t xml:space="preserve"> </w:t>
      </w:r>
      <w:r w:rsidRPr="00B95F40">
        <w:rPr>
          <w:rFonts w:ascii="Arial" w:hAnsi="Arial" w:cs="Arial"/>
        </w:rPr>
        <w:t>nijesu</w:t>
      </w:r>
      <w:r w:rsidRPr="00B95F40">
        <w:rPr>
          <w:rFonts w:ascii="Arial" w:hAnsi="Arial" w:cs="Arial"/>
          <w:lang w:val="sr-Latn-CS"/>
        </w:rPr>
        <w:t xml:space="preserve"> </w:t>
      </w:r>
      <w:r w:rsidRPr="00B95F40">
        <w:rPr>
          <w:rFonts w:ascii="Arial" w:hAnsi="Arial" w:cs="Arial"/>
        </w:rPr>
        <w:t>napisani</w:t>
      </w:r>
      <w:r w:rsidRPr="00B95F40">
        <w:rPr>
          <w:rFonts w:ascii="Arial" w:hAnsi="Arial" w:cs="Arial"/>
          <w:lang w:val="sr-Latn-CS"/>
        </w:rPr>
        <w:t xml:space="preserve"> </w:t>
      </w:r>
      <w:r w:rsidRPr="00B95F40">
        <w:rPr>
          <w:rFonts w:ascii="Arial" w:hAnsi="Arial" w:cs="Arial"/>
        </w:rPr>
        <w:t>u</w:t>
      </w:r>
      <w:r w:rsidRPr="00B95F40">
        <w:rPr>
          <w:rFonts w:ascii="Arial" w:hAnsi="Arial" w:cs="Arial"/>
          <w:lang w:val="sr-Latn-CS"/>
        </w:rPr>
        <w:t xml:space="preserve"> </w:t>
      </w:r>
      <w:r w:rsidRPr="00B95F40">
        <w:rPr>
          <w:rFonts w:ascii="Arial" w:hAnsi="Arial" w:cs="Arial"/>
        </w:rPr>
        <w:t>skladu</w:t>
      </w:r>
      <w:r w:rsidRPr="00B95F40">
        <w:rPr>
          <w:rFonts w:ascii="Arial" w:hAnsi="Arial" w:cs="Arial"/>
          <w:lang w:val="sr-Latn-CS"/>
        </w:rPr>
        <w:t xml:space="preserve"> </w:t>
      </w:r>
      <w:r w:rsidRPr="00B95F40">
        <w:rPr>
          <w:rFonts w:ascii="Arial" w:hAnsi="Arial" w:cs="Arial"/>
        </w:rPr>
        <w:t>sa</w:t>
      </w:r>
      <w:r w:rsidRPr="00B95F40">
        <w:rPr>
          <w:rFonts w:ascii="Arial" w:hAnsi="Arial" w:cs="Arial"/>
          <w:lang w:val="sr-Latn-CS"/>
        </w:rPr>
        <w:t xml:space="preserve"> </w:t>
      </w:r>
      <w:r w:rsidRPr="00B95F40">
        <w:rPr>
          <w:rFonts w:ascii="Arial" w:hAnsi="Arial" w:cs="Arial"/>
        </w:rPr>
        <w:t>Predmetnim</w:t>
      </w:r>
      <w:r w:rsidRPr="00B95F40">
        <w:rPr>
          <w:rFonts w:ascii="Arial" w:hAnsi="Arial" w:cs="Arial"/>
          <w:lang w:val="sr-Latn-CS"/>
        </w:rPr>
        <w:t xml:space="preserve"> </w:t>
      </w:r>
      <w:r w:rsidRPr="00B95F40">
        <w:rPr>
          <w:rFonts w:ascii="Arial" w:hAnsi="Arial" w:cs="Arial"/>
        </w:rPr>
        <w:t>programom</w:t>
      </w:r>
      <w:r w:rsidRPr="00B95F40">
        <w:rPr>
          <w:rFonts w:ascii="Arial" w:hAnsi="Arial" w:cs="Arial"/>
          <w:lang w:val="sr-Latn-CS"/>
        </w:rPr>
        <w:t xml:space="preserve"> </w:t>
      </w:r>
      <w:r w:rsidRPr="00B95F40">
        <w:rPr>
          <w:rFonts w:ascii="Arial" w:hAnsi="Arial" w:cs="Arial"/>
        </w:rPr>
        <w:t>ve</w:t>
      </w:r>
      <w:r w:rsidRPr="00B95F40">
        <w:rPr>
          <w:rFonts w:ascii="Arial" w:hAnsi="Arial" w:cs="Arial"/>
          <w:lang w:val="sr-Latn-CS"/>
        </w:rPr>
        <w:t xml:space="preserve">ć </w:t>
      </w:r>
      <w:r w:rsidRPr="00B95F40">
        <w:rPr>
          <w:rFonts w:ascii="Arial" w:hAnsi="Arial" w:cs="Arial"/>
        </w:rPr>
        <w:t>na</w:t>
      </w:r>
      <w:r w:rsidRPr="00B95F40">
        <w:rPr>
          <w:rFonts w:ascii="Arial" w:hAnsi="Arial" w:cs="Arial"/>
          <w:lang w:val="sr-Latn-CS"/>
        </w:rPr>
        <w:t xml:space="preserve"> </w:t>
      </w:r>
      <w:r w:rsidRPr="00B95F40">
        <w:rPr>
          <w:rFonts w:ascii="Arial" w:hAnsi="Arial" w:cs="Arial"/>
        </w:rPr>
        <w:t>osnovu</w:t>
      </w:r>
      <w:r w:rsidRPr="00B95F40">
        <w:rPr>
          <w:rFonts w:ascii="Arial" w:hAnsi="Arial" w:cs="Arial"/>
          <w:lang w:val="sr-Latn-CS"/>
        </w:rPr>
        <w:t xml:space="preserve"> </w:t>
      </w:r>
      <w:r w:rsidRPr="00B95F40">
        <w:rPr>
          <w:rFonts w:ascii="Arial" w:hAnsi="Arial" w:cs="Arial"/>
        </w:rPr>
        <w:t>ud</w:t>
      </w:r>
      <w:r w:rsidRPr="00B95F40">
        <w:rPr>
          <w:rFonts w:ascii="Arial" w:hAnsi="Arial" w:cs="Arial"/>
          <w:lang w:val="sr-Latn-CS"/>
        </w:rPr>
        <w:t>ž</w:t>
      </w:r>
      <w:r w:rsidRPr="00B95F40">
        <w:rPr>
          <w:rFonts w:ascii="Arial" w:hAnsi="Arial" w:cs="Arial"/>
        </w:rPr>
        <w:t>benika</w:t>
      </w:r>
      <w:r w:rsidRPr="00B95F40">
        <w:rPr>
          <w:rFonts w:ascii="Arial" w:hAnsi="Arial" w:cs="Arial"/>
          <w:lang w:val="sr-Latn-CS"/>
        </w:rPr>
        <w:t xml:space="preserve">, </w:t>
      </w:r>
      <w:r w:rsidRPr="00B95F40">
        <w:rPr>
          <w:rFonts w:ascii="Arial" w:hAnsi="Arial" w:cs="Arial"/>
        </w:rPr>
        <w:t>tako</w:t>
      </w:r>
      <w:r w:rsidRPr="00B95F40">
        <w:rPr>
          <w:rFonts w:ascii="Arial" w:hAnsi="Arial" w:cs="Arial"/>
          <w:lang w:val="sr-Latn-CS"/>
        </w:rPr>
        <w:t xml:space="preserve"> </w:t>
      </w:r>
      <w:r w:rsidRPr="00B95F40">
        <w:rPr>
          <w:rFonts w:ascii="Arial" w:hAnsi="Arial" w:cs="Arial"/>
        </w:rPr>
        <w:t>da</w:t>
      </w:r>
      <w:r w:rsidRPr="00B95F40">
        <w:rPr>
          <w:rFonts w:ascii="Arial" w:hAnsi="Arial" w:cs="Arial"/>
          <w:lang w:val="sr-Latn-CS"/>
        </w:rPr>
        <w:t xml:space="preserve"> </w:t>
      </w:r>
      <w:r w:rsidRPr="00B95F40">
        <w:rPr>
          <w:rFonts w:ascii="Arial" w:hAnsi="Arial" w:cs="Arial"/>
        </w:rPr>
        <w:t>ima</w:t>
      </w:r>
      <w:r w:rsidRPr="00B95F40">
        <w:rPr>
          <w:rFonts w:ascii="Arial" w:hAnsi="Arial" w:cs="Arial"/>
          <w:lang w:val="sr-Latn-CS"/>
        </w:rPr>
        <w:t xml:space="preserve"> </w:t>
      </w:r>
      <w:r w:rsidRPr="00B95F40">
        <w:rPr>
          <w:rFonts w:ascii="Arial" w:hAnsi="Arial" w:cs="Arial"/>
        </w:rPr>
        <w:t>izostavljanja</w:t>
      </w:r>
      <w:r w:rsidRPr="00B95F40">
        <w:rPr>
          <w:rFonts w:ascii="Arial" w:hAnsi="Arial" w:cs="Arial"/>
          <w:lang w:val="sr-Latn-CS"/>
        </w:rPr>
        <w:t xml:space="preserve"> </w:t>
      </w:r>
      <w:r w:rsidRPr="00B95F40">
        <w:rPr>
          <w:rFonts w:ascii="Arial" w:hAnsi="Arial" w:cs="Arial"/>
        </w:rPr>
        <w:t>predvi</w:t>
      </w:r>
      <w:r w:rsidRPr="00B95F40">
        <w:rPr>
          <w:rFonts w:ascii="Arial" w:hAnsi="Arial" w:cs="Arial"/>
          <w:lang w:val="sr-Latn-CS"/>
        </w:rPr>
        <w:t>đ</w:t>
      </w:r>
      <w:r w:rsidRPr="00B95F40">
        <w:rPr>
          <w:rFonts w:ascii="Arial" w:hAnsi="Arial" w:cs="Arial"/>
        </w:rPr>
        <w:t>enih</w:t>
      </w:r>
      <w:r w:rsidRPr="00B95F40">
        <w:rPr>
          <w:rFonts w:ascii="Arial" w:hAnsi="Arial" w:cs="Arial"/>
          <w:lang w:val="sr-Latn-CS"/>
        </w:rPr>
        <w:t xml:space="preserve"> </w:t>
      </w:r>
      <w:r w:rsidRPr="00B95F40">
        <w:rPr>
          <w:rFonts w:ascii="Arial" w:hAnsi="Arial" w:cs="Arial"/>
        </w:rPr>
        <w:t>sadr</w:t>
      </w:r>
      <w:r w:rsidRPr="00B95F40">
        <w:rPr>
          <w:rFonts w:ascii="Arial" w:hAnsi="Arial" w:cs="Arial"/>
          <w:lang w:val="sr-Latn-CS"/>
        </w:rPr>
        <w:t>ž</w:t>
      </w:r>
      <w:r w:rsidRPr="00B95F40">
        <w:rPr>
          <w:rFonts w:ascii="Arial" w:hAnsi="Arial" w:cs="Arial"/>
        </w:rPr>
        <w:t>aja</w:t>
      </w:r>
      <w:r w:rsidR="00B95F40">
        <w:rPr>
          <w:rFonts w:ascii="Arial" w:hAnsi="Arial" w:cs="Arial"/>
        </w:rPr>
        <w:t>,</w:t>
      </w:r>
      <w:r w:rsidRPr="00B95F40">
        <w:rPr>
          <w:rFonts w:ascii="Arial" w:hAnsi="Arial" w:cs="Arial"/>
          <w:lang w:val="sr-Latn-CS"/>
        </w:rPr>
        <w:t xml:space="preserve"> </w:t>
      </w:r>
      <w:r w:rsidRPr="00B95F40">
        <w:rPr>
          <w:rFonts w:ascii="Arial" w:hAnsi="Arial" w:cs="Arial"/>
        </w:rPr>
        <w:t>kao</w:t>
      </w:r>
      <w:r w:rsidRPr="00B95F40">
        <w:rPr>
          <w:rFonts w:ascii="Arial" w:hAnsi="Arial" w:cs="Arial"/>
          <w:lang w:val="sr-Latn-CS"/>
        </w:rPr>
        <w:t xml:space="preserve"> </w:t>
      </w:r>
      <w:r w:rsidRPr="00B95F40">
        <w:rPr>
          <w:rFonts w:ascii="Arial" w:hAnsi="Arial" w:cs="Arial"/>
        </w:rPr>
        <w:t>i</w:t>
      </w:r>
      <w:r w:rsidRPr="00B95F40">
        <w:rPr>
          <w:rFonts w:ascii="Arial" w:hAnsi="Arial" w:cs="Arial"/>
          <w:lang w:val="sr-Latn-CS"/>
        </w:rPr>
        <w:t xml:space="preserve"> </w:t>
      </w:r>
      <w:r w:rsidRPr="00B95F40">
        <w:rPr>
          <w:rFonts w:ascii="Arial" w:hAnsi="Arial" w:cs="Arial"/>
        </w:rPr>
        <w:t>planiranja</w:t>
      </w:r>
      <w:r w:rsidRPr="00B95F40">
        <w:rPr>
          <w:rFonts w:ascii="Arial" w:hAnsi="Arial" w:cs="Arial"/>
          <w:lang w:val="sr-Latn-CS"/>
        </w:rPr>
        <w:t xml:space="preserve"> </w:t>
      </w:r>
      <w:r w:rsidRPr="00B95F40">
        <w:rPr>
          <w:rFonts w:ascii="Arial" w:hAnsi="Arial" w:cs="Arial"/>
        </w:rPr>
        <w:t>i</w:t>
      </w:r>
      <w:r w:rsidRPr="00B95F40">
        <w:rPr>
          <w:rFonts w:ascii="Arial" w:hAnsi="Arial" w:cs="Arial"/>
          <w:lang w:val="sr-Latn-CS"/>
        </w:rPr>
        <w:t xml:space="preserve"> </w:t>
      </w:r>
      <w:r w:rsidRPr="00B95F40">
        <w:rPr>
          <w:rFonts w:ascii="Arial" w:hAnsi="Arial" w:cs="Arial"/>
        </w:rPr>
        <w:t>obra</w:t>
      </w:r>
      <w:r w:rsidRPr="00B95F40">
        <w:rPr>
          <w:rFonts w:ascii="Arial" w:hAnsi="Arial" w:cs="Arial"/>
          <w:lang w:val="sr-Latn-CS"/>
        </w:rPr>
        <w:t>đ</w:t>
      </w:r>
      <w:r w:rsidRPr="00B95F40">
        <w:rPr>
          <w:rFonts w:ascii="Arial" w:hAnsi="Arial" w:cs="Arial"/>
        </w:rPr>
        <w:t>ivanja</w:t>
      </w:r>
      <w:r w:rsidRPr="00B95F40">
        <w:rPr>
          <w:rFonts w:ascii="Arial" w:hAnsi="Arial" w:cs="Arial"/>
          <w:lang w:val="sr-Latn-CS"/>
        </w:rPr>
        <w:t xml:space="preserve"> </w:t>
      </w:r>
      <w:r w:rsidRPr="00B95F40">
        <w:rPr>
          <w:rFonts w:ascii="Arial" w:hAnsi="Arial" w:cs="Arial"/>
        </w:rPr>
        <w:t>onih</w:t>
      </w:r>
      <w:r w:rsidRPr="00B95F40">
        <w:rPr>
          <w:rFonts w:ascii="Arial" w:hAnsi="Arial" w:cs="Arial"/>
          <w:lang w:val="sr-Latn-CS"/>
        </w:rPr>
        <w:t xml:space="preserve"> </w:t>
      </w:r>
      <w:r w:rsidRPr="00B95F40">
        <w:rPr>
          <w:rFonts w:ascii="Arial" w:hAnsi="Arial" w:cs="Arial"/>
        </w:rPr>
        <w:t>koji</w:t>
      </w:r>
      <w:r w:rsidRPr="00B95F40">
        <w:rPr>
          <w:rFonts w:ascii="Arial" w:hAnsi="Arial" w:cs="Arial"/>
          <w:lang w:val="sr-Latn-CS"/>
        </w:rPr>
        <w:t xml:space="preserve"> </w:t>
      </w:r>
      <w:r w:rsidRPr="00B95F40">
        <w:rPr>
          <w:rFonts w:ascii="Arial" w:hAnsi="Arial" w:cs="Arial"/>
        </w:rPr>
        <w:t>nijesu</w:t>
      </w:r>
      <w:r w:rsidRPr="00B95F40">
        <w:rPr>
          <w:rFonts w:ascii="Arial" w:hAnsi="Arial" w:cs="Arial"/>
          <w:lang w:val="sr-Latn-CS"/>
        </w:rPr>
        <w:t xml:space="preserve"> </w:t>
      </w:r>
      <w:r w:rsidRPr="00B95F40">
        <w:rPr>
          <w:rFonts w:ascii="Arial" w:hAnsi="Arial" w:cs="Arial"/>
        </w:rPr>
        <w:t>predvi</w:t>
      </w:r>
      <w:r w:rsidRPr="00B95F40">
        <w:rPr>
          <w:rFonts w:ascii="Arial" w:hAnsi="Arial" w:cs="Arial"/>
          <w:lang w:val="sr-Latn-CS"/>
        </w:rPr>
        <w:t>đ</w:t>
      </w:r>
      <w:r w:rsidRPr="00B95F40">
        <w:rPr>
          <w:rFonts w:ascii="Arial" w:hAnsi="Arial" w:cs="Arial"/>
        </w:rPr>
        <w:t>eni</w:t>
      </w:r>
      <w:r w:rsidRPr="00B95F40">
        <w:rPr>
          <w:rFonts w:ascii="Arial" w:hAnsi="Arial" w:cs="Arial"/>
          <w:lang w:val="sr-Latn-CS"/>
        </w:rPr>
        <w:t xml:space="preserve"> </w:t>
      </w:r>
      <w:r w:rsidRPr="00B95F40">
        <w:rPr>
          <w:rFonts w:ascii="Arial" w:hAnsi="Arial" w:cs="Arial"/>
        </w:rPr>
        <w:t>Programom</w:t>
      </w:r>
      <w:r w:rsidRPr="00B95F40">
        <w:rPr>
          <w:rFonts w:ascii="Arial" w:hAnsi="Arial" w:cs="Arial"/>
          <w:lang w:val="sr-Latn-CS"/>
        </w:rPr>
        <w:t>.</w:t>
      </w:r>
    </w:p>
    <w:p w:rsidR="008516ED" w:rsidRPr="00B95F40" w:rsidRDefault="008516ED" w:rsidP="001D06E6">
      <w:pPr>
        <w:pStyle w:val="ListParagraph"/>
        <w:numPr>
          <w:ilvl w:val="0"/>
          <w:numId w:val="125"/>
        </w:numPr>
        <w:spacing w:after="0"/>
        <w:ind w:left="360" w:hanging="270"/>
        <w:jc w:val="both"/>
        <w:rPr>
          <w:rFonts w:ascii="Arial" w:hAnsi="Arial" w:cs="Arial"/>
          <w:lang w:val="sr-Latn-CS"/>
        </w:rPr>
      </w:pPr>
      <w:r w:rsidRPr="00B95F40">
        <w:rPr>
          <w:rFonts w:ascii="Arial" w:hAnsi="Arial" w:cs="Arial"/>
        </w:rPr>
        <w:t>Me</w:t>
      </w:r>
      <w:r w:rsidRPr="00B95F40">
        <w:rPr>
          <w:rFonts w:ascii="Arial" w:hAnsi="Arial" w:cs="Arial"/>
          <w:lang w:val="sr-Latn-CS"/>
        </w:rPr>
        <w:t>đ</w:t>
      </w:r>
      <w:r w:rsidRPr="00B95F40">
        <w:rPr>
          <w:rFonts w:ascii="Arial" w:hAnsi="Arial" w:cs="Arial"/>
        </w:rPr>
        <w:t>upredmetne</w:t>
      </w:r>
      <w:r w:rsidRPr="00B95F40">
        <w:rPr>
          <w:rFonts w:ascii="Arial" w:hAnsi="Arial" w:cs="Arial"/>
          <w:lang w:val="sr-Latn-CS"/>
        </w:rPr>
        <w:t xml:space="preserve"> </w:t>
      </w:r>
      <w:r w:rsidRPr="00B95F40">
        <w:rPr>
          <w:rFonts w:ascii="Arial" w:hAnsi="Arial" w:cs="Arial"/>
        </w:rPr>
        <w:t>teme</w:t>
      </w:r>
      <w:r w:rsidRPr="00B95F40">
        <w:rPr>
          <w:rFonts w:ascii="Arial" w:hAnsi="Arial" w:cs="Arial"/>
          <w:lang w:val="sr-Latn-CS"/>
        </w:rPr>
        <w:t xml:space="preserve"> </w:t>
      </w:r>
      <w:r w:rsidRPr="00B95F40">
        <w:rPr>
          <w:rFonts w:ascii="Arial" w:hAnsi="Arial" w:cs="Arial"/>
        </w:rPr>
        <w:t>i</w:t>
      </w:r>
      <w:r w:rsidRPr="00B95F40">
        <w:rPr>
          <w:rFonts w:ascii="Arial" w:hAnsi="Arial" w:cs="Arial"/>
          <w:lang w:val="sr-Latn-CS"/>
        </w:rPr>
        <w:t xml:space="preserve"> </w:t>
      </w:r>
      <w:r w:rsidRPr="00B95F40">
        <w:rPr>
          <w:rFonts w:ascii="Arial" w:hAnsi="Arial" w:cs="Arial"/>
        </w:rPr>
        <w:t>otvoreni</w:t>
      </w:r>
      <w:r w:rsidRPr="00B95F40">
        <w:rPr>
          <w:rFonts w:ascii="Arial" w:hAnsi="Arial" w:cs="Arial"/>
          <w:lang w:val="sr-Latn-CS"/>
        </w:rPr>
        <w:t xml:space="preserve"> </w:t>
      </w:r>
      <w:r w:rsidRPr="00B95F40">
        <w:rPr>
          <w:rFonts w:ascii="Arial" w:hAnsi="Arial" w:cs="Arial"/>
        </w:rPr>
        <w:t>dio</w:t>
      </w:r>
      <w:r w:rsidRPr="00B95F40">
        <w:rPr>
          <w:rFonts w:ascii="Arial" w:hAnsi="Arial" w:cs="Arial"/>
          <w:lang w:val="sr-Latn-CS"/>
        </w:rPr>
        <w:t xml:space="preserve"> </w:t>
      </w:r>
      <w:r w:rsidRPr="00B95F40">
        <w:rPr>
          <w:rFonts w:ascii="Arial" w:hAnsi="Arial" w:cs="Arial"/>
        </w:rPr>
        <w:t>kurikuluma</w:t>
      </w:r>
      <w:r w:rsidRPr="00B95F40">
        <w:rPr>
          <w:rFonts w:ascii="Arial" w:hAnsi="Arial" w:cs="Arial"/>
          <w:lang w:val="sr-Latn-CS"/>
        </w:rPr>
        <w:t xml:space="preserve"> </w:t>
      </w:r>
      <w:r w:rsidRPr="00B95F40">
        <w:rPr>
          <w:rFonts w:ascii="Arial" w:hAnsi="Arial" w:cs="Arial"/>
        </w:rPr>
        <w:t>se</w:t>
      </w:r>
      <w:r w:rsidRPr="00B95F40">
        <w:rPr>
          <w:rFonts w:ascii="Arial" w:hAnsi="Arial" w:cs="Arial"/>
          <w:lang w:val="sr-Latn-CS"/>
        </w:rPr>
        <w:t xml:space="preserve"> </w:t>
      </w:r>
      <w:r w:rsidRPr="00B95F40">
        <w:rPr>
          <w:rFonts w:ascii="Arial" w:hAnsi="Arial" w:cs="Arial"/>
        </w:rPr>
        <w:t>ili</w:t>
      </w:r>
      <w:r w:rsidRPr="00B95F40">
        <w:rPr>
          <w:rFonts w:ascii="Arial" w:hAnsi="Arial" w:cs="Arial"/>
          <w:lang w:val="sr-Latn-CS"/>
        </w:rPr>
        <w:t xml:space="preserve"> </w:t>
      </w:r>
      <w:r w:rsidRPr="00B95F40">
        <w:rPr>
          <w:rFonts w:ascii="Arial" w:hAnsi="Arial" w:cs="Arial"/>
        </w:rPr>
        <w:t>ne</w:t>
      </w:r>
      <w:r w:rsidRPr="00B95F40">
        <w:rPr>
          <w:rFonts w:ascii="Arial" w:hAnsi="Arial" w:cs="Arial"/>
          <w:lang w:val="sr-Latn-CS"/>
        </w:rPr>
        <w:t xml:space="preserve"> </w:t>
      </w:r>
      <w:r w:rsidRPr="00B95F40">
        <w:rPr>
          <w:rFonts w:ascii="Arial" w:hAnsi="Arial" w:cs="Arial"/>
        </w:rPr>
        <w:t>planiraju</w:t>
      </w:r>
      <w:r w:rsidRPr="00B95F40">
        <w:rPr>
          <w:rFonts w:ascii="Arial" w:hAnsi="Arial" w:cs="Arial"/>
          <w:lang w:val="sr-Latn-CS"/>
        </w:rPr>
        <w:t xml:space="preserve"> </w:t>
      </w:r>
      <w:r w:rsidRPr="00B95F40">
        <w:rPr>
          <w:rFonts w:ascii="Arial" w:hAnsi="Arial" w:cs="Arial"/>
        </w:rPr>
        <w:t>ili</w:t>
      </w:r>
      <w:r w:rsidRPr="00B95F40">
        <w:rPr>
          <w:rFonts w:ascii="Arial" w:hAnsi="Arial" w:cs="Arial"/>
          <w:lang w:val="sr-Latn-CS"/>
        </w:rPr>
        <w:t xml:space="preserve"> </w:t>
      </w:r>
      <w:r w:rsidRPr="00B95F40">
        <w:rPr>
          <w:rFonts w:ascii="Arial" w:hAnsi="Arial" w:cs="Arial"/>
        </w:rPr>
        <w:t>nijesu</w:t>
      </w:r>
      <w:r w:rsidRPr="00B95F40">
        <w:rPr>
          <w:rFonts w:ascii="Arial" w:hAnsi="Arial" w:cs="Arial"/>
          <w:lang w:val="sr-Latn-CS"/>
        </w:rPr>
        <w:t xml:space="preserve"> </w:t>
      </w:r>
      <w:r w:rsidRPr="00B95F40">
        <w:rPr>
          <w:rFonts w:ascii="Arial" w:hAnsi="Arial" w:cs="Arial"/>
        </w:rPr>
        <w:t>jasno</w:t>
      </w:r>
      <w:r w:rsidRPr="00B95F40">
        <w:rPr>
          <w:rFonts w:ascii="Arial" w:hAnsi="Arial" w:cs="Arial"/>
          <w:lang w:val="sr-Latn-CS"/>
        </w:rPr>
        <w:t xml:space="preserve"> </w:t>
      </w:r>
      <w:r w:rsidRPr="00B95F40">
        <w:rPr>
          <w:rFonts w:ascii="Arial" w:hAnsi="Arial" w:cs="Arial"/>
        </w:rPr>
        <w:t>nazna</w:t>
      </w:r>
      <w:r w:rsidRPr="00B95F40">
        <w:rPr>
          <w:rFonts w:ascii="Arial" w:hAnsi="Arial" w:cs="Arial"/>
          <w:lang w:val="sr-Latn-CS"/>
        </w:rPr>
        <w:t>č</w:t>
      </w:r>
      <w:r w:rsidRPr="00B95F40">
        <w:rPr>
          <w:rFonts w:ascii="Arial" w:hAnsi="Arial" w:cs="Arial"/>
        </w:rPr>
        <w:t>eni</w:t>
      </w:r>
      <w:r w:rsidRPr="00B95F40">
        <w:rPr>
          <w:rFonts w:ascii="Arial" w:hAnsi="Arial" w:cs="Arial"/>
          <w:lang w:val="sr-Latn-CS"/>
        </w:rPr>
        <w:t xml:space="preserve"> </w:t>
      </w:r>
      <w:r w:rsidRPr="00B95F40">
        <w:rPr>
          <w:rFonts w:ascii="Arial" w:hAnsi="Arial" w:cs="Arial"/>
        </w:rPr>
        <w:t>ili</w:t>
      </w:r>
      <w:r w:rsidRPr="00B95F40">
        <w:rPr>
          <w:rFonts w:ascii="Arial" w:hAnsi="Arial" w:cs="Arial"/>
          <w:lang w:val="sr-Latn-CS"/>
        </w:rPr>
        <w:t xml:space="preserve"> </w:t>
      </w:r>
      <w:r w:rsidRPr="00B95F40">
        <w:rPr>
          <w:rFonts w:ascii="Arial" w:hAnsi="Arial" w:cs="Arial"/>
        </w:rPr>
        <w:t>su</w:t>
      </w:r>
      <w:r w:rsidRPr="00B95F40">
        <w:rPr>
          <w:rFonts w:ascii="Arial" w:hAnsi="Arial" w:cs="Arial"/>
          <w:lang w:val="sr-Latn-CS"/>
        </w:rPr>
        <w:t xml:space="preserve"> </w:t>
      </w:r>
      <w:r w:rsidRPr="00B95F40">
        <w:rPr>
          <w:rFonts w:ascii="Arial" w:hAnsi="Arial" w:cs="Arial"/>
        </w:rPr>
        <w:t>formalnog</w:t>
      </w:r>
      <w:r w:rsidRPr="00B95F40">
        <w:rPr>
          <w:rFonts w:ascii="Arial" w:hAnsi="Arial" w:cs="Arial"/>
          <w:lang w:val="sr-Latn-CS"/>
        </w:rPr>
        <w:t xml:space="preserve"> </w:t>
      </w:r>
      <w:r w:rsidRPr="00B95F40">
        <w:rPr>
          <w:rFonts w:ascii="Arial" w:hAnsi="Arial" w:cs="Arial"/>
        </w:rPr>
        <w:t>karaktera</w:t>
      </w:r>
      <w:r w:rsidRPr="00B95F40">
        <w:rPr>
          <w:rFonts w:ascii="Arial" w:hAnsi="Arial" w:cs="Arial"/>
          <w:lang w:val="sr-Latn-CS"/>
        </w:rPr>
        <w:t xml:space="preserve"> </w:t>
      </w:r>
      <w:r w:rsidRPr="00B95F40">
        <w:rPr>
          <w:rFonts w:ascii="Arial" w:hAnsi="Arial" w:cs="Arial"/>
        </w:rPr>
        <w:t>sa</w:t>
      </w:r>
      <w:r w:rsidRPr="00B95F40">
        <w:rPr>
          <w:rFonts w:ascii="Arial" w:hAnsi="Arial" w:cs="Arial"/>
          <w:lang w:val="sr-Latn-CS"/>
        </w:rPr>
        <w:t xml:space="preserve"> </w:t>
      </w:r>
      <w:r w:rsidRPr="00B95F40">
        <w:rPr>
          <w:rFonts w:ascii="Arial" w:hAnsi="Arial" w:cs="Arial"/>
        </w:rPr>
        <w:t>nedovoljnim</w:t>
      </w:r>
      <w:r w:rsidRPr="00B95F40">
        <w:rPr>
          <w:rFonts w:ascii="Arial" w:hAnsi="Arial" w:cs="Arial"/>
          <w:lang w:val="sr-Latn-CS"/>
        </w:rPr>
        <w:t xml:space="preserve"> </w:t>
      </w:r>
      <w:r w:rsidRPr="00B95F40">
        <w:rPr>
          <w:rFonts w:ascii="Arial" w:hAnsi="Arial" w:cs="Arial"/>
        </w:rPr>
        <w:t>brojem</w:t>
      </w:r>
      <w:r w:rsidRPr="00B95F40">
        <w:rPr>
          <w:rFonts w:ascii="Arial" w:hAnsi="Arial" w:cs="Arial"/>
          <w:lang w:val="sr-Latn-CS"/>
        </w:rPr>
        <w:t xml:space="preserve"> č</w:t>
      </w:r>
      <w:r w:rsidRPr="00B95F40">
        <w:rPr>
          <w:rFonts w:ascii="Arial" w:hAnsi="Arial" w:cs="Arial"/>
        </w:rPr>
        <w:t>asova</w:t>
      </w:r>
      <w:r w:rsidRPr="00B95F40">
        <w:rPr>
          <w:rFonts w:ascii="Arial" w:hAnsi="Arial" w:cs="Arial"/>
          <w:lang w:val="sr-Latn-CS"/>
        </w:rPr>
        <w:t xml:space="preserve"> </w:t>
      </w:r>
      <w:r w:rsidRPr="00B95F40">
        <w:rPr>
          <w:rFonts w:ascii="Arial" w:hAnsi="Arial" w:cs="Arial"/>
        </w:rPr>
        <w:t>realizacije</w:t>
      </w:r>
      <w:r w:rsidRPr="00B95F40">
        <w:rPr>
          <w:rFonts w:ascii="Arial" w:hAnsi="Arial" w:cs="Arial"/>
          <w:lang w:val="sr-Latn-CS"/>
        </w:rPr>
        <w:t xml:space="preserve">. </w:t>
      </w:r>
      <w:r w:rsidRPr="00B95F40">
        <w:rPr>
          <w:rFonts w:ascii="Arial" w:hAnsi="Arial" w:cs="Arial"/>
        </w:rPr>
        <w:t>Nepotrebno</w:t>
      </w:r>
      <w:r w:rsidRPr="00B95F40">
        <w:rPr>
          <w:rFonts w:ascii="Arial" w:hAnsi="Arial" w:cs="Arial"/>
          <w:lang w:val="sr-Latn-CS"/>
        </w:rPr>
        <w:t xml:space="preserve"> </w:t>
      </w:r>
      <w:r w:rsidRPr="00B95F40">
        <w:rPr>
          <w:rFonts w:ascii="Arial" w:hAnsi="Arial" w:cs="Arial"/>
        </w:rPr>
        <w:t>se</w:t>
      </w:r>
      <w:r w:rsidRPr="00B95F40">
        <w:rPr>
          <w:rFonts w:ascii="Arial" w:hAnsi="Arial" w:cs="Arial"/>
          <w:lang w:val="sr-Latn-CS"/>
        </w:rPr>
        <w:t xml:space="preserve"> </w:t>
      </w:r>
      <w:r w:rsidRPr="00B95F40">
        <w:rPr>
          <w:rFonts w:ascii="Arial" w:hAnsi="Arial" w:cs="Arial"/>
        </w:rPr>
        <w:t>pi</w:t>
      </w:r>
      <w:r w:rsidRPr="00B95F40">
        <w:rPr>
          <w:rFonts w:ascii="Arial" w:hAnsi="Arial" w:cs="Arial"/>
          <w:lang w:val="sr-Latn-CS"/>
        </w:rPr>
        <w:t>š</w:t>
      </w:r>
      <w:r w:rsidRPr="00B95F40">
        <w:rPr>
          <w:rFonts w:ascii="Arial" w:hAnsi="Arial" w:cs="Arial"/>
        </w:rPr>
        <w:t>u</w:t>
      </w:r>
      <w:r w:rsidRPr="00B95F40">
        <w:rPr>
          <w:rFonts w:ascii="Arial" w:hAnsi="Arial" w:cs="Arial"/>
          <w:lang w:val="sr-Latn-CS"/>
        </w:rPr>
        <w:t xml:space="preserve"> </w:t>
      </w:r>
      <w:r w:rsidRPr="00B95F40">
        <w:rPr>
          <w:rFonts w:ascii="Arial" w:hAnsi="Arial" w:cs="Arial"/>
        </w:rPr>
        <w:t>obrazovno</w:t>
      </w:r>
      <w:r w:rsidRPr="00B95F40">
        <w:rPr>
          <w:rFonts w:ascii="Arial" w:hAnsi="Arial" w:cs="Arial"/>
          <w:lang w:val="sr-Latn-CS"/>
        </w:rPr>
        <w:t>-</w:t>
      </w:r>
      <w:r w:rsidRPr="00B95F40">
        <w:rPr>
          <w:rFonts w:ascii="Arial" w:hAnsi="Arial" w:cs="Arial"/>
        </w:rPr>
        <w:t>vaspitni</w:t>
      </w:r>
      <w:r w:rsidRPr="00B95F40">
        <w:rPr>
          <w:rFonts w:ascii="Arial" w:hAnsi="Arial" w:cs="Arial"/>
          <w:lang w:val="sr-Latn-CS"/>
        </w:rPr>
        <w:t xml:space="preserve"> </w:t>
      </w:r>
      <w:r w:rsidRPr="00B95F40">
        <w:rPr>
          <w:rFonts w:ascii="Arial" w:hAnsi="Arial" w:cs="Arial"/>
        </w:rPr>
        <w:t>ishodi</w:t>
      </w:r>
      <w:r w:rsidRPr="00B95F40">
        <w:rPr>
          <w:rFonts w:ascii="Arial" w:hAnsi="Arial" w:cs="Arial"/>
          <w:lang w:val="sr-Latn-CS"/>
        </w:rPr>
        <w:t>.</w:t>
      </w:r>
    </w:p>
    <w:p w:rsidR="008516ED" w:rsidRPr="00B95F40" w:rsidRDefault="008516ED" w:rsidP="001D06E6">
      <w:pPr>
        <w:pStyle w:val="ListParagraph"/>
        <w:numPr>
          <w:ilvl w:val="0"/>
          <w:numId w:val="125"/>
        </w:numPr>
        <w:spacing w:after="0"/>
        <w:ind w:left="360" w:hanging="270"/>
        <w:jc w:val="both"/>
        <w:rPr>
          <w:rFonts w:ascii="Arial" w:hAnsi="Arial" w:cs="Arial"/>
          <w:lang w:val="sr-Latn-CS"/>
        </w:rPr>
      </w:pPr>
      <w:r w:rsidRPr="00B95F40">
        <w:rPr>
          <w:rFonts w:ascii="Arial" w:hAnsi="Arial" w:cs="Arial"/>
        </w:rPr>
        <w:t>Ishodi</w:t>
      </w:r>
      <w:r w:rsidRPr="00B95F40">
        <w:rPr>
          <w:rFonts w:ascii="Arial" w:hAnsi="Arial" w:cs="Arial"/>
          <w:lang w:val="sr-Latn-CS"/>
        </w:rPr>
        <w:t xml:space="preserve"> </w:t>
      </w:r>
      <w:r w:rsidRPr="00B95F40">
        <w:rPr>
          <w:rFonts w:ascii="Arial" w:hAnsi="Arial" w:cs="Arial"/>
        </w:rPr>
        <w:t>u</w:t>
      </w:r>
      <w:r w:rsidRPr="00B95F40">
        <w:rPr>
          <w:rFonts w:ascii="Arial" w:hAnsi="Arial" w:cs="Arial"/>
          <w:lang w:val="sr-Latn-CS"/>
        </w:rPr>
        <w:t>č</w:t>
      </w:r>
      <w:r w:rsidRPr="00B95F40">
        <w:rPr>
          <w:rFonts w:ascii="Arial" w:hAnsi="Arial" w:cs="Arial"/>
        </w:rPr>
        <w:t>enja</w:t>
      </w:r>
      <w:r w:rsidRPr="00B95F40">
        <w:rPr>
          <w:rFonts w:ascii="Arial" w:hAnsi="Arial" w:cs="Arial"/>
          <w:lang w:val="sr-Latn-CS"/>
        </w:rPr>
        <w:t xml:space="preserve"> </w:t>
      </w:r>
      <w:r w:rsidRPr="00B95F40">
        <w:rPr>
          <w:rFonts w:ascii="Arial" w:hAnsi="Arial" w:cs="Arial"/>
        </w:rPr>
        <w:t>iz</w:t>
      </w:r>
      <w:r w:rsidRPr="00B95F40">
        <w:rPr>
          <w:rFonts w:ascii="Arial" w:hAnsi="Arial" w:cs="Arial"/>
          <w:lang w:val="sr-Latn-CS"/>
        </w:rPr>
        <w:t xml:space="preserve"> </w:t>
      </w:r>
      <w:r w:rsidRPr="00B95F40">
        <w:rPr>
          <w:rFonts w:ascii="Arial" w:hAnsi="Arial" w:cs="Arial"/>
        </w:rPr>
        <w:t>Predmetnog</w:t>
      </w:r>
      <w:r w:rsidRPr="00B95F40">
        <w:rPr>
          <w:rFonts w:ascii="Arial" w:hAnsi="Arial" w:cs="Arial"/>
          <w:lang w:val="sr-Latn-CS"/>
        </w:rPr>
        <w:t xml:space="preserve"> </w:t>
      </w:r>
      <w:r w:rsidRPr="00B95F40">
        <w:rPr>
          <w:rFonts w:ascii="Arial" w:hAnsi="Arial" w:cs="Arial"/>
        </w:rPr>
        <w:t>programa</w:t>
      </w:r>
      <w:r w:rsidRPr="00B95F40">
        <w:rPr>
          <w:rFonts w:ascii="Arial" w:hAnsi="Arial" w:cs="Arial"/>
          <w:lang w:val="sr-Latn-CS"/>
        </w:rPr>
        <w:t xml:space="preserve"> </w:t>
      </w:r>
      <w:r w:rsidRPr="00B95F40">
        <w:rPr>
          <w:rFonts w:ascii="Arial" w:hAnsi="Arial" w:cs="Arial"/>
        </w:rPr>
        <w:t>preformulisani</w:t>
      </w:r>
      <w:r w:rsidRPr="00B95F40">
        <w:rPr>
          <w:rFonts w:ascii="Arial" w:hAnsi="Arial" w:cs="Arial"/>
          <w:lang w:val="sr-Latn-CS"/>
        </w:rPr>
        <w:t xml:space="preserve"> </w:t>
      </w:r>
      <w:r w:rsidRPr="00B95F40">
        <w:rPr>
          <w:rFonts w:ascii="Arial" w:hAnsi="Arial" w:cs="Arial"/>
        </w:rPr>
        <w:t>su</w:t>
      </w:r>
      <w:r w:rsidRPr="00B95F40">
        <w:rPr>
          <w:rFonts w:ascii="Arial" w:hAnsi="Arial" w:cs="Arial"/>
          <w:lang w:val="sr-Latn-CS"/>
        </w:rPr>
        <w:t xml:space="preserve"> </w:t>
      </w:r>
      <w:r w:rsidRPr="00B95F40">
        <w:rPr>
          <w:rFonts w:ascii="Arial" w:hAnsi="Arial" w:cs="Arial"/>
        </w:rPr>
        <w:t>ili</w:t>
      </w:r>
      <w:r w:rsidRPr="00B95F40">
        <w:rPr>
          <w:rFonts w:ascii="Arial" w:hAnsi="Arial" w:cs="Arial"/>
          <w:lang w:val="sr-Latn-CS"/>
        </w:rPr>
        <w:t xml:space="preserve"> </w:t>
      </w:r>
      <w:r w:rsidRPr="00B95F40">
        <w:rPr>
          <w:rFonts w:ascii="Arial" w:hAnsi="Arial" w:cs="Arial"/>
        </w:rPr>
        <w:t>kombinovani</w:t>
      </w:r>
      <w:r w:rsidRPr="00B95F40">
        <w:rPr>
          <w:rFonts w:ascii="Arial" w:hAnsi="Arial" w:cs="Arial"/>
          <w:lang w:val="sr-Latn-CS"/>
        </w:rPr>
        <w:t xml:space="preserve"> </w:t>
      </w:r>
      <w:r w:rsidRPr="00B95F40">
        <w:rPr>
          <w:rFonts w:ascii="Arial" w:hAnsi="Arial" w:cs="Arial"/>
        </w:rPr>
        <w:t>sa</w:t>
      </w:r>
      <w:r w:rsidRPr="00B95F40">
        <w:rPr>
          <w:rFonts w:ascii="Arial" w:hAnsi="Arial" w:cs="Arial"/>
          <w:lang w:val="sr-Latn-CS"/>
        </w:rPr>
        <w:t xml:space="preserve"> </w:t>
      </w:r>
      <w:r w:rsidRPr="00B95F40">
        <w:rPr>
          <w:rFonts w:ascii="Arial" w:hAnsi="Arial" w:cs="Arial"/>
        </w:rPr>
        <w:t>sadr</w:t>
      </w:r>
      <w:r w:rsidRPr="00B95F40">
        <w:rPr>
          <w:rFonts w:ascii="Arial" w:hAnsi="Arial" w:cs="Arial"/>
          <w:lang w:val="sr-Latn-CS"/>
        </w:rPr>
        <w:t>ž</w:t>
      </w:r>
      <w:r w:rsidRPr="00B95F40">
        <w:rPr>
          <w:rFonts w:ascii="Arial" w:hAnsi="Arial" w:cs="Arial"/>
        </w:rPr>
        <w:t>ajima</w:t>
      </w:r>
      <w:r w:rsidRPr="00B95F40">
        <w:rPr>
          <w:rFonts w:ascii="Arial" w:hAnsi="Arial" w:cs="Arial"/>
          <w:lang w:val="sr-Latn-CS"/>
        </w:rPr>
        <w:t>.</w:t>
      </w:r>
    </w:p>
    <w:p w:rsidR="008516ED" w:rsidRPr="00B95F40" w:rsidRDefault="008516ED" w:rsidP="001D06E6">
      <w:pPr>
        <w:pStyle w:val="ListParagraph"/>
        <w:numPr>
          <w:ilvl w:val="0"/>
          <w:numId w:val="125"/>
        </w:numPr>
        <w:spacing w:after="0"/>
        <w:ind w:left="360" w:hanging="270"/>
        <w:jc w:val="both"/>
        <w:rPr>
          <w:rFonts w:ascii="Arial" w:hAnsi="Arial" w:cs="Arial"/>
          <w:lang w:val="sv-SE"/>
        </w:rPr>
      </w:pPr>
      <w:r w:rsidRPr="00B95F40">
        <w:rPr>
          <w:rFonts w:ascii="Arial" w:hAnsi="Arial" w:cs="Arial"/>
          <w:lang w:val="sv-SE"/>
        </w:rPr>
        <w:t>Kasni se u realizaciji godišnjih planova rada.</w:t>
      </w:r>
    </w:p>
    <w:p w:rsidR="008516ED" w:rsidRPr="00B95F40" w:rsidRDefault="008516ED" w:rsidP="001D06E6">
      <w:pPr>
        <w:pStyle w:val="ListParagraph"/>
        <w:numPr>
          <w:ilvl w:val="0"/>
          <w:numId w:val="125"/>
        </w:numPr>
        <w:spacing w:after="0"/>
        <w:ind w:left="360" w:hanging="270"/>
        <w:jc w:val="both"/>
        <w:rPr>
          <w:rFonts w:ascii="Arial" w:hAnsi="Arial" w:cs="Arial"/>
          <w:lang w:val="sv-SE"/>
        </w:rPr>
      </w:pPr>
      <w:r w:rsidRPr="00B95F40">
        <w:rPr>
          <w:rFonts w:ascii="Arial" w:hAnsi="Arial" w:cs="Arial"/>
          <w:lang w:val="sv-SE"/>
        </w:rPr>
        <w:t>Pripreme su rađene na neadekvatnom formularu, sa suvišnim i neo</w:t>
      </w:r>
      <w:r w:rsidR="00B95F40">
        <w:rPr>
          <w:rFonts w:ascii="Arial" w:hAnsi="Arial" w:cs="Arial"/>
          <w:lang w:val="sv-SE"/>
        </w:rPr>
        <w:t>d</w:t>
      </w:r>
      <w:r w:rsidRPr="00B95F40">
        <w:rPr>
          <w:rFonts w:ascii="Arial" w:hAnsi="Arial" w:cs="Arial"/>
          <w:lang w:val="sv-SE"/>
        </w:rPr>
        <w:t>govarajućim elementima, i fokusirane su na aktivnosti</w:t>
      </w:r>
      <w:r w:rsidR="00B95F40">
        <w:rPr>
          <w:rFonts w:ascii="Arial" w:hAnsi="Arial" w:cs="Arial"/>
          <w:lang w:val="sv-SE"/>
        </w:rPr>
        <w:t xml:space="preserve"> </w:t>
      </w:r>
      <w:r w:rsidRPr="00B95F40">
        <w:rPr>
          <w:rFonts w:ascii="Arial" w:hAnsi="Arial" w:cs="Arial"/>
          <w:lang w:val="sv-SE"/>
        </w:rPr>
        <w:t xml:space="preserve">nastavnika. Nijesu dati na uvid dokazi o kontinuiranom pripremanju za nastavu.   </w:t>
      </w:r>
    </w:p>
    <w:p w:rsidR="008516ED" w:rsidRPr="00B95F40" w:rsidRDefault="008516ED" w:rsidP="001D06E6">
      <w:pPr>
        <w:pStyle w:val="ListParagraph"/>
        <w:numPr>
          <w:ilvl w:val="0"/>
          <w:numId w:val="125"/>
        </w:numPr>
        <w:spacing w:after="0"/>
        <w:ind w:left="360" w:hanging="270"/>
        <w:jc w:val="both"/>
        <w:rPr>
          <w:rFonts w:ascii="Arial" w:hAnsi="Arial" w:cs="Arial"/>
          <w:lang w:val="sr-Latn-CS"/>
        </w:rPr>
      </w:pPr>
      <w:r w:rsidRPr="00B95F40">
        <w:rPr>
          <w:rFonts w:ascii="Arial" w:hAnsi="Arial" w:cs="Arial"/>
          <w:lang w:val="sr-Latn-CS"/>
        </w:rPr>
        <w:t xml:space="preserve">Pisane pripreme se pišu na engleskom umjesto na maternjem jeziku. </w:t>
      </w:r>
    </w:p>
    <w:p w:rsidR="008516ED" w:rsidRPr="00B95F40" w:rsidRDefault="008516ED" w:rsidP="001D06E6">
      <w:pPr>
        <w:pStyle w:val="ListParagraph"/>
        <w:numPr>
          <w:ilvl w:val="0"/>
          <w:numId w:val="125"/>
        </w:numPr>
        <w:spacing w:after="0"/>
        <w:ind w:left="360" w:hanging="270"/>
        <w:jc w:val="both"/>
        <w:rPr>
          <w:rFonts w:ascii="Arial" w:hAnsi="Arial" w:cs="Arial"/>
          <w:lang w:val="sr-Latn-CS"/>
        </w:rPr>
      </w:pPr>
      <w:r w:rsidRPr="00B95F40">
        <w:rPr>
          <w:rFonts w:ascii="Arial" w:hAnsi="Arial" w:cs="Arial"/>
        </w:rPr>
        <w:t>Pismeni</w:t>
      </w:r>
      <w:r w:rsidRPr="00B95F40">
        <w:rPr>
          <w:rFonts w:ascii="Arial" w:hAnsi="Arial" w:cs="Arial"/>
          <w:lang w:val="sr-Latn-CS"/>
        </w:rPr>
        <w:t xml:space="preserve"> </w:t>
      </w:r>
      <w:r w:rsidRPr="00B95F40">
        <w:rPr>
          <w:rFonts w:ascii="Arial" w:hAnsi="Arial" w:cs="Arial"/>
        </w:rPr>
        <w:t>zadaci</w:t>
      </w:r>
      <w:r w:rsidRPr="00B95F40">
        <w:rPr>
          <w:rFonts w:ascii="Arial" w:hAnsi="Arial" w:cs="Arial"/>
          <w:lang w:val="sr-Latn-CS"/>
        </w:rPr>
        <w:t xml:space="preserve"> </w:t>
      </w:r>
      <w:r w:rsidRPr="00B95F40">
        <w:rPr>
          <w:rFonts w:ascii="Arial" w:hAnsi="Arial" w:cs="Arial"/>
        </w:rPr>
        <w:t>se</w:t>
      </w:r>
      <w:r w:rsidRPr="00B95F40">
        <w:rPr>
          <w:rFonts w:ascii="Arial" w:hAnsi="Arial" w:cs="Arial"/>
          <w:lang w:val="sr-Latn-CS"/>
        </w:rPr>
        <w:t xml:space="preserve"> </w:t>
      </w:r>
      <w:r w:rsidRPr="00B95F40">
        <w:rPr>
          <w:rFonts w:ascii="Arial" w:hAnsi="Arial" w:cs="Arial"/>
        </w:rPr>
        <w:t>planiraju</w:t>
      </w:r>
      <w:r w:rsidRPr="00B95F40">
        <w:rPr>
          <w:rFonts w:ascii="Arial" w:hAnsi="Arial" w:cs="Arial"/>
          <w:lang w:val="sr-Latn-CS"/>
        </w:rPr>
        <w:t xml:space="preserve"> </w:t>
      </w:r>
      <w:r w:rsidRPr="00B95F40">
        <w:rPr>
          <w:rFonts w:ascii="Arial" w:hAnsi="Arial" w:cs="Arial"/>
        </w:rPr>
        <w:t>i</w:t>
      </w:r>
      <w:r w:rsidRPr="00B95F40">
        <w:rPr>
          <w:rFonts w:ascii="Arial" w:hAnsi="Arial" w:cs="Arial"/>
          <w:lang w:val="sr-Latn-CS"/>
        </w:rPr>
        <w:t xml:space="preserve"> </w:t>
      </w:r>
      <w:r w:rsidRPr="00B95F40">
        <w:rPr>
          <w:rFonts w:ascii="Arial" w:hAnsi="Arial" w:cs="Arial"/>
        </w:rPr>
        <w:t>realizuju</w:t>
      </w:r>
      <w:r w:rsidRPr="00B95F40">
        <w:rPr>
          <w:rFonts w:ascii="Arial" w:hAnsi="Arial" w:cs="Arial"/>
          <w:lang w:val="sr-Latn-CS"/>
        </w:rPr>
        <w:t xml:space="preserve"> </w:t>
      </w:r>
      <w:r w:rsidRPr="00B95F40">
        <w:rPr>
          <w:rFonts w:ascii="Arial" w:hAnsi="Arial" w:cs="Arial"/>
        </w:rPr>
        <w:t>suprotno</w:t>
      </w:r>
      <w:r w:rsidRPr="00B95F40">
        <w:rPr>
          <w:rFonts w:ascii="Arial" w:hAnsi="Arial" w:cs="Arial"/>
          <w:lang w:val="sr-Latn-CS"/>
        </w:rPr>
        <w:t xml:space="preserve"> </w:t>
      </w:r>
      <w:r w:rsidRPr="00B95F40">
        <w:rPr>
          <w:rFonts w:ascii="Arial" w:hAnsi="Arial" w:cs="Arial"/>
        </w:rPr>
        <w:t>preporukama</w:t>
      </w:r>
      <w:r w:rsidRPr="00B95F40">
        <w:rPr>
          <w:rFonts w:ascii="Arial" w:hAnsi="Arial" w:cs="Arial"/>
          <w:lang w:val="sr-Latn-CS"/>
        </w:rPr>
        <w:t xml:space="preserve"> </w:t>
      </w:r>
      <w:r w:rsidRPr="00B95F40">
        <w:rPr>
          <w:rFonts w:ascii="Arial" w:hAnsi="Arial" w:cs="Arial"/>
        </w:rPr>
        <w:t>Predmetnog</w:t>
      </w:r>
      <w:r w:rsidRPr="00B95F40">
        <w:rPr>
          <w:rFonts w:ascii="Arial" w:hAnsi="Arial" w:cs="Arial"/>
          <w:lang w:val="sr-Latn-CS"/>
        </w:rPr>
        <w:t xml:space="preserve"> </w:t>
      </w:r>
      <w:r w:rsidRPr="00B95F40">
        <w:rPr>
          <w:rFonts w:ascii="Arial" w:hAnsi="Arial" w:cs="Arial"/>
        </w:rPr>
        <w:t>programa</w:t>
      </w:r>
      <w:r w:rsidRPr="00B95F40">
        <w:rPr>
          <w:rFonts w:ascii="Arial" w:hAnsi="Arial" w:cs="Arial"/>
          <w:lang w:val="sr-Latn-CS"/>
        </w:rPr>
        <w:t xml:space="preserve">: </w:t>
      </w:r>
      <w:r w:rsidRPr="00B95F40">
        <w:rPr>
          <w:rFonts w:ascii="Arial" w:hAnsi="Arial" w:cs="Arial"/>
        </w:rPr>
        <w:t>s</w:t>
      </w:r>
      <w:r w:rsidRPr="00B95F40">
        <w:rPr>
          <w:rFonts w:ascii="Arial" w:hAnsi="Arial" w:cs="Arial"/>
          <w:lang w:val="sr-Latn-CS"/>
        </w:rPr>
        <w:t xml:space="preserve"> </w:t>
      </w:r>
      <w:r w:rsidRPr="00B95F40">
        <w:rPr>
          <w:rFonts w:ascii="Arial" w:hAnsi="Arial" w:cs="Arial"/>
        </w:rPr>
        <w:t>manjim</w:t>
      </w:r>
      <w:r w:rsidRPr="00B95F40">
        <w:rPr>
          <w:rFonts w:ascii="Arial" w:hAnsi="Arial" w:cs="Arial"/>
          <w:lang w:val="sr-Latn-CS"/>
        </w:rPr>
        <w:t xml:space="preserve"> </w:t>
      </w:r>
      <w:r w:rsidRPr="00B95F40">
        <w:rPr>
          <w:rFonts w:ascii="Arial" w:hAnsi="Arial" w:cs="Arial"/>
        </w:rPr>
        <w:t>brojem</w:t>
      </w:r>
      <w:r w:rsidRPr="00B95F40">
        <w:rPr>
          <w:rFonts w:ascii="Arial" w:hAnsi="Arial" w:cs="Arial"/>
          <w:lang w:val="sr-Latn-CS"/>
        </w:rPr>
        <w:t xml:space="preserve"> č</w:t>
      </w:r>
      <w:r w:rsidRPr="00B95F40">
        <w:rPr>
          <w:rFonts w:ascii="Arial" w:hAnsi="Arial" w:cs="Arial"/>
        </w:rPr>
        <w:t>asova</w:t>
      </w:r>
      <w:r w:rsidRPr="00B95F40">
        <w:rPr>
          <w:rFonts w:ascii="Arial" w:hAnsi="Arial" w:cs="Arial"/>
          <w:lang w:val="sr-Latn-CS"/>
        </w:rPr>
        <w:t xml:space="preserve">, </w:t>
      </w:r>
      <w:r w:rsidRPr="00B95F40">
        <w:rPr>
          <w:rFonts w:ascii="Arial" w:hAnsi="Arial" w:cs="Arial"/>
        </w:rPr>
        <w:t>izostavljanjem</w:t>
      </w:r>
      <w:r w:rsidRPr="00B95F40">
        <w:rPr>
          <w:rFonts w:ascii="Arial" w:hAnsi="Arial" w:cs="Arial"/>
          <w:lang w:val="sr-Latn-CS"/>
        </w:rPr>
        <w:t xml:space="preserve"> </w:t>
      </w:r>
      <w:r w:rsidRPr="00B95F40">
        <w:rPr>
          <w:rFonts w:ascii="Arial" w:hAnsi="Arial" w:cs="Arial"/>
        </w:rPr>
        <w:t>neke</w:t>
      </w:r>
      <w:r w:rsidRPr="00B95F40">
        <w:rPr>
          <w:rFonts w:ascii="Arial" w:hAnsi="Arial" w:cs="Arial"/>
          <w:lang w:val="sr-Latn-CS"/>
        </w:rPr>
        <w:t xml:space="preserve"> </w:t>
      </w:r>
      <w:r w:rsidRPr="00B95F40">
        <w:rPr>
          <w:rFonts w:ascii="Arial" w:hAnsi="Arial" w:cs="Arial"/>
        </w:rPr>
        <w:t>od</w:t>
      </w:r>
      <w:r w:rsidRPr="00B95F40">
        <w:rPr>
          <w:rFonts w:ascii="Arial" w:hAnsi="Arial" w:cs="Arial"/>
          <w:lang w:val="sr-Latn-CS"/>
        </w:rPr>
        <w:t xml:space="preserve"> č</w:t>
      </w:r>
      <w:r w:rsidRPr="00B95F40">
        <w:rPr>
          <w:rFonts w:ascii="Arial" w:hAnsi="Arial" w:cs="Arial"/>
        </w:rPr>
        <w:t>etiri</w:t>
      </w:r>
      <w:r w:rsidRPr="00B95F40">
        <w:rPr>
          <w:rFonts w:ascii="Arial" w:hAnsi="Arial" w:cs="Arial"/>
          <w:lang w:val="sr-Latn-CS"/>
        </w:rPr>
        <w:t xml:space="preserve"> </w:t>
      </w:r>
      <w:r w:rsidRPr="00B95F40">
        <w:rPr>
          <w:rFonts w:ascii="Arial" w:hAnsi="Arial" w:cs="Arial"/>
        </w:rPr>
        <w:t>cjeline</w:t>
      </w:r>
      <w:r w:rsidRPr="00B95F40">
        <w:rPr>
          <w:rFonts w:ascii="Arial" w:hAnsi="Arial" w:cs="Arial"/>
          <w:lang w:val="sr-Latn-CS"/>
        </w:rPr>
        <w:t xml:space="preserve">. </w:t>
      </w:r>
      <w:r w:rsidRPr="00B95F40">
        <w:rPr>
          <w:rFonts w:ascii="Arial" w:hAnsi="Arial" w:cs="Arial"/>
        </w:rPr>
        <w:t>Pri</w:t>
      </w:r>
      <w:r w:rsidRPr="00B95F40">
        <w:rPr>
          <w:rFonts w:ascii="Arial" w:hAnsi="Arial" w:cs="Arial"/>
          <w:lang w:val="sr-Latn-CS"/>
        </w:rPr>
        <w:t xml:space="preserve"> </w:t>
      </w:r>
      <w:r w:rsidRPr="00B95F40">
        <w:rPr>
          <w:rFonts w:ascii="Arial" w:hAnsi="Arial" w:cs="Arial"/>
        </w:rPr>
        <w:t>bodovanju</w:t>
      </w:r>
      <w:r w:rsidRPr="00B95F40">
        <w:rPr>
          <w:rFonts w:ascii="Arial" w:hAnsi="Arial" w:cs="Arial"/>
          <w:lang w:val="sr-Latn-CS"/>
        </w:rPr>
        <w:t xml:space="preserve"> </w:t>
      </w:r>
      <w:r w:rsidR="00B95F40" w:rsidRPr="00B95F40">
        <w:rPr>
          <w:rFonts w:ascii="Arial" w:hAnsi="Arial" w:cs="Arial"/>
        </w:rPr>
        <w:t xml:space="preserve">se </w:t>
      </w:r>
      <w:r w:rsidRPr="00B95F40">
        <w:rPr>
          <w:rFonts w:ascii="Arial" w:hAnsi="Arial" w:cs="Arial"/>
        </w:rPr>
        <w:t>favorizuje</w:t>
      </w:r>
      <w:r w:rsidRPr="00B95F40">
        <w:rPr>
          <w:rFonts w:ascii="Arial" w:hAnsi="Arial" w:cs="Arial"/>
          <w:lang w:val="sr-Latn-CS"/>
        </w:rPr>
        <w:t xml:space="preserve"> </w:t>
      </w:r>
      <w:r w:rsidRPr="00B95F40">
        <w:rPr>
          <w:rFonts w:ascii="Arial" w:hAnsi="Arial" w:cs="Arial"/>
        </w:rPr>
        <w:t>uglavnom</w:t>
      </w:r>
      <w:r w:rsidRPr="00B95F40">
        <w:rPr>
          <w:rFonts w:ascii="Arial" w:hAnsi="Arial" w:cs="Arial"/>
          <w:lang w:val="sr-Latn-CS"/>
        </w:rPr>
        <w:t xml:space="preserve"> </w:t>
      </w:r>
      <w:r w:rsidRPr="00B95F40">
        <w:rPr>
          <w:rFonts w:ascii="Arial" w:hAnsi="Arial" w:cs="Arial"/>
        </w:rPr>
        <w:t>gramatika</w:t>
      </w:r>
      <w:r w:rsidRPr="00B95F40">
        <w:rPr>
          <w:rFonts w:ascii="Arial" w:hAnsi="Arial" w:cs="Arial"/>
          <w:lang w:val="sr-Latn-CS"/>
        </w:rPr>
        <w:t xml:space="preserve"> </w:t>
      </w:r>
      <w:r w:rsidRPr="00B95F40">
        <w:rPr>
          <w:rFonts w:ascii="Arial" w:hAnsi="Arial" w:cs="Arial"/>
        </w:rPr>
        <w:t>sa</w:t>
      </w:r>
      <w:r w:rsidRPr="00B95F40">
        <w:rPr>
          <w:rFonts w:ascii="Arial" w:hAnsi="Arial" w:cs="Arial"/>
          <w:lang w:val="sr-Latn-CS"/>
        </w:rPr>
        <w:t xml:space="preserve"> </w:t>
      </w:r>
      <w:r w:rsidRPr="00B95F40">
        <w:rPr>
          <w:rFonts w:ascii="Arial" w:hAnsi="Arial" w:cs="Arial"/>
        </w:rPr>
        <w:t>leksikom</w:t>
      </w:r>
      <w:r w:rsidRPr="00B95F40">
        <w:rPr>
          <w:rFonts w:ascii="Arial" w:hAnsi="Arial" w:cs="Arial"/>
          <w:lang w:val="sr-Latn-CS"/>
        </w:rPr>
        <w:t>.</w:t>
      </w:r>
    </w:p>
    <w:p w:rsidR="008516ED" w:rsidRPr="00B95F40" w:rsidRDefault="008516ED" w:rsidP="001D06E6">
      <w:pPr>
        <w:pStyle w:val="ListParagraph"/>
        <w:numPr>
          <w:ilvl w:val="0"/>
          <w:numId w:val="125"/>
        </w:numPr>
        <w:spacing w:after="0"/>
        <w:ind w:left="360" w:hanging="270"/>
        <w:jc w:val="both"/>
        <w:rPr>
          <w:rFonts w:ascii="Arial" w:hAnsi="Arial" w:cs="Arial"/>
          <w:lang w:val="sr-Latn-CS"/>
        </w:rPr>
      </w:pPr>
      <w:r w:rsidRPr="00B95F40">
        <w:rPr>
          <w:rFonts w:ascii="Arial" w:hAnsi="Arial" w:cs="Arial"/>
        </w:rPr>
        <w:t>Planovi</w:t>
      </w:r>
      <w:r w:rsidRPr="00B95F40">
        <w:rPr>
          <w:rFonts w:ascii="Arial" w:hAnsi="Arial" w:cs="Arial"/>
          <w:lang w:val="sr-Latn-CS"/>
        </w:rPr>
        <w:t xml:space="preserve"> </w:t>
      </w:r>
      <w:r w:rsidRPr="00B95F40">
        <w:rPr>
          <w:rFonts w:ascii="Arial" w:hAnsi="Arial" w:cs="Arial"/>
        </w:rPr>
        <w:t>za</w:t>
      </w:r>
      <w:r w:rsidRPr="00B95F40">
        <w:rPr>
          <w:rFonts w:ascii="Arial" w:hAnsi="Arial" w:cs="Arial"/>
          <w:lang w:val="sr-Latn-CS"/>
        </w:rPr>
        <w:t xml:space="preserve"> </w:t>
      </w:r>
      <w:r w:rsidRPr="00B95F40">
        <w:rPr>
          <w:rFonts w:ascii="Arial" w:hAnsi="Arial" w:cs="Arial"/>
        </w:rPr>
        <w:t>dodatnu</w:t>
      </w:r>
      <w:r w:rsidRPr="00B95F40">
        <w:rPr>
          <w:rFonts w:ascii="Arial" w:hAnsi="Arial" w:cs="Arial"/>
          <w:lang w:val="sr-Latn-CS"/>
        </w:rPr>
        <w:t xml:space="preserve"> </w:t>
      </w:r>
      <w:r w:rsidRPr="00B95F40">
        <w:rPr>
          <w:rFonts w:ascii="Arial" w:hAnsi="Arial" w:cs="Arial"/>
        </w:rPr>
        <w:t>i</w:t>
      </w:r>
      <w:r w:rsidRPr="00B95F40">
        <w:rPr>
          <w:rFonts w:ascii="Arial" w:hAnsi="Arial" w:cs="Arial"/>
          <w:lang w:val="sr-Latn-CS"/>
        </w:rPr>
        <w:t xml:space="preserve"> </w:t>
      </w:r>
      <w:r w:rsidRPr="00B95F40">
        <w:rPr>
          <w:rFonts w:ascii="Arial" w:hAnsi="Arial" w:cs="Arial"/>
        </w:rPr>
        <w:t>dopunsku</w:t>
      </w:r>
      <w:r w:rsidRPr="00B95F40">
        <w:rPr>
          <w:rFonts w:ascii="Arial" w:hAnsi="Arial" w:cs="Arial"/>
          <w:lang w:val="sr-Latn-CS"/>
        </w:rPr>
        <w:t xml:space="preserve"> </w:t>
      </w:r>
      <w:r w:rsidRPr="00B95F40">
        <w:rPr>
          <w:rFonts w:ascii="Arial" w:hAnsi="Arial" w:cs="Arial"/>
        </w:rPr>
        <w:t>nastavu</w:t>
      </w:r>
      <w:r w:rsidRPr="00B95F40">
        <w:rPr>
          <w:rFonts w:ascii="Arial" w:hAnsi="Arial" w:cs="Arial"/>
          <w:lang w:val="sr-Latn-CS"/>
        </w:rPr>
        <w:t xml:space="preserve"> </w:t>
      </w:r>
      <w:r w:rsidRPr="00B95F40">
        <w:rPr>
          <w:rFonts w:ascii="Arial" w:hAnsi="Arial" w:cs="Arial"/>
        </w:rPr>
        <w:t>su</w:t>
      </w:r>
      <w:r w:rsidRPr="00B95F40">
        <w:rPr>
          <w:rFonts w:ascii="Arial" w:hAnsi="Arial" w:cs="Arial"/>
          <w:lang w:val="sr-Latn-CS"/>
        </w:rPr>
        <w:t xml:space="preserve"> </w:t>
      </w:r>
      <w:r w:rsidRPr="00B95F40">
        <w:rPr>
          <w:rFonts w:ascii="Arial" w:hAnsi="Arial" w:cs="Arial"/>
        </w:rPr>
        <w:t>ura</w:t>
      </w:r>
      <w:r w:rsidRPr="00B95F40">
        <w:rPr>
          <w:rFonts w:ascii="Arial" w:hAnsi="Arial" w:cs="Arial"/>
          <w:lang w:val="sr-Latn-CS"/>
        </w:rPr>
        <w:t>đ</w:t>
      </w:r>
      <w:r w:rsidRPr="00B95F40">
        <w:rPr>
          <w:rFonts w:ascii="Arial" w:hAnsi="Arial" w:cs="Arial"/>
        </w:rPr>
        <w:t>eni</w:t>
      </w:r>
      <w:r w:rsidRPr="00B95F40">
        <w:rPr>
          <w:rFonts w:ascii="Arial" w:hAnsi="Arial" w:cs="Arial"/>
          <w:lang w:val="sr-Latn-CS"/>
        </w:rPr>
        <w:t xml:space="preserve"> </w:t>
      </w:r>
      <w:r w:rsidRPr="00B95F40">
        <w:rPr>
          <w:rFonts w:ascii="Arial" w:hAnsi="Arial" w:cs="Arial"/>
        </w:rPr>
        <w:t>u</w:t>
      </w:r>
      <w:r w:rsidRPr="00B95F40">
        <w:rPr>
          <w:rFonts w:ascii="Arial" w:hAnsi="Arial" w:cs="Arial"/>
          <w:lang w:val="sr-Latn-CS"/>
        </w:rPr>
        <w:t xml:space="preserve"> </w:t>
      </w:r>
      <w:r w:rsidRPr="00B95F40">
        <w:rPr>
          <w:rFonts w:ascii="Arial" w:hAnsi="Arial" w:cs="Arial"/>
        </w:rPr>
        <w:t>neadekvatnoj</w:t>
      </w:r>
      <w:r w:rsidRPr="00B95F40">
        <w:rPr>
          <w:rFonts w:ascii="Arial" w:hAnsi="Arial" w:cs="Arial"/>
          <w:lang w:val="sr-Latn-CS"/>
        </w:rPr>
        <w:t xml:space="preserve"> </w:t>
      </w:r>
      <w:r w:rsidRPr="00B95F40">
        <w:rPr>
          <w:rFonts w:ascii="Arial" w:hAnsi="Arial" w:cs="Arial"/>
        </w:rPr>
        <w:t>formi</w:t>
      </w:r>
      <w:r w:rsidRPr="00B95F40">
        <w:rPr>
          <w:rFonts w:ascii="Arial" w:hAnsi="Arial" w:cs="Arial"/>
          <w:lang w:val="sr-Latn-CS"/>
        </w:rPr>
        <w:t xml:space="preserve">, </w:t>
      </w:r>
      <w:r w:rsidRPr="00B95F40">
        <w:rPr>
          <w:rFonts w:ascii="Arial" w:hAnsi="Arial" w:cs="Arial"/>
        </w:rPr>
        <w:t>sa</w:t>
      </w:r>
      <w:r w:rsidRPr="00B95F40">
        <w:rPr>
          <w:rFonts w:ascii="Arial" w:hAnsi="Arial" w:cs="Arial"/>
          <w:lang w:val="sr-Latn-CS"/>
        </w:rPr>
        <w:t xml:space="preserve"> </w:t>
      </w:r>
      <w:r w:rsidRPr="00B95F40">
        <w:rPr>
          <w:rFonts w:ascii="Arial" w:hAnsi="Arial" w:cs="Arial"/>
        </w:rPr>
        <w:t>manjim</w:t>
      </w:r>
      <w:r w:rsidRPr="00B95F40">
        <w:rPr>
          <w:rFonts w:ascii="Arial" w:hAnsi="Arial" w:cs="Arial"/>
          <w:lang w:val="sr-Latn-CS"/>
        </w:rPr>
        <w:t xml:space="preserve"> </w:t>
      </w:r>
      <w:r w:rsidR="00B95F40" w:rsidRPr="00B95F40">
        <w:rPr>
          <w:rFonts w:ascii="Arial" w:hAnsi="Arial" w:cs="Arial"/>
        </w:rPr>
        <w:t>brojem</w:t>
      </w:r>
      <w:r w:rsidR="00B95F40" w:rsidRPr="00B95F40">
        <w:rPr>
          <w:rFonts w:ascii="Arial" w:hAnsi="Arial" w:cs="Arial"/>
          <w:lang w:val="sr-Latn-CS"/>
        </w:rPr>
        <w:t xml:space="preserve"> časova</w:t>
      </w:r>
      <w:r w:rsidRPr="00B95F40">
        <w:rPr>
          <w:rFonts w:ascii="Arial" w:hAnsi="Arial" w:cs="Arial"/>
          <w:lang w:val="sr-Latn-CS"/>
        </w:rPr>
        <w:t xml:space="preserve"> </w:t>
      </w:r>
      <w:r w:rsidRPr="00B95F40">
        <w:rPr>
          <w:rFonts w:ascii="Arial" w:hAnsi="Arial" w:cs="Arial"/>
        </w:rPr>
        <w:t>od</w:t>
      </w:r>
      <w:r w:rsidRPr="00B95F40">
        <w:rPr>
          <w:rFonts w:ascii="Arial" w:hAnsi="Arial" w:cs="Arial"/>
          <w:lang w:val="sr-Latn-CS"/>
        </w:rPr>
        <w:t xml:space="preserve"> </w:t>
      </w:r>
      <w:r w:rsidRPr="00B95F40">
        <w:rPr>
          <w:rFonts w:ascii="Arial" w:hAnsi="Arial" w:cs="Arial"/>
        </w:rPr>
        <w:t>predvi</w:t>
      </w:r>
      <w:r w:rsidRPr="00B95F40">
        <w:rPr>
          <w:rFonts w:ascii="Arial" w:hAnsi="Arial" w:cs="Arial"/>
          <w:lang w:val="sr-Latn-CS"/>
        </w:rPr>
        <w:t>đ</w:t>
      </w:r>
      <w:r w:rsidRPr="00B95F40">
        <w:rPr>
          <w:rFonts w:ascii="Arial" w:hAnsi="Arial" w:cs="Arial"/>
        </w:rPr>
        <w:t>enog</w:t>
      </w:r>
      <w:r w:rsidRPr="00B95F40">
        <w:rPr>
          <w:rFonts w:ascii="Arial" w:hAnsi="Arial" w:cs="Arial"/>
          <w:lang w:val="sr-Latn-CS"/>
        </w:rPr>
        <w:t xml:space="preserve">, </w:t>
      </w:r>
      <w:r w:rsidRPr="00B95F40">
        <w:rPr>
          <w:rFonts w:ascii="Arial" w:hAnsi="Arial" w:cs="Arial"/>
        </w:rPr>
        <w:t>nema</w:t>
      </w:r>
      <w:r w:rsidRPr="00B95F40">
        <w:rPr>
          <w:rFonts w:ascii="Arial" w:hAnsi="Arial" w:cs="Arial"/>
          <w:lang w:val="sr-Latn-CS"/>
        </w:rPr>
        <w:t xml:space="preserve"> </w:t>
      </w:r>
      <w:r w:rsidRPr="00B95F40">
        <w:rPr>
          <w:rFonts w:ascii="Arial" w:hAnsi="Arial" w:cs="Arial"/>
        </w:rPr>
        <w:t>evidencije</w:t>
      </w:r>
      <w:r w:rsidRPr="00B95F40">
        <w:rPr>
          <w:rFonts w:ascii="Arial" w:hAnsi="Arial" w:cs="Arial"/>
          <w:lang w:val="sr-Latn-CS"/>
        </w:rPr>
        <w:t xml:space="preserve"> </w:t>
      </w:r>
      <w:r w:rsidRPr="00B95F40">
        <w:rPr>
          <w:rFonts w:ascii="Arial" w:hAnsi="Arial" w:cs="Arial"/>
        </w:rPr>
        <w:t>o</w:t>
      </w:r>
      <w:r w:rsidRPr="00B95F40">
        <w:rPr>
          <w:rFonts w:ascii="Arial" w:hAnsi="Arial" w:cs="Arial"/>
          <w:lang w:val="sr-Latn-CS"/>
        </w:rPr>
        <w:t xml:space="preserve"> </w:t>
      </w:r>
      <w:r w:rsidRPr="00B95F40">
        <w:rPr>
          <w:rFonts w:ascii="Arial" w:hAnsi="Arial" w:cs="Arial"/>
        </w:rPr>
        <w:t>izvo</w:t>
      </w:r>
      <w:r w:rsidRPr="00B95F40">
        <w:rPr>
          <w:rFonts w:ascii="Arial" w:hAnsi="Arial" w:cs="Arial"/>
          <w:lang w:val="sr-Latn-CS"/>
        </w:rPr>
        <w:t>đ</w:t>
      </w:r>
      <w:r w:rsidRPr="00B95F40">
        <w:rPr>
          <w:rFonts w:ascii="Arial" w:hAnsi="Arial" w:cs="Arial"/>
        </w:rPr>
        <w:t>enju</w:t>
      </w:r>
      <w:r w:rsidRPr="00B95F40">
        <w:rPr>
          <w:rFonts w:ascii="Arial" w:hAnsi="Arial" w:cs="Arial"/>
          <w:lang w:val="sr-Latn-CS"/>
        </w:rPr>
        <w:t xml:space="preserve"> </w:t>
      </w:r>
      <w:r w:rsidRPr="00B95F40">
        <w:rPr>
          <w:rFonts w:ascii="Arial" w:hAnsi="Arial" w:cs="Arial"/>
        </w:rPr>
        <w:t>iste</w:t>
      </w:r>
      <w:r w:rsidRPr="00B95F40">
        <w:rPr>
          <w:rFonts w:ascii="Arial" w:hAnsi="Arial" w:cs="Arial"/>
          <w:lang w:val="sr-Latn-CS"/>
        </w:rPr>
        <w:t xml:space="preserve">, </w:t>
      </w:r>
      <w:r w:rsidRPr="00B95F40">
        <w:rPr>
          <w:rFonts w:ascii="Arial" w:hAnsi="Arial" w:cs="Arial"/>
        </w:rPr>
        <w:t>kao</w:t>
      </w:r>
      <w:r w:rsidRPr="00B95F40">
        <w:rPr>
          <w:rFonts w:ascii="Arial" w:hAnsi="Arial" w:cs="Arial"/>
          <w:lang w:val="sr-Latn-CS"/>
        </w:rPr>
        <w:t xml:space="preserve"> </w:t>
      </w:r>
      <w:r w:rsidRPr="00B95F40">
        <w:rPr>
          <w:rFonts w:ascii="Arial" w:hAnsi="Arial" w:cs="Arial"/>
        </w:rPr>
        <w:t>ni</w:t>
      </w:r>
      <w:r w:rsidRPr="00B95F40">
        <w:rPr>
          <w:rFonts w:ascii="Arial" w:hAnsi="Arial" w:cs="Arial"/>
          <w:lang w:val="sr-Latn-CS"/>
        </w:rPr>
        <w:t xml:space="preserve"> </w:t>
      </w:r>
      <w:r w:rsidRPr="00B95F40">
        <w:rPr>
          <w:rFonts w:ascii="Arial" w:hAnsi="Arial" w:cs="Arial"/>
        </w:rPr>
        <w:t>o</w:t>
      </w:r>
      <w:r w:rsidRPr="00B95F40">
        <w:rPr>
          <w:rFonts w:ascii="Arial" w:hAnsi="Arial" w:cs="Arial"/>
          <w:lang w:val="sr-Latn-CS"/>
        </w:rPr>
        <w:t xml:space="preserve"> </w:t>
      </w:r>
      <w:r w:rsidRPr="00B95F40">
        <w:rPr>
          <w:rFonts w:ascii="Arial" w:hAnsi="Arial" w:cs="Arial"/>
        </w:rPr>
        <w:t>prisustvu</w:t>
      </w:r>
      <w:r w:rsidRPr="00B95F40">
        <w:rPr>
          <w:rFonts w:ascii="Arial" w:hAnsi="Arial" w:cs="Arial"/>
          <w:lang w:val="sr-Latn-CS"/>
        </w:rPr>
        <w:t xml:space="preserve"> </w:t>
      </w:r>
      <w:r w:rsidRPr="00B95F40">
        <w:rPr>
          <w:rFonts w:ascii="Arial" w:hAnsi="Arial" w:cs="Arial"/>
        </w:rPr>
        <w:t>u</w:t>
      </w:r>
      <w:r w:rsidRPr="00B95F40">
        <w:rPr>
          <w:rFonts w:ascii="Arial" w:hAnsi="Arial" w:cs="Arial"/>
          <w:lang w:val="sr-Latn-CS"/>
        </w:rPr>
        <w:t>č</w:t>
      </w:r>
      <w:r w:rsidRPr="00B95F40">
        <w:rPr>
          <w:rFonts w:ascii="Arial" w:hAnsi="Arial" w:cs="Arial"/>
        </w:rPr>
        <w:t>enika</w:t>
      </w:r>
      <w:r w:rsidRPr="00B95F40">
        <w:rPr>
          <w:rFonts w:ascii="Arial" w:hAnsi="Arial" w:cs="Arial"/>
          <w:lang w:val="sr-Latn-CS"/>
        </w:rPr>
        <w:t xml:space="preserve">. </w:t>
      </w:r>
    </w:p>
    <w:p w:rsidR="008516ED" w:rsidRPr="00B95F40" w:rsidRDefault="008516ED" w:rsidP="001D06E6">
      <w:pPr>
        <w:pStyle w:val="ListParagraph"/>
        <w:numPr>
          <w:ilvl w:val="0"/>
          <w:numId w:val="125"/>
        </w:numPr>
        <w:spacing w:after="0"/>
        <w:ind w:left="360" w:hanging="270"/>
        <w:jc w:val="both"/>
        <w:rPr>
          <w:rFonts w:ascii="Arial" w:hAnsi="Arial" w:cs="Arial"/>
          <w:lang w:val="sv-SE"/>
        </w:rPr>
      </w:pPr>
      <w:r w:rsidRPr="00B95F40">
        <w:rPr>
          <w:rFonts w:ascii="Arial" w:hAnsi="Arial" w:cs="Arial"/>
          <w:lang w:val="sr-Latn-CS"/>
        </w:rPr>
        <w:t>Kod pisanih priprema i godišnjih planova rijetko se upisuje osvrt na realizaciju.</w:t>
      </w:r>
    </w:p>
    <w:p w:rsidR="008516ED" w:rsidRPr="00B95F40" w:rsidRDefault="008516ED" w:rsidP="001D06E6">
      <w:pPr>
        <w:pStyle w:val="ListParagraph"/>
        <w:numPr>
          <w:ilvl w:val="0"/>
          <w:numId w:val="125"/>
        </w:numPr>
        <w:spacing w:after="0"/>
        <w:ind w:left="360" w:hanging="270"/>
        <w:jc w:val="both"/>
        <w:rPr>
          <w:rFonts w:ascii="Arial" w:hAnsi="Arial" w:cs="Arial"/>
          <w:lang w:val="sr-Latn-RS"/>
        </w:rPr>
      </w:pPr>
      <w:r w:rsidRPr="00B95F40">
        <w:rPr>
          <w:rFonts w:ascii="Arial" w:hAnsi="Arial" w:cs="Arial"/>
          <w:lang w:val="sv-SE"/>
        </w:rPr>
        <w:t xml:space="preserve">Tokom procesa učenja </w:t>
      </w:r>
      <w:r w:rsidRPr="00B95F40">
        <w:rPr>
          <w:rFonts w:ascii="Arial" w:hAnsi="Arial" w:cs="Arial"/>
          <w:lang w:val="sr-Latn-RS"/>
        </w:rPr>
        <w:t>preovladava tradicionalna nastava</w:t>
      </w:r>
      <w:r w:rsidR="00B95F40">
        <w:rPr>
          <w:rFonts w:ascii="Arial" w:hAnsi="Arial" w:cs="Arial"/>
          <w:lang w:val="sr-Latn-RS"/>
        </w:rPr>
        <w:t xml:space="preserve"> </w:t>
      </w:r>
      <w:r w:rsidRPr="00B95F40">
        <w:rPr>
          <w:rFonts w:ascii="Arial" w:hAnsi="Arial" w:cs="Arial"/>
          <w:lang w:val="sr-Latn-RS"/>
        </w:rPr>
        <w:t>(gimnazije)</w:t>
      </w:r>
      <w:r w:rsidR="00B95F40">
        <w:rPr>
          <w:rFonts w:ascii="Arial" w:hAnsi="Arial" w:cs="Arial"/>
          <w:lang w:val="sr-Latn-RS"/>
        </w:rPr>
        <w:t>.</w:t>
      </w:r>
    </w:p>
    <w:p w:rsidR="008516ED" w:rsidRPr="00B95F40" w:rsidRDefault="008516ED" w:rsidP="001D06E6">
      <w:pPr>
        <w:pStyle w:val="ListParagraph"/>
        <w:numPr>
          <w:ilvl w:val="0"/>
          <w:numId w:val="125"/>
        </w:numPr>
        <w:spacing w:after="0"/>
        <w:ind w:left="360" w:hanging="270"/>
        <w:jc w:val="both"/>
        <w:rPr>
          <w:rFonts w:ascii="Arial" w:hAnsi="Arial" w:cs="Arial"/>
          <w:lang w:val="sv-SE"/>
        </w:rPr>
      </w:pPr>
      <w:r w:rsidRPr="00B95F40">
        <w:rPr>
          <w:rFonts w:ascii="Arial" w:hAnsi="Arial" w:cs="Arial"/>
          <w:lang w:val="sv-SE"/>
        </w:rPr>
        <w:t xml:space="preserve">Određen broj učenika ne pokazuje zainteresovanost za nastavu i potreban im je konstantan podsticaj nastavnika za rad. </w:t>
      </w:r>
    </w:p>
    <w:p w:rsidR="008516ED" w:rsidRPr="00B95F40" w:rsidRDefault="008516ED" w:rsidP="001D06E6">
      <w:pPr>
        <w:pStyle w:val="ListParagraph"/>
        <w:numPr>
          <w:ilvl w:val="0"/>
          <w:numId w:val="125"/>
        </w:numPr>
        <w:spacing w:after="0"/>
        <w:ind w:left="360" w:hanging="270"/>
        <w:jc w:val="both"/>
        <w:rPr>
          <w:rFonts w:ascii="Arial" w:hAnsi="Arial" w:cs="Arial"/>
          <w:lang w:val="sv-SE"/>
        </w:rPr>
      </w:pPr>
      <w:r w:rsidRPr="00B95F40">
        <w:rPr>
          <w:rFonts w:ascii="Arial" w:hAnsi="Arial" w:cs="Arial"/>
          <w:lang w:val="sv-SE"/>
        </w:rPr>
        <w:t xml:space="preserve">Ne sluša se redovno i u dovoljnoj mjeri audio materijal propisanih sadržaja i učenici nijesu naviknuti na korišćenje ciljanog jezika. </w:t>
      </w:r>
    </w:p>
    <w:p w:rsid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Prostor za učenje nije podsticajan, bez ikakvih dodatnih sadržaja koji upućuju na izučavanje jezika.</w:t>
      </w:r>
      <w:r w:rsidR="00B95F40" w:rsidRPr="00B95F40">
        <w:rPr>
          <w:rFonts w:ascii="Arial" w:hAnsi="Arial" w:cs="Arial"/>
          <w:lang w:val="sv-SE"/>
        </w:rPr>
        <w:t xml:space="preserve"> </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 xml:space="preserve">I pored opremljenosti IT tehnologijom, upotreba digitalnih alata ili interaktivnih sadržaja softvera Active Teach u nastavi je izostala. </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lastRenderedPageBreak/>
        <w:t xml:space="preserve">U razgovoru s nastavnicama, utvrđeno je da Škola dugi niz godina ignoriše zahtjeve ove stručne grupe za nabavku digitalnih resursa. </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 xml:space="preserve">S obzirom na to da je udžbenički komplet </w:t>
      </w:r>
      <w:r w:rsidR="0033556E" w:rsidRPr="00B95F40">
        <w:rPr>
          <w:rFonts w:ascii="Arial" w:hAnsi="Arial" w:cs="Arial"/>
          <w:lang w:val="sv-SE"/>
        </w:rPr>
        <w:t>“</w:t>
      </w:r>
      <w:r w:rsidRPr="00B95F40">
        <w:rPr>
          <w:rFonts w:ascii="Arial" w:hAnsi="Arial" w:cs="Arial"/>
          <w:lang w:val="sv-SE"/>
        </w:rPr>
        <w:t>Focus</w:t>
      </w:r>
      <w:r w:rsidR="0033556E" w:rsidRPr="00B95F40">
        <w:rPr>
          <w:rFonts w:ascii="Arial" w:hAnsi="Arial" w:cs="Arial"/>
          <w:lang w:val="sv-SE"/>
        </w:rPr>
        <w:t>”</w:t>
      </w:r>
      <w:r w:rsidRPr="00B95F40">
        <w:rPr>
          <w:rFonts w:ascii="Arial" w:hAnsi="Arial" w:cs="Arial"/>
          <w:lang w:val="sv-SE"/>
        </w:rPr>
        <w:t xml:space="preserve"> praćen video materijalom i interaktivnim udžbenikom, nedostatak kompjuterske opreme onemogućava korišćenje navedenih resursa.</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 xml:space="preserve">U jednoj školi veliki broj učenika odsustvuje s nastave. </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Jezik učionice na jednom broju časova bio je maternji umjesto engleskog.</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Neposredni rad sa učenicima se obavlja kroz dodatnu i dopunsku nastavu, nekad i kao osmi čas, zbog čega je i smanjeno ili čak i izostaje interesovanje učenika za prisustvo tim časovima. Nema vannastavnih aktivnosti iako se iz razgovora sa učenicima zaključuje da vlada ineresovanje učenika za istim.</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Nije utvrđen kriterijum ocjenjivanja za usmeno izražavanje.</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 xml:space="preserve">Praćenje i vrednovanje postignuća učenika nije redovno i kontinuirano. </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Na posjećenim časovima nije bilo evidentiranih postignuća učenika, iako je bilo elemenata.</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 xml:space="preserve">Iako je </w:t>
      </w:r>
      <w:r w:rsidR="00B95F40">
        <w:rPr>
          <w:rFonts w:ascii="Arial" w:hAnsi="Arial" w:cs="Arial"/>
          <w:lang w:val="sv-SE"/>
        </w:rPr>
        <w:t>g</w:t>
      </w:r>
      <w:r w:rsidRPr="00B95F40">
        <w:rPr>
          <w:rFonts w:ascii="Arial" w:hAnsi="Arial" w:cs="Arial"/>
          <w:lang w:val="sv-SE"/>
        </w:rPr>
        <w:t>odišnjim plano</w:t>
      </w:r>
      <w:r w:rsidR="00B95F40">
        <w:rPr>
          <w:rFonts w:ascii="Arial" w:hAnsi="Arial" w:cs="Arial"/>
          <w:lang w:val="sv-SE"/>
        </w:rPr>
        <w:t>vima</w:t>
      </w:r>
      <w:r w:rsidRPr="00B95F40">
        <w:rPr>
          <w:rFonts w:ascii="Arial" w:hAnsi="Arial" w:cs="Arial"/>
          <w:lang w:val="sv-SE"/>
        </w:rPr>
        <w:t xml:space="preserve"> rada nastavnika planirano, pismeni zadaci se ne rade iz sve četiri cjeline, već se primat daje gramatici uz česte vježbe prevođenja.</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Pismeni je realizovan u toku jednog umjesto dva časa.</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 xml:space="preserve">Nije zapisan sadržaj pismenog u odjeljenjskoj knjizi. </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 xml:space="preserve">Izostavljen je jedan segment pismenog zadataka – pisanje. </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 xml:space="preserve">Pismeni zadatak ni po obimu ni po sadržaju nije u skladu sa Predmetnim programom. </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Pismeni zadaci se ne rade iz sve četiri cjeline, već se kombinuje izrada prema mogućnostima učenika.</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Preraspodjela bodova je u korist leksike sa gramatikom i pismenog izražavanja</w:t>
      </w:r>
      <w:r w:rsidR="00B95F40">
        <w:rPr>
          <w:rFonts w:ascii="Arial" w:hAnsi="Arial" w:cs="Arial"/>
          <w:lang w:val="sv-SE"/>
        </w:rPr>
        <w:t>.</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Nastavnic</w:t>
      </w:r>
      <w:r w:rsidRPr="00B95F40">
        <w:rPr>
          <w:rFonts w:ascii="Arial" w:hAnsi="Arial" w:cs="Arial"/>
          <w:lang w:val="sr-Latn-RS"/>
        </w:rPr>
        <w:t>e</w:t>
      </w:r>
      <w:r w:rsidRPr="00B95F40">
        <w:rPr>
          <w:rFonts w:ascii="Arial" w:hAnsi="Arial" w:cs="Arial"/>
          <w:lang w:val="sv-SE"/>
        </w:rPr>
        <w:t xml:space="preserve"> posjeduj</w:t>
      </w:r>
      <w:r w:rsidRPr="00B95F40">
        <w:rPr>
          <w:rFonts w:ascii="Arial" w:hAnsi="Arial" w:cs="Arial"/>
          <w:lang w:val="sr-Latn-RS"/>
        </w:rPr>
        <w:t>u</w:t>
      </w:r>
      <w:r w:rsidRPr="00B95F40">
        <w:rPr>
          <w:rFonts w:ascii="Arial" w:hAnsi="Arial" w:cs="Arial"/>
          <w:lang w:val="sv-SE"/>
        </w:rPr>
        <w:t xml:space="preserve"> ličn</w:t>
      </w:r>
      <w:r w:rsidRPr="00B95F40">
        <w:rPr>
          <w:rFonts w:ascii="Arial" w:hAnsi="Arial" w:cs="Arial"/>
          <w:lang w:val="sr-Latn-RS"/>
        </w:rPr>
        <w:t>e</w:t>
      </w:r>
      <w:r w:rsidRPr="00B95F40">
        <w:rPr>
          <w:rFonts w:ascii="Arial" w:hAnsi="Arial" w:cs="Arial"/>
          <w:lang w:val="sv-SE"/>
        </w:rPr>
        <w:t xml:space="preserve"> bilježnic</w:t>
      </w:r>
      <w:r w:rsidRPr="00B95F40">
        <w:rPr>
          <w:rFonts w:ascii="Arial" w:hAnsi="Arial" w:cs="Arial"/>
          <w:lang w:val="sr-Latn-RS"/>
        </w:rPr>
        <w:t>e</w:t>
      </w:r>
      <w:r w:rsidRPr="00B95F40">
        <w:rPr>
          <w:rFonts w:ascii="Arial" w:hAnsi="Arial" w:cs="Arial"/>
          <w:lang w:val="sv-SE"/>
        </w:rPr>
        <w:t xml:space="preserve"> sa postignućima učenika, </w:t>
      </w:r>
      <w:r w:rsidRPr="00B95F40">
        <w:rPr>
          <w:rFonts w:ascii="Arial" w:hAnsi="Arial" w:cs="Arial"/>
          <w:lang w:val="sr-Latn-RS"/>
        </w:rPr>
        <w:t>mada su elementi procjene različiti.</w:t>
      </w:r>
      <w:r w:rsidRPr="00B95F40">
        <w:rPr>
          <w:rFonts w:ascii="Arial" w:hAnsi="Arial" w:cs="Arial"/>
          <w:lang w:val="sv-SE"/>
        </w:rPr>
        <w:t xml:space="preserve"> Nastavnice posjeduju lične bilježnice sa postignućima učenika, ali se postignuća prate iz nedovoljnog broja elemenata. Element za praćenje postignuća učenika u bilježnicama nijesu dogovoreni na nivou Aktiva.</w:t>
      </w:r>
    </w:p>
    <w:p w:rsidR="008516ED" w:rsidRPr="00B95F40" w:rsidRDefault="008516ED" w:rsidP="001D06E6">
      <w:pPr>
        <w:pStyle w:val="ListParagraph"/>
        <w:numPr>
          <w:ilvl w:val="0"/>
          <w:numId w:val="125"/>
        </w:numPr>
        <w:spacing w:after="0"/>
        <w:ind w:left="360"/>
        <w:jc w:val="both"/>
        <w:rPr>
          <w:rFonts w:ascii="Arial" w:hAnsi="Arial" w:cs="Arial"/>
          <w:lang w:val="sv-SE"/>
        </w:rPr>
      </w:pPr>
      <w:r w:rsidRPr="00B95F40">
        <w:rPr>
          <w:rFonts w:ascii="Arial" w:hAnsi="Arial" w:cs="Arial"/>
          <w:lang w:val="sv-SE"/>
        </w:rPr>
        <w:t xml:space="preserve">Velika razlika između školskih ocjena i ocjena sa eksterne provjere znanja </w:t>
      </w:r>
      <w:r w:rsidR="000F327C">
        <w:rPr>
          <w:rFonts w:ascii="Arial" w:hAnsi="Arial" w:cs="Arial"/>
          <w:lang w:val="sr-Latn-ME"/>
        </w:rPr>
        <w:t>(</w:t>
      </w:r>
      <w:r w:rsidRPr="00B95F40">
        <w:rPr>
          <w:rFonts w:ascii="Arial" w:hAnsi="Arial" w:cs="Arial"/>
          <w:lang w:val="sv-SE"/>
        </w:rPr>
        <w:t xml:space="preserve">školske ocjene </w:t>
      </w:r>
      <w:r w:rsidR="000F327C">
        <w:rPr>
          <w:rFonts w:ascii="Arial" w:hAnsi="Arial" w:cs="Arial"/>
          <w:lang w:val="sv-SE"/>
        </w:rPr>
        <w:t xml:space="preserve">su </w:t>
      </w:r>
      <w:r w:rsidRPr="00B95F40">
        <w:rPr>
          <w:rFonts w:ascii="Arial" w:hAnsi="Arial" w:cs="Arial"/>
          <w:lang w:val="sv-SE"/>
        </w:rPr>
        <w:t>znatno više</w:t>
      </w:r>
      <w:r w:rsidR="000F327C">
        <w:rPr>
          <w:rFonts w:ascii="Arial" w:hAnsi="Arial" w:cs="Arial"/>
          <w:lang w:val="sv-SE"/>
        </w:rPr>
        <w:t>)</w:t>
      </w:r>
      <w:r w:rsidRPr="00B95F40">
        <w:rPr>
          <w:rFonts w:ascii="Arial" w:hAnsi="Arial" w:cs="Arial"/>
          <w:lang w:val="sv-SE"/>
        </w:rPr>
        <w:t>.</w:t>
      </w:r>
    </w:p>
    <w:p w:rsidR="008516ED" w:rsidRPr="00C802D7" w:rsidRDefault="008516ED" w:rsidP="008516ED">
      <w:pPr>
        <w:spacing w:after="0"/>
        <w:jc w:val="both"/>
        <w:rPr>
          <w:rFonts w:ascii="Arial" w:hAnsi="Arial" w:cs="Arial"/>
          <w:lang w:val="sr-Latn-RS"/>
        </w:rPr>
      </w:pPr>
    </w:p>
    <w:p w:rsidR="008516ED" w:rsidRPr="00C802D7" w:rsidRDefault="008516ED" w:rsidP="008516ED">
      <w:pPr>
        <w:spacing w:after="0"/>
        <w:jc w:val="both"/>
        <w:rPr>
          <w:rFonts w:ascii="Arial" w:hAnsi="Arial" w:cs="Arial"/>
          <w:b/>
          <w:lang w:val="sr-Latn-RS"/>
        </w:rPr>
      </w:pPr>
      <w:r w:rsidRPr="00C802D7">
        <w:rPr>
          <w:rFonts w:ascii="Arial" w:hAnsi="Arial" w:cs="Arial"/>
          <w:b/>
          <w:lang w:val="sr-Latn-RS"/>
        </w:rPr>
        <w:t>Preporuke:</w:t>
      </w:r>
    </w:p>
    <w:p w:rsidR="008516ED" w:rsidRPr="000F327C" w:rsidRDefault="008516ED" w:rsidP="001D06E6">
      <w:pPr>
        <w:pStyle w:val="ListParagraph"/>
        <w:numPr>
          <w:ilvl w:val="0"/>
          <w:numId w:val="126"/>
        </w:numPr>
        <w:spacing w:after="0"/>
        <w:ind w:left="360"/>
        <w:jc w:val="both"/>
        <w:rPr>
          <w:rFonts w:ascii="Arial" w:hAnsi="Arial" w:cs="Arial"/>
          <w:lang w:val="sv-SE"/>
        </w:rPr>
      </w:pPr>
      <w:r w:rsidRPr="000F327C">
        <w:rPr>
          <w:rFonts w:ascii="Arial" w:hAnsi="Arial" w:cs="Arial"/>
          <w:lang w:val="sv-SE"/>
        </w:rPr>
        <w:t>Godišnje planove rada nastavnika pisati na osnovu Predmetnog programa,</w:t>
      </w:r>
      <w:r w:rsidR="000F327C">
        <w:rPr>
          <w:rFonts w:ascii="Arial" w:hAnsi="Arial" w:cs="Arial"/>
          <w:lang w:val="sv-SE"/>
        </w:rPr>
        <w:t xml:space="preserve"> </w:t>
      </w:r>
      <w:r w:rsidRPr="000F327C">
        <w:rPr>
          <w:rFonts w:ascii="Arial" w:hAnsi="Arial" w:cs="Arial"/>
          <w:lang w:val="sv-SE"/>
        </w:rPr>
        <w:t xml:space="preserve">Školskog kalendara rada i na preporučenom formularu, sa propisanim fondom časova. </w:t>
      </w:r>
    </w:p>
    <w:p w:rsidR="008516ED" w:rsidRPr="000F327C" w:rsidRDefault="008516ED" w:rsidP="001D06E6">
      <w:pPr>
        <w:pStyle w:val="ListParagraph"/>
        <w:numPr>
          <w:ilvl w:val="0"/>
          <w:numId w:val="126"/>
        </w:numPr>
        <w:spacing w:after="0"/>
        <w:ind w:left="360"/>
        <w:jc w:val="both"/>
        <w:rPr>
          <w:rFonts w:ascii="Arial" w:hAnsi="Arial" w:cs="Arial"/>
          <w:lang w:val="sv-SE"/>
        </w:rPr>
      </w:pPr>
      <w:r w:rsidRPr="000F327C">
        <w:rPr>
          <w:rFonts w:ascii="Arial" w:hAnsi="Arial" w:cs="Arial"/>
          <w:lang w:val="sv-SE"/>
        </w:rPr>
        <w:t>Pri pisanju Godišnjeg plana rada nastavnika planirati i jasno označiti ishode koji pripadaju međupredmetnim temama i otvorenom dijelu kurikuluma, kao i broj časova koji je predviđen za realizaciju istih.</w:t>
      </w:r>
    </w:p>
    <w:p w:rsidR="008516ED" w:rsidRPr="000F327C" w:rsidRDefault="008516ED" w:rsidP="001D06E6">
      <w:pPr>
        <w:pStyle w:val="ListParagraph"/>
        <w:numPr>
          <w:ilvl w:val="0"/>
          <w:numId w:val="126"/>
        </w:numPr>
        <w:spacing w:after="0"/>
        <w:ind w:left="360"/>
        <w:jc w:val="both"/>
        <w:rPr>
          <w:rFonts w:ascii="Arial" w:hAnsi="Arial" w:cs="Arial"/>
          <w:lang w:val="sv-SE"/>
        </w:rPr>
      </w:pPr>
      <w:r w:rsidRPr="000F327C">
        <w:rPr>
          <w:rFonts w:ascii="Arial" w:hAnsi="Arial" w:cs="Arial"/>
          <w:lang w:val="sv-SE"/>
        </w:rPr>
        <w:t>Iste ishode učenja i sadržaje/pojmove iz Programa prenijeti u godišnje planove i pisane pripreme.</w:t>
      </w:r>
    </w:p>
    <w:p w:rsidR="008516ED" w:rsidRPr="000F327C" w:rsidRDefault="008516ED" w:rsidP="001D06E6">
      <w:pPr>
        <w:pStyle w:val="ListParagraph"/>
        <w:numPr>
          <w:ilvl w:val="0"/>
          <w:numId w:val="126"/>
        </w:numPr>
        <w:spacing w:after="0"/>
        <w:ind w:left="360"/>
        <w:jc w:val="both"/>
        <w:rPr>
          <w:rFonts w:ascii="Arial" w:hAnsi="Arial" w:cs="Arial"/>
          <w:lang w:val="sv-SE"/>
        </w:rPr>
      </w:pPr>
      <w:r w:rsidRPr="000F327C">
        <w:rPr>
          <w:rFonts w:ascii="Arial" w:hAnsi="Arial" w:cs="Arial"/>
          <w:lang w:val="sv-SE"/>
        </w:rPr>
        <w:t>Kvalitetnijim planiranjem izbjeći kašnjenja u realizaciji godišnjih planova rada.</w:t>
      </w:r>
    </w:p>
    <w:p w:rsidR="008516ED" w:rsidRPr="000F327C" w:rsidRDefault="008516ED" w:rsidP="001D06E6">
      <w:pPr>
        <w:pStyle w:val="ListParagraph"/>
        <w:numPr>
          <w:ilvl w:val="0"/>
          <w:numId w:val="126"/>
        </w:numPr>
        <w:spacing w:after="0"/>
        <w:ind w:left="360"/>
        <w:jc w:val="both"/>
        <w:rPr>
          <w:rFonts w:ascii="Arial" w:hAnsi="Arial" w:cs="Arial"/>
          <w:lang w:val="sv-SE"/>
        </w:rPr>
      </w:pPr>
      <w:r w:rsidRPr="000F327C">
        <w:rPr>
          <w:rFonts w:ascii="Arial" w:hAnsi="Arial" w:cs="Arial"/>
          <w:lang w:val="sv-SE"/>
        </w:rPr>
        <w:t>Pisane pripreme pisati redovno, na službenom crnogorskom (ili jezicima u službenoj upotrebi a ne na engleskom jeziku), sa fokusom na aktivnosti učenika, u skladu sa preporukama ZZŠ i Predmetnim programom.</w:t>
      </w:r>
    </w:p>
    <w:p w:rsidR="000F327C" w:rsidRDefault="008516ED" w:rsidP="001D06E6">
      <w:pPr>
        <w:pStyle w:val="ListParagraph"/>
        <w:numPr>
          <w:ilvl w:val="0"/>
          <w:numId w:val="126"/>
        </w:numPr>
        <w:spacing w:after="0"/>
        <w:ind w:left="360"/>
        <w:jc w:val="both"/>
        <w:rPr>
          <w:rFonts w:ascii="Arial" w:hAnsi="Arial" w:cs="Arial"/>
          <w:lang w:val="sv-SE"/>
        </w:rPr>
      </w:pPr>
      <w:r w:rsidRPr="000F327C">
        <w:rPr>
          <w:rFonts w:ascii="Arial" w:hAnsi="Arial" w:cs="Arial"/>
          <w:lang w:val="sv-SE"/>
        </w:rPr>
        <w:t>Pismene zadatke planirati i reali</w:t>
      </w:r>
      <w:r w:rsidR="000F327C">
        <w:rPr>
          <w:rFonts w:ascii="Arial" w:hAnsi="Arial" w:cs="Arial"/>
          <w:lang w:val="sv-SE"/>
        </w:rPr>
        <w:t>z</w:t>
      </w:r>
      <w:r w:rsidRPr="000F327C">
        <w:rPr>
          <w:rFonts w:ascii="Arial" w:hAnsi="Arial" w:cs="Arial"/>
          <w:lang w:val="sv-SE"/>
        </w:rPr>
        <w:t xml:space="preserve">ovati shodno Predmetnom programu: po jedan u polugodištu, na dva spojena ili dva uzastopna časa. Pismeni zadatak sastoji se od četiri cjeline (tri jezičke vještine i gramatika sa leksikom). Svaka cjelina, pri bodovanju, treba da ima isti broj bodova. </w:t>
      </w:r>
    </w:p>
    <w:p w:rsidR="000F327C" w:rsidRDefault="008516ED" w:rsidP="001D06E6">
      <w:pPr>
        <w:pStyle w:val="ListParagraph"/>
        <w:numPr>
          <w:ilvl w:val="0"/>
          <w:numId w:val="126"/>
        </w:numPr>
        <w:spacing w:after="0"/>
        <w:ind w:left="360"/>
        <w:jc w:val="both"/>
        <w:rPr>
          <w:rFonts w:ascii="Arial" w:hAnsi="Arial" w:cs="Arial"/>
          <w:lang w:val="sv-SE"/>
        </w:rPr>
      </w:pPr>
      <w:r w:rsidRPr="000F327C">
        <w:rPr>
          <w:rFonts w:ascii="Arial" w:hAnsi="Arial" w:cs="Arial"/>
          <w:lang w:val="sv-SE"/>
        </w:rPr>
        <w:lastRenderedPageBreak/>
        <w:t xml:space="preserve">Dodatnu i dopunsku nastavu planirati i realizovati po ishodima učenja, po razredima i sa predviđenim brojem časova. Raditi </w:t>
      </w:r>
      <w:r w:rsidRPr="000F327C">
        <w:rPr>
          <w:rFonts w:ascii="Arial" w:hAnsi="Arial" w:cs="Arial"/>
          <w:lang w:val="sr-Latn-CS"/>
        </w:rPr>
        <w:t>analizu efekata na postignuća učenika,</w:t>
      </w:r>
      <w:r w:rsidRPr="000F327C">
        <w:rPr>
          <w:rFonts w:ascii="Arial" w:hAnsi="Arial" w:cs="Arial"/>
          <w:lang w:val="sv-SE"/>
        </w:rPr>
        <w:t xml:space="preserve"> voditi evidenciju o realizaciji i prisustvu učenika. </w:t>
      </w:r>
    </w:p>
    <w:p w:rsidR="008516ED" w:rsidRPr="000F327C" w:rsidRDefault="008516ED" w:rsidP="001D06E6">
      <w:pPr>
        <w:pStyle w:val="ListParagraph"/>
        <w:numPr>
          <w:ilvl w:val="0"/>
          <w:numId w:val="126"/>
        </w:numPr>
        <w:spacing w:after="0"/>
        <w:ind w:left="360"/>
        <w:jc w:val="both"/>
        <w:rPr>
          <w:rFonts w:ascii="Arial" w:hAnsi="Arial" w:cs="Arial"/>
          <w:lang w:val="sv-SE"/>
        </w:rPr>
      </w:pPr>
      <w:r w:rsidRPr="000F327C">
        <w:rPr>
          <w:rFonts w:ascii="Arial" w:hAnsi="Arial" w:cs="Arial"/>
          <w:lang w:val="sv-SE"/>
        </w:rPr>
        <w:t>Kod godišnjih planova rada i pisanih priprema raditi osvrt na realizaciju.</w:t>
      </w:r>
    </w:p>
    <w:p w:rsidR="000F327C" w:rsidRDefault="008516ED" w:rsidP="001D06E6">
      <w:pPr>
        <w:pStyle w:val="ListParagraph"/>
        <w:numPr>
          <w:ilvl w:val="3"/>
          <w:numId w:val="10"/>
        </w:numPr>
        <w:spacing w:after="0"/>
        <w:ind w:left="360"/>
        <w:jc w:val="both"/>
        <w:rPr>
          <w:rFonts w:ascii="Arial" w:hAnsi="Arial" w:cs="Arial"/>
          <w:lang w:val="sr-Latn-RS"/>
        </w:rPr>
      </w:pPr>
      <w:r w:rsidRPr="00A556EB">
        <w:rPr>
          <w:rFonts w:ascii="Arial" w:hAnsi="Arial" w:cs="Arial"/>
          <w:lang w:val="sv-SE"/>
        </w:rPr>
        <w:t>Osavremeniti nastavu engleskog jezika, usmjeriti je na razvoj strategija učenja, kritičkog mišljenja, istraživačkog duha i kreativnost svih učenika</w:t>
      </w:r>
      <w:r w:rsidR="000F327C">
        <w:rPr>
          <w:rFonts w:ascii="Arial" w:hAnsi="Arial" w:cs="Arial"/>
          <w:lang w:val="sv-SE"/>
        </w:rPr>
        <w:t xml:space="preserve"> </w:t>
      </w:r>
      <w:r w:rsidRPr="00A556EB">
        <w:rPr>
          <w:rFonts w:ascii="Arial" w:hAnsi="Arial" w:cs="Arial"/>
          <w:lang w:val="sr-Latn-RS"/>
        </w:rPr>
        <w:t>(gimnazije)</w:t>
      </w:r>
      <w:r w:rsidR="000F327C">
        <w:rPr>
          <w:rFonts w:ascii="Arial" w:hAnsi="Arial" w:cs="Arial"/>
          <w:lang w:val="sr-Latn-RS"/>
        </w:rPr>
        <w:t>.</w:t>
      </w:r>
    </w:p>
    <w:p w:rsidR="000F327C" w:rsidRPr="000F327C" w:rsidRDefault="008516ED" w:rsidP="001D06E6">
      <w:pPr>
        <w:pStyle w:val="ListParagraph"/>
        <w:numPr>
          <w:ilvl w:val="3"/>
          <w:numId w:val="10"/>
        </w:numPr>
        <w:spacing w:after="0"/>
        <w:ind w:left="360"/>
        <w:jc w:val="both"/>
        <w:rPr>
          <w:rFonts w:ascii="Arial" w:hAnsi="Arial" w:cs="Arial"/>
          <w:lang w:val="sr-Latn-RS"/>
        </w:rPr>
      </w:pPr>
      <w:r w:rsidRPr="000F327C">
        <w:rPr>
          <w:rFonts w:ascii="Arial" w:hAnsi="Arial" w:cs="Arial"/>
          <w:lang w:val="sv-SE"/>
        </w:rPr>
        <w:t>Motivisati i angažovati što veći broj učenika za rad na času.</w:t>
      </w:r>
    </w:p>
    <w:p w:rsidR="000F327C" w:rsidRPr="000F327C" w:rsidRDefault="008516ED" w:rsidP="001D06E6">
      <w:pPr>
        <w:pStyle w:val="ListParagraph"/>
        <w:numPr>
          <w:ilvl w:val="3"/>
          <w:numId w:val="10"/>
        </w:numPr>
        <w:spacing w:after="0"/>
        <w:ind w:left="360"/>
        <w:jc w:val="both"/>
        <w:rPr>
          <w:rFonts w:ascii="Arial" w:hAnsi="Arial" w:cs="Arial"/>
          <w:lang w:val="sr-Latn-RS"/>
        </w:rPr>
      </w:pPr>
      <w:r w:rsidRPr="000F327C">
        <w:rPr>
          <w:rFonts w:ascii="Arial" w:hAnsi="Arial" w:cs="Arial"/>
          <w:lang w:val="sv-SE"/>
        </w:rPr>
        <w:t>Upotrebom aktivnih metoda kao i različitih oblika rada omogućiti učenicima da, u kreiranim situacijama, u toku časa, više koriste ciljani jezik. Upotrebu maternjeg jezika svesti na neophodnu mjeru.</w:t>
      </w:r>
    </w:p>
    <w:p w:rsidR="000F327C" w:rsidRPr="000F327C" w:rsidRDefault="008516ED" w:rsidP="001D06E6">
      <w:pPr>
        <w:pStyle w:val="ListParagraph"/>
        <w:numPr>
          <w:ilvl w:val="3"/>
          <w:numId w:val="10"/>
        </w:numPr>
        <w:spacing w:after="0"/>
        <w:ind w:left="360"/>
        <w:jc w:val="both"/>
        <w:rPr>
          <w:rFonts w:ascii="Arial" w:hAnsi="Arial" w:cs="Arial"/>
          <w:lang w:val="sr-Latn-RS"/>
        </w:rPr>
      </w:pPr>
      <w:r w:rsidRPr="000F327C">
        <w:rPr>
          <w:rFonts w:ascii="Arial" w:hAnsi="Arial" w:cs="Arial"/>
          <w:lang w:val="sv-SE"/>
        </w:rPr>
        <w:t>Posvetiti više pažnje nastavi izgovora i redovno koristiti snimljeni govor sa audio materijala koji prate u</w:t>
      </w:r>
      <w:r w:rsidR="000F327C">
        <w:rPr>
          <w:rFonts w:ascii="Arial" w:hAnsi="Arial" w:cs="Arial"/>
          <w:lang w:val="sv-SE"/>
        </w:rPr>
        <w:t>dž</w:t>
      </w:r>
      <w:r w:rsidRPr="000F327C">
        <w:rPr>
          <w:rFonts w:ascii="Arial" w:hAnsi="Arial" w:cs="Arial"/>
          <w:lang w:val="sv-SE"/>
        </w:rPr>
        <w:t>benik, kao i materijala koje pripremi nastavnik.</w:t>
      </w:r>
    </w:p>
    <w:p w:rsidR="000F327C" w:rsidRPr="000F327C" w:rsidRDefault="008516ED" w:rsidP="001D06E6">
      <w:pPr>
        <w:pStyle w:val="ListParagraph"/>
        <w:numPr>
          <w:ilvl w:val="3"/>
          <w:numId w:val="10"/>
        </w:numPr>
        <w:spacing w:after="0"/>
        <w:ind w:left="360"/>
        <w:jc w:val="both"/>
        <w:rPr>
          <w:rFonts w:ascii="Arial" w:hAnsi="Arial" w:cs="Arial"/>
          <w:lang w:val="sr-Latn-RS"/>
        </w:rPr>
      </w:pPr>
      <w:r w:rsidRPr="000F327C">
        <w:rPr>
          <w:rFonts w:ascii="Arial" w:hAnsi="Arial" w:cs="Arial"/>
          <w:lang w:val="sv-SE"/>
        </w:rPr>
        <w:t xml:space="preserve">Obaveza Škole je da, u skladu s mogućnostima, obezbijedi kompjutersku opremu (npr. lap top ili desktop računar s pratećim ekranom većih dimenzija), kako bi realizacija Predmetnog programa iz engleskog jezika bila što kvalitetnija. </w:t>
      </w:r>
    </w:p>
    <w:p w:rsidR="000F327C" w:rsidRPr="000F327C" w:rsidRDefault="008516ED" w:rsidP="001D06E6">
      <w:pPr>
        <w:pStyle w:val="ListParagraph"/>
        <w:numPr>
          <w:ilvl w:val="3"/>
          <w:numId w:val="10"/>
        </w:numPr>
        <w:spacing w:after="0"/>
        <w:ind w:left="360"/>
        <w:jc w:val="both"/>
        <w:rPr>
          <w:rFonts w:ascii="Arial" w:hAnsi="Arial" w:cs="Arial"/>
          <w:lang w:val="sr-Latn-RS"/>
        </w:rPr>
      </w:pPr>
      <w:r w:rsidRPr="000F327C">
        <w:rPr>
          <w:rFonts w:ascii="Arial" w:hAnsi="Arial" w:cs="Arial"/>
          <w:lang w:val="sv-SE"/>
        </w:rPr>
        <w:t>U skladu s mogućnostima, obezbijediti kabinetsku nastavu za izučavanje engleskog jezika. Obezbijedi uslove za korišćenje softvera Active Teach u učionicama gdje se drži nastava engleskog jezika (osposobljavanje opreme, instaliranje softvera), a ako je potrebno, i dodatnu obuku nastavnika za upotrebu istog.</w:t>
      </w:r>
    </w:p>
    <w:p w:rsidR="000F327C" w:rsidRPr="000F327C" w:rsidRDefault="008516ED" w:rsidP="001D06E6">
      <w:pPr>
        <w:pStyle w:val="ListParagraph"/>
        <w:numPr>
          <w:ilvl w:val="3"/>
          <w:numId w:val="10"/>
        </w:numPr>
        <w:spacing w:after="0"/>
        <w:ind w:left="360"/>
        <w:jc w:val="both"/>
        <w:rPr>
          <w:rFonts w:ascii="Arial" w:hAnsi="Arial" w:cs="Arial"/>
          <w:lang w:val="sr-Latn-RS"/>
        </w:rPr>
      </w:pPr>
      <w:r w:rsidRPr="000F327C">
        <w:rPr>
          <w:rFonts w:ascii="Arial" w:hAnsi="Arial" w:cs="Arial"/>
          <w:lang w:val="sv-SE"/>
        </w:rPr>
        <w:t>Preduzeti potebne mjere da se broj izostanaka sa nastave smanji.</w:t>
      </w:r>
    </w:p>
    <w:p w:rsidR="000F327C" w:rsidRPr="000F327C" w:rsidRDefault="008516ED" w:rsidP="001D06E6">
      <w:pPr>
        <w:pStyle w:val="ListParagraph"/>
        <w:numPr>
          <w:ilvl w:val="3"/>
          <w:numId w:val="10"/>
        </w:numPr>
        <w:spacing w:after="0"/>
        <w:ind w:left="360"/>
        <w:jc w:val="both"/>
        <w:rPr>
          <w:rFonts w:ascii="Arial" w:hAnsi="Arial" w:cs="Arial"/>
          <w:lang w:val="sr-Latn-RS"/>
        </w:rPr>
      </w:pPr>
      <w:r w:rsidRPr="000F327C">
        <w:rPr>
          <w:rFonts w:ascii="Arial" w:hAnsi="Arial" w:cs="Arial"/>
          <w:lang w:val="sv-SE"/>
        </w:rPr>
        <w:t>Zainteresovati učenike za prisus</w:t>
      </w:r>
      <w:r w:rsidR="000F327C">
        <w:rPr>
          <w:rFonts w:ascii="Arial" w:hAnsi="Arial" w:cs="Arial"/>
          <w:lang w:val="sv-SE"/>
        </w:rPr>
        <w:t>t</w:t>
      </w:r>
      <w:r w:rsidRPr="000F327C">
        <w:rPr>
          <w:rFonts w:ascii="Arial" w:hAnsi="Arial" w:cs="Arial"/>
          <w:lang w:val="sv-SE"/>
        </w:rPr>
        <w:t>vo časovima dopunske i dodatne nastave i omogućiti im da učestvuju u vannastavnim aktivnostima.</w:t>
      </w:r>
    </w:p>
    <w:p w:rsidR="000F327C" w:rsidRPr="000F327C" w:rsidRDefault="008516ED" w:rsidP="001D06E6">
      <w:pPr>
        <w:pStyle w:val="ListParagraph"/>
        <w:numPr>
          <w:ilvl w:val="3"/>
          <w:numId w:val="10"/>
        </w:numPr>
        <w:spacing w:after="0"/>
        <w:ind w:left="360"/>
        <w:jc w:val="both"/>
        <w:rPr>
          <w:rFonts w:ascii="Arial" w:hAnsi="Arial" w:cs="Arial"/>
          <w:lang w:val="sr-Latn-RS"/>
        </w:rPr>
      </w:pPr>
      <w:r w:rsidRPr="000F327C">
        <w:rPr>
          <w:rFonts w:ascii="Arial" w:hAnsi="Arial" w:cs="Arial"/>
          <w:lang w:val="sv-SE"/>
        </w:rPr>
        <w:t>Na sjednicama Stručnog aktiva razmotriti i usvojiti kriterijum ocjenjivanja.</w:t>
      </w:r>
    </w:p>
    <w:p w:rsidR="000F327C" w:rsidRDefault="008516ED" w:rsidP="001D06E6">
      <w:pPr>
        <w:pStyle w:val="ListParagraph"/>
        <w:numPr>
          <w:ilvl w:val="3"/>
          <w:numId w:val="10"/>
        </w:numPr>
        <w:spacing w:after="0"/>
        <w:ind w:left="360"/>
        <w:jc w:val="both"/>
        <w:rPr>
          <w:rFonts w:ascii="Arial" w:hAnsi="Arial" w:cs="Arial"/>
          <w:lang w:val="sr-Latn-RS"/>
        </w:rPr>
      </w:pPr>
      <w:r w:rsidRPr="000F327C">
        <w:rPr>
          <w:rFonts w:ascii="Arial" w:hAnsi="Arial" w:cs="Arial"/>
          <w:lang w:val="sr-Latn-RS"/>
        </w:rPr>
        <w:t>Pridržavati se dogovorenog kriterijuma ocjenjivanja.</w:t>
      </w:r>
    </w:p>
    <w:p w:rsidR="000F327C" w:rsidRPr="000F327C" w:rsidRDefault="008516ED" w:rsidP="001D06E6">
      <w:pPr>
        <w:pStyle w:val="ListParagraph"/>
        <w:numPr>
          <w:ilvl w:val="3"/>
          <w:numId w:val="10"/>
        </w:numPr>
        <w:spacing w:after="0"/>
        <w:ind w:left="360"/>
        <w:jc w:val="both"/>
        <w:rPr>
          <w:rFonts w:ascii="Arial" w:hAnsi="Arial" w:cs="Arial"/>
          <w:lang w:val="sr-Latn-RS"/>
        </w:rPr>
      </w:pPr>
      <w:r w:rsidRPr="000F327C">
        <w:rPr>
          <w:rFonts w:ascii="Arial" w:hAnsi="Arial" w:cs="Arial"/>
          <w:lang w:val="sv-SE"/>
        </w:rPr>
        <w:t xml:space="preserve">Redovno pratiti i vrednovati postignuća učenika po usaglašenim elementima. </w:t>
      </w:r>
    </w:p>
    <w:p w:rsidR="000F327C" w:rsidRPr="000F327C" w:rsidRDefault="008516ED" w:rsidP="001D06E6">
      <w:pPr>
        <w:pStyle w:val="ListParagraph"/>
        <w:numPr>
          <w:ilvl w:val="3"/>
          <w:numId w:val="10"/>
        </w:numPr>
        <w:spacing w:after="0"/>
        <w:ind w:left="360"/>
        <w:jc w:val="both"/>
        <w:rPr>
          <w:rFonts w:ascii="Arial" w:hAnsi="Arial" w:cs="Arial"/>
          <w:lang w:val="sr-Latn-RS"/>
        </w:rPr>
      </w:pPr>
      <w:r w:rsidRPr="000F327C">
        <w:rPr>
          <w:rFonts w:ascii="Arial" w:hAnsi="Arial" w:cs="Arial"/>
          <w:lang w:val="sv-SE"/>
        </w:rPr>
        <w:t xml:space="preserve">Pismeni zadatak, u trajanju od dva časa, treba da obuhvati: razumijevanje živog/snimljenog govora, razumijevanje pročitanog teksta, pismeno izražavanje, poznavanje leksike i gramatike. </w:t>
      </w:r>
    </w:p>
    <w:p w:rsidR="000F327C" w:rsidRPr="000F327C" w:rsidRDefault="008516ED" w:rsidP="001D06E6">
      <w:pPr>
        <w:pStyle w:val="ListParagraph"/>
        <w:numPr>
          <w:ilvl w:val="3"/>
          <w:numId w:val="10"/>
        </w:numPr>
        <w:spacing w:after="0"/>
        <w:ind w:left="360"/>
        <w:jc w:val="both"/>
        <w:rPr>
          <w:rFonts w:ascii="Arial" w:hAnsi="Arial" w:cs="Arial"/>
          <w:lang w:val="sr-Latn-RS"/>
        </w:rPr>
      </w:pPr>
      <w:r w:rsidRPr="000F327C">
        <w:rPr>
          <w:rFonts w:ascii="Arial" w:hAnsi="Arial" w:cs="Arial"/>
          <w:lang w:val="sv-SE"/>
        </w:rPr>
        <w:t>Pismene zadatke raditi iz sve četiri cjeline, shodno Predmetnom programu i svaku cjelinu jednako procjenjivati.</w:t>
      </w:r>
    </w:p>
    <w:p w:rsidR="000F327C" w:rsidRPr="000F327C" w:rsidRDefault="008516ED" w:rsidP="001D06E6">
      <w:pPr>
        <w:pStyle w:val="ListParagraph"/>
        <w:numPr>
          <w:ilvl w:val="3"/>
          <w:numId w:val="10"/>
        </w:numPr>
        <w:spacing w:after="0"/>
        <w:ind w:left="360"/>
        <w:jc w:val="both"/>
        <w:rPr>
          <w:rFonts w:ascii="Arial" w:hAnsi="Arial" w:cs="Arial"/>
          <w:lang w:val="sr-Latn-RS"/>
        </w:rPr>
      </w:pPr>
      <w:r w:rsidRPr="000F327C">
        <w:rPr>
          <w:rFonts w:ascii="Arial" w:hAnsi="Arial" w:cs="Arial"/>
          <w:lang w:val="sv-SE"/>
        </w:rPr>
        <w:t>Zahtjevnost pismenih zadataka prilagoditi mogućnostima učenika.</w:t>
      </w:r>
    </w:p>
    <w:p w:rsidR="008516ED" w:rsidRPr="000F327C" w:rsidRDefault="008516ED" w:rsidP="001D06E6">
      <w:pPr>
        <w:pStyle w:val="ListParagraph"/>
        <w:numPr>
          <w:ilvl w:val="3"/>
          <w:numId w:val="10"/>
        </w:numPr>
        <w:spacing w:after="0"/>
        <w:ind w:left="360"/>
        <w:jc w:val="both"/>
        <w:rPr>
          <w:rFonts w:ascii="Arial" w:hAnsi="Arial" w:cs="Arial"/>
          <w:lang w:val="sr-Latn-RS"/>
        </w:rPr>
      </w:pPr>
      <w:r w:rsidRPr="000F327C">
        <w:rPr>
          <w:rFonts w:ascii="Arial" w:hAnsi="Arial" w:cs="Arial"/>
          <w:lang w:val="sr-Latn-RS"/>
        </w:rPr>
        <w:t>Na osnovu kvalitetne uporedne analize preduzeti mjere da se razlika između školske i ocjene sa eksterne provjere znanja svede na najmanju moguću mjeru.</w:t>
      </w:r>
    </w:p>
    <w:p w:rsidR="006D3CAD" w:rsidRPr="00C802D7" w:rsidRDefault="006D3CAD" w:rsidP="00925183">
      <w:pPr>
        <w:spacing w:after="0"/>
        <w:rPr>
          <w:rFonts w:ascii="Arial" w:hAnsi="Arial" w:cs="Arial"/>
        </w:rPr>
      </w:pPr>
    </w:p>
    <w:p w:rsidR="00E243DB" w:rsidRDefault="00E243DB">
      <w:pPr>
        <w:rPr>
          <w:rFonts w:ascii="Arial" w:hAnsi="Arial" w:cs="Arial"/>
          <w:lang w:val="sr-Latn-ME"/>
        </w:rPr>
      </w:pPr>
      <w:r>
        <w:rPr>
          <w:rFonts w:ascii="Arial" w:hAnsi="Arial" w:cs="Arial"/>
          <w:lang w:val="sr-Latn-ME"/>
        </w:rPr>
        <w:br w:type="page"/>
      </w:r>
    </w:p>
    <w:p w:rsidR="006D3CAD" w:rsidRPr="00C802D7" w:rsidRDefault="006D3CAD" w:rsidP="00925183">
      <w:pPr>
        <w:spacing w:after="0"/>
        <w:rPr>
          <w:rFonts w:ascii="Arial" w:hAnsi="Arial" w:cs="Arial"/>
          <w:lang w:val="sr-Latn-ME"/>
        </w:rPr>
      </w:pPr>
    </w:p>
    <w:p w:rsidR="006D3CAD" w:rsidRPr="00C802D7" w:rsidRDefault="006D3CAD" w:rsidP="00925183">
      <w:pPr>
        <w:pStyle w:val="N4"/>
        <w:rPr>
          <w:color w:val="auto"/>
        </w:rPr>
      </w:pPr>
      <w:bookmarkStart w:id="214" w:name="_Toc157361533"/>
      <w:bookmarkStart w:id="215" w:name="_Toc157553365"/>
      <w:r w:rsidRPr="00C802D7">
        <w:rPr>
          <w:color w:val="auto"/>
        </w:rPr>
        <w:t xml:space="preserve">5. </w:t>
      </w:r>
      <w:r w:rsidRPr="00C802D7">
        <w:rPr>
          <w:rFonts w:eastAsia="Times New Roman"/>
          <w:color w:val="auto"/>
        </w:rPr>
        <w:t>NJEMAČKI JEZIK</w:t>
      </w:r>
      <w:bookmarkEnd w:id="214"/>
      <w:bookmarkEnd w:id="215"/>
    </w:p>
    <w:p w:rsidR="006D3CAD" w:rsidRPr="00C802D7" w:rsidRDefault="006D3CAD" w:rsidP="00925183">
      <w:pPr>
        <w:spacing w:after="0"/>
        <w:rPr>
          <w:rFonts w:ascii="Arial" w:hAnsi="Arial" w:cs="Arial"/>
        </w:rPr>
      </w:pPr>
    </w:p>
    <w:p w:rsidR="008516ED" w:rsidRPr="00C802D7" w:rsidRDefault="008516ED" w:rsidP="008516ED">
      <w:pPr>
        <w:spacing w:after="0"/>
        <w:jc w:val="both"/>
        <w:rPr>
          <w:rFonts w:ascii="Arial" w:hAnsi="Arial" w:cs="Arial"/>
          <w:lang w:val="sv-SE"/>
        </w:rPr>
      </w:pPr>
      <w:r w:rsidRPr="00C802D7">
        <w:rPr>
          <w:rFonts w:ascii="Arial" w:hAnsi="Arial" w:cs="Arial"/>
          <w:lang w:val="sv-SE"/>
        </w:rPr>
        <w:t>Nastava njemačkog jezika evaluirana je u dvije srednje škole, tj.</w:t>
      </w:r>
      <w:r w:rsidR="00954CB9">
        <w:rPr>
          <w:rFonts w:ascii="Arial" w:hAnsi="Arial" w:cs="Arial"/>
          <w:lang w:val="sv-SE"/>
        </w:rPr>
        <w:t xml:space="preserve"> </w:t>
      </w:r>
      <w:r w:rsidRPr="00C802D7">
        <w:rPr>
          <w:rFonts w:ascii="Arial" w:hAnsi="Arial" w:cs="Arial"/>
          <w:lang w:val="sv-SE"/>
        </w:rPr>
        <w:t xml:space="preserve">gimnazije u Baru i Podgorici. Najbolje procijenjeni standard </w:t>
      </w:r>
      <w:r w:rsidRPr="000F327C">
        <w:rPr>
          <w:rFonts w:ascii="Arial" w:hAnsi="Arial" w:cs="Arial"/>
          <w:i/>
          <w:lang w:val="sv-SE"/>
        </w:rPr>
        <w:t>Praćenje, vrednovanje i ocjenjivanje znanja učenika je redovno, javno i raznovrsno i ima razvojnu funkciju</w:t>
      </w:r>
      <w:r w:rsidRPr="00C802D7">
        <w:rPr>
          <w:rFonts w:ascii="Arial" w:hAnsi="Arial" w:cs="Arial"/>
          <w:lang w:val="sv-SE"/>
        </w:rPr>
        <w:t xml:space="preserve">, sa prosječnom ocjenom 6.67, lošije procijenjeni standardi su </w:t>
      </w:r>
      <w:r w:rsidRPr="000F327C">
        <w:rPr>
          <w:rFonts w:ascii="Arial" w:hAnsi="Arial" w:cs="Arial"/>
          <w:i/>
          <w:lang w:val="sv-SE"/>
        </w:rPr>
        <w:t>Nastava je prilagođena razvojnim karakteristikama, potrebama i mogućnostima učenika i usmjerena je na ostvarivanje ishoda učenja</w:t>
      </w:r>
      <w:r w:rsidRPr="00C802D7">
        <w:rPr>
          <w:rFonts w:ascii="Arial" w:hAnsi="Arial" w:cs="Arial"/>
          <w:lang w:val="sv-SE"/>
        </w:rPr>
        <w:t xml:space="preserve"> sa ocjenom 6.00 i standard </w:t>
      </w:r>
      <w:r w:rsidRPr="000F327C">
        <w:rPr>
          <w:rFonts w:ascii="Arial" w:hAnsi="Arial" w:cs="Arial"/>
          <w:i/>
          <w:lang w:val="sv-SE"/>
        </w:rPr>
        <w:t>Planiranje je u skladu sa zahtjevima kurikuluma</w:t>
      </w:r>
      <w:r w:rsidR="000F327C">
        <w:rPr>
          <w:rFonts w:ascii="Arial" w:hAnsi="Arial" w:cs="Arial"/>
          <w:lang w:val="sv-SE"/>
        </w:rPr>
        <w:t>,</w:t>
      </w:r>
      <w:r w:rsidRPr="00C802D7">
        <w:rPr>
          <w:rFonts w:ascii="Arial" w:hAnsi="Arial" w:cs="Arial"/>
          <w:lang w:val="sv-SE"/>
        </w:rPr>
        <w:t xml:space="preserve"> sa ocjenom 6.33. Prosječna ocjena sva tri standarda je 6.27. </w:t>
      </w:r>
    </w:p>
    <w:p w:rsidR="008516ED" w:rsidRDefault="008516ED" w:rsidP="00925183">
      <w:pPr>
        <w:spacing w:after="0"/>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E243DB" w:rsidRPr="00C802D7" w:rsidTr="00E243DB">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243DB" w:rsidRPr="00C802D7" w:rsidRDefault="00E243DB" w:rsidP="00954C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0F327C">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NJEMAČKI JEZIK</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243DB" w:rsidRPr="00C802D7" w:rsidRDefault="00E243D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243DB" w:rsidRPr="00C802D7" w:rsidRDefault="00E243D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243DB" w:rsidRPr="00C802D7" w:rsidRDefault="00E243D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243DB" w:rsidRPr="00C802D7" w:rsidTr="00E243DB">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243DB" w:rsidRPr="00C802D7" w:rsidRDefault="00E243DB"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243DB" w:rsidRPr="00C802D7" w:rsidRDefault="00E243D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243DB" w:rsidRPr="00C802D7" w:rsidRDefault="00E243D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243DB" w:rsidRPr="00C802D7" w:rsidRDefault="00E243D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243DB" w:rsidRPr="00C802D7" w:rsidRDefault="00E243D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243DB" w:rsidRPr="00C802D7" w:rsidRDefault="00E243D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243DB" w:rsidRPr="00C802D7" w:rsidRDefault="00E243DB"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243D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243D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243D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243D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243D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Default="006D3CAD" w:rsidP="00925183">
      <w:pPr>
        <w:spacing w:after="0"/>
        <w:rPr>
          <w:rFonts w:ascii="Arial" w:hAnsi="Arial" w:cs="Arial"/>
        </w:rPr>
      </w:pPr>
    </w:p>
    <w:p w:rsidR="006D3CAD" w:rsidRPr="00C802D7" w:rsidRDefault="006D3CAD" w:rsidP="00954CB9">
      <w:pPr>
        <w:spacing w:after="0"/>
        <w:jc w:val="center"/>
        <w:rPr>
          <w:rFonts w:ascii="Arial" w:hAnsi="Arial" w:cs="Arial"/>
        </w:rPr>
      </w:pPr>
      <w:r w:rsidRPr="00C802D7">
        <w:rPr>
          <w:rFonts w:ascii="Arial" w:hAnsi="Arial" w:cs="Arial"/>
          <w:noProof/>
        </w:rPr>
        <w:drawing>
          <wp:inline distT="0" distB="0" distL="0" distR="0" wp14:anchorId="06EDA27C" wp14:editId="657F219F">
            <wp:extent cx="5943600" cy="2678180"/>
            <wp:effectExtent l="0" t="0" r="0" b="825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NJEMAČKI JEZIK</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6.33</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6.27</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6.67</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Default="006D3CAD" w:rsidP="00925183">
      <w:pPr>
        <w:spacing w:after="0"/>
        <w:rPr>
          <w:rFonts w:ascii="Arial" w:hAnsi="Arial" w:cs="Arial"/>
        </w:rPr>
      </w:pPr>
    </w:p>
    <w:p w:rsidR="00954CB9" w:rsidRDefault="00954CB9" w:rsidP="00925183">
      <w:pPr>
        <w:spacing w:after="0"/>
        <w:rPr>
          <w:rFonts w:ascii="Arial" w:hAnsi="Arial" w:cs="Arial"/>
        </w:rPr>
      </w:pPr>
    </w:p>
    <w:p w:rsidR="000F327C" w:rsidRDefault="000F327C" w:rsidP="00925183">
      <w:pPr>
        <w:spacing w:after="0"/>
        <w:rPr>
          <w:rFonts w:ascii="Arial" w:hAnsi="Arial" w:cs="Arial"/>
        </w:rPr>
      </w:pPr>
    </w:p>
    <w:p w:rsidR="000F327C" w:rsidRPr="00C802D7" w:rsidRDefault="000F327C" w:rsidP="00925183">
      <w:pPr>
        <w:spacing w:after="0"/>
        <w:rPr>
          <w:rFonts w:ascii="Arial" w:hAnsi="Arial" w:cs="Arial"/>
        </w:rPr>
      </w:pPr>
    </w:p>
    <w:p w:rsidR="006D3CAD" w:rsidRPr="00C802D7" w:rsidRDefault="006D3CAD" w:rsidP="00925183">
      <w:pPr>
        <w:pStyle w:val="N6"/>
        <w:rPr>
          <w:color w:val="auto"/>
        </w:rPr>
      </w:pPr>
      <w:bookmarkStart w:id="216" w:name="_Toc157553366"/>
      <w:r w:rsidRPr="00C802D7">
        <w:rPr>
          <w:rFonts w:eastAsia="Times New Roman"/>
          <w:color w:val="auto"/>
        </w:rPr>
        <w:lastRenderedPageBreak/>
        <w:t xml:space="preserve">Njemački jezik </w:t>
      </w:r>
      <w:r w:rsidRPr="000F327C">
        <w:rPr>
          <w:rFonts w:eastAsia="Times New Roman"/>
          <w:i w:val="0"/>
          <w:color w:val="auto"/>
        </w:rPr>
        <w:t>(G)</w:t>
      </w:r>
      <w:bookmarkEnd w:id="216"/>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0F327C">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Njemački jezik (G)</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203FB3"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Njemački jezik (G)</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6.65</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lang w:val="sr-Latn-ME"/>
        </w:rPr>
      </w:pPr>
    </w:p>
    <w:p w:rsidR="006D3CAD" w:rsidRPr="000F327C" w:rsidRDefault="006D3CAD" w:rsidP="00925183">
      <w:pPr>
        <w:pStyle w:val="N6"/>
        <w:rPr>
          <w:i w:val="0"/>
          <w:color w:val="auto"/>
        </w:rPr>
      </w:pPr>
      <w:bookmarkStart w:id="217" w:name="_Toc157361534"/>
      <w:bookmarkStart w:id="218" w:name="_Toc157553367"/>
      <w:r w:rsidRPr="00C802D7">
        <w:rPr>
          <w:color w:val="auto"/>
        </w:rPr>
        <w:t xml:space="preserve">IP </w:t>
      </w:r>
      <w:r w:rsidR="000F327C">
        <w:rPr>
          <w:color w:val="auto"/>
        </w:rPr>
        <w:t>–</w:t>
      </w:r>
      <w:r w:rsidRPr="00C802D7">
        <w:rPr>
          <w:color w:val="auto"/>
        </w:rPr>
        <w:t xml:space="preserve"> </w:t>
      </w:r>
      <w:r w:rsidRPr="00C802D7">
        <w:rPr>
          <w:rFonts w:eastAsia="Times New Roman"/>
          <w:color w:val="auto"/>
        </w:rPr>
        <w:t xml:space="preserve">Njemački jezik </w:t>
      </w:r>
      <w:r w:rsidRPr="000F327C">
        <w:rPr>
          <w:rFonts w:eastAsia="Times New Roman"/>
          <w:i w:val="0"/>
          <w:color w:val="auto"/>
        </w:rPr>
        <w:t>(G)</w:t>
      </w:r>
      <w:bookmarkEnd w:id="217"/>
      <w:bookmarkEnd w:id="218"/>
    </w:p>
    <w:p w:rsidR="008516ED" w:rsidRPr="00C802D7" w:rsidRDefault="000F327C" w:rsidP="008516ED">
      <w:pPr>
        <w:spacing w:after="0"/>
        <w:jc w:val="both"/>
        <w:rPr>
          <w:rFonts w:ascii="Arial" w:hAnsi="Arial" w:cs="Arial"/>
          <w:lang w:val="sr-Latn-ME"/>
        </w:rPr>
      </w:pPr>
      <w:r>
        <w:rPr>
          <w:rFonts w:ascii="Arial" w:hAnsi="Arial" w:cs="Arial"/>
        </w:rPr>
        <w:t>N</w:t>
      </w:r>
      <w:r w:rsidR="008516ED" w:rsidRPr="00C802D7">
        <w:rPr>
          <w:rFonts w:ascii="Arial" w:hAnsi="Arial" w:cs="Arial"/>
        </w:rPr>
        <w:t>jema</w:t>
      </w:r>
      <w:r w:rsidR="008516ED" w:rsidRPr="00C802D7">
        <w:rPr>
          <w:rFonts w:ascii="Arial" w:hAnsi="Arial" w:cs="Arial"/>
          <w:lang w:val="sr-Latn-ME"/>
        </w:rPr>
        <w:t xml:space="preserve">čki jezik kao treći strani jezik ili izborni predmet u Gimnaziji, </w:t>
      </w:r>
      <w:r>
        <w:rPr>
          <w:rFonts w:ascii="Arial" w:hAnsi="Arial" w:cs="Arial"/>
          <w:lang w:val="sr-Latn-ME"/>
        </w:rPr>
        <w:t xml:space="preserve">u </w:t>
      </w:r>
      <w:r w:rsidR="008516ED" w:rsidRPr="00C802D7">
        <w:rPr>
          <w:rFonts w:ascii="Arial" w:hAnsi="Arial" w:cs="Arial"/>
          <w:lang w:val="sr-Latn-ME"/>
        </w:rPr>
        <w:t>2023. godini hospitovan je kod jednog predmetnog nastavnika u JU Gimnaziji ,,Niko Rolović</w:t>
      </w:r>
      <w:r w:rsidR="0033556E">
        <w:rPr>
          <w:rFonts w:ascii="Arial" w:hAnsi="Arial" w:cs="Arial"/>
          <w:lang w:val="sr-Latn-ME"/>
        </w:rPr>
        <w:t>”</w:t>
      </w:r>
      <w:r w:rsidR="008516ED" w:rsidRPr="00C802D7">
        <w:rPr>
          <w:rFonts w:ascii="Arial" w:hAnsi="Arial" w:cs="Arial"/>
          <w:lang w:val="sr-Latn-ME"/>
        </w:rPr>
        <w:t xml:space="preserve"> Bar. </w:t>
      </w:r>
      <w:r w:rsidR="008516ED" w:rsidRPr="00C802D7">
        <w:rPr>
          <w:rFonts w:ascii="Arial" w:hAnsi="Arial" w:cs="Arial"/>
        </w:rPr>
        <w:t>Najbolje</w:t>
      </w:r>
      <w:r w:rsidR="008516ED" w:rsidRPr="00C802D7">
        <w:rPr>
          <w:rFonts w:ascii="Arial" w:hAnsi="Arial" w:cs="Arial"/>
          <w:lang w:val="sr-Latn-ME"/>
        </w:rPr>
        <w:t xml:space="preserve"> </w:t>
      </w:r>
      <w:r w:rsidR="008516ED" w:rsidRPr="00C802D7">
        <w:rPr>
          <w:rFonts w:ascii="Arial" w:hAnsi="Arial" w:cs="Arial"/>
        </w:rPr>
        <w:t>procijenjeni</w:t>
      </w:r>
      <w:r w:rsidR="008516ED" w:rsidRPr="00C802D7">
        <w:rPr>
          <w:rFonts w:ascii="Arial" w:hAnsi="Arial" w:cs="Arial"/>
          <w:lang w:val="sr-Latn-ME"/>
        </w:rPr>
        <w:t xml:space="preserve"> </w:t>
      </w:r>
      <w:r w:rsidR="008516ED" w:rsidRPr="00C802D7">
        <w:rPr>
          <w:rFonts w:ascii="Arial" w:hAnsi="Arial" w:cs="Arial"/>
        </w:rPr>
        <w:t>standardi</w:t>
      </w:r>
      <w:r w:rsidR="008516ED" w:rsidRPr="00C802D7">
        <w:rPr>
          <w:rFonts w:ascii="Arial" w:hAnsi="Arial" w:cs="Arial"/>
          <w:lang w:val="sr-Latn-ME"/>
        </w:rPr>
        <w:t xml:space="preserve"> su </w:t>
      </w:r>
      <w:r w:rsidR="008516ED" w:rsidRPr="000F327C">
        <w:rPr>
          <w:rFonts w:ascii="Arial" w:hAnsi="Arial" w:cs="Arial"/>
          <w:i/>
        </w:rPr>
        <w:t>Pra</w:t>
      </w:r>
      <w:r w:rsidR="008516ED" w:rsidRPr="000F327C">
        <w:rPr>
          <w:rFonts w:ascii="Arial" w:hAnsi="Arial" w:cs="Arial"/>
          <w:i/>
          <w:lang w:val="sr-Latn-ME"/>
        </w:rPr>
        <w:t>ć</w:t>
      </w:r>
      <w:r w:rsidR="008516ED" w:rsidRPr="000F327C">
        <w:rPr>
          <w:rFonts w:ascii="Arial" w:hAnsi="Arial" w:cs="Arial"/>
          <w:i/>
        </w:rPr>
        <w:t>enje</w:t>
      </w:r>
      <w:r w:rsidR="008516ED" w:rsidRPr="000F327C">
        <w:rPr>
          <w:rFonts w:ascii="Arial" w:hAnsi="Arial" w:cs="Arial"/>
          <w:i/>
          <w:lang w:val="sr-Latn-ME"/>
        </w:rPr>
        <w:t xml:space="preserve">, </w:t>
      </w:r>
      <w:r w:rsidR="008516ED" w:rsidRPr="000F327C">
        <w:rPr>
          <w:rFonts w:ascii="Arial" w:hAnsi="Arial" w:cs="Arial"/>
          <w:i/>
        </w:rPr>
        <w:t>vrednovanje</w:t>
      </w:r>
      <w:r w:rsidR="008516ED" w:rsidRPr="000F327C">
        <w:rPr>
          <w:rFonts w:ascii="Arial" w:hAnsi="Arial" w:cs="Arial"/>
          <w:i/>
          <w:lang w:val="sr-Latn-ME"/>
        </w:rPr>
        <w:t xml:space="preserve"> </w:t>
      </w:r>
      <w:r w:rsidR="008516ED" w:rsidRPr="000F327C">
        <w:rPr>
          <w:rFonts w:ascii="Arial" w:hAnsi="Arial" w:cs="Arial"/>
          <w:i/>
        </w:rPr>
        <w:t>i</w:t>
      </w:r>
      <w:r w:rsidR="008516ED" w:rsidRPr="000F327C">
        <w:rPr>
          <w:rFonts w:ascii="Arial" w:hAnsi="Arial" w:cs="Arial"/>
          <w:i/>
          <w:lang w:val="sr-Latn-ME"/>
        </w:rPr>
        <w:t xml:space="preserve"> </w:t>
      </w:r>
      <w:r w:rsidR="008516ED" w:rsidRPr="000F327C">
        <w:rPr>
          <w:rFonts w:ascii="Arial" w:hAnsi="Arial" w:cs="Arial"/>
          <w:i/>
        </w:rPr>
        <w:t>ocjenjivanje</w:t>
      </w:r>
      <w:r w:rsidR="008516ED" w:rsidRPr="000F327C">
        <w:rPr>
          <w:rFonts w:ascii="Arial" w:hAnsi="Arial" w:cs="Arial"/>
          <w:i/>
          <w:lang w:val="sr-Latn-ME"/>
        </w:rPr>
        <w:t xml:space="preserve"> </w:t>
      </w:r>
      <w:r w:rsidR="008516ED" w:rsidRPr="000F327C">
        <w:rPr>
          <w:rFonts w:ascii="Arial" w:hAnsi="Arial" w:cs="Arial"/>
          <w:i/>
        </w:rPr>
        <w:t>znanja</w:t>
      </w:r>
      <w:r w:rsidR="008516ED" w:rsidRPr="000F327C">
        <w:rPr>
          <w:rFonts w:ascii="Arial" w:hAnsi="Arial" w:cs="Arial"/>
          <w:i/>
          <w:lang w:val="sr-Latn-ME"/>
        </w:rPr>
        <w:t xml:space="preserve"> </w:t>
      </w:r>
      <w:r w:rsidR="008516ED" w:rsidRPr="000F327C">
        <w:rPr>
          <w:rFonts w:ascii="Arial" w:hAnsi="Arial" w:cs="Arial"/>
          <w:i/>
        </w:rPr>
        <w:t>u</w:t>
      </w:r>
      <w:r w:rsidR="008516ED" w:rsidRPr="000F327C">
        <w:rPr>
          <w:rFonts w:ascii="Arial" w:hAnsi="Arial" w:cs="Arial"/>
          <w:i/>
          <w:lang w:val="sr-Latn-ME"/>
        </w:rPr>
        <w:t>č</w:t>
      </w:r>
      <w:r w:rsidR="008516ED" w:rsidRPr="000F327C">
        <w:rPr>
          <w:rFonts w:ascii="Arial" w:hAnsi="Arial" w:cs="Arial"/>
          <w:i/>
        </w:rPr>
        <w:t>enika</w:t>
      </w:r>
      <w:r w:rsidR="008516ED" w:rsidRPr="000F327C">
        <w:rPr>
          <w:rFonts w:ascii="Arial" w:hAnsi="Arial" w:cs="Arial"/>
          <w:i/>
          <w:lang w:val="sr-Latn-ME"/>
        </w:rPr>
        <w:t xml:space="preserve"> </w:t>
      </w:r>
      <w:r w:rsidR="008516ED" w:rsidRPr="000F327C">
        <w:rPr>
          <w:rFonts w:ascii="Arial" w:hAnsi="Arial" w:cs="Arial"/>
          <w:i/>
        </w:rPr>
        <w:t>je</w:t>
      </w:r>
      <w:r w:rsidR="008516ED" w:rsidRPr="000F327C">
        <w:rPr>
          <w:rFonts w:ascii="Arial" w:hAnsi="Arial" w:cs="Arial"/>
          <w:i/>
          <w:lang w:val="sr-Latn-ME"/>
        </w:rPr>
        <w:t xml:space="preserve"> </w:t>
      </w:r>
      <w:r w:rsidR="008516ED" w:rsidRPr="000F327C">
        <w:rPr>
          <w:rFonts w:ascii="Arial" w:hAnsi="Arial" w:cs="Arial"/>
          <w:i/>
        </w:rPr>
        <w:t>redovno</w:t>
      </w:r>
      <w:r w:rsidR="008516ED" w:rsidRPr="000F327C">
        <w:rPr>
          <w:rFonts w:ascii="Arial" w:hAnsi="Arial" w:cs="Arial"/>
          <w:i/>
          <w:lang w:val="sr-Latn-ME"/>
        </w:rPr>
        <w:t xml:space="preserve">, </w:t>
      </w:r>
      <w:r w:rsidR="008516ED" w:rsidRPr="000F327C">
        <w:rPr>
          <w:rFonts w:ascii="Arial" w:hAnsi="Arial" w:cs="Arial"/>
          <w:i/>
        </w:rPr>
        <w:t>javno</w:t>
      </w:r>
      <w:r w:rsidR="008516ED" w:rsidRPr="000F327C">
        <w:rPr>
          <w:rFonts w:ascii="Arial" w:hAnsi="Arial" w:cs="Arial"/>
          <w:i/>
          <w:lang w:val="sr-Latn-ME"/>
        </w:rPr>
        <w:t xml:space="preserve"> </w:t>
      </w:r>
      <w:r w:rsidR="008516ED" w:rsidRPr="000F327C">
        <w:rPr>
          <w:rFonts w:ascii="Arial" w:hAnsi="Arial" w:cs="Arial"/>
          <w:i/>
        </w:rPr>
        <w:t>i</w:t>
      </w:r>
      <w:r w:rsidR="008516ED" w:rsidRPr="000F327C">
        <w:rPr>
          <w:rFonts w:ascii="Arial" w:hAnsi="Arial" w:cs="Arial"/>
          <w:i/>
          <w:lang w:val="sr-Latn-ME"/>
        </w:rPr>
        <w:t xml:space="preserve"> </w:t>
      </w:r>
      <w:r w:rsidR="008516ED" w:rsidRPr="000F327C">
        <w:rPr>
          <w:rFonts w:ascii="Arial" w:hAnsi="Arial" w:cs="Arial"/>
          <w:i/>
        </w:rPr>
        <w:t>raznovrsno</w:t>
      </w:r>
      <w:r w:rsidR="008516ED" w:rsidRPr="000F327C">
        <w:rPr>
          <w:rFonts w:ascii="Arial" w:hAnsi="Arial" w:cs="Arial"/>
          <w:i/>
          <w:lang w:val="sr-Latn-ME"/>
        </w:rPr>
        <w:t xml:space="preserve"> </w:t>
      </w:r>
      <w:r w:rsidR="008516ED" w:rsidRPr="000F327C">
        <w:rPr>
          <w:rFonts w:ascii="Arial" w:hAnsi="Arial" w:cs="Arial"/>
          <w:i/>
        </w:rPr>
        <w:t>i</w:t>
      </w:r>
      <w:r w:rsidR="008516ED" w:rsidRPr="000F327C">
        <w:rPr>
          <w:rFonts w:ascii="Arial" w:hAnsi="Arial" w:cs="Arial"/>
          <w:i/>
          <w:lang w:val="sr-Latn-ME"/>
        </w:rPr>
        <w:t xml:space="preserve"> </w:t>
      </w:r>
      <w:r w:rsidR="008516ED" w:rsidRPr="000F327C">
        <w:rPr>
          <w:rFonts w:ascii="Arial" w:hAnsi="Arial" w:cs="Arial"/>
          <w:i/>
        </w:rPr>
        <w:t>ima</w:t>
      </w:r>
      <w:r w:rsidR="008516ED" w:rsidRPr="000F327C">
        <w:rPr>
          <w:rFonts w:ascii="Arial" w:hAnsi="Arial" w:cs="Arial"/>
          <w:i/>
          <w:lang w:val="sr-Latn-ME"/>
        </w:rPr>
        <w:t xml:space="preserve"> </w:t>
      </w:r>
      <w:r w:rsidR="008516ED" w:rsidRPr="000F327C">
        <w:rPr>
          <w:rFonts w:ascii="Arial" w:hAnsi="Arial" w:cs="Arial"/>
          <w:i/>
        </w:rPr>
        <w:t>razvojnu</w:t>
      </w:r>
      <w:r w:rsidR="008516ED" w:rsidRPr="000F327C">
        <w:rPr>
          <w:rFonts w:ascii="Arial" w:hAnsi="Arial" w:cs="Arial"/>
          <w:i/>
          <w:lang w:val="sr-Latn-ME"/>
        </w:rPr>
        <w:t xml:space="preserve"> </w:t>
      </w:r>
      <w:r w:rsidR="008516ED" w:rsidRPr="000F327C">
        <w:rPr>
          <w:rFonts w:ascii="Arial" w:hAnsi="Arial" w:cs="Arial"/>
          <w:i/>
        </w:rPr>
        <w:t>funkciju</w:t>
      </w:r>
      <w:r w:rsidR="008516ED" w:rsidRPr="00C802D7">
        <w:rPr>
          <w:rFonts w:ascii="Arial" w:hAnsi="Arial" w:cs="Arial"/>
          <w:lang w:val="sr-Latn-ME"/>
        </w:rPr>
        <w:t xml:space="preserve"> i </w:t>
      </w:r>
      <w:r w:rsidR="008516ED" w:rsidRPr="000F327C">
        <w:rPr>
          <w:rFonts w:ascii="Arial" w:hAnsi="Arial" w:cs="Arial"/>
          <w:i/>
        </w:rPr>
        <w:t>Planiranje</w:t>
      </w:r>
      <w:r w:rsidR="008516ED" w:rsidRPr="000F327C">
        <w:rPr>
          <w:rFonts w:ascii="Arial" w:hAnsi="Arial" w:cs="Arial"/>
          <w:i/>
          <w:lang w:val="sr-Latn-ME"/>
        </w:rPr>
        <w:t xml:space="preserve"> </w:t>
      </w:r>
      <w:r w:rsidR="008516ED" w:rsidRPr="000F327C">
        <w:rPr>
          <w:rFonts w:ascii="Arial" w:hAnsi="Arial" w:cs="Arial"/>
          <w:i/>
        </w:rPr>
        <w:t>je</w:t>
      </w:r>
      <w:r w:rsidR="008516ED" w:rsidRPr="000F327C">
        <w:rPr>
          <w:rFonts w:ascii="Arial" w:hAnsi="Arial" w:cs="Arial"/>
          <w:i/>
          <w:lang w:val="sr-Latn-ME"/>
        </w:rPr>
        <w:t xml:space="preserve"> </w:t>
      </w:r>
      <w:r w:rsidR="008516ED" w:rsidRPr="000F327C">
        <w:rPr>
          <w:rFonts w:ascii="Arial" w:hAnsi="Arial" w:cs="Arial"/>
          <w:i/>
        </w:rPr>
        <w:t>u</w:t>
      </w:r>
      <w:r w:rsidR="008516ED" w:rsidRPr="000F327C">
        <w:rPr>
          <w:rFonts w:ascii="Arial" w:hAnsi="Arial" w:cs="Arial"/>
          <w:i/>
          <w:lang w:val="sr-Latn-ME"/>
        </w:rPr>
        <w:t xml:space="preserve"> </w:t>
      </w:r>
      <w:r w:rsidR="008516ED" w:rsidRPr="000F327C">
        <w:rPr>
          <w:rFonts w:ascii="Arial" w:hAnsi="Arial" w:cs="Arial"/>
          <w:i/>
        </w:rPr>
        <w:t>skladu</w:t>
      </w:r>
      <w:r w:rsidR="008516ED" w:rsidRPr="000F327C">
        <w:rPr>
          <w:rFonts w:ascii="Arial" w:hAnsi="Arial" w:cs="Arial"/>
          <w:i/>
          <w:lang w:val="sr-Latn-ME"/>
        </w:rPr>
        <w:t xml:space="preserve"> </w:t>
      </w:r>
      <w:r w:rsidR="008516ED" w:rsidRPr="000F327C">
        <w:rPr>
          <w:rFonts w:ascii="Arial" w:hAnsi="Arial" w:cs="Arial"/>
          <w:i/>
        </w:rPr>
        <w:t>sa</w:t>
      </w:r>
      <w:r w:rsidR="008516ED" w:rsidRPr="000F327C">
        <w:rPr>
          <w:rFonts w:ascii="Arial" w:hAnsi="Arial" w:cs="Arial"/>
          <w:i/>
          <w:lang w:val="sr-Latn-ME"/>
        </w:rPr>
        <w:t xml:space="preserve"> </w:t>
      </w:r>
      <w:r w:rsidR="008516ED" w:rsidRPr="000F327C">
        <w:rPr>
          <w:rFonts w:ascii="Arial" w:hAnsi="Arial" w:cs="Arial"/>
          <w:i/>
        </w:rPr>
        <w:t>zahtjevima</w:t>
      </w:r>
      <w:r w:rsidR="008516ED" w:rsidRPr="000F327C">
        <w:rPr>
          <w:rFonts w:ascii="Arial" w:hAnsi="Arial" w:cs="Arial"/>
          <w:i/>
          <w:lang w:val="sr-Latn-ME"/>
        </w:rPr>
        <w:t xml:space="preserve"> </w:t>
      </w:r>
      <w:r w:rsidR="008516ED" w:rsidRPr="000F327C">
        <w:rPr>
          <w:rFonts w:ascii="Arial" w:hAnsi="Arial" w:cs="Arial"/>
          <w:i/>
        </w:rPr>
        <w:t>kurikuluma</w:t>
      </w:r>
      <w:r w:rsidR="008516ED" w:rsidRPr="00C802D7">
        <w:rPr>
          <w:rFonts w:ascii="Arial" w:hAnsi="Arial" w:cs="Arial"/>
          <w:lang w:val="sr-Latn-ME"/>
        </w:rPr>
        <w:t xml:space="preserve"> </w:t>
      </w:r>
      <w:r w:rsidR="008516ED" w:rsidRPr="00C802D7">
        <w:rPr>
          <w:rFonts w:ascii="Arial" w:hAnsi="Arial" w:cs="Arial"/>
        </w:rPr>
        <w:t>sa</w:t>
      </w:r>
      <w:r w:rsidR="008516ED" w:rsidRPr="00C802D7">
        <w:rPr>
          <w:rFonts w:ascii="Arial" w:hAnsi="Arial" w:cs="Arial"/>
          <w:lang w:val="sr-Latn-ME"/>
        </w:rPr>
        <w:t xml:space="preserve"> prosječnom </w:t>
      </w:r>
      <w:r w:rsidR="008516ED" w:rsidRPr="00C802D7">
        <w:rPr>
          <w:rFonts w:ascii="Arial" w:hAnsi="Arial" w:cs="Arial"/>
        </w:rPr>
        <w:t>ocjenom</w:t>
      </w:r>
      <w:r w:rsidR="008516ED" w:rsidRPr="00C802D7">
        <w:rPr>
          <w:rFonts w:ascii="Arial" w:hAnsi="Arial" w:cs="Arial"/>
          <w:lang w:val="sr-Latn-ME"/>
        </w:rPr>
        <w:t xml:space="preserve"> oba standarda 6.00. Najslabije procijenjeni standard je </w:t>
      </w:r>
      <w:r w:rsidR="008516ED" w:rsidRPr="000F327C">
        <w:rPr>
          <w:rFonts w:ascii="Arial" w:hAnsi="Arial" w:cs="Arial"/>
          <w:i/>
          <w:lang w:val="sv-SE"/>
        </w:rPr>
        <w:t>Nastava</w:t>
      </w:r>
      <w:r w:rsidR="008516ED" w:rsidRPr="000F327C">
        <w:rPr>
          <w:rFonts w:ascii="Arial" w:hAnsi="Arial" w:cs="Arial"/>
          <w:i/>
          <w:lang w:val="sr-Latn-ME"/>
        </w:rPr>
        <w:t xml:space="preserve"> </w:t>
      </w:r>
      <w:r w:rsidR="008516ED" w:rsidRPr="000F327C">
        <w:rPr>
          <w:rFonts w:ascii="Arial" w:hAnsi="Arial" w:cs="Arial"/>
          <w:i/>
          <w:lang w:val="sv-SE"/>
        </w:rPr>
        <w:t>je</w:t>
      </w:r>
      <w:r w:rsidR="008516ED" w:rsidRPr="000F327C">
        <w:rPr>
          <w:rFonts w:ascii="Arial" w:hAnsi="Arial" w:cs="Arial"/>
          <w:i/>
          <w:lang w:val="sr-Latn-ME"/>
        </w:rPr>
        <w:t xml:space="preserve"> </w:t>
      </w:r>
      <w:r w:rsidR="008516ED" w:rsidRPr="000F327C">
        <w:rPr>
          <w:rFonts w:ascii="Arial" w:hAnsi="Arial" w:cs="Arial"/>
          <w:i/>
          <w:lang w:val="sv-SE"/>
        </w:rPr>
        <w:t>prilago</w:t>
      </w:r>
      <w:r w:rsidR="008516ED" w:rsidRPr="000F327C">
        <w:rPr>
          <w:rFonts w:ascii="Arial" w:hAnsi="Arial" w:cs="Arial"/>
          <w:i/>
          <w:lang w:val="sr-Latn-ME"/>
        </w:rPr>
        <w:t>đ</w:t>
      </w:r>
      <w:r w:rsidR="008516ED" w:rsidRPr="000F327C">
        <w:rPr>
          <w:rFonts w:ascii="Arial" w:hAnsi="Arial" w:cs="Arial"/>
          <w:i/>
          <w:lang w:val="sv-SE"/>
        </w:rPr>
        <w:t>ena</w:t>
      </w:r>
      <w:r w:rsidR="008516ED" w:rsidRPr="000F327C">
        <w:rPr>
          <w:rFonts w:ascii="Arial" w:hAnsi="Arial" w:cs="Arial"/>
          <w:i/>
          <w:lang w:val="sr-Latn-ME"/>
        </w:rPr>
        <w:t xml:space="preserve"> </w:t>
      </w:r>
      <w:r w:rsidR="008516ED" w:rsidRPr="000F327C">
        <w:rPr>
          <w:rFonts w:ascii="Arial" w:hAnsi="Arial" w:cs="Arial"/>
          <w:i/>
          <w:lang w:val="sv-SE"/>
        </w:rPr>
        <w:t>razvojnim</w:t>
      </w:r>
      <w:r w:rsidR="008516ED" w:rsidRPr="000F327C">
        <w:rPr>
          <w:rFonts w:ascii="Arial" w:hAnsi="Arial" w:cs="Arial"/>
          <w:i/>
          <w:lang w:val="sr-Latn-ME"/>
        </w:rPr>
        <w:t xml:space="preserve"> </w:t>
      </w:r>
      <w:r w:rsidR="008516ED" w:rsidRPr="000F327C">
        <w:rPr>
          <w:rFonts w:ascii="Arial" w:hAnsi="Arial" w:cs="Arial"/>
          <w:i/>
          <w:lang w:val="sv-SE"/>
        </w:rPr>
        <w:t>karakteristikama</w:t>
      </w:r>
      <w:r w:rsidR="008516ED" w:rsidRPr="000F327C">
        <w:rPr>
          <w:rFonts w:ascii="Arial" w:hAnsi="Arial" w:cs="Arial"/>
          <w:i/>
          <w:lang w:val="sr-Latn-ME"/>
        </w:rPr>
        <w:t xml:space="preserve">, </w:t>
      </w:r>
      <w:r w:rsidR="008516ED" w:rsidRPr="000F327C">
        <w:rPr>
          <w:rFonts w:ascii="Arial" w:hAnsi="Arial" w:cs="Arial"/>
          <w:i/>
          <w:lang w:val="sv-SE"/>
        </w:rPr>
        <w:t>potrebama</w:t>
      </w:r>
      <w:r w:rsidR="008516ED" w:rsidRPr="000F327C">
        <w:rPr>
          <w:rFonts w:ascii="Arial" w:hAnsi="Arial" w:cs="Arial"/>
          <w:i/>
          <w:lang w:val="sr-Latn-ME"/>
        </w:rPr>
        <w:t xml:space="preserve"> </w:t>
      </w:r>
      <w:r w:rsidR="008516ED" w:rsidRPr="000F327C">
        <w:rPr>
          <w:rFonts w:ascii="Arial" w:hAnsi="Arial" w:cs="Arial"/>
          <w:i/>
          <w:lang w:val="sv-SE"/>
        </w:rPr>
        <w:t>i</w:t>
      </w:r>
      <w:r w:rsidR="008516ED" w:rsidRPr="000F327C">
        <w:rPr>
          <w:rFonts w:ascii="Arial" w:hAnsi="Arial" w:cs="Arial"/>
          <w:i/>
          <w:lang w:val="sr-Latn-ME"/>
        </w:rPr>
        <w:t xml:space="preserve"> </w:t>
      </w:r>
      <w:r w:rsidR="008516ED" w:rsidRPr="000F327C">
        <w:rPr>
          <w:rFonts w:ascii="Arial" w:hAnsi="Arial" w:cs="Arial"/>
          <w:i/>
          <w:lang w:val="sv-SE"/>
        </w:rPr>
        <w:t>mogu</w:t>
      </w:r>
      <w:r w:rsidR="008516ED" w:rsidRPr="000F327C">
        <w:rPr>
          <w:rFonts w:ascii="Arial" w:hAnsi="Arial" w:cs="Arial"/>
          <w:i/>
          <w:lang w:val="sr-Latn-ME"/>
        </w:rPr>
        <w:t>ć</w:t>
      </w:r>
      <w:r w:rsidR="008516ED" w:rsidRPr="000F327C">
        <w:rPr>
          <w:rFonts w:ascii="Arial" w:hAnsi="Arial" w:cs="Arial"/>
          <w:i/>
          <w:lang w:val="sv-SE"/>
        </w:rPr>
        <w:t>nostima</w:t>
      </w:r>
      <w:r w:rsidR="008516ED" w:rsidRPr="000F327C">
        <w:rPr>
          <w:rFonts w:ascii="Arial" w:hAnsi="Arial" w:cs="Arial"/>
          <w:i/>
          <w:lang w:val="sr-Latn-ME"/>
        </w:rPr>
        <w:t xml:space="preserve"> </w:t>
      </w:r>
      <w:r w:rsidR="008516ED" w:rsidRPr="000F327C">
        <w:rPr>
          <w:rFonts w:ascii="Arial" w:hAnsi="Arial" w:cs="Arial"/>
          <w:i/>
          <w:lang w:val="sv-SE"/>
        </w:rPr>
        <w:t>u</w:t>
      </w:r>
      <w:r w:rsidR="008516ED" w:rsidRPr="000F327C">
        <w:rPr>
          <w:rFonts w:ascii="Arial" w:hAnsi="Arial" w:cs="Arial"/>
          <w:i/>
          <w:lang w:val="sr-Latn-ME"/>
        </w:rPr>
        <w:t>č</w:t>
      </w:r>
      <w:r w:rsidR="008516ED" w:rsidRPr="000F327C">
        <w:rPr>
          <w:rFonts w:ascii="Arial" w:hAnsi="Arial" w:cs="Arial"/>
          <w:i/>
          <w:lang w:val="sv-SE"/>
        </w:rPr>
        <w:t>enika</w:t>
      </w:r>
      <w:r w:rsidR="008516ED" w:rsidRPr="000F327C">
        <w:rPr>
          <w:rFonts w:ascii="Arial" w:hAnsi="Arial" w:cs="Arial"/>
          <w:i/>
          <w:lang w:val="sr-Latn-ME"/>
        </w:rPr>
        <w:t xml:space="preserve"> </w:t>
      </w:r>
      <w:r w:rsidR="008516ED" w:rsidRPr="000F327C">
        <w:rPr>
          <w:rFonts w:ascii="Arial" w:hAnsi="Arial" w:cs="Arial"/>
          <w:i/>
          <w:lang w:val="sv-SE"/>
        </w:rPr>
        <w:t>i</w:t>
      </w:r>
      <w:r w:rsidR="008516ED" w:rsidRPr="000F327C">
        <w:rPr>
          <w:rFonts w:ascii="Arial" w:hAnsi="Arial" w:cs="Arial"/>
          <w:i/>
          <w:lang w:val="sr-Latn-ME"/>
        </w:rPr>
        <w:t xml:space="preserve"> </w:t>
      </w:r>
      <w:r w:rsidR="008516ED" w:rsidRPr="000F327C">
        <w:rPr>
          <w:rFonts w:ascii="Arial" w:hAnsi="Arial" w:cs="Arial"/>
          <w:i/>
          <w:lang w:val="sv-SE"/>
        </w:rPr>
        <w:t>usmjerena</w:t>
      </w:r>
      <w:r w:rsidR="008516ED" w:rsidRPr="000F327C">
        <w:rPr>
          <w:rFonts w:ascii="Arial" w:hAnsi="Arial" w:cs="Arial"/>
          <w:i/>
          <w:lang w:val="sr-Latn-ME"/>
        </w:rPr>
        <w:t xml:space="preserve"> </w:t>
      </w:r>
      <w:r w:rsidR="008516ED" w:rsidRPr="000F327C">
        <w:rPr>
          <w:rFonts w:ascii="Arial" w:hAnsi="Arial" w:cs="Arial"/>
          <w:i/>
          <w:lang w:val="sv-SE"/>
        </w:rPr>
        <w:t>je</w:t>
      </w:r>
      <w:r w:rsidR="008516ED" w:rsidRPr="000F327C">
        <w:rPr>
          <w:rFonts w:ascii="Arial" w:hAnsi="Arial" w:cs="Arial"/>
          <w:i/>
          <w:lang w:val="sr-Latn-ME"/>
        </w:rPr>
        <w:t xml:space="preserve"> </w:t>
      </w:r>
      <w:r w:rsidR="008516ED" w:rsidRPr="000F327C">
        <w:rPr>
          <w:rFonts w:ascii="Arial" w:hAnsi="Arial" w:cs="Arial"/>
          <w:i/>
          <w:lang w:val="sv-SE"/>
        </w:rPr>
        <w:t>na</w:t>
      </w:r>
      <w:r w:rsidR="008516ED" w:rsidRPr="000F327C">
        <w:rPr>
          <w:rFonts w:ascii="Arial" w:hAnsi="Arial" w:cs="Arial"/>
          <w:i/>
          <w:lang w:val="sr-Latn-ME"/>
        </w:rPr>
        <w:t xml:space="preserve"> </w:t>
      </w:r>
      <w:r w:rsidR="008516ED" w:rsidRPr="000F327C">
        <w:rPr>
          <w:rFonts w:ascii="Arial" w:hAnsi="Arial" w:cs="Arial"/>
          <w:i/>
          <w:lang w:val="sv-SE"/>
        </w:rPr>
        <w:t>ostvarivanje</w:t>
      </w:r>
      <w:r w:rsidR="008516ED" w:rsidRPr="000F327C">
        <w:rPr>
          <w:rFonts w:ascii="Arial" w:hAnsi="Arial" w:cs="Arial"/>
          <w:i/>
          <w:lang w:val="sr-Latn-ME"/>
        </w:rPr>
        <w:t xml:space="preserve"> </w:t>
      </w:r>
      <w:r w:rsidR="008516ED" w:rsidRPr="000F327C">
        <w:rPr>
          <w:rFonts w:ascii="Arial" w:hAnsi="Arial" w:cs="Arial"/>
          <w:i/>
          <w:lang w:val="sv-SE"/>
        </w:rPr>
        <w:t>ishoda</w:t>
      </w:r>
      <w:r w:rsidR="008516ED" w:rsidRPr="000F327C">
        <w:rPr>
          <w:rFonts w:ascii="Arial" w:hAnsi="Arial" w:cs="Arial"/>
          <w:i/>
          <w:lang w:val="sr-Latn-ME"/>
        </w:rPr>
        <w:t xml:space="preserve"> </w:t>
      </w:r>
      <w:r w:rsidR="008516ED" w:rsidRPr="000F327C">
        <w:rPr>
          <w:rFonts w:ascii="Arial" w:hAnsi="Arial" w:cs="Arial"/>
          <w:i/>
          <w:lang w:val="sv-SE"/>
        </w:rPr>
        <w:t>u</w:t>
      </w:r>
      <w:r w:rsidR="008516ED" w:rsidRPr="000F327C">
        <w:rPr>
          <w:rFonts w:ascii="Arial" w:hAnsi="Arial" w:cs="Arial"/>
          <w:i/>
          <w:lang w:val="sr-Latn-ME"/>
        </w:rPr>
        <w:t>č</w:t>
      </w:r>
      <w:r w:rsidR="008516ED" w:rsidRPr="000F327C">
        <w:rPr>
          <w:rFonts w:ascii="Arial" w:hAnsi="Arial" w:cs="Arial"/>
          <w:i/>
          <w:lang w:val="sv-SE"/>
        </w:rPr>
        <w:t>enja</w:t>
      </w:r>
      <w:r w:rsidR="008516ED" w:rsidRPr="00C802D7">
        <w:rPr>
          <w:rFonts w:ascii="Arial" w:hAnsi="Arial" w:cs="Arial"/>
          <w:lang w:val="sr-Latn-ME"/>
        </w:rPr>
        <w:t xml:space="preserve"> </w:t>
      </w:r>
      <w:r w:rsidR="008516ED" w:rsidRPr="00C802D7">
        <w:rPr>
          <w:rFonts w:ascii="Arial" w:hAnsi="Arial" w:cs="Arial"/>
          <w:lang w:val="sv-SE"/>
        </w:rPr>
        <w:t>sa</w:t>
      </w:r>
      <w:r w:rsidR="008516ED" w:rsidRPr="00C802D7">
        <w:rPr>
          <w:rFonts w:ascii="Arial" w:hAnsi="Arial" w:cs="Arial"/>
          <w:lang w:val="sr-Latn-ME"/>
        </w:rPr>
        <w:t xml:space="preserve"> </w:t>
      </w:r>
      <w:r w:rsidR="008516ED" w:rsidRPr="00C802D7">
        <w:rPr>
          <w:rFonts w:ascii="Arial" w:hAnsi="Arial" w:cs="Arial"/>
          <w:lang w:val="sv-SE"/>
        </w:rPr>
        <w:t>ocjenom</w:t>
      </w:r>
      <w:r w:rsidR="008516ED" w:rsidRPr="00C802D7">
        <w:rPr>
          <w:rFonts w:ascii="Arial" w:hAnsi="Arial" w:cs="Arial"/>
          <w:lang w:val="sr-Latn-ME"/>
        </w:rPr>
        <w:t xml:space="preserve"> 5.00. </w:t>
      </w:r>
      <w:r w:rsidR="008516ED" w:rsidRPr="00C802D7">
        <w:rPr>
          <w:rFonts w:ascii="Arial" w:hAnsi="Arial" w:cs="Arial"/>
        </w:rPr>
        <w:t xml:space="preserve">Prosječna ocjena sva tri standarda je 5.50. </w:t>
      </w:r>
    </w:p>
    <w:p w:rsidR="006D3CAD" w:rsidRPr="000F327C"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0F327C">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Njemački jezik-IP (GMN)</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4569C4" w:rsidRDefault="006D3CAD" w:rsidP="00925183">
      <w:pPr>
        <w:spacing w:after="0"/>
        <w:rPr>
          <w:rFonts w:ascii="Arial" w:hAnsi="Arial" w:cs="Arial"/>
          <w:sz w:val="10"/>
          <w:szCs w:val="10"/>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Njemački jezik-IP (GMN)</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5.50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203FB3" w:rsidRDefault="006D3CAD" w:rsidP="00925183">
      <w:pPr>
        <w:spacing w:after="0"/>
        <w:rPr>
          <w:rFonts w:ascii="Arial" w:hAnsi="Arial" w:cs="Arial"/>
          <w:sz w:val="6"/>
          <w:szCs w:val="6"/>
        </w:rPr>
      </w:pPr>
    </w:p>
    <w:p w:rsidR="008516ED" w:rsidRPr="00C802D7" w:rsidRDefault="008516ED" w:rsidP="008516ED">
      <w:pPr>
        <w:spacing w:after="0"/>
        <w:rPr>
          <w:rFonts w:ascii="Arial" w:hAnsi="Arial" w:cs="Arial"/>
        </w:rPr>
      </w:pPr>
      <w:r w:rsidRPr="00C802D7">
        <w:rPr>
          <w:rFonts w:ascii="Arial" w:hAnsi="Arial" w:cs="Arial"/>
          <w:b/>
        </w:rPr>
        <w:t xml:space="preserve">Prednosti: </w:t>
      </w:r>
    </w:p>
    <w:p w:rsidR="008516ED" w:rsidRPr="00C802D7" w:rsidRDefault="008516ED" w:rsidP="001D06E6">
      <w:pPr>
        <w:pStyle w:val="ListParagraph"/>
        <w:numPr>
          <w:ilvl w:val="0"/>
          <w:numId w:val="127"/>
        </w:numPr>
        <w:spacing w:after="0" w:line="276" w:lineRule="auto"/>
        <w:ind w:left="270" w:hanging="270"/>
        <w:jc w:val="both"/>
        <w:rPr>
          <w:rFonts w:ascii="Arial" w:hAnsi="Arial" w:cs="Arial"/>
          <w:lang w:val="sv-SE"/>
        </w:rPr>
      </w:pPr>
      <w:r w:rsidRPr="00C802D7">
        <w:rPr>
          <w:rFonts w:ascii="Arial" w:hAnsi="Arial" w:cs="Arial"/>
          <w:lang w:val="sv-SE"/>
        </w:rPr>
        <w:t>Koncept scenarija za posjećene časove je potpun.</w:t>
      </w:r>
    </w:p>
    <w:p w:rsidR="008516ED" w:rsidRPr="00C802D7" w:rsidRDefault="008516ED" w:rsidP="001D06E6">
      <w:pPr>
        <w:pStyle w:val="ListParagraph"/>
        <w:numPr>
          <w:ilvl w:val="0"/>
          <w:numId w:val="127"/>
        </w:numPr>
        <w:spacing w:after="0" w:line="276" w:lineRule="auto"/>
        <w:ind w:left="270" w:hanging="270"/>
        <w:jc w:val="both"/>
        <w:rPr>
          <w:rFonts w:ascii="Arial" w:hAnsi="Arial" w:cs="Arial"/>
          <w:lang w:val="de-DE"/>
        </w:rPr>
      </w:pPr>
      <w:r w:rsidRPr="00C802D7">
        <w:rPr>
          <w:rFonts w:ascii="Arial" w:hAnsi="Arial" w:cs="Arial"/>
          <w:lang w:val="de-DE"/>
        </w:rPr>
        <w:t xml:space="preserve">Ishodi časa su jasno definisani. </w:t>
      </w:r>
    </w:p>
    <w:p w:rsidR="008516ED" w:rsidRPr="00C802D7" w:rsidRDefault="008516ED" w:rsidP="001D06E6">
      <w:pPr>
        <w:pStyle w:val="ListParagraph"/>
        <w:numPr>
          <w:ilvl w:val="0"/>
          <w:numId w:val="127"/>
        </w:numPr>
        <w:spacing w:after="0" w:line="276" w:lineRule="auto"/>
        <w:ind w:left="270" w:hanging="270"/>
        <w:jc w:val="both"/>
        <w:rPr>
          <w:rFonts w:ascii="Arial" w:hAnsi="Arial" w:cs="Arial"/>
          <w:lang w:val="de-DE"/>
        </w:rPr>
      </w:pPr>
      <w:r w:rsidRPr="00C802D7">
        <w:rPr>
          <w:rFonts w:ascii="Arial" w:hAnsi="Arial" w:cs="Arial"/>
          <w:lang w:val="de-DE"/>
        </w:rPr>
        <w:t xml:space="preserve">Časovi su struktuirani u skladu sa metodičko-didaktičkim zahtjevima. </w:t>
      </w:r>
    </w:p>
    <w:p w:rsidR="008516ED" w:rsidRPr="00C802D7" w:rsidRDefault="008516ED" w:rsidP="001D06E6">
      <w:pPr>
        <w:pStyle w:val="ListParagraph"/>
        <w:numPr>
          <w:ilvl w:val="0"/>
          <w:numId w:val="127"/>
        </w:numPr>
        <w:spacing w:after="0" w:line="276" w:lineRule="auto"/>
        <w:ind w:left="270" w:hanging="270"/>
        <w:jc w:val="both"/>
        <w:rPr>
          <w:rFonts w:ascii="Arial" w:hAnsi="Arial" w:cs="Arial"/>
          <w:lang w:val="de-DE"/>
        </w:rPr>
      </w:pPr>
      <w:r w:rsidRPr="00C802D7">
        <w:rPr>
          <w:rFonts w:ascii="Arial" w:hAnsi="Arial" w:cs="Arial"/>
          <w:lang w:val="de-DE"/>
        </w:rPr>
        <w:t xml:space="preserve">Dobra pedagoška komunikacija između nastavnika i učenika, kao i između samih učenika. </w:t>
      </w:r>
    </w:p>
    <w:p w:rsidR="008516ED" w:rsidRPr="00C802D7" w:rsidRDefault="008516ED" w:rsidP="001D06E6">
      <w:pPr>
        <w:pStyle w:val="ListParagraph"/>
        <w:numPr>
          <w:ilvl w:val="0"/>
          <w:numId w:val="127"/>
        </w:numPr>
        <w:spacing w:after="0" w:line="276" w:lineRule="auto"/>
        <w:ind w:left="270" w:hanging="270"/>
        <w:jc w:val="both"/>
        <w:rPr>
          <w:rFonts w:ascii="Arial" w:hAnsi="Arial" w:cs="Arial"/>
          <w:lang w:val="de-DE"/>
        </w:rPr>
      </w:pPr>
      <w:r w:rsidRPr="00C802D7">
        <w:rPr>
          <w:rFonts w:ascii="Arial" w:hAnsi="Arial" w:cs="Arial"/>
          <w:lang w:val="de-DE"/>
        </w:rPr>
        <w:t xml:space="preserve">Nastavnici podstiču učenike u toku aktivnosti i spontano stvaraju opštu psihološku klimu uvažavanja učenika. </w:t>
      </w:r>
    </w:p>
    <w:p w:rsidR="008516ED" w:rsidRPr="00C802D7" w:rsidRDefault="008516ED" w:rsidP="001D06E6">
      <w:pPr>
        <w:pStyle w:val="ListParagraph"/>
        <w:numPr>
          <w:ilvl w:val="0"/>
          <w:numId w:val="127"/>
        </w:numPr>
        <w:spacing w:after="0" w:line="276" w:lineRule="auto"/>
        <w:ind w:left="270" w:hanging="270"/>
        <w:jc w:val="both"/>
        <w:rPr>
          <w:rFonts w:ascii="Arial" w:hAnsi="Arial" w:cs="Arial"/>
          <w:lang w:val="de-DE"/>
        </w:rPr>
      </w:pPr>
      <w:r w:rsidRPr="00C802D7">
        <w:rPr>
          <w:rFonts w:ascii="Arial" w:hAnsi="Arial" w:cs="Arial"/>
          <w:lang w:val="de-DE"/>
        </w:rPr>
        <w:lastRenderedPageBreak/>
        <w:t>Izabrane metode/tehnike rada kao i korišćena nastavna sredstva pomažu ostvarenju ishoda časa.</w:t>
      </w:r>
    </w:p>
    <w:p w:rsidR="008516ED" w:rsidRPr="00C802D7" w:rsidRDefault="008516ED" w:rsidP="001D06E6">
      <w:pPr>
        <w:pStyle w:val="ListParagraph"/>
        <w:numPr>
          <w:ilvl w:val="0"/>
          <w:numId w:val="127"/>
        </w:numPr>
        <w:spacing w:after="0" w:line="276" w:lineRule="auto"/>
        <w:ind w:left="270" w:hanging="270"/>
        <w:jc w:val="both"/>
        <w:rPr>
          <w:rFonts w:ascii="Arial" w:hAnsi="Arial" w:cs="Arial"/>
          <w:lang w:val="de-DE"/>
        </w:rPr>
      </w:pPr>
      <w:r w:rsidRPr="00C802D7">
        <w:rPr>
          <w:rFonts w:ascii="Arial" w:hAnsi="Arial" w:cs="Arial"/>
          <w:lang w:val="de-DE"/>
        </w:rPr>
        <w:t>Upotrebni jezik u nastavi je njemački jezik, koji se koristi u optimalnoj mjeri.</w:t>
      </w:r>
    </w:p>
    <w:p w:rsidR="008516ED" w:rsidRPr="00C802D7" w:rsidRDefault="008516ED" w:rsidP="001D06E6">
      <w:pPr>
        <w:pStyle w:val="ListParagraph"/>
        <w:numPr>
          <w:ilvl w:val="0"/>
          <w:numId w:val="127"/>
        </w:numPr>
        <w:spacing w:after="0" w:line="276" w:lineRule="auto"/>
        <w:ind w:left="270" w:hanging="270"/>
        <w:jc w:val="both"/>
        <w:rPr>
          <w:rFonts w:ascii="Arial" w:hAnsi="Arial" w:cs="Arial"/>
          <w:lang w:val="de-DE"/>
        </w:rPr>
      </w:pPr>
      <w:r w:rsidRPr="00C802D7">
        <w:rPr>
          <w:rFonts w:ascii="Arial" w:hAnsi="Arial" w:cs="Arial"/>
          <w:lang w:val="de-DE"/>
        </w:rPr>
        <w:t xml:space="preserve">Godišnji planovi rada za dodatnu i dopunsku nastavu su uredno planirani. </w:t>
      </w:r>
    </w:p>
    <w:p w:rsidR="008516ED" w:rsidRPr="00C802D7" w:rsidRDefault="008516ED" w:rsidP="001D06E6">
      <w:pPr>
        <w:pStyle w:val="ListParagraph"/>
        <w:numPr>
          <w:ilvl w:val="0"/>
          <w:numId w:val="127"/>
        </w:numPr>
        <w:spacing w:after="0" w:line="276" w:lineRule="auto"/>
        <w:ind w:left="270" w:hanging="270"/>
        <w:jc w:val="both"/>
        <w:rPr>
          <w:rFonts w:ascii="Arial" w:hAnsi="Arial" w:cs="Arial"/>
          <w:lang w:val="de-DE"/>
        </w:rPr>
      </w:pPr>
      <w:r w:rsidRPr="00C802D7">
        <w:rPr>
          <w:rFonts w:ascii="Arial" w:hAnsi="Arial" w:cs="Arial"/>
          <w:lang w:val="de-DE"/>
        </w:rPr>
        <w:t xml:space="preserve">Ocjenjivanje je redovno i blagovremeno, u skladu sa Zakonom  i Pravilnikom o vrstama ocjena i načinu ocjenjivanja učenika. </w:t>
      </w:r>
    </w:p>
    <w:p w:rsidR="008516ED" w:rsidRPr="00C802D7" w:rsidRDefault="008516ED" w:rsidP="001D06E6">
      <w:pPr>
        <w:pStyle w:val="ListParagraph"/>
        <w:numPr>
          <w:ilvl w:val="0"/>
          <w:numId w:val="127"/>
        </w:numPr>
        <w:spacing w:after="0" w:line="276" w:lineRule="auto"/>
        <w:ind w:left="270" w:hanging="270"/>
        <w:jc w:val="both"/>
        <w:rPr>
          <w:rFonts w:ascii="Arial" w:hAnsi="Arial" w:cs="Arial"/>
          <w:lang w:val="de-DE"/>
        </w:rPr>
      </w:pPr>
      <w:r w:rsidRPr="00C802D7">
        <w:rPr>
          <w:rFonts w:ascii="Arial" w:hAnsi="Arial" w:cs="Arial"/>
          <w:lang w:val="de-DE"/>
        </w:rPr>
        <w:t xml:space="preserve">Nastavnici kombinuju metode provjeravanja znanja i različite tehnike ocjenjivanja, što za rezultat daje objektivnu i jasnu ocjenu. </w:t>
      </w:r>
    </w:p>
    <w:p w:rsidR="008516ED" w:rsidRPr="00C802D7" w:rsidRDefault="008516ED" w:rsidP="001D06E6">
      <w:pPr>
        <w:pStyle w:val="ListParagraph"/>
        <w:numPr>
          <w:ilvl w:val="0"/>
          <w:numId w:val="127"/>
        </w:numPr>
        <w:spacing w:after="0" w:line="276" w:lineRule="auto"/>
        <w:ind w:left="270" w:hanging="270"/>
        <w:jc w:val="both"/>
        <w:rPr>
          <w:rFonts w:ascii="Arial" w:hAnsi="Arial" w:cs="Arial"/>
          <w:lang w:val="de-DE"/>
        </w:rPr>
      </w:pPr>
      <w:r w:rsidRPr="00C802D7">
        <w:rPr>
          <w:rFonts w:ascii="Arial" w:hAnsi="Arial" w:cs="Arial"/>
          <w:lang w:val="de-DE"/>
        </w:rPr>
        <w:t>U svojoj bilježnici nastavnici redovno prate i evidentiraju sve aktivnosti i postignuća učenika.</w:t>
      </w:r>
    </w:p>
    <w:p w:rsidR="008516ED" w:rsidRPr="00C802D7" w:rsidRDefault="008516ED" w:rsidP="008516ED">
      <w:pPr>
        <w:pStyle w:val="ListParagraph"/>
        <w:spacing w:after="0"/>
        <w:jc w:val="both"/>
        <w:rPr>
          <w:rFonts w:ascii="Arial" w:hAnsi="Arial" w:cs="Arial"/>
          <w:lang w:val="de-DE"/>
        </w:rPr>
      </w:pPr>
    </w:p>
    <w:p w:rsidR="008516ED" w:rsidRPr="00C802D7" w:rsidRDefault="008516ED" w:rsidP="008516ED">
      <w:pPr>
        <w:spacing w:after="0"/>
        <w:rPr>
          <w:rFonts w:ascii="Arial" w:hAnsi="Arial" w:cs="Arial"/>
          <w:b/>
        </w:rPr>
      </w:pPr>
      <w:r w:rsidRPr="00C802D7">
        <w:rPr>
          <w:rFonts w:ascii="Arial" w:hAnsi="Arial" w:cs="Arial"/>
          <w:b/>
        </w:rPr>
        <w:t>Nedostaci:</w:t>
      </w:r>
    </w:p>
    <w:p w:rsidR="008516ED" w:rsidRPr="000F327C" w:rsidRDefault="008516ED" w:rsidP="001D06E6">
      <w:pPr>
        <w:pStyle w:val="ListParagraph"/>
        <w:numPr>
          <w:ilvl w:val="0"/>
          <w:numId w:val="128"/>
        </w:numPr>
        <w:spacing w:after="200" w:line="276" w:lineRule="auto"/>
        <w:ind w:left="270" w:hanging="270"/>
        <w:jc w:val="both"/>
        <w:rPr>
          <w:rFonts w:ascii="Arial" w:hAnsi="Arial" w:cs="Arial"/>
        </w:rPr>
      </w:pPr>
      <w:r w:rsidRPr="000F327C">
        <w:rPr>
          <w:rFonts w:ascii="Arial" w:hAnsi="Arial" w:cs="Arial"/>
        </w:rPr>
        <w:t>Prilikom planiranja se ne vodi računa o preciznom raspoređivanju ishoda učenja, pojmova/sadržaja, kao i otvorenom dijelu kurikuluma u cilju unapređenja nastavnog procesa.</w:t>
      </w:r>
    </w:p>
    <w:p w:rsidR="008516ED" w:rsidRPr="000F327C" w:rsidRDefault="008516ED" w:rsidP="001D06E6">
      <w:pPr>
        <w:pStyle w:val="ListParagraph"/>
        <w:numPr>
          <w:ilvl w:val="0"/>
          <w:numId w:val="128"/>
        </w:numPr>
        <w:spacing w:after="0" w:line="276" w:lineRule="auto"/>
        <w:ind w:left="270" w:hanging="270"/>
        <w:jc w:val="both"/>
        <w:rPr>
          <w:rFonts w:ascii="Arial" w:hAnsi="Arial" w:cs="Arial"/>
          <w:lang w:val="sv-SE"/>
        </w:rPr>
      </w:pPr>
      <w:r w:rsidRPr="000F327C">
        <w:rPr>
          <w:rFonts w:ascii="Arial" w:hAnsi="Arial" w:cs="Arial"/>
          <w:lang w:val="sv-SE"/>
        </w:rPr>
        <w:t>Ne planira se obavezni dio Predmetnog programa i ne prilagođavaju se interni materijali u skladu sa IROP-om za učenike sa posebnim obrazovnim potrebama.</w:t>
      </w:r>
    </w:p>
    <w:p w:rsidR="008516ED" w:rsidRPr="000F327C" w:rsidRDefault="008516ED" w:rsidP="001D06E6">
      <w:pPr>
        <w:pStyle w:val="ListParagraph"/>
        <w:numPr>
          <w:ilvl w:val="0"/>
          <w:numId w:val="128"/>
        </w:numPr>
        <w:spacing w:after="200" w:line="276" w:lineRule="auto"/>
        <w:ind w:left="270" w:hanging="270"/>
        <w:jc w:val="both"/>
        <w:rPr>
          <w:rFonts w:ascii="Arial" w:hAnsi="Arial" w:cs="Arial"/>
          <w:lang w:val="de-DE"/>
        </w:rPr>
      </w:pPr>
      <w:r w:rsidRPr="000F327C">
        <w:rPr>
          <w:rFonts w:ascii="Arial" w:hAnsi="Arial" w:cs="Arial"/>
          <w:lang w:val="de-DE"/>
        </w:rPr>
        <w:t xml:space="preserve">Kod pisane pripreme za čas ne stavlja se akcenat na aktivnosti učenika. </w:t>
      </w:r>
    </w:p>
    <w:p w:rsidR="008516ED" w:rsidRPr="000F327C" w:rsidRDefault="008516ED" w:rsidP="001D06E6">
      <w:pPr>
        <w:pStyle w:val="ListParagraph"/>
        <w:numPr>
          <w:ilvl w:val="0"/>
          <w:numId w:val="128"/>
        </w:numPr>
        <w:spacing w:after="200" w:line="276" w:lineRule="auto"/>
        <w:ind w:left="270" w:hanging="270"/>
        <w:jc w:val="both"/>
        <w:rPr>
          <w:rFonts w:ascii="Arial" w:hAnsi="Arial" w:cs="Arial"/>
          <w:lang w:val="sr-Latn-ME"/>
        </w:rPr>
      </w:pPr>
      <w:r w:rsidRPr="000F327C">
        <w:rPr>
          <w:rFonts w:ascii="Arial" w:hAnsi="Arial" w:cs="Arial"/>
          <w:lang w:val="sr-Latn-ME"/>
        </w:rPr>
        <w:t>Zapažanja o realizaciji obrazovno-vaspitnih ishoda i ishoda učenja se ne evidentiraju.</w:t>
      </w:r>
    </w:p>
    <w:p w:rsidR="008516ED" w:rsidRPr="000F327C" w:rsidRDefault="008516ED" w:rsidP="001D06E6">
      <w:pPr>
        <w:pStyle w:val="ListParagraph"/>
        <w:numPr>
          <w:ilvl w:val="0"/>
          <w:numId w:val="128"/>
        </w:numPr>
        <w:spacing w:after="0" w:line="276" w:lineRule="auto"/>
        <w:ind w:left="270" w:hanging="270"/>
        <w:jc w:val="both"/>
        <w:rPr>
          <w:rFonts w:ascii="Arial" w:hAnsi="Arial" w:cs="Arial"/>
          <w:lang w:val="de-DE"/>
        </w:rPr>
      </w:pPr>
      <w:r w:rsidRPr="000F327C">
        <w:rPr>
          <w:rFonts w:ascii="Arial" w:hAnsi="Arial" w:cs="Arial"/>
          <w:lang w:val="de-DE"/>
        </w:rPr>
        <w:t>U nastavi se ne koristi raznovrstan didaktički materijal (odobreni udžbenici, odgovarajuća dodatna literatura, didaktički materijal koji pripremaju nastavnici i učenici).</w:t>
      </w:r>
    </w:p>
    <w:p w:rsidR="008516ED" w:rsidRPr="000F327C" w:rsidRDefault="008516ED" w:rsidP="001D06E6">
      <w:pPr>
        <w:pStyle w:val="ListParagraph"/>
        <w:numPr>
          <w:ilvl w:val="0"/>
          <w:numId w:val="128"/>
        </w:numPr>
        <w:spacing w:after="0" w:line="276" w:lineRule="auto"/>
        <w:ind w:left="270" w:hanging="270"/>
        <w:jc w:val="both"/>
        <w:rPr>
          <w:rFonts w:ascii="Arial" w:hAnsi="Arial" w:cs="Arial"/>
          <w:lang w:val="de-DE"/>
        </w:rPr>
      </w:pPr>
      <w:r w:rsidRPr="000F327C">
        <w:rPr>
          <w:rFonts w:ascii="Arial" w:hAnsi="Arial" w:cs="Arial"/>
          <w:lang w:val="de-DE"/>
        </w:rPr>
        <w:t>Nastavnici ne pišu uredno pripreme za časove u kojima su jasno definisani ishodi časa, kao i metode i oblici rada.</w:t>
      </w:r>
    </w:p>
    <w:p w:rsidR="008516ED" w:rsidRPr="000F327C" w:rsidRDefault="008516ED" w:rsidP="001D06E6">
      <w:pPr>
        <w:pStyle w:val="ListParagraph"/>
        <w:numPr>
          <w:ilvl w:val="0"/>
          <w:numId w:val="128"/>
        </w:numPr>
        <w:spacing w:after="0" w:line="276" w:lineRule="auto"/>
        <w:ind w:left="274" w:hanging="274"/>
        <w:jc w:val="both"/>
        <w:rPr>
          <w:rFonts w:ascii="Arial" w:hAnsi="Arial" w:cs="Arial"/>
          <w:lang w:val="sr-Latn-ME"/>
        </w:rPr>
      </w:pPr>
      <w:r w:rsidRPr="000F327C">
        <w:rPr>
          <w:rFonts w:ascii="Arial" w:hAnsi="Arial" w:cs="Arial"/>
          <w:lang w:val="sr-Latn-ME"/>
        </w:rPr>
        <w:t xml:space="preserve">Stručni </w:t>
      </w:r>
      <w:r w:rsidR="004569C4">
        <w:rPr>
          <w:rFonts w:ascii="Arial" w:hAnsi="Arial" w:cs="Arial"/>
          <w:lang w:val="sr-Latn-ME"/>
        </w:rPr>
        <w:t>a</w:t>
      </w:r>
      <w:r w:rsidRPr="000F327C">
        <w:rPr>
          <w:rFonts w:ascii="Arial" w:hAnsi="Arial" w:cs="Arial"/>
          <w:lang w:val="sr-Latn-ME"/>
        </w:rPr>
        <w:t xml:space="preserve">ktiv društveno-jezičke grupe predmeta ima plan i program rada koji sadrži planirane aktivnosti, ali ne i vremensku dinamiku realizacije i samoevaluaciju. </w:t>
      </w:r>
    </w:p>
    <w:p w:rsidR="008516ED" w:rsidRPr="000F327C" w:rsidRDefault="008516ED" w:rsidP="001D06E6">
      <w:pPr>
        <w:pStyle w:val="ListParagraph"/>
        <w:numPr>
          <w:ilvl w:val="0"/>
          <w:numId w:val="128"/>
        </w:numPr>
        <w:spacing w:after="0" w:line="276" w:lineRule="auto"/>
        <w:ind w:left="274" w:hanging="274"/>
        <w:jc w:val="both"/>
        <w:rPr>
          <w:rFonts w:ascii="Arial" w:hAnsi="Arial" w:cs="Arial"/>
          <w:lang w:val="sr-Latn-ME"/>
        </w:rPr>
      </w:pPr>
      <w:r w:rsidRPr="000F327C">
        <w:rPr>
          <w:rFonts w:ascii="Arial" w:hAnsi="Arial" w:cs="Arial"/>
          <w:lang w:val="sr-Latn-ME"/>
        </w:rPr>
        <w:t xml:space="preserve">Nedostaju tekstualne analize sa zaključcima i preporukama za poboljšanje postignuća učenika u narednom periodu. </w:t>
      </w:r>
    </w:p>
    <w:p w:rsidR="008516ED" w:rsidRPr="000F327C" w:rsidRDefault="008516ED" w:rsidP="001D06E6">
      <w:pPr>
        <w:pStyle w:val="ListParagraph"/>
        <w:numPr>
          <w:ilvl w:val="0"/>
          <w:numId w:val="128"/>
        </w:numPr>
        <w:spacing w:after="0" w:line="276" w:lineRule="auto"/>
        <w:ind w:left="274" w:hanging="274"/>
        <w:jc w:val="both"/>
        <w:rPr>
          <w:rFonts w:ascii="Arial" w:hAnsi="Arial" w:cs="Arial"/>
          <w:lang w:val="sr-Latn-ME"/>
        </w:rPr>
      </w:pPr>
      <w:r w:rsidRPr="000F327C">
        <w:rPr>
          <w:rFonts w:ascii="Arial" w:hAnsi="Arial" w:cs="Arial"/>
          <w:lang w:val="de-DE"/>
        </w:rPr>
        <w:t>Unutar</w:t>
      </w:r>
      <w:r w:rsidRPr="000F327C">
        <w:rPr>
          <w:rFonts w:ascii="Arial" w:hAnsi="Arial" w:cs="Arial"/>
          <w:lang w:val="sr-Latn-ME"/>
        </w:rPr>
        <w:t xml:space="preserve"> </w:t>
      </w:r>
      <w:r w:rsidRPr="000F327C">
        <w:rPr>
          <w:rFonts w:ascii="Arial" w:hAnsi="Arial" w:cs="Arial"/>
          <w:lang w:val="de-DE"/>
        </w:rPr>
        <w:t>Aktiva</w:t>
      </w:r>
      <w:r w:rsidRPr="000F327C">
        <w:rPr>
          <w:rFonts w:ascii="Arial" w:hAnsi="Arial" w:cs="Arial"/>
          <w:lang w:val="sr-Latn-ME"/>
        </w:rPr>
        <w:t xml:space="preserve"> </w:t>
      </w:r>
      <w:r w:rsidRPr="000F327C">
        <w:rPr>
          <w:rFonts w:ascii="Arial" w:hAnsi="Arial" w:cs="Arial"/>
          <w:lang w:val="de-DE"/>
        </w:rPr>
        <w:t>se</w:t>
      </w:r>
      <w:r w:rsidRPr="000F327C">
        <w:rPr>
          <w:rFonts w:ascii="Arial" w:hAnsi="Arial" w:cs="Arial"/>
          <w:lang w:val="sr-Latn-ME"/>
        </w:rPr>
        <w:t xml:space="preserve"> </w:t>
      </w:r>
      <w:r w:rsidRPr="000F327C">
        <w:rPr>
          <w:rFonts w:ascii="Arial" w:hAnsi="Arial" w:cs="Arial"/>
          <w:lang w:val="de-DE"/>
        </w:rPr>
        <w:t>ne</w:t>
      </w:r>
      <w:r w:rsidRPr="000F327C">
        <w:rPr>
          <w:rFonts w:ascii="Arial" w:hAnsi="Arial" w:cs="Arial"/>
          <w:lang w:val="sr-Latn-ME"/>
        </w:rPr>
        <w:t xml:space="preserve"> </w:t>
      </w:r>
      <w:r w:rsidRPr="000F327C">
        <w:rPr>
          <w:rFonts w:ascii="Arial" w:hAnsi="Arial" w:cs="Arial"/>
          <w:lang w:val="de-DE"/>
        </w:rPr>
        <w:t>planiraju</w:t>
      </w:r>
      <w:r w:rsidRPr="000F327C">
        <w:rPr>
          <w:rFonts w:ascii="Arial" w:hAnsi="Arial" w:cs="Arial"/>
          <w:lang w:val="sr-Latn-ME"/>
        </w:rPr>
        <w:t xml:space="preserve"> </w:t>
      </w:r>
      <w:r w:rsidRPr="000F327C">
        <w:rPr>
          <w:rFonts w:ascii="Arial" w:hAnsi="Arial" w:cs="Arial"/>
          <w:lang w:val="de-DE"/>
        </w:rPr>
        <w:t>hospitacije</w:t>
      </w:r>
      <w:r w:rsidRPr="000F327C">
        <w:rPr>
          <w:rFonts w:ascii="Arial" w:hAnsi="Arial" w:cs="Arial"/>
          <w:lang w:val="sr-Latn-ME"/>
        </w:rPr>
        <w:t xml:space="preserve"> </w:t>
      </w:r>
      <w:r w:rsidRPr="000F327C">
        <w:rPr>
          <w:rFonts w:ascii="Arial" w:hAnsi="Arial" w:cs="Arial"/>
          <w:lang w:val="de-DE"/>
        </w:rPr>
        <w:t>i</w:t>
      </w:r>
      <w:r w:rsidRPr="000F327C">
        <w:rPr>
          <w:rFonts w:ascii="Arial" w:hAnsi="Arial" w:cs="Arial"/>
          <w:lang w:val="sr-Latn-ME"/>
        </w:rPr>
        <w:t xml:space="preserve"> </w:t>
      </w:r>
      <w:r w:rsidRPr="000F327C">
        <w:rPr>
          <w:rFonts w:ascii="Arial" w:hAnsi="Arial" w:cs="Arial"/>
          <w:lang w:val="de-DE"/>
        </w:rPr>
        <w:t>ogledna</w:t>
      </w:r>
      <w:r w:rsidRPr="000F327C">
        <w:rPr>
          <w:rFonts w:ascii="Arial" w:hAnsi="Arial" w:cs="Arial"/>
          <w:lang w:val="sr-Latn-ME"/>
        </w:rPr>
        <w:t xml:space="preserve"> </w:t>
      </w:r>
      <w:r w:rsidRPr="000F327C">
        <w:rPr>
          <w:rFonts w:ascii="Arial" w:hAnsi="Arial" w:cs="Arial"/>
          <w:lang w:val="de-DE"/>
        </w:rPr>
        <w:t>predavanja</w:t>
      </w:r>
      <w:r w:rsidRPr="000F327C">
        <w:rPr>
          <w:rFonts w:ascii="Arial" w:hAnsi="Arial" w:cs="Arial"/>
          <w:lang w:val="sr-Latn-ME"/>
        </w:rPr>
        <w:t>.</w:t>
      </w:r>
    </w:p>
    <w:p w:rsidR="008516ED" w:rsidRPr="000F327C" w:rsidRDefault="008516ED" w:rsidP="001D06E6">
      <w:pPr>
        <w:pStyle w:val="ListParagraph"/>
        <w:numPr>
          <w:ilvl w:val="0"/>
          <w:numId w:val="128"/>
        </w:numPr>
        <w:spacing w:after="0" w:line="276" w:lineRule="auto"/>
        <w:ind w:left="274" w:hanging="274"/>
        <w:jc w:val="both"/>
        <w:rPr>
          <w:rFonts w:ascii="Arial" w:hAnsi="Arial" w:cs="Arial"/>
          <w:lang w:val="sr-Latn-ME"/>
        </w:rPr>
      </w:pPr>
      <w:r w:rsidRPr="000F327C">
        <w:rPr>
          <w:rFonts w:ascii="Arial" w:hAnsi="Arial" w:cs="Arial"/>
          <w:lang w:val="sv-SE"/>
        </w:rPr>
        <w:t>Nastavnici</w:t>
      </w:r>
      <w:r w:rsidRPr="000F327C">
        <w:rPr>
          <w:rFonts w:ascii="Arial" w:hAnsi="Arial" w:cs="Arial"/>
          <w:lang w:val="sr-Latn-ME"/>
        </w:rPr>
        <w:t xml:space="preserve"> ne </w:t>
      </w:r>
      <w:r w:rsidRPr="000F327C">
        <w:rPr>
          <w:rFonts w:ascii="Arial" w:hAnsi="Arial" w:cs="Arial"/>
          <w:lang w:val="sv-SE"/>
        </w:rPr>
        <w:t>dr</w:t>
      </w:r>
      <w:r w:rsidRPr="000F327C">
        <w:rPr>
          <w:rFonts w:ascii="Arial" w:hAnsi="Arial" w:cs="Arial"/>
          <w:lang w:val="sr-Latn-ME"/>
        </w:rPr>
        <w:t>ž</w:t>
      </w:r>
      <w:r w:rsidRPr="000F327C">
        <w:rPr>
          <w:rFonts w:ascii="Arial" w:hAnsi="Arial" w:cs="Arial"/>
          <w:lang w:val="sv-SE"/>
        </w:rPr>
        <w:t>e</w:t>
      </w:r>
      <w:r w:rsidRPr="000F327C">
        <w:rPr>
          <w:rFonts w:ascii="Arial" w:hAnsi="Arial" w:cs="Arial"/>
          <w:lang w:val="sr-Latn-ME"/>
        </w:rPr>
        <w:t xml:space="preserve"> </w:t>
      </w:r>
      <w:r w:rsidRPr="000F327C">
        <w:rPr>
          <w:rFonts w:ascii="Arial" w:hAnsi="Arial" w:cs="Arial"/>
          <w:lang w:val="sv-SE"/>
        </w:rPr>
        <w:t>redovno</w:t>
      </w:r>
      <w:r w:rsidRPr="000F327C">
        <w:rPr>
          <w:rFonts w:ascii="Arial" w:hAnsi="Arial" w:cs="Arial"/>
          <w:lang w:val="sr-Latn-ME"/>
        </w:rPr>
        <w:t xml:space="preserve"> </w:t>
      </w:r>
      <w:r w:rsidRPr="000F327C">
        <w:rPr>
          <w:rFonts w:ascii="Arial" w:hAnsi="Arial" w:cs="Arial"/>
          <w:lang w:val="sv-SE"/>
        </w:rPr>
        <w:t>dodatnu</w:t>
      </w:r>
      <w:r w:rsidRPr="000F327C">
        <w:rPr>
          <w:rFonts w:ascii="Arial" w:hAnsi="Arial" w:cs="Arial"/>
          <w:lang w:val="sr-Latn-ME"/>
        </w:rPr>
        <w:t xml:space="preserve"> </w:t>
      </w:r>
      <w:r w:rsidRPr="000F327C">
        <w:rPr>
          <w:rFonts w:ascii="Arial" w:hAnsi="Arial" w:cs="Arial"/>
          <w:lang w:val="sv-SE"/>
        </w:rPr>
        <w:t>i</w:t>
      </w:r>
      <w:r w:rsidRPr="000F327C">
        <w:rPr>
          <w:rFonts w:ascii="Arial" w:hAnsi="Arial" w:cs="Arial"/>
          <w:lang w:val="sr-Latn-ME"/>
        </w:rPr>
        <w:t xml:space="preserve"> </w:t>
      </w:r>
      <w:r w:rsidRPr="000F327C">
        <w:rPr>
          <w:rFonts w:ascii="Arial" w:hAnsi="Arial" w:cs="Arial"/>
          <w:lang w:val="sv-SE"/>
        </w:rPr>
        <w:t>dopunsku</w:t>
      </w:r>
      <w:r w:rsidRPr="000F327C">
        <w:rPr>
          <w:rFonts w:ascii="Arial" w:hAnsi="Arial" w:cs="Arial"/>
          <w:lang w:val="sr-Latn-ME"/>
        </w:rPr>
        <w:t xml:space="preserve"> </w:t>
      </w:r>
      <w:r w:rsidRPr="000F327C">
        <w:rPr>
          <w:rFonts w:ascii="Arial" w:hAnsi="Arial" w:cs="Arial"/>
          <w:lang w:val="sv-SE"/>
        </w:rPr>
        <w:t>nastavu</w:t>
      </w:r>
      <w:r w:rsidRPr="000F327C">
        <w:rPr>
          <w:rFonts w:ascii="Arial" w:hAnsi="Arial" w:cs="Arial"/>
          <w:lang w:val="sr-Latn-ME"/>
        </w:rPr>
        <w:t xml:space="preserve"> </w:t>
      </w:r>
      <w:r w:rsidRPr="000F327C">
        <w:rPr>
          <w:rFonts w:ascii="Arial" w:hAnsi="Arial" w:cs="Arial"/>
          <w:lang w:val="sv-SE"/>
        </w:rPr>
        <w:t>i</w:t>
      </w:r>
      <w:r w:rsidRPr="000F327C">
        <w:rPr>
          <w:rFonts w:ascii="Arial" w:hAnsi="Arial" w:cs="Arial"/>
          <w:lang w:val="sr-Latn-ME"/>
        </w:rPr>
        <w:t xml:space="preserve"> </w:t>
      </w:r>
      <w:r w:rsidRPr="000F327C">
        <w:rPr>
          <w:rFonts w:ascii="Arial" w:hAnsi="Arial" w:cs="Arial"/>
          <w:lang w:val="sv-SE"/>
        </w:rPr>
        <w:t>ne</w:t>
      </w:r>
      <w:r w:rsidRPr="000F327C">
        <w:rPr>
          <w:rFonts w:ascii="Arial" w:hAnsi="Arial" w:cs="Arial"/>
          <w:lang w:val="sr-Latn-ME"/>
        </w:rPr>
        <w:t xml:space="preserve"> </w:t>
      </w:r>
      <w:r w:rsidRPr="000F327C">
        <w:rPr>
          <w:rFonts w:ascii="Arial" w:hAnsi="Arial" w:cs="Arial"/>
          <w:lang w:val="sv-SE"/>
        </w:rPr>
        <w:t>vodi</w:t>
      </w:r>
      <w:r w:rsidRPr="000F327C">
        <w:rPr>
          <w:rFonts w:ascii="Arial" w:hAnsi="Arial" w:cs="Arial"/>
          <w:lang w:val="sr-Latn-ME"/>
        </w:rPr>
        <w:t xml:space="preserve"> </w:t>
      </w:r>
      <w:r w:rsidRPr="000F327C">
        <w:rPr>
          <w:rFonts w:ascii="Arial" w:hAnsi="Arial" w:cs="Arial"/>
          <w:lang w:val="sv-SE"/>
        </w:rPr>
        <w:t>se</w:t>
      </w:r>
      <w:r w:rsidRPr="000F327C">
        <w:rPr>
          <w:rFonts w:ascii="Arial" w:hAnsi="Arial" w:cs="Arial"/>
          <w:lang w:val="sr-Latn-ME"/>
        </w:rPr>
        <w:t xml:space="preserve"> </w:t>
      </w:r>
      <w:r w:rsidRPr="000F327C">
        <w:rPr>
          <w:rFonts w:ascii="Arial" w:hAnsi="Arial" w:cs="Arial"/>
          <w:lang w:val="sv-SE"/>
        </w:rPr>
        <w:t>evidencija</w:t>
      </w:r>
      <w:r w:rsidRPr="000F327C">
        <w:rPr>
          <w:rFonts w:ascii="Arial" w:hAnsi="Arial" w:cs="Arial"/>
          <w:lang w:val="sr-Latn-ME"/>
        </w:rPr>
        <w:t xml:space="preserve">. </w:t>
      </w:r>
    </w:p>
    <w:p w:rsidR="008516ED" w:rsidRPr="00C802D7" w:rsidRDefault="008516ED" w:rsidP="008516ED">
      <w:pPr>
        <w:spacing w:after="0"/>
        <w:jc w:val="both"/>
        <w:rPr>
          <w:rFonts w:ascii="Arial" w:hAnsi="Arial" w:cs="Arial"/>
          <w:lang w:val="sr-Latn-ME"/>
        </w:rPr>
      </w:pPr>
    </w:p>
    <w:p w:rsidR="008516ED" w:rsidRPr="00C802D7" w:rsidRDefault="008516ED" w:rsidP="004569C4">
      <w:pPr>
        <w:spacing w:after="0" w:line="240" w:lineRule="auto"/>
        <w:jc w:val="both"/>
        <w:rPr>
          <w:rFonts w:ascii="Arial" w:hAnsi="Arial" w:cs="Arial"/>
        </w:rPr>
      </w:pPr>
      <w:r w:rsidRPr="00C802D7">
        <w:rPr>
          <w:rFonts w:ascii="Arial" w:hAnsi="Arial" w:cs="Arial"/>
          <w:b/>
        </w:rPr>
        <w:t>Preporuke:</w:t>
      </w:r>
      <w:r w:rsidRPr="00C802D7">
        <w:rPr>
          <w:rFonts w:ascii="Arial" w:hAnsi="Arial" w:cs="Arial"/>
        </w:rPr>
        <w:t xml:space="preserve"> </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rPr>
        <w:t>Prilikom</w:t>
      </w:r>
      <w:r w:rsidRPr="004569C4">
        <w:rPr>
          <w:rFonts w:ascii="Arial" w:hAnsi="Arial" w:cs="Arial"/>
          <w:lang w:val="sr-Latn-ME"/>
        </w:rPr>
        <w:t xml:space="preserve"> </w:t>
      </w:r>
      <w:r w:rsidRPr="004569C4">
        <w:rPr>
          <w:rFonts w:ascii="Arial" w:hAnsi="Arial" w:cs="Arial"/>
        </w:rPr>
        <w:t>planiranja</w:t>
      </w:r>
      <w:r w:rsidRPr="004569C4">
        <w:rPr>
          <w:rFonts w:ascii="Arial" w:hAnsi="Arial" w:cs="Arial"/>
          <w:lang w:val="sr-Latn-ME"/>
        </w:rPr>
        <w:t xml:space="preserve"> </w:t>
      </w:r>
      <w:r w:rsidRPr="004569C4">
        <w:rPr>
          <w:rFonts w:ascii="Arial" w:hAnsi="Arial" w:cs="Arial"/>
        </w:rPr>
        <w:t>voditi</w:t>
      </w:r>
      <w:r w:rsidRPr="004569C4">
        <w:rPr>
          <w:rFonts w:ascii="Arial" w:hAnsi="Arial" w:cs="Arial"/>
          <w:lang w:val="sr-Latn-ME"/>
        </w:rPr>
        <w:t xml:space="preserve"> </w:t>
      </w:r>
      <w:r w:rsidRPr="004569C4">
        <w:rPr>
          <w:rFonts w:ascii="Arial" w:hAnsi="Arial" w:cs="Arial"/>
        </w:rPr>
        <w:t>ra</w:t>
      </w:r>
      <w:r w:rsidRPr="004569C4">
        <w:rPr>
          <w:rFonts w:ascii="Arial" w:hAnsi="Arial" w:cs="Arial"/>
          <w:lang w:val="sr-Latn-ME"/>
        </w:rPr>
        <w:t>č</w:t>
      </w:r>
      <w:r w:rsidRPr="004569C4">
        <w:rPr>
          <w:rFonts w:ascii="Arial" w:hAnsi="Arial" w:cs="Arial"/>
        </w:rPr>
        <w:t>una</w:t>
      </w:r>
      <w:r w:rsidRPr="004569C4">
        <w:rPr>
          <w:rFonts w:ascii="Arial" w:hAnsi="Arial" w:cs="Arial"/>
          <w:lang w:val="sr-Latn-ME"/>
        </w:rPr>
        <w:t xml:space="preserve"> </w:t>
      </w:r>
      <w:r w:rsidRPr="004569C4">
        <w:rPr>
          <w:rFonts w:ascii="Arial" w:hAnsi="Arial" w:cs="Arial"/>
        </w:rPr>
        <w:t>o</w:t>
      </w:r>
      <w:r w:rsidRPr="004569C4">
        <w:rPr>
          <w:rFonts w:ascii="Arial" w:hAnsi="Arial" w:cs="Arial"/>
          <w:lang w:val="sr-Latn-ME"/>
        </w:rPr>
        <w:t xml:space="preserve"> </w:t>
      </w:r>
      <w:r w:rsidRPr="004569C4">
        <w:rPr>
          <w:rFonts w:ascii="Arial" w:hAnsi="Arial" w:cs="Arial"/>
        </w:rPr>
        <w:t>preciznom</w:t>
      </w:r>
      <w:r w:rsidRPr="004569C4">
        <w:rPr>
          <w:rFonts w:ascii="Arial" w:hAnsi="Arial" w:cs="Arial"/>
          <w:lang w:val="sr-Latn-ME"/>
        </w:rPr>
        <w:t xml:space="preserve"> </w:t>
      </w:r>
      <w:r w:rsidRPr="004569C4">
        <w:rPr>
          <w:rFonts w:ascii="Arial" w:hAnsi="Arial" w:cs="Arial"/>
        </w:rPr>
        <w:t>raspore</w:t>
      </w:r>
      <w:r w:rsidRPr="004569C4">
        <w:rPr>
          <w:rFonts w:ascii="Arial" w:hAnsi="Arial" w:cs="Arial"/>
          <w:lang w:val="sr-Latn-ME"/>
        </w:rPr>
        <w:t>đ</w:t>
      </w:r>
      <w:r w:rsidRPr="004569C4">
        <w:rPr>
          <w:rFonts w:ascii="Arial" w:hAnsi="Arial" w:cs="Arial"/>
        </w:rPr>
        <w:t>ivanju</w:t>
      </w:r>
      <w:r w:rsidRPr="004569C4">
        <w:rPr>
          <w:rFonts w:ascii="Arial" w:hAnsi="Arial" w:cs="Arial"/>
          <w:lang w:val="sr-Latn-ME"/>
        </w:rPr>
        <w:t xml:space="preserve"> </w:t>
      </w:r>
      <w:r w:rsidRPr="004569C4">
        <w:rPr>
          <w:rFonts w:ascii="Arial" w:hAnsi="Arial" w:cs="Arial"/>
        </w:rPr>
        <w:t>ishoda</w:t>
      </w:r>
      <w:r w:rsidRPr="004569C4">
        <w:rPr>
          <w:rFonts w:ascii="Arial" w:hAnsi="Arial" w:cs="Arial"/>
          <w:lang w:val="sr-Latn-ME"/>
        </w:rPr>
        <w:t xml:space="preserve"> </w:t>
      </w:r>
      <w:r w:rsidRPr="004569C4">
        <w:rPr>
          <w:rFonts w:ascii="Arial" w:hAnsi="Arial" w:cs="Arial"/>
        </w:rPr>
        <w:t>u</w:t>
      </w:r>
      <w:r w:rsidRPr="004569C4">
        <w:rPr>
          <w:rFonts w:ascii="Arial" w:hAnsi="Arial" w:cs="Arial"/>
          <w:lang w:val="sr-Latn-ME"/>
        </w:rPr>
        <w:t>č</w:t>
      </w:r>
      <w:r w:rsidRPr="004569C4">
        <w:rPr>
          <w:rFonts w:ascii="Arial" w:hAnsi="Arial" w:cs="Arial"/>
        </w:rPr>
        <w:t>enja</w:t>
      </w:r>
      <w:r w:rsidRPr="004569C4">
        <w:rPr>
          <w:rFonts w:ascii="Arial" w:hAnsi="Arial" w:cs="Arial"/>
          <w:lang w:val="sr-Latn-ME"/>
        </w:rPr>
        <w:t xml:space="preserve">, </w:t>
      </w:r>
      <w:r w:rsidRPr="004569C4">
        <w:rPr>
          <w:rFonts w:ascii="Arial" w:hAnsi="Arial" w:cs="Arial"/>
        </w:rPr>
        <w:t>pojmova</w:t>
      </w:r>
      <w:r w:rsidRPr="004569C4">
        <w:rPr>
          <w:rFonts w:ascii="Arial" w:hAnsi="Arial" w:cs="Arial"/>
          <w:lang w:val="sr-Latn-ME"/>
        </w:rPr>
        <w:t>/</w:t>
      </w:r>
      <w:r w:rsidRPr="004569C4">
        <w:rPr>
          <w:rFonts w:ascii="Arial" w:hAnsi="Arial" w:cs="Arial"/>
        </w:rPr>
        <w:t>sadr</w:t>
      </w:r>
      <w:r w:rsidRPr="004569C4">
        <w:rPr>
          <w:rFonts w:ascii="Arial" w:hAnsi="Arial" w:cs="Arial"/>
          <w:lang w:val="sr-Latn-ME"/>
        </w:rPr>
        <w:t>ž</w:t>
      </w:r>
      <w:r w:rsidRPr="004569C4">
        <w:rPr>
          <w:rFonts w:ascii="Arial" w:hAnsi="Arial" w:cs="Arial"/>
        </w:rPr>
        <w:t>aja</w:t>
      </w:r>
      <w:r w:rsidRPr="004569C4">
        <w:rPr>
          <w:rFonts w:ascii="Arial" w:hAnsi="Arial" w:cs="Arial"/>
          <w:lang w:val="sr-Latn-ME"/>
        </w:rPr>
        <w:t xml:space="preserve">, </w:t>
      </w:r>
      <w:r w:rsidRPr="004569C4">
        <w:rPr>
          <w:rFonts w:ascii="Arial" w:hAnsi="Arial" w:cs="Arial"/>
        </w:rPr>
        <w:t>u</w:t>
      </w:r>
      <w:r w:rsidRPr="004569C4">
        <w:rPr>
          <w:rFonts w:ascii="Arial" w:hAnsi="Arial" w:cs="Arial"/>
          <w:lang w:val="sr-Latn-ME"/>
        </w:rPr>
        <w:t xml:space="preserve"> </w:t>
      </w:r>
      <w:r w:rsidRPr="004569C4">
        <w:rPr>
          <w:rFonts w:ascii="Arial" w:hAnsi="Arial" w:cs="Arial"/>
        </w:rPr>
        <w:t>cilju</w:t>
      </w:r>
      <w:r w:rsidRPr="004569C4">
        <w:rPr>
          <w:rFonts w:ascii="Arial" w:hAnsi="Arial" w:cs="Arial"/>
          <w:lang w:val="sr-Latn-ME"/>
        </w:rPr>
        <w:t xml:space="preserve"> </w:t>
      </w:r>
      <w:r w:rsidRPr="004569C4">
        <w:rPr>
          <w:rFonts w:ascii="Arial" w:hAnsi="Arial" w:cs="Arial"/>
        </w:rPr>
        <w:t>unapre</w:t>
      </w:r>
      <w:r w:rsidRPr="004569C4">
        <w:rPr>
          <w:rFonts w:ascii="Arial" w:hAnsi="Arial" w:cs="Arial"/>
          <w:lang w:val="sr-Latn-ME"/>
        </w:rPr>
        <w:t>đ</w:t>
      </w:r>
      <w:r w:rsidRPr="004569C4">
        <w:rPr>
          <w:rFonts w:ascii="Arial" w:hAnsi="Arial" w:cs="Arial"/>
        </w:rPr>
        <w:t>enja</w:t>
      </w:r>
      <w:r w:rsidRPr="004569C4">
        <w:rPr>
          <w:rFonts w:ascii="Arial" w:hAnsi="Arial" w:cs="Arial"/>
          <w:lang w:val="sr-Latn-ME"/>
        </w:rPr>
        <w:t xml:space="preserve"> </w:t>
      </w:r>
      <w:r w:rsidRPr="004569C4">
        <w:rPr>
          <w:rFonts w:ascii="Arial" w:hAnsi="Arial" w:cs="Arial"/>
        </w:rPr>
        <w:t>nastavnog</w:t>
      </w:r>
      <w:r w:rsidRPr="004569C4">
        <w:rPr>
          <w:rFonts w:ascii="Arial" w:hAnsi="Arial" w:cs="Arial"/>
          <w:lang w:val="sr-Latn-ME"/>
        </w:rPr>
        <w:t xml:space="preserve"> </w:t>
      </w:r>
      <w:r w:rsidRPr="004569C4">
        <w:rPr>
          <w:rFonts w:ascii="Arial" w:hAnsi="Arial" w:cs="Arial"/>
        </w:rPr>
        <w:t>procesa</w:t>
      </w:r>
      <w:r w:rsidRPr="004569C4">
        <w:rPr>
          <w:rFonts w:ascii="Arial" w:hAnsi="Arial" w:cs="Arial"/>
          <w:lang w:val="sr-Latn-ME"/>
        </w:rPr>
        <w:t>.</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lang w:val="sv-SE"/>
        </w:rPr>
        <w:t xml:space="preserve">Godišnje i mjesečne planove rada usvojiti na </w:t>
      </w:r>
      <w:r w:rsidR="004569C4">
        <w:rPr>
          <w:rFonts w:ascii="Arial" w:hAnsi="Arial" w:cs="Arial"/>
          <w:lang w:val="sv-SE"/>
        </w:rPr>
        <w:t>s</w:t>
      </w:r>
      <w:r w:rsidRPr="004569C4">
        <w:rPr>
          <w:rFonts w:ascii="Arial" w:hAnsi="Arial" w:cs="Arial"/>
          <w:lang w:val="sv-SE"/>
        </w:rPr>
        <w:t xml:space="preserve">jednici </w:t>
      </w:r>
      <w:r w:rsidR="004569C4">
        <w:rPr>
          <w:rFonts w:ascii="Arial" w:hAnsi="Arial" w:cs="Arial"/>
          <w:lang w:val="sv-SE"/>
        </w:rPr>
        <w:t>A</w:t>
      </w:r>
      <w:r w:rsidRPr="004569C4">
        <w:rPr>
          <w:rFonts w:ascii="Arial" w:hAnsi="Arial" w:cs="Arial"/>
          <w:lang w:val="sv-SE"/>
        </w:rPr>
        <w:t>ktiva i verifikovati potpisom i pečatom.</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lang w:val="sv-SE"/>
        </w:rPr>
        <w:t>Planirati</w:t>
      </w:r>
      <w:r w:rsidRPr="004569C4">
        <w:rPr>
          <w:rFonts w:ascii="Arial" w:hAnsi="Arial" w:cs="Arial"/>
          <w:lang w:val="sr-Latn-ME"/>
        </w:rPr>
        <w:t xml:space="preserve"> </w:t>
      </w:r>
      <w:r w:rsidRPr="004569C4">
        <w:rPr>
          <w:rFonts w:ascii="Arial" w:hAnsi="Arial" w:cs="Arial"/>
          <w:lang w:val="sv-SE"/>
        </w:rPr>
        <w:t>obavezni</w:t>
      </w:r>
      <w:r w:rsidRPr="004569C4">
        <w:rPr>
          <w:rFonts w:ascii="Arial" w:hAnsi="Arial" w:cs="Arial"/>
          <w:lang w:val="sr-Latn-ME"/>
        </w:rPr>
        <w:t xml:space="preserve"> </w:t>
      </w:r>
      <w:r w:rsidRPr="004569C4">
        <w:rPr>
          <w:rFonts w:ascii="Arial" w:hAnsi="Arial" w:cs="Arial"/>
          <w:lang w:val="sv-SE"/>
        </w:rPr>
        <w:t>dio</w:t>
      </w:r>
      <w:r w:rsidRPr="004569C4">
        <w:rPr>
          <w:rFonts w:ascii="Arial" w:hAnsi="Arial" w:cs="Arial"/>
          <w:lang w:val="sr-Latn-ME"/>
        </w:rPr>
        <w:t xml:space="preserve"> </w:t>
      </w:r>
      <w:r w:rsidRPr="004569C4">
        <w:rPr>
          <w:rFonts w:ascii="Arial" w:hAnsi="Arial" w:cs="Arial"/>
          <w:lang w:val="sv-SE"/>
        </w:rPr>
        <w:t>Predmetnog</w:t>
      </w:r>
      <w:r w:rsidRPr="004569C4">
        <w:rPr>
          <w:rFonts w:ascii="Arial" w:hAnsi="Arial" w:cs="Arial"/>
          <w:lang w:val="sr-Latn-ME"/>
        </w:rPr>
        <w:t xml:space="preserve"> </w:t>
      </w:r>
      <w:r w:rsidRPr="004569C4">
        <w:rPr>
          <w:rFonts w:ascii="Arial" w:hAnsi="Arial" w:cs="Arial"/>
          <w:lang w:val="sv-SE"/>
        </w:rPr>
        <w:t>programa</w:t>
      </w:r>
      <w:r w:rsidRPr="004569C4">
        <w:rPr>
          <w:rFonts w:ascii="Arial" w:hAnsi="Arial" w:cs="Arial"/>
          <w:lang w:val="sr-Latn-ME"/>
        </w:rPr>
        <w:t xml:space="preserve"> </w:t>
      </w:r>
      <w:r w:rsidRPr="004569C4">
        <w:rPr>
          <w:rFonts w:ascii="Arial" w:hAnsi="Arial" w:cs="Arial"/>
          <w:lang w:val="sv-SE"/>
        </w:rPr>
        <w:t>i</w:t>
      </w:r>
      <w:r w:rsidRPr="004569C4">
        <w:rPr>
          <w:rFonts w:ascii="Arial" w:hAnsi="Arial" w:cs="Arial"/>
          <w:lang w:val="sr-Latn-ME"/>
        </w:rPr>
        <w:t xml:space="preserve"> </w:t>
      </w:r>
      <w:r w:rsidRPr="004569C4">
        <w:rPr>
          <w:rFonts w:ascii="Arial" w:hAnsi="Arial" w:cs="Arial"/>
          <w:lang w:val="sv-SE"/>
        </w:rPr>
        <w:t>prilago</w:t>
      </w:r>
      <w:r w:rsidRPr="004569C4">
        <w:rPr>
          <w:rFonts w:ascii="Arial" w:hAnsi="Arial" w:cs="Arial"/>
          <w:lang w:val="sr-Latn-ME"/>
        </w:rPr>
        <w:t>đ</w:t>
      </w:r>
      <w:r w:rsidRPr="004569C4">
        <w:rPr>
          <w:rFonts w:ascii="Arial" w:hAnsi="Arial" w:cs="Arial"/>
          <w:lang w:val="sv-SE"/>
        </w:rPr>
        <w:t>avati</w:t>
      </w:r>
      <w:r w:rsidRPr="004569C4">
        <w:rPr>
          <w:rFonts w:ascii="Arial" w:hAnsi="Arial" w:cs="Arial"/>
          <w:lang w:val="sr-Latn-ME"/>
        </w:rPr>
        <w:t xml:space="preserve"> </w:t>
      </w:r>
      <w:r w:rsidRPr="004569C4">
        <w:rPr>
          <w:rFonts w:ascii="Arial" w:hAnsi="Arial" w:cs="Arial"/>
          <w:lang w:val="sv-SE"/>
        </w:rPr>
        <w:t>interne</w:t>
      </w:r>
      <w:r w:rsidRPr="004569C4">
        <w:rPr>
          <w:rFonts w:ascii="Arial" w:hAnsi="Arial" w:cs="Arial"/>
          <w:lang w:val="sr-Latn-ME"/>
        </w:rPr>
        <w:t xml:space="preserve"> </w:t>
      </w:r>
      <w:r w:rsidRPr="004569C4">
        <w:rPr>
          <w:rFonts w:ascii="Arial" w:hAnsi="Arial" w:cs="Arial"/>
          <w:lang w:val="sv-SE"/>
        </w:rPr>
        <w:t>materijale</w:t>
      </w:r>
      <w:r w:rsidRPr="004569C4">
        <w:rPr>
          <w:rFonts w:ascii="Arial" w:hAnsi="Arial" w:cs="Arial"/>
          <w:lang w:val="sr-Latn-ME"/>
        </w:rPr>
        <w:t xml:space="preserve"> </w:t>
      </w:r>
      <w:r w:rsidRPr="004569C4">
        <w:rPr>
          <w:rFonts w:ascii="Arial" w:hAnsi="Arial" w:cs="Arial"/>
          <w:lang w:val="sv-SE"/>
        </w:rPr>
        <w:t>u</w:t>
      </w:r>
      <w:r w:rsidRPr="004569C4">
        <w:rPr>
          <w:rFonts w:ascii="Arial" w:hAnsi="Arial" w:cs="Arial"/>
          <w:lang w:val="sr-Latn-ME"/>
        </w:rPr>
        <w:t xml:space="preserve"> </w:t>
      </w:r>
      <w:r w:rsidRPr="004569C4">
        <w:rPr>
          <w:rFonts w:ascii="Arial" w:hAnsi="Arial" w:cs="Arial"/>
          <w:lang w:val="sv-SE"/>
        </w:rPr>
        <w:t>skladu</w:t>
      </w:r>
      <w:r w:rsidRPr="004569C4">
        <w:rPr>
          <w:rFonts w:ascii="Arial" w:hAnsi="Arial" w:cs="Arial"/>
          <w:lang w:val="sr-Latn-ME"/>
        </w:rPr>
        <w:t xml:space="preserve"> </w:t>
      </w:r>
      <w:r w:rsidRPr="004569C4">
        <w:rPr>
          <w:rFonts w:ascii="Arial" w:hAnsi="Arial" w:cs="Arial"/>
          <w:lang w:val="sv-SE"/>
        </w:rPr>
        <w:t>sa</w:t>
      </w:r>
      <w:r w:rsidRPr="004569C4">
        <w:rPr>
          <w:rFonts w:ascii="Arial" w:hAnsi="Arial" w:cs="Arial"/>
          <w:lang w:val="sr-Latn-ME"/>
        </w:rPr>
        <w:t xml:space="preserve"> </w:t>
      </w:r>
      <w:r w:rsidRPr="004569C4">
        <w:rPr>
          <w:rFonts w:ascii="Arial" w:hAnsi="Arial" w:cs="Arial"/>
          <w:lang w:val="sv-SE"/>
        </w:rPr>
        <w:t>IROP</w:t>
      </w:r>
      <w:r w:rsidRPr="004569C4">
        <w:rPr>
          <w:rFonts w:ascii="Arial" w:hAnsi="Arial" w:cs="Arial"/>
          <w:lang w:val="sr-Latn-ME"/>
        </w:rPr>
        <w:t>-</w:t>
      </w:r>
      <w:r w:rsidRPr="004569C4">
        <w:rPr>
          <w:rFonts w:ascii="Arial" w:hAnsi="Arial" w:cs="Arial"/>
          <w:lang w:val="sv-SE"/>
        </w:rPr>
        <w:t>om</w:t>
      </w:r>
      <w:r w:rsidRPr="004569C4">
        <w:rPr>
          <w:rFonts w:ascii="Arial" w:hAnsi="Arial" w:cs="Arial"/>
          <w:lang w:val="sr-Latn-ME"/>
        </w:rPr>
        <w:t xml:space="preserve"> </w:t>
      </w:r>
      <w:r w:rsidRPr="004569C4">
        <w:rPr>
          <w:rFonts w:ascii="Arial" w:hAnsi="Arial" w:cs="Arial"/>
          <w:lang w:val="sv-SE"/>
        </w:rPr>
        <w:t>za</w:t>
      </w:r>
      <w:r w:rsidRPr="004569C4">
        <w:rPr>
          <w:rFonts w:ascii="Arial" w:hAnsi="Arial" w:cs="Arial"/>
          <w:lang w:val="sr-Latn-ME"/>
        </w:rPr>
        <w:t xml:space="preserve"> </w:t>
      </w:r>
      <w:r w:rsidRPr="004569C4">
        <w:rPr>
          <w:rFonts w:ascii="Arial" w:hAnsi="Arial" w:cs="Arial"/>
          <w:lang w:val="sv-SE"/>
        </w:rPr>
        <w:t>u</w:t>
      </w:r>
      <w:r w:rsidRPr="004569C4">
        <w:rPr>
          <w:rFonts w:ascii="Arial" w:hAnsi="Arial" w:cs="Arial"/>
          <w:lang w:val="sr-Latn-ME"/>
        </w:rPr>
        <w:t>č</w:t>
      </w:r>
      <w:r w:rsidRPr="004569C4">
        <w:rPr>
          <w:rFonts w:ascii="Arial" w:hAnsi="Arial" w:cs="Arial"/>
          <w:lang w:val="sv-SE"/>
        </w:rPr>
        <w:t>enike</w:t>
      </w:r>
      <w:r w:rsidRPr="004569C4">
        <w:rPr>
          <w:rFonts w:ascii="Arial" w:hAnsi="Arial" w:cs="Arial"/>
          <w:lang w:val="sr-Latn-ME"/>
        </w:rPr>
        <w:t xml:space="preserve"> </w:t>
      </w:r>
      <w:r w:rsidRPr="004569C4">
        <w:rPr>
          <w:rFonts w:ascii="Arial" w:hAnsi="Arial" w:cs="Arial"/>
          <w:lang w:val="sv-SE"/>
        </w:rPr>
        <w:t>sa</w:t>
      </w:r>
      <w:r w:rsidRPr="004569C4">
        <w:rPr>
          <w:rFonts w:ascii="Arial" w:hAnsi="Arial" w:cs="Arial"/>
          <w:lang w:val="sr-Latn-ME"/>
        </w:rPr>
        <w:t xml:space="preserve"> </w:t>
      </w:r>
      <w:r w:rsidRPr="004569C4">
        <w:rPr>
          <w:rFonts w:ascii="Arial" w:hAnsi="Arial" w:cs="Arial"/>
          <w:lang w:val="sv-SE"/>
        </w:rPr>
        <w:t>posebnim</w:t>
      </w:r>
      <w:r w:rsidRPr="004569C4">
        <w:rPr>
          <w:rFonts w:ascii="Arial" w:hAnsi="Arial" w:cs="Arial"/>
          <w:lang w:val="sr-Latn-ME"/>
        </w:rPr>
        <w:t xml:space="preserve"> </w:t>
      </w:r>
      <w:r w:rsidRPr="004569C4">
        <w:rPr>
          <w:rFonts w:ascii="Arial" w:hAnsi="Arial" w:cs="Arial"/>
          <w:lang w:val="sv-SE"/>
        </w:rPr>
        <w:t>obrazovnim</w:t>
      </w:r>
      <w:r w:rsidRPr="004569C4">
        <w:rPr>
          <w:rFonts w:ascii="Arial" w:hAnsi="Arial" w:cs="Arial"/>
          <w:lang w:val="sr-Latn-ME"/>
        </w:rPr>
        <w:t xml:space="preserve"> </w:t>
      </w:r>
      <w:r w:rsidRPr="004569C4">
        <w:rPr>
          <w:rFonts w:ascii="Arial" w:hAnsi="Arial" w:cs="Arial"/>
          <w:lang w:val="sv-SE"/>
        </w:rPr>
        <w:t>potrebama</w:t>
      </w:r>
      <w:r w:rsidRPr="004569C4">
        <w:rPr>
          <w:rFonts w:ascii="Arial" w:hAnsi="Arial" w:cs="Arial"/>
          <w:lang w:val="sr-Latn-ME"/>
        </w:rPr>
        <w:t>.</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rPr>
        <w:t>Nakon</w:t>
      </w:r>
      <w:r w:rsidRPr="004569C4">
        <w:rPr>
          <w:rFonts w:ascii="Arial" w:hAnsi="Arial" w:cs="Arial"/>
          <w:lang w:val="sr-Latn-ME"/>
        </w:rPr>
        <w:t xml:space="preserve"> </w:t>
      </w:r>
      <w:r w:rsidRPr="004569C4">
        <w:rPr>
          <w:rFonts w:ascii="Arial" w:hAnsi="Arial" w:cs="Arial"/>
        </w:rPr>
        <w:t>svakog</w:t>
      </w:r>
      <w:r w:rsidRPr="004569C4">
        <w:rPr>
          <w:rFonts w:ascii="Arial" w:hAnsi="Arial" w:cs="Arial"/>
          <w:lang w:val="sr-Latn-ME"/>
        </w:rPr>
        <w:t xml:space="preserve"> č</w:t>
      </w:r>
      <w:r w:rsidRPr="004569C4">
        <w:rPr>
          <w:rFonts w:ascii="Arial" w:hAnsi="Arial" w:cs="Arial"/>
        </w:rPr>
        <w:t>asa</w:t>
      </w:r>
      <w:r w:rsidRPr="004569C4">
        <w:rPr>
          <w:rFonts w:ascii="Arial" w:hAnsi="Arial" w:cs="Arial"/>
          <w:lang w:val="sr-Latn-ME"/>
        </w:rPr>
        <w:t xml:space="preserve"> </w:t>
      </w:r>
      <w:r w:rsidRPr="004569C4">
        <w:rPr>
          <w:rFonts w:ascii="Arial" w:hAnsi="Arial" w:cs="Arial"/>
        </w:rPr>
        <w:t>pisati</w:t>
      </w:r>
      <w:r w:rsidRPr="004569C4">
        <w:rPr>
          <w:rFonts w:ascii="Arial" w:hAnsi="Arial" w:cs="Arial"/>
          <w:lang w:val="sr-Latn-ME"/>
        </w:rPr>
        <w:t xml:space="preserve"> </w:t>
      </w:r>
      <w:r w:rsidRPr="004569C4">
        <w:rPr>
          <w:rFonts w:ascii="Arial" w:hAnsi="Arial" w:cs="Arial"/>
        </w:rPr>
        <w:t>napomene</w:t>
      </w:r>
      <w:r w:rsidRPr="004569C4">
        <w:rPr>
          <w:rFonts w:ascii="Arial" w:hAnsi="Arial" w:cs="Arial"/>
          <w:lang w:val="sr-Latn-ME"/>
        </w:rPr>
        <w:t xml:space="preserve">, </w:t>
      </w:r>
      <w:r w:rsidRPr="004569C4">
        <w:rPr>
          <w:rFonts w:ascii="Arial" w:hAnsi="Arial" w:cs="Arial"/>
        </w:rPr>
        <w:t>osvrt</w:t>
      </w:r>
      <w:r w:rsidRPr="004569C4">
        <w:rPr>
          <w:rFonts w:ascii="Arial" w:hAnsi="Arial" w:cs="Arial"/>
          <w:lang w:val="sr-Latn-ME"/>
        </w:rPr>
        <w:t xml:space="preserve"> </w:t>
      </w:r>
      <w:r w:rsidRPr="004569C4">
        <w:rPr>
          <w:rFonts w:ascii="Arial" w:hAnsi="Arial" w:cs="Arial"/>
        </w:rPr>
        <w:t>i</w:t>
      </w:r>
      <w:r w:rsidRPr="004569C4">
        <w:rPr>
          <w:rFonts w:ascii="Arial" w:hAnsi="Arial" w:cs="Arial"/>
          <w:lang w:val="sr-Latn-ME"/>
        </w:rPr>
        <w:t xml:space="preserve"> </w:t>
      </w:r>
      <w:r w:rsidRPr="004569C4">
        <w:rPr>
          <w:rFonts w:ascii="Arial" w:hAnsi="Arial" w:cs="Arial"/>
        </w:rPr>
        <w:t>kra</w:t>
      </w:r>
      <w:r w:rsidRPr="004569C4">
        <w:rPr>
          <w:rFonts w:ascii="Arial" w:hAnsi="Arial" w:cs="Arial"/>
          <w:lang w:val="sr-Latn-ME"/>
        </w:rPr>
        <w:t>ć</w:t>
      </w:r>
      <w:r w:rsidRPr="004569C4">
        <w:rPr>
          <w:rFonts w:ascii="Arial" w:hAnsi="Arial" w:cs="Arial"/>
        </w:rPr>
        <w:t>i</w:t>
      </w:r>
      <w:r w:rsidRPr="004569C4">
        <w:rPr>
          <w:rFonts w:ascii="Arial" w:hAnsi="Arial" w:cs="Arial"/>
          <w:lang w:val="sr-Latn-ME"/>
        </w:rPr>
        <w:t xml:space="preserve"> </w:t>
      </w:r>
      <w:r w:rsidRPr="004569C4">
        <w:rPr>
          <w:rFonts w:ascii="Arial" w:hAnsi="Arial" w:cs="Arial"/>
        </w:rPr>
        <w:t>zaklju</w:t>
      </w:r>
      <w:r w:rsidRPr="004569C4">
        <w:rPr>
          <w:rFonts w:ascii="Arial" w:hAnsi="Arial" w:cs="Arial"/>
          <w:lang w:val="sr-Latn-ME"/>
        </w:rPr>
        <w:t>č</w:t>
      </w:r>
      <w:r w:rsidRPr="004569C4">
        <w:rPr>
          <w:rFonts w:ascii="Arial" w:hAnsi="Arial" w:cs="Arial"/>
        </w:rPr>
        <w:t>ak</w:t>
      </w:r>
      <w:r w:rsidRPr="004569C4">
        <w:rPr>
          <w:rFonts w:ascii="Arial" w:hAnsi="Arial" w:cs="Arial"/>
          <w:lang w:val="sr-Latn-ME"/>
        </w:rPr>
        <w:t xml:space="preserve"> </w:t>
      </w:r>
      <w:r w:rsidRPr="004569C4">
        <w:rPr>
          <w:rFonts w:ascii="Arial" w:hAnsi="Arial" w:cs="Arial"/>
        </w:rPr>
        <w:t>o</w:t>
      </w:r>
      <w:r w:rsidRPr="004569C4">
        <w:rPr>
          <w:rFonts w:ascii="Arial" w:hAnsi="Arial" w:cs="Arial"/>
          <w:lang w:val="sr-Latn-ME"/>
        </w:rPr>
        <w:t xml:space="preserve"> </w:t>
      </w:r>
      <w:r w:rsidRPr="004569C4">
        <w:rPr>
          <w:rFonts w:ascii="Arial" w:hAnsi="Arial" w:cs="Arial"/>
        </w:rPr>
        <w:t>realizaciji</w:t>
      </w:r>
      <w:r w:rsidRPr="004569C4">
        <w:rPr>
          <w:rFonts w:ascii="Arial" w:hAnsi="Arial" w:cs="Arial"/>
          <w:lang w:val="sr-Latn-ME"/>
        </w:rPr>
        <w:t xml:space="preserve"> </w:t>
      </w:r>
      <w:r w:rsidRPr="004569C4">
        <w:rPr>
          <w:rFonts w:ascii="Arial" w:hAnsi="Arial" w:cs="Arial"/>
        </w:rPr>
        <w:t>planiranog</w:t>
      </w:r>
      <w:r w:rsidRPr="004569C4">
        <w:rPr>
          <w:rFonts w:ascii="Arial" w:hAnsi="Arial" w:cs="Arial"/>
          <w:lang w:val="sr-Latn-ME"/>
        </w:rPr>
        <w:t>.</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lang w:val="sv-SE"/>
        </w:rPr>
        <w:t>Redovno</w:t>
      </w:r>
      <w:r w:rsidRPr="004569C4">
        <w:rPr>
          <w:rFonts w:ascii="Arial" w:hAnsi="Arial" w:cs="Arial"/>
          <w:lang w:val="sr-Latn-ME"/>
        </w:rPr>
        <w:t xml:space="preserve"> </w:t>
      </w:r>
      <w:r w:rsidRPr="004569C4">
        <w:rPr>
          <w:rFonts w:ascii="Arial" w:hAnsi="Arial" w:cs="Arial"/>
          <w:lang w:val="sv-SE"/>
        </w:rPr>
        <w:t>pisati</w:t>
      </w:r>
      <w:r w:rsidRPr="004569C4">
        <w:rPr>
          <w:rFonts w:ascii="Arial" w:hAnsi="Arial" w:cs="Arial"/>
          <w:lang w:val="sr-Latn-ME"/>
        </w:rPr>
        <w:t xml:space="preserve"> </w:t>
      </w:r>
      <w:r w:rsidRPr="004569C4">
        <w:rPr>
          <w:rFonts w:ascii="Arial" w:hAnsi="Arial" w:cs="Arial"/>
          <w:lang w:val="sv-SE"/>
        </w:rPr>
        <w:t>osvrte</w:t>
      </w:r>
      <w:r w:rsidRPr="004569C4">
        <w:rPr>
          <w:rFonts w:ascii="Arial" w:hAnsi="Arial" w:cs="Arial"/>
          <w:lang w:val="sr-Latn-ME"/>
        </w:rPr>
        <w:t xml:space="preserve"> </w:t>
      </w:r>
      <w:r w:rsidRPr="004569C4">
        <w:rPr>
          <w:rFonts w:ascii="Arial" w:hAnsi="Arial" w:cs="Arial"/>
          <w:lang w:val="sv-SE"/>
        </w:rPr>
        <w:t>na</w:t>
      </w:r>
      <w:r w:rsidRPr="004569C4">
        <w:rPr>
          <w:rFonts w:ascii="Arial" w:hAnsi="Arial" w:cs="Arial"/>
          <w:lang w:val="sr-Latn-ME"/>
        </w:rPr>
        <w:t xml:space="preserve"> </w:t>
      </w:r>
      <w:r w:rsidRPr="004569C4">
        <w:rPr>
          <w:rFonts w:ascii="Arial" w:hAnsi="Arial" w:cs="Arial"/>
          <w:lang w:val="sv-SE"/>
        </w:rPr>
        <w:t>realizaciju</w:t>
      </w:r>
      <w:r w:rsidRPr="004569C4">
        <w:rPr>
          <w:rFonts w:ascii="Arial" w:hAnsi="Arial" w:cs="Arial"/>
          <w:lang w:val="sr-Latn-ME"/>
        </w:rPr>
        <w:t xml:space="preserve"> </w:t>
      </w:r>
      <w:r w:rsidRPr="004569C4">
        <w:rPr>
          <w:rFonts w:ascii="Arial" w:hAnsi="Arial" w:cs="Arial"/>
          <w:lang w:val="sv-SE"/>
        </w:rPr>
        <w:t>planova</w:t>
      </w:r>
      <w:r w:rsidRPr="004569C4">
        <w:rPr>
          <w:rFonts w:ascii="Arial" w:hAnsi="Arial" w:cs="Arial"/>
          <w:lang w:val="sr-Latn-ME"/>
        </w:rPr>
        <w:t xml:space="preserve">, </w:t>
      </w:r>
      <w:r w:rsidRPr="004569C4">
        <w:rPr>
          <w:rFonts w:ascii="Arial" w:hAnsi="Arial" w:cs="Arial"/>
          <w:lang w:val="sv-SE"/>
        </w:rPr>
        <w:t>sa</w:t>
      </w:r>
      <w:r w:rsidRPr="004569C4">
        <w:rPr>
          <w:rFonts w:ascii="Arial" w:hAnsi="Arial" w:cs="Arial"/>
          <w:lang w:val="sr-Latn-ME"/>
        </w:rPr>
        <w:t xml:space="preserve"> </w:t>
      </w:r>
      <w:r w:rsidRPr="004569C4">
        <w:rPr>
          <w:rFonts w:ascii="Arial" w:hAnsi="Arial" w:cs="Arial"/>
          <w:lang w:val="sv-SE"/>
        </w:rPr>
        <w:t>odgovaraju</w:t>
      </w:r>
      <w:r w:rsidRPr="004569C4">
        <w:rPr>
          <w:rFonts w:ascii="Arial" w:hAnsi="Arial" w:cs="Arial"/>
          <w:lang w:val="sr-Latn-ME"/>
        </w:rPr>
        <w:t>ć</w:t>
      </w:r>
      <w:r w:rsidRPr="004569C4">
        <w:rPr>
          <w:rFonts w:ascii="Arial" w:hAnsi="Arial" w:cs="Arial"/>
          <w:lang w:val="sv-SE"/>
        </w:rPr>
        <w:t>im</w:t>
      </w:r>
      <w:r w:rsidRPr="004569C4">
        <w:rPr>
          <w:rFonts w:ascii="Arial" w:hAnsi="Arial" w:cs="Arial"/>
          <w:lang w:val="sr-Latn-ME"/>
        </w:rPr>
        <w:t xml:space="preserve"> </w:t>
      </w:r>
      <w:r w:rsidRPr="004569C4">
        <w:rPr>
          <w:rFonts w:ascii="Arial" w:hAnsi="Arial" w:cs="Arial"/>
          <w:lang w:val="sv-SE"/>
        </w:rPr>
        <w:t>dopunama</w:t>
      </w:r>
      <w:r w:rsidRPr="004569C4">
        <w:rPr>
          <w:rFonts w:ascii="Arial" w:hAnsi="Arial" w:cs="Arial"/>
          <w:lang w:val="sr-Latn-ME"/>
        </w:rPr>
        <w:t xml:space="preserve"> </w:t>
      </w:r>
      <w:r w:rsidRPr="004569C4">
        <w:rPr>
          <w:rFonts w:ascii="Arial" w:hAnsi="Arial" w:cs="Arial"/>
          <w:lang w:val="sv-SE"/>
        </w:rPr>
        <w:t>i</w:t>
      </w:r>
      <w:r w:rsidRPr="004569C4">
        <w:rPr>
          <w:rFonts w:ascii="Arial" w:hAnsi="Arial" w:cs="Arial"/>
          <w:lang w:val="sr-Latn-ME"/>
        </w:rPr>
        <w:t xml:space="preserve"> </w:t>
      </w:r>
      <w:r w:rsidRPr="004569C4">
        <w:rPr>
          <w:rFonts w:ascii="Arial" w:hAnsi="Arial" w:cs="Arial"/>
          <w:lang w:val="sv-SE"/>
        </w:rPr>
        <w:t>korekcijama</w:t>
      </w:r>
      <w:r w:rsidRPr="004569C4">
        <w:rPr>
          <w:rFonts w:ascii="Arial" w:hAnsi="Arial" w:cs="Arial"/>
          <w:lang w:val="sr-Latn-ME"/>
        </w:rPr>
        <w:t xml:space="preserve">. </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lang w:val="sv-SE"/>
        </w:rPr>
        <w:t>Nakon</w:t>
      </w:r>
      <w:r w:rsidRPr="004569C4">
        <w:rPr>
          <w:rFonts w:ascii="Arial" w:hAnsi="Arial" w:cs="Arial"/>
          <w:lang w:val="sr-Latn-ME"/>
        </w:rPr>
        <w:t xml:space="preserve"> </w:t>
      </w:r>
      <w:r w:rsidRPr="004569C4">
        <w:rPr>
          <w:rFonts w:ascii="Arial" w:hAnsi="Arial" w:cs="Arial"/>
          <w:lang w:val="sv-SE"/>
        </w:rPr>
        <w:t>svakog</w:t>
      </w:r>
      <w:r w:rsidRPr="004569C4">
        <w:rPr>
          <w:rFonts w:ascii="Arial" w:hAnsi="Arial" w:cs="Arial"/>
          <w:lang w:val="sr-Latn-ME"/>
        </w:rPr>
        <w:t xml:space="preserve"> č</w:t>
      </w:r>
      <w:r w:rsidRPr="004569C4">
        <w:rPr>
          <w:rFonts w:ascii="Arial" w:hAnsi="Arial" w:cs="Arial"/>
          <w:lang w:val="sv-SE"/>
        </w:rPr>
        <w:t>asa</w:t>
      </w:r>
      <w:r w:rsidRPr="004569C4">
        <w:rPr>
          <w:rFonts w:ascii="Arial" w:hAnsi="Arial" w:cs="Arial"/>
          <w:lang w:val="sr-Latn-ME"/>
        </w:rPr>
        <w:t xml:space="preserve"> </w:t>
      </w:r>
      <w:r w:rsidRPr="004569C4">
        <w:rPr>
          <w:rFonts w:ascii="Arial" w:hAnsi="Arial" w:cs="Arial"/>
          <w:lang w:val="sv-SE"/>
        </w:rPr>
        <w:t>dati</w:t>
      </w:r>
      <w:r w:rsidRPr="004569C4">
        <w:rPr>
          <w:rFonts w:ascii="Arial" w:hAnsi="Arial" w:cs="Arial"/>
          <w:lang w:val="sr-Latn-ME"/>
        </w:rPr>
        <w:t xml:space="preserve"> </w:t>
      </w:r>
      <w:r w:rsidRPr="004569C4">
        <w:rPr>
          <w:rFonts w:ascii="Arial" w:hAnsi="Arial" w:cs="Arial"/>
          <w:lang w:val="sv-SE"/>
        </w:rPr>
        <w:t>osvrt</w:t>
      </w:r>
      <w:r w:rsidRPr="004569C4">
        <w:rPr>
          <w:rFonts w:ascii="Arial" w:hAnsi="Arial" w:cs="Arial"/>
          <w:lang w:val="sr-Latn-ME"/>
        </w:rPr>
        <w:t xml:space="preserve"> </w:t>
      </w:r>
      <w:r w:rsidRPr="004569C4">
        <w:rPr>
          <w:rFonts w:ascii="Arial" w:hAnsi="Arial" w:cs="Arial"/>
          <w:lang w:val="sv-SE"/>
        </w:rPr>
        <w:t>i</w:t>
      </w:r>
      <w:r w:rsidRPr="004569C4">
        <w:rPr>
          <w:rFonts w:ascii="Arial" w:hAnsi="Arial" w:cs="Arial"/>
          <w:lang w:val="sr-Latn-ME"/>
        </w:rPr>
        <w:t xml:space="preserve"> </w:t>
      </w:r>
      <w:r w:rsidRPr="004569C4">
        <w:rPr>
          <w:rFonts w:ascii="Arial" w:hAnsi="Arial" w:cs="Arial"/>
          <w:lang w:val="sv-SE"/>
        </w:rPr>
        <w:t>zaklju</w:t>
      </w:r>
      <w:r w:rsidRPr="004569C4">
        <w:rPr>
          <w:rFonts w:ascii="Arial" w:hAnsi="Arial" w:cs="Arial"/>
          <w:lang w:val="sr-Latn-ME"/>
        </w:rPr>
        <w:t>č</w:t>
      </w:r>
      <w:r w:rsidRPr="004569C4">
        <w:rPr>
          <w:rFonts w:ascii="Arial" w:hAnsi="Arial" w:cs="Arial"/>
          <w:lang w:val="sv-SE"/>
        </w:rPr>
        <w:t>ak</w:t>
      </w:r>
      <w:r w:rsidRPr="004569C4">
        <w:rPr>
          <w:rFonts w:ascii="Arial" w:hAnsi="Arial" w:cs="Arial"/>
          <w:lang w:val="sr-Latn-ME"/>
        </w:rPr>
        <w:t xml:space="preserve"> </w:t>
      </w:r>
      <w:r w:rsidRPr="004569C4">
        <w:rPr>
          <w:rFonts w:ascii="Arial" w:hAnsi="Arial" w:cs="Arial"/>
          <w:lang w:val="sv-SE"/>
        </w:rPr>
        <w:t>o</w:t>
      </w:r>
      <w:r w:rsidRPr="004569C4">
        <w:rPr>
          <w:rFonts w:ascii="Arial" w:hAnsi="Arial" w:cs="Arial"/>
          <w:lang w:val="sr-Latn-ME"/>
        </w:rPr>
        <w:t xml:space="preserve"> </w:t>
      </w:r>
      <w:r w:rsidRPr="004569C4">
        <w:rPr>
          <w:rFonts w:ascii="Arial" w:hAnsi="Arial" w:cs="Arial"/>
          <w:lang w:val="sv-SE"/>
        </w:rPr>
        <w:t>realizaciji</w:t>
      </w:r>
      <w:r w:rsidRPr="004569C4">
        <w:rPr>
          <w:rFonts w:ascii="Arial" w:hAnsi="Arial" w:cs="Arial"/>
          <w:lang w:val="sr-Latn-ME"/>
        </w:rPr>
        <w:t xml:space="preserve"> </w:t>
      </w:r>
      <w:r w:rsidRPr="004569C4">
        <w:rPr>
          <w:rFonts w:ascii="Arial" w:hAnsi="Arial" w:cs="Arial"/>
          <w:lang w:val="sv-SE"/>
        </w:rPr>
        <w:t>planiranog</w:t>
      </w:r>
      <w:r w:rsidRPr="004569C4">
        <w:rPr>
          <w:rFonts w:ascii="Arial" w:hAnsi="Arial" w:cs="Arial"/>
          <w:lang w:val="sr-Latn-ME"/>
        </w:rPr>
        <w:t xml:space="preserve">. </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lang w:val="de-DE"/>
        </w:rPr>
        <w:t>Posvetiti</w:t>
      </w:r>
      <w:r w:rsidRPr="004569C4">
        <w:rPr>
          <w:rFonts w:ascii="Arial" w:hAnsi="Arial" w:cs="Arial"/>
          <w:lang w:val="sr-Latn-ME"/>
        </w:rPr>
        <w:t xml:space="preserve"> </w:t>
      </w:r>
      <w:r w:rsidRPr="004569C4">
        <w:rPr>
          <w:rFonts w:ascii="Arial" w:hAnsi="Arial" w:cs="Arial"/>
          <w:lang w:val="de-DE"/>
        </w:rPr>
        <w:t>pa</w:t>
      </w:r>
      <w:r w:rsidRPr="004569C4">
        <w:rPr>
          <w:rFonts w:ascii="Arial" w:hAnsi="Arial" w:cs="Arial"/>
          <w:lang w:val="sr-Latn-ME"/>
        </w:rPr>
        <w:t>ž</w:t>
      </w:r>
      <w:r w:rsidRPr="004569C4">
        <w:rPr>
          <w:rFonts w:ascii="Arial" w:hAnsi="Arial" w:cs="Arial"/>
          <w:lang w:val="de-DE"/>
        </w:rPr>
        <w:t>nju</w:t>
      </w:r>
      <w:r w:rsidRPr="004569C4">
        <w:rPr>
          <w:rFonts w:ascii="Arial" w:hAnsi="Arial" w:cs="Arial"/>
          <w:lang w:val="sr-Latn-ME"/>
        </w:rPr>
        <w:t xml:space="preserve"> </w:t>
      </w:r>
      <w:r w:rsidRPr="004569C4">
        <w:rPr>
          <w:rFonts w:ascii="Arial" w:hAnsi="Arial" w:cs="Arial"/>
          <w:lang w:val="de-DE"/>
        </w:rPr>
        <w:t>ambijentu</w:t>
      </w:r>
      <w:r w:rsidRPr="004569C4">
        <w:rPr>
          <w:rFonts w:ascii="Arial" w:hAnsi="Arial" w:cs="Arial"/>
          <w:lang w:val="sr-Latn-ME"/>
        </w:rPr>
        <w:t xml:space="preserve"> </w:t>
      </w:r>
      <w:r w:rsidRPr="004569C4">
        <w:rPr>
          <w:rFonts w:ascii="Arial" w:hAnsi="Arial" w:cs="Arial"/>
          <w:lang w:val="de-DE"/>
        </w:rPr>
        <w:t>u</w:t>
      </w:r>
      <w:r w:rsidRPr="004569C4">
        <w:rPr>
          <w:rFonts w:ascii="Arial" w:hAnsi="Arial" w:cs="Arial"/>
          <w:lang w:val="sr-Latn-ME"/>
        </w:rPr>
        <w:t>č</w:t>
      </w:r>
      <w:r w:rsidRPr="004569C4">
        <w:rPr>
          <w:rFonts w:ascii="Arial" w:hAnsi="Arial" w:cs="Arial"/>
          <w:lang w:val="de-DE"/>
        </w:rPr>
        <w:t>ionice</w:t>
      </w:r>
      <w:r w:rsidRPr="004569C4">
        <w:rPr>
          <w:rFonts w:ascii="Arial" w:hAnsi="Arial" w:cs="Arial"/>
          <w:lang w:val="sr-Latn-ME"/>
        </w:rPr>
        <w:t xml:space="preserve"> </w:t>
      </w:r>
      <w:r w:rsidRPr="004569C4">
        <w:rPr>
          <w:rFonts w:ascii="Arial" w:hAnsi="Arial" w:cs="Arial"/>
          <w:lang w:val="de-DE"/>
        </w:rPr>
        <w:t>u</w:t>
      </w:r>
      <w:r w:rsidRPr="004569C4">
        <w:rPr>
          <w:rFonts w:ascii="Arial" w:hAnsi="Arial" w:cs="Arial"/>
          <w:lang w:val="sr-Latn-ME"/>
        </w:rPr>
        <w:t xml:space="preserve"> </w:t>
      </w:r>
      <w:r w:rsidRPr="004569C4">
        <w:rPr>
          <w:rFonts w:ascii="Arial" w:hAnsi="Arial" w:cs="Arial"/>
          <w:lang w:val="de-DE"/>
        </w:rPr>
        <w:t>cilju</w:t>
      </w:r>
      <w:r w:rsidRPr="004569C4">
        <w:rPr>
          <w:rFonts w:ascii="Arial" w:hAnsi="Arial" w:cs="Arial"/>
          <w:lang w:val="sr-Latn-ME"/>
        </w:rPr>
        <w:t xml:space="preserve"> </w:t>
      </w:r>
      <w:r w:rsidRPr="004569C4">
        <w:rPr>
          <w:rFonts w:ascii="Arial" w:hAnsi="Arial" w:cs="Arial"/>
          <w:lang w:val="de-DE"/>
        </w:rPr>
        <w:t>zadovoljenja</w:t>
      </w:r>
      <w:r w:rsidRPr="004569C4">
        <w:rPr>
          <w:rFonts w:ascii="Arial" w:hAnsi="Arial" w:cs="Arial"/>
          <w:lang w:val="sr-Latn-ME"/>
        </w:rPr>
        <w:t xml:space="preserve"> </w:t>
      </w:r>
      <w:r w:rsidRPr="004569C4">
        <w:rPr>
          <w:rFonts w:ascii="Arial" w:hAnsi="Arial" w:cs="Arial"/>
          <w:lang w:val="de-DE"/>
        </w:rPr>
        <w:t>estetsko</w:t>
      </w:r>
      <w:r w:rsidRPr="004569C4">
        <w:rPr>
          <w:rFonts w:ascii="Arial" w:hAnsi="Arial" w:cs="Arial"/>
          <w:lang w:val="sr-Latn-ME"/>
        </w:rPr>
        <w:t>-</w:t>
      </w:r>
      <w:r w:rsidRPr="004569C4">
        <w:rPr>
          <w:rFonts w:ascii="Arial" w:hAnsi="Arial" w:cs="Arial"/>
          <w:lang w:val="de-DE"/>
        </w:rPr>
        <w:t>saznajnih</w:t>
      </w:r>
      <w:r w:rsidRPr="004569C4">
        <w:rPr>
          <w:rFonts w:ascii="Arial" w:hAnsi="Arial" w:cs="Arial"/>
          <w:lang w:val="sr-Latn-ME"/>
        </w:rPr>
        <w:t xml:space="preserve"> </w:t>
      </w:r>
      <w:r w:rsidRPr="004569C4">
        <w:rPr>
          <w:rFonts w:ascii="Arial" w:hAnsi="Arial" w:cs="Arial"/>
          <w:lang w:val="de-DE"/>
        </w:rPr>
        <w:t>potreba</w:t>
      </w:r>
      <w:r w:rsidRPr="004569C4">
        <w:rPr>
          <w:rFonts w:ascii="Arial" w:hAnsi="Arial" w:cs="Arial"/>
          <w:lang w:val="sr-Latn-ME"/>
        </w:rPr>
        <w:t xml:space="preserve"> </w:t>
      </w:r>
      <w:r w:rsidRPr="004569C4">
        <w:rPr>
          <w:rFonts w:ascii="Arial" w:hAnsi="Arial" w:cs="Arial"/>
          <w:lang w:val="de-DE"/>
        </w:rPr>
        <w:t>u</w:t>
      </w:r>
      <w:r w:rsidRPr="004569C4">
        <w:rPr>
          <w:rFonts w:ascii="Arial" w:hAnsi="Arial" w:cs="Arial"/>
          <w:lang w:val="sr-Latn-ME"/>
        </w:rPr>
        <w:t>č</w:t>
      </w:r>
      <w:r w:rsidRPr="004569C4">
        <w:rPr>
          <w:rFonts w:ascii="Arial" w:hAnsi="Arial" w:cs="Arial"/>
          <w:lang w:val="de-DE"/>
        </w:rPr>
        <w:t>enika</w:t>
      </w:r>
      <w:r w:rsidRPr="004569C4">
        <w:rPr>
          <w:rFonts w:ascii="Arial" w:hAnsi="Arial" w:cs="Arial"/>
          <w:lang w:val="sr-Latn-ME"/>
        </w:rPr>
        <w:t xml:space="preserve">. </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lang w:val="de-DE"/>
        </w:rPr>
        <w:t>Osavremeniti</w:t>
      </w:r>
      <w:r w:rsidRPr="004569C4">
        <w:rPr>
          <w:rFonts w:ascii="Arial" w:hAnsi="Arial" w:cs="Arial"/>
          <w:lang w:val="sr-Latn-ME"/>
        </w:rPr>
        <w:t xml:space="preserve"> </w:t>
      </w:r>
      <w:r w:rsidRPr="004569C4">
        <w:rPr>
          <w:rFonts w:ascii="Arial" w:hAnsi="Arial" w:cs="Arial"/>
          <w:lang w:val="de-DE"/>
        </w:rPr>
        <w:t>nastavu</w:t>
      </w:r>
      <w:r w:rsidRPr="004569C4">
        <w:rPr>
          <w:rFonts w:ascii="Arial" w:hAnsi="Arial" w:cs="Arial"/>
          <w:lang w:val="sr-Latn-ME"/>
        </w:rPr>
        <w:t xml:space="preserve"> </w:t>
      </w:r>
      <w:r w:rsidRPr="004569C4">
        <w:rPr>
          <w:rFonts w:ascii="Arial" w:hAnsi="Arial" w:cs="Arial"/>
          <w:lang w:val="de-DE"/>
        </w:rPr>
        <w:t>primjenom</w:t>
      </w:r>
      <w:r w:rsidRPr="004569C4">
        <w:rPr>
          <w:rFonts w:ascii="Arial" w:hAnsi="Arial" w:cs="Arial"/>
          <w:lang w:val="sr-Latn-ME"/>
        </w:rPr>
        <w:t xml:space="preserve"> </w:t>
      </w:r>
      <w:r w:rsidRPr="004569C4">
        <w:rPr>
          <w:rFonts w:ascii="Arial" w:hAnsi="Arial" w:cs="Arial"/>
          <w:lang w:val="de-DE"/>
        </w:rPr>
        <w:t>savremenih</w:t>
      </w:r>
      <w:r w:rsidRPr="004569C4">
        <w:rPr>
          <w:rFonts w:ascii="Arial" w:hAnsi="Arial" w:cs="Arial"/>
          <w:lang w:val="sr-Latn-ME"/>
        </w:rPr>
        <w:t xml:space="preserve"> </w:t>
      </w:r>
      <w:r w:rsidRPr="004569C4">
        <w:rPr>
          <w:rFonts w:ascii="Arial" w:hAnsi="Arial" w:cs="Arial"/>
          <w:lang w:val="de-DE"/>
        </w:rPr>
        <w:t>nastavnih</w:t>
      </w:r>
      <w:r w:rsidRPr="004569C4">
        <w:rPr>
          <w:rFonts w:ascii="Arial" w:hAnsi="Arial" w:cs="Arial"/>
          <w:lang w:val="sr-Latn-ME"/>
        </w:rPr>
        <w:t xml:space="preserve"> </w:t>
      </w:r>
      <w:r w:rsidRPr="004569C4">
        <w:rPr>
          <w:rFonts w:ascii="Arial" w:hAnsi="Arial" w:cs="Arial"/>
          <w:lang w:val="de-DE"/>
        </w:rPr>
        <w:t>sredstava</w:t>
      </w:r>
      <w:r w:rsidRPr="004569C4">
        <w:rPr>
          <w:rFonts w:ascii="Arial" w:hAnsi="Arial" w:cs="Arial"/>
          <w:lang w:val="sr-Latn-ME"/>
        </w:rPr>
        <w:t xml:space="preserve"> </w:t>
      </w:r>
      <w:r w:rsidRPr="004569C4">
        <w:rPr>
          <w:rFonts w:ascii="Arial" w:hAnsi="Arial" w:cs="Arial"/>
          <w:lang w:val="de-DE"/>
        </w:rPr>
        <w:t>i</w:t>
      </w:r>
      <w:r w:rsidRPr="004569C4">
        <w:rPr>
          <w:rFonts w:ascii="Arial" w:hAnsi="Arial" w:cs="Arial"/>
          <w:lang w:val="sr-Latn-ME"/>
        </w:rPr>
        <w:t xml:space="preserve"> </w:t>
      </w:r>
      <w:r w:rsidRPr="004569C4">
        <w:rPr>
          <w:rFonts w:ascii="Arial" w:hAnsi="Arial" w:cs="Arial"/>
          <w:lang w:val="de-DE"/>
        </w:rPr>
        <w:t>pomagala</w:t>
      </w:r>
      <w:r w:rsidRPr="004569C4">
        <w:rPr>
          <w:rFonts w:ascii="Arial" w:hAnsi="Arial" w:cs="Arial"/>
          <w:lang w:val="sr-Latn-ME"/>
        </w:rPr>
        <w:t xml:space="preserve"> </w:t>
      </w:r>
      <w:r w:rsidRPr="004569C4">
        <w:rPr>
          <w:rFonts w:ascii="Arial" w:hAnsi="Arial" w:cs="Arial"/>
          <w:lang w:val="de-DE"/>
        </w:rPr>
        <w:t>neophodnih</w:t>
      </w:r>
      <w:r w:rsidRPr="004569C4">
        <w:rPr>
          <w:rFonts w:ascii="Arial" w:hAnsi="Arial" w:cs="Arial"/>
          <w:lang w:val="sr-Latn-ME"/>
        </w:rPr>
        <w:t xml:space="preserve"> </w:t>
      </w:r>
      <w:r w:rsidRPr="004569C4">
        <w:rPr>
          <w:rFonts w:ascii="Arial" w:hAnsi="Arial" w:cs="Arial"/>
          <w:lang w:val="de-DE"/>
        </w:rPr>
        <w:t>za</w:t>
      </w:r>
      <w:r w:rsidRPr="004569C4">
        <w:rPr>
          <w:rFonts w:ascii="Arial" w:hAnsi="Arial" w:cs="Arial"/>
          <w:lang w:val="sr-Latn-ME"/>
        </w:rPr>
        <w:t xml:space="preserve"> </w:t>
      </w:r>
      <w:r w:rsidRPr="004569C4">
        <w:rPr>
          <w:rFonts w:ascii="Arial" w:hAnsi="Arial" w:cs="Arial"/>
          <w:lang w:val="de-DE"/>
        </w:rPr>
        <w:t>realizaciju</w:t>
      </w:r>
      <w:r w:rsidRPr="004569C4">
        <w:rPr>
          <w:rFonts w:ascii="Arial" w:hAnsi="Arial" w:cs="Arial"/>
          <w:lang w:val="sr-Latn-ME"/>
        </w:rPr>
        <w:t xml:space="preserve"> </w:t>
      </w:r>
      <w:r w:rsidRPr="004569C4">
        <w:rPr>
          <w:rFonts w:ascii="Arial" w:hAnsi="Arial" w:cs="Arial"/>
          <w:lang w:val="de-DE"/>
        </w:rPr>
        <w:t>Predmetnog</w:t>
      </w:r>
      <w:r w:rsidRPr="004569C4">
        <w:rPr>
          <w:rFonts w:ascii="Arial" w:hAnsi="Arial" w:cs="Arial"/>
          <w:lang w:val="sr-Latn-ME"/>
        </w:rPr>
        <w:t xml:space="preserve"> </w:t>
      </w:r>
      <w:r w:rsidRPr="004569C4">
        <w:rPr>
          <w:rFonts w:ascii="Arial" w:hAnsi="Arial" w:cs="Arial"/>
          <w:lang w:val="de-DE"/>
        </w:rPr>
        <w:t>programa</w:t>
      </w:r>
      <w:r w:rsidRPr="004569C4">
        <w:rPr>
          <w:rFonts w:ascii="Arial" w:hAnsi="Arial" w:cs="Arial"/>
          <w:lang w:val="sr-Latn-ME"/>
        </w:rPr>
        <w:t xml:space="preserve">, </w:t>
      </w:r>
      <w:r w:rsidRPr="004569C4">
        <w:rPr>
          <w:rFonts w:ascii="Arial" w:hAnsi="Arial" w:cs="Arial"/>
          <w:lang w:val="de-DE"/>
        </w:rPr>
        <w:t>kako</w:t>
      </w:r>
      <w:r w:rsidRPr="004569C4">
        <w:rPr>
          <w:rFonts w:ascii="Arial" w:hAnsi="Arial" w:cs="Arial"/>
          <w:lang w:val="sr-Latn-ME"/>
        </w:rPr>
        <w:t xml:space="preserve"> </w:t>
      </w:r>
      <w:r w:rsidRPr="004569C4">
        <w:rPr>
          <w:rFonts w:ascii="Arial" w:hAnsi="Arial" w:cs="Arial"/>
          <w:lang w:val="de-DE"/>
        </w:rPr>
        <w:t>bi</w:t>
      </w:r>
      <w:r w:rsidRPr="004569C4">
        <w:rPr>
          <w:rFonts w:ascii="Arial" w:hAnsi="Arial" w:cs="Arial"/>
          <w:lang w:val="sr-Latn-ME"/>
        </w:rPr>
        <w:t xml:space="preserve"> </w:t>
      </w:r>
      <w:r w:rsidRPr="004569C4">
        <w:rPr>
          <w:rFonts w:ascii="Arial" w:hAnsi="Arial" w:cs="Arial"/>
          <w:lang w:val="de-DE"/>
        </w:rPr>
        <w:t>aktivnosti</w:t>
      </w:r>
      <w:r w:rsidRPr="004569C4">
        <w:rPr>
          <w:rFonts w:ascii="Arial" w:hAnsi="Arial" w:cs="Arial"/>
          <w:lang w:val="sr-Latn-ME"/>
        </w:rPr>
        <w:t xml:space="preserve"> </w:t>
      </w:r>
      <w:r w:rsidRPr="004569C4">
        <w:rPr>
          <w:rFonts w:ascii="Arial" w:hAnsi="Arial" w:cs="Arial"/>
          <w:lang w:val="de-DE"/>
        </w:rPr>
        <w:t>na</w:t>
      </w:r>
      <w:r w:rsidRPr="004569C4">
        <w:rPr>
          <w:rFonts w:ascii="Arial" w:hAnsi="Arial" w:cs="Arial"/>
          <w:lang w:val="sr-Latn-ME"/>
        </w:rPr>
        <w:t xml:space="preserve"> č</w:t>
      </w:r>
      <w:r w:rsidRPr="004569C4">
        <w:rPr>
          <w:rFonts w:ascii="Arial" w:hAnsi="Arial" w:cs="Arial"/>
          <w:lang w:val="de-DE"/>
        </w:rPr>
        <w:t>asu</w:t>
      </w:r>
      <w:r w:rsidRPr="004569C4">
        <w:rPr>
          <w:rFonts w:ascii="Arial" w:hAnsi="Arial" w:cs="Arial"/>
          <w:lang w:val="sr-Latn-ME"/>
        </w:rPr>
        <w:t xml:space="preserve"> </w:t>
      </w:r>
      <w:r w:rsidRPr="004569C4">
        <w:rPr>
          <w:rFonts w:ascii="Arial" w:hAnsi="Arial" w:cs="Arial"/>
          <w:lang w:val="de-DE"/>
        </w:rPr>
        <w:t>bile</w:t>
      </w:r>
      <w:r w:rsidRPr="004569C4">
        <w:rPr>
          <w:rFonts w:ascii="Arial" w:hAnsi="Arial" w:cs="Arial"/>
          <w:lang w:val="sr-Latn-ME"/>
        </w:rPr>
        <w:t xml:space="preserve"> </w:t>
      </w:r>
      <w:r w:rsidRPr="004569C4">
        <w:rPr>
          <w:rFonts w:ascii="Arial" w:hAnsi="Arial" w:cs="Arial"/>
          <w:lang w:val="de-DE"/>
        </w:rPr>
        <w:t>interesantnije</w:t>
      </w:r>
      <w:r w:rsidRPr="004569C4">
        <w:rPr>
          <w:rFonts w:ascii="Arial" w:hAnsi="Arial" w:cs="Arial"/>
          <w:lang w:val="sr-Latn-ME"/>
        </w:rPr>
        <w:t xml:space="preserve"> </w:t>
      </w:r>
      <w:r w:rsidRPr="004569C4">
        <w:rPr>
          <w:rFonts w:ascii="Arial" w:hAnsi="Arial" w:cs="Arial"/>
          <w:lang w:val="de-DE"/>
        </w:rPr>
        <w:t>u</w:t>
      </w:r>
      <w:r w:rsidRPr="004569C4">
        <w:rPr>
          <w:rFonts w:ascii="Arial" w:hAnsi="Arial" w:cs="Arial"/>
          <w:lang w:val="sr-Latn-ME"/>
        </w:rPr>
        <w:t>č</w:t>
      </w:r>
      <w:r w:rsidRPr="004569C4">
        <w:rPr>
          <w:rFonts w:ascii="Arial" w:hAnsi="Arial" w:cs="Arial"/>
          <w:lang w:val="de-DE"/>
        </w:rPr>
        <w:t>enicima</w:t>
      </w:r>
      <w:r w:rsidRPr="004569C4">
        <w:rPr>
          <w:rFonts w:ascii="Arial" w:hAnsi="Arial" w:cs="Arial"/>
          <w:lang w:val="sr-Latn-ME"/>
        </w:rPr>
        <w:t xml:space="preserve"> </w:t>
      </w:r>
      <w:r w:rsidRPr="004569C4">
        <w:rPr>
          <w:rFonts w:ascii="Arial" w:hAnsi="Arial" w:cs="Arial"/>
          <w:lang w:val="de-DE"/>
        </w:rPr>
        <w:t>i</w:t>
      </w:r>
      <w:r w:rsidRPr="004569C4">
        <w:rPr>
          <w:rFonts w:ascii="Arial" w:hAnsi="Arial" w:cs="Arial"/>
          <w:lang w:val="sr-Latn-ME"/>
        </w:rPr>
        <w:t xml:space="preserve"> </w:t>
      </w:r>
      <w:r w:rsidRPr="004569C4">
        <w:rPr>
          <w:rFonts w:ascii="Arial" w:hAnsi="Arial" w:cs="Arial"/>
          <w:lang w:val="de-DE"/>
        </w:rPr>
        <w:t>kako</w:t>
      </w:r>
      <w:r w:rsidRPr="004569C4">
        <w:rPr>
          <w:rFonts w:ascii="Arial" w:hAnsi="Arial" w:cs="Arial"/>
          <w:lang w:val="sr-Latn-ME"/>
        </w:rPr>
        <w:t xml:space="preserve"> </w:t>
      </w:r>
      <w:r w:rsidRPr="004569C4">
        <w:rPr>
          <w:rFonts w:ascii="Arial" w:hAnsi="Arial" w:cs="Arial"/>
          <w:lang w:val="de-DE"/>
        </w:rPr>
        <w:t>bi</w:t>
      </w:r>
      <w:r w:rsidRPr="004569C4">
        <w:rPr>
          <w:rFonts w:ascii="Arial" w:hAnsi="Arial" w:cs="Arial"/>
          <w:lang w:val="sr-Latn-ME"/>
        </w:rPr>
        <w:t xml:space="preserve"> </w:t>
      </w:r>
      <w:r w:rsidRPr="004569C4">
        <w:rPr>
          <w:rFonts w:ascii="Arial" w:hAnsi="Arial" w:cs="Arial"/>
          <w:lang w:val="de-DE"/>
        </w:rPr>
        <w:t>se</w:t>
      </w:r>
      <w:r w:rsidRPr="004569C4">
        <w:rPr>
          <w:rFonts w:ascii="Arial" w:hAnsi="Arial" w:cs="Arial"/>
          <w:lang w:val="sr-Latn-ME"/>
        </w:rPr>
        <w:t xml:space="preserve"> </w:t>
      </w:r>
      <w:r w:rsidRPr="004569C4">
        <w:rPr>
          <w:rFonts w:ascii="Arial" w:hAnsi="Arial" w:cs="Arial"/>
          <w:lang w:val="de-DE"/>
        </w:rPr>
        <w:t>doprinijelo</w:t>
      </w:r>
      <w:r w:rsidRPr="004569C4">
        <w:rPr>
          <w:rFonts w:ascii="Arial" w:hAnsi="Arial" w:cs="Arial"/>
          <w:lang w:val="sr-Latn-ME"/>
        </w:rPr>
        <w:t xml:space="preserve"> </w:t>
      </w:r>
      <w:r w:rsidRPr="004569C4">
        <w:rPr>
          <w:rFonts w:ascii="Arial" w:hAnsi="Arial" w:cs="Arial"/>
          <w:lang w:val="de-DE"/>
        </w:rPr>
        <w:t>pobolj</w:t>
      </w:r>
      <w:r w:rsidRPr="004569C4">
        <w:rPr>
          <w:rFonts w:ascii="Arial" w:hAnsi="Arial" w:cs="Arial"/>
          <w:lang w:val="sr-Latn-ME"/>
        </w:rPr>
        <w:t>š</w:t>
      </w:r>
      <w:r w:rsidRPr="004569C4">
        <w:rPr>
          <w:rFonts w:ascii="Arial" w:hAnsi="Arial" w:cs="Arial"/>
          <w:lang w:val="de-DE"/>
        </w:rPr>
        <w:t>anju</w:t>
      </w:r>
      <w:r w:rsidRPr="004569C4">
        <w:rPr>
          <w:rFonts w:ascii="Arial" w:hAnsi="Arial" w:cs="Arial"/>
          <w:lang w:val="sr-Latn-ME"/>
        </w:rPr>
        <w:t xml:space="preserve"> </w:t>
      </w:r>
      <w:r w:rsidRPr="004569C4">
        <w:rPr>
          <w:rFonts w:ascii="Arial" w:hAnsi="Arial" w:cs="Arial"/>
          <w:lang w:val="de-DE"/>
        </w:rPr>
        <w:t>kvaliteta</w:t>
      </w:r>
      <w:r w:rsidR="004569C4">
        <w:rPr>
          <w:rFonts w:ascii="Arial" w:hAnsi="Arial" w:cs="Arial"/>
          <w:lang w:val="de-DE"/>
        </w:rPr>
        <w:t>.</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lang w:val="sv-SE"/>
        </w:rPr>
        <w:t>Pobolj</w:t>
      </w:r>
      <w:r w:rsidRPr="004569C4">
        <w:rPr>
          <w:rFonts w:ascii="Arial" w:hAnsi="Arial" w:cs="Arial"/>
          <w:lang w:val="sr-Latn-ME"/>
        </w:rPr>
        <w:t>š</w:t>
      </w:r>
      <w:r w:rsidRPr="004569C4">
        <w:rPr>
          <w:rFonts w:ascii="Arial" w:hAnsi="Arial" w:cs="Arial"/>
          <w:lang w:val="sv-SE"/>
        </w:rPr>
        <w:t>ati</w:t>
      </w:r>
      <w:r w:rsidRPr="004569C4">
        <w:rPr>
          <w:rFonts w:ascii="Arial" w:hAnsi="Arial" w:cs="Arial"/>
          <w:lang w:val="sr-Latn-ME"/>
        </w:rPr>
        <w:t xml:space="preserve"> </w:t>
      </w:r>
      <w:r w:rsidRPr="004569C4">
        <w:rPr>
          <w:rFonts w:ascii="Arial" w:hAnsi="Arial" w:cs="Arial"/>
          <w:lang w:val="sv-SE"/>
        </w:rPr>
        <w:t>rad</w:t>
      </w:r>
      <w:r w:rsidRPr="004569C4">
        <w:rPr>
          <w:rFonts w:ascii="Arial" w:hAnsi="Arial" w:cs="Arial"/>
          <w:lang w:val="sr-Latn-ME"/>
        </w:rPr>
        <w:t xml:space="preserve"> </w:t>
      </w:r>
      <w:r w:rsidRPr="004569C4">
        <w:rPr>
          <w:rFonts w:ascii="Arial" w:hAnsi="Arial" w:cs="Arial"/>
          <w:lang w:val="sv-SE"/>
        </w:rPr>
        <w:t>Stru</w:t>
      </w:r>
      <w:r w:rsidRPr="004569C4">
        <w:rPr>
          <w:rFonts w:ascii="Arial" w:hAnsi="Arial" w:cs="Arial"/>
          <w:lang w:val="sr-Latn-ME"/>
        </w:rPr>
        <w:t>č</w:t>
      </w:r>
      <w:r w:rsidRPr="004569C4">
        <w:rPr>
          <w:rFonts w:ascii="Arial" w:hAnsi="Arial" w:cs="Arial"/>
          <w:lang w:val="sv-SE"/>
        </w:rPr>
        <w:t>nog</w:t>
      </w:r>
      <w:r w:rsidRPr="004569C4">
        <w:rPr>
          <w:rFonts w:ascii="Arial" w:hAnsi="Arial" w:cs="Arial"/>
          <w:lang w:val="sr-Latn-ME"/>
        </w:rPr>
        <w:t xml:space="preserve"> </w:t>
      </w:r>
      <w:r w:rsidRPr="004569C4">
        <w:rPr>
          <w:rFonts w:ascii="Arial" w:hAnsi="Arial" w:cs="Arial"/>
          <w:lang w:val="sv-SE"/>
        </w:rPr>
        <w:t>aktiva</w:t>
      </w:r>
      <w:r w:rsidRPr="004569C4">
        <w:rPr>
          <w:rFonts w:ascii="Arial" w:hAnsi="Arial" w:cs="Arial"/>
          <w:lang w:val="sr-Latn-ME"/>
        </w:rPr>
        <w:t xml:space="preserve">, </w:t>
      </w:r>
      <w:r w:rsidRPr="004569C4">
        <w:rPr>
          <w:rFonts w:ascii="Arial" w:hAnsi="Arial" w:cs="Arial"/>
          <w:lang w:val="sv-SE"/>
        </w:rPr>
        <w:t>nakon</w:t>
      </w:r>
      <w:r w:rsidRPr="004569C4">
        <w:rPr>
          <w:rFonts w:ascii="Arial" w:hAnsi="Arial" w:cs="Arial"/>
          <w:lang w:val="sr-Latn-ME"/>
        </w:rPr>
        <w:t xml:space="preserve"> </w:t>
      </w:r>
      <w:r w:rsidRPr="004569C4">
        <w:rPr>
          <w:rFonts w:ascii="Arial" w:hAnsi="Arial" w:cs="Arial"/>
          <w:lang w:val="sv-SE"/>
        </w:rPr>
        <w:t>svakog</w:t>
      </w:r>
      <w:r w:rsidRPr="004569C4">
        <w:rPr>
          <w:rFonts w:ascii="Arial" w:hAnsi="Arial" w:cs="Arial"/>
          <w:lang w:val="sr-Latn-ME"/>
        </w:rPr>
        <w:t xml:space="preserve"> </w:t>
      </w:r>
      <w:r w:rsidRPr="004569C4">
        <w:rPr>
          <w:rFonts w:ascii="Arial" w:hAnsi="Arial" w:cs="Arial"/>
          <w:lang w:val="sv-SE"/>
        </w:rPr>
        <w:t>klasifikacionog</w:t>
      </w:r>
      <w:r w:rsidRPr="004569C4">
        <w:rPr>
          <w:rFonts w:ascii="Arial" w:hAnsi="Arial" w:cs="Arial"/>
          <w:lang w:val="sr-Latn-ME"/>
        </w:rPr>
        <w:t xml:space="preserve"> </w:t>
      </w:r>
      <w:r w:rsidRPr="004569C4">
        <w:rPr>
          <w:rFonts w:ascii="Arial" w:hAnsi="Arial" w:cs="Arial"/>
          <w:lang w:val="sv-SE"/>
        </w:rPr>
        <w:t>perioda</w:t>
      </w:r>
      <w:r w:rsidRPr="004569C4">
        <w:rPr>
          <w:rFonts w:ascii="Arial" w:hAnsi="Arial" w:cs="Arial"/>
          <w:lang w:val="sr-Latn-ME"/>
        </w:rPr>
        <w:t xml:space="preserve"> </w:t>
      </w:r>
      <w:r w:rsidRPr="004569C4">
        <w:rPr>
          <w:rFonts w:ascii="Arial" w:hAnsi="Arial" w:cs="Arial"/>
          <w:lang w:val="sv-SE"/>
        </w:rPr>
        <w:t>pisati</w:t>
      </w:r>
      <w:r w:rsidRPr="004569C4">
        <w:rPr>
          <w:rFonts w:ascii="Arial" w:hAnsi="Arial" w:cs="Arial"/>
          <w:lang w:val="sr-Latn-ME"/>
        </w:rPr>
        <w:t xml:space="preserve"> </w:t>
      </w:r>
      <w:r w:rsidRPr="004569C4">
        <w:rPr>
          <w:rFonts w:ascii="Arial" w:hAnsi="Arial" w:cs="Arial"/>
          <w:lang w:val="sv-SE"/>
        </w:rPr>
        <w:t>analize</w:t>
      </w:r>
      <w:r w:rsidRPr="004569C4">
        <w:rPr>
          <w:rFonts w:ascii="Arial" w:hAnsi="Arial" w:cs="Arial"/>
          <w:lang w:val="sr-Latn-ME"/>
        </w:rPr>
        <w:t xml:space="preserve"> </w:t>
      </w:r>
      <w:r w:rsidRPr="004569C4">
        <w:rPr>
          <w:rFonts w:ascii="Arial" w:hAnsi="Arial" w:cs="Arial"/>
          <w:lang w:val="sv-SE"/>
        </w:rPr>
        <w:t>sa</w:t>
      </w:r>
      <w:r w:rsidRPr="004569C4">
        <w:rPr>
          <w:rFonts w:ascii="Arial" w:hAnsi="Arial" w:cs="Arial"/>
          <w:lang w:val="sr-Latn-ME"/>
        </w:rPr>
        <w:t xml:space="preserve"> </w:t>
      </w:r>
      <w:r w:rsidRPr="004569C4">
        <w:rPr>
          <w:rFonts w:ascii="Arial" w:hAnsi="Arial" w:cs="Arial"/>
          <w:lang w:val="sv-SE"/>
        </w:rPr>
        <w:t>zaklju</w:t>
      </w:r>
      <w:r w:rsidRPr="004569C4">
        <w:rPr>
          <w:rFonts w:ascii="Arial" w:hAnsi="Arial" w:cs="Arial"/>
          <w:lang w:val="sr-Latn-ME"/>
        </w:rPr>
        <w:t>č</w:t>
      </w:r>
      <w:r w:rsidRPr="004569C4">
        <w:rPr>
          <w:rFonts w:ascii="Arial" w:hAnsi="Arial" w:cs="Arial"/>
          <w:lang w:val="sv-SE"/>
        </w:rPr>
        <w:t>cima</w:t>
      </w:r>
      <w:r w:rsidRPr="004569C4">
        <w:rPr>
          <w:rFonts w:ascii="Arial" w:hAnsi="Arial" w:cs="Arial"/>
          <w:lang w:val="sr-Latn-ME"/>
        </w:rPr>
        <w:t xml:space="preserve"> </w:t>
      </w:r>
      <w:r w:rsidRPr="004569C4">
        <w:rPr>
          <w:rFonts w:ascii="Arial" w:hAnsi="Arial" w:cs="Arial"/>
          <w:lang w:val="sv-SE"/>
        </w:rPr>
        <w:t>i</w:t>
      </w:r>
      <w:r w:rsidRPr="004569C4">
        <w:rPr>
          <w:rFonts w:ascii="Arial" w:hAnsi="Arial" w:cs="Arial"/>
          <w:lang w:val="sr-Latn-ME"/>
        </w:rPr>
        <w:t xml:space="preserve"> </w:t>
      </w:r>
      <w:r w:rsidRPr="004569C4">
        <w:rPr>
          <w:rFonts w:ascii="Arial" w:hAnsi="Arial" w:cs="Arial"/>
          <w:lang w:val="sv-SE"/>
        </w:rPr>
        <w:t>preporukama</w:t>
      </w:r>
      <w:r w:rsidRPr="004569C4">
        <w:rPr>
          <w:rFonts w:ascii="Arial" w:hAnsi="Arial" w:cs="Arial"/>
          <w:lang w:val="sr-Latn-ME"/>
        </w:rPr>
        <w:t xml:space="preserve"> </w:t>
      </w:r>
      <w:r w:rsidRPr="004569C4">
        <w:rPr>
          <w:rFonts w:ascii="Arial" w:hAnsi="Arial" w:cs="Arial"/>
          <w:lang w:val="sv-SE"/>
        </w:rPr>
        <w:t>za</w:t>
      </w:r>
      <w:r w:rsidRPr="004569C4">
        <w:rPr>
          <w:rFonts w:ascii="Arial" w:hAnsi="Arial" w:cs="Arial"/>
          <w:lang w:val="sr-Latn-ME"/>
        </w:rPr>
        <w:t xml:space="preserve"> </w:t>
      </w:r>
      <w:r w:rsidRPr="004569C4">
        <w:rPr>
          <w:rFonts w:ascii="Arial" w:hAnsi="Arial" w:cs="Arial"/>
          <w:lang w:val="sv-SE"/>
        </w:rPr>
        <w:t>pobolj</w:t>
      </w:r>
      <w:r w:rsidRPr="004569C4">
        <w:rPr>
          <w:rFonts w:ascii="Arial" w:hAnsi="Arial" w:cs="Arial"/>
          <w:lang w:val="sr-Latn-ME"/>
        </w:rPr>
        <w:t>š</w:t>
      </w:r>
      <w:r w:rsidRPr="004569C4">
        <w:rPr>
          <w:rFonts w:ascii="Arial" w:hAnsi="Arial" w:cs="Arial"/>
          <w:lang w:val="sv-SE"/>
        </w:rPr>
        <w:t>anje</w:t>
      </w:r>
      <w:r w:rsidRPr="004569C4">
        <w:rPr>
          <w:rFonts w:ascii="Arial" w:hAnsi="Arial" w:cs="Arial"/>
          <w:lang w:val="sr-Latn-ME"/>
        </w:rPr>
        <w:t xml:space="preserve"> </w:t>
      </w:r>
      <w:r w:rsidRPr="004569C4">
        <w:rPr>
          <w:rFonts w:ascii="Arial" w:hAnsi="Arial" w:cs="Arial"/>
          <w:lang w:val="sv-SE"/>
        </w:rPr>
        <w:t>uspjeha</w:t>
      </w:r>
      <w:r w:rsidRPr="004569C4">
        <w:rPr>
          <w:rFonts w:ascii="Arial" w:hAnsi="Arial" w:cs="Arial"/>
          <w:lang w:val="sr-Latn-ME"/>
        </w:rPr>
        <w:t xml:space="preserve"> </w:t>
      </w:r>
      <w:r w:rsidRPr="004569C4">
        <w:rPr>
          <w:rFonts w:ascii="Arial" w:hAnsi="Arial" w:cs="Arial"/>
          <w:lang w:val="sv-SE"/>
        </w:rPr>
        <w:t>u</w:t>
      </w:r>
      <w:r w:rsidRPr="004569C4">
        <w:rPr>
          <w:rFonts w:ascii="Arial" w:hAnsi="Arial" w:cs="Arial"/>
          <w:lang w:val="sr-Latn-ME"/>
        </w:rPr>
        <w:t>č</w:t>
      </w:r>
      <w:r w:rsidRPr="004569C4">
        <w:rPr>
          <w:rFonts w:ascii="Arial" w:hAnsi="Arial" w:cs="Arial"/>
          <w:lang w:val="sv-SE"/>
        </w:rPr>
        <w:t>enika</w:t>
      </w:r>
      <w:r w:rsidRPr="004569C4">
        <w:rPr>
          <w:rFonts w:ascii="Arial" w:hAnsi="Arial" w:cs="Arial"/>
          <w:lang w:val="sr-Latn-ME"/>
        </w:rPr>
        <w:t>.</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lang w:val="sv-SE"/>
        </w:rPr>
        <w:lastRenderedPageBreak/>
        <w:t>Planirati hospitacije i ogledna predavanja unutar Aktiva.</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lang w:val="sv-SE"/>
        </w:rPr>
        <w:t>Neophodno</w:t>
      </w:r>
      <w:r w:rsidRPr="004569C4">
        <w:rPr>
          <w:rFonts w:ascii="Arial" w:hAnsi="Arial" w:cs="Arial"/>
          <w:lang w:val="sr-Latn-ME"/>
        </w:rPr>
        <w:t xml:space="preserve"> </w:t>
      </w:r>
      <w:r w:rsidRPr="004569C4">
        <w:rPr>
          <w:rFonts w:ascii="Arial" w:hAnsi="Arial" w:cs="Arial"/>
          <w:lang w:val="sv-SE"/>
        </w:rPr>
        <w:t>je</w:t>
      </w:r>
      <w:r w:rsidRPr="004569C4">
        <w:rPr>
          <w:rFonts w:ascii="Arial" w:hAnsi="Arial" w:cs="Arial"/>
          <w:lang w:val="sr-Latn-ME"/>
        </w:rPr>
        <w:t xml:space="preserve"> </w:t>
      </w:r>
      <w:r w:rsidRPr="004569C4">
        <w:rPr>
          <w:rFonts w:ascii="Arial" w:hAnsi="Arial" w:cs="Arial"/>
          <w:lang w:val="sv-SE"/>
        </w:rPr>
        <w:t>permanentno</w:t>
      </w:r>
      <w:r w:rsidRPr="004569C4">
        <w:rPr>
          <w:rFonts w:ascii="Arial" w:hAnsi="Arial" w:cs="Arial"/>
          <w:lang w:val="sr-Latn-ME"/>
        </w:rPr>
        <w:t xml:space="preserve"> </w:t>
      </w:r>
      <w:r w:rsidRPr="004569C4">
        <w:rPr>
          <w:rFonts w:ascii="Arial" w:hAnsi="Arial" w:cs="Arial"/>
          <w:lang w:val="sv-SE"/>
        </w:rPr>
        <w:t>usavr</w:t>
      </w:r>
      <w:r w:rsidRPr="004569C4">
        <w:rPr>
          <w:rFonts w:ascii="Arial" w:hAnsi="Arial" w:cs="Arial"/>
          <w:lang w:val="sr-Latn-ME"/>
        </w:rPr>
        <w:t>š</w:t>
      </w:r>
      <w:r w:rsidRPr="004569C4">
        <w:rPr>
          <w:rFonts w:ascii="Arial" w:hAnsi="Arial" w:cs="Arial"/>
          <w:lang w:val="sv-SE"/>
        </w:rPr>
        <w:t>avanje</w:t>
      </w:r>
      <w:r w:rsidRPr="004569C4">
        <w:rPr>
          <w:rFonts w:ascii="Arial" w:hAnsi="Arial" w:cs="Arial"/>
          <w:lang w:val="sr-Latn-ME"/>
        </w:rPr>
        <w:t xml:space="preserve"> </w:t>
      </w:r>
      <w:r w:rsidRPr="004569C4">
        <w:rPr>
          <w:rFonts w:ascii="Arial" w:hAnsi="Arial" w:cs="Arial"/>
          <w:lang w:val="sv-SE"/>
        </w:rPr>
        <w:t>nastavnika</w:t>
      </w:r>
      <w:r w:rsidRPr="004569C4">
        <w:rPr>
          <w:rFonts w:ascii="Arial" w:hAnsi="Arial" w:cs="Arial"/>
          <w:lang w:val="sr-Latn-ME"/>
        </w:rPr>
        <w:t xml:space="preserve"> </w:t>
      </w:r>
      <w:r w:rsidRPr="004569C4">
        <w:rPr>
          <w:rFonts w:ascii="Arial" w:hAnsi="Arial" w:cs="Arial"/>
          <w:lang w:val="sv-SE"/>
        </w:rPr>
        <w:t>za</w:t>
      </w:r>
      <w:r w:rsidRPr="004569C4">
        <w:rPr>
          <w:rFonts w:ascii="Arial" w:hAnsi="Arial" w:cs="Arial"/>
          <w:lang w:val="sr-Latn-ME"/>
        </w:rPr>
        <w:t xml:space="preserve"> </w:t>
      </w:r>
      <w:r w:rsidRPr="004569C4">
        <w:rPr>
          <w:rFonts w:ascii="Arial" w:hAnsi="Arial" w:cs="Arial"/>
          <w:lang w:val="sv-SE"/>
        </w:rPr>
        <w:t>rad</w:t>
      </w:r>
      <w:r w:rsidRPr="004569C4">
        <w:rPr>
          <w:rFonts w:ascii="Arial" w:hAnsi="Arial" w:cs="Arial"/>
          <w:lang w:val="sr-Latn-ME"/>
        </w:rPr>
        <w:t xml:space="preserve"> </w:t>
      </w:r>
      <w:r w:rsidRPr="004569C4">
        <w:rPr>
          <w:rFonts w:ascii="Arial" w:hAnsi="Arial" w:cs="Arial"/>
          <w:lang w:val="sv-SE"/>
        </w:rPr>
        <w:t>sa</w:t>
      </w:r>
      <w:r w:rsidRPr="004569C4">
        <w:rPr>
          <w:rFonts w:ascii="Arial" w:hAnsi="Arial" w:cs="Arial"/>
          <w:lang w:val="sr-Latn-ME"/>
        </w:rPr>
        <w:t xml:space="preserve"> </w:t>
      </w:r>
      <w:r w:rsidRPr="004569C4">
        <w:rPr>
          <w:rFonts w:ascii="Arial" w:hAnsi="Arial" w:cs="Arial"/>
          <w:lang w:val="sv-SE"/>
        </w:rPr>
        <w:t>djecom</w:t>
      </w:r>
      <w:r w:rsidRPr="004569C4">
        <w:rPr>
          <w:rFonts w:ascii="Arial" w:hAnsi="Arial" w:cs="Arial"/>
          <w:lang w:val="sr-Latn-ME"/>
        </w:rPr>
        <w:t xml:space="preserve"> </w:t>
      </w:r>
      <w:r w:rsidRPr="004569C4">
        <w:rPr>
          <w:rFonts w:ascii="Arial" w:hAnsi="Arial" w:cs="Arial"/>
          <w:lang w:val="sv-SE"/>
        </w:rPr>
        <w:t>sa</w:t>
      </w:r>
      <w:r w:rsidRPr="004569C4">
        <w:rPr>
          <w:rFonts w:ascii="Arial" w:hAnsi="Arial" w:cs="Arial"/>
          <w:lang w:val="sr-Latn-ME"/>
        </w:rPr>
        <w:t xml:space="preserve"> </w:t>
      </w:r>
      <w:r w:rsidRPr="004569C4">
        <w:rPr>
          <w:rFonts w:ascii="Arial" w:hAnsi="Arial" w:cs="Arial"/>
          <w:lang w:val="sv-SE"/>
        </w:rPr>
        <w:t>posebnim</w:t>
      </w:r>
      <w:r w:rsidRPr="004569C4">
        <w:rPr>
          <w:rFonts w:ascii="Arial" w:hAnsi="Arial" w:cs="Arial"/>
          <w:lang w:val="sr-Latn-ME"/>
        </w:rPr>
        <w:t xml:space="preserve"> </w:t>
      </w:r>
      <w:r w:rsidRPr="004569C4">
        <w:rPr>
          <w:rFonts w:ascii="Arial" w:hAnsi="Arial" w:cs="Arial"/>
          <w:lang w:val="sv-SE"/>
        </w:rPr>
        <w:t>obrazovnim</w:t>
      </w:r>
      <w:r w:rsidRPr="004569C4">
        <w:rPr>
          <w:rFonts w:ascii="Arial" w:hAnsi="Arial" w:cs="Arial"/>
          <w:lang w:val="sr-Latn-ME"/>
        </w:rPr>
        <w:t xml:space="preserve"> </w:t>
      </w:r>
      <w:r w:rsidRPr="004569C4">
        <w:rPr>
          <w:rFonts w:ascii="Arial" w:hAnsi="Arial" w:cs="Arial"/>
          <w:lang w:val="sv-SE"/>
        </w:rPr>
        <w:t>potrebama</w:t>
      </w:r>
      <w:r w:rsidRPr="004569C4">
        <w:rPr>
          <w:rFonts w:ascii="Arial" w:hAnsi="Arial" w:cs="Arial"/>
          <w:lang w:val="sr-Latn-ME"/>
        </w:rPr>
        <w:t>.</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rPr>
        <w:t>Planirati i izvoditi različite oblike podrške učenicima, a shodno Zakonu.</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lang w:val="sr-Latn-ME"/>
        </w:rPr>
        <w:t>N</w:t>
      </w:r>
      <w:r w:rsidRPr="004569C4">
        <w:rPr>
          <w:rFonts w:ascii="Arial" w:hAnsi="Arial" w:cs="Arial"/>
          <w:lang w:val="de-DE"/>
        </w:rPr>
        <w:t>astavu</w:t>
      </w:r>
      <w:r w:rsidRPr="004569C4">
        <w:rPr>
          <w:rFonts w:ascii="Arial" w:hAnsi="Arial" w:cs="Arial"/>
          <w:lang w:val="sr-Latn-ME"/>
        </w:rPr>
        <w:t xml:space="preserve"> oplemeniti </w:t>
      </w:r>
      <w:r w:rsidRPr="004569C4">
        <w:rPr>
          <w:rFonts w:ascii="Arial" w:hAnsi="Arial" w:cs="Arial"/>
          <w:lang w:val="de-DE"/>
        </w:rPr>
        <w:t>primjenom</w:t>
      </w:r>
      <w:r w:rsidRPr="004569C4">
        <w:rPr>
          <w:rFonts w:ascii="Arial" w:hAnsi="Arial" w:cs="Arial"/>
          <w:lang w:val="sr-Latn-ME"/>
        </w:rPr>
        <w:t xml:space="preserve"> </w:t>
      </w:r>
      <w:r w:rsidRPr="004569C4">
        <w:rPr>
          <w:rFonts w:ascii="Arial" w:hAnsi="Arial" w:cs="Arial"/>
          <w:lang w:val="de-DE"/>
        </w:rPr>
        <w:t>savremenih</w:t>
      </w:r>
      <w:r w:rsidRPr="004569C4">
        <w:rPr>
          <w:rFonts w:ascii="Arial" w:hAnsi="Arial" w:cs="Arial"/>
          <w:lang w:val="sr-Latn-ME"/>
        </w:rPr>
        <w:t xml:space="preserve"> </w:t>
      </w:r>
      <w:r w:rsidRPr="004569C4">
        <w:rPr>
          <w:rFonts w:ascii="Arial" w:hAnsi="Arial" w:cs="Arial"/>
          <w:lang w:val="de-DE"/>
        </w:rPr>
        <w:t>nastavnih</w:t>
      </w:r>
      <w:r w:rsidRPr="004569C4">
        <w:rPr>
          <w:rFonts w:ascii="Arial" w:hAnsi="Arial" w:cs="Arial"/>
          <w:lang w:val="sr-Latn-ME"/>
        </w:rPr>
        <w:t xml:space="preserve"> </w:t>
      </w:r>
      <w:r w:rsidRPr="004569C4">
        <w:rPr>
          <w:rFonts w:ascii="Arial" w:hAnsi="Arial" w:cs="Arial"/>
          <w:lang w:val="de-DE"/>
        </w:rPr>
        <w:t>sredstava</w:t>
      </w:r>
      <w:r w:rsidRPr="004569C4">
        <w:rPr>
          <w:rFonts w:ascii="Arial" w:hAnsi="Arial" w:cs="Arial"/>
          <w:lang w:val="sr-Latn-ME"/>
        </w:rPr>
        <w:t xml:space="preserve"> </w:t>
      </w:r>
      <w:r w:rsidRPr="004569C4">
        <w:rPr>
          <w:rFonts w:ascii="Arial" w:hAnsi="Arial" w:cs="Arial"/>
          <w:lang w:val="de-DE"/>
        </w:rPr>
        <w:t>i</w:t>
      </w:r>
      <w:r w:rsidRPr="004569C4">
        <w:rPr>
          <w:rFonts w:ascii="Arial" w:hAnsi="Arial" w:cs="Arial"/>
          <w:lang w:val="sr-Latn-ME"/>
        </w:rPr>
        <w:t xml:space="preserve"> </w:t>
      </w:r>
      <w:r w:rsidRPr="004569C4">
        <w:rPr>
          <w:rFonts w:ascii="Arial" w:hAnsi="Arial" w:cs="Arial"/>
          <w:lang w:val="de-DE"/>
        </w:rPr>
        <w:t>pomagala</w:t>
      </w:r>
      <w:r w:rsidRPr="004569C4">
        <w:rPr>
          <w:rFonts w:ascii="Arial" w:hAnsi="Arial" w:cs="Arial"/>
          <w:lang w:val="sr-Latn-ME"/>
        </w:rPr>
        <w:t xml:space="preserve"> </w:t>
      </w:r>
      <w:r w:rsidRPr="004569C4">
        <w:rPr>
          <w:rFonts w:ascii="Arial" w:hAnsi="Arial" w:cs="Arial"/>
          <w:lang w:val="de-DE"/>
        </w:rPr>
        <w:t>neophodnih</w:t>
      </w:r>
      <w:r w:rsidRPr="004569C4">
        <w:rPr>
          <w:rFonts w:ascii="Arial" w:hAnsi="Arial" w:cs="Arial"/>
          <w:lang w:val="sr-Latn-ME"/>
        </w:rPr>
        <w:t xml:space="preserve"> </w:t>
      </w:r>
      <w:r w:rsidRPr="004569C4">
        <w:rPr>
          <w:rFonts w:ascii="Arial" w:hAnsi="Arial" w:cs="Arial"/>
          <w:lang w:val="de-DE"/>
        </w:rPr>
        <w:t>za</w:t>
      </w:r>
      <w:r w:rsidRPr="004569C4">
        <w:rPr>
          <w:rFonts w:ascii="Arial" w:hAnsi="Arial" w:cs="Arial"/>
          <w:lang w:val="sr-Latn-ME"/>
        </w:rPr>
        <w:t xml:space="preserve"> </w:t>
      </w:r>
      <w:r w:rsidRPr="004569C4">
        <w:rPr>
          <w:rFonts w:ascii="Arial" w:hAnsi="Arial" w:cs="Arial"/>
          <w:lang w:val="de-DE"/>
        </w:rPr>
        <w:t>realizaciju</w:t>
      </w:r>
      <w:r w:rsidRPr="004569C4">
        <w:rPr>
          <w:rFonts w:ascii="Arial" w:hAnsi="Arial" w:cs="Arial"/>
          <w:lang w:val="sr-Latn-ME"/>
        </w:rPr>
        <w:t xml:space="preserve"> </w:t>
      </w:r>
      <w:r w:rsidRPr="004569C4">
        <w:rPr>
          <w:rFonts w:ascii="Arial" w:hAnsi="Arial" w:cs="Arial"/>
          <w:lang w:val="de-DE"/>
        </w:rPr>
        <w:t>Predmetnog</w:t>
      </w:r>
      <w:r w:rsidRPr="004569C4">
        <w:rPr>
          <w:rFonts w:ascii="Arial" w:hAnsi="Arial" w:cs="Arial"/>
          <w:lang w:val="sr-Latn-ME"/>
        </w:rPr>
        <w:t xml:space="preserve"> </w:t>
      </w:r>
      <w:r w:rsidRPr="004569C4">
        <w:rPr>
          <w:rFonts w:ascii="Arial" w:hAnsi="Arial" w:cs="Arial"/>
          <w:lang w:val="de-DE"/>
        </w:rPr>
        <w:t>programa</w:t>
      </w:r>
      <w:r w:rsidRPr="004569C4">
        <w:rPr>
          <w:rFonts w:ascii="Arial" w:hAnsi="Arial" w:cs="Arial"/>
          <w:lang w:val="sr-Latn-ME"/>
        </w:rPr>
        <w:t xml:space="preserve">, </w:t>
      </w:r>
      <w:r w:rsidRPr="004569C4">
        <w:rPr>
          <w:rFonts w:ascii="Arial" w:hAnsi="Arial" w:cs="Arial"/>
          <w:lang w:val="de-DE"/>
        </w:rPr>
        <w:t>kako</w:t>
      </w:r>
      <w:r w:rsidRPr="004569C4">
        <w:rPr>
          <w:rFonts w:ascii="Arial" w:hAnsi="Arial" w:cs="Arial"/>
          <w:lang w:val="sr-Latn-ME"/>
        </w:rPr>
        <w:t xml:space="preserve"> </w:t>
      </w:r>
      <w:r w:rsidRPr="004569C4">
        <w:rPr>
          <w:rFonts w:ascii="Arial" w:hAnsi="Arial" w:cs="Arial"/>
          <w:lang w:val="de-DE"/>
        </w:rPr>
        <w:t>bi</w:t>
      </w:r>
      <w:r w:rsidRPr="004569C4">
        <w:rPr>
          <w:rFonts w:ascii="Arial" w:hAnsi="Arial" w:cs="Arial"/>
          <w:lang w:val="sr-Latn-ME"/>
        </w:rPr>
        <w:t xml:space="preserve"> </w:t>
      </w:r>
      <w:r w:rsidRPr="004569C4">
        <w:rPr>
          <w:rFonts w:ascii="Arial" w:hAnsi="Arial" w:cs="Arial"/>
          <w:lang w:val="de-DE"/>
        </w:rPr>
        <w:t>aktivnosti</w:t>
      </w:r>
      <w:r w:rsidRPr="004569C4">
        <w:rPr>
          <w:rFonts w:ascii="Arial" w:hAnsi="Arial" w:cs="Arial"/>
          <w:lang w:val="sr-Latn-ME"/>
        </w:rPr>
        <w:t xml:space="preserve"> </w:t>
      </w:r>
      <w:r w:rsidRPr="004569C4">
        <w:rPr>
          <w:rFonts w:ascii="Arial" w:hAnsi="Arial" w:cs="Arial"/>
          <w:lang w:val="de-DE"/>
        </w:rPr>
        <w:t>na</w:t>
      </w:r>
      <w:r w:rsidRPr="004569C4">
        <w:rPr>
          <w:rFonts w:ascii="Arial" w:hAnsi="Arial" w:cs="Arial"/>
          <w:lang w:val="sr-Latn-ME"/>
        </w:rPr>
        <w:t xml:space="preserve"> č</w:t>
      </w:r>
      <w:r w:rsidRPr="004569C4">
        <w:rPr>
          <w:rFonts w:ascii="Arial" w:hAnsi="Arial" w:cs="Arial"/>
          <w:lang w:val="de-DE"/>
        </w:rPr>
        <w:t>asu</w:t>
      </w:r>
      <w:r w:rsidRPr="004569C4">
        <w:rPr>
          <w:rFonts w:ascii="Arial" w:hAnsi="Arial" w:cs="Arial"/>
          <w:lang w:val="sr-Latn-ME"/>
        </w:rPr>
        <w:t xml:space="preserve"> </w:t>
      </w:r>
      <w:r w:rsidRPr="004569C4">
        <w:rPr>
          <w:rFonts w:ascii="Arial" w:hAnsi="Arial" w:cs="Arial"/>
          <w:lang w:val="de-DE"/>
        </w:rPr>
        <w:t>bile</w:t>
      </w:r>
      <w:r w:rsidRPr="004569C4">
        <w:rPr>
          <w:rFonts w:ascii="Arial" w:hAnsi="Arial" w:cs="Arial"/>
          <w:lang w:val="sr-Latn-ME"/>
        </w:rPr>
        <w:t xml:space="preserve"> </w:t>
      </w:r>
      <w:r w:rsidRPr="004569C4">
        <w:rPr>
          <w:rFonts w:ascii="Arial" w:hAnsi="Arial" w:cs="Arial"/>
          <w:lang w:val="de-DE"/>
        </w:rPr>
        <w:t>interesantnije</w:t>
      </w:r>
      <w:r w:rsidRPr="004569C4">
        <w:rPr>
          <w:rFonts w:ascii="Arial" w:hAnsi="Arial" w:cs="Arial"/>
          <w:lang w:val="sr-Latn-ME"/>
        </w:rPr>
        <w:t xml:space="preserve"> </w:t>
      </w:r>
      <w:r w:rsidRPr="004569C4">
        <w:rPr>
          <w:rFonts w:ascii="Arial" w:hAnsi="Arial" w:cs="Arial"/>
          <w:lang w:val="de-DE"/>
        </w:rPr>
        <w:t>u</w:t>
      </w:r>
      <w:r w:rsidRPr="004569C4">
        <w:rPr>
          <w:rFonts w:ascii="Arial" w:hAnsi="Arial" w:cs="Arial"/>
          <w:lang w:val="sr-Latn-ME"/>
        </w:rPr>
        <w:t>č</w:t>
      </w:r>
      <w:r w:rsidRPr="004569C4">
        <w:rPr>
          <w:rFonts w:ascii="Arial" w:hAnsi="Arial" w:cs="Arial"/>
          <w:lang w:val="de-DE"/>
        </w:rPr>
        <w:t>enicima</w:t>
      </w:r>
      <w:r w:rsidRPr="004569C4">
        <w:rPr>
          <w:rFonts w:ascii="Arial" w:hAnsi="Arial" w:cs="Arial"/>
          <w:lang w:val="sr-Latn-ME"/>
        </w:rPr>
        <w:t xml:space="preserve"> </w:t>
      </w:r>
      <w:r w:rsidRPr="004569C4">
        <w:rPr>
          <w:rFonts w:ascii="Arial" w:hAnsi="Arial" w:cs="Arial"/>
          <w:lang w:val="de-DE"/>
        </w:rPr>
        <w:t>i</w:t>
      </w:r>
      <w:r w:rsidRPr="004569C4">
        <w:rPr>
          <w:rFonts w:ascii="Arial" w:hAnsi="Arial" w:cs="Arial"/>
          <w:lang w:val="sr-Latn-ME"/>
        </w:rPr>
        <w:t xml:space="preserve"> </w:t>
      </w:r>
      <w:r w:rsidRPr="004569C4">
        <w:rPr>
          <w:rFonts w:ascii="Arial" w:hAnsi="Arial" w:cs="Arial"/>
          <w:lang w:val="de-DE"/>
        </w:rPr>
        <w:t>kako</w:t>
      </w:r>
      <w:r w:rsidRPr="004569C4">
        <w:rPr>
          <w:rFonts w:ascii="Arial" w:hAnsi="Arial" w:cs="Arial"/>
          <w:lang w:val="sr-Latn-ME"/>
        </w:rPr>
        <w:t xml:space="preserve"> </w:t>
      </w:r>
      <w:r w:rsidRPr="004569C4">
        <w:rPr>
          <w:rFonts w:ascii="Arial" w:hAnsi="Arial" w:cs="Arial"/>
          <w:lang w:val="de-DE"/>
        </w:rPr>
        <w:t>bi</w:t>
      </w:r>
      <w:r w:rsidRPr="004569C4">
        <w:rPr>
          <w:rFonts w:ascii="Arial" w:hAnsi="Arial" w:cs="Arial"/>
          <w:lang w:val="sr-Latn-ME"/>
        </w:rPr>
        <w:t xml:space="preserve"> </w:t>
      </w:r>
      <w:r w:rsidRPr="004569C4">
        <w:rPr>
          <w:rFonts w:ascii="Arial" w:hAnsi="Arial" w:cs="Arial"/>
          <w:lang w:val="de-DE"/>
        </w:rPr>
        <w:t>se</w:t>
      </w:r>
      <w:r w:rsidRPr="004569C4">
        <w:rPr>
          <w:rFonts w:ascii="Arial" w:hAnsi="Arial" w:cs="Arial"/>
          <w:lang w:val="sr-Latn-ME"/>
        </w:rPr>
        <w:t xml:space="preserve"> </w:t>
      </w:r>
      <w:r w:rsidRPr="004569C4">
        <w:rPr>
          <w:rFonts w:ascii="Arial" w:hAnsi="Arial" w:cs="Arial"/>
          <w:lang w:val="de-DE"/>
        </w:rPr>
        <w:t>doprinijelo</w:t>
      </w:r>
      <w:r w:rsidRPr="004569C4">
        <w:rPr>
          <w:rFonts w:ascii="Arial" w:hAnsi="Arial" w:cs="Arial"/>
          <w:lang w:val="sr-Latn-ME"/>
        </w:rPr>
        <w:t xml:space="preserve"> </w:t>
      </w:r>
      <w:r w:rsidRPr="004569C4">
        <w:rPr>
          <w:rFonts w:ascii="Arial" w:hAnsi="Arial" w:cs="Arial"/>
          <w:lang w:val="de-DE"/>
        </w:rPr>
        <w:t>pobolj</w:t>
      </w:r>
      <w:r w:rsidRPr="004569C4">
        <w:rPr>
          <w:rFonts w:ascii="Arial" w:hAnsi="Arial" w:cs="Arial"/>
          <w:lang w:val="sr-Latn-ME"/>
        </w:rPr>
        <w:t>š</w:t>
      </w:r>
      <w:r w:rsidRPr="004569C4">
        <w:rPr>
          <w:rFonts w:ascii="Arial" w:hAnsi="Arial" w:cs="Arial"/>
          <w:lang w:val="de-DE"/>
        </w:rPr>
        <w:t>anju</w:t>
      </w:r>
      <w:r w:rsidRPr="004569C4">
        <w:rPr>
          <w:rFonts w:ascii="Arial" w:hAnsi="Arial" w:cs="Arial"/>
          <w:lang w:val="sr-Latn-ME"/>
        </w:rPr>
        <w:t xml:space="preserve"> </w:t>
      </w:r>
      <w:r w:rsidRPr="004569C4">
        <w:rPr>
          <w:rFonts w:ascii="Arial" w:hAnsi="Arial" w:cs="Arial"/>
          <w:lang w:val="de-DE"/>
        </w:rPr>
        <w:t>kvaliteta</w:t>
      </w:r>
      <w:r w:rsidRPr="004569C4">
        <w:rPr>
          <w:rFonts w:ascii="Arial" w:hAnsi="Arial" w:cs="Arial"/>
          <w:lang w:val="sr-Latn-ME"/>
        </w:rPr>
        <w:t xml:space="preserve"> </w:t>
      </w:r>
      <w:r w:rsidRPr="004569C4">
        <w:rPr>
          <w:rFonts w:ascii="Arial" w:hAnsi="Arial" w:cs="Arial"/>
          <w:lang w:val="de-DE"/>
        </w:rPr>
        <w:t>nastave</w:t>
      </w:r>
      <w:r w:rsidRPr="004569C4">
        <w:rPr>
          <w:rFonts w:ascii="Arial" w:hAnsi="Arial" w:cs="Arial"/>
          <w:lang w:val="sr-Latn-ME"/>
        </w:rPr>
        <w:t>.</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lang w:val="de-DE"/>
        </w:rPr>
        <w:t>Na</w:t>
      </w:r>
      <w:r w:rsidRPr="004569C4">
        <w:rPr>
          <w:rFonts w:ascii="Arial" w:hAnsi="Arial" w:cs="Arial"/>
          <w:lang w:val="sr-Latn-ME"/>
        </w:rPr>
        <w:t xml:space="preserve"> </w:t>
      </w:r>
      <w:r w:rsidRPr="004569C4">
        <w:rPr>
          <w:rFonts w:ascii="Arial" w:hAnsi="Arial" w:cs="Arial"/>
          <w:lang w:val="de-DE"/>
        </w:rPr>
        <w:t>pismenim</w:t>
      </w:r>
      <w:r w:rsidRPr="004569C4">
        <w:rPr>
          <w:rFonts w:ascii="Arial" w:hAnsi="Arial" w:cs="Arial"/>
          <w:lang w:val="sr-Latn-ME"/>
        </w:rPr>
        <w:t xml:space="preserve"> </w:t>
      </w:r>
      <w:r w:rsidRPr="004569C4">
        <w:rPr>
          <w:rFonts w:ascii="Arial" w:hAnsi="Arial" w:cs="Arial"/>
          <w:lang w:val="de-DE"/>
        </w:rPr>
        <w:t>zadacima</w:t>
      </w:r>
      <w:r w:rsidRPr="004569C4">
        <w:rPr>
          <w:rFonts w:ascii="Arial" w:hAnsi="Arial" w:cs="Arial"/>
          <w:lang w:val="sr-Latn-ME"/>
        </w:rPr>
        <w:t xml:space="preserve">, </w:t>
      </w:r>
      <w:r w:rsidRPr="004569C4">
        <w:rPr>
          <w:rFonts w:ascii="Arial" w:hAnsi="Arial" w:cs="Arial"/>
          <w:lang w:val="de-DE"/>
        </w:rPr>
        <w:t>shodno</w:t>
      </w:r>
      <w:r w:rsidRPr="004569C4">
        <w:rPr>
          <w:rFonts w:ascii="Arial" w:hAnsi="Arial" w:cs="Arial"/>
          <w:lang w:val="sr-Latn-ME"/>
        </w:rPr>
        <w:t xml:space="preserve"> </w:t>
      </w:r>
      <w:r w:rsidRPr="004569C4">
        <w:rPr>
          <w:rFonts w:ascii="Arial" w:hAnsi="Arial" w:cs="Arial"/>
          <w:lang w:val="de-DE"/>
        </w:rPr>
        <w:t>Predmetnom</w:t>
      </w:r>
      <w:r w:rsidRPr="004569C4">
        <w:rPr>
          <w:rFonts w:ascii="Arial" w:hAnsi="Arial" w:cs="Arial"/>
          <w:lang w:val="sr-Latn-ME"/>
        </w:rPr>
        <w:t xml:space="preserve"> </w:t>
      </w:r>
      <w:r w:rsidRPr="004569C4">
        <w:rPr>
          <w:rFonts w:ascii="Arial" w:hAnsi="Arial" w:cs="Arial"/>
          <w:lang w:val="de-DE"/>
        </w:rPr>
        <w:t>programu</w:t>
      </w:r>
      <w:r w:rsidRPr="004569C4">
        <w:rPr>
          <w:rFonts w:ascii="Arial" w:hAnsi="Arial" w:cs="Arial"/>
          <w:lang w:val="sr-Latn-ME"/>
        </w:rPr>
        <w:t xml:space="preserve"> </w:t>
      </w:r>
      <w:r w:rsidRPr="004569C4">
        <w:rPr>
          <w:rFonts w:ascii="Arial" w:hAnsi="Arial" w:cs="Arial"/>
          <w:lang w:val="de-DE"/>
        </w:rPr>
        <w:t>obuhvatiiti</w:t>
      </w:r>
      <w:r w:rsidRPr="004569C4">
        <w:rPr>
          <w:rFonts w:ascii="Arial" w:hAnsi="Arial" w:cs="Arial"/>
          <w:lang w:val="sr-Latn-ME"/>
        </w:rPr>
        <w:t xml:space="preserve"> </w:t>
      </w:r>
      <w:r w:rsidRPr="004569C4">
        <w:rPr>
          <w:rFonts w:ascii="Arial" w:hAnsi="Arial" w:cs="Arial"/>
          <w:lang w:val="de-DE"/>
        </w:rPr>
        <w:t>sve</w:t>
      </w:r>
      <w:r w:rsidRPr="004569C4">
        <w:rPr>
          <w:rFonts w:ascii="Arial" w:hAnsi="Arial" w:cs="Arial"/>
          <w:lang w:val="sr-Latn-ME"/>
        </w:rPr>
        <w:t xml:space="preserve"> </w:t>
      </w:r>
      <w:r w:rsidRPr="004569C4">
        <w:rPr>
          <w:rFonts w:ascii="Arial" w:hAnsi="Arial" w:cs="Arial"/>
          <w:lang w:val="de-DE"/>
        </w:rPr>
        <w:t>vje</w:t>
      </w:r>
      <w:r w:rsidRPr="004569C4">
        <w:rPr>
          <w:rFonts w:ascii="Arial" w:hAnsi="Arial" w:cs="Arial"/>
          <w:lang w:val="sr-Latn-ME"/>
        </w:rPr>
        <w:t>š</w:t>
      </w:r>
      <w:r w:rsidRPr="004569C4">
        <w:rPr>
          <w:rFonts w:ascii="Arial" w:hAnsi="Arial" w:cs="Arial"/>
          <w:lang w:val="de-DE"/>
        </w:rPr>
        <w:t>tine</w:t>
      </w:r>
      <w:r w:rsidRPr="004569C4">
        <w:rPr>
          <w:rFonts w:ascii="Arial" w:hAnsi="Arial" w:cs="Arial"/>
          <w:lang w:val="sr-Latn-ME"/>
        </w:rPr>
        <w:t xml:space="preserve">. </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lang w:val="de-DE"/>
        </w:rPr>
        <w:t>Na</w:t>
      </w:r>
      <w:r w:rsidRPr="004569C4">
        <w:rPr>
          <w:rFonts w:ascii="Arial" w:hAnsi="Arial" w:cs="Arial"/>
          <w:lang w:val="sr-Latn-ME"/>
        </w:rPr>
        <w:t xml:space="preserve"> </w:t>
      </w:r>
      <w:r w:rsidRPr="004569C4">
        <w:rPr>
          <w:rFonts w:ascii="Arial" w:hAnsi="Arial" w:cs="Arial"/>
          <w:lang w:val="de-DE"/>
        </w:rPr>
        <w:t>nivou</w:t>
      </w:r>
      <w:r w:rsidRPr="004569C4">
        <w:rPr>
          <w:rFonts w:ascii="Arial" w:hAnsi="Arial" w:cs="Arial"/>
          <w:lang w:val="sr-Latn-ME"/>
        </w:rPr>
        <w:t xml:space="preserve"> </w:t>
      </w:r>
      <w:r w:rsidRPr="004569C4">
        <w:rPr>
          <w:rFonts w:ascii="Arial" w:hAnsi="Arial" w:cs="Arial"/>
          <w:lang w:val="de-DE"/>
        </w:rPr>
        <w:t>Stru</w:t>
      </w:r>
      <w:r w:rsidRPr="004569C4">
        <w:rPr>
          <w:rFonts w:ascii="Arial" w:hAnsi="Arial" w:cs="Arial"/>
          <w:lang w:val="sr-Latn-ME"/>
        </w:rPr>
        <w:t>č</w:t>
      </w:r>
      <w:r w:rsidRPr="004569C4">
        <w:rPr>
          <w:rFonts w:ascii="Arial" w:hAnsi="Arial" w:cs="Arial"/>
          <w:lang w:val="de-DE"/>
        </w:rPr>
        <w:t>nog</w:t>
      </w:r>
      <w:r w:rsidRPr="004569C4">
        <w:rPr>
          <w:rFonts w:ascii="Arial" w:hAnsi="Arial" w:cs="Arial"/>
          <w:lang w:val="sr-Latn-ME"/>
        </w:rPr>
        <w:t xml:space="preserve"> </w:t>
      </w:r>
      <w:r w:rsidRPr="004569C4">
        <w:rPr>
          <w:rFonts w:ascii="Arial" w:hAnsi="Arial" w:cs="Arial"/>
          <w:lang w:val="de-DE"/>
        </w:rPr>
        <w:t>aktiva</w:t>
      </w:r>
      <w:r w:rsidRPr="004569C4">
        <w:rPr>
          <w:rFonts w:ascii="Arial" w:hAnsi="Arial" w:cs="Arial"/>
          <w:lang w:val="sr-Latn-ME"/>
        </w:rPr>
        <w:t xml:space="preserve"> </w:t>
      </w:r>
      <w:r w:rsidRPr="004569C4">
        <w:rPr>
          <w:rFonts w:ascii="Arial" w:hAnsi="Arial" w:cs="Arial"/>
          <w:lang w:val="de-DE"/>
        </w:rPr>
        <w:t>razmatrati</w:t>
      </w:r>
      <w:r w:rsidRPr="004569C4">
        <w:rPr>
          <w:rFonts w:ascii="Arial" w:hAnsi="Arial" w:cs="Arial"/>
          <w:lang w:val="sr-Latn-ME"/>
        </w:rPr>
        <w:t xml:space="preserve"> </w:t>
      </w:r>
      <w:r w:rsidRPr="004569C4">
        <w:rPr>
          <w:rFonts w:ascii="Arial" w:hAnsi="Arial" w:cs="Arial"/>
          <w:lang w:val="de-DE"/>
        </w:rPr>
        <w:t>i</w:t>
      </w:r>
      <w:r w:rsidRPr="004569C4">
        <w:rPr>
          <w:rFonts w:ascii="Arial" w:hAnsi="Arial" w:cs="Arial"/>
          <w:lang w:val="sr-Latn-ME"/>
        </w:rPr>
        <w:t xml:space="preserve"> </w:t>
      </w:r>
      <w:r w:rsidRPr="004569C4">
        <w:rPr>
          <w:rFonts w:ascii="Arial" w:hAnsi="Arial" w:cs="Arial"/>
          <w:lang w:val="de-DE"/>
        </w:rPr>
        <w:t>usaglasiti</w:t>
      </w:r>
      <w:r w:rsidRPr="004569C4">
        <w:rPr>
          <w:rFonts w:ascii="Arial" w:hAnsi="Arial" w:cs="Arial"/>
          <w:lang w:val="sr-Latn-ME"/>
        </w:rPr>
        <w:t xml:space="preserve">  </w:t>
      </w:r>
      <w:r w:rsidRPr="004569C4">
        <w:rPr>
          <w:rFonts w:ascii="Arial" w:hAnsi="Arial" w:cs="Arial"/>
          <w:lang w:val="de-DE"/>
        </w:rPr>
        <w:t>kriterijume</w:t>
      </w:r>
      <w:r w:rsidRPr="004569C4">
        <w:rPr>
          <w:rFonts w:ascii="Arial" w:hAnsi="Arial" w:cs="Arial"/>
          <w:lang w:val="sr-Latn-ME"/>
        </w:rPr>
        <w:t xml:space="preserve"> </w:t>
      </w:r>
      <w:r w:rsidRPr="004569C4">
        <w:rPr>
          <w:rFonts w:ascii="Arial" w:hAnsi="Arial" w:cs="Arial"/>
          <w:lang w:val="de-DE"/>
        </w:rPr>
        <w:t>ocjenjivanja</w:t>
      </w:r>
      <w:r w:rsidRPr="004569C4">
        <w:rPr>
          <w:rFonts w:ascii="Arial" w:hAnsi="Arial" w:cs="Arial"/>
          <w:lang w:val="sr-Latn-ME"/>
        </w:rPr>
        <w:t>.</w:t>
      </w:r>
    </w:p>
    <w:p w:rsidR="008516ED" w:rsidRPr="004569C4" w:rsidRDefault="008516ED" w:rsidP="001D06E6">
      <w:pPr>
        <w:pStyle w:val="ListParagraph"/>
        <w:numPr>
          <w:ilvl w:val="0"/>
          <w:numId w:val="129"/>
        </w:numPr>
        <w:spacing w:after="0" w:line="276" w:lineRule="auto"/>
        <w:ind w:left="274" w:hanging="274"/>
        <w:jc w:val="both"/>
        <w:rPr>
          <w:rFonts w:ascii="Arial" w:hAnsi="Arial" w:cs="Arial"/>
          <w:lang w:val="sr-Latn-ME"/>
        </w:rPr>
      </w:pPr>
      <w:r w:rsidRPr="004569C4">
        <w:rPr>
          <w:rFonts w:ascii="Arial" w:hAnsi="Arial" w:cs="Arial"/>
        </w:rPr>
        <w:t>Planirati</w:t>
      </w:r>
      <w:r w:rsidRPr="004569C4">
        <w:rPr>
          <w:rFonts w:ascii="Arial" w:hAnsi="Arial" w:cs="Arial"/>
          <w:lang w:val="sr-Latn-ME"/>
        </w:rPr>
        <w:t xml:space="preserve"> </w:t>
      </w:r>
      <w:r w:rsidRPr="004569C4">
        <w:rPr>
          <w:rFonts w:ascii="Arial" w:hAnsi="Arial" w:cs="Arial"/>
        </w:rPr>
        <w:t>i</w:t>
      </w:r>
      <w:r w:rsidRPr="004569C4">
        <w:rPr>
          <w:rFonts w:ascii="Arial" w:hAnsi="Arial" w:cs="Arial"/>
          <w:lang w:val="sr-Latn-ME"/>
        </w:rPr>
        <w:t xml:space="preserve"> </w:t>
      </w:r>
      <w:r w:rsidRPr="004569C4">
        <w:rPr>
          <w:rFonts w:ascii="Arial" w:hAnsi="Arial" w:cs="Arial"/>
        </w:rPr>
        <w:t>izvoditi</w:t>
      </w:r>
      <w:r w:rsidRPr="004569C4">
        <w:rPr>
          <w:rFonts w:ascii="Arial" w:hAnsi="Arial" w:cs="Arial"/>
          <w:lang w:val="sr-Latn-ME"/>
        </w:rPr>
        <w:t xml:space="preserve"> </w:t>
      </w:r>
      <w:r w:rsidRPr="004569C4">
        <w:rPr>
          <w:rFonts w:ascii="Arial" w:hAnsi="Arial" w:cs="Arial"/>
        </w:rPr>
        <w:t>razli</w:t>
      </w:r>
      <w:r w:rsidRPr="004569C4">
        <w:rPr>
          <w:rFonts w:ascii="Arial" w:hAnsi="Arial" w:cs="Arial"/>
          <w:lang w:val="sr-Latn-ME"/>
        </w:rPr>
        <w:t>č</w:t>
      </w:r>
      <w:r w:rsidRPr="004569C4">
        <w:rPr>
          <w:rFonts w:ascii="Arial" w:hAnsi="Arial" w:cs="Arial"/>
        </w:rPr>
        <w:t>ite</w:t>
      </w:r>
      <w:r w:rsidRPr="004569C4">
        <w:rPr>
          <w:rFonts w:ascii="Arial" w:hAnsi="Arial" w:cs="Arial"/>
          <w:lang w:val="sr-Latn-ME"/>
        </w:rPr>
        <w:t xml:space="preserve"> </w:t>
      </w:r>
      <w:r w:rsidRPr="004569C4">
        <w:rPr>
          <w:rFonts w:ascii="Arial" w:hAnsi="Arial" w:cs="Arial"/>
        </w:rPr>
        <w:t>oblike</w:t>
      </w:r>
      <w:r w:rsidRPr="004569C4">
        <w:rPr>
          <w:rFonts w:ascii="Arial" w:hAnsi="Arial" w:cs="Arial"/>
          <w:lang w:val="sr-Latn-ME"/>
        </w:rPr>
        <w:t xml:space="preserve"> </w:t>
      </w:r>
      <w:r w:rsidRPr="004569C4">
        <w:rPr>
          <w:rFonts w:ascii="Arial" w:hAnsi="Arial" w:cs="Arial"/>
        </w:rPr>
        <w:t>podr</w:t>
      </w:r>
      <w:r w:rsidRPr="004569C4">
        <w:rPr>
          <w:rFonts w:ascii="Arial" w:hAnsi="Arial" w:cs="Arial"/>
          <w:lang w:val="sr-Latn-ME"/>
        </w:rPr>
        <w:t>š</w:t>
      </w:r>
      <w:r w:rsidRPr="004569C4">
        <w:rPr>
          <w:rFonts w:ascii="Arial" w:hAnsi="Arial" w:cs="Arial"/>
        </w:rPr>
        <w:t>ke</w:t>
      </w:r>
      <w:r w:rsidRPr="004569C4">
        <w:rPr>
          <w:rFonts w:ascii="Arial" w:hAnsi="Arial" w:cs="Arial"/>
          <w:lang w:val="sr-Latn-ME"/>
        </w:rPr>
        <w:t xml:space="preserve"> </w:t>
      </w:r>
      <w:r w:rsidRPr="004569C4">
        <w:rPr>
          <w:rFonts w:ascii="Arial" w:hAnsi="Arial" w:cs="Arial"/>
        </w:rPr>
        <w:t>u</w:t>
      </w:r>
      <w:r w:rsidRPr="004569C4">
        <w:rPr>
          <w:rFonts w:ascii="Arial" w:hAnsi="Arial" w:cs="Arial"/>
          <w:lang w:val="sr-Latn-ME"/>
        </w:rPr>
        <w:t>č</w:t>
      </w:r>
      <w:r w:rsidRPr="004569C4">
        <w:rPr>
          <w:rFonts w:ascii="Arial" w:hAnsi="Arial" w:cs="Arial"/>
        </w:rPr>
        <w:t>enicima</w:t>
      </w:r>
      <w:r w:rsidRPr="004569C4">
        <w:rPr>
          <w:rFonts w:ascii="Arial" w:hAnsi="Arial" w:cs="Arial"/>
          <w:lang w:val="sr-Latn-ME"/>
        </w:rPr>
        <w:t xml:space="preserve">, </w:t>
      </w:r>
      <w:r w:rsidRPr="004569C4">
        <w:rPr>
          <w:rFonts w:ascii="Arial" w:hAnsi="Arial" w:cs="Arial"/>
        </w:rPr>
        <w:t>a</w:t>
      </w:r>
      <w:r w:rsidRPr="004569C4">
        <w:rPr>
          <w:rFonts w:ascii="Arial" w:hAnsi="Arial" w:cs="Arial"/>
          <w:lang w:val="sr-Latn-ME"/>
        </w:rPr>
        <w:t xml:space="preserve"> </w:t>
      </w:r>
      <w:r w:rsidRPr="004569C4">
        <w:rPr>
          <w:rFonts w:ascii="Arial" w:hAnsi="Arial" w:cs="Arial"/>
        </w:rPr>
        <w:t>shodno</w:t>
      </w:r>
      <w:r w:rsidRPr="004569C4">
        <w:rPr>
          <w:rFonts w:ascii="Arial" w:hAnsi="Arial" w:cs="Arial"/>
          <w:lang w:val="sr-Latn-ME"/>
        </w:rPr>
        <w:t xml:space="preserve"> </w:t>
      </w:r>
      <w:r w:rsidRPr="004569C4">
        <w:rPr>
          <w:rFonts w:ascii="Arial" w:hAnsi="Arial" w:cs="Arial"/>
        </w:rPr>
        <w:t>Zakonu</w:t>
      </w:r>
      <w:r w:rsidRPr="004569C4">
        <w:rPr>
          <w:rFonts w:ascii="Arial" w:hAnsi="Arial" w:cs="Arial"/>
          <w:lang w:val="sr-Latn-ME"/>
        </w:rPr>
        <w:t>.</w:t>
      </w:r>
    </w:p>
    <w:p w:rsidR="00954CB9" w:rsidRPr="00C802D7" w:rsidRDefault="00954CB9" w:rsidP="00925183">
      <w:pPr>
        <w:spacing w:after="0"/>
        <w:rPr>
          <w:rFonts w:ascii="Arial" w:hAnsi="Arial" w:cs="Arial"/>
        </w:rPr>
      </w:pPr>
    </w:p>
    <w:p w:rsidR="006D3CAD" w:rsidRPr="00C802D7" w:rsidRDefault="006D3CAD" w:rsidP="00925183">
      <w:pPr>
        <w:pStyle w:val="N4"/>
        <w:rPr>
          <w:color w:val="auto"/>
        </w:rPr>
      </w:pPr>
      <w:bookmarkStart w:id="219" w:name="_Toc157553368"/>
      <w:r w:rsidRPr="00C802D7">
        <w:rPr>
          <w:color w:val="auto"/>
        </w:rPr>
        <w:t>6. ITALIJANSKI JEZIK</w:t>
      </w:r>
      <w:bookmarkEnd w:id="219"/>
    </w:p>
    <w:p w:rsidR="006D3CAD" w:rsidRPr="00C802D7" w:rsidRDefault="006D3CAD" w:rsidP="00925183">
      <w:pPr>
        <w:spacing w:after="0"/>
        <w:rPr>
          <w:rFonts w:ascii="Arial" w:hAnsi="Arial" w:cs="Arial"/>
        </w:rPr>
      </w:pPr>
    </w:p>
    <w:p w:rsidR="008516ED" w:rsidRPr="00C802D7" w:rsidRDefault="008516ED" w:rsidP="00203FB3">
      <w:pPr>
        <w:widowControl w:val="0"/>
        <w:pBdr>
          <w:bottom w:val="none" w:sz="0" w:space="10" w:color="auto"/>
        </w:pBdr>
        <w:shd w:val="clear" w:color="auto" w:fill="FFFFFF"/>
        <w:spacing w:after="0" w:line="240" w:lineRule="auto"/>
        <w:jc w:val="both"/>
        <w:rPr>
          <w:rFonts w:ascii="Arial" w:hAnsi="Arial" w:cs="Arial"/>
          <w:lang w:val="de-DE"/>
        </w:rPr>
      </w:pPr>
      <w:r w:rsidRPr="00C802D7">
        <w:rPr>
          <w:rFonts w:ascii="Arial" w:eastAsia="Times New Roman" w:hAnsi="Arial" w:cs="Arial"/>
          <w:lang w:val="en-GB" w:eastAsia="en-GB"/>
        </w:rPr>
        <w:t>Najbolju</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procjenu</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ima</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standard</w:t>
      </w:r>
      <w:r w:rsidRPr="00C802D7">
        <w:rPr>
          <w:rFonts w:ascii="Arial" w:eastAsia="Times New Roman" w:hAnsi="Arial" w:cs="Arial"/>
          <w:lang w:val="sr-Latn-ME" w:eastAsia="en-GB"/>
        </w:rPr>
        <w:t xml:space="preserve"> </w:t>
      </w:r>
      <w:r w:rsidRPr="00C802D7">
        <w:rPr>
          <w:rFonts w:ascii="Arial" w:eastAsia="Times New Roman" w:hAnsi="Arial" w:cs="Arial"/>
          <w:i/>
          <w:lang w:val="en-GB" w:eastAsia="en-GB"/>
        </w:rPr>
        <w:t>Nastava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je</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prilago</w:t>
      </w:r>
      <w:r w:rsidRPr="00C802D7">
        <w:rPr>
          <w:rFonts w:ascii="Arial" w:eastAsia="Times New Roman" w:hAnsi="Arial" w:cs="Arial"/>
          <w:i/>
          <w:lang w:val="sr-Latn-ME" w:eastAsia="en-GB"/>
        </w:rPr>
        <w:t>đ</w:t>
      </w:r>
      <w:r w:rsidRPr="00C802D7">
        <w:rPr>
          <w:rFonts w:ascii="Arial" w:eastAsia="Times New Roman" w:hAnsi="Arial" w:cs="Arial"/>
          <w:i/>
          <w:lang w:val="en-GB" w:eastAsia="en-GB"/>
        </w:rPr>
        <w:t>ena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razvojnim</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karakteristikama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potrebama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mogu</w:t>
      </w:r>
      <w:r w:rsidRPr="00C802D7">
        <w:rPr>
          <w:rFonts w:ascii="Arial" w:eastAsia="Times New Roman" w:hAnsi="Arial" w:cs="Arial"/>
          <w:i/>
          <w:lang w:val="sr-Latn-ME" w:eastAsia="en-GB"/>
        </w:rPr>
        <w:t>ć</w:t>
      </w:r>
      <w:r w:rsidRPr="00C802D7">
        <w:rPr>
          <w:rFonts w:ascii="Arial" w:eastAsia="Times New Roman" w:hAnsi="Arial" w:cs="Arial"/>
          <w:i/>
          <w:lang w:val="en-GB" w:eastAsia="en-GB"/>
        </w:rPr>
        <w:t>nostima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enika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usmjerena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je</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na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ostvarivanje</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ishoda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enja</w:t>
      </w:r>
      <w:r w:rsidRPr="00C802D7">
        <w:rPr>
          <w:rFonts w:ascii="Arial" w:eastAsia="Times New Roman" w:hAnsi="Arial" w:cs="Arial"/>
          <w:i/>
          <w:lang w:val="sr-Latn-ME" w:eastAsia="en-GB"/>
        </w:rPr>
        <w:t xml:space="preserve">, </w:t>
      </w:r>
      <w:r w:rsidRPr="00C802D7">
        <w:rPr>
          <w:rFonts w:ascii="Arial" w:eastAsia="Times New Roman" w:hAnsi="Arial" w:cs="Arial"/>
          <w:lang w:val="sr-Latn-ME" w:eastAsia="en-GB"/>
        </w:rPr>
        <w:t xml:space="preserve">7.20. </w:t>
      </w:r>
      <w:r w:rsidRPr="00C802D7">
        <w:rPr>
          <w:rFonts w:ascii="Arial" w:eastAsia="Times New Roman" w:hAnsi="Arial" w:cs="Arial"/>
          <w:lang w:val="de-DE" w:eastAsia="en-GB"/>
        </w:rPr>
        <w:t xml:space="preserve">Najslabiju procjenu ima standard </w:t>
      </w:r>
      <w:r w:rsidRPr="00C802D7">
        <w:rPr>
          <w:rFonts w:ascii="Arial" w:eastAsia="Times New Roman" w:hAnsi="Arial" w:cs="Arial"/>
          <w:i/>
          <w:lang w:val="de-DE" w:eastAsia="en-GB"/>
        </w:rPr>
        <w:t>Planiranje je u skladu sa zahtjevima kurikuluma</w:t>
      </w:r>
      <w:r w:rsidRPr="00C802D7">
        <w:rPr>
          <w:rFonts w:ascii="Arial" w:eastAsia="Times New Roman" w:hAnsi="Arial" w:cs="Arial"/>
          <w:lang w:val="de-DE" w:eastAsia="en-GB"/>
        </w:rPr>
        <w:t xml:space="preserve"> i procijenjen je sa 5.40.</w:t>
      </w:r>
      <w:r w:rsidR="004569C4">
        <w:rPr>
          <w:rFonts w:ascii="Arial" w:eastAsia="Times New Roman" w:hAnsi="Arial" w:cs="Arial"/>
          <w:lang w:val="de-DE" w:eastAsia="en-GB"/>
        </w:rPr>
        <w:t xml:space="preserve"> </w:t>
      </w:r>
      <w:r w:rsidRPr="00C802D7">
        <w:rPr>
          <w:rFonts w:ascii="Arial" w:eastAsia="Times New Roman" w:hAnsi="Arial" w:cs="Arial"/>
          <w:i/>
          <w:lang w:val="de-DE" w:eastAsia="en-GB"/>
        </w:rPr>
        <w:t>Standard Praćenje, vrednovanje i ocjenjivanje znanja učenika je redovno, javno i raznovrsno i ima razvojnu funkciju procijenjen je</w:t>
      </w:r>
      <w:r w:rsidRPr="00C802D7">
        <w:rPr>
          <w:rFonts w:ascii="Arial" w:eastAsia="Times New Roman" w:hAnsi="Arial" w:cs="Arial"/>
          <w:lang w:val="de-DE" w:eastAsia="en-GB"/>
        </w:rPr>
        <w:t xml:space="preserve"> sa 5.80.</w:t>
      </w:r>
      <w:r w:rsidR="004569C4">
        <w:rPr>
          <w:rFonts w:ascii="Arial" w:eastAsia="Times New Roman" w:hAnsi="Arial" w:cs="Arial"/>
          <w:lang w:val="de-DE" w:eastAsia="en-GB"/>
        </w:rPr>
        <w:t xml:space="preserve"> </w:t>
      </w:r>
      <w:r w:rsidRPr="00C802D7">
        <w:rPr>
          <w:rFonts w:ascii="Arial" w:eastAsia="Times New Roman" w:hAnsi="Arial" w:cs="Arial"/>
          <w:lang w:val="de-DE" w:eastAsia="en-GB"/>
        </w:rPr>
        <w:t xml:space="preserve">Ukupna srednja procjena </w:t>
      </w:r>
      <w:r w:rsidRPr="00C802D7">
        <w:rPr>
          <w:rFonts w:ascii="Arial" w:eastAsia="Times New Roman" w:hAnsi="Arial" w:cs="Arial"/>
          <w:lang w:val="sr-Latn-ME" w:eastAsia="en-GB"/>
        </w:rPr>
        <w:t xml:space="preserve">za sve standarde je 6.42. </w:t>
      </w:r>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4569C4">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ITALIJANSKI JEZIK</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54CB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54CB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r>
      <w:tr w:rsidR="006D3CAD" w:rsidRPr="00C802D7" w:rsidTr="00954CB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r>
      <w:tr w:rsidR="006D3CAD" w:rsidRPr="00C802D7" w:rsidTr="00954CB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54CB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954CB9" w:rsidRPr="00203FB3" w:rsidRDefault="00954CB9" w:rsidP="00954CB9">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954CB9" w:rsidRPr="00C802D7" w:rsidTr="006C44AF">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954CB9" w:rsidRPr="00C802D7" w:rsidTr="006C44AF">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ITALIJANSKI JEZIK</w:t>
            </w:r>
          </w:p>
        </w:tc>
        <w:tc>
          <w:tcPr>
            <w:tcW w:w="1250" w:type="pct"/>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5.40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6.42</w:t>
            </w:r>
          </w:p>
        </w:tc>
      </w:tr>
      <w:tr w:rsidR="00954CB9" w:rsidRPr="00C802D7" w:rsidTr="006C44AF">
        <w:trPr>
          <w:trHeight w:val="20"/>
        </w:trPr>
        <w:tc>
          <w:tcPr>
            <w:tcW w:w="1250" w:type="pct"/>
            <w:vMerge/>
            <w:tcBorders>
              <w:top w:val="nil"/>
              <w:left w:val="single" w:sz="4" w:space="0" w:color="auto"/>
              <w:bottom w:val="single" w:sz="4" w:space="0" w:color="000000"/>
              <w:right w:val="single" w:sz="4" w:space="0" w:color="auto"/>
            </w:tcBorders>
            <w:vAlign w:val="center"/>
            <w:hideMark/>
          </w:tcPr>
          <w:p w:rsidR="00954CB9" w:rsidRPr="00C802D7" w:rsidRDefault="00954CB9" w:rsidP="006C44AF">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7.20</w:t>
            </w:r>
          </w:p>
        </w:tc>
        <w:tc>
          <w:tcPr>
            <w:tcW w:w="1250" w:type="pct"/>
            <w:vMerge/>
            <w:tcBorders>
              <w:top w:val="nil"/>
              <w:left w:val="single" w:sz="4" w:space="0" w:color="auto"/>
              <w:bottom w:val="single" w:sz="4" w:space="0" w:color="auto"/>
              <w:right w:val="single" w:sz="4" w:space="0" w:color="auto"/>
            </w:tcBorders>
            <w:vAlign w:val="center"/>
            <w:hideMark/>
          </w:tcPr>
          <w:p w:rsidR="00954CB9" w:rsidRPr="00C802D7" w:rsidRDefault="00954CB9" w:rsidP="006C44AF">
            <w:pPr>
              <w:spacing w:after="0" w:line="240" w:lineRule="auto"/>
              <w:rPr>
                <w:rFonts w:ascii="Arial Narrow" w:eastAsia="Times New Roman" w:hAnsi="Arial Narrow" w:cs="Calibri"/>
                <w:sz w:val="20"/>
                <w:szCs w:val="20"/>
              </w:rPr>
            </w:pPr>
          </w:p>
        </w:tc>
      </w:tr>
      <w:tr w:rsidR="00954CB9" w:rsidRPr="00C802D7" w:rsidTr="006C44AF">
        <w:trPr>
          <w:trHeight w:val="20"/>
        </w:trPr>
        <w:tc>
          <w:tcPr>
            <w:tcW w:w="1250" w:type="pct"/>
            <w:vMerge/>
            <w:tcBorders>
              <w:top w:val="nil"/>
              <w:left w:val="single" w:sz="4" w:space="0" w:color="auto"/>
              <w:bottom w:val="single" w:sz="4" w:space="0" w:color="000000"/>
              <w:right w:val="single" w:sz="4" w:space="0" w:color="auto"/>
            </w:tcBorders>
            <w:vAlign w:val="center"/>
            <w:hideMark/>
          </w:tcPr>
          <w:p w:rsidR="00954CB9" w:rsidRPr="00C802D7" w:rsidRDefault="00954CB9" w:rsidP="006C44AF">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5.80</w:t>
            </w:r>
          </w:p>
        </w:tc>
        <w:tc>
          <w:tcPr>
            <w:tcW w:w="1250" w:type="pct"/>
            <w:vMerge/>
            <w:tcBorders>
              <w:top w:val="nil"/>
              <w:left w:val="single" w:sz="4" w:space="0" w:color="auto"/>
              <w:bottom w:val="single" w:sz="4" w:space="0" w:color="auto"/>
              <w:right w:val="single" w:sz="4" w:space="0" w:color="auto"/>
            </w:tcBorders>
            <w:vAlign w:val="center"/>
            <w:hideMark/>
          </w:tcPr>
          <w:p w:rsidR="00954CB9" w:rsidRPr="00C802D7" w:rsidRDefault="00954CB9" w:rsidP="006C44AF">
            <w:pPr>
              <w:spacing w:after="0" w:line="240" w:lineRule="auto"/>
              <w:rPr>
                <w:rFonts w:ascii="Arial Narrow" w:eastAsia="Times New Roman" w:hAnsi="Arial Narrow" w:cs="Calibri"/>
                <w:sz w:val="20"/>
                <w:szCs w:val="20"/>
              </w:rPr>
            </w:pPr>
          </w:p>
        </w:tc>
      </w:tr>
    </w:tbl>
    <w:p w:rsidR="00954CB9" w:rsidRPr="00203FB3" w:rsidRDefault="00954CB9" w:rsidP="00954CB9">
      <w:pPr>
        <w:spacing w:after="0"/>
        <w:rPr>
          <w:rFonts w:ascii="Arial" w:hAnsi="Arial" w:cs="Arial"/>
          <w:sz w:val="6"/>
          <w:szCs w:val="6"/>
        </w:rPr>
      </w:pPr>
    </w:p>
    <w:p w:rsidR="006D3CAD" w:rsidRPr="00C802D7" w:rsidRDefault="006D3CAD" w:rsidP="00925183">
      <w:pPr>
        <w:spacing w:after="0"/>
        <w:rPr>
          <w:rFonts w:ascii="Arial" w:hAnsi="Arial" w:cs="Arial"/>
        </w:rPr>
      </w:pPr>
      <w:r w:rsidRPr="00C802D7">
        <w:rPr>
          <w:rFonts w:ascii="Arial" w:hAnsi="Arial" w:cs="Arial"/>
          <w:noProof/>
        </w:rPr>
        <w:drawing>
          <wp:inline distT="0" distB="0" distL="0" distR="0" wp14:anchorId="5939C1E7" wp14:editId="17D09F66">
            <wp:extent cx="5940915" cy="2305050"/>
            <wp:effectExtent l="0" t="0" r="317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79085" cy="2319860"/>
                    </a:xfrm>
                    <a:prstGeom prst="rect">
                      <a:avLst/>
                    </a:prstGeom>
                    <a:noFill/>
                  </pic:spPr>
                </pic:pic>
              </a:graphicData>
            </a:graphic>
          </wp:inline>
        </w:drawing>
      </w:r>
    </w:p>
    <w:p w:rsidR="006D3CAD" w:rsidRPr="004569C4" w:rsidRDefault="006D3CAD" w:rsidP="00925183">
      <w:pPr>
        <w:pStyle w:val="N6"/>
        <w:rPr>
          <w:i w:val="0"/>
          <w:color w:val="auto"/>
        </w:rPr>
      </w:pPr>
      <w:bookmarkStart w:id="220" w:name="_Toc157361509"/>
      <w:bookmarkStart w:id="221" w:name="_Toc157553369"/>
      <w:r w:rsidRPr="00C802D7">
        <w:rPr>
          <w:color w:val="auto"/>
        </w:rPr>
        <w:lastRenderedPageBreak/>
        <w:t xml:space="preserve">Italijanski jezik </w:t>
      </w:r>
      <w:r w:rsidRPr="004569C4">
        <w:rPr>
          <w:i w:val="0"/>
          <w:color w:val="auto"/>
        </w:rPr>
        <w:t>(G)</w:t>
      </w:r>
      <w:bookmarkEnd w:id="220"/>
      <w:bookmarkEnd w:id="221"/>
    </w:p>
    <w:tbl>
      <w:tblPr>
        <w:tblW w:w="5000" w:type="pct"/>
        <w:tblLook w:val="04A0" w:firstRow="1" w:lastRow="0" w:firstColumn="1" w:lastColumn="0" w:noHBand="0" w:noVBand="1"/>
      </w:tblPr>
      <w:tblGrid>
        <w:gridCol w:w="2337"/>
        <w:gridCol w:w="1168"/>
        <w:gridCol w:w="1169"/>
        <w:gridCol w:w="1169"/>
        <w:gridCol w:w="1169"/>
        <w:gridCol w:w="1169"/>
        <w:gridCol w:w="1169"/>
      </w:tblGrid>
      <w:tr w:rsidR="00EB5F06" w:rsidRPr="00C802D7" w:rsidTr="00EB5F06">
        <w:trPr>
          <w:trHeight w:val="20"/>
        </w:trPr>
        <w:tc>
          <w:tcPr>
            <w:tcW w:w="124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4569C4">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Italijanski jezik (G)</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50"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250"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24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625"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Italijanski jezik (GMN)</w:t>
            </w: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6.55</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250"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203FB3" w:rsidRDefault="006D3CAD" w:rsidP="00925183">
      <w:pPr>
        <w:spacing w:after="0"/>
        <w:rPr>
          <w:rFonts w:ascii="Arial" w:hAnsi="Arial" w:cs="Arial"/>
          <w:sz w:val="8"/>
          <w:szCs w:val="8"/>
          <w:lang w:val="sr-Latn-ME"/>
        </w:rPr>
      </w:pPr>
    </w:p>
    <w:p w:rsidR="006D3CAD" w:rsidRPr="004569C4" w:rsidRDefault="006D3CAD" w:rsidP="00925183">
      <w:pPr>
        <w:pStyle w:val="N6"/>
        <w:rPr>
          <w:i w:val="0"/>
          <w:color w:val="auto"/>
        </w:rPr>
      </w:pPr>
      <w:bookmarkStart w:id="222" w:name="_Toc157361510"/>
      <w:bookmarkStart w:id="223" w:name="_Toc157553370"/>
      <w:r w:rsidRPr="00C802D7">
        <w:rPr>
          <w:rFonts w:eastAsia="Times New Roman"/>
          <w:color w:val="auto"/>
        </w:rPr>
        <w:t xml:space="preserve">Italijanski jezik </w:t>
      </w:r>
      <w:r w:rsidRPr="004569C4">
        <w:rPr>
          <w:rFonts w:eastAsia="Times New Roman"/>
          <w:i w:val="0"/>
          <w:color w:val="auto"/>
        </w:rPr>
        <w:t>(SMŠ)</w:t>
      </w:r>
      <w:bookmarkEnd w:id="222"/>
      <w:bookmarkEnd w:id="223"/>
    </w:p>
    <w:tbl>
      <w:tblPr>
        <w:tblW w:w="5000" w:type="pct"/>
        <w:tblLook w:val="04A0" w:firstRow="1" w:lastRow="0" w:firstColumn="1" w:lastColumn="0" w:noHBand="0" w:noVBand="1"/>
      </w:tblPr>
      <w:tblGrid>
        <w:gridCol w:w="2338"/>
        <w:gridCol w:w="1417"/>
        <w:gridCol w:w="1120"/>
        <w:gridCol w:w="1120"/>
        <w:gridCol w:w="1120"/>
        <w:gridCol w:w="1120"/>
        <w:gridCol w:w="1115"/>
      </w:tblGrid>
      <w:tr w:rsidR="00EB5F06" w:rsidRPr="00C802D7" w:rsidTr="00203FB3">
        <w:trPr>
          <w:trHeight w:val="720"/>
        </w:trPr>
        <w:tc>
          <w:tcPr>
            <w:tcW w:w="1250"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4569C4">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Italijanski jezik (SMŠ)</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357"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203FB3">
        <w:trPr>
          <w:trHeight w:val="300"/>
        </w:trPr>
        <w:tc>
          <w:tcPr>
            <w:tcW w:w="1250"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758"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203FB3">
        <w:trPr>
          <w:trHeight w:val="30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7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203FB3">
        <w:trPr>
          <w:trHeight w:val="30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7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203FB3">
        <w:trPr>
          <w:trHeight w:val="30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7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203FB3">
        <w:trPr>
          <w:trHeight w:val="30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7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203FB3">
        <w:trPr>
          <w:trHeight w:val="30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7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203FB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357"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203FB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Italijanski jezik (SMŠ)</w:t>
            </w:r>
          </w:p>
        </w:tc>
        <w:tc>
          <w:tcPr>
            <w:tcW w:w="1357"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7.70</w:t>
            </w:r>
          </w:p>
        </w:tc>
      </w:tr>
      <w:tr w:rsidR="006D3CAD" w:rsidRPr="00C802D7" w:rsidTr="00203FB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357"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203FB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357"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203FB3" w:rsidRDefault="006D3CAD" w:rsidP="00925183">
      <w:pPr>
        <w:spacing w:after="0"/>
        <w:rPr>
          <w:rFonts w:ascii="Arial" w:hAnsi="Arial" w:cs="Arial"/>
          <w:sz w:val="8"/>
          <w:szCs w:val="8"/>
        </w:rPr>
      </w:pPr>
    </w:p>
    <w:p w:rsidR="006D3CAD" w:rsidRPr="00C802D7" w:rsidRDefault="006D3CAD" w:rsidP="00203FB3">
      <w:pPr>
        <w:pStyle w:val="N6"/>
        <w:spacing w:before="0" w:line="240" w:lineRule="auto"/>
        <w:rPr>
          <w:color w:val="auto"/>
        </w:rPr>
      </w:pPr>
      <w:bookmarkStart w:id="224" w:name="_Toc157361511"/>
      <w:bookmarkStart w:id="225" w:name="_Toc157553371"/>
      <w:r w:rsidRPr="00C802D7">
        <w:rPr>
          <w:color w:val="auto"/>
        </w:rPr>
        <w:t>Italijanski jezik (SSŠ)</w:t>
      </w:r>
      <w:bookmarkEnd w:id="224"/>
      <w:bookmarkEnd w:id="225"/>
    </w:p>
    <w:p w:rsidR="006D3CAD" w:rsidRPr="004569C4"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6"/>
        <w:gridCol w:w="1419"/>
        <w:gridCol w:w="1120"/>
        <w:gridCol w:w="1120"/>
        <w:gridCol w:w="1120"/>
        <w:gridCol w:w="1120"/>
        <w:gridCol w:w="1115"/>
      </w:tblGrid>
      <w:tr w:rsidR="00EB5F06" w:rsidRPr="00C802D7" w:rsidTr="00203FB3">
        <w:trPr>
          <w:trHeight w:val="20"/>
        </w:trPr>
        <w:tc>
          <w:tcPr>
            <w:tcW w:w="124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4569C4">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Italijanski jezik (SSŠ)</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35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203FB3">
        <w:trPr>
          <w:trHeight w:val="20"/>
        </w:trPr>
        <w:tc>
          <w:tcPr>
            <w:tcW w:w="124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75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203FB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75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203FB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75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203FB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75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203FB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75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203FB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75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203FB3">
        <w:trPr>
          <w:trHeight w:val="20"/>
        </w:trPr>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35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203FB3">
        <w:trPr>
          <w:trHeight w:val="20"/>
        </w:trPr>
        <w:tc>
          <w:tcPr>
            <w:tcW w:w="124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Italijanski jezik (SSŠ)</w:t>
            </w:r>
          </w:p>
        </w:tc>
        <w:tc>
          <w:tcPr>
            <w:tcW w:w="135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4.50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5.65</w:t>
            </w:r>
          </w:p>
        </w:tc>
      </w:tr>
      <w:tr w:rsidR="006D3CAD" w:rsidRPr="00C802D7" w:rsidTr="00203FB3">
        <w:trPr>
          <w:trHeight w:val="20"/>
        </w:trPr>
        <w:tc>
          <w:tcPr>
            <w:tcW w:w="124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35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203FB3">
        <w:trPr>
          <w:trHeight w:val="20"/>
        </w:trPr>
        <w:tc>
          <w:tcPr>
            <w:tcW w:w="124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35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4569C4" w:rsidRPr="004569C4" w:rsidRDefault="004569C4" w:rsidP="008516ED">
      <w:pPr>
        <w:spacing w:after="0"/>
        <w:rPr>
          <w:rFonts w:ascii="Arial" w:hAnsi="Arial" w:cs="Arial"/>
          <w:b/>
          <w:i/>
          <w:sz w:val="10"/>
          <w:szCs w:val="10"/>
        </w:rPr>
      </w:pPr>
    </w:p>
    <w:p w:rsidR="008516ED" w:rsidRPr="00C802D7" w:rsidRDefault="008516ED" w:rsidP="008516ED">
      <w:pPr>
        <w:spacing w:after="0"/>
        <w:rPr>
          <w:rFonts w:ascii="Arial" w:hAnsi="Arial" w:cs="Arial"/>
          <w:b/>
          <w:i/>
          <w:lang w:val="sr-Latn-ME"/>
        </w:rPr>
      </w:pPr>
      <w:r w:rsidRPr="00C802D7">
        <w:rPr>
          <w:rFonts w:ascii="Arial" w:hAnsi="Arial" w:cs="Arial"/>
          <w:b/>
          <w:i/>
        </w:rPr>
        <w:t>Prednosti:</w:t>
      </w:r>
    </w:p>
    <w:p w:rsidR="008516ED" w:rsidRPr="004569C4" w:rsidRDefault="008516ED" w:rsidP="001D06E6">
      <w:pPr>
        <w:pStyle w:val="ListParagraph"/>
        <w:numPr>
          <w:ilvl w:val="0"/>
          <w:numId w:val="130"/>
        </w:numPr>
        <w:spacing w:after="0" w:line="256" w:lineRule="auto"/>
        <w:ind w:left="270" w:hanging="270"/>
        <w:jc w:val="both"/>
        <w:rPr>
          <w:rFonts w:ascii="Arial" w:hAnsi="Arial" w:cs="Arial"/>
          <w:lang w:val="sr-Latn-ME"/>
        </w:rPr>
      </w:pPr>
      <w:r w:rsidRPr="004569C4">
        <w:rPr>
          <w:rFonts w:ascii="Arial" w:hAnsi="Arial" w:cs="Arial"/>
          <w:lang w:val="sr-Latn-ME"/>
        </w:rPr>
        <w:t xml:space="preserve">Ostvaruje se dobra pedagoška interakcija, iskazana kroz odnos međusobne saradnje i uvažavanja. </w:t>
      </w:r>
    </w:p>
    <w:p w:rsidR="008516ED" w:rsidRPr="004569C4" w:rsidRDefault="008516ED" w:rsidP="001D06E6">
      <w:pPr>
        <w:pStyle w:val="ListParagraph"/>
        <w:numPr>
          <w:ilvl w:val="0"/>
          <w:numId w:val="130"/>
        </w:numPr>
        <w:spacing w:after="0" w:line="256" w:lineRule="auto"/>
        <w:ind w:left="270" w:hanging="270"/>
        <w:jc w:val="both"/>
        <w:rPr>
          <w:rFonts w:ascii="Arial" w:hAnsi="Arial" w:cs="Arial"/>
          <w:lang w:val="sr-Latn-ME"/>
        </w:rPr>
      </w:pPr>
      <w:r w:rsidRPr="004569C4">
        <w:rPr>
          <w:rFonts w:ascii="Arial" w:hAnsi="Arial" w:cs="Arial"/>
          <w:lang w:val="sr-Latn-ME"/>
        </w:rPr>
        <w:t xml:space="preserve">Kombinuju se metode provjere znanja i tehnike ocjenjivanja. </w:t>
      </w:r>
    </w:p>
    <w:p w:rsidR="008516ED" w:rsidRPr="004569C4" w:rsidRDefault="008516ED" w:rsidP="001D06E6">
      <w:pPr>
        <w:pStyle w:val="ListParagraph"/>
        <w:numPr>
          <w:ilvl w:val="0"/>
          <w:numId w:val="130"/>
        </w:numPr>
        <w:spacing w:after="0" w:line="256" w:lineRule="auto"/>
        <w:ind w:left="270" w:hanging="270"/>
        <w:jc w:val="both"/>
        <w:rPr>
          <w:rFonts w:ascii="Arial" w:hAnsi="Arial" w:cs="Arial"/>
          <w:lang w:val="sr-Latn-ME"/>
        </w:rPr>
      </w:pPr>
      <w:r w:rsidRPr="004569C4">
        <w:rPr>
          <w:rFonts w:ascii="Arial" w:hAnsi="Arial" w:cs="Arial"/>
          <w:lang w:val="sr-Latn-ME"/>
        </w:rPr>
        <w:t xml:space="preserve">Metode i oblici rada većinom su odgovarajući u odnosu na planirane ishode učenja. </w:t>
      </w:r>
    </w:p>
    <w:p w:rsidR="008516ED" w:rsidRPr="004569C4" w:rsidRDefault="008516ED" w:rsidP="001D06E6">
      <w:pPr>
        <w:pStyle w:val="ListParagraph"/>
        <w:numPr>
          <w:ilvl w:val="0"/>
          <w:numId w:val="130"/>
        </w:numPr>
        <w:spacing w:after="0" w:line="256" w:lineRule="auto"/>
        <w:ind w:left="270" w:hanging="270"/>
        <w:jc w:val="both"/>
        <w:rPr>
          <w:rFonts w:ascii="Arial" w:hAnsi="Arial" w:cs="Arial"/>
          <w:lang w:val="sr-Latn-ME"/>
        </w:rPr>
      </w:pPr>
      <w:r w:rsidRPr="004569C4">
        <w:rPr>
          <w:rFonts w:ascii="Arial" w:hAnsi="Arial" w:cs="Arial"/>
          <w:lang w:val="sr-Latn-ME"/>
        </w:rPr>
        <w:t xml:space="preserve">Nastavnici koordiniraju rad učenika na časovima vodeći ih kroz različite aktivnosti. </w:t>
      </w:r>
    </w:p>
    <w:p w:rsidR="008516ED" w:rsidRPr="004569C4" w:rsidRDefault="008516ED" w:rsidP="001D06E6">
      <w:pPr>
        <w:pStyle w:val="ListParagraph"/>
        <w:numPr>
          <w:ilvl w:val="0"/>
          <w:numId w:val="130"/>
        </w:numPr>
        <w:spacing w:after="0" w:line="256" w:lineRule="auto"/>
        <w:ind w:left="270" w:hanging="270"/>
        <w:jc w:val="both"/>
        <w:rPr>
          <w:rFonts w:ascii="Arial" w:hAnsi="Arial" w:cs="Arial"/>
          <w:lang w:val="sr-Latn-ME"/>
        </w:rPr>
      </w:pPr>
      <w:r w:rsidRPr="004569C4">
        <w:rPr>
          <w:rFonts w:ascii="Arial" w:hAnsi="Arial" w:cs="Arial"/>
          <w:lang w:val="sr-Latn-ME"/>
        </w:rPr>
        <w:t xml:space="preserve">Pitanja koja nastavnici postavljaju učenicima jasna su, precizna i podsticajna. </w:t>
      </w:r>
    </w:p>
    <w:p w:rsidR="008516ED" w:rsidRPr="00203FB3" w:rsidRDefault="008516ED" w:rsidP="008516ED">
      <w:pPr>
        <w:spacing w:after="0"/>
        <w:jc w:val="both"/>
        <w:rPr>
          <w:rFonts w:ascii="Arial" w:hAnsi="Arial" w:cs="Arial"/>
          <w:i/>
          <w:sz w:val="8"/>
          <w:szCs w:val="8"/>
          <w:lang w:val="sr-Latn-ME"/>
        </w:rPr>
      </w:pPr>
    </w:p>
    <w:p w:rsidR="008516ED" w:rsidRPr="00C802D7" w:rsidRDefault="008516ED" w:rsidP="008516ED">
      <w:pPr>
        <w:spacing w:after="0"/>
        <w:jc w:val="both"/>
        <w:rPr>
          <w:rFonts w:ascii="Arial" w:hAnsi="Arial" w:cs="Arial"/>
          <w:b/>
          <w:i/>
          <w:lang w:val="sr-Latn-ME"/>
        </w:rPr>
      </w:pPr>
      <w:r w:rsidRPr="00C802D7">
        <w:rPr>
          <w:rFonts w:ascii="Arial" w:hAnsi="Arial" w:cs="Arial"/>
          <w:b/>
          <w:i/>
          <w:lang w:val="sr-Latn-ME"/>
        </w:rPr>
        <w:t>Nedostaci:</w:t>
      </w:r>
    </w:p>
    <w:p w:rsidR="008516ED" w:rsidRPr="004569C4" w:rsidRDefault="008516ED" w:rsidP="001D06E6">
      <w:pPr>
        <w:pStyle w:val="ListParagraph"/>
        <w:numPr>
          <w:ilvl w:val="0"/>
          <w:numId w:val="131"/>
        </w:numPr>
        <w:spacing w:after="0" w:line="256" w:lineRule="auto"/>
        <w:ind w:left="270" w:hanging="270"/>
        <w:jc w:val="both"/>
        <w:rPr>
          <w:rFonts w:ascii="Arial" w:hAnsi="Arial" w:cs="Arial"/>
          <w:lang w:val="sr-Latn-ME"/>
        </w:rPr>
      </w:pPr>
      <w:r w:rsidRPr="004569C4">
        <w:rPr>
          <w:rFonts w:ascii="Arial" w:hAnsi="Arial" w:cs="Arial"/>
          <w:lang w:val="sr-Latn-ME"/>
        </w:rPr>
        <w:t xml:space="preserve">Nakon obrađene cjeline ili </w:t>
      </w:r>
      <w:r w:rsidR="00C802D7" w:rsidRPr="004569C4">
        <w:rPr>
          <w:rFonts w:ascii="Arial" w:hAnsi="Arial" w:cs="Arial"/>
          <w:lang w:val="sr-Latn-ME"/>
        </w:rPr>
        <w:t xml:space="preserve">nastavne jedinice </w:t>
      </w:r>
      <w:r w:rsidRPr="004569C4">
        <w:rPr>
          <w:rFonts w:ascii="Arial" w:hAnsi="Arial" w:cs="Arial"/>
          <w:lang w:val="sr-Latn-ME"/>
        </w:rPr>
        <w:t xml:space="preserve">ne daje se osvrt na realizaciju sa mogućim dopunama, korekcijama i poboljšanjima. </w:t>
      </w:r>
    </w:p>
    <w:p w:rsidR="008516ED" w:rsidRPr="004569C4" w:rsidRDefault="008516ED" w:rsidP="001D06E6">
      <w:pPr>
        <w:pStyle w:val="ListParagraph"/>
        <w:numPr>
          <w:ilvl w:val="0"/>
          <w:numId w:val="131"/>
        </w:numPr>
        <w:spacing w:after="0" w:line="256" w:lineRule="auto"/>
        <w:ind w:left="270" w:hanging="270"/>
        <w:jc w:val="both"/>
        <w:rPr>
          <w:rFonts w:ascii="Arial" w:hAnsi="Arial" w:cs="Arial"/>
          <w:lang w:val="sr-Latn-ME"/>
        </w:rPr>
      </w:pPr>
      <w:r w:rsidRPr="004569C4">
        <w:rPr>
          <w:rFonts w:ascii="Arial" w:hAnsi="Arial" w:cs="Arial"/>
          <w:lang w:val="sr-Latn-ME"/>
        </w:rPr>
        <w:t xml:space="preserve">Na stručnim aktivima se u nedovoljnoj mjeri razgovara o kriterijumima ocjenjivanja učenika i njihovim postignućima. </w:t>
      </w:r>
    </w:p>
    <w:p w:rsidR="008516ED" w:rsidRPr="004569C4" w:rsidRDefault="008516ED" w:rsidP="001D06E6">
      <w:pPr>
        <w:pStyle w:val="ListParagraph"/>
        <w:numPr>
          <w:ilvl w:val="0"/>
          <w:numId w:val="131"/>
        </w:numPr>
        <w:spacing w:after="0" w:line="256" w:lineRule="auto"/>
        <w:ind w:left="270" w:hanging="270"/>
        <w:jc w:val="both"/>
        <w:rPr>
          <w:rFonts w:ascii="Arial" w:hAnsi="Arial" w:cs="Arial"/>
          <w:lang w:val="sr-Latn-ME"/>
        </w:rPr>
      </w:pPr>
      <w:r w:rsidRPr="004569C4">
        <w:rPr>
          <w:rFonts w:ascii="Arial" w:hAnsi="Arial" w:cs="Arial"/>
          <w:lang w:val="sr-Latn-ME"/>
        </w:rPr>
        <w:t xml:space="preserve">Aktivnosti na časovima ne nailaze na veliko interesovanje kod učenika. </w:t>
      </w:r>
    </w:p>
    <w:p w:rsidR="008516ED" w:rsidRPr="004569C4" w:rsidRDefault="008516ED" w:rsidP="001D06E6">
      <w:pPr>
        <w:pStyle w:val="ListParagraph"/>
        <w:numPr>
          <w:ilvl w:val="0"/>
          <w:numId w:val="131"/>
        </w:numPr>
        <w:spacing w:after="0" w:line="256" w:lineRule="auto"/>
        <w:ind w:left="270" w:hanging="270"/>
        <w:jc w:val="both"/>
        <w:rPr>
          <w:rFonts w:ascii="Arial" w:hAnsi="Arial" w:cs="Arial"/>
          <w:lang w:val="sr-Latn-ME"/>
        </w:rPr>
      </w:pPr>
      <w:r w:rsidRPr="004569C4">
        <w:rPr>
          <w:rFonts w:ascii="Arial" w:hAnsi="Arial" w:cs="Arial"/>
          <w:lang w:val="sr-Latn-ME"/>
        </w:rPr>
        <w:t xml:space="preserve">Za realizaciju nastave rijetko se koriste savremena nastavna sredstva. </w:t>
      </w:r>
    </w:p>
    <w:p w:rsidR="008516ED" w:rsidRPr="004569C4" w:rsidRDefault="008516ED" w:rsidP="001D06E6">
      <w:pPr>
        <w:pStyle w:val="ListParagraph"/>
        <w:numPr>
          <w:ilvl w:val="0"/>
          <w:numId w:val="131"/>
        </w:numPr>
        <w:spacing w:after="0" w:line="256" w:lineRule="auto"/>
        <w:ind w:left="270" w:hanging="270"/>
        <w:jc w:val="both"/>
        <w:rPr>
          <w:rFonts w:ascii="Arial" w:hAnsi="Arial" w:cs="Arial"/>
          <w:lang w:val="sr-Latn-ME"/>
        </w:rPr>
      </w:pPr>
      <w:r w:rsidRPr="004569C4">
        <w:rPr>
          <w:rFonts w:ascii="Arial" w:hAnsi="Arial" w:cs="Arial"/>
          <w:lang w:val="sr-Latn-ME"/>
        </w:rPr>
        <w:t xml:space="preserve">U pojedinim školama pismeni zadaci nijesu koncipirani u skladu sa didaktičkim preporukama datim u Predmetnom programu. </w:t>
      </w:r>
    </w:p>
    <w:p w:rsidR="008516ED" w:rsidRPr="004569C4" w:rsidRDefault="008516ED" w:rsidP="001D06E6">
      <w:pPr>
        <w:pStyle w:val="ListParagraph"/>
        <w:numPr>
          <w:ilvl w:val="0"/>
          <w:numId w:val="131"/>
        </w:numPr>
        <w:spacing w:after="0" w:line="256" w:lineRule="auto"/>
        <w:ind w:left="270" w:hanging="270"/>
        <w:jc w:val="both"/>
        <w:rPr>
          <w:rFonts w:ascii="Arial" w:hAnsi="Arial" w:cs="Arial"/>
          <w:lang w:val="sr-Latn-ME"/>
        </w:rPr>
      </w:pPr>
      <w:r w:rsidRPr="004569C4">
        <w:rPr>
          <w:rFonts w:ascii="Arial" w:hAnsi="Arial" w:cs="Arial"/>
          <w:lang w:val="sr-Latn-ME"/>
        </w:rPr>
        <w:t xml:space="preserve">Rijetko se realizuju časovi dopunske i dodatne nastave. </w:t>
      </w:r>
    </w:p>
    <w:p w:rsidR="008516ED" w:rsidRPr="004569C4" w:rsidRDefault="008516ED" w:rsidP="001D06E6">
      <w:pPr>
        <w:pStyle w:val="ListParagraph"/>
        <w:numPr>
          <w:ilvl w:val="0"/>
          <w:numId w:val="131"/>
        </w:numPr>
        <w:spacing w:after="0" w:line="256" w:lineRule="auto"/>
        <w:ind w:left="270" w:hanging="270"/>
        <w:jc w:val="both"/>
        <w:rPr>
          <w:rFonts w:ascii="Arial" w:hAnsi="Arial" w:cs="Arial"/>
          <w:lang w:val="sr-Latn-ME"/>
        </w:rPr>
      </w:pPr>
      <w:r w:rsidRPr="004569C4">
        <w:rPr>
          <w:rFonts w:ascii="Arial" w:hAnsi="Arial" w:cs="Arial"/>
          <w:lang w:val="sr-Latn-ME"/>
        </w:rPr>
        <w:t>Planovi ne sadrže dio koji se planira u odnosu na specifičnosti sredine i međupredmetne teme, a u pojedinim planovima ishodi učenja nijesu konkretiz</w:t>
      </w:r>
      <w:r w:rsidR="00203FB3">
        <w:rPr>
          <w:rFonts w:ascii="Arial" w:hAnsi="Arial" w:cs="Arial"/>
          <w:lang w:val="sr-Latn-ME"/>
        </w:rPr>
        <w:t>o</w:t>
      </w:r>
      <w:r w:rsidRPr="004569C4">
        <w:rPr>
          <w:rFonts w:ascii="Arial" w:hAnsi="Arial" w:cs="Arial"/>
          <w:lang w:val="sr-Latn-ME"/>
        </w:rPr>
        <w:t xml:space="preserve">vani i pravilno raspoređeni.  </w:t>
      </w:r>
    </w:p>
    <w:p w:rsidR="008516ED" w:rsidRPr="004569C4" w:rsidRDefault="008516ED" w:rsidP="001D06E6">
      <w:pPr>
        <w:pStyle w:val="ListParagraph"/>
        <w:numPr>
          <w:ilvl w:val="0"/>
          <w:numId w:val="131"/>
        </w:numPr>
        <w:spacing w:after="0" w:line="256" w:lineRule="auto"/>
        <w:ind w:left="270" w:hanging="270"/>
        <w:jc w:val="both"/>
        <w:rPr>
          <w:rFonts w:ascii="Arial" w:hAnsi="Arial" w:cs="Arial"/>
          <w:lang w:val="sr-Latn-ME"/>
        </w:rPr>
      </w:pPr>
      <w:r w:rsidRPr="004569C4">
        <w:rPr>
          <w:rFonts w:ascii="Arial" w:hAnsi="Arial" w:cs="Arial"/>
          <w:lang w:val="sr-Latn-ME"/>
        </w:rPr>
        <w:t>Samo određeni broj učenika je zaista i aktivan i može samostalno u novim situacijama da prim</w:t>
      </w:r>
      <w:r w:rsidR="00203FB3">
        <w:rPr>
          <w:rFonts w:ascii="Arial" w:hAnsi="Arial" w:cs="Arial"/>
          <w:lang w:val="sr-Latn-ME"/>
        </w:rPr>
        <w:t>i</w:t>
      </w:r>
      <w:r w:rsidRPr="004569C4">
        <w:rPr>
          <w:rFonts w:ascii="Arial" w:hAnsi="Arial" w:cs="Arial"/>
          <w:lang w:val="sr-Latn-ME"/>
        </w:rPr>
        <w:t xml:space="preserve">jeni ranije stečena znanja i učestvuje u aktivnostima. </w:t>
      </w:r>
    </w:p>
    <w:p w:rsidR="008516ED" w:rsidRPr="00203FB3" w:rsidRDefault="008516ED" w:rsidP="008516ED">
      <w:pPr>
        <w:spacing w:after="0"/>
        <w:rPr>
          <w:rFonts w:ascii="Arial" w:hAnsi="Arial" w:cs="Arial"/>
          <w:sz w:val="8"/>
          <w:szCs w:val="8"/>
          <w:lang w:val="sr-Latn-ME"/>
        </w:rPr>
      </w:pPr>
    </w:p>
    <w:p w:rsidR="008516ED" w:rsidRPr="00C802D7" w:rsidRDefault="008516ED" w:rsidP="008516ED">
      <w:pPr>
        <w:spacing w:after="0"/>
        <w:rPr>
          <w:rFonts w:ascii="Arial" w:hAnsi="Arial" w:cs="Arial"/>
          <w:b/>
          <w:i/>
          <w:lang w:val="sr-Latn-ME"/>
        </w:rPr>
      </w:pPr>
      <w:r w:rsidRPr="00C802D7">
        <w:rPr>
          <w:rFonts w:ascii="Arial" w:hAnsi="Arial" w:cs="Arial"/>
          <w:b/>
          <w:i/>
          <w:lang w:val="sr-Latn-ME"/>
        </w:rPr>
        <w:t>Preporuke:</w:t>
      </w:r>
    </w:p>
    <w:p w:rsidR="008516ED" w:rsidRPr="00203FB3" w:rsidRDefault="008516ED" w:rsidP="001D06E6">
      <w:pPr>
        <w:pStyle w:val="ListParagraph"/>
        <w:numPr>
          <w:ilvl w:val="0"/>
          <w:numId w:val="132"/>
        </w:numPr>
        <w:spacing w:after="0" w:line="256" w:lineRule="auto"/>
        <w:ind w:left="270" w:hanging="270"/>
        <w:jc w:val="both"/>
        <w:rPr>
          <w:rFonts w:ascii="Arial" w:hAnsi="Arial" w:cs="Arial"/>
          <w:lang w:val="sr-Latn-ME"/>
        </w:rPr>
      </w:pPr>
      <w:r w:rsidRPr="00203FB3">
        <w:rPr>
          <w:rFonts w:ascii="Arial" w:hAnsi="Arial" w:cs="Arial"/>
          <w:lang w:val="sr-Latn-ME"/>
        </w:rPr>
        <w:t xml:space="preserve">Nakon svakog klasifikacionog perioda raditi osvrt na realizaciju planova sa odgovarajućim dopunama, korekcijama i poboljšanjima. </w:t>
      </w:r>
    </w:p>
    <w:p w:rsidR="008516ED" w:rsidRPr="00203FB3" w:rsidRDefault="008516ED" w:rsidP="001D06E6">
      <w:pPr>
        <w:pStyle w:val="ListParagraph"/>
        <w:numPr>
          <w:ilvl w:val="0"/>
          <w:numId w:val="132"/>
        </w:numPr>
        <w:spacing w:after="0" w:line="256" w:lineRule="auto"/>
        <w:ind w:left="270" w:hanging="270"/>
        <w:jc w:val="both"/>
        <w:rPr>
          <w:rFonts w:ascii="Arial" w:hAnsi="Arial" w:cs="Arial"/>
          <w:lang w:val="sr-Latn-ME"/>
        </w:rPr>
      </w:pPr>
      <w:r w:rsidRPr="00203FB3">
        <w:rPr>
          <w:rFonts w:ascii="Arial" w:hAnsi="Arial" w:cs="Arial"/>
          <w:lang w:val="sr-Latn-ME"/>
        </w:rPr>
        <w:t xml:space="preserve">Obezbijediti upotrebu savremenih nastavnih sredstava. </w:t>
      </w:r>
    </w:p>
    <w:p w:rsidR="008516ED" w:rsidRPr="00203FB3" w:rsidRDefault="008516ED" w:rsidP="001D06E6">
      <w:pPr>
        <w:pStyle w:val="ListParagraph"/>
        <w:numPr>
          <w:ilvl w:val="0"/>
          <w:numId w:val="132"/>
        </w:numPr>
        <w:spacing w:after="0" w:line="256" w:lineRule="auto"/>
        <w:ind w:left="270" w:hanging="270"/>
        <w:jc w:val="both"/>
        <w:rPr>
          <w:rFonts w:ascii="Arial" w:hAnsi="Arial" w:cs="Arial"/>
          <w:lang w:val="sr-Latn-ME"/>
        </w:rPr>
      </w:pPr>
      <w:r w:rsidRPr="00203FB3">
        <w:rPr>
          <w:rFonts w:ascii="Arial" w:hAnsi="Arial" w:cs="Arial"/>
          <w:lang w:val="sr-Latn-ME"/>
        </w:rPr>
        <w:t xml:space="preserve">Stvarati nastavne situacije u kojima će svi učenici biti zainteresovani za aktivnosti na časovima i što je više moguće aktivni. </w:t>
      </w:r>
    </w:p>
    <w:p w:rsidR="008516ED" w:rsidRPr="00203FB3" w:rsidRDefault="008516ED" w:rsidP="001D06E6">
      <w:pPr>
        <w:pStyle w:val="ListParagraph"/>
        <w:numPr>
          <w:ilvl w:val="0"/>
          <w:numId w:val="132"/>
        </w:numPr>
        <w:spacing w:after="0" w:line="256" w:lineRule="auto"/>
        <w:ind w:left="270" w:hanging="270"/>
        <w:jc w:val="both"/>
        <w:rPr>
          <w:rFonts w:ascii="Arial" w:hAnsi="Arial" w:cs="Arial"/>
          <w:lang w:val="sr-Latn-ME"/>
        </w:rPr>
      </w:pPr>
      <w:r w:rsidRPr="00203FB3">
        <w:rPr>
          <w:rFonts w:ascii="Arial" w:hAnsi="Arial" w:cs="Arial"/>
          <w:lang w:val="sr-Latn-ME"/>
        </w:rPr>
        <w:t xml:space="preserve">Na stručnim aktivima razgovarati o kriterijumima ocjenjivanja i postignućima učenika i planirati dalje korake za poboljšanje postignuća u učenju. </w:t>
      </w:r>
    </w:p>
    <w:p w:rsidR="008516ED" w:rsidRPr="00203FB3" w:rsidRDefault="008516ED" w:rsidP="001D06E6">
      <w:pPr>
        <w:pStyle w:val="ListParagraph"/>
        <w:numPr>
          <w:ilvl w:val="0"/>
          <w:numId w:val="132"/>
        </w:numPr>
        <w:spacing w:after="0" w:line="256" w:lineRule="auto"/>
        <w:ind w:left="270" w:hanging="270"/>
        <w:jc w:val="both"/>
        <w:rPr>
          <w:rFonts w:ascii="Arial" w:hAnsi="Arial" w:cs="Arial"/>
          <w:lang w:val="sr-Latn-ME"/>
        </w:rPr>
      </w:pPr>
      <w:r w:rsidRPr="00203FB3">
        <w:rPr>
          <w:rFonts w:ascii="Arial" w:hAnsi="Arial" w:cs="Arial"/>
          <w:lang w:val="sr-Latn-ME"/>
        </w:rPr>
        <w:t xml:space="preserve">Motivisati učenike da pohađaju časove dopunske i dodatne nastave i pratiti efekte održanih časova na postignuća učenika. </w:t>
      </w:r>
    </w:p>
    <w:p w:rsidR="008516ED" w:rsidRPr="00203FB3" w:rsidRDefault="008516ED" w:rsidP="001D06E6">
      <w:pPr>
        <w:pStyle w:val="ListParagraph"/>
        <w:numPr>
          <w:ilvl w:val="0"/>
          <w:numId w:val="132"/>
        </w:numPr>
        <w:spacing w:after="0" w:line="256" w:lineRule="auto"/>
        <w:ind w:left="270" w:hanging="270"/>
        <w:jc w:val="both"/>
        <w:rPr>
          <w:rFonts w:ascii="Arial" w:hAnsi="Arial" w:cs="Arial"/>
          <w:lang w:val="sr-Latn-ME"/>
        </w:rPr>
      </w:pPr>
      <w:r w:rsidRPr="00203FB3">
        <w:rPr>
          <w:rFonts w:ascii="Arial" w:hAnsi="Arial" w:cs="Arial"/>
          <w:lang w:val="sr-Latn-ME"/>
        </w:rPr>
        <w:t xml:space="preserve">Sastavljati pismene zadatke tako da odgovaraju didaktičkim preporukama iz Predmetnog programa. </w:t>
      </w:r>
    </w:p>
    <w:p w:rsidR="008516ED" w:rsidRPr="00203FB3" w:rsidRDefault="008516ED" w:rsidP="001D06E6">
      <w:pPr>
        <w:pStyle w:val="ListParagraph"/>
        <w:numPr>
          <w:ilvl w:val="0"/>
          <w:numId w:val="132"/>
        </w:numPr>
        <w:spacing w:after="0" w:line="256" w:lineRule="auto"/>
        <w:ind w:left="270" w:hanging="270"/>
        <w:jc w:val="both"/>
        <w:rPr>
          <w:rFonts w:ascii="Arial" w:hAnsi="Arial" w:cs="Arial"/>
          <w:lang w:val="sr-Latn-ME"/>
        </w:rPr>
      </w:pPr>
      <w:r w:rsidRPr="00203FB3">
        <w:rPr>
          <w:rFonts w:ascii="Arial" w:hAnsi="Arial" w:cs="Arial"/>
          <w:lang w:val="sr-Latn-ME"/>
        </w:rPr>
        <w:t xml:space="preserve">Uraditi godišnje planove u skladu sa preporukama iz Predmetnog programa. </w:t>
      </w:r>
    </w:p>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226" w:name="_Toc157553372"/>
      <w:r w:rsidRPr="00C802D7">
        <w:rPr>
          <w:color w:val="auto"/>
        </w:rPr>
        <w:t>7. FRANCUSKI JEZIK</w:t>
      </w:r>
      <w:bookmarkEnd w:id="226"/>
      <w:r w:rsidRPr="00C802D7">
        <w:rPr>
          <w:color w:val="auto"/>
        </w:rPr>
        <w:t xml:space="preserve"> </w:t>
      </w:r>
    </w:p>
    <w:p w:rsidR="006D3CAD" w:rsidRPr="00C802D7" w:rsidRDefault="006D3CAD" w:rsidP="00925183">
      <w:pPr>
        <w:spacing w:after="0"/>
        <w:rPr>
          <w:rFonts w:ascii="Arial" w:hAnsi="Arial" w:cs="Arial"/>
          <w:lang w:val="sr-Latn-ME"/>
        </w:rPr>
      </w:pPr>
    </w:p>
    <w:p w:rsidR="008516ED" w:rsidRPr="00C802D7" w:rsidRDefault="008516ED" w:rsidP="00954CB9">
      <w:pPr>
        <w:spacing w:after="0"/>
        <w:jc w:val="both"/>
        <w:rPr>
          <w:rFonts w:ascii="Arial" w:hAnsi="Arial" w:cs="Arial"/>
          <w:lang w:val="sr-Latn-ME"/>
        </w:rPr>
      </w:pPr>
      <w:r w:rsidRPr="00C802D7">
        <w:rPr>
          <w:rFonts w:ascii="Arial" w:hAnsi="Arial" w:cs="Arial"/>
          <w:lang w:val="sr-Latn-ME"/>
        </w:rPr>
        <w:t xml:space="preserve">Nastava predmeta Francuski jezik u toku 2023. godine evaluirana je samo u dvije srednje škole (jedna gimnazija i jedna srednja stručna škola), tako da je </w:t>
      </w:r>
      <w:r w:rsidR="00203FB3">
        <w:rPr>
          <w:rFonts w:ascii="Arial" w:hAnsi="Arial" w:cs="Arial"/>
          <w:lang w:val="sr-Latn-ME"/>
        </w:rPr>
        <w:t xml:space="preserve">na osnovu uzorka </w:t>
      </w:r>
      <w:r w:rsidRPr="00C802D7">
        <w:rPr>
          <w:rFonts w:ascii="Arial" w:hAnsi="Arial" w:cs="Arial"/>
          <w:lang w:val="sr-Latn-ME"/>
        </w:rPr>
        <w:t>teško procijeniti kvalitet nastave srednjih škola.</w:t>
      </w:r>
      <w:r w:rsidR="00203FB3">
        <w:rPr>
          <w:rFonts w:ascii="Arial" w:hAnsi="Arial" w:cs="Arial"/>
          <w:lang w:val="sr-Latn-ME"/>
        </w:rPr>
        <w:t xml:space="preserve"> </w:t>
      </w:r>
      <w:r w:rsidRPr="00C802D7">
        <w:rPr>
          <w:rFonts w:ascii="Arial" w:hAnsi="Arial" w:cs="Arial"/>
          <w:lang w:val="sr-Latn-ME"/>
        </w:rPr>
        <w:t>U obje škole nastava francuskog jezika je proc</w:t>
      </w:r>
      <w:r w:rsidR="00203FB3">
        <w:rPr>
          <w:rFonts w:ascii="Arial" w:hAnsi="Arial" w:cs="Arial"/>
          <w:lang w:val="sr-Latn-ME"/>
        </w:rPr>
        <w:t>i</w:t>
      </w:r>
      <w:r w:rsidRPr="00C802D7">
        <w:rPr>
          <w:rFonts w:ascii="Arial" w:hAnsi="Arial" w:cs="Arial"/>
          <w:lang w:val="sr-Latn-ME"/>
        </w:rPr>
        <w:t>jenjena sa veoma uspješno.</w:t>
      </w:r>
      <w:r w:rsidR="00203FB3">
        <w:rPr>
          <w:rFonts w:ascii="Arial" w:hAnsi="Arial" w:cs="Arial"/>
          <w:lang w:val="sr-Latn-ME"/>
        </w:rPr>
        <w:t xml:space="preserve"> </w:t>
      </w:r>
      <w:r w:rsidRPr="00C802D7">
        <w:rPr>
          <w:rFonts w:ascii="Arial" w:hAnsi="Arial" w:cs="Arial"/>
          <w:lang w:val="sr-Latn-ME"/>
        </w:rPr>
        <w:t>Ukupna srednja ocjena iznosi 8.90.</w:t>
      </w:r>
      <w:r w:rsidR="00203FB3">
        <w:rPr>
          <w:rFonts w:ascii="Arial" w:hAnsi="Arial" w:cs="Arial"/>
          <w:lang w:val="sr-Latn-ME"/>
        </w:rPr>
        <w:t xml:space="preserve"> </w:t>
      </w:r>
      <w:r w:rsidRPr="00C802D7">
        <w:rPr>
          <w:rFonts w:ascii="Arial" w:hAnsi="Arial" w:cs="Arial"/>
          <w:lang w:val="sr-Latn-ME"/>
        </w:rPr>
        <w:t xml:space="preserve">Ukupna srednja ocjena za standard </w:t>
      </w:r>
      <w:r w:rsidRPr="00203FB3">
        <w:rPr>
          <w:rFonts w:ascii="Arial" w:hAnsi="Arial" w:cs="Arial"/>
          <w:i/>
          <w:lang w:val="sr-Latn-ME"/>
        </w:rPr>
        <w:t>Planiranje je u skladu sa zahtjevima kurikuluma</w:t>
      </w:r>
      <w:r w:rsidRPr="00C802D7">
        <w:rPr>
          <w:rFonts w:ascii="Arial" w:hAnsi="Arial" w:cs="Arial"/>
          <w:lang w:val="sr-Latn-ME"/>
        </w:rPr>
        <w:t xml:space="preserve"> je 8.50, dok za standarde </w:t>
      </w:r>
      <w:r w:rsidRPr="00203FB3">
        <w:rPr>
          <w:rFonts w:ascii="Arial" w:hAnsi="Arial" w:cs="Arial"/>
          <w:i/>
          <w:lang w:val="sr-Latn-ME"/>
        </w:rPr>
        <w:t>Nastava je prilagođena razvojnim karakteristikama, potrebama i mogućnostima učenika i usmjerena je na ostvarivanje ishoda učenja</w:t>
      </w:r>
      <w:r w:rsidRPr="00C802D7">
        <w:rPr>
          <w:rFonts w:ascii="Arial" w:hAnsi="Arial" w:cs="Arial"/>
          <w:lang w:val="sr-Latn-ME"/>
        </w:rPr>
        <w:t xml:space="preserve"> i </w:t>
      </w:r>
      <w:r w:rsidRPr="00203FB3">
        <w:rPr>
          <w:rFonts w:ascii="Arial" w:hAnsi="Arial" w:cs="Arial"/>
          <w:i/>
          <w:lang w:val="sr-Latn-ME"/>
        </w:rPr>
        <w:t>Praćenje, vrednovanje i ocjenjivanje znanja</w:t>
      </w:r>
      <w:r w:rsidR="00203FB3">
        <w:rPr>
          <w:rFonts w:ascii="Arial" w:hAnsi="Arial" w:cs="Arial"/>
          <w:i/>
          <w:lang w:val="sr-Latn-ME"/>
        </w:rPr>
        <w:t xml:space="preserve"> </w:t>
      </w:r>
      <w:r w:rsidRPr="00203FB3">
        <w:rPr>
          <w:rFonts w:ascii="Arial" w:hAnsi="Arial" w:cs="Arial"/>
          <w:i/>
          <w:lang w:val="sr-Latn-ME"/>
        </w:rPr>
        <w:t>učenika je redovno, javno i raznovrsno i ima razvojnu funkciju</w:t>
      </w:r>
      <w:r w:rsidRPr="00C802D7">
        <w:rPr>
          <w:rFonts w:ascii="Arial" w:hAnsi="Arial" w:cs="Arial"/>
          <w:lang w:val="sr-Latn-ME"/>
        </w:rPr>
        <w:t xml:space="preserve"> iznosi 9.00.</w:t>
      </w:r>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 xml:space="preserve">A.1. Nastava i učenje </w:t>
            </w:r>
            <w:r w:rsidR="00203FB3">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FRANCUSKI JEZIK</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54CB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54CB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54CB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54CB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54CB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954CB9" w:rsidRPr="00C802D7" w:rsidTr="00203FB3">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954CB9" w:rsidRPr="00C802D7" w:rsidTr="00203FB3">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FRANCUSKI JEZIK</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8.50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8.90</w:t>
            </w:r>
          </w:p>
        </w:tc>
      </w:tr>
      <w:tr w:rsidR="00954CB9" w:rsidRPr="00C802D7" w:rsidTr="00203FB3">
        <w:trPr>
          <w:trHeight w:val="20"/>
        </w:trPr>
        <w:tc>
          <w:tcPr>
            <w:tcW w:w="1409" w:type="pct"/>
            <w:vMerge/>
            <w:tcBorders>
              <w:top w:val="nil"/>
              <w:left w:val="single" w:sz="4" w:space="0" w:color="auto"/>
              <w:bottom w:val="single" w:sz="4" w:space="0" w:color="000000"/>
              <w:right w:val="single" w:sz="4" w:space="0" w:color="auto"/>
            </w:tcBorders>
            <w:vAlign w:val="center"/>
            <w:hideMark/>
          </w:tcPr>
          <w:p w:rsidR="00954CB9" w:rsidRPr="00C802D7" w:rsidRDefault="00954CB9" w:rsidP="006C44AF">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195" w:type="pct"/>
            <w:gridSpan w:val="2"/>
            <w:vMerge/>
            <w:tcBorders>
              <w:top w:val="nil"/>
              <w:left w:val="single" w:sz="4" w:space="0" w:color="auto"/>
              <w:bottom w:val="single" w:sz="4" w:space="0" w:color="auto"/>
              <w:right w:val="single" w:sz="4" w:space="0" w:color="auto"/>
            </w:tcBorders>
            <w:vAlign w:val="center"/>
            <w:hideMark/>
          </w:tcPr>
          <w:p w:rsidR="00954CB9" w:rsidRPr="00C802D7" w:rsidRDefault="00954CB9" w:rsidP="006C44AF">
            <w:pPr>
              <w:spacing w:after="0" w:line="240" w:lineRule="auto"/>
              <w:rPr>
                <w:rFonts w:ascii="Arial Narrow" w:eastAsia="Times New Roman" w:hAnsi="Arial Narrow" w:cs="Calibri"/>
                <w:sz w:val="20"/>
                <w:szCs w:val="20"/>
              </w:rPr>
            </w:pPr>
          </w:p>
        </w:tc>
      </w:tr>
      <w:tr w:rsidR="00954CB9" w:rsidRPr="00C802D7" w:rsidTr="00203FB3">
        <w:trPr>
          <w:trHeight w:val="20"/>
        </w:trPr>
        <w:tc>
          <w:tcPr>
            <w:tcW w:w="1409" w:type="pct"/>
            <w:vMerge/>
            <w:tcBorders>
              <w:top w:val="nil"/>
              <w:left w:val="single" w:sz="4" w:space="0" w:color="auto"/>
              <w:bottom w:val="single" w:sz="4" w:space="0" w:color="000000"/>
              <w:right w:val="single" w:sz="4" w:space="0" w:color="auto"/>
            </w:tcBorders>
            <w:vAlign w:val="center"/>
            <w:hideMark/>
          </w:tcPr>
          <w:p w:rsidR="00954CB9" w:rsidRPr="00C802D7" w:rsidRDefault="00954CB9" w:rsidP="006C44AF">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195" w:type="pct"/>
            <w:gridSpan w:val="2"/>
            <w:vMerge/>
            <w:tcBorders>
              <w:top w:val="nil"/>
              <w:left w:val="single" w:sz="4" w:space="0" w:color="auto"/>
              <w:bottom w:val="single" w:sz="4" w:space="0" w:color="auto"/>
              <w:right w:val="single" w:sz="4" w:space="0" w:color="auto"/>
            </w:tcBorders>
            <w:vAlign w:val="center"/>
            <w:hideMark/>
          </w:tcPr>
          <w:p w:rsidR="00954CB9" w:rsidRPr="00C802D7" w:rsidRDefault="00954CB9" w:rsidP="006C44AF">
            <w:pPr>
              <w:spacing w:after="0" w:line="240" w:lineRule="auto"/>
              <w:rPr>
                <w:rFonts w:ascii="Arial Narrow" w:eastAsia="Times New Roman" w:hAnsi="Arial Narrow" w:cs="Calibri"/>
                <w:sz w:val="20"/>
                <w:szCs w:val="20"/>
              </w:rPr>
            </w:pPr>
          </w:p>
        </w:tc>
      </w:tr>
    </w:tbl>
    <w:p w:rsidR="006D3CAD" w:rsidRPr="00203FB3" w:rsidRDefault="006D3CAD" w:rsidP="00925183">
      <w:pPr>
        <w:spacing w:after="0"/>
        <w:rPr>
          <w:rFonts w:ascii="Arial" w:hAnsi="Arial" w:cs="Arial"/>
          <w:sz w:val="8"/>
          <w:szCs w:val="8"/>
          <w:lang w:val="sr-Latn-ME"/>
        </w:rPr>
      </w:pPr>
    </w:p>
    <w:p w:rsidR="006D3CAD" w:rsidRPr="00C802D7" w:rsidRDefault="006D3CAD" w:rsidP="00925183">
      <w:pPr>
        <w:spacing w:after="0"/>
        <w:rPr>
          <w:rFonts w:ascii="Arial" w:hAnsi="Arial" w:cs="Arial"/>
          <w:lang w:val="sr-Latn-ME"/>
        </w:rPr>
      </w:pPr>
      <w:r w:rsidRPr="00C802D7">
        <w:rPr>
          <w:rFonts w:ascii="Arial" w:hAnsi="Arial" w:cs="Arial"/>
          <w:noProof/>
        </w:rPr>
        <w:drawing>
          <wp:inline distT="0" distB="0" distL="0" distR="0" wp14:anchorId="397FD5C9" wp14:editId="78394FAA">
            <wp:extent cx="5943600" cy="2678180"/>
            <wp:effectExtent l="0" t="0" r="0"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C802D7" w:rsidRDefault="006D3CAD" w:rsidP="00925183">
      <w:pPr>
        <w:spacing w:after="0"/>
        <w:rPr>
          <w:rFonts w:ascii="Arial" w:hAnsi="Arial" w:cs="Arial"/>
          <w:lang w:val="sr-Latn-ME"/>
        </w:rPr>
      </w:pPr>
    </w:p>
    <w:p w:rsidR="006D3CAD" w:rsidRPr="00C802D7" w:rsidRDefault="006D3CAD" w:rsidP="00925183">
      <w:pPr>
        <w:pStyle w:val="N6"/>
        <w:rPr>
          <w:color w:val="auto"/>
        </w:rPr>
      </w:pPr>
      <w:bookmarkStart w:id="227" w:name="_Toc157361504"/>
      <w:bookmarkStart w:id="228" w:name="_Toc157553373"/>
      <w:r w:rsidRPr="00C802D7">
        <w:rPr>
          <w:color w:val="auto"/>
        </w:rPr>
        <w:t xml:space="preserve">Francuski jezik </w:t>
      </w:r>
      <w:r w:rsidRPr="000771CB">
        <w:rPr>
          <w:i w:val="0"/>
          <w:color w:val="auto"/>
        </w:rPr>
        <w:t>(G)</w:t>
      </w:r>
      <w:bookmarkEnd w:id="227"/>
      <w:bookmarkEnd w:id="228"/>
    </w:p>
    <w:p w:rsidR="006D3CAD" w:rsidRPr="000771CB"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0771C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Francuski jezik (G)</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0771CB"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Francuski jezik (GMN)</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8.80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pStyle w:val="N6"/>
        <w:rPr>
          <w:color w:val="auto"/>
        </w:rPr>
      </w:pPr>
      <w:bookmarkStart w:id="229" w:name="_Toc157361505"/>
      <w:bookmarkStart w:id="230" w:name="_Toc157553374"/>
      <w:r w:rsidRPr="00C802D7">
        <w:rPr>
          <w:color w:val="auto"/>
        </w:rPr>
        <w:lastRenderedPageBreak/>
        <w:t xml:space="preserve">Francuski jezik </w:t>
      </w:r>
      <w:r w:rsidRPr="000771CB">
        <w:rPr>
          <w:i w:val="0"/>
          <w:color w:val="auto"/>
        </w:rPr>
        <w:t>(SSŠ)</w:t>
      </w:r>
      <w:bookmarkEnd w:id="229"/>
      <w:bookmarkEnd w:id="230"/>
    </w:p>
    <w:tbl>
      <w:tblPr>
        <w:tblW w:w="5000" w:type="pct"/>
        <w:tblLook w:val="04A0" w:firstRow="1" w:lastRow="0" w:firstColumn="1" w:lastColumn="0" w:noHBand="0" w:noVBand="1"/>
      </w:tblPr>
      <w:tblGrid>
        <w:gridCol w:w="2336"/>
        <w:gridCol w:w="1169"/>
        <w:gridCol w:w="1169"/>
        <w:gridCol w:w="1169"/>
        <w:gridCol w:w="1169"/>
        <w:gridCol w:w="1169"/>
        <w:gridCol w:w="1169"/>
      </w:tblGrid>
      <w:tr w:rsidR="00EB5F06" w:rsidRPr="00C802D7" w:rsidTr="00EB5F06">
        <w:trPr>
          <w:trHeight w:val="20"/>
        </w:trPr>
        <w:tc>
          <w:tcPr>
            <w:tcW w:w="124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0771C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Francuski jezik (SSŠ)</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50"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250"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24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625"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0771CB"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Francuski jezik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0771CB" w:rsidRDefault="006D3CAD" w:rsidP="00925183">
      <w:pPr>
        <w:spacing w:after="0"/>
        <w:rPr>
          <w:rFonts w:ascii="Arial" w:hAnsi="Arial" w:cs="Arial"/>
          <w:sz w:val="8"/>
          <w:szCs w:val="8"/>
        </w:rPr>
      </w:pPr>
    </w:p>
    <w:p w:rsidR="000771CB" w:rsidRDefault="000771CB" w:rsidP="00912860">
      <w:pPr>
        <w:spacing w:after="0"/>
        <w:rPr>
          <w:rFonts w:ascii="Arial" w:hAnsi="Arial" w:cs="Arial"/>
          <w:b/>
          <w:i/>
        </w:rPr>
      </w:pPr>
    </w:p>
    <w:p w:rsidR="00912860" w:rsidRPr="00C802D7" w:rsidRDefault="00912860" w:rsidP="00912860">
      <w:pPr>
        <w:spacing w:after="0"/>
        <w:rPr>
          <w:rFonts w:ascii="Arial" w:hAnsi="Arial" w:cs="Arial"/>
          <w:b/>
          <w:i/>
        </w:rPr>
      </w:pPr>
      <w:r w:rsidRPr="00C802D7">
        <w:rPr>
          <w:rFonts w:ascii="Arial" w:hAnsi="Arial" w:cs="Arial"/>
          <w:b/>
          <w:i/>
        </w:rPr>
        <w:t>Prednosti:</w:t>
      </w:r>
    </w:p>
    <w:p w:rsidR="00912860" w:rsidRPr="00C802D7" w:rsidRDefault="00912860" w:rsidP="001D06E6">
      <w:pPr>
        <w:pStyle w:val="ListParagraph"/>
        <w:numPr>
          <w:ilvl w:val="0"/>
          <w:numId w:val="133"/>
        </w:numPr>
        <w:spacing w:after="0"/>
        <w:ind w:left="360"/>
        <w:rPr>
          <w:rFonts w:ascii="Arial" w:hAnsi="Arial" w:cs="Arial"/>
          <w:i/>
        </w:rPr>
      </w:pPr>
      <w:r w:rsidRPr="00C802D7">
        <w:rPr>
          <w:rFonts w:ascii="Arial" w:hAnsi="Arial" w:cs="Arial"/>
        </w:rPr>
        <w:t>Nastavu izvode nastavnice sa odličnim poznavanjem francuskog jezika i izuzetnim pedagoškim umijećem</w:t>
      </w:r>
      <w:r w:rsidRPr="00C802D7">
        <w:rPr>
          <w:rFonts w:ascii="Arial" w:hAnsi="Arial" w:cs="Arial"/>
          <w:i/>
        </w:rPr>
        <w:t>.</w:t>
      </w:r>
    </w:p>
    <w:p w:rsidR="00912860" w:rsidRPr="00C802D7" w:rsidRDefault="00912860" w:rsidP="001D06E6">
      <w:pPr>
        <w:pStyle w:val="ListParagraph"/>
        <w:numPr>
          <w:ilvl w:val="0"/>
          <w:numId w:val="133"/>
        </w:numPr>
        <w:spacing w:after="0"/>
        <w:ind w:left="360"/>
        <w:rPr>
          <w:rFonts w:ascii="Arial" w:hAnsi="Arial" w:cs="Arial"/>
        </w:rPr>
      </w:pPr>
      <w:r w:rsidRPr="00C802D7">
        <w:rPr>
          <w:rFonts w:ascii="Arial" w:hAnsi="Arial" w:cs="Arial"/>
        </w:rPr>
        <w:t>Na posjećenim časovima evidentni su posvećenost, kreativnost, dobar metodički pristup prenošenja znanja i veoma dobra interakcija sa učenicima.</w:t>
      </w:r>
    </w:p>
    <w:p w:rsidR="00912860" w:rsidRPr="00C802D7" w:rsidRDefault="00912860" w:rsidP="001D06E6">
      <w:pPr>
        <w:pStyle w:val="ListParagraph"/>
        <w:numPr>
          <w:ilvl w:val="0"/>
          <w:numId w:val="133"/>
        </w:numPr>
        <w:spacing w:after="0"/>
        <w:ind w:left="360"/>
        <w:rPr>
          <w:rFonts w:ascii="Arial" w:hAnsi="Arial" w:cs="Arial"/>
          <w:lang w:val="sv-SE"/>
        </w:rPr>
      </w:pPr>
      <w:r w:rsidRPr="00C802D7">
        <w:rPr>
          <w:rFonts w:ascii="Arial" w:hAnsi="Arial" w:cs="Arial"/>
          <w:lang w:val="sv-SE"/>
        </w:rPr>
        <w:t>Časovi su strukturirani u skladu sa didaktičko-metodičkim principima.</w:t>
      </w:r>
    </w:p>
    <w:p w:rsidR="00912860" w:rsidRPr="00C802D7" w:rsidRDefault="00912860" w:rsidP="001D06E6">
      <w:pPr>
        <w:pStyle w:val="ListParagraph"/>
        <w:numPr>
          <w:ilvl w:val="0"/>
          <w:numId w:val="133"/>
        </w:numPr>
        <w:spacing w:after="0"/>
        <w:ind w:left="360"/>
        <w:rPr>
          <w:rFonts w:ascii="Arial" w:hAnsi="Arial" w:cs="Arial"/>
          <w:lang w:val="sv-SE"/>
        </w:rPr>
      </w:pPr>
      <w:r w:rsidRPr="00C802D7">
        <w:rPr>
          <w:rFonts w:ascii="Arial" w:hAnsi="Arial" w:cs="Arial"/>
          <w:lang w:val="sv-SE"/>
        </w:rPr>
        <w:t>Koristi se savremena informaciona tehnologija.</w:t>
      </w:r>
    </w:p>
    <w:p w:rsidR="00912860" w:rsidRPr="00C802D7" w:rsidRDefault="00912860" w:rsidP="001D06E6">
      <w:pPr>
        <w:pStyle w:val="ListParagraph"/>
        <w:numPr>
          <w:ilvl w:val="0"/>
          <w:numId w:val="133"/>
        </w:numPr>
        <w:spacing w:after="0"/>
        <w:ind w:left="360"/>
        <w:rPr>
          <w:rFonts w:ascii="Arial" w:hAnsi="Arial" w:cs="Arial"/>
          <w:lang w:val="sv-SE"/>
        </w:rPr>
      </w:pPr>
      <w:r w:rsidRPr="00C802D7">
        <w:rPr>
          <w:rFonts w:ascii="Arial" w:hAnsi="Arial" w:cs="Arial"/>
          <w:lang w:val="sv-SE"/>
        </w:rPr>
        <w:t>Podstiče se samostalnost u radu, pri čemu je poseban akcenat na usmenoj produkciji učenika.</w:t>
      </w:r>
    </w:p>
    <w:p w:rsidR="00912860" w:rsidRPr="00C802D7" w:rsidRDefault="00912860" w:rsidP="001D06E6">
      <w:pPr>
        <w:pStyle w:val="ListParagraph"/>
        <w:numPr>
          <w:ilvl w:val="0"/>
          <w:numId w:val="133"/>
        </w:numPr>
        <w:spacing w:after="0"/>
        <w:ind w:left="360"/>
        <w:rPr>
          <w:rFonts w:ascii="Arial" w:hAnsi="Arial" w:cs="Arial"/>
          <w:lang w:val="sv-SE"/>
        </w:rPr>
      </w:pPr>
      <w:r w:rsidRPr="00C802D7">
        <w:rPr>
          <w:rFonts w:ascii="Arial" w:hAnsi="Arial" w:cs="Arial"/>
          <w:lang w:val="sv-SE"/>
        </w:rPr>
        <w:t>Časovi su dinamični, prisutna je radna, ali opuštena atmosfera u učionici.</w:t>
      </w:r>
    </w:p>
    <w:p w:rsidR="00912860" w:rsidRPr="00C802D7" w:rsidRDefault="00912860" w:rsidP="001D06E6">
      <w:pPr>
        <w:pStyle w:val="ListParagraph"/>
        <w:numPr>
          <w:ilvl w:val="0"/>
          <w:numId w:val="133"/>
        </w:numPr>
        <w:spacing w:after="0"/>
        <w:ind w:left="360"/>
        <w:rPr>
          <w:rFonts w:ascii="Arial" w:hAnsi="Arial" w:cs="Arial"/>
          <w:lang w:val="sv-SE"/>
        </w:rPr>
      </w:pPr>
      <w:r w:rsidRPr="00C802D7">
        <w:rPr>
          <w:rFonts w:ascii="Arial" w:hAnsi="Arial" w:cs="Arial"/>
          <w:lang w:val="sv-SE"/>
        </w:rPr>
        <w:t>Njeguje se istraživački duh i kreativnost učenika.</w:t>
      </w:r>
    </w:p>
    <w:p w:rsidR="00912860" w:rsidRPr="00C802D7" w:rsidRDefault="00912860" w:rsidP="001D06E6">
      <w:pPr>
        <w:pStyle w:val="ListParagraph"/>
        <w:numPr>
          <w:ilvl w:val="0"/>
          <w:numId w:val="133"/>
        </w:numPr>
        <w:spacing w:after="0"/>
        <w:ind w:left="360"/>
        <w:rPr>
          <w:rFonts w:ascii="Arial" w:hAnsi="Arial" w:cs="Arial"/>
          <w:lang w:val="sv-SE"/>
        </w:rPr>
      </w:pPr>
      <w:r w:rsidRPr="00C802D7">
        <w:rPr>
          <w:rFonts w:ascii="Arial" w:hAnsi="Arial" w:cs="Arial"/>
          <w:lang w:val="sv-SE"/>
        </w:rPr>
        <w:t>Na svim posjećenim časovima u potpunosti je ispoštovana planirana dinamika, a učenički odgovori usmjereni do očekivanih ishoda.</w:t>
      </w:r>
    </w:p>
    <w:p w:rsidR="00912860" w:rsidRPr="00C802D7" w:rsidRDefault="00912860" w:rsidP="001D06E6">
      <w:pPr>
        <w:pStyle w:val="ListParagraph"/>
        <w:numPr>
          <w:ilvl w:val="0"/>
          <w:numId w:val="133"/>
        </w:numPr>
        <w:spacing w:after="0"/>
        <w:ind w:left="360"/>
        <w:rPr>
          <w:rFonts w:ascii="Arial" w:hAnsi="Arial" w:cs="Arial"/>
          <w:lang w:val="sv-SE"/>
        </w:rPr>
      </w:pPr>
      <w:r w:rsidRPr="00C802D7">
        <w:rPr>
          <w:rFonts w:ascii="Arial" w:hAnsi="Arial" w:cs="Arial"/>
          <w:lang w:val="sv-SE"/>
        </w:rPr>
        <w:t>Redovno se prate postignuća učenika, pri čemu se ocjenjuju sve četiri jezičke kompetencije.</w:t>
      </w:r>
    </w:p>
    <w:p w:rsidR="00912860" w:rsidRPr="00C802D7" w:rsidRDefault="00912860" w:rsidP="001D06E6">
      <w:pPr>
        <w:pStyle w:val="ListParagraph"/>
        <w:numPr>
          <w:ilvl w:val="0"/>
          <w:numId w:val="133"/>
        </w:numPr>
        <w:spacing w:after="0"/>
        <w:ind w:left="360"/>
        <w:rPr>
          <w:rFonts w:ascii="Arial" w:hAnsi="Arial" w:cs="Arial"/>
          <w:lang w:val="sv-SE"/>
        </w:rPr>
      </w:pPr>
      <w:r w:rsidRPr="00C802D7">
        <w:rPr>
          <w:rFonts w:ascii="Arial" w:hAnsi="Arial" w:cs="Arial"/>
          <w:lang w:val="sv-SE"/>
        </w:rPr>
        <w:t>Godišnji planovi rada urađeni su korektno i sadrže potrebne elemente.</w:t>
      </w:r>
    </w:p>
    <w:p w:rsidR="00912860" w:rsidRPr="00C802D7" w:rsidRDefault="00912860" w:rsidP="001D06E6">
      <w:pPr>
        <w:pStyle w:val="ListParagraph"/>
        <w:numPr>
          <w:ilvl w:val="0"/>
          <w:numId w:val="133"/>
        </w:numPr>
        <w:spacing w:after="0"/>
        <w:ind w:left="360"/>
        <w:rPr>
          <w:rFonts w:ascii="Arial" w:hAnsi="Arial" w:cs="Arial"/>
          <w:lang w:val="sv-SE"/>
        </w:rPr>
      </w:pPr>
      <w:r w:rsidRPr="00C802D7">
        <w:rPr>
          <w:rFonts w:ascii="Arial" w:hAnsi="Arial" w:cs="Arial"/>
          <w:lang w:val="sv-SE"/>
        </w:rPr>
        <w:t>Pisane pripreme su detaljne, funkcionalne, sa jasnom artikulacijom časa.</w:t>
      </w:r>
    </w:p>
    <w:p w:rsidR="00912860" w:rsidRPr="00C802D7" w:rsidRDefault="00912860" w:rsidP="00912860">
      <w:pPr>
        <w:pStyle w:val="ListParagraph"/>
        <w:spacing w:after="0"/>
        <w:rPr>
          <w:rFonts w:ascii="Arial" w:hAnsi="Arial" w:cs="Arial"/>
          <w:lang w:val="sv-SE"/>
        </w:rPr>
      </w:pPr>
    </w:p>
    <w:p w:rsidR="00912860" w:rsidRPr="00C802D7" w:rsidRDefault="00912860" w:rsidP="00912860">
      <w:pPr>
        <w:spacing w:after="0"/>
        <w:rPr>
          <w:rFonts w:ascii="Arial" w:hAnsi="Arial" w:cs="Arial"/>
          <w:b/>
          <w:i/>
        </w:rPr>
      </w:pPr>
      <w:r w:rsidRPr="00C802D7">
        <w:rPr>
          <w:rFonts w:ascii="Arial" w:hAnsi="Arial" w:cs="Arial"/>
          <w:b/>
          <w:i/>
        </w:rPr>
        <w:t>Nedostaci:</w:t>
      </w:r>
    </w:p>
    <w:p w:rsidR="00912860" w:rsidRPr="000771CB" w:rsidRDefault="00912860" w:rsidP="001D06E6">
      <w:pPr>
        <w:pStyle w:val="ListParagraph"/>
        <w:numPr>
          <w:ilvl w:val="0"/>
          <w:numId w:val="134"/>
        </w:numPr>
        <w:spacing w:after="0"/>
        <w:ind w:left="360"/>
        <w:rPr>
          <w:rFonts w:ascii="Arial" w:hAnsi="Arial" w:cs="Arial"/>
          <w:lang w:val="sv-SE"/>
        </w:rPr>
      </w:pPr>
      <w:r w:rsidRPr="000771CB">
        <w:rPr>
          <w:rFonts w:ascii="Arial" w:hAnsi="Arial" w:cs="Arial"/>
          <w:lang w:val="sv-SE"/>
        </w:rPr>
        <w:t>Jedan broj učenika nije bio u dovoljnoj mjeri aktivan na času.</w:t>
      </w:r>
    </w:p>
    <w:p w:rsidR="00912860" w:rsidRPr="000771CB" w:rsidRDefault="00912860" w:rsidP="001D06E6">
      <w:pPr>
        <w:pStyle w:val="ListParagraph"/>
        <w:numPr>
          <w:ilvl w:val="0"/>
          <w:numId w:val="134"/>
        </w:numPr>
        <w:spacing w:after="0"/>
        <w:ind w:left="360"/>
        <w:rPr>
          <w:rFonts w:ascii="Arial" w:hAnsi="Arial" w:cs="Arial"/>
          <w:lang w:val="sv-SE"/>
        </w:rPr>
      </w:pPr>
      <w:r w:rsidRPr="000771CB">
        <w:rPr>
          <w:rFonts w:ascii="Arial" w:hAnsi="Arial" w:cs="Arial"/>
          <w:lang w:val="sv-SE"/>
        </w:rPr>
        <w:t>Kod nekih učenika primijećena je nepravilna artikulacija pojedinih glasova, karakterističnih za francuski jezik, kao i odsustvo vezivanja i intonacije.</w:t>
      </w:r>
    </w:p>
    <w:p w:rsidR="00912860" w:rsidRPr="000771CB" w:rsidRDefault="00912860" w:rsidP="001D06E6">
      <w:pPr>
        <w:pStyle w:val="ListParagraph"/>
        <w:numPr>
          <w:ilvl w:val="0"/>
          <w:numId w:val="134"/>
        </w:numPr>
        <w:spacing w:after="0"/>
        <w:ind w:left="360"/>
        <w:rPr>
          <w:rFonts w:ascii="Arial" w:hAnsi="Arial" w:cs="Arial"/>
          <w:lang w:val="sv-SE"/>
        </w:rPr>
      </w:pPr>
      <w:r w:rsidRPr="000771CB">
        <w:rPr>
          <w:rFonts w:ascii="Arial" w:hAnsi="Arial" w:cs="Arial"/>
          <w:lang w:val="sv-SE"/>
        </w:rPr>
        <w:t>Dopunska nastava se većinom izvodi sa učenicima prvih razreda.</w:t>
      </w:r>
    </w:p>
    <w:p w:rsidR="00912860" w:rsidRPr="00C802D7" w:rsidRDefault="00912860" w:rsidP="00912860">
      <w:pPr>
        <w:spacing w:after="0"/>
        <w:rPr>
          <w:rFonts w:ascii="Arial" w:hAnsi="Arial" w:cs="Arial"/>
          <w:i/>
          <w:lang w:val="sv-SE"/>
        </w:rPr>
      </w:pPr>
    </w:p>
    <w:p w:rsidR="00912860" w:rsidRPr="00C802D7" w:rsidRDefault="00912860" w:rsidP="00912860">
      <w:pPr>
        <w:spacing w:after="0"/>
        <w:rPr>
          <w:rFonts w:ascii="Arial" w:hAnsi="Arial" w:cs="Arial"/>
          <w:b/>
          <w:i/>
        </w:rPr>
      </w:pPr>
      <w:r w:rsidRPr="00C802D7">
        <w:rPr>
          <w:rFonts w:ascii="Arial" w:hAnsi="Arial" w:cs="Arial"/>
          <w:b/>
          <w:i/>
        </w:rPr>
        <w:t>Preporuke:</w:t>
      </w:r>
    </w:p>
    <w:p w:rsidR="00912860" w:rsidRPr="000771CB" w:rsidRDefault="00912860" w:rsidP="001D06E6">
      <w:pPr>
        <w:pStyle w:val="ListParagraph"/>
        <w:numPr>
          <w:ilvl w:val="0"/>
          <w:numId w:val="135"/>
        </w:numPr>
        <w:spacing w:after="0"/>
        <w:ind w:left="360"/>
        <w:rPr>
          <w:rFonts w:ascii="Arial" w:hAnsi="Arial" w:cs="Arial"/>
          <w:lang w:val="sv-SE"/>
        </w:rPr>
      </w:pPr>
      <w:r w:rsidRPr="000771CB">
        <w:rPr>
          <w:rFonts w:ascii="Arial" w:hAnsi="Arial" w:cs="Arial"/>
          <w:lang w:val="sv-SE"/>
        </w:rPr>
        <w:t>Nastojati da svi učenici budu aktivni tokom nastavnog procesa.</w:t>
      </w:r>
    </w:p>
    <w:p w:rsidR="00912860" w:rsidRPr="000771CB" w:rsidRDefault="00912860" w:rsidP="001D06E6">
      <w:pPr>
        <w:pStyle w:val="ListParagraph"/>
        <w:numPr>
          <w:ilvl w:val="0"/>
          <w:numId w:val="135"/>
        </w:numPr>
        <w:spacing w:after="0"/>
        <w:ind w:left="360"/>
        <w:rPr>
          <w:rFonts w:ascii="Arial" w:hAnsi="Arial" w:cs="Arial"/>
          <w:lang w:val="sv-SE"/>
        </w:rPr>
      </w:pPr>
      <w:r w:rsidRPr="000771CB">
        <w:rPr>
          <w:rFonts w:ascii="Arial" w:hAnsi="Arial" w:cs="Arial"/>
          <w:lang w:val="sv-SE"/>
        </w:rPr>
        <w:t>Posvetiti više pažnje fonetici i ortoepiji u cilju kvalitetnijeg usmenog i pismenog izražavanja na francuskom jeziku.</w:t>
      </w:r>
    </w:p>
    <w:p w:rsidR="006D3CAD" w:rsidRPr="000771CB" w:rsidRDefault="00912860" w:rsidP="001D06E6">
      <w:pPr>
        <w:pStyle w:val="ListParagraph"/>
        <w:numPr>
          <w:ilvl w:val="0"/>
          <w:numId w:val="135"/>
        </w:numPr>
        <w:spacing w:after="0"/>
        <w:ind w:left="360"/>
        <w:rPr>
          <w:rFonts w:ascii="Arial" w:hAnsi="Arial" w:cs="Arial"/>
          <w:lang w:val="sv-SE"/>
        </w:rPr>
      </w:pPr>
      <w:r w:rsidRPr="000771CB">
        <w:rPr>
          <w:rFonts w:ascii="Arial" w:hAnsi="Arial" w:cs="Arial"/>
          <w:lang w:val="sv-SE"/>
        </w:rPr>
        <w:t>Dopunsku nastavu izvoditi i u ostalim razredima gdje je primjećeno da ima učenika sa poteškoćama u savladavanju gradiva.</w:t>
      </w:r>
      <w:r w:rsidR="006D3CAD" w:rsidRPr="000771CB">
        <w:rPr>
          <w:rFonts w:ascii="Arial" w:hAnsi="Arial" w:cs="Arial"/>
        </w:rPr>
        <w:br w:type="page"/>
      </w:r>
    </w:p>
    <w:p w:rsidR="006D3CAD" w:rsidRPr="00C802D7" w:rsidRDefault="006D3CAD" w:rsidP="00925183">
      <w:pPr>
        <w:pStyle w:val="N4"/>
        <w:rPr>
          <w:color w:val="auto"/>
        </w:rPr>
      </w:pPr>
      <w:bookmarkStart w:id="231" w:name="_Toc157553375"/>
      <w:r w:rsidRPr="00C802D7">
        <w:rPr>
          <w:color w:val="auto"/>
        </w:rPr>
        <w:lastRenderedPageBreak/>
        <w:t xml:space="preserve">8. </w:t>
      </w:r>
      <w:r w:rsidRPr="00C802D7">
        <w:rPr>
          <w:rFonts w:eastAsia="Times New Roman"/>
          <w:color w:val="auto"/>
        </w:rPr>
        <w:t>RUSKI JEZIK</w:t>
      </w:r>
      <w:bookmarkEnd w:id="231"/>
    </w:p>
    <w:p w:rsidR="006D3CAD" w:rsidRPr="00C802D7" w:rsidRDefault="006D3CAD" w:rsidP="00925183">
      <w:pPr>
        <w:spacing w:after="0"/>
        <w:rPr>
          <w:rFonts w:ascii="Arial" w:hAnsi="Arial" w:cs="Arial"/>
          <w:lang w:val="sr-Latn-ME"/>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954CB9" w:rsidRPr="00C802D7" w:rsidTr="00954CB9">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954CB9" w:rsidRPr="00C802D7" w:rsidRDefault="00954CB9" w:rsidP="00954CB9">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0771C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RUSKI</w:t>
            </w:r>
            <w:r w:rsidR="000771CB">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JEZIK</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954CB9" w:rsidRPr="00C802D7" w:rsidRDefault="00954CB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954CB9" w:rsidRPr="00C802D7" w:rsidRDefault="00954CB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954CB9" w:rsidRPr="00C802D7" w:rsidRDefault="00954CB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954CB9" w:rsidRPr="00C802D7" w:rsidTr="00954CB9">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954CB9" w:rsidRPr="00C802D7" w:rsidRDefault="00954CB9"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954CB9" w:rsidRPr="00C802D7" w:rsidRDefault="00954CB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954CB9" w:rsidRPr="00C802D7" w:rsidRDefault="00954CB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954CB9" w:rsidRPr="00C802D7" w:rsidRDefault="00954CB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954CB9" w:rsidRPr="00C802D7" w:rsidRDefault="00954CB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954CB9" w:rsidRPr="00C802D7" w:rsidRDefault="00954CB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954CB9" w:rsidRPr="00C802D7" w:rsidRDefault="00954CB9"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54CB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54CB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954CB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954CB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54CB9">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0771CB" w:rsidRDefault="006D3CAD" w:rsidP="00925183">
      <w:pPr>
        <w:spacing w:after="0"/>
        <w:rPr>
          <w:rFonts w:ascii="Arial" w:hAnsi="Arial" w:cs="Arial"/>
          <w:sz w:val="8"/>
          <w:szCs w:val="8"/>
          <w:lang w:val="sr-Latn-ME"/>
        </w:rPr>
      </w:pPr>
    </w:p>
    <w:p w:rsidR="006D3CAD" w:rsidRPr="00C802D7" w:rsidRDefault="006D3CAD" w:rsidP="00925183">
      <w:pPr>
        <w:spacing w:after="0"/>
        <w:rPr>
          <w:rFonts w:ascii="Arial" w:hAnsi="Arial" w:cs="Arial"/>
          <w:lang w:val="sr-Latn-ME"/>
        </w:rPr>
      </w:pPr>
      <w:r w:rsidRPr="00C802D7">
        <w:rPr>
          <w:rFonts w:ascii="Arial" w:hAnsi="Arial" w:cs="Arial"/>
          <w:noProof/>
        </w:rPr>
        <w:drawing>
          <wp:inline distT="0" distB="0" distL="0" distR="0" wp14:anchorId="49B2302F" wp14:editId="53EF45A1">
            <wp:extent cx="5943600" cy="2678180"/>
            <wp:effectExtent l="0" t="0" r="0"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0771CB" w:rsidRDefault="006D3CAD" w:rsidP="00925183">
      <w:pPr>
        <w:spacing w:after="0"/>
        <w:rPr>
          <w:rFonts w:ascii="Arial" w:hAnsi="Arial" w:cs="Arial"/>
          <w:sz w:val="8"/>
          <w:szCs w:val="8"/>
          <w:lang w:val="sr-Latn-ME"/>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RUSKI JEZIK</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7.25</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lang w:val="sr-Latn-ME"/>
        </w:rPr>
      </w:pPr>
    </w:p>
    <w:p w:rsidR="000771CB" w:rsidRDefault="000771CB" w:rsidP="00925183">
      <w:pPr>
        <w:pStyle w:val="N6"/>
        <w:rPr>
          <w:rFonts w:eastAsia="Times New Roman"/>
          <w:color w:val="auto"/>
        </w:rPr>
      </w:pPr>
      <w:bookmarkStart w:id="232" w:name="_Toc157361535"/>
      <w:bookmarkStart w:id="233" w:name="_Toc157553376"/>
    </w:p>
    <w:p w:rsidR="006D3CAD" w:rsidRPr="000771CB" w:rsidRDefault="006D3CAD" w:rsidP="00925183">
      <w:pPr>
        <w:pStyle w:val="N6"/>
        <w:rPr>
          <w:i w:val="0"/>
          <w:color w:val="auto"/>
        </w:rPr>
      </w:pPr>
      <w:r w:rsidRPr="00C802D7">
        <w:rPr>
          <w:rFonts w:eastAsia="Times New Roman"/>
          <w:color w:val="auto"/>
        </w:rPr>
        <w:t xml:space="preserve">Ruski jezik </w:t>
      </w:r>
      <w:r w:rsidRPr="000771CB">
        <w:rPr>
          <w:rFonts w:eastAsia="Times New Roman"/>
          <w:i w:val="0"/>
          <w:color w:val="auto"/>
        </w:rPr>
        <w:t>(G)</w:t>
      </w:r>
      <w:bookmarkEnd w:id="232"/>
      <w:bookmarkEnd w:id="233"/>
    </w:p>
    <w:p w:rsidR="000771CB" w:rsidRDefault="000771CB" w:rsidP="000771CB">
      <w:pPr>
        <w:spacing w:after="0"/>
        <w:jc w:val="both"/>
        <w:rPr>
          <w:rFonts w:ascii="Arial" w:hAnsi="Arial" w:cs="Arial"/>
          <w:lang w:val="sr-Latn-ME"/>
        </w:rPr>
      </w:pPr>
    </w:p>
    <w:p w:rsidR="00912860" w:rsidRPr="00C802D7" w:rsidRDefault="00912860" w:rsidP="000771CB">
      <w:pPr>
        <w:spacing w:after="0"/>
        <w:jc w:val="both"/>
        <w:rPr>
          <w:rFonts w:ascii="Arial" w:hAnsi="Arial" w:cs="Arial"/>
          <w:lang w:val="sr-Latn-ME"/>
        </w:rPr>
      </w:pPr>
      <w:r w:rsidRPr="00C802D7">
        <w:rPr>
          <w:rFonts w:ascii="Arial" w:hAnsi="Arial" w:cs="Arial"/>
          <w:lang w:val="sr-Latn-ME"/>
        </w:rPr>
        <w:t xml:space="preserve">Evaluacijom je obuhvaćena jedna gimnazija, ukupno tri nastavnika. Standard </w:t>
      </w:r>
      <w:r w:rsidRPr="000771CB">
        <w:rPr>
          <w:rFonts w:ascii="Arial" w:hAnsi="Arial" w:cs="Arial"/>
          <w:i/>
          <w:lang w:val="sr-Latn-ME"/>
        </w:rPr>
        <w:t>Nastava je prilagođena razvojnim karakteristikama, potrebama i mogućnostima učenika i usmjerena je na ostvarivanje ishoda učenja</w:t>
      </w:r>
      <w:r w:rsidR="000771CB">
        <w:rPr>
          <w:rFonts w:ascii="Arial" w:hAnsi="Arial" w:cs="Arial"/>
          <w:lang w:val="sr-Latn-ME"/>
        </w:rPr>
        <w:t>,</w:t>
      </w:r>
      <w:r w:rsidRPr="00C802D7">
        <w:rPr>
          <w:rFonts w:ascii="Arial" w:hAnsi="Arial" w:cs="Arial"/>
          <w:lang w:val="sr-Latn-ME"/>
        </w:rPr>
        <w:t xml:space="preserve"> procijenjen je najbolje</w:t>
      </w:r>
      <w:r w:rsidR="000771CB">
        <w:rPr>
          <w:rFonts w:ascii="Arial" w:hAnsi="Arial" w:cs="Arial"/>
          <w:lang w:val="sr-Latn-ME"/>
        </w:rPr>
        <w:t xml:space="preserve"> –</w:t>
      </w:r>
      <w:r w:rsidRPr="00C802D7">
        <w:rPr>
          <w:rFonts w:ascii="Arial" w:hAnsi="Arial" w:cs="Arial"/>
          <w:lang w:val="sr-Latn-ME"/>
        </w:rPr>
        <w:t xml:space="preserve"> 7</w:t>
      </w:r>
      <w:r w:rsidR="000771CB">
        <w:rPr>
          <w:rFonts w:ascii="Arial" w:hAnsi="Arial" w:cs="Arial"/>
          <w:lang w:val="sr-Latn-ME"/>
        </w:rPr>
        <w:t>,</w:t>
      </w:r>
      <w:r w:rsidRPr="00C802D7">
        <w:rPr>
          <w:rFonts w:ascii="Arial" w:hAnsi="Arial" w:cs="Arial"/>
          <w:lang w:val="sr-Latn-ME"/>
        </w:rPr>
        <w:t xml:space="preserve">00. </w:t>
      </w:r>
    </w:p>
    <w:p w:rsidR="00954CB9" w:rsidRPr="00C802D7" w:rsidRDefault="00954CB9" w:rsidP="00954CB9">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954CB9" w:rsidRPr="00C802D7" w:rsidTr="006C44AF">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954CB9" w:rsidRPr="00C802D7" w:rsidTr="006C44AF">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Ruski jezik (GMN)</w:t>
            </w:r>
          </w:p>
        </w:tc>
        <w:tc>
          <w:tcPr>
            <w:tcW w:w="1250" w:type="pct"/>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6.20</w:t>
            </w:r>
          </w:p>
        </w:tc>
      </w:tr>
      <w:tr w:rsidR="00954CB9" w:rsidRPr="00C802D7" w:rsidTr="006C44AF">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954CB9" w:rsidRPr="00C802D7" w:rsidRDefault="00954CB9" w:rsidP="006C44AF">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954CB9" w:rsidRPr="00C802D7" w:rsidRDefault="00954CB9" w:rsidP="006C44AF">
            <w:pPr>
              <w:spacing w:after="0" w:line="240" w:lineRule="auto"/>
              <w:rPr>
                <w:rFonts w:ascii="Arial Narrow" w:eastAsia="Times New Roman" w:hAnsi="Arial Narrow" w:cs="Calibri"/>
                <w:sz w:val="20"/>
                <w:szCs w:val="20"/>
              </w:rPr>
            </w:pPr>
          </w:p>
        </w:tc>
      </w:tr>
      <w:tr w:rsidR="00954CB9" w:rsidRPr="00C802D7" w:rsidTr="006C44AF">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954CB9" w:rsidRPr="00C802D7" w:rsidRDefault="00954CB9" w:rsidP="006C44AF">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954CB9" w:rsidRPr="00C802D7" w:rsidRDefault="00954CB9"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954CB9" w:rsidRPr="00C802D7" w:rsidRDefault="00954CB9" w:rsidP="006C44AF">
            <w:pPr>
              <w:spacing w:after="0" w:line="240" w:lineRule="auto"/>
              <w:rPr>
                <w:rFonts w:ascii="Arial Narrow" w:eastAsia="Times New Roman" w:hAnsi="Arial Narrow" w:cs="Calibri"/>
                <w:sz w:val="20"/>
                <w:szCs w:val="20"/>
              </w:rPr>
            </w:pPr>
          </w:p>
        </w:tc>
      </w:tr>
    </w:tbl>
    <w:p w:rsidR="00912860" w:rsidRPr="00C802D7" w:rsidRDefault="00912860" w:rsidP="00925183">
      <w:pPr>
        <w:spacing w:after="0"/>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 xml:space="preserve">A.1. Nastava i učenje </w:t>
            </w:r>
            <w:r w:rsidR="000771C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Ruski jezik (GMN)</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954CB9" w:rsidRDefault="00954CB9" w:rsidP="00912860">
      <w:pPr>
        <w:spacing w:after="0"/>
        <w:rPr>
          <w:rFonts w:ascii="Arial" w:hAnsi="Arial" w:cs="Arial"/>
          <w:b/>
          <w:lang w:val="sr-Latn-ME"/>
        </w:rPr>
      </w:pPr>
    </w:p>
    <w:p w:rsidR="00912860" w:rsidRPr="00C802D7" w:rsidRDefault="00912860" w:rsidP="00912860">
      <w:pPr>
        <w:spacing w:after="0"/>
        <w:rPr>
          <w:rFonts w:ascii="Arial" w:hAnsi="Arial" w:cs="Arial"/>
          <w:b/>
          <w:lang w:val="sr-Latn-ME"/>
        </w:rPr>
      </w:pPr>
      <w:r w:rsidRPr="00C802D7">
        <w:rPr>
          <w:rFonts w:ascii="Arial" w:hAnsi="Arial" w:cs="Arial"/>
          <w:b/>
          <w:lang w:val="sr-Latn-ME"/>
        </w:rPr>
        <w:t xml:space="preserve">Prednosti: </w:t>
      </w:r>
    </w:p>
    <w:p w:rsidR="00912860" w:rsidRPr="000771CB" w:rsidRDefault="00912860" w:rsidP="001D06E6">
      <w:pPr>
        <w:pStyle w:val="ListParagraph"/>
        <w:numPr>
          <w:ilvl w:val="0"/>
          <w:numId w:val="136"/>
        </w:numPr>
        <w:spacing w:after="0"/>
        <w:ind w:left="270" w:hanging="270"/>
        <w:rPr>
          <w:rFonts w:ascii="Arial" w:hAnsi="Arial" w:cs="Arial"/>
          <w:lang w:val="sr-Latn-ME"/>
        </w:rPr>
      </w:pPr>
      <w:r w:rsidRPr="000771CB">
        <w:rPr>
          <w:rFonts w:ascii="Arial" w:hAnsi="Arial" w:cs="Arial"/>
          <w:lang w:val="sr-Latn-ME"/>
        </w:rPr>
        <w:t xml:space="preserve">Odnos između nastavnica i učenika je topao i tolerantan. </w:t>
      </w:r>
    </w:p>
    <w:p w:rsidR="00912860" w:rsidRPr="000771CB" w:rsidRDefault="00912860" w:rsidP="001D06E6">
      <w:pPr>
        <w:pStyle w:val="ListParagraph"/>
        <w:numPr>
          <w:ilvl w:val="0"/>
          <w:numId w:val="136"/>
        </w:numPr>
        <w:spacing w:after="0"/>
        <w:ind w:left="270" w:hanging="270"/>
        <w:rPr>
          <w:rFonts w:ascii="Arial" w:hAnsi="Arial" w:cs="Arial"/>
          <w:lang w:val="sr-Latn-ME"/>
        </w:rPr>
      </w:pPr>
      <w:r w:rsidRPr="000771CB">
        <w:rPr>
          <w:rFonts w:ascii="Arial" w:hAnsi="Arial" w:cs="Arial"/>
          <w:lang w:val="sr-Latn-ME"/>
        </w:rPr>
        <w:t>Instrukcije, pitanja i objašnjenja nastavnica su jasna i zasnovana na poznavanju struke.</w:t>
      </w:r>
    </w:p>
    <w:p w:rsidR="00912860" w:rsidRPr="000771CB" w:rsidRDefault="00912860" w:rsidP="001D06E6">
      <w:pPr>
        <w:pStyle w:val="ListParagraph"/>
        <w:numPr>
          <w:ilvl w:val="0"/>
          <w:numId w:val="136"/>
        </w:numPr>
        <w:spacing w:after="0"/>
        <w:ind w:left="270" w:hanging="270"/>
        <w:rPr>
          <w:rFonts w:ascii="Arial" w:hAnsi="Arial" w:cs="Arial"/>
          <w:lang w:val="sr-Latn-ME"/>
        </w:rPr>
      </w:pPr>
      <w:r w:rsidRPr="000771CB">
        <w:rPr>
          <w:rFonts w:ascii="Arial" w:hAnsi="Arial" w:cs="Arial"/>
          <w:lang w:val="sr-Latn-ME"/>
        </w:rPr>
        <w:t xml:space="preserve">Koriste se savremena nastavna sredstva i pomagala. </w:t>
      </w:r>
    </w:p>
    <w:p w:rsidR="000771CB" w:rsidRDefault="000771CB" w:rsidP="00912860">
      <w:pPr>
        <w:spacing w:after="0"/>
        <w:rPr>
          <w:rFonts w:ascii="Arial" w:hAnsi="Arial" w:cs="Arial"/>
          <w:b/>
          <w:lang w:val="sr-Latn-ME"/>
        </w:rPr>
      </w:pPr>
    </w:p>
    <w:p w:rsidR="00912860" w:rsidRPr="00C802D7" w:rsidRDefault="00912860" w:rsidP="00912860">
      <w:pPr>
        <w:spacing w:after="0"/>
        <w:rPr>
          <w:rFonts w:ascii="Arial" w:hAnsi="Arial" w:cs="Arial"/>
          <w:b/>
          <w:lang w:val="sr-Latn-ME"/>
        </w:rPr>
      </w:pPr>
      <w:r w:rsidRPr="00C802D7">
        <w:rPr>
          <w:rFonts w:ascii="Arial" w:hAnsi="Arial" w:cs="Arial"/>
          <w:b/>
          <w:lang w:val="sr-Latn-ME"/>
        </w:rPr>
        <w:t xml:space="preserve">Nedostaci: </w:t>
      </w:r>
    </w:p>
    <w:p w:rsidR="00912860" w:rsidRPr="000771CB" w:rsidRDefault="00912860" w:rsidP="001D06E6">
      <w:pPr>
        <w:pStyle w:val="ListParagraph"/>
        <w:numPr>
          <w:ilvl w:val="0"/>
          <w:numId w:val="137"/>
        </w:numPr>
        <w:spacing w:after="0"/>
        <w:ind w:left="270" w:hanging="270"/>
        <w:rPr>
          <w:rFonts w:ascii="Arial" w:hAnsi="Arial" w:cs="Arial"/>
          <w:lang w:val="sr-Latn-ME"/>
        </w:rPr>
      </w:pPr>
      <w:r w:rsidRPr="000771CB">
        <w:rPr>
          <w:rFonts w:ascii="Arial" w:hAnsi="Arial" w:cs="Arial"/>
          <w:lang w:val="sr-Latn-ME"/>
        </w:rPr>
        <w:t xml:space="preserve">Iako su grupe malobrojne, nedostaje dinamičnosti na časovima, pitanja i odgovori se smjenjuju formalno. </w:t>
      </w:r>
    </w:p>
    <w:p w:rsidR="00912860" w:rsidRPr="000771CB" w:rsidRDefault="00912860" w:rsidP="001D06E6">
      <w:pPr>
        <w:pStyle w:val="ListParagraph"/>
        <w:numPr>
          <w:ilvl w:val="0"/>
          <w:numId w:val="137"/>
        </w:numPr>
        <w:spacing w:after="0"/>
        <w:ind w:left="270" w:hanging="270"/>
        <w:rPr>
          <w:rFonts w:ascii="Arial" w:hAnsi="Arial" w:cs="Arial"/>
          <w:lang w:val="sr-Latn-ME"/>
        </w:rPr>
      </w:pPr>
      <w:r w:rsidRPr="000771CB">
        <w:rPr>
          <w:rFonts w:ascii="Arial" w:hAnsi="Arial" w:cs="Arial"/>
          <w:lang w:val="sr-Latn-ME"/>
        </w:rPr>
        <w:t xml:space="preserve">Aktivnosti učenja nijesu u velikoj mjeri usmjerene na ostvarivanje planiranih ishoda časa. </w:t>
      </w:r>
    </w:p>
    <w:p w:rsidR="00912860" w:rsidRPr="000771CB" w:rsidRDefault="00912860" w:rsidP="001D06E6">
      <w:pPr>
        <w:pStyle w:val="ListParagraph"/>
        <w:numPr>
          <w:ilvl w:val="0"/>
          <w:numId w:val="137"/>
        </w:numPr>
        <w:spacing w:after="0"/>
        <w:ind w:left="270" w:hanging="270"/>
        <w:rPr>
          <w:rFonts w:ascii="Arial" w:hAnsi="Arial" w:cs="Arial"/>
          <w:lang w:val="sr-Latn-ME"/>
        </w:rPr>
      </w:pPr>
      <w:r w:rsidRPr="000771CB">
        <w:rPr>
          <w:rFonts w:ascii="Arial" w:hAnsi="Arial" w:cs="Arial"/>
          <w:lang w:val="sr-Latn-ME"/>
        </w:rPr>
        <w:t xml:space="preserve">Nastavnice ne usmjeravaju učenike na razmišljanje i zaključivanje. </w:t>
      </w:r>
    </w:p>
    <w:p w:rsidR="00912860" w:rsidRPr="000771CB" w:rsidRDefault="00912860" w:rsidP="001D06E6">
      <w:pPr>
        <w:pStyle w:val="ListParagraph"/>
        <w:numPr>
          <w:ilvl w:val="0"/>
          <w:numId w:val="137"/>
        </w:numPr>
        <w:spacing w:after="0"/>
        <w:ind w:left="270" w:hanging="270"/>
        <w:rPr>
          <w:rFonts w:ascii="Arial" w:hAnsi="Arial" w:cs="Arial"/>
          <w:lang w:val="sr-Latn-ME"/>
        </w:rPr>
      </w:pPr>
      <w:r w:rsidRPr="000771CB">
        <w:rPr>
          <w:rFonts w:ascii="Arial" w:hAnsi="Arial" w:cs="Arial"/>
          <w:lang w:val="sr-Latn-ME"/>
        </w:rPr>
        <w:t>Ocjenjivanje se uglavnom vrši pred kraj klasifikacionih perioda, mali broj ocjena po učeniku.</w:t>
      </w:r>
    </w:p>
    <w:p w:rsidR="00912860" w:rsidRPr="000771CB" w:rsidRDefault="00912860" w:rsidP="001D06E6">
      <w:pPr>
        <w:pStyle w:val="ListParagraph"/>
        <w:numPr>
          <w:ilvl w:val="0"/>
          <w:numId w:val="137"/>
        </w:numPr>
        <w:spacing w:after="0"/>
        <w:ind w:left="270" w:hanging="270"/>
        <w:rPr>
          <w:rFonts w:ascii="Arial" w:hAnsi="Arial" w:cs="Arial"/>
          <w:lang w:val="sr-Latn-ME"/>
        </w:rPr>
      </w:pPr>
      <w:r w:rsidRPr="000771CB">
        <w:rPr>
          <w:rFonts w:ascii="Arial" w:hAnsi="Arial" w:cs="Arial"/>
          <w:lang w:val="sr-Latn-ME"/>
        </w:rPr>
        <w:t xml:space="preserve">Kriterijumi ocjenjivanja nijesu u skladu sa </w:t>
      </w:r>
      <w:r w:rsidR="000771CB">
        <w:rPr>
          <w:rFonts w:ascii="Arial" w:hAnsi="Arial" w:cs="Arial"/>
          <w:lang w:val="sr-Latn-ME"/>
        </w:rPr>
        <w:t>e</w:t>
      </w:r>
      <w:r w:rsidRPr="000771CB">
        <w:rPr>
          <w:rFonts w:ascii="Arial" w:hAnsi="Arial" w:cs="Arial"/>
          <w:lang w:val="sr-Latn-ME"/>
        </w:rPr>
        <w:t xml:space="preserve">lementima ocjenjivanja iz Predmetnog programa i nijesu dobro razrađeni. </w:t>
      </w:r>
    </w:p>
    <w:p w:rsidR="00912860" w:rsidRPr="000771CB" w:rsidRDefault="00912860" w:rsidP="001D06E6">
      <w:pPr>
        <w:pStyle w:val="ListParagraph"/>
        <w:numPr>
          <w:ilvl w:val="0"/>
          <w:numId w:val="137"/>
        </w:numPr>
        <w:spacing w:after="0"/>
        <w:ind w:left="270" w:hanging="270"/>
        <w:rPr>
          <w:rFonts w:ascii="Arial" w:hAnsi="Arial" w:cs="Arial"/>
          <w:lang w:val="sr-Latn-ME"/>
        </w:rPr>
      </w:pPr>
      <w:r w:rsidRPr="000771CB">
        <w:rPr>
          <w:rFonts w:ascii="Arial" w:hAnsi="Arial" w:cs="Arial"/>
          <w:lang w:val="sr-Latn-ME"/>
        </w:rPr>
        <w:t xml:space="preserve">U godišnjim planovima ne izdvaja se slobodni dio programa, kao ni međupredmetne teme. </w:t>
      </w:r>
    </w:p>
    <w:p w:rsidR="00912860" w:rsidRPr="000771CB" w:rsidRDefault="00912860" w:rsidP="001D06E6">
      <w:pPr>
        <w:pStyle w:val="ListParagraph"/>
        <w:numPr>
          <w:ilvl w:val="0"/>
          <w:numId w:val="137"/>
        </w:numPr>
        <w:spacing w:after="0"/>
        <w:ind w:left="270" w:hanging="270"/>
        <w:rPr>
          <w:rFonts w:ascii="Arial" w:hAnsi="Arial" w:cs="Arial"/>
          <w:lang w:val="sr-Latn-ME"/>
        </w:rPr>
      </w:pPr>
      <w:r w:rsidRPr="000771CB">
        <w:rPr>
          <w:rFonts w:ascii="Arial" w:hAnsi="Arial" w:cs="Arial"/>
          <w:lang w:val="sr-Latn-ME"/>
        </w:rPr>
        <w:t xml:space="preserve">Nastavnice ne pišu osvrt na realizaciju. </w:t>
      </w:r>
    </w:p>
    <w:p w:rsidR="00912860" w:rsidRPr="000771CB" w:rsidRDefault="00912860" w:rsidP="001D06E6">
      <w:pPr>
        <w:pStyle w:val="ListParagraph"/>
        <w:numPr>
          <w:ilvl w:val="0"/>
          <w:numId w:val="137"/>
        </w:numPr>
        <w:spacing w:after="0"/>
        <w:ind w:left="270" w:hanging="270"/>
        <w:rPr>
          <w:rFonts w:ascii="Arial" w:hAnsi="Arial" w:cs="Arial"/>
          <w:lang w:val="sr-Latn-ME"/>
        </w:rPr>
      </w:pPr>
      <w:r w:rsidRPr="000771CB">
        <w:rPr>
          <w:rFonts w:ascii="Arial" w:hAnsi="Arial" w:cs="Arial"/>
          <w:lang w:val="sr-Latn-ME"/>
        </w:rPr>
        <w:t xml:space="preserve">U pisanim pripremama koje su date samo za posjećene časove više se pažnje posvećuje aktivnostima nastavnika. </w:t>
      </w:r>
    </w:p>
    <w:p w:rsidR="00912860" w:rsidRPr="000771CB" w:rsidRDefault="00912860" w:rsidP="001D06E6">
      <w:pPr>
        <w:pStyle w:val="ListParagraph"/>
        <w:numPr>
          <w:ilvl w:val="0"/>
          <w:numId w:val="137"/>
        </w:numPr>
        <w:spacing w:after="0"/>
        <w:ind w:left="270" w:hanging="270"/>
        <w:rPr>
          <w:rFonts w:ascii="Arial" w:hAnsi="Arial" w:cs="Arial"/>
          <w:lang w:val="sr-Latn-ME"/>
        </w:rPr>
      </w:pPr>
      <w:r w:rsidRPr="000771CB">
        <w:rPr>
          <w:rFonts w:ascii="Arial" w:hAnsi="Arial" w:cs="Arial"/>
          <w:lang w:val="sr-Latn-ME"/>
        </w:rPr>
        <w:t xml:space="preserve">Dopunska i dodatna nastava se realizuje rijetko i sporadično. </w:t>
      </w:r>
    </w:p>
    <w:p w:rsidR="00912860" w:rsidRPr="00C802D7" w:rsidRDefault="00912860" w:rsidP="00912860">
      <w:pPr>
        <w:spacing w:after="0"/>
        <w:rPr>
          <w:rFonts w:ascii="Arial" w:hAnsi="Arial" w:cs="Arial"/>
          <w:lang w:val="sr-Latn-ME"/>
        </w:rPr>
      </w:pPr>
    </w:p>
    <w:p w:rsidR="00912860" w:rsidRPr="00C802D7" w:rsidRDefault="00912860" w:rsidP="00912860">
      <w:pPr>
        <w:spacing w:after="0"/>
        <w:rPr>
          <w:rFonts w:ascii="Arial" w:hAnsi="Arial" w:cs="Arial"/>
          <w:b/>
          <w:lang w:val="sr-Latn-ME"/>
        </w:rPr>
      </w:pPr>
      <w:r w:rsidRPr="00C802D7">
        <w:rPr>
          <w:rFonts w:ascii="Arial" w:hAnsi="Arial" w:cs="Arial"/>
          <w:b/>
          <w:lang w:val="sr-Latn-ME"/>
        </w:rPr>
        <w:t xml:space="preserve">Preporuke: </w:t>
      </w:r>
    </w:p>
    <w:p w:rsidR="00912860" w:rsidRPr="000771CB" w:rsidRDefault="00912860" w:rsidP="001D06E6">
      <w:pPr>
        <w:pStyle w:val="ListParagraph"/>
        <w:numPr>
          <w:ilvl w:val="0"/>
          <w:numId w:val="138"/>
        </w:numPr>
        <w:spacing w:after="0"/>
        <w:ind w:left="270" w:hanging="270"/>
        <w:rPr>
          <w:rFonts w:ascii="Arial" w:hAnsi="Arial" w:cs="Arial"/>
          <w:lang w:val="sr-Latn-ME"/>
        </w:rPr>
      </w:pPr>
      <w:r w:rsidRPr="000771CB">
        <w:rPr>
          <w:rFonts w:ascii="Arial" w:hAnsi="Arial" w:cs="Arial"/>
          <w:lang w:val="sr-Latn-ME"/>
        </w:rPr>
        <w:t xml:space="preserve">Aktivnosti učenja usmjeriti kako na dostizanje ishoda časa, tako i na razvoj kritičkog mišljenja, navođenje na zaključivanje, razvoj kreativnosti kod učenika. </w:t>
      </w:r>
    </w:p>
    <w:p w:rsidR="00912860" w:rsidRPr="000771CB" w:rsidRDefault="00912860" w:rsidP="001D06E6">
      <w:pPr>
        <w:pStyle w:val="ListParagraph"/>
        <w:numPr>
          <w:ilvl w:val="0"/>
          <w:numId w:val="138"/>
        </w:numPr>
        <w:spacing w:after="0"/>
        <w:ind w:left="270" w:hanging="270"/>
        <w:rPr>
          <w:rFonts w:ascii="Arial" w:hAnsi="Arial" w:cs="Arial"/>
          <w:lang w:val="sr-Latn-ME"/>
        </w:rPr>
      </w:pPr>
      <w:r w:rsidRPr="000771CB">
        <w:rPr>
          <w:rFonts w:ascii="Arial" w:hAnsi="Arial" w:cs="Arial"/>
          <w:lang w:val="sr-Latn-ME"/>
        </w:rPr>
        <w:t xml:space="preserve">Ocjenjivanje vršiti redovno, više puta tokom klasifikacionog perioda, koristiti prednosti malobrojnih grupa. </w:t>
      </w:r>
    </w:p>
    <w:p w:rsidR="00912860" w:rsidRPr="000771CB" w:rsidRDefault="00912860" w:rsidP="001D06E6">
      <w:pPr>
        <w:pStyle w:val="ListParagraph"/>
        <w:numPr>
          <w:ilvl w:val="0"/>
          <w:numId w:val="138"/>
        </w:numPr>
        <w:spacing w:after="0"/>
        <w:ind w:left="270" w:hanging="270"/>
        <w:rPr>
          <w:rFonts w:ascii="Arial" w:hAnsi="Arial" w:cs="Arial"/>
          <w:lang w:val="sr-Latn-ME"/>
        </w:rPr>
      </w:pPr>
      <w:r w:rsidRPr="000771CB">
        <w:rPr>
          <w:rFonts w:ascii="Arial" w:hAnsi="Arial" w:cs="Arial"/>
          <w:lang w:val="sr-Latn-ME"/>
        </w:rPr>
        <w:t xml:space="preserve">Na sjedinici Aktiva usaglasiti kriterijume ocjenjivanja i dosljedno ih primjenjivati. </w:t>
      </w:r>
    </w:p>
    <w:p w:rsidR="00912860" w:rsidRPr="000771CB" w:rsidRDefault="00912860" w:rsidP="001D06E6">
      <w:pPr>
        <w:pStyle w:val="ListParagraph"/>
        <w:numPr>
          <w:ilvl w:val="0"/>
          <w:numId w:val="138"/>
        </w:numPr>
        <w:spacing w:after="0"/>
        <w:ind w:left="270" w:hanging="270"/>
        <w:rPr>
          <w:rFonts w:ascii="Arial" w:hAnsi="Arial" w:cs="Arial"/>
          <w:lang w:val="sr-Latn-ME"/>
        </w:rPr>
      </w:pPr>
      <w:r w:rsidRPr="000771CB">
        <w:rPr>
          <w:rFonts w:ascii="Arial" w:hAnsi="Arial" w:cs="Arial"/>
          <w:lang w:val="sr-Latn-ME"/>
        </w:rPr>
        <w:t xml:space="preserve">U godišnje planiranje uvrstiti slobodni dio programa i međupredmetne teme. </w:t>
      </w:r>
    </w:p>
    <w:p w:rsidR="00912860" w:rsidRPr="000771CB" w:rsidRDefault="00912860" w:rsidP="001D06E6">
      <w:pPr>
        <w:pStyle w:val="ListParagraph"/>
        <w:numPr>
          <w:ilvl w:val="0"/>
          <w:numId w:val="138"/>
        </w:numPr>
        <w:spacing w:after="0"/>
        <w:ind w:left="270" w:hanging="270"/>
        <w:rPr>
          <w:rFonts w:ascii="Arial" w:hAnsi="Arial" w:cs="Arial"/>
          <w:lang w:val="sr-Latn-ME"/>
        </w:rPr>
      </w:pPr>
      <w:r w:rsidRPr="000771CB">
        <w:rPr>
          <w:rFonts w:ascii="Arial" w:hAnsi="Arial" w:cs="Arial"/>
          <w:lang w:val="sr-Latn-ME"/>
        </w:rPr>
        <w:t xml:space="preserve">Realizovati redovno dopunsku i dodatnu nastavu. </w:t>
      </w:r>
    </w:p>
    <w:p w:rsidR="00912860" w:rsidRPr="000771CB" w:rsidRDefault="00912860" w:rsidP="001D06E6">
      <w:pPr>
        <w:pStyle w:val="ListParagraph"/>
        <w:numPr>
          <w:ilvl w:val="0"/>
          <w:numId w:val="138"/>
        </w:numPr>
        <w:spacing w:after="0"/>
        <w:ind w:left="270" w:hanging="270"/>
        <w:rPr>
          <w:rFonts w:ascii="Arial" w:hAnsi="Arial" w:cs="Arial"/>
          <w:lang w:val="sr-Latn-ME"/>
        </w:rPr>
      </w:pPr>
      <w:r w:rsidRPr="000771CB">
        <w:rPr>
          <w:rFonts w:ascii="Arial" w:hAnsi="Arial" w:cs="Arial"/>
          <w:lang w:val="sr-Latn-ME"/>
        </w:rPr>
        <w:t xml:space="preserve">Pripreme pisati redovno, vodeći računa da u fokusu budu aktivnosti učenika. </w:t>
      </w:r>
    </w:p>
    <w:p w:rsidR="00912860" w:rsidRPr="000771CB" w:rsidRDefault="00912860" w:rsidP="001D06E6">
      <w:pPr>
        <w:pStyle w:val="ListParagraph"/>
        <w:numPr>
          <w:ilvl w:val="0"/>
          <w:numId w:val="138"/>
        </w:numPr>
        <w:spacing w:after="0"/>
        <w:ind w:left="270" w:hanging="270"/>
        <w:rPr>
          <w:rFonts w:ascii="Arial" w:hAnsi="Arial" w:cs="Arial"/>
          <w:lang w:val="sr-Latn-ME"/>
        </w:rPr>
      </w:pPr>
      <w:r w:rsidRPr="000771CB">
        <w:rPr>
          <w:rFonts w:ascii="Arial" w:hAnsi="Arial" w:cs="Arial"/>
          <w:lang w:val="sr-Latn-ME"/>
        </w:rPr>
        <w:t xml:space="preserve">Pisati osvrt na realizaciju kako godišnjeg planiranja, tako i dnevnih priprema. </w:t>
      </w:r>
    </w:p>
    <w:p w:rsidR="006D3CAD" w:rsidRPr="00C802D7" w:rsidRDefault="006D3CAD" w:rsidP="00925183">
      <w:pPr>
        <w:spacing w:after="0"/>
        <w:rPr>
          <w:rFonts w:ascii="Arial" w:hAnsi="Arial" w:cs="Arial"/>
          <w:lang w:val="sr-Latn-ME"/>
        </w:rPr>
      </w:pPr>
    </w:p>
    <w:p w:rsidR="006D3CAD" w:rsidRPr="00C802D7" w:rsidRDefault="006D3CAD" w:rsidP="00925183">
      <w:pPr>
        <w:pStyle w:val="N6"/>
        <w:rPr>
          <w:color w:val="auto"/>
        </w:rPr>
      </w:pPr>
      <w:bookmarkStart w:id="234" w:name="_Toc157361513"/>
      <w:bookmarkStart w:id="235" w:name="_Toc157553377"/>
      <w:r w:rsidRPr="00C802D7">
        <w:rPr>
          <w:color w:val="auto"/>
        </w:rPr>
        <w:t xml:space="preserve">Ruski jezik </w:t>
      </w:r>
      <w:r w:rsidRPr="000771CB">
        <w:rPr>
          <w:i w:val="0"/>
          <w:color w:val="auto"/>
        </w:rPr>
        <w:t>(SSŠ)</w:t>
      </w:r>
      <w:bookmarkEnd w:id="234"/>
      <w:bookmarkEnd w:id="235"/>
    </w:p>
    <w:p w:rsidR="00073AD6" w:rsidRPr="000771CB" w:rsidRDefault="00912860" w:rsidP="000771CB">
      <w:pPr>
        <w:spacing w:after="0"/>
        <w:jc w:val="both"/>
        <w:rPr>
          <w:rFonts w:ascii="Arial" w:hAnsi="Arial" w:cs="Arial"/>
          <w:lang w:val="sr-Latn-ME"/>
        </w:rPr>
      </w:pPr>
      <w:r w:rsidRPr="00C802D7">
        <w:rPr>
          <w:rFonts w:ascii="Arial" w:hAnsi="Arial" w:cs="Arial"/>
          <w:lang w:val="sr-Latn-ME"/>
        </w:rPr>
        <w:t xml:space="preserve">Evaluacijom je obuhvaćena jedna srednja stručna škola, ukupno tri nastavnika. Standard </w:t>
      </w:r>
      <w:r w:rsidRPr="000771CB">
        <w:rPr>
          <w:rFonts w:ascii="Arial" w:hAnsi="Arial" w:cs="Arial"/>
          <w:i/>
          <w:lang w:val="sr-Latn-ME"/>
        </w:rPr>
        <w:t>Nastava je prilagođena razvojnim karakteristikama, potrebama i mogućnostima učenika i usmjerena je na ostvarivanje ishoda učenja</w:t>
      </w:r>
      <w:r w:rsidR="000771CB">
        <w:rPr>
          <w:rFonts w:ascii="Arial" w:hAnsi="Arial" w:cs="Arial"/>
          <w:i/>
          <w:lang w:val="sr-Latn-ME"/>
        </w:rPr>
        <w:t>,</w:t>
      </w:r>
      <w:r w:rsidRPr="00C802D7">
        <w:rPr>
          <w:rFonts w:ascii="Arial" w:hAnsi="Arial" w:cs="Arial"/>
          <w:lang w:val="sr-Latn-ME"/>
        </w:rPr>
        <w:t xml:space="preserve"> procijenjen je najbolje</w:t>
      </w:r>
      <w:r w:rsidR="000771CB">
        <w:rPr>
          <w:rFonts w:ascii="Arial" w:hAnsi="Arial" w:cs="Arial"/>
          <w:lang w:val="sr-Latn-ME"/>
        </w:rPr>
        <w:t xml:space="preserve"> –</w:t>
      </w:r>
      <w:r w:rsidRPr="00C802D7">
        <w:rPr>
          <w:rFonts w:ascii="Arial" w:hAnsi="Arial" w:cs="Arial"/>
          <w:lang w:val="sr-Latn-ME"/>
        </w:rPr>
        <w:t xml:space="preserve"> 9,00. </w:t>
      </w:r>
      <w:r w:rsidR="00073AD6">
        <w:rPr>
          <w:rFonts w:ascii="Arial" w:hAnsi="Arial" w:cs="Arial"/>
        </w:rPr>
        <w:br w:type="page"/>
      </w:r>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 xml:space="preserve">A.1. Nastava i učenje </w:t>
            </w:r>
            <w:r w:rsidR="000771C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Ruski jezik (SSŠ)</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0771CB" w:rsidRDefault="006D3CAD" w:rsidP="00925183">
      <w:pPr>
        <w:spacing w:after="0"/>
        <w:rPr>
          <w:rFonts w:ascii="Arial" w:hAnsi="Arial" w:cs="Arial"/>
          <w:sz w:val="4"/>
          <w:szCs w:val="4"/>
        </w:rPr>
      </w:pPr>
    </w:p>
    <w:tbl>
      <w:tblPr>
        <w:tblW w:w="5000" w:type="pct"/>
        <w:tblLook w:val="04A0" w:firstRow="1" w:lastRow="0" w:firstColumn="1" w:lastColumn="0" w:noHBand="0" w:noVBand="1"/>
      </w:tblPr>
      <w:tblGrid>
        <w:gridCol w:w="2607"/>
        <w:gridCol w:w="2248"/>
        <w:gridCol w:w="2251"/>
        <w:gridCol w:w="2244"/>
      </w:tblGrid>
      <w:tr w:rsidR="006D3CAD" w:rsidRPr="00C802D7" w:rsidTr="000771CB">
        <w:trPr>
          <w:trHeight w:val="20"/>
        </w:trPr>
        <w:tc>
          <w:tcPr>
            <w:tcW w:w="1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02"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0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0771CB">
        <w:trPr>
          <w:trHeight w:val="20"/>
        </w:trPr>
        <w:tc>
          <w:tcPr>
            <w:tcW w:w="1394"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Ruski jezik (SSŠ)</w:t>
            </w:r>
          </w:p>
        </w:tc>
        <w:tc>
          <w:tcPr>
            <w:tcW w:w="1202"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0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8.30</w:t>
            </w:r>
          </w:p>
        </w:tc>
      </w:tr>
      <w:tr w:rsidR="006D3CAD" w:rsidRPr="00C802D7" w:rsidTr="000771CB">
        <w:trPr>
          <w:trHeight w:val="20"/>
        </w:trPr>
        <w:tc>
          <w:tcPr>
            <w:tcW w:w="1394"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2"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20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0771CB">
        <w:trPr>
          <w:trHeight w:val="20"/>
        </w:trPr>
        <w:tc>
          <w:tcPr>
            <w:tcW w:w="1394"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2"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0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912860" w:rsidRPr="00C802D7" w:rsidRDefault="00912860" w:rsidP="00912860">
      <w:pPr>
        <w:spacing w:after="0"/>
        <w:rPr>
          <w:rFonts w:ascii="Arial" w:hAnsi="Arial" w:cs="Arial"/>
          <w:b/>
          <w:lang w:val="sr-Latn-ME"/>
        </w:rPr>
      </w:pPr>
      <w:r w:rsidRPr="00C802D7">
        <w:rPr>
          <w:rFonts w:ascii="Arial" w:hAnsi="Arial" w:cs="Arial"/>
          <w:b/>
          <w:lang w:val="sr-Latn-ME"/>
        </w:rPr>
        <w:t xml:space="preserve">Prednosti: </w:t>
      </w:r>
    </w:p>
    <w:p w:rsidR="00912860" w:rsidRPr="000771CB" w:rsidRDefault="00912860" w:rsidP="001D06E6">
      <w:pPr>
        <w:pStyle w:val="ListParagraph"/>
        <w:numPr>
          <w:ilvl w:val="0"/>
          <w:numId w:val="139"/>
        </w:numPr>
        <w:spacing w:after="0"/>
        <w:ind w:left="270" w:hanging="270"/>
        <w:jc w:val="both"/>
        <w:rPr>
          <w:rFonts w:ascii="Arial" w:hAnsi="Arial" w:cs="Arial"/>
          <w:lang w:val="sr-Latn-ME"/>
        </w:rPr>
      </w:pPr>
      <w:r w:rsidRPr="000771CB">
        <w:rPr>
          <w:rFonts w:ascii="Arial" w:hAnsi="Arial" w:cs="Arial"/>
          <w:lang w:val="sr-Latn-ME"/>
        </w:rPr>
        <w:t xml:space="preserve">Nastavnici daju jasne instrukcije i objašnjenja, aktivnosti učenja usmjerene su na ostvarivanje ishoda. </w:t>
      </w:r>
    </w:p>
    <w:p w:rsidR="00912860" w:rsidRPr="000771CB" w:rsidRDefault="00912860" w:rsidP="001D06E6">
      <w:pPr>
        <w:pStyle w:val="ListParagraph"/>
        <w:numPr>
          <w:ilvl w:val="0"/>
          <w:numId w:val="139"/>
        </w:numPr>
        <w:spacing w:after="0"/>
        <w:ind w:left="270" w:hanging="270"/>
        <w:jc w:val="both"/>
        <w:rPr>
          <w:rFonts w:ascii="Arial" w:hAnsi="Arial" w:cs="Arial"/>
          <w:lang w:val="sr-Latn-ME"/>
        </w:rPr>
      </w:pPr>
      <w:r w:rsidRPr="000771CB">
        <w:rPr>
          <w:rFonts w:ascii="Arial" w:hAnsi="Arial" w:cs="Arial"/>
          <w:lang w:val="sr-Latn-ME"/>
        </w:rPr>
        <w:t xml:space="preserve">Komunikacija sa učenicima je srdačna, atmosfera na časovima radna, nastavnice su sa učenicima razvile međusobno povjerenje i poštovanje, djeluju podsticajno na učenike i usmjeravaju ih na kritičko razmišljanje. </w:t>
      </w:r>
    </w:p>
    <w:p w:rsidR="00912860" w:rsidRPr="000771CB" w:rsidRDefault="00912860" w:rsidP="001D06E6">
      <w:pPr>
        <w:pStyle w:val="ListParagraph"/>
        <w:numPr>
          <w:ilvl w:val="0"/>
          <w:numId w:val="139"/>
        </w:numPr>
        <w:spacing w:after="0"/>
        <w:ind w:left="270" w:hanging="270"/>
        <w:jc w:val="both"/>
        <w:rPr>
          <w:rFonts w:ascii="Arial" w:hAnsi="Arial" w:cs="Arial"/>
          <w:lang w:val="sr-Latn-ME"/>
        </w:rPr>
      </w:pPr>
      <w:r w:rsidRPr="000771CB">
        <w:rPr>
          <w:rFonts w:ascii="Arial" w:hAnsi="Arial" w:cs="Arial"/>
          <w:lang w:val="sr-Latn-ME"/>
        </w:rPr>
        <w:t xml:space="preserve">Vješto se vrši povezivanje opšteobrazovnog segmenta nastave sa zanimanjima za koje se učenici školuju. </w:t>
      </w:r>
    </w:p>
    <w:p w:rsidR="00912860" w:rsidRPr="000771CB" w:rsidRDefault="00912860" w:rsidP="001D06E6">
      <w:pPr>
        <w:pStyle w:val="ListParagraph"/>
        <w:numPr>
          <w:ilvl w:val="0"/>
          <w:numId w:val="139"/>
        </w:numPr>
        <w:spacing w:after="0"/>
        <w:ind w:left="270" w:hanging="270"/>
        <w:jc w:val="both"/>
        <w:rPr>
          <w:rFonts w:ascii="Arial" w:hAnsi="Arial" w:cs="Arial"/>
          <w:lang w:val="sr-Latn-ME"/>
        </w:rPr>
      </w:pPr>
      <w:r w:rsidRPr="000771CB">
        <w:rPr>
          <w:rFonts w:ascii="Arial" w:hAnsi="Arial" w:cs="Arial"/>
          <w:lang w:val="sr-Latn-ME"/>
        </w:rPr>
        <w:t>Za učenike sa posebnim obrazovnim potrebama zadaci i aktivnosti se diferenciraju, kako u pripremama, tako i tokom časova.</w:t>
      </w:r>
    </w:p>
    <w:p w:rsidR="00912860" w:rsidRPr="000771CB" w:rsidRDefault="00912860" w:rsidP="001D06E6">
      <w:pPr>
        <w:pStyle w:val="ListParagraph"/>
        <w:numPr>
          <w:ilvl w:val="0"/>
          <w:numId w:val="139"/>
        </w:numPr>
        <w:spacing w:after="0"/>
        <w:ind w:left="270" w:hanging="270"/>
        <w:jc w:val="both"/>
        <w:rPr>
          <w:rFonts w:ascii="Arial" w:hAnsi="Arial" w:cs="Arial"/>
          <w:lang w:val="sr-Latn-ME"/>
        </w:rPr>
      </w:pPr>
      <w:r w:rsidRPr="000771CB">
        <w:rPr>
          <w:rFonts w:ascii="Arial" w:hAnsi="Arial" w:cs="Arial"/>
          <w:lang w:val="sr-Latn-ME"/>
        </w:rPr>
        <w:t xml:space="preserve">Koriste se prednosti prisustva učenika sa ruskog govornog područja. </w:t>
      </w:r>
    </w:p>
    <w:p w:rsidR="00912860" w:rsidRPr="000771CB" w:rsidRDefault="00912860" w:rsidP="001D06E6">
      <w:pPr>
        <w:pStyle w:val="ListParagraph"/>
        <w:numPr>
          <w:ilvl w:val="0"/>
          <w:numId w:val="139"/>
        </w:numPr>
        <w:spacing w:after="0"/>
        <w:ind w:left="270" w:hanging="270"/>
        <w:jc w:val="both"/>
        <w:rPr>
          <w:rFonts w:ascii="Arial" w:hAnsi="Arial" w:cs="Arial"/>
          <w:lang w:val="sr-Latn-ME"/>
        </w:rPr>
      </w:pPr>
      <w:r w:rsidRPr="000771CB">
        <w:rPr>
          <w:rFonts w:ascii="Arial" w:hAnsi="Arial" w:cs="Arial"/>
          <w:lang w:val="sr-Latn-ME"/>
        </w:rPr>
        <w:t xml:space="preserve">Ocjenjivanje je redovno, transparentno. </w:t>
      </w:r>
    </w:p>
    <w:p w:rsidR="00912860" w:rsidRPr="000771CB" w:rsidRDefault="00912860" w:rsidP="001D06E6">
      <w:pPr>
        <w:pStyle w:val="ListParagraph"/>
        <w:numPr>
          <w:ilvl w:val="0"/>
          <w:numId w:val="139"/>
        </w:numPr>
        <w:spacing w:after="0"/>
        <w:ind w:left="270" w:hanging="270"/>
        <w:jc w:val="both"/>
        <w:rPr>
          <w:rFonts w:ascii="Arial" w:hAnsi="Arial" w:cs="Arial"/>
          <w:lang w:val="sr-Latn-ME"/>
        </w:rPr>
      </w:pPr>
      <w:r w:rsidRPr="000771CB">
        <w:rPr>
          <w:rFonts w:ascii="Arial" w:hAnsi="Arial" w:cs="Arial"/>
          <w:lang w:val="sr-Latn-ME"/>
        </w:rPr>
        <w:t>Nastavnice planiraju međupredmetne teme, koriste savremena nastavna sredstva u nastavi, u skladu sa mogućnostima.</w:t>
      </w:r>
    </w:p>
    <w:p w:rsidR="00073AD6" w:rsidRPr="00C802D7" w:rsidRDefault="00073AD6" w:rsidP="00073AD6">
      <w:pPr>
        <w:spacing w:after="0"/>
        <w:contextualSpacing/>
        <w:jc w:val="both"/>
        <w:rPr>
          <w:rFonts w:ascii="Arial" w:hAnsi="Arial" w:cs="Arial"/>
          <w:lang w:val="sr-Latn-ME"/>
        </w:rPr>
      </w:pPr>
    </w:p>
    <w:p w:rsidR="00912860" w:rsidRPr="00C802D7" w:rsidRDefault="00912860" w:rsidP="00073AD6">
      <w:pPr>
        <w:spacing w:after="0"/>
        <w:jc w:val="both"/>
        <w:rPr>
          <w:rFonts w:ascii="Arial" w:hAnsi="Arial" w:cs="Arial"/>
          <w:b/>
          <w:lang w:val="sr-Latn-ME"/>
        </w:rPr>
      </w:pPr>
      <w:r w:rsidRPr="00C802D7">
        <w:rPr>
          <w:rFonts w:ascii="Arial" w:hAnsi="Arial" w:cs="Arial"/>
          <w:b/>
          <w:lang w:val="sr-Latn-ME"/>
        </w:rPr>
        <w:t xml:space="preserve">Nedostaci: </w:t>
      </w:r>
    </w:p>
    <w:p w:rsidR="00912860" w:rsidRPr="00075DA7" w:rsidRDefault="00912860" w:rsidP="001D06E6">
      <w:pPr>
        <w:pStyle w:val="ListParagraph"/>
        <w:numPr>
          <w:ilvl w:val="0"/>
          <w:numId w:val="140"/>
        </w:numPr>
        <w:spacing w:after="0"/>
        <w:ind w:left="270" w:hanging="270"/>
        <w:jc w:val="both"/>
        <w:rPr>
          <w:rFonts w:ascii="Arial" w:hAnsi="Arial" w:cs="Arial"/>
          <w:lang w:val="sr-Latn-ME"/>
        </w:rPr>
      </w:pPr>
      <w:r w:rsidRPr="00075DA7">
        <w:rPr>
          <w:rFonts w:ascii="Arial" w:hAnsi="Arial" w:cs="Arial"/>
          <w:lang w:val="sr-Latn-ME"/>
        </w:rPr>
        <w:t xml:space="preserve">Nastavnice ne pišu osvrt na realizaciju kako za godišnje planiranje, tako ni za dnevne pripreme. </w:t>
      </w:r>
    </w:p>
    <w:p w:rsidR="00912860" w:rsidRPr="00075DA7" w:rsidRDefault="00912860" w:rsidP="001D06E6">
      <w:pPr>
        <w:pStyle w:val="ListParagraph"/>
        <w:numPr>
          <w:ilvl w:val="0"/>
          <w:numId w:val="140"/>
        </w:numPr>
        <w:spacing w:after="0"/>
        <w:ind w:left="270" w:hanging="270"/>
        <w:jc w:val="both"/>
        <w:rPr>
          <w:rFonts w:ascii="Arial" w:hAnsi="Arial" w:cs="Arial"/>
          <w:lang w:val="sr-Latn-ME"/>
        </w:rPr>
      </w:pPr>
      <w:r w:rsidRPr="00075DA7">
        <w:rPr>
          <w:rFonts w:ascii="Arial" w:hAnsi="Arial" w:cs="Arial"/>
          <w:lang w:val="sr-Latn-ME"/>
        </w:rPr>
        <w:t xml:space="preserve">Pisane pripreme date su samo za posjećene časove. </w:t>
      </w:r>
    </w:p>
    <w:p w:rsidR="00073AD6" w:rsidRPr="00C802D7" w:rsidRDefault="00073AD6" w:rsidP="00073AD6">
      <w:pPr>
        <w:spacing w:after="0"/>
        <w:contextualSpacing/>
        <w:jc w:val="both"/>
        <w:rPr>
          <w:rFonts w:ascii="Arial" w:hAnsi="Arial" w:cs="Arial"/>
          <w:lang w:val="sr-Latn-ME"/>
        </w:rPr>
      </w:pPr>
    </w:p>
    <w:p w:rsidR="00912860" w:rsidRPr="00C802D7" w:rsidRDefault="00912860" w:rsidP="00073AD6">
      <w:pPr>
        <w:spacing w:after="0"/>
        <w:jc w:val="both"/>
        <w:rPr>
          <w:rFonts w:ascii="Arial" w:hAnsi="Arial" w:cs="Arial"/>
          <w:b/>
          <w:lang w:val="sr-Latn-ME"/>
        </w:rPr>
      </w:pPr>
      <w:r w:rsidRPr="00C802D7">
        <w:rPr>
          <w:rFonts w:ascii="Arial" w:hAnsi="Arial" w:cs="Arial"/>
          <w:b/>
          <w:lang w:val="sr-Latn-ME"/>
        </w:rPr>
        <w:t xml:space="preserve">Preporuke: </w:t>
      </w:r>
    </w:p>
    <w:p w:rsidR="00912860" w:rsidRPr="00075DA7" w:rsidRDefault="00912860" w:rsidP="001D06E6">
      <w:pPr>
        <w:pStyle w:val="ListParagraph"/>
        <w:numPr>
          <w:ilvl w:val="0"/>
          <w:numId w:val="141"/>
        </w:numPr>
        <w:spacing w:after="0"/>
        <w:ind w:left="270" w:hanging="270"/>
        <w:jc w:val="both"/>
        <w:rPr>
          <w:rFonts w:ascii="Arial" w:hAnsi="Arial" w:cs="Arial"/>
          <w:lang w:val="sr-Latn-ME"/>
        </w:rPr>
      </w:pPr>
      <w:r w:rsidRPr="00075DA7">
        <w:rPr>
          <w:rFonts w:ascii="Arial" w:hAnsi="Arial" w:cs="Arial"/>
          <w:lang w:val="sr-Latn-ME"/>
        </w:rPr>
        <w:t>Posvetiti dužnu pažnju osvrtu na realizaciju kako godišnjih planova, tako i dnevnih</w:t>
      </w:r>
      <w:r w:rsidR="00075DA7">
        <w:rPr>
          <w:rFonts w:ascii="Arial" w:hAnsi="Arial" w:cs="Arial"/>
          <w:lang w:val="sr-Latn-ME"/>
        </w:rPr>
        <w:t xml:space="preserve"> </w:t>
      </w:r>
      <w:r w:rsidRPr="00075DA7">
        <w:rPr>
          <w:rFonts w:ascii="Arial" w:hAnsi="Arial" w:cs="Arial"/>
          <w:lang w:val="sr-Latn-ME"/>
        </w:rPr>
        <w:t>priprema.</w:t>
      </w:r>
    </w:p>
    <w:p w:rsidR="00912860" w:rsidRPr="00075DA7" w:rsidRDefault="00912860" w:rsidP="001D06E6">
      <w:pPr>
        <w:pStyle w:val="ListParagraph"/>
        <w:numPr>
          <w:ilvl w:val="0"/>
          <w:numId w:val="141"/>
        </w:numPr>
        <w:spacing w:after="0"/>
        <w:ind w:left="270" w:hanging="270"/>
        <w:jc w:val="both"/>
        <w:rPr>
          <w:rFonts w:ascii="Arial" w:hAnsi="Arial" w:cs="Arial"/>
          <w:lang w:val="sr-Latn-ME"/>
        </w:rPr>
      </w:pPr>
      <w:r w:rsidRPr="00075DA7">
        <w:rPr>
          <w:rFonts w:ascii="Arial" w:hAnsi="Arial" w:cs="Arial"/>
          <w:lang w:val="sr-Latn-ME"/>
        </w:rPr>
        <w:t>Dnevne pripreme pisati redovno.</w:t>
      </w:r>
    </w:p>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r w:rsidRPr="00C802D7">
        <w:rPr>
          <w:rFonts w:ascii="Arial" w:hAnsi="Arial" w:cs="Arial"/>
        </w:rPr>
        <w:br w:type="page"/>
      </w:r>
    </w:p>
    <w:p w:rsidR="006D3CAD" w:rsidRPr="00C802D7" w:rsidRDefault="006D3CAD" w:rsidP="00925183">
      <w:pPr>
        <w:pStyle w:val="N4"/>
        <w:rPr>
          <w:color w:val="auto"/>
        </w:rPr>
      </w:pPr>
      <w:bookmarkStart w:id="236" w:name="_Toc157361528"/>
      <w:bookmarkStart w:id="237" w:name="_Toc157553378"/>
      <w:r w:rsidRPr="00C802D7">
        <w:rPr>
          <w:color w:val="auto"/>
        </w:rPr>
        <w:lastRenderedPageBreak/>
        <w:t>9. ISTORIJA</w:t>
      </w:r>
      <w:bookmarkEnd w:id="236"/>
      <w:bookmarkEnd w:id="237"/>
    </w:p>
    <w:p w:rsidR="006D3CAD" w:rsidRPr="00075DA7" w:rsidRDefault="006D3CAD" w:rsidP="00925183">
      <w:pPr>
        <w:spacing w:after="0"/>
        <w:rPr>
          <w:rFonts w:ascii="Arial" w:hAnsi="Arial" w:cs="Arial"/>
          <w:sz w:val="4"/>
          <w:szCs w:val="4"/>
          <w:lang w:val="sr-Latn-ME"/>
        </w:rPr>
      </w:pPr>
    </w:p>
    <w:p w:rsidR="00075DA7" w:rsidRPr="00C802D7" w:rsidRDefault="00075DA7" w:rsidP="00075DA7">
      <w:pPr>
        <w:spacing w:after="0"/>
        <w:jc w:val="both"/>
        <w:rPr>
          <w:rFonts w:ascii="Arial" w:eastAsiaTheme="minorEastAsia" w:hAnsi="Arial" w:cs="Arial"/>
          <w:lang w:val="sv-SE"/>
        </w:rPr>
      </w:pPr>
      <w:r w:rsidRPr="00C802D7">
        <w:rPr>
          <w:rFonts w:ascii="Arial" w:eastAsiaTheme="minorEastAsia" w:hAnsi="Arial" w:cs="Arial"/>
        </w:rPr>
        <w:t xml:space="preserve">Nastava Istorije opservirana je u </w:t>
      </w:r>
      <w:r>
        <w:rPr>
          <w:rFonts w:ascii="Arial" w:eastAsiaTheme="minorEastAsia" w:hAnsi="Arial" w:cs="Arial"/>
        </w:rPr>
        <w:t>2</w:t>
      </w:r>
      <w:r w:rsidRPr="00C802D7">
        <w:rPr>
          <w:rFonts w:ascii="Arial" w:eastAsiaTheme="minorEastAsia" w:hAnsi="Arial" w:cs="Arial"/>
        </w:rPr>
        <w:t xml:space="preserve"> srednje škole (gimnazija i srednja stručna škola). </w:t>
      </w:r>
      <w:r w:rsidRPr="00C802D7">
        <w:rPr>
          <w:rFonts w:ascii="Arial" w:eastAsiaTheme="minorEastAsia" w:hAnsi="Arial" w:cs="Arial"/>
          <w:lang w:val="sv-SE"/>
        </w:rPr>
        <w:t>Ukupna srednja procjena kvaliteta u gimnaziji je 8.00, u srednjoj stručnoj – 6.70.</w:t>
      </w:r>
      <w:r>
        <w:rPr>
          <w:rFonts w:ascii="Arial" w:eastAsiaTheme="minorEastAsia" w:hAnsi="Arial" w:cs="Arial"/>
          <w:lang w:val="sv-SE"/>
        </w:rPr>
        <w:t xml:space="preserve"> </w:t>
      </w:r>
      <w:r w:rsidRPr="00C802D7">
        <w:rPr>
          <w:rFonts w:ascii="Arial" w:eastAsiaTheme="minorEastAsia" w:hAnsi="Arial" w:cs="Arial"/>
          <w:lang w:val="sv-SE"/>
        </w:rPr>
        <w:t>U gimnaziji su sva tri standarda procjenjena ocjenom 8.00</w:t>
      </w:r>
      <w:r>
        <w:rPr>
          <w:rFonts w:ascii="Arial" w:eastAsiaTheme="minorEastAsia" w:hAnsi="Arial" w:cs="Arial"/>
          <w:lang w:val="sv-SE"/>
        </w:rPr>
        <w:t xml:space="preserve">. </w:t>
      </w:r>
      <w:r w:rsidRPr="00C802D7">
        <w:rPr>
          <w:rFonts w:ascii="Arial" w:eastAsiaTheme="minorEastAsia" w:hAnsi="Arial" w:cs="Arial"/>
          <w:lang w:val="sv-SE"/>
        </w:rPr>
        <w:t>U srednjoj stručnoj školi najbolje je proc</w:t>
      </w:r>
      <w:r>
        <w:rPr>
          <w:rFonts w:ascii="Arial" w:eastAsiaTheme="minorEastAsia" w:hAnsi="Arial" w:cs="Arial"/>
          <w:lang w:val="sv-SE"/>
        </w:rPr>
        <w:t>i</w:t>
      </w:r>
      <w:r w:rsidRPr="00C802D7">
        <w:rPr>
          <w:rFonts w:ascii="Arial" w:eastAsiaTheme="minorEastAsia" w:hAnsi="Arial" w:cs="Arial"/>
          <w:lang w:val="sv-SE"/>
        </w:rPr>
        <w:t xml:space="preserve">jenjen standard </w:t>
      </w:r>
      <w:r w:rsidRPr="00075DA7">
        <w:rPr>
          <w:rFonts w:ascii="Arial" w:eastAsiaTheme="minorEastAsia" w:hAnsi="Arial" w:cs="Arial"/>
          <w:i/>
          <w:lang w:val="sv-SE"/>
        </w:rPr>
        <w:t>Nastava je prilagođena razvojnim karakteristikama, potrebama i mogućnostima učenika</w:t>
      </w:r>
      <w:r w:rsidRPr="00C802D7">
        <w:rPr>
          <w:rFonts w:ascii="Arial" w:eastAsiaTheme="minorEastAsia" w:hAnsi="Arial" w:cs="Arial"/>
          <w:lang w:val="sv-SE"/>
        </w:rPr>
        <w:t xml:space="preserve"> – ocjena 8:00; najslabije procijenjen standard je </w:t>
      </w:r>
      <w:r w:rsidRPr="00075DA7">
        <w:rPr>
          <w:rFonts w:ascii="Arial" w:eastAsiaTheme="minorEastAsia" w:hAnsi="Arial" w:cs="Arial"/>
          <w:i/>
          <w:lang w:val="sv-SE"/>
        </w:rPr>
        <w:t>Praćenje, vrednovanje i ocjenjivanje znanja učenika je redovno, javno i raznovrsno i ima razvojnu funkciju</w:t>
      </w:r>
      <w:r w:rsidRPr="00C802D7">
        <w:rPr>
          <w:rFonts w:ascii="Arial" w:eastAsiaTheme="minorEastAsia" w:hAnsi="Arial" w:cs="Arial"/>
          <w:lang w:val="sv-SE"/>
        </w:rPr>
        <w:t xml:space="preserve"> – ocjena 5.00 </w:t>
      </w:r>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075DA7">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ISTORIJA</w:t>
            </w:r>
            <w:r w:rsidR="00075DA7">
              <w:rPr>
                <w:rFonts w:ascii="Arial Narrow" w:eastAsia="Times New Roman" w:hAnsi="Arial Narrow" w:cs="Calibri"/>
                <w:sz w:val="20"/>
                <w:szCs w:val="20"/>
              </w:rPr>
              <w:t xml:space="preserve"> </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075DA7" w:rsidRDefault="006D3CAD" w:rsidP="00925183">
      <w:pPr>
        <w:spacing w:after="0"/>
        <w:rPr>
          <w:rFonts w:ascii="Arial" w:hAnsi="Arial" w:cs="Arial"/>
          <w:sz w:val="8"/>
          <w:szCs w:val="8"/>
          <w:lang w:val="sr-Latn-ME"/>
        </w:rPr>
      </w:pPr>
    </w:p>
    <w:p w:rsidR="006D3CAD" w:rsidRPr="00C802D7" w:rsidRDefault="006D3CAD" w:rsidP="00925183">
      <w:pPr>
        <w:spacing w:after="0"/>
        <w:rPr>
          <w:rFonts w:ascii="Arial" w:hAnsi="Arial" w:cs="Arial"/>
          <w:lang w:val="sr-Latn-ME"/>
        </w:rPr>
      </w:pPr>
      <w:r w:rsidRPr="00C802D7">
        <w:rPr>
          <w:rFonts w:ascii="Arial" w:hAnsi="Arial" w:cs="Arial"/>
          <w:noProof/>
        </w:rPr>
        <w:drawing>
          <wp:inline distT="0" distB="0" distL="0" distR="0" wp14:anchorId="1D4F0111" wp14:editId="7AE898E7">
            <wp:extent cx="5942330" cy="2381250"/>
            <wp:effectExtent l="0" t="0" r="127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945684" cy="2382594"/>
                    </a:xfrm>
                    <a:prstGeom prst="rect">
                      <a:avLst/>
                    </a:prstGeom>
                    <a:noFill/>
                  </pic:spPr>
                </pic:pic>
              </a:graphicData>
            </a:graphic>
          </wp:inline>
        </w:drawing>
      </w:r>
    </w:p>
    <w:p w:rsidR="006D3CAD" w:rsidRPr="00075DA7" w:rsidRDefault="006D3CAD" w:rsidP="00925183">
      <w:pPr>
        <w:spacing w:after="0"/>
        <w:rPr>
          <w:rFonts w:ascii="Arial" w:hAnsi="Arial" w:cs="Arial"/>
          <w:sz w:val="8"/>
          <w:szCs w:val="8"/>
          <w:lang w:val="sr-Latn-ME"/>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ISTORIJA</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7.35</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075DA7" w:rsidRDefault="006D3CAD" w:rsidP="00925183">
      <w:pPr>
        <w:spacing w:after="0"/>
        <w:rPr>
          <w:rFonts w:ascii="Arial" w:hAnsi="Arial" w:cs="Arial"/>
          <w:sz w:val="6"/>
          <w:szCs w:val="6"/>
          <w:lang w:val="sr-Latn-ME"/>
        </w:rPr>
      </w:pPr>
    </w:p>
    <w:p w:rsidR="006D3CAD" w:rsidRPr="00075DA7" w:rsidRDefault="006D3CAD" w:rsidP="00925183">
      <w:pPr>
        <w:pStyle w:val="N6"/>
        <w:rPr>
          <w:i w:val="0"/>
          <w:color w:val="auto"/>
        </w:rPr>
      </w:pPr>
      <w:bookmarkStart w:id="238" w:name="_Toc157553379"/>
      <w:r w:rsidRPr="00C802D7">
        <w:rPr>
          <w:color w:val="auto"/>
        </w:rPr>
        <w:t xml:space="preserve">Istorija </w:t>
      </w:r>
      <w:r w:rsidRPr="00075DA7">
        <w:rPr>
          <w:i w:val="0"/>
          <w:color w:val="auto"/>
        </w:rPr>
        <w:t>(G)</w:t>
      </w:r>
      <w:bookmarkEnd w:id="238"/>
    </w:p>
    <w:tbl>
      <w:tblPr>
        <w:tblW w:w="5000" w:type="pct"/>
        <w:tblLook w:val="04A0" w:firstRow="1" w:lastRow="0" w:firstColumn="1" w:lastColumn="0" w:noHBand="0" w:noVBand="1"/>
      </w:tblPr>
      <w:tblGrid>
        <w:gridCol w:w="2338"/>
        <w:gridCol w:w="297"/>
        <w:gridCol w:w="1120"/>
        <w:gridCol w:w="920"/>
        <w:gridCol w:w="200"/>
        <w:gridCol w:w="1120"/>
        <w:gridCol w:w="1017"/>
        <w:gridCol w:w="103"/>
        <w:gridCol w:w="1120"/>
        <w:gridCol w:w="1115"/>
      </w:tblGrid>
      <w:tr w:rsidR="00EB5F06" w:rsidRPr="00C802D7" w:rsidTr="00EB5F06">
        <w:trPr>
          <w:trHeight w:val="20"/>
        </w:trPr>
        <w:tc>
          <w:tcPr>
            <w:tcW w:w="1409" w:type="pct"/>
            <w:gridSpan w:val="2"/>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073AD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 Nas</w:t>
            </w:r>
            <w:r w:rsidR="00073AD6">
              <w:rPr>
                <w:rFonts w:ascii="Arial Narrow" w:eastAsia="Times New Roman" w:hAnsi="Arial Narrow" w:cs="Calibri"/>
                <w:sz w:val="20"/>
                <w:szCs w:val="20"/>
              </w:rPr>
              <w:t xml:space="preserve">tava i učenje </w:t>
            </w:r>
            <w:r w:rsidR="00075DA7">
              <w:rPr>
                <w:rFonts w:ascii="Arial Narrow" w:eastAsia="Times New Roman" w:hAnsi="Arial Narrow" w:cs="Calibri"/>
                <w:sz w:val="20"/>
                <w:szCs w:val="20"/>
              </w:rPr>
              <w:t>–</w:t>
            </w:r>
            <w:r w:rsidR="00073AD6">
              <w:rPr>
                <w:rFonts w:ascii="Arial Narrow" w:eastAsia="Times New Roman" w:hAnsi="Arial Narrow" w:cs="Calibri"/>
                <w:sz w:val="20"/>
                <w:szCs w:val="20"/>
              </w:rPr>
              <w:t xml:space="preserve"> Istorija (G)</w:t>
            </w:r>
          </w:p>
        </w:tc>
        <w:tc>
          <w:tcPr>
            <w:tcW w:w="1198" w:type="pct"/>
            <w:gridSpan w:val="3"/>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3"/>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gridSpan w:val="2"/>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3BAD">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3BAD">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3BAD">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3BAD">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3BAD">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Nastavni predmet</w:t>
            </w:r>
          </w:p>
        </w:tc>
        <w:tc>
          <w:tcPr>
            <w:tcW w:w="1250" w:type="pct"/>
            <w:gridSpan w:val="3"/>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gridSpan w:val="3"/>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gridSpan w:val="3"/>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Istorija (GMN)</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gridSpan w:val="3"/>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gridSpan w:val="3"/>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075DA7" w:rsidRDefault="006D3CAD" w:rsidP="00925183">
      <w:pPr>
        <w:spacing w:after="0"/>
        <w:rPr>
          <w:rFonts w:ascii="Arial" w:hAnsi="Arial" w:cs="Arial"/>
          <w:sz w:val="8"/>
          <w:szCs w:val="8"/>
        </w:rPr>
      </w:pPr>
    </w:p>
    <w:p w:rsidR="006D3CAD" w:rsidRPr="00075DA7" w:rsidRDefault="006D3CAD" w:rsidP="00925183">
      <w:pPr>
        <w:pStyle w:val="N6"/>
        <w:rPr>
          <w:i w:val="0"/>
          <w:color w:val="auto"/>
        </w:rPr>
      </w:pPr>
      <w:bookmarkStart w:id="239" w:name="_Toc157361508"/>
      <w:bookmarkStart w:id="240" w:name="_Toc157553380"/>
      <w:r w:rsidRPr="00C802D7">
        <w:rPr>
          <w:color w:val="auto"/>
        </w:rPr>
        <w:t xml:space="preserve">Istorija </w:t>
      </w:r>
      <w:r w:rsidRPr="00075DA7">
        <w:rPr>
          <w:i w:val="0"/>
          <w:color w:val="auto"/>
        </w:rPr>
        <w:t>(SSŠ)</w:t>
      </w:r>
      <w:bookmarkEnd w:id="239"/>
      <w:bookmarkEnd w:id="240"/>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075DA7">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Istorija (SSŠ)</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3BA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3BA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3BA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3BA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3BA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5DA7">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075DA7">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Istorija (SSŠ)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6.70</w:t>
            </w:r>
          </w:p>
        </w:tc>
      </w:tr>
      <w:tr w:rsidR="006D3CAD" w:rsidRPr="00C802D7" w:rsidTr="00075DA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075DA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912860" w:rsidRPr="00EB5F06" w:rsidRDefault="00EB5F06" w:rsidP="00EB3BAD">
      <w:pPr>
        <w:spacing w:after="0"/>
        <w:jc w:val="both"/>
        <w:rPr>
          <w:rFonts w:ascii="Arial" w:eastAsiaTheme="minorEastAsia" w:hAnsi="Arial" w:cs="Arial"/>
          <w:b/>
          <w:lang w:val="sr-Latn-ME"/>
        </w:rPr>
      </w:pPr>
      <w:r>
        <w:rPr>
          <w:rFonts w:ascii="Arial" w:eastAsiaTheme="minorEastAsia" w:hAnsi="Arial" w:cs="Arial"/>
          <w:b/>
        </w:rPr>
        <w:t>Prednosti</w:t>
      </w:r>
      <w:r>
        <w:rPr>
          <w:rFonts w:ascii="Arial" w:eastAsiaTheme="minorEastAsia" w:hAnsi="Arial" w:cs="Arial"/>
          <w:b/>
          <w:lang w:val="sr-Latn-ME"/>
        </w:rPr>
        <w:t>:</w:t>
      </w:r>
    </w:p>
    <w:p w:rsidR="00912860" w:rsidRPr="00075DA7" w:rsidRDefault="00912860" w:rsidP="001D06E6">
      <w:pPr>
        <w:pStyle w:val="ListParagraph"/>
        <w:numPr>
          <w:ilvl w:val="0"/>
          <w:numId w:val="142"/>
        </w:numPr>
        <w:spacing w:after="0"/>
        <w:ind w:left="270" w:hanging="270"/>
        <w:jc w:val="both"/>
        <w:rPr>
          <w:rFonts w:ascii="Arial" w:eastAsiaTheme="minorEastAsia" w:hAnsi="Arial" w:cs="Arial"/>
        </w:rPr>
      </w:pPr>
      <w:r w:rsidRPr="00075DA7">
        <w:rPr>
          <w:rFonts w:ascii="Arial" w:eastAsiaTheme="minorEastAsia" w:hAnsi="Arial" w:cs="Arial"/>
        </w:rPr>
        <w:t>Nastava je interaktivnog karaktera</w:t>
      </w:r>
      <w:r w:rsidR="00075DA7">
        <w:rPr>
          <w:rFonts w:ascii="Arial" w:eastAsiaTheme="minorEastAsia" w:hAnsi="Arial" w:cs="Arial"/>
        </w:rPr>
        <w:t>.</w:t>
      </w:r>
    </w:p>
    <w:p w:rsidR="00912860" w:rsidRPr="00075DA7" w:rsidRDefault="00912860" w:rsidP="001D06E6">
      <w:pPr>
        <w:pStyle w:val="ListParagraph"/>
        <w:numPr>
          <w:ilvl w:val="0"/>
          <w:numId w:val="142"/>
        </w:numPr>
        <w:spacing w:after="0"/>
        <w:ind w:left="270" w:hanging="270"/>
        <w:jc w:val="both"/>
        <w:rPr>
          <w:rFonts w:ascii="Arial" w:eastAsiaTheme="minorEastAsia" w:hAnsi="Arial" w:cs="Arial"/>
          <w:lang w:val="sv-SE"/>
        </w:rPr>
      </w:pPr>
      <w:r w:rsidRPr="00075DA7">
        <w:rPr>
          <w:rFonts w:ascii="Arial" w:eastAsiaTheme="minorEastAsia" w:hAnsi="Arial" w:cs="Arial"/>
          <w:lang w:val="sv-SE"/>
        </w:rPr>
        <w:t>Nastavnici vladaju suvereno materijom (G)</w:t>
      </w:r>
      <w:r w:rsidR="00075DA7">
        <w:rPr>
          <w:rFonts w:ascii="Arial" w:eastAsiaTheme="minorEastAsia" w:hAnsi="Arial" w:cs="Arial"/>
          <w:lang w:val="sv-SE"/>
        </w:rPr>
        <w:t>.</w:t>
      </w:r>
    </w:p>
    <w:p w:rsidR="00912860" w:rsidRPr="00075DA7" w:rsidRDefault="00912860" w:rsidP="001D06E6">
      <w:pPr>
        <w:pStyle w:val="ListParagraph"/>
        <w:numPr>
          <w:ilvl w:val="0"/>
          <w:numId w:val="142"/>
        </w:numPr>
        <w:spacing w:after="0"/>
        <w:ind w:left="270" w:hanging="270"/>
        <w:jc w:val="both"/>
        <w:rPr>
          <w:rFonts w:ascii="Arial" w:eastAsiaTheme="minorEastAsia" w:hAnsi="Arial" w:cs="Arial"/>
          <w:lang w:val="sv-SE"/>
        </w:rPr>
      </w:pPr>
      <w:r w:rsidRPr="00075DA7">
        <w:rPr>
          <w:rFonts w:ascii="Arial" w:eastAsiaTheme="minorEastAsia" w:hAnsi="Arial" w:cs="Arial"/>
          <w:lang w:val="sv-SE"/>
        </w:rPr>
        <w:t>Nastavni prostor opremljen je savremenom IC tehnologijom koju nastavnici svrsishodno koriste</w:t>
      </w:r>
      <w:r w:rsidR="00075DA7">
        <w:rPr>
          <w:rFonts w:ascii="Arial" w:eastAsiaTheme="minorEastAsia" w:hAnsi="Arial" w:cs="Arial"/>
          <w:lang w:val="sv-SE"/>
        </w:rPr>
        <w:t xml:space="preserve"> </w:t>
      </w:r>
      <w:r w:rsidRPr="00075DA7">
        <w:rPr>
          <w:rFonts w:ascii="Arial" w:eastAsiaTheme="minorEastAsia" w:hAnsi="Arial" w:cs="Arial"/>
          <w:lang w:val="sv-SE"/>
        </w:rPr>
        <w:t>(G)</w:t>
      </w:r>
      <w:r w:rsidR="00075DA7">
        <w:rPr>
          <w:rFonts w:ascii="Arial" w:eastAsiaTheme="minorEastAsia" w:hAnsi="Arial" w:cs="Arial"/>
          <w:lang w:val="sv-SE"/>
        </w:rPr>
        <w:t>.</w:t>
      </w:r>
    </w:p>
    <w:p w:rsidR="00912860" w:rsidRPr="00075DA7" w:rsidRDefault="00912860" w:rsidP="00EB3BAD">
      <w:pPr>
        <w:spacing w:after="0"/>
        <w:jc w:val="both"/>
        <w:rPr>
          <w:rFonts w:ascii="Arial" w:eastAsiaTheme="minorEastAsia" w:hAnsi="Arial" w:cs="Arial"/>
          <w:b/>
          <w:sz w:val="8"/>
          <w:szCs w:val="8"/>
          <w:lang w:val="sv-SE"/>
        </w:rPr>
      </w:pPr>
    </w:p>
    <w:p w:rsidR="00912860" w:rsidRPr="00C802D7" w:rsidRDefault="00EB5F06" w:rsidP="00EB3BAD">
      <w:pPr>
        <w:spacing w:after="0"/>
        <w:jc w:val="both"/>
        <w:rPr>
          <w:rFonts w:ascii="Arial" w:eastAsiaTheme="minorEastAsia" w:hAnsi="Arial" w:cs="Arial"/>
          <w:b/>
        </w:rPr>
      </w:pPr>
      <w:r>
        <w:rPr>
          <w:rFonts w:ascii="Arial" w:eastAsiaTheme="minorEastAsia" w:hAnsi="Arial" w:cs="Arial"/>
          <w:b/>
        </w:rPr>
        <w:t>Nedostaci</w:t>
      </w:r>
      <w:r w:rsidR="00912860" w:rsidRPr="00C802D7">
        <w:rPr>
          <w:rFonts w:ascii="Arial" w:eastAsiaTheme="minorEastAsia" w:hAnsi="Arial" w:cs="Arial"/>
          <w:b/>
        </w:rPr>
        <w:t xml:space="preserve">: </w:t>
      </w:r>
    </w:p>
    <w:p w:rsidR="00912860" w:rsidRPr="00075DA7" w:rsidRDefault="00912860" w:rsidP="001D06E6">
      <w:pPr>
        <w:pStyle w:val="ListParagraph"/>
        <w:numPr>
          <w:ilvl w:val="0"/>
          <w:numId w:val="143"/>
        </w:numPr>
        <w:spacing w:after="0"/>
        <w:ind w:left="270" w:hanging="270"/>
        <w:jc w:val="both"/>
        <w:rPr>
          <w:rFonts w:ascii="Arial" w:eastAsiaTheme="minorEastAsia" w:hAnsi="Arial" w:cs="Arial"/>
        </w:rPr>
      </w:pPr>
      <w:r w:rsidRPr="00075DA7">
        <w:rPr>
          <w:rFonts w:ascii="Arial" w:eastAsiaTheme="minorEastAsia" w:hAnsi="Arial" w:cs="Arial"/>
        </w:rPr>
        <w:t xml:space="preserve">Kod planiranja godišnjeg rasporeda gradiva u manjoj mjeri zastupljen je sadržaj koji se tiče afirmacije lokalne istorije </w:t>
      </w:r>
      <w:r w:rsidR="00075DA7">
        <w:rPr>
          <w:rFonts w:ascii="Arial" w:eastAsiaTheme="minorEastAsia" w:hAnsi="Arial" w:cs="Arial"/>
        </w:rPr>
        <w:t>i</w:t>
      </w:r>
      <w:r w:rsidRPr="00075DA7">
        <w:rPr>
          <w:rFonts w:ascii="Arial" w:eastAsiaTheme="minorEastAsia" w:hAnsi="Arial" w:cs="Arial"/>
        </w:rPr>
        <w:t xml:space="preserve"> kulture.</w:t>
      </w:r>
    </w:p>
    <w:p w:rsidR="00912860" w:rsidRPr="00075DA7" w:rsidRDefault="00912860" w:rsidP="001D06E6">
      <w:pPr>
        <w:pStyle w:val="ListParagraph"/>
        <w:numPr>
          <w:ilvl w:val="0"/>
          <w:numId w:val="143"/>
        </w:numPr>
        <w:spacing w:after="0"/>
        <w:ind w:left="270" w:hanging="270"/>
        <w:jc w:val="both"/>
        <w:rPr>
          <w:rFonts w:ascii="Arial" w:eastAsiaTheme="minorEastAsia" w:hAnsi="Arial" w:cs="Arial"/>
          <w:lang w:val="sr-Latn-ME"/>
        </w:rPr>
      </w:pPr>
      <w:r w:rsidRPr="00075DA7">
        <w:rPr>
          <w:rFonts w:ascii="Arial" w:eastAsiaTheme="minorEastAsia" w:hAnsi="Arial" w:cs="Arial"/>
          <w:lang w:val="sr-Latn-ME"/>
        </w:rPr>
        <w:t>Naglasiti povezanost sa drugim predmetima, odnosno, sadržajima</w:t>
      </w:r>
      <w:r w:rsidR="00474F91">
        <w:rPr>
          <w:rFonts w:ascii="Arial" w:eastAsiaTheme="minorEastAsia" w:hAnsi="Arial" w:cs="Arial"/>
          <w:lang w:val="sr-Latn-ME"/>
        </w:rPr>
        <w:t xml:space="preserve"> (SSŠ).</w:t>
      </w:r>
    </w:p>
    <w:p w:rsidR="00912860" w:rsidRPr="00075DA7" w:rsidRDefault="00912860" w:rsidP="001D06E6">
      <w:pPr>
        <w:pStyle w:val="ListParagraph"/>
        <w:numPr>
          <w:ilvl w:val="0"/>
          <w:numId w:val="143"/>
        </w:numPr>
        <w:spacing w:after="0"/>
        <w:ind w:left="270" w:hanging="270"/>
        <w:jc w:val="both"/>
        <w:rPr>
          <w:rFonts w:ascii="Arial" w:eastAsiaTheme="minorEastAsia" w:hAnsi="Arial" w:cs="Arial"/>
          <w:lang w:val="sr-Latn-ME"/>
        </w:rPr>
      </w:pPr>
      <w:r w:rsidRPr="00075DA7">
        <w:rPr>
          <w:rFonts w:ascii="Arial" w:eastAsiaTheme="minorEastAsia" w:hAnsi="Arial" w:cs="Arial"/>
          <w:lang w:val="sr-Latn-ME"/>
        </w:rPr>
        <w:t>Nakon svake tematske cjeline, raditi osvrt na kvalitet realizovanog</w:t>
      </w:r>
      <w:r w:rsidR="00474F91">
        <w:rPr>
          <w:rFonts w:ascii="Arial" w:eastAsiaTheme="minorEastAsia" w:hAnsi="Arial" w:cs="Arial"/>
          <w:lang w:val="sr-Latn-ME"/>
        </w:rPr>
        <w:t xml:space="preserve"> (SSŠ).</w:t>
      </w:r>
      <w:r w:rsidRPr="00075DA7">
        <w:rPr>
          <w:rFonts w:ascii="Arial" w:eastAsiaTheme="minorEastAsia" w:hAnsi="Arial" w:cs="Arial"/>
          <w:lang w:val="sr-Latn-ME"/>
        </w:rPr>
        <w:t xml:space="preserve"> </w:t>
      </w:r>
    </w:p>
    <w:p w:rsidR="00912860" w:rsidRPr="00C802D7" w:rsidRDefault="00912860" w:rsidP="00EB3BAD">
      <w:pPr>
        <w:spacing w:after="0"/>
        <w:jc w:val="both"/>
        <w:rPr>
          <w:rFonts w:ascii="Arial" w:eastAsiaTheme="minorEastAsia" w:hAnsi="Arial" w:cs="Arial"/>
          <w:b/>
          <w:lang w:val="sv-SE"/>
        </w:rPr>
      </w:pPr>
    </w:p>
    <w:p w:rsidR="00912860" w:rsidRPr="00C802D7" w:rsidRDefault="00912860" w:rsidP="00EB3BAD">
      <w:pPr>
        <w:spacing w:after="0"/>
        <w:jc w:val="both"/>
        <w:rPr>
          <w:rFonts w:ascii="Arial" w:eastAsiaTheme="minorEastAsia" w:hAnsi="Arial" w:cs="Arial"/>
          <w:b/>
        </w:rPr>
      </w:pPr>
      <w:r w:rsidRPr="00C802D7">
        <w:rPr>
          <w:rFonts w:ascii="Arial" w:eastAsiaTheme="minorEastAsia" w:hAnsi="Arial" w:cs="Arial"/>
          <w:b/>
        </w:rPr>
        <w:t>Preporuke</w:t>
      </w:r>
      <w:r w:rsidR="00474F91">
        <w:rPr>
          <w:rFonts w:ascii="Arial" w:eastAsiaTheme="minorEastAsia" w:hAnsi="Arial" w:cs="Arial"/>
          <w:b/>
        </w:rPr>
        <w:t>:</w:t>
      </w:r>
    </w:p>
    <w:p w:rsidR="00912860" w:rsidRPr="00474F91" w:rsidRDefault="00912860" w:rsidP="001D06E6">
      <w:pPr>
        <w:pStyle w:val="ListParagraph"/>
        <w:numPr>
          <w:ilvl w:val="0"/>
          <w:numId w:val="144"/>
        </w:numPr>
        <w:spacing w:after="0"/>
        <w:ind w:left="270" w:hanging="270"/>
        <w:jc w:val="both"/>
        <w:rPr>
          <w:rFonts w:ascii="Arial" w:eastAsiaTheme="minorEastAsia" w:hAnsi="Arial" w:cs="Arial"/>
          <w:b/>
        </w:rPr>
      </w:pPr>
      <w:r w:rsidRPr="00474F91">
        <w:rPr>
          <w:rFonts w:ascii="Arial" w:eastAsiaTheme="minorEastAsia" w:hAnsi="Arial" w:cs="Arial"/>
        </w:rPr>
        <w:t>Na nivou Stručnog aktiva, razmotriti kriterijume ocjenjivanja kao i načine za poboljšanja uspjeha učenika</w:t>
      </w:r>
      <w:r w:rsidR="00474F91">
        <w:rPr>
          <w:rFonts w:ascii="Arial" w:eastAsiaTheme="minorEastAsia" w:hAnsi="Arial" w:cs="Arial"/>
        </w:rPr>
        <w:t xml:space="preserve"> (SSŠ).</w:t>
      </w:r>
    </w:p>
    <w:p w:rsidR="002571FD" w:rsidRPr="00C802D7" w:rsidRDefault="002571FD" w:rsidP="00925183">
      <w:pPr>
        <w:spacing w:after="0"/>
        <w:rPr>
          <w:rFonts w:ascii="Arial" w:hAnsi="Arial" w:cs="Arial"/>
          <w:lang w:val="sr-Latn-ME"/>
        </w:rPr>
      </w:pPr>
    </w:p>
    <w:p w:rsidR="006D3CAD" w:rsidRPr="00C802D7" w:rsidRDefault="006D3CAD" w:rsidP="00925183">
      <w:pPr>
        <w:pStyle w:val="N4"/>
        <w:rPr>
          <w:color w:val="auto"/>
        </w:rPr>
      </w:pPr>
      <w:bookmarkStart w:id="241" w:name="_Toc157553381"/>
      <w:r w:rsidRPr="00C802D7">
        <w:rPr>
          <w:color w:val="auto"/>
        </w:rPr>
        <w:t>10. GEOGRAFIJA</w:t>
      </w:r>
      <w:bookmarkEnd w:id="241"/>
    </w:p>
    <w:p w:rsidR="006D3CAD" w:rsidRPr="00C802D7" w:rsidRDefault="006D3CAD" w:rsidP="00925183">
      <w:pPr>
        <w:spacing w:after="0"/>
        <w:rPr>
          <w:rFonts w:ascii="Arial" w:hAnsi="Arial" w:cs="Arial"/>
          <w:lang w:val="sr-Latn-ME"/>
        </w:rPr>
      </w:pPr>
    </w:p>
    <w:p w:rsidR="00912860" w:rsidRPr="00C802D7" w:rsidRDefault="00912860" w:rsidP="00912860">
      <w:pPr>
        <w:spacing w:after="0" w:line="276" w:lineRule="auto"/>
        <w:jc w:val="both"/>
        <w:rPr>
          <w:rFonts w:ascii="Arial" w:hAnsi="Arial" w:cs="Arial"/>
          <w:lang w:val="sr-Latn-ME"/>
        </w:rPr>
      </w:pPr>
      <w:r w:rsidRPr="00C802D7">
        <w:rPr>
          <w:rFonts w:ascii="Arial" w:hAnsi="Arial" w:cs="Arial"/>
          <w:lang w:val="sv-SE"/>
        </w:rPr>
        <w:t>Kvalitet nastave predmeta Geografija/Turistička geografija procijenjen je na osnovu sedam izvšenih nadzora.</w:t>
      </w:r>
      <w:r w:rsidR="00EB2355">
        <w:rPr>
          <w:rFonts w:ascii="Arial" w:hAnsi="Arial" w:cs="Arial"/>
          <w:lang w:val="sv-SE"/>
        </w:rPr>
        <w:t xml:space="preserve"> </w:t>
      </w:r>
      <w:r w:rsidRPr="00C802D7">
        <w:rPr>
          <w:rFonts w:ascii="Arial" w:hAnsi="Arial" w:cs="Arial"/>
          <w:lang w:val="sr-Latn-ME"/>
        </w:rPr>
        <w:t xml:space="preserve">Ukupna srednja procjena za srednje škole za ovaj predmet je </w:t>
      </w:r>
      <w:r w:rsidRPr="00C802D7">
        <w:rPr>
          <w:rFonts w:ascii="Arial" w:eastAsia="Times New Roman" w:hAnsi="Arial" w:cs="Arial"/>
          <w:lang w:val="sv-SE"/>
        </w:rPr>
        <w:t>6.81</w:t>
      </w:r>
      <w:r w:rsidRPr="00C802D7">
        <w:rPr>
          <w:rFonts w:ascii="Arial" w:hAnsi="Arial" w:cs="Arial"/>
          <w:lang w:val="sr-Latn-ME"/>
        </w:rPr>
        <w:t>. Od tri standarda</w:t>
      </w:r>
      <w:r w:rsidR="00EB2355">
        <w:rPr>
          <w:rFonts w:ascii="Arial" w:hAnsi="Arial" w:cs="Arial"/>
          <w:lang w:val="sr-Latn-ME"/>
        </w:rPr>
        <w:t>,</w:t>
      </w:r>
      <w:r w:rsidRPr="00C802D7">
        <w:rPr>
          <w:rFonts w:ascii="Arial" w:hAnsi="Arial" w:cs="Arial"/>
          <w:lang w:val="sr-Latn-ME"/>
        </w:rPr>
        <w:t xml:space="preserve"> najbolje je procijenjen standard </w:t>
      </w:r>
      <w:r w:rsidRPr="00C802D7">
        <w:rPr>
          <w:rFonts w:ascii="Arial" w:eastAsia="Times New Roman" w:hAnsi="Arial" w:cs="Arial"/>
          <w:i/>
        </w:rPr>
        <w:t>Nastava</w:t>
      </w:r>
      <w:r w:rsidRPr="00C802D7">
        <w:rPr>
          <w:rFonts w:ascii="Arial" w:eastAsia="Times New Roman" w:hAnsi="Arial" w:cs="Arial"/>
          <w:i/>
          <w:lang w:val="sr-Latn-ME"/>
        </w:rPr>
        <w:t xml:space="preserve"> </w:t>
      </w:r>
      <w:r w:rsidRPr="00C802D7">
        <w:rPr>
          <w:rFonts w:ascii="Arial" w:eastAsia="Times New Roman" w:hAnsi="Arial" w:cs="Arial"/>
          <w:i/>
        </w:rPr>
        <w:t>je</w:t>
      </w:r>
      <w:r w:rsidRPr="00C802D7">
        <w:rPr>
          <w:rFonts w:ascii="Arial" w:eastAsia="Times New Roman" w:hAnsi="Arial" w:cs="Arial"/>
          <w:i/>
          <w:lang w:val="sr-Latn-ME"/>
        </w:rPr>
        <w:t xml:space="preserve"> </w:t>
      </w:r>
      <w:r w:rsidRPr="00C802D7">
        <w:rPr>
          <w:rFonts w:ascii="Arial" w:eastAsia="Times New Roman" w:hAnsi="Arial" w:cs="Arial"/>
          <w:i/>
        </w:rPr>
        <w:t>prilago</w:t>
      </w:r>
      <w:r w:rsidRPr="00C802D7">
        <w:rPr>
          <w:rFonts w:ascii="Arial" w:eastAsia="Times New Roman" w:hAnsi="Arial" w:cs="Arial"/>
          <w:i/>
          <w:lang w:val="sr-Latn-ME"/>
        </w:rPr>
        <w:t>đ</w:t>
      </w:r>
      <w:r w:rsidRPr="00C802D7">
        <w:rPr>
          <w:rFonts w:ascii="Arial" w:eastAsia="Times New Roman" w:hAnsi="Arial" w:cs="Arial"/>
          <w:i/>
        </w:rPr>
        <w:t>ena</w:t>
      </w:r>
      <w:r w:rsidRPr="00C802D7">
        <w:rPr>
          <w:rFonts w:ascii="Arial" w:eastAsia="Times New Roman" w:hAnsi="Arial" w:cs="Arial"/>
          <w:i/>
          <w:lang w:val="sr-Latn-ME"/>
        </w:rPr>
        <w:t xml:space="preserve"> </w:t>
      </w:r>
      <w:r w:rsidRPr="00C802D7">
        <w:rPr>
          <w:rFonts w:ascii="Arial" w:eastAsia="Times New Roman" w:hAnsi="Arial" w:cs="Arial"/>
          <w:i/>
        </w:rPr>
        <w:t>razvojnim</w:t>
      </w:r>
      <w:r w:rsidRPr="00C802D7">
        <w:rPr>
          <w:rFonts w:ascii="Arial" w:eastAsia="Times New Roman" w:hAnsi="Arial" w:cs="Arial"/>
          <w:i/>
          <w:lang w:val="sr-Latn-ME"/>
        </w:rPr>
        <w:t xml:space="preserve"> </w:t>
      </w:r>
      <w:r w:rsidRPr="00C802D7">
        <w:rPr>
          <w:rFonts w:ascii="Arial" w:eastAsia="Times New Roman" w:hAnsi="Arial" w:cs="Arial"/>
          <w:i/>
        </w:rPr>
        <w:t>karakteristikama</w:t>
      </w:r>
      <w:r w:rsidRPr="00C802D7">
        <w:rPr>
          <w:rFonts w:ascii="Arial" w:eastAsia="Times New Roman" w:hAnsi="Arial" w:cs="Arial"/>
          <w:i/>
          <w:lang w:val="sr-Latn-ME"/>
        </w:rPr>
        <w:t xml:space="preserve">, </w:t>
      </w:r>
      <w:r w:rsidRPr="00C802D7">
        <w:rPr>
          <w:rFonts w:ascii="Arial" w:eastAsia="Times New Roman" w:hAnsi="Arial" w:cs="Arial"/>
          <w:i/>
        </w:rPr>
        <w:t>potrebama</w:t>
      </w:r>
      <w:r w:rsidRPr="00C802D7">
        <w:rPr>
          <w:rFonts w:ascii="Arial" w:eastAsia="Times New Roman" w:hAnsi="Arial" w:cs="Arial"/>
          <w:i/>
          <w:lang w:val="sr-Latn-ME"/>
        </w:rPr>
        <w:t xml:space="preserve"> </w:t>
      </w:r>
      <w:r w:rsidRPr="00C802D7">
        <w:rPr>
          <w:rFonts w:ascii="Arial" w:eastAsia="Times New Roman" w:hAnsi="Arial" w:cs="Arial"/>
          <w:i/>
        </w:rPr>
        <w:t>i</w:t>
      </w:r>
      <w:r w:rsidRPr="00C802D7">
        <w:rPr>
          <w:rFonts w:ascii="Arial" w:eastAsia="Times New Roman" w:hAnsi="Arial" w:cs="Arial"/>
          <w:i/>
          <w:lang w:val="sr-Latn-ME"/>
        </w:rPr>
        <w:t xml:space="preserve"> </w:t>
      </w:r>
      <w:r w:rsidRPr="00C802D7">
        <w:rPr>
          <w:rFonts w:ascii="Arial" w:eastAsia="Times New Roman" w:hAnsi="Arial" w:cs="Arial"/>
          <w:i/>
        </w:rPr>
        <w:t>mogu</w:t>
      </w:r>
      <w:r w:rsidRPr="00C802D7">
        <w:rPr>
          <w:rFonts w:ascii="Arial" w:eastAsia="Times New Roman" w:hAnsi="Arial" w:cs="Arial"/>
          <w:i/>
          <w:lang w:val="sr-Latn-ME"/>
        </w:rPr>
        <w:t>ć</w:t>
      </w:r>
      <w:r w:rsidRPr="00C802D7">
        <w:rPr>
          <w:rFonts w:ascii="Arial" w:eastAsia="Times New Roman" w:hAnsi="Arial" w:cs="Arial"/>
          <w:i/>
        </w:rPr>
        <w:t>nostima</w:t>
      </w:r>
      <w:r w:rsidRPr="00C802D7">
        <w:rPr>
          <w:rFonts w:ascii="Arial" w:eastAsia="Times New Roman" w:hAnsi="Arial" w:cs="Arial"/>
          <w:i/>
          <w:lang w:val="sr-Latn-ME"/>
        </w:rPr>
        <w:t xml:space="preserve"> </w:t>
      </w:r>
      <w:r w:rsidRPr="00C802D7">
        <w:rPr>
          <w:rFonts w:ascii="Arial" w:eastAsia="Times New Roman" w:hAnsi="Arial" w:cs="Arial"/>
          <w:i/>
        </w:rPr>
        <w:t>u</w:t>
      </w:r>
      <w:r w:rsidRPr="00C802D7">
        <w:rPr>
          <w:rFonts w:ascii="Arial" w:eastAsia="Times New Roman" w:hAnsi="Arial" w:cs="Arial"/>
          <w:i/>
          <w:lang w:val="sr-Latn-ME"/>
        </w:rPr>
        <w:t>č</w:t>
      </w:r>
      <w:r w:rsidRPr="00C802D7">
        <w:rPr>
          <w:rFonts w:ascii="Arial" w:eastAsia="Times New Roman" w:hAnsi="Arial" w:cs="Arial"/>
          <w:i/>
        </w:rPr>
        <w:t>enika</w:t>
      </w:r>
      <w:r w:rsidRPr="00C802D7">
        <w:rPr>
          <w:rFonts w:ascii="Arial" w:eastAsia="Times New Roman" w:hAnsi="Arial" w:cs="Arial"/>
          <w:i/>
          <w:lang w:val="sr-Latn-ME"/>
        </w:rPr>
        <w:t xml:space="preserve"> </w:t>
      </w:r>
      <w:r w:rsidRPr="00C802D7">
        <w:rPr>
          <w:rFonts w:ascii="Arial" w:eastAsia="Times New Roman" w:hAnsi="Arial" w:cs="Arial"/>
          <w:i/>
        </w:rPr>
        <w:t>i</w:t>
      </w:r>
      <w:r w:rsidRPr="00C802D7">
        <w:rPr>
          <w:rFonts w:ascii="Arial" w:eastAsia="Times New Roman" w:hAnsi="Arial" w:cs="Arial"/>
          <w:i/>
          <w:lang w:val="sr-Latn-ME"/>
        </w:rPr>
        <w:t xml:space="preserve"> </w:t>
      </w:r>
      <w:r w:rsidRPr="00C802D7">
        <w:rPr>
          <w:rFonts w:ascii="Arial" w:eastAsia="Times New Roman" w:hAnsi="Arial" w:cs="Arial"/>
          <w:i/>
        </w:rPr>
        <w:t>usmjerena</w:t>
      </w:r>
      <w:r w:rsidRPr="00C802D7">
        <w:rPr>
          <w:rFonts w:ascii="Arial" w:eastAsia="Times New Roman" w:hAnsi="Arial" w:cs="Arial"/>
          <w:i/>
          <w:lang w:val="sr-Latn-ME"/>
        </w:rPr>
        <w:t xml:space="preserve"> </w:t>
      </w:r>
      <w:r w:rsidRPr="00C802D7">
        <w:rPr>
          <w:rFonts w:ascii="Arial" w:eastAsia="Times New Roman" w:hAnsi="Arial" w:cs="Arial"/>
          <w:i/>
        </w:rPr>
        <w:t>je</w:t>
      </w:r>
      <w:r w:rsidRPr="00C802D7">
        <w:rPr>
          <w:rFonts w:ascii="Arial" w:eastAsia="Times New Roman" w:hAnsi="Arial" w:cs="Arial"/>
          <w:i/>
          <w:lang w:val="sr-Latn-ME"/>
        </w:rPr>
        <w:t xml:space="preserve"> </w:t>
      </w:r>
      <w:r w:rsidRPr="00C802D7">
        <w:rPr>
          <w:rFonts w:ascii="Arial" w:eastAsia="Times New Roman" w:hAnsi="Arial" w:cs="Arial"/>
          <w:i/>
        </w:rPr>
        <w:t>na</w:t>
      </w:r>
      <w:r w:rsidRPr="00C802D7">
        <w:rPr>
          <w:rFonts w:ascii="Arial" w:eastAsia="Times New Roman" w:hAnsi="Arial" w:cs="Arial"/>
          <w:i/>
          <w:lang w:val="sr-Latn-ME"/>
        </w:rPr>
        <w:t xml:space="preserve"> </w:t>
      </w:r>
      <w:r w:rsidRPr="00C802D7">
        <w:rPr>
          <w:rFonts w:ascii="Arial" w:eastAsia="Times New Roman" w:hAnsi="Arial" w:cs="Arial"/>
          <w:i/>
        </w:rPr>
        <w:t>ostvarivanje</w:t>
      </w:r>
      <w:r w:rsidRPr="00C802D7">
        <w:rPr>
          <w:rFonts w:ascii="Arial" w:eastAsia="Times New Roman" w:hAnsi="Arial" w:cs="Arial"/>
          <w:i/>
          <w:lang w:val="sr-Latn-ME"/>
        </w:rPr>
        <w:t xml:space="preserve"> </w:t>
      </w:r>
      <w:r w:rsidRPr="00C802D7">
        <w:rPr>
          <w:rFonts w:ascii="Arial" w:eastAsia="Times New Roman" w:hAnsi="Arial" w:cs="Arial"/>
          <w:i/>
        </w:rPr>
        <w:t>ishoda</w:t>
      </w:r>
      <w:r w:rsidRPr="00C802D7">
        <w:rPr>
          <w:rFonts w:ascii="Arial" w:eastAsia="Times New Roman" w:hAnsi="Arial" w:cs="Arial"/>
          <w:i/>
          <w:lang w:val="sr-Latn-ME"/>
        </w:rPr>
        <w:t xml:space="preserve"> </w:t>
      </w:r>
      <w:r w:rsidRPr="00C802D7">
        <w:rPr>
          <w:rFonts w:ascii="Arial" w:eastAsia="Times New Roman" w:hAnsi="Arial" w:cs="Arial"/>
          <w:i/>
        </w:rPr>
        <w:t>u</w:t>
      </w:r>
      <w:r w:rsidRPr="00C802D7">
        <w:rPr>
          <w:rFonts w:ascii="Arial" w:eastAsia="Times New Roman" w:hAnsi="Arial" w:cs="Arial"/>
          <w:i/>
          <w:lang w:val="sr-Latn-ME"/>
        </w:rPr>
        <w:t>č</w:t>
      </w:r>
      <w:r w:rsidRPr="00C802D7">
        <w:rPr>
          <w:rFonts w:ascii="Arial" w:eastAsia="Times New Roman" w:hAnsi="Arial" w:cs="Arial"/>
          <w:i/>
        </w:rPr>
        <w:t>enja</w:t>
      </w:r>
      <w:r w:rsidRPr="00C802D7">
        <w:rPr>
          <w:rFonts w:ascii="Arial" w:hAnsi="Arial" w:cs="Arial"/>
          <w:lang w:val="sr-Latn-ME"/>
        </w:rPr>
        <w:t xml:space="preserve"> (7,14), zatim standard </w:t>
      </w:r>
      <w:r w:rsidRPr="00EB2355">
        <w:rPr>
          <w:rFonts w:ascii="Arial" w:eastAsia="Times New Roman" w:hAnsi="Arial" w:cs="Arial"/>
          <w:i/>
        </w:rPr>
        <w:t>Pra</w:t>
      </w:r>
      <w:r w:rsidRPr="00EB2355">
        <w:rPr>
          <w:rFonts w:ascii="Arial" w:eastAsia="Times New Roman" w:hAnsi="Arial" w:cs="Arial"/>
          <w:i/>
          <w:lang w:val="sr-Latn-ME"/>
        </w:rPr>
        <w:t>ć</w:t>
      </w:r>
      <w:r w:rsidRPr="00EB2355">
        <w:rPr>
          <w:rFonts w:ascii="Arial" w:eastAsia="Times New Roman" w:hAnsi="Arial" w:cs="Arial"/>
          <w:i/>
        </w:rPr>
        <w:t>enje</w:t>
      </w:r>
      <w:r w:rsidRPr="00EB2355">
        <w:rPr>
          <w:rFonts w:ascii="Arial" w:eastAsia="Times New Roman" w:hAnsi="Arial" w:cs="Arial"/>
          <w:i/>
          <w:lang w:val="sr-Latn-ME"/>
        </w:rPr>
        <w:t xml:space="preserve">, </w:t>
      </w:r>
      <w:r w:rsidRPr="00EB2355">
        <w:rPr>
          <w:rFonts w:ascii="Arial" w:eastAsia="Times New Roman" w:hAnsi="Arial" w:cs="Arial"/>
          <w:i/>
        </w:rPr>
        <w:t>vrednovanje</w:t>
      </w:r>
      <w:r w:rsidRPr="00EB2355">
        <w:rPr>
          <w:rFonts w:ascii="Arial" w:eastAsia="Times New Roman" w:hAnsi="Arial" w:cs="Arial"/>
          <w:i/>
          <w:lang w:val="sr-Latn-ME"/>
        </w:rPr>
        <w:t xml:space="preserve"> </w:t>
      </w:r>
      <w:r w:rsidRPr="00EB2355">
        <w:rPr>
          <w:rFonts w:ascii="Arial" w:eastAsia="Times New Roman" w:hAnsi="Arial" w:cs="Arial"/>
          <w:i/>
        </w:rPr>
        <w:t>i</w:t>
      </w:r>
      <w:r w:rsidRPr="00EB2355">
        <w:rPr>
          <w:rFonts w:ascii="Arial" w:eastAsia="Times New Roman" w:hAnsi="Arial" w:cs="Arial"/>
          <w:i/>
          <w:lang w:val="sr-Latn-ME"/>
        </w:rPr>
        <w:t xml:space="preserve"> </w:t>
      </w:r>
      <w:r w:rsidRPr="00EB2355">
        <w:rPr>
          <w:rFonts w:ascii="Arial" w:eastAsia="Times New Roman" w:hAnsi="Arial" w:cs="Arial"/>
          <w:i/>
        </w:rPr>
        <w:t>ocjenjivanje</w:t>
      </w:r>
      <w:r w:rsidRPr="00EB2355">
        <w:rPr>
          <w:rFonts w:ascii="Arial" w:eastAsia="Times New Roman" w:hAnsi="Arial" w:cs="Arial"/>
          <w:i/>
          <w:lang w:val="sr-Latn-ME"/>
        </w:rPr>
        <w:t xml:space="preserve"> </w:t>
      </w:r>
      <w:r w:rsidRPr="00EB2355">
        <w:rPr>
          <w:rFonts w:ascii="Arial" w:eastAsia="Times New Roman" w:hAnsi="Arial" w:cs="Arial"/>
          <w:i/>
        </w:rPr>
        <w:t>znanja</w:t>
      </w:r>
      <w:r w:rsidRPr="00EB2355">
        <w:rPr>
          <w:rFonts w:ascii="Arial" w:eastAsia="Times New Roman" w:hAnsi="Arial" w:cs="Arial"/>
          <w:i/>
          <w:lang w:val="sr-Latn-ME"/>
        </w:rPr>
        <w:t xml:space="preserve"> </w:t>
      </w:r>
      <w:r w:rsidRPr="00EB2355">
        <w:rPr>
          <w:rFonts w:ascii="Arial" w:eastAsia="Times New Roman" w:hAnsi="Arial" w:cs="Arial"/>
          <w:i/>
        </w:rPr>
        <w:t>u</w:t>
      </w:r>
      <w:r w:rsidRPr="00EB2355">
        <w:rPr>
          <w:rFonts w:ascii="Arial" w:eastAsia="Times New Roman" w:hAnsi="Arial" w:cs="Arial"/>
          <w:i/>
          <w:lang w:val="sr-Latn-ME"/>
        </w:rPr>
        <w:t>č</w:t>
      </w:r>
      <w:r w:rsidRPr="00EB2355">
        <w:rPr>
          <w:rFonts w:ascii="Arial" w:eastAsia="Times New Roman" w:hAnsi="Arial" w:cs="Arial"/>
          <w:i/>
        </w:rPr>
        <w:t>enika</w:t>
      </w:r>
      <w:r w:rsidRPr="00EB2355">
        <w:rPr>
          <w:rFonts w:ascii="Arial" w:eastAsia="Times New Roman" w:hAnsi="Arial" w:cs="Arial"/>
          <w:i/>
          <w:lang w:val="sr-Latn-ME"/>
        </w:rPr>
        <w:t xml:space="preserve"> </w:t>
      </w:r>
      <w:r w:rsidRPr="00EB2355">
        <w:rPr>
          <w:rFonts w:ascii="Arial" w:eastAsia="Times New Roman" w:hAnsi="Arial" w:cs="Arial"/>
          <w:i/>
        </w:rPr>
        <w:t>je</w:t>
      </w:r>
      <w:r w:rsidRPr="00EB2355">
        <w:rPr>
          <w:rFonts w:ascii="Arial" w:eastAsia="Times New Roman" w:hAnsi="Arial" w:cs="Arial"/>
          <w:i/>
          <w:lang w:val="sr-Latn-ME"/>
        </w:rPr>
        <w:t xml:space="preserve"> </w:t>
      </w:r>
      <w:r w:rsidRPr="00EB2355">
        <w:rPr>
          <w:rFonts w:ascii="Arial" w:eastAsia="Times New Roman" w:hAnsi="Arial" w:cs="Arial"/>
          <w:i/>
        </w:rPr>
        <w:t>redovno</w:t>
      </w:r>
      <w:r w:rsidRPr="00EB2355">
        <w:rPr>
          <w:rFonts w:ascii="Arial" w:eastAsia="Times New Roman" w:hAnsi="Arial" w:cs="Arial"/>
          <w:i/>
          <w:lang w:val="sr-Latn-ME"/>
        </w:rPr>
        <w:t xml:space="preserve">, </w:t>
      </w:r>
      <w:r w:rsidRPr="00EB2355">
        <w:rPr>
          <w:rFonts w:ascii="Arial" w:eastAsia="Times New Roman" w:hAnsi="Arial" w:cs="Arial"/>
          <w:i/>
        </w:rPr>
        <w:t>javno</w:t>
      </w:r>
      <w:r w:rsidRPr="00EB2355">
        <w:rPr>
          <w:rFonts w:ascii="Arial" w:eastAsia="Times New Roman" w:hAnsi="Arial" w:cs="Arial"/>
          <w:i/>
          <w:lang w:val="sr-Latn-ME"/>
        </w:rPr>
        <w:t xml:space="preserve"> </w:t>
      </w:r>
      <w:r w:rsidRPr="00EB2355">
        <w:rPr>
          <w:rFonts w:ascii="Arial" w:eastAsia="Times New Roman" w:hAnsi="Arial" w:cs="Arial"/>
          <w:i/>
        </w:rPr>
        <w:t>i</w:t>
      </w:r>
      <w:r w:rsidRPr="00EB2355">
        <w:rPr>
          <w:rFonts w:ascii="Arial" w:eastAsia="Times New Roman" w:hAnsi="Arial" w:cs="Arial"/>
          <w:i/>
          <w:lang w:val="sr-Latn-ME"/>
        </w:rPr>
        <w:t xml:space="preserve"> </w:t>
      </w:r>
      <w:r w:rsidRPr="00EB2355">
        <w:rPr>
          <w:rFonts w:ascii="Arial" w:eastAsia="Times New Roman" w:hAnsi="Arial" w:cs="Arial"/>
          <w:i/>
        </w:rPr>
        <w:t>raznovrsno</w:t>
      </w:r>
      <w:r w:rsidRPr="00EB2355">
        <w:rPr>
          <w:rFonts w:ascii="Arial" w:eastAsia="Times New Roman" w:hAnsi="Arial" w:cs="Arial"/>
          <w:i/>
          <w:lang w:val="sr-Latn-ME"/>
        </w:rPr>
        <w:t xml:space="preserve"> </w:t>
      </w:r>
      <w:r w:rsidRPr="00EB2355">
        <w:rPr>
          <w:rFonts w:ascii="Arial" w:eastAsia="Times New Roman" w:hAnsi="Arial" w:cs="Arial"/>
          <w:i/>
        </w:rPr>
        <w:t>i</w:t>
      </w:r>
      <w:r w:rsidRPr="00EB2355">
        <w:rPr>
          <w:rFonts w:ascii="Arial" w:eastAsia="Times New Roman" w:hAnsi="Arial" w:cs="Arial"/>
          <w:i/>
          <w:lang w:val="sr-Latn-ME"/>
        </w:rPr>
        <w:t xml:space="preserve"> </w:t>
      </w:r>
      <w:r w:rsidRPr="00EB2355">
        <w:rPr>
          <w:rFonts w:ascii="Arial" w:eastAsia="Times New Roman" w:hAnsi="Arial" w:cs="Arial"/>
          <w:i/>
        </w:rPr>
        <w:t>ima</w:t>
      </w:r>
      <w:r w:rsidRPr="00EB2355">
        <w:rPr>
          <w:rFonts w:ascii="Arial" w:eastAsia="Times New Roman" w:hAnsi="Arial" w:cs="Arial"/>
          <w:i/>
          <w:lang w:val="sr-Latn-ME"/>
        </w:rPr>
        <w:t xml:space="preserve"> </w:t>
      </w:r>
      <w:r w:rsidRPr="00EB2355">
        <w:rPr>
          <w:rFonts w:ascii="Arial" w:eastAsia="Times New Roman" w:hAnsi="Arial" w:cs="Arial"/>
          <w:i/>
        </w:rPr>
        <w:t>razvojnu</w:t>
      </w:r>
      <w:r w:rsidRPr="00EB2355">
        <w:rPr>
          <w:rFonts w:ascii="Arial" w:eastAsia="Times New Roman" w:hAnsi="Arial" w:cs="Arial"/>
          <w:i/>
          <w:lang w:val="sr-Latn-ME"/>
        </w:rPr>
        <w:t xml:space="preserve"> </w:t>
      </w:r>
      <w:r w:rsidRPr="00EB2355">
        <w:rPr>
          <w:rFonts w:ascii="Arial" w:eastAsia="Times New Roman" w:hAnsi="Arial" w:cs="Arial"/>
          <w:i/>
        </w:rPr>
        <w:t>funkciju</w:t>
      </w:r>
      <w:r w:rsidRPr="00C802D7">
        <w:rPr>
          <w:rFonts w:ascii="Arial" w:eastAsia="Times New Roman" w:hAnsi="Arial" w:cs="Arial"/>
          <w:lang w:val="sr-Latn-ME"/>
        </w:rPr>
        <w:t xml:space="preserve"> (6,71) </w:t>
      </w:r>
      <w:r w:rsidRPr="00C802D7">
        <w:rPr>
          <w:rFonts w:ascii="Arial" w:eastAsia="Times New Roman" w:hAnsi="Arial" w:cs="Arial"/>
        </w:rPr>
        <w:t>i</w:t>
      </w:r>
      <w:r w:rsidRPr="00C802D7">
        <w:rPr>
          <w:rFonts w:ascii="Arial" w:eastAsia="Times New Roman" w:hAnsi="Arial" w:cs="Arial"/>
          <w:lang w:val="sr-Latn-ME"/>
        </w:rPr>
        <w:t xml:space="preserve"> </w:t>
      </w:r>
      <w:r w:rsidRPr="00EB2355">
        <w:rPr>
          <w:rFonts w:ascii="Arial" w:eastAsia="Times New Roman" w:hAnsi="Arial" w:cs="Arial"/>
          <w:i/>
        </w:rPr>
        <w:t>Planiranje</w:t>
      </w:r>
      <w:r w:rsidRPr="00EB2355">
        <w:rPr>
          <w:rFonts w:ascii="Arial" w:eastAsia="Times New Roman" w:hAnsi="Arial" w:cs="Arial"/>
          <w:i/>
          <w:lang w:val="sr-Latn-ME"/>
        </w:rPr>
        <w:t xml:space="preserve"> </w:t>
      </w:r>
      <w:r w:rsidRPr="00EB2355">
        <w:rPr>
          <w:rFonts w:ascii="Arial" w:eastAsia="Times New Roman" w:hAnsi="Arial" w:cs="Arial"/>
          <w:i/>
        </w:rPr>
        <w:t>je</w:t>
      </w:r>
      <w:r w:rsidRPr="00EB2355">
        <w:rPr>
          <w:rFonts w:ascii="Arial" w:eastAsia="Times New Roman" w:hAnsi="Arial" w:cs="Arial"/>
          <w:i/>
          <w:lang w:val="sr-Latn-ME"/>
        </w:rPr>
        <w:t xml:space="preserve"> </w:t>
      </w:r>
      <w:r w:rsidRPr="00EB2355">
        <w:rPr>
          <w:rFonts w:ascii="Arial" w:eastAsia="Times New Roman" w:hAnsi="Arial" w:cs="Arial"/>
          <w:i/>
        </w:rPr>
        <w:t>u</w:t>
      </w:r>
      <w:r w:rsidRPr="00EB2355">
        <w:rPr>
          <w:rFonts w:ascii="Arial" w:eastAsia="Times New Roman" w:hAnsi="Arial" w:cs="Arial"/>
          <w:i/>
          <w:lang w:val="sr-Latn-ME"/>
        </w:rPr>
        <w:t xml:space="preserve"> </w:t>
      </w:r>
      <w:r w:rsidRPr="00EB2355">
        <w:rPr>
          <w:rFonts w:ascii="Arial" w:eastAsia="Times New Roman" w:hAnsi="Arial" w:cs="Arial"/>
          <w:i/>
        </w:rPr>
        <w:t>skladu</w:t>
      </w:r>
      <w:r w:rsidRPr="00EB2355">
        <w:rPr>
          <w:rFonts w:ascii="Arial" w:eastAsia="Times New Roman" w:hAnsi="Arial" w:cs="Arial"/>
          <w:i/>
          <w:lang w:val="sr-Latn-ME"/>
        </w:rPr>
        <w:t xml:space="preserve"> </w:t>
      </w:r>
      <w:r w:rsidRPr="00EB2355">
        <w:rPr>
          <w:rFonts w:ascii="Arial" w:eastAsia="Times New Roman" w:hAnsi="Arial" w:cs="Arial"/>
          <w:i/>
        </w:rPr>
        <w:t>sa</w:t>
      </w:r>
      <w:r w:rsidRPr="00EB2355">
        <w:rPr>
          <w:rFonts w:ascii="Arial" w:eastAsia="Times New Roman" w:hAnsi="Arial" w:cs="Arial"/>
          <w:i/>
          <w:lang w:val="sr-Latn-ME"/>
        </w:rPr>
        <w:t xml:space="preserve"> </w:t>
      </w:r>
      <w:r w:rsidRPr="00EB2355">
        <w:rPr>
          <w:rFonts w:ascii="Arial" w:eastAsia="Times New Roman" w:hAnsi="Arial" w:cs="Arial"/>
          <w:i/>
        </w:rPr>
        <w:t>zahtjevima</w:t>
      </w:r>
      <w:r w:rsidRPr="00EB2355">
        <w:rPr>
          <w:rFonts w:ascii="Arial" w:eastAsia="Times New Roman" w:hAnsi="Arial" w:cs="Arial"/>
          <w:i/>
          <w:lang w:val="sr-Latn-ME"/>
        </w:rPr>
        <w:t xml:space="preserve"> </w:t>
      </w:r>
      <w:r w:rsidRPr="00EB2355">
        <w:rPr>
          <w:rFonts w:ascii="Arial" w:eastAsia="Times New Roman" w:hAnsi="Arial" w:cs="Arial"/>
          <w:i/>
        </w:rPr>
        <w:t>kurikuluma</w:t>
      </w:r>
      <w:r w:rsidRPr="00EB2355">
        <w:rPr>
          <w:rFonts w:ascii="Arial" w:eastAsia="Times New Roman" w:hAnsi="Arial" w:cs="Arial"/>
          <w:i/>
          <w:lang w:val="sr-Latn-ME"/>
        </w:rPr>
        <w:t xml:space="preserve"> </w:t>
      </w:r>
      <w:r w:rsidR="00EB2355">
        <w:rPr>
          <w:rFonts w:ascii="Arial" w:hAnsi="Arial" w:cs="Arial"/>
          <w:lang w:val="sr-Latn-ME"/>
        </w:rPr>
        <w:t>(</w:t>
      </w:r>
      <w:r w:rsidRPr="00C802D7">
        <w:rPr>
          <w:rFonts w:ascii="Arial" w:hAnsi="Arial" w:cs="Arial"/>
          <w:lang w:val="sr-Latn-ME"/>
        </w:rPr>
        <w:t>6,14</w:t>
      </w:r>
      <w:r w:rsidR="005731FF">
        <w:rPr>
          <w:rFonts w:ascii="Arial" w:hAnsi="Arial" w:cs="Arial"/>
          <w:lang w:val="sr-Latn-ME"/>
        </w:rPr>
        <w:t>)</w:t>
      </w:r>
      <w:r w:rsidRPr="00C802D7">
        <w:rPr>
          <w:rFonts w:ascii="Arial" w:hAnsi="Arial" w:cs="Arial"/>
          <w:lang w:val="sr-Latn-ME"/>
        </w:rPr>
        <w:t>.</w:t>
      </w:r>
      <w:r w:rsidR="00474F91">
        <w:rPr>
          <w:rFonts w:ascii="Arial" w:hAnsi="Arial" w:cs="Arial"/>
          <w:lang w:val="sr-Latn-ME"/>
        </w:rPr>
        <w:t xml:space="preserve"> </w:t>
      </w:r>
      <w:r w:rsidRPr="00C802D7">
        <w:rPr>
          <w:rFonts w:ascii="Arial" w:hAnsi="Arial" w:cs="Arial"/>
          <w:lang w:val="sr-Latn-ME"/>
        </w:rPr>
        <w:t xml:space="preserve">Nastava </w:t>
      </w:r>
      <w:r w:rsidR="00AF642B">
        <w:rPr>
          <w:rFonts w:ascii="Arial" w:hAnsi="Arial" w:cs="Arial"/>
          <w:lang w:val="sr-Latn-ME"/>
        </w:rPr>
        <w:t xml:space="preserve">izbornog </w:t>
      </w:r>
      <w:r w:rsidRPr="00C802D7">
        <w:rPr>
          <w:rFonts w:ascii="Arial" w:hAnsi="Arial" w:cs="Arial"/>
          <w:lang w:val="sr-Latn-ME"/>
        </w:rPr>
        <w:t xml:space="preserve">predmeta Turistička geografija evaluirana je u jednoj gimnaziji i jednoj mješovitoj školi. Procjena kvaliteta je na nivou uspješno (sva tri standarda). </w:t>
      </w:r>
    </w:p>
    <w:p w:rsidR="00912860" w:rsidRPr="00AF642B" w:rsidRDefault="00912860" w:rsidP="00925183">
      <w:pPr>
        <w:spacing w:after="0"/>
        <w:rPr>
          <w:rFonts w:ascii="Arial" w:hAnsi="Arial" w:cs="Arial"/>
          <w:sz w:val="10"/>
          <w:szCs w:val="10"/>
          <w:lang w:val="sr-Latn-ME"/>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 xml:space="preserve">A.1. Nastava i učenje </w:t>
            </w:r>
            <w:r w:rsidR="005731FF">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GEOGRAFIJA</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86</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86</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29</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AF642B" w:rsidRDefault="006D3CAD" w:rsidP="00925183">
      <w:pPr>
        <w:spacing w:after="0"/>
        <w:rPr>
          <w:rFonts w:ascii="Arial" w:hAnsi="Arial" w:cs="Arial"/>
          <w:sz w:val="10"/>
          <w:szCs w:val="10"/>
          <w:lang w:val="sr-Latn-ME"/>
        </w:rPr>
      </w:pPr>
    </w:p>
    <w:p w:rsidR="006D3CAD" w:rsidRPr="00C802D7" w:rsidRDefault="006D3CAD" w:rsidP="00925183">
      <w:pPr>
        <w:spacing w:after="0"/>
        <w:rPr>
          <w:rFonts w:ascii="Arial" w:hAnsi="Arial" w:cs="Arial"/>
          <w:lang w:val="sr-Latn-ME"/>
        </w:rPr>
      </w:pPr>
      <w:r w:rsidRPr="00C802D7">
        <w:rPr>
          <w:rFonts w:ascii="Arial" w:hAnsi="Arial" w:cs="Arial"/>
          <w:noProof/>
        </w:rPr>
        <w:drawing>
          <wp:inline distT="0" distB="0" distL="0" distR="0" wp14:anchorId="483ECACE" wp14:editId="2BF72877">
            <wp:extent cx="5943600" cy="2678180"/>
            <wp:effectExtent l="0" t="0" r="0" b="825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AF642B" w:rsidRDefault="006D3CAD" w:rsidP="00925183">
      <w:pPr>
        <w:spacing w:after="0"/>
        <w:rPr>
          <w:rFonts w:ascii="Arial" w:hAnsi="Arial" w:cs="Arial"/>
          <w:sz w:val="10"/>
          <w:szCs w:val="10"/>
          <w:lang w:val="sr-Latn-ME"/>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GEOGRAFIJA</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6.14</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6.81</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7.14</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6.71</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lang w:val="sr-Latn-ME"/>
        </w:rPr>
      </w:pPr>
    </w:p>
    <w:p w:rsidR="006D3CAD" w:rsidRPr="00C802D7" w:rsidRDefault="006D3CAD" w:rsidP="00925183">
      <w:pPr>
        <w:pStyle w:val="N6"/>
        <w:rPr>
          <w:color w:val="auto"/>
        </w:rPr>
      </w:pPr>
      <w:bookmarkStart w:id="242" w:name="_Toc157361525"/>
      <w:bookmarkStart w:id="243" w:name="_Toc157553382"/>
      <w:r w:rsidRPr="00C802D7">
        <w:rPr>
          <w:color w:val="auto"/>
        </w:rPr>
        <w:t>Geografija (G)</w:t>
      </w:r>
      <w:bookmarkEnd w:id="242"/>
      <w:bookmarkEnd w:id="243"/>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AF642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Geografija (G)</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474F91" w:rsidRDefault="006D3CAD" w:rsidP="00925183">
      <w:pPr>
        <w:spacing w:after="0"/>
        <w:rPr>
          <w:rFonts w:ascii="Arial" w:hAnsi="Arial" w:cs="Arial"/>
          <w:sz w:val="6"/>
          <w:szCs w:val="6"/>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Geografija (G)</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6.75</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474F91" w:rsidRDefault="006D3CAD" w:rsidP="00925183">
      <w:pPr>
        <w:pStyle w:val="N6"/>
        <w:rPr>
          <w:i w:val="0"/>
          <w:color w:val="auto"/>
        </w:rPr>
      </w:pPr>
      <w:bookmarkStart w:id="244" w:name="_Toc157361542"/>
      <w:bookmarkStart w:id="245" w:name="_Toc157553383"/>
      <w:r w:rsidRPr="00C802D7">
        <w:rPr>
          <w:rFonts w:eastAsia="Times New Roman"/>
          <w:color w:val="auto"/>
        </w:rPr>
        <w:lastRenderedPageBreak/>
        <w:t xml:space="preserve">Geografija </w:t>
      </w:r>
      <w:r w:rsidRPr="00474F91">
        <w:rPr>
          <w:rFonts w:eastAsia="Times New Roman"/>
          <w:i w:val="0"/>
          <w:color w:val="auto"/>
        </w:rPr>
        <w:t>(SMŠ)</w:t>
      </w:r>
      <w:bookmarkEnd w:id="244"/>
      <w:bookmarkEnd w:id="245"/>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474F91">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Geografija (SMŠ)</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474F91"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Geografija (SMŠ)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8.30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Default="006D3CAD" w:rsidP="00925183">
      <w:pPr>
        <w:spacing w:after="0"/>
        <w:rPr>
          <w:rFonts w:ascii="Arial" w:hAnsi="Arial" w:cs="Arial"/>
        </w:rPr>
      </w:pPr>
    </w:p>
    <w:p w:rsidR="00474F91" w:rsidRPr="00474F91" w:rsidRDefault="00474F91" w:rsidP="00925183">
      <w:pPr>
        <w:spacing w:after="0"/>
        <w:rPr>
          <w:rFonts w:ascii="Arial" w:hAnsi="Arial" w:cs="Arial"/>
          <w:sz w:val="8"/>
          <w:szCs w:val="8"/>
        </w:rPr>
      </w:pPr>
    </w:p>
    <w:p w:rsidR="006D3CAD" w:rsidRPr="00474F91" w:rsidRDefault="006D3CAD" w:rsidP="00925183">
      <w:pPr>
        <w:pStyle w:val="N6"/>
        <w:rPr>
          <w:i w:val="0"/>
          <w:color w:val="auto"/>
        </w:rPr>
      </w:pPr>
      <w:bookmarkStart w:id="246" w:name="_Toc157361506"/>
      <w:bookmarkStart w:id="247" w:name="_Toc157553384"/>
      <w:r w:rsidRPr="00C802D7">
        <w:rPr>
          <w:color w:val="auto"/>
        </w:rPr>
        <w:t xml:space="preserve">Geografija </w:t>
      </w:r>
      <w:r w:rsidRPr="00474F91">
        <w:rPr>
          <w:i w:val="0"/>
          <w:color w:val="auto"/>
        </w:rPr>
        <w:t>(SSŠ)</w:t>
      </w:r>
      <w:bookmarkEnd w:id="246"/>
      <w:bookmarkEnd w:id="247"/>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474F91">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Geografija (SSŠ)</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474F91"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605"/>
        <w:gridCol w:w="2250"/>
        <w:gridCol w:w="2251"/>
        <w:gridCol w:w="2244"/>
      </w:tblGrid>
      <w:tr w:rsidR="006D3CAD" w:rsidRPr="00C802D7" w:rsidTr="00474F91">
        <w:trPr>
          <w:trHeight w:val="20"/>
        </w:trPr>
        <w:tc>
          <w:tcPr>
            <w:tcW w:w="1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03"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0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474F91">
        <w:trPr>
          <w:trHeight w:val="20"/>
        </w:trPr>
        <w:tc>
          <w:tcPr>
            <w:tcW w:w="1393"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Geografija (SSŠ)</w:t>
            </w: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0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5.65</w:t>
            </w:r>
          </w:p>
        </w:tc>
      </w:tr>
      <w:tr w:rsidR="006D3CAD" w:rsidRPr="00C802D7" w:rsidTr="00474F91">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0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474F91">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5.50</w:t>
            </w:r>
          </w:p>
        </w:tc>
        <w:tc>
          <w:tcPr>
            <w:tcW w:w="120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6D3CAD" w:rsidRPr="00474F91" w:rsidRDefault="006D3CAD" w:rsidP="00925183">
      <w:pPr>
        <w:pStyle w:val="N6"/>
        <w:rPr>
          <w:i w:val="0"/>
          <w:color w:val="auto"/>
        </w:rPr>
      </w:pPr>
      <w:bookmarkStart w:id="248" w:name="_Toc157361526"/>
      <w:bookmarkStart w:id="249" w:name="_Toc157553385"/>
      <w:r w:rsidRPr="00C802D7">
        <w:rPr>
          <w:color w:val="auto"/>
        </w:rPr>
        <w:t>IP</w:t>
      </w:r>
      <w:r w:rsidR="00474F91">
        <w:rPr>
          <w:color w:val="auto"/>
        </w:rPr>
        <w:t xml:space="preserve"> – </w:t>
      </w:r>
      <w:r w:rsidRPr="00C802D7">
        <w:rPr>
          <w:color w:val="auto"/>
        </w:rPr>
        <w:t xml:space="preserve">Turistička geografija Crne Gore </w:t>
      </w:r>
      <w:r w:rsidRPr="00474F91">
        <w:rPr>
          <w:i w:val="0"/>
          <w:color w:val="auto"/>
        </w:rPr>
        <w:t>(G)</w:t>
      </w:r>
      <w:bookmarkEnd w:id="248"/>
      <w:bookmarkEnd w:id="249"/>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7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474F91">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IP-Turistička geografija Crne Gore (G)</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30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IP-Turistička geografija Crne Gore</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474F91" w:rsidRDefault="00474F91" w:rsidP="00925183">
      <w:pPr>
        <w:pStyle w:val="N6"/>
        <w:rPr>
          <w:rFonts w:eastAsia="Times New Roman"/>
          <w:i w:val="0"/>
          <w:iCs w:val="0"/>
          <w:color w:val="auto"/>
        </w:rPr>
      </w:pPr>
      <w:bookmarkStart w:id="250" w:name="_Toc157361541"/>
      <w:bookmarkStart w:id="251" w:name="_Toc157553386"/>
    </w:p>
    <w:p w:rsidR="006D3CAD" w:rsidRPr="00474F91" w:rsidRDefault="006D3CAD" w:rsidP="00925183">
      <w:pPr>
        <w:pStyle w:val="N6"/>
        <w:rPr>
          <w:i w:val="0"/>
          <w:color w:val="auto"/>
        </w:rPr>
      </w:pPr>
      <w:r w:rsidRPr="00C802D7">
        <w:rPr>
          <w:rFonts w:eastAsia="Times New Roman"/>
          <w:color w:val="auto"/>
        </w:rPr>
        <w:t xml:space="preserve">IP </w:t>
      </w:r>
      <w:r w:rsidR="00474F91">
        <w:rPr>
          <w:rFonts w:eastAsia="Times New Roman"/>
          <w:color w:val="auto"/>
        </w:rPr>
        <w:t>–</w:t>
      </w:r>
      <w:r w:rsidRPr="00C802D7">
        <w:rPr>
          <w:rFonts w:eastAsia="Times New Roman"/>
          <w:color w:val="auto"/>
        </w:rPr>
        <w:t xml:space="preserve"> Turistička geografija Crne Gore </w:t>
      </w:r>
      <w:r w:rsidRPr="00474F91">
        <w:rPr>
          <w:rFonts w:eastAsia="Times New Roman"/>
          <w:i w:val="0"/>
          <w:color w:val="auto"/>
        </w:rPr>
        <w:t>(SMŠ)</w:t>
      </w:r>
      <w:bookmarkEnd w:id="250"/>
      <w:bookmarkEnd w:id="251"/>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474F91">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IP - Turistička geografija Crne Gore (SMŠ)</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474F91"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IP </w:t>
            </w:r>
            <w:r w:rsidR="00474F91">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Turistička geografija Crne Gore (SMŠ)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8.30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912860" w:rsidRPr="00C802D7" w:rsidRDefault="00912860" w:rsidP="00474F91">
      <w:pPr>
        <w:spacing w:after="0" w:line="240" w:lineRule="auto"/>
        <w:jc w:val="both"/>
        <w:rPr>
          <w:rFonts w:ascii="Arial" w:hAnsi="Arial" w:cs="Arial"/>
          <w:b/>
          <w:lang w:val="sr-Latn-RS"/>
        </w:rPr>
      </w:pPr>
      <w:r w:rsidRPr="00C802D7">
        <w:rPr>
          <w:rFonts w:ascii="Arial" w:hAnsi="Arial" w:cs="Arial"/>
          <w:b/>
          <w:lang w:val="sr-Latn-RS"/>
        </w:rPr>
        <w:t>Prednosti:</w:t>
      </w:r>
    </w:p>
    <w:p w:rsidR="00912860" w:rsidRPr="00C802D7" w:rsidRDefault="00912860" w:rsidP="001D06E6">
      <w:pPr>
        <w:pStyle w:val="ListParagraph"/>
        <w:numPr>
          <w:ilvl w:val="0"/>
          <w:numId w:val="145"/>
        </w:numPr>
        <w:ind w:left="270" w:hanging="270"/>
        <w:jc w:val="both"/>
        <w:rPr>
          <w:rFonts w:ascii="Arial" w:hAnsi="Arial" w:cs="Arial"/>
          <w:bCs/>
          <w:lang w:val="sv-SE"/>
        </w:rPr>
      </w:pPr>
      <w:r w:rsidRPr="00C802D7">
        <w:rPr>
          <w:rFonts w:ascii="Arial" w:hAnsi="Arial" w:cs="Arial"/>
          <w:bCs/>
          <w:lang w:val="sv-SE"/>
        </w:rPr>
        <w:t>Godišnji planovi rada blagovremeno su urađeni i usvojeni na sjednici Stručnog aktiva.</w:t>
      </w:r>
    </w:p>
    <w:p w:rsidR="00912860" w:rsidRPr="00C802D7" w:rsidRDefault="00912860" w:rsidP="001D06E6">
      <w:pPr>
        <w:pStyle w:val="ListParagraph"/>
        <w:numPr>
          <w:ilvl w:val="0"/>
          <w:numId w:val="145"/>
        </w:numPr>
        <w:ind w:left="270" w:hanging="270"/>
        <w:jc w:val="both"/>
        <w:rPr>
          <w:rFonts w:ascii="Arial" w:hAnsi="Arial" w:cs="Arial"/>
          <w:bCs/>
          <w:lang w:val="sv-SE"/>
        </w:rPr>
      </w:pPr>
      <w:r w:rsidRPr="00C802D7">
        <w:rPr>
          <w:rFonts w:ascii="Arial" w:hAnsi="Arial" w:cs="Arial"/>
          <w:lang w:val="sv-SE"/>
        </w:rPr>
        <w:t>Ishodi koji se odnose na teorijski dio nastave uglavnom su usklađeni sa Predmetnim programom.</w:t>
      </w:r>
    </w:p>
    <w:p w:rsidR="00912860" w:rsidRPr="00C802D7" w:rsidRDefault="00912860" w:rsidP="001D06E6">
      <w:pPr>
        <w:pStyle w:val="ListParagraph"/>
        <w:numPr>
          <w:ilvl w:val="0"/>
          <w:numId w:val="145"/>
        </w:numPr>
        <w:ind w:left="270" w:hanging="270"/>
        <w:jc w:val="both"/>
        <w:rPr>
          <w:rFonts w:ascii="Arial" w:hAnsi="Arial" w:cs="Arial"/>
          <w:bCs/>
          <w:lang w:val="sv-SE"/>
        </w:rPr>
      </w:pPr>
      <w:r w:rsidRPr="00C802D7">
        <w:rPr>
          <w:rFonts w:ascii="Arial" w:hAnsi="Arial" w:cs="Arial"/>
          <w:bCs/>
          <w:lang w:val="sv-SE"/>
        </w:rPr>
        <w:t>U dijelu škola urađeni su orijentacioni planovi rada dopunske i dodatne nastave.</w:t>
      </w:r>
    </w:p>
    <w:p w:rsidR="00912860" w:rsidRPr="00C802D7" w:rsidRDefault="00912860" w:rsidP="001D06E6">
      <w:pPr>
        <w:pStyle w:val="ListParagraph"/>
        <w:numPr>
          <w:ilvl w:val="0"/>
          <w:numId w:val="145"/>
        </w:numPr>
        <w:ind w:left="270" w:hanging="270"/>
        <w:jc w:val="both"/>
        <w:rPr>
          <w:rFonts w:ascii="Arial" w:hAnsi="Arial" w:cs="Arial"/>
          <w:bCs/>
          <w:lang w:val="sv-SE"/>
        </w:rPr>
      </w:pPr>
      <w:r w:rsidRPr="00C802D7">
        <w:rPr>
          <w:rFonts w:ascii="Arial" w:hAnsi="Arial" w:cs="Arial"/>
          <w:lang w:val="sv-SE"/>
        </w:rPr>
        <w:t>Časovi su najčešće strukturirani u skladu sa metodičkim zahtjevima.</w:t>
      </w:r>
    </w:p>
    <w:p w:rsidR="00912860" w:rsidRPr="00C802D7" w:rsidRDefault="00912860" w:rsidP="001D06E6">
      <w:pPr>
        <w:pStyle w:val="ListParagraph"/>
        <w:numPr>
          <w:ilvl w:val="0"/>
          <w:numId w:val="145"/>
        </w:numPr>
        <w:ind w:left="270" w:hanging="270"/>
        <w:jc w:val="both"/>
        <w:rPr>
          <w:rFonts w:ascii="Arial" w:hAnsi="Arial" w:cs="Arial"/>
          <w:bCs/>
          <w:lang w:val="sv-SE"/>
        </w:rPr>
      </w:pPr>
      <w:r w:rsidRPr="00C802D7">
        <w:rPr>
          <w:rFonts w:ascii="Arial" w:hAnsi="Arial" w:cs="Arial"/>
          <w:bCs/>
          <w:lang w:val="sv-SE"/>
        </w:rPr>
        <w:t>Na časovima vlada saradnički odnos između učenika i nastavnika.</w:t>
      </w:r>
    </w:p>
    <w:p w:rsidR="00912860" w:rsidRPr="00C802D7" w:rsidRDefault="00EB5F06" w:rsidP="00474F91">
      <w:pPr>
        <w:spacing w:after="0" w:line="240" w:lineRule="auto"/>
        <w:jc w:val="both"/>
        <w:rPr>
          <w:rFonts w:ascii="Arial" w:hAnsi="Arial" w:cs="Arial"/>
          <w:b/>
          <w:bCs/>
        </w:rPr>
      </w:pPr>
      <w:r>
        <w:rPr>
          <w:rFonts w:ascii="Arial" w:hAnsi="Arial" w:cs="Arial"/>
          <w:b/>
          <w:bCs/>
        </w:rPr>
        <w:t>Nedostaci</w:t>
      </w:r>
      <w:r w:rsidR="00912860" w:rsidRPr="00C802D7">
        <w:rPr>
          <w:rFonts w:ascii="Arial" w:hAnsi="Arial" w:cs="Arial"/>
          <w:b/>
          <w:bCs/>
        </w:rPr>
        <w:t>:</w:t>
      </w:r>
    </w:p>
    <w:p w:rsidR="00912860" w:rsidRPr="00474F91" w:rsidRDefault="00912860" w:rsidP="001D06E6">
      <w:pPr>
        <w:pStyle w:val="ListParagraph"/>
        <w:numPr>
          <w:ilvl w:val="0"/>
          <w:numId w:val="146"/>
        </w:numPr>
        <w:ind w:left="270" w:hanging="270"/>
        <w:jc w:val="both"/>
        <w:rPr>
          <w:rFonts w:ascii="Arial" w:hAnsi="Arial" w:cs="Arial"/>
          <w:lang w:val="sv-SE"/>
        </w:rPr>
      </w:pPr>
      <w:r w:rsidRPr="00474F91">
        <w:rPr>
          <w:rFonts w:ascii="Arial" w:hAnsi="Arial" w:cs="Arial"/>
          <w:lang w:val="sv-SE"/>
        </w:rPr>
        <w:t>U većini škola prevladava tradicionalna nastava sa dominantnom aktivnošću nastavnika na času.</w:t>
      </w:r>
    </w:p>
    <w:p w:rsidR="00912860" w:rsidRPr="00474F91" w:rsidRDefault="00912860" w:rsidP="001D06E6">
      <w:pPr>
        <w:pStyle w:val="ListParagraph"/>
        <w:numPr>
          <w:ilvl w:val="0"/>
          <w:numId w:val="146"/>
        </w:numPr>
        <w:ind w:left="270" w:hanging="270"/>
        <w:jc w:val="both"/>
        <w:rPr>
          <w:rFonts w:ascii="Arial" w:hAnsi="Arial" w:cs="Arial"/>
          <w:lang w:val="sv-SE"/>
        </w:rPr>
      </w:pPr>
      <w:r w:rsidRPr="00474F91">
        <w:rPr>
          <w:rFonts w:ascii="Arial" w:hAnsi="Arial" w:cs="Arial"/>
          <w:lang w:val="sv-SE"/>
        </w:rPr>
        <w:t>U većini škola nedostaje upotreba očiglednih nastavnih sredstava, naročito savremene tehnologije.</w:t>
      </w:r>
    </w:p>
    <w:p w:rsidR="00912860" w:rsidRPr="00474F91" w:rsidRDefault="00912860" w:rsidP="001D06E6">
      <w:pPr>
        <w:pStyle w:val="ListParagraph"/>
        <w:numPr>
          <w:ilvl w:val="0"/>
          <w:numId w:val="146"/>
        </w:numPr>
        <w:ind w:left="270" w:hanging="270"/>
        <w:jc w:val="both"/>
        <w:rPr>
          <w:rFonts w:ascii="Arial" w:hAnsi="Arial" w:cs="Arial"/>
          <w:lang w:val="sv-SE"/>
        </w:rPr>
      </w:pPr>
      <w:r w:rsidRPr="00474F91">
        <w:rPr>
          <w:rFonts w:ascii="Arial" w:hAnsi="Arial" w:cs="Arial"/>
          <w:lang w:val="sv-SE"/>
        </w:rPr>
        <w:t>Nastava se većinom realizuje u klasičnim učionicama koje nijesu opremljene nastavnim sredstvima.</w:t>
      </w:r>
    </w:p>
    <w:p w:rsidR="00912860" w:rsidRPr="00474F91" w:rsidRDefault="00912860" w:rsidP="001D06E6">
      <w:pPr>
        <w:pStyle w:val="ListParagraph"/>
        <w:numPr>
          <w:ilvl w:val="0"/>
          <w:numId w:val="146"/>
        </w:numPr>
        <w:ind w:left="270" w:hanging="270"/>
        <w:jc w:val="both"/>
        <w:rPr>
          <w:rFonts w:ascii="Arial" w:hAnsi="Arial" w:cs="Arial"/>
          <w:lang w:val="sv-SE"/>
        </w:rPr>
      </w:pPr>
      <w:r w:rsidRPr="00474F91">
        <w:rPr>
          <w:rFonts w:ascii="Arial" w:hAnsi="Arial" w:cs="Arial"/>
          <w:lang w:val="sv-SE"/>
        </w:rPr>
        <w:t>Analiza uspjeha učenika svodi se na tabelarne podatke, bez kvalitetne analize.</w:t>
      </w:r>
    </w:p>
    <w:p w:rsidR="00912860" w:rsidRPr="00474F91" w:rsidRDefault="00912860" w:rsidP="001D06E6">
      <w:pPr>
        <w:pStyle w:val="ListParagraph"/>
        <w:numPr>
          <w:ilvl w:val="0"/>
          <w:numId w:val="146"/>
        </w:numPr>
        <w:ind w:left="270" w:hanging="270"/>
        <w:jc w:val="both"/>
        <w:rPr>
          <w:rFonts w:ascii="Arial" w:hAnsi="Arial" w:cs="Arial"/>
          <w:lang w:val="sv-SE"/>
        </w:rPr>
      </w:pPr>
      <w:r w:rsidRPr="00474F91">
        <w:rPr>
          <w:rFonts w:ascii="Arial" w:hAnsi="Arial" w:cs="Arial"/>
          <w:lang w:val="sv-SE"/>
        </w:rPr>
        <w:t xml:space="preserve">U okviru stručnih aktiva većinom se ne razmatra kriterijum ocjenjivanja. </w:t>
      </w:r>
    </w:p>
    <w:p w:rsidR="00912860" w:rsidRPr="00474F91" w:rsidRDefault="00912860" w:rsidP="001D06E6">
      <w:pPr>
        <w:pStyle w:val="ListParagraph"/>
        <w:numPr>
          <w:ilvl w:val="0"/>
          <w:numId w:val="146"/>
        </w:numPr>
        <w:ind w:left="270" w:hanging="270"/>
        <w:jc w:val="both"/>
        <w:rPr>
          <w:rFonts w:ascii="Arial" w:hAnsi="Arial" w:cs="Arial"/>
          <w:lang w:val="sv-SE"/>
        </w:rPr>
      </w:pPr>
      <w:r w:rsidRPr="00474F91">
        <w:rPr>
          <w:rFonts w:ascii="Arial" w:hAnsi="Arial" w:cs="Arial"/>
          <w:lang w:val="sv-SE"/>
        </w:rPr>
        <w:t>Pokazano znanje učenika na pojedinim časovima nije u skladu sa ocjenama datim u dnevniku rada.</w:t>
      </w:r>
    </w:p>
    <w:p w:rsidR="00912860" w:rsidRPr="00474F91" w:rsidRDefault="00912860" w:rsidP="001D06E6">
      <w:pPr>
        <w:pStyle w:val="ListParagraph"/>
        <w:numPr>
          <w:ilvl w:val="0"/>
          <w:numId w:val="146"/>
        </w:numPr>
        <w:ind w:left="270" w:hanging="270"/>
        <w:jc w:val="both"/>
        <w:rPr>
          <w:rFonts w:ascii="Arial" w:hAnsi="Arial" w:cs="Arial"/>
          <w:lang w:val="sv-SE"/>
        </w:rPr>
      </w:pPr>
      <w:r w:rsidRPr="00474F91">
        <w:rPr>
          <w:rFonts w:ascii="Arial" w:hAnsi="Arial" w:cs="Arial"/>
          <w:lang w:val="sv-SE"/>
        </w:rPr>
        <w:t xml:space="preserve">Ishodi/sadržaji otvorenog dijela Predmetnog programa većinom se ne planiraju ili je njihov raspored neadekvatan, kao broj časova za realizaciju. </w:t>
      </w:r>
    </w:p>
    <w:p w:rsidR="00912860" w:rsidRPr="00474F91" w:rsidRDefault="00912860" w:rsidP="001D06E6">
      <w:pPr>
        <w:pStyle w:val="ListParagraph"/>
        <w:numPr>
          <w:ilvl w:val="0"/>
          <w:numId w:val="146"/>
        </w:numPr>
        <w:ind w:left="270" w:hanging="270"/>
        <w:jc w:val="both"/>
        <w:rPr>
          <w:rFonts w:ascii="Arial" w:hAnsi="Arial" w:cs="Arial"/>
          <w:lang w:val="sv-SE"/>
        </w:rPr>
      </w:pPr>
      <w:r w:rsidRPr="00474F91">
        <w:rPr>
          <w:rFonts w:ascii="Arial" w:hAnsi="Arial" w:cs="Arial"/>
          <w:lang w:val="sv-SE"/>
        </w:rPr>
        <w:t xml:space="preserve">Ne planiraju se međupredmetne teme. </w:t>
      </w:r>
    </w:p>
    <w:p w:rsidR="00912860" w:rsidRPr="00474F91" w:rsidRDefault="00912860" w:rsidP="001D06E6">
      <w:pPr>
        <w:pStyle w:val="ListParagraph"/>
        <w:numPr>
          <w:ilvl w:val="0"/>
          <w:numId w:val="146"/>
        </w:numPr>
        <w:ind w:left="270" w:hanging="270"/>
        <w:jc w:val="both"/>
        <w:rPr>
          <w:rFonts w:ascii="Arial" w:hAnsi="Arial" w:cs="Arial"/>
          <w:lang w:val="sv-SE"/>
        </w:rPr>
      </w:pPr>
      <w:r w:rsidRPr="00474F91">
        <w:rPr>
          <w:rFonts w:ascii="Arial" w:hAnsi="Arial" w:cs="Arial"/>
          <w:lang w:val="sv-SE"/>
        </w:rPr>
        <w:t>Planovi rada u jednoj škoi (Matematička gimnazija) nijesu u skladu sa aktuelnim Predmetnim programom.</w:t>
      </w:r>
    </w:p>
    <w:p w:rsidR="00912860" w:rsidRPr="00474F91" w:rsidRDefault="00912860" w:rsidP="001D06E6">
      <w:pPr>
        <w:pStyle w:val="ListParagraph"/>
        <w:numPr>
          <w:ilvl w:val="0"/>
          <w:numId w:val="146"/>
        </w:numPr>
        <w:ind w:left="270" w:hanging="270"/>
        <w:jc w:val="both"/>
        <w:rPr>
          <w:rFonts w:ascii="Arial" w:hAnsi="Arial" w:cs="Arial"/>
          <w:lang w:val="sv-SE"/>
        </w:rPr>
      </w:pPr>
      <w:r w:rsidRPr="00474F91">
        <w:rPr>
          <w:rFonts w:ascii="Arial" w:hAnsi="Arial" w:cs="Arial"/>
          <w:lang w:val="sv-SE"/>
        </w:rPr>
        <w:t>Dopunska i dodatna nastava se uglavnom ne realizuju.</w:t>
      </w:r>
    </w:p>
    <w:p w:rsidR="00912860" w:rsidRPr="00C802D7" w:rsidRDefault="00912860" w:rsidP="00912860">
      <w:pPr>
        <w:rPr>
          <w:rFonts w:ascii="Arial" w:hAnsi="Arial" w:cs="Arial"/>
          <w:b/>
        </w:rPr>
      </w:pPr>
      <w:r w:rsidRPr="00C802D7">
        <w:rPr>
          <w:rFonts w:ascii="Arial" w:hAnsi="Arial" w:cs="Arial"/>
          <w:b/>
        </w:rPr>
        <w:lastRenderedPageBreak/>
        <w:t>Preporuke:</w:t>
      </w:r>
    </w:p>
    <w:p w:rsidR="00912860" w:rsidRPr="008B19F3" w:rsidRDefault="00912860" w:rsidP="001D06E6">
      <w:pPr>
        <w:pStyle w:val="ListParagraph"/>
        <w:numPr>
          <w:ilvl w:val="0"/>
          <w:numId w:val="147"/>
        </w:numPr>
        <w:spacing w:line="276" w:lineRule="auto"/>
        <w:ind w:left="270" w:hanging="270"/>
        <w:jc w:val="both"/>
        <w:rPr>
          <w:rFonts w:ascii="Arial" w:hAnsi="Arial" w:cs="Arial"/>
          <w:lang w:val="sv-SE"/>
        </w:rPr>
      </w:pPr>
      <w:r w:rsidRPr="008B19F3">
        <w:rPr>
          <w:rFonts w:ascii="Arial" w:hAnsi="Arial" w:cs="Arial"/>
          <w:lang w:val="sv-SE"/>
        </w:rPr>
        <w:t xml:space="preserve">Nastavu usmjeriti na učenike. Koristiti aktivne metode i oblike rada. </w:t>
      </w:r>
    </w:p>
    <w:p w:rsidR="00912860" w:rsidRPr="008B19F3" w:rsidRDefault="00912860" w:rsidP="001D06E6">
      <w:pPr>
        <w:pStyle w:val="ListParagraph"/>
        <w:numPr>
          <w:ilvl w:val="0"/>
          <w:numId w:val="147"/>
        </w:numPr>
        <w:spacing w:line="276" w:lineRule="auto"/>
        <w:ind w:left="270" w:hanging="270"/>
        <w:jc w:val="both"/>
        <w:rPr>
          <w:rFonts w:ascii="Arial" w:hAnsi="Arial" w:cs="Arial"/>
          <w:lang w:val="sv-SE"/>
        </w:rPr>
      </w:pPr>
      <w:r w:rsidRPr="008B19F3">
        <w:rPr>
          <w:rFonts w:ascii="Arial" w:hAnsi="Arial" w:cs="Arial"/>
          <w:lang w:val="sv-SE"/>
        </w:rPr>
        <w:t>Očiglednost u nastavi je neophodna, naročito korišćenje savremene tehnologije.</w:t>
      </w:r>
    </w:p>
    <w:p w:rsidR="00912860" w:rsidRPr="008B19F3" w:rsidRDefault="00912860" w:rsidP="001D06E6">
      <w:pPr>
        <w:pStyle w:val="ListParagraph"/>
        <w:numPr>
          <w:ilvl w:val="0"/>
          <w:numId w:val="147"/>
        </w:numPr>
        <w:spacing w:line="276" w:lineRule="auto"/>
        <w:ind w:left="270" w:hanging="270"/>
        <w:jc w:val="both"/>
        <w:rPr>
          <w:rFonts w:ascii="Arial" w:hAnsi="Arial" w:cs="Arial"/>
          <w:lang w:val="sv-SE"/>
        </w:rPr>
      </w:pPr>
      <w:r w:rsidRPr="008B19F3">
        <w:rPr>
          <w:rFonts w:ascii="Arial" w:hAnsi="Arial" w:cs="Arial"/>
          <w:lang w:val="sv-SE"/>
        </w:rPr>
        <w:t>Raditi kvantitativnu i kvalitativnu analizu postignuća učenika.</w:t>
      </w:r>
    </w:p>
    <w:p w:rsidR="00912860" w:rsidRPr="008B19F3" w:rsidRDefault="00912860" w:rsidP="001D06E6">
      <w:pPr>
        <w:pStyle w:val="ListParagraph"/>
        <w:numPr>
          <w:ilvl w:val="0"/>
          <w:numId w:val="147"/>
        </w:numPr>
        <w:spacing w:line="276" w:lineRule="auto"/>
        <w:ind w:left="270" w:hanging="270"/>
        <w:jc w:val="both"/>
        <w:rPr>
          <w:rFonts w:ascii="Arial" w:hAnsi="Arial" w:cs="Arial"/>
          <w:lang w:val="sv-SE"/>
        </w:rPr>
      </w:pPr>
      <w:r w:rsidRPr="008B19F3">
        <w:rPr>
          <w:rFonts w:ascii="Arial" w:hAnsi="Arial" w:cs="Arial"/>
          <w:lang w:val="sv-SE"/>
        </w:rPr>
        <w:t>Redovno pratiti i vrednovati postignuća učenike iz različitih oblasti predmeta, kako ocjenjivanje ne bi bilo koncentrisano na sami kraj klasifikacionih perioda.</w:t>
      </w:r>
    </w:p>
    <w:p w:rsidR="00912860" w:rsidRPr="008B19F3" w:rsidRDefault="00912860" w:rsidP="001D06E6">
      <w:pPr>
        <w:pStyle w:val="ListParagraph"/>
        <w:numPr>
          <w:ilvl w:val="0"/>
          <w:numId w:val="147"/>
        </w:numPr>
        <w:spacing w:line="276" w:lineRule="auto"/>
        <w:ind w:left="270" w:hanging="270"/>
        <w:jc w:val="both"/>
        <w:rPr>
          <w:rFonts w:ascii="Arial" w:hAnsi="Arial" w:cs="Arial"/>
          <w:lang w:val="sv-SE"/>
        </w:rPr>
      </w:pPr>
      <w:r w:rsidRPr="008B19F3">
        <w:rPr>
          <w:rFonts w:ascii="Arial" w:hAnsi="Arial" w:cs="Arial"/>
          <w:lang w:val="sv-SE"/>
        </w:rPr>
        <w:t>U okviru stručnih aktiva utvrditi kriterijume ocjenjivanja i sa njima upoznati učenike.</w:t>
      </w:r>
    </w:p>
    <w:p w:rsidR="00912860" w:rsidRPr="008B19F3" w:rsidRDefault="00912860" w:rsidP="001D06E6">
      <w:pPr>
        <w:pStyle w:val="ListParagraph"/>
        <w:numPr>
          <w:ilvl w:val="0"/>
          <w:numId w:val="147"/>
        </w:numPr>
        <w:spacing w:line="276" w:lineRule="auto"/>
        <w:ind w:left="270" w:hanging="270"/>
        <w:jc w:val="both"/>
        <w:rPr>
          <w:rFonts w:ascii="Arial" w:hAnsi="Arial" w:cs="Arial"/>
          <w:lang w:val="sv-SE"/>
        </w:rPr>
      </w:pPr>
      <w:r w:rsidRPr="008B19F3">
        <w:rPr>
          <w:rFonts w:ascii="Arial" w:hAnsi="Arial" w:cs="Arial"/>
          <w:lang w:val="sv-SE"/>
        </w:rPr>
        <w:t>Po mogućnosti nastavu realizovati u kabinetima (specijalizovanim učionicama)</w:t>
      </w:r>
      <w:r w:rsidR="008B19F3">
        <w:rPr>
          <w:rFonts w:ascii="Arial" w:hAnsi="Arial" w:cs="Arial"/>
          <w:lang w:val="sv-SE"/>
        </w:rPr>
        <w:t xml:space="preserve"> </w:t>
      </w:r>
      <w:r w:rsidRPr="008B19F3">
        <w:rPr>
          <w:rFonts w:ascii="Arial" w:hAnsi="Arial" w:cs="Arial"/>
          <w:lang w:val="sv-SE"/>
        </w:rPr>
        <w:t>za nastavu geografije i opremiti ih potrebnim nastavnim sredstvima i edukativnim materijalom.</w:t>
      </w:r>
    </w:p>
    <w:p w:rsidR="00912860" w:rsidRPr="008B19F3" w:rsidRDefault="00912860" w:rsidP="001D06E6">
      <w:pPr>
        <w:pStyle w:val="ListParagraph"/>
        <w:numPr>
          <w:ilvl w:val="0"/>
          <w:numId w:val="147"/>
        </w:numPr>
        <w:spacing w:line="276" w:lineRule="auto"/>
        <w:ind w:left="270" w:hanging="270"/>
        <w:jc w:val="both"/>
        <w:rPr>
          <w:rFonts w:ascii="Arial" w:hAnsi="Arial" w:cs="Arial"/>
          <w:lang w:val="sv-SE"/>
        </w:rPr>
      </w:pPr>
      <w:r w:rsidRPr="008B19F3">
        <w:rPr>
          <w:rFonts w:ascii="Arial" w:hAnsi="Arial" w:cs="Arial"/>
          <w:lang w:val="sv-SE"/>
        </w:rPr>
        <w:t xml:space="preserve">Adekvatno planirati otvoreni dio </w:t>
      </w:r>
      <w:r w:rsidR="008B19F3">
        <w:rPr>
          <w:rFonts w:ascii="Arial" w:hAnsi="Arial" w:cs="Arial"/>
          <w:lang w:val="sv-SE"/>
        </w:rPr>
        <w:t>p</w:t>
      </w:r>
      <w:r w:rsidRPr="008B19F3">
        <w:rPr>
          <w:rFonts w:ascii="Arial" w:hAnsi="Arial" w:cs="Arial"/>
          <w:lang w:val="sv-SE"/>
        </w:rPr>
        <w:t>redmetnih programa, kao i međupredmetne teme.</w:t>
      </w:r>
    </w:p>
    <w:p w:rsidR="00912860" w:rsidRPr="008B19F3" w:rsidRDefault="00912860" w:rsidP="001D06E6">
      <w:pPr>
        <w:pStyle w:val="ListParagraph"/>
        <w:numPr>
          <w:ilvl w:val="0"/>
          <w:numId w:val="147"/>
        </w:numPr>
        <w:spacing w:line="276" w:lineRule="auto"/>
        <w:ind w:left="270" w:hanging="270"/>
        <w:jc w:val="both"/>
        <w:rPr>
          <w:rFonts w:ascii="Arial" w:hAnsi="Arial" w:cs="Arial"/>
          <w:lang w:val="sv-SE"/>
        </w:rPr>
      </w:pPr>
      <w:r w:rsidRPr="008B19F3">
        <w:rPr>
          <w:rFonts w:ascii="Arial" w:hAnsi="Arial" w:cs="Arial"/>
          <w:lang w:val="sv-SE"/>
        </w:rPr>
        <w:t>Planovi rada za Matematičku gimnaziju treba</w:t>
      </w:r>
      <w:r w:rsidR="008B19F3">
        <w:rPr>
          <w:rFonts w:ascii="Arial" w:hAnsi="Arial" w:cs="Arial"/>
          <w:lang w:val="sv-SE"/>
        </w:rPr>
        <w:t xml:space="preserve"> da budu</w:t>
      </w:r>
      <w:r w:rsidRPr="008B19F3">
        <w:rPr>
          <w:rFonts w:ascii="Arial" w:hAnsi="Arial" w:cs="Arial"/>
          <w:lang w:val="sv-SE"/>
        </w:rPr>
        <w:t xml:space="preserve"> u skladu sa Predmetnim programom.</w:t>
      </w:r>
    </w:p>
    <w:p w:rsidR="00912860" w:rsidRPr="008B19F3" w:rsidRDefault="00912860" w:rsidP="001D06E6">
      <w:pPr>
        <w:pStyle w:val="ListParagraph"/>
        <w:numPr>
          <w:ilvl w:val="0"/>
          <w:numId w:val="147"/>
        </w:numPr>
        <w:spacing w:line="276" w:lineRule="auto"/>
        <w:ind w:left="270" w:hanging="270"/>
        <w:jc w:val="both"/>
        <w:rPr>
          <w:rFonts w:ascii="Arial" w:hAnsi="Arial" w:cs="Arial"/>
          <w:lang w:val="sv-SE"/>
        </w:rPr>
      </w:pPr>
      <w:r w:rsidRPr="008B19F3">
        <w:rPr>
          <w:rFonts w:ascii="Arial" w:hAnsi="Arial" w:cs="Arial"/>
          <w:lang w:val="sv-SE"/>
        </w:rPr>
        <w:t>Realizovati dopunsku i dodatnu nastavu. Motivisati učenike za pohađanje ovog vida nastave.</w:t>
      </w:r>
    </w:p>
    <w:p w:rsidR="00777E8C" w:rsidRPr="00C802D7" w:rsidRDefault="00777E8C" w:rsidP="00925183">
      <w:pPr>
        <w:spacing w:after="0"/>
        <w:rPr>
          <w:rFonts w:ascii="Arial" w:hAnsi="Arial" w:cs="Arial"/>
          <w:lang w:val="sr-Latn-ME"/>
        </w:rPr>
      </w:pPr>
    </w:p>
    <w:p w:rsidR="006D3CAD" w:rsidRPr="00C802D7" w:rsidRDefault="006D3CAD" w:rsidP="00925183">
      <w:pPr>
        <w:pStyle w:val="N4"/>
        <w:rPr>
          <w:color w:val="auto"/>
        </w:rPr>
      </w:pPr>
      <w:bookmarkStart w:id="252" w:name="_Toc157553387"/>
      <w:r w:rsidRPr="00C802D7">
        <w:rPr>
          <w:color w:val="auto"/>
        </w:rPr>
        <w:t xml:space="preserve">11. </w:t>
      </w:r>
      <w:r w:rsidRPr="00C802D7">
        <w:rPr>
          <w:rFonts w:eastAsia="Times New Roman"/>
          <w:color w:val="auto"/>
        </w:rPr>
        <w:t>BIOLOGIJA</w:t>
      </w:r>
      <w:bookmarkEnd w:id="252"/>
    </w:p>
    <w:p w:rsidR="006D3CAD" w:rsidRDefault="006D3CAD" w:rsidP="00925183">
      <w:pPr>
        <w:spacing w:after="0"/>
        <w:rPr>
          <w:rFonts w:ascii="Arial" w:hAnsi="Arial" w:cs="Arial"/>
          <w:lang w:val="sr-Latn-ME"/>
        </w:rPr>
      </w:pPr>
    </w:p>
    <w:p w:rsidR="008B19F3" w:rsidRPr="00C802D7" w:rsidRDefault="008B19F3" w:rsidP="008B19F3">
      <w:pPr>
        <w:jc w:val="both"/>
        <w:rPr>
          <w:rFonts w:ascii="Arial" w:hAnsi="Arial" w:cs="Arial"/>
        </w:rPr>
      </w:pPr>
      <w:r w:rsidRPr="00C802D7">
        <w:rPr>
          <w:rFonts w:ascii="Arial" w:hAnsi="Arial" w:cs="Arial"/>
        </w:rPr>
        <w:t xml:space="preserve">Tokom 2023. </w:t>
      </w:r>
      <w:r>
        <w:rPr>
          <w:rFonts w:ascii="Arial" w:hAnsi="Arial" w:cs="Arial"/>
        </w:rPr>
        <w:t>g</w:t>
      </w:r>
      <w:r w:rsidRPr="00C802D7">
        <w:rPr>
          <w:rFonts w:ascii="Arial" w:hAnsi="Arial" w:cs="Arial"/>
        </w:rPr>
        <w:t>odine</w:t>
      </w:r>
      <w:r>
        <w:rPr>
          <w:rFonts w:ascii="Arial" w:hAnsi="Arial" w:cs="Arial"/>
        </w:rPr>
        <w:t>,</w:t>
      </w:r>
      <w:r w:rsidRPr="00C802D7">
        <w:rPr>
          <w:rFonts w:ascii="Arial" w:hAnsi="Arial" w:cs="Arial"/>
        </w:rPr>
        <w:t xml:space="preserve"> eksterna evaluacija nastave biologije vršena je u tri srednje škole (dvije gimnazije i jedna stručna škola), dok je nastavni predmet Zdravi stilovi života posmatran u jednoj školi. Nastava se realizuje na nivo </w:t>
      </w:r>
      <w:r w:rsidRPr="008B19F3">
        <w:rPr>
          <w:rFonts w:ascii="Arial" w:hAnsi="Arial" w:cs="Arial"/>
          <w:i/>
        </w:rPr>
        <w:t>uspješno</w:t>
      </w:r>
      <w:r w:rsidRPr="00C802D7">
        <w:rPr>
          <w:rFonts w:ascii="Arial" w:hAnsi="Arial" w:cs="Arial"/>
        </w:rPr>
        <w:t>.</w:t>
      </w:r>
    </w:p>
    <w:tbl>
      <w:tblPr>
        <w:tblW w:w="5000" w:type="pct"/>
        <w:tblLook w:val="04A0" w:firstRow="1" w:lastRow="0" w:firstColumn="1" w:lastColumn="0" w:noHBand="0" w:noVBand="1"/>
      </w:tblPr>
      <w:tblGrid>
        <w:gridCol w:w="2064"/>
        <w:gridCol w:w="1214"/>
        <w:gridCol w:w="1214"/>
        <w:gridCol w:w="1214"/>
        <w:gridCol w:w="1214"/>
        <w:gridCol w:w="1214"/>
        <w:gridCol w:w="1216"/>
      </w:tblGrid>
      <w:tr w:rsidR="00EB5F06" w:rsidRPr="00C802D7" w:rsidTr="00EB5F06">
        <w:trPr>
          <w:trHeight w:val="20"/>
        </w:trPr>
        <w:tc>
          <w:tcPr>
            <w:tcW w:w="1104" w:type="pct"/>
            <w:vMerge w:val="restart"/>
            <w:tcBorders>
              <w:top w:val="single" w:sz="4" w:space="0" w:color="auto"/>
              <w:left w:val="single" w:sz="4" w:space="0" w:color="auto"/>
              <w:right w:val="single" w:sz="4" w:space="0" w:color="auto"/>
            </w:tcBorders>
            <w:shd w:val="clear" w:color="auto" w:fill="auto"/>
            <w:vAlign w:val="center"/>
            <w:hideMark/>
          </w:tcPr>
          <w:p w:rsidR="00EB5F06" w:rsidRDefault="00EB5F06" w:rsidP="00EB5F0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w:t>
            </w:r>
          </w:p>
          <w:p w:rsidR="00EB5F06" w:rsidRDefault="00EB5F06" w:rsidP="00EB5F0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Nastava i učenje  </w:t>
            </w:r>
          </w:p>
          <w:p w:rsidR="00EB5F06" w:rsidRPr="00C802D7" w:rsidRDefault="00EB5F06" w:rsidP="00EB5F0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BIOLOGIJA</w:t>
            </w:r>
          </w:p>
        </w:tc>
        <w:tc>
          <w:tcPr>
            <w:tcW w:w="12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299"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104"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64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4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4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4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4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50"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9682D">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5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9682D">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5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104"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4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5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8B19F3" w:rsidRDefault="006D3CAD" w:rsidP="00925183">
      <w:pPr>
        <w:spacing w:after="0"/>
        <w:rPr>
          <w:rFonts w:ascii="Arial" w:hAnsi="Arial" w:cs="Arial"/>
          <w:sz w:val="8"/>
          <w:szCs w:val="8"/>
          <w:lang w:val="sr-Latn-ME"/>
        </w:rPr>
      </w:pPr>
    </w:p>
    <w:p w:rsidR="006D3CAD" w:rsidRPr="00C802D7" w:rsidRDefault="006D3CAD" w:rsidP="00925183">
      <w:pPr>
        <w:spacing w:after="0"/>
        <w:rPr>
          <w:rFonts w:ascii="Arial" w:hAnsi="Arial" w:cs="Arial"/>
          <w:lang w:val="sr-Latn-ME"/>
        </w:rPr>
      </w:pPr>
      <w:r w:rsidRPr="00C802D7">
        <w:rPr>
          <w:rFonts w:ascii="Arial" w:hAnsi="Arial" w:cs="Arial"/>
          <w:noProof/>
        </w:rPr>
        <w:drawing>
          <wp:inline distT="0" distB="0" distL="0" distR="0" wp14:anchorId="43D818B9" wp14:editId="54395396">
            <wp:extent cx="5943600" cy="2678180"/>
            <wp:effectExtent l="0" t="0" r="0"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BIOLOGIJA</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7.25</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7.75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lang w:val="sr-Latn-ME"/>
        </w:rPr>
      </w:pPr>
    </w:p>
    <w:p w:rsidR="006D3CAD" w:rsidRPr="008B19F3" w:rsidRDefault="006D3CAD" w:rsidP="00925183">
      <w:pPr>
        <w:pStyle w:val="N6"/>
        <w:rPr>
          <w:i w:val="0"/>
          <w:color w:val="auto"/>
        </w:rPr>
      </w:pPr>
      <w:bookmarkStart w:id="253" w:name="_Toc157361522"/>
      <w:bookmarkStart w:id="254" w:name="_Toc157553388"/>
      <w:r w:rsidRPr="00C802D7">
        <w:rPr>
          <w:color w:val="auto"/>
        </w:rPr>
        <w:t xml:space="preserve">Biologija </w:t>
      </w:r>
      <w:r w:rsidRPr="008B19F3">
        <w:rPr>
          <w:i w:val="0"/>
          <w:color w:val="auto"/>
        </w:rPr>
        <w:t>(G)</w:t>
      </w:r>
      <w:bookmarkEnd w:id="253"/>
      <w:bookmarkEnd w:id="254"/>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w:t>
            </w:r>
          </w:p>
          <w:p w:rsidR="00EB5F06" w:rsidRPr="00C802D7" w:rsidRDefault="00EB5F06" w:rsidP="008B19F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Nastava i učenje</w:t>
            </w:r>
            <w:r w:rsidR="008B19F3">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 xml:space="preserve"> Biologija</w:t>
            </w:r>
            <w:r w:rsidR="008B19F3">
              <w:rPr>
                <w:rFonts w:ascii="Arial Narrow" w:eastAsia="Times New Roman" w:hAnsi="Arial Narrow" w:cs="Calibri"/>
                <w:sz w:val="20"/>
                <w:szCs w:val="20"/>
              </w:rPr>
              <w:t xml:space="preserve"> (G)</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8B19F3" w:rsidRDefault="006D3CAD" w:rsidP="00925183">
      <w:pPr>
        <w:spacing w:after="0"/>
        <w:rPr>
          <w:rFonts w:ascii="Arial" w:hAnsi="Arial" w:cs="Arial"/>
          <w:sz w:val="6"/>
          <w:szCs w:val="6"/>
        </w:rPr>
      </w:pPr>
    </w:p>
    <w:tbl>
      <w:tblPr>
        <w:tblW w:w="5000" w:type="pct"/>
        <w:tblLook w:val="04A0" w:firstRow="1" w:lastRow="0" w:firstColumn="1" w:lastColumn="0" w:noHBand="0" w:noVBand="1"/>
      </w:tblPr>
      <w:tblGrid>
        <w:gridCol w:w="2606"/>
        <w:gridCol w:w="2251"/>
        <w:gridCol w:w="2251"/>
        <w:gridCol w:w="2242"/>
      </w:tblGrid>
      <w:tr w:rsidR="006D3CAD" w:rsidRPr="00C802D7" w:rsidTr="008B19F3">
        <w:trPr>
          <w:trHeight w:val="20"/>
        </w:trPr>
        <w:tc>
          <w:tcPr>
            <w:tcW w:w="1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9"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8B19F3">
        <w:trPr>
          <w:trHeight w:val="20"/>
        </w:trPr>
        <w:tc>
          <w:tcPr>
            <w:tcW w:w="1393"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Biologija</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1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7.60</w:t>
            </w:r>
          </w:p>
        </w:tc>
      </w:tr>
      <w:tr w:rsidR="006D3CAD" w:rsidRPr="00C802D7" w:rsidTr="008B19F3">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9"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8B19F3">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9"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6D3CAD" w:rsidRPr="008B19F3" w:rsidRDefault="006D3CAD" w:rsidP="00925183">
      <w:pPr>
        <w:pStyle w:val="N6"/>
        <w:rPr>
          <w:i w:val="0"/>
          <w:color w:val="auto"/>
        </w:rPr>
      </w:pPr>
      <w:bookmarkStart w:id="255" w:name="_Toc157361537"/>
      <w:bookmarkStart w:id="256" w:name="_Toc157553389"/>
      <w:r w:rsidRPr="00C802D7">
        <w:rPr>
          <w:rFonts w:eastAsia="Times New Roman"/>
          <w:color w:val="auto"/>
        </w:rPr>
        <w:t xml:space="preserve">Biologija </w:t>
      </w:r>
      <w:r w:rsidRPr="008B19F3">
        <w:rPr>
          <w:rFonts w:eastAsia="Times New Roman"/>
          <w:i w:val="0"/>
          <w:color w:val="auto"/>
        </w:rPr>
        <w:t>(SMŠ)</w:t>
      </w:r>
      <w:bookmarkEnd w:id="255"/>
      <w:bookmarkEnd w:id="256"/>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w:t>
            </w:r>
          </w:p>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 Nastava i učenje </w:t>
            </w:r>
            <w:r w:rsidR="008B19F3">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Biologija (SMŠ)</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8B19F3" w:rsidRDefault="006D3CAD" w:rsidP="00925183">
      <w:pPr>
        <w:spacing w:after="0"/>
        <w:rPr>
          <w:rFonts w:ascii="Arial" w:hAnsi="Arial" w:cs="Arial"/>
          <w:sz w:val="4"/>
          <w:szCs w:val="4"/>
        </w:rPr>
      </w:pPr>
    </w:p>
    <w:tbl>
      <w:tblPr>
        <w:tblW w:w="5000" w:type="pct"/>
        <w:tblLook w:val="04A0" w:firstRow="1" w:lastRow="0" w:firstColumn="1" w:lastColumn="0" w:noHBand="0" w:noVBand="1"/>
      </w:tblPr>
      <w:tblGrid>
        <w:gridCol w:w="2606"/>
        <w:gridCol w:w="2250"/>
        <w:gridCol w:w="2250"/>
        <w:gridCol w:w="2244"/>
      </w:tblGrid>
      <w:tr w:rsidR="006D3CAD" w:rsidRPr="00C802D7" w:rsidTr="008B19F3">
        <w:trPr>
          <w:trHeight w:val="20"/>
        </w:trPr>
        <w:tc>
          <w:tcPr>
            <w:tcW w:w="1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03"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3"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8B19F3">
        <w:trPr>
          <w:trHeight w:val="20"/>
        </w:trPr>
        <w:tc>
          <w:tcPr>
            <w:tcW w:w="1394"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Biologija (SMŠ)</w:t>
            </w: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0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r>
      <w:tr w:rsidR="006D3CAD" w:rsidRPr="00C802D7" w:rsidTr="008B19F3">
        <w:trPr>
          <w:trHeight w:val="20"/>
        </w:trPr>
        <w:tc>
          <w:tcPr>
            <w:tcW w:w="1394"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01"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8B19F3">
        <w:trPr>
          <w:trHeight w:val="20"/>
        </w:trPr>
        <w:tc>
          <w:tcPr>
            <w:tcW w:w="1394"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01"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Default="006D3CAD" w:rsidP="00925183">
      <w:pPr>
        <w:spacing w:after="0"/>
        <w:rPr>
          <w:rFonts w:ascii="Arial" w:hAnsi="Arial" w:cs="Arial"/>
          <w:lang w:val="sr-Latn-ME"/>
        </w:rPr>
      </w:pPr>
    </w:p>
    <w:p w:rsidR="008B19F3" w:rsidRDefault="008B19F3" w:rsidP="00925183">
      <w:pPr>
        <w:spacing w:after="0"/>
        <w:rPr>
          <w:rFonts w:ascii="Arial" w:hAnsi="Arial" w:cs="Arial"/>
          <w:lang w:val="sr-Latn-ME"/>
        </w:rPr>
      </w:pPr>
    </w:p>
    <w:p w:rsidR="00777E8C" w:rsidRDefault="006D3CAD" w:rsidP="00925183">
      <w:pPr>
        <w:pStyle w:val="N6"/>
        <w:rPr>
          <w:color w:val="auto"/>
        </w:rPr>
      </w:pPr>
      <w:bookmarkStart w:id="257" w:name="_Toc157361521"/>
      <w:bookmarkStart w:id="258" w:name="_Toc157553390"/>
      <w:r w:rsidRPr="00C802D7">
        <w:rPr>
          <w:color w:val="auto"/>
        </w:rPr>
        <w:t>IP</w:t>
      </w:r>
      <w:r w:rsidR="008B19F3">
        <w:rPr>
          <w:color w:val="auto"/>
        </w:rPr>
        <w:t xml:space="preserve"> – </w:t>
      </w:r>
      <w:r w:rsidRPr="00C802D7">
        <w:rPr>
          <w:color w:val="auto"/>
        </w:rPr>
        <w:t>Zdravi stilovi života (GMN)</w:t>
      </w:r>
      <w:bookmarkEnd w:id="257"/>
      <w:bookmarkEnd w:id="258"/>
    </w:p>
    <w:tbl>
      <w:tblPr>
        <w:tblW w:w="5000" w:type="pct"/>
        <w:tblLook w:val="04A0" w:firstRow="1" w:lastRow="0" w:firstColumn="1" w:lastColumn="0" w:noHBand="0" w:noVBand="1"/>
      </w:tblPr>
      <w:tblGrid>
        <w:gridCol w:w="2337"/>
        <w:gridCol w:w="2337"/>
        <w:gridCol w:w="2338"/>
        <w:gridCol w:w="2338"/>
      </w:tblGrid>
      <w:tr w:rsidR="00777E8C" w:rsidRPr="00C802D7" w:rsidTr="006C44AF">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777E8C" w:rsidRPr="00C802D7" w:rsidTr="006C44AF">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IP-Zdravi stilovi života</w:t>
            </w:r>
          </w:p>
        </w:tc>
        <w:tc>
          <w:tcPr>
            <w:tcW w:w="1250" w:type="pct"/>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7.30</w:t>
            </w:r>
          </w:p>
        </w:tc>
      </w:tr>
      <w:tr w:rsidR="00777E8C" w:rsidRPr="00C802D7" w:rsidTr="006C44AF">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77E8C" w:rsidRPr="00C802D7" w:rsidRDefault="00777E8C" w:rsidP="006C44AF">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rPr>
                <w:rFonts w:ascii="Arial Narrow" w:eastAsia="Times New Roman" w:hAnsi="Arial Narrow" w:cs="Calibri"/>
                <w:sz w:val="20"/>
                <w:szCs w:val="20"/>
              </w:rPr>
            </w:pPr>
          </w:p>
        </w:tc>
      </w:tr>
      <w:tr w:rsidR="00777E8C" w:rsidRPr="00C802D7" w:rsidTr="006C44AF">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77E8C" w:rsidRPr="00C802D7" w:rsidRDefault="00777E8C" w:rsidP="006C44AF">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rPr>
                <w:rFonts w:ascii="Arial Narrow" w:eastAsia="Times New Roman" w:hAnsi="Arial Narrow" w:cs="Calibri"/>
                <w:sz w:val="20"/>
                <w:szCs w:val="20"/>
              </w:rPr>
            </w:pPr>
          </w:p>
        </w:tc>
      </w:tr>
    </w:tbl>
    <w:p w:rsidR="00777E8C" w:rsidRDefault="00777E8C" w:rsidP="00777E8C"/>
    <w:p w:rsidR="008B19F3" w:rsidRPr="00777E8C" w:rsidRDefault="008B19F3" w:rsidP="00777E8C"/>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Default="00073AD6" w:rsidP="00925183">
            <w:pPr>
              <w:spacing w:after="0" w:line="240" w:lineRule="auto"/>
              <w:jc w:val="center"/>
              <w:rPr>
                <w:rFonts w:ascii="Arial Narrow" w:eastAsia="Times New Roman" w:hAnsi="Arial Narrow" w:cs="Calibri"/>
                <w:sz w:val="20"/>
                <w:szCs w:val="20"/>
              </w:rPr>
            </w:pPr>
            <w:r>
              <w:rPr>
                <w:rFonts w:ascii="Arial Narrow" w:eastAsia="Times New Roman" w:hAnsi="Arial Narrow" w:cs="Calibri"/>
                <w:sz w:val="20"/>
                <w:szCs w:val="20"/>
              </w:rPr>
              <w:lastRenderedPageBreak/>
              <w:t xml:space="preserve">A.1. </w:t>
            </w:r>
          </w:p>
          <w:p w:rsidR="00073AD6" w:rsidRPr="00C802D7" w:rsidRDefault="00073AD6" w:rsidP="008B19F3">
            <w:pPr>
              <w:spacing w:after="0" w:line="240" w:lineRule="auto"/>
              <w:jc w:val="center"/>
              <w:rPr>
                <w:rFonts w:ascii="Arial Narrow" w:eastAsia="Times New Roman" w:hAnsi="Arial Narrow" w:cs="Calibri"/>
                <w:sz w:val="20"/>
                <w:szCs w:val="20"/>
              </w:rPr>
            </w:pPr>
            <w:r>
              <w:rPr>
                <w:rFonts w:ascii="Arial Narrow" w:eastAsia="Times New Roman" w:hAnsi="Arial Narrow" w:cs="Calibri"/>
                <w:sz w:val="20"/>
                <w:szCs w:val="20"/>
              </w:rPr>
              <w:t xml:space="preserve">Nastava i učenje </w:t>
            </w:r>
            <w:r w:rsidR="008B19F3">
              <w:rPr>
                <w:rFonts w:ascii="Arial Narrow" w:eastAsia="Times New Roman" w:hAnsi="Arial Narrow" w:cs="Calibri"/>
                <w:sz w:val="20"/>
                <w:szCs w:val="20"/>
              </w:rPr>
              <w:t>–</w:t>
            </w:r>
            <w:r>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IP-Zdravi stilovi života</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912860" w:rsidRPr="00CD204B" w:rsidRDefault="00912860" w:rsidP="00925183">
      <w:pPr>
        <w:spacing w:after="0"/>
        <w:rPr>
          <w:rFonts w:ascii="Arial" w:hAnsi="Arial" w:cs="Arial"/>
          <w:sz w:val="8"/>
          <w:szCs w:val="8"/>
        </w:rPr>
      </w:pPr>
    </w:p>
    <w:p w:rsidR="00912860" w:rsidRPr="00C802D7" w:rsidRDefault="00912860" w:rsidP="008B19F3">
      <w:pPr>
        <w:spacing w:after="0" w:line="240" w:lineRule="auto"/>
        <w:jc w:val="both"/>
        <w:rPr>
          <w:rFonts w:ascii="Arial" w:hAnsi="Arial" w:cs="Arial"/>
          <w:b/>
        </w:rPr>
      </w:pPr>
      <w:r w:rsidRPr="00C802D7">
        <w:rPr>
          <w:rFonts w:ascii="Arial" w:hAnsi="Arial" w:cs="Arial"/>
          <w:b/>
        </w:rPr>
        <w:t>Prednosti:</w:t>
      </w:r>
    </w:p>
    <w:p w:rsidR="00912860" w:rsidRPr="00C802D7" w:rsidRDefault="00912860" w:rsidP="001D06E6">
      <w:pPr>
        <w:numPr>
          <w:ilvl w:val="0"/>
          <w:numId w:val="148"/>
        </w:numPr>
        <w:spacing w:after="200" w:line="276" w:lineRule="auto"/>
        <w:ind w:left="270" w:hanging="270"/>
        <w:contextualSpacing/>
        <w:jc w:val="both"/>
        <w:rPr>
          <w:rFonts w:ascii="Arial" w:eastAsia="Times New Roman" w:hAnsi="Arial" w:cs="Arial"/>
          <w:lang w:val="en-GB" w:eastAsia="en-GB"/>
        </w:rPr>
      </w:pPr>
      <w:r w:rsidRPr="00C802D7">
        <w:rPr>
          <w:rFonts w:ascii="Arial" w:eastAsia="Times New Roman" w:hAnsi="Arial" w:cs="Arial"/>
          <w:lang w:val="en-GB" w:eastAsia="en-GB"/>
        </w:rPr>
        <w:t>Nastava biologije na posjećenim časovima je organizovana u kabinetima biologije opremljenim nastavnim sredstvima, pomagalima i informatičkom tehnologijom koji su korišćeni za realizaciju ishoda učenja.</w:t>
      </w:r>
    </w:p>
    <w:p w:rsidR="00912860" w:rsidRPr="00C802D7" w:rsidRDefault="00912860" w:rsidP="001D06E6">
      <w:pPr>
        <w:numPr>
          <w:ilvl w:val="0"/>
          <w:numId w:val="148"/>
        </w:numPr>
        <w:spacing w:after="200" w:line="276" w:lineRule="auto"/>
        <w:ind w:left="270" w:hanging="270"/>
        <w:contextualSpacing/>
        <w:jc w:val="both"/>
        <w:rPr>
          <w:rFonts w:ascii="Arial" w:eastAsia="Times New Roman" w:hAnsi="Arial" w:cs="Arial"/>
          <w:lang w:val="en-GB" w:eastAsia="en-GB"/>
        </w:rPr>
      </w:pPr>
      <w:r w:rsidRPr="00C802D7">
        <w:rPr>
          <w:rFonts w:ascii="Arial" w:eastAsia="Times New Roman" w:hAnsi="Arial" w:cs="Arial"/>
          <w:lang w:val="en-GB" w:eastAsia="en-GB"/>
        </w:rPr>
        <w:t>U nastavi su zastupljene nove nastavne tehnike koje utiču na podsticanje misaonih aktivnosti učenika, razvijanje kritičkog mišljenja, motivisanost učenika i dr.</w:t>
      </w:r>
    </w:p>
    <w:p w:rsidR="00912860" w:rsidRPr="00C802D7" w:rsidRDefault="00912860" w:rsidP="001D06E6">
      <w:pPr>
        <w:numPr>
          <w:ilvl w:val="0"/>
          <w:numId w:val="148"/>
        </w:numPr>
        <w:spacing w:after="200" w:line="276" w:lineRule="auto"/>
        <w:ind w:left="270" w:hanging="270"/>
        <w:contextualSpacing/>
        <w:jc w:val="both"/>
        <w:rPr>
          <w:rFonts w:ascii="Arial" w:eastAsia="Times New Roman" w:hAnsi="Arial" w:cs="Arial"/>
          <w:lang w:val="en-GB" w:eastAsia="en-GB"/>
        </w:rPr>
      </w:pPr>
      <w:r w:rsidRPr="00C802D7">
        <w:rPr>
          <w:rFonts w:ascii="Arial" w:eastAsia="Times New Roman" w:hAnsi="Arial" w:cs="Arial"/>
          <w:lang w:val="en-GB" w:eastAsia="en-GB"/>
        </w:rPr>
        <w:t>Na časovima vlada pedagoška klima i uzajamno poštovanje na relaciji nastavnici-učenici.</w:t>
      </w:r>
    </w:p>
    <w:p w:rsidR="00912860" w:rsidRPr="00C802D7" w:rsidRDefault="00912860" w:rsidP="001D06E6">
      <w:pPr>
        <w:numPr>
          <w:ilvl w:val="0"/>
          <w:numId w:val="148"/>
        </w:numPr>
        <w:spacing w:after="200" w:line="276" w:lineRule="auto"/>
        <w:ind w:left="270" w:hanging="270"/>
        <w:contextualSpacing/>
        <w:jc w:val="both"/>
        <w:rPr>
          <w:rFonts w:ascii="Arial" w:eastAsia="Times New Roman" w:hAnsi="Arial" w:cs="Arial"/>
          <w:lang w:val="sv-SE" w:eastAsia="en-GB"/>
        </w:rPr>
      </w:pPr>
      <w:r w:rsidRPr="00C802D7">
        <w:rPr>
          <w:rFonts w:ascii="Arial" w:eastAsia="Times New Roman" w:hAnsi="Arial" w:cs="Arial"/>
          <w:lang w:val="sv-SE" w:eastAsia="en-GB"/>
        </w:rPr>
        <w:t xml:space="preserve">Godišnje planiranje za sve oblike nastave je blagovremeno, </w:t>
      </w:r>
      <w:r w:rsidR="008B19F3">
        <w:rPr>
          <w:rFonts w:ascii="Arial" w:eastAsia="Times New Roman" w:hAnsi="Arial" w:cs="Arial"/>
          <w:lang w:val="sv-SE" w:eastAsia="en-GB"/>
        </w:rPr>
        <w:t>a g</w:t>
      </w:r>
      <w:r w:rsidRPr="00C802D7">
        <w:rPr>
          <w:rFonts w:ascii="Arial" w:eastAsia="Times New Roman" w:hAnsi="Arial" w:cs="Arial"/>
          <w:lang w:val="sv-SE" w:eastAsia="en-GB"/>
        </w:rPr>
        <w:t>odišnji planovi rada nastavnika su usklađeni sa Predmetnim programom.</w:t>
      </w:r>
    </w:p>
    <w:p w:rsidR="00912860" w:rsidRPr="00C802D7" w:rsidRDefault="00912860" w:rsidP="001D06E6">
      <w:pPr>
        <w:numPr>
          <w:ilvl w:val="0"/>
          <w:numId w:val="148"/>
        </w:numPr>
        <w:spacing w:after="200" w:line="276" w:lineRule="auto"/>
        <w:ind w:left="270" w:hanging="270"/>
        <w:contextualSpacing/>
        <w:jc w:val="both"/>
        <w:rPr>
          <w:rFonts w:ascii="Arial" w:eastAsia="Times New Roman" w:hAnsi="Arial" w:cs="Arial"/>
          <w:lang w:val="sv-SE" w:eastAsia="en-GB"/>
        </w:rPr>
      </w:pPr>
      <w:r w:rsidRPr="00C802D7">
        <w:rPr>
          <w:rFonts w:ascii="Arial" w:eastAsia="Times New Roman" w:hAnsi="Arial" w:cs="Arial"/>
          <w:lang w:val="sv-SE" w:eastAsia="en-GB"/>
        </w:rPr>
        <w:t xml:space="preserve">Vannastavne aktivnosti realizuju skoro svi nastavnici i njihove aktivnosti su prepoznate u školi </w:t>
      </w:r>
      <w:r w:rsidR="008B19F3">
        <w:rPr>
          <w:rFonts w:ascii="Arial" w:eastAsia="Times New Roman" w:hAnsi="Arial" w:cs="Arial"/>
          <w:lang w:val="sv-SE" w:eastAsia="en-GB"/>
        </w:rPr>
        <w:t>i</w:t>
      </w:r>
      <w:r w:rsidRPr="00C802D7">
        <w:rPr>
          <w:rFonts w:ascii="Arial" w:eastAsia="Times New Roman" w:hAnsi="Arial" w:cs="Arial"/>
          <w:lang w:val="sv-SE" w:eastAsia="en-GB"/>
        </w:rPr>
        <w:t xml:space="preserve"> lokalnoj sredini.</w:t>
      </w:r>
    </w:p>
    <w:p w:rsidR="00912860" w:rsidRPr="00C802D7" w:rsidRDefault="00912860" w:rsidP="001D06E6">
      <w:pPr>
        <w:numPr>
          <w:ilvl w:val="0"/>
          <w:numId w:val="148"/>
        </w:numPr>
        <w:spacing w:after="200" w:line="276" w:lineRule="auto"/>
        <w:ind w:left="270" w:hanging="270"/>
        <w:contextualSpacing/>
        <w:jc w:val="both"/>
        <w:rPr>
          <w:rFonts w:ascii="Arial" w:eastAsia="Times New Roman" w:hAnsi="Arial" w:cs="Arial"/>
          <w:lang w:val="sv-SE" w:eastAsia="en-GB"/>
        </w:rPr>
      </w:pPr>
      <w:r w:rsidRPr="00C802D7">
        <w:rPr>
          <w:rFonts w:ascii="Arial" w:eastAsia="Times New Roman" w:hAnsi="Arial" w:cs="Arial"/>
          <w:lang w:val="sv-SE" w:eastAsia="en-GB"/>
        </w:rPr>
        <w:t>Određeni broj aktiva je izradio kriterijume ocjenjivanja na tri nivoa za kognitivno područje.</w:t>
      </w:r>
    </w:p>
    <w:p w:rsidR="00912860" w:rsidRPr="00C802D7" w:rsidRDefault="00912860" w:rsidP="001D06E6">
      <w:pPr>
        <w:numPr>
          <w:ilvl w:val="0"/>
          <w:numId w:val="148"/>
        </w:numPr>
        <w:spacing w:after="200" w:line="276" w:lineRule="auto"/>
        <w:ind w:left="270" w:hanging="270"/>
        <w:contextualSpacing/>
        <w:jc w:val="both"/>
        <w:rPr>
          <w:rFonts w:ascii="Arial" w:eastAsia="Times New Roman" w:hAnsi="Arial" w:cs="Arial"/>
          <w:lang w:val="sv-SE" w:eastAsia="en-GB"/>
        </w:rPr>
      </w:pPr>
      <w:r w:rsidRPr="00C802D7">
        <w:rPr>
          <w:rFonts w:ascii="Arial" w:eastAsia="Times New Roman" w:hAnsi="Arial" w:cs="Arial"/>
          <w:lang w:val="sv-SE" w:eastAsia="en-GB"/>
        </w:rPr>
        <w:t>Nastavnici imaju lične bilježnice u kojim prate postignuća učenika u kontinuitetu.</w:t>
      </w:r>
    </w:p>
    <w:p w:rsidR="00912860" w:rsidRPr="00C802D7" w:rsidRDefault="00912860" w:rsidP="001D06E6">
      <w:pPr>
        <w:numPr>
          <w:ilvl w:val="0"/>
          <w:numId w:val="148"/>
        </w:numPr>
        <w:spacing w:after="200" w:line="276" w:lineRule="auto"/>
        <w:ind w:left="270" w:hanging="270"/>
        <w:contextualSpacing/>
        <w:jc w:val="both"/>
        <w:rPr>
          <w:rFonts w:ascii="Arial" w:eastAsia="Times New Roman" w:hAnsi="Arial" w:cs="Arial"/>
          <w:lang w:val="sv-SE" w:eastAsia="en-GB"/>
        </w:rPr>
      </w:pPr>
      <w:r w:rsidRPr="00C802D7">
        <w:rPr>
          <w:rFonts w:ascii="Arial" w:eastAsia="Times New Roman" w:hAnsi="Arial" w:cs="Arial"/>
          <w:lang w:val="sv-SE" w:eastAsia="en-GB"/>
        </w:rPr>
        <w:t>Operativni ciljevi Međupredmetnih tema su uvršteni u godišnje planove rada nastavnika.</w:t>
      </w:r>
    </w:p>
    <w:p w:rsidR="00912860" w:rsidRPr="00CD204B" w:rsidRDefault="00912860" w:rsidP="00777E8C">
      <w:pPr>
        <w:spacing w:after="200" w:line="276" w:lineRule="auto"/>
        <w:ind w:left="720"/>
        <w:contextualSpacing/>
        <w:jc w:val="both"/>
        <w:rPr>
          <w:rFonts w:ascii="Arial" w:eastAsia="Times New Roman" w:hAnsi="Arial" w:cs="Arial"/>
          <w:sz w:val="8"/>
          <w:szCs w:val="8"/>
          <w:lang w:val="sv-SE" w:eastAsia="en-GB"/>
        </w:rPr>
      </w:pPr>
    </w:p>
    <w:p w:rsidR="00912860" w:rsidRPr="00C802D7" w:rsidRDefault="00912860" w:rsidP="008B19F3">
      <w:pPr>
        <w:spacing w:after="0" w:line="240" w:lineRule="auto"/>
        <w:ind w:left="360" w:hanging="360"/>
        <w:jc w:val="both"/>
        <w:rPr>
          <w:rFonts w:ascii="Arial" w:hAnsi="Arial" w:cs="Arial"/>
          <w:b/>
        </w:rPr>
      </w:pPr>
      <w:r w:rsidRPr="00C802D7">
        <w:rPr>
          <w:rFonts w:ascii="Arial" w:hAnsi="Arial" w:cs="Arial"/>
          <w:b/>
        </w:rPr>
        <w:t>Nedostaci:</w:t>
      </w:r>
    </w:p>
    <w:p w:rsidR="00912860" w:rsidRPr="008B19F3" w:rsidRDefault="00912860" w:rsidP="001D06E6">
      <w:pPr>
        <w:pStyle w:val="ListParagraph"/>
        <w:numPr>
          <w:ilvl w:val="0"/>
          <w:numId w:val="149"/>
        </w:numPr>
        <w:spacing w:after="200" w:line="276" w:lineRule="auto"/>
        <w:ind w:left="270" w:hanging="270"/>
        <w:jc w:val="both"/>
        <w:rPr>
          <w:rFonts w:ascii="Arial" w:eastAsia="Times New Roman" w:hAnsi="Arial" w:cs="Arial"/>
          <w:lang w:val="sv-SE" w:eastAsia="en-GB"/>
        </w:rPr>
      </w:pPr>
      <w:r w:rsidRPr="008B19F3">
        <w:rPr>
          <w:rFonts w:ascii="Arial" w:eastAsia="Times New Roman" w:hAnsi="Arial" w:cs="Arial"/>
          <w:lang w:val="sv-SE" w:eastAsia="en-GB"/>
        </w:rPr>
        <w:t>Određeni broj mladih nastavnika nema dovoljno pedagoških i metodičkih znanja.</w:t>
      </w:r>
    </w:p>
    <w:p w:rsidR="00912860" w:rsidRPr="008B19F3" w:rsidRDefault="00912860" w:rsidP="001D06E6">
      <w:pPr>
        <w:pStyle w:val="ListParagraph"/>
        <w:numPr>
          <w:ilvl w:val="0"/>
          <w:numId w:val="149"/>
        </w:numPr>
        <w:spacing w:after="200" w:line="276" w:lineRule="auto"/>
        <w:ind w:left="270" w:hanging="270"/>
        <w:jc w:val="both"/>
        <w:rPr>
          <w:rFonts w:ascii="Arial" w:eastAsia="Times New Roman" w:hAnsi="Arial" w:cs="Arial"/>
          <w:lang w:val="sv-SE" w:eastAsia="en-GB"/>
        </w:rPr>
      </w:pPr>
      <w:r w:rsidRPr="008B19F3">
        <w:rPr>
          <w:rFonts w:ascii="Arial" w:eastAsia="Times New Roman" w:hAnsi="Arial" w:cs="Arial"/>
          <w:lang w:val="sv-SE" w:eastAsia="en-GB"/>
        </w:rPr>
        <w:t>Nastavnička pitanja nijesu dovoljno raznovrsna i u skladu sa kriterijumima ocjenjivanja.</w:t>
      </w:r>
    </w:p>
    <w:p w:rsidR="00912860" w:rsidRPr="008B19F3" w:rsidRDefault="00912860" w:rsidP="001D06E6">
      <w:pPr>
        <w:pStyle w:val="ListParagraph"/>
        <w:numPr>
          <w:ilvl w:val="0"/>
          <w:numId w:val="149"/>
        </w:numPr>
        <w:spacing w:after="200" w:line="276" w:lineRule="auto"/>
        <w:ind w:left="270" w:hanging="270"/>
        <w:jc w:val="both"/>
        <w:rPr>
          <w:rFonts w:ascii="Arial" w:eastAsia="Times New Roman" w:hAnsi="Arial" w:cs="Arial"/>
          <w:lang w:val="sv-SE" w:eastAsia="en-GB"/>
        </w:rPr>
      </w:pPr>
      <w:r w:rsidRPr="008B19F3">
        <w:rPr>
          <w:rFonts w:ascii="Arial" w:eastAsia="Times New Roman" w:hAnsi="Arial" w:cs="Arial"/>
          <w:lang w:val="sv-SE" w:eastAsia="en-GB"/>
        </w:rPr>
        <w:t>Vrijeme koje se ostavlja učenicima da razmisle, prije postavljanja novog pitanja nije odgovarajuće.</w:t>
      </w:r>
    </w:p>
    <w:p w:rsidR="00912860" w:rsidRPr="008B19F3" w:rsidRDefault="00912860" w:rsidP="001D06E6">
      <w:pPr>
        <w:pStyle w:val="ListParagraph"/>
        <w:numPr>
          <w:ilvl w:val="0"/>
          <w:numId w:val="149"/>
        </w:numPr>
        <w:spacing w:after="200" w:line="276" w:lineRule="auto"/>
        <w:ind w:left="270" w:hanging="270"/>
        <w:jc w:val="both"/>
        <w:rPr>
          <w:rFonts w:ascii="Arial" w:eastAsia="Times New Roman" w:hAnsi="Arial" w:cs="Arial"/>
          <w:lang w:val="sv-SE" w:eastAsia="en-GB"/>
        </w:rPr>
      </w:pPr>
      <w:r w:rsidRPr="008B19F3">
        <w:rPr>
          <w:rFonts w:ascii="Arial" w:eastAsia="Times New Roman" w:hAnsi="Arial" w:cs="Arial"/>
          <w:lang w:val="sv-SE" w:eastAsia="en-GB"/>
        </w:rPr>
        <w:t>Svi nastavnici ne mogu realizovati nastavni proces u kabinetu biologije.</w:t>
      </w:r>
    </w:p>
    <w:p w:rsidR="00912860" w:rsidRPr="008B19F3" w:rsidRDefault="00912860" w:rsidP="001D06E6">
      <w:pPr>
        <w:pStyle w:val="ListParagraph"/>
        <w:numPr>
          <w:ilvl w:val="0"/>
          <w:numId w:val="149"/>
        </w:numPr>
        <w:spacing w:after="200" w:line="276" w:lineRule="auto"/>
        <w:ind w:left="270" w:hanging="270"/>
        <w:jc w:val="both"/>
        <w:rPr>
          <w:rFonts w:ascii="Arial" w:eastAsia="Times New Roman" w:hAnsi="Arial" w:cs="Arial"/>
          <w:lang w:val="sv-SE" w:eastAsia="en-GB"/>
        </w:rPr>
      </w:pPr>
      <w:r w:rsidRPr="008B19F3">
        <w:rPr>
          <w:rFonts w:ascii="Arial" w:eastAsia="Times New Roman" w:hAnsi="Arial" w:cs="Arial"/>
          <w:lang w:val="sv-SE" w:eastAsia="en-GB"/>
        </w:rPr>
        <w:t>Nijesu urađeni kriterijumi ocjenjivanja za afektivno i psihomotorno područje.</w:t>
      </w:r>
    </w:p>
    <w:p w:rsidR="00912860" w:rsidRPr="008B19F3" w:rsidRDefault="00912860" w:rsidP="001D06E6">
      <w:pPr>
        <w:pStyle w:val="ListParagraph"/>
        <w:numPr>
          <w:ilvl w:val="0"/>
          <w:numId w:val="149"/>
        </w:numPr>
        <w:spacing w:after="200" w:line="276" w:lineRule="auto"/>
        <w:ind w:left="270" w:hanging="270"/>
        <w:jc w:val="both"/>
        <w:rPr>
          <w:rFonts w:ascii="Arial" w:eastAsia="Times New Roman" w:hAnsi="Arial" w:cs="Arial"/>
          <w:lang w:val="sv-SE" w:eastAsia="en-GB"/>
        </w:rPr>
      </w:pPr>
      <w:r w:rsidRPr="008B19F3">
        <w:rPr>
          <w:rFonts w:ascii="Arial" w:eastAsia="Times New Roman" w:hAnsi="Arial" w:cs="Arial"/>
          <w:lang w:val="sv-SE" w:eastAsia="en-GB"/>
        </w:rPr>
        <w:t>Usvojeni kriterijumi ocjenjivanja za kognitivni nivo se ne primjenjuju u dovoljnoj mjeri.</w:t>
      </w:r>
    </w:p>
    <w:p w:rsidR="00912860" w:rsidRPr="008B19F3" w:rsidRDefault="00912860" w:rsidP="001D06E6">
      <w:pPr>
        <w:pStyle w:val="ListParagraph"/>
        <w:numPr>
          <w:ilvl w:val="0"/>
          <w:numId w:val="149"/>
        </w:numPr>
        <w:spacing w:after="200" w:line="276" w:lineRule="auto"/>
        <w:ind w:left="270" w:hanging="270"/>
        <w:jc w:val="both"/>
        <w:rPr>
          <w:rFonts w:ascii="Arial" w:eastAsia="Times New Roman" w:hAnsi="Arial" w:cs="Arial"/>
          <w:lang w:val="sv-SE" w:eastAsia="en-GB"/>
        </w:rPr>
      </w:pPr>
      <w:r w:rsidRPr="008B19F3">
        <w:rPr>
          <w:rFonts w:ascii="Arial" w:eastAsia="Times New Roman" w:hAnsi="Arial" w:cs="Arial"/>
          <w:lang w:val="sv-SE" w:eastAsia="en-GB"/>
        </w:rPr>
        <w:t>Nijesu jasno izdvojeni elementi i tehnike ocjenjivanja u ličnim bilježnicama nastavnika, niti se ocjene unose u odjeljenjsk</w:t>
      </w:r>
      <w:r w:rsidR="008B19F3">
        <w:rPr>
          <w:rFonts w:ascii="Arial" w:eastAsia="Times New Roman" w:hAnsi="Arial" w:cs="Arial"/>
          <w:lang w:val="sv-SE" w:eastAsia="en-GB"/>
        </w:rPr>
        <w:t>e</w:t>
      </w:r>
      <w:r w:rsidRPr="008B19F3">
        <w:rPr>
          <w:rFonts w:ascii="Arial" w:eastAsia="Times New Roman" w:hAnsi="Arial" w:cs="Arial"/>
          <w:lang w:val="sv-SE" w:eastAsia="en-GB"/>
        </w:rPr>
        <w:t xml:space="preserve"> knjig</w:t>
      </w:r>
      <w:r w:rsidR="008B19F3">
        <w:rPr>
          <w:rFonts w:ascii="Arial" w:eastAsia="Times New Roman" w:hAnsi="Arial" w:cs="Arial"/>
          <w:lang w:val="sv-SE" w:eastAsia="en-GB"/>
        </w:rPr>
        <w:t>e</w:t>
      </w:r>
      <w:r w:rsidRPr="008B19F3">
        <w:rPr>
          <w:rFonts w:ascii="Arial" w:eastAsia="Times New Roman" w:hAnsi="Arial" w:cs="Arial"/>
          <w:lang w:val="sv-SE" w:eastAsia="en-GB"/>
        </w:rPr>
        <w:t xml:space="preserve"> ravnomjerno tokom klasifikacionog perioda.</w:t>
      </w:r>
    </w:p>
    <w:p w:rsidR="00912860" w:rsidRPr="008B19F3" w:rsidRDefault="00912860" w:rsidP="001D06E6">
      <w:pPr>
        <w:pStyle w:val="ListParagraph"/>
        <w:numPr>
          <w:ilvl w:val="0"/>
          <w:numId w:val="149"/>
        </w:numPr>
        <w:spacing w:after="200" w:line="276" w:lineRule="auto"/>
        <w:ind w:left="270" w:hanging="270"/>
        <w:jc w:val="both"/>
        <w:rPr>
          <w:rFonts w:ascii="Arial" w:eastAsia="Times New Roman" w:hAnsi="Arial" w:cs="Arial"/>
          <w:lang w:val="sv-SE" w:eastAsia="en-GB"/>
        </w:rPr>
      </w:pPr>
      <w:r w:rsidRPr="008B19F3">
        <w:rPr>
          <w:rFonts w:ascii="Arial" w:eastAsia="Times New Roman" w:hAnsi="Arial" w:cs="Arial"/>
          <w:lang w:val="sv-SE" w:eastAsia="en-GB"/>
        </w:rPr>
        <w:t xml:space="preserve">Osvrt na realizaciju u većini slučajeva nije usmjeren na korekciju planova i scenarija za čas </w:t>
      </w:r>
      <w:r w:rsidR="008B19F3">
        <w:rPr>
          <w:rFonts w:ascii="Arial" w:eastAsia="Times New Roman" w:hAnsi="Arial" w:cs="Arial"/>
          <w:lang w:val="sv-SE" w:eastAsia="en-GB"/>
        </w:rPr>
        <w:t xml:space="preserve">za </w:t>
      </w:r>
      <w:r w:rsidRPr="008B19F3">
        <w:rPr>
          <w:rFonts w:ascii="Arial" w:eastAsia="Times New Roman" w:hAnsi="Arial" w:cs="Arial"/>
          <w:lang w:val="sv-SE" w:eastAsia="en-GB"/>
        </w:rPr>
        <w:t>sljedeću školsku godinu.</w:t>
      </w:r>
    </w:p>
    <w:p w:rsidR="00912860" w:rsidRPr="008B19F3" w:rsidRDefault="00912860" w:rsidP="001D06E6">
      <w:pPr>
        <w:pStyle w:val="ListParagraph"/>
        <w:numPr>
          <w:ilvl w:val="0"/>
          <w:numId w:val="149"/>
        </w:numPr>
        <w:spacing w:after="200" w:line="276" w:lineRule="auto"/>
        <w:ind w:left="270" w:hanging="270"/>
        <w:jc w:val="both"/>
        <w:rPr>
          <w:rFonts w:ascii="Arial" w:eastAsia="Times New Roman" w:hAnsi="Arial" w:cs="Arial"/>
          <w:lang w:val="sv-SE" w:eastAsia="en-GB"/>
        </w:rPr>
      </w:pPr>
      <w:r w:rsidRPr="008B19F3">
        <w:rPr>
          <w:rFonts w:ascii="Arial" w:eastAsia="Times New Roman" w:hAnsi="Arial" w:cs="Arial"/>
          <w:lang w:val="sv-SE" w:eastAsia="en-GB"/>
        </w:rPr>
        <w:t>Ishodi učenja za dodatnu i dopunsku nastavu nijesu u određenom broju godišnjih planova taksonomski dobro izdiferencirani.</w:t>
      </w:r>
    </w:p>
    <w:p w:rsidR="00912860" w:rsidRPr="00C802D7" w:rsidRDefault="00912860" w:rsidP="00CD204B">
      <w:pPr>
        <w:spacing w:after="0" w:line="240" w:lineRule="auto"/>
        <w:jc w:val="both"/>
        <w:rPr>
          <w:rFonts w:ascii="Arial" w:hAnsi="Arial" w:cs="Arial"/>
          <w:b/>
        </w:rPr>
      </w:pPr>
      <w:r w:rsidRPr="00C802D7">
        <w:rPr>
          <w:rFonts w:ascii="Arial" w:hAnsi="Arial" w:cs="Arial"/>
          <w:b/>
        </w:rPr>
        <w:t>Preporuke:</w:t>
      </w:r>
    </w:p>
    <w:p w:rsidR="00912860" w:rsidRPr="00CD204B" w:rsidRDefault="00912860" w:rsidP="001D06E6">
      <w:pPr>
        <w:pStyle w:val="ListParagraph"/>
        <w:numPr>
          <w:ilvl w:val="0"/>
          <w:numId w:val="150"/>
        </w:numPr>
        <w:spacing w:after="200" w:line="276" w:lineRule="auto"/>
        <w:ind w:left="270" w:hanging="270"/>
        <w:jc w:val="both"/>
        <w:rPr>
          <w:rFonts w:ascii="Arial" w:eastAsia="Times New Roman" w:hAnsi="Arial" w:cs="Arial"/>
          <w:lang w:val="sv-SE" w:eastAsia="en-GB"/>
        </w:rPr>
      </w:pPr>
      <w:r w:rsidRPr="00CD204B">
        <w:rPr>
          <w:rFonts w:ascii="Arial" w:eastAsia="Times New Roman" w:hAnsi="Arial" w:cs="Arial"/>
          <w:lang w:val="sv-SE" w:eastAsia="en-GB"/>
        </w:rPr>
        <w:t>Izboru mentora za rad sa nastavnikom-pripravnikom posvetiti dužnu pažnju. Birati škole i nastavnike biologije čiji je rad prepoznat u lokalnoj sredini.</w:t>
      </w:r>
    </w:p>
    <w:p w:rsidR="00912860" w:rsidRPr="00CD204B" w:rsidRDefault="00912860" w:rsidP="001D06E6">
      <w:pPr>
        <w:pStyle w:val="ListParagraph"/>
        <w:numPr>
          <w:ilvl w:val="0"/>
          <w:numId w:val="150"/>
        </w:numPr>
        <w:spacing w:after="200" w:line="276" w:lineRule="auto"/>
        <w:ind w:left="270" w:hanging="270"/>
        <w:jc w:val="both"/>
        <w:rPr>
          <w:rFonts w:ascii="Arial" w:eastAsia="Times New Roman" w:hAnsi="Arial" w:cs="Arial"/>
          <w:lang w:val="sv-SE" w:eastAsia="en-GB"/>
        </w:rPr>
      </w:pPr>
      <w:r w:rsidRPr="00CD204B">
        <w:rPr>
          <w:rFonts w:ascii="Arial" w:eastAsia="Times New Roman" w:hAnsi="Arial" w:cs="Arial"/>
          <w:lang w:val="sv-SE" w:eastAsia="en-GB"/>
        </w:rPr>
        <w:lastRenderedPageBreak/>
        <w:t>Organizovati seminare i savjetovanja u cilju poboljšanja pedagoških i metodičkih znanja (planiranje nastave biologije, primjena nastavnih metoda, nastavnička pitanja, nastavnih tehnika i oblika rada u nastavi biologije, planiranje ocjenjivanja, primjena digitalnih alatki u nastavi biologije, izrada nastavnih sredstava i bioloških zbirki).</w:t>
      </w:r>
    </w:p>
    <w:p w:rsidR="00912860" w:rsidRPr="00CD204B" w:rsidRDefault="00912860" w:rsidP="001D06E6">
      <w:pPr>
        <w:pStyle w:val="ListParagraph"/>
        <w:numPr>
          <w:ilvl w:val="0"/>
          <w:numId w:val="150"/>
        </w:numPr>
        <w:spacing w:after="200" w:line="276" w:lineRule="auto"/>
        <w:ind w:left="270" w:hanging="270"/>
        <w:jc w:val="both"/>
        <w:rPr>
          <w:rFonts w:ascii="Arial" w:eastAsia="Times New Roman" w:hAnsi="Arial" w:cs="Arial"/>
          <w:lang w:val="sv-SE" w:eastAsia="en-GB"/>
        </w:rPr>
      </w:pPr>
      <w:r w:rsidRPr="00CD204B">
        <w:rPr>
          <w:rFonts w:ascii="Arial" w:eastAsia="Times New Roman" w:hAnsi="Arial" w:cs="Arial"/>
          <w:lang w:val="sv-SE" w:eastAsia="en-GB"/>
        </w:rPr>
        <w:t>Aktivi biologije treba da zajednički izrade kriterijume ocjenjivanja za sv</w:t>
      </w:r>
      <w:r w:rsidR="00CD204B">
        <w:rPr>
          <w:rFonts w:ascii="Arial" w:eastAsia="Times New Roman" w:hAnsi="Arial" w:cs="Arial"/>
          <w:lang w:val="sv-SE" w:eastAsia="en-GB"/>
        </w:rPr>
        <w:t>a</w:t>
      </w:r>
      <w:r w:rsidRPr="00CD204B">
        <w:rPr>
          <w:rFonts w:ascii="Arial" w:eastAsia="Times New Roman" w:hAnsi="Arial" w:cs="Arial"/>
          <w:lang w:val="sv-SE" w:eastAsia="en-GB"/>
        </w:rPr>
        <w:t xml:space="preserve"> tri područja, razmatraju metode i tehnike ocjenjivanja koje će biti sastavni dio njihovih bilježnica i realizuju ogledne i ugledne časove na kojim će primjenjivati dogovorene kriterijume.</w:t>
      </w:r>
    </w:p>
    <w:p w:rsidR="00912860" w:rsidRPr="00CD204B" w:rsidRDefault="00912860" w:rsidP="001D06E6">
      <w:pPr>
        <w:pStyle w:val="ListParagraph"/>
        <w:numPr>
          <w:ilvl w:val="0"/>
          <w:numId w:val="150"/>
        </w:numPr>
        <w:spacing w:after="200" w:line="276" w:lineRule="auto"/>
        <w:ind w:left="270" w:hanging="270"/>
        <w:jc w:val="both"/>
        <w:rPr>
          <w:rFonts w:ascii="Arial" w:eastAsia="Times New Roman" w:hAnsi="Arial" w:cs="Arial"/>
          <w:lang w:val="sv-SE" w:eastAsia="en-GB"/>
        </w:rPr>
      </w:pPr>
      <w:r w:rsidRPr="00CD204B">
        <w:rPr>
          <w:rFonts w:ascii="Arial" w:eastAsia="Times New Roman" w:hAnsi="Arial" w:cs="Arial"/>
          <w:lang w:val="sv-SE" w:eastAsia="en-GB"/>
        </w:rPr>
        <w:t>Na nivou aktiva razmatrati planove za sve oblike nastave, usaglasiti ishode učenja za dodatnu i dopunsku nastavu i vršiti kvalitativan osvrt na realizaciju.</w:t>
      </w:r>
    </w:p>
    <w:p w:rsidR="00912860" w:rsidRPr="00CD204B" w:rsidRDefault="00912860" w:rsidP="001D06E6">
      <w:pPr>
        <w:pStyle w:val="ListParagraph"/>
        <w:numPr>
          <w:ilvl w:val="0"/>
          <w:numId w:val="150"/>
        </w:numPr>
        <w:spacing w:after="200" w:line="276" w:lineRule="auto"/>
        <w:ind w:left="270" w:hanging="270"/>
        <w:jc w:val="both"/>
        <w:rPr>
          <w:rFonts w:ascii="Arial" w:eastAsia="Times New Roman" w:hAnsi="Arial" w:cs="Arial"/>
          <w:lang w:val="sv-SE" w:eastAsia="en-GB"/>
        </w:rPr>
      </w:pPr>
      <w:r w:rsidRPr="00CD204B">
        <w:rPr>
          <w:rFonts w:ascii="Arial" w:eastAsia="Times New Roman" w:hAnsi="Arial" w:cs="Arial"/>
          <w:lang w:val="sv-SE" w:eastAsia="en-GB"/>
        </w:rPr>
        <w:t>Vršiti osvrt na realizaciju godišnjih planova i scenarija za čas u cilju korekcije istih za sljedeću školsku godinu.</w:t>
      </w:r>
    </w:p>
    <w:p w:rsidR="00912860" w:rsidRPr="00CD204B" w:rsidRDefault="00912860" w:rsidP="001D06E6">
      <w:pPr>
        <w:pStyle w:val="ListParagraph"/>
        <w:numPr>
          <w:ilvl w:val="0"/>
          <w:numId w:val="150"/>
        </w:numPr>
        <w:spacing w:after="200" w:line="276" w:lineRule="auto"/>
        <w:ind w:left="270" w:hanging="270"/>
        <w:jc w:val="both"/>
        <w:rPr>
          <w:rFonts w:ascii="Arial" w:eastAsia="Times New Roman" w:hAnsi="Arial" w:cs="Arial"/>
          <w:lang w:val="sv-SE" w:eastAsia="en-GB"/>
        </w:rPr>
      </w:pPr>
      <w:r w:rsidRPr="00CD204B">
        <w:rPr>
          <w:rFonts w:ascii="Arial" w:eastAsia="Times New Roman" w:hAnsi="Arial" w:cs="Arial"/>
          <w:lang w:val="sv-SE" w:eastAsia="en-GB"/>
        </w:rPr>
        <w:t>Uprave i pedagoško-psihološke službe u školama treba da imaju bolji uvid u kontinuitet evidentiranja ocjena u odjeljenjskim knjigama.</w:t>
      </w:r>
    </w:p>
    <w:p w:rsidR="00912860" w:rsidRPr="00CD204B" w:rsidRDefault="00912860" w:rsidP="001D06E6">
      <w:pPr>
        <w:pStyle w:val="ListParagraph"/>
        <w:numPr>
          <w:ilvl w:val="0"/>
          <w:numId w:val="150"/>
        </w:numPr>
        <w:spacing w:after="200" w:line="276" w:lineRule="auto"/>
        <w:ind w:left="270" w:hanging="270"/>
        <w:jc w:val="both"/>
        <w:rPr>
          <w:rFonts w:ascii="Arial" w:eastAsia="Times New Roman" w:hAnsi="Arial" w:cs="Arial"/>
          <w:lang w:val="sv-SE" w:eastAsia="en-GB"/>
        </w:rPr>
      </w:pPr>
      <w:r w:rsidRPr="00CD204B">
        <w:rPr>
          <w:rFonts w:ascii="Arial" w:eastAsia="Times New Roman" w:hAnsi="Arial" w:cs="Arial"/>
          <w:lang w:val="sv-SE" w:eastAsia="en-GB"/>
        </w:rPr>
        <w:t>Omogućiti kabinetsku nastavu biologije, opremiti kabinete informatičkom tehnologijom i omogućiti pristup internetu.</w:t>
      </w:r>
    </w:p>
    <w:p w:rsidR="00777E8C" w:rsidRPr="00C802D7" w:rsidRDefault="00777E8C" w:rsidP="00925183">
      <w:pPr>
        <w:spacing w:after="0"/>
        <w:rPr>
          <w:rFonts w:ascii="Arial" w:hAnsi="Arial" w:cs="Arial"/>
        </w:rPr>
      </w:pPr>
    </w:p>
    <w:p w:rsidR="006D3CAD" w:rsidRPr="00C802D7" w:rsidRDefault="006D3CAD" w:rsidP="00925183">
      <w:pPr>
        <w:pStyle w:val="N4"/>
        <w:rPr>
          <w:color w:val="auto"/>
        </w:rPr>
      </w:pPr>
      <w:bookmarkStart w:id="259" w:name="_Toc157553391"/>
      <w:r w:rsidRPr="00C802D7">
        <w:rPr>
          <w:color w:val="auto"/>
        </w:rPr>
        <w:t>12. HEMIJA</w:t>
      </w:r>
      <w:bookmarkEnd w:id="259"/>
    </w:p>
    <w:p w:rsidR="006D3CAD" w:rsidRDefault="006D3CAD" w:rsidP="00925183">
      <w:pPr>
        <w:spacing w:after="0"/>
        <w:rPr>
          <w:rFonts w:ascii="Arial" w:hAnsi="Arial" w:cs="Arial"/>
          <w:sz w:val="10"/>
          <w:szCs w:val="10"/>
          <w:lang w:val="sr-Latn-ME"/>
        </w:rPr>
      </w:pPr>
    </w:p>
    <w:p w:rsidR="00CD204B" w:rsidRDefault="00CD204B" w:rsidP="00925183">
      <w:pPr>
        <w:spacing w:after="0"/>
        <w:rPr>
          <w:rFonts w:ascii="Arial" w:hAnsi="Arial" w:cs="Arial"/>
          <w:sz w:val="10"/>
          <w:szCs w:val="10"/>
          <w:lang w:val="sr-Latn-ME"/>
        </w:rPr>
      </w:pPr>
    </w:p>
    <w:p w:rsidR="00CD204B" w:rsidRPr="00C802D7" w:rsidRDefault="00CD204B" w:rsidP="00CD204B">
      <w:pPr>
        <w:jc w:val="both"/>
        <w:rPr>
          <w:rFonts w:ascii="Arial" w:eastAsia="Calibri" w:hAnsi="Arial" w:cs="Arial"/>
          <w:lang w:val="sr-Latn-CS"/>
        </w:rPr>
      </w:pPr>
      <w:r w:rsidRPr="00C802D7">
        <w:rPr>
          <w:rFonts w:ascii="Arial" w:eastAsia="Calibri" w:hAnsi="Arial" w:cs="Arial"/>
          <w:lang w:val="sr-Latn-RS"/>
        </w:rPr>
        <w:t>Procjena</w:t>
      </w:r>
      <w:r w:rsidRPr="00C802D7">
        <w:rPr>
          <w:rFonts w:ascii="Arial" w:eastAsia="Calibri" w:hAnsi="Arial" w:cs="Arial"/>
          <w:lang w:val="sr-Latn-CS"/>
        </w:rPr>
        <w:t xml:space="preserve"> </w:t>
      </w:r>
      <w:r w:rsidRPr="00C802D7">
        <w:rPr>
          <w:rFonts w:ascii="Arial" w:eastAsia="Calibri" w:hAnsi="Arial" w:cs="Arial"/>
          <w:lang w:val="sr-Latn-RS"/>
        </w:rPr>
        <w:t>kvaliteta</w:t>
      </w:r>
      <w:r w:rsidRPr="00C802D7">
        <w:rPr>
          <w:rFonts w:ascii="Arial" w:eastAsia="Calibri" w:hAnsi="Arial" w:cs="Arial"/>
          <w:lang w:val="sr-Latn-CS"/>
        </w:rPr>
        <w:t xml:space="preserve"> </w:t>
      </w:r>
      <w:r w:rsidRPr="00C802D7">
        <w:rPr>
          <w:rFonts w:ascii="Arial" w:eastAsia="Calibri" w:hAnsi="Arial" w:cs="Arial"/>
          <w:lang w:val="sr-Latn-RS"/>
        </w:rPr>
        <w:t>nastave</w:t>
      </w:r>
      <w:r w:rsidRPr="00C802D7">
        <w:rPr>
          <w:rFonts w:ascii="Arial" w:eastAsia="Calibri" w:hAnsi="Arial" w:cs="Arial"/>
          <w:lang w:val="sr-Latn-CS"/>
        </w:rPr>
        <w:t xml:space="preserve"> </w:t>
      </w:r>
      <w:r>
        <w:rPr>
          <w:rFonts w:ascii="Arial" w:eastAsia="Calibri" w:hAnsi="Arial" w:cs="Arial"/>
          <w:lang w:val="sr-Latn-CS"/>
        </w:rPr>
        <w:t xml:space="preserve">predmeta </w:t>
      </w:r>
      <w:r w:rsidRPr="00C802D7">
        <w:rPr>
          <w:rFonts w:ascii="Arial" w:eastAsia="Calibri" w:hAnsi="Arial" w:cs="Arial"/>
          <w:lang w:val="sr-Latn-CS"/>
        </w:rPr>
        <w:t>Hemij</w:t>
      </w:r>
      <w:r>
        <w:rPr>
          <w:rFonts w:ascii="Arial" w:eastAsia="Calibri" w:hAnsi="Arial" w:cs="Arial"/>
          <w:lang w:val="sr-Latn-CS"/>
        </w:rPr>
        <w:t>a</w:t>
      </w:r>
      <w:r w:rsidRPr="00C802D7">
        <w:rPr>
          <w:rFonts w:ascii="Arial" w:eastAsia="Calibri" w:hAnsi="Arial" w:cs="Arial"/>
          <w:lang w:val="sr-Latn-CS"/>
        </w:rPr>
        <w:t xml:space="preserve"> u toku 2023</w:t>
      </w:r>
      <w:r>
        <w:rPr>
          <w:rFonts w:ascii="Arial" w:eastAsia="Calibri" w:hAnsi="Arial" w:cs="Arial"/>
          <w:lang w:val="sr-Latn-CS"/>
        </w:rPr>
        <w:t>.</w:t>
      </w:r>
      <w:r w:rsidRPr="00C802D7">
        <w:rPr>
          <w:rFonts w:ascii="Arial" w:eastAsia="Calibri" w:hAnsi="Arial" w:cs="Arial"/>
          <w:lang w:val="sr-Latn-CS"/>
        </w:rPr>
        <w:t xml:space="preserve"> godine </w:t>
      </w:r>
      <w:r w:rsidRPr="00C802D7">
        <w:rPr>
          <w:rFonts w:ascii="Arial" w:eastAsia="Calibri" w:hAnsi="Arial" w:cs="Arial"/>
          <w:lang w:val="sr-Latn-RS"/>
        </w:rPr>
        <w:t>izvr</w:t>
      </w:r>
      <w:r w:rsidRPr="00C802D7">
        <w:rPr>
          <w:rFonts w:ascii="Arial" w:eastAsia="Calibri" w:hAnsi="Arial" w:cs="Arial"/>
          <w:lang w:val="sr-Latn-CS"/>
        </w:rPr>
        <w:t>š</w:t>
      </w:r>
      <w:r w:rsidRPr="00C802D7">
        <w:rPr>
          <w:rFonts w:ascii="Arial" w:eastAsia="Calibri" w:hAnsi="Arial" w:cs="Arial"/>
          <w:lang w:val="sr-Latn-RS"/>
        </w:rPr>
        <w:t>ena</w:t>
      </w:r>
      <w:r w:rsidRPr="00C802D7">
        <w:rPr>
          <w:rFonts w:ascii="Arial" w:eastAsia="Calibri" w:hAnsi="Arial" w:cs="Arial"/>
          <w:lang w:val="sr-Latn-CS"/>
        </w:rPr>
        <w:t xml:space="preserve"> </w:t>
      </w:r>
      <w:r w:rsidRPr="00C802D7">
        <w:rPr>
          <w:rFonts w:ascii="Arial" w:eastAsia="Calibri" w:hAnsi="Arial" w:cs="Arial"/>
          <w:lang w:val="sr-Latn-RS"/>
        </w:rPr>
        <w:t>je</w:t>
      </w:r>
      <w:r w:rsidRPr="00C802D7">
        <w:rPr>
          <w:rFonts w:ascii="Arial" w:eastAsia="Calibri" w:hAnsi="Arial" w:cs="Arial"/>
          <w:lang w:val="sr-Latn-CS"/>
        </w:rPr>
        <w:t xml:space="preserve"> </w:t>
      </w:r>
      <w:r w:rsidRPr="00C802D7">
        <w:rPr>
          <w:rFonts w:ascii="Arial" w:eastAsia="Calibri" w:hAnsi="Arial" w:cs="Arial"/>
          <w:lang w:val="sr-Latn-RS"/>
        </w:rPr>
        <w:t>na</w:t>
      </w:r>
      <w:r w:rsidRPr="00C802D7">
        <w:rPr>
          <w:rFonts w:ascii="Arial" w:eastAsia="Calibri" w:hAnsi="Arial" w:cs="Arial"/>
          <w:lang w:val="sr-Latn-CS"/>
        </w:rPr>
        <w:t xml:space="preserve"> </w:t>
      </w:r>
      <w:r w:rsidRPr="00C802D7">
        <w:rPr>
          <w:rFonts w:ascii="Arial" w:eastAsia="Calibri" w:hAnsi="Arial" w:cs="Arial"/>
          <w:lang w:val="sr-Latn-RS"/>
        </w:rPr>
        <w:t>osnovu</w:t>
      </w:r>
      <w:r w:rsidRPr="00C802D7">
        <w:rPr>
          <w:rFonts w:ascii="Arial" w:eastAsia="Calibri" w:hAnsi="Arial" w:cs="Arial"/>
          <w:lang w:val="sr-Latn-CS"/>
        </w:rPr>
        <w:t xml:space="preserve"> 5</w:t>
      </w:r>
      <w:r>
        <w:rPr>
          <w:rFonts w:ascii="Arial" w:eastAsia="Calibri" w:hAnsi="Arial" w:cs="Arial"/>
          <w:lang w:val="sr-Latn-CS"/>
        </w:rPr>
        <w:t xml:space="preserve"> </w:t>
      </w:r>
      <w:r w:rsidRPr="00C802D7">
        <w:rPr>
          <w:rFonts w:ascii="Arial" w:eastAsia="Calibri" w:hAnsi="Arial" w:cs="Arial"/>
          <w:lang w:val="sr-Latn-RS"/>
        </w:rPr>
        <w:t>izvje</w:t>
      </w:r>
      <w:r w:rsidRPr="00C802D7">
        <w:rPr>
          <w:rFonts w:ascii="Arial" w:eastAsia="Calibri" w:hAnsi="Arial" w:cs="Arial"/>
          <w:lang w:val="sr-Latn-CS"/>
        </w:rPr>
        <w:t>š</w:t>
      </w:r>
      <w:r w:rsidRPr="00C802D7">
        <w:rPr>
          <w:rFonts w:ascii="Arial" w:eastAsia="Calibri" w:hAnsi="Arial" w:cs="Arial"/>
          <w:lang w:val="sr-Latn-RS"/>
        </w:rPr>
        <w:t>taja</w:t>
      </w:r>
      <w:r w:rsidRPr="00C802D7">
        <w:rPr>
          <w:rFonts w:ascii="Arial" w:eastAsia="Calibri" w:hAnsi="Arial" w:cs="Arial"/>
          <w:lang w:val="sr-Latn-CS"/>
        </w:rPr>
        <w:t xml:space="preserve">. </w:t>
      </w:r>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 Nastava i učenje - HEMIJA</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777E8C">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77E8C">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r>
      <w:tr w:rsidR="006D3CAD" w:rsidRPr="00C802D7" w:rsidTr="00777E8C">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r>
      <w:tr w:rsidR="006D3CAD" w:rsidRPr="00C802D7" w:rsidTr="00777E8C">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77E8C">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777E8C" w:rsidRPr="00CD204B" w:rsidRDefault="00777E8C" w:rsidP="00777E8C">
      <w:pPr>
        <w:spacing w:after="0"/>
        <w:rPr>
          <w:rFonts w:ascii="Arial" w:hAnsi="Arial" w:cs="Arial"/>
          <w:sz w:val="6"/>
          <w:szCs w:val="6"/>
          <w:lang w:val="sr-Latn-ME"/>
        </w:rPr>
      </w:pPr>
    </w:p>
    <w:tbl>
      <w:tblPr>
        <w:tblW w:w="5000" w:type="pct"/>
        <w:tblLook w:val="04A0" w:firstRow="1" w:lastRow="0" w:firstColumn="1" w:lastColumn="0" w:noHBand="0" w:noVBand="1"/>
      </w:tblPr>
      <w:tblGrid>
        <w:gridCol w:w="2337"/>
        <w:gridCol w:w="2337"/>
        <w:gridCol w:w="2338"/>
        <w:gridCol w:w="2338"/>
      </w:tblGrid>
      <w:tr w:rsidR="00777E8C" w:rsidRPr="00C802D7" w:rsidTr="006C44AF">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777E8C" w:rsidRPr="00C802D7" w:rsidTr="006C44AF">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HEMIJA</w:t>
            </w:r>
          </w:p>
        </w:tc>
        <w:tc>
          <w:tcPr>
            <w:tcW w:w="1250" w:type="pct"/>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6.74</w:t>
            </w:r>
          </w:p>
        </w:tc>
      </w:tr>
      <w:tr w:rsidR="00777E8C" w:rsidRPr="00C802D7" w:rsidTr="006C44AF">
        <w:trPr>
          <w:trHeight w:val="20"/>
        </w:trPr>
        <w:tc>
          <w:tcPr>
            <w:tcW w:w="1250" w:type="pct"/>
            <w:vMerge/>
            <w:tcBorders>
              <w:top w:val="nil"/>
              <w:left w:val="single" w:sz="4" w:space="0" w:color="auto"/>
              <w:bottom w:val="single" w:sz="4" w:space="0" w:color="000000"/>
              <w:right w:val="single" w:sz="4" w:space="0" w:color="auto"/>
            </w:tcBorders>
            <w:vAlign w:val="center"/>
            <w:hideMark/>
          </w:tcPr>
          <w:p w:rsidR="00777E8C" w:rsidRPr="00C802D7" w:rsidRDefault="00777E8C" w:rsidP="006C44AF">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6.80</w:t>
            </w:r>
          </w:p>
        </w:tc>
        <w:tc>
          <w:tcPr>
            <w:tcW w:w="1250" w:type="pct"/>
            <w:vMerge/>
            <w:tcBorders>
              <w:top w:val="nil"/>
              <w:left w:val="single" w:sz="4" w:space="0" w:color="auto"/>
              <w:bottom w:val="single" w:sz="4" w:space="0" w:color="auto"/>
              <w:right w:val="single" w:sz="4" w:space="0" w:color="auto"/>
            </w:tcBorders>
            <w:vAlign w:val="center"/>
            <w:hideMark/>
          </w:tcPr>
          <w:p w:rsidR="00777E8C" w:rsidRPr="00C802D7" w:rsidRDefault="00777E8C" w:rsidP="006C44AF">
            <w:pPr>
              <w:spacing w:after="0" w:line="240" w:lineRule="auto"/>
              <w:rPr>
                <w:rFonts w:ascii="Arial Narrow" w:eastAsia="Times New Roman" w:hAnsi="Arial Narrow" w:cs="Calibri"/>
                <w:sz w:val="20"/>
                <w:szCs w:val="20"/>
              </w:rPr>
            </w:pPr>
          </w:p>
        </w:tc>
      </w:tr>
      <w:tr w:rsidR="00777E8C" w:rsidRPr="00C802D7" w:rsidTr="006C44AF">
        <w:trPr>
          <w:trHeight w:val="20"/>
        </w:trPr>
        <w:tc>
          <w:tcPr>
            <w:tcW w:w="1250" w:type="pct"/>
            <w:vMerge/>
            <w:tcBorders>
              <w:top w:val="nil"/>
              <w:left w:val="single" w:sz="4" w:space="0" w:color="auto"/>
              <w:bottom w:val="single" w:sz="4" w:space="0" w:color="000000"/>
              <w:right w:val="single" w:sz="4" w:space="0" w:color="auto"/>
            </w:tcBorders>
            <w:vAlign w:val="center"/>
            <w:hideMark/>
          </w:tcPr>
          <w:p w:rsidR="00777E8C" w:rsidRPr="00C802D7" w:rsidRDefault="00777E8C" w:rsidP="006C44AF">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6.60</w:t>
            </w:r>
          </w:p>
        </w:tc>
        <w:tc>
          <w:tcPr>
            <w:tcW w:w="1250" w:type="pct"/>
            <w:vMerge/>
            <w:tcBorders>
              <w:top w:val="nil"/>
              <w:left w:val="single" w:sz="4" w:space="0" w:color="auto"/>
              <w:bottom w:val="single" w:sz="4" w:space="0" w:color="auto"/>
              <w:right w:val="single" w:sz="4" w:space="0" w:color="auto"/>
            </w:tcBorders>
            <w:vAlign w:val="center"/>
            <w:hideMark/>
          </w:tcPr>
          <w:p w:rsidR="00777E8C" w:rsidRPr="00C802D7" w:rsidRDefault="00777E8C" w:rsidP="006C44AF">
            <w:pPr>
              <w:spacing w:after="0" w:line="240" w:lineRule="auto"/>
              <w:rPr>
                <w:rFonts w:ascii="Arial Narrow" w:eastAsia="Times New Roman" w:hAnsi="Arial Narrow" w:cs="Calibri"/>
                <w:sz w:val="20"/>
                <w:szCs w:val="20"/>
              </w:rPr>
            </w:pPr>
          </w:p>
        </w:tc>
      </w:tr>
    </w:tbl>
    <w:p w:rsidR="00777E8C" w:rsidRPr="00C802D7" w:rsidRDefault="00777E8C" w:rsidP="00777E8C">
      <w:pPr>
        <w:spacing w:after="0"/>
        <w:rPr>
          <w:rFonts w:ascii="Arial" w:hAnsi="Arial" w:cs="Arial"/>
          <w:lang w:val="sr-Latn-ME"/>
        </w:rPr>
      </w:pPr>
    </w:p>
    <w:p w:rsidR="006D3CAD" w:rsidRPr="00C802D7" w:rsidRDefault="006D3CAD" w:rsidP="00925183">
      <w:pPr>
        <w:spacing w:after="0"/>
        <w:rPr>
          <w:rFonts w:ascii="Arial" w:hAnsi="Arial" w:cs="Arial"/>
          <w:lang w:val="sr-Latn-ME"/>
        </w:rPr>
      </w:pPr>
    </w:p>
    <w:p w:rsidR="006D3CAD" w:rsidRDefault="006D3CAD" w:rsidP="00925183">
      <w:pPr>
        <w:spacing w:after="0"/>
        <w:rPr>
          <w:rFonts w:ascii="Arial" w:hAnsi="Arial" w:cs="Arial"/>
          <w:lang w:val="sr-Latn-ME"/>
        </w:rPr>
      </w:pPr>
      <w:r w:rsidRPr="00C802D7">
        <w:rPr>
          <w:rFonts w:ascii="Arial" w:hAnsi="Arial" w:cs="Arial"/>
          <w:noProof/>
        </w:rPr>
        <w:lastRenderedPageBreak/>
        <w:drawing>
          <wp:inline distT="0" distB="0" distL="0" distR="0" wp14:anchorId="36488E4A" wp14:editId="18877CD6">
            <wp:extent cx="5943600" cy="2678180"/>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777E8C" w:rsidRPr="00C802D7" w:rsidRDefault="00777E8C" w:rsidP="00925183">
      <w:pPr>
        <w:spacing w:after="0"/>
        <w:rPr>
          <w:rFonts w:ascii="Arial" w:hAnsi="Arial" w:cs="Arial"/>
          <w:lang w:val="sr-Latn-ME"/>
        </w:rPr>
      </w:pPr>
    </w:p>
    <w:p w:rsidR="006D3CAD" w:rsidRPr="00CD204B" w:rsidRDefault="006D3CAD" w:rsidP="00925183">
      <w:pPr>
        <w:pStyle w:val="N6"/>
        <w:rPr>
          <w:i w:val="0"/>
          <w:color w:val="auto"/>
        </w:rPr>
      </w:pPr>
      <w:bookmarkStart w:id="260" w:name="_Toc157361527"/>
      <w:bookmarkStart w:id="261" w:name="_Toc157553392"/>
      <w:r w:rsidRPr="00C802D7">
        <w:rPr>
          <w:color w:val="auto"/>
        </w:rPr>
        <w:t xml:space="preserve">Hemija </w:t>
      </w:r>
      <w:r w:rsidRPr="00CD204B">
        <w:rPr>
          <w:i w:val="0"/>
          <w:color w:val="auto"/>
        </w:rPr>
        <w:t>(G)</w:t>
      </w:r>
      <w:bookmarkEnd w:id="260"/>
      <w:bookmarkEnd w:id="261"/>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CD204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Hemija (G)</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D204B"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Hemija (G)</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7.70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lang w:val="sr-Latn-ME"/>
        </w:rPr>
      </w:pPr>
    </w:p>
    <w:p w:rsidR="006D3CAD" w:rsidRPr="00CD204B" w:rsidRDefault="006D3CAD" w:rsidP="00777E8C">
      <w:pPr>
        <w:pStyle w:val="N6"/>
        <w:rPr>
          <w:i w:val="0"/>
          <w:color w:val="auto"/>
        </w:rPr>
      </w:pPr>
      <w:bookmarkStart w:id="262" w:name="_Toc157361543"/>
      <w:bookmarkStart w:id="263" w:name="_Toc157553393"/>
      <w:r w:rsidRPr="00C802D7">
        <w:rPr>
          <w:rFonts w:eastAsia="Times New Roman"/>
          <w:color w:val="auto"/>
        </w:rPr>
        <w:t xml:space="preserve">Hemija </w:t>
      </w:r>
      <w:r w:rsidRPr="00CD204B">
        <w:rPr>
          <w:rFonts w:eastAsia="Times New Roman"/>
          <w:i w:val="0"/>
          <w:color w:val="auto"/>
        </w:rPr>
        <w:t>(SMŠ)</w:t>
      </w:r>
      <w:bookmarkEnd w:id="262"/>
      <w:bookmarkEnd w:id="263"/>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7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CD204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Hemija (SMŠ)</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30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Hemija (SMŠ)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4.80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CD204B" w:rsidRDefault="00CD204B" w:rsidP="00925183">
      <w:pPr>
        <w:pStyle w:val="N6"/>
        <w:rPr>
          <w:i w:val="0"/>
          <w:iCs w:val="0"/>
          <w:color w:val="auto"/>
        </w:rPr>
      </w:pPr>
      <w:bookmarkStart w:id="264" w:name="_Toc157361507"/>
      <w:bookmarkStart w:id="265" w:name="_Toc157553394"/>
    </w:p>
    <w:p w:rsidR="006D3CAD" w:rsidRPr="00C802D7" w:rsidRDefault="006D3CAD" w:rsidP="00925183">
      <w:pPr>
        <w:pStyle w:val="N6"/>
        <w:rPr>
          <w:color w:val="auto"/>
        </w:rPr>
      </w:pPr>
      <w:r w:rsidRPr="00C802D7">
        <w:rPr>
          <w:color w:val="auto"/>
        </w:rPr>
        <w:t xml:space="preserve">Hemija </w:t>
      </w:r>
      <w:r w:rsidRPr="00CD204B">
        <w:rPr>
          <w:i w:val="0"/>
          <w:color w:val="auto"/>
        </w:rPr>
        <w:t>(SSŠ)</w:t>
      </w:r>
      <w:bookmarkEnd w:id="264"/>
      <w:bookmarkEnd w:id="265"/>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CD204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Hemija (SSŠ)</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D204B"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606"/>
        <w:gridCol w:w="2251"/>
        <w:gridCol w:w="2251"/>
        <w:gridCol w:w="2242"/>
      </w:tblGrid>
      <w:tr w:rsidR="006D3CAD" w:rsidRPr="00C802D7" w:rsidTr="00CD204B">
        <w:trPr>
          <w:trHeight w:val="20"/>
        </w:trPr>
        <w:tc>
          <w:tcPr>
            <w:tcW w:w="1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9"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CD204B">
        <w:trPr>
          <w:trHeight w:val="20"/>
        </w:trPr>
        <w:tc>
          <w:tcPr>
            <w:tcW w:w="1393"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Hemija (SSŠ)</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7.33</w:t>
            </w:r>
          </w:p>
        </w:tc>
        <w:tc>
          <w:tcPr>
            <w:tcW w:w="11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7.07</w:t>
            </w:r>
          </w:p>
        </w:tc>
      </w:tr>
      <w:tr w:rsidR="006D3CAD" w:rsidRPr="00C802D7" w:rsidTr="00CD204B">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9"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CD204B">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9"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912860" w:rsidRPr="00C802D7" w:rsidRDefault="00912860" w:rsidP="00CD204B">
      <w:pPr>
        <w:spacing w:after="0" w:line="240" w:lineRule="auto"/>
        <w:rPr>
          <w:rFonts w:ascii="Arial" w:eastAsia="Calibri" w:hAnsi="Arial" w:cs="Arial"/>
          <w:b/>
        </w:rPr>
      </w:pPr>
      <w:r w:rsidRPr="00C802D7">
        <w:rPr>
          <w:rFonts w:ascii="Arial" w:eastAsia="Calibri" w:hAnsi="Arial" w:cs="Arial"/>
          <w:b/>
        </w:rPr>
        <w:t>Prednosti:</w:t>
      </w:r>
    </w:p>
    <w:p w:rsidR="00912860" w:rsidRPr="00C802D7" w:rsidRDefault="00912860" w:rsidP="001D06E6">
      <w:pPr>
        <w:numPr>
          <w:ilvl w:val="0"/>
          <w:numId w:val="151"/>
        </w:numPr>
        <w:spacing w:after="0" w:line="276" w:lineRule="auto"/>
        <w:ind w:left="270" w:hanging="270"/>
        <w:jc w:val="both"/>
        <w:rPr>
          <w:rFonts w:ascii="Arial" w:eastAsia="Times New Roman" w:hAnsi="Arial" w:cs="Arial"/>
          <w:lang w:val="sr-Latn-ME" w:eastAsia="en-GB"/>
        </w:rPr>
      </w:pPr>
      <w:r w:rsidRPr="00C802D7">
        <w:rPr>
          <w:rFonts w:ascii="Arial" w:eastAsia="Times New Roman" w:hAnsi="Arial" w:cs="Arial"/>
          <w:lang w:val="sr-Latn-ME" w:eastAsia="en-GB"/>
        </w:rPr>
        <w:t xml:space="preserve">Godišnji planovi nastavnika su u skladu sa Predmetnim programom. </w:t>
      </w:r>
    </w:p>
    <w:p w:rsidR="00912860" w:rsidRPr="00C802D7" w:rsidRDefault="00912860" w:rsidP="001D06E6">
      <w:pPr>
        <w:numPr>
          <w:ilvl w:val="0"/>
          <w:numId w:val="151"/>
        </w:numPr>
        <w:spacing w:after="0" w:line="276" w:lineRule="auto"/>
        <w:ind w:left="270" w:hanging="270"/>
        <w:jc w:val="both"/>
        <w:rPr>
          <w:rFonts w:ascii="Arial" w:eastAsia="Times New Roman" w:hAnsi="Arial" w:cs="Arial"/>
          <w:lang w:val="sr-Latn-ME" w:eastAsia="en-GB"/>
        </w:rPr>
      </w:pPr>
      <w:r w:rsidRPr="00C802D7">
        <w:rPr>
          <w:rFonts w:ascii="Arial" w:eastAsia="Times New Roman" w:hAnsi="Arial" w:cs="Arial"/>
          <w:lang w:val="sr-Latn-ME" w:eastAsia="en-GB"/>
        </w:rPr>
        <w:t>Nastavnici imaju pisane pripreme za posjećene časove</w:t>
      </w:r>
    </w:p>
    <w:p w:rsidR="00912860" w:rsidRPr="00C802D7" w:rsidRDefault="00912860" w:rsidP="001D06E6">
      <w:pPr>
        <w:numPr>
          <w:ilvl w:val="0"/>
          <w:numId w:val="151"/>
        </w:numPr>
        <w:spacing w:after="0" w:line="276" w:lineRule="auto"/>
        <w:ind w:left="270" w:hanging="270"/>
        <w:jc w:val="both"/>
        <w:rPr>
          <w:rFonts w:ascii="Arial" w:eastAsia="Times New Roman" w:hAnsi="Arial" w:cs="Arial"/>
          <w:lang w:val="sr-Latn-ME" w:eastAsia="en-GB"/>
        </w:rPr>
      </w:pPr>
      <w:r w:rsidRPr="00C802D7">
        <w:rPr>
          <w:rFonts w:ascii="Arial" w:eastAsia="Times New Roman" w:hAnsi="Arial" w:cs="Arial"/>
          <w:lang w:val="sr-Latn-ME" w:eastAsia="en-GB"/>
        </w:rPr>
        <w:t>Nastava je organizovana u skladu sa planiranim ishodima učenja definisanim u Predmetnom programu.</w:t>
      </w:r>
    </w:p>
    <w:p w:rsidR="00912860" w:rsidRPr="00C802D7" w:rsidRDefault="00912860" w:rsidP="001D06E6">
      <w:pPr>
        <w:numPr>
          <w:ilvl w:val="0"/>
          <w:numId w:val="151"/>
        </w:numPr>
        <w:spacing w:after="0" w:line="276" w:lineRule="auto"/>
        <w:ind w:left="270" w:hanging="270"/>
        <w:jc w:val="both"/>
        <w:rPr>
          <w:rFonts w:ascii="Arial" w:eastAsia="Times New Roman" w:hAnsi="Arial" w:cs="Arial"/>
          <w:lang w:val="sr-Latn-ME" w:eastAsia="en-GB"/>
        </w:rPr>
      </w:pPr>
      <w:r w:rsidRPr="00C802D7">
        <w:rPr>
          <w:rFonts w:ascii="Arial" w:eastAsia="Times New Roman" w:hAnsi="Arial" w:cs="Arial"/>
          <w:lang w:val="sr-Latn-ME" w:eastAsia="en-GB"/>
        </w:rPr>
        <w:t>Aktivnosti učenja su usmjerene na ostvarivanje ishoda učenja.</w:t>
      </w:r>
    </w:p>
    <w:p w:rsidR="00912860" w:rsidRPr="00C802D7" w:rsidRDefault="00912860" w:rsidP="001D06E6">
      <w:pPr>
        <w:numPr>
          <w:ilvl w:val="0"/>
          <w:numId w:val="151"/>
        </w:numPr>
        <w:spacing w:after="0" w:line="276" w:lineRule="auto"/>
        <w:ind w:left="270" w:hanging="270"/>
        <w:jc w:val="both"/>
        <w:rPr>
          <w:rFonts w:ascii="Arial" w:eastAsia="Times New Roman" w:hAnsi="Arial" w:cs="Arial"/>
          <w:lang w:val="sr-Latn-ME" w:eastAsia="en-GB"/>
        </w:rPr>
      </w:pPr>
      <w:r w:rsidRPr="00C802D7">
        <w:rPr>
          <w:rFonts w:ascii="Arial" w:eastAsia="Times New Roman" w:hAnsi="Arial" w:cs="Arial"/>
          <w:lang w:val="sr-Latn-ME" w:eastAsia="en-GB"/>
        </w:rPr>
        <w:t>Stručni aktivi su konstituisani, imaju plan rada i uglavnom realizuju aktivnosti iako kvalitet njihovog rada nije ujednačen u svim školama.</w:t>
      </w:r>
    </w:p>
    <w:p w:rsidR="00912860" w:rsidRPr="00C802D7" w:rsidRDefault="00912860" w:rsidP="00912860">
      <w:pPr>
        <w:spacing w:after="0" w:line="276" w:lineRule="auto"/>
        <w:ind w:left="360"/>
        <w:jc w:val="both"/>
        <w:rPr>
          <w:rFonts w:ascii="Arial" w:eastAsia="Times New Roman" w:hAnsi="Arial" w:cs="Arial"/>
          <w:lang w:val="sr-Latn-ME" w:eastAsia="en-GB"/>
        </w:rPr>
      </w:pPr>
    </w:p>
    <w:p w:rsidR="00912860" w:rsidRPr="00C802D7" w:rsidRDefault="00912860" w:rsidP="00CD204B">
      <w:pPr>
        <w:spacing w:after="0" w:line="276" w:lineRule="auto"/>
        <w:jc w:val="both"/>
        <w:rPr>
          <w:rFonts w:ascii="Arial" w:eastAsia="Times New Roman" w:hAnsi="Arial" w:cs="Arial"/>
          <w:b/>
          <w:lang w:val="sr-Latn-ME" w:eastAsia="en-GB"/>
        </w:rPr>
      </w:pPr>
      <w:r w:rsidRPr="00C802D7">
        <w:rPr>
          <w:rFonts w:ascii="Arial" w:eastAsia="Times New Roman" w:hAnsi="Arial" w:cs="Arial"/>
          <w:b/>
          <w:lang w:val="sr-Latn-ME" w:eastAsia="en-GB"/>
        </w:rPr>
        <w:t>Nedostaci:</w:t>
      </w:r>
    </w:p>
    <w:p w:rsidR="00912860" w:rsidRPr="00CD204B" w:rsidRDefault="00912860" w:rsidP="001D06E6">
      <w:pPr>
        <w:pStyle w:val="ListParagraph"/>
        <w:numPr>
          <w:ilvl w:val="0"/>
          <w:numId w:val="152"/>
        </w:numPr>
        <w:spacing w:after="0" w:line="276" w:lineRule="auto"/>
        <w:ind w:left="270" w:hanging="270"/>
        <w:jc w:val="both"/>
        <w:rPr>
          <w:rFonts w:ascii="Arial" w:eastAsia="Times New Roman" w:hAnsi="Arial" w:cs="Arial"/>
          <w:lang w:val="sr-Latn-ME" w:eastAsia="en-GB"/>
        </w:rPr>
      </w:pPr>
      <w:r w:rsidRPr="00CD204B">
        <w:rPr>
          <w:rFonts w:ascii="Arial" w:eastAsia="Times New Roman" w:hAnsi="Arial" w:cs="Arial"/>
          <w:lang w:val="sr-Latn-ME" w:eastAsia="en-GB"/>
        </w:rPr>
        <w:t>Nastava se izvodi u učionicama a kabineti hemije nijesu opremljeni za kvalitetnu realizaciju nastave.</w:t>
      </w:r>
    </w:p>
    <w:p w:rsidR="00912860" w:rsidRPr="00CD204B" w:rsidRDefault="00912860" w:rsidP="001D06E6">
      <w:pPr>
        <w:pStyle w:val="ListParagraph"/>
        <w:numPr>
          <w:ilvl w:val="0"/>
          <w:numId w:val="152"/>
        </w:numPr>
        <w:spacing w:after="0" w:line="276" w:lineRule="auto"/>
        <w:ind w:left="270" w:hanging="270"/>
        <w:jc w:val="both"/>
        <w:rPr>
          <w:rFonts w:ascii="Arial" w:eastAsia="Times New Roman" w:hAnsi="Arial" w:cs="Arial"/>
          <w:lang w:val="sr-Latn-ME" w:eastAsia="en-GB"/>
        </w:rPr>
      </w:pPr>
      <w:r w:rsidRPr="00CD204B">
        <w:rPr>
          <w:rFonts w:ascii="Arial" w:eastAsia="Times New Roman" w:hAnsi="Arial" w:cs="Arial"/>
          <w:lang w:val="sr-Latn-ME" w:eastAsia="en-GB"/>
        </w:rPr>
        <w:t>Prostor za nastavu nije uređen edukativnim i drugim materijalom i nije podsticajan za učenje.</w:t>
      </w:r>
    </w:p>
    <w:p w:rsidR="00912860" w:rsidRPr="00CD204B" w:rsidRDefault="00912860" w:rsidP="001D06E6">
      <w:pPr>
        <w:pStyle w:val="ListParagraph"/>
        <w:numPr>
          <w:ilvl w:val="0"/>
          <w:numId w:val="152"/>
        </w:numPr>
        <w:spacing w:after="0" w:line="276" w:lineRule="auto"/>
        <w:ind w:left="270" w:hanging="270"/>
        <w:jc w:val="both"/>
        <w:rPr>
          <w:rFonts w:ascii="Arial" w:eastAsia="Times New Roman" w:hAnsi="Arial" w:cs="Arial"/>
          <w:lang w:val="sr-Latn-ME" w:eastAsia="en-GB"/>
        </w:rPr>
      </w:pPr>
      <w:r w:rsidRPr="00CD204B">
        <w:rPr>
          <w:rFonts w:ascii="Arial" w:eastAsia="Times New Roman" w:hAnsi="Arial" w:cs="Arial"/>
          <w:lang w:val="sr-Latn-ME" w:eastAsia="en-GB"/>
        </w:rPr>
        <w:t>Većini hemikalija koje se nalaze u školama je istekao rok trajanja.</w:t>
      </w:r>
    </w:p>
    <w:p w:rsidR="00912860" w:rsidRPr="00CD204B" w:rsidRDefault="00912860" w:rsidP="001D06E6">
      <w:pPr>
        <w:pStyle w:val="ListParagraph"/>
        <w:numPr>
          <w:ilvl w:val="0"/>
          <w:numId w:val="152"/>
        </w:numPr>
        <w:spacing w:after="0" w:line="276" w:lineRule="auto"/>
        <w:ind w:left="270" w:hanging="270"/>
        <w:jc w:val="both"/>
        <w:rPr>
          <w:rFonts w:ascii="Arial" w:eastAsia="Times New Roman" w:hAnsi="Arial" w:cs="Arial"/>
          <w:lang w:val="sr-Latn-ME" w:eastAsia="en-GB"/>
        </w:rPr>
      </w:pPr>
      <w:r w:rsidRPr="00CD204B">
        <w:rPr>
          <w:rFonts w:ascii="Arial" w:eastAsia="Times New Roman" w:hAnsi="Arial" w:cs="Arial"/>
          <w:lang w:val="sr-Latn-ME" w:eastAsia="en-GB"/>
        </w:rPr>
        <w:t>Nastava je uglavnom tradicionalna usmjerena na memorisanje i reprodukovanje nastavnog gradiva.</w:t>
      </w:r>
    </w:p>
    <w:p w:rsidR="00912860" w:rsidRPr="00CD204B" w:rsidRDefault="00912860" w:rsidP="001D06E6">
      <w:pPr>
        <w:pStyle w:val="ListParagraph"/>
        <w:numPr>
          <w:ilvl w:val="0"/>
          <w:numId w:val="152"/>
        </w:numPr>
        <w:spacing w:after="0" w:line="276" w:lineRule="auto"/>
        <w:ind w:left="270" w:hanging="270"/>
        <w:jc w:val="both"/>
        <w:rPr>
          <w:rFonts w:ascii="Arial" w:eastAsia="Times New Roman" w:hAnsi="Arial" w:cs="Arial"/>
          <w:lang w:val="sr-Latn-ME" w:eastAsia="en-GB"/>
        </w:rPr>
      </w:pPr>
      <w:r w:rsidRPr="00CD204B">
        <w:rPr>
          <w:rFonts w:ascii="Arial" w:eastAsia="Times New Roman" w:hAnsi="Arial" w:cs="Arial"/>
          <w:lang w:val="sr-Latn-ME" w:eastAsia="en-GB"/>
        </w:rPr>
        <w:t>Nije zastupljeno izvođenje eksperimenta u nastavi.</w:t>
      </w:r>
    </w:p>
    <w:p w:rsidR="00912860" w:rsidRPr="00CD204B" w:rsidRDefault="00912860" w:rsidP="001D06E6">
      <w:pPr>
        <w:pStyle w:val="ListParagraph"/>
        <w:numPr>
          <w:ilvl w:val="0"/>
          <w:numId w:val="152"/>
        </w:numPr>
        <w:spacing w:after="0" w:line="276" w:lineRule="auto"/>
        <w:ind w:left="270" w:hanging="270"/>
        <w:jc w:val="both"/>
        <w:rPr>
          <w:rFonts w:ascii="Arial" w:eastAsia="Times New Roman" w:hAnsi="Arial" w:cs="Arial"/>
          <w:lang w:val="sr-Latn-ME" w:eastAsia="en-GB"/>
        </w:rPr>
      </w:pPr>
      <w:r w:rsidRPr="00CD204B">
        <w:rPr>
          <w:rFonts w:ascii="Arial" w:eastAsia="Times New Roman" w:hAnsi="Arial" w:cs="Arial"/>
          <w:lang w:val="sr-Latn-ME" w:eastAsia="en-GB"/>
        </w:rPr>
        <w:t xml:space="preserve">Nema osvrta na realizaciju ishoda učenja sa preporukama za unapređenje. </w:t>
      </w:r>
    </w:p>
    <w:p w:rsidR="00912860" w:rsidRPr="00CD204B" w:rsidRDefault="00912860" w:rsidP="001D06E6">
      <w:pPr>
        <w:pStyle w:val="ListParagraph"/>
        <w:numPr>
          <w:ilvl w:val="0"/>
          <w:numId w:val="152"/>
        </w:numPr>
        <w:spacing w:after="0" w:line="276" w:lineRule="auto"/>
        <w:ind w:left="270" w:hanging="270"/>
        <w:jc w:val="both"/>
        <w:rPr>
          <w:rFonts w:ascii="Arial" w:eastAsia="Times New Roman" w:hAnsi="Arial" w:cs="Arial"/>
          <w:lang w:val="sr-Latn-ME" w:eastAsia="en-GB"/>
        </w:rPr>
      </w:pPr>
      <w:r w:rsidRPr="00CD204B">
        <w:rPr>
          <w:rFonts w:ascii="Arial" w:eastAsia="Times New Roman" w:hAnsi="Arial" w:cs="Arial"/>
          <w:lang w:val="sr-Latn-ME" w:eastAsia="en-GB"/>
        </w:rPr>
        <w:t>Kriterijumi ocjenjivanja se ne primjenjuju dosljedno u svim školama.</w:t>
      </w:r>
    </w:p>
    <w:p w:rsidR="00912860" w:rsidRPr="00CD204B" w:rsidRDefault="00912860" w:rsidP="001D06E6">
      <w:pPr>
        <w:pStyle w:val="ListParagraph"/>
        <w:numPr>
          <w:ilvl w:val="0"/>
          <w:numId w:val="152"/>
        </w:numPr>
        <w:spacing w:after="0" w:line="276" w:lineRule="auto"/>
        <w:ind w:left="270" w:hanging="270"/>
        <w:jc w:val="both"/>
        <w:rPr>
          <w:rFonts w:ascii="Arial" w:eastAsia="Times New Roman" w:hAnsi="Arial" w:cs="Arial"/>
          <w:lang w:val="sr-Latn-ME" w:eastAsia="en-GB"/>
        </w:rPr>
      </w:pPr>
      <w:r w:rsidRPr="00CD204B">
        <w:rPr>
          <w:rFonts w:ascii="Arial" w:eastAsia="Times New Roman" w:hAnsi="Arial" w:cs="Arial"/>
          <w:lang w:val="sr-Latn-ME" w:eastAsia="en-GB"/>
        </w:rPr>
        <w:t>Pismene provjere znanja ne sadrže pitanja za provjeru ishoda učenja na različitim nivoima postignuća učenika.</w:t>
      </w:r>
    </w:p>
    <w:p w:rsidR="00912860" w:rsidRPr="00CD204B" w:rsidRDefault="00912860" w:rsidP="001D06E6">
      <w:pPr>
        <w:pStyle w:val="ListParagraph"/>
        <w:numPr>
          <w:ilvl w:val="0"/>
          <w:numId w:val="152"/>
        </w:numPr>
        <w:spacing w:after="0" w:line="276" w:lineRule="auto"/>
        <w:ind w:left="270" w:hanging="270"/>
        <w:jc w:val="both"/>
        <w:rPr>
          <w:rFonts w:ascii="Arial" w:eastAsia="Times New Roman" w:hAnsi="Arial" w:cs="Arial"/>
          <w:lang w:val="sr-Latn-ME" w:eastAsia="en-GB"/>
        </w:rPr>
      </w:pPr>
      <w:r w:rsidRPr="00CD204B">
        <w:rPr>
          <w:rFonts w:ascii="Arial" w:eastAsia="Times New Roman" w:hAnsi="Arial" w:cs="Arial"/>
          <w:lang w:val="sr-Latn-ME" w:eastAsia="en-GB"/>
        </w:rPr>
        <w:lastRenderedPageBreak/>
        <w:t>Na sjednicama stručnih aktiva nedovoljno se razmatraju stručna pitanja, ne vrše se temeljne analize učeničkih postignuća po klasifikacionim periodima i ne predlažu mjere za njihovo poboljšanje. Održava se mali broj oglednih i uglednih časova.</w:t>
      </w:r>
    </w:p>
    <w:p w:rsidR="00912860" w:rsidRPr="00CD204B" w:rsidRDefault="00912860" w:rsidP="001D06E6">
      <w:pPr>
        <w:pStyle w:val="ListParagraph"/>
        <w:numPr>
          <w:ilvl w:val="0"/>
          <w:numId w:val="152"/>
        </w:numPr>
        <w:spacing w:after="0" w:line="276" w:lineRule="auto"/>
        <w:ind w:left="270" w:hanging="270"/>
        <w:jc w:val="both"/>
        <w:rPr>
          <w:rFonts w:ascii="Arial" w:eastAsia="Times New Roman" w:hAnsi="Arial" w:cs="Arial"/>
          <w:lang w:val="sr-Latn-ME" w:eastAsia="en-GB"/>
        </w:rPr>
      </w:pPr>
      <w:r w:rsidRPr="00CD204B">
        <w:rPr>
          <w:rFonts w:ascii="Arial" w:eastAsia="Times New Roman" w:hAnsi="Arial" w:cs="Arial"/>
          <w:lang w:val="sr-Latn-ME" w:eastAsia="en-GB"/>
        </w:rPr>
        <w:t>Dopunska i dodatna nastava se planira, ali se ne realizuje u potpunosti. Ne vrši se analiza efekata dopunske i dodatne nastave na postignuća učenika.</w:t>
      </w:r>
    </w:p>
    <w:p w:rsidR="00912860" w:rsidRPr="00C802D7" w:rsidRDefault="00912860" w:rsidP="00912860">
      <w:pPr>
        <w:spacing w:after="0" w:line="276" w:lineRule="auto"/>
        <w:ind w:left="360"/>
        <w:jc w:val="both"/>
        <w:rPr>
          <w:rFonts w:ascii="Arial" w:eastAsia="Times New Roman" w:hAnsi="Arial" w:cs="Arial"/>
          <w:lang w:val="sr-Latn-ME" w:eastAsia="en-GB"/>
        </w:rPr>
      </w:pPr>
    </w:p>
    <w:p w:rsidR="00912860" w:rsidRPr="00C802D7" w:rsidRDefault="00912860" w:rsidP="00CD204B">
      <w:pPr>
        <w:spacing w:after="0" w:line="276" w:lineRule="auto"/>
        <w:jc w:val="both"/>
        <w:rPr>
          <w:rFonts w:ascii="Arial" w:eastAsia="Times New Roman" w:hAnsi="Arial" w:cs="Arial"/>
          <w:b/>
          <w:lang w:val="sr-Latn-ME" w:eastAsia="en-GB"/>
        </w:rPr>
      </w:pPr>
      <w:r w:rsidRPr="00C802D7">
        <w:rPr>
          <w:rFonts w:ascii="Arial" w:eastAsia="Times New Roman" w:hAnsi="Arial" w:cs="Arial"/>
          <w:b/>
          <w:lang w:val="sr-Latn-ME" w:eastAsia="en-GB"/>
        </w:rPr>
        <w:t>Preporuke:</w:t>
      </w:r>
    </w:p>
    <w:p w:rsidR="00912860" w:rsidRPr="00C802D7" w:rsidRDefault="00912860" w:rsidP="001D06E6">
      <w:pPr>
        <w:numPr>
          <w:ilvl w:val="0"/>
          <w:numId w:val="153"/>
        </w:numPr>
        <w:spacing w:after="0" w:line="276" w:lineRule="auto"/>
        <w:ind w:left="270" w:hanging="270"/>
        <w:jc w:val="both"/>
        <w:rPr>
          <w:rFonts w:ascii="Arial" w:eastAsia="Times New Roman" w:hAnsi="Arial" w:cs="Arial"/>
          <w:lang w:val="sr-Latn-ME" w:eastAsia="en-GB"/>
        </w:rPr>
      </w:pPr>
      <w:r w:rsidRPr="00C802D7">
        <w:rPr>
          <w:rFonts w:ascii="Arial" w:eastAsia="Times New Roman" w:hAnsi="Arial" w:cs="Arial"/>
          <w:lang w:val="sr-Latn-ME" w:eastAsia="en-GB"/>
        </w:rPr>
        <w:t>Omogućiti kabinetsku nastavu. Prostor za učenje opremiti edukativnim materijalom kako bi isti bio podsticajan za rad i učenje.</w:t>
      </w:r>
    </w:p>
    <w:p w:rsidR="00912860" w:rsidRPr="00777E8C" w:rsidRDefault="00912860" w:rsidP="001D06E6">
      <w:pPr>
        <w:numPr>
          <w:ilvl w:val="0"/>
          <w:numId w:val="153"/>
        </w:numPr>
        <w:spacing w:after="0" w:line="276" w:lineRule="auto"/>
        <w:ind w:left="270" w:hanging="270"/>
        <w:jc w:val="both"/>
        <w:rPr>
          <w:rFonts w:ascii="Arial" w:eastAsia="Times New Roman" w:hAnsi="Arial" w:cs="Arial"/>
          <w:lang w:val="sr-Latn-ME" w:eastAsia="en-GB"/>
        </w:rPr>
      </w:pPr>
      <w:r w:rsidRPr="00C802D7">
        <w:rPr>
          <w:rFonts w:ascii="Arial" w:eastAsia="Times New Roman" w:hAnsi="Arial" w:cs="Arial"/>
          <w:lang w:val="sr-Latn-ME" w:eastAsia="en-GB"/>
        </w:rPr>
        <w:t>U nedostatku kabineta hemije i njihove opremljenosti za izvođenje</w:t>
      </w:r>
      <w:r w:rsidR="00777E8C">
        <w:rPr>
          <w:rFonts w:ascii="Arial" w:eastAsia="Times New Roman" w:hAnsi="Arial" w:cs="Arial"/>
          <w:lang w:val="sr-Latn-ME" w:eastAsia="en-GB"/>
        </w:rPr>
        <w:t xml:space="preserve"> eksperimenta koristiti </w:t>
      </w:r>
      <w:r w:rsidRPr="00C802D7">
        <w:rPr>
          <w:rFonts w:ascii="Arial" w:eastAsia="Times New Roman" w:hAnsi="Arial" w:cs="Arial"/>
          <w:lang w:val="sr-Latn-ME" w:eastAsia="en-GB"/>
        </w:rPr>
        <w:t>informacione tehnologije (virtuelno izvoditi eksperimente, apstraktne sadržaje prikazati vizuelno).</w:t>
      </w:r>
    </w:p>
    <w:p w:rsidR="00912860" w:rsidRPr="00C802D7" w:rsidRDefault="00912860" w:rsidP="001D06E6">
      <w:pPr>
        <w:numPr>
          <w:ilvl w:val="0"/>
          <w:numId w:val="153"/>
        </w:numPr>
        <w:spacing w:after="0" w:line="276" w:lineRule="auto"/>
        <w:ind w:left="270" w:hanging="270"/>
        <w:contextualSpacing/>
        <w:jc w:val="both"/>
        <w:rPr>
          <w:rFonts w:ascii="Arial" w:eastAsia="Times New Roman" w:hAnsi="Arial" w:cs="Arial"/>
          <w:lang w:val="sr-Latn-ME" w:eastAsia="en-GB"/>
        </w:rPr>
      </w:pPr>
      <w:r w:rsidRPr="00C802D7">
        <w:rPr>
          <w:rFonts w:ascii="Arial" w:eastAsia="Times New Roman" w:hAnsi="Arial" w:cs="Arial"/>
          <w:lang w:val="sr-Latn-ME" w:eastAsia="en-GB"/>
        </w:rPr>
        <w:t>Jačati kompetencije nastavnika za primjenu različitih oblika i metoda rada sa akcentom na aktivno učenje kako bi učenici sticali funkcionalna znanja i vještine koje se mogu primjenjivati u praksi.</w:t>
      </w:r>
    </w:p>
    <w:p w:rsidR="00912860" w:rsidRPr="00C802D7" w:rsidRDefault="00912860" w:rsidP="001D06E6">
      <w:pPr>
        <w:numPr>
          <w:ilvl w:val="0"/>
          <w:numId w:val="153"/>
        </w:numPr>
        <w:spacing w:after="0" w:line="276" w:lineRule="auto"/>
        <w:ind w:left="270" w:hanging="270"/>
        <w:contextualSpacing/>
        <w:jc w:val="both"/>
        <w:rPr>
          <w:rFonts w:ascii="Arial" w:eastAsia="Times New Roman" w:hAnsi="Arial" w:cs="Arial"/>
          <w:lang w:val="sr-Latn-ME" w:eastAsia="en-GB"/>
        </w:rPr>
      </w:pPr>
      <w:r w:rsidRPr="00C802D7">
        <w:rPr>
          <w:rFonts w:ascii="Arial" w:eastAsia="Times New Roman" w:hAnsi="Arial" w:cs="Arial"/>
          <w:lang w:val="sr-Latn-ME" w:eastAsia="en-GB"/>
        </w:rPr>
        <w:t>Proces nastave usmjeriti na razvoj strategija učenja, kritičkog mišljenja i kreativnosti učenika.</w:t>
      </w:r>
    </w:p>
    <w:p w:rsidR="00912860" w:rsidRPr="00C802D7" w:rsidRDefault="00912860" w:rsidP="001D06E6">
      <w:pPr>
        <w:numPr>
          <w:ilvl w:val="0"/>
          <w:numId w:val="153"/>
        </w:numPr>
        <w:spacing w:after="0" w:line="276" w:lineRule="auto"/>
        <w:ind w:left="270" w:hanging="270"/>
        <w:contextualSpacing/>
        <w:jc w:val="both"/>
        <w:rPr>
          <w:rFonts w:ascii="Arial" w:eastAsia="Times New Roman" w:hAnsi="Arial" w:cs="Arial"/>
          <w:lang w:val="sr-Latn-ME" w:eastAsia="en-GB"/>
        </w:rPr>
      </w:pPr>
      <w:r w:rsidRPr="00C802D7">
        <w:rPr>
          <w:rFonts w:ascii="Arial" w:eastAsia="Times New Roman" w:hAnsi="Arial" w:cs="Arial"/>
          <w:lang w:val="sr-Latn-ME" w:eastAsia="en-GB"/>
        </w:rPr>
        <w:t>Redovno davati osvrt na realizaciju ishoda učenja u cilju što kvalitetnijeg planiranja i realizacije za narednu godinu.</w:t>
      </w:r>
    </w:p>
    <w:p w:rsidR="00912860" w:rsidRPr="00C802D7" w:rsidRDefault="00912860" w:rsidP="001D06E6">
      <w:pPr>
        <w:numPr>
          <w:ilvl w:val="0"/>
          <w:numId w:val="153"/>
        </w:numPr>
        <w:spacing w:after="0" w:line="276" w:lineRule="auto"/>
        <w:ind w:left="270" w:hanging="270"/>
        <w:contextualSpacing/>
        <w:jc w:val="both"/>
        <w:rPr>
          <w:rFonts w:ascii="Arial" w:eastAsia="Times New Roman" w:hAnsi="Arial" w:cs="Arial"/>
          <w:lang w:val="sr-Latn-ME" w:eastAsia="en-GB"/>
        </w:rPr>
      </w:pPr>
      <w:r w:rsidRPr="00C802D7">
        <w:rPr>
          <w:rFonts w:ascii="Arial" w:eastAsia="Times New Roman" w:hAnsi="Arial" w:cs="Arial"/>
          <w:lang w:val="sr-Latn-ME" w:eastAsia="en-GB"/>
        </w:rPr>
        <w:t>Rad stručnih aktiva usmjeriti na razmatranju stručnih pitanja od važnosti za predmetni program.</w:t>
      </w:r>
    </w:p>
    <w:p w:rsidR="00912860" w:rsidRPr="00C802D7" w:rsidRDefault="00912860" w:rsidP="001D06E6">
      <w:pPr>
        <w:numPr>
          <w:ilvl w:val="0"/>
          <w:numId w:val="153"/>
        </w:numPr>
        <w:spacing w:after="0" w:line="276" w:lineRule="auto"/>
        <w:ind w:left="270" w:hanging="270"/>
        <w:contextualSpacing/>
        <w:jc w:val="both"/>
        <w:rPr>
          <w:rFonts w:ascii="Arial" w:eastAsia="Times New Roman" w:hAnsi="Arial" w:cs="Arial"/>
          <w:lang w:val="sr-Latn-ME" w:eastAsia="en-GB"/>
        </w:rPr>
      </w:pPr>
      <w:r w:rsidRPr="00C802D7">
        <w:rPr>
          <w:rFonts w:ascii="Arial" w:eastAsia="Times New Roman" w:hAnsi="Arial" w:cs="Arial"/>
          <w:lang w:val="sr-Latn-ME" w:eastAsia="en-GB"/>
        </w:rPr>
        <w:t>Praćenje rada i napredovanja učenika vršiti kontinuirano, po tačno utvrđenim kriterijumima sa kojima su učenici upoznati. Kriterijume ocjenjivanja utvrditi na nivou aktiva i dosljedno ih primjenjivati.</w:t>
      </w:r>
    </w:p>
    <w:p w:rsidR="00912860" w:rsidRPr="00C802D7" w:rsidRDefault="00912860" w:rsidP="001D06E6">
      <w:pPr>
        <w:numPr>
          <w:ilvl w:val="0"/>
          <w:numId w:val="153"/>
        </w:numPr>
        <w:spacing w:after="0" w:line="276" w:lineRule="auto"/>
        <w:ind w:left="270" w:hanging="270"/>
        <w:contextualSpacing/>
        <w:jc w:val="both"/>
        <w:rPr>
          <w:rFonts w:ascii="Arial" w:eastAsia="Times New Roman" w:hAnsi="Arial" w:cs="Arial"/>
          <w:lang w:val="sr-Latn-ME" w:eastAsia="en-GB"/>
        </w:rPr>
      </w:pPr>
      <w:r w:rsidRPr="00C802D7">
        <w:rPr>
          <w:rFonts w:ascii="Arial" w:eastAsia="Times New Roman" w:hAnsi="Arial" w:cs="Arial"/>
          <w:lang w:val="sr-Latn-ME" w:eastAsia="en-GB"/>
        </w:rPr>
        <w:t>Pitanja za učenike formulisati na različitim nivoima postignuća kako bi ocjenjivanje bilo objektivnije</w:t>
      </w:r>
      <w:r w:rsidR="009A7D83">
        <w:rPr>
          <w:rFonts w:ascii="Arial" w:eastAsia="Times New Roman" w:hAnsi="Arial" w:cs="Arial"/>
          <w:lang w:val="sr-Latn-ME" w:eastAsia="en-GB"/>
        </w:rPr>
        <w:t>.</w:t>
      </w:r>
    </w:p>
    <w:p w:rsidR="00912860" w:rsidRPr="00C802D7" w:rsidRDefault="00912860" w:rsidP="001D06E6">
      <w:pPr>
        <w:numPr>
          <w:ilvl w:val="0"/>
          <w:numId w:val="153"/>
        </w:numPr>
        <w:spacing w:after="0" w:line="276" w:lineRule="auto"/>
        <w:ind w:left="270" w:hanging="270"/>
        <w:contextualSpacing/>
        <w:jc w:val="both"/>
        <w:rPr>
          <w:rFonts w:ascii="Arial" w:eastAsia="Times New Roman" w:hAnsi="Arial" w:cs="Arial"/>
          <w:lang w:val="sr-Latn-ME" w:eastAsia="en-GB"/>
        </w:rPr>
      </w:pPr>
      <w:r w:rsidRPr="00C802D7">
        <w:rPr>
          <w:rFonts w:ascii="Arial" w:eastAsia="Times New Roman" w:hAnsi="Arial" w:cs="Arial"/>
          <w:lang w:val="sr-Latn-ME" w:eastAsia="en-GB"/>
        </w:rPr>
        <w:t>Dopunsku i dodatnu nastavu izvoditi redovno i pratiti njihov uticaj na postignuća učenika.</w:t>
      </w:r>
    </w:p>
    <w:p w:rsidR="006D3CAD" w:rsidRDefault="006D3CAD" w:rsidP="00925183">
      <w:pPr>
        <w:spacing w:after="0"/>
        <w:rPr>
          <w:rFonts w:ascii="Arial" w:hAnsi="Arial" w:cs="Arial"/>
          <w:lang w:val="sr-Latn-ME"/>
        </w:rPr>
      </w:pPr>
    </w:p>
    <w:p w:rsidR="00777E8C" w:rsidRPr="00C802D7" w:rsidRDefault="00777E8C" w:rsidP="00925183">
      <w:pPr>
        <w:spacing w:after="0"/>
        <w:rPr>
          <w:rFonts w:ascii="Arial" w:hAnsi="Arial" w:cs="Arial"/>
          <w:lang w:val="sr-Latn-ME"/>
        </w:rPr>
      </w:pPr>
    </w:p>
    <w:p w:rsidR="006D3CAD" w:rsidRPr="00C802D7" w:rsidRDefault="006D3CAD" w:rsidP="00925183">
      <w:pPr>
        <w:pStyle w:val="N4"/>
        <w:rPr>
          <w:color w:val="auto"/>
        </w:rPr>
      </w:pPr>
      <w:bookmarkStart w:id="266" w:name="_Toc157553395"/>
      <w:r w:rsidRPr="00C802D7">
        <w:rPr>
          <w:color w:val="auto"/>
        </w:rPr>
        <w:t>13. FIZIKA</w:t>
      </w:r>
      <w:bookmarkEnd w:id="266"/>
    </w:p>
    <w:p w:rsidR="0099682D" w:rsidRPr="00C802D7" w:rsidRDefault="0099682D" w:rsidP="00777E8C">
      <w:pPr>
        <w:spacing w:after="0"/>
        <w:rPr>
          <w:rFonts w:ascii="Arial" w:hAnsi="Arial" w:cs="Arial"/>
          <w:lang w:val="sr-Latn-ME"/>
        </w:rPr>
      </w:pPr>
    </w:p>
    <w:p w:rsidR="00912860" w:rsidRPr="00777E8C" w:rsidRDefault="00912860" w:rsidP="00777E8C">
      <w:pPr>
        <w:rPr>
          <w:lang w:val="sv-SE"/>
        </w:rPr>
      </w:pPr>
      <w:r w:rsidRPr="00C802D7">
        <w:rPr>
          <w:rFonts w:ascii="Arial" w:hAnsi="Arial" w:cs="Arial"/>
          <w:lang w:val="sr-Latn-ME"/>
        </w:rPr>
        <w:t>U ovom izvještajnom periodu kvalitet nastave fizike procijenjen je u dvije škole (jedna gimnazija i jedna srednja mješovita) na osnovu tri standarda sa indikatorima procjene.</w:t>
      </w:r>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Default="00EB5F06" w:rsidP="00EB5F0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w:t>
            </w:r>
          </w:p>
          <w:p w:rsidR="00EB5F06" w:rsidRPr="00C802D7" w:rsidRDefault="00EB5F06" w:rsidP="009A7D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Nastava i učenje</w:t>
            </w:r>
            <w:r w:rsidR="009A7D83">
              <w:rPr>
                <w:rFonts w:ascii="Arial Narrow" w:eastAsia="Times New Roman" w:hAnsi="Arial Narrow" w:cs="Calibri"/>
                <w:sz w:val="20"/>
                <w:szCs w:val="20"/>
              </w:rPr>
              <w:t xml:space="preserve"> – </w:t>
            </w:r>
            <w:r w:rsidRPr="00C802D7">
              <w:rPr>
                <w:rFonts w:ascii="Arial Narrow" w:eastAsia="Times New Roman" w:hAnsi="Arial Narrow" w:cs="Calibri"/>
                <w:sz w:val="20"/>
                <w:szCs w:val="20"/>
              </w:rPr>
              <w:t>FIZIKA</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lang w:val="sr-Latn-ME"/>
        </w:rPr>
      </w:pPr>
    </w:p>
    <w:p w:rsidR="006D3CAD" w:rsidRPr="00C802D7" w:rsidRDefault="006D3CAD" w:rsidP="00925183">
      <w:pPr>
        <w:spacing w:after="0"/>
        <w:rPr>
          <w:rFonts w:ascii="Arial" w:hAnsi="Arial" w:cs="Arial"/>
          <w:lang w:val="sr-Latn-ME"/>
        </w:rPr>
      </w:pPr>
      <w:r w:rsidRPr="00C802D7">
        <w:rPr>
          <w:rFonts w:ascii="Arial" w:hAnsi="Arial" w:cs="Arial"/>
          <w:noProof/>
        </w:rPr>
        <w:lastRenderedPageBreak/>
        <w:drawing>
          <wp:inline distT="0" distB="0" distL="0" distR="0" wp14:anchorId="20CCC9F4" wp14:editId="6B6C4F8F">
            <wp:extent cx="5943600" cy="2678180"/>
            <wp:effectExtent l="0" t="0" r="0" b="825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9A7D83" w:rsidRDefault="006D3CAD" w:rsidP="00925183">
      <w:pPr>
        <w:spacing w:after="0"/>
        <w:rPr>
          <w:rFonts w:ascii="Arial" w:hAnsi="Arial" w:cs="Arial"/>
          <w:sz w:val="8"/>
          <w:szCs w:val="8"/>
          <w:lang w:val="sr-Latn-ME"/>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FIZIKA</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912860" w:rsidRPr="009A7D83" w:rsidRDefault="00912860" w:rsidP="00912860">
      <w:pPr>
        <w:spacing w:after="0" w:line="276" w:lineRule="auto"/>
        <w:jc w:val="both"/>
        <w:rPr>
          <w:rFonts w:ascii="Arial" w:hAnsi="Arial" w:cs="Arial"/>
          <w:sz w:val="8"/>
          <w:szCs w:val="8"/>
          <w:lang w:val="sv-SE"/>
        </w:rPr>
      </w:pPr>
    </w:p>
    <w:p w:rsidR="00912860" w:rsidRDefault="00912860" w:rsidP="00912860">
      <w:pPr>
        <w:spacing w:after="0" w:line="276" w:lineRule="auto"/>
        <w:jc w:val="both"/>
        <w:rPr>
          <w:rFonts w:ascii="Arial" w:hAnsi="Arial" w:cs="Arial"/>
          <w:lang w:val="sr-Latn-ME"/>
        </w:rPr>
      </w:pPr>
      <w:r w:rsidRPr="009A7D83">
        <w:rPr>
          <w:rFonts w:ascii="Arial" w:hAnsi="Arial" w:cs="Arial"/>
          <w:lang w:val="sv-SE"/>
        </w:rPr>
        <w:t xml:space="preserve">Nakon analize podataka može se zaključiti da je najbolje procijenjen standard </w:t>
      </w:r>
      <w:r w:rsidRPr="009A7D83">
        <w:rPr>
          <w:rFonts w:ascii="Arial" w:hAnsi="Arial" w:cs="Arial"/>
          <w:i/>
          <w:lang w:val="sv-SE"/>
        </w:rPr>
        <w:t>Nastava</w:t>
      </w:r>
      <w:r w:rsidRPr="009A7D83">
        <w:rPr>
          <w:rFonts w:ascii="Arial" w:hAnsi="Arial" w:cs="Arial"/>
          <w:i/>
          <w:lang w:val="sr-Latn-ME"/>
        </w:rPr>
        <w:t xml:space="preserve"> </w:t>
      </w:r>
      <w:r w:rsidRPr="009A7D83">
        <w:rPr>
          <w:rFonts w:ascii="Arial" w:hAnsi="Arial" w:cs="Arial"/>
          <w:i/>
          <w:lang w:val="sv-SE"/>
        </w:rPr>
        <w:t>je</w:t>
      </w:r>
      <w:r w:rsidRPr="009A7D83">
        <w:rPr>
          <w:rFonts w:ascii="Arial" w:hAnsi="Arial" w:cs="Arial"/>
          <w:i/>
          <w:lang w:val="sr-Latn-ME"/>
        </w:rPr>
        <w:t xml:space="preserve"> </w:t>
      </w:r>
      <w:r w:rsidRPr="009A7D83">
        <w:rPr>
          <w:rFonts w:ascii="Arial" w:hAnsi="Arial" w:cs="Arial"/>
          <w:i/>
          <w:lang w:val="sv-SE"/>
        </w:rPr>
        <w:t>prilago</w:t>
      </w:r>
      <w:r w:rsidRPr="009A7D83">
        <w:rPr>
          <w:rFonts w:ascii="Arial" w:hAnsi="Arial" w:cs="Arial"/>
          <w:i/>
          <w:lang w:val="sr-Latn-ME"/>
        </w:rPr>
        <w:t>đ</w:t>
      </w:r>
      <w:r w:rsidRPr="009A7D83">
        <w:rPr>
          <w:rFonts w:ascii="Arial" w:hAnsi="Arial" w:cs="Arial"/>
          <w:i/>
          <w:lang w:val="sv-SE"/>
        </w:rPr>
        <w:t>ena</w:t>
      </w:r>
      <w:r w:rsidRPr="009A7D83">
        <w:rPr>
          <w:rFonts w:ascii="Arial" w:hAnsi="Arial" w:cs="Arial"/>
          <w:i/>
          <w:lang w:val="sr-Latn-ME"/>
        </w:rPr>
        <w:t xml:space="preserve"> </w:t>
      </w:r>
      <w:r w:rsidRPr="009A7D83">
        <w:rPr>
          <w:rFonts w:ascii="Arial" w:hAnsi="Arial" w:cs="Arial"/>
          <w:i/>
          <w:lang w:val="sv-SE"/>
        </w:rPr>
        <w:t>razvojnim</w:t>
      </w:r>
      <w:r w:rsidRPr="009A7D83">
        <w:rPr>
          <w:rFonts w:ascii="Arial" w:hAnsi="Arial" w:cs="Arial"/>
          <w:i/>
          <w:lang w:val="sr-Latn-ME"/>
        </w:rPr>
        <w:t xml:space="preserve"> </w:t>
      </w:r>
      <w:r w:rsidRPr="009A7D83">
        <w:rPr>
          <w:rFonts w:ascii="Arial" w:hAnsi="Arial" w:cs="Arial"/>
          <w:i/>
          <w:lang w:val="sv-SE"/>
        </w:rPr>
        <w:t>karakteristikama</w:t>
      </w:r>
      <w:r w:rsidRPr="009A7D83">
        <w:rPr>
          <w:rFonts w:ascii="Arial" w:hAnsi="Arial" w:cs="Arial"/>
          <w:i/>
          <w:lang w:val="sr-Latn-ME"/>
        </w:rPr>
        <w:t xml:space="preserve">, </w:t>
      </w:r>
      <w:r w:rsidRPr="009A7D83">
        <w:rPr>
          <w:rFonts w:ascii="Arial" w:hAnsi="Arial" w:cs="Arial"/>
          <w:i/>
          <w:lang w:val="sv-SE"/>
        </w:rPr>
        <w:t>potrebama</w:t>
      </w:r>
      <w:r w:rsidRPr="009A7D83">
        <w:rPr>
          <w:rFonts w:ascii="Arial" w:hAnsi="Arial" w:cs="Arial"/>
          <w:i/>
          <w:lang w:val="sr-Latn-ME"/>
        </w:rPr>
        <w:t xml:space="preserve"> </w:t>
      </w:r>
      <w:r w:rsidRPr="009A7D83">
        <w:rPr>
          <w:rFonts w:ascii="Arial" w:hAnsi="Arial" w:cs="Arial"/>
          <w:i/>
          <w:lang w:val="sv-SE"/>
        </w:rPr>
        <w:t>i</w:t>
      </w:r>
      <w:r w:rsidRPr="009A7D83">
        <w:rPr>
          <w:rFonts w:ascii="Arial" w:hAnsi="Arial" w:cs="Arial"/>
          <w:i/>
          <w:lang w:val="sr-Latn-ME"/>
        </w:rPr>
        <w:t xml:space="preserve"> </w:t>
      </w:r>
      <w:r w:rsidRPr="009A7D83">
        <w:rPr>
          <w:rFonts w:ascii="Arial" w:hAnsi="Arial" w:cs="Arial"/>
          <w:i/>
          <w:lang w:val="sv-SE"/>
        </w:rPr>
        <w:t>mogu</w:t>
      </w:r>
      <w:r w:rsidRPr="009A7D83">
        <w:rPr>
          <w:rFonts w:ascii="Arial" w:hAnsi="Arial" w:cs="Arial"/>
          <w:i/>
          <w:lang w:val="sr-Latn-ME"/>
        </w:rPr>
        <w:t>ć</w:t>
      </w:r>
      <w:r w:rsidRPr="009A7D83">
        <w:rPr>
          <w:rFonts w:ascii="Arial" w:hAnsi="Arial" w:cs="Arial"/>
          <w:i/>
          <w:lang w:val="sv-SE"/>
        </w:rPr>
        <w:t>nostima</w:t>
      </w:r>
      <w:r w:rsidRPr="009A7D83">
        <w:rPr>
          <w:rFonts w:ascii="Arial" w:hAnsi="Arial" w:cs="Arial"/>
          <w:i/>
          <w:lang w:val="sr-Latn-ME"/>
        </w:rPr>
        <w:t xml:space="preserve"> </w:t>
      </w:r>
      <w:r w:rsidRPr="009A7D83">
        <w:rPr>
          <w:rFonts w:ascii="Arial" w:hAnsi="Arial" w:cs="Arial"/>
          <w:i/>
          <w:lang w:val="sv-SE"/>
        </w:rPr>
        <w:t>u</w:t>
      </w:r>
      <w:r w:rsidRPr="009A7D83">
        <w:rPr>
          <w:rFonts w:ascii="Arial" w:hAnsi="Arial" w:cs="Arial"/>
          <w:i/>
          <w:lang w:val="sr-Latn-ME"/>
        </w:rPr>
        <w:t>č</w:t>
      </w:r>
      <w:r w:rsidRPr="009A7D83">
        <w:rPr>
          <w:rFonts w:ascii="Arial" w:hAnsi="Arial" w:cs="Arial"/>
          <w:i/>
          <w:lang w:val="sv-SE"/>
        </w:rPr>
        <w:t>enika</w:t>
      </w:r>
      <w:r w:rsidRPr="009A7D83">
        <w:rPr>
          <w:rFonts w:ascii="Arial" w:hAnsi="Arial" w:cs="Arial"/>
          <w:i/>
          <w:lang w:val="sr-Latn-ME"/>
        </w:rPr>
        <w:t xml:space="preserve"> </w:t>
      </w:r>
      <w:r w:rsidRPr="009A7D83">
        <w:rPr>
          <w:rFonts w:ascii="Arial" w:hAnsi="Arial" w:cs="Arial"/>
          <w:i/>
          <w:lang w:val="sv-SE"/>
        </w:rPr>
        <w:t>i</w:t>
      </w:r>
      <w:r w:rsidRPr="009A7D83">
        <w:rPr>
          <w:rFonts w:ascii="Arial" w:hAnsi="Arial" w:cs="Arial"/>
          <w:i/>
          <w:lang w:val="sr-Latn-ME"/>
        </w:rPr>
        <w:t xml:space="preserve"> </w:t>
      </w:r>
      <w:r w:rsidRPr="009A7D83">
        <w:rPr>
          <w:rFonts w:ascii="Arial" w:hAnsi="Arial" w:cs="Arial"/>
          <w:i/>
          <w:lang w:val="sv-SE"/>
        </w:rPr>
        <w:t>usmjerena</w:t>
      </w:r>
      <w:r w:rsidRPr="009A7D83">
        <w:rPr>
          <w:rFonts w:ascii="Arial" w:hAnsi="Arial" w:cs="Arial"/>
          <w:i/>
          <w:lang w:val="sr-Latn-ME"/>
        </w:rPr>
        <w:t xml:space="preserve"> </w:t>
      </w:r>
      <w:r w:rsidRPr="009A7D83">
        <w:rPr>
          <w:rFonts w:ascii="Arial" w:hAnsi="Arial" w:cs="Arial"/>
          <w:i/>
          <w:lang w:val="sv-SE"/>
        </w:rPr>
        <w:t>je</w:t>
      </w:r>
      <w:r w:rsidRPr="009A7D83">
        <w:rPr>
          <w:rFonts w:ascii="Arial" w:hAnsi="Arial" w:cs="Arial"/>
          <w:i/>
          <w:lang w:val="sr-Latn-ME"/>
        </w:rPr>
        <w:t xml:space="preserve"> </w:t>
      </w:r>
      <w:r w:rsidRPr="009A7D83">
        <w:rPr>
          <w:rFonts w:ascii="Arial" w:hAnsi="Arial" w:cs="Arial"/>
          <w:i/>
          <w:lang w:val="sv-SE"/>
        </w:rPr>
        <w:t>na</w:t>
      </w:r>
      <w:r w:rsidRPr="009A7D83">
        <w:rPr>
          <w:rFonts w:ascii="Arial" w:hAnsi="Arial" w:cs="Arial"/>
          <w:i/>
          <w:lang w:val="sr-Latn-ME"/>
        </w:rPr>
        <w:t xml:space="preserve"> </w:t>
      </w:r>
      <w:r w:rsidRPr="009A7D83">
        <w:rPr>
          <w:rFonts w:ascii="Arial" w:hAnsi="Arial" w:cs="Arial"/>
          <w:i/>
          <w:lang w:val="sv-SE"/>
        </w:rPr>
        <w:t>ostvarivanje</w:t>
      </w:r>
      <w:r w:rsidRPr="009A7D83">
        <w:rPr>
          <w:rFonts w:ascii="Arial" w:hAnsi="Arial" w:cs="Arial"/>
          <w:i/>
          <w:lang w:val="sr-Latn-ME"/>
        </w:rPr>
        <w:t xml:space="preserve"> </w:t>
      </w:r>
      <w:r w:rsidRPr="009A7D83">
        <w:rPr>
          <w:rFonts w:ascii="Arial" w:hAnsi="Arial" w:cs="Arial"/>
          <w:i/>
          <w:lang w:val="sv-SE"/>
        </w:rPr>
        <w:t>ishoda</w:t>
      </w:r>
      <w:r w:rsidRPr="009A7D83">
        <w:rPr>
          <w:rFonts w:ascii="Arial" w:hAnsi="Arial" w:cs="Arial"/>
          <w:i/>
          <w:lang w:val="sr-Latn-ME"/>
        </w:rPr>
        <w:t xml:space="preserve"> </w:t>
      </w:r>
      <w:r w:rsidRPr="009A7D83">
        <w:rPr>
          <w:rFonts w:ascii="Arial" w:hAnsi="Arial" w:cs="Arial"/>
          <w:i/>
          <w:lang w:val="sv-SE"/>
        </w:rPr>
        <w:t>u</w:t>
      </w:r>
      <w:r w:rsidRPr="009A7D83">
        <w:rPr>
          <w:rFonts w:ascii="Arial" w:hAnsi="Arial" w:cs="Arial"/>
          <w:i/>
          <w:lang w:val="sr-Latn-ME"/>
        </w:rPr>
        <w:t>č</w:t>
      </w:r>
      <w:r w:rsidRPr="009A7D83">
        <w:rPr>
          <w:rFonts w:ascii="Arial" w:hAnsi="Arial" w:cs="Arial"/>
          <w:i/>
          <w:lang w:val="sv-SE"/>
        </w:rPr>
        <w:t>enja</w:t>
      </w:r>
      <w:r w:rsidRPr="009A7D83">
        <w:rPr>
          <w:rFonts w:ascii="Arial" w:hAnsi="Arial" w:cs="Arial"/>
          <w:lang w:val="sv-SE"/>
        </w:rPr>
        <w:t xml:space="preserve"> (dvije škole uspješno)</w:t>
      </w:r>
      <w:r w:rsidRPr="009A7D83">
        <w:rPr>
          <w:rFonts w:ascii="Arial" w:hAnsi="Arial" w:cs="Arial"/>
          <w:lang w:val="sr-Latn-ME"/>
        </w:rPr>
        <w:t xml:space="preserve">. </w:t>
      </w:r>
      <w:r w:rsidRPr="009A7D83">
        <w:rPr>
          <w:rFonts w:ascii="Arial" w:hAnsi="Arial" w:cs="Arial"/>
        </w:rPr>
        <w:t>U</w:t>
      </w:r>
      <w:r w:rsidRPr="009A7D83">
        <w:rPr>
          <w:rFonts w:ascii="Arial" w:hAnsi="Arial" w:cs="Arial"/>
          <w:lang w:val="sr-Latn-ME"/>
        </w:rPr>
        <w:t xml:space="preserve"> </w:t>
      </w:r>
      <w:r w:rsidRPr="009A7D83">
        <w:rPr>
          <w:rFonts w:ascii="Arial" w:hAnsi="Arial" w:cs="Arial"/>
        </w:rPr>
        <w:t>gimnaziji</w:t>
      </w:r>
      <w:r w:rsidRPr="009A7D83">
        <w:rPr>
          <w:rFonts w:ascii="Arial" w:hAnsi="Arial" w:cs="Arial"/>
          <w:lang w:val="sr-Latn-ME"/>
        </w:rPr>
        <w:t xml:space="preserve"> </w:t>
      </w:r>
      <w:r w:rsidRPr="009A7D83">
        <w:rPr>
          <w:rFonts w:ascii="Arial" w:hAnsi="Arial" w:cs="Arial"/>
        </w:rPr>
        <w:t>su</w:t>
      </w:r>
      <w:r w:rsidRPr="009A7D83">
        <w:rPr>
          <w:rFonts w:ascii="Arial" w:hAnsi="Arial" w:cs="Arial"/>
          <w:lang w:val="sr-Latn-ME"/>
        </w:rPr>
        <w:t xml:space="preserve"> </w:t>
      </w:r>
      <w:r w:rsidRPr="009A7D83">
        <w:rPr>
          <w:rFonts w:ascii="Arial" w:hAnsi="Arial" w:cs="Arial"/>
        </w:rPr>
        <w:t>uspje</w:t>
      </w:r>
      <w:r w:rsidRPr="009A7D83">
        <w:rPr>
          <w:rFonts w:ascii="Arial" w:hAnsi="Arial" w:cs="Arial"/>
          <w:lang w:val="sr-Latn-ME"/>
        </w:rPr>
        <w:t>š</w:t>
      </w:r>
      <w:r w:rsidRPr="009A7D83">
        <w:rPr>
          <w:rFonts w:ascii="Arial" w:hAnsi="Arial" w:cs="Arial"/>
        </w:rPr>
        <w:t>no</w:t>
      </w:r>
      <w:r w:rsidRPr="009A7D83">
        <w:rPr>
          <w:rFonts w:ascii="Arial" w:hAnsi="Arial" w:cs="Arial"/>
          <w:lang w:val="sr-Latn-ME"/>
        </w:rPr>
        <w:t xml:space="preserve"> </w:t>
      </w:r>
      <w:r w:rsidRPr="009A7D83">
        <w:rPr>
          <w:rFonts w:ascii="Arial" w:hAnsi="Arial" w:cs="Arial"/>
        </w:rPr>
        <w:t>procijenjeni</w:t>
      </w:r>
      <w:r w:rsidRPr="009A7D83">
        <w:rPr>
          <w:rFonts w:ascii="Arial" w:hAnsi="Arial" w:cs="Arial"/>
          <w:lang w:val="sr-Latn-ME"/>
        </w:rPr>
        <w:t xml:space="preserve"> </w:t>
      </w:r>
      <w:r w:rsidRPr="009A7D83">
        <w:rPr>
          <w:rFonts w:ascii="Arial" w:hAnsi="Arial" w:cs="Arial"/>
        </w:rPr>
        <w:t>standardi</w:t>
      </w:r>
      <w:r w:rsidRPr="009A7D83">
        <w:rPr>
          <w:rFonts w:ascii="Arial" w:hAnsi="Arial" w:cs="Arial"/>
          <w:lang w:val="sr-Latn-ME"/>
        </w:rPr>
        <w:t xml:space="preserve">: </w:t>
      </w:r>
      <w:r w:rsidRPr="009A7D83">
        <w:rPr>
          <w:rFonts w:ascii="Arial" w:hAnsi="Arial" w:cs="Arial"/>
          <w:i/>
        </w:rPr>
        <w:t>Pra</w:t>
      </w:r>
      <w:r w:rsidRPr="009A7D83">
        <w:rPr>
          <w:rFonts w:ascii="Arial" w:hAnsi="Arial" w:cs="Arial"/>
          <w:i/>
          <w:lang w:val="sr-Latn-ME"/>
        </w:rPr>
        <w:t>ć</w:t>
      </w:r>
      <w:r w:rsidRPr="009A7D83">
        <w:rPr>
          <w:rFonts w:ascii="Arial" w:hAnsi="Arial" w:cs="Arial"/>
          <w:i/>
        </w:rPr>
        <w:t>enje</w:t>
      </w:r>
      <w:r w:rsidRPr="009A7D83">
        <w:rPr>
          <w:rFonts w:ascii="Arial" w:hAnsi="Arial" w:cs="Arial"/>
          <w:i/>
          <w:lang w:val="sr-Latn-ME"/>
        </w:rPr>
        <w:t xml:space="preserve">, </w:t>
      </w:r>
      <w:r w:rsidRPr="009A7D83">
        <w:rPr>
          <w:rFonts w:ascii="Arial" w:hAnsi="Arial" w:cs="Arial"/>
          <w:i/>
        </w:rPr>
        <w:t>vrednovanje</w:t>
      </w:r>
      <w:r w:rsidRPr="009A7D83">
        <w:rPr>
          <w:rFonts w:ascii="Arial" w:hAnsi="Arial" w:cs="Arial"/>
          <w:i/>
          <w:lang w:val="sr-Latn-ME"/>
        </w:rPr>
        <w:t xml:space="preserve"> </w:t>
      </w:r>
      <w:r w:rsidRPr="009A7D83">
        <w:rPr>
          <w:rFonts w:ascii="Arial" w:hAnsi="Arial" w:cs="Arial"/>
          <w:i/>
        </w:rPr>
        <w:t>i</w:t>
      </w:r>
      <w:r w:rsidRPr="009A7D83">
        <w:rPr>
          <w:rFonts w:ascii="Arial" w:hAnsi="Arial" w:cs="Arial"/>
          <w:i/>
          <w:lang w:val="sr-Latn-ME"/>
        </w:rPr>
        <w:t xml:space="preserve"> </w:t>
      </w:r>
      <w:r w:rsidRPr="009A7D83">
        <w:rPr>
          <w:rFonts w:ascii="Arial" w:hAnsi="Arial" w:cs="Arial"/>
          <w:i/>
        </w:rPr>
        <w:t>ocjenjivanje</w:t>
      </w:r>
      <w:r w:rsidRPr="009A7D83">
        <w:rPr>
          <w:rFonts w:ascii="Arial" w:hAnsi="Arial" w:cs="Arial"/>
          <w:i/>
          <w:lang w:val="sr-Latn-ME"/>
        </w:rPr>
        <w:t xml:space="preserve"> </w:t>
      </w:r>
      <w:r w:rsidRPr="009A7D83">
        <w:rPr>
          <w:rFonts w:ascii="Arial" w:hAnsi="Arial" w:cs="Arial"/>
          <w:i/>
        </w:rPr>
        <w:t>znanja</w:t>
      </w:r>
      <w:r w:rsidRPr="009A7D83">
        <w:rPr>
          <w:rFonts w:ascii="Arial" w:hAnsi="Arial" w:cs="Arial"/>
          <w:i/>
          <w:lang w:val="sr-Latn-ME"/>
        </w:rPr>
        <w:t xml:space="preserve"> </w:t>
      </w:r>
      <w:r w:rsidRPr="009A7D83">
        <w:rPr>
          <w:rFonts w:ascii="Arial" w:hAnsi="Arial" w:cs="Arial"/>
          <w:i/>
        </w:rPr>
        <w:t>u</w:t>
      </w:r>
      <w:r w:rsidRPr="009A7D83">
        <w:rPr>
          <w:rFonts w:ascii="Arial" w:hAnsi="Arial" w:cs="Arial"/>
          <w:i/>
          <w:lang w:val="sr-Latn-ME"/>
        </w:rPr>
        <w:t>č</w:t>
      </w:r>
      <w:r w:rsidRPr="009A7D83">
        <w:rPr>
          <w:rFonts w:ascii="Arial" w:hAnsi="Arial" w:cs="Arial"/>
          <w:i/>
        </w:rPr>
        <w:t>enika</w:t>
      </w:r>
      <w:r w:rsidRPr="009A7D83">
        <w:rPr>
          <w:rFonts w:ascii="Arial" w:hAnsi="Arial" w:cs="Arial"/>
          <w:i/>
          <w:lang w:val="sr-Latn-ME"/>
        </w:rPr>
        <w:t xml:space="preserve"> </w:t>
      </w:r>
      <w:r w:rsidRPr="009A7D83">
        <w:rPr>
          <w:rFonts w:ascii="Arial" w:hAnsi="Arial" w:cs="Arial"/>
          <w:i/>
        </w:rPr>
        <w:t>je</w:t>
      </w:r>
      <w:r w:rsidRPr="009A7D83">
        <w:rPr>
          <w:rFonts w:ascii="Arial" w:hAnsi="Arial" w:cs="Arial"/>
          <w:i/>
          <w:lang w:val="sr-Latn-ME"/>
        </w:rPr>
        <w:t xml:space="preserve"> </w:t>
      </w:r>
      <w:r w:rsidRPr="009A7D83">
        <w:rPr>
          <w:rFonts w:ascii="Arial" w:hAnsi="Arial" w:cs="Arial"/>
          <w:i/>
        </w:rPr>
        <w:t>redovno</w:t>
      </w:r>
      <w:r w:rsidRPr="009A7D83">
        <w:rPr>
          <w:rFonts w:ascii="Arial" w:hAnsi="Arial" w:cs="Arial"/>
          <w:i/>
          <w:lang w:val="sr-Latn-ME"/>
        </w:rPr>
        <w:t xml:space="preserve">, </w:t>
      </w:r>
      <w:r w:rsidRPr="009A7D83">
        <w:rPr>
          <w:rFonts w:ascii="Arial" w:hAnsi="Arial" w:cs="Arial"/>
          <w:i/>
        </w:rPr>
        <w:t>javno</w:t>
      </w:r>
      <w:r w:rsidRPr="009A7D83">
        <w:rPr>
          <w:rFonts w:ascii="Arial" w:hAnsi="Arial" w:cs="Arial"/>
          <w:i/>
          <w:lang w:val="sr-Latn-ME"/>
        </w:rPr>
        <w:t xml:space="preserve"> </w:t>
      </w:r>
      <w:r w:rsidRPr="009A7D83">
        <w:rPr>
          <w:rFonts w:ascii="Arial" w:hAnsi="Arial" w:cs="Arial"/>
          <w:i/>
        </w:rPr>
        <w:t>i</w:t>
      </w:r>
      <w:r w:rsidRPr="009A7D83">
        <w:rPr>
          <w:rFonts w:ascii="Arial" w:hAnsi="Arial" w:cs="Arial"/>
          <w:i/>
          <w:lang w:val="sr-Latn-ME"/>
        </w:rPr>
        <w:t xml:space="preserve"> </w:t>
      </w:r>
      <w:r w:rsidRPr="009A7D83">
        <w:rPr>
          <w:rFonts w:ascii="Arial" w:hAnsi="Arial" w:cs="Arial"/>
          <w:i/>
        </w:rPr>
        <w:t>raznovrsno</w:t>
      </w:r>
      <w:r w:rsidRPr="009A7D83">
        <w:rPr>
          <w:rFonts w:ascii="Arial" w:hAnsi="Arial" w:cs="Arial"/>
          <w:i/>
          <w:lang w:val="sr-Latn-ME"/>
        </w:rPr>
        <w:t xml:space="preserve"> </w:t>
      </w:r>
      <w:r w:rsidRPr="009A7D83">
        <w:rPr>
          <w:rFonts w:ascii="Arial" w:hAnsi="Arial" w:cs="Arial"/>
          <w:i/>
        </w:rPr>
        <w:t>i</w:t>
      </w:r>
      <w:r w:rsidRPr="009A7D83">
        <w:rPr>
          <w:rFonts w:ascii="Arial" w:hAnsi="Arial" w:cs="Arial"/>
          <w:i/>
          <w:lang w:val="sr-Latn-ME"/>
        </w:rPr>
        <w:t xml:space="preserve"> </w:t>
      </w:r>
      <w:r w:rsidRPr="009A7D83">
        <w:rPr>
          <w:rFonts w:ascii="Arial" w:hAnsi="Arial" w:cs="Arial"/>
          <w:i/>
        </w:rPr>
        <w:t>ima</w:t>
      </w:r>
      <w:r w:rsidRPr="009A7D83">
        <w:rPr>
          <w:rFonts w:ascii="Arial" w:hAnsi="Arial" w:cs="Arial"/>
          <w:i/>
          <w:lang w:val="sr-Latn-ME"/>
        </w:rPr>
        <w:t xml:space="preserve"> </w:t>
      </w:r>
      <w:r w:rsidRPr="009A7D83">
        <w:rPr>
          <w:rFonts w:ascii="Arial" w:hAnsi="Arial" w:cs="Arial"/>
          <w:i/>
        </w:rPr>
        <w:t>razvojnu</w:t>
      </w:r>
      <w:r w:rsidRPr="009A7D83">
        <w:rPr>
          <w:rFonts w:ascii="Arial" w:hAnsi="Arial" w:cs="Arial"/>
          <w:i/>
          <w:lang w:val="sr-Latn-ME"/>
        </w:rPr>
        <w:t xml:space="preserve"> </w:t>
      </w:r>
      <w:r w:rsidRPr="009A7D83">
        <w:rPr>
          <w:rFonts w:ascii="Arial" w:hAnsi="Arial" w:cs="Arial"/>
          <w:i/>
        </w:rPr>
        <w:t>funkciju</w:t>
      </w:r>
      <w:r w:rsidRPr="009A7D83">
        <w:rPr>
          <w:rFonts w:ascii="Arial" w:hAnsi="Arial" w:cs="Arial"/>
          <w:lang w:val="sr-Latn-ME"/>
        </w:rPr>
        <w:t xml:space="preserve"> i </w:t>
      </w:r>
      <w:r w:rsidRPr="009A7D83">
        <w:rPr>
          <w:rFonts w:ascii="Arial" w:eastAsia="Times New Roman" w:hAnsi="Arial" w:cs="Arial"/>
          <w:i/>
        </w:rPr>
        <w:t>Planiranje</w:t>
      </w:r>
      <w:r w:rsidRPr="009A7D83">
        <w:rPr>
          <w:rFonts w:ascii="Arial" w:eastAsia="Times New Roman" w:hAnsi="Arial" w:cs="Arial"/>
          <w:i/>
          <w:lang w:val="sr-Latn-ME"/>
        </w:rPr>
        <w:t xml:space="preserve"> </w:t>
      </w:r>
      <w:r w:rsidRPr="009A7D83">
        <w:rPr>
          <w:rFonts w:ascii="Arial" w:eastAsia="Times New Roman" w:hAnsi="Arial" w:cs="Arial"/>
          <w:i/>
        </w:rPr>
        <w:t>je</w:t>
      </w:r>
      <w:r w:rsidRPr="009A7D83">
        <w:rPr>
          <w:rFonts w:ascii="Arial" w:eastAsia="Times New Roman" w:hAnsi="Arial" w:cs="Arial"/>
          <w:i/>
          <w:lang w:val="sr-Latn-ME"/>
        </w:rPr>
        <w:t xml:space="preserve"> </w:t>
      </w:r>
      <w:r w:rsidRPr="009A7D83">
        <w:rPr>
          <w:rFonts w:ascii="Arial" w:eastAsia="Times New Roman" w:hAnsi="Arial" w:cs="Arial"/>
          <w:i/>
        </w:rPr>
        <w:t>u</w:t>
      </w:r>
      <w:r w:rsidRPr="009A7D83">
        <w:rPr>
          <w:rFonts w:ascii="Arial" w:eastAsia="Times New Roman" w:hAnsi="Arial" w:cs="Arial"/>
          <w:i/>
          <w:lang w:val="sr-Latn-ME"/>
        </w:rPr>
        <w:t xml:space="preserve"> </w:t>
      </w:r>
      <w:r w:rsidRPr="009A7D83">
        <w:rPr>
          <w:rFonts w:ascii="Arial" w:eastAsia="Times New Roman" w:hAnsi="Arial" w:cs="Arial"/>
          <w:i/>
        </w:rPr>
        <w:t>skladu</w:t>
      </w:r>
      <w:r w:rsidRPr="009A7D83">
        <w:rPr>
          <w:rFonts w:ascii="Arial" w:eastAsia="Times New Roman" w:hAnsi="Arial" w:cs="Arial"/>
          <w:i/>
          <w:lang w:val="sr-Latn-ME"/>
        </w:rPr>
        <w:t xml:space="preserve"> </w:t>
      </w:r>
      <w:r w:rsidRPr="009A7D83">
        <w:rPr>
          <w:rFonts w:ascii="Arial" w:eastAsia="Times New Roman" w:hAnsi="Arial" w:cs="Arial"/>
          <w:i/>
        </w:rPr>
        <w:t>sa</w:t>
      </w:r>
      <w:r w:rsidRPr="009A7D83">
        <w:rPr>
          <w:rFonts w:ascii="Arial" w:eastAsia="Times New Roman" w:hAnsi="Arial" w:cs="Arial"/>
          <w:i/>
          <w:lang w:val="sr-Latn-ME"/>
        </w:rPr>
        <w:t xml:space="preserve"> </w:t>
      </w:r>
      <w:r w:rsidRPr="009A7D83">
        <w:rPr>
          <w:rFonts w:ascii="Arial" w:eastAsia="Times New Roman" w:hAnsi="Arial" w:cs="Arial"/>
          <w:i/>
        </w:rPr>
        <w:t>zahtjevima</w:t>
      </w:r>
      <w:r w:rsidRPr="009A7D83">
        <w:rPr>
          <w:rFonts w:ascii="Arial" w:eastAsia="Times New Roman" w:hAnsi="Arial" w:cs="Arial"/>
          <w:i/>
          <w:lang w:val="sr-Latn-ME"/>
        </w:rPr>
        <w:t xml:space="preserve"> </w:t>
      </w:r>
      <w:r w:rsidRPr="009A7D83">
        <w:rPr>
          <w:rFonts w:ascii="Arial" w:eastAsia="Times New Roman" w:hAnsi="Arial" w:cs="Arial"/>
          <w:i/>
        </w:rPr>
        <w:t>kurikuluma</w:t>
      </w:r>
      <w:r w:rsidRPr="009A7D83">
        <w:rPr>
          <w:rFonts w:ascii="Arial" w:hAnsi="Arial" w:cs="Arial"/>
          <w:lang w:val="sr-Latn-ME"/>
        </w:rPr>
        <w:t>. Međutim</w:t>
      </w:r>
      <w:r w:rsidR="009A7D83">
        <w:rPr>
          <w:rFonts w:ascii="Arial" w:hAnsi="Arial" w:cs="Arial"/>
          <w:lang w:val="sr-Latn-ME"/>
        </w:rPr>
        <w:t>,</w:t>
      </w:r>
      <w:r w:rsidRPr="009A7D83">
        <w:rPr>
          <w:rFonts w:ascii="Arial" w:hAnsi="Arial" w:cs="Arial"/>
          <w:lang w:val="sr-Latn-ME"/>
        </w:rPr>
        <w:t xml:space="preserve"> u mješovitoj školi su oba standarda procijenjeni sa zadovoljava.</w:t>
      </w:r>
    </w:p>
    <w:p w:rsidR="009A7D83" w:rsidRPr="009A7D83" w:rsidRDefault="009A7D83" w:rsidP="00912860">
      <w:pPr>
        <w:spacing w:after="0" w:line="276" w:lineRule="auto"/>
        <w:jc w:val="both"/>
        <w:rPr>
          <w:rFonts w:ascii="Arial" w:hAnsi="Arial" w:cs="Arial"/>
          <w:sz w:val="8"/>
          <w:szCs w:val="8"/>
          <w:lang w:val="sr-Latn-ME"/>
        </w:rPr>
      </w:pPr>
    </w:p>
    <w:p w:rsidR="006D3CAD" w:rsidRPr="00C802D7" w:rsidRDefault="006D3CAD" w:rsidP="00925183">
      <w:pPr>
        <w:pStyle w:val="N6"/>
        <w:rPr>
          <w:color w:val="auto"/>
        </w:rPr>
      </w:pPr>
      <w:bookmarkStart w:id="267" w:name="_Toc157361523"/>
      <w:bookmarkStart w:id="268" w:name="_Toc157553396"/>
      <w:r w:rsidRPr="00C802D7">
        <w:rPr>
          <w:color w:val="auto"/>
        </w:rPr>
        <w:t xml:space="preserve">Fizika </w:t>
      </w:r>
      <w:r w:rsidRPr="009A7D83">
        <w:rPr>
          <w:i w:val="0"/>
          <w:color w:val="auto"/>
        </w:rPr>
        <w:t>(G)</w:t>
      </w:r>
      <w:bookmarkEnd w:id="267"/>
      <w:bookmarkEnd w:id="268"/>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9A7D83">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Fizika</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9682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Fizika</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7.70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Default="006D3CAD" w:rsidP="00925183">
      <w:pPr>
        <w:spacing w:after="0"/>
        <w:rPr>
          <w:rFonts w:ascii="Arial" w:hAnsi="Arial" w:cs="Arial"/>
          <w:lang w:val="sr-Latn-ME"/>
        </w:rPr>
      </w:pPr>
    </w:p>
    <w:p w:rsidR="009A7D83" w:rsidRPr="00C802D7" w:rsidRDefault="009A7D83" w:rsidP="00925183">
      <w:pPr>
        <w:spacing w:after="0"/>
        <w:rPr>
          <w:rFonts w:ascii="Arial" w:hAnsi="Arial" w:cs="Arial"/>
          <w:lang w:val="sr-Latn-ME"/>
        </w:rPr>
      </w:pPr>
    </w:p>
    <w:p w:rsidR="006D3CAD" w:rsidRPr="00C802D7" w:rsidRDefault="006D3CAD" w:rsidP="00925183">
      <w:pPr>
        <w:pStyle w:val="N6"/>
        <w:rPr>
          <w:color w:val="auto"/>
        </w:rPr>
      </w:pPr>
      <w:bookmarkStart w:id="269" w:name="_Toc157361540"/>
      <w:bookmarkStart w:id="270" w:name="_Toc157553397"/>
      <w:r w:rsidRPr="00C802D7">
        <w:rPr>
          <w:rFonts w:eastAsia="Times New Roman"/>
          <w:color w:val="auto"/>
        </w:rPr>
        <w:lastRenderedPageBreak/>
        <w:t>Fizika (SMŠ)</w:t>
      </w:r>
      <w:bookmarkEnd w:id="269"/>
      <w:bookmarkEnd w:id="270"/>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w:t>
            </w:r>
          </w:p>
          <w:p w:rsidR="00EB5F06" w:rsidRDefault="00EB5F06" w:rsidP="009A7D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Nastava i učenje </w:t>
            </w:r>
            <w:r w:rsidR="009A7D83">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Fizika </w:t>
            </w:r>
          </w:p>
          <w:p w:rsidR="00EB5F06" w:rsidRPr="00C802D7" w:rsidRDefault="00EB5F06" w:rsidP="00EB5F06">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(SMŠ)</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2571F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2571F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2571F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2571F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2571F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9A7D83"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Fizika (SMŠ)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5.50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9A7D83" w:rsidRPr="009A7D83" w:rsidRDefault="009A7D83" w:rsidP="00912860">
      <w:pPr>
        <w:spacing w:after="0"/>
        <w:jc w:val="both"/>
        <w:rPr>
          <w:rFonts w:ascii="Arial" w:hAnsi="Arial" w:cs="Arial"/>
          <w:b/>
          <w:sz w:val="8"/>
          <w:szCs w:val="8"/>
        </w:rPr>
      </w:pPr>
    </w:p>
    <w:p w:rsidR="00912860" w:rsidRPr="00EB5F06" w:rsidRDefault="00912860" w:rsidP="00912860">
      <w:pPr>
        <w:spacing w:after="0"/>
        <w:jc w:val="both"/>
        <w:rPr>
          <w:rFonts w:ascii="Arial" w:hAnsi="Arial" w:cs="Arial"/>
          <w:b/>
        </w:rPr>
      </w:pPr>
      <w:r w:rsidRPr="00EB5F06">
        <w:rPr>
          <w:rFonts w:ascii="Arial" w:hAnsi="Arial" w:cs="Arial"/>
          <w:b/>
        </w:rPr>
        <w:t>Prednosti:</w:t>
      </w:r>
    </w:p>
    <w:p w:rsidR="00912860" w:rsidRPr="009A7D83" w:rsidRDefault="00912860" w:rsidP="001D06E6">
      <w:pPr>
        <w:pStyle w:val="ListParagraph"/>
        <w:numPr>
          <w:ilvl w:val="0"/>
          <w:numId w:val="154"/>
        </w:numPr>
        <w:spacing w:after="0" w:line="256" w:lineRule="auto"/>
        <w:ind w:left="270" w:hanging="270"/>
        <w:jc w:val="both"/>
        <w:rPr>
          <w:rFonts w:ascii="Arial" w:eastAsia="Times New Roman" w:hAnsi="Arial" w:cs="Arial"/>
          <w:lang w:val="sr-Latn-ME" w:eastAsia="en-GB"/>
        </w:rPr>
      </w:pPr>
      <w:r w:rsidRPr="009A7D83">
        <w:rPr>
          <w:rFonts w:ascii="Arial" w:eastAsia="Times New Roman" w:hAnsi="Arial" w:cs="Arial"/>
          <w:lang w:val="sr-Latn-ME" w:eastAsia="en-GB"/>
        </w:rPr>
        <w:t xml:space="preserve">Godišnji planovi rada, planovi dopunske i dodatne nastave usklađeni su sa Predmetnim programom. </w:t>
      </w:r>
    </w:p>
    <w:p w:rsidR="00912860" w:rsidRPr="009A7D83" w:rsidRDefault="00912860" w:rsidP="001D06E6">
      <w:pPr>
        <w:pStyle w:val="ListParagraph"/>
        <w:numPr>
          <w:ilvl w:val="0"/>
          <w:numId w:val="154"/>
        </w:numPr>
        <w:spacing w:after="0" w:line="256" w:lineRule="auto"/>
        <w:ind w:left="270" w:hanging="270"/>
        <w:jc w:val="both"/>
        <w:rPr>
          <w:rFonts w:ascii="Arial" w:eastAsia="Times New Roman" w:hAnsi="Arial" w:cs="Arial"/>
          <w:lang w:val="sr-Latn-ME" w:eastAsia="en-GB"/>
        </w:rPr>
      </w:pPr>
      <w:r w:rsidRPr="009A7D83">
        <w:rPr>
          <w:rFonts w:ascii="Arial" w:eastAsia="Times New Roman" w:hAnsi="Arial" w:cs="Arial"/>
          <w:lang w:val="sr-Latn-ME" w:eastAsia="en-GB"/>
        </w:rPr>
        <w:t>Pripreme (scenariji) za časove uglavnom sadrže potrebne didaktičko-metodičke elemente.</w:t>
      </w:r>
    </w:p>
    <w:p w:rsidR="00912860" w:rsidRPr="009A7D83" w:rsidRDefault="00912860" w:rsidP="001D06E6">
      <w:pPr>
        <w:pStyle w:val="ListParagraph"/>
        <w:numPr>
          <w:ilvl w:val="0"/>
          <w:numId w:val="154"/>
        </w:numPr>
        <w:spacing w:after="0" w:line="256" w:lineRule="auto"/>
        <w:ind w:left="270" w:hanging="270"/>
        <w:jc w:val="both"/>
        <w:rPr>
          <w:rFonts w:ascii="Arial" w:eastAsia="Times New Roman" w:hAnsi="Arial" w:cs="Arial"/>
          <w:lang w:val="sr-Latn-ME" w:eastAsia="en-GB"/>
        </w:rPr>
      </w:pPr>
      <w:r w:rsidRPr="009A7D83">
        <w:rPr>
          <w:rFonts w:ascii="Arial" w:eastAsia="Times New Roman" w:hAnsi="Arial" w:cs="Arial"/>
          <w:lang w:val="sr-Latn-ME" w:eastAsia="en-GB"/>
        </w:rPr>
        <w:t>Usaglašenost kriterijuma ocjenjivanja na nivou aktiva.</w:t>
      </w:r>
    </w:p>
    <w:p w:rsidR="009A7D83" w:rsidRDefault="009A7D83" w:rsidP="00912860">
      <w:pPr>
        <w:spacing w:after="0"/>
        <w:jc w:val="both"/>
        <w:rPr>
          <w:rFonts w:ascii="Arial" w:hAnsi="Arial" w:cs="Arial"/>
          <w:b/>
        </w:rPr>
      </w:pPr>
    </w:p>
    <w:p w:rsidR="00912860" w:rsidRPr="00C802D7" w:rsidRDefault="00912860" w:rsidP="00912860">
      <w:pPr>
        <w:spacing w:after="0"/>
        <w:jc w:val="both"/>
        <w:rPr>
          <w:rFonts w:ascii="Arial" w:hAnsi="Arial" w:cs="Arial"/>
          <w:b/>
        </w:rPr>
      </w:pPr>
      <w:r w:rsidRPr="00C802D7">
        <w:rPr>
          <w:rFonts w:ascii="Arial" w:hAnsi="Arial" w:cs="Arial"/>
          <w:b/>
        </w:rPr>
        <w:t>Nedostaci:</w:t>
      </w:r>
    </w:p>
    <w:p w:rsidR="00912860" w:rsidRPr="009A7D83" w:rsidRDefault="00912860" w:rsidP="001D06E6">
      <w:pPr>
        <w:pStyle w:val="ListParagraph"/>
        <w:numPr>
          <w:ilvl w:val="0"/>
          <w:numId w:val="155"/>
        </w:numPr>
        <w:spacing w:after="0" w:line="276" w:lineRule="auto"/>
        <w:ind w:left="270" w:hanging="270"/>
        <w:jc w:val="both"/>
        <w:rPr>
          <w:rFonts w:ascii="Arial" w:eastAsia="Times New Roman" w:hAnsi="Arial" w:cs="Arial"/>
          <w:b/>
          <w:lang w:val="sv-SE" w:eastAsia="en-GB"/>
        </w:rPr>
      </w:pPr>
      <w:r w:rsidRPr="009A7D83">
        <w:rPr>
          <w:rFonts w:ascii="Arial" w:eastAsia="Times New Roman" w:hAnsi="Arial" w:cs="Arial"/>
          <w:lang w:val="sv-SE" w:eastAsia="en-GB"/>
        </w:rPr>
        <w:t>Stručni aktivi ne vrše u dovoljnoj mjeri kvalitativnu analizu postignuća učenika.</w:t>
      </w:r>
    </w:p>
    <w:p w:rsidR="00912860" w:rsidRPr="009A7D83" w:rsidRDefault="00912860" w:rsidP="001D06E6">
      <w:pPr>
        <w:pStyle w:val="ListParagraph"/>
        <w:numPr>
          <w:ilvl w:val="0"/>
          <w:numId w:val="155"/>
        </w:numPr>
        <w:spacing w:after="0" w:line="276" w:lineRule="auto"/>
        <w:ind w:left="270" w:hanging="270"/>
        <w:jc w:val="both"/>
        <w:rPr>
          <w:rFonts w:ascii="Arial" w:eastAsia="Times New Roman" w:hAnsi="Arial" w:cs="Arial"/>
          <w:b/>
          <w:lang w:val="sv-SE" w:eastAsia="en-GB"/>
        </w:rPr>
      </w:pPr>
      <w:r w:rsidRPr="009A7D83">
        <w:rPr>
          <w:rFonts w:ascii="Arial" w:eastAsia="Times New Roman" w:hAnsi="Arial" w:cs="Arial"/>
          <w:lang w:val="sv-SE" w:eastAsia="en-GB"/>
        </w:rPr>
        <w:t>Realizacija eksperimenata nije uvijek sastavni dio nastavnog procesa.</w:t>
      </w:r>
    </w:p>
    <w:p w:rsidR="00912860" w:rsidRPr="009A7D83" w:rsidRDefault="00912860" w:rsidP="001D06E6">
      <w:pPr>
        <w:pStyle w:val="ListParagraph"/>
        <w:numPr>
          <w:ilvl w:val="0"/>
          <w:numId w:val="155"/>
        </w:numPr>
        <w:spacing w:after="0" w:line="256" w:lineRule="auto"/>
        <w:ind w:left="270" w:hanging="270"/>
        <w:jc w:val="both"/>
        <w:rPr>
          <w:rFonts w:ascii="Arial" w:eastAsia="Times New Roman" w:hAnsi="Arial" w:cs="Arial"/>
          <w:b/>
          <w:lang w:val="sr-Latn-ME" w:eastAsia="en-GB"/>
        </w:rPr>
      </w:pPr>
      <w:r w:rsidRPr="009A7D83">
        <w:rPr>
          <w:rFonts w:ascii="Arial" w:eastAsia="Times New Roman" w:hAnsi="Arial" w:cs="Arial"/>
          <w:lang w:val="sr-Latn-ME" w:eastAsia="en-GB"/>
        </w:rPr>
        <w:t>Kabineti/učionice ne ispunjavaju saznajnu i estetsku funkciju.</w:t>
      </w:r>
    </w:p>
    <w:p w:rsidR="00912860" w:rsidRPr="009A7D83" w:rsidRDefault="00912860" w:rsidP="001D06E6">
      <w:pPr>
        <w:pStyle w:val="ListParagraph"/>
        <w:numPr>
          <w:ilvl w:val="0"/>
          <w:numId w:val="155"/>
        </w:numPr>
        <w:spacing w:after="0" w:line="256" w:lineRule="auto"/>
        <w:ind w:left="270" w:hanging="270"/>
        <w:jc w:val="both"/>
        <w:rPr>
          <w:rFonts w:ascii="Arial" w:eastAsia="Times New Roman" w:hAnsi="Arial" w:cs="Arial"/>
          <w:b/>
          <w:lang w:val="sr-Latn-ME" w:eastAsia="en-GB"/>
        </w:rPr>
      </w:pPr>
      <w:r w:rsidRPr="009A7D83">
        <w:rPr>
          <w:rFonts w:ascii="Arial" w:eastAsia="Times New Roman" w:hAnsi="Arial" w:cs="Arial"/>
          <w:lang w:val="sr-Latn-ME" w:eastAsia="en-GB"/>
        </w:rPr>
        <w:t>U SMŠ se uglavnom ne realizuju ogledno-ugledni časovi.</w:t>
      </w:r>
    </w:p>
    <w:p w:rsidR="00912860" w:rsidRPr="009A7D83" w:rsidRDefault="00912860" w:rsidP="001D06E6">
      <w:pPr>
        <w:pStyle w:val="ListParagraph"/>
        <w:numPr>
          <w:ilvl w:val="0"/>
          <w:numId w:val="155"/>
        </w:numPr>
        <w:spacing w:after="0" w:line="276" w:lineRule="auto"/>
        <w:ind w:left="270" w:hanging="270"/>
        <w:jc w:val="both"/>
        <w:rPr>
          <w:rFonts w:ascii="Arial" w:eastAsia="Times New Roman" w:hAnsi="Arial" w:cs="Arial"/>
          <w:lang w:val="sr-Latn-ME" w:eastAsia="en-GB"/>
        </w:rPr>
      </w:pPr>
      <w:r w:rsidRPr="009A7D83">
        <w:rPr>
          <w:rFonts w:ascii="Arial" w:eastAsia="Times New Roman" w:hAnsi="Arial" w:cs="Arial"/>
          <w:lang w:val="sr-Latn-ME" w:eastAsia="en-GB"/>
        </w:rPr>
        <w:t>Ocjenjivanje učenika u odjeljenjskim knjigama nije uvijek redovno i blagovremeno.</w:t>
      </w:r>
    </w:p>
    <w:p w:rsidR="00912860" w:rsidRPr="009A7D83" w:rsidRDefault="00912860" w:rsidP="001D06E6">
      <w:pPr>
        <w:pStyle w:val="ListParagraph"/>
        <w:numPr>
          <w:ilvl w:val="0"/>
          <w:numId w:val="155"/>
        </w:numPr>
        <w:spacing w:after="0" w:line="276" w:lineRule="auto"/>
        <w:ind w:left="270" w:hanging="270"/>
        <w:jc w:val="both"/>
        <w:rPr>
          <w:rFonts w:ascii="Arial" w:eastAsia="Times New Roman" w:hAnsi="Arial" w:cs="Arial"/>
          <w:lang w:val="sr-Latn-ME" w:eastAsia="en-GB"/>
        </w:rPr>
      </w:pPr>
      <w:r w:rsidRPr="009A7D83">
        <w:rPr>
          <w:rFonts w:ascii="Arial" w:eastAsia="Times New Roman" w:hAnsi="Arial" w:cs="Arial"/>
          <w:lang w:val="sr-Latn-ME" w:eastAsia="en-GB"/>
        </w:rPr>
        <w:t>Nastavnici u SMŠ školama ne planiraju međupredmetne teme i otvoreni dio predmetnog programa/modula.</w:t>
      </w:r>
    </w:p>
    <w:p w:rsidR="007D1C4F" w:rsidRDefault="007D1C4F" w:rsidP="00912860">
      <w:pPr>
        <w:spacing w:after="0" w:line="256" w:lineRule="auto"/>
        <w:contextualSpacing/>
        <w:jc w:val="both"/>
        <w:rPr>
          <w:rFonts w:ascii="Arial" w:eastAsia="Times New Roman" w:hAnsi="Arial" w:cs="Arial"/>
          <w:b/>
          <w:lang w:val="en-GB" w:eastAsia="en-GB"/>
        </w:rPr>
      </w:pPr>
    </w:p>
    <w:p w:rsidR="00912860" w:rsidRPr="00EB5F06" w:rsidRDefault="00912860" w:rsidP="00912860">
      <w:pPr>
        <w:spacing w:after="0" w:line="256" w:lineRule="auto"/>
        <w:contextualSpacing/>
        <w:jc w:val="both"/>
        <w:rPr>
          <w:rFonts w:ascii="Arial" w:eastAsia="Times New Roman" w:hAnsi="Arial" w:cs="Arial"/>
          <w:b/>
          <w:lang w:val="sr-Latn-ME" w:eastAsia="en-GB"/>
        </w:rPr>
      </w:pPr>
      <w:r w:rsidRPr="00EB5F06">
        <w:rPr>
          <w:rFonts w:ascii="Arial" w:eastAsia="Times New Roman" w:hAnsi="Arial" w:cs="Arial"/>
          <w:b/>
          <w:lang w:val="en-GB" w:eastAsia="en-GB"/>
        </w:rPr>
        <w:t>Preporuke:</w:t>
      </w:r>
    </w:p>
    <w:p w:rsidR="00912860" w:rsidRPr="007D1C4F" w:rsidRDefault="00912860" w:rsidP="001D06E6">
      <w:pPr>
        <w:pStyle w:val="ListParagraph"/>
        <w:numPr>
          <w:ilvl w:val="0"/>
          <w:numId w:val="156"/>
        </w:numPr>
        <w:spacing w:after="0" w:line="256" w:lineRule="auto"/>
        <w:ind w:left="270" w:hanging="270"/>
        <w:jc w:val="both"/>
        <w:rPr>
          <w:rFonts w:ascii="Arial" w:eastAsia="Times New Roman" w:hAnsi="Arial" w:cs="Arial"/>
          <w:lang w:val="sr-Latn-ME" w:eastAsia="en-GB"/>
        </w:rPr>
      </w:pPr>
      <w:r w:rsidRPr="007D1C4F">
        <w:rPr>
          <w:rFonts w:ascii="Arial" w:eastAsia="Times New Roman" w:hAnsi="Arial" w:cs="Arial"/>
          <w:shd w:val="clear" w:color="auto" w:fill="FFFFFF"/>
          <w:lang w:val="sv-SE" w:eastAsia="en-GB"/>
        </w:rPr>
        <w:t>Ocjenjivanje treba da bude integralni dio nastave.</w:t>
      </w:r>
    </w:p>
    <w:p w:rsidR="00912860" w:rsidRPr="007D1C4F" w:rsidRDefault="00912860" w:rsidP="001D06E6">
      <w:pPr>
        <w:pStyle w:val="ListParagraph"/>
        <w:numPr>
          <w:ilvl w:val="0"/>
          <w:numId w:val="156"/>
        </w:numPr>
        <w:spacing w:after="0" w:line="256" w:lineRule="auto"/>
        <w:ind w:left="270" w:hanging="270"/>
        <w:jc w:val="both"/>
        <w:rPr>
          <w:rFonts w:ascii="Arial" w:eastAsia="Times New Roman" w:hAnsi="Arial" w:cs="Arial"/>
          <w:b/>
          <w:lang w:val="sr-Latn-ME" w:eastAsia="en-GB"/>
        </w:rPr>
      </w:pPr>
      <w:r w:rsidRPr="007D1C4F">
        <w:rPr>
          <w:rFonts w:ascii="Arial" w:eastAsia="Times New Roman" w:hAnsi="Arial" w:cs="Arial"/>
          <w:lang w:val="sr-Latn-ME" w:eastAsia="en-GB"/>
        </w:rPr>
        <w:t>Realizovati planirane ogledno-uglede časove.</w:t>
      </w:r>
    </w:p>
    <w:p w:rsidR="00912860" w:rsidRPr="007D1C4F" w:rsidRDefault="00912860" w:rsidP="001D06E6">
      <w:pPr>
        <w:pStyle w:val="ListParagraph"/>
        <w:numPr>
          <w:ilvl w:val="0"/>
          <w:numId w:val="156"/>
        </w:numPr>
        <w:spacing w:after="0" w:line="256" w:lineRule="auto"/>
        <w:ind w:left="270" w:hanging="270"/>
        <w:jc w:val="both"/>
        <w:rPr>
          <w:rFonts w:ascii="Arial" w:eastAsia="Times New Roman" w:hAnsi="Arial" w:cs="Arial"/>
          <w:lang w:val="sr-Latn-ME" w:eastAsia="en-GB"/>
        </w:rPr>
      </w:pPr>
      <w:r w:rsidRPr="007D1C4F">
        <w:rPr>
          <w:rFonts w:ascii="Arial" w:eastAsia="Times New Roman" w:hAnsi="Arial" w:cs="Arial"/>
          <w:lang w:val="en-GB" w:eastAsia="en-GB"/>
        </w:rPr>
        <w:t>Kabinete</w:t>
      </w:r>
      <w:r w:rsidRPr="007D1C4F">
        <w:rPr>
          <w:rFonts w:ascii="Arial" w:eastAsia="Times New Roman" w:hAnsi="Arial" w:cs="Arial"/>
          <w:lang w:val="sr-Latn-ME" w:eastAsia="en-GB"/>
        </w:rPr>
        <w:t>/</w:t>
      </w:r>
      <w:r w:rsidRPr="007D1C4F">
        <w:rPr>
          <w:rFonts w:ascii="Arial" w:eastAsia="Times New Roman" w:hAnsi="Arial" w:cs="Arial"/>
          <w:lang w:val="en-GB" w:eastAsia="en-GB"/>
        </w:rPr>
        <w:t>u</w:t>
      </w:r>
      <w:r w:rsidRPr="007D1C4F">
        <w:rPr>
          <w:rFonts w:ascii="Arial" w:eastAsia="Times New Roman" w:hAnsi="Arial" w:cs="Arial"/>
          <w:lang w:val="sr-Latn-ME" w:eastAsia="en-GB"/>
        </w:rPr>
        <w:t>č</w:t>
      </w:r>
      <w:r w:rsidRPr="007D1C4F">
        <w:rPr>
          <w:rFonts w:ascii="Arial" w:eastAsia="Times New Roman" w:hAnsi="Arial" w:cs="Arial"/>
          <w:lang w:val="en-GB" w:eastAsia="en-GB"/>
        </w:rPr>
        <w:t>ionice</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gdje</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se</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realizuje</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nastava</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dodatno</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urediti</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novim</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materijalima</w:t>
      </w:r>
      <w:r w:rsidR="007D1C4F">
        <w:rPr>
          <w:rFonts w:ascii="Arial" w:eastAsia="Times New Roman" w:hAnsi="Arial" w:cs="Arial"/>
          <w:lang w:val="en-GB" w:eastAsia="en-GB"/>
        </w:rPr>
        <w:t xml:space="preserve"> </w:t>
      </w:r>
      <w:r w:rsidRPr="007D1C4F">
        <w:rPr>
          <w:rFonts w:ascii="Arial" w:eastAsia="Times New Roman" w:hAnsi="Arial" w:cs="Arial"/>
          <w:lang w:val="en-GB" w:eastAsia="en-GB"/>
        </w:rPr>
        <w:t>sa</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sadr</w:t>
      </w:r>
      <w:r w:rsidRPr="007D1C4F">
        <w:rPr>
          <w:rFonts w:ascii="Arial" w:eastAsia="Times New Roman" w:hAnsi="Arial" w:cs="Arial"/>
          <w:lang w:val="sr-Latn-ME" w:eastAsia="en-GB"/>
        </w:rPr>
        <w:t>ž</w:t>
      </w:r>
      <w:r w:rsidRPr="007D1C4F">
        <w:rPr>
          <w:rFonts w:ascii="Arial" w:eastAsia="Times New Roman" w:hAnsi="Arial" w:cs="Arial"/>
          <w:lang w:val="en-GB" w:eastAsia="en-GB"/>
        </w:rPr>
        <w:t>ajima</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iz</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fizike</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kako</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bi</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se</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u</w:t>
      </w:r>
      <w:r w:rsidRPr="007D1C4F">
        <w:rPr>
          <w:rFonts w:ascii="Arial" w:eastAsia="Times New Roman" w:hAnsi="Arial" w:cs="Arial"/>
          <w:lang w:val="sr-Latn-ME" w:eastAsia="en-GB"/>
        </w:rPr>
        <w:t>č</w:t>
      </w:r>
      <w:r w:rsidRPr="007D1C4F">
        <w:rPr>
          <w:rFonts w:ascii="Arial" w:eastAsia="Times New Roman" w:hAnsi="Arial" w:cs="Arial"/>
          <w:lang w:val="en-GB" w:eastAsia="en-GB"/>
        </w:rPr>
        <w:t>inio</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podsticajnijim</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u</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estetskom</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i</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saznajnom</w:t>
      </w:r>
      <w:r w:rsidRPr="007D1C4F">
        <w:rPr>
          <w:rFonts w:ascii="Arial" w:eastAsia="Times New Roman" w:hAnsi="Arial" w:cs="Arial"/>
          <w:lang w:val="sr-Latn-ME" w:eastAsia="en-GB"/>
        </w:rPr>
        <w:t xml:space="preserve"> </w:t>
      </w:r>
      <w:r w:rsidRPr="007D1C4F">
        <w:rPr>
          <w:rFonts w:ascii="Arial" w:eastAsia="Times New Roman" w:hAnsi="Arial" w:cs="Arial"/>
          <w:lang w:val="en-GB" w:eastAsia="en-GB"/>
        </w:rPr>
        <w:t>smislu</w:t>
      </w:r>
      <w:r w:rsidRPr="007D1C4F">
        <w:rPr>
          <w:rFonts w:ascii="Arial" w:eastAsia="Times New Roman" w:hAnsi="Arial" w:cs="Arial"/>
          <w:lang w:val="sr-Latn-ME" w:eastAsia="en-GB"/>
        </w:rPr>
        <w:t>.</w:t>
      </w:r>
    </w:p>
    <w:p w:rsidR="00912860" w:rsidRPr="007D1C4F" w:rsidRDefault="00912860" w:rsidP="001D06E6">
      <w:pPr>
        <w:pStyle w:val="ListParagraph"/>
        <w:numPr>
          <w:ilvl w:val="0"/>
          <w:numId w:val="156"/>
        </w:numPr>
        <w:spacing w:after="0" w:line="276" w:lineRule="auto"/>
        <w:ind w:left="270" w:hanging="270"/>
        <w:jc w:val="both"/>
        <w:rPr>
          <w:rFonts w:ascii="Arial" w:eastAsia="Times New Roman" w:hAnsi="Arial" w:cs="Arial"/>
          <w:lang w:val="sv-SE" w:eastAsia="en-GB"/>
        </w:rPr>
      </w:pPr>
      <w:r w:rsidRPr="007D1C4F">
        <w:rPr>
          <w:rFonts w:ascii="Arial" w:eastAsia="Times New Roman" w:hAnsi="Arial" w:cs="Arial"/>
          <w:lang w:val="sv-SE" w:eastAsia="en-GB"/>
        </w:rPr>
        <w:t xml:space="preserve">Realizovati eksperimente i </w:t>
      </w:r>
      <w:r w:rsidRPr="007D1C4F">
        <w:rPr>
          <w:rFonts w:ascii="Arial" w:eastAsia="Times New Roman" w:hAnsi="Arial" w:cs="Arial"/>
          <w:lang w:val="sr-Latn-ME" w:eastAsia="en-GB"/>
        </w:rPr>
        <w:t>podsticati učenike na sticanje znanja i vještina koje se uspješno mogu primjenjivati u praksi.</w:t>
      </w:r>
    </w:p>
    <w:p w:rsidR="00912860" w:rsidRPr="007D1C4F" w:rsidRDefault="00912860" w:rsidP="001D06E6">
      <w:pPr>
        <w:pStyle w:val="ListParagraph"/>
        <w:numPr>
          <w:ilvl w:val="0"/>
          <w:numId w:val="156"/>
        </w:numPr>
        <w:spacing w:after="0" w:line="276" w:lineRule="auto"/>
        <w:ind w:left="270" w:hanging="270"/>
        <w:jc w:val="both"/>
        <w:rPr>
          <w:rFonts w:ascii="Arial" w:eastAsia="Times New Roman" w:hAnsi="Arial" w:cs="Arial"/>
          <w:lang w:val="sv-SE" w:eastAsia="en-GB"/>
        </w:rPr>
      </w:pPr>
      <w:r w:rsidRPr="007D1C4F">
        <w:rPr>
          <w:rFonts w:ascii="Arial" w:eastAsia="Times New Roman" w:hAnsi="Arial" w:cs="Arial"/>
          <w:lang w:val="sv-SE" w:eastAsia="en-GB"/>
        </w:rPr>
        <w:t xml:space="preserve">Osavremeniti </w:t>
      </w:r>
      <w:r w:rsidR="007D1C4F">
        <w:rPr>
          <w:rFonts w:ascii="Arial" w:eastAsia="Times New Roman" w:hAnsi="Arial" w:cs="Arial"/>
          <w:lang w:val="sv-SE" w:eastAsia="en-GB"/>
        </w:rPr>
        <w:t>g</w:t>
      </w:r>
      <w:r w:rsidRPr="007D1C4F">
        <w:rPr>
          <w:rFonts w:ascii="Arial" w:eastAsia="Times New Roman" w:hAnsi="Arial" w:cs="Arial"/>
          <w:lang w:val="sv-SE" w:eastAsia="en-GB"/>
        </w:rPr>
        <w:t>odišnje planove rada aktiva i vršiti detaljniju kvalitativnu analizu postignuća učenika uz predlaganje određenih mjera.</w:t>
      </w:r>
    </w:p>
    <w:p w:rsidR="00912860" w:rsidRPr="007D1C4F" w:rsidRDefault="00912860" w:rsidP="001D06E6">
      <w:pPr>
        <w:pStyle w:val="ListParagraph"/>
        <w:numPr>
          <w:ilvl w:val="0"/>
          <w:numId w:val="156"/>
        </w:numPr>
        <w:spacing w:after="0" w:line="276" w:lineRule="auto"/>
        <w:ind w:left="270" w:hanging="270"/>
        <w:jc w:val="both"/>
        <w:rPr>
          <w:rFonts w:ascii="Arial" w:eastAsia="Times New Roman" w:hAnsi="Arial" w:cs="Arial"/>
          <w:lang w:val="sv-SE" w:eastAsia="en-GB"/>
        </w:rPr>
      </w:pPr>
      <w:r w:rsidRPr="007D1C4F">
        <w:rPr>
          <w:rFonts w:ascii="Arial" w:eastAsia="Times New Roman" w:hAnsi="Arial" w:cs="Arial"/>
          <w:lang w:val="sv-SE" w:eastAsia="en-GB"/>
        </w:rPr>
        <w:t xml:space="preserve">Planirati međupredmetne teme i otvoreni dio </w:t>
      </w:r>
      <w:r w:rsidRPr="007D1C4F">
        <w:rPr>
          <w:rFonts w:ascii="Arial" w:eastAsia="Times New Roman" w:hAnsi="Arial" w:cs="Arial"/>
          <w:lang w:val="sr-Latn-ME" w:eastAsia="en-GB"/>
        </w:rPr>
        <w:t>predmetnog programa/modula.</w:t>
      </w:r>
    </w:p>
    <w:p w:rsidR="006D3CAD" w:rsidRDefault="006D3CAD" w:rsidP="00925183">
      <w:pPr>
        <w:spacing w:after="0"/>
        <w:rPr>
          <w:rFonts w:ascii="Arial" w:hAnsi="Arial" w:cs="Arial"/>
        </w:rPr>
      </w:pPr>
    </w:p>
    <w:p w:rsidR="009A7D83" w:rsidRDefault="009A7D83" w:rsidP="00925183">
      <w:pPr>
        <w:spacing w:after="0"/>
        <w:rPr>
          <w:rFonts w:ascii="Arial" w:hAnsi="Arial" w:cs="Arial"/>
        </w:rPr>
      </w:pPr>
    </w:p>
    <w:p w:rsidR="009A7D83" w:rsidRPr="00C802D7" w:rsidRDefault="009A7D83" w:rsidP="00925183">
      <w:pPr>
        <w:spacing w:after="0"/>
        <w:rPr>
          <w:rFonts w:ascii="Arial" w:hAnsi="Arial" w:cs="Arial"/>
        </w:rPr>
      </w:pPr>
    </w:p>
    <w:p w:rsidR="006D3CAD" w:rsidRPr="00C802D7" w:rsidRDefault="006D3CAD" w:rsidP="00925183">
      <w:pPr>
        <w:spacing w:after="0"/>
        <w:rPr>
          <w:rFonts w:ascii="Arial" w:hAnsi="Arial" w:cs="Arial"/>
          <w:lang w:val="sr-Latn-ME"/>
        </w:rPr>
      </w:pPr>
    </w:p>
    <w:p w:rsidR="006D3CAD" w:rsidRPr="00C802D7" w:rsidRDefault="006D3CAD" w:rsidP="00925183">
      <w:pPr>
        <w:pStyle w:val="N4"/>
        <w:rPr>
          <w:color w:val="auto"/>
          <w:lang w:val="sr-Latn-ME"/>
        </w:rPr>
      </w:pPr>
      <w:bookmarkStart w:id="271" w:name="_Toc157361514"/>
      <w:bookmarkStart w:id="272" w:name="_Toc157553398"/>
      <w:r w:rsidRPr="00C802D7">
        <w:rPr>
          <w:color w:val="auto"/>
          <w:lang w:val="sr-Latn-ME"/>
        </w:rPr>
        <w:lastRenderedPageBreak/>
        <w:t>14. SOCIOLOGIJA</w:t>
      </w:r>
      <w:bookmarkEnd w:id="271"/>
      <w:bookmarkEnd w:id="272"/>
    </w:p>
    <w:p w:rsidR="006D3CAD" w:rsidRPr="00C802D7" w:rsidRDefault="006D3CAD" w:rsidP="00925183">
      <w:pPr>
        <w:spacing w:after="0"/>
        <w:rPr>
          <w:rFonts w:ascii="Arial" w:hAnsi="Arial" w:cs="Arial"/>
          <w:lang w:val="sr-Latn-ME"/>
        </w:rPr>
      </w:pPr>
    </w:p>
    <w:p w:rsidR="00912860" w:rsidRPr="00EB5F06" w:rsidRDefault="00912860" w:rsidP="00EB5F06">
      <w:pPr>
        <w:widowControl w:val="0"/>
        <w:pBdr>
          <w:bottom w:val="none" w:sz="0" w:space="10" w:color="auto"/>
        </w:pBdr>
        <w:shd w:val="clear" w:color="auto" w:fill="FFFFFF"/>
        <w:spacing w:after="0" w:line="276" w:lineRule="auto"/>
        <w:jc w:val="both"/>
        <w:rPr>
          <w:rFonts w:ascii="Arial" w:eastAsia="Times New Roman" w:hAnsi="Arial" w:cs="Arial"/>
          <w:lang w:val="sv-SE" w:eastAsia="en-GB"/>
        </w:rPr>
      </w:pPr>
      <w:r w:rsidRPr="00C802D7">
        <w:rPr>
          <w:rFonts w:ascii="Arial" w:hAnsi="Arial" w:cs="Arial"/>
          <w:lang w:val="sv-SE"/>
        </w:rPr>
        <w:t>Nastava predmeta Sociologija i Sociologija kulture u toku 2023. godine evaluirana je u 12 srednjih škola, dvije gimnazije, tri srednje mješovite škole i sedam srednj</w:t>
      </w:r>
      <w:r w:rsidR="007D1C4F">
        <w:rPr>
          <w:rFonts w:ascii="Arial" w:hAnsi="Arial" w:cs="Arial"/>
          <w:lang w:val="sv-SE"/>
        </w:rPr>
        <w:t>ih</w:t>
      </w:r>
      <w:r w:rsidRPr="00C802D7">
        <w:rPr>
          <w:rFonts w:ascii="Arial" w:hAnsi="Arial" w:cs="Arial"/>
          <w:lang w:val="sv-SE"/>
        </w:rPr>
        <w:t xml:space="preserve"> stručnih škola.</w:t>
      </w:r>
      <w:r w:rsidR="007D1C4F">
        <w:rPr>
          <w:rFonts w:ascii="Arial" w:hAnsi="Arial" w:cs="Arial"/>
          <w:lang w:val="sv-SE"/>
        </w:rPr>
        <w:t xml:space="preserve"> </w:t>
      </w:r>
      <w:r w:rsidRPr="00C802D7">
        <w:rPr>
          <w:rFonts w:ascii="Arial" w:eastAsia="Times New Roman" w:hAnsi="Arial" w:cs="Arial"/>
          <w:lang w:val="sv-SE" w:eastAsia="en-GB"/>
        </w:rPr>
        <w:t xml:space="preserve">Najbolju procjenu ima standard </w:t>
      </w:r>
      <w:r w:rsidRPr="00C802D7">
        <w:rPr>
          <w:rFonts w:ascii="Arial" w:eastAsia="Times New Roman" w:hAnsi="Arial" w:cs="Arial"/>
          <w:i/>
          <w:lang w:val="sv-SE" w:eastAsia="en-GB"/>
        </w:rPr>
        <w:t>Nastava je prilagođena razvojnim karakteristikama, potrebama i mogućnostima učenika i usmjerena je na ostvarivanje ishoda učenja</w:t>
      </w:r>
      <w:r w:rsidR="007D1C4F">
        <w:rPr>
          <w:rFonts w:ascii="Arial" w:eastAsia="Times New Roman" w:hAnsi="Arial" w:cs="Arial"/>
          <w:i/>
          <w:lang w:val="sv-SE" w:eastAsia="en-GB"/>
        </w:rPr>
        <w:t xml:space="preserve"> – </w:t>
      </w:r>
      <w:r w:rsidRPr="00C802D7">
        <w:rPr>
          <w:rFonts w:ascii="Arial" w:eastAsia="Times New Roman" w:hAnsi="Arial" w:cs="Arial"/>
          <w:lang w:val="sv-SE" w:eastAsia="en-GB"/>
        </w:rPr>
        <w:t xml:space="preserve">7,67. Najslabiju procjenu ima standard </w:t>
      </w:r>
      <w:r w:rsidRPr="00C802D7">
        <w:rPr>
          <w:rFonts w:ascii="Arial" w:eastAsia="Times New Roman" w:hAnsi="Arial" w:cs="Arial"/>
          <w:i/>
          <w:lang w:val="sv-SE" w:eastAsia="en-GB"/>
        </w:rPr>
        <w:t>Planiranje je u skladu sa zahtjevima kurikuluma</w:t>
      </w:r>
      <w:r w:rsidRPr="00C802D7">
        <w:rPr>
          <w:rFonts w:ascii="Arial" w:eastAsia="Times New Roman" w:hAnsi="Arial" w:cs="Arial"/>
          <w:lang w:val="sv-SE" w:eastAsia="en-GB"/>
        </w:rPr>
        <w:t xml:space="preserve"> i procijenjen je sa 6,75.</w:t>
      </w:r>
      <w:r w:rsidR="007D1C4F">
        <w:rPr>
          <w:rFonts w:ascii="Arial" w:hAnsi="Arial" w:cs="Arial"/>
          <w:lang w:val="sv-SE"/>
        </w:rPr>
        <w:t xml:space="preserve"> </w:t>
      </w:r>
      <w:r w:rsidRPr="007D1C4F">
        <w:rPr>
          <w:rFonts w:ascii="Arial" w:eastAsia="Times New Roman" w:hAnsi="Arial" w:cs="Arial"/>
          <w:lang w:val="sv-SE" w:eastAsia="en-GB"/>
        </w:rPr>
        <w:t xml:space="preserve">Standard </w:t>
      </w:r>
      <w:r w:rsidRPr="00C802D7">
        <w:rPr>
          <w:rFonts w:ascii="Arial" w:eastAsia="Times New Roman" w:hAnsi="Arial" w:cs="Arial"/>
          <w:i/>
          <w:lang w:val="sv-SE" w:eastAsia="en-GB"/>
        </w:rPr>
        <w:t>Praćenje, vrednovanje i ocjenjivanje znanja učenika je redovno, javno i raznovrsno i ima razvojnu funkciju procijenjen je</w:t>
      </w:r>
      <w:r w:rsidR="00EB5F06">
        <w:rPr>
          <w:rFonts w:ascii="Arial" w:eastAsia="Times New Roman" w:hAnsi="Arial" w:cs="Arial"/>
          <w:lang w:val="sv-SE" w:eastAsia="en-GB"/>
        </w:rPr>
        <w:t xml:space="preserve"> sa 6,83.</w:t>
      </w:r>
      <w:r w:rsidR="007D1C4F">
        <w:rPr>
          <w:rFonts w:ascii="Arial" w:eastAsia="Times New Roman" w:hAnsi="Arial" w:cs="Arial"/>
          <w:lang w:val="sv-SE" w:eastAsia="en-GB"/>
        </w:rPr>
        <w:t xml:space="preserve"> </w:t>
      </w:r>
      <w:r w:rsidRPr="00C802D7">
        <w:rPr>
          <w:rFonts w:ascii="Arial" w:hAnsi="Arial" w:cs="Arial"/>
          <w:lang w:val="sv-SE"/>
        </w:rPr>
        <w:t>Ukupna srednja procjena na nivou predmeta je 7.23.</w:t>
      </w:r>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7D1C4F">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SOCIOLOGIJA</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58</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7D1C4F" w:rsidRDefault="006D3CAD" w:rsidP="00925183">
      <w:pPr>
        <w:spacing w:after="0"/>
        <w:rPr>
          <w:rFonts w:ascii="Arial" w:hAnsi="Arial" w:cs="Arial"/>
          <w:sz w:val="8"/>
          <w:szCs w:val="8"/>
          <w:lang w:val="sr-Latn-ME"/>
        </w:rPr>
      </w:pPr>
    </w:p>
    <w:p w:rsidR="006D3CAD" w:rsidRPr="00C802D7" w:rsidRDefault="006D3CAD" w:rsidP="00925183">
      <w:pPr>
        <w:spacing w:after="0"/>
        <w:rPr>
          <w:rFonts w:ascii="Arial" w:hAnsi="Arial" w:cs="Arial"/>
          <w:lang w:val="sr-Latn-ME"/>
        </w:rPr>
      </w:pPr>
      <w:r w:rsidRPr="00C802D7">
        <w:rPr>
          <w:rFonts w:ascii="Arial" w:hAnsi="Arial" w:cs="Arial"/>
          <w:noProof/>
        </w:rPr>
        <w:drawing>
          <wp:inline distT="0" distB="0" distL="0" distR="0" wp14:anchorId="35350A73" wp14:editId="4EDEAE06">
            <wp:extent cx="5943600" cy="2678180"/>
            <wp:effectExtent l="0" t="0" r="0"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7D1C4F" w:rsidRDefault="006D3CAD" w:rsidP="00925183">
      <w:pPr>
        <w:spacing w:after="0"/>
        <w:rPr>
          <w:rFonts w:ascii="Arial" w:hAnsi="Arial" w:cs="Arial"/>
          <w:sz w:val="8"/>
          <w:szCs w:val="8"/>
          <w:lang w:val="sr-Latn-ME"/>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SOCIOLOGIJA</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6.75</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7.23</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7.67</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6.83</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lang w:val="sr-Latn-ME"/>
        </w:rPr>
      </w:pPr>
    </w:p>
    <w:p w:rsidR="006D3CAD" w:rsidRPr="00C802D7" w:rsidRDefault="006D3CAD" w:rsidP="00925183">
      <w:pPr>
        <w:pStyle w:val="N6"/>
        <w:rPr>
          <w:color w:val="auto"/>
        </w:rPr>
      </w:pPr>
      <w:bookmarkStart w:id="273" w:name="_Toc157361516"/>
      <w:bookmarkStart w:id="274" w:name="_Toc157553399"/>
      <w:r w:rsidRPr="00C802D7">
        <w:rPr>
          <w:color w:val="auto"/>
        </w:rPr>
        <w:t xml:space="preserve">Sociologija </w:t>
      </w:r>
      <w:r w:rsidRPr="007D1C4F">
        <w:rPr>
          <w:i w:val="0"/>
          <w:color w:val="auto"/>
        </w:rPr>
        <w:t>(G)</w:t>
      </w:r>
      <w:bookmarkEnd w:id="273"/>
      <w:bookmarkEnd w:id="274"/>
    </w:p>
    <w:p w:rsidR="00777E8C" w:rsidRPr="007D1C4F" w:rsidRDefault="00777E8C" w:rsidP="00777E8C">
      <w:pPr>
        <w:spacing w:after="0"/>
        <w:rPr>
          <w:rFonts w:ascii="Arial" w:hAnsi="Arial" w:cs="Arial"/>
          <w:sz w:val="8"/>
          <w:szCs w:val="8"/>
        </w:rPr>
      </w:pPr>
    </w:p>
    <w:tbl>
      <w:tblPr>
        <w:tblW w:w="5000" w:type="pct"/>
        <w:tblLook w:val="04A0" w:firstRow="1" w:lastRow="0" w:firstColumn="1" w:lastColumn="0" w:noHBand="0" w:noVBand="1"/>
      </w:tblPr>
      <w:tblGrid>
        <w:gridCol w:w="2338"/>
        <w:gridCol w:w="297"/>
        <w:gridCol w:w="1120"/>
        <w:gridCol w:w="920"/>
        <w:gridCol w:w="200"/>
        <w:gridCol w:w="1120"/>
        <w:gridCol w:w="1017"/>
        <w:gridCol w:w="103"/>
        <w:gridCol w:w="1120"/>
        <w:gridCol w:w="1115"/>
      </w:tblGrid>
      <w:tr w:rsidR="00777E8C" w:rsidRPr="00C802D7" w:rsidTr="006C44AF">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gridSpan w:val="3"/>
            <w:tcBorders>
              <w:top w:val="single" w:sz="4" w:space="0" w:color="auto"/>
              <w:left w:val="nil"/>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gridSpan w:val="3"/>
            <w:tcBorders>
              <w:top w:val="single" w:sz="4" w:space="0" w:color="auto"/>
              <w:left w:val="nil"/>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gridSpan w:val="3"/>
            <w:tcBorders>
              <w:top w:val="single" w:sz="4" w:space="0" w:color="auto"/>
              <w:left w:val="nil"/>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777E8C" w:rsidRPr="00C802D7" w:rsidTr="006C44AF">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Sociologija (GMN)</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r>
      <w:tr w:rsidR="00777E8C" w:rsidRPr="00C802D7" w:rsidTr="006C44AF">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77E8C" w:rsidRPr="00C802D7" w:rsidRDefault="00777E8C" w:rsidP="006C44AF">
            <w:pPr>
              <w:spacing w:after="0" w:line="240" w:lineRule="auto"/>
              <w:rPr>
                <w:rFonts w:ascii="Arial Narrow" w:eastAsia="Times New Roman" w:hAnsi="Arial Narrow" w:cs="Calibri"/>
                <w:sz w:val="20"/>
                <w:szCs w:val="20"/>
              </w:rPr>
            </w:pP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10.00</w:t>
            </w:r>
          </w:p>
        </w:tc>
        <w:tc>
          <w:tcPr>
            <w:tcW w:w="1250" w:type="pct"/>
            <w:gridSpan w:val="3"/>
            <w:vMerge/>
            <w:tcBorders>
              <w:top w:val="nil"/>
              <w:left w:val="single" w:sz="4" w:space="0" w:color="auto"/>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rPr>
                <w:rFonts w:ascii="Arial Narrow" w:eastAsia="Times New Roman" w:hAnsi="Arial Narrow" w:cs="Calibri"/>
                <w:sz w:val="20"/>
                <w:szCs w:val="20"/>
              </w:rPr>
            </w:pPr>
          </w:p>
        </w:tc>
      </w:tr>
      <w:tr w:rsidR="00777E8C" w:rsidRPr="00C802D7" w:rsidTr="006C44AF">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77E8C" w:rsidRPr="00C802D7" w:rsidRDefault="00777E8C" w:rsidP="006C44AF">
            <w:pPr>
              <w:spacing w:after="0" w:line="240" w:lineRule="auto"/>
              <w:rPr>
                <w:rFonts w:ascii="Arial Narrow" w:eastAsia="Times New Roman" w:hAnsi="Arial Narrow" w:cs="Calibri"/>
                <w:sz w:val="20"/>
                <w:szCs w:val="20"/>
              </w:rPr>
            </w:pP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777E8C" w:rsidRPr="00C802D7" w:rsidRDefault="00777E8C"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gridSpan w:val="3"/>
            <w:vMerge/>
            <w:tcBorders>
              <w:top w:val="nil"/>
              <w:left w:val="single" w:sz="4" w:space="0" w:color="auto"/>
              <w:bottom w:val="single" w:sz="4" w:space="0" w:color="auto"/>
              <w:right w:val="single" w:sz="4" w:space="0" w:color="auto"/>
            </w:tcBorders>
            <w:shd w:val="clear" w:color="auto" w:fill="auto"/>
            <w:vAlign w:val="center"/>
            <w:hideMark/>
          </w:tcPr>
          <w:p w:rsidR="00777E8C" w:rsidRPr="00C802D7" w:rsidRDefault="00777E8C" w:rsidP="006C44AF">
            <w:pPr>
              <w:spacing w:after="0" w:line="240" w:lineRule="auto"/>
              <w:rPr>
                <w:rFonts w:ascii="Arial Narrow" w:eastAsia="Times New Roman" w:hAnsi="Arial Narrow" w:cs="Calibri"/>
                <w:sz w:val="20"/>
                <w:szCs w:val="20"/>
              </w:rPr>
            </w:pPr>
          </w:p>
        </w:tc>
      </w:tr>
      <w:tr w:rsidR="00EB5F06" w:rsidRPr="00C802D7" w:rsidTr="00EB5F06">
        <w:trPr>
          <w:trHeight w:val="20"/>
        </w:trPr>
        <w:tc>
          <w:tcPr>
            <w:tcW w:w="1409" w:type="pct"/>
            <w:gridSpan w:val="2"/>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 xml:space="preserve">A.1. Nastava i učenje </w:t>
            </w:r>
            <w:r w:rsidR="007D1C4F">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Sociologija (G)</w:t>
            </w:r>
            <w:r w:rsidR="007D1C4F">
              <w:rPr>
                <w:rFonts w:ascii="Arial Narrow" w:eastAsia="Times New Roman" w:hAnsi="Arial Narrow" w:cs="Calibri"/>
                <w:sz w:val="20"/>
                <w:szCs w:val="20"/>
              </w:rPr>
              <w:t xml:space="preserve"> </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3"/>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3"/>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gridSpan w:val="2"/>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912860" w:rsidRPr="00C802D7" w:rsidRDefault="00912860" w:rsidP="00912860">
      <w:pPr>
        <w:spacing w:line="240" w:lineRule="auto"/>
        <w:jc w:val="both"/>
        <w:rPr>
          <w:rFonts w:ascii="Arial" w:hAnsi="Arial" w:cs="Arial"/>
          <w:lang w:val="sv-SE"/>
        </w:rPr>
      </w:pPr>
      <w:r w:rsidRPr="00C802D7">
        <w:rPr>
          <w:rFonts w:ascii="Arial" w:eastAsia="Times New Roman" w:hAnsi="Arial" w:cs="Arial"/>
          <w:lang w:val="sv-SE"/>
        </w:rPr>
        <w:t>Ukupna srednja procjena</w:t>
      </w:r>
      <w:r w:rsidRPr="00C802D7">
        <w:rPr>
          <w:rFonts w:ascii="Arial" w:hAnsi="Arial" w:cs="Arial"/>
          <w:lang w:val="sr-Latn-ME"/>
        </w:rPr>
        <w:t xml:space="preserve"> kvaliteta nastave u </w:t>
      </w:r>
      <w:r w:rsidR="007D1C4F">
        <w:rPr>
          <w:rFonts w:ascii="Arial" w:hAnsi="Arial" w:cs="Arial"/>
          <w:lang w:val="sr-Latn-ME"/>
        </w:rPr>
        <w:t>g</w:t>
      </w:r>
      <w:r w:rsidRPr="00C802D7">
        <w:rPr>
          <w:rFonts w:ascii="Arial" w:hAnsi="Arial" w:cs="Arial"/>
          <w:lang w:val="sr-Latn-ME"/>
        </w:rPr>
        <w:t>imnazij</w:t>
      </w:r>
      <w:r w:rsidR="007D1C4F">
        <w:rPr>
          <w:rFonts w:ascii="Arial" w:hAnsi="Arial" w:cs="Arial"/>
          <w:lang w:val="sr-Latn-ME"/>
        </w:rPr>
        <w:t>ama</w:t>
      </w:r>
      <w:r w:rsidRPr="00C802D7">
        <w:rPr>
          <w:rFonts w:ascii="Arial" w:hAnsi="Arial" w:cs="Arial"/>
          <w:lang w:val="sr-Latn-ME"/>
        </w:rPr>
        <w:t xml:space="preserve"> je na nivou uspješno (9.00)</w:t>
      </w:r>
      <w:r w:rsidR="00291668">
        <w:rPr>
          <w:rFonts w:ascii="Arial" w:hAnsi="Arial" w:cs="Arial"/>
          <w:lang w:val="sr-Latn-ME"/>
        </w:rPr>
        <w:t>.</w:t>
      </w:r>
      <w:r w:rsidRPr="00C802D7">
        <w:rPr>
          <w:rFonts w:ascii="Arial" w:hAnsi="Arial" w:cs="Arial"/>
          <w:lang w:val="sr-Latn-ME"/>
        </w:rPr>
        <w:t xml:space="preserve"> Od tri standarda</w:t>
      </w:r>
      <w:r w:rsidR="00291668">
        <w:rPr>
          <w:rFonts w:ascii="Arial" w:hAnsi="Arial" w:cs="Arial"/>
          <w:lang w:val="sr-Latn-ME"/>
        </w:rPr>
        <w:t>,</w:t>
      </w:r>
      <w:r w:rsidRPr="00C802D7">
        <w:rPr>
          <w:rFonts w:ascii="Arial" w:hAnsi="Arial" w:cs="Arial"/>
          <w:lang w:val="sr-Latn-ME"/>
        </w:rPr>
        <w:t xml:space="preserve"> najbolje je procijenjen standard koji se odnosi na organizaciju nastave (10.00), a preostala dva standarda</w:t>
      </w:r>
      <w:r w:rsidR="00291668">
        <w:rPr>
          <w:rFonts w:ascii="Arial" w:hAnsi="Arial" w:cs="Arial"/>
          <w:lang w:val="sr-Latn-ME"/>
        </w:rPr>
        <w:t>,</w:t>
      </w:r>
      <w:r w:rsidRPr="00C802D7">
        <w:rPr>
          <w:rFonts w:ascii="Arial" w:hAnsi="Arial" w:cs="Arial"/>
          <w:lang w:val="sr-Latn-ME"/>
        </w:rPr>
        <w:t xml:space="preserve"> koja se odnose na planiranje nastave i praćenje, vrednovanje i ocjenjivanje znanja učenika</w:t>
      </w:r>
      <w:r w:rsidR="00291668">
        <w:rPr>
          <w:rFonts w:ascii="Arial" w:hAnsi="Arial" w:cs="Arial"/>
          <w:lang w:val="sr-Latn-ME"/>
        </w:rPr>
        <w:t>,</w:t>
      </w:r>
      <w:r w:rsidRPr="00C802D7">
        <w:rPr>
          <w:rFonts w:ascii="Arial" w:hAnsi="Arial" w:cs="Arial"/>
          <w:lang w:val="sr-Latn-ME"/>
        </w:rPr>
        <w:t xml:space="preserve"> procijenjeni su </w:t>
      </w:r>
      <w:r w:rsidR="00291668">
        <w:rPr>
          <w:rFonts w:ascii="Arial" w:hAnsi="Arial" w:cs="Arial"/>
          <w:lang w:val="sr-Latn-ME"/>
        </w:rPr>
        <w:t>sa</w:t>
      </w:r>
      <w:r w:rsidRPr="00C802D7">
        <w:rPr>
          <w:rFonts w:ascii="Arial" w:hAnsi="Arial" w:cs="Arial"/>
          <w:lang w:val="sr-Latn-ME"/>
        </w:rPr>
        <w:t xml:space="preserve"> 8.00.</w:t>
      </w:r>
    </w:p>
    <w:p w:rsidR="006D3CAD" w:rsidRPr="00291668" w:rsidRDefault="006D3CAD" w:rsidP="00925183">
      <w:pPr>
        <w:pStyle w:val="N6"/>
        <w:rPr>
          <w:i w:val="0"/>
          <w:color w:val="auto"/>
        </w:rPr>
      </w:pPr>
      <w:bookmarkStart w:id="275" w:name="_Toc157361518"/>
      <w:bookmarkStart w:id="276" w:name="_Toc157553400"/>
      <w:r w:rsidRPr="00C802D7">
        <w:rPr>
          <w:color w:val="auto"/>
        </w:rPr>
        <w:t xml:space="preserve">Sociologija </w:t>
      </w:r>
      <w:r w:rsidRPr="00291668">
        <w:rPr>
          <w:i w:val="0"/>
          <w:color w:val="auto"/>
        </w:rPr>
        <w:t>(SMŠ)</w:t>
      </w:r>
      <w:bookmarkEnd w:id="275"/>
      <w:bookmarkEnd w:id="276"/>
    </w:p>
    <w:p w:rsidR="006D3CAD" w:rsidRPr="00291668"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291668">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Sociologija (SMŠ)</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291668" w:rsidRDefault="006D3CAD" w:rsidP="00925183">
      <w:pPr>
        <w:spacing w:after="0"/>
        <w:rPr>
          <w:rFonts w:ascii="Arial" w:hAnsi="Arial" w:cs="Arial"/>
          <w:sz w:val="4"/>
          <w:szCs w:val="4"/>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Sociologija (SMŠ)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912860" w:rsidRPr="00291668" w:rsidRDefault="00912860" w:rsidP="00912860">
      <w:pPr>
        <w:spacing w:after="0"/>
        <w:jc w:val="both"/>
        <w:rPr>
          <w:rFonts w:ascii="Arial" w:hAnsi="Arial" w:cs="Arial"/>
          <w:sz w:val="4"/>
          <w:szCs w:val="4"/>
          <w:lang w:val="sr-Latn-ME"/>
        </w:rPr>
      </w:pPr>
    </w:p>
    <w:p w:rsidR="00912860" w:rsidRPr="00C802D7" w:rsidRDefault="00912860" w:rsidP="00912860">
      <w:pPr>
        <w:spacing w:after="0"/>
        <w:jc w:val="both"/>
        <w:rPr>
          <w:rFonts w:ascii="Arial" w:eastAsia="Times New Roman" w:hAnsi="Arial" w:cs="Arial"/>
          <w:lang w:val="sr-Latn-ME"/>
        </w:rPr>
      </w:pPr>
      <w:r w:rsidRPr="00C802D7">
        <w:rPr>
          <w:rFonts w:ascii="Arial" w:hAnsi="Arial" w:cs="Arial"/>
          <w:lang w:val="sr-Latn-ME"/>
        </w:rPr>
        <w:t xml:space="preserve">U dvije srednje mješovite škole ukupna srednja procjena kvaliteta nastave za predmet </w:t>
      </w:r>
      <w:r w:rsidRPr="00C802D7">
        <w:rPr>
          <w:rFonts w:ascii="Arial" w:hAnsi="Arial" w:cs="Arial"/>
          <w:lang w:val="sv-SE"/>
        </w:rPr>
        <w:t xml:space="preserve">Sociologija </w:t>
      </w:r>
      <w:r w:rsidRPr="00C802D7">
        <w:rPr>
          <w:rFonts w:ascii="Arial" w:hAnsi="Arial" w:cs="Arial"/>
          <w:lang w:val="sr-Latn-ME"/>
        </w:rPr>
        <w:t>je 6.60. Od tri standarda</w:t>
      </w:r>
      <w:r w:rsidR="00291668">
        <w:rPr>
          <w:rFonts w:ascii="Arial" w:hAnsi="Arial" w:cs="Arial"/>
          <w:lang w:val="sr-Latn-ME"/>
        </w:rPr>
        <w:t xml:space="preserve">, </w:t>
      </w:r>
      <w:r w:rsidRPr="00C802D7">
        <w:rPr>
          <w:rFonts w:ascii="Arial" w:hAnsi="Arial" w:cs="Arial"/>
          <w:lang w:val="sr-Latn-ME"/>
        </w:rPr>
        <w:t xml:space="preserve">najbolje je procijenjen standard koji se odnosi na organizaciju nastave (7.00). Standard koji se odnosi na planiranje nastave je procijenjen sa 6.50, dok je praćenje, vrednovanje i ocjenjivanje znanja učenika, procijenjeno sa 6.00. U jednoj posmatranoj školi kvalitet nastave je procijenjen na nivou uspješno, a u drugoj je procijenjen na nivou zadovoljava. </w:t>
      </w:r>
    </w:p>
    <w:p w:rsidR="00291668" w:rsidRPr="00291668" w:rsidRDefault="00291668" w:rsidP="00925183">
      <w:pPr>
        <w:pStyle w:val="N6"/>
        <w:rPr>
          <w:rFonts w:eastAsiaTheme="minorHAnsi"/>
          <w:i w:val="0"/>
          <w:iCs w:val="0"/>
          <w:color w:val="auto"/>
          <w:sz w:val="8"/>
          <w:szCs w:val="8"/>
        </w:rPr>
      </w:pPr>
      <w:bookmarkStart w:id="277" w:name="_Toc157361519"/>
      <w:bookmarkStart w:id="278" w:name="_Toc157553401"/>
    </w:p>
    <w:p w:rsidR="006D3CAD" w:rsidRPr="00291668" w:rsidRDefault="006D3CAD" w:rsidP="00925183">
      <w:pPr>
        <w:pStyle w:val="N6"/>
        <w:rPr>
          <w:i w:val="0"/>
          <w:color w:val="auto"/>
        </w:rPr>
      </w:pPr>
      <w:r w:rsidRPr="00C802D7">
        <w:rPr>
          <w:color w:val="auto"/>
        </w:rPr>
        <w:t xml:space="preserve">Sociologija </w:t>
      </w:r>
      <w:r w:rsidRPr="00291668">
        <w:rPr>
          <w:i w:val="0"/>
          <w:color w:val="auto"/>
        </w:rPr>
        <w:t>(SSŠ)</w:t>
      </w:r>
      <w:bookmarkEnd w:id="277"/>
      <w:bookmarkEnd w:id="278"/>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291668">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Sociologija (SSŠ)</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86</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r w:rsidRPr="00C802D7">
        <w:rPr>
          <w:rFonts w:ascii="Arial" w:hAnsi="Arial" w:cs="Arial"/>
          <w:noProof/>
        </w:rPr>
        <w:lastRenderedPageBreak/>
        <w:drawing>
          <wp:inline distT="0" distB="0" distL="0" distR="0" wp14:anchorId="4FC70AA0" wp14:editId="21EF6BED">
            <wp:extent cx="5943600" cy="2678180"/>
            <wp:effectExtent l="0" t="0" r="0"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291668" w:rsidRDefault="006D3CAD" w:rsidP="00925183">
      <w:pPr>
        <w:spacing w:after="0"/>
        <w:rPr>
          <w:rFonts w:ascii="Arial" w:hAnsi="Arial" w:cs="Arial"/>
          <w:sz w:val="6"/>
          <w:szCs w:val="6"/>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Sociologija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6.71</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7.54</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8.29</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6.86</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6D3CAD" w:rsidRPr="00C802D7" w:rsidRDefault="00912860" w:rsidP="00777E8C">
      <w:pPr>
        <w:spacing w:after="0"/>
        <w:jc w:val="both"/>
        <w:rPr>
          <w:rFonts w:ascii="Arial" w:hAnsi="Arial" w:cs="Arial"/>
        </w:rPr>
      </w:pPr>
      <w:r w:rsidRPr="0024288D">
        <w:rPr>
          <w:rFonts w:ascii="Arial" w:hAnsi="Arial" w:cs="Arial"/>
        </w:rPr>
        <w:t>Za sedam posjećenih srednjih stručnih škola ukupna srednja procjena kvaliteta nastave za predmet Sociologija je 7.54. Od tri standarda</w:t>
      </w:r>
      <w:r w:rsidR="00CD3BB8">
        <w:rPr>
          <w:rFonts w:ascii="Arial" w:hAnsi="Arial" w:cs="Arial"/>
        </w:rPr>
        <w:t>,</w:t>
      </w:r>
      <w:r w:rsidRPr="0024288D">
        <w:rPr>
          <w:rFonts w:ascii="Arial" w:hAnsi="Arial" w:cs="Arial"/>
        </w:rPr>
        <w:t xml:space="preserve"> standard koji se odnosi na organizaciju nastave je najbolje procijenjen 8.29, slično su procijenjeni standardi praćenje, vrednovanje i ocjenjivanje znanja učenika sa 6.86 i standard koji se odnosi na planiranje sa 6.71. U šest škola sva tri standarda su na nivou uspješno, a u u jednoj jedan od posmatranih standarda na nivou zadovoljava.</w:t>
      </w:r>
    </w:p>
    <w:p w:rsidR="006D3CAD" w:rsidRPr="00C802D7" w:rsidRDefault="006D3CAD" w:rsidP="00925183">
      <w:pPr>
        <w:spacing w:after="0"/>
        <w:rPr>
          <w:rFonts w:ascii="Arial" w:hAnsi="Arial" w:cs="Arial"/>
        </w:rPr>
      </w:pPr>
    </w:p>
    <w:p w:rsidR="006D3CAD" w:rsidRPr="00C802D7" w:rsidRDefault="006D3CAD" w:rsidP="00925183">
      <w:pPr>
        <w:pStyle w:val="N6"/>
        <w:rPr>
          <w:color w:val="auto"/>
        </w:rPr>
      </w:pPr>
      <w:bookmarkStart w:id="279" w:name="_Toc157361515"/>
      <w:bookmarkStart w:id="280" w:name="_Toc157553402"/>
      <w:r w:rsidRPr="00C802D7">
        <w:rPr>
          <w:color w:val="auto"/>
        </w:rPr>
        <w:t xml:space="preserve">IP </w:t>
      </w:r>
      <w:r w:rsidR="00CD3BB8">
        <w:rPr>
          <w:color w:val="auto"/>
        </w:rPr>
        <w:t>–</w:t>
      </w:r>
      <w:r w:rsidRPr="00C802D7">
        <w:rPr>
          <w:color w:val="auto"/>
        </w:rPr>
        <w:t xml:space="preserve"> Sociologija kulture (G)</w:t>
      </w:r>
      <w:bookmarkEnd w:id="279"/>
      <w:bookmarkEnd w:id="280"/>
    </w:p>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CD3BB8">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IP - Sociologija kulture (G)</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IP </w:t>
            </w:r>
            <w:r w:rsidR="00CD3BB8">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Sociologija kulture (G)</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lang w:val="sr-Latn-ME"/>
        </w:rPr>
      </w:pPr>
    </w:p>
    <w:p w:rsidR="006D3CAD" w:rsidRPr="00CD3BB8" w:rsidRDefault="006D3CAD" w:rsidP="00925183">
      <w:pPr>
        <w:pStyle w:val="N6"/>
        <w:rPr>
          <w:i w:val="0"/>
          <w:color w:val="auto"/>
        </w:rPr>
      </w:pPr>
      <w:bookmarkStart w:id="281" w:name="_Toc157361517"/>
      <w:bookmarkStart w:id="282" w:name="_Toc157553403"/>
      <w:r w:rsidRPr="00C802D7">
        <w:rPr>
          <w:color w:val="auto"/>
        </w:rPr>
        <w:lastRenderedPageBreak/>
        <w:t>IP – Soci</w:t>
      </w:r>
      <w:r w:rsidR="00CD3BB8">
        <w:rPr>
          <w:color w:val="auto"/>
        </w:rPr>
        <w:t>o</w:t>
      </w:r>
      <w:r w:rsidRPr="00C802D7">
        <w:rPr>
          <w:color w:val="auto"/>
        </w:rPr>
        <w:t xml:space="preserve">logija kulture </w:t>
      </w:r>
      <w:r w:rsidRPr="00CD3BB8">
        <w:rPr>
          <w:i w:val="0"/>
          <w:color w:val="auto"/>
        </w:rPr>
        <w:t>(SMŠ)</w:t>
      </w:r>
      <w:bookmarkEnd w:id="281"/>
      <w:bookmarkEnd w:id="282"/>
    </w:p>
    <w:p w:rsidR="006D3CAD" w:rsidRPr="00CD3BB8"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EB5F06" w:rsidRPr="00C802D7" w:rsidTr="00EB5F0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CD3BB8">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IP Sociologija kulture (SMŠ)</w:t>
            </w:r>
          </w:p>
          <w:p w:rsidR="00EB5F06" w:rsidRPr="00C802D7" w:rsidRDefault="00EB5F0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EB5F06" w:rsidRPr="00C802D7" w:rsidTr="00EB5F0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EB5F06" w:rsidRPr="00C802D7" w:rsidRDefault="00EB5F0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B5F0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IP Sociologija kulture (SMŠ)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912860" w:rsidRPr="00777E8C" w:rsidRDefault="00912860" w:rsidP="00073AD6">
      <w:pPr>
        <w:spacing w:line="276" w:lineRule="auto"/>
        <w:contextualSpacing/>
        <w:jc w:val="both"/>
        <w:rPr>
          <w:rFonts w:ascii="Arial" w:hAnsi="Arial" w:cs="Arial"/>
          <w:b/>
          <w:lang w:val="sr-Latn-ME"/>
        </w:rPr>
      </w:pPr>
      <w:r w:rsidRPr="00C802D7">
        <w:rPr>
          <w:rFonts w:ascii="Arial" w:hAnsi="Arial" w:cs="Arial"/>
          <w:lang w:val="sr-Latn-ME"/>
        </w:rPr>
        <w:t>Prednosti, nedostaci i prep</w:t>
      </w:r>
      <w:r w:rsidR="00CD3BB8">
        <w:rPr>
          <w:rFonts w:ascii="Arial" w:hAnsi="Arial" w:cs="Arial"/>
          <w:lang w:val="sr-Latn-ME"/>
        </w:rPr>
        <w:t>o</w:t>
      </w:r>
      <w:r w:rsidRPr="00C802D7">
        <w:rPr>
          <w:rFonts w:ascii="Arial" w:hAnsi="Arial" w:cs="Arial"/>
          <w:lang w:val="sr-Latn-ME"/>
        </w:rPr>
        <w:t>ruke za nastavni predmet</w:t>
      </w:r>
      <w:r w:rsidRPr="00C802D7">
        <w:rPr>
          <w:rFonts w:ascii="Arial" w:hAnsi="Arial" w:cs="Arial"/>
          <w:lang w:val="sv-SE"/>
        </w:rPr>
        <w:t xml:space="preserve"> Sociologija </w:t>
      </w:r>
      <w:r w:rsidRPr="00C802D7">
        <w:rPr>
          <w:rFonts w:ascii="Arial" w:hAnsi="Arial" w:cs="Arial"/>
          <w:lang w:val="sr-Latn-ME"/>
        </w:rPr>
        <w:t>odnose se i na predmet Sociologija kulture.</w:t>
      </w:r>
    </w:p>
    <w:p w:rsidR="00912860" w:rsidRPr="00C802D7" w:rsidRDefault="00912860" w:rsidP="00073AD6">
      <w:pPr>
        <w:spacing w:line="276" w:lineRule="auto"/>
        <w:ind w:left="720"/>
        <w:contextualSpacing/>
        <w:jc w:val="both"/>
        <w:rPr>
          <w:rFonts w:ascii="Arial" w:hAnsi="Arial" w:cs="Arial"/>
          <w:lang w:val="sr-Latn-ME"/>
        </w:rPr>
      </w:pPr>
    </w:p>
    <w:p w:rsidR="00912860" w:rsidRPr="00C802D7" w:rsidRDefault="00912860" w:rsidP="00073AD6">
      <w:pPr>
        <w:spacing w:after="0" w:line="276" w:lineRule="auto"/>
        <w:jc w:val="both"/>
        <w:rPr>
          <w:rFonts w:ascii="Arial" w:hAnsi="Arial" w:cs="Arial"/>
          <w:b/>
        </w:rPr>
      </w:pPr>
      <w:r w:rsidRPr="00C802D7">
        <w:rPr>
          <w:rFonts w:ascii="Arial" w:hAnsi="Arial" w:cs="Arial"/>
          <w:b/>
        </w:rPr>
        <w:t xml:space="preserve">Prednosti: </w:t>
      </w:r>
    </w:p>
    <w:p w:rsidR="00912860" w:rsidRPr="00C802D7" w:rsidRDefault="00912860" w:rsidP="001D06E6">
      <w:pPr>
        <w:numPr>
          <w:ilvl w:val="0"/>
          <w:numId w:val="157"/>
        </w:numPr>
        <w:spacing w:after="0" w:line="276" w:lineRule="auto"/>
        <w:ind w:left="270" w:hanging="270"/>
        <w:jc w:val="both"/>
        <w:rPr>
          <w:rFonts w:ascii="Arial" w:eastAsia="Times New Roman" w:hAnsi="Arial" w:cs="Arial"/>
          <w:lang w:val="sr-Latn-ME" w:eastAsia="en-GB"/>
        </w:rPr>
      </w:pPr>
      <w:r w:rsidRPr="00C802D7">
        <w:rPr>
          <w:rFonts w:ascii="Arial" w:eastAsia="Times New Roman" w:hAnsi="Arial" w:cs="Arial"/>
          <w:lang w:val="sr-Latn-ME" w:eastAsia="en-GB"/>
        </w:rPr>
        <w:t>Nastava je uglavnom organizovana u skladu sa ishodima učenja definisanim u Predmetnom programu.</w:t>
      </w:r>
    </w:p>
    <w:p w:rsidR="00912860" w:rsidRPr="00C802D7" w:rsidRDefault="00912860" w:rsidP="001D06E6">
      <w:pPr>
        <w:widowControl w:val="0"/>
        <w:numPr>
          <w:ilvl w:val="0"/>
          <w:numId w:val="157"/>
        </w:numPr>
        <w:shd w:val="clear" w:color="auto" w:fill="FFFFFF"/>
        <w:spacing w:after="0" w:line="276" w:lineRule="auto"/>
        <w:ind w:left="270" w:hanging="270"/>
        <w:jc w:val="both"/>
        <w:rPr>
          <w:rFonts w:ascii="Arial" w:eastAsia="Times New Roman" w:hAnsi="Arial" w:cs="Arial"/>
          <w:lang w:val="sr-Latn-ME" w:eastAsia="en-GB"/>
        </w:rPr>
      </w:pPr>
      <w:r w:rsidRPr="00C802D7">
        <w:rPr>
          <w:rFonts w:ascii="Arial" w:eastAsia="Times New Roman" w:hAnsi="Arial" w:cs="Arial"/>
          <w:lang w:val="en-GB" w:eastAsia="en-GB"/>
        </w:rPr>
        <w:t>Posje</w:t>
      </w:r>
      <w:r w:rsidRPr="00C802D7">
        <w:rPr>
          <w:rFonts w:ascii="Arial" w:eastAsia="Times New Roman" w:hAnsi="Arial" w:cs="Arial"/>
          <w:lang w:val="sr-Latn-ME" w:eastAsia="en-GB"/>
        </w:rPr>
        <w:t>ć</w:t>
      </w:r>
      <w:r w:rsidRPr="00C802D7">
        <w:rPr>
          <w:rFonts w:ascii="Arial" w:eastAsia="Times New Roman" w:hAnsi="Arial" w:cs="Arial"/>
          <w:lang w:val="en-GB" w:eastAsia="en-GB"/>
        </w:rPr>
        <w:t>eni</w:t>
      </w:r>
      <w:r w:rsidRPr="00C802D7">
        <w:rPr>
          <w:rFonts w:ascii="Arial" w:eastAsia="Times New Roman" w:hAnsi="Arial" w:cs="Arial"/>
          <w:lang w:val="sr-Latn-ME" w:eastAsia="en-GB"/>
        </w:rPr>
        <w:t xml:space="preserve"> č</w:t>
      </w:r>
      <w:r w:rsidRPr="00C802D7">
        <w:rPr>
          <w:rFonts w:ascii="Arial" w:eastAsia="Times New Roman" w:hAnsi="Arial" w:cs="Arial"/>
          <w:lang w:val="en-GB" w:eastAsia="en-GB"/>
        </w:rPr>
        <w:t>asovi</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su</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strukturirani</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u</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skladu</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sa</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didakti</w:t>
      </w:r>
      <w:r w:rsidRPr="00C802D7">
        <w:rPr>
          <w:rFonts w:ascii="Arial" w:eastAsia="Times New Roman" w:hAnsi="Arial" w:cs="Arial"/>
          <w:lang w:val="sr-Latn-ME" w:eastAsia="en-GB"/>
        </w:rPr>
        <w:t>č</w:t>
      </w:r>
      <w:r w:rsidRPr="00C802D7">
        <w:rPr>
          <w:rFonts w:ascii="Arial" w:eastAsia="Times New Roman" w:hAnsi="Arial" w:cs="Arial"/>
          <w:lang w:val="en-GB" w:eastAsia="en-GB"/>
        </w:rPr>
        <w:t>ko</w:t>
      </w:r>
      <w:r w:rsidRPr="00C802D7">
        <w:rPr>
          <w:rFonts w:ascii="Arial" w:eastAsia="Times New Roman" w:hAnsi="Arial" w:cs="Arial"/>
          <w:lang w:val="sr-Latn-ME" w:eastAsia="en-GB"/>
        </w:rPr>
        <w:t>-</w:t>
      </w:r>
      <w:r w:rsidRPr="00C802D7">
        <w:rPr>
          <w:rFonts w:ascii="Arial" w:eastAsia="Times New Roman" w:hAnsi="Arial" w:cs="Arial"/>
          <w:lang w:val="en-GB" w:eastAsia="en-GB"/>
        </w:rPr>
        <w:t>metodi</w:t>
      </w:r>
      <w:r w:rsidRPr="00C802D7">
        <w:rPr>
          <w:rFonts w:ascii="Arial" w:eastAsia="Times New Roman" w:hAnsi="Arial" w:cs="Arial"/>
          <w:lang w:val="sr-Latn-ME" w:eastAsia="en-GB"/>
        </w:rPr>
        <w:t>č</w:t>
      </w:r>
      <w:r w:rsidRPr="00C802D7">
        <w:rPr>
          <w:rFonts w:ascii="Arial" w:eastAsia="Times New Roman" w:hAnsi="Arial" w:cs="Arial"/>
          <w:lang w:val="en-GB" w:eastAsia="en-GB"/>
        </w:rPr>
        <w:t>kim</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zahtjevima</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uz</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primjenu</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aktivnih</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metoda</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u</w:t>
      </w:r>
      <w:r w:rsidRPr="00C802D7">
        <w:rPr>
          <w:rFonts w:ascii="Arial" w:eastAsia="Times New Roman" w:hAnsi="Arial" w:cs="Arial"/>
          <w:lang w:val="sr-Latn-ME" w:eastAsia="en-GB"/>
        </w:rPr>
        <w:t>č</w:t>
      </w:r>
      <w:r w:rsidRPr="00C802D7">
        <w:rPr>
          <w:rFonts w:ascii="Arial" w:eastAsia="Times New Roman" w:hAnsi="Arial" w:cs="Arial"/>
          <w:lang w:val="en-GB" w:eastAsia="en-GB"/>
        </w:rPr>
        <w:t>enja</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i</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odgovaraju</w:t>
      </w:r>
      <w:r w:rsidRPr="00C802D7">
        <w:rPr>
          <w:rFonts w:ascii="Arial" w:eastAsia="Times New Roman" w:hAnsi="Arial" w:cs="Arial"/>
          <w:lang w:val="sr-Latn-ME" w:eastAsia="en-GB"/>
        </w:rPr>
        <w:t>ć</w:t>
      </w:r>
      <w:r w:rsidRPr="00C802D7">
        <w:rPr>
          <w:rFonts w:ascii="Arial" w:eastAsia="Times New Roman" w:hAnsi="Arial" w:cs="Arial"/>
          <w:lang w:val="en-GB" w:eastAsia="en-GB"/>
        </w:rPr>
        <w:t>ih</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nastavnih</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sredstava</w:t>
      </w:r>
      <w:r w:rsidRPr="00C802D7">
        <w:rPr>
          <w:rFonts w:ascii="Arial" w:eastAsia="Times New Roman" w:hAnsi="Arial" w:cs="Arial"/>
          <w:lang w:val="sr-Latn-ME" w:eastAsia="en-GB"/>
        </w:rPr>
        <w:t>.</w:t>
      </w:r>
    </w:p>
    <w:p w:rsidR="00912860" w:rsidRPr="00C802D7" w:rsidRDefault="00912860" w:rsidP="001D06E6">
      <w:pPr>
        <w:widowControl w:val="0"/>
        <w:numPr>
          <w:ilvl w:val="0"/>
          <w:numId w:val="157"/>
        </w:numPr>
        <w:shd w:val="clear" w:color="auto" w:fill="FFFFFF"/>
        <w:spacing w:after="0" w:line="276" w:lineRule="auto"/>
        <w:ind w:left="270" w:hanging="270"/>
        <w:jc w:val="both"/>
        <w:rPr>
          <w:rFonts w:ascii="Arial" w:eastAsia="Times New Roman" w:hAnsi="Arial" w:cs="Arial"/>
          <w:lang w:val="sv-SE" w:eastAsia="en-GB"/>
        </w:rPr>
      </w:pPr>
      <w:r w:rsidRPr="00C802D7">
        <w:rPr>
          <w:rFonts w:ascii="Arial" w:eastAsia="Times New Roman" w:hAnsi="Arial" w:cs="Arial"/>
          <w:lang w:val="sv-SE" w:eastAsia="en-GB"/>
        </w:rPr>
        <w:t>Aktivnosti učenika su uglavnom usmjerene na ostvarivanje ishoda časa.</w:t>
      </w:r>
    </w:p>
    <w:p w:rsidR="00912860" w:rsidRPr="00C802D7" w:rsidRDefault="00912860" w:rsidP="001D06E6">
      <w:pPr>
        <w:widowControl w:val="0"/>
        <w:numPr>
          <w:ilvl w:val="0"/>
          <w:numId w:val="157"/>
        </w:numPr>
        <w:pBdr>
          <w:bottom w:val="none" w:sz="0" w:space="8" w:color="auto"/>
        </w:pBdr>
        <w:shd w:val="clear" w:color="auto" w:fill="FFFFFF"/>
        <w:spacing w:after="0" w:line="276" w:lineRule="auto"/>
        <w:ind w:left="270" w:hanging="270"/>
        <w:jc w:val="both"/>
        <w:rPr>
          <w:rFonts w:ascii="Arial" w:eastAsia="Times New Roman" w:hAnsi="Arial" w:cs="Arial"/>
          <w:lang w:val="sv-SE" w:eastAsia="en-GB"/>
        </w:rPr>
      </w:pPr>
      <w:r w:rsidRPr="00C802D7">
        <w:rPr>
          <w:rFonts w:ascii="Arial" w:eastAsia="Times New Roman" w:hAnsi="Arial" w:cs="Arial"/>
          <w:lang w:val="sv-SE" w:eastAsia="en-GB"/>
        </w:rPr>
        <w:t>Instrukcije, pitanja i objašnjenja nastavnika su jasna i zasnovana na poznavanju struke.</w:t>
      </w:r>
    </w:p>
    <w:p w:rsidR="00912860" w:rsidRPr="00C802D7" w:rsidRDefault="00912860" w:rsidP="001D06E6">
      <w:pPr>
        <w:numPr>
          <w:ilvl w:val="0"/>
          <w:numId w:val="157"/>
        </w:numPr>
        <w:spacing w:after="0" w:line="276" w:lineRule="auto"/>
        <w:ind w:left="270" w:hanging="270"/>
        <w:contextualSpacing/>
        <w:jc w:val="both"/>
        <w:rPr>
          <w:rFonts w:ascii="Arial" w:eastAsia="Times New Roman" w:hAnsi="Arial" w:cs="Arial"/>
          <w:lang w:val="sv-SE"/>
        </w:rPr>
      </w:pPr>
      <w:r w:rsidRPr="00C802D7">
        <w:rPr>
          <w:rFonts w:ascii="Arial" w:eastAsia="Times New Roman" w:hAnsi="Arial" w:cs="Arial"/>
          <w:lang w:val="sv-SE"/>
        </w:rPr>
        <w:t>Za kvalitetno pružene odgovore na pojedinim posmatranim časovima, učenici su pohvaljeni.</w:t>
      </w:r>
    </w:p>
    <w:p w:rsidR="00912860" w:rsidRPr="00C802D7" w:rsidRDefault="00912860" w:rsidP="001D06E6">
      <w:pPr>
        <w:numPr>
          <w:ilvl w:val="0"/>
          <w:numId w:val="157"/>
        </w:numPr>
        <w:spacing w:after="0" w:line="276" w:lineRule="auto"/>
        <w:ind w:left="270" w:hanging="270"/>
        <w:contextualSpacing/>
        <w:jc w:val="both"/>
        <w:rPr>
          <w:rFonts w:ascii="Arial" w:eastAsia="Times New Roman" w:hAnsi="Arial" w:cs="Arial"/>
          <w:lang w:val="sv-SE"/>
        </w:rPr>
      </w:pPr>
      <w:r w:rsidRPr="00C802D7">
        <w:rPr>
          <w:rFonts w:ascii="Arial" w:eastAsia="Times New Roman" w:hAnsi="Arial" w:cs="Arial"/>
          <w:lang w:val="sv-SE"/>
        </w:rPr>
        <w:t>Pored unutarpredmetne povezanosti (vertikalna korelacija), funkcionalna je povezanost sa drugim predmetnim oblastima (horizontalna korelacija).</w:t>
      </w:r>
    </w:p>
    <w:p w:rsidR="00912860" w:rsidRPr="00C802D7" w:rsidRDefault="00912860" w:rsidP="001D06E6">
      <w:pPr>
        <w:widowControl w:val="0"/>
        <w:numPr>
          <w:ilvl w:val="0"/>
          <w:numId w:val="157"/>
        </w:numPr>
        <w:pBdr>
          <w:bottom w:val="none" w:sz="0" w:space="8" w:color="auto"/>
        </w:pBdr>
        <w:shd w:val="clear" w:color="auto" w:fill="FFFFFF"/>
        <w:spacing w:after="0" w:line="276" w:lineRule="auto"/>
        <w:ind w:left="270" w:hanging="270"/>
        <w:jc w:val="both"/>
        <w:rPr>
          <w:rFonts w:ascii="Arial" w:eastAsia="Times New Roman" w:hAnsi="Arial" w:cs="Arial"/>
          <w:lang w:val="sv-SE" w:eastAsia="en-GB"/>
        </w:rPr>
      </w:pPr>
      <w:r w:rsidRPr="00C802D7">
        <w:rPr>
          <w:rFonts w:ascii="Arial" w:eastAsia="Times New Roman" w:hAnsi="Arial" w:cs="Arial"/>
          <w:lang w:val="sv-SE" w:eastAsia="en-GB"/>
        </w:rPr>
        <w:t>Na većini časova zapažen je pozitivan pedagoški rad nastavnika. Nastavnici stvaraju podsticajnu klimu, razvijaju međusobno povjerenje, poštovanje i saradnju.</w:t>
      </w:r>
    </w:p>
    <w:p w:rsidR="00912860" w:rsidRPr="00C802D7" w:rsidRDefault="00912860" w:rsidP="001D06E6">
      <w:pPr>
        <w:widowControl w:val="0"/>
        <w:numPr>
          <w:ilvl w:val="0"/>
          <w:numId w:val="157"/>
        </w:numPr>
        <w:pBdr>
          <w:bottom w:val="none" w:sz="0" w:space="8" w:color="auto"/>
        </w:pBdr>
        <w:shd w:val="clear" w:color="auto" w:fill="FFFFFF"/>
        <w:spacing w:after="0" w:line="276" w:lineRule="auto"/>
        <w:ind w:left="270" w:hanging="270"/>
        <w:jc w:val="both"/>
        <w:rPr>
          <w:rFonts w:ascii="Arial" w:eastAsia="Times New Roman" w:hAnsi="Arial" w:cs="Arial"/>
          <w:lang w:val="sv-SE" w:eastAsia="en-GB"/>
        </w:rPr>
      </w:pPr>
      <w:r w:rsidRPr="00C802D7">
        <w:rPr>
          <w:rFonts w:ascii="Arial" w:eastAsia="Times New Roman" w:hAnsi="Arial" w:cs="Arial"/>
          <w:lang w:val="sv-SE" w:eastAsia="en-GB"/>
        </w:rPr>
        <w:t>Većina nastavnika pruža učenicima odgovarajuću podršku u skladu s njihovim postignućima.</w:t>
      </w:r>
    </w:p>
    <w:p w:rsidR="00912860" w:rsidRPr="00C802D7" w:rsidRDefault="00912860" w:rsidP="001D06E6">
      <w:pPr>
        <w:widowControl w:val="0"/>
        <w:numPr>
          <w:ilvl w:val="0"/>
          <w:numId w:val="157"/>
        </w:numPr>
        <w:shd w:val="clear" w:color="auto" w:fill="FFFFFF"/>
        <w:spacing w:after="0" w:line="276" w:lineRule="auto"/>
        <w:ind w:left="270" w:hanging="270"/>
        <w:jc w:val="both"/>
        <w:rPr>
          <w:rFonts w:ascii="Arial" w:eastAsia="Times New Roman" w:hAnsi="Arial" w:cs="Arial"/>
          <w:lang w:val="sv-SE" w:eastAsia="en-GB"/>
        </w:rPr>
      </w:pPr>
      <w:r w:rsidRPr="00C802D7">
        <w:rPr>
          <w:rFonts w:ascii="Arial" w:eastAsia="Times New Roman" w:hAnsi="Arial" w:cs="Arial"/>
          <w:lang w:val="sv-SE" w:eastAsia="en-GB"/>
        </w:rPr>
        <w:t>Većina nastavnika se priprema za neposrednu realizaciju nastave. Imali su pisane pripreme za posjećene časove. U njima su istaknuti ishodi učenja.</w:t>
      </w:r>
    </w:p>
    <w:p w:rsidR="00912860" w:rsidRPr="00C802D7" w:rsidRDefault="00912860" w:rsidP="001D06E6">
      <w:pPr>
        <w:widowControl w:val="0"/>
        <w:numPr>
          <w:ilvl w:val="0"/>
          <w:numId w:val="157"/>
        </w:numPr>
        <w:shd w:val="clear" w:color="auto" w:fill="FFFFFF"/>
        <w:spacing w:after="0" w:line="276" w:lineRule="auto"/>
        <w:ind w:left="270" w:hanging="270"/>
        <w:jc w:val="both"/>
        <w:rPr>
          <w:rFonts w:ascii="Arial" w:eastAsia="Times New Roman" w:hAnsi="Arial" w:cs="Arial"/>
          <w:lang w:val="sv-SE" w:eastAsia="en-GB"/>
        </w:rPr>
      </w:pPr>
      <w:r w:rsidRPr="00C802D7">
        <w:rPr>
          <w:rFonts w:ascii="Arial" w:eastAsia="Times New Roman" w:hAnsi="Arial" w:cs="Arial"/>
          <w:lang w:val="sv-SE" w:eastAsia="en-GB"/>
        </w:rPr>
        <w:t>Većina nastavnika priprema dodatni materijal kao podršku pri učenju.</w:t>
      </w:r>
    </w:p>
    <w:p w:rsidR="00912860" w:rsidRPr="00C802D7" w:rsidRDefault="00912860" w:rsidP="001D06E6">
      <w:pPr>
        <w:widowControl w:val="0"/>
        <w:numPr>
          <w:ilvl w:val="0"/>
          <w:numId w:val="157"/>
        </w:numPr>
        <w:shd w:val="clear" w:color="auto" w:fill="FFFFFF"/>
        <w:spacing w:after="0" w:line="276" w:lineRule="auto"/>
        <w:ind w:left="270" w:hanging="270"/>
        <w:jc w:val="both"/>
        <w:rPr>
          <w:rFonts w:ascii="Arial" w:eastAsia="Times New Roman" w:hAnsi="Arial" w:cs="Arial"/>
          <w:lang w:val="sv-SE" w:eastAsia="en-GB"/>
        </w:rPr>
      </w:pPr>
      <w:r w:rsidRPr="00C802D7">
        <w:rPr>
          <w:rFonts w:ascii="Arial" w:hAnsi="Arial" w:cs="Arial"/>
          <w:lang w:val="sv-SE"/>
        </w:rPr>
        <w:t>Nastavnici se bave odgovorima učenika, pohvaljuju ih za trud i postignuća i vode računa o odmjerenosti u zahtjevima.</w:t>
      </w:r>
    </w:p>
    <w:p w:rsidR="00912860" w:rsidRPr="00C802D7" w:rsidRDefault="00912860" w:rsidP="001D06E6">
      <w:pPr>
        <w:widowControl w:val="0"/>
        <w:numPr>
          <w:ilvl w:val="0"/>
          <w:numId w:val="157"/>
        </w:numPr>
        <w:shd w:val="clear" w:color="auto" w:fill="FFFFFF"/>
        <w:spacing w:after="0" w:line="276" w:lineRule="auto"/>
        <w:ind w:left="270" w:hanging="270"/>
        <w:jc w:val="both"/>
        <w:rPr>
          <w:rFonts w:ascii="Arial" w:eastAsia="Times New Roman" w:hAnsi="Arial" w:cs="Arial"/>
          <w:lang w:val="sv-SE" w:eastAsia="en-GB"/>
        </w:rPr>
      </w:pPr>
      <w:r w:rsidRPr="00C802D7">
        <w:rPr>
          <w:rFonts w:ascii="Arial" w:hAnsi="Arial" w:cs="Arial"/>
          <w:lang w:val="sv-SE"/>
        </w:rPr>
        <w:t>Većina nastavnika u redovnoj nastavi koristi udžbenik, koji je odobrio Nacionalni savjet, uz upotrebu dodatne literature.</w:t>
      </w:r>
    </w:p>
    <w:p w:rsidR="00CD3BB8" w:rsidRDefault="00912860" w:rsidP="001D06E6">
      <w:pPr>
        <w:widowControl w:val="0"/>
        <w:numPr>
          <w:ilvl w:val="0"/>
          <w:numId w:val="157"/>
        </w:numPr>
        <w:shd w:val="clear" w:color="auto" w:fill="FFFFFF"/>
        <w:spacing w:after="0" w:line="276" w:lineRule="auto"/>
        <w:ind w:left="270" w:hanging="270"/>
        <w:jc w:val="both"/>
        <w:rPr>
          <w:rFonts w:ascii="Arial" w:eastAsia="Times New Roman" w:hAnsi="Arial" w:cs="Arial"/>
          <w:lang w:val="sv-SE" w:eastAsia="en-GB"/>
        </w:rPr>
      </w:pPr>
      <w:r w:rsidRPr="00C802D7">
        <w:rPr>
          <w:rFonts w:ascii="Arial" w:hAnsi="Arial" w:cs="Arial"/>
          <w:lang w:val="it-IT"/>
        </w:rPr>
        <w:t>Prisutna</w:t>
      </w:r>
      <w:r w:rsidRPr="00C802D7">
        <w:rPr>
          <w:rFonts w:ascii="Arial" w:hAnsi="Arial" w:cs="Arial"/>
          <w:lang w:val="sr-Latn-ME"/>
        </w:rPr>
        <w:t xml:space="preserve"> je </w:t>
      </w:r>
      <w:r w:rsidRPr="00C802D7">
        <w:rPr>
          <w:rFonts w:ascii="Arial" w:hAnsi="Arial" w:cs="Arial"/>
          <w:lang w:val="it-IT"/>
        </w:rPr>
        <w:t>korelacija</w:t>
      </w:r>
      <w:r w:rsidRPr="00C802D7">
        <w:rPr>
          <w:rFonts w:ascii="Arial" w:hAnsi="Arial" w:cs="Arial"/>
          <w:lang w:val="sr-Latn-ME"/>
        </w:rPr>
        <w:t xml:space="preserve"> </w:t>
      </w:r>
      <w:r w:rsidRPr="00C802D7">
        <w:rPr>
          <w:rFonts w:ascii="Arial" w:hAnsi="Arial" w:cs="Arial"/>
          <w:lang w:val="it-IT"/>
        </w:rPr>
        <w:t>sa</w:t>
      </w:r>
      <w:r w:rsidRPr="00C802D7">
        <w:rPr>
          <w:rFonts w:ascii="Arial" w:hAnsi="Arial" w:cs="Arial"/>
          <w:lang w:val="sr-Latn-ME"/>
        </w:rPr>
        <w:t xml:space="preserve"> </w:t>
      </w:r>
      <w:r w:rsidRPr="00C802D7">
        <w:rPr>
          <w:rFonts w:ascii="Arial" w:hAnsi="Arial" w:cs="Arial"/>
          <w:lang w:val="it-IT"/>
        </w:rPr>
        <w:t>drugim</w:t>
      </w:r>
      <w:r w:rsidRPr="00C802D7">
        <w:rPr>
          <w:rFonts w:ascii="Arial" w:hAnsi="Arial" w:cs="Arial"/>
          <w:lang w:val="sr-Latn-ME"/>
        </w:rPr>
        <w:t xml:space="preserve"> </w:t>
      </w:r>
      <w:r w:rsidRPr="00C802D7">
        <w:rPr>
          <w:rFonts w:ascii="Arial" w:hAnsi="Arial" w:cs="Arial"/>
          <w:lang w:val="it-IT"/>
        </w:rPr>
        <w:t>predmetima</w:t>
      </w:r>
      <w:r w:rsidRPr="00C802D7">
        <w:rPr>
          <w:rFonts w:ascii="Arial" w:hAnsi="Arial" w:cs="Arial"/>
          <w:lang w:val="sr-Latn-ME"/>
        </w:rPr>
        <w:t xml:space="preserve"> </w:t>
      </w:r>
      <w:r w:rsidRPr="00C802D7">
        <w:rPr>
          <w:rFonts w:ascii="Arial" w:hAnsi="Arial" w:cs="Arial"/>
          <w:lang w:val="it-IT"/>
        </w:rPr>
        <w:t>koja</w:t>
      </w:r>
      <w:r w:rsidRPr="00C802D7">
        <w:rPr>
          <w:rFonts w:ascii="Arial" w:hAnsi="Arial" w:cs="Arial"/>
          <w:lang w:val="sr-Latn-ME"/>
        </w:rPr>
        <w:t xml:space="preserve"> </w:t>
      </w:r>
      <w:r w:rsidRPr="00C802D7">
        <w:rPr>
          <w:rFonts w:ascii="Arial" w:hAnsi="Arial" w:cs="Arial"/>
          <w:lang w:val="it-IT"/>
        </w:rPr>
        <w:t>doprinosi</w:t>
      </w:r>
      <w:r w:rsidRPr="00C802D7">
        <w:rPr>
          <w:rFonts w:ascii="Arial" w:hAnsi="Arial" w:cs="Arial"/>
          <w:lang w:val="sr-Latn-ME"/>
        </w:rPr>
        <w:t xml:space="preserve"> integrisanosti učeničkih znanja.</w:t>
      </w:r>
    </w:p>
    <w:p w:rsidR="00912860" w:rsidRPr="00CD3BB8" w:rsidRDefault="00912860" w:rsidP="001D06E6">
      <w:pPr>
        <w:widowControl w:val="0"/>
        <w:numPr>
          <w:ilvl w:val="0"/>
          <w:numId w:val="157"/>
        </w:numPr>
        <w:shd w:val="clear" w:color="auto" w:fill="FFFFFF"/>
        <w:spacing w:after="0" w:line="276" w:lineRule="auto"/>
        <w:ind w:left="270" w:hanging="270"/>
        <w:jc w:val="both"/>
        <w:rPr>
          <w:rFonts w:ascii="Arial" w:eastAsia="Times New Roman" w:hAnsi="Arial" w:cs="Arial"/>
          <w:lang w:val="sv-SE" w:eastAsia="en-GB"/>
        </w:rPr>
      </w:pPr>
      <w:r w:rsidRPr="00CD3BB8">
        <w:rPr>
          <w:rFonts w:ascii="Arial" w:hAnsi="Arial" w:cs="Arial"/>
          <w:lang w:val="sv-SE"/>
        </w:rPr>
        <w:t>Evidentna je dobra distribucija raspoloživog vremena tokom svih faza časa: uvodni dio, glavni dio i završni dio časa.</w:t>
      </w:r>
    </w:p>
    <w:p w:rsidR="00912860" w:rsidRPr="00F205F1" w:rsidRDefault="00912860" w:rsidP="00F205F1">
      <w:pPr>
        <w:spacing w:after="0" w:line="240" w:lineRule="auto"/>
        <w:jc w:val="both"/>
        <w:rPr>
          <w:rFonts w:ascii="Arial" w:hAnsi="Arial" w:cs="Arial"/>
          <w:b/>
        </w:rPr>
      </w:pPr>
      <w:r w:rsidRPr="00F205F1">
        <w:rPr>
          <w:rFonts w:ascii="Arial" w:hAnsi="Arial" w:cs="Arial"/>
          <w:b/>
        </w:rPr>
        <w:lastRenderedPageBreak/>
        <w:t>Nedostaci:</w:t>
      </w:r>
    </w:p>
    <w:p w:rsidR="00912860" w:rsidRPr="00C802D7" w:rsidRDefault="00912860" w:rsidP="001D06E6">
      <w:pPr>
        <w:numPr>
          <w:ilvl w:val="0"/>
          <w:numId w:val="157"/>
        </w:numPr>
        <w:spacing w:after="0" w:line="276" w:lineRule="auto"/>
        <w:ind w:left="270" w:hanging="270"/>
        <w:jc w:val="both"/>
        <w:rPr>
          <w:rFonts w:ascii="Arial" w:hAnsi="Arial" w:cs="Arial"/>
        </w:rPr>
      </w:pPr>
      <w:r w:rsidRPr="00C802D7">
        <w:rPr>
          <w:rFonts w:ascii="Arial" w:hAnsi="Arial" w:cs="Arial"/>
        </w:rPr>
        <w:t>U nadzorom obuhvaćenim škol</w:t>
      </w:r>
      <w:r w:rsidR="00F205F1">
        <w:rPr>
          <w:rFonts w:ascii="Arial" w:hAnsi="Arial" w:cs="Arial"/>
        </w:rPr>
        <w:t>a</w:t>
      </w:r>
      <w:r w:rsidRPr="00C802D7">
        <w:rPr>
          <w:rFonts w:ascii="Arial" w:hAnsi="Arial" w:cs="Arial"/>
        </w:rPr>
        <w:t>ma nešto lošije je procijenjen standard koji se odnosi na planiranje, uglavnom zbog nezastupljenosti obrazovno-vaspitnih ishoda i ishoda učenja, već je zastupljen ciljni pristup planiranju nastave.</w:t>
      </w:r>
    </w:p>
    <w:p w:rsidR="00912860" w:rsidRPr="00C802D7" w:rsidRDefault="00912860" w:rsidP="001D06E6">
      <w:pPr>
        <w:numPr>
          <w:ilvl w:val="0"/>
          <w:numId w:val="157"/>
        </w:numPr>
        <w:spacing w:after="0" w:line="276" w:lineRule="auto"/>
        <w:ind w:left="270" w:hanging="270"/>
        <w:jc w:val="both"/>
        <w:rPr>
          <w:rFonts w:ascii="Arial" w:hAnsi="Arial" w:cs="Arial"/>
        </w:rPr>
      </w:pPr>
      <w:r w:rsidRPr="00C802D7">
        <w:rPr>
          <w:rFonts w:ascii="Arial" w:hAnsi="Arial" w:cs="Arial"/>
          <w:bCs/>
          <w:lang w:val="sr-Latn-ME"/>
        </w:rPr>
        <w:t>U pojedinim godišnjim planovima izostaje planiranje časove otvorenog dijela kurikuluma, kao i međupredmetne teme.</w:t>
      </w:r>
    </w:p>
    <w:p w:rsidR="00912860" w:rsidRPr="00C802D7" w:rsidRDefault="00912860" w:rsidP="001D06E6">
      <w:pPr>
        <w:numPr>
          <w:ilvl w:val="0"/>
          <w:numId w:val="157"/>
        </w:numPr>
        <w:spacing w:after="0" w:line="276" w:lineRule="auto"/>
        <w:ind w:left="270" w:hanging="270"/>
        <w:jc w:val="both"/>
        <w:rPr>
          <w:rFonts w:ascii="Arial" w:hAnsi="Arial" w:cs="Arial"/>
        </w:rPr>
      </w:pPr>
      <w:r w:rsidRPr="00C802D7">
        <w:rPr>
          <w:rFonts w:ascii="Arial" w:hAnsi="Arial" w:cs="Arial"/>
        </w:rPr>
        <w:t>Iako nastavnici uglavnom primjenjuju aktivne metode rada, nijesu prisutne tehnike kojima bi se razvijale strategije učenja, istraživački duh i kreativnost učenika.</w:t>
      </w:r>
    </w:p>
    <w:p w:rsidR="00912860" w:rsidRPr="00C802D7" w:rsidRDefault="00912860" w:rsidP="001D06E6">
      <w:pPr>
        <w:numPr>
          <w:ilvl w:val="0"/>
          <w:numId w:val="157"/>
        </w:numPr>
        <w:spacing w:line="276" w:lineRule="auto"/>
        <w:ind w:left="270" w:hanging="270"/>
        <w:contextualSpacing/>
        <w:jc w:val="both"/>
        <w:rPr>
          <w:rFonts w:ascii="Arial" w:hAnsi="Arial" w:cs="Arial"/>
          <w:lang w:val="sv-SE"/>
        </w:rPr>
      </w:pPr>
      <w:r w:rsidRPr="00C802D7">
        <w:rPr>
          <w:rFonts w:ascii="Arial" w:hAnsi="Arial" w:cs="Arial"/>
          <w:lang w:val="sr-Latn-ME"/>
        </w:rPr>
        <w:t xml:space="preserve">Pojedini nastavnici ne koriste </w:t>
      </w:r>
      <w:r w:rsidRPr="00C802D7">
        <w:rPr>
          <w:rFonts w:ascii="Arial" w:eastAsia="Times New Roman" w:hAnsi="Arial" w:cs="Arial"/>
          <w:lang w:val="sv-SE" w:eastAsia="en-GB"/>
        </w:rPr>
        <w:t>preporučenu literaturu, a rijetko dodatnu stručnu literaturu.</w:t>
      </w:r>
    </w:p>
    <w:p w:rsidR="00912860" w:rsidRPr="00C802D7" w:rsidRDefault="00912860" w:rsidP="001D06E6">
      <w:pPr>
        <w:numPr>
          <w:ilvl w:val="0"/>
          <w:numId w:val="157"/>
        </w:numPr>
        <w:spacing w:line="276" w:lineRule="auto"/>
        <w:ind w:left="270" w:hanging="270"/>
        <w:contextualSpacing/>
        <w:jc w:val="both"/>
        <w:rPr>
          <w:rFonts w:ascii="Arial" w:hAnsi="Arial" w:cs="Arial"/>
          <w:lang w:val="sv-SE"/>
        </w:rPr>
      </w:pPr>
      <w:r w:rsidRPr="00C802D7">
        <w:rPr>
          <w:rFonts w:ascii="Arial" w:hAnsi="Arial" w:cs="Arial"/>
          <w:lang w:val="sv-SE"/>
        </w:rPr>
        <w:t>U pojedinim školama je primjetna slaba upotreba informacione tehnologije što je često posljedica slabe opremljenosti škola.</w:t>
      </w:r>
    </w:p>
    <w:p w:rsidR="00912860" w:rsidRPr="00C802D7" w:rsidRDefault="00912860" w:rsidP="001D06E6">
      <w:pPr>
        <w:numPr>
          <w:ilvl w:val="0"/>
          <w:numId w:val="157"/>
        </w:numPr>
        <w:spacing w:after="0" w:line="276" w:lineRule="auto"/>
        <w:ind w:left="270" w:hanging="270"/>
        <w:contextualSpacing/>
        <w:jc w:val="both"/>
        <w:rPr>
          <w:rFonts w:ascii="Arial" w:hAnsi="Arial" w:cs="Arial"/>
          <w:lang w:val="sv-SE"/>
        </w:rPr>
      </w:pPr>
      <w:r w:rsidRPr="00C802D7">
        <w:rPr>
          <w:rFonts w:ascii="Arial" w:hAnsi="Arial" w:cs="Arial"/>
          <w:lang w:val="sv-SE"/>
        </w:rPr>
        <w:t>U pojedinim posmatranim školama</w:t>
      </w:r>
      <w:r w:rsidR="00F205F1">
        <w:rPr>
          <w:rFonts w:ascii="Arial" w:hAnsi="Arial" w:cs="Arial"/>
          <w:lang w:val="sv-SE"/>
        </w:rPr>
        <w:t>,</w:t>
      </w:r>
      <w:r w:rsidRPr="00C802D7">
        <w:rPr>
          <w:rFonts w:ascii="Arial" w:hAnsi="Arial" w:cs="Arial"/>
          <w:lang w:val="sv-SE"/>
        </w:rPr>
        <w:t xml:space="preserve"> </w:t>
      </w:r>
      <w:r w:rsidR="00F205F1">
        <w:rPr>
          <w:rFonts w:ascii="Arial" w:hAnsi="Arial" w:cs="Arial"/>
          <w:lang w:val="sv-SE"/>
        </w:rPr>
        <w:t>u</w:t>
      </w:r>
      <w:r w:rsidRPr="00C802D7">
        <w:rPr>
          <w:rFonts w:ascii="Arial" w:hAnsi="Arial" w:cs="Arial"/>
          <w:lang w:val="sv-SE"/>
        </w:rPr>
        <w:t xml:space="preserve">čenici sa posebnim obrazovnim potrebama nijesu dovoljno uključeni </w:t>
      </w:r>
      <w:r w:rsidR="00F205F1">
        <w:rPr>
          <w:rFonts w:ascii="Arial" w:hAnsi="Arial" w:cs="Arial"/>
          <w:lang w:val="sv-SE"/>
        </w:rPr>
        <w:t>u</w:t>
      </w:r>
      <w:r w:rsidRPr="00C802D7">
        <w:rPr>
          <w:rFonts w:ascii="Arial" w:hAnsi="Arial" w:cs="Arial"/>
          <w:lang w:val="sv-SE"/>
        </w:rPr>
        <w:t xml:space="preserve"> rad i za njih se uglavnom ne pripremaju posebni prilagođeni zadaci/materijali u skladu sa njihovim mogućnostima.</w:t>
      </w:r>
    </w:p>
    <w:p w:rsidR="00912860" w:rsidRPr="00C802D7" w:rsidRDefault="00912860" w:rsidP="001D06E6">
      <w:pPr>
        <w:numPr>
          <w:ilvl w:val="0"/>
          <w:numId w:val="157"/>
        </w:numPr>
        <w:spacing w:line="276" w:lineRule="auto"/>
        <w:ind w:left="270" w:hanging="270"/>
        <w:contextualSpacing/>
        <w:jc w:val="both"/>
        <w:rPr>
          <w:rFonts w:ascii="Arial" w:hAnsi="Arial" w:cs="Arial"/>
          <w:lang w:val="sr-Latn-ME"/>
        </w:rPr>
      </w:pPr>
      <w:r w:rsidRPr="00C802D7">
        <w:rPr>
          <w:rFonts w:ascii="Arial" w:hAnsi="Arial" w:cs="Arial"/>
          <w:lang w:val="sv-SE"/>
        </w:rPr>
        <w:t>U pojedinim školama</w:t>
      </w:r>
      <w:r w:rsidR="00F205F1">
        <w:rPr>
          <w:rFonts w:ascii="Arial" w:hAnsi="Arial" w:cs="Arial"/>
          <w:lang w:val="sv-SE"/>
        </w:rPr>
        <w:t>,</w:t>
      </w:r>
      <w:r w:rsidRPr="00C802D7">
        <w:rPr>
          <w:rFonts w:ascii="Arial" w:hAnsi="Arial" w:cs="Arial"/>
          <w:lang w:val="sv-SE"/>
        </w:rPr>
        <w:t xml:space="preserve"> </w:t>
      </w:r>
      <w:r w:rsidRPr="00C802D7">
        <w:rPr>
          <w:rFonts w:ascii="Arial" w:hAnsi="Arial" w:cs="Arial"/>
          <w:lang w:val="sr-Latn-ME"/>
        </w:rPr>
        <w:t>časovi su uglavnom strukturirani tradicionalnim oblicima i metodama rada i dominantn</w:t>
      </w:r>
      <w:r w:rsidR="00F205F1">
        <w:rPr>
          <w:rFonts w:ascii="Arial" w:hAnsi="Arial" w:cs="Arial"/>
          <w:lang w:val="sr-Latn-ME"/>
        </w:rPr>
        <w:t>a je</w:t>
      </w:r>
      <w:r w:rsidRPr="00C802D7">
        <w:rPr>
          <w:rFonts w:ascii="Arial" w:hAnsi="Arial" w:cs="Arial"/>
          <w:lang w:val="sr-Latn-ME"/>
        </w:rPr>
        <w:t xml:space="preserve"> predavačk</w:t>
      </w:r>
      <w:r w:rsidR="00F205F1">
        <w:rPr>
          <w:rFonts w:ascii="Arial" w:hAnsi="Arial" w:cs="Arial"/>
          <w:lang w:val="sr-Latn-ME"/>
        </w:rPr>
        <w:t>a</w:t>
      </w:r>
      <w:r w:rsidRPr="00C802D7">
        <w:rPr>
          <w:rFonts w:ascii="Arial" w:hAnsi="Arial" w:cs="Arial"/>
          <w:lang w:val="sr-Latn-ME"/>
        </w:rPr>
        <w:t xml:space="preserve"> ulog</w:t>
      </w:r>
      <w:r w:rsidR="00F205F1">
        <w:rPr>
          <w:rFonts w:ascii="Arial" w:hAnsi="Arial" w:cs="Arial"/>
          <w:lang w:val="sr-Latn-ME"/>
        </w:rPr>
        <w:t>a</w:t>
      </w:r>
      <w:r w:rsidRPr="00C802D7">
        <w:rPr>
          <w:rFonts w:ascii="Arial" w:hAnsi="Arial" w:cs="Arial"/>
          <w:lang w:val="sr-Latn-ME"/>
        </w:rPr>
        <w:t xml:space="preserve"> nastavnika.</w:t>
      </w:r>
    </w:p>
    <w:p w:rsidR="00912860" w:rsidRPr="00C802D7" w:rsidRDefault="00912860" w:rsidP="001D06E6">
      <w:pPr>
        <w:numPr>
          <w:ilvl w:val="0"/>
          <w:numId w:val="157"/>
        </w:numPr>
        <w:spacing w:after="0" w:line="276" w:lineRule="auto"/>
        <w:ind w:left="270" w:hanging="270"/>
        <w:contextualSpacing/>
        <w:jc w:val="both"/>
        <w:rPr>
          <w:rFonts w:ascii="Arial" w:hAnsi="Arial" w:cs="Arial"/>
          <w:lang w:val="sr-Latn-ME"/>
        </w:rPr>
      </w:pPr>
      <w:r w:rsidRPr="00C802D7">
        <w:rPr>
          <w:rFonts w:ascii="Arial" w:hAnsi="Arial" w:cs="Arial"/>
          <w:lang w:val="sr-Latn-ME"/>
        </w:rPr>
        <w:t>Realizacija nastave u klasičnim učionicama koje nijesu opremljene odgovarajućim nastavnim sredstvima i didaktičkim materijalom za nastavu sociologije.</w:t>
      </w:r>
    </w:p>
    <w:p w:rsidR="00912860" w:rsidRPr="00C802D7" w:rsidRDefault="00912860" w:rsidP="001D06E6">
      <w:pPr>
        <w:numPr>
          <w:ilvl w:val="0"/>
          <w:numId w:val="157"/>
        </w:numPr>
        <w:spacing w:line="276" w:lineRule="auto"/>
        <w:ind w:left="270" w:hanging="270"/>
        <w:contextualSpacing/>
        <w:jc w:val="both"/>
        <w:rPr>
          <w:rFonts w:ascii="Arial" w:hAnsi="Arial" w:cs="Arial"/>
          <w:bCs/>
          <w:lang w:val="sr-Latn-ME"/>
        </w:rPr>
      </w:pPr>
      <w:r w:rsidRPr="00C802D7">
        <w:rPr>
          <w:rFonts w:ascii="Arial" w:hAnsi="Arial" w:cs="Arial"/>
        </w:rPr>
        <w:t>Tradicionalne</w:t>
      </w:r>
      <w:r w:rsidRPr="00C802D7">
        <w:rPr>
          <w:rFonts w:ascii="Arial" w:hAnsi="Arial" w:cs="Arial"/>
          <w:lang w:val="sr-Latn-ME"/>
        </w:rPr>
        <w:t xml:space="preserve"> </w:t>
      </w:r>
      <w:r w:rsidRPr="00C802D7">
        <w:rPr>
          <w:rFonts w:ascii="Arial" w:hAnsi="Arial" w:cs="Arial"/>
        </w:rPr>
        <w:t>vrijednosti</w:t>
      </w:r>
      <w:r w:rsidRPr="00C802D7">
        <w:rPr>
          <w:rFonts w:ascii="Arial" w:hAnsi="Arial" w:cs="Arial"/>
          <w:lang w:val="sr-Latn-ME"/>
        </w:rPr>
        <w:t xml:space="preserve"> </w:t>
      </w:r>
      <w:r w:rsidRPr="00C802D7">
        <w:rPr>
          <w:rFonts w:ascii="Arial" w:hAnsi="Arial" w:cs="Arial"/>
        </w:rPr>
        <w:t>nastave</w:t>
      </w:r>
      <w:r w:rsidRPr="00C802D7">
        <w:rPr>
          <w:rFonts w:ascii="Arial" w:hAnsi="Arial" w:cs="Arial"/>
          <w:lang w:val="sr-Latn-ME"/>
        </w:rPr>
        <w:t xml:space="preserve"> </w:t>
      </w:r>
      <w:r w:rsidRPr="00C802D7">
        <w:rPr>
          <w:rFonts w:ascii="Arial" w:hAnsi="Arial" w:cs="Arial"/>
        </w:rPr>
        <w:t>osavremeniti</w:t>
      </w:r>
      <w:r w:rsidRPr="00C802D7">
        <w:rPr>
          <w:rFonts w:ascii="Arial" w:hAnsi="Arial" w:cs="Arial"/>
          <w:lang w:val="sr-Latn-ME"/>
        </w:rPr>
        <w:t xml:space="preserve"> </w:t>
      </w:r>
      <w:r w:rsidRPr="00C802D7">
        <w:rPr>
          <w:rFonts w:ascii="Arial" w:hAnsi="Arial" w:cs="Arial"/>
        </w:rPr>
        <w:t>adekvatnim</w:t>
      </w:r>
      <w:r w:rsidRPr="00C802D7">
        <w:rPr>
          <w:rFonts w:ascii="Arial" w:hAnsi="Arial" w:cs="Arial"/>
          <w:lang w:val="sr-Latn-ME"/>
        </w:rPr>
        <w:t xml:space="preserve"> </w:t>
      </w:r>
      <w:r w:rsidRPr="00C802D7">
        <w:rPr>
          <w:rFonts w:ascii="Arial" w:hAnsi="Arial" w:cs="Arial"/>
        </w:rPr>
        <w:t>nastavnim</w:t>
      </w:r>
      <w:r w:rsidRPr="00C802D7">
        <w:rPr>
          <w:rFonts w:ascii="Arial" w:hAnsi="Arial" w:cs="Arial"/>
          <w:lang w:val="sr-Latn-ME"/>
        </w:rPr>
        <w:t xml:space="preserve"> </w:t>
      </w:r>
      <w:r w:rsidRPr="00C802D7">
        <w:rPr>
          <w:rFonts w:ascii="Arial" w:hAnsi="Arial" w:cs="Arial"/>
        </w:rPr>
        <w:t>sredstvima</w:t>
      </w:r>
      <w:r w:rsidRPr="00C802D7">
        <w:rPr>
          <w:rFonts w:ascii="Arial" w:hAnsi="Arial" w:cs="Arial"/>
          <w:lang w:val="sr-Latn-ME"/>
        </w:rPr>
        <w:t xml:space="preserve">. </w:t>
      </w:r>
    </w:p>
    <w:p w:rsidR="00912860" w:rsidRPr="00C802D7" w:rsidRDefault="00912860" w:rsidP="001D06E6">
      <w:pPr>
        <w:numPr>
          <w:ilvl w:val="0"/>
          <w:numId w:val="157"/>
        </w:numPr>
        <w:spacing w:after="0" w:line="276" w:lineRule="auto"/>
        <w:ind w:left="270" w:hanging="270"/>
        <w:jc w:val="both"/>
        <w:rPr>
          <w:rFonts w:ascii="Arial" w:hAnsi="Arial" w:cs="Arial"/>
          <w:lang w:val="sr-Latn-ME"/>
        </w:rPr>
      </w:pPr>
      <w:r w:rsidRPr="00C802D7">
        <w:rPr>
          <w:rFonts w:ascii="Arial" w:hAnsi="Arial" w:cs="Arial"/>
          <w:lang w:val="sr-Latn-ME"/>
        </w:rPr>
        <w:t>U pisanim pripremama pojedinih nastavnika aktivnosti učenika nijesu jasno navedene. Veliki broj nastavnika ne daje osvrt na realizaciju pisanih priprema.</w:t>
      </w:r>
    </w:p>
    <w:p w:rsidR="00912860" w:rsidRPr="00C802D7" w:rsidRDefault="00912860" w:rsidP="001D06E6">
      <w:pPr>
        <w:numPr>
          <w:ilvl w:val="0"/>
          <w:numId w:val="157"/>
        </w:numPr>
        <w:spacing w:after="0" w:line="276" w:lineRule="auto"/>
        <w:ind w:left="270" w:hanging="270"/>
        <w:contextualSpacing/>
        <w:jc w:val="both"/>
        <w:rPr>
          <w:rFonts w:ascii="Arial" w:hAnsi="Arial" w:cs="Arial"/>
          <w:lang w:val="sr-Latn-ME"/>
        </w:rPr>
      </w:pPr>
      <w:r w:rsidRPr="00C802D7">
        <w:rPr>
          <w:rFonts w:ascii="Arial" w:hAnsi="Arial" w:cs="Arial"/>
          <w:lang w:val="de-DE"/>
        </w:rPr>
        <w:t>Unutar Aktiva se ne planiraju hospitacije i ogledna predavanja.</w:t>
      </w:r>
    </w:p>
    <w:p w:rsidR="00912860" w:rsidRPr="00C802D7" w:rsidRDefault="00912860" w:rsidP="001D06E6">
      <w:pPr>
        <w:numPr>
          <w:ilvl w:val="0"/>
          <w:numId w:val="157"/>
        </w:numPr>
        <w:spacing w:after="0" w:line="276" w:lineRule="auto"/>
        <w:ind w:left="270" w:hanging="270"/>
        <w:contextualSpacing/>
        <w:jc w:val="both"/>
        <w:rPr>
          <w:rFonts w:ascii="Arial" w:hAnsi="Arial" w:cs="Arial"/>
          <w:lang w:val="sr-Latn-ME"/>
        </w:rPr>
      </w:pPr>
      <w:r w:rsidRPr="00C802D7">
        <w:rPr>
          <w:rFonts w:ascii="Arial" w:hAnsi="Arial" w:cs="Arial"/>
        </w:rPr>
        <w:t>Na</w:t>
      </w:r>
      <w:r w:rsidRPr="00C802D7">
        <w:rPr>
          <w:rFonts w:ascii="Arial" w:hAnsi="Arial" w:cs="Arial"/>
          <w:lang w:val="sr-Latn-ME"/>
        </w:rPr>
        <w:t xml:space="preserve"> </w:t>
      </w:r>
      <w:r w:rsidRPr="00C802D7">
        <w:rPr>
          <w:rFonts w:ascii="Arial" w:hAnsi="Arial" w:cs="Arial"/>
        </w:rPr>
        <w:t>stru</w:t>
      </w:r>
      <w:r w:rsidRPr="00C802D7">
        <w:rPr>
          <w:rFonts w:ascii="Arial" w:hAnsi="Arial" w:cs="Arial"/>
          <w:lang w:val="sr-Latn-ME"/>
        </w:rPr>
        <w:t>č</w:t>
      </w:r>
      <w:r w:rsidRPr="00C802D7">
        <w:rPr>
          <w:rFonts w:ascii="Arial" w:hAnsi="Arial" w:cs="Arial"/>
        </w:rPr>
        <w:t>nim</w:t>
      </w:r>
      <w:r w:rsidRPr="00C802D7">
        <w:rPr>
          <w:rFonts w:ascii="Arial" w:hAnsi="Arial" w:cs="Arial"/>
          <w:lang w:val="sr-Latn-ME"/>
        </w:rPr>
        <w:t xml:space="preserve"> </w:t>
      </w:r>
      <w:r w:rsidRPr="00C802D7">
        <w:rPr>
          <w:rFonts w:ascii="Arial" w:hAnsi="Arial" w:cs="Arial"/>
        </w:rPr>
        <w:t>aktivima</w:t>
      </w:r>
      <w:r w:rsidRPr="00C802D7">
        <w:rPr>
          <w:rFonts w:ascii="Arial" w:hAnsi="Arial" w:cs="Arial"/>
          <w:lang w:val="sr-Latn-ME"/>
        </w:rPr>
        <w:t xml:space="preserve"> </w:t>
      </w:r>
      <w:r w:rsidRPr="00C802D7">
        <w:rPr>
          <w:rFonts w:ascii="Arial" w:hAnsi="Arial" w:cs="Arial"/>
        </w:rPr>
        <w:t>se</w:t>
      </w:r>
      <w:r w:rsidRPr="00C802D7">
        <w:rPr>
          <w:rFonts w:ascii="Arial" w:hAnsi="Arial" w:cs="Arial"/>
          <w:lang w:val="sr-Latn-ME"/>
        </w:rPr>
        <w:t xml:space="preserve"> </w:t>
      </w:r>
      <w:r w:rsidRPr="00C802D7">
        <w:rPr>
          <w:rFonts w:ascii="Arial" w:hAnsi="Arial" w:cs="Arial"/>
        </w:rPr>
        <w:t>u</w:t>
      </w:r>
      <w:r w:rsidRPr="00C802D7">
        <w:rPr>
          <w:rFonts w:ascii="Arial" w:hAnsi="Arial" w:cs="Arial"/>
          <w:lang w:val="sr-Latn-ME"/>
        </w:rPr>
        <w:t xml:space="preserve"> </w:t>
      </w:r>
      <w:r w:rsidRPr="00C802D7">
        <w:rPr>
          <w:rFonts w:ascii="Arial" w:hAnsi="Arial" w:cs="Arial"/>
        </w:rPr>
        <w:t>nedovoljnoj</w:t>
      </w:r>
      <w:r w:rsidRPr="00C802D7">
        <w:rPr>
          <w:rFonts w:ascii="Arial" w:hAnsi="Arial" w:cs="Arial"/>
          <w:lang w:val="sr-Latn-ME"/>
        </w:rPr>
        <w:t xml:space="preserve"> </w:t>
      </w:r>
      <w:r w:rsidRPr="00C802D7">
        <w:rPr>
          <w:rFonts w:ascii="Arial" w:hAnsi="Arial" w:cs="Arial"/>
        </w:rPr>
        <w:t>mjeri</w:t>
      </w:r>
      <w:r w:rsidRPr="00C802D7">
        <w:rPr>
          <w:rFonts w:ascii="Arial" w:hAnsi="Arial" w:cs="Arial"/>
          <w:lang w:val="sr-Latn-ME"/>
        </w:rPr>
        <w:t xml:space="preserve"> </w:t>
      </w:r>
      <w:r w:rsidRPr="00C802D7">
        <w:rPr>
          <w:rFonts w:ascii="Arial" w:hAnsi="Arial" w:cs="Arial"/>
        </w:rPr>
        <w:t>razgovara</w:t>
      </w:r>
      <w:r w:rsidRPr="00C802D7">
        <w:rPr>
          <w:rFonts w:ascii="Arial" w:hAnsi="Arial" w:cs="Arial"/>
          <w:lang w:val="sr-Latn-ME"/>
        </w:rPr>
        <w:t xml:space="preserve"> </w:t>
      </w:r>
      <w:r w:rsidRPr="00C802D7">
        <w:rPr>
          <w:rFonts w:ascii="Arial" w:hAnsi="Arial" w:cs="Arial"/>
        </w:rPr>
        <w:t>o</w:t>
      </w:r>
      <w:r w:rsidRPr="00C802D7">
        <w:rPr>
          <w:rFonts w:ascii="Arial" w:hAnsi="Arial" w:cs="Arial"/>
          <w:lang w:val="sr-Latn-ME"/>
        </w:rPr>
        <w:t xml:space="preserve"> </w:t>
      </w:r>
      <w:r w:rsidRPr="00C802D7">
        <w:rPr>
          <w:rFonts w:ascii="Arial" w:hAnsi="Arial" w:cs="Arial"/>
        </w:rPr>
        <w:t>utvr</w:t>
      </w:r>
      <w:r w:rsidRPr="00C802D7">
        <w:rPr>
          <w:rFonts w:ascii="Arial" w:hAnsi="Arial" w:cs="Arial"/>
          <w:lang w:val="sr-Latn-ME"/>
        </w:rPr>
        <w:t>đ</w:t>
      </w:r>
      <w:r w:rsidRPr="00C802D7">
        <w:rPr>
          <w:rFonts w:ascii="Arial" w:hAnsi="Arial" w:cs="Arial"/>
        </w:rPr>
        <w:t>ivanju</w:t>
      </w:r>
      <w:r w:rsidRPr="00C802D7">
        <w:rPr>
          <w:rFonts w:ascii="Arial" w:hAnsi="Arial" w:cs="Arial"/>
          <w:lang w:val="sr-Latn-ME"/>
        </w:rPr>
        <w:t xml:space="preserve"> </w:t>
      </w:r>
      <w:r w:rsidRPr="00C802D7">
        <w:rPr>
          <w:rFonts w:ascii="Arial" w:hAnsi="Arial" w:cs="Arial"/>
        </w:rPr>
        <w:t>kriterijuma</w:t>
      </w:r>
      <w:r w:rsidRPr="00C802D7">
        <w:rPr>
          <w:rFonts w:ascii="Arial" w:hAnsi="Arial" w:cs="Arial"/>
          <w:lang w:val="sr-Latn-ME"/>
        </w:rPr>
        <w:t xml:space="preserve"> </w:t>
      </w:r>
      <w:r w:rsidRPr="00C802D7">
        <w:rPr>
          <w:rFonts w:ascii="Arial" w:hAnsi="Arial" w:cs="Arial"/>
        </w:rPr>
        <w:t>ocjenjivanja</w:t>
      </w:r>
      <w:r w:rsidRPr="00C802D7">
        <w:rPr>
          <w:rFonts w:ascii="Arial" w:hAnsi="Arial" w:cs="Arial"/>
          <w:lang w:val="sr-Latn-ME"/>
        </w:rPr>
        <w:t xml:space="preserve">, </w:t>
      </w:r>
      <w:r w:rsidRPr="00C802D7">
        <w:rPr>
          <w:rFonts w:ascii="Arial" w:hAnsi="Arial" w:cs="Arial"/>
        </w:rPr>
        <w:t>a</w:t>
      </w:r>
      <w:r w:rsidRPr="00C802D7">
        <w:rPr>
          <w:rFonts w:ascii="Arial" w:hAnsi="Arial" w:cs="Arial"/>
          <w:lang w:val="sr-Latn-ME"/>
        </w:rPr>
        <w:t xml:space="preserve"> </w:t>
      </w:r>
      <w:r w:rsidRPr="00C802D7">
        <w:rPr>
          <w:rFonts w:ascii="Arial" w:hAnsi="Arial" w:cs="Arial"/>
        </w:rPr>
        <w:t>kod</w:t>
      </w:r>
      <w:r w:rsidRPr="00C802D7">
        <w:rPr>
          <w:rFonts w:ascii="Arial" w:hAnsi="Arial" w:cs="Arial"/>
          <w:lang w:val="sr-Latn-ME"/>
        </w:rPr>
        <w:t xml:space="preserve"> </w:t>
      </w:r>
      <w:r w:rsidRPr="00C802D7">
        <w:rPr>
          <w:rFonts w:ascii="Arial" w:hAnsi="Arial" w:cs="Arial"/>
        </w:rPr>
        <w:t>analize</w:t>
      </w:r>
      <w:r w:rsidRPr="00C802D7">
        <w:rPr>
          <w:rFonts w:ascii="Arial" w:hAnsi="Arial" w:cs="Arial"/>
          <w:lang w:val="sr-Latn-ME"/>
        </w:rPr>
        <w:t xml:space="preserve"> </w:t>
      </w:r>
      <w:r w:rsidRPr="00C802D7">
        <w:rPr>
          <w:rFonts w:ascii="Arial" w:hAnsi="Arial" w:cs="Arial"/>
        </w:rPr>
        <w:t>uspjeha</w:t>
      </w:r>
      <w:r w:rsidRPr="00C802D7">
        <w:rPr>
          <w:rFonts w:ascii="Arial" w:hAnsi="Arial" w:cs="Arial"/>
          <w:lang w:val="sr-Latn-ME"/>
        </w:rPr>
        <w:t xml:space="preserve"> </w:t>
      </w:r>
      <w:r w:rsidRPr="00C802D7">
        <w:rPr>
          <w:rFonts w:ascii="Arial" w:hAnsi="Arial" w:cs="Arial"/>
        </w:rPr>
        <w:t>daje</w:t>
      </w:r>
      <w:r w:rsidRPr="00C802D7">
        <w:rPr>
          <w:rFonts w:ascii="Arial" w:hAnsi="Arial" w:cs="Arial"/>
          <w:lang w:val="sr-Latn-ME"/>
        </w:rPr>
        <w:t xml:space="preserve"> </w:t>
      </w:r>
      <w:r w:rsidRPr="00C802D7">
        <w:rPr>
          <w:rFonts w:ascii="Arial" w:hAnsi="Arial" w:cs="Arial"/>
        </w:rPr>
        <w:t>se</w:t>
      </w:r>
      <w:r w:rsidRPr="00C802D7">
        <w:rPr>
          <w:rFonts w:ascii="Arial" w:hAnsi="Arial" w:cs="Arial"/>
          <w:lang w:val="sr-Latn-ME"/>
        </w:rPr>
        <w:t xml:space="preserve"> </w:t>
      </w:r>
      <w:r w:rsidRPr="00C802D7">
        <w:rPr>
          <w:rFonts w:ascii="Arial" w:hAnsi="Arial" w:cs="Arial"/>
        </w:rPr>
        <w:t>samo</w:t>
      </w:r>
      <w:r w:rsidRPr="00C802D7">
        <w:rPr>
          <w:rFonts w:ascii="Arial" w:hAnsi="Arial" w:cs="Arial"/>
          <w:lang w:val="sr-Latn-ME"/>
        </w:rPr>
        <w:t xml:space="preserve"> </w:t>
      </w:r>
      <w:r w:rsidRPr="00C802D7">
        <w:rPr>
          <w:rFonts w:ascii="Arial" w:hAnsi="Arial" w:cs="Arial"/>
        </w:rPr>
        <w:t>tabelarni</w:t>
      </w:r>
      <w:r w:rsidRPr="00C802D7">
        <w:rPr>
          <w:rFonts w:ascii="Arial" w:hAnsi="Arial" w:cs="Arial"/>
          <w:lang w:val="sr-Latn-ME"/>
        </w:rPr>
        <w:t xml:space="preserve"> </w:t>
      </w:r>
      <w:r w:rsidRPr="00C802D7">
        <w:rPr>
          <w:rFonts w:ascii="Arial" w:hAnsi="Arial" w:cs="Arial"/>
        </w:rPr>
        <w:t>prikaz</w:t>
      </w:r>
      <w:r w:rsidRPr="00C802D7">
        <w:rPr>
          <w:rFonts w:ascii="Arial" w:hAnsi="Arial" w:cs="Arial"/>
          <w:lang w:val="sr-Latn-ME"/>
        </w:rPr>
        <w:t xml:space="preserve"> </w:t>
      </w:r>
      <w:r w:rsidRPr="00C802D7">
        <w:rPr>
          <w:rFonts w:ascii="Arial" w:hAnsi="Arial" w:cs="Arial"/>
        </w:rPr>
        <w:t>u</w:t>
      </w:r>
      <w:r w:rsidRPr="00C802D7">
        <w:rPr>
          <w:rFonts w:ascii="Arial" w:hAnsi="Arial" w:cs="Arial"/>
          <w:lang w:val="sr-Latn-ME"/>
        </w:rPr>
        <w:t>č</w:t>
      </w:r>
      <w:r w:rsidRPr="00C802D7">
        <w:rPr>
          <w:rFonts w:ascii="Arial" w:hAnsi="Arial" w:cs="Arial"/>
        </w:rPr>
        <w:t>eni</w:t>
      </w:r>
      <w:r w:rsidRPr="00C802D7">
        <w:rPr>
          <w:rFonts w:ascii="Arial" w:hAnsi="Arial" w:cs="Arial"/>
          <w:lang w:val="sr-Latn-ME"/>
        </w:rPr>
        <w:t>č</w:t>
      </w:r>
      <w:r w:rsidRPr="00C802D7">
        <w:rPr>
          <w:rFonts w:ascii="Arial" w:hAnsi="Arial" w:cs="Arial"/>
        </w:rPr>
        <w:t>kih</w:t>
      </w:r>
      <w:r w:rsidRPr="00C802D7">
        <w:rPr>
          <w:rFonts w:ascii="Arial" w:hAnsi="Arial" w:cs="Arial"/>
          <w:lang w:val="sr-Latn-ME"/>
        </w:rPr>
        <w:t xml:space="preserve"> </w:t>
      </w:r>
      <w:r w:rsidRPr="00C802D7">
        <w:rPr>
          <w:rFonts w:ascii="Arial" w:hAnsi="Arial" w:cs="Arial"/>
        </w:rPr>
        <w:t>postignu</w:t>
      </w:r>
      <w:r w:rsidRPr="00C802D7">
        <w:rPr>
          <w:rFonts w:ascii="Arial" w:hAnsi="Arial" w:cs="Arial"/>
          <w:lang w:val="sr-Latn-ME"/>
        </w:rPr>
        <w:t>ć</w:t>
      </w:r>
      <w:r w:rsidRPr="00C802D7">
        <w:rPr>
          <w:rFonts w:ascii="Arial" w:hAnsi="Arial" w:cs="Arial"/>
        </w:rPr>
        <w:t>a</w:t>
      </w:r>
      <w:r w:rsidRPr="00C802D7">
        <w:rPr>
          <w:rFonts w:ascii="Arial" w:hAnsi="Arial" w:cs="Arial"/>
          <w:lang w:val="sr-Latn-ME"/>
        </w:rPr>
        <w:t xml:space="preserve">. </w:t>
      </w:r>
    </w:p>
    <w:p w:rsidR="00912860" w:rsidRPr="00C802D7" w:rsidRDefault="00912860" w:rsidP="001D06E6">
      <w:pPr>
        <w:numPr>
          <w:ilvl w:val="0"/>
          <w:numId w:val="157"/>
        </w:numPr>
        <w:spacing w:after="0" w:line="276" w:lineRule="auto"/>
        <w:ind w:left="270" w:hanging="270"/>
        <w:contextualSpacing/>
        <w:jc w:val="both"/>
        <w:rPr>
          <w:rFonts w:ascii="Arial" w:hAnsi="Arial" w:cs="Arial"/>
          <w:lang w:val="sv-SE"/>
        </w:rPr>
      </w:pPr>
      <w:r w:rsidRPr="00C802D7">
        <w:rPr>
          <w:rFonts w:ascii="Arial" w:hAnsi="Arial" w:cs="Arial"/>
          <w:lang w:val="sv-SE"/>
        </w:rPr>
        <w:t>Izostaje inicijativa stručnih aktiva za nabavku potrebnih nastavnih sreds</w:t>
      </w:r>
      <w:r w:rsidR="00F205F1">
        <w:rPr>
          <w:rFonts w:ascii="Arial" w:hAnsi="Arial" w:cs="Arial"/>
          <w:lang w:val="sv-SE"/>
        </w:rPr>
        <w:t>t</w:t>
      </w:r>
      <w:r w:rsidRPr="00C802D7">
        <w:rPr>
          <w:rFonts w:ascii="Arial" w:hAnsi="Arial" w:cs="Arial"/>
          <w:lang w:val="sv-SE"/>
        </w:rPr>
        <w:t>ava.</w:t>
      </w:r>
    </w:p>
    <w:p w:rsidR="00912860" w:rsidRPr="00C802D7" w:rsidRDefault="00912860" w:rsidP="001D06E6">
      <w:pPr>
        <w:numPr>
          <w:ilvl w:val="0"/>
          <w:numId w:val="157"/>
        </w:numPr>
        <w:tabs>
          <w:tab w:val="left" w:pos="360"/>
          <w:tab w:val="left" w:pos="975"/>
        </w:tabs>
        <w:spacing w:after="0" w:line="276" w:lineRule="auto"/>
        <w:ind w:left="270" w:hanging="270"/>
        <w:contextualSpacing/>
        <w:jc w:val="both"/>
        <w:rPr>
          <w:rFonts w:ascii="Arial" w:hAnsi="Arial" w:cs="Arial"/>
          <w:lang w:val="sr-Latn-RS"/>
        </w:rPr>
      </w:pPr>
      <w:r w:rsidRPr="00C802D7">
        <w:rPr>
          <w:rFonts w:ascii="Arial" w:hAnsi="Arial" w:cs="Arial"/>
          <w:lang w:val="sr-Latn-RS"/>
        </w:rPr>
        <w:t>U pojedinim školama se ne primjenjuju različite metode ocjenjivanja (pisano ocjenjivanje-test, usmeno ocjenjivanje, vježbe).</w:t>
      </w:r>
    </w:p>
    <w:p w:rsidR="00912860" w:rsidRPr="00C802D7" w:rsidRDefault="00912860" w:rsidP="001D06E6">
      <w:pPr>
        <w:numPr>
          <w:ilvl w:val="0"/>
          <w:numId w:val="157"/>
        </w:numPr>
        <w:spacing w:line="276" w:lineRule="auto"/>
        <w:ind w:left="270" w:hanging="270"/>
        <w:contextualSpacing/>
        <w:jc w:val="both"/>
        <w:rPr>
          <w:rFonts w:ascii="Arial" w:hAnsi="Arial" w:cs="Arial"/>
          <w:lang w:val="sr-Latn-RS"/>
        </w:rPr>
      </w:pPr>
      <w:r w:rsidRPr="00C802D7">
        <w:rPr>
          <w:rFonts w:ascii="Arial" w:hAnsi="Arial" w:cs="Arial"/>
          <w:bCs/>
          <w:lang w:val="sr-Latn-ME"/>
        </w:rPr>
        <w:t xml:space="preserve">Nastavnici uglavnom nemaju lične bilježnice u kojima zapisuju/ocjenjuju znanje i zalaganje učenika na dnevnom nivou. </w:t>
      </w:r>
    </w:p>
    <w:p w:rsidR="00912860" w:rsidRPr="00C802D7" w:rsidRDefault="00912860" w:rsidP="001D06E6">
      <w:pPr>
        <w:numPr>
          <w:ilvl w:val="0"/>
          <w:numId w:val="157"/>
        </w:numPr>
        <w:spacing w:after="0" w:line="276" w:lineRule="auto"/>
        <w:ind w:left="270" w:hanging="270"/>
        <w:contextualSpacing/>
        <w:jc w:val="both"/>
        <w:rPr>
          <w:rFonts w:ascii="Arial" w:hAnsi="Arial" w:cs="Arial"/>
          <w:lang w:val="sv-SE"/>
        </w:rPr>
      </w:pPr>
      <w:r w:rsidRPr="00C802D7">
        <w:rPr>
          <w:rFonts w:ascii="Arial" w:hAnsi="Arial" w:cs="Arial"/>
          <w:lang w:val="sv-SE"/>
        </w:rPr>
        <w:t xml:space="preserve">Dodatna i dopunska nastava se rijetko realizuju. </w:t>
      </w:r>
    </w:p>
    <w:p w:rsidR="00912860" w:rsidRPr="00C802D7" w:rsidRDefault="00912860" w:rsidP="001D06E6">
      <w:pPr>
        <w:numPr>
          <w:ilvl w:val="0"/>
          <w:numId w:val="157"/>
        </w:numPr>
        <w:spacing w:after="0" w:line="276" w:lineRule="auto"/>
        <w:ind w:left="270" w:hanging="270"/>
        <w:contextualSpacing/>
        <w:jc w:val="both"/>
        <w:rPr>
          <w:rFonts w:ascii="Arial" w:hAnsi="Arial" w:cs="Arial"/>
          <w:lang w:val="sr-Latn-ME"/>
        </w:rPr>
      </w:pPr>
      <w:r w:rsidRPr="00C802D7">
        <w:rPr>
          <w:rFonts w:ascii="Arial" w:hAnsi="Arial" w:cs="Arial"/>
          <w:bCs/>
          <w:lang w:val="sr-Latn-ME"/>
        </w:rPr>
        <w:t xml:space="preserve">U odjeljenskim knjigama </w:t>
      </w:r>
      <w:r w:rsidRPr="00C802D7">
        <w:rPr>
          <w:rFonts w:ascii="Arial" w:hAnsi="Arial" w:cs="Arial"/>
          <w:lang w:val="sr-Latn-ME"/>
        </w:rPr>
        <w:t xml:space="preserve">nije jasno definisan unos ocjena po rubrikama, ne postoji opredijeljen prostor za evidentiranje svih tipova ocjena.  </w:t>
      </w:r>
    </w:p>
    <w:p w:rsidR="00912860" w:rsidRPr="00C4634F" w:rsidRDefault="00912860" w:rsidP="00073AD6">
      <w:pPr>
        <w:spacing w:after="0" w:line="276" w:lineRule="auto"/>
        <w:ind w:left="360"/>
        <w:contextualSpacing/>
        <w:jc w:val="both"/>
        <w:rPr>
          <w:rFonts w:ascii="Arial" w:hAnsi="Arial" w:cs="Arial"/>
          <w:b/>
          <w:sz w:val="10"/>
          <w:szCs w:val="10"/>
          <w:lang w:val="sv-SE"/>
        </w:rPr>
      </w:pPr>
    </w:p>
    <w:p w:rsidR="00912860" w:rsidRPr="00777E8C" w:rsidRDefault="00912860" w:rsidP="00073AD6">
      <w:pPr>
        <w:spacing w:after="0" w:line="276" w:lineRule="auto"/>
        <w:jc w:val="both"/>
        <w:rPr>
          <w:rFonts w:ascii="Arial" w:hAnsi="Arial" w:cs="Arial"/>
        </w:rPr>
      </w:pPr>
      <w:r w:rsidRPr="00777E8C">
        <w:rPr>
          <w:rFonts w:ascii="Arial" w:hAnsi="Arial" w:cs="Arial"/>
          <w:b/>
        </w:rPr>
        <w:t xml:space="preserve">Preporuke: </w:t>
      </w:r>
    </w:p>
    <w:p w:rsidR="00912860" w:rsidRPr="00F205F1" w:rsidRDefault="00912860" w:rsidP="001D06E6">
      <w:pPr>
        <w:pStyle w:val="ListParagraph"/>
        <w:numPr>
          <w:ilvl w:val="0"/>
          <w:numId w:val="158"/>
        </w:numPr>
        <w:spacing w:line="276" w:lineRule="auto"/>
        <w:ind w:left="270" w:hanging="270"/>
        <w:jc w:val="both"/>
        <w:rPr>
          <w:rFonts w:ascii="Arial" w:hAnsi="Arial" w:cs="Arial"/>
          <w:lang w:val="sr-Latn-ME"/>
        </w:rPr>
      </w:pPr>
      <w:r w:rsidRPr="00F205F1">
        <w:rPr>
          <w:rFonts w:ascii="Arial" w:hAnsi="Arial" w:cs="Arial"/>
        </w:rPr>
        <w:t>U</w:t>
      </w:r>
      <w:r w:rsidRPr="00F205F1">
        <w:rPr>
          <w:rFonts w:ascii="Arial" w:hAnsi="Arial" w:cs="Arial"/>
          <w:lang w:val="sr-Latn-ME"/>
        </w:rPr>
        <w:t xml:space="preserve"> </w:t>
      </w:r>
      <w:r w:rsidRPr="00F205F1">
        <w:rPr>
          <w:rFonts w:ascii="Arial" w:hAnsi="Arial" w:cs="Arial"/>
        </w:rPr>
        <w:t>pisanju</w:t>
      </w:r>
      <w:r w:rsidRPr="00F205F1">
        <w:rPr>
          <w:rFonts w:ascii="Arial" w:hAnsi="Arial" w:cs="Arial"/>
          <w:lang w:val="sr-Latn-ME"/>
        </w:rPr>
        <w:t xml:space="preserve"> </w:t>
      </w:r>
      <w:r w:rsidRPr="00F205F1">
        <w:rPr>
          <w:rFonts w:ascii="Arial" w:hAnsi="Arial" w:cs="Arial"/>
        </w:rPr>
        <w:t>priprema</w:t>
      </w:r>
      <w:r w:rsidRPr="00F205F1">
        <w:rPr>
          <w:rFonts w:ascii="Arial" w:hAnsi="Arial" w:cs="Arial"/>
          <w:lang w:val="sr-Latn-ME"/>
        </w:rPr>
        <w:t xml:space="preserve"> </w:t>
      </w:r>
      <w:r w:rsidRPr="00F205F1">
        <w:rPr>
          <w:rFonts w:ascii="Arial" w:hAnsi="Arial" w:cs="Arial"/>
        </w:rPr>
        <w:t>za</w:t>
      </w:r>
      <w:r w:rsidRPr="00F205F1">
        <w:rPr>
          <w:rFonts w:ascii="Arial" w:hAnsi="Arial" w:cs="Arial"/>
          <w:lang w:val="sr-Latn-ME"/>
        </w:rPr>
        <w:t xml:space="preserve"> č</w:t>
      </w:r>
      <w:r w:rsidRPr="00F205F1">
        <w:rPr>
          <w:rFonts w:ascii="Arial" w:hAnsi="Arial" w:cs="Arial"/>
        </w:rPr>
        <w:t>as</w:t>
      </w:r>
      <w:r w:rsidRPr="00F205F1">
        <w:rPr>
          <w:rFonts w:ascii="Arial" w:hAnsi="Arial" w:cs="Arial"/>
          <w:lang w:val="sr-Latn-ME"/>
        </w:rPr>
        <w:t xml:space="preserve"> </w:t>
      </w:r>
      <w:r w:rsidRPr="00F205F1">
        <w:rPr>
          <w:rFonts w:ascii="Arial" w:hAnsi="Arial" w:cs="Arial"/>
        </w:rPr>
        <w:t>po</w:t>
      </w:r>
      <w:r w:rsidRPr="00F205F1">
        <w:rPr>
          <w:rFonts w:ascii="Arial" w:hAnsi="Arial" w:cs="Arial"/>
          <w:lang w:val="sr-Latn-ME"/>
        </w:rPr>
        <w:t>š</w:t>
      </w:r>
      <w:r w:rsidRPr="00F205F1">
        <w:rPr>
          <w:rFonts w:ascii="Arial" w:hAnsi="Arial" w:cs="Arial"/>
        </w:rPr>
        <w:t>tovati</w:t>
      </w:r>
      <w:r w:rsidRPr="00F205F1">
        <w:rPr>
          <w:rFonts w:ascii="Arial" w:hAnsi="Arial" w:cs="Arial"/>
          <w:lang w:val="sr-Latn-ME"/>
        </w:rPr>
        <w:t xml:space="preserve"> </w:t>
      </w:r>
      <w:r w:rsidRPr="00F205F1">
        <w:rPr>
          <w:rFonts w:ascii="Arial" w:hAnsi="Arial" w:cs="Arial"/>
        </w:rPr>
        <w:t>metodi</w:t>
      </w:r>
      <w:r w:rsidRPr="00F205F1">
        <w:rPr>
          <w:rFonts w:ascii="Arial" w:hAnsi="Arial" w:cs="Arial"/>
          <w:lang w:val="sr-Latn-ME"/>
        </w:rPr>
        <w:t>č</w:t>
      </w:r>
      <w:r w:rsidRPr="00F205F1">
        <w:rPr>
          <w:rFonts w:ascii="Arial" w:hAnsi="Arial" w:cs="Arial"/>
        </w:rPr>
        <w:t>ko</w:t>
      </w:r>
      <w:r w:rsidRPr="00F205F1">
        <w:rPr>
          <w:rFonts w:ascii="Arial" w:hAnsi="Arial" w:cs="Arial"/>
          <w:lang w:val="sr-Latn-ME"/>
        </w:rPr>
        <w:t>-</w:t>
      </w:r>
      <w:r w:rsidRPr="00F205F1">
        <w:rPr>
          <w:rFonts w:ascii="Arial" w:hAnsi="Arial" w:cs="Arial"/>
        </w:rPr>
        <w:t>didakti</w:t>
      </w:r>
      <w:r w:rsidRPr="00F205F1">
        <w:rPr>
          <w:rFonts w:ascii="Arial" w:hAnsi="Arial" w:cs="Arial"/>
          <w:lang w:val="sr-Latn-ME"/>
        </w:rPr>
        <w:t>č</w:t>
      </w:r>
      <w:r w:rsidRPr="00F205F1">
        <w:rPr>
          <w:rFonts w:ascii="Arial" w:hAnsi="Arial" w:cs="Arial"/>
        </w:rPr>
        <w:t>ke</w:t>
      </w:r>
      <w:r w:rsidRPr="00F205F1">
        <w:rPr>
          <w:rFonts w:ascii="Arial" w:hAnsi="Arial" w:cs="Arial"/>
          <w:lang w:val="sr-Latn-ME"/>
        </w:rPr>
        <w:t xml:space="preserve"> </w:t>
      </w:r>
      <w:r w:rsidRPr="00F205F1">
        <w:rPr>
          <w:rFonts w:ascii="Arial" w:hAnsi="Arial" w:cs="Arial"/>
        </w:rPr>
        <w:t>zahtjeve</w:t>
      </w:r>
      <w:r w:rsidRPr="00F205F1">
        <w:rPr>
          <w:rFonts w:ascii="Arial" w:hAnsi="Arial" w:cs="Arial"/>
          <w:lang w:val="sr-Latn-ME"/>
        </w:rPr>
        <w:t xml:space="preserve"> (</w:t>
      </w:r>
      <w:r w:rsidRPr="00F205F1">
        <w:rPr>
          <w:rFonts w:ascii="Arial" w:hAnsi="Arial" w:cs="Arial"/>
        </w:rPr>
        <w:t>planirati</w:t>
      </w:r>
      <w:r w:rsidRPr="00F205F1">
        <w:rPr>
          <w:rFonts w:ascii="Arial" w:hAnsi="Arial" w:cs="Arial"/>
          <w:lang w:val="sr-Latn-ME"/>
        </w:rPr>
        <w:t xml:space="preserve"> </w:t>
      </w:r>
      <w:r w:rsidRPr="00F205F1">
        <w:rPr>
          <w:rFonts w:ascii="Arial" w:hAnsi="Arial" w:cs="Arial"/>
        </w:rPr>
        <w:t>samo</w:t>
      </w:r>
      <w:r w:rsidRPr="00F205F1">
        <w:rPr>
          <w:rFonts w:ascii="Arial" w:hAnsi="Arial" w:cs="Arial"/>
          <w:lang w:val="sr-Latn-ME"/>
        </w:rPr>
        <w:t xml:space="preserve"> </w:t>
      </w:r>
      <w:r w:rsidRPr="00F205F1">
        <w:rPr>
          <w:rFonts w:ascii="Arial" w:hAnsi="Arial" w:cs="Arial"/>
        </w:rPr>
        <w:t>aktivnosti</w:t>
      </w:r>
      <w:r w:rsidRPr="00F205F1">
        <w:rPr>
          <w:rFonts w:ascii="Arial" w:hAnsi="Arial" w:cs="Arial"/>
          <w:lang w:val="sr-Latn-ME"/>
        </w:rPr>
        <w:t xml:space="preserve"> </w:t>
      </w:r>
      <w:r w:rsidRPr="00F205F1">
        <w:rPr>
          <w:rFonts w:ascii="Arial" w:hAnsi="Arial" w:cs="Arial"/>
        </w:rPr>
        <w:t>u</w:t>
      </w:r>
      <w:r w:rsidRPr="00F205F1">
        <w:rPr>
          <w:rFonts w:ascii="Arial" w:hAnsi="Arial" w:cs="Arial"/>
          <w:lang w:val="sr-Latn-ME"/>
        </w:rPr>
        <w:t>č</w:t>
      </w:r>
      <w:r w:rsidRPr="00F205F1">
        <w:rPr>
          <w:rFonts w:ascii="Arial" w:hAnsi="Arial" w:cs="Arial"/>
        </w:rPr>
        <w:t>enika</w:t>
      </w:r>
      <w:r w:rsidRPr="00F205F1">
        <w:rPr>
          <w:rFonts w:ascii="Arial" w:hAnsi="Arial" w:cs="Arial"/>
          <w:lang w:val="sr-Latn-ME"/>
        </w:rPr>
        <w:t xml:space="preserve">). </w:t>
      </w:r>
    </w:p>
    <w:p w:rsidR="00912860" w:rsidRPr="00F205F1" w:rsidRDefault="00912860" w:rsidP="001D06E6">
      <w:pPr>
        <w:pStyle w:val="ListParagraph"/>
        <w:numPr>
          <w:ilvl w:val="0"/>
          <w:numId w:val="158"/>
        </w:numPr>
        <w:spacing w:line="276" w:lineRule="auto"/>
        <w:ind w:left="270" w:hanging="270"/>
        <w:jc w:val="both"/>
        <w:rPr>
          <w:rFonts w:ascii="Arial" w:hAnsi="Arial" w:cs="Arial"/>
          <w:lang w:val="sr-Latn-ME"/>
        </w:rPr>
      </w:pPr>
      <w:r w:rsidRPr="00F205F1">
        <w:rPr>
          <w:rFonts w:ascii="Arial" w:hAnsi="Arial" w:cs="Arial"/>
        </w:rPr>
        <w:t>Osvrt</w:t>
      </w:r>
      <w:r w:rsidRPr="00F205F1">
        <w:rPr>
          <w:rFonts w:ascii="Arial" w:hAnsi="Arial" w:cs="Arial"/>
          <w:lang w:val="sr-Latn-ME"/>
        </w:rPr>
        <w:t xml:space="preserve"> </w:t>
      </w:r>
      <w:r w:rsidRPr="00F205F1">
        <w:rPr>
          <w:rFonts w:ascii="Arial" w:hAnsi="Arial" w:cs="Arial"/>
        </w:rPr>
        <w:t>na</w:t>
      </w:r>
      <w:r w:rsidRPr="00F205F1">
        <w:rPr>
          <w:rFonts w:ascii="Arial" w:hAnsi="Arial" w:cs="Arial"/>
          <w:lang w:val="sr-Latn-ME"/>
        </w:rPr>
        <w:t xml:space="preserve"> </w:t>
      </w:r>
      <w:r w:rsidRPr="00F205F1">
        <w:rPr>
          <w:rFonts w:ascii="Arial" w:hAnsi="Arial" w:cs="Arial"/>
        </w:rPr>
        <w:t>realizaciju</w:t>
      </w:r>
      <w:r w:rsidRPr="00F205F1">
        <w:rPr>
          <w:rFonts w:ascii="Arial" w:hAnsi="Arial" w:cs="Arial"/>
          <w:lang w:val="sr-Latn-ME"/>
        </w:rPr>
        <w:t xml:space="preserve"> </w:t>
      </w:r>
      <w:r w:rsidRPr="00F205F1">
        <w:rPr>
          <w:rFonts w:ascii="Arial" w:hAnsi="Arial" w:cs="Arial"/>
        </w:rPr>
        <w:t>pisati</w:t>
      </w:r>
      <w:r w:rsidRPr="00F205F1">
        <w:rPr>
          <w:rFonts w:ascii="Arial" w:hAnsi="Arial" w:cs="Arial"/>
          <w:lang w:val="sr-Latn-ME"/>
        </w:rPr>
        <w:t xml:space="preserve"> </w:t>
      </w:r>
      <w:r w:rsidRPr="00F205F1">
        <w:rPr>
          <w:rFonts w:ascii="Arial" w:hAnsi="Arial" w:cs="Arial"/>
        </w:rPr>
        <w:t>u</w:t>
      </w:r>
      <w:r w:rsidRPr="00F205F1">
        <w:rPr>
          <w:rFonts w:ascii="Arial" w:hAnsi="Arial" w:cs="Arial"/>
          <w:lang w:val="sr-Latn-ME"/>
        </w:rPr>
        <w:t xml:space="preserve"> </w:t>
      </w:r>
      <w:r w:rsidRPr="00F205F1">
        <w:rPr>
          <w:rFonts w:ascii="Arial" w:hAnsi="Arial" w:cs="Arial"/>
        </w:rPr>
        <w:t>Godi</w:t>
      </w:r>
      <w:r w:rsidRPr="00F205F1">
        <w:rPr>
          <w:rFonts w:ascii="Arial" w:hAnsi="Arial" w:cs="Arial"/>
          <w:lang w:val="sr-Latn-ME"/>
        </w:rPr>
        <w:t>š</w:t>
      </w:r>
      <w:r w:rsidRPr="00F205F1">
        <w:rPr>
          <w:rFonts w:ascii="Arial" w:hAnsi="Arial" w:cs="Arial"/>
        </w:rPr>
        <w:t>njem</w:t>
      </w:r>
      <w:r w:rsidRPr="00F205F1">
        <w:rPr>
          <w:rFonts w:ascii="Arial" w:hAnsi="Arial" w:cs="Arial"/>
          <w:lang w:val="sr-Latn-ME"/>
        </w:rPr>
        <w:t xml:space="preserve"> </w:t>
      </w:r>
      <w:r w:rsidRPr="00F205F1">
        <w:rPr>
          <w:rFonts w:ascii="Arial" w:hAnsi="Arial" w:cs="Arial"/>
        </w:rPr>
        <w:t>planu</w:t>
      </w:r>
      <w:r w:rsidRPr="00F205F1">
        <w:rPr>
          <w:rFonts w:ascii="Arial" w:hAnsi="Arial" w:cs="Arial"/>
          <w:lang w:val="sr-Latn-ME"/>
        </w:rPr>
        <w:t xml:space="preserve"> </w:t>
      </w:r>
      <w:r w:rsidRPr="00F205F1">
        <w:rPr>
          <w:rFonts w:ascii="Arial" w:hAnsi="Arial" w:cs="Arial"/>
        </w:rPr>
        <w:t>rada</w:t>
      </w:r>
      <w:r w:rsidRPr="00F205F1">
        <w:rPr>
          <w:rFonts w:ascii="Arial" w:hAnsi="Arial" w:cs="Arial"/>
          <w:lang w:val="sr-Latn-ME"/>
        </w:rPr>
        <w:t xml:space="preserve"> </w:t>
      </w:r>
      <w:r w:rsidRPr="00F205F1">
        <w:rPr>
          <w:rFonts w:ascii="Arial" w:hAnsi="Arial" w:cs="Arial"/>
        </w:rPr>
        <w:t>na</w:t>
      </w:r>
      <w:r w:rsidRPr="00F205F1">
        <w:rPr>
          <w:rFonts w:ascii="Arial" w:hAnsi="Arial" w:cs="Arial"/>
          <w:lang w:val="sr-Latn-ME"/>
        </w:rPr>
        <w:t xml:space="preserve"> </w:t>
      </w:r>
      <w:r w:rsidRPr="00F205F1">
        <w:rPr>
          <w:rFonts w:ascii="Arial" w:hAnsi="Arial" w:cs="Arial"/>
        </w:rPr>
        <w:t>mjese</w:t>
      </w:r>
      <w:r w:rsidRPr="00F205F1">
        <w:rPr>
          <w:rFonts w:ascii="Arial" w:hAnsi="Arial" w:cs="Arial"/>
          <w:lang w:val="sr-Latn-ME"/>
        </w:rPr>
        <w:t>č</w:t>
      </w:r>
      <w:r w:rsidRPr="00F205F1">
        <w:rPr>
          <w:rFonts w:ascii="Arial" w:hAnsi="Arial" w:cs="Arial"/>
        </w:rPr>
        <w:t>nom</w:t>
      </w:r>
      <w:r w:rsidRPr="00F205F1">
        <w:rPr>
          <w:rFonts w:ascii="Arial" w:hAnsi="Arial" w:cs="Arial"/>
          <w:lang w:val="sr-Latn-ME"/>
        </w:rPr>
        <w:t xml:space="preserve"> </w:t>
      </w:r>
      <w:r w:rsidRPr="00F205F1">
        <w:rPr>
          <w:rFonts w:ascii="Arial" w:hAnsi="Arial" w:cs="Arial"/>
        </w:rPr>
        <w:t>nivou</w:t>
      </w:r>
      <w:r w:rsidRPr="00F205F1">
        <w:rPr>
          <w:rFonts w:ascii="Arial" w:hAnsi="Arial" w:cs="Arial"/>
          <w:lang w:val="sr-Latn-ME"/>
        </w:rPr>
        <w:t xml:space="preserve"> </w:t>
      </w:r>
      <w:r w:rsidRPr="00F205F1">
        <w:rPr>
          <w:rFonts w:ascii="Arial" w:hAnsi="Arial" w:cs="Arial"/>
        </w:rPr>
        <w:t>ili</w:t>
      </w:r>
      <w:r w:rsidRPr="00F205F1">
        <w:rPr>
          <w:rFonts w:ascii="Arial" w:hAnsi="Arial" w:cs="Arial"/>
          <w:lang w:val="sr-Latn-ME"/>
        </w:rPr>
        <w:t xml:space="preserve"> </w:t>
      </w:r>
      <w:r w:rsidRPr="00F205F1">
        <w:rPr>
          <w:rFonts w:ascii="Arial" w:hAnsi="Arial" w:cs="Arial"/>
        </w:rPr>
        <w:t>nakon</w:t>
      </w:r>
      <w:r w:rsidRPr="00F205F1">
        <w:rPr>
          <w:rFonts w:ascii="Arial" w:hAnsi="Arial" w:cs="Arial"/>
          <w:lang w:val="sr-Latn-ME"/>
        </w:rPr>
        <w:t xml:space="preserve"> </w:t>
      </w:r>
      <w:r w:rsidRPr="00F205F1">
        <w:rPr>
          <w:rFonts w:ascii="Arial" w:hAnsi="Arial" w:cs="Arial"/>
        </w:rPr>
        <w:t>svakog</w:t>
      </w:r>
      <w:r w:rsidRPr="00F205F1">
        <w:rPr>
          <w:rFonts w:ascii="Arial" w:hAnsi="Arial" w:cs="Arial"/>
          <w:lang w:val="sr-Latn-ME"/>
        </w:rPr>
        <w:t xml:space="preserve"> </w:t>
      </w:r>
      <w:r w:rsidRPr="00F205F1">
        <w:rPr>
          <w:rFonts w:ascii="Arial" w:hAnsi="Arial" w:cs="Arial"/>
        </w:rPr>
        <w:t>obrazovno</w:t>
      </w:r>
      <w:r w:rsidRPr="00F205F1">
        <w:rPr>
          <w:rFonts w:ascii="Arial" w:hAnsi="Arial" w:cs="Arial"/>
          <w:lang w:val="sr-Latn-ME"/>
        </w:rPr>
        <w:t>-</w:t>
      </w:r>
      <w:r w:rsidRPr="00F205F1">
        <w:rPr>
          <w:rFonts w:ascii="Arial" w:hAnsi="Arial" w:cs="Arial"/>
        </w:rPr>
        <w:t>vaspitnog</w:t>
      </w:r>
      <w:r w:rsidRPr="00F205F1">
        <w:rPr>
          <w:rFonts w:ascii="Arial" w:hAnsi="Arial" w:cs="Arial"/>
          <w:lang w:val="sr-Latn-ME"/>
        </w:rPr>
        <w:t xml:space="preserve"> </w:t>
      </w:r>
      <w:r w:rsidRPr="00F205F1">
        <w:rPr>
          <w:rFonts w:ascii="Arial" w:hAnsi="Arial" w:cs="Arial"/>
        </w:rPr>
        <w:t>ishoda</w:t>
      </w:r>
      <w:r w:rsidRPr="00F205F1">
        <w:rPr>
          <w:rFonts w:ascii="Arial" w:hAnsi="Arial" w:cs="Arial"/>
          <w:lang w:val="sr-Latn-ME"/>
        </w:rPr>
        <w:t xml:space="preserve"> </w:t>
      </w:r>
      <w:r w:rsidRPr="00F205F1">
        <w:rPr>
          <w:rFonts w:ascii="Arial" w:hAnsi="Arial" w:cs="Arial"/>
        </w:rPr>
        <w:t>i</w:t>
      </w:r>
      <w:r w:rsidRPr="00F205F1">
        <w:rPr>
          <w:rFonts w:ascii="Arial" w:hAnsi="Arial" w:cs="Arial"/>
          <w:lang w:val="sr-Latn-ME"/>
        </w:rPr>
        <w:t xml:space="preserve"> </w:t>
      </w:r>
      <w:r w:rsidRPr="00F205F1">
        <w:rPr>
          <w:rFonts w:ascii="Arial" w:hAnsi="Arial" w:cs="Arial"/>
        </w:rPr>
        <w:t>ne</w:t>
      </w:r>
      <w:r w:rsidRPr="00F205F1">
        <w:rPr>
          <w:rFonts w:ascii="Arial" w:hAnsi="Arial" w:cs="Arial"/>
          <w:lang w:val="sr-Latn-ME"/>
        </w:rPr>
        <w:t xml:space="preserve"> </w:t>
      </w:r>
      <w:r w:rsidRPr="00F205F1">
        <w:rPr>
          <w:rFonts w:ascii="Arial" w:hAnsi="Arial" w:cs="Arial"/>
        </w:rPr>
        <w:t>formalizovati</w:t>
      </w:r>
      <w:r w:rsidRPr="00F205F1">
        <w:rPr>
          <w:rFonts w:ascii="Arial" w:hAnsi="Arial" w:cs="Arial"/>
          <w:lang w:val="sr-Latn-ME"/>
        </w:rPr>
        <w:t xml:space="preserve"> </w:t>
      </w:r>
      <w:r w:rsidRPr="00F205F1">
        <w:rPr>
          <w:rFonts w:ascii="Arial" w:hAnsi="Arial" w:cs="Arial"/>
        </w:rPr>
        <w:t>ga</w:t>
      </w:r>
      <w:r w:rsidRPr="00F205F1">
        <w:rPr>
          <w:rFonts w:ascii="Arial" w:hAnsi="Arial" w:cs="Arial"/>
          <w:lang w:val="sr-Latn-ME"/>
        </w:rPr>
        <w:t>.</w:t>
      </w:r>
    </w:p>
    <w:p w:rsidR="00912860" w:rsidRPr="00F205F1" w:rsidRDefault="00912860" w:rsidP="001D06E6">
      <w:pPr>
        <w:pStyle w:val="ListParagraph"/>
        <w:numPr>
          <w:ilvl w:val="0"/>
          <w:numId w:val="158"/>
        </w:numPr>
        <w:spacing w:line="276" w:lineRule="auto"/>
        <w:ind w:left="270" w:hanging="270"/>
        <w:jc w:val="both"/>
        <w:rPr>
          <w:rFonts w:ascii="Arial" w:hAnsi="Arial" w:cs="Arial"/>
          <w:lang w:val="sr-Latn-ME"/>
        </w:rPr>
      </w:pPr>
      <w:r w:rsidRPr="00F205F1">
        <w:rPr>
          <w:rFonts w:ascii="Arial" w:hAnsi="Arial" w:cs="Arial"/>
          <w:bCs/>
          <w:lang w:val="sr-Latn-ME"/>
        </w:rPr>
        <w:t>Potrebno je detaljno osmisliti slobodni dio kurikuluma, istaći međupredmetne teme.</w:t>
      </w:r>
    </w:p>
    <w:p w:rsidR="00912860" w:rsidRPr="00F205F1" w:rsidRDefault="00912860" w:rsidP="001D06E6">
      <w:pPr>
        <w:pStyle w:val="ListParagraph"/>
        <w:numPr>
          <w:ilvl w:val="0"/>
          <w:numId w:val="158"/>
        </w:numPr>
        <w:spacing w:after="0" w:line="276" w:lineRule="auto"/>
        <w:ind w:left="270" w:hanging="270"/>
        <w:jc w:val="both"/>
        <w:rPr>
          <w:rFonts w:ascii="Arial" w:hAnsi="Arial" w:cs="Arial"/>
          <w:lang w:val="sr-Latn-ME"/>
        </w:rPr>
      </w:pPr>
      <w:r w:rsidRPr="00F205F1">
        <w:rPr>
          <w:rFonts w:ascii="Arial" w:hAnsi="Arial" w:cs="Arial"/>
        </w:rPr>
        <w:t>U</w:t>
      </w:r>
      <w:r w:rsidRPr="00F205F1">
        <w:rPr>
          <w:rFonts w:ascii="Arial" w:hAnsi="Arial" w:cs="Arial"/>
          <w:lang w:val="sr-Latn-ME"/>
        </w:rPr>
        <w:t>č</w:t>
      </w:r>
      <w:r w:rsidRPr="00F205F1">
        <w:rPr>
          <w:rFonts w:ascii="Arial" w:hAnsi="Arial" w:cs="Arial"/>
        </w:rPr>
        <w:t>enike</w:t>
      </w:r>
      <w:r w:rsidRPr="00F205F1">
        <w:rPr>
          <w:rFonts w:ascii="Arial" w:hAnsi="Arial" w:cs="Arial"/>
          <w:lang w:val="sr-Latn-ME"/>
        </w:rPr>
        <w:t xml:space="preserve"> </w:t>
      </w:r>
      <w:r w:rsidRPr="00F205F1">
        <w:rPr>
          <w:rFonts w:ascii="Arial" w:hAnsi="Arial" w:cs="Arial"/>
        </w:rPr>
        <w:t>sa</w:t>
      </w:r>
      <w:r w:rsidRPr="00F205F1">
        <w:rPr>
          <w:rFonts w:ascii="Arial" w:hAnsi="Arial" w:cs="Arial"/>
          <w:lang w:val="sr-Latn-ME"/>
        </w:rPr>
        <w:t xml:space="preserve"> </w:t>
      </w:r>
      <w:r w:rsidRPr="00F205F1">
        <w:rPr>
          <w:rFonts w:ascii="Arial" w:hAnsi="Arial" w:cs="Arial"/>
        </w:rPr>
        <w:t>posebnim</w:t>
      </w:r>
      <w:r w:rsidRPr="00F205F1">
        <w:rPr>
          <w:rFonts w:ascii="Arial" w:hAnsi="Arial" w:cs="Arial"/>
          <w:lang w:val="sr-Latn-ME"/>
        </w:rPr>
        <w:t xml:space="preserve"> </w:t>
      </w:r>
      <w:r w:rsidRPr="00F205F1">
        <w:rPr>
          <w:rFonts w:ascii="Arial" w:hAnsi="Arial" w:cs="Arial"/>
        </w:rPr>
        <w:t>obrazovnim</w:t>
      </w:r>
      <w:r w:rsidRPr="00F205F1">
        <w:rPr>
          <w:rFonts w:ascii="Arial" w:hAnsi="Arial" w:cs="Arial"/>
          <w:lang w:val="sr-Latn-ME"/>
        </w:rPr>
        <w:t xml:space="preserve"> </w:t>
      </w:r>
      <w:r w:rsidRPr="00F205F1">
        <w:rPr>
          <w:rFonts w:ascii="Arial" w:hAnsi="Arial" w:cs="Arial"/>
        </w:rPr>
        <w:t>potrebama</w:t>
      </w:r>
      <w:r w:rsidRPr="00F205F1">
        <w:rPr>
          <w:rFonts w:ascii="Arial" w:hAnsi="Arial" w:cs="Arial"/>
          <w:lang w:val="sr-Latn-ME"/>
        </w:rPr>
        <w:t xml:space="preserve"> </w:t>
      </w:r>
      <w:r w:rsidRPr="00F205F1">
        <w:rPr>
          <w:rFonts w:ascii="Arial" w:hAnsi="Arial" w:cs="Arial"/>
        </w:rPr>
        <w:t>uklju</w:t>
      </w:r>
      <w:r w:rsidRPr="00F205F1">
        <w:rPr>
          <w:rFonts w:ascii="Arial" w:hAnsi="Arial" w:cs="Arial"/>
          <w:lang w:val="sr-Latn-ME"/>
        </w:rPr>
        <w:t>č</w:t>
      </w:r>
      <w:r w:rsidRPr="00F205F1">
        <w:rPr>
          <w:rFonts w:ascii="Arial" w:hAnsi="Arial" w:cs="Arial"/>
        </w:rPr>
        <w:t>iti</w:t>
      </w:r>
      <w:r w:rsidRPr="00F205F1">
        <w:rPr>
          <w:rFonts w:ascii="Arial" w:hAnsi="Arial" w:cs="Arial"/>
          <w:lang w:val="sr-Latn-ME"/>
        </w:rPr>
        <w:t xml:space="preserve"> </w:t>
      </w:r>
      <w:r w:rsidRPr="00F205F1">
        <w:rPr>
          <w:rFonts w:ascii="Arial" w:hAnsi="Arial" w:cs="Arial"/>
        </w:rPr>
        <w:t>u</w:t>
      </w:r>
      <w:r w:rsidRPr="00F205F1">
        <w:rPr>
          <w:rFonts w:ascii="Arial" w:hAnsi="Arial" w:cs="Arial"/>
          <w:lang w:val="sr-Latn-ME"/>
        </w:rPr>
        <w:t xml:space="preserve"> </w:t>
      </w:r>
      <w:r w:rsidRPr="00F205F1">
        <w:rPr>
          <w:rFonts w:ascii="Arial" w:hAnsi="Arial" w:cs="Arial"/>
        </w:rPr>
        <w:t>rad</w:t>
      </w:r>
      <w:r w:rsidRPr="00F205F1">
        <w:rPr>
          <w:rFonts w:ascii="Arial" w:hAnsi="Arial" w:cs="Arial"/>
          <w:lang w:val="sr-Latn-ME"/>
        </w:rPr>
        <w:t xml:space="preserve"> </w:t>
      </w:r>
      <w:r w:rsidRPr="00F205F1">
        <w:rPr>
          <w:rFonts w:ascii="Arial" w:hAnsi="Arial" w:cs="Arial"/>
        </w:rPr>
        <w:t>i</w:t>
      </w:r>
      <w:r w:rsidRPr="00F205F1">
        <w:rPr>
          <w:rFonts w:ascii="Arial" w:hAnsi="Arial" w:cs="Arial"/>
          <w:lang w:val="sr-Latn-ME"/>
        </w:rPr>
        <w:t xml:space="preserve"> </w:t>
      </w:r>
      <w:r w:rsidRPr="00F205F1">
        <w:rPr>
          <w:rFonts w:ascii="Arial" w:hAnsi="Arial" w:cs="Arial"/>
        </w:rPr>
        <w:t>za</w:t>
      </w:r>
      <w:r w:rsidRPr="00F205F1">
        <w:rPr>
          <w:rFonts w:ascii="Arial" w:hAnsi="Arial" w:cs="Arial"/>
          <w:lang w:val="sr-Latn-ME"/>
        </w:rPr>
        <w:t xml:space="preserve"> </w:t>
      </w:r>
      <w:r w:rsidRPr="00F205F1">
        <w:rPr>
          <w:rFonts w:ascii="Arial" w:hAnsi="Arial" w:cs="Arial"/>
        </w:rPr>
        <w:t>njih</w:t>
      </w:r>
      <w:r w:rsidRPr="00F205F1">
        <w:rPr>
          <w:rFonts w:ascii="Arial" w:hAnsi="Arial" w:cs="Arial"/>
          <w:lang w:val="sr-Latn-ME"/>
        </w:rPr>
        <w:t xml:space="preserve"> </w:t>
      </w:r>
      <w:r w:rsidRPr="00F205F1">
        <w:rPr>
          <w:rFonts w:ascii="Arial" w:hAnsi="Arial" w:cs="Arial"/>
        </w:rPr>
        <w:t>pripremati</w:t>
      </w:r>
      <w:r w:rsidRPr="00F205F1">
        <w:rPr>
          <w:rFonts w:ascii="Arial" w:hAnsi="Arial" w:cs="Arial"/>
          <w:lang w:val="sr-Latn-ME"/>
        </w:rPr>
        <w:t xml:space="preserve"> </w:t>
      </w:r>
      <w:r w:rsidRPr="00F205F1">
        <w:rPr>
          <w:rFonts w:ascii="Arial" w:hAnsi="Arial" w:cs="Arial"/>
        </w:rPr>
        <w:t>posebne</w:t>
      </w:r>
      <w:r w:rsidRPr="00F205F1">
        <w:rPr>
          <w:rFonts w:ascii="Arial" w:hAnsi="Arial" w:cs="Arial"/>
          <w:lang w:val="sr-Latn-ME"/>
        </w:rPr>
        <w:t xml:space="preserve"> </w:t>
      </w:r>
      <w:r w:rsidRPr="00F205F1">
        <w:rPr>
          <w:rFonts w:ascii="Arial" w:hAnsi="Arial" w:cs="Arial"/>
        </w:rPr>
        <w:t>zadatke</w:t>
      </w:r>
      <w:r w:rsidRPr="00F205F1">
        <w:rPr>
          <w:rFonts w:ascii="Arial" w:hAnsi="Arial" w:cs="Arial"/>
          <w:lang w:val="sr-Latn-ME"/>
        </w:rPr>
        <w:t>/</w:t>
      </w:r>
      <w:r w:rsidRPr="00F205F1">
        <w:rPr>
          <w:rFonts w:ascii="Arial" w:hAnsi="Arial" w:cs="Arial"/>
        </w:rPr>
        <w:t>materijale</w:t>
      </w:r>
      <w:r w:rsidRPr="00F205F1">
        <w:rPr>
          <w:rFonts w:ascii="Arial" w:hAnsi="Arial" w:cs="Arial"/>
          <w:lang w:val="sr-Latn-ME"/>
        </w:rPr>
        <w:t xml:space="preserve"> </w:t>
      </w:r>
      <w:r w:rsidRPr="00F205F1">
        <w:rPr>
          <w:rFonts w:ascii="Arial" w:hAnsi="Arial" w:cs="Arial"/>
        </w:rPr>
        <w:t>u</w:t>
      </w:r>
      <w:r w:rsidRPr="00F205F1">
        <w:rPr>
          <w:rFonts w:ascii="Arial" w:hAnsi="Arial" w:cs="Arial"/>
          <w:lang w:val="sr-Latn-ME"/>
        </w:rPr>
        <w:t xml:space="preserve"> </w:t>
      </w:r>
      <w:r w:rsidRPr="00F205F1">
        <w:rPr>
          <w:rFonts w:ascii="Arial" w:hAnsi="Arial" w:cs="Arial"/>
        </w:rPr>
        <w:t>skladu</w:t>
      </w:r>
      <w:r w:rsidRPr="00F205F1">
        <w:rPr>
          <w:rFonts w:ascii="Arial" w:hAnsi="Arial" w:cs="Arial"/>
          <w:lang w:val="sr-Latn-ME"/>
        </w:rPr>
        <w:t xml:space="preserve"> </w:t>
      </w:r>
      <w:r w:rsidRPr="00F205F1">
        <w:rPr>
          <w:rFonts w:ascii="Arial" w:hAnsi="Arial" w:cs="Arial"/>
        </w:rPr>
        <w:t>sa</w:t>
      </w:r>
      <w:r w:rsidRPr="00F205F1">
        <w:rPr>
          <w:rFonts w:ascii="Arial" w:hAnsi="Arial" w:cs="Arial"/>
          <w:lang w:val="sr-Latn-ME"/>
        </w:rPr>
        <w:t xml:space="preserve"> </w:t>
      </w:r>
      <w:r w:rsidRPr="00F205F1">
        <w:rPr>
          <w:rFonts w:ascii="Arial" w:hAnsi="Arial" w:cs="Arial"/>
        </w:rPr>
        <w:t>njihovim</w:t>
      </w:r>
      <w:r w:rsidRPr="00F205F1">
        <w:rPr>
          <w:rFonts w:ascii="Arial" w:hAnsi="Arial" w:cs="Arial"/>
          <w:lang w:val="sr-Latn-ME"/>
        </w:rPr>
        <w:t xml:space="preserve"> </w:t>
      </w:r>
      <w:r w:rsidRPr="00F205F1">
        <w:rPr>
          <w:rFonts w:ascii="Arial" w:hAnsi="Arial" w:cs="Arial"/>
        </w:rPr>
        <w:t>mogu</w:t>
      </w:r>
      <w:r w:rsidRPr="00F205F1">
        <w:rPr>
          <w:rFonts w:ascii="Arial" w:hAnsi="Arial" w:cs="Arial"/>
          <w:lang w:val="sr-Latn-ME"/>
        </w:rPr>
        <w:t>ć</w:t>
      </w:r>
      <w:r w:rsidRPr="00F205F1">
        <w:rPr>
          <w:rFonts w:ascii="Arial" w:hAnsi="Arial" w:cs="Arial"/>
        </w:rPr>
        <w:t>nostima</w:t>
      </w:r>
      <w:r w:rsidRPr="00F205F1">
        <w:rPr>
          <w:rFonts w:ascii="Arial" w:hAnsi="Arial" w:cs="Arial"/>
          <w:lang w:val="sr-Latn-ME"/>
        </w:rPr>
        <w:t>.</w:t>
      </w:r>
    </w:p>
    <w:p w:rsidR="00912860" w:rsidRPr="00F205F1" w:rsidRDefault="00912860" w:rsidP="001D06E6">
      <w:pPr>
        <w:pStyle w:val="ListParagraph"/>
        <w:numPr>
          <w:ilvl w:val="0"/>
          <w:numId w:val="158"/>
        </w:numPr>
        <w:spacing w:after="0" w:line="276" w:lineRule="auto"/>
        <w:ind w:left="270" w:hanging="270"/>
        <w:jc w:val="both"/>
        <w:rPr>
          <w:rFonts w:ascii="Arial" w:hAnsi="Arial" w:cs="Arial"/>
          <w:lang w:val="sr-Latn-ME"/>
        </w:rPr>
      </w:pPr>
      <w:r w:rsidRPr="00F205F1">
        <w:rPr>
          <w:rFonts w:ascii="Arial" w:hAnsi="Arial" w:cs="Arial"/>
        </w:rPr>
        <w:t>Primjenjivati</w:t>
      </w:r>
      <w:r w:rsidRPr="00F205F1">
        <w:rPr>
          <w:rFonts w:ascii="Arial" w:hAnsi="Arial" w:cs="Arial"/>
          <w:lang w:val="sr-Latn-ME"/>
        </w:rPr>
        <w:t xml:space="preserve"> </w:t>
      </w:r>
      <w:r w:rsidRPr="00F205F1">
        <w:rPr>
          <w:rFonts w:ascii="Arial" w:hAnsi="Arial" w:cs="Arial"/>
        </w:rPr>
        <w:t>razli</w:t>
      </w:r>
      <w:r w:rsidRPr="00F205F1">
        <w:rPr>
          <w:rFonts w:ascii="Arial" w:hAnsi="Arial" w:cs="Arial"/>
          <w:lang w:val="sr-Latn-ME"/>
        </w:rPr>
        <w:t>č</w:t>
      </w:r>
      <w:r w:rsidRPr="00F205F1">
        <w:rPr>
          <w:rFonts w:ascii="Arial" w:hAnsi="Arial" w:cs="Arial"/>
        </w:rPr>
        <w:t>ite</w:t>
      </w:r>
      <w:r w:rsidRPr="00F205F1">
        <w:rPr>
          <w:rFonts w:ascii="Arial" w:hAnsi="Arial" w:cs="Arial"/>
          <w:lang w:val="sr-Latn-ME"/>
        </w:rPr>
        <w:t xml:space="preserve"> </w:t>
      </w:r>
      <w:r w:rsidRPr="00F205F1">
        <w:rPr>
          <w:rFonts w:ascii="Arial" w:hAnsi="Arial" w:cs="Arial"/>
        </w:rPr>
        <w:t>metode</w:t>
      </w:r>
      <w:r w:rsidRPr="00F205F1">
        <w:rPr>
          <w:rFonts w:ascii="Arial" w:hAnsi="Arial" w:cs="Arial"/>
          <w:lang w:val="sr-Latn-ME"/>
        </w:rPr>
        <w:t xml:space="preserve"> </w:t>
      </w:r>
      <w:r w:rsidRPr="00F205F1">
        <w:rPr>
          <w:rFonts w:ascii="Arial" w:hAnsi="Arial" w:cs="Arial"/>
        </w:rPr>
        <w:t>ocjenjivanja</w:t>
      </w:r>
      <w:r w:rsidRPr="00F205F1">
        <w:rPr>
          <w:rFonts w:ascii="Arial" w:hAnsi="Arial" w:cs="Arial"/>
          <w:lang w:val="sr-Latn-ME"/>
        </w:rPr>
        <w:t xml:space="preserve"> (</w:t>
      </w:r>
      <w:r w:rsidRPr="00F205F1">
        <w:rPr>
          <w:rFonts w:ascii="Arial" w:hAnsi="Arial" w:cs="Arial"/>
        </w:rPr>
        <w:t>pisano</w:t>
      </w:r>
      <w:r w:rsidRPr="00F205F1">
        <w:rPr>
          <w:rFonts w:ascii="Arial" w:hAnsi="Arial" w:cs="Arial"/>
          <w:lang w:val="sr-Latn-ME"/>
        </w:rPr>
        <w:t xml:space="preserve"> </w:t>
      </w:r>
      <w:r w:rsidRPr="00F205F1">
        <w:rPr>
          <w:rFonts w:ascii="Arial" w:hAnsi="Arial" w:cs="Arial"/>
        </w:rPr>
        <w:t>ocjenjivanje</w:t>
      </w:r>
      <w:r w:rsidRPr="00F205F1">
        <w:rPr>
          <w:rFonts w:ascii="Arial" w:hAnsi="Arial" w:cs="Arial"/>
          <w:lang w:val="sr-Latn-ME"/>
        </w:rPr>
        <w:t>-</w:t>
      </w:r>
      <w:r w:rsidRPr="00F205F1">
        <w:rPr>
          <w:rFonts w:ascii="Arial" w:hAnsi="Arial" w:cs="Arial"/>
        </w:rPr>
        <w:t>test</w:t>
      </w:r>
      <w:r w:rsidRPr="00F205F1">
        <w:rPr>
          <w:rFonts w:ascii="Arial" w:hAnsi="Arial" w:cs="Arial"/>
          <w:lang w:val="sr-Latn-ME"/>
        </w:rPr>
        <w:t xml:space="preserve">, </w:t>
      </w:r>
      <w:r w:rsidRPr="00F205F1">
        <w:rPr>
          <w:rFonts w:ascii="Arial" w:hAnsi="Arial" w:cs="Arial"/>
        </w:rPr>
        <w:t>usmeno</w:t>
      </w:r>
      <w:r w:rsidRPr="00F205F1">
        <w:rPr>
          <w:rFonts w:ascii="Arial" w:hAnsi="Arial" w:cs="Arial"/>
          <w:lang w:val="sr-Latn-ME"/>
        </w:rPr>
        <w:t xml:space="preserve"> </w:t>
      </w:r>
      <w:r w:rsidRPr="00F205F1">
        <w:rPr>
          <w:rFonts w:ascii="Arial" w:hAnsi="Arial" w:cs="Arial"/>
        </w:rPr>
        <w:t>ocjenjivanje</w:t>
      </w:r>
      <w:r w:rsidRPr="00F205F1">
        <w:rPr>
          <w:rFonts w:ascii="Arial" w:hAnsi="Arial" w:cs="Arial"/>
          <w:lang w:val="sr-Latn-ME"/>
        </w:rPr>
        <w:t xml:space="preserve">, </w:t>
      </w:r>
      <w:r w:rsidRPr="00F205F1">
        <w:rPr>
          <w:rFonts w:ascii="Arial" w:hAnsi="Arial" w:cs="Arial"/>
        </w:rPr>
        <w:t>vje</w:t>
      </w:r>
      <w:r w:rsidRPr="00F205F1">
        <w:rPr>
          <w:rFonts w:ascii="Arial" w:hAnsi="Arial" w:cs="Arial"/>
          <w:lang w:val="sr-Latn-ME"/>
        </w:rPr>
        <w:t>ž</w:t>
      </w:r>
      <w:r w:rsidRPr="00F205F1">
        <w:rPr>
          <w:rFonts w:ascii="Arial" w:hAnsi="Arial" w:cs="Arial"/>
        </w:rPr>
        <w:t>be</w:t>
      </w:r>
      <w:r w:rsidRPr="00F205F1">
        <w:rPr>
          <w:rFonts w:ascii="Arial" w:hAnsi="Arial" w:cs="Arial"/>
          <w:lang w:val="sr-Latn-ME"/>
        </w:rPr>
        <w:t xml:space="preserve">), </w:t>
      </w:r>
      <w:r w:rsidRPr="00F205F1">
        <w:rPr>
          <w:rFonts w:ascii="Arial" w:hAnsi="Arial" w:cs="Arial"/>
        </w:rPr>
        <w:t>redovno</w:t>
      </w:r>
      <w:r w:rsidRPr="00F205F1">
        <w:rPr>
          <w:rFonts w:ascii="Arial" w:hAnsi="Arial" w:cs="Arial"/>
          <w:lang w:val="sr-Latn-ME"/>
        </w:rPr>
        <w:t xml:space="preserve"> </w:t>
      </w:r>
      <w:r w:rsidRPr="00F205F1">
        <w:rPr>
          <w:rFonts w:ascii="Arial" w:hAnsi="Arial" w:cs="Arial"/>
        </w:rPr>
        <w:t>pratiti</w:t>
      </w:r>
      <w:r w:rsidRPr="00F205F1">
        <w:rPr>
          <w:rFonts w:ascii="Arial" w:hAnsi="Arial" w:cs="Arial"/>
          <w:lang w:val="sr-Latn-ME"/>
        </w:rPr>
        <w:t xml:space="preserve"> </w:t>
      </w:r>
      <w:r w:rsidRPr="00F205F1">
        <w:rPr>
          <w:rFonts w:ascii="Arial" w:hAnsi="Arial" w:cs="Arial"/>
        </w:rPr>
        <w:t>i</w:t>
      </w:r>
      <w:r w:rsidRPr="00F205F1">
        <w:rPr>
          <w:rFonts w:ascii="Arial" w:hAnsi="Arial" w:cs="Arial"/>
          <w:lang w:val="sr-Latn-ME"/>
        </w:rPr>
        <w:t xml:space="preserve"> </w:t>
      </w:r>
      <w:r w:rsidRPr="00F205F1">
        <w:rPr>
          <w:rFonts w:ascii="Arial" w:hAnsi="Arial" w:cs="Arial"/>
        </w:rPr>
        <w:t>evidentirati</w:t>
      </w:r>
      <w:r w:rsidRPr="00F205F1">
        <w:rPr>
          <w:rFonts w:ascii="Arial" w:hAnsi="Arial" w:cs="Arial"/>
          <w:lang w:val="sr-Latn-ME"/>
        </w:rPr>
        <w:t xml:space="preserve"> </w:t>
      </w:r>
      <w:r w:rsidRPr="00F205F1">
        <w:rPr>
          <w:rFonts w:ascii="Arial" w:hAnsi="Arial" w:cs="Arial"/>
        </w:rPr>
        <w:t>aktivnosti</w:t>
      </w:r>
      <w:r w:rsidRPr="00F205F1">
        <w:rPr>
          <w:rFonts w:ascii="Arial" w:hAnsi="Arial" w:cs="Arial"/>
          <w:lang w:val="sr-Latn-ME"/>
        </w:rPr>
        <w:t xml:space="preserve"> </w:t>
      </w:r>
      <w:r w:rsidRPr="00F205F1">
        <w:rPr>
          <w:rFonts w:ascii="Arial" w:hAnsi="Arial" w:cs="Arial"/>
        </w:rPr>
        <w:t>u</w:t>
      </w:r>
      <w:r w:rsidRPr="00F205F1">
        <w:rPr>
          <w:rFonts w:ascii="Arial" w:hAnsi="Arial" w:cs="Arial"/>
          <w:lang w:val="sr-Latn-ME"/>
        </w:rPr>
        <w:t>č</w:t>
      </w:r>
      <w:r w:rsidRPr="00F205F1">
        <w:rPr>
          <w:rFonts w:ascii="Arial" w:hAnsi="Arial" w:cs="Arial"/>
        </w:rPr>
        <w:t>enika</w:t>
      </w:r>
      <w:r w:rsidRPr="00F205F1">
        <w:rPr>
          <w:rFonts w:ascii="Arial" w:hAnsi="Arial" w:cs="Arial"/>
          <w:lang w:val="sr-Latn-ME"/>
        </w:rPr>
        <w:t xml:space="preserve"> </w:t>
      </w:r>
      <w:r w:rsidRPr="00F205F1">
        <w:rPr>
          <w:rFonts w:ascii="Arial" w:hAnsi="Arial" w:cs="Arial"/>
        </w:rPr>
        <w:t>u</w:t>
      </w:r>
      <w:r w:rsidRPr="00F205F1">
        <w:rPr>
          <w:rFonts w:ascii="Arial" w:hAnsi="Arial" w:cs="Arial"/>
          <w:lang w:val="sr-Latn-ME"/>
        </w:rPr>
        <w:t xml:space="preserve"> </w:t>
      </w:r>
      <w:r w:rsidRPr="00F205F1">
        <w:rPr>
          <w:rFonts w:ascii="Arial" w:hAnsi="Arial" w:cs="Arial"/>
        </w:rPr>
        <w:t>procesu</w:t>
      </w:r>
      <w:r w:rsidRPr="00F205F1">
        <w:rPr>
          <w:rFonts w:ascii="Arial" w:hAnsi="Arial" w:cs="Arial"/>
          <w:lang w:val="sr-Latn-ME"/>
        </w:rPr>
        <w:t xml:space="preserve"> </w:t>
      </w:r>
      <w:r w:rsidRPr="00F205F1">
        <w:rPr>
          <w:rFonts w:ascii="Arial" w:hAnsi="Arial" w:cs="Arial"/>
        </w:rPr>
        <w:t>nastave</w:t>
      </w:r>
      <w:r w:rsidRPr="00F205F1">
        <w:rPr>
          <w:rFonts w:ascii="Arial" w:hAnsi="Arial" w:cs="Arial"/>
          <w:lang w:val="sr-Latn-ME"/>
        </w:rPr>
        <w:t>.</w:t>
      </w:r>
    </w:p>
    <w:p w:rsidR="00912860" w:rsidRPr="00F205F1" w:rsidRDefault="00912860" w:rsidP="001D06E6">
      <w:pPr>
        <w:pStyle w:val="ListParagraph"/>
        <w:numPr>
          <w:ilvl w:val="0"/>
          <w:numId w:val="158"/>
        </w:numPr>
        <w:spacing w:after="0" w:line="276" w:lineRule="auto"/>
        <w:ind w:left="270" w:hanging="270"/>
        <w:jc w:val="both"/>
        <w:rPr>
          <w:rFonts w:ascii="Arial" w:hAnsi="Arial" w:cs="Arial"/>
          <w:lang w:val="sr-Latn-ME"/>
        </w:rPr>
      </w:pPr>
      <w:r w:rsidRPr="00F205F1">
        <w:rPr>
          <w:rFonts w:ascii="Arial" w:hAnsi="Arial" w:cs="Arial"/>
          <w:lang w:val="sr-Latn-RS"/>
        </w:rPr>
        <w:lastRenderedPageBreak/>
        <w:t>Zadate teme za domaće zadatke, eseje, seminarske radove i sl. prilagoditi saznajnom nivou i potrebama učenika, kako bi bili u službi poboljšanja učeničkih postignuća.</w:t>
      </w:r>
    </w:p>
    <w:p w:rsidR="00912860" w:rsidRPr="00F205F1" w:rsidRDefault="00912860" w:rsidP="001D06E6">
      <w:pPr>
        <w:pStyle w:val="ListParagraph"/>
        <w:numPr>
          <w:ilvl w:val="0"/>
          <w:numId w:val="158"/>
        </w:numPr>
        <w:spacing w:after="0" w:line="276" w:lineRule="auto"/>
        <w:ind w:left="270" w:hanging="270"/>
        <w:jc w:val="both"/>
        <w:rPr>
          <w:rFonts w:ascii="Arial" w:hAnsi="Arial" w:cs="Arial"/>
          <w:bCs/>
          <w:lang w:val="sr-Latn-ME"/>
        </w:rPr>
      </w:pPr>
      <w:r w:rsidRPr="00F205F1">
        <w:rPr>
          <w:rFonts w:ascii="Arial" w:hAnsi="Arial" w:cs="Arial"/>
          <w:bCs/>
          <w:lang w:val="sr-Latn-ME"/>
        </w:rPr>
        <w:t xml:space="preserve">Obezbijediti kabinete za izvođenje nastave sociologije u skladu s mogućnostima </w:t>
      </w:r>
      <w:r w:rsidR="00F205F1">
        <w:rPr>
          <w:rFonts w:ascii="Arial" w:hAnsi="Arial" w:cs="Arial"/>
          <w:bCs/>
          <w:lang w:val="sr-Latn-ME"/>
        </w:rPr>
        <w:t>š</w:t>
      </w:r>
      <w:r w:rsidRPr="00F205F1">
        <w:rPr>
          <w:rFonts w:ascii="Arial" w:hAnsi="Arial" w:cs="Arial"/>
          <w:bCs/>
          <w:lang w:val="sr-Latn-ME"/>
        </w:rPr>
        <w:t xml:space="preserve">kole. </w:t>
      </w:r>
    </w:p>
    <w:p w:rsidR="00912860" w:rsidRPr="00F205F1" w:rsidRDefault="00912860" w:rsidP="001D06E6">
      <w:pPr>
        <w:pStyle w:val="ListParagraph"/>
        <w:numPr>
          <w:ilvl w:val="0"/>
          <w:numId w:val="158"/>
        </w:numPr>
        <w:spacing w:after="0" w:line="276" w:lineRule="auto"/>
        <w:ind w:left="270" w:hanging="270"/>
        <w:jc w:val="both"/>
        <w:rPr>
          <w:rFonts w:ascii="Arial" w:hAnsi="Arial" w:cs="Arial"/>
          <w:lang w:val="sr-Latn-ME"/>
        </w:rPr>
      </w:pPr>
      <w:r w:rsidRPr="00F205F1">
        <w:rPr>
          <w:rFonts w:ascii="Arial" w:hAnsi="Arial" w:cs="Arial"/>
          <w:bCs/>
          <w:lang w:val="sr-Latn-ME"/>
        </w:rPr>
        <w:t>Zidove kabineta oplemeniti panoima, plakatima ili bilo kojom vrstom didaktičkog i informativnog materijala u cilju motivacije nastavnice i učenika za boravak i rad u tom prostoru.</w:t>
      </w:r>
    </w:p>
    <w:p w:rsidR="00912860" w:rsidRPr="00F205F1" w:rsidRDefault="00912860" w:rsidP="001D06E6">
      <w:pPr>
        <w:pStyle w:val="ListParagraph"/>
        <w:numPr>
          <w:ilvl w:val="0"/>
          <w:numId w:val="158"/>
        </w:numPr>
        <w:spacing w:after="0" w:line="276" w:lineRule="auto"/>
        <w:ind w:left="270" w:hanging="270"/>
        <w:jc w:val="both"/>
        <w:rPr>
          <w:rFonts w:ascii="Arial" w:hAnsi="Arial" w:cs="Arial"/>
          <w:lang w:val="sr-Latn-ME"/>
        </w:rPr>
      </w:pPr>
      <w:r w:rsidRPr="00F205F1">
        <w:rPr>
          <w:rFonts w:ascii="Arial" w:hAnsi="Arial" w:cs="Arial"/>
        </w:rPr>
        <w:t>Na</w:t>
      </w:r>
      <w:r w:rsidRPr="00F205F1">
        <w:rPr>
          <w:rFonts w:ascii="Arial" w:hAnsi="Arial" w:cs="Arial"/>
          <w:lang w:val="sr-Latn-ME"/>
        </w:rPr>
        <w:t xml:space="preserve"> </w:t>
      </w:r>
      <w:r w:rsidRPr="00F205F1">
        <w:rPr>
          <w:rFonts w:ascii="Arial" w:hAnsi="Arial" w:cs="Arial"/>
        </w:rPr>
        <w:t>stru</w:t>
      </w:r>
      <w:r w:rsidRPr="00F205F1">
        <w:rPr>
          <w:rFonts w:ascii="Arial" w:hAnsi="Arial" w:cs="Arial"/>
          <w:lang w:val="sr-Latn-ME"/>
        </w:rPr>
        <w:t>č</w:t>
      </w:r>
      <w:r w:rsidRPr="00F205F1">
        <w:rPr>
          <w:rFonts w:ascii="Arial" w:hAnsi="Arial" w:cs="Arial"/>
        </w:rPr>
        <w:t>nim</w:t>
      </w:r>
      <w:r w:rsidRPr="00F205F1">
        <w:rPr>
          <w:rFonts w:ascii="Arial" w:hAnsi="Arial" w:cs="Arial"/>
          <w:lang w:val="sr-Latn-ME"/>
        </w:rPr>
        <w:t xml:space="preserve"> </w:t>
      </w:r>
      <w:r w:rsidRPr="00F205F1">
        <w:rPr>
          <w:rFonts w:ascii="Arial" w:hAnsi="Arial" w:cs="Arial"/>
        </w:rPr>
        <w:t>aktivima</w:t>
      </w:r>
      <w:r w:rsidRPr="00F205F1">
        <w:rPr>
          <w:rFonts w:ascii="Arial" w:hAnsi="Arial" w:cs="Arial"/>
          <w:lang w:val="sr-Latn-ME"/>
        </w:rPr>
        <w:t xml:space="preserve"> </w:t>
      </w:r>
      <w:r w:rsidRPr="00F205F1">
        <w:rPr>
          <w:rFonts w:ascii="Arial" w:hAnsi="Arial" w:cs="Arial"/>
        </w:rPr>
        <w:t>u</w:t>
      </w:r>
      <w:r w:rsidRPr="00F205F1">
        <w:rPr>
          <w:rFonts w:ascii="Arial" w:hAnsi="Arial" w:cs="Arial"/>
          <w:lang w:val="sr-Latn-ME"/>
        </w:rPr>
        <w:t xml:space="preserve"> </w:t>
      </w:r>
      <w:r w:rsidRPr="00F205F1">
        <w:rPr>
          <w:rFonts w:ascii="Arial" w:hAnsi="Arial" w:cs="Arial"/>
        </w:rPr>
        <w:t>ve</w:t>
      </w:r>
      <w:r w:rsidRPr="00F205F1">
        <w:rPr>
          <w:rFonts w:ascii="Arial" w:hAnsi="Arial" w:cs="Arial"/>
          <w:lang w:val="sr-Latn-ME"/>
        </w:rPr>
        <w:t>ć</w:t>
      </w:r>
      <w:r w:rsidRPr="00F205F1">
        <w:rPr>
          <w:rFonts w:ascii="Arial" w:hAnsi="Arial" w:cs="Arial"/>
        </w:rPr>
        <w:t>oj</w:t>
      </w:r>
      <w:r w:rsidRPr="00F205F1">
        <w:rPr>
          <w:rFonts w:ascii="Arial" w:hAnsi="Arial" w:cs="Arial"/>
          <w:lang w:val="sr-Latn-ME"/>
        </w:rPr>
        <w:t xml:space="preserve"> </w:t>
      </w:r>
      <w:r w:rsidRPr="00F205F1">
        <w:rPr>
          <w:rFonts w:ascii="Arial" w:hAnsi="Arial" w:cs="Arial"/>
        </w:rPr>
        <w:t>mjeri</w:t>
      </w:r>
      <w:r w:rsidRPr="00F205F1">
        <w:rPr>
          <w:rFonts w:ascii="Arial" w:hAnsi="Arial" w:cs="Arial"/>
          <w:lang w:val="sr-Latn-ME"/>
        </w:rPr>
        <w:t xml:space="preserve"> </w:t>
      </w:r>
      <w:r w:rsidRPr="00F205F1">
        <w:rPr>
          <w:rFonts w:ascii="Arial" w:hAnsi="Arial" w:cs="Arial"/>
        </w:rPr>
        <w:t>razgovarati</w:t>
      </w:r>
      <w:r w:rsidRPr="00F205F1">
        <w:rPr>
          <w:rFonts w:ascii="Arial" w:hAnsi="Arial" w:cs="Arial"/>
          <w:lang w:val="sr-Latn-ME"/>
        </w:rPr>
        <w:t xml:space="preserve"> </w:t>
      </w:r>
      <w:r w:rsidRPr="00F205F1">
        <w:rPr>
          <w:rFonts w:ascii="Arial" w:hAnsi="Arial" w:cs="Arial"/>
        </w:rPr>
        <w:t>o</w:t>
      </w:r>
      <w:r w:rsidRPr="00F205F1">
        <w:rPr>
          <w:rFonts w:ascii="Arial" w:hAnsi="Arial" w:cs="Arial"/>
          <w:lang w:val="sr-Latn-ME"/>
        </w:rPr>
        <w:t xml:space="preserve"> </w:t>
      </w:r>
      <w:r w:rsidRPr="00F205F1">
        <w:rPr>
          <w:rFonts w:ascii="Arial" w:hAnsi="Arial" w:cs="Arial"/>
        </w:rPr>
        <w:t>kriterijumima</w:t>
      </w:r>
      <w:r w:rsidRPr="00F205F1">
        <w:rPr>
          <w:rFonts w:ascii="Arial" w:hAnsi="Arial" w:cs="Arial"/>
          <w:lang w:val="sr-Latn-ME"/>
        </w:rPr>
        <w:t xml:space="preserve"> </w:t>
      </w:r>
      <w:r w:rsidRPr="00F205F1">
        <w:rPr>
          <w:rFonts w:ascii="Arial" w:hAnsi="Arial" w:cs="Arial"/>
        </w:rPr>
        <w:t>ocjenjivanja</w:t>
      </w:r>
      <w:r w:rsidRPr="00F205F1">
        <w:rPr>
          <w:rFonts w:ascii="Arial" w:hAnsi="Arial" w:cs="Arial"/>
          <w:lang w:val="sr-Latn-ME"/>
        </w:rPr>
        <w:t xml:space="preserve"> </w:t>
      </w:r>
      <w:r w:rsidRPr="00F205F1">
        <w:rPr>
          <w:rFonts w:ascii="Arial" w:hAnsi="Arial" w:cs="Arial"/>
        </w:rPr>
        <w:t>u</w:t>
      </w:r>
      <w:r w:rsidRPr="00F205F1">
        <w:rPr>
          <w:rFonts w:ascii="Arial" w:hAnsi="Arial" w:cs="Arial"/>
          <w:lang w:val="sr-Latn-ME"/>
        </w:rPr>
        <w:t>č</w:t>
      </w:r>
      <w:r w:rsidRPr="00F205F1">
        <w:rPr>
          <w:rFonts w:ascii="Arial" w:hAnsi="Arial" w:cs="Arial"/>
        </w:rPr>
        <w:t>enika</w:t>
      </w:r>
      <w:r w:rsidRPr="00F205F1">
        <w:rPr>
          <w:rFonts w:ascii="Arial" w:hAnsi="Arial" w:cs="Arial"/>
          <w:lang w:val="sr-Latn-ME"/>
        </w:rPr>
        <w:t xml:space="preserve"> </w:t>
      </w:r>
      <w:r w:rsidRPr="00F205F1">
        <w:rPr>
          <w:rFonts w:ascii="Arial" w:hAnsi="Arial" w:cs="Arial"/>
        </w:rPr>
        <w:t>i</w:t>
      </w:r>
      <w:r w:rsidRPr="00F205F1">
        <w:rPr>
          <w:rFonts w:ascii="Arial" w:hAnsi="Arial" w:cs="Arial"/>
          <w:lang w:val="sr-Latn-ME"/>
        </w:rPr>
        <w:t xml:space="preserve"> </w:t>
      </w:r>
      <w:r w:rsidRPr="00F205F1">
        <w:rPr>
          <w:rFonts w:ascii="Arial" w:hAnsi="Arial" w:cs="Arial"/>
        </w:rPr>
        <w:t>njihovim</w:t>
      </w:r>
      <w:r w:rsidRPr="00F205F1">
        <w:rPr>
          <w:rFonts w:ascii="Arial" w:hAnsi="Arial" w:cs="Arial"/>
          <w:lang w:val="sr-Latn-ME"/>
        </w:rPr>
        <w:t xml:space="preserve"> </w:t>
      </w:r>
      <w:r w:rsidRPr="00F205F1">
        <w:rPr>
          <w:rFonts w:ascii="Arial" w:hAnsi="Arial" w:cs="Arial"/>
        </w:rPr>
        <w:t>postignu</w:t>
      </w:r>
      <w:r w:rsidRPr="00F205F1">
        <w:rPr>
          <w:rFonts w:ascii="Arial" w:hAnsi="Arial" w:cs="Arial"/>
          <w:lang w:val="sr-Latn-ME"/>
        </w:rPr>
        <w:t>ć</w:t>
      </w:r>
      <w:r w:rsidRPr="00F205F1">
        <w:rPr>
          <w:rFonts w:ascii="Arial" w:hAnsi="Arial" w:cs="Arial"/>
        </w:rPr>
        <w:t>ima</w:t>
      </w:r>
      <w:r w:rsidRPr="00F205F1">
        <w:rPr>
          <w:rFonts w:ascii="Arial" w:hAnsi="Arial" w:cs="Arial"/>
          <w:lang w:val="sr-Latn-ME"/>
        </w:rPr>
        <w:t xml:space="preserve"> </w:t>
      </w:r>
      <w:r w:rsidRPr="00F205F1">
        <w:rPr>
          <w:rFonts w:ascii="Arial" w:hAnsi="Arial" w:cs="Arial"/>
        </w:rPr>
        <w:t>i</w:t>
      </w:r>
      <w:r w:rsidRPr="00F205F1">
        <w:rPr>
          <w:rFonts w:ascii="Arial" w:hAnsi="Arial" w:cs="Arial"/>
          <w:lang w:val="sr-Latn-ME"/>
        </w:rPr>
        <w:t xml:space="preserve"> </w:t>
      </w:r>
      <w:r w:rsidRPr="00F205F1">
        <w:rPr>
          <w:rFonts w:ascii="Arial" w:hAnsi="Arial" w:cs="Arial"/>
        </w:rPr>
        <w:t>planirati</w:t>
      </w:r>
      <w:r w:rsidRPr="00F205F1">
        <w:rPr>
          <w:rFonts w:ascii="Arial" w:hAnsi="Arial" w:cs="Arial"/>
          <w:lang w:val="sr-Latn-ME"/>
        </w:rPr>
        <w:t xml:space="preserve"> </w:t>
      </w:r>
      <w:r w:rsidRPr="00F205F1">
        <w:rPr>
          <w:rFonts w:ascii="Arial" w:hAnsi="Arial" w:cs="Arial"/>
        </w:rPr>
        <w:t>dalje</w:t>
      </w:r>
      <w:r w:rsidRPr="00F205F1">
        <w:rPr>
          <w:rFonts w:ascii="Arial" w:hAnsi="Arial" w:cs="Arial"/>
          <w:lang w:val="sr-Latn-ME"/>
        </w:rPr>
        <w:t xml:space="preserve"> </w:t>
      </w:r>
      <w:r w:rsidRPr="00F205F1">
        <w:rPr>
          <w:rFonts w:ascii="Arial" w:hAnsi="Arial" w:cs="Arial"/>
        </w:rPr>
        <w:t>korake</w:t>
      </w:r>
      <w:r w:rsidRPr="00F205F1">
        <w:rPr>
          <w:rFonts w:ascii="Arial" w:hAnsi="Arial" w:cs="Arial"/>
          <w:lang w:val="sr-Latn-ME"/>
        </w:rPr>
        <w:t xml:space="preserve"> </w:t>
      </w:r>
      <w:r w:rsidRPr="00F205F1">
        <w:rPr>
          <w:rFonts w:ascii="Arial" w:hAnsi="Arial" w:cs="Arial"/>
        </w:rPr>
        <w:t>za</w:t>
      </w:r>
      <w:r w:rsidRPr="00F205F1">
        <w:rPr>
          <w:rFonts w:ascii="Arial" w:hAnsi="Arial" w:cs="Arial"/>
          <w:lang w:val="sr-Latn-ME"/>
        </w:rPr>
        <w:t xml:space="preserve"> </w:t>
      </w:r>
      <w:r w:rsidRPr="00F205F1">
        <w:rPr>
          <w:rFonts w:ascii="Arial" w:hAnsi="Arial" w:cs="Arial"/>
        </w:rPr>
        <w:t>pobolj</w:t>
      </w:r>
      <w:r w:rsidRPr="00F205F1">
        <w:rPr>
          <w:rFonts w:ascii="Arial" w:hAnsi="Arial" w:cs="Arial"/>
          <w:lang w:val="sr-Latn-ME"/>
        </w:rPr>
        <w:t>š</w:t>
      </w:r>
      <w:r w:rsidRPr="00F205F1">
        <w:rPr>
          <w:rFonts w:ascii="Arial" w:hAnsi="Arial" w:cs="Arial"/>
        </w:rPr>
        <w:t>anje</w:t>
      </w:r>
      <w:r w:rsidRPr="00F205F1">
        <w:rPr>
          <w:rFonts w:ascii="Arial" w:hAnsi="Arial" w:cs="Arial"/>
          <w:lang w:val="sr-Latn-ME"/>
        </w:rPr>
        <w:t xml:space="preserve"> </w:t>
      </w:r>
      <w:r w:rsidRPr="00F205F1">
        <w:rPr>
          <w:rFonts w:ascii="Arial" w:hAnsi="Arial" w:cs="Arial"/>
        </w:rPr>
        <w:t>postignu</w:t>
      </w:r>
      <w:r w:rsidRPr="00F205F1">
        <w:rPr>
          <w:rFonts w:ascii="Arial" w:hAnsi="Arial" w:cs="Arial"/>
          <w:lang w:val="sr-Latn-ME"/>
        </w:rPr>
        <w:t>ć</w:t>
      </w:r>
      <w:r w:rsidRPr="00F205F1">
        <w:rPr>
          <w:rFonts w:ascii="Arial" w:hAnsi="Arial" w:cs="Arial"/>
        </w:rPr>
        <w:t>a</w:t>
      </w:r>
      <w:r w:rsidRPr="00F205F1">
        <w:rPr>
          <w:rFonts w:ascii="Arial" w:hAnsi="Arial" w:cs="Arial"/>
          <w:lang w:val="sr-Latn-ME"/>
        </w:rPr>
        <w:t xml:space="preserve"> </w:t>
      </w:r>
      <w:r w:rsidRPr="00F205F1">
        <w:rPr>
          <w:rFonts w:ascii="Arial" w:hAnsi="Arial" w:cs="Arial"/>
        </w:rPr>
        <w:t>u</w:t>
      </w:r>
      <w:r w:rsidRPr="00F205F1">
        <w:rPr>
          <w:rFonts w:ascii="Arial" w:hAnsi="Arial" w:cs="Arial"/>
          <w:lang w:val="sr-Latn-ME"/>
        </w:rPr>
        <w:t xml:space="preserve"> </w:t>
      </w:r>
      <w:r w:rsidRPr="00F205F1">
        <w:rPr>
          <w:rFonts w:ascii="Arial" w:hAnsi="Arial" w:cs="Arial"/>
        </w:rPr>
        <w:t>u</w:t>
      </w:r>
      <w:r w:rsidRPr="00F205F1">
        <w:rPr>
          <w:rFonts w:ascii="Arial" w:hAnsi="Arial" w:cs="Arial"/>
          <w:lang w:val="sr-Latn-ME"/>
        </w:rPr>
        <w:t>č</w:t>
      </w:r>
      <w:r w:rsidRPr="00F205F1">
        <w:rPr>
          <w:rFonts w:ascii="Arial" w:hAnsi="Arial" w:cs="Arial"/>
        </w:rPr>
        <w:t>enju</w:t>
      </w:r>
      <w:r w:rsidRPr="00F205F1">
        <w:rPr>
          <w:rFonts w:ascii="Arial" w:hAnsi="Arial" w:cs="Arial"/>
          <w:lang w:val="sr-Latn-ME"/>
        </w:rPr>
        <w:t xml:space="preserve">. </w:t>
      </w:r>
    </w:p>
    <w:p w:rsidR="00912860" w:rsidRPr="00F205F1" w:rsidRDefault="00912860" w:rsidP="001D06E6">
      <w:pPr>
        <w:pStyle w:val="ListParagraph"/>
        <w:numPr>
          <w:ilvl w:val="0"/>
          <w:numId w:val="158"/>
        </w:numPr>
        <w:spacing w:after="0" w:line="276" w:lineRule="auto"/>
        <w:ind w:left="270" w:hanging="270"/>
        <w:jc w:val="both"/>
        <w:rPr>
          <w:rFonts w:ascii="Arial" w:hAnsi="Arial" w:cs="Arial"/>
          <w:lang w:val="sr-Latn-ME"/>
        </w:rPr>
      </w:pPr>
      <w:r w:rsidRPr="00F205F1">
        <w:rPr>
          <w:rFonts w:ascii="Arial" w:hAnsi="Arial" w:cs="Arial"/>
          <w:bCs/>
          <w:lang w:val="sr-Latn-ME"/>
        </w:rPr>
        <w:t>Pojačanim pedagoškim radom poboljšati vaspitna postignuća učenika.</w:t>
      </w:r>
    </w:p>
    <w:p w:rsidR="00912860" w:rsidRPr="00F205F1" w:rsidRDefault="00912860" w:rsidP="001D06E6">
      <w:pPr>
        <w:pStyle w:val="ListParagraph"/>
        <w:numPr>
          <w:ilvl w:val="0"/>
          <w:numId w:val="158"/>
        </w:numPr>
        <w:spacing w:line="276" w:lineRule="auto"/>
        <w:ind w:left="270" w:hanging="270"/>
        <w:jc w:val="both"/>
        <w:rPr>
          <w:rFonts w:ascii="Arial" w:hAnsi="Arial" w:cs="Arial"/>
          <w:lang w:val="sv-SE"/>
        </w:rPr>
      </w:pPr>
      <w:r w:rsidRPr="00F205F1">
        <w:rPr>
          <w:rFonts w:ascii="Arial" w:hAnsi="Arial" w:cs="Arial"/>
          <w:bCs/>
          <w:lang w:val="sv-SE"/>
        </w:rPr>
        <w:t>Organizovati ogledne</w:t>
      </w:r>
      <w:r w:rsidRPr="00F205F1">
        <w:rPr>
          <w:rFonts w:ascii="Arial" w:hAnsi="Arial" w:cs="Arial"/>
          <w:lang w:val="sv-SE"/>
        </w:rPr>
        <w:t xml:space="preserve"> časove i hospitacije unutar </w:t>
      </w:r>
      <w:r w:rsidR="00F205F1">
        <w:rPr>
          <w:rFonts w:ascii="Arial" w:hAnsi="Arial" w:cs="Arial"/>
          <w:lang w:val="sv-SE"/>
        </w:rPr>
        <w:t>a</w:t>
      </w:r>
      <w:r w:rsidRPr="00F205F1">
        <w:rPr>
          <w:rFonts w:ascii="Arial" w:hAnsi="Arial" w:cs="Arial"/>
          <w:lang w:val="sv-SE"/>
        </w:rPr>
        <w:t>ktiva.</w:t>
      </w:r>
    </w:p>
    <w:p w:rsidR="00912860" w:rsidRPr="00F205F1" w:rsidRDefault="00912860" w:rsidP="001D06E6">
      <w:pPr>
        <w:pStyle w:val="ListParagraph"/>
        <w:numPr>
          <w:ilvl w:val="0"/>
          <w:numId w:val="158"/>
        </w:numPr>
        <w:spacing w:line="276" w:lineRule="auto"/>
        <w:ind w:left="270" w:hanging="270"/>
        <w:jc w:val="both"/>
        <w:rPr>
          <w:rFonts w:ascii="Arial" w:hAnsi="Arial" w:cs="Arial"/>
          <w:lang w:val="sr-Latn-CS"/>
        </w:rPr>
      </w:pPr>
      <w:r w:rsidRPr="00F205F1">
        <w:rPr>
          <w:rFonts w:ascii="Arial" w:hAnsi="Arial" w:cs="Arial"/>
          <w:lang w:val="sr-Latn-CS"/>
        </w:rPr>
        <w:t xml:space="preserve">Raditi na motivisanju učenika za pohađanje časova dopunske i dodatne nastave, </w:t>
      </w:r>
      <w:r w:rsidRPr="00F205F1">
        <w:rPr>
          <w:rFonts w:ascii="Arial" w:hAnsi="Arial" w:cs="Arial"/>
          <w:lang w:val="sv-SE"/>
        </w:rPr>
        <w:t xml:space="preserve">vršiti analizu efekata ova dva vida nastave na postignuća učenika.  </w:t>
      </w:r>
    </w:p>
    <w:p w:rsidR="006D3CAD" w:rsidRPr="00C802D7" w:rsidRDefault="006D3CAD" w:rsidP="00925183">
      <w:pPr>
        <w:spacing w:after="0"/>
        <w:rPr>
          <w:rFonts w:ascii="Arial" w:hAnsi="Arial" w:cs="Arial"/>
          <w:lang w:val="sr-Latn-ME"/>
        </w:rPr>
      </w:pPr>
    </w:p>
    <w:p w:rsidR="006D3CAD" w:rsidRPr="00C802D7" w:rsidRDefault="006D3CAD" w:rsidP="00925183">
      <w:pPr>
        <w:pStyle w:val="N4"/>
        <w:rPr>
          <w:color w:val="auto"/>
        </w:rPr>
      </w:pPr>
      <w:bookmarkStart w:id="283" w:name="_Toc157553404"/>
      <w:r w:rsidRPr="00C802D7">
        <w:rPr>
          <w:color w:val="auto"/>
        </w:rPr>
        <w:t xml:space="preserve">15. </w:t>
      </w:r>
      <w:r w:rsidRPr="00C802D7">
        <w:rPr>
          <w:rFonts w:eastAsia="Times New Roman"/>
          <w:color w:val="auto"/>
        </w:rPr>
        <w:t>LIKOVNA UMJETNOST</w:t>
      </w:r>
      <w:bookmarkEnd w:id="283"/>
      <w:r w:rsidRPr="00C802D7">
        <w:rPr>
          <w:rFonts w:eastAsia="Times New Roman"/>
          <w:color w:val="auto"/>
        </w:rPr>
        <w:t xml:space="preserve"> </w:t>
      </w:r>
    </w:p>
    <w:p w:rsidR="006D3CAD" w:rsidRPr="00C4634F" w:rsidRDefault="006D3CAD" w:rsidP="00925183">
      <w:pPr>
        <w:spacing w:after="0"/>
        <w:rPr>
          <w:rFonts w:ascii="Arial" w:hAnsi="Arial" w:cs="Arial"/>
          <w:sz w:val="10"/>
          <w:szCs w:val="10"/>
          <w:lang w:val="sr-Latn-ME"/>
        </w:rPr>
      </w:pPr>
    </w:p>
    <w:p w:rsidR="00912860" w:rsidRPr="00C802D7" w:rsidRDefault="00F205F1" w:rsidP="00F205F1">
      <w:pPr>
        <w:spacing w:after="0"/>
        <w:jc w:val="both"/>
        <w:rPr>
          <w:rFonts w:ascii="Arial" w:hAnsi="Arial" w:cs="Arial"/>
          <w:lang w:val="sv-SE"/>
        </w:rPr>
      </w:pPr>
      <w:r>
        <w:rPr>
          <w:rFonts w:ascii="Arial" w:hAnsi="Arial" w:cs="Arial"/>
          <w:lang w:val="sv-SE"/>
        </w:rPr>
        <w:t>N</w:t>
      </w:r>
      <w:r w:rsidRPr="00C802D7">
        <w:rPr>
          <w:rFonts w:ascii="Arial" w:hAnsi="Arial" w:cs="Arial"/>
          <w:lang w:val="sv-SE"/>
        </w:rPr>
        <w:t xml:space="preserve">adzorom </w:t>
      </w:r>
      <w:r>
        <w:rPr>
          <w:rFonts w:ascii="Arial" w:hAnsi="Arial" w:cs="Arial"/>
          <w:lang w:val="sv-SE"/>
        </w:rPr>
        <w:t>predmeta</w:t>
      </w:r>
      <w:r w:rsidR="00912860" w:rsidRPr="00C802D7">
        <w:rPr>
          <w:rFonts w:ascii="Arial" w:hAnsi="Arial" w:cs="Arial"/>
          <w:lang w:val="sv-SE"/>
        </w:rPr>
        <w:t xml:space="preserve"> </w:t>
      </w:r>
      <w:r w:rsidR="00912860" w:rsidRPr="00C802D7">
        <w:rPr>
          <w:rFonts w:ascii="Arial" w:hAnsi="Arial" w:cs="Arial"/>
          <w:i/>
          <w:lang w:val="sv-SE"/>
        </w:rPr>
        <w:t>Likovna umjetnost</w:t>
      </w:r>
      <w:r w:rsidR="00912860" w:rsidRPr="00C802D7">
        <w:rPr>
          <w:rFonts w:ascii="Arial" w:hAnsi="Arial" w:cs="Arial"/>
          <w:lang w:val="sv-SE"/>
        </w:rPr>
        <w:t xml:space="preserve"> je obuhvaćena jedna gimnazija. Svi standardi za nastavu i učenje su procijenjeni prosječnom ocjenom 8.80.</w:t>
      </w:r>
      <w:r>
        <w:rPr>
          <w:rFonts w:ascii="Arial" w:hAnsi="Arial" w:cs="Arial"/>
          <w:lang w:val="sv-SE"/>
        </w:rPr>
        <w:t xml:space="preserve"> </w:t>
      </w:r>
      <w:r w:rsidR="00912860" w:rsidRPr="00C802D7">
        <w:rPr>
          <w:rFonts w:ascii="Arial" w:hAnsi="Arial" w:cs="Arial"/>
          <w:lang w:val="sv-SE"/>
        </w:rPr>
        <w:t xml:space="preserve">Izborni nastavni predmet </w:t>
      </w:r>
      <w:r w:rsidR="00912860" w:rsidRPr="00C802D7">
        <w:rPr>
          <w:rFonts w:ascii="Arial" w:hAnsi="Arial" w:cs="Arial"/>
          <w:i/>
          <w:lang w:val="sv-SE"/>
        </w:rPr>
        <w:t>Umjetnost i vizueln</w:t>
      </w:r>
      <w:r>
        <w:rPr>
          <w:rFonts w:ascii="Arial" w:hAnsi="Arial" w:cs="Arial"/>
          <w:i/>
          <w:lang w:val="sv-SE"/>
        </w:rPr>
        <w:t>e</w:t>
      </w:r>
      <w:r w:rsidR="00912860" w:rsidRPr="00C802D7">
        <w:rPr>
          <w:rFonts w:ascii="Arial" w:hAnsi="Arial" w:cs="Arial"/>
          <w:i/>
          <w:lang w:val="sv-SE"/>
        </w:rPr>
        <w:t xml:space="preserve"> komunikacij</w:t>
      </w:r>
      <w:r>
        <w:rPr>
          <w:rFonts w:ascii="Arial" w:hAnsi="Arial" w:cs="Arial"/>
          <w:i/>
          <w:lang w:val="sv-SE"/>
        </w:rPr>
        <w:t>e</w:t>
      </w:r>
      <w:r w:rsidR="00912860" w:rsidRPr="00C802D7">
        <w:rPr>
          <w:rFonts w:ascii="Arial" w:hAnsi="Arial" w:cs="Arial"/>
          <w:lang w:val="sv-SE"/>
        </w:rPr>
        <w:t xml:space="preserve"> nadzorom je obuhvaćen</w:t>
      </w:r>
      <w:r>
        <w:rPr>
          <w:rFonts w:ascii="Arial" w:hAnsi="Arial" w:cs="Arial"/>
          <w:lang w:val="sv-SE"/>
        </w:rPr>
        <w:t xml:space="preserve"> u</w:t>
      </w:r>
      <w:r w:rsidR="00912860" w:rsidRPr="00C802D7">
        <w:rPr>
          <w:rFonts w:ascii="Arial" w:hAnsi="Arial" w:cs="Arial"/>
          <w:lang w:val="sv-SE"/>
        </w:rPr>
        <w:t xml:space="preserve"> jedn</w:t>
      </w:r>
      <w:r>
        <w:rPr>
          <w:rFonts w:ascii="Arial" w:hAnsi="Arial" w:cs="Arial"/>
          <w:lang w:val="sv-SE"/>
        </w:rPr>
        <w:t>oj</w:t>
      </w:r>
      <w:r w:rsidR="00912860" w:rsidRPr="00C802D7">
        <w:rPr>
          <w:rFonts w:ascii="Arial" w:hAnsi="Arial" w:cs="Arial"/>
          <w:lang w:val="sv-SE"/>
        </w:rPr>
        <w:t xml:space="preserve"> gimnazij</w:t>
      </w:r>
      <w:r>
        <w:rPr>
          <w:rFonts w:ascii="Arial" w:hAnsi="Arial" w:cs="Arial"/>
          <w:lang w:val="sv-SE"/>
        </w:rPr>
        <w:t>i</w:t>
      </w:r>
      <w:r w:rsidR="00912860" w:rsidRPr="00C802D7">
        <w:rPr>
          <w:rFonts w:ascii="Arial" w:hAnsi="Arial" w:cs="Arial"/>
          <w:lang w:val="sv-SE"/>
        </w:rPr>
        <w:t>. Svi standardi za nastavu i učenje su procijenjeni prosječnom ocjenom 8.00.</w:t>
      </w:r>
      <w:r>
        <w:rPr>
          <w:rFonts w:ascii="Arial" w:hAnsi="Arial" w:cs="Arial"/>
          <w:lang w:val="sv-SE"/>
        </w:rPr>
        <w:t xml:space="preserve"> </w:t>
      </w:r>
      <w:r w:rsidR="00912860" w:rsidRPr="00C802D7">
        <w:rPr>
          <w:rFonts w:ascii="Arial" w:hAnsi="Arial" w:cs="Arial"/>
          <w:lang w:val="sv-SE"/>
        </w:rPr>
        <w:t>Ukupna srednja ocjena za oba nastavna predmeta je 8.40.</w:t>
      </w:r>
    </w:p>
    <w:p w:rsidR="00912860" w:rsidRPr="00C802D7" w:rsidRDefault="00912860" w:rsidP="00925183">
      <w:pPr>
        <w:spacing w:after="0"/>
        <w:rPr>
          <w:rFonts w:ascii="Arial" w:hAnsi="Arial" w:cs="Arial"/>
          <w:lang w:val="sr-Latn-ME"/>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F205F1">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LIKOVNA UMJETNOST</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4634F" w:rsidRDefault="006D3CAD" w:rsidP="00925183">
      <w:pPr>
        <w:spacing w:after="0"/>
        <w:rPr>
          <w:rFonts w:ascii="Arial" w:hAnsi="Arial" w:cs="Arial"/>
          <w:sz w:val="10"/>
          <w:szCs w:val="10"/>
          <w:lang w:val="sr-Latn-ME"/>
        </w:rPr>
      </w:pPr>
    </w:p>
    <w:p w:rsidR="006D3CAD" w:rsidRPr="00C802D7" w:rsidRDefault="006D3CAD" w:rsidP="00925183">
      <w:pPr>
        <w:spacing w:after="0"/>
        <w:rPr>
          <w:rFonts w:ascii="Arial" w:hAnsi="Arial" w:cs="Arial"/>
          <w:lang w:val="sr-Latn-ME"/>
        </w:rPr>
      </w:pPr>
      <w:r w:rsidRPr="00C802D7">
        <w:rPr>
          <w:rFonts w:ascii="Arial" w:hAnsi="Arial" w:cs="Arial"/>
          <w:noProof/>
        </w:rPr>
        <w:drawing>
          <wp:inline distT="0" distB="0" distL="0" distR="0" wp14:anchorId="790C27BB" wp14:editId="625D1975">
            <wp:extent cx="5943600" cy="2678180"/>
            <wp:effectExtent l="0" t="0" r="0" b="825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LIKOVNA UMJETNOST</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8.40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8.50</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8.50</w:t>
            </w:r>
          </w:p>
        </w:tc>
        <w:tc>
          <w:tcPr>
            <w:tcW w:w="1250" w:type="pct"/>
            <w:vMerge/>
            <w:tcBorders>
              <w:top w:val="nil"/>
              <w:left w:val="single" w:sz="4" w:space="0" w:color="auto"/>
              <w:bottom w:val="single" w:sz="4" w:space="0" w:color="auto"/>
              <w:right w:val="single" w:sz="4" w:space="0" w:color="auto"/>
            </w:tcBorders>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lang w:val="sr-Latn-ME"/>
        </w:rPr>
      </w:pPr>
    </w:p>
    <w:p w:rsidR="006D3CAD" w:rsidRPr="00C4634F" w:rsidRDefault="006D3CAD" w:rsidP="00925183">
      <w:pPr>
        <w:pStyle w:val="N6"/>
        <w:rPr>
          <w:i w:val="0"/>
          <w:color w:val="auto"/>
        </w:rPr>
      </w:pPr>
      <w:bookmarkStart w:id="284" w:name="_Toc157361530"/>
      <w:bookmarkStart w:id="285" w:name="_Toc157553405"/>
      <w:r w:rsidRPr="00C802D7">
        <w:rPr>
          <w:rFonts w:eastAsia="Times New Roman"/>
          <w:color w:val="auto"/>
        </w:rPr>
        <w:t xml:space="preserve">Likovna umjetnost </w:t>
      </w:r>
      <w:r w:rsidRPr="00C4634F">
        <w:rPr>
          <w:rFonts w:eastAsia="Times New Roman"/>
          <w:i w:val="0"/>
          <w:color w:val="auto"/>
        </w:rPr>
        <w:t>(G)</w:t>
      </w:r>
      <w:bookmarkEnd w:id="284"/>
      <w:bookmarkEnd w:id="285"/>
    </w:p>
    <w:tbl>
      <w:tblPr>
        <w:tblW w:w="5000" w:type="pct"/>
        <w:tblLook w:val="04A0" w:firstRow="1" w:lastRow="0" w:firstColumn="1" w:lastColumn="0" w:noHBand="0" w:noVBand="1"/>
      </w:tblPr>
      <w:tblGrid>
        <w:gridCol w:w="2336"/>
        <w:gridCol w:w="1169"/>
        <w:gridCol w:w="1169"/>
        <w:gridCol w:w="1169"/>
        <w:gridCol w:w="1169"/>
        <w:gridCol w:w="1169"/>
        <w:gridCol w:w="1169"/>
      </w:tblGrid>
      <w:tr w:rsidR="000243CE" w:rsidRPr="00C802D7" w:rsidTr="000243CE">
        <w:trPr>
          <w:trHeight w:val="20"/>
        </w:trPr>
        <w:tc>
          <w:tcPr>
            <w:tcW w:w="124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C4634F">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Likovna umjetnost (G)</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50"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250"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24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62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4634F" w:rsidRDefault="006D3CAD" w:rsidP="00925183">
      <w:pPr>
        <w:spacing w:after="0"/>
        <w:rPr>
          <w:rFonts w:ascii="Arial" w:hAnsi="Arial" w:cs="Arial"/>
          <w:sz w:val="10"/>
          <w:szCs w:val="10"/>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Likovna umjetnost (G)</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8.80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6D3CAD" w:rsidRPr="00C802D7" w:rsidRDefault="006D3CAD" w:rsidP="00925183">
      <w:pPr>
        <w:pStyle w:val="N6"/>
        <w:rPr>
          <w:rFonts w:eastAsia="Times New Roman"/>
          <w:color w:val="auto"/>
        </w:rPr>
      </w:pPr>
      <w:bookmarkStart w:id="286" w:name="_Toc157361529"/>
      <w:bookmarkStart w:id="287" w:name="_Toc157553406"/>
      <w:r w:rsidRPr="00C802D7">
        <w:rPr>
          <w:rFonts w:eastAsia="Times New Roman"/>
          <w:color w:val="auto"/>
        </w:rPr>
        <w:t>IP</w:t>
      </w:r>
      <w:r w:rsidR="00C4634F">
        <w:rPr>
          <w:rFonts w:eastAsia="Times New Roman"/>
          <w:color w:val="auto"/>
        </w:rPr>
        <w:t xml:space="preserve"> – </w:t>
      </w:r>
      <w:r w:rsidRPr="00C802D7">
        <w:rPr>
          <w:rFonts w:eastAsia="Times New Roman"/>
          <w:color w:val="auto"/>
        </w:rPr>
        <w:t>Umjetnost i vizueln</w:t>
      </w:r>
      <w:r w:rsidR="00C4634F">
        <w:rPr>
          <w:rFonts w:eastAsia="Times New Roman"/>
          <w:color w:val="auto"/>
        </w:rPr>
        <w:t>e</w:t>
      </w:r>
      <w:r w:rsidRPr="00C802D7">
        <w:rPr>
          <w:rFonts w:eastAsia="Times New Roman"/>
          <w:color w:val="auto"/>
        </w:rPr>
        <w:t xml:space="preserve"> komunikacij</w:t>
      </w:r>
      <w:r w:rsidR="00C4634F">
        <w:rPr>
          <w:rFonts w:eastAsia="Times New Roman"/>
          <w:color w:val="auto"/>
        </w:rPr>
        <w:t>e</w:t>
      </w:r>
      <w:r w:rsidRPr="00C802D7">
        <w:rPr>
          <w:rFonts w:eastAsia="Times New Roman"/>
          <w:color w:val="auto"/>
        </w:rPr>
        <w:t xml:space="preserve"> (G)</w:t>
      </w:r>
      <w:bookmarkEnd w:id="286"/>
      <w:bookmarkEnd w:id="287"/>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C4634F">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IP-Umjetnost i vizueln</w:t>
            </w:r>
            <w:r w:rsidR="00C4634F">
              <w:rPr>
                <w:rFonts w:ascii="Arial Narrow" w:eastAsia="Times New Roman" w:hAnsi="Arial Narrow" w:cs="Calibri"/>
                <w:sz w:val="20"/>
                <w:szCs w:val="20"/>
              </w:rPr>
              <w:t>e</w:t>
            </w:r>
            <w:r w:rsidRPr="00C802D7">
              <w:rPr>
                <w:rFonts w:ascii="Arial Narrow" w:eastAsia="Times New Roman" w:hAnsi="Arial Narrow" w:cs="Calibri"/>
                <w:sz w:val="20"/>
                <w:szCs w:val="20"/>
              </w:rPr>
              <w:t xml:space="preserve"> komunikacij</w:t>
            </w:r>
            <w:r w:rsidR="00C4634F">
              <w:rPr>
                <w:rFonts w:ascii="Arial Narrow" w:eastAsia="Times New Roman" w:hAnsi="Arial Narrow" w:cs="Calibri"/>
                <w:sz w:val="20"/>
                <w:szCs w:val="20"/>
              </w:rPr>
              <w:t>e</w:t>
            </w:r>
            <w:r w:rsidRPr="00C802D7">
              <w:rPr>
                <w:rFonts w:ascii="Arial Narrow" w:eastAsia="Times New Roman" w:hAnsi="Arial Narrow" w:cs="Calibri"/>
                <w:sz w:val="20"/>
                <w:szCs w:val="20"/>
              </w:rPr>
              <w:t xml:space="preserve"> (G)</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C4634F" w:rsidP="00925183">
            <w:pPr>
              <w:spacing w:after="0" w:line="240" w:lineRule="auto"/>
              <w:jc w:val="center"/>
              <w:rPr>
                <w:rFonts w:ascii="Arial Narrow" w:eastAsia="Times New Roman" w:hAnsi="Arial Narrow" w:cs="Calibri"/>
                <w:sz w:val="20"/>
                <w:szCs w:val="20"/>
              </w:rPr>
            </w:pPr>
            <w:r>
              <w:rPr>
                <w:rFonts w:ascii="Arial Narrow" w:eastAsia="Times New Roman" w:hAnsi="Arial Narrow" w:cs="Calibri"/>
                <w:sz w:val="20"/>
                <w:szCs w:val="20"/>
              </w:rPr>
              <w:t>I</w:t>
            </w:r>
            <w:r w:rsidR="006D3CAD" w:rsidRPr="00C802D7">
              <w:rPr>
                <w:rFonts w:ascii="Arial Narrow" w:eastAsia="Times New Roman" w:hAnsi="Arial Narrow" w:cs="Calibri"/>
                <w:sz w:val="20"/>
                <w:szCs w:val="20"/>
              </w:rPr>
              <w:t>P</w:t>
            </w:r>
            <w:r>
              <w:rPr>
                <w:rFonts w:ascii="Arial Narrow" w:eastAsia="Times New Roman" w:hAnsi="Arial Narrow" w:cs="Calibri"/>
                <w:sz w:val="20"/>
                <w:szCs w:val="20"/>
              </w:rPr>
              <w:t xml:space="preserve"> – </w:t>
            </w:r>
            <w:r w:rsidR="006D3CAD" w:rsidRPr="00C802D7">
              <w:rPr>
                <w:rFonts w:ascii="Arial Narrow" w:eastAsia="Times New Roman" w:hAnsi="Arial Narrow" w:cs="Calibri"/>
                <w:sz w:val="20"/>
                <w:szCs w:val="20"/>
              </w:rPr>
              <w:t>Umjetnost i vizueln</w:t>
            </w:r>
            <w:r>
              <w:rPr>
                <w:rFonts w:ascii="Arial Narrow" w:eastAsia="Times New Roman" w:hAnsi="Arial Narrow" w:cs="Calibri"/>
                <w:sz w:val="20"/>
                <w:szCs w:val="20"/>
              </w:rPr>
              <w:t>e</w:t>
            </w:r>
            <w:r w:rsidR="006D3CAD" w:rsidRPr="00C802D7">
              <w:rPr>
                <w:rFonts w:ascii="Arial Narrow" w:eastAsia="Times New Roman" w:hAnsi="Arial Narrow" w:cs="Calibri"/>
                <w:sz w:val="20"/>
                <w:szCs w:val="20"/>
              </w:rPr>
              <w:t xml:space="preserve"> komunikacij</w:t>
            </w:r>
            <w:r>
              <w:rPr>
                <w:rFonts w:ascii="Arial Narrow" w:eastAsia="Times New Roman" w:hAnsi="Arial Narrow" w:cs="Calibri"/>
                <w:sz w:val="20"/>
                <w:szCs w:val="20"/>
              </w:rPr>
              <w:t>e</w:t>
            </w:r>
            <w:r w:rsidR="006D3CAD" w:rsidRPr="00C802D7">
              <w:rPr>
                <w:rFonts w:ascii="Arial Narrow" w:eastAsia="Times New Roman" w:hAnsi="Arial Narrow" w:cs="Calibri"/>
                <w:sz w:val="20"/>
                <w:szCs w:val="20"/>
              </w:rPr>
              <w:t xml:space="preserve"> (G)</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912860" w:rsidRPr="00C802D7" w:rsidRDefault="00912860" w:rsidP="00C4634F">
      <w:pPr>
        <w:spacing w:after="0" w:line="240" w:lineRule="auto"/>
        <w:rPr>
          <w:rFonts w:ascii="Arial" w:hAnsi="Arial" w:cs="Arial"/>
          <w:b/>
          <w:lang w:val="sr-Latn-CS"/>
        </w:rPr>
      </w:pPr>
      <w:r w:rsidRPr="00C802D7">
        <w:rPr>
          <w:rFonts w:ascii="Arial" w:hAnsi="Arial" w:cs="Arial"/>
          <w:b/>
        </w:rPr>
        <w:t>Prednosti</w:t>
      </w:r>
      <w:r w:rsidRPr="00C802D7">
        <w:rPr>
          <w:rFonts w:ascii="Arial" w:hAnsi="Arial" w:cs="Arial"/>
          <w:b/>
          <w:lang w:val="sr-Latn-CS"/>
        </w:rPr>
        <w:t>:</w:t>
      </w:r>
    </w:p>
    <w:p w:rsidR="00912860" w:rsidRPr="00C4634F" w:rsidRDefault="00912860" w:rsidP="001D06E6">
      <w:pPr>
        <w:pStyle w:val="ListParagraph"/>
        <w:numPr>
          <w:ilvl w:val="0"/>
          <w:numId w:val="159"/>
        </w:numPr>
        <w:spacing w:after="0" w:line="276" w:lineRule="auto"/>
        <w:ind w:left="270" w:hanging="270"/>
        <w:rPr>
          <w:rFonts w:ascii="Arial" w:hAnsi="Arial" w:cs="Arial"/>
          <w:lang w:val="sr-Latn-CS"/>
        </w:rPr>
      </w:pPr>
      <w:r w:rsidRPr="00C4634F">
        <w:rPr>
          <w:rFonts w:ascii="Arial" w:hAnsi="Arial" w:cs="Arial"/>
          <w:lang w:val="sr-Latn-CS"/>
        </w:rPr>
        <w:t xml:space="preserve">Svi nastavnici imaju odgovarajuće </w:t>
      </w:r>
      <w:r w:rsidR="00C4634F">
        <w:rPr>
          <w:rFonts w:ascii="Arial" w:hAnsi="Arial" w:cs="Arial"/>
          <w:lang w:val="sr-Latn-CS"/>
        </w:rPr>
        <w:t>g</w:t>
      </w:r>
      <w:r w:rsidRPr="00C4634F">
        <w:rPr>
          <w:rFonts w:ascii="Arial" w:hAnsi="Arial" w:cs="Arial"/>
          <w:lang w:val="sv-SE"/>
        </w:rPr>
        <w:t>odišnje planove rada.</w:t>
      </w:r>
    </w:p>
    <w:p w:rsidR="00912860" w:rsidRPr="00C4634F" w:rsidRDefault="00912860" w:rsidP="001D06E6">
      <w:pPr>
        <w:pStyle w:val="ListParagraph"/>
        <w:numPr>
          <w:ilvl w:val="0"/>
          <w:numId w:val="159"/>
        </w:numPr>
        <w:spacing w:after="0" w:line="276" w:lineRule="auto"/>
        <w:ind w:left="270" w:hanging="270"/>
        <w:rPr>
          <w:rFonts w:ascii="Arial" w:hAnsi="Arial" w:cs="Arial"/>
          <w:lang w:val="sr-Latn-CS"/>
        </w:rPr>
      </w:pPr>
      <w:r w:rsidRPr="00C4634F">
        <w:rPr>
          <w:rFonts w:ascii="Arial" w:hAnsi="Arial" w:cs="Arial"/>
          <w:lang w:val="sv-SE"/>
        </w:rPr>
        <w:t xml:space="preserve">Svi nastavnici rade dnevne pripreme za nastavu likovne umjetnosti. </w:t>
      </w:r>
    </w:p>
    <w:p w:rsidR="00912860" w:rsidRPr="00C4634F" w:rsidRDefault="00912860" w:rsidP="001D06E6">
      <w:pPr>
        <w:pStyle w:val="ListParagraph"/>
        <w:numPr>
          <w:ilvl w:val="0"/>
          <w:numId w:val="159"/>
        </w:numPr>
        <w:spacing w:after="0" w:line="276" w:lineRule="auto"/>
        <w:ind w:left="270" w:hanging="270"/>
        <w:rPr>
          <w:rFonts w:ascii="Arial" w:hAnsi="Arial" w:cs="Arial"/>
          <w:b/>
          <w:lang w:val="sr-Latn-CS"/>
        </w:rPr>
      </w:pPr>
      <w:r w:rsidRPr="00C4634F">
        <w:rPr>
          <w:rFonts w:ascii="Arial" w:hAnsi="Arial" w:cs="Arial"/>
        </w:rPr>
        <w:t>Vrednovanje</w:t>
      </w:r>
      <w:r w:rsidRPr="00C4634F">
        <w:rPr>
          <w:rFonts w:ascii="Arial" w:hAnsi="Arial" w:cs="Arial"/>
          <w:lang w:val="sr-Latn-CS"/>
        </w:rPr>
        <w:t xml:space="preserve"> </w:t>
      </w:r>
      <w:r w:rsidRPr="00C4634F">
        <w:rPr>
          <w:rFonts w:ascii="Arial" w:hAnsi="Arial" w:cs="Arial"/>
        </w:rPr>
        <w:t>u</w:t>
      </w:r>
      <w:r w:rsidRPr="00C4634F">
        <w:rPr>
          <w:rFonts w:ascii="Arial" w:hAnsi="Arial" w:cs="Arial"/>
          <w:lang w:val="sr-Latn-CS"/>
        </w:rPr>
        <w:t>č</w:t>
      </w:r>
      <w:r w:rsidRPr="00C4634F">
        <w:rPr>
          <w:rFonts w:ascii="Arial" w:hAnsi="Arial" w:cs="Arial"/>
        </w:rPr>
        <w:t>eni</w:t>
      </w:r>
      <w:r w:rsidRPr="00C4634F">
        <w:rPr>
          <w:rFonts w:ascii="Arial" w:hAnsi="Arial" w:cs="Arial"/>
          <w:lang w:val="sr-Latn-CS"/>
        </w:rPr>
        <w:t>č</w:t>
      </w:r>
      <w:r w:rsidRPr="00C4634F">
        <w:rPr>
          <w:rFonts w:ascii="Arial" w:hAnsi="Arial" w:cs="Arial"/>
        </w:rPr>
        <w:t>kih</w:t>
      </w:r>
      <w:r w:rsidRPr="00C4634F">
        <w:rPr>
          <w:rFonts w:ascii="Arial" w:hAnsi="Arial" w:cs="Arial"/>
          <w:lang w:val="sr-Latn-CS"/>
        </w:rPr>
        <w:t xml:space="preserve"> </w:t>
      </w:r>
      <w:r w:rsidRPr="00C4634F">
        <w:rPr>
          <w:rFonts w:ascii="Arial" w:hAnsi="Arial" w:cs="Arial"/>
        </w:rPr>
        <w:t>postignu</w:t>
      </w:r>
      <w:r w:rsidRPr="00C4634F">
        <w:rPr>
          <w:rFonts w:ascii="Arial" w:hAnsi="Arial" w:cs="Arial"/>
          <w:lang w:val="sr-Latn-CS"/>
        </w:rPr>
        <w:t>ć</w:t>
      </w:r>
      <w:r w:rsidRPr="00C4634F">
        <w:rPr>
          <w:rFonts w:ascii="Arial" w:hAnsi="Arial" w:cs="Arial"/>
        </w:rPr>
        <w:t>a</w:t>
      </w:r>
      <w:r w:rsidRPr="00C4634F">
        <w:rPr>
          <w:rFonts w:ascii="Arial" w:hAnsi="Arial" w:cs="Arial"/>
          <w:lang w:val="sr-Latn-CS"/>
        </w:rPr>
        <w:t xml:space="preserve"> </w:t>
      </w:r>
      <w:r w:rsidRPr="00C4634F">
        <w:rPr>
          <w:rFonts w:ascii="Arial" w:hAnsi="Arial" w:cs="Arial"/>
        </w:rPr>
        <w:t>je</w:t>
      </w:r>
      <w:r w:rsidRPr="00C4634F">
        <w:rPr>
          <w:rFonts w:ascii="Arial" w:hAnsi="Arial" w:cs="Arial"/>
          <w:lang w:val="sr-Latn-CS"/>
        </w:rPr>
        <w:t xml:space="preserve"> </w:t>
      </w:r>
      <w:r w:rsidRPr="00C4634F">
        <w:rPr>
          <w:rFonts w:ascii="Arial" w:hAnsi="Arial" w:cs="Arial"/>
        </w:rPr>
        <w:t>redovno</w:t>
      </w:r>
      <w:r w:rsidRPr="00C4634F">
        <w:rPr>
          <w:rFonts w:ascii="Arial" w:hAnsi="Arial" w:cs="Arial"/>
          <w:lang w:val="sr-Latn-CS"/>
        </w:rPr>
        <w:t xml:space="preserve">, </w:t>
      </w:r>
      <w:r w:rsidRPr="00C4634F">
        <w:rPr>
          <w:rFonts w:ascii="Arial" w:hAnsi="Arial" w:cs="Arial"/>
        </w:rPr>
        <w:t>javno</w:t>
      </w:r>
      <w:r w:rsidRPr="00C4634F">
        <w:rPr>
          <w:rFonts w:ascii="Arial" w:hAnsi="Arial" w:cs="Arial"/>
          <w:lang w:val="sr-Latn-CS"/>
        </w:rPr>
        <w:t xml:space="preserve">, </w:t>
      </w:r>
      <w:r w:rsidRPr="00C4634F">
        <w:rPr>
          <w:rFonts w:ascii="Arial" w:hAnsi="Arial" w:cs="Arial"/>
        </w:rPr>
        <w:t>raznovrsno</w:t>
      </w:r>
      <w:r w:rsidRPr="00C4634F">
        <w:rPr>
          <w:rFonts w:ascii="Arial" w:hAnsi="Arial" w:cs="Arial"/>
          <w:lang w:val="sr-Latn-CS"/>
        </w:rPr>
        <w:t xml:space="preserve"> </w:t>
      </w:r>
      <w:r w:rsidRPr="00C4634F">
        <w:rPr>
          <w:rFonts w:ascii="Arial" w:hAnsi="Arial" w:cs="Arial"/>
        </w:rPr>
        <w:t>i</w:t>
      </w:r>
      <w:r w:rsidRPr="00C4634F">
        <w:rPr>
          <w:rFonts w:ascii="Arial" w:hAnsi="Arial" w:cs="Arial"/>
          <w:lang w:val="sr-Latn-CS"/>
        </w:rPr>
        <w:t xml:space="preserve"> </w:t>
      </w:r>
      <w:r w:rsidRPr="00C4634F">
        <w:rPr>
          <w:rFonts w:ascii="Arial" w:hAnsi="Arial" w:cs="Arial"/>
        </w:rPr>
        <w:t>uglavnom</w:t>
      </w:r>
      <w:r w:rsidRPr="00C4634F">
        <w:rPr>
          <w:rFonts w:ascii="Arial" w:hAnsi="Arial" w:cs="Arial"/>
          <w:lang w:val="sr-Latn-CS"/>
        </w:rPr>
        <w:t xml:space="preserve"> </w:t>
      </w:r>
      <w:r w:rsidRPr="00C4634F">
        <w:rPr>
          <w:rFonts w:ascii="Arial" w:hAnsi="Arial" w:cs="Arial"/>
        </w:rPr>
        <w:t>ima</w:t>
      </w:r>
      <w:r w:rsidRPr="00C4634F">
        <w:rPr>
          <w:rFonts w:ascii="Arial" w:hAnsi="Arial" w:cs="Arial"/>
          <w:lang w:val="sr-Latn-CS"/>
        </w:rPr>
        <w:t xml:space="preserve"> </w:t>
      </w:r>
      <w:r w:rsidRPr="00C4634F">
        <w:rPr>
          <w:rFonts w:ascii="Arial" w:hAnsi="Arial" w:cs="Arial"/>
        </w:rPr>
        <w:t>razvojnu</w:t>
      </w:r>
      <w:r w:rsidRPr="00C4634F">
        <w:rPr>
          <w:rFonts w:ascii="Arial" w:hAnsi="Arial" w:cs="Arial"/>
          <w:lang w:val="sr-Latn-CS"/>
        </w:rPr>
        <w:t xml:space="preserve"> </w:t>
      </w:r>
      <w:r w:rsidRPr="00C4634F">
        <w:rPr>
          <w:rFonts w:ascii="Arial" w:hAnsi="Arial" w:cs="Arial"/>
        </w:rPr>
        <w:t>funkciju</w:t>
      </w:r>
      <w:r w:rsidRPr="00C4634F">
        <w:rPr>
          <w:rFonts w:ascii="Arial" w:hAnsi="Arial" w:cs="Arial"/>
          <w:lang w:val="sr-Latn-CS"/>
        </w:rPr>
        <w:t>.</w:t>
      </w:r>
    </w:p>
    <w:p w:rsidR="00912860" w:rsidRPr="00C4634F" w:rsidRDefault="00912860" w:rsidP="001D06E6">
      <w:pPr>
        <w:pStyle w:val="ListParagraph"/>
        <w:numPr>
          <w:ilvl w:val="0"/>
          <w:numId w:val="159"/>
        </w:numPr>
        <w:spacing w:after="0" w:line="276" w:lineRule="auto"/>
        <w:ind w:left="270" w:hanging="270"/>
        <w:rPr>
          <w:rFonts w:ascii="Arial" w:hAnsi="Arial" w:cs="Arial"/>
          <w:b/>
          <w:lang w:val="sr-Latn-CS"/>
        </w:rPr>
      </w:pPr>
      <w:r w:rsidRPr="00C4634F">
        <w:rPr>
          <w:rFonts w:ascii="Arial" w:hAnsi="Arial" w:cs="Arial"/>
          <w:lang w:val="sv-SE"/>
        </w:rPr>
        <w:t>U procesu procjenjivanja znanja nastavnici koriste dodatnu evidenciju i različite oblike i metode provjeravanja znanja učenika.</w:t>
      </w:r>
    </w:p>
    <w:p w:rsidR="00912860" w:rsidRPr="00C4634F" w:rsidRDefault="00912860" w:rsidP="001D06E6">
      <w:pPr>
        <w:pStyle w:val="ListParagraph"/>
        <w:numPr>
          <w:ilvl w:val="0"/>
          <w:numId w:val="159"/>
        </w:numPr>
        <w:autoSpaceDE w:val="0"/>
        <w:autoSpaceDN w:val="0"/>
        <w:adjustRightInd w:val="0"/>
        <w:spacing w:after="0" w:line="276" w:lineRule="auto"/>
        <w:ind w:left="270" w:hanging="270"/>
        <w:jc w:val="both"/>
        <w:rPr>
          <w:rFonts w:ascii="Arial" w:hAnsi="Arial" w:cs="Arial"/>
          <w:lang w:val="sr-Latn-CS"/>
        </w:rPr>
      </w:pPr>
      <w:r w:rsidRPr="00C4634F">
        <w:rPr>
          <w:rFonts w:ascii="Arial" w:hAnsi="Arial" w:cs="Arial"/>
        </w:rPr>
        <w:lastRenderedPageBreak/>
        <w:t>Nastavnici</w:t>
      </w:r>
      <w:r w:rsidRPr="00C4634F">
        <w:rPr>
          <w:rFonts w:ascii="Arial" w:hAnsi="Arial" w:cs="Arial"/>
          <w:lang w:val="sr-Latn-CS"/>
        </w:rPr>
        <w:t xml:space="preserve"> </w:t>
      </w:r>
      <w:r w:rsidRPr="00C4634F">
        <w:rPr>
          <w:rFonts w:ascii="Arial" w:hAnsi="Arial" w:cs="Arial"/>
        </w:rPr>
        <w:t>obrazla</w:t>
      </w:r>
      <w:r w:rsidRPr="00C4634F">
        <w:rPr>
          <w:rFonts w:ascii="Arial" w:hAnsi="Arial" w:cs="Arial"/>
          <w:lang w:val="sr-Latn-CS"/>
        </w:rPr>
        <w:t>ž</w:t>
      </w:r>
      <w:r w:rsidRPr="00C4634F">
        <w:rPr>
          <w:rFonts w:ascii="Arial" w:hAnsi="Arial" w:cs="Arial"/>
        </w:rPr>
        <w:t>u</w:t>
      </w:r>
      <w:r w:rsidRPr="00C4634F">
        <w:rPr>
          <w:rFonts w:ascii="Arial" w:hAnsi="Arial" w:cs="Arial"/>
          <w:lang w:val="sr-Latn-CS"/>
        </w:rPr>
        <w:t xml:space="preserve"> </w:t>
      </w:r>
      <w:r w:rsidRPr="00C4634F">
        <w:rPr>
          <w:rFonts w:ascii="Arial" w:hAnsi="Arial" w:cs="Arial"/>
        </w:rPr>
        <w:t>ocjene</w:t>
      </w:r>
      <w:r w:rsidRPr="00C4634F">
        <w:rPr>
          <w:rFonts w:ascii="Arial" w:hAnsi="Arial" w:cs="Arial"/>
          <w:lang w:val="sr-Latn-CS"/>
        </w:rPr>
        <w:t xml:space="preserve"> </w:t>
      </w:r>
      <w:r w:rsidRPr="00C4634F">
        <w:rPr>
          <w:rFonts w:ascii="Arial" w:hAnsi="Arial" w:cs="Arial"/>
        </w:rPr>
        <w:t>date</w:t>
      </w:r>
      <w:r w:rsidRPr="00C4634F">
        <w:rPr>
          <w:rFonts w:ascii="Arial" w:hAnsi="Arial" w:cs="Arial"/>
          <w:lang w:val="sr-Latn-CS"/>
        </w:rPr>
        <w:t xml:space="preserve"> </w:t>
      </w:r>
      <w:r w:rsidRPr="00C4634F">
        <w:rPr>
          <w:rFonts w:ascii="Arial" w:hAnsi="Arial" w:cs="Arial"/>
        </w:rPr>
        <w:t>u</w:t>
      </w:r>
      <w:r w:rsidRPr="00C4634F">
        <w:rPr>
          <w:rFonts w:ascii="Arial" w:hAnsi="Arial" w:cs="Arial"/>
          <w:lang w:val="sr-Latn-CS"/>
        </w:rPr>
        <w:t xml:space="preserve"> </w:t>
      </w:r>
      <w:r w:rsidRPr="00C4634F">
        <w:rPr>
          <w:rFonts w:ascii="Arial" w:hAnsi="Arial" w:cs="Arial"/>
        </w:rPr>
        <w:t>dnevniku</w:t>
      </w:r>
      <w:r w:rsidRPr="00C4634F">
        <w:rPr>
          <w:rFonts w:ascii="Arial" w:hAnsi="Arial" w:cs="Arial"/>
          <w:lang w:val="sr-Latn-CS"/>
        </w:rPr>
        <w:t xml:space="preserve"> </w:t>
      </w:r>
      <w:r w:rsidRPr="00C4634F">
        <w:rPr>
          <w:rFonts w:ascii="Arial" w:hAnsi="Arial" w:cs="Arial"/>
        </w:rPr>
        <w:t>rada</w:t>
      </w:r>
      <w:r w:rsidRPr="00C4634F">
        <w:rPr>
          <w:rFonts w:ascii="Arial" w:hAnsi="Arial" w:cs="Arial"/>
          <w:lang w:val="sr-Latn-CS"/>
        </w:rPr>
        <w:t xml:space="preserve">, </w:t>
      </w:r>
      <w:r w:rsidRPr="00C4634F">
        <w:rPr>
          <w:rFonts w:ascii="Arial" w:hAnsi="Arial" w:cs="Arial"/>
        </w:rPr>
        <w:t>kako</w:t>
      </w:r>
      <w:r w:rsidRPr="00C4634F">
        <w:rPr>
          <w:rFonts w:ascii="Arial" w:hAnsi="Arial" w:cs="Arial"/>
          <w:lang w:val="sr-Latn-CS"/>
        </w:rPr>
        <w:t xml:space="preserve"> </w:t>
      </w:r>
      <w:r w:rsidRPr="00C4634F">
        <w:rPr>
          <w:rFonts w:ascii="Arial" w:hAnsi="Arial" w:cs="Arial"/>
        </w:rPr>
        <w:t>bi</w:t>
      </w:r>
      <w:r w:rsidRPr="00C4634F">
        <w:rPr>
          <w:rFonts w:ascii="Arial" w:hAnsi="Arial" w:cs="Arial"/>
          <w:lang w:val="sr-Latn-CS"/>
        </w:rPr>
        <w:t xml:space="preserve"> </w:t>
      </w:r>
      <w:r w:rsidRPr="00C4634F">
        <w:rPr>
          <w:rFonts w:ascii="Arial" w:hAnsi="Arial" w:cs="Arial"/>
        </w:rPr>
        <w:t>u</w:t>
      </w:r>
      <w:r w:rsidRPr="00C4634F">
        <w:rPr>
          <w:rFonts w:ascii="Arial" w:hAnsi="Arial" w:cs="Arial"/>
          <w:lang w:val="sr-Latn-CS"/>
        </w:rPr>
        <w:t>č</w:t>
      </w:r>
      <w:r w:rsidRPr="00C4634F">
        <w:rPr>
          <w:rFonts w:ascii="Arial" w:hAnsi="Arial" w:cs="Arial"/>
        </w:rPr>
        <w:t>enici</w:t>
      </w:r>
      <w:r w:rsidRPr="00C4634F">
        <w:rPr>
          <w:rFonts w:ascii="Arial" w:hAnsi="Arial" w:cs="Arial"/>
          <w:lang w:val="sr-Latn-CS"/>
        </w:rPr>
        <w:t xml:space="preserve"> </w:t>
      </w:r>
      <w:r w:rsidRPr="00C4634F">
        <w:rPr>
          <w:rFonts w:ascii="Arial" w:hAnsi="Arial" w:cs="Arial"/>
        </w:rPr>
        <w:t>bili</w:t>
      </w:r>
      <w:r w:rsidRPr="00C4634F">
        <w:rPr>
          <w:rFonts w:ascii="Arial" w:hAnsi="Arial" w:cs="Arial"/>
          <w:lang w:val="sr-Latn-CS"/>
        </w:rPr>
        <w:t xml:space="preserve"> </w:t>
      </w:r>
      <w:r w:rsidRPr="00C4634F">
        <w:rPr>
          <w:rFonts w:ascii="Arial" w:hAnsi="Arial" w:cs="Arial"/>
        </w:rPr>
        <w:t>obavije</w:t>
      </w:r>
      <w:r w:rsidRPr="00C4634F">
        <w:rPr>
          <w:rFonts w:ascii="Arial" w:hAnsi="Arial" w:cs="Arial"/>
          <w:lang w:val="sr-Latn-CS"/>
        </w:rPr>
        <w:t>š</w:t>
      </w:r>
      <w:r w:rsidRPr="00C4634F">
        <w:rPr>
          <w:rFonts w:ascii="Arial" w:hAnsi="Arial" w:cs="Arial"/>
        </w:rPr>
        <w:t>teni</w:t>
      </w:r>
      <w:r w:rsidRPr="00C4634F">
        <w:rPr>
          <w:rFonts w:ascii="Arial" w:hAnsi="Arial" w:cs="Arial"/>
          <w:lang w:val="sr-Latn-CS"/>
        </w:rPr>
        <w:t xml:space="preserve"> </w:t>
      </w:r>
      <w:r w:rsidRPr="00C4634F">
        <w:rPr>
          <w:rFonts w:ascii="Arial" w:hAnsi="Arial" w:cs="Arial"/>
        </w:rPr>
        <w:t>o</w:t>
      </w:r>
      <w:r w:rsidRPr="00C4634F">
        <w:rPr>
          <w:rFonts w:ascii="Arial" w:hAnsi="Arial" w:cs="Arial"/>
          <w:lang w:val="sr-Latn-CS"/>
        </w:rPr>
        <w:t xml:space="preserve"> </w:t>
      </w:r>
      <w:r w:rsidRPr="00C4634F">
        <w:rPr>
          <w:rFonts w:ascii="Arial" w:hAnsi="Arial" w:cs="Arial"/>
        </w:rPr>
        <w:t>na</w:t>
      </w:r>
      <w:r w:rsidRPr="00C4634F">
        <w:rPr>
          <w:rFonts w:ascii="Arial" w:hAnsi="Arial" w:cs="Arial"/>
          <w:lang w:val="sr-Latn-CS"/>
        </w:rPr>
        <w:t>č</w:t>
      </w:r>
      <w:r w:rsidRPr="00C4634F">
        <w:rPr>
          <w:rFonts w:ascii="Arial" w:hAnsi="Arial" w:cs="Arial"/>
        </w:rPr>
        <w:t>inu</w:t>
      </w:r>
      <w:r w:rsidRPr="00C4634F">
        <w:rPr>
          <w:rFonts w:ascii="Arial" w:hAnsi="Arial" w:cs="Arial"/>
          <w:lang w:val="sr-Latn-CS"/>
        </w:rPr>
        <w:t xml:space="preserve"> </w:t>
      </w:r>
      <w:r w:rsidRPr="00C4634F">
        <w:rPr>
          <w:rFonts w:ascii="Arial" w:hAnsi="Arial" w:cs="Arial"/>
        </w:rPr>
        <w:t>napredovanja</w:t>
      </w:r>
      <w:r w:rsidRPr="00C4634F">
        <w:rPr>
          <w:rFonts w:ascii="Arial" w:hAnsi="Arial" w:cs="Arial"/>
          <w:lang w:val="sr-Latn-CS"/>
        </w:rPr>
        <w:t>.</w:t>
      </w:r>
    </w:p>
    <w:p w:rsidR="00912860" w:rsidRPr="00C4634F" w:rsidRDefault="00912860" w:rsidP="001D06E6">
      <w:pPr>
        <w:pStyle w:val="ListParagraph"/>
        <w:numPr>
          <w:ilvl w:val="0"/>
          <w:numId w:val="159"/>
        </w:numPr>
        <w:spacing w:after="0" w:line="276" w:lineRule="auto"/>
        <w:ind w:left="270" w:hanging="270"/>
        <w:rPr>
          <w:rFonts w:ascii="Arial" w:hAnsi="Arial" w:cs="Arial"/>
          <w:lang w:val="sr-Latn-CS"/>
        </w:rPr>
      </w:pPr>
      <w:r w:rsidRPr="00C4634F">
        <w:rPr>
          <w:rFonts w:ascii="Arial" w:hAnsi="Arial" w:cs="Arial"/>
          <w:lang w:val="sr-Latn-CS"/>
        </w:rPr>
        <w:t xml:space="preserve">Nastavnici uglavnom koriste adekvatna nastavna sredstva </w:t>
      </w:r>
      <w:r w:rsidRPr="00C4634F">
        <w:rPr>
          <w:rFonts w:ascii="Arial" w:hAnsi="Arial" w:cs="Arial"/>
          <w:lang w:val="sv-SE"/>
        </w:rPr>
        <w:t>i odgovarajući didaktički materi</w:t>
      </w:r>
      <w:r w:rsidR="00C4634F">
        <w:rPr>
          <w:rFonts w:ascii="Arial" w:hAnsi="Arial" w:cs="Arial"/>
          <w:lang w:val="sv-SE"/>
        </w:rPr>
        <w:t>j</w:t>
      </w:r>
      <w:r w:rsidRPr="00C4634F">
        <w:rPr>
          <w:rFonts w:ascii="Arial" w:hAnsi="Arial" w:cs="Arial"/>
          <w:lang w:val="sv-SE"/>
        </w:rPr>
        <w:t>al.</w:t>
      </w:r>
    </w:p>
    <w:p w:rsidR="00912860" w:rsidRPr="00C4634F" w:rsidRDefault="00912860" w:rsidP="001D06E6">
      <w:pPr>
        <w:pStyle w:val="ListParagraph"/>
        <w:numPr>
          <w:ilvl w:val="0"/>
          <w:numId w:val="159"/>
        </w:numPr>
        <w:spacing w:after="0" w:line="276" w:lineRule="auto"/>
        <w:ind w:left="270" w:hanging="270"/>
        <w:rPr>
          <w:rFonts w:ascii="Arial" w:hAnsi="Arial" w:cs="Arial"/>
          <w:lang w:val="sr-Latn-CS"/>
        </w:rPr>
      </w:pPr>
      <w:r w:rsidRPr="00C4634F">
        <w:rPr>
          <w:rFonts w:ascii="Arial" w:hAnsi="Arial" w:cs="Arial"/>
          <w:lang w:val="sv-SE"/>
        </w:rPr>
        <w:t xml:space="preserve">Nastavnici stvaraju podsticajnu i demokratsku klimu u odjeljenju. </w:t>
      </w:r>
    </w:p>
    <w:p w:rsidR="00912860" w:rsidRPr="00C4634F" w:rsidRDefault="00912860" w:rsidP="001D06E6">
      <w:pPr>
        <w:pStyle w:val="ListParagraph"/>
        <w:numPr>
          <w:ilvl w:val="0"/>
          <w:numId w:val="159"/>
        </w:numPr>
        <w:spacing w:after="0" w:line="276" w:lineRule="auto"/>
        <w:ind w:left="270" w:hanging="270"/>
        <w:rPr>
          <w:rFonts w:ascii="Arial" w:hAnsi="Arial" w:cs="Arial"/>
          <w:lang w:val="sr-Latn-CS"/>
        </w:rPr>
      </w:pPr>
      <w:r w:rsidRPr="00C4634F">
        <w:rPr>
          <w:rFonts w:ascii="Arial" w:hAnsi="Arial" w:cs="Arial"/>
          <w:lang w:val="sv-SE"/>
        </w:rPr>
        <w:t>U nastavi se koriste odobreni udžbenici.</w:t>
      </w:r>
    </w:p>
    <w:p w:rsidR="00912860" w:rsidRPr="00C802D7" w:rsidRDefault="00912860" w:rsidP="00777E8C">
      <w:pPr>
        <w:spacing w:after="0" w:line="276" w:lineRule="auto"/>
        <w:rPr>
          <w:rFonts w:ascii="Arial" w:hAnsi="Arial" w:cs="Arial"/>
          <w:lang w:val="sv-SE"/>
        </w:rPr>
      </w:pPr>
    </w:p>
    <w:p w:rsidR="00912860" w:rsidRPr="00777E8C" w:rsidRDefault="00912860" w:rsidP="00777E8C">
      <w:pPr>
        <w:spacing w:after="0" w:line="276" w:lineRule="auto"/>
        <w:jc w:val="both"/>
        <w:rPr>
          <w:rFonts w:ascii="Arial" w:hAnsi="Arial" w:cs="Arial"/>
        </w:rPr>
      </w:pPr>
      <w:r w:rsidRPr="00777E8C">
        <w:rPr>
          <w:rFonts w:ascii="Arial" w:hAnsi="Arial" w:cs="Arial"/>
          <w:b/>
        </w:rPr>
        <w:t xml:space="preserve">Nedostaci: </w:t>
      </w:r>
    </w:p>
    <w:p w:rsidR="00912860" w:rsidRPr="00C4634F" w:rsidRDefault="00912860" w:rsidP="001D06E6">
      <w:pPr>
        <w:pStyle w:val="ListParagraph"/>
        <w:numPr>
          <w:ilvl w:val="0"/>
          <w:numId w:val="160"/>
        </w:numPr>
        <w:spacing w:after="0" w:line="276" w:lineRule="auto"/>
        <w:ind w:left="270" w:hanging="270"/>
        <w:jc w:val="both"/>
        <w:rPr>
          <w:rFonts w:ascii="Arial" w:hAnsi="Arial" w:cs="Arial"/>
        </w:rPr>
      </w:pPr>
      <w:r w:rsidRPr="00C4634F">
        <w:rPr>
          <w:rFonts w:ascii="Arial" w:hAnsi="Arial" w:cs="Arial"/>
        </w:rPr>
        <w:t xml:space="preserve">Nastavnici rijetko komentarišu osvrt na realizaciju u planovima rada i dnevnim pripremama, sa odgovarajućim primjedbama i sugestijama za poboljšanje. </w:t>
      </w:r>
    </w:p>
    <w:p w:rsidR="00912860" w:rsidRPr="00C4634F" w:rsidRDefault="00912860" w:rsidP="001D06E6">
      <w:pPr>
        <w:pStyle w:val="ListParagraph"/>
        <w:numPr>
          <w:ilvl w:val="0"/>
          <w:numId w:val="160"/>
        </w:numPr>
        <w:spacing w:after="0" w:line="276" w:lineRule="auto"/>
        <w:ind w:left="270" w:hanging="270"/>
        <w:jc w:val="both"/>
        <w:rPr>
          <w:rFonts w:ascii="Arial" w:hAnsi="Arial" w:cs="Arial"/>
        </w:rPr>
      </w:pPr>
      <w:r w:rsidRPr="00C4634F">
        <w:rPr>
          <w:rFonts w:ascii="Arial" w:hAnsi="Arial" w:cs="Arial"/>
        </w:rPr>
        <w:t>Prilikom izrade godišnjih planova rada manje se vodi računa o slobodnom dijelu kurikuluma, kako bi isti bio valjano osmišljen.</w:t>
      </w:r>
    </w:p>
    <w:p w:rsidR="00912860" w:rsidRPr="00C4634F" w:rsidRDefault="00912860" w:rsidP="001D06E6">
      <w:pPr>
        <w:pStyle w:val="ListParagraph"/>
        <w:numPr>
          <w:ilvl w:val="0"/>
          <w:numId w:val="160"/>
        </w:numPr>
        <w:spacing w:after="0" w:line="276" w:lineRule="auto"/>
        <w:ind w:left="270" w:hanging="270"/>
        <w:jc w:val="both"/>
        <w:rPr>
          <w:rFonts w:ascii="Arial" w:hAnsi="Arial" w:cs="Arial"/>
        </w:rPr>
      </w:pPr>
      <w:r w:rsidRPr="00C4634F">
        <w:rPr>
          <w:rFonts w:ascii="Arial" w:hAnsi="Arial" w:cs="Arial"/>
        </w:rPr>
        <w:t>Pisane pripreme su urađene na nivou koncepta-skice, bez detaljne razrade planiranih aktivnosti učenika u svim fazama časa.</w:t>
      </w:r>
    </w:p>
    <w:p w:rsidR="00912860" w:rsidRPr="00C4634F" w:rsidRDefault="00912860" w:rsidP="001D06E6">
      <w:pPr>
        <w:pStyle w:val="ListParagraph"/>
        <w:numPr>
          <w:ilvl w:val="0"/>
          <w:numId w:val="160"/>
        </w:numPr>
        <w:spacing w:after="0" w:line="276" w:lineRule="auto"/>
        <w:ind w:left="270" w:hanging="270"/>
        <w:jc w:val="both"/>
        <w:rPr>
          <w:rFonts w:ascii="Arial" w:hAnsi="Arial" w:cs="Arial"/>
          <w:lang w:val="sv-SE"/>
        </w:rPr>
      </w:pPr>
      <w:r w:rsidRPr="00C4634F">
        <w:rPr>
          <w:rFonts w:ascii="Arial" w:hAnsi="Arial" w:cs="Arial"/>
          <w:lang w:val="sv-SE"/>
        </w:rPr>
        <w:t>Nastavnici povremeno koriste dodatnu stručnu literaturu.</w:t>
      </w:r>
    </w:p>
    <w:p w:rsidR="00912860" w:rsidRPr="00C4634F" w:rsidRDefault="00912860" w:rsidP="001D06E6">
      <w:pPr>
        <w:pStyle w:val="ListParagraph"/>
        <w:numPr>
          <w:ilvl w:val="0"/>
          <w:numId w:val="160"/>
        </w:numPr>
        <w:spacing w:after="0" w:line="276" w:lineRule="auto"/>
        <w:ind w:left="270" w:hanging="270"/>
        <w:jc w:val="both"/>
        <w:rPr>
          <w:rFonts w:ascii="Arial" w:hAnsi="Arial" w:cs="Arial"/>
          <w:lang w:val="sv-SE"/>
        </w:rPr>
      </w:pPr>
      <w:r w:rsidRPr="00C4634F">
        <w:rPr>
          <w:rFonts w:ascii="Arial" w:hAnsi="Arial" w:cs="Arial"/>
          <w:lang w:val="sv-SE"/>
        </w:rPr>
        <w:t>Prostor za nastavu i učenje je uglavnom klasično opremljen i nije dodatan izvor znanja van udžbenika.</w:t>
      </w:r>
    </w:p>
    <w:p w:rsidR="00912860" w:rsidRPr="00C802D7" w:rsidRDefault="00912860" w:rsidP="00777E8C">
      <w:pPr>
        <w:spacing w:after="0" w:line="276" w:lineRule="auto"/>
        <w:rPr>
          <w:rFonts w:ascii="Arial" w:hAnsi="Arial" w:cs="Arial"/>
          <w:lang w:val="sv-SE"/>
        </w:rPr>
      </w:pPr>
    </w:p>
    <w:p w:rsidR="00912860" w:rsidRPr="00777E8C" w:rsidRDefault="00912860" w:rsidP="00777E8C">
      <w:pPr>
        <w:spacing w:after="0" w:line="276" w:lineRule="auto"/>
        <w:rPr>
          <w:rFonts w:ascii="Arial" w:hAnsi="Arial" w:cs="Arial"/>
          <w:b/>
        </w:rPr>
      </w:pPr>
      <w:r w:rsidRPr="00777E8C">
        <w:rPr>
          <w:rFonts w:ascii="Arial" w:hAnsi="Arial" w:cs="Arial"/>
          <w:b/>
        </w:rPr>
        <w:t>Preporuke:</w:t>
      </w:r>
    </w:p>
    <w:p w:rsidR="00912860" w:rsidRPr="00F849FD" w:rsidRDefault="00912860" w:rsidP="001D06E6">
      <w:pPr>
        <w:pStyle w:val="ListParagraph"/>
        <w:numPr>
          <w:ilvl w:val="0"/>
          <w:numId w:val="161"/>
        </w:numPr>
        <w:autoSpaceDE w:val="0"/>
        <w:autoSpaceDN w:val="0"/>
        <w:adjustRightInd w:val="0"/>
        <w:spacing w:after="0" w:line="276" w:lineRule="auto"/>
        <w:ind w:left="270" w:hanging="270"/>
        <w:jc w:val="both"/>
        <w:rPr>
          <w:rFonts w:ascii="Arial" w:hAnsi="Arial" w:cs="Arial"/>
        </w:rPr>
      </w:pPr>
      <w:r w:rsidRPr="00F849FD">
        <w:rPr>
          <w:rFonts w:ascii="Arial" w:hAnsi="Arial" w:cs="Arial"/>
        </w:rPr>
        <w:t>Potrebno je valjano osmisliti slobodni dio kurikuluma: obrazovanje za održivi razvoj, preduzetničko učenje i saradnju sa lokalnom zajednicom.</w:t>
      </w:r>
    </w:p>
    <w:p w:rsidR="00912860" w:rsidRPr="00F849FD" w:rsidRDefault="00912860" w:rsidP="001D06E6">
      <w:pPr>
        <w:pStyle w:val="ListParagraph"/>
        <w:numPr>
          <w:ilvl w:val="0"/>
          <w:numId w:val="161"/>
        </w:numPr>
        <w:autoSpaceDE w:val="0"/>
        <w:autoSpaceDN w:val="0"/>
        <w:adjustRightInd w:val="0"/>
        <w:spacing w:after="0" w:line="276" w:lineRule="auto"/>
        <w:ind w:left="270" w:hanging="270"/>
        <w:jc w:val="both"/>
        <w:rPr>
          <w:rFonts w:ascii="Arial" w:hAnsi="Arial" w:cs="Arial"/>
        </w:rPr>
      </w:pPr>
      <w:r w:rsidRPr="00F849FD">
        <w:rPr>
          <w:rFonts w:ascii="Arial" w:hAnsi="Arial" w:cs="Arial"/>
        </w:rPr>
        <w:t xml:space="preserve">U planovima rada više pažnje potrebno je posvetiti osvrtu na realizaciju sa odgovarajućim primjedbama i sugestijama.  </w:t>
      </w:r>
    </w:p>
    <w:p w:rsidR="00912860" w:rsidRPr="00F849FD" w:rsidRDefault="00912860" w:rsidP="001D06E6">
      <w:pPr>
        <w:pStyle w:val="ListParagraph"/>
        <w:numPr>
          <w:ilvl w:val="0"/>
          <w:numId w:val="161"/>
        </w:numPr>
        <w:autoSpaceDE w:val="0"/>
        <w:autoSpaceDN w:val="0"/>
        <w:adjustRightInd w:val="0"/>
        <w:spacing w:after="0" w:line="276" w:lineRule="auto"/>
        <w:ind w:left="270" w:hanging="270"/>
        <w:jc w:val="both"/>
        <w:rPr>
          <w:rFonts w:ascii="Arial" w:hAnsi="Arial" w:cs="Arial"/>
        </w:rPr>
      </w:pPr>
      <w:r w:rsidRPr="00F849FD">
        <w:rPr>
          <w:rFonts w:ascii="Arial" w:hAnsi="Arial" w:cs="Arial"/>
        </w:rPr>
        <w:t xml:space="preserve">Pisane pripreme je potrebno osavremeniti u formi scenarija u kojima su predviđene aktivnosti učenika u svim fazama časa. </w:t>
      </w:r>
    </w:p>
    <w:p w:rsidR="00912860" w:rsidRPr="00F849FD" w:rsidRDefault="00912860" w:rsidP="001D06E6">
      <w:pPr>
        <w:pStyle w:val="ListParagraph"/>
        <w:numPr>
          <w:ilvl w:val="0"/>
          <w:numId w:val="161"/>
        </w:numPr>
        <w:autoSpaceDE w:val="0"/>
        <w:autoSpaceDN w:val="0"/>
        <w:adjustRightInd w:val="0"/>
        <w:spacing w:after="0" w:line="276" w:lineRule="auto"/>
        <w:ind w:left="270" w:hanging="270"/>
        <w:jc w:val="both"/>
        <w:rPr>
          <w:rFonts w:ascii="Arial" w:hAnsi="Arial" w:cs="Arial"/>
        </w:rPr>
      </w:pPr>
      <w:r w:rsidRPr="00F849FD">
        <w:rPr>
          <w:rFonts w:ascii="Arial" w:hAnsi="Arial" w:cs="Arial"/>
        </w:rPr>
        <w:t xml:space="preserve">Potrebno je da nastavnici koristie dodatnu stručnu literaturu iz oblasti </w:t>
      </w:r>
      <w:r w:rsidR="00F849FD">
        <w:rPr>
          <w:rFonts w:ascii="Arial" w:hAnsi="Arial" w:cs="Arial"/>
        </w:rPr>
        <w:t>l</w:t>
      </w:r>
      <w:r w:rsidRPr="00F849FD">
        <w:rPr>
          <w:rFonts w:ascii="Arial" w:hAnsi="Arial" w:cs="Arial"/>
        </w:rPr>
        <w:t>ikovne umjetnosti.</w:t>
      </w:r>
    </w:p>
    <w:p w:rsidR="00912860" w:rsidRPr="00F849FD" w:rsidRDefault="00912860" w:rsidP="001D06E6">
      <w:pPr>
        <w:pStyle w:val="ListParagraph"/>
        <w:numPr>
          <w:ilvl w:val="0"/>
          <w:numId w:val="161"/>
        </w:numPr>
        <w:autoSpaceDE w:val="0"/>
        <w:autoSpaceDN w:val="0"/>
        <w:adjustRightInd w:val="0"/>
        <w:spacing w:after="0" w:line="276" w:lineRule="auto"/>
        <w:ind w:left="270" w:hanging="270"/>
        <w:jc w:val="both"/>
        <w:rPr>
          <w:rFonts w:ascii="Arial" w:hAnsi="Arial" w:cs="Arial"/>
        </w:rPr>
      </w:pPr>
      <w:r w:rsidRPr="00F849FD">
        <w:rPr>
          <w:rFonts w:ascii="Arial" w:hAnsi="Arial" w:cs="Arial"/>
        </w:rPr>
        <w:t>Učioničkom prostoru posvetiti više pažnje opremanjem sadržaj</w:t>
      </w:r>
      <w:r w:rsidR="00F849FD">
        <w:rPr>
          <w:rFonts w:ascii="Arial" w:hAnsi="Arial" w:cs="Arial"/>
        </w:rPr>
        <w:t>ima</w:t>
      </w:r>
      <w:r w:rsidRPr="00F849FD">
        <w:rPr>
          <w:rFonts w:ascii="Arial" w:hAnsi="Arial" w:cs="Arial"/>
        </w:rPr>
        <w:t xml:space="preserve"> vezan</w:t>
      </w:r>
      <w:r w:rsidR="00F849FD">
        <w:rPr>
          <w:rFonts w:ascii="Arial" w:hAnsi="Arial" w:cs="Arial"/>
        </w:rPr>
        <w:t>im</w:t>
      </w:r>
      <w:r w:rsidRPr="00F849FD">
        <w:rPr>
          <w:rFonts w:ascii="Arial" w:hAnsi="Arial" w:cs="Arial"/>
        </w:rPr>
        <w:t xml:space="preserve"> za likovnu umjetnost.</w:t>
      </w:r>
    </w:p>
    <w:p w:rsidR="00912860" w:rsidRPr="00C802D7" w:rsidRDefault="00912860" w:rsidP="00925183">
      <w:pPr>
        <w:spacing w:after="0"/>
        <w:rPr>
          <w:rFonts w:ascii="Arial" w:hAnsi="Arial" w:cs="Arial"/>
        </w:rPr>
      </w:pPr>
    </w:p>
    <w:p w:rsidR="006D3CAD" w:rsidRPr="00C802D7" w:rsidRDefault="006D3CAD" w:rsidP="00925183">
      <w:pPr>
        <w:pStyle w:val="N4"/>
        <w:rPr>
          <w:color w:val="auto"/>
        </w:rPr>
      </w:pPr>
      <w:bookmarkStart w:id="288" w:name="_Toc157553407"/>
      <w:r w:rsidRPr="00022248">
        <w:rPr>
          <w:color w:val="auto"/>
        </w:rPr>
        <w:t>16. MUZIČK</w:t>
      </w:r>
      <w:r w:rsidR="00F849FD" w:rsidRPr="00022248">
        <w:rPr>
          <w:color w:val="auto"/>
        </w:rPr>
        <w:t>A</w:t>
      </w:r>
      <w:r w:rsidRPr="00022248">
        <w:rPr>
          <w:color w:val="auto"/>
        </w:rPr>
        <w:t xml:space="preserve"> </w:t>
      </w:r>
      <w:bookmarkEnd w:id="288"/>
      <w:r w:rsidR="00F849FD" w:rsidRPr="00022248">
        <w:rPr>
          <w:color w:val="auto"/>
        </w:rPr>
        <w:t>UMJETNOST</w:t>
      </w:r>
    </w:p>
    <w:p w:rsidR="006D3CAD" w:rsidRPr="00C802D7" w:rsidRDefault="006D3CAD" w:rsidP="00925183">
      <w:pPr>
        <w:spacing w:after="0"/>
        <w:rPr>
          <w:rFonts w:ascii="Arial" w:hAnsi="Arial" w:cs="Arial"/>
          <w:lang w:val="sr-Latn-ME"/>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F849FD">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MUZIČKA UMJETNOST</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BE258B" w:rsidRPr="00C802D7" w:rsidTr="00BE258B">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BE258B" w:rsidRPr="00C802D7" w:rsidTr="00BE258B">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MUZIČKA UMJETNOST</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2.33</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3.60</w:t>
            </w:r>
          </w:p>
        </w:tc>
      </w:tr>
      <w:tr w:rsidR="00BE258B" w:rsidRPr="00C802D7" w:rsidTr="00BE258B">
        <w:trPr>
          <w:trHeight w:val="20"/>
        </w:trPr>
        <w:tc>
          <w:tcPr>
            <w:tcW w:w="1409" w:type="pct"/>
            <w:vMerge/>
            <w:tcBorders>
              <w:top w:val="nil"/>
              <w:left w:val="single" w:sz="4" w:space="0" w:color="auto"/>
              <w:bottom w:val="single" w:sz="4" w:space="0" w:color="000000"/>
              <w:right w:val="single" w:sz="4" w:space="0" w:color="auto"/>
            </w:tcBorders>
            <w:vAlign w:val="center"/>
            <w:hideMark/>
          </w:tcPr>
          <w:p w:rsidR="00BE258B" w:rsidRPr="00C802D7" w:rsidRDefault="00BE258B" w:rsidP="00BE258B">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3.67</w:t>
            </w:r>
          </w:p>
        </w:tc>
        <w:tc>
          <w:tcPr>
            <w:tcW w:w="1195" w:type="pct"/>
            <w:gridSpan w:val="2"/>
            <w:vMerge/>
            <w:tcBorders>
              <w:top w:val="nil"/>
              <w:left w:val="single" w:sz="4" w:space="0" w:color="auto"/>
              <w:bottom w:val="single" w:sz="4" w:space="0" w:color="auto"/>
              <w:right w:val="single" w:sz="4" w:space="0" w:color="auto"/>
            </w:tcBorders>
            <w:vAlign w:val="center"/>
            <w:hideMark/>
          </w:tcPr>
          <w:p w:rsidR="00BE258B" w:rsidRPr="00C802D7" w:rsidRDefault="00BE258B" w:rsidP="00BE258B">
            <w:pPr>
              <w:spacing w:after="0" w:line="240" w:lineRule="auto"/>
              <w:rPr>
                <w:rFonts w:ascii="Arial Narrow" w:eastAsia="Times New Roman" w:hAnsi="Arial Narrow" w:cs="Calibri"/>
                <w:sz w:val="20"/>
                <w:szCs w:val="20"/>
              </w:rPr>
            </w:pPr>
          </w:p>
        </w:tc>
      </w:tr>
      <w:tr w:rsidR="00BE258B" w:rsidRPr="00C802D7" w:rsidTr="00BE258B">
        <w:trPr>
          <w:trHeight w:val="20"/>
        </w:trPr>
        <w:tc>
          <w:tcPr>
            <w:tcW w:w="1409" w:type="pct"/>
            <w:vMerge/>
            <w:tcBorders>
              <w:top w:val="nil"/>
              <w:left w:val="single" w:sz="4" w:space="0" w:color="auto"/>
              <w:bottom w:val="single" w:sz="4" w:space="0" w:color="000000"/>
              <w:right w:val="single" w:sz="4" w:space="0" w:color="auto"/>
            </w:tcBorders>
            <w:vAlign w:val="center"/>
            <w:hideMark/>
          </w:tcPr>
          <w:p w:rsidR="00BE258B" w:rsidRPr="00C802D7" w:rsidRDefault="00BE258B" w:rsidP="00BE258B">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4.33</w:t>
            </w:r>
          </w:p>
        </w:tc>
        <w:tc>
          <w:tcPr>
            <w:tcW w:w="1195" w:type="pct"/>
            <w:gridSpan w:val="2"/>
            <w:vMerge/>
            <w:tcBorders>
              <w:top w:val="nil"/>
              <w:left w:val="single" w:sz="4" w:space="0" w:color="auto"/>
              <w:bottom w:val="single" w:sz="4" w:space="0" w:color="auto"/>
              <w:right w:val="single" w:sz="4" w:space="0" w:color="auto"/>
            </w:tcBorders>
            <w:vAlign w:val="center"/>
            <w:hideMark/>
          </w:tcPr>
          <w:p w:rsidR="00BE258B" w:rsidRPr="00C802D7" w:rsidRDefault="00BE258B" w:rsidP="00BE258B">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lang w:val="sr-Latn-ME"/>
        </w:rPr>
      </w:pPr>
      <w:r w:rsidRPr="00C802D7">
        <w:rPr>
          <w:rFonts w:ascii="Arial" w:hAnsi="Arial" w:cs="Arial"/>
          <w:noProof/>
        </w:rPr>
        <w:lastRenderedPageBreak/>
        <w:drawing>
          <wp:inline distT="0" distB="0" distL="0" distR="0" wp14:anchorId="28A68655" wp14:editId="177C22C7">
            <wp:extent cx="5943600" cy="2678180"/>
            <wp:effectExtent l="0" t="0" r="0" b="825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BE258B" w:rsidRDefault="006D3CAD" w:rsidP="00925183">
      <w:pPr>
        <w:spacing w:after="0"/>
        <w:rPr>
          <w:rFonts w:ascii="Arial" w:hAnsi="Arial" w:cs="Arial"/>
          <w:sz w:val="8"/>
          <w:szCs w:val="8"/>
          <w:lang w:val="sr-Latn-ME"/>
        </w:rPr>
      </w:pPr>
    </w:p>
    <w:p w:rsidR="006D3CAD" w:rsidRPr="00C802D7" w:rsidRDefault="006D3CAD" w:rsidP="00925183">
      <w:pPr>
        <w:spacing w:after="0"/>
        <w:rPr>
          <w:rFonts w:ascii="Arial" w:hAnsi="Arial" w:cs="Arial"/>
          <w:lang w:val="sr-Latn-ME"/>
        </w:rPr>
      </w:pPr>
    </w:p>
    <w:p w:rsidR="006D3CAD" w:rsidRPr="00C802D7" w:rsidRDefault="006D3CAD" w:rsidP="00925183">
      <w:pPr>
        <w:pStyle w:val="N6"/>
        <w:rPr>
          <w:color w:val="auto"/>
        </w:rPr>
      </w:pPr>
      <w:bookmarkStart w:id="289" w:name="_Toc157361532"/>
      <w:bookmarkStart w:id="290" w:name="_Toc157553408"/>
      <w:r w:rsidRPr="00C802D7">
        <w:rPr>
          <w:rFonts w:eastAsia="Times New Roman"/>
          <w:color w:val="auto"/>
        </w:rPr>
        <w:t>Muzička umjetnost (G)</w:t>
      </w:r>
      <w:bookmarkEnd w:id="289"/>
      <w:bookmarkEnd w:id="290"/>
      <w:r w:rsidRPr="00C802D7">
        <w:rPr>
          <w:color w:val="auto"/>
        </w:rPr>
        <w:t xml:space="preserve"> </w:t>
      </w:r>
    </w:p>
    <w:p w:rsidR="006D3CAD" w:rsidRPr="00C802D7" w:rsidRDefault="006D3CAD" w:rsidP="00925183">
      <w:pPr>
        <w:spacing w:after="0"/>
        <w:rPr>
          <w:rFonts w:ascii="Arial" w:hAnsi="Arial" w:cs="Arial"/>
        </w:rPr>
      </w:pPr>
    </w:p>
    <w:p w:rsidR="00912860" w:rsidRPr="000243CE" w:rsidRDefault="00912860" w:rsidP="00912860">
      <w:pPr>
        <w:autoSpaceDE w:val="0"/>
        <w:autoSpaceDN w:val="0"/>
        <w:adjustRightInd w:val="0"/>
        <w:spacing w:after="0" w:line="276" w:lineRule="auto"/>
        <w:jc w:val="both"/>
        <w:rPr>
          <w:rFonts w:ascii="Arial" w:eastAsia="Times New Roman" w:hAnsi="Arial" w:cs="Arial"/>
          <w:b/>
          <w:lang w:val="en-GB" w:eastAsia="en-GB"/>
        </w:rPr>
      </w:pPr>
      <w:r w:rsidRPr="000243CE">
        <w:rPr>
          <w:rFonts w:ascii="Arial" w:eastAsia="Times New Roman" w:hAnsi="Arial" w:cs="Arial"/>
          <w:b/>
          <w:lang w:val="en-GB" w:eastAsia="en-GB"/>
        </w:rPr>
        <w:t>Prednosti:</w:t>
      </w:r>
    </w:p>
    <w:p w:rsidR="00912860" w:rsidRPr="00F849FD" w:rsidRDefault="00912860" w:rsidP="001D06E6">
      <w:pPr>
        <w:pStyle w:val="ListParagraph"/>
        <w:numPr>
          <w:ilvl w:val="0"/>
          <w:numId w:val="162"/>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hAnsi="Arial" w:cs="Arial"/>
          <w:lang w:val="sv-SE"/>
        </w:rPr>
        <w:t>Instrukcije, pitanja i objašnjenja nastavnica su jasna i zasnovana na poznavanju struke.</w:t>
      </w:r>
    </w:p>
    <w:p w:rsidR="00912860" w:rsidRPr="00F849FD" w:rsidRDefault="00912860" w:rsidP="00F849FD">
      <w:pPr>
        <w:autoSpaceDE w:val="0"/>
        <w:autoSpaceDN w:val="0"/>
        <w:adjustRightInd w:val="0"/>
        <w:spacing w:after="0" w:line="276" w:lineRule="auto"/>
        <w:contextualSpacing/>
        <w:jc w:val="both"/>
        <w:rPr>
          <w:rFonts w:ascii="Arial" w:eastAsia="Times New Roman" w:hAnsi="Arial" w:cs="Arial"/>
          <w:sz w:val="6"/>
          <w:szCs w:val="6"/>
          <w:lang w:val="sv-SE" w:eastAsia="en-GB"/>
        </w:rPr>
      </w:pPr>
    </w:p>
    <w:p w:rsidR="00912860" w:rsidRPr="000243CE" w:rsidRDefault="00912860" w:rsidP="00912860">
      <w:pPr>
        <w:autoSpaceDE w:val="0"/>
        <w:autoSpaceDN w:val="0"/>
        <w:adjustRightInd w:val="0"/>
        <w:spacing w:after="0" w:line="276" w:lineRule="auto"/>
        <w:jc w:val="both"/>
        <w:rPr>
          <w:rFonts w:ascii="Arial" w:eastAsia="Times New Roman" w:hAnsi="Arial" w:cs="Arial"/>
          <w:b/>
          <w:lang w:val="en-GB" w:eastAsia="en-GB"/>
        </w:rPr>
      </w:pPr>
      <w:r w:rsidRPr="000243CE">
        <w:rPr>
          <w:rFonts w:ascii="Arial" w:eastAsia="Times New Roman" w:hAnsi="Arial" w:cs="Arial"/>
          <w:b/>
          <w:lang w:val="en-GB" w:eastAsia="en-GB"/>
        </w:rPr>
        <w:t>Nedostaci:</w:t>
      </w:r>
    </w:p>
    <w:p w:rsidR="00912860" w:rsidRPr="00F849FD" w:rsidRDefault="00912860" w:rsidP="001D06E6">
      <w:pPr>
        <w:pStyle w:val="ListParagraph"/>
        <w:numPr>
          <w:ilvl w:val="0"/>
          <w:numId w:val="162"/>
        </w:numPr>
        <w:autoSpaceDE w:val="0"/>
        <w:autoSpaceDN w:val="0"/>
        <w:adjustRightInd w:val="0"/>
        <w:spacing w:after="0" w:line="276" w:lineRule="auto"/>
        <w:ind w:left="270" w:hanging="270"/>
        <w:jc w:val="both"/>
        <w:rPr>
          <w:rFonts w:ascii="Arial" w:eastAsia="Times New Roman" w:hAnsi="Arial" w:cs="Arial"/>
          <w:i/>
          <w:lang w:val="en-GB" w:eastAsia="en-GB"/>
        </w:rPr>
      </w:pPr>
      <w:r w:rsidRPr="00F849FD">
        <w:rPr>
          <w:rFonts w:ascii="Arial" w:hAnsi="Arial" w:cs="Arial"/>
        </w:rPr>
        <w:t>Nastava nije uvijek usmjerena na razvoj strategija učenja, kritičkog mišljenja, istraživački duh i kreativnost svih učenika</w:t>
      </w:r>
      <w:r w:rsidR="00F849FD">
        <w:rPr>
          <w:rFonts w:ascii="Arial" w:hAnsi="Arial" w:cs="Arial"/>
        </w:rPr>
        <w:t>.</w:t>
      </w:r>
    </w:p>
    <w:p w:rsidR="00912860" w:rsidRPr="00F849FD" w:rsidRDefault="00912860" w:rsidP="001D06E6">
      <w:pPr>
        <w:pStyle w:val="ListParagraph"/>
        <w:numPr>
          <w:ilvl w:val="0"/>
          <w:numId w:val="162"/>
        </w:numPr>
        <w:autoSpaceDE w:val="0"/>
        <w:autoSpaceDN w:val="0"/>
        <w:adjustRightInd w:val="0"/>
        <w:spacing w:after="0" w:line="276" w:lineRule="auto"/>
        <w:ind w:left="270" w:hanging="270"/>
        <w:jc w:val="both"/>
        <w:rPr>
          <w:rFonts w:ascii="Arial" w:eastAsia="Times New Roman" w:hAnsi="Arial" w:cs="Arial"/>
          <w:lang w:val="en-GB" w:eastAsia="en-GB"/>
        </w:rPr>
      </w:pPr>
      <w:r w:rsidRPr="00F849FD">
        <w:rPr>
          <w:rFonts w:ascii="Arial" w:eastAsia="Times New Roman" w:hAnsi="Arial" w:cs="Arial"/>
          <w:lang w:val="en-GB" w:eastAsia="en-GB"/>
        </w:rPr>
        <w:t>Nastava nije kabinetska, što onemogućava realizaciju određenih obrazovno-vaspitnih ishoda</w:t>
      </w:r>
      <w:r w:rsidR="00F849FD">
        <w:rPr>
          <w:rFonts w:ascii="Arial" w:eastAsia="Times New Roman" w:hAnsi="Arial" w:cs="Arial"/>
          <w:lang w:val="en-GB" w:eastAsia="en-GB"/>
        </w:rPr>
        <w:t>.</w:t>
      </w:r>
    </w:p>
    <w:p w:rsidR="00912860" w:rsidRPr="00F849FD" w:rsidRDefault="00912860" w:rsidP="001D06E6">
      <w:pPr>
        <w:pStyle w:val="ListParagraph"/>
        <w:numPr>
          <w:ilvl w:val="0"/>
          <w:numId w:val="162"/>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 xml:space="preserve">Kriterijumi ocjenjivanja nijesu usaglašeni na nivou </w:t>
      </w:r>
      <w:r w:rsidR="00F849FD">
        <w:rPr>
          <w:rFonts w:ascii="Arial" w:eastAsia="Times New Roman" w:hAnsi="Arial" w:cs="Arial"/>
          <w:lang w:val="sv-SE" w:eastAsia="en-GB"/>
        </w:rPr>
        <w:t>A</w:t>
      </w:r>
      <w:r w:rsidRPr="00F849FD">
        <w:rPr>
          <w:rFonts w:ascii="Arial" w:eastAsia="Times New Roman" w:hAnsi="Arial" w:cs="Arial"/>
          <w:lang w:val="sv-SE" w:eastAsia="en-GB"/>
        </w:rPr>
        <w:t>ktiva</w:t>
      </w:r>
      <w:r w:rsidR="00F849FD">
        <w:rPr>
          <w:rFonts w:ascii="Arial" w:eastAsia="Times New Roman" w:hAnsi="Arial" w:cs="Arial"/>
          <w:lang w:val="sv-SE" w:eastAsia="en-GB"/>
        </w:rPr>
        <w:t>.</w:t>
      </w:r>
    </w:p>
    <w:p w:rsidR="00912860" w:rsidRPr="00F849FD" w:rsidRDefault="00912860" w:rsidP="001D06E6">
      <w:pPr>
        <w:pStyle w:val="ListParagraph"/>
        <w:numPr>
          <w:ilvl w:val="0"/>
          <w:numId w:val="162"/>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hAnsi="Arial" w:cs="Arial"/>
          <w:lang w:val="sv-SE"/>
        </w:rPr>
        <w:t>Nastavnic</w:t>
      </w:r>
      <w:r w:rsidR="00F849FD">
        <w:rPr>
          <w:rFonts w:ascii="Arial" w:hAnsi="Arial" w:cs="Arial"/>
          <w:lang w:val="sv-SE"/>
        </w:rPr>
        <w:t>i</w:t>
      </w:r>
      <w:r w:rsidRPr="00F849FD">
        <w:rPr>
          <w:rFonts w:ascii="Arial" w:hAnsi="Arial" w:cs="Arial"/>
          <w:lang w:val="sv-SE"/>
        </w:rPr>
        <w:t xml:space="preserve"> na nivou Aktiva ne pokreću inicijativu za nabavku potrebnih nastavnih sredstava</w:t>
      </w:r>
      <w:r w:rsidR="00F849FD">
        <w:rPr>
          <w:rFonts w:ascii="Arial" w:hAnsi="Arial" w:cs="Arial"/>
          <w:lang w:val="sv-SE"/>
        </w:rPr>
        <w:t>.</w:t>
      </w:r>
    </w:p>
    <w:p w:rsidR="00912860" w:rsidRPr="00F849FD" w:rsidRDefault="00912860" w:rsidP="001D06E6">
      <w:pPr>
        <w:pStyle w:val="ListParagraph"/>
        <w:numPr>
          <w:ilvl w:val="0"/>
          <w:numId w:val="162"/>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Nedostatak nastavnih sredstava za realizaciju nastave</w:t>
      </w:r>
      <w:r w:rsidR="00F849FD">
        <w:rPr>
          <w:rFonts w:ascii="Arial" w:eastAsia="Times New Roman" w:hAnsi="Arial" w:cs="Arial"/>
          <w:lang w:val="sv-SE" w:eastAsia="en-GB"/>
        </w:rPr>
        <w:t>.</w:t>
      </w:r>
    </w:p>
    <w:p w:rsidR="00912860" w:rsidRPr="00F849FD" w:rsidRDefault="00912860" w:rsidP="001D06E6">
      <w:pPr>
        <w:pStyle w:val="ListParagraph"/>
        <w:numPr>
          <w:ilvl w:val="0"/>
          <w:numId w:val="162"/>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Planovi nijesu u potpunosti u skladu sa Predmetnim programom</w:t>
      </w:r>
      <w:r w:rsidR="00F849FD">
        <w:rPr>
          <w:rFonts w:ascii="Arial" w:eastAsia="Times New Roman" w:hAnsi="Arial" w:cs="Arial"/>
          <w:lang w:val="sv-SE" w:eastAsia="en-GB"/>
        </w:rPr>
        <w:t>.</w:t>
      </w:r>
    </w:p>
    <w:p w:rsidR="00912860" w:rsidRPr="00F849FD" w:rsidRDefault="00912860" w:rsidP="001D06E6">
      <w:pPr>
        <w:pStyle w:val="ListParagraph"/>
        <w:numPr>
          <w:ilvl w:val="0"/>
          <w:numId w:val="162"/>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Plan dopunske i dodatne nastave nije dat na uvid</w:t>
      </w:r>
      <w:r w:rsidR="00F849FD">
        <w:rPr>
          <w:rFonts w:ascii="Arial" w:eastAsia="Times New Roman" w:hAnsi="Arial" w:cs="Arial"/>
          <w:lang w:val="sv-SE" w:eastAsia="en-GB"/>
        </w:rPr>
        <w:t>.</w:t>
      </w:r>
    </w:p>
    <w:p w:rsidR="00912860" w:rsidRPr="00F849FD" w:rsidRDefault="00912860" w:rsidP="001D06E6">
      <w:pPr>
        <w:pStyle w:val="ListParagraph"/>
        <w:numPr>
          <w:ilvl w:val="0"/>
          <w:numId w:val="162"/>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Nastavnice se povremeno pripremaju za nastavu.</w:t>
      </w:r>
    </w:p>
    <w:p w:rsidR="00912860" w:rsidRPr="00F849FD" w:rsidRDefault="00912860" w:rsidP="000243CE">
      <w:pPr>
        <w:rPr>
          <w:rFonts w:ascii="Arial" w:hAnsi="Arial" w:cs="Arial"/>
          <w:sz w:val="6"/>
          <w:szCs w:val="6"/>
          <w:lang w:val="sv-SE"/>
        </w:rPr>
      </w:pPr>
    </w:p>
    <w:p w:rsidR="00912860" w:rsidRPr="000243CE" w:rsidRDefault="00912860" w:rsidP="00912860">
      <w:pPr>
        <w:autoSpaceDE w:val="0"/>
        <w:autoSpaceDN w:val="0"/>
        <w:adjustRightInd w:val="0"/>
        <w:spacing w:after="0" w:line="276" w:lineRule="auto"/>
        <w:jc w:val="both"/>
        <w:rPr>
          <w:rFonts w:ascii="Arial" w:eastAsia="Times New Roman" w:hAnsi="Arial" w:cs="Arial"/>
          <w:b/>
          <w:lang w:val="en-GB" w:eastAsia="en-GB"/>
        </w:rPr>
      </w:pPr>
      <w:r w:rsidRPr="000243CE">
        <w:rPr>
          <w:rFonts w:ascii="Arial" w:eastAsia="Times New Roman" w:hAnsi="Arial" w:cs="Arial"/>
          <w:b/>
          <w:lang w:val="en-GB" w:eastAsia="en-GB"/>
        </w:rPr>
        <w:t>Preporuke:</w:t>
      </w:r>
    </w:p>
    <w:p w:rsidR="00912860" w:rsidRPr="00F849FD" w:rsidRDefault="00912860" w:rsidP="001D06E6">
      <w:pPr>
        <w:pStyle w:val="ListParagraph"/>
        <w:numPr>
          <w:ilvl w:val="0"/>
          <w:numId w:val="163"/>
        </w:numPr>
        <w:autoSpaceDE w:val="0"/>
        <w:autoSpaceDN w:val="0"/>
        <w:adjustRightInd w:val="0"/>
        <w:spacing w:after="0" w:line="276" w:lineRule="auto"/>
        <w:ind w:left="270" w:hanging="270"/>
        <w:jc w:val="both"/>
        <w:rPr>
          <w:rFonts w:ascii="Arial" w:eastAsia="Times New Roman" w:hAnsi="Arial" w:cs="Arial"/>
          <w:i/>
          <w:lang w:val="en-GB" w:eastAsia="en-GB"/>
        </w:rPr>
      </w:pPr>
      <w:r w:rsidRPr="00F849FD">
        <w:rPr>
          <w:rFonts w:ascii="Arial" w:hAnsi="Arial" w:cs="Arial"/>
        </w:rPr>
        <w:t>Nastavu usmjeriti na razvoj strategija učenja, kritičkog mišljenja, istraživački duh i kreativnost svih učenika</w:t>
      </w:r>
      <w:r w:rsidR="00F849FD">
        <w:rPr>
          <w:rFonts w:ascii="Arial" w:hAnsi="Arial" w:cs="Arial"/>
        </w:rPr>
        <w:t>.</w:t>
      </w:r>
    </w:p>
    <w:p w:rsidR="00912860" w:rsidRPr="00F849FD" w:rsidRDefault="00912860" w:rsidP="001D06E6">
      <w:pPr>
        <w:pStyle w:val="ListParagraph"/>
        <w:numPr>
          <w:ilvl w:val="0"/>
          <w:numId w:val="163"/>
        </w:numPr>
        <w:autoSpaceDE w:val="0"/>
        <w:autoSpaceDN w:val="0"/>
        <w:adjustRightInd w:val="0"/>
        <w:spacing w:after="0" w:line="276" w:lineRule="auto"/>
        <w:ind w:left="270" w:hanging="270"/>
        <w:jc w:val="both"/>
        <w:rPr>
          <w:rFonts w:ascii="Arial" w:eastAsia="Times New Roman" w:hAnsi="Arial" w:cs="Arial"/>
          <w:i/>
          <w:lang w:val="en-GB" w:eastAsia="en-GB"/>
        </w:rPr>
      </w:pPr>
      <w:r w:rsidRPr="00F849FD">
        <w:rPr>
          <w:rFonts w:ascii="Arial" w:hAnsi="Arial" w:cs="Arial"/>
        </w:rPr>
        <w:t>Omogućiti kabinetsku nastavu</w:t>
      </w:r>
      <w:r w:rsidR="00F849FD">
        <w:rPr>
          <w:rFonts w:ascii="Arial" w:hAnsi="Arial" w:cs="Arial"/>
        </w:rPr>
        <w:t>.</w:t>
      </w:r>
    </w:p>
    <w:p w:rsidR="00912860" w:rsidRPr="00F849FD" w:rsidRDefault="00912860" w:rsidP="001D06E6">
      <w:pPr>
        <w:pStyle w:val="ListParagraph"/>
        <w:numPr>
          <w:ilvl w:val="0"/>
          <w:numId w:val="163"/>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Na nivou Aktiva usaglasiti jasne kriterijume ocjenjivanja i upoznati učenike sa njima</w:t>
      </w:r>
      <w:r w:rsidR="00F849FD">
        <w:rPr>
          <w:rFonts w:ascii="Arial" w:eastAsia="Times New Roman" w:hAnsi="Arial" w:cs="Arial"/>
          <w:lang w:val="sv-SE" w:eastAsia="en-GB"/>
        </w:rPr>
        <w:t>.</w:t>
      </w:r>
    </w:p>
    <w:p w:rsidR="00912860" w:rsidRPr="00F849FD" w:rsidRDefault="00912860" w:rsidP="001D06E6">
      <w:pPr>
        <w:pStyle w:val="ListParagraph"/>
        <w:numPr>
          <w:ilvl w:val="0"/>
          <w:numId w:val="163"/>
        </w:numPr>
        <w:ind w:left="270" w:hanging="270"/>
        <w:rPr>
          <w:rFonts w:ascii="Arial" w:hAnsi="Arial" w:cs="Arial"/>
          <w:lang w:val="sv-SE"/>
        </w:rPr>
      </w:pPr>
      <w:r w:rsidRPr="00F849FD">
        <w:rPr>
          <w:rFonts w:ascii="Arial" w:hAnsi="Arial" w:cs="Arial"/>
          <w:lang w:val="sv-SE"/>
        </w:rPr>
        <w:t>Putem Aktiva inicirati nabavku neophodnih nastavnih sredstava za kvalitetnu realizaciju nastave muzičke umjetnosti</w:t>
      </w:r>
      <w:r w:rsidR="00F849FD">
        <w:rPr>
          <w:rFonts w:ascii="Arial" w:hAnsi="Arial" w:cs="Arial"/>
          <w:lang w:val="sv-SE"/>
        </w:rPr>
        <w:t>.</w:t>
      </w:r>
    </w:p>
    <w:p w:rsidR="00912860" w:rsidRPr="00F849FD" w:rsidRDefault="00912860" w:rsidP="001D06E6">
      <w:pPr>
        <w:pStyle w:val="ListParagraph"/>
        <w:numPr>
          <w:ilvl w:val="0"/>
          <w:numId w:val="163"/>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Obezbijediti neophodna nastavna sredstva za kvalitetno realizovanje nastave</w:t>
      </w:r>
      <w:r w:rsidR="00F849FD">
        <w:rPr>
          <w:rFonts w:ascii="Arial" w:eastAsia="Times New Roman" w:hAnsi="Arial" w:cs="Arial"/>
          <w:lang w:val="sv-SE" w:eastAsia="en-GB"/>
        </w:rPr>
        <w:t>.</w:t>
      </w:r>
    </w:p>
    <w:p w:rsidR="00912860" w:rsidRPr="00F849FD" w:rsidRDefault="00912860" w:rsidP="001D06E6">
      <w:pPr>
        <w:pStyle w:val="ListParagraph"/>
        <w:numPr>
          <w:ilvl w:val="0"/>
          <w:numId w:val="163"/>
        </w:numPr>
        <w:ind w:left="270" w:hanging="270"/>
        <w:rPr>
          <w:rFonts w:ascii="Arial" w:hAnsi="Arial" w:cs="Arial"/>
          <w:lang w:val="sv-SE"/>
        </w:rPr>
      </w:pPr>
      <w:r w:rsidRPr="00F849FD">
        <w:rPr>
          <w:rFonts w:ascii="Arial" w:hAnsi="Arial" w:cs="Arial"/>
          <w:lang w:val="sv-SE"/>
        </w:rPr>
        <w:t xml:space="preserve">Izraditi </w:t>
      </w:r>
      <w:r w:rsidR="00F849FD">
        <w:rPr>
          <w:rFonts w:ascii="Arial" w:hAnsi="Arial" w:cs="Arial"/>
          <w:lang w:val="sv-SE"/>
        </w:rPr>
        <w:t>p</w:t>
      </w:r>
      <w:r w:rsidRPr="00F849FD">
        <w:rPr>
          <w:rFonts w:ascii="Arial" w:hAnsi="Arial" w:cs="Arial"/>
          <w:lang w:val="sv-SE"/>
        </w:rPr>
        <w:t>lan u skladu sa Predmetnim programom</w:t>
      </w:r>
      <w:r w:rsidR="00F849FD">
        <w:rPr>
          <w:rFonts w:ascii="Arial" w:hAnsi="Arial" w:cs="Arial"/>
          <w:lang w:val="sv-SE"/>
        </w:rPr>
        <w:t>.</w:t>
      </w:r>
    </w:p>
    <w:p w:rsidR="00912860" w:rsidRPr="00F849FD" w:rsidRDefault="00912860" w:rsidP="001D06E6">
      <w:pPr>
        <w:pStyle w:val="ListParagraph"/>
        <w:numPr>
          <w:ilvl w:val="0"/>
          <w:numId w:val="163"/>
        </w:numPr>
        <w:ind w:left="270" w:hanging="270"/>
        <w:rPr>
          <w:rFonts w:ascii="Arial" w:hAnsi="Arial" w:cs="Arial"/>
          <w:lang w:val="sv-SE"/>
        </w:rPr>
      </w:pPr>
      <w:r w:rsidRPr="00F849FD">
        <w:rPr>
          <w:rFonts w:ascii="Arial" w:hAnsi="Arial" w:cs="Arial"/>
          <w:lang w:val="sv-SE"/>
        </w:rPr>
        <w:t>Izraditi plan dopunske i dodatne nastave i analizirati efekte tog vida nastave na postignuća učenika</w:t>
      </w:r>
      <w:r w:rsidR="00F849FD">
        <w:rPr>
          <w:rFonts w:ascii="Arial" w:hAnsi="Arial" w:cs="Arial"/>
          <w:lang w:val="sv-SE"/>
        </w:rPr>
        <w:t>.</w:t>
      </w:r>
    </w:p>
    <w:p w:rsidR="00912860" w:rsidRPr="00F849FD" w:rsidRDefault="00912860" w:rsidP="001D06E6">
      <w:pPr>
        <w:pStyle w:val="ListParagraph"/>
        <w:numPr>
          <w:ilvl w:val="0"/>
          <w:numId w:val="163"/>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hAnsi="Arial" w:cs="Arial"/>
          <w:lang w:val="sv-SE"/>
        </w:rPr>
        <w:t xml:space="preserve">Redovno se pripremati za nastavu. </w:t>
      </w:r>
    </w:p>
    <w:p w:rsidR="00912860" w:rsidRPr="00C802D7" w:rsidRDefault="00912860" w:rsidP="00925183">
      <w:pPr>
        <w:spacing w:after="0"/>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 xml:space="preserve">A.1. Nastava i učenje </w:t>
            </w:r>
            <w:r w:rsidR="00F849FD">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Muzička umjetnost (G)</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BE258B"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Muzička umjetnost (G)</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4.10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4.50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4.50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6D3CAD" w:rsidRPr="00F849FD" w:rsidRDefault="006D3CAD" w:rsidP="00925183">
      <w:pPr>
        <w:pStyle w:val="N6"/>
        <w:rPr>
          <w:i w:val="0"/>
          <w:color w:val="auto"/>
        </w:rPr>
      </w:pPr>
      <w:bookmarkStart w:id="291" w:name="_Toc157361520"/>
      <w:bookmarkStart w:id="292" w:name="_Toc157553409"/>
      <w:r w:rsidRPr="00C802D7">
        <w:rPr>
          <w:color w:val="auto"/>
        </w:rPr>
        <w:t>Muzičk</w:t>
      </w:r>
      <w:r w:rsidR="00F849FD">
        <w:rPr>
          <w:color w:val="auto"/>
        </w:rPr>
        <w:t>a</w:t>
      </w:r>
      <w:r w:rsidRPr="00C802D7">
        <w:rPr>
          <w:color w:val="auto"/>
        </w:rPr>
        <w:t xml:space="preserve"> </w:t>
      </w:r>
      <w:r w:rsidR="00F849FD">
        <w:rPr>
          <w:color w:val="auto"/>
        </w:rPr>
        <w:t>umjetnost</w:t>
      </w:r>
      <w:r w:rsidRPr="00C802D7">
        <w:rPr>
          <w:color w:val="auto"/>
        </w:rPr>
        <w:t xml:space="preserve"> </w:t>
      </w:r>
      <w:r w:rsidRPr="00F849FD">
        <w:rPr>
          <w:i w:val="0"/>
          <w:color w:val="auto"/>
        </w:rPr>
        <w:t>(SMŠ)</w:t>
      </w:r>
      <w:bookmarkEnd w:id="291"/>
      <w:bookmarkEnd w:id="292"/>
    </w:p>
    <w:p w:rsidR="00912860" w:rsidRPr="00C802D7" w:rsidRDefault="00912860" w:rsidP="00912860">
      <w:pPr>
        <w:autoSpaceDE w:val="0"/>
        <w:autoSpaceDN w:val="0"/>
        <w:adjustRightInd w:val="0"/>
        <w:spacing w:after="0" w:line="276" w:lineRule="auto"/>
        <w:jc w:val="both"/>
        <w:rPr>
          <w:rFonts w:ascii="Arial" w:eastAsia="Times New Roman" w:hAnsi="Arial" w:cs="Arial"/>
          <w:b/>
          <w:i/>
          <w:lang w:val="en-GB" w:eastAsia="en-GB"/>
        </w:rPr>
      </w:pPr>
    </w:p>
    <w:p w:rsidR="00912860" w:rsidRPr="000243CE" w:rsidRDefault="00912860" w:rsidP="00912860">
      <w:pPr>
        <w:autoSpaceDE w:val="0"/>
        <w:autoSpaceDN w:val="0"/>
        <w:adjustRightInd w:val="0"/>
        <w:spacing w:after="0" w:line="276" w:lineRule="auto"/>
        <w:jc w:val="both"/>
        <w:rPr>
          <w:rFonts w:ascii="Arial" w:eastAsia="Times New Roman" w:hAnsi="Arial" w:cs="Arial"/>
          <w:b/>
          <w:lang w:val="en-GB" w:eastAsia="en-GB"/>
        </w:rPr>
      </w:pPr>
      <w:r w:rsidRPr="000243CE">
        <w:rPr>
          <w:rFonts w:ascii="Arial" w:eastAsia="Times New Roman" w:hAnsi="Arial" w:cs="Arial"/>
          <w:b/>
          <w:lang w:val="en-GB" w:eastAsia="en-GB"/>
        </w:rPr>
        <w:t>Prednosti:</w:t>
      </w:r>
    </w:p>
    <w:p w:rsidR="00912860" w:rsidRPr="00F849FD" w:rsidRDefault="00912860" w:rsidP="001D06E6">
      <w:pPr>
        <w:pStyle w:val="ListParagraph"/>
        <w:numPr>
          <w:ilvl w:val="0"/>
          <w:numId w:val="164"/>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hAnsi="Arial" w:cs="Arial"/>
          <w:lang w:val="sv-SE"/>
        </w:rPr>
        <w:t>Pružanje podrške učenicima tokom nastavnog procesa.</w:t>
      </w:r>
    </w:p>
    <w:p w:rsidR="00912860" w:rsidRPr="00BE258B" w:rsidRDefault="00912860" w:rsidP="00912860">
      <w:pPr>
        <w:autoSpaceDE w:val="0"/>
        <w:autoSpaceDN w:val="0"/>
        <w:adjustRightInd w:val="0"/>
        <w:spacing w:after="0" w:line="276" w:lineRule="auto"/>
        <w:ind w:left="720"/>
        <w:contextualSpacing/>
        <w:jc w:val="both"/>
        <w:rPr>
          <w:rFonts w:ascii="Arial" w:eastAsia="Times New Roman" w:hAnsi="Arial" w:cs="Arial"/>
          <w:sz w:val="8"/>
          <w:szCs w:val="8"/>
          <w:lang w:val="sv-SE" w:eastAsia="en-GB"/>
        </w:rPr>
      </w:pPr>
    </w:p>
    <w:p w:rsidR="00912860" w:rsidRPr="000243CE" w:rsidRDefault="00912860" w:rsidP="00912860">
      <w:pPr>
        <w:autoSpaceDE w:val="0"/>
        <w:autoSpaceDN w:val="0"/>
        <w:adjustRightInd w:val="0"/>
        <w:spacing w:after="0" w:line="276" w:lineRule="auto"/>
        <w:jc w:val="both"/>
        <w:rPr>
          <w:rFonts w:ascii="Arial" w:eastAsia="Times New Roman" w:hAnsi="Arial" w:cs="Arial"/>
          <w:b/>
          <w:lang w:val="en-GB" w:eastAsia="en-GB"/>
        </w:rPr>
      </w:pPr>
      <w:r w:rsidRPr="000243CE">
        <w:rPr>
          <w:rFonts w:ascii="Arial" w:eastAsia="Times New Roman" w:hAnsi="Arial" w:cs="Arial"/>
          <w:b/>
          <w:lang w:val="en-GB" w:eastAsia="en-GB"/>
        </w:rPr>
        <w:t>Nedostaci:</w:t>
      </w:r>
    </w:p>
    <w:p w:rsidR="00912860" w:rsidRPr="00F849FD" w:rsidRDefault="00912860" w:rsidP="001D06E6">
      <w:pPr>
        <w:pStyle w:val="ListParagraph"/>
        <w:numPr>
          <w:ilvl w:val="0"/>
          <w:numId w:val="164"/>
        </w:numPr>
        <w:spacing w:line="276" w:lineRule="auto"/>
        <w:ind w:left="270" w:hanging="270"/>
        <w:jc w:val="both"/>
        <w:rPr>
          <w:rFonts w:ascii="Arial" w:hAnsi="Arial" w:cs="Arial"/>
          <w:lang w:val="sr-Latn-ME"/>
        </w:rPr>
      </w:pPr>
      <w:r w:rsidRPr="00F849FD">
        <w:rPr>
          <w:rFonts w:ascii="Arial" w:hAnsi="Arial" w:cs="Arial"/>
          <w:lang w:val="sr-Latn-ME"/>
        </w:rPr>
        <w:t>Čas</w:t>
      </w:r>
      <w:r w:rsidR="00F849FD">
        <w:rPr>
          <w:rFonts w:ascii="Arial" w:hAnsi="Arial" w:cs="Arial"/>
          <w:lang w:val="sr-Latn-ME"/>
        </w:rPr>
        <w:t>ovi</w:t>
      </w:r>
      <w:r w:rsidRPr="00F849FD">
        <w:rPr>
          <w:rFonts w:ascii="Arial" w:hAnsi="Arial" w:cs="Arial"/>
          <w:lang w:val="sr-Latn-ME"/>
        </w:rPr>
        <w:t xml:space="preserve"> nije</w:t>
      </w:r>
      <w:r w:rsidR="00F849FD">
        <w:rPr>
          <w:rFonts w:ascii="Arial" w:hAnsi="Arial" w:cs="Arial"/>
          <w:lang w:val="sr-Latn-ME"/>
        </w:rPr>
        <w:t>su</w:t>
      </w:r>
      <w:r w:rsidRPr="00F849FD">
        <w:rPr>
          <w:rFonts w:ascii="Arial" w:hAnsi="Arial" w:cs="Arial"/>
          <w:lang w:val="sr-Latn-ME"/>
        </w:rPr>
        <w:t xml:space="preserve"> strukturiran</w:t>
      </w:r>
      <w:r w:rsidR="00F849FD">
        <w:rPr>
          <w:rFonts w:ascii="Arial" w:hAnsi="Arial" w:cs="Arial"/>
          <w:lang w:val="sr-Latn-ME"/>
        </w:rPr>
        <w:t>i</w:t>
      </w:r>
      <w:r w:rsidRPr="00F849FD">
        <w:rPr>
          <w:rFonts w:ascii="Arial" w:hAnsi="Arial" w:cs="Arial"/>
          <w:lang w:val="sr-Latn-ME"/>
        </w:rPr>
        <w:t xml:space="preserve"> u skladu sa didaktičko-metodičkim zahtjevima</w:t>
      </w:r>
      <w:r w:rsidR="00F849FD">
        <w:rPr>
          <w:rFonts w:ascii="Arial" w:hAnsi="Arial" w:cs="Arial"/>
          <w:lang w:val="sr-Latn-ME"/>
        </w:rPr>
        <w:t>.</w:t>
      </w:r>
    </w:p>
    <w:p w:rsidR="00912860" w:rsidRPr="00F849FD" w:rsidRDefault="00912860" w:rsidP="001D06E6">
      <w:pPr>
        <w:pStyle w:val="ListParagraph"/>
        <w:numPr>
          <w:ilvl w:val="0"/>
          <w:numId w:val="164"/>
        </w:numPr>
        <w:autoSpaceDE w:val="0"/>
        <w:autoSpaceDN w:val="0"/>
        <w:adjustRightInd w:val="0"/>
        <w:spacing w:after="0" w:line="276" w:lineRule="auto"/>
        <w:ind w:left="270" w:hanging="270"/>
        <w:jc w:val="both"/>
        <w:rPr>
          <w:rFonts w:ascii="Arial" w:eastAsia="Times New Roman" w:hAnsi="Arial" w:cs="Arial"/>
          <w:i/>
          <w:lang w:val="sr-Latn-ME" w:eastAsia="en-GB"/>
        </w:rPr>
      </w:pPr>
      <w:r w:rsidRPr="00F849FD">
        <w:rPr>
          <w:rFonts w:ascii="Arial" w:hAnsi="Arial" w:cs="Arial"/>
          <w:lang w:val="sr-Latn-ME"/>
        </w:rPr>
        <w:t>Velika pažnja se posvećuje pisanju/diktiranju/čitanju na času, a ne slušanju/analizi zvučnih primjera – aktivnosti učenja nijesu usmjerene na ostvarivanje ishoda časa</w:t>
      </w:r>
      <w:r w:rsidR="00F849FD">
        <w:rPr>
          <w:rFonts w:ascii="Arial" w:hAnsi="Arial" w:cs="Arial"/>
          <w:lang w:val="sr-Latn-ME"/>
        </w:rPr>
        <w:t>.</w:t>
      </w:r>
    </w:p>
    <w:p w:rsidR="00912860" w:rsidRPr="00F849FD" w:rsidRDefault="00912860" w:rsidP="001D06E6">
      <w:pPr>
        <w:pStyle w:val="ListParagraph"/>
        <w:numPr>
          <w:ilvl w:val="0"/>
          <w:numId w:val="164"/>
        </w:numPr>
        <w:autoSpaceDE w:val="0"/>
        <w:autoSpaceDN w:val="0"/>
        <w:adjustRightInd w:val="0"/>
        <w:spacing w:after="0" w:line="276" w:lineRule="auto"/>
        <w:ind w:left="270" w:hanging="270"/>
        <w:jc w:val="both"/>
        <w:rPr>
          <w:rFonts w:ascii="Arial" w:eastAsia="Times New Roman" w:hAnsi="Arial" w:cs="Arial"/>
          <w:i/>
          <w:lang w:val="sr-Latn-ME" w:eastAsia="en-GB"/>
        </w:rPr>
      </w:pPr>
      <w:r w:rsidRPr="00F849FD">
        <w:rPr>
          <w:rFonts w:ascii="Arial" w:hAnsi="Arial" w:cs="Arial"/>
        </w:rPr>
        <w:t>Nastava</w:t>
      </w:r>
      <w:r w:rsidRPr="00F849FD">
        <w:rPr>
          <w:rFonts w:ascii="Arial" w:hAnsi="Arial" w:cs="Arial"/>
          <w:lang w:val="sr-Latn-ME"/>
        </w:rPr>
        <w:t xml:space="preserve"> </w:t>
      </w:r>
      <w:r w:rsidRPr="00F849FD">
        <w:rPr>
          <w:rFonts w:ascii="Arial" w:hAnsi="Arial" w:cs="Arial"/>
        </w:rPr>
        <w:t>nije</w:t>
      </w:r>
      <w:r w:rsidRPr="00F849FD">
        <w:rPr>
          <w:rFonts w:ascii="Arial" w:hAnsi="Arial" w:cs="Arial"/>
          <w:lang w:val="sr-Latn-ME"/>
        </w:rPr>
        <w:t xml:space="preserve"> </w:t>
      </w:r>
      <w:r w:rsidRPr="00F849FD">
        <w:rPr>
          <w:rFonts w:ascii="Arial" w:hAnsi="Arial" w:cs="Arial"/>
        </w:rPr>
        <w:t>usmjerena</w:t>
      </w:r>
      <w:r w:rsidRPr="00F849FD">
        <w:rPr>
          <w:rFonts w:ascii="Arial" w:hAnsi="Arial" w:cs="Arial"/>
          <w:lang w:val="sr-Latn-ME"/>
        </w:rPr>
        <w:t xml:space="preserve"> </w:t>
      </w:r>
      <w:r w:rsidRPr="00F849FD">
        <w:rPr>
          <w:rFonts w:ascii="Arial" w:hAnsi="Arial" w:cs="Arial"/>
        </w:rPr>
        <w:t>na</w:t>
      </w:r>
      <w:r w:rsidRPr="00F849FD">
        <w:rPr>
          <w:rFonts w:ascii="Arial" w:hAnsi="Arial" w:cs="Arial"/>
          <w:lang w:val="sr-Latn-ME"/>
        </w:rPr>
        <w:t xml:space="preserve"> </w:t>
      </w:r>
      <w:r w:rsidRPr="00F849FD">
        <w:rPr>
          <w:rFonts w:ascii="Arial" w:hAnsi="Arial" w:cs="Arial"/>
        </w:rPr>
        <w:t>razvoj</w:t>
      </w:r>
      <w:r w:rsidRPr="00F849FD">
        <w:rPr>
          <w:rFonts w:ascii="Arial" w:hAnsi="Arial" w:cs="Arial"/>
          <w:lang w:val="sr-Latn-ME"/>
        </w:rPr>
        <w:t xml:space="preserve"> </w:t>
      </w:r>
      <w:r w:rsidRPr="00F849FD">
        <w:rPr>
          <w:rFonts w:ascii="Arial" w:hAnsi="Arial" w:cs="Arial"/>
        </w:rPr>
        <w:t>strategija</w:t>
      </w:r>
      <w:r w:rsidRPr="00F849FD">
        <w:rPr>
          <w:rFonts w:ascii="Arial" w:hAnsi="Arial" w:cs="Arial"/>
          <w:lang w:val="sr-Latn-ME"/>
        </w:rPr>
        <w:t xml:space="preserve"> </w:t>
      </w:r>
      <w:r w:rsidRPr="00F849FD">
        <w:rPr>
          <w:rFonts w:ascii="Arial" w:hAnsi="Arial" w:cs="Arial"/>
        </w:rPr>
        <w:t>u</w:t>
      </w:r>
      <w:r w:rsidRPr="00F849FD">
        <w:rPr>
          <w:rFonts w:ascii="Arial" w:hAnsi="Arial" w:cs="Arial"/>
          <w:lang w:val="sr-Latn-ME"/>
        </w:rPr>
        <w:t>č</w:t>
      </w:r>
      <w:r w:rsidRPr="00F849FD">
        <w:rPr>
          <w:rFonts w:ascii="Arial" w:hAnsi="Arial" w:cs="Arial"/>
        </w:rPr>
        <w:t>enja</w:t>
      </w:r>
      <w:r w:rsidRPr="00F849FD">
        <w:rPr>
          <w:rFonts w:ascii="Arial" w:hAnsi="Arial" w:cs="Arial"/>
          <w:lang w:val="sr-Latn-ME"/>
        </w:rPr>
        <w:t xml:space="preserve">, </w:t>
      </w:r>
      <w:r w:rsidRPr="00F849FD">
        <w:rPr>
          <w:rFonts w:ascii="Arial" w:hAnsi="Arial" w:cs="Arial"/>
        </w:rPr>
        <w:t>kriti</w:t>
      </w:r>
      <w:r w:rsidRPr="00F849FD">
        <w:rPr>
          <w:rFonts w:ascii="Arial" w:hAnsi="Arial" w:cs="Arial"/>
          <w:lang w:val="sr-Latn-ME"/>
        </w:rPr>
        <w:t>č</w:t>
      </w:r>
      <w:r w:rsidRPr="00F849FD">
        <w:rPr>
          <w:rFonts w:ascii="Arial" w:hAnsi="Arial" w:cs="Arial"/>
        </w:rPr>
        <w:t>kog</w:t>
      </w:r>
      <w:r w:rsidRPr="00F849FD">
        <w:rPr>
          <w:rFonts w:ascii="Arial" w:hAnsi="Arial" w:cs="Arial"/>
          <w:lang w:val="sr-Latn-ME"/>
        </w:rPr>
        <w:t xml:space="preserve"> </w:t>
      </w:r>
      <w:r w:rsidRPr="00F849FD">
        <w:rPr>
          <w:rFonts w:ascii="Arial" w:hAnsi="Arial" w:cs="Arial"/>
        </w:rPr>
        <w:t>mi</w:t>
      </w:r>
      <w:r w:rsidRPr="00F849FD">
        <w:rPr>
          <w:rFonts w:ascii="Arial" w:hAnsi="Arial" w:cs="Arial"/>
          <w:lang w:val="sr-Latn-ME"/>
        </w:rPr>
        <w:t>š</w:t>
      </w:r>
      <w:r w:rsidRPr="00F849FD">
        <w:rPr>
          <w:rFonts w:ascii="Arial" w:hAnsi="Arial" w:cs="Arial"/>
        </w:rPr>
        <w:t>ljenja</w:t>
      </w:r>
      <w:r w:rsidRPr="00F849FD">
        <w:rPr>
          <w:rFonts w:ascii="Arial" w:hAnsi="Arial" w:cs="Arial"/>
          <w:lang w:val="sr-Latn-ME"/>
        </w:rPr>
        <w:t xml:space="preserve">, </w:t>
      </w:r>
      <w:r w:rsidRPr="00F849FD">
        <w:rPr>
          <w:rFonts w:ascii="Arial" w:hAnsi="Arial" w:cs="Arial"/>
        </w:rPr>
        <w:t>istra</w:t>
      </w:r>
      <w:r w:rsidRPr="00F849FD">
        <w:rPr>
          <w:rFonts w:ascii="Arial" w:hAnsi="Arial" w:cs="Arial"/>
          <w:lang w:val="sr-Latn-ME"/>
        </w:rPr>
        <w:t>ž</w:t>
      </w:r>
      <w:r w:rsidRPr="00F849FD">
        <w:rPr>
          <w:rFonts w:ascii="Arial" w:hAnsi="Arial" w:cs="Arial"/>
        </w:rPr>
        <w:t>iva</w:t>
      </w:r>
      <w:r w:rsidRPr="00F849FD">
        <w:rPr>
          <w:rFonts w:ascii="Arial" w:hAnsi="Arial" w:cs="Arial"/>
          <w:lang w:val="sr-Latn-ME"/>
        </w:rPr>
        <w:t>č</w:t>
      </w:r>
      <w:r w:rsidRPr="00F849FD">
        <w:rPr>
          <w:rFonts w:ascii="Arial" w:hAnsi="Arial" w:cs="Arial"/>
        </w:rPr>
        <w:t>ki</w:t>
      </w:r>
      <w:r w:rsidRPr="00F849FD">
        <w:rPr>
          <w:rFonts w:ascii="Arial" w:hAnsi="Arial" w:cs="Arial"/>
          <w:lang w:val="sr-Latn-ME"/>
        </w:rPr>
        <w:t xml:space="preserve"> </w:t>
      </w:r>
      <w:r w:rsidRPr="00F849FD">
        <w:rPr>
          <w:rFonts w:ascii="Arial" w:hAnsi="Arial" w:cs="Arial"/>
        </w:rPr>
        <w:t>duh</w:t>
      </w:r>
      <w:r w:rsidRPr="00F849FD">
        <w:rPr>
          <w:rFonts w:ascii="Arial" w:hAnsi="Arial" w:cs="Arial"/>
          <w:lang w:val="sr-Latn-ME"/>
        </w:rPr>
        <w:t xml:space="preserve"> </w:t>
      </w:r>
      <w:r w:rsidRPr="00F849FD">
        <w:rPr>
          <w:rFonts w:ascii="Arial" w:hAnsi="Arial" w:cs="Arial"/>
        </w:rPr>
        <w:t>i</w:t>
      </w:r>
      <w:r w:rsidRPr="00F849FD">
        <w:rPr>
          <w:rFonts w:ascii="Arial" w:hAnsi="Arial" w:cs="Arial"/>
          <w:lang w:val="sr-Latn-ME"/>
        </w:rPr>
        <w:t xml:space="preserve"> </w:t>
      </w:r>
      <w:r w:rsidRPr="00F849FD">
        <w:rPr>
          <w:rFonts w:ascii="Arial" w:hAnsi="Arial" w:cs="Arial"/>
        </w:rPr>
        <w:t>kreativnost</w:t>
      </w:r>
      <w:r w:rsidRPr="00F849FD">
        <w:rPr>
          <w:rFonts w:ascii="Arial" w:hAnsi="Arial" w:cs="Arial"/>
          <w:lang w:val="sr-Latn-ME"/>
        </w:rPr>
        <w:t xml:space="preserve"> </w:t>
      </w:r>
      <w:r w:rsidRPr="00F849FD">
        <w:rPr>
          <w:rFonts w:ascii="Arial" w:hAnsi="Arial" w:cs="Arial"/>
        </w:rPr>
        <w:t>svih</w:t>
      </w:r>
      <w:r w:rsidRPr="00F849FD">
        <w:rPr>
          <w:rFonts w:ascii="Arial" w:hAnsi="Arial" w:cs="Arial"/>
          <w:lang w:val="sr-Latn-ME"/>
        </w:rPr>
        <w:t xml:space="preserve"> </w:t>
      </w:r>
      <w:r w:rsidRPr="00F849FD">
        <w:rPr>
          <w:rFonts w:ascii="Arial" w:hAnsi="Arial" w:cs="Arial"/>
        </w:rPr>
        <w:t>u</w:t>
      </w:r>
      <w:r w:rsidRPr="00F849FD">
        <w:rPr>
          <w:rFonts w:ascii="Arial" w:hAnsi="Arial" w:cs="Arial"/>
          <w:lang w:val="sr-Latn-ME"/>
        </w:rPr>
        <w:t>č</w:t>
      </w:r>
      <w:r w:rsidRPr="00F849FD">
        <w:rPr>
          <w:rFonts w:ascii="Arial" w:hAnsi="Arial" w:cs="Arial"/>
        </w:rPr>
        <w:t>enika</w:t>
      </w:r>
      <w:r w:rsidR="00F849FD">
        <w:rPr>
          <w:rFonts w:ascii="Arial" w:hAnsi="Arial" w:cs="Arial"/>
        </w:rPr>
        <w:t>.</w:t>
      </w:r>
    </w:p>
    <w:p w:rsidR="00912860" w:rsidRPr="00F849FD" w:rsidRDefault="00912860" w:rsidP="001D06E6">
      <w:pPr>
        <w:pStyle w:val="ListParagraph"/>
        <w:numPr>
          <w:ilvl w:val="0"/>
          <w:numId w:val="164"/>
        </w:numPr>
        <w:autoSpaceDE w:val="0"/>
        <w:autoSpaceDN w:val="0"/>
        <w:adjustRightInd w:val="0"/>
        <w:spacing w:after="0" w:line="276" w:lineRule="auto"/>
        <w:ind w:left="270" w:hanging="270"/>
        <w:jc w:val="both"/>
        <w:rPr>
          <w:rFonts w:ascii="Arial" w:eastAsia="Times New Roman" w:hAnsi="Arial" w:cs="Arial"/>
          <w:lang w:val="sr-Latn-ME" w:eastAsia="en-GB"/>
        </w:rPr>
      </w:pPr>
      <w:r w:rsidRPr="00F849FD">
        <w:rPr>
          <w:rFonts w:ascii="Arial" w:eastAsia="Times New Roman" w:hAnsi="Arial" w:cs="Arial"/>
          <w:lang w:val="en-GB" w:eastAsia="en-GB"/>
        </w:rPr>
        <w:t>Nastava</w:t>
      </w:r>
      <w:r w:rsidRPr="00F849FD">
        <w:rPr>
          <w:rFonts w:ascii="Arial" w:eastAsia="Times New Roman" w:hAnsi="Arial" w:cs="Arial"/>
          <w:lang w:val="sr-Latn-ME" w:eastAsia="en-GB"/>
        </w:rPr>
        <w:t xml:space="preserve"> </w:t>
      </w:r>
      <w:r w:rsidRPr="00F849FD">
        <w:rPr>
          <w:rFonts w:ascii="Arial" w:eastAsia="Times New Roman" w:hAnsi="Arial" w:cs="Arial"/>
          <w:lang w:val="en-GB" w:eastAsia="en-GB"/>
        </w:rPr>
        <w:t>nije</w:t>
      </w:r>
      <w:r w:rsidRPr="00F849FD">
        <w:rPr>
          <w:rFonts w:ascii="Arial" w:eastAsia="Times New Roman" w:hAnsi="Arial" w:cs="Arial"/>
          <w:lang w:val="sr-Latn-ME" w:eastAsia="en-GB"/>
        </w:rPr>
        <w:t xml:space="preserve"> </w:t>
      </w:r>
      <w:r w:rsidRPr="00F849FD">
        <w:rPr>
          <w:rFonts w:ascii="Arial" w:eastAsia="Times New Roman" w:hAnsi="Arial" w:cs="Arial"/>
          <w:lang w:val="en-GB" w:eastAsia="en-GB"/>
        </w:rPr>
        <w:t>kabinetska</w:t>
      </w:r>
      <w:r w:rsidRPr="00F849FD">
        <w:rPr>
          <w:rFonts w:ascii="Arial" w:eastAsia="Times New Roman" w:hAnsi="Arial" w:cs="Arial"/>
          <w:lang w:val="sr-Latn-ME" w:eastAsia="en-GB"/>
        </w:rPr>
        <w:t>, š</w:t>
      </w:r>
      <w:r w:rsidRPr="00F849FD">
        <w:rPr>
          <w:rFonts w:ascii="Arial" w:eastAsia="Times New Roman" w:hAnsi="Arial" w:cs="Arial"/>
          <w:lang w:val="en-GB" w:eastAsia="en-GB"/>
        </w:rPr>
        <w:t>to</w:t>
      </w:r>
      <w:r w:rsidRPr="00F849FD">
        <w:rPr>
          <w:rFonts w:ascii="Arial" w:eastAsia="Times New Roman" w:hAnsi="Arial" w:cs="Arial"/>
          <w:lang w:val="sr-Latn-ME" w:eastAsia="en-GB"/>
        </w:rPr>
        <w:t xml:space="preserve"> </w:t>
      </w:r>
      <w:r w:rsidRPr="00F849FD">
        <w:rPr>
          <w:rFonts w:ascii="Arial" w:eastAsia="Times New Roman" w:hAnsi="Arial" w:cs="Arial"/>
          <w:lang w:val="en-GB" w:eastAsia="en-GB"/>
        </w:rPr>
        <w:t>onemogu</w:t>
      </w:r>
      <w:r w:rsidRPr="00F849FD">
        <w:rPr>
          <w:rFonts w:ascii="Arial" w:eastAsia="Times New Roman" w:hAnsi="Arial" w:cs="Arial"/>
          <w:lang w:val="sr-Latn-ME" w:eastAsia="en-GB"/>
        </w:rPr>
        <w:t>ć</w:t>
      </w:r>
      <w:r w:rsidRPr="00F849FD">
        <w:rPr>
          <w:rFonts w:ascii="Arial" w:eastAsia="Times New Roman" w:hAnsi="Arial" w:cs="Arial"/>
          <w:lang w:val="en-GB" w:eastAsia="en-GB"/>
        </w:rPr>
        <w:t>ava</w:t>
      </w:r>
      <w:r w:rsidRPr="00F849FD">
        <w:rPr>
          <w:rFonts w:ascii="Arial" w:eastAsia="Times New Roman" w:hAnsi="Arial" w:cs="Arial"/>
          <w:lang w:val="sr-Latn-ME" w:eastAsia="en-GB"/>
        </w:rPr>
        <w:t xml:space="preserve"> </w:t>
      </w:r>
      <w:r w:rsidRPr="00F849FD">
        <w:rPr>
          <w:rFonts w:ascii="Arial" w:eastAsia="Times New Roman" w:hAnsi="Arial" w:cs="Arial"/>
          <w:lang w:val="en-GB" w:eastAsia="en-GB"/>
        </w:rPr>
        <w:t>realizaciju</w:t>
      </w:r>
      <w:r w:rsidRPr="00F849FD">
        <w:rPr>
          <w:rFonts w:ascii="Arial" w:eastAsia="Times New Roman" w:hAnsi="Arial" w:cs="Arial"/>
          <w:lang w:val="sr-Latn-ME" w:eastAsia="en-GB"/>
        </w:rPr>
        <w:t xml:space="preserve"> </w:t>
      </w:r>
      <w:r w:rsidRPr="00F849FD">
        <w:rPr>
          <w:rFonts w:ascii="Arial" w:eastAsia="Times New Roman" w:hAnsi="Arial" w:cs="Arial"/>
          <w:lang w:val="en-GB" w:eastAsia="en-GB"/>
        </w:rPr>
        <w:t>odre</w:t>
      </w:r>
      <w:r w:rsidRPr="00F849FD">
        <w:rPr>
          <w:rFonts w:ascii="Arial" w:eastAsia="Times New Roman" w:hAnsi="Arial" w:cs="Arial"/>
          <w:lang w:val="sr-Latn-ME" w:eastAsia="en-GB"/>
        </w:rPr>
        <w:t>đ</w:t>
      </w:r>
      <w:r w:rsidRPr="00F849FD">
        <w:rPr>
          <w:rFonts w:ascii="Arial" w:eastAsia="Times New Roman" w:hAnsi="Arial" w:cs="Arial"/>
          <w:lang w:val="en-GB" w:eastAsia="en-GB"/>
        </w:rPr>
        <w:t>enih</w:t>
      </w:r>
      <w:r w:rsidRPr="00F849FD">
        <w:rPr>
          <w:rFonts w:ascii="Arial" w:eastAsia="Times New Roman" w:hAnsi="Arial" w:cs="Arial"/>
          <w:lang w:val="sr-Latn-ME" w:eastAsia="en-GB"/>
        </w:rPr>
        <w:t xml:space="preserve"> </w:t>
      </w:r>
      <w:r w:rsidRPr="00F849FD">
        <w:rPr>
          <w:rFonts w:ascii="Arial" w:eastAsia="Times New Roman" w:hAnsi="Arial" w:cs="Arial"/>
          <w:lang w:val="en-GB" w:eastAsia="en-GB"/>
        </w:rPr>
        <w:t>obrazovno</w:t>
      </w:r>
      <w:r w:rsidRPr="00F849FD">
        <w:rPr>
          <w:rFonts w:ascii="Arial" w:eastAsia="Times New Roman" w:hAnsi="Arial" w:cs="Arial"/>
          <w:lang w:val="sr-Latn-ME" w:eastAsia="en-GB"/>
        </w:rPr>
        <w:t>-</w:t>
      </w:r>
      <w:r w:rsidRPr="00F849FD">
        <w:rPr>
          <w:rFonts w:ascii="Arial" w:eastAsia="Times New Roman" w:hAnsi="Arial" w:cs="Arial"/>
          <w:lang w:val="en-GB" w:eastAsia="en-GB"/>
        </w:rPr>
        <w:t>vaspitnih</w:t>
      </w:r>
      <w:r w:rsidRPr="00F849FD">
        <w:rPr>
          <w:rFonts w:ascii="Arial" w:eastAsia="Times New Roman" w:hAnsi="Arial" w:cs="Arial"/>
          <w:lang w:val="sr-Latn-ME" w:eastAsia="en-GB"/>
        </w:rPr>
        <w:t xml:space="preserve"> </w:t>
      </w:r>
      <w:r w:rsidRPr="00F849FD">
        <w:rPr>
          <w:rFonts w:ascii="Arial" w:eastAsia="Times New Roman" w:hAnsi="Arial" w:cs="Arial"/>
          <w:lang w:val="en-GB" w:eastAsia="en-GB"/>
        </w:rPr>
        <w:t>ishoda</w:t>
      </w:r>
      <w:r w:rsidR="00F849FD">
        <w:rPr>
          <w:rFonts w:ascii="Arial" w:eastAsia="Times New Roman" w:hAnsi="Arial" w:cs="Arial"/>
          <w:lang w:val="en-GB" w:eastAsia="en-GB"/>
        </w:rPr>
        <w:t>.</w:t>
      </w:r>
    </w:p>
    <w:p w:rsidR="00912860" w:rsidRPr="00F849FD" w:rsidRDefault="00912860" w:rsidP="001D06E6">
      <w:pPr>
        <w:pStyle w:val="ListParagraph"/>
        <w:numPr>
          <w:ilvl w:val="0"/>
          <w:numId w:val="164"/>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Kriterijumi ocjenjivanja nijesu usaglašeni na nivou Aktiva</w:t>
      </w:r>
      <w:r w:rsidR="00F849FD">
        <w:rPr>
          <w:rFonts w:ascii="Arial" w:eastAsia="Times New Roman" w:hAnsi="Arial" w:cs="Arial"/>
          <w:lang w:val="sv-SE" w:eastAsia="en-GB"/>
        </w:rPr>
        <w:t>.</w:t>
      </w:r>
    </w:p>
    <w:p w:rsidR="00912860" w:rsidRPr="00F849FD" w:rsidRDefault="00912860" w:rsidP="001D06E6">
      <w:pPr>
        <w:pStyle w:val="ListParagraph"/>
        <w:numPr>
          <w:ilvl w:val="0"/>
          <w:numId w:val="164"/>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Analiza učeničkih postignuća niej vidljiva</w:t>
      </w:r>
      <w:r w:rsidR="00F849FD">
        <w:rPr>
          <w:rFonts w:ascii="Arial" w:eastAsia="Times New Roman" w:hAnsi="Arial" w:cs="Arial"/>
          <w:lang w:val="sv-SE" w:eastAsia="en-GB"/>
        </w:rPr>
        <w:t>.</w:t>
      </w:r>
    </w:p>
    <w:p w:rsidR="00912860" w:rsidRPr="00F849FD" w:rsidRDefault="00912860" w:rsidP="001D06E6">
      <w:pPr>
        <w:pStyle w:val="ListParagraph"/>
        <w:numPr>
          <w:ilvl w:val="0"/>
          <w:numId w:val="164"/>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hAnsi="Arial" w:cs="Arial"/>
          <w:lang w:val="sv-SE"/>
        </w:rPr>
        <w:t>Nastavnic</w:t>
      </w:r>
      <w:r w:rsidR="00F849FD">
        <w:rPr>
          <w:rFonts w:ascii="Arial" w:hAnsi="Arial" w:cs="Arial"/>
          <w:lang w:val="sv-SE"/>
        </w:rPr>
        <w:t>i</w:t>
      </w:r>
      <w:r w:rsidRPr="00F849FD">
        <w:rPr>
          <w:rFonts w:ascii="Arial" w:hAnsi="Arial" w:cs="Arial"/>
          <w:lang w:val="sv-SE"/>
        </w:rPr>
        <w:t xml:space="preserve"> ne pokreću inicijativu za nabavku potrebnih nastavnih sredstava</w:t>
      </w:r>
      <w:r w:rsidR="00F849FD">
        <w:rPr>
          <w:rFonts w:ascii="Arial" w:hAnsi="Arial" w:cs="Arial"/>
          <w:lang w:val="sv-SE"/>
        </w:rPr>
        <w:t>.</w:t>
      </w:r>
    </w:p>
    <w:p w:rsidR="00912860" w:rsidRPr="00F849FD" w:rsidRDefault="00912860" w:rsidP="001D06E6">
      <w:pPr>
        <w:pStyle w:val="ListParagraph"/>
        <w:numPr>
          <w:ilvl w:val="0"/>
          <w:numId w:val="164"/>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Nedostatak nastavnih sredstava za realizaciju nastave</w:t>
      </w:r>
      <w:r w:rsidR="00F849FD">
        <w:rPr>
          <w:rFonts w:ascii="Arial" w:eastAsia="Times New Roman" w:hAnsi="Arial" w:cs="Arial"/>
          <w:lang w:val="sv-SE" w:eastAsia="en-GB"/>
        </w:rPr>
        <w:t>.</w:t>
      </w:r>
    </w:p>
    <w:p w:rsidR="00912860" w:rsidRPr="00F849FD" w:rsidRDefault="00912860" w:rsidP="001D06E6">
      <w:pPr>
        <w:pStyle w:val="ListParagraph"/>
        <w:numPr>
          <w:ilvl w:val="0"/>
          <w:numId w:val="164"/>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Planovi nijesu u skladu sa Predmetnim programom</w:t>
      </w:r>
      <w:r w:rsidR="00F849FD">
        <w:rPr>
          <w:rFonts w:ascii="Arial" w:eastAsia="Times New Roman" w:hAnsi="Arial" w:cs="Arial"/>
          <w:lang w:val="sv-SE" w:eastAsia="en-GB"/>
        </w:rPr>
        <w:t>.</w:t>
      </w:r>
    </w:p>
    <w:p w:rsidR="00912860" w:rsidRPr="00F849FD" w:rsidRDefault="00912860" w:rsidP="001D06E6">
      <w:pPr>
        <w:pStyle w:val="ListParagraph"/>
        <w:numPr>
          <w:ilvl w:val="0"/>
          <w:numId w:val="164"/>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Plan dopunske i dodatne nastave nije dat na uvid</w:t>
      </w:r>
      <w:r w:rsidR="00F849FD">
        <w:rPr>
          <w:rFonts w:ascii="Arial" w:eastAsia="Times New Roman" w:hAnsi="Arial" w:cs="Arial"/>
          <w:lang w:val="sv-SE" w:eastAsia="en-GB"/>
        </w:rPr>
        <w:t>.</w:t>
      </w:r>
    </w:p>
    <w:p w:rsidR="00912860" w:rsidRPr="00F849FD" w:rsidRDefault="00912860" w:rsidP="001D06E6">
      <w:pPr>
        <w:pStyle w:val="ListParagraph"/>
        <w:numPr>
          <w:ilvl w:val="0"/>
          <w:numId w:val="164"/>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Nastavnica se povremeno priprema za nastavu.</w:t>
      </w:r>
    </w:p>
    <w:p w:rsidR="00F849FD" w:rsidRPr="00BE258B" w:rsidRDefault="00F849FD" w:rsidP="00912860">
      <w:pPr>
        <w:autoSpaceDE w:val="0"/>
        <w:autoSpaceDN w:val="0"/>
        <w:adjustRightInd w:val="0"/>
        <w:spacing w:after="0" w:line="276" w:lineRule="auto"/>
        <w:jc w:val="both"/>
        <w:rPr>
          <w:rFonts w:ascii="Arial" w:eastAsia="Times New Roman" w:hAnsi="Arial" w:cs="Arial"/>
          <w:b/>
          <w:sz w:val="8"/>
          <w:szCs w:val="8"/>
          <w:lang w:val="en-GB" w:eastAsia="en-GB"/>
        </w:rPr>
      </w:pPr>
    </w:p>
    <w:p w:rsidR="00912860" w:rsidRPr="000243CE" w:rsidRDefault="00912860" w:rsidP="00912860">
      <w:pPr>
        <w:autoSpaceDE w:val="0"/>
        <w:autoSpaceDN w:val="0"/>
        <w:adjustRightInd w:val="0"/>
        <w:spacing w:after="0" w:line="276" w:lineRule="auto"/>
        <w:jc w:val="both"/>
        <w:rPr>
          <w:rFonts w:ascii="Arial" w:eastAsia="Times New Roman" w:hAnsi="Arial" w:cs="Arial"/>
          <w:b/>
          <w:lang w:val="en-GB" w:eastAsia="en-GB"/>
        </w:rPr>
      </w:pPr>
      <w:r w:rsidRPr="000243CE">
        <w:rPr>
          <w:rFonts w:ascii="Arial" w:eastAsia="Times New Roman" w:hAnsi="Arial" w:cs="Arial"/>
          <w:b/>
          <w:lang w:val="en-GB" w:eastAsia="en-GB"/>
        </w:rPr>
        <w:t>Preporuke:</w:t>
      </w:r>
    </w:p>
    <w:p w:rsidR="00912860" w:rsidRPr="00F849FD" w:rsidRDefault="00912860" w:rsidP="001D06E6">
      <w:pPr>
        <w:pStyle w:val="ListParagraph"/>
        <w:numPr>
          <w:ilvl w:val="0"/>
          <w:numId w:val="165"/>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Čas treba da je strukturiran u skladu sa didaktičko-metodičkim zahtjevima</w:t>
      </w:r>
      <w:r w:rsidR="00F849FD">
        <w:rPr>
          <w:rFonts w:ascii="Arial" w:eastAsia="Times New Roman" w:hAnsi="Arial" w:cs="Arial"/>
          <w:lang w:val="sv-SE" w:eastAsia="en-GB"/>
        </w:rPr>
        <w:t>.</w:t>
      </w:r>
    </w:p>
    <w:p w:rsidR="00912860" w:rsidRPr="00F849FD" w:rsidRDefault="00912860" w:rsidP="001D06E6">
      <w:pPr>
        <w:pStyle w:val="ListParagraph"/>
        <w:numPr>
          <w:ilvl w:val="0"/>
          <w:numId w:val="165"/>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Realizovati nastavu tako da aktivnosti učenja budu usmjerene na ostvarivanje ishoda časa</w:t>
      </w:r>
      <w:r w:rsidR="00BE258B">
        <w:rPr>
          <w:rFonts w:ascii="Arial" w:eastAsia="Times New Roman" w:hAnsi="Arial" w:cs="Arial"/>
          <w:lang w:val="sv-SE" w:eastAsia="en-GB"/>
        </w:rPr>
        <w:t>.</w:t>
      </w:r>
    </w:p>
    <w:p w:rsidR="00912860" w:rsidRPr="00F849FD" w:rsidRDefault="00912860" w:rsidP="001D06E6">
      <w:pPr>
        <w:pStyle w:val="ListParagraph"/>
        <w:numPr>
          <w:ilvl w:val="0"/>
          <w:numId w:val="165"/>
        </w:numPr>
        <w:autoSpaceDE w:val="0"/>
        <w:autoSpaceDN w:val="0"/>
        <w:adjustRightInd w:val="0"/>
        <w:spacing w:after="0" w:line="276" w:lineRule="auto"/>
        <w:ind w:left="270" w:hanging="270"/>
        <w:jc w:val="both"/>
        <w:rPr>
          <w:rFonts w:ascii="Arial" w:eastAsia="Times New Roman" w:hAnsi="Arial" w:cs="Arial"/>
          <w:i/>
          <w:lang w:val="sv-SE" w:eastAsia="en-GB"/>
        </w:rPr>
      </w:pPr>
      <w:r w:rsidRPr="00F849FD">
        <w:rPr>
          <w:rFonts w:ascii="Arial" w:hAnsi="Arial" w:cs="Arial"/>
          <w:lang w:val="sv-SE"/>
        </w:rPr>
        <w:t>Nastavu usmjeriti na razvoj strategija učenja, kritičkog mišljenja, istraživački duh i kreativnost svih učenika</w:t>
      </w:r>
      <w:r w:rsidR="00BE258B">
        <w:rPr>
          <w:rFonts w:ascii="Arial" w:hAnsi="Arial" w:cs="Arial"/>
          <w:lang w:val="sv-SE"/>
        </w:rPr>
        <w:t>.</w:t>
      </w:r>
    </w:p>
    <w:p w:rsidR="00912860" w:rsidRPr="00F849FD" w:rsidRDefault="00912860" w:rsidP="001D06E6">
      <w:pPr>
        <w:pStyle w:val="ListParagraph"/>
        <w:numPr>
          <w:ilvl w:val="0"/>
          <w:numId w:val="165"/>
        </w:numPr>
        <w:autoSpaceDE w:val="0"/>
        <w:autoSpaceDN w:val="0"/>
        <w:adjustRightInd w:val="0"/>
        <w:spacing w:after="0" w:line="276" w:lineRule="auto"/>
        <w:ind w:left="270" w:hanging="270"/>
        <w:jc w:val="both"/>
        <w:rPr>
          <w:rFonts w:ascii="Arial" w:eastAsia="Times New Roman" w:hAnsi="Arial" w:cs="Arial"/>
          <w:i/>
          <w:lang w:val="en-GB" w:eastAsia="en-GB"/>
        </w:rPr>
      </w:pPr>
      <w:r w:rsidRPr="00F849FD">
        <w:rPr>
          <w:rFonts w:ascii="Arial" w:hAnsi="Arial" w:cs="Arial"/>
        </w:rPr>
        <w:t>Omogućiti kabinetsku nastavu</w:t>
      </w:r>
      <w:r w:rsidR="00BE258B">
        <w:rPr>
          <w:rFonts w:ascii="Arial" w:hAnsi="Arial" w:cs="Arial"/>
        </w:rPr>
        <w:t>.</w:t>
      </w:r>
    </w:p>
    <w:p w:rsidR="00912860" w:rsidRPr="00F849FD" w:rsidRDefault="00912860" w:rsidP="001D06E6">
      <w:pPr>
        <w:pStyle w:val="ListParagraph"/>
        <w:numPr>
          <w:ilvl w:val="0"/>
          <w:numId w:val="165"/>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Na nivou Aktiva usaglasiti jasne kriterijume ocjenjivanja i upoznati učenike sa njima</w:t>
      </w:r>
      <w:r w:rsidR="00BE258B">
        <w:rPr>
          <w:rFonts w:ascii="Arial" w:eastAsia="Times New Roman" w:hAnsi="Arial" w:cs="Arial"/>
          <w:lang w:val="sv-SE" w:eastAsia="en-GB"/>
        </w:rPr>
        <w:t>.</w:t>
      </w:r>
    </w:p>
    <w:p w:rsidR="00912860" w:rsidRPr="00F849FD" w:rsidRDefault="00912860" w:rsidP="001D06E6">
      <w:pPr>
        <w:pStyle w:val="ListParagraph"/>
        <w:numPr>
          <w:ilvl w:val="0"/>
          <w:numId w:val="165"/>
        </w:numPr>
        <w:ind w:left="270" w:hanging="270"/>
        <w:rPr>
          <w:rFonts w:ascii="Arial" w:hAnsi="Arial" w:cs="Arial"/>
          <w:lang w:val="sv-SE"/>
        </w:rPr>
      </w:pPr>
      <w:r w:rsidRPr="00F849FD">
        <w:rPr>
          <w:rFonts w:ascii="Arial" w:hAnsi="Arial" w:cs="Arial"/>
          <w:lang w:val="sv-SE"/>
        </w:rPr>
        <w:t>Praćenje postignuća učenika treba voditi detaljno i baviti se analizom postignuća i predlaganjem mjera za poboljšanje</w:t>
      </w:r>
      <w:r w:rsidR="00BE258B">
        <w:rPr>
          <w:rFonts w:ascii="Arial" w:hAnsi="Arial" w:cs="Arial"/>
          <w:lang w:val="sv-SE"/>
        </w:rPr>
        <w:t>.</w:t>
      </w:r>
    </w:p>
    <w:p w:rsidR="00912860" w:rsidRPr="00F849FD" w:rsidRDefault="00912860" w:rsidP="001D06E6">
      <w:pPr>
        <w:pStyle w:val="ListParagraph"/>
        <w:numPr>
          <w:ilvl w:val="0"/>
          <w:numId w:val="165"/>
        </w:numPr>
        <w:ind w:left="270" w:hanging="270"/>
        <w:rPr>
          <w:rFonts w:ascii="Arial" w:hAnsi="Arial" w:cs="Arial"/>
          <w:lang w:val="sv-SE"/>
        </w:rPr>
      </w:pPr>
      <w:r w:rsidRPr="00F849FD">
        <w:rPr>
          <w:rFonts w:ascii="Arial" w:hAnsi="Arial" w:cs="Arial"/>
          <w:lang w:val="sv-SE"/>
        </w:rPr>
        <w:lastRenderedPageBreak/>
        <w:t>Putem Aktiva inicirati nabavku neophodnih nastavnih sredstava za kvalitetnu realizaciju nastave muzičke umjetnosti</w:t>
      </w:r>
      <w:r w:rsidR="00BE258B">
        <w:rPr>
          <w:rFonts w:ascii="Arial" w:hAnsi="Arial" w:cs="Arial"/>
          <w:lang w:val="sv-SE"/>
        </w:rPr>
        <w:t>.</w:t>
      </w:r>
    </w:p>
    <w:p w:rsidR="00912860" w:rsidRPr="00F849FD" w:rsidRDefault="00912860" w:rsidP="001D06E6">
      <w:pPr>
        <w:pStyle w:val="ListParagraph"/>
        <w:numPr>
          <w:ilvl w:val="0"/>
          <w:numId w:val="165"/>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eastAsia="Times New Roman" w:hAnsi="Arial" w:cs="Arial"/>
          <w:lang w:val="sv-SE" w:eastAsia="en-GB"/>
        </w:rPr>
        <w:t>Obezbijediti neophodna nastavna sredstva za kvalitetno realizovanje nastave</w:t>
      </w:r>
      <w:r w:rsidR="00BE258B">
        <w:rPr>
          <w:rFonts w:ascii="Arial" w:eastAsia="Times New Roman" w:hAnsi="Arial" w:cs="Arial"/>
          <w:lang w:val="sv-SE" w:eastAsia="en-GB"/>
        </w:rPr>
        <w:t>.</w:t>
      </w:r>
    </w:p>
    <w:p w:rsidR="00912860" w:rsidRPr="00F849FD" w:rsidRDefault="00912860" w:rsidP="001D06E6">
      <w:pPr>
        <w:pStyle w:val="ListParagraph"/>
        <w:numPr>
          <w:ilvl w:val="0"/>
          <w:numId w:val="165"/>
        </w:numPr>
        <w:ind w:left="270" w:hanging="270"/>
        <w:rPr>
          <w:rFonts w:ascii="Arial" w:hAnsi="Arial" w:cs="Arial"/>
          <w:lang w:val="sv-SE"/>
        </w:rPr>
      </w:pPr>
      <w:r w:rsidRPr="00F849FD">
        <w:rPr>
          <w:rFonts w:ascii="Arial" w:hAnsi="Arial" w:cs="Arial"/>
          <w:lang w:val="sv-SE"/>
        </w:rPr>
        <w:t xml:space="preserve">Izraditi </w:t>
      </w:r>
      <w:r w:rsidR="00BE258B">
        <w:rPr>
          <w:rFonts w:ascii="Arial" w:hAnsi="Arial" w:cs="Arial"/>
          <w:lang w:val="sv-SE"/>
        </w:rPr>
        <w:t>p</w:t>
      </w:r>
      <w:r w:rsidRPr="00F849FD">
        <w:rPr>
          <w:rFonts w:ascii="Arial" w:hAnsi="Arial" w:cs="Arial"/>
          <w:lang w:val="sv-SE"/>
        </w:rPr>
        <w:t>lan u skladu sa Predmetnim programom</w:t>
      </w:r>
      <w:r w:rsidR="00BE258B">
        <w:rPr>
          <w:rFonts w:ascii="Arial" w:hAnsi="Arial" w:cs="Arial"/>
          <w:lang w:val="sv-SE"/>
        </w:rPr>
        <w:t>.</w:t>
      </w:r>
    </w:p>
    <w:p w:rsidR="00912860" w:rsidRPr="00F849FD" w:rsidRDefault="00912860" w:rsidP="001D06E6">
      <w:pPr>
        <w:pStyle w:val="ListParagraph"/>
        <w:numPr>
          <w:ilvl w:val="0"/>
          <w:numId w:val="165"/>
        </w:numPr>
        <w:ind w:left="270" w:hanging="270"/>
        <w:rPr>
          <w:rFonts w:ascii="Arial" w:hAnsi="Arial" w:cs="Arial"/>
          <w:lang w:val="sv-SE"/>
        </w:rPr>
      </w:pPr>
      <w:r w:rsidRPr="00F849FD">
        <w:rPr>
          <w:rFonts w:ascii="Arial" w:hAnsi="Arial" w:cs="Arial"/>
          <w:lang w:val="sv-SE"/>
        </w:rPr>
        <w:t>Izraditi plan dopunske i dodatne nastave i analizirati efekte tog vida nastave na postignuća učenika</w:t>
      </w:r>
      <w:r w:rsidR="00BE258B">
        <w:rPr>
          <w:rFonts w:ascii="Arial" w:hAnsi="Arial" w:cs="Arial"/>
          <w:lang w:val="sv-SE"/>
        </w:rPr>
        <w:t>.</w:t>
      </w:r>
    </w:p>
    <w:p w:rsidR="00912860" w:rsidRPr="00F849FD" w:rsidRDefault="00912860" w:rsidP="001D06E6">
      <w:pPr>
        <w:pStyle w:val="ListParagraph"/>
        <w:numPr>
          <w:ilvl w:val="0"/>
          <w:numId w:val="165"/>
        </w:numPr>
        <w:autoSpaceDE w:val="0"/>
        <w:autoSpaceDN w:val="0"/>
        <w:adjustRightInd w:val="0"/>
        <w:spacing w:after="0" w:line="276" w:lineRule="auto"/>
        <w:ind w:left="270" w:hanging="270"/>
        <w:jc w:val="both"/>
        <w:rPr>
          <w:rFonts w:ascii="Arial" w:eastAsia="Times New Roman" w:hAnsi="Arial" w:cs="Arial"/>
          <w:lang w:val="sv-SE" w:eastAsia="en-GB"/>
        </w:rPr>
      </w:pPr>
      <w:r w:rsidRPr="00F849FD">
        <w:rPr>
          <w:rFonts w:ascii="Arial" w:hAnsi="Arial" w:cs="Arial"/>
          <w:lang w:val="sv-SE"/>
        </w:rPr>
        <w:t xml:space="preserve">Redovno se pripremati za nastavu. </w:t>
      </w:r>
    </w:p>
    <w:p w:rsidR="006D3CAD" w:rsidRPr="00BE258B"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BE258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Muzičk</w:t>
            </w:r>
            <w:r w:rsidR="00BE258B">
              <w:rPr>
                <w:rFonts w:ascii="Arial Narrow" w:eastAsia="Times New Roman" w:hAnsi="Arial Narrow" w:cs="Calibri"/>
                <w:sz w:val="20"/>
                <w:szCs w:val="20"/>
              </w:rPr>
              <w:t>a</w:t>
            </w:r>
            <w:r w:rsidRPr="00C802D7">
              <w:rPr>
                <w:rFonts w:ascii="Arial Narrow" w:eastAsia="Times New Roman" w:hAnsi="Arial Narrow" w:cs="Calibri"/>
                <w:sz w:val="20"/>
                <w:szCs w:val="20"/>
              </w:rPr>
              <w:t xml:space="preserve"> </w:t>
            </w:r>
            <w:r w:rsidR="00BE258B">
              <w:rPr>
                <w:rFonts w:ascii="Arial Narrow" w:eastAsia="Times New Roman" w:hAnsi="Arial Narrow" w:cs="Calibri"/>
                <w:sz w:val="20"/>
                <w:szCs w:val="20"/>
              </w:rPr>
              <w:t>umjetnost</w:t>
            </w:r>
            <w:r w:rsidRPr="00C802D7">
              <w:rPr>
                <w:rFonts w:ascii="Arial Narrow" w:eastAsia="Times New Roman" w:hAnsi="Arial Narrow" w:cs="Calibri"/>
                <w:sz w:val="20"/>
                <w:szCs w:val="20"/>
              </w:rPr>
              <w:t xml:space="preserve"> (SMŠ)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BE258B" w:rsidRDefault="006D3CAD" w:rsidP="00925183">
      <w:pPr>
        <w:spacing w:after="0"/>
        <w:rPr>
          <w:rFonts w:ascii="Arial" w:hAnsi="Arial" w:cs="Arial"/>
          <w:sz w:val="6"/>
          <w:szCs w:val="6"/>
        </w:rPr>
      </w:pPr>
    </w:p>
    <w:tbl>
      <w:tblPr>
        <w:tblW w:w="5000" w:type="pct"/>
        <w:tblLook w:val="04A0" w:firstRow="1" w:lastRow="0" w:firstColumn="1" w:lastColumn="0" w:noHBand="0" w:noVBand="1"/>
      </w:tblPr>
      <w:tblGrid>
        <w:gridCol w:w="2606"/>
        <w:gridCol w:w="2250"/>
        <w:gridCol w:w="2250"/>
        <w:gridCol w:w="2244"/>
      </w:tblGrid>
      <w:tr w:rsidR="006D3CAD" w:rsidRPr="00C802D7" w:rsidTr="00BE258B">
        <w:trPr>
          <w:trHeight w:val="20"/>
        </w:trPr>
        <w:tc>
          <w:tcPr>
            <w:tcW w:w="1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03"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3"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BE258B">
        <w:trPr>
          <w:trHeight w:val="20"/>
        </w:trPr>
        <w:tc>
          <w:tcPr>
            <w:tcW w:w="1394"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Muzičk</w:t>
            </w:r>
            <w:r w:rsidR="00BE258B">
              <w:rPr>
                <w:rFonts w:ascii="Arial Narrow" w:eastAsia="Times New Roman" w:hAnsi="Arial Narrow" w:cs="Calibri"/>
                <w:sz w:val="20"/>
                <w:szCs w:val="20"/>
              </w:rPr>
              <w:t>a</w:t>
            </w:r>
            <w:r w:rsidRPr="00C802D7">
              <w:rPr>
                <w:rFonts w:ascii="Arial Narrow" w:eastAsia="Times New Roman" w:hAnsi="Arial Narrow" w:cs="Calibri"/>
                <w:sz w:val="20"/>
                <w:szCs w:val="20"/>
              </w:rPr>
              <w:t xml:space="preserve"> </w:t>
            </w:r>
            <w:r w:rsidR="00BE258B">
              <w:rPr>
                <w:rFonts w:ascii="Arial Narrow" w:eastAsia="Times New Roman" w:hAnsi="Arial Narrow" w:cs="Calibri"/>
                <w:sz w:val="20"/>
                <w:szCs w:val="20"/>
              </w:rPr>
              <w:t>umjetnost</w:t>
            </w: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2.00</w:t>
            </w:r>
          </w:p>
        </w:tc>
        <w:tc>
          <w:tcPr>
            <w:tcW w:w="120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2.60</w:t>
            </w:r>
          </w:p>
        </w:tc>
      </w:tr>
      <w:tr w:rsidR="006D3CAD" w:rsidRPr="00C802D7" w:rsidTr="00BE258B">
        <w:trPr>
          <w:trHeight w:val="20"/>
        </w:trPr>
        <w:tc>
          <w:tcPr>
            <w:tcW w:w="1394"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2.00</w:t>
            </w:r>
          </w:p>
        </w:tc>
        <w:tc>
          <w:tcPr>
            <w:tcW w:w="1201"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BE258B">
        <w:trPr>
          <w:trHeight w:val="20"/>
        </w:trPr>
        <w:tc>
          <w:tcPr>
            <w:tcW w:w="1394"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4.00</w:t>
            </w:r>
          </w:p>
        </w:tc>
        <w:tc>
          <w:tcPr>
            <w:tcW w:w="1201"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6D3CAD" w:rsidRDefault="006D3CAD" w:rsidP="00925183">
      <w:pPr>
        <w:spacing w:after="0"/>
        <w:rPr>
          <w:rFonts w:ascii="Arial" w:hAnsi="Arial" w:cs="Arial"/>
        </w:rPr>
      </w:pPr>
    </w:p>
    <w:p w:rsidR="00BE258B" w:rsidRDefault="00BE258B" w:rsidP="00925183">
      <w:pPr>
        <w:spacing w:after="0"/>
        <w:rPr>
          <w:rFonts w:ascii="Arial" w:hAnsi="Arial" w:cs="Arial"/>
        </w:rPr>
      </w:pPr>
    </w:p>
    <w:p w:rsidR="006D3CAD" w:rsidRDefault="006D3CAD" w:rsidP="00925183">
      <w:pPr>
        <w:pStyle w:val="N4"/>
        <w:rPr>
          <w:color w:val="auto"/>
        </w:rPr>
      </w:pPr>
      <w:bookmarkStart w:id="293" w:name="_Toc157553410"/>
      <w:r w:rsidRPr="00C802D7">
        <w:rPr>
          <w:color w:val="auto"/>
        </w:rPr>
        <w:t>17. FIZIČKO VASPITANJE</w:t>
      </w:r>
      <w:bookmarkEnd w:id="293"/>
    </w:p>
    <w:p w:rsidR="00BE258B" w:rsidRPr="00C802D7" w:rsidRDefault="00BE258B" w:rsidP="00925183">
      <w:pPr>
        <w:pStyle w:val="N4"/>
        <w:rPr>
          <w:color w:val="auto"/>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BE258B" w:rsidRPr="00C802D7" w:rsidTr="00BE258B">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FIZIČKO VASPITANJE</w:t>
            </w:r>
          </w:p>
          <w:p w:rsidR="00BE258B" w:rsidRPr="00C802D7" w:rsidRDefault="00BE258B" w:rsidP="00BE258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BE258B" w:rsidRPr="00C802D7" w:rsidTr="00BE258B">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BE258B" w:rsidRPr="00C802D7" w:rsidTr="00BE258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BE258B" w:rsidRPr="00C802D7" w:rsidTr="00BE258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BE258B" w:rsidRPr="00C802D7" w:rsidTr="00BE258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6"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83</w:t>
            </w:r>
          </w:p>
        </w:tc>
      </w:tr>
      <w:tr w:rsidR="00BE258B" w:rsidRPr="00C802D7" w:rsidTr="00BE258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17</w:t>
            </w:r>
          </w:p>
        </w:tc>
      </w:tr>
      <w:tr w:rsidR="00BE258B" w:rsidRPr="00C802D7" w:rsidTr="00BE258B">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6" w:type="pct"/>
            <w:tcBorders>
              <w:top w:val="nil"/>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BE258B" w:rsidRPr="00C802D7" w:rsidTr="00BE258B">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BE258B" w:rsidRPr="00C802D7" w:rsidTr="00BE258B">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FIZIČKO VASPITANJE</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7.33</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7.80</w:t>
            </w:r>
          </w:p>
        </w:tc>
      </w:tr>
      <w:tr w:rsidR="00BE258B" w:rsidRPr="00C802D7" w:rsidTr="00BE258B">
        <w:trPr>
          <w:trHeight w:val="20"/>
        </w:trPr>
        <w:tc>
          <w:tcPr>
            <w:tcW w:w="1409" w:type="pct"/>
            <w:vMerge/>
            <w:tcBorders>
              <w:top w:val="nil"/>
              <w:left w:val="single" w:sz="4" w:space="0" w:color="auto"/>
              <w:bottom w:val="single" w:sz="4" w:space="0" w:color="000000"/>
              <w:right w:val="single" w:sz="4" w:space="0" w:color="auto"/>
            </w:tcBorders>
            <w:vAlign w:val="center"/>
            <w:hideMark/>
          </w:tcPr>
          <w:p w:rsidR="00BE258B" w:rsidRPr="00C802D7" w:rsidRDefault="00BE258B" w:rsidP="00BE258B">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8.17</w:t>
            </w:r>
          </w:p>
        </w:tc>
        <w:tc>
          <w:tcPr>
            <w:tcW w:w="1195" w:type="pct"/>
            <w:gridSpan w:val="2"/>
            <w:vMerge/>
            <w:tcBorders>
              <w:top w:val="nil"/>
              <w:left w:val="single" w:sz="4" w:space="0" w:color="auto"/>
              <w:bottom w:val="single" w:sz="4" w:space="0" w:color="auto"/>
              <w:right w:val="single" w:sz="4" w:space="0" w:color="auto"/>
            </w:tcBorders>
            <w:vAlign w:val="center"/>
            <w:hideMark/>
          </w:tcPr>
          <w:p w:rsidR="00BE258B" w:rsidRPr="00C802D7" w:rsidRDefault="00BE258B" w:rsidP="00BE258B">
            <w:pPr>
              <w:spacing w:after="0" w:line="240" w:lineRule="auto"/>
              <w:rPr>
                <w:rFonts w:ascii="Arial Narrow" w:eastAsia="Times New Roman" w:hAnsi="Arial Narrow" w:cs="Calibri"/>
                <w:sz w:val="20"/>
                <w:szCs w:val="20"/>
              </w:rPr>
            </w:pPr>
          </w:p>
        </w:tc>
      </w:tr>
      <w:tr w:rsidR="00BE258B" w:rsidRPr="00C802D7" w:rsidTr="00BE258B">
        <w:trPr>
          <w:trHeight w:val="20"/>
        </w:trPr>
        <w:tc>
          <w:tcPr>
            <w:tcW w:w="1409" w:type="pct"/>
            <w:vMerge/>
            <w:tcBorders>
              <w:top w:val="nil"/>
              <w:left w:val="single" w:sz="4" w:space="0" w:color="auto"/>
              <w:bottom w:val="single" w:sz="4" w:space="0" w:color="000000"/>
              <w:right w:val="single" w:sz="4" w:space="0" w:color="auto"/>
            </w:tcBorders>
            <w:vAlign w:val="center"/>
            <w:hideMark/>
          </w:tcPr>
          <w:p w:rsidR="00BE258B" w:rsidRPr="00C802D7" w:rsidRDefault="00BE258B" w:rsidP="00BE258B">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BE258B" w:rsidRPr="00C802D7" w:rsidRDefault="00BE258B" w:rsidP="00BE258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195" w:type="pct"/>
            <w:gridSpan w:val="2"/>
            <w:vMerge/>
            <w:tcBorders>
              <w:top w:val="nil"/>
              <w:left w:val="single" w:sz="4" w:space="0" w:color="auto"/>
              <w:bottom w:val="single" w:sz="4" w:space="0" w:color="auto"/>
              <w:right w:val="single" w:sz="4" w:space="0" w:color="auto"/>
            </w:tcBorders>
            <w:vAlign w:val="center"/>
            <w:hideMark/>
          </w:tcPr>
          <w:p w:rsidR="00BE258B" w:rsidRPr="00C802D7" w:rsidRDefault="00BE258B" w:rsidP="00BE258B">
            <w:pPr>
              <w:spacing w:after="0" w:line="240" w:lineRule="auto"/>
              <w:rPr>
                <w:rFonts w:ascii="Arial Narrow" w:eastAsia="Times New Roman" w:hAnsi="Arial Narrow" w:cs="Calibri"/>
                <w:sz w:val="20"/>
                <w:szCs w:val="20"/>
              </w:rPr>
            </w:pPr>
          </w:p>
        </w:tc>
      </w:tr>
    </w:tbl>
    <w:p w:rsidR="006D3CAD" w:rsidRDefault="006D3CAD" w:rsidP="00925183">
      <w:pPr>
        <w:spacing w:after="0"/>
        <w:rPr>
          <w:rFonts w:ascii="Arial" w:hAnsi="Arial" w:cs="Arial"/>
          <w:lang w:val="sr-Latn-ME"/>
        </w:rPr>
      </w:pPr>
    </w:p>
    <w:p w:rsidR="00777E8C" w:rsidRPr="00C802D7" w:rsidRDefault="00777E8C" w:rsidP="00777E8C">
      <w:pPr>
        <w:spacing w:after="0"/>
        <w:rPr>
          <w:rFonts w:ascii="Arial" w:hAnsi="Arial" w:cs="Arial"/>
          <w:lang w:val="sr-Latn-ME"/>
        </w:rPr>
      </w:pPr>
      <w:r w:rsidRPr="00C802D7">
        <w:rPr>
          <w:rFonts w:ascii="Arial" w:hAnsi="Arial" w:cs="Arial"/>
          <w:noProof/>
        </w:rPr>
        <w:lastRenderedPageBreak/>
        <w:drawing>
          <wp:inline distT="0" distB="0" distL="0" distR="0" wp14:anchorId="48A6BF58" wp14:editId="40075CA0">
            <wp:extent cx="5943600" cy="2678180"/>
            <wp:effectExtent l="0" t="0" r="0" b="825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777E8C" w:rsidRPr="00C802D7" w:rsidRDefault="00777E8C" w:rsidP="00777E8C">
      <w:pPr>
        <w:spacing w:after="0"/>
        <w:rPr>
          <w:rFonts w:ascii="Arial" w:hAnsi="Arial" w:cs="Arial"/>
          <w:lang w:val="sr-Latn-ME"/>
        </w:rPr>
      </w:pPr>
    </w:p>
    <w:p w:rsidR="006D3CAD" w:rsidRPr="00BE258B" w:rsidRDefault="006D3CAD" w:rsidP="00925183">
      <w:pPr>
        <w:pStyle w:val="N6"/>
        <w:rPr>
          <w:i w:val="0"/>
          <w:color w:val="auto"/>
        </w:rPr>
      </w:pPr>
      <w:bookmarkStart w:id="294" w:name="_Toc157361500"/>
      <w:bookmarkStart w:id="295" w:name="_Toc157553411"/>
      <w:r w:rsidRPr="00C802D7">
        <w:rPr>
          <w:color w:val="auto"/>
        </w:rPr>
        <w:t xml:space="preserve">Fizičko vaspitanje </w:t>
      </w:r>
      <w:r w:rsidRPr="00BE258B">
        <w:rPr>
          <w:i w:val="0"/>
          <w:color w:val="auto"/>
        </w:rPr>
        <w:t>(G)</w:t>
      </w:r>
      <w:bookmarkEnd w:id="294"/>
      <w:bookmarkEnd w:id="295"/>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7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BE258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Fizičko vaspitanje (G)</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30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30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BE258B"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606"/>
        <w:gridCol w:w="2068"/>
        <w:gridCol w:w="2338"/>
        <w:gridCol w:w="2338"/>
      </w:tblGrid>
      <w:tr w:rsidR="006D3CAD" w:rsidRPr="00C802D7" w:rsidTr="00EC23DE">
        <w:trPr>
          <w:trHeight w:val="20"/>
        </w:trPr>
        <w:tc>
          <w:tcPr>
            <w:tcW w:w="1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106"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EC23DE">
        <w:trPr>
          <w:trHeight w:val="20"/>
        </w:trPr>
        <w:tc>
          <w:tcPr>
            <w:tcW w:w="1393"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Fizičko vaspitanje</w:t>
            </w:r>
          </w:p>
        </w:tc>
        <w:tc>
          <w:tcPr>
            <w:tcW w:w="1106"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7.70</w:t>
            </w:r>
          </w:p>
        </w:tc>
      </w:tr>
      <w:tr w:rsidR="006D3CAD" w:rsidRPr="00C802D7" w:rsidTr="00EC23DE">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06"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EC23DE">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06"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Default="006D3CAD" w:rsidP="00925183">
      <w:pPr>
        <w:spacing w:after="0"/>
        <w:rPr>
          <w:rFonts w:ascii="Arial" w:hAnsi="Arial" w:cs="Arial"/>
        </w:rPr>
      </w:pPr>
    </w:p>
    <w:p w:rsidR="006D3CAD" w:rsidRPr="00C802D7" w:rsidRDefault="006D3CAD" w:rsidP="00925183">
      <w:pPr>
        <w:pStyle w:val="N6"/>
        <w:rPr>
          <w:color w:val="auto"/>
        </w:rPr>
      </w:pPr>
      <w:bookmarkStart w:id="296" w:name="_Toc157361501"/>
      <w:bookmarkStart w:id="297" w:name="_Toc157553412"/>
      <w:r w:rsidRPr="00C802D7">
        <w:rPr>
          <w:color w:val="auto"/>
        </w:rPr>
        <w:t xml:space="preserve">Fizičko vaspitanje </w:t>
      </w:r>
      <w:r w:rsidRPr="00BE258B">
        <w:rPr>
          <w:i w:val="0"/>
          <w:color w:val="auto"/>
        </w:rPr>
        <w:t>(SMŠ)</w:t>
      </w:r>
      <w:bookmarkEnd w:id="296"/>
      <w:bookmarkEnd w:id="297"/>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EC23DE">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Fizičko vaspitanje (SMŠ)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Fizičko vaspitanje (SMŠ)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912860" w:rsidRPr="000243CE" w:rsidRDefault="00912860" w:rsidP="00912860">
      <w:pPr>
        <w:spacing w:after="0" w:line="276" w:lineRule="auto"/>
        <w:jc w:val="both"/>
        <w:rPr>
          <w:rFonts w:ascii="Arial" w:hAnsi="Arial" w:cs="Arial"/>
          <w:b/>
          <w:lang w:val="sr-Latn-ME"/>
        </w:rPr>
      </w:pPr>
      <w:bookmarkStart w:id="298" w:name="_Hlk157760295"/>
      <w:r w:rsidRPr="000243CE">
        <w:rPr>
          <w:rFonts w:ascii="Arial" w:hAnsi="Arial" w:cs="Arial"/>
          <w:b/>
          <w:lang w:val="sr-Latn-ME"/>
        </w:rPr>
        <w:t>Prednosti:</w:t>
      </w:r>
    </w:p>
    <w:p w:rsidR="00912860" w:rsidRPr="00C802D7" w:rsidRDefault="00912860" w:rsidP="001D06E6">
      <w:pPr>
        <w:numPr>
          <w:ilvl w:val="0"/>
          <w:numId w:val="166"/>
        </w:numPr>
        <w:spacing w:after="0" w:line="276" w:lineRule="auto"/>
        <w:ind w:left="270" w:hanging="270"/>
        <w:contextualSpacing/>
        <w:jc w:val="both"/>
        <w:rPr>
          <w:rFonts w:ascii="Arial" w:hAnsi="Arial" w:cs="Arial"/>
          <w:lang w:val="sr-Latn-ME"/>
        </w:rPr>
      </w:pPr>
      <w:bookmarkStart w:id="299" w:name="_Hlk157760339"/>
      <w:bookmarkEnd w:id="298"/>
      <w:r w:rsidRPr="00C802D7">
        <w:rPr>
          <w:rFonts w:ascii="Arial" w:hAnsi="Arial" w:cs="Arial"/>
          <w:lang w:val="sr-Latn-ME"/>
        </w:rPr>
        <w:t xml:space="preserve">Učenici su na časovima uglavnom misaono angažovani na aktivnostima koje su relevantne za predmet i dostizanje postavljenih ishoda. </w:t>
      </w:r>
    </w:p>
    <w:p w:rsidR="00912860" w:rsidRPr="00C802D7" w:rsidRDefault="00912860" w:rsidP="001D06E6">
      <w:pPr>
        <w:numPr>
          <w:ilvl w:val="0"/>
          <w:numId w:val="166"/>
        </w:numPr>
        <w:spacing w:after="0" w:line="276" w:lineRule="auto"/>
        <w:ind w:left="270" w:hanging="270"/>
        <w:contextualSpacing/>
        <w:jc w:val="both"/>
        <w:rPr>
          <w:rFonts w:ascii="Arial" w:hAnsi="Arial" w:cs="Arial"/>
          <w:lang w:val="sr-Latn-ME"/>
        </w:rPr>
      </w:pPr>
      <w:r w:rsidRPr="00C802D7">
        <w:rPr>
          <w:rFonts w:ascii="Arial" w:hAnsi="Arial" w:cs="Arial"/>
          <w:lang w:val="sr-Latn-ME"/>
        </w:rPr>
        <w:t xml:space="preserve">Godišnji planovi nastavnika su u skladu sa Predmetnim programom. </w:t>
      </w:r>
    </w:p>
    <w:p w:rsidR="00912860" w:rsidRPr="00C802D7" w:rsidRDefault="00912860" w:rsidP="001D06E6">
      <w:pPr>
        <w:numPr>
          <w:ilvl w:val="0"/>
          <w:numId w:val="166"/>
        </w:numPr>
        <w:spacing w:after="0" w:line="276" w:lineRule="auto"/>
        <w:ind w:left="270" w:hanging="270"/>
        <w:contextualSpacing/>
        <w:jc w:val="both"/>
        <w:rPr>
          <w:rFonts w:ascii="Arial" w:hAnsi="Arial" w:cs="Arial"/>
          <w:lang w:val="sr-Latn-ME"/>
        </w:rPr>
      </w:pPr>
      <w:bookmarkStart w:id="300" w:name="_Hlk157760316"/>
      <w:bookmarkEnd w:id="299"/>
      <w:r w:rsidRPr="00C802D7">
        <w:rPr>
          <w:rFonts w:ascii="Arial" w:hAnsi="Arial" w:cs="Arial"/>
          <w:lang w:val="sr-Latn-ME"/>
        </w:rPr>
        <w:t>Nastavnici na časovima ispoljavaju sistematičnost i postupnost u realizaciji nastavnih sadržaj.</w:t>
      </w:r>
    </w:p>
    <w:p w:rsidR="00912860" w:rsidRPr="00C802D7" w:rsidRDefault="00912860" w:rsidP="001D06E6">
      <w:pPr>
        <w:numPr>
          <w:ilvl w:val="0"/>
          <w:numId w:val="166"/>
        </w:numPr>
        <w:spacing w:after="0" w:line="276" w:lineRule="auto"/>
        <w:ind w:left="270" w:hanging="270"/>
        <w:contextualSpacing/>
        <w:jc w:val="both"/>
        <w:rPr>
          <w:rFonts w:ascii="Arial" w:hAnsi="Arial" w:cs="Arial"/>
          <w:lang w:val="sr-Latn-ME"/>
        </w:rPr>
      </w:pPr>
      <w:r w:rsidRPr="00C802D7">
        <w:rPr>
          <w:rFonts w:ascii="Arial" w:hAnsi="Arial" w:cs="Arial"/>
          <w:lang w:val="sr-Latn-ME"/>
        </w:rPr>
        <w:t xml:space="preserve">Odnos između nastavnika i učenika nedvosmisleno se zasniva na uzajamnom povjerenju i poštovanju. </w:t>
      </w:r>
    </w:p>
    <w:p w:rsidR="00912860" w:rsidRPr="00C802D7" w:rsidRDefault="00912860" w:rsidP="001D06E6">
      <w:pPr>
        <w:numPr>
          <w:ilvl w:val="0"/>
          <w:numId w:val="166"/>
        </w:numPr>
        <w:spacing w:after="0" w:line="276" w:lineRule="auto"/>
        <w:ind w:left="270" w:hanging="270"/>
        <w:contextualSpacing/>
        <w:jc w:val="both"/>
        <w:rPr>
          <w:rFonts w:ascii="Arial" w:hAnsi="Arial" w:cs="Arial"/>
          <w:lang w:val="sr-Latn-ME"/>
        </w:rPr>
      </w:pPr>
      <w:r w:rsidRPr="00C802D7">
        <w:rPr>
          <w:rFonts w:ascii="Arial" w:hAnsi="Arial" w:cs="Arial"/>
          <w:lang w:val="sr-Latn-ME"/>
        </w:rPr>
        <w:t xml:space="preserve">Nastavnik redovno prati i vrednuje postignuća učenika </w:t>
      </w:r>
    </w:p>
    <w:p w:rsidR="00912860" w:rsidRPr="00C802D7" w:rsidRDefault="00912860" w:rsidP="001D06E6">
      <w:pPr>
        <w:numPr>
          <w:ilvl w:val="0"/>
          <w:numId w:val="166"/>
        </w:numPr>
        <w:spacing w:after="0" w:line="276" w:lineRule="auto"/>
        <w:ind w:left="270" w:hanging="270"/>
        <w:contextualSpacing/>
        <w:jc w:val="both"/>
        <w:rPr>
          <w:rFonts w:ascii="Arial" w:hAnsi="Arial" w:cs="Arial"/>
          <w:lang w:val="sr-Latn-ME"/>
        </w:rPr>
      </w:pPr>
      <w:bookmarkStart w:id="301" w:name="_Hlk157760360"/>
      <w:bookmarkEnd w:id="300"/>
      <w:r w:rsidRPr="00C802D7">
        <w:rPr>
          <w:rFonts w:ascii="Arial" w:hAnsi="Arial" w:cs="Arial"/>
          <w:lang w:val="sr-Latn-ME"/>
        </w:rPr>
        <w:t>Nastava je organizovana u skladu sa ishodima učenja definisanim u Predmetnom programu.</w:t>
      </w:r>
    </w:p>
    <w:p w:rsidR="00912860" w:rsidRPr="00C802D7" w:rsidRDefault="00912860" w:rsidP="001D06E6">
      <w:pPr>
        <w:pStyle w:val="ListParagraph"/>
        <w:numPr>
          <w:ilvl w:val="0"/>
          <w:numId w:val="166"/>
        </w:numPr>
        <w:ind w:left="270" w:hanging="270"/>
        <w:rPr>
          <w:rFonts w:ascii="Arial" w:hAnsi="Arial" w:cs="Arial"/>
          <w:lang w:val="sv-SE"/>
        </w:rPr>
      </w:pPr>
      <w:r w:rsidRPr="00C802D7">
        <w:rPr>
          <w:rFonts w:ascii="Arial" w:hAnsi="Arial" w:cs="Arial"/>
          <w:lang w:val="sr-Latn-ME"/>
        </w:rPr>
        <w:t>Komunikacija na času između nastavnika i učenika, kao i učenika međusobno je korektna</w:t>
      </w:r>
      <w:r w:rsidR="00BE258B">
        <w:rPr>
          <w:rFonts w:ascii="Arial" w:hAnsi="Arial" w:cs="Arial"/>
          <w:lang w:val="sr-Latn-ME"/>
        </w:rPr>
        <w:t>.</w:t>
      </w:r>
    </w:p>
    <w:p w:rsidR="00912860" w:rsidRPr="000243CE" w:rsidRDefault="00912860" w:rsidP="00BE258B">
      <w:pPr>
        <w:autoSpaceDE w:val="0"/>
        <w:autoSpaceDN w:val="0"/>
        <w:adjustRightInd w:val="0"/>
        <w:spacing w:after="0" w:line="276" w:lineRule="auto"/>
        <w:contextualSpacing/>
        <w:jc w:val="both"/>
        <w:rPr>
          <w:rFonts w:ascii="Arial" w:hAnsi="Arial" w:cs="Arial"/>
          <w:b/>
        </w:rPr>
      </w:pPr>
      <w:bookmarkStart w:id="302" w:name="_Hlk157760378"/>
      <w:bookmarkEnd w:id="301"/>
      <w:r w:rsidRPr="000243CE">
        <w:rPr>
          <w:rFonts w:ascii="Arial" w:hAnsi="Arial" w:cs="Arial"/>
          <w:b/>
        </w:rPr>
        <w:t>Nedostaci:</w:t>
      </w:r>
    </w:p>
    <w:p w:rsidR="00912860" w:rsidRPr="00BE258B" w:rsidRDefault="00912860" w:rsidP="001D06E6">
      <w:pPr>
        <w:pStyle w:val="ListParagraph"/>
        <w:numPr>
          <w:ilvl w:val="0"/>
          <w:numId w:val="167"/>
        </w:numPr>
        <w:spacing w:after="0" w:line="276" w:lineRule="auto"/>
        <w:ind w:left="270" w:hanging="270"/>
        <w:jc w:val="both"/>
        <w:rPr>
          <w:rFonts w:ascii="Arial" w:hAnsi="Arial" w:cs="Arial"/>
          <w:lang w:val="sr-Latn-ME"/>
        </w:rPr>
      </w:pPr>
      <w:bookmarkStart w:id="303" w:name="_Hlk157760416"/>
      <w:bookmarkEnd w:id="302"/>
      <w:r w:rsidRPr="00BE258B">
        <w:rPr>
          <w:rFonts w:ascii="Arial" w:hAnsi="Arial" w:cs="Arial"/>
          <w:lang w:val="sr-Latn-ME"/>
        </w:rPr>
        <w:t>U škol</w:t>
      </w:r>
      <w:r w:rsidR="00BE258B" w:rsidRPr="00BE258B">
        <w:rPr>
          <w:rFonts w:ascii="Arial" w:hAnsi="Arial" w:cs="Arial"/>
          <w:lang w:val="sr-Latn-ME"/>
        </w:rPr>
        <w:t>i</w:t>
      </w:r>
      <w:r w:rsidRPr="00BE258B">
        <w:rPr>
          <w:rFonts w:ascii="Arial" w:hAnsi="Arial" w:cs="Arial"/>
          <w:lang w:val="sr-Latn-ME"/>
        </w:rPr>
        <w:t xml:space="preserve"> se ne planira provjera fizičkih sposobnosti učenika na početku i kraju školske godine kako bi se izvršila uporedna analiza postignuća učenika. </w:t>
      </w:r>
    </w:p>
    <w:p w:rsidR="00912860" w:rsidRPr="00BE258B" w:rsidRDefault="00912860" w:rsidP="001D06E6">
      <w:pPr>
        <w:pStyle w:val="ListParagraph"/>
        <w:numPr>
          <w:ilvl w:val="0"/>
          <w:numId w:val="167"/>
        </w:numPr>
        <w:spacing w:after="0" w:line="276" w:lineRule="auto"/>
        <w:ind w:left="270" w:hanging="270"/>
        <w:jc w:val="both"/>
        <w:rPr>
          <w:rFonts w:ascii="Arial" w:hAnsi="Arial" w:cs="Arial"/>
          <w:lang w:val="sr-Latn-ME"/>
        </w:rPr>
      </w:pPr>
      <w:r w:rsidRPr="00BE258B">
        <w:rPr>
          <w:rFonts w:ascii="Arial" w:hAnsi="Arial" w:cs="Arial"/>
          <w:lang w:val="sr-Latn-ME"/>
        </w:rPr>
        <w:t xml:space="preserve">Prostor u kojem se odvija nastava fizičkog vaspitanja nije podsticajan za učenje, nije adekvatno uređen kako bi bio u funkciji realizacije nastavnog procesa. </w:t>
      </w:r>
    </w:p>
    <w:p w:rsidR="00912860" w:rsidRPr="00BE258B" w:rsidRDefault="00912860" w:rsidP="001D06E6">
      <w:pPr>
        <w:pStyle w:val="ListParagraph"/>
        <w:numPr>
          <w:ilvl w:val="0"/>
          <w:numId w:val="167"/>
        </w:numPr>
        <w:spacing w:after="0" w:line="276" w:lineRule="auto"/>
        <w:ind w:left="270" w:hanging="270"/>
        <w:jc w:val="both"/>
        <w:rPr>
          <w:rFonts w:ascii="Arial" w:hAnsi="Arial" w:cs="Arial"/>
          <w:lang w:val="sr-Latn-ME"/>
        </w:rPr>
      </w:pPr>
      <w:bookmarkStart w:id="304" w:name="_Hlk157760399"/>
      <w:bookmarkEnd w:id="303"/>
      <w:r w:rsidRPr="00BE258B">
        <w:rPr>
          <w:rFonts w:ascii="Arial" w:hAnsi="Arial" w:cs="Arial"/>
          <w:lang w:val="sr-Latn-ME"/>
        </w:rPr>
        <w:t>Povremeno se radi osvrt na realizaciju</w:t>
      </w:r>
    </w:p>
    <w:p w:rsidR="00912860" w:rsidRPr="00BE258B" w:rsidRDefault="00912860" w:rsidP="001D06E6">
      <w:pPr>
        <w:pStyle w:val="ListParagraph"/>
        <w:numPr>
          <w:ilvl w:val="0"/>
          <w:numId w:val="167"/>
        </w:numPr>
        <w:spacing w:after="0" w:line="276" w:lineRule="auto"/>
        <w:ind w:left="270" w:hanging="270"/>
        <w:jc w:val="both"/>
        <w:rPr>
          <w:rFonts w:ascii="Arial" w:hAnsi="Arial" w:cs="Arial"/>
          <w:lang w:val="sr-Latn-ME"/>
        </w:rPr>
      </w:pPr>
      <w:r w:rsidRPr="00BE258B">
        <w:rPr>
          <w:rFonts w:ascii="Arial" w:hAnsi="Arial" w:cs="Arial"/>
          <w:lang w:val="sr-Latn-ME"/>
        </w:rPr>
        <w:t>Stručni aktiv se u nedovoljnoj mjeri bavi stručnim pitanjima koja se tiču obrazovno-vaspitnog rada.</w:t>
      </w:r>
    </w:p>
    <w:p w:rsidR="00912860" w:rsidRPr="00BE258B" w:rsidRDefault="00912860" w:rsidP="001D06E6">
      <w:pPr>
        <w:pStyle w:val="ListParagraph"/>
        <w:numPr>
          <w:ilvl w:val="0"/>
          <w:numId w:val="167"/>
        </w:numPr>
        <w:autoSpaceDE w:val="0"/>
        <w:autoSpaceDN w:val="0"/>
        <w:adjustRightInd w:val="0"/>
        <w:spacing w:after="0" w:line="276" w:lineRule="auto"/>
        <w:ind w:left="270" w:hanging="270"/>
        <w:jc w:val="both"/>
        <w:rPr>
          <w:rFonts w:ascii="Arial" w:hAnsi="Arial" w:cs="Arial"/>
          <w:i/>
          <w:lang w:val="sv-SE"/>
        </w:rPr>
      </w:pPr>
      <w:r w:rsidRPr="00BE258B">
        <w:rPr>
          <w:rFonts w:ascii="Arial" w:hAnsi="Arial" w:cs="Arial"/>
          <w:lang w:val="sv-SE"/>
        </w:rPr>
        <w:t>Kriterijumi ocjenjivanja nijesu usaglašeni na nivou Aktiva.</w:t>
      </w:r>
    </w:p>
    <w:p w:rsidR="00BE258B" w:rsidRDefault="00BE258B" w:rsidP="00912860">
      <w:pPr>
        <w:spacing w:after="0" w:line="276" w:lineRule="auto"/>
        <w:jc w:val="both"/>
        <w:rPr>
          <w:rFonts w:ascii="Arial" w:hAnsi="Arial" w:cs="Arial"/>
          <w:b/>
        </w:rPr>
      </w:pPr>
      <w:bookmarkStart w:id="305" w:name="_Hlk157760432"/>
      <w:bookmarkEnd w:id="304"/>
    </w:p>
    <w:p w:rsidR="00912860" w:rsidRPr="000243CE" w:rsidRDefault="00912860" w:rsidP="00912860">
      <w:pPr>
        <w:spacing w:after="0" w:line="276" w:lineRule="auto"/>
        <w:jc w:val="both"/>
        <w:rPr>
          <w:rFonts w:ascii="Arial" w:hAnsi="Arial" w:cs="Arial"/>
          <w:b/>
        </w:rPr>
      </w:pPr>
      <w:r w:rsidRPr="000243CE">
        <w:rPr>
          <w:rFonts w:ascii="Arial" w:hAnsi="Arial" w:cs="Arial"/>
          <w:b/>
        </w:rPr>
        <w:t>Preporuke:</w:t>
      </w:r>
    </w:p>
    <w:p w:rsidR="00912860" w:rsidRPr="00BE258B" w:rsidRDefault="00912860" w:rsidP="001D06E6">
      <w:pPr>
        <w:pStyle w:val="ListParagraph"/>
        <w:numPr>
          <w:ilvl w:val="0"/>
          <w:numId w:val="168"/>
        </w:numPr>
        <w:spacing w:after="0" w:line="276" w:lineRule="auto"/>
        <w:ind w:left="270" w:hanging="270"/>
        <w:jc w:val="both"/>
        <w:rPr>
          <w:rFonts w:ascii="Arial" w:hAnsi="Arial" w:cs="Arial"/>
          <w:lang w:val="sr-Latn-ME"/>
        </w:rPr>
      </w:pPr>
      <w:bookmarkStart w:id="306" w:name="_Hlk157760469"/>
      <w:bookmarkEnd w:id="305"/>
      <w:r w:rsidRPr="00BE258B">
        <w:rPr>
          <w:rFonts w:ascii="Arial" w:hAnsi="Arial" w:cs="Arial"/>
          <w:lang w:val="sr-Latn-ME"/>
        </w:rPr>
        <w:t xml:space="preserve">Potrebno je da se stručni aktivi u većoj mjeri bave stručnim pitanjima od značaja za obrazovno-vaspitni rad.  </w:t>
      </w:r>
    </w:p>
    <w:p w:rsidR="00912860" w:rsidRPr="00BE258B" w:rsidRDefault="00912860" w:rsidP="001D06E6">
      <w:pPr>
        <w:pStyle w:val="ListParagraph"/>
        <w:numPr>
          <w:ilvl w:val="0"/>
          <w:numId w:val="168"/>
        </w:numPr>
        <w:spacing w:after="0" w:line="276" w:lineRule="auto"/>
        <w:ind w:left="270" w:hanging="270"/>
        <w:jc w:val="both"/>
        <w:rPr>
          <w:rFonts w:ascii="Arial" w:hAnsi="Arial" w:cs="Arial"/>
          <w:lang w:val="sr-Latn-ME"/>
        </w:rPr>
      </w:pPr>
      <w:r w:rsidRPr="00BE258B">
        <w:rPr>
          <w:rFonts w:ascii="Arial" w:hAnsi="Arial" w:cs="Arial"/>
          <w:lang w:val="sr-Latn-ME"/>
        </w:rPr>
        <w:t>Opremiti prostor</w:t>
      </w:r>
      <w:r w:rsidR="00BE258B">
        <w:rPr>
          <w:rFonts w:ascii="Arial" w:hAnsi="Arial" w:cs="Arial"/>
          <w:lang w:val="sr-Latn-ME"/>
        </w:rPr>
        <w:t xml:space="preserve"> </w:t>
      </w:r>
      <w:r w:rsidRPr="00BE258B">
        <w:rPr>
          <w:rFonts w:ascii="Arial" w:hAnsi="Arial" w:cs="Arial"/>
          <w:lang w:val="sr-Latn-ME"/>
        </w:rPr>
        <w:t>za izvođenje nastave odgovarajućim nastavnim sredstvima i pomagalima potrebnim za realizaciju Predmetnog programa.</w:t>
      </w:r>
    </w:p>
    <w:bookmarkEnd w:id="306"/>
    <w:p w:rsidR="0027715D" w:rsidRPr="00BE258B" w:rsidRDefault="00912860" w:rsidP="001D06E6">
      <w:pPr>
        <w:pStyle w:val="ListParagraph"/>
        <w:numPr>
          <w:ilvl w:val="0"/>
          <w:numId w:val="168"/>
        </w:numPr>
        <w:spacing w:after="0" w:line="276" w:lineRule="auto"/>
        <w:ind w:left="270" w:hanging="270"/>
        <w:jc w:val="both"/>
        <w:rPr>
          <w:rFonts w:ascii="Arial" w:hAnsi="Arial" w:cs="Arial"/>
        </w:rPr>
      </w:pPr>
      <w:r w:rsidRPr="00BE258B">
        <w:rPr>
          <w:rFonts w:ascii="Arial" w:hAnsi="Arial" w:cs="Arial"/>
          <w:lang w:val="sr-Latn-ME"/>
        </w:rPr>
        <w:t xml:space="preserve">U cilju sprovođenja uporedne analize postignuća učenika vršiti provjeru fizičkih sposobnosti na početku i na kraju školske godine. </w:t>
      </w:r>
    </w:p>
    <w:p w:rsidR="0027715D" w:rsidRDefault="0027715D" w:rsidP="0027715D">
      <w:pPr>
        <w:spacing w:after="0"/>
        <w:rPr>
          <w:rFonts w:ascii="Arial" w:hAnsi="Arial" w:cs="Arial"/>
          <w:lang w:val="sr-Latn-ME"/>
        </w:rPr>
      </w:pPr>
    </w:p>
    <w:p w:rsidR="00022248" w:rsidRDefault="00022248" w:rsidP="0027715D">
      <w:pPr>
        <w:spacing w:after="0"/>
        <w:rPr>
          <w:rFonts w:ascii="Arial" w:hAnsi="Arial" w:cs="Arial"/>
          <w:lang w:val="sr-Latn-ME"/>
        </w:rPr>
      </w:pPr>
    </w:p>
    <w:p w:rsidR="0027715D" w:rsidRPr="00C802D7" w:rsidRDefault="0027715D" w:rsidP="0027715D">
      <w:pPr>
        <w:pStyle w:val="N6"/>
        <w:rPr>
          <w:color w:val="auto"/>
        </w:rPr>
      </w:pPr>
      <w:bookmarkStart w:id="307" w:name="_Toc157361502"/>
      <w:bookmarkStart w:id="308" w:name="_Toc157553413"/>
      <w:r w:rsidRPr="00C802D7">
        <w:rPr>
          <w:color w:val="auto"/>
        </w:rPr>
        <w:t>Fizičko vaspitanje (SSŠ)</w:t>
      </w:r>
      <w:bookmarkEnd w:id="307"/>
      <w:bookmarkEnd w:id="308"/>
    </w:p>
    <w:p w:rsidR="0027715D" w:rsidRPr="00C802D7" w:rsidRDefault="0027715D" w:rsidP="0027715D">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27715D" w:rsidRPr="00C802D7" w:rsidTr="006C44AF">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715D" w:rsidRPr="00C802D7" w:rsidRDefault="0027715D"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7715D" w:rsidRPr="00C802D7" w:rsidRDefault="0027715D"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7715D" w:rsidRPr="00C802D7" w:rsidRDefault="0027715D"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27715D" w:rsidRPr="00C802D7" w:rsidRDefault="0027715D"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27715D" w:rsidRPr="00C802D7" w:rsidTr="006C44AF">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27715D" w:rsidRPr="00C802D7" w:rsidRDefault="0027715D"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Fizičko vaspitanje (SSŠ)</w:t>
            </w:r>
          </w:p>
        </w:tc>
        <w:tc>
          <w:tcPr>
            <w:tcW w:w="1250" w:type="pct"/>
            <w:tcBorders>
              <w:top w:val="nil"/>
              <w:left w:val="nil"/>
              <w:bottom w:val="single" w:sz="4" w:space="0" w:color="auto"/>
              <w:right w:val="single" w:sz="4" w:space="0" w:color="auto"/>
            </w:tcBorders>
            <w:shd w:val="clear" w:color="auto" w:fill="auto"/>
            <w:noWrap/>
            <w:vAlign w:val="center"/>
            <w:hideMark/>
          </w:tcPr>
          <w:p w:rsidR="0027715D" w:rsidRPr="00C802D7" w:rsidRDefault="0027715D"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27715D" w:rsidRPr="00C802D7" w:rsidRDefault="0027715D"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7715D" w:rsidRPr="00C802D7" w:rsidRDefault="0027715D"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8.13</w:t>
            </w:r>
          </w:p>
        </w:tc>
      </w:tr>
      <w:tr w:rsidR="0027715D" w:rsidRPr="00C802D7" w:rsidTr="006C44AF">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27715D" w:rsidRPr="00C802D7" w:rsidRDefault="0027715D" w:rsidP="006C44AF">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27715D" w:rsidRPr="00C802D7" w:rsidRDefault="0027715D"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27715D" w:rsidRPr="00C802D7" w:rsidRDefault="0027715D"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27715D" w:rsidRPr="00C802D7" w:rsidRDefault="0027715D" w:rsidP="006C44AF">
            <w:pPr>
              <w:spacing w:after="0" w:line="240" w:lineRule="auto"/>
              <w:rPr>
                <w:rFonts w:ascii="Arial Narrow" w:eastAsia="Times New Roman" w:hAnsi="Arial Narrow" w:cs="Calibri"/>
                <w:sz w:val="20"/>
                <w:szCs w:val="20"/>
              </w:rPr>
            </w:pPr>
          </w:p>
        </w:tc>
      </w:tr>
      <w:tr w:rsidR="0027715D" w:rsidRPr="00C802D7" w:rsidTr="006C44AF">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27715D" w:rsidRPr="00C802D7" w:rsidRDefault="0027715D" w:rsidP="006C44AF">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27715D" w:rsidRPr="00C802D7" w:rsidRDefault="0027715D"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27715D" w:rsidRPr="00C802D7" w:rsidRDefault="0027715D" w:rsidP="006C44A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27715D" w:rsidRPr="00C802D7" w:rsidRDefault="0027715D" w:rsidP="006C44AF">
            <w:pPr>
              <w:spacing w:after="0" w:line="240" w:lineRule="auto"/>
              <w:rPr>
                <w:rFonts w:ascii="Arial Narrow" w:eastAsia="Times New Roman" w:hAnsi="Arial Narrow" w:cs="Calibri"/>
                <w:sz w:val="20"/>
                <w:szCs w:val="20"/>
              </w:rPr>
            </w:pPr>
          </w:p>
        </w:tc>
      </w:tr>
    </w:tbl>
    <w:p w:rsidR="0027715D" w:rsidRPr="00C802D7" w:rsidRDefault="0027715D" w:rsidP="0027715D">
      <w:pPr>
        <w:spacing w:after="0"/>
        <w:rPr>
          <w:rFonts w:ascii="Arial" w:hAnsi="Arial" w:cs="Arial"/>
        </w:rPr>
      </w:pPr>
    </w:p>
    <w:p w:rsidR="0027715D" w:rsidRDefault="0027715D" w:rsidP="0027715D">
      <w:pPr>
        <w:spacing w:after="0" w:line="276" w:lineRule="auto"/>
        <w:contextualSpacing/>
        <w:jc w:val="both"/>
        <w:rPr>
          <w:rFonts w:ascii="Arial" w:hAnsi="Arial" w:cs="Arial"/>
        </w:rPr>
      </w:pPr>
    </w:p>
    <w:p w:rsidR="0027715D" w:rsidRPr="00C802D7" w:rsidRDefault="0027715D" w:rsidP="0027715D">
      <w:pPr>
        <w:spacing w:after="0" w:line="276" w:lineRule="auto"/>
        <w:contextualSpacing/>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 xml:space="preserve">A.1. Nastava i učenje </w:t>
            </w:r>
            <w:r w:rsidR="00EC23DE">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Fizičko vaspitanje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27715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27715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27715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r>
      <w:tr w:rsidR="006D3CAD" w:rsidRPr="00C802D7" w:rsidTr="0027715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6D3CAD" w:rsidRPr="00C802D7" w:rsidTr="0027715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p w:rsidR="006D3CAD" w:rsidRDefault="006D3CAD" w:rsidP="00925183">
      <w:pPr>
        <w:spacing w:after="0"/>
        <w:rPr>
          <w:rFonts w:ascii="Arial" w:hAnsi="Arial" w:cs="Arial"/>
        </w:rPr>
      </w:pPr>
      <w:r w:rsidRPr="00C802D7">
        <w:rPr>
          <w:rFonts w:ascii="Arial" w:hAnsi="Arial" w:cs="Arial"/>
          <w:noProof/>
        </w:rPr>
        <w:drawing>
          <wp:inline distT="0" distB="0" distL="0" distR="0" wp14:anchorId="4EE86757" wp14:editId="44D156C3">
            <wp:extent cx="5943600" cy="2678180"/>
            <wp:effectExtent l="0" t="0" r="0" b="825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27715D" w:rsidRPr="00C802D7" w:rsidRDefault="0027715D" w:rsidP="00925183">
      <w:pPr>
        <w:spacing w:after="0"/>
        <w:rPr>
          <w:rFonts w:ascii="Arial" w:hAnsi="Arial" w:cs="Arial"/>
        </w:rPr>
      </w:pPr>
    </w:p>
    <w:p w:rsidR="006D3CAD" w:rsidRPr="00C802D7" w:rsidRDefault="006D3CAD" w:rsidP="00925183">
      <w:pPr>
        <w:pStyle w:val="N6"/>
        <w:rPr>
          <w:color w:val="auto"/>
        </w:rPr>
      </w:pPr>
      <w:bookmarkStart w:id="309" w:name="_Toc157361503"/>
      <w:bookmarkStart w:id="310" w:name="_Toc157553414"/>
      <w:r w:rsidRPr="00C802D7">
        <w:rPr>
          <w:rFonts w:eastAsia="Times New Roman"/>
          <w:color w:val="auto"/>
        </w:rPr>
        <w:t>IP</w:t>
      </w:r>
      <w:r w:rsidR="00EC23DE">
        <w:rPr>
          <w:rFonts w:eastAsia="Times New Roman"/>
          <w:color w:val="auto"/>
        </w:rPr>
        <w:t xml:space="preserve"> – </w:t>
      </w:r>
      <w:r w:rsidRPr="00C802D7">
        <w:rPr>
          <w:rFonts w:eastAsia="Times New Roman"/>
          <w:color w:val="auto"/>
        </w:rPr>
        <w:t>Izabrani sport</w:t>
      </w:r>
      <w:r w:rsidRPr="00C802D7">
        <w:rPr>
          <w:color w:val="auto"/>
        </w:rPr>
        <w:t xml:space="preserve"> </w:t>
      </w:r>
      <w:r w:rsidRPr="00EC23DE">
        <w:rPr>
          <w:i w:val="0"/>
          <w:color w:val="auto"/>
        </w:rPr>
        <w:t>(G)</w:t>
      </w:r>
      <w:bookmarkEnd w:id="309"/>
      <w:bookmarkEnd w:id="310"/>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EC23DE">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IP-Izabrani sport</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EC23DE"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EC23DE">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IP-Izabrani sport</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p>
    <w:p w:rsidR="006D3CAD" w:rsidRPr="00C802D7" w:rsidRDefault="006D3CAD" w:rsidP="00925183">
      <w:pPr>
        <w:pStyle w:val="N3"/>
        <w:rPr>
          <w:color w:val="auto"/>
        </w:rPr>
      </w:pPr>
      <w:bookmarkStart w:id="311" w:name="_Toc126783487"/>
      <w:bookmarkStart w:id="312" w:name="_Toc157361545"/>
      <w:bookmarkStart w:id="313" w:name="_Toc157553415"/>
      <w:bookmarkStart w:id="314" w:name="_Toc160489577"/>
      <w:r w:rsidRPr="0015413A">
        <w:rPr>
          <w:color w:val="auto"/>
        </w:rPr>
        <w:lastRenderedPageBreak/>
        <w:t>8.1.2. Stručni moduli – Obrazovni programi</w:t>
      </w:r>
      <w:bookmarkEnd w:id="311"/>
      <w:bookmarkEnd w:id="312"/>
      <w:bookmarkEnd w:id="313"/>
      <w:bookmarkEnd w:id="314"/>
    </w:p>
    <w:p w:rsidR="006D3CAD" w:rsidRPr="00C802D7" w:rsidRDefault="006D3CAD" w:rsidP="00925183">
      <w:pPr>
        <w:spacing w:after="0"/>
        <w:rPr>
          <w:rFonts w:ascii="Arial" w:hAnsi="Arial" w:cs="Arial"/>
        </w:rPr>
      </w:pPr>
    </w:p>
    <w:p w:rsidR="006D3CAD" w:rsidRPr="00C802D7" w:rsidRDefault="006D3CAD" w:rsidP="00925183">
      <w:pPr>
        <w:pStyle w:val="N4"/>
        <w:rPr>
          <w:rFonts w:eastAsia="Times New Roman"/>
          <w:color w:val="auto"/>
        </w:rPr>
      </w:pPr>
      <w:bookmarkStart w:id="315" w:name="_Toc126783488"/>
      <w:bookmarkStart w:id="316" w:name="_Toc157361546"/>
      <w:bookmarkStart w:id="317" w:name="_Toc157553416"/>
      <w:r w:rsidRPr="00C802D7">
        <w:rPr>
          <w:color w:val="auto"/>
        </w:rPr>
        <w:t xml:space="preserve">1. </w:t>
      </w:r>
      <w:bookmarkEnd w:id="315"/>
      <w:bookmarkEnd w:id="316"/>
      <w:r w:rsidRPr="00C802D7">
        <w:rPr>
          <w:rFonts w:eastAsia="Times New Roman"/>
          <w:color w:val="auto"/>
        </w:rPr>
        <w:t>Autoelektričar (SSŠ)</w:t>
      </w:r>
      <w:bookmarkEnd w:id="317"/>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6C44AF" w:rsidRPr="00C802D7" w:rsidTr="006C44AF">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Default="006C44AF" w:rsidP="0015413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Obrazovni program </w:t>
            </w:r>
            <w:r w:rsidR="0015413A">
              <w:rPr>
                <w:rFonts w:ascii="Arial Narrow" w:eastAsia="Times New Roman" w:hAnsi="Arial Narrow" w:cs="Calibri"/>
                <w:sz w:val="20"/>
                <w:szCs w:val="20"/>
              </w:rPr>
              <w:t>–</w:t>
            </w:r>
            <w:r w:rsidR="000243CE">
              <w:rPr>
                <w:rFonts w:ascii="Arial Narrow" w:eastAsia="Times New Roman" w:hAnsi="Arial Narrow" w:cs="Calibri"/>
                <w:sz w:val="20"/>
                <w:szCs w:val="20"/>
              </w:rPr>
              <w:t xml:space="preserve"> Autoelektričar</w:t>
            </w:r>
            <w:r w:rsidR="0015413A">
              <w:rPr>
                <w:rFonts w:ascii="Arial Narrow" w:eastAsia="Times New Roman" w:hAnsi="Arial Narrow" w:cs="Calibri"/>
                <w:sz w:val="20"/>
                <w:szCs w:val="20"/>
              </w:rPr>
              <w:t xml:space="preserve">  </w:t>
            </w:r>
            <w:r w:rsidR="000243CE">
              <w:rPr>
                <w:rFonts w:ascii="Arial Narrow" w:eastAsia="Times New Roman" w:hAnsi="Arial Narrow" w:cs="Calibri"/>
                <w:sz w:val="20"/>
                <w:szCs w:val="20"/>
              </w:rPr>
              <w:t xml:space="preserve"> </w:t>
            </w:r>
          </w:p>
          <w:p w:rsidR="006C44AF" w:rsidRPr="00C802D7" w:rsidRDefault="000243CE" w:rsidP="000243CE">
            <w:pPr>
              <w:spacing w:after="0" w:line="240" w:lineRule="auto"/>
              <w:jc w:val="center"/>
              <w:rPr>
                <w:rFonts w:ascii="Arial Narrow" w:eastAsia="Times New Roman" w:hAnsi="Arial Narrow" w:cs="Calibri"/>
                <w:sz w:val="20"/>
                <w:szCs w:val="20"/>
              </w:rPr>
            </w:pPr>
            <w:r>
              <w:rPr>
                <w:rFonts w:ascii="Arial Narrow" w:eastAsia="Times New Roman" w:hAnsi="Arial Narrow" w:cs="Calibri"/>
                <w:sz w:val="20"/>
                <w:szCs w:val="20"/>
              </w:rPr>
              <w:t>(SSŠ)</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6C44AF" w:rsidRPr="00C802D7" w:rsidTr="006C44AF">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Autoelektričar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A81576" w:rsidRPr="0015413A" w:rsidRDefault="00A81576" w:rsidP="00A81576">
      <w:pPr>
        <w:spacing w:after="0"/>
        <w:jc w:val="both"/>
        <w:rPr>
          <w:rFonts w:ascii="Arial" w:hAnsi="Arial" w:cs="Arial"/>
          <w:b/>
        </w:rPr>
      </w:pPr>
      <w:r w:rsidRPr="0015413A">
        <w:rPr>
          <w:rFonts w:ascii="Arial" w:hAnsi="Arial" w:cs="Arial"/>
          <w:b/>
        </w:rPr>
        <w:t>Preporuke:</w:t>
      </w:r>
    </w:p>
    <w:p w:rsidR="00A81576" w:rsidRPr="00C802D7" w:rsidRDefault="00A81576" w:rsidP="001D06E6">
      <w:pPr>
        <w:pStyle w:val="ListParagraph"/>
        <w:numPr>
          <w:ilvl w:val="0"/>
          <w:numId w:val="169"/>
        </w:numPr>
        <w:spacing w:after="0"/>
        <w:ind w:left="360" w:hanging="270"/>
        <w:contextualSpacing w:val="0"/>
        <w:jc w:val="both"/>
        <w:rPr>
          <w:rFonts w:ascii="Arial" w:hAnsi="Arial" w:cs="Arial"/>
          <w:bCs/>
          <w:lang w:val="sr-Latn-RS"/>
        </w:rPr>
      </w:pPr>
      <w:r w:rsidRPr="00C802D7">
        <w:rPr>
          <w:rFonts w:ascii="Arial" w:hAnsi="Arial" w:cs="Arial"/>
          <w:bCs/>
          <w:lang w:val="sr-Latn-RS"/>
        </w:rPr>
        <w:t>Godišnje planove i planove realizacije ishoda učenja blagovremeno prekontrolisati od strane stručnih lica i pedagoške službe i istaći zapažanja, komentare i preporuke za unapređenje istih.</w:t>
      </w:r>
    </w:p>
    <w:p w:rsidR="00A81576" w:rsidRPr="00C802D7" w:rsidRDefault="00A81576" w:rsidP="001D06E6">
      <w:pPr>
        <w:pStyle w:val="ListParagraph"/>
        <w:numPr>
          <w:ilvl w:val="0"/>
          <w:numId w:val="169"/>
        </w:numPr>
        <w:spacing w:after="0"/>
        <w:ind w:left="360" w:hanging="270"/>
        <w:contextualSpacing w:val="0"/>
        <w:jc w:val="both"/>
        <w:rPr>
          <w:rFonts w:ascii="Arial" w:hAnsi="Arial" w:cs="Arial"/>
          <w:bCs/>
          <w:lang w:val="sr-Latn-RS"/>
        </w:rPr>
      </w:pPr>
      <w:r w:rsidRPr="00C802D7">
        <w:rPr>
          <w:rFonts w:ascii="Arial" w:hAnsi="Arial" w:cs="Arial"/>
          <w:bCs/>
          <w:lang w:val="sr-Latn-RS"/>
        </w:rPr>
        <w:t xml:space="preserve">Stručna služba </w:t>
      </w:r>
      <w:r w:rsidR="0015413A">
        <w:rPr>
          <w:rFonts w:ascii="Arial" w:hAnsi="Arial" w:cs="Arial"/>
          <w:bCs/>
          <w:lang w:val="sr-Latn-RS"/>
        </w:rPr>
        <w:t>i</w:t>
      </w:r>
      <w:r w:rsidRPr="00C802D7">
        <w:rPr>
          <w:rFonts w:ascii="Arial" w:hAnsi="Arial" w:cs="Arial"/>
          <w:bCs/>
          <w:lang w:val="sr-Latn-RS"/>
        </w:rPr>
        <w:t xml:space="preserve"> uprava da preg</w:t>
      </w:r>
      <w:r w:rsidR="0015413A">
        <w:rPr>
          <w:rFonts w:ascii="Arial" w:hAnsi="Arial" w:cs="Arial"/>
          <w:bCs/>
          <w:lang w:val="sr-Latn-RS"/>
        </w:rPr>
        <w:t>le</w:t>
      </w:r>
      <w:r w:rsidRPr="00C802D7">
        <w:rPr>
          <w:rFonts w:ascii="Arial" w:hAnsi="Arial" w:cs="Arial"/>
          <w:bCs/>
          <w:lang w:val="sr-Latn-RS"/>
        </w:rPr>
        <w:t xml:space="preserve">da sve odjeljenjeske knjige </w:t>
      </w:r>
      <w:r w:rsidR="0015413A">
        <w:rPr>
          <w:rFonts w:ascii="Arial" w:hAnsi="Arial" w:cs="Arial"/>
          <w:bCs/>
          <w:lang w:val="sr-Latn-RS"/>
        </w:rPr>
        <w:t>i</w:t>
      </w:r>
      <w:r w:rsidRPr="00C802D7">
        <w:rPr>
          <w:rFonts w:ascii="Arial" w:hAnsi="Arial" w:cs="Arial"/>
          <w:bCs/>
          <w:lang w:val="sr-Latn-RS"/>
        </w:rPr>
        <w:t xml:space="preserve"> ispravi nedostatke, prema upustvima CSO.</w:t>
      </w:r>
    </w:p>
    <w:p w:rsidR="00A81576" w:rsidRPr="00C802D7" w:rsidRDefault="00A81576" w:rsidP="001D06E6">
      <w:pPr>
        <w:pStyle w:val="ListParagraph"/>
        <w:numPr>
          <w:ilvl w:val="0"/>
          <w:numId w:val="169"/>
        </w:numPr>
        <w:spacing w:after="0"/>
        <w:ind w:left="360" w:hanging="270"/>
        <w:contextualSpacing w:val="0"/>
        <w:jc w:val="both"/>
        <w:rPr>
          <w:rFonts w:ascii="Arial" w:hAnsi="Arial" w:cs="Arial"/>
          <w:bCs/>
          <w:lang w:val="sr-Latn-RS"/>
        </w:rPr>
      </w:pPr>
      <w:r w:rsidRPr="00C802D7">
        <w:rPr>
          <w:rFonts w:ascii="Arial" w:hAnsi="Arial" w:cs="Arial"/>
          <w:bCs/>
          <w:lang w:val="sr-Latn-RS"/>
        </w:rPr>
        <w:t>Planirati hospitacije i ogledno-ugledne časove u okviru Stručnog aktiva i voditi odgovarajuće zapisnike o njihovoj realizaciji.</w:t>
      </w:r>
    </w:p>
    <w:p w:rsidR="00A81576" w:rsidRPr="00C802D7" w:rsidRDefault="00A81576" w:rsidP="001D06E6">
      <w:pPr>
        <w:pStyle w:val="ListParagraph"/>
        <w:numPr>
          <w:ilvl w:val="0"/>
          <w:numId w:val="169"/>
        </w:numPr>
        <w:spacing w:after="0"/>
        <w:ind w:left="360" w:hanging="270"/>
        <w:contextualSpacing w:val="0"/>
        <w:jc w:val="both"/>
        <w:rPr>
          <w:rFonts w:ascii="Arial" w:hAnsi="Arial" w:cs="Arial"/>
          <w:bCs/>
          <w:lang w:val="sr-Latn-RS"/>
        </w:rPr>
      </w:pPr>
      <w:r w:rsidRPr="00C802D7">
        <w:rPr>
          <w:rFonts w:ascii="Arial" w:hAnsi="Arial" w:cs="Arial"/>
          <w:bCs/>
          <w:lang w:val="sr-Latn-RS"/>
        </w:rPr>
        <w:t>Planirati organizovanje i obaveznu analizu efekata održanih časova dopunske i dodatne nastave.</w:t>
      </w:r>
    </w:p>
    <w:p w:rsidR="00A81576" w:rsidRPr="00C802D7" w:rsidRDefault="00A81576" w:rsidP="001D06E6">
      <w:pPr>
        <w:pStyle w:val="ListParagraph"/>
        <w:numPr>
          <w:ilvl w:val="0"/>
          <w:numId w:val="169"/>
        </w:numPr>
        <w:spacing w:after="0"/>
        <w:ind w:left="360" w:hanging="270"/>
        <w:contextualSpacing w:val="0"/>
        <w:jc w:val="both"/>
        <w:rPr>
          <w:rFonts w:ascii="Arial" w:hAnsi="Arial" w:cs="Arial"/>
          <w:bCs/>
        </w:rPr>
      </w:pPr>
      <w:r w:rsidRPr="00C802D7">
        <w:rPr>
          <w:rFonts w:ascii="Arial" w:hAnsi="Arial" w:cs="Arial"/>
          <w:bCs/>
          <w:lang w:val="sr-Latn-RS"/>
        </w:rPr>
        <w:t>Neophodno je uvesti i primjenjivati više različitih, novih i savremenih oblika i metoda rada na času sa akcentom na aktivno učenje.</w:t>
      </w:r>
    </w:p>
    <w:p w:rsidR="00A81576" w:rsidRPr="00C802D7" w:rsidRDefault="00A81576" w:rsidP="001D06E6">
      <w:pPr>
        <w:pStyle w:val="ListParagraph"/>
        <w:numPr>
          <w:ilvl w:val="0"/>
          <w:numId w:val="169"/>
        </w:numPr>
        <w:spacing w:after="0"/>
        <w:ind w:left="360" w:hanging="270"/>
        <w:contextualSpacing w:val="0"/>
        <w:jc w:val="both"/>
        <w:rPr>
          <w:rFonts w:ascii="Arial" w:hAnsi="Arial" w:cs="Arial"/>
          <w:bCs/>
        </w:rPr>
      </w:pPr>
      <w:r w:rsidRPr="00C802D7">
        <w:rPr>
          <w:rFonts w:ascii="Arial" w:hAnsi="Arial" w:cs="Arial"/>
          <w:bCs/>
          <w:lang w:val="sr-Latn-RS"/>
        </w:rPr>
        <w:t xml:space="preserve">Ostvariti potpunu saradnju sa socijalnim partnerima u Opštini, za realizaciju praktičnih nastavnih sadržaja, za čiju realizaciju nema uslova u školi. </w:t>
      </w:r>
    </w:p>
    <w:p w:rsidR="00A81576" w:rsidRPr="00C802D7" w:rsidRDefault="00A81576" w:rsidP="001D06E6">
      <w:pPr>
        <w:pStyle w:val="ListParagraph"/>
        <w:numPr>
          <w:ilvl w:val="0"/>
          <w:numId w:val="169"/>
        </w:numPr>
        <w:spacing w:after="0"/>
        <w:ind w:left="360" w:hanging="270"/>
        <w:contextualSpacing w:val="0"/>
        <w:jc w:val="both"/>
        <w:rPr>
          <w:rFonts w:ascii="Arial" w:hAnsi="Arial" w:cs="Arial"/>
          <w:bCs/>
        </w:rPr>
      </w:pPr>
      <w:r w:rsidRPr="00C802D7">
        <w:rPr>
          <w:rFonts w:ascii="Arial" w:hAnsi="Arial" w:cs="Arial"/>
          <w:bCs/>
        </w:rPr>
        <w:t>Usaglasiti kriterijume ocjenjivanja u okviru Stručnog aktiva, u skladu sa specifičnostima učenika i drugim okolnostima.</w:t>
      </w:r>
    </w:p>
    <w:p w:rsidR="00A81576" w:rsidRPr="00C802D7" w:rsidRDefault="00A81576" w:rsidP="001D06E6">
      <w:pPr>
        <w:pStyle w:val="ListParagraph"/>
        <w:numPr>
          <w:ilvl w:val="0"/>
          <w:numId w:val="169"/>
        </w:numPr>
        <w:spacing w:after="0"/>
        <w:ind w:left="360" w:hanging="270"/>
        <w:contextualSpacing w:val="0"/>
        <w:jc w:val="both"/>
        <w:rPr>
          <w:rFonts w:ascii="Arial" w:hAnsi="Arial" w:cs="Arial"/>
          <w:bCs/>
        </w:rPr>
      </w:pPr>
      <w:r w:rsidRPr="00C802D7">
        <w:rPr>
          <w:rFonts w:ascii="Arial" w:hAnsi="Arial" w:cs="Arial"/>
          <w:bCs/>
        </w:rPr>
        <w:t>Koristiti više različitih tehnika vrednovanja znanja učenika, pojedinačno i u grupi (elektronski testovi, domaći zadaci, aktivnost na času, seminarski radovi, prezentacije, projektni zadaci i sl)</w:t>
      </w:r>
      <w:r w:rsidR="0015413A">
        <w:rPr>
          <w:rFonts w:ascii="Arial" w:hAnsi="Arial" w:cs="Arial"/>
          <w:bCs/>
        </w:rPr>
        <w:t>.</w:t>
      </w:r>
    </w:p>
    <w:p w:rsidR="0015413A" w:rsidRDefault="0015413A" w:rsidP="00A81576">
      <w:pPr>
        <w:spacing w:after="0"/>
        <w:jc w:val="both"/>
        <w:rPr>
          <w:rFonts w:ascii="Arial" w:hAnsi="Arial" w:cs="Arial"/>
          <w:b/>
          <w:bCs/>
          <w:i/>
        </w:rPr>
      </w:pPr>
    </w:p>
    <w:p w:rsidR="00A81576" w:rsidRPr="0015413A" w:rsidRDefault="00A81576" w:rsidP="00A81576">
      <w:pPr>
        <w:spacing w:after="0"/>
        <w:jc w:val="both"/>
        <w:rPr>
          <w:rFonts w:ascii="Arial" w:hAnsi="Arial" w:cs="Arial"/>
          <w:bCs/>
        </w:rPr>
      </w:pPr>
      <w:r w:rsidRPr="0015413A">
        <w:rPr>
          <w:rFonts w:ascii="Arial" w:hAnsi="Arial" w:cs="Arial"/>
          <w:bCs/>
        </w:rPr>
        <w:t xml:space="preserve">Realizacija nastave se može poboljšati uz adekvatnu podršku </w:t>
      </w:r>
      <w:r w:rsidR="0015413A" w:rsidRPr="0015413A">
        <w:rPr>
          <w:rFonts w:ascii="Arial" w:hAnsi="Arial" w:cs="Arial"/>
          <w:bCs/>
        </w:rPr>
        <w:t xml:space="preserve">nastavnicima od strane </w:t>
      </w:r>
      <w:r w:rsidRPr="0015413A">
        <w:rPr>
          <w:rFonts w:ascii="Arial" w:hAnsi="Arial" w:cs="Arial"/>
          <w:bCs/>
        </w:rPr>
        <w:t xml:space="preserve">stručne službe i </w:t>
      </w:r>
      <w:r w:rsidR="0015413A" w:rsidRPr="0015413A">
        <w:rPr>
          <w:rFonts w:ascii="Arial" w:hAnsi="Arial" w:cs="Arial"/>
          <w:bCs/>
        </w:rPr>
        <w:t xml:space="preserve">uprave, </w:t>
      </w:r>
      <w:r w:rsidRPr="0015413A">
        <w:rPr>
          <w:rFonts w:ascii="Arial" w:hAnsi="Arial" w:cs="Arial"/>
          <w:bCs/>
        </w:rPr>
        <w:t>kod planiranja nastave, vrednovanja znanja učenika, uvođenja savremenih metoda podučavanja i bolje saradnje sa poslod</w:t>
      </w:r>
      <w:r w:rsidR="0015413A" w:rsidRPr="0015413A">
        <w:rPr>
          <w:rFonts w:ascii="Arial" w:hAnsi="Arial" w:cs="Arial"/>
          <w:bCs/>
        </w:rPr>
        <w:t>a</w:t>
      </w:r>
      <w:r w:rsidRPr="0015413A">
        <w:rPr>
          <w:rFonts w:ascii="Arial" w:hAnsi="Arial" w:cs="Arial"/>
          <w:bCs/>
        </w:rPr>
        <w:t xml:space="preserve">vcima </w:t>
      </w:r>
      <w:r w:rsidR="0015413A" w:rsidRPr="0015413A">
        <w:rPr>
          <w:rFonts w:ascii="Arial" w:hAnsi="Arial" w:cs="Arial"/>
          <w:bCs/>
        </w:rPr>
        <w:t>u</w:t>
      </w:r>
      <w:r w:rsidRPr="0015413A">
        <w:rPr>
          <w:rFonts w:ascii="Arial" w:hAnsi="Arial" w:cs="Arial"/>
          <w:bCs/>
        </w:rPr>
        <w:t xml:space="preserve"> realizacij</w:t>
      </w:r>
      <w:r w:rsidR="0015413A" w:rsidRPr="0015413A">
        <w:rPr>
          <w:rFonts w:ascii="Arial" w:hAnsi="Arial" w:cs="Arial"/>
          <w:bCs/>
        </w:rPr>
        <w:t>i</w:t>
      </w:r>
      <w:r w:rsidRPr="0015413A">
        <w:rPr>
          <w:rFonts w:ascii="Arial" w:hAnsi="Arial" w:cs="Arial"/>
          <w:bCs/>
        </w:rPr>
        <w:t xml:space="preserve"> praktične nastave.</w:t>
      </w:r>
    </w:p>
    <w:p w:rsidR="006D3CAD" w:rsidRPr="0015413A" w:rsidRDefault="006D3CAD" w:rsidP="00925183">
      <w:pPr>
        <w:spacing w:after="0"/>
        <w:jc w:val="both"/>
        <w:rPr>
          <w:rFonts w:ascii="Arial" w:hAnsi="Arial" w:cs="Arial"/>
        </w:rPr>
      </w:pPr>
    </w:p>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318" w:name="_Toc157553417"/>
      <w:r w:rsidRPr="00C802D7">
        <w:rPr>
          <w:color w:val="auto"/>
        </w:rPr>
        <w:lastRenderedPageBreak/>
        <w:t>2. Automehaničar (SSŠ)</w:t>
      </w:r>
      <w:bookmarkEnd w:id="318"/>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6C44AF" w:rsidRPr="00C802D7" w:rsidTr="006C44AF">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Default="006C44AF" w:rsidP="0015413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Obrazovni program </w:t>
            </w:r>
            <w:r w:rsidR="0015413A">
              <w:rPr>
                <w:rFonts w:ascii="Arial Narrow" w:eastAsia="Times New Roman" w:hAnsi="Arial Narrow" w:cs="Calibri"/>
                <w:sz w:val="20"/>
                <w:szCs w:val="20"/>
              </w:rPr>
              <w:t>–</w:t>
            </w:r>
            <w:r w:rsidR="000243CE">
              <w:rPr>
                <w:rFonts w:ascii="Arial Narrow" w:eastAsia="Times New Roman" w:hAnsi="Arial Narrow" w:cs="Calibri"/>
                <w:sz w:val="20"/>
                <w:szCs w:val="20"/>
              </w:rPr>
              <w:t xml:space="preserve"> Automehaničar</w:t>
            </w:r>
            <w:r w:rsidR="0015413A">
              <w:rPr>
                <w:rFonts w:ascii="Arial Narrow" w:eastAsia="Times New Roman" w:hAnsi="Arial Narrow" w:cs="Calibri"/>
                <w:sz w:val="20"/>
                <w:szCs w:val="20"/>
              </w:rPr>
              <w:t xml:space="preserve"> </w:t>
            </w:r>
          </w:p>
          <w:p w:rsidR="006C44AF" w:rsidRPr="00C802D7" w:rsidRDefault="000243CE" w:rsidP="000243CE">
            <w:pPr>
              <w:spacing w:after="0" w:line="240" w:lineRule="auto"/>
              <w:jc w:val="center"/>
              <w:rPr>
                <w:rFonts w:ascii="Arial Narrow" w:eastAsia="Times New Roman" w:hAnsi="Arial Narrow" w:cs="Calibri"/>
                <w:sz w:val="20"/>
                <w:szCs w:val="20"/>
              </w:rPr>
            </w:pPr>
            <w:r>
              <w:rPr>
                <w:rFonts w:ascii="Arial Narrow" w:eastAsia="Times New Roman" w:hAnsi="Arial Narrow" w:cs="Calibri"/>
                <w:sz w:val="20"/>
                <w:szCs w:val="20"/>
              </w:rPr>
              <w:t>(SSŠ)</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6C44AF" w:rsidRPr="00C802D7" w:rsidTr="006C44AF">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Automehaničar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6.73</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A81576" w:rsidRPr="0015413A" w:rsidRDefault="00A81576" w:rsidP="00A81576">
      <w:pPr>
        <w:spacing w:after="0"/>
        <w:jc w:val="both"/>
        <w:rPr>
          <w:rFonts w:ascii="Arial" w:hAnsi="Arial" w:cs="Arial"/>
          <w:b/>
        </w:rPr>
      </w:pPr>
      <w:r w:rsidRPr="0015413A">
        <w:rPr>
          <w:rFonts w:ascii="Arial" w:hAnsi="Arial" w:cs="Arial"/>
          <w:b/>
        </w:rPr>
        <w:t>Preporuke:</w:t>
      </w:r>
    </w:p>
    <w:p w:rsidR="00A81576" w:rsidRPr="006C44AF" w:rsidRDefault="00A81576" w:rsidP="001D06E6">
      <w:pPr>
        <w:pStyle w:val="ListParagraph"/>
        <w:numPr>
          <w:ilvl w:val="0"/>
          <w:numId w:val="170"/>
        </w:numPr>
        <w:spacing w:after="0"/>
        <w:ind w:left="270" w:hanging="270"/>
        <w:jc w:val="both"/>
        <w:rPr>
          <w:rFonts w:ascii="Arial" w:hAnsi="Arial" w:cs="Arial"/>
        </w:rPr>
      </w:pPr>
      <w:r w:rsidRPr="006C44AF">
        <w:rPr>
          <w:rFonts w:ascii="Arial" w:hAnsi="Arial" w:cs="Arial"/>
        </w:rPr>
        <w:t>Za svaki realizovani ishod učenja, dati osvrt na realizaciju ostvarenih aktivnosti sa dopunama i izmjenama.</w:t>
      </w:r>
    </w:p>
    <w:p w:rsidR="00A81576" w:rsidRPr="006C44AF" w:rsidRDefault="00A81576" w:rsidP="001D06E6">
      <w:pPr>
        <w:pStyle w:val="ListParagraph"/>
        <w:numPr>
          <w:ilvl w:val="0"/>
          <w:numId w:val="170"/>
        </w:numPr>
        <w:spacing w:after="0"/>
        <w:ind w:left="270" w:hanging="270"/>
        <w:jc w:val="both"/>
        <w:rPr>
          <w:rFonts w:ascii="Arial" w:hAnsi="Arial" w:cs="Arial"/>
        </w:rPr>
      </w:pPr>
      <w:r w:rsidRPr="006C44AF">
        <w:rPr>
          <w:rFonts w:ascii="Arial" w:hAnsi="Arial" w:cs="Arial"/>
        </w:rPr>
        <w:t>Planove rada aktiva unaprijediti tako da ukazuju na razvojne aktivnosti sa osvrtom na realizaciju (realizovati i analizirati ogledne i ugledne časove, dopunsk</w:t>
      </w:r>
      <w:r w:rsidR="0015413A">
        <w:rPr>
          <w:rFonts w:ascii="Arial" w:hAnsi="Arial" w:cs="Arial"/>
        </w:rPr>
        <w:t>u</w:t>
      </w:r>
      <w:r w:rsidRPr="006C44AF">
        <w:rPr>
          <w:rFonts w:ascii="Arial" w:hAnsi="Arial" w:cs="Arial"/>
        </w:rPr>
        <w:t xml:space="preserve"> i dodatn</w:t>
      </w:r>
      <w:r w:rsidR="0015413A">
        <w:rPr>
          <w:rFonts w:ascii="Arial" w:hAnsi="Arial" w:cs="Arial"/>
        </w:rPr>
        <w:t>u</w:t>
      </w:r>
      <w:r w:rsidRPr="006C44AF">
        <w:rPr>
          <w:rFonts w:ascii="Arial" w:hAnsi="Arial" w:cs="Arial"/>
        </w:rPr>
        <w:t xml:space="preserve"> nastav</w:t>
      </w:r>
      <w:r w:rsidR="0015413A">
        <w:rPr>
          <w:rFonts w:ascii="Arial" w:hAnsi="Arial" w:cs="Arial"/>
        </w:rPr>
        <w:t>u</w:t>
      </w:r>
      <w:r w:rsidRPr="006C44AF">
        <w:rPr>
          <w:rFonts w:ascii="Arial" w:hAnsi="Arial" w:cs="Arial"/>
        </w:rPr>
        <w:t>, rad sa darovitim učenicima, hospitacij</w:t>
      </w:r>
      <w:r w:rsidR="0015413A">
        <w:rPr>
          <w:rFonts w:ascii="Arial" w:hAnsi="Arial" w:cs="Arial"/>
        </w:rPr>
        <w:t>e</w:t>
      </w:r>
      <w:r w:rsidRPr="006C44AF">
        <w:rPr>
          <w:rFonts w:ascii="Arial" w:hAnsi="Arial" w:cs="Arial"/>
        </w:rPr>
        <w:t xml:space="preserve"> unutar aktiva, kvalitatativn</w:t>
      </w:r>
      <w:r w:rsidR="0015413A">
        <w:rPr>
          <w:rFonts w:ascii="Arial" w:hAnsi="Arial" w:cs="Arial"/>
        </w:rPr>
        <w:t>u</w:t>
      </w:r>
      <w:r w:rsidRPr="006C44AF">
        <w:rPr>
          <w:rFonts w:ascii="Arial" w:hAnsi="Arial" w:cs="Arial"/>
        </w:rPr>
        <w:t xml:space="preserve"> analiza postignuća učenika sa mjerama za unapređenje, školska takmičenja i sl).</w:t>
      </w:r>
    </w:p>
    <w:p w:rsidR="00A81576" w:rsidRPr="006C44AF" w:rsidRDefault="00A81576" w:rsidP="001D06E6">
      <w:pPr>
        <w:pStyle w:val="ListParagraph"/>
        <w:numPr>
          <w:ilvl w:val="0"/>
          <w:numId w:val="170"/>
        </w:numPr>
        <w:spacing w:after="0"/>
        <w:ind w:left="270" w:hanging="270"/>
        <w:jc w:val="both"/>
        <w:rPr>
          <w:rFonts w:ascii="Arial" w:hAnsi="Arial" w:cs="Arial"/>
        </w:rPr>
      </w:pPr>
      <w:r w:rsidRPr="006C44AF">
        <w:rPr>
          <w:rFonts w:ascii="Arial" w:hAnsi="Arial" w:cs="Arial"/>
        </w:rPr>
        <w:t>Motivisati i uključiti što veći broj učenika u različite vannastavne aktivnosti prema njihovim potrebama i mogućnostima.</w:t>
      </w:r>
    </w:p>
    <w:p w:rsidR="00A81576" w:rsidRPr="006C44AF" w:rsidRDefault="00A81576" w:rsidP="001D06E6">
      <w:pPr>
        <w:pStyle w:val="ListParagraph"/>
        <w:numPr>
          <w:ilvl w:val="0"/>
          <w:numId w:val="170"/>
        </w:numPr>
        <w:spacing w:after="0"/>
        <w:ind w:left="270" w:hanging="270"/>
        <w:jc w:val="both"/>
        <w:rPr>
          <w:rFonts w:ascii="Arial" w:hAnsi="Arial" w:cs="Arial"/>
        </w:rPr>
      </w:pPr>
      <w:r w:rsidRPr="006C44AF">
        <w:rPr>
          <w:rFonts w:ascii="Arial" w:hAnsi="Arial" w:cs="Arial"/>
        </w:rPr>
        <w:t>Formirati sekciju iz oblasti mašinstva i obrade metala, sa akcentom na automehatroniku.</w:t>
      </w:r>
    </w:p>
    <w:p w:rsidR="00A81576" w:rsidRPr="006C44AF" w:rsidRDefault="00A81576" w:rsidP="001D06E6">
      <w:pPr>
        <w:pStyle w:val="ListParagraph"/>
        <w:numPr>
          <w:ilvl w:val="0"/>
          <w:numId w:val="170"/>
        </w:numPr>
        <w:spacing w:after="0"/>
        <w:ind w:left="270" w:hanging="270"/>
        <w:jc w:val="both"/>
        <w:rPr>
          <w:rFonts w:ascii="Arial" w:hAnsi="Arial" w:cs="Arial"/>
        </w:rPr>
      </w:pPr>
      <w:r w:rsidRPr="006C44AF">
        <w:rPr>
          <w:rFonts w:ascii="Arial" w:hAnsi="Arial" w:cs="Arial"/>
        </w:rPr>
        <w:t>Primjenjivati metode aktivne nastave kojima će prethoditi kreativna priprema za čas.</w:t>
      </w:r>
    </w:p>
    <w:p w:rsidR="00A81576" w:rsidRPr="006C44AF" w:rsidRDefault="00A81576" w:rsidP="001D06E6">
      <w:pPr>
        <w:pStyle w:val="ListParagraph"/>
        <w:numPr>
          <w:ilvl w:val="0"/>
          <w:numId w:val="170"/>
        </w:numPr>
        <w:spacing w:after="0"/>
        <w:ind w:left="270" w:hanging="270"/>
        <w:jc w:val="both"/>
        <w:rPr>
          <w:rFonts w:ascii="Arial" w:hAnsi="Arial" w:cs="Arial"/>
        </w:rPr>
      </w:pPr>
      <w:r w:rsidRPr="006C44AF">
        <w:rPr>
          <w:rFonts w:ascii="Arial" w:hAnsi="Arial" w:cs="Arial"/>
        </w:rPr>
        <w:t>Uključiti učenike i roditelje u opremanje kabineta i radionica (literatura, šeme, modeli i sl).</w:t>
      </w:r>
    </w:p>
    <w:p w:rsidR="00A81576" w:rsidRPr="006C44AF" w:rsidRDefault="00A81576" w:rsidP="001D06E6">
      <w:pPr>
        <w:pStyle w:val="ListParagraph"/>
        <w:numPr>
          <w:ilvl w:val="0"/>
          <w:numId w:val="170"/>
        </w:numPr>
        <w:spacing w:after="0"/>
        <w:ind w:left="270" w:hanging="270"/>
        <w:jc w:val="both"/>
        <w:rPr>
          <w:rFonts w:ascii="Arial" w:hAnsi="Arial" w:cs="Arial"/>
        </w:rPr>
      </w:pPr>
      <w:r w:rsidRPr="006C44AF">
        <w:rPr>
          <w:rFonts w:ascii="Arial" w:hAnsi="Arial" w:cs="Arial"/>
        </w:rPr>
        <w:t>Nastavnici da pripreme interne materijale za učenike koji bi bili usvojeni na stručnim aktivima.</w:t>
      </w:r>
    </w:p>
    <w:p w:rsidR="00A81576" w:rsidRPr="006C44AF" w:rsidRDefault="00A81576" w:rsidP="001D06E6">
      <w:pPr>
        <w:pStyle w:val="ListParagraph"/>
        <w:numPr>
          <w:ilvl w:val="0"/>
          <w:numId w:val="170"/>
        </w:numPr>
        <w:spacing w:after="0"/>
        <w:ind w:left="270" w:hanging="270"/>
        <w:jc w:val="both"/>
        <w:rPr>
          <w:rFonts w:ascii="Arial" w:hAnsi="Arial" w:cs="Arial"/>
        </w:rPr>
      </w:pPr>
      <w:r w:rsidRPr="006C44AF">
        <w:rPr>
          <w:rFonts w:ascii="Arial" w:hAnsi="Arial" w:cs="Arial"/>
        </w:rPr>
        <w:t>Aktivi da iniciraju, utvrde plan i prioritete i uključe se u nabavku nedostajućih nastavnih sredstava, opreme i materijala i osavremenjavanje postojeće.</w:t>
      </w:r>
    </w:p>
    <w:p w:rsidR="00A81576" w:rsidRPr="006C44AF" w:rsidRDefault="00A81576" w:rsidP="001D06E6">
      <w:pPr>
        <w:pStyle w:val="ListParagraph"/>
        <w:numPr>
          <w:ilvl w:val="0"/>
          <w:numId w:val="170"/>
        </w:numPr>
        <w:spacing w:after="0"/>
        <w:ind w:left="270" w:hanging="270"/>
        <w:jc w:val="both"/>
        <w:rPr>
          <w:rFonts w:ascii="Arial" w:hAnsi="Arial" w:cs="Arial"/>
        </w:rPr>
      </w:pPr>
      <w:r w:rsidRPr="006C44AF">
        <w:rPr>
          <w:rFonts w:ascii="Arial" w:hAnsi="Arial" w:cs="Arial"/>
        </w:rPr>
        <w:t xml:space="preserve">Planirati i realizovati dodatnu i dopunsku nastavu. </w:t>
      </w:r>
    </w:p>
    <w:p w:rsidR="00A81576" w:rsidRPr="006C44AF" w:rsidRDefault="00A81576" w:rsidP="001D06E6">
      <w:pPr>
        <w:pStyle w:val="ListParagraph"/>
        <w:numPr>
          <w:ilvl w:val="0"/>
          <w:numId w:val="170"/>
        </w:numPr>
        <w:spacing w:after="0"/>
        <w:ind w:left="270" w:hanging="270"/>
        <w:jc w:val="both"/>
        <w:rPr>
          <w:rFonts w:ascii="Arial" w:hAnsi="Arial" w:cs="Arial"/>
        </w:rPr>
      </w:pPr>
      <w:r w:rsidRPr="006C44AF">
        <w:rPr>
          <w:rFonts w:ascii="Arial" w:hAnsi="Arial" w:cs="Arial"/>
        </w:rPr>
        <w:t>Definisati procedure da se različite provjere znanja i vještina učenika vrše na različite načine.</w:t>
      </w:r>
    </w:p>
    <w:p w:rsidR="00A81576" w:rsidRPr="006C44AF" w:rsidRDefault="00A81576" w:rsidP="001D06E6">
      <w:pPr>
        <w:pStyle w:val="ListParagraph"/>
        <w:numPr>
          <w:ilvl w:val="0"/>
          <w:numId w:val="170"/>
        </w:numPr>
        <w:spacing w:after="0"/>
        <w:ind w:left="270" w:hanging="270"/>
        <w:jc w:val="both"/>
        <w:rPr>
          <w:rFonts w:ascii="Arial" w:hAnsi="Arial" w:cs="Arial"/>
        </w:rPr>
      </w:pPr>
      <w:r w:rsidRPr="006C44AF">
        <w:rPr>
          <w:rFonts w:ascii="Arial" w:hAnsi="Arial" w:cs="Arial"/>
        </w:rPr>
        <w:t>Na aktivima standardizovati testove koji će biti usmjereni na ishode.</w:t>
      </w:r>
    </w:p>
    <w:p w:rsidR="00A81576" w:rsidRPr="006C44AF" w:rsidRDefault="00A81576" w:rsidP="001D06E6">
      <w:pPr>
        <w:pStyle w:val="ListParagraph"/>
        <w:numPr>
          <w:ilvl w:val="0"/>
          <w:numId w:val="170"/>
        </w:numPr>
        <w:spacing w:after="0"/>
        <w:ind w:left="270" w:hanging="270"/>
        <w:jc w:val="both"/>
        <w:rPr>
          <w:rFonts w:ascii="Arial" w:hAnsi="Arial" w:cs="Arial"/>
        </w:rPr>
      </w:pPr>
      <w:r w:rsidRPr="006C44AF">
        <w:rPr>
          <w:rFonts w:ascii="Arial" w:hAnsi="Arial" w:cs="Arial"/>
        </w:rPr>
        <w:t>Redovno, na svakom času, vrednovati postignuća učenika.</w:t>
      </w:r>
    </w:p>
    <w:p w:rsidR="00A81576" w:rsidRPr="006C44AF" w:rsidRDefault="00A81576" w:rsidP="001D06E6">
      <w:pPr>
        <w:pStyle w:val="ListParagraph"/>
        <w:numPr>
          <w:ilvl w:val="0"/>
          <w:numId w:val="170"/>
        </w:numPr>
        <w:spacing w:after="0"/>
        <w:ind w:left="270" w:hanging="270"/>
        <w:jc w:val="both"/>
        <w:rPr>
          <w:rFonts w:ascii="Arial" w:hAnsi="Arial" w:cs="Arial"/>
        </w:rPr>
      </w:pPr>
      <w:r w:rsidRPr="006C44AF">
        <w:rPr>
          <w:rFonts w:ascii="Arial" w:hAnsi="Arial" w:cs="Arial"/>
        </w:rPr>
        <w:t>Analizirati kriterijume ocjenjivanja na nivou aktiva, izvršiti njihovo usaglašavanje, osvrt na realizaciju i periodične izvještaje.</w:t>
      </w:r>
    </w:p>
    <w:p w:rsidR="00A81576" w:rsidRPr="00C802D7" w:rsidRDefault="00A81576" w:rsidP="00A81576">
      <w:pPr>
        <w:spacing w:after="0"/>
        <w:jc w:val="both"/>
        <w:rPr>
          <w:rFonts w:ascii="Arial" w:hAnsi="Arial" w:cs="Arial"/>
        </w:rPr>
      </w:pPr>
    </w:p>
    <w:p w:rsidR="0015413A" w:rsidRPr="0015413A" w:rsidRDefault="0015413A" w:rsidP="0015413A">
      <w:pPr>
        <w:spacing w:after="0"/>
        <w:jc w:val="both"/>
        <w:rPr>
          <w:rFonts w:ascii="Arial" w:hAnsi="Arial" w:cs="Arial"/>
          <w:bCs/>
        </w:rPr>
      </w:pPr>
      <w:r w:rsidRPr="0015413A">
        <w:rPr>
          <w:rFonts w:ascii="Arial" w:hAnsi="Arial" w:cs="Arial"/>
          <w:bCs/>
        </w:rPr>
        <w:t>Realizacija nastave se može poboljšati uz adekvatnu podršku nastavnicima od strane stručne službe i uprave, kod planiranja nastave, vrednovanja znanja učenika, uvođenja savremenih metoda podučavanja i bolje saradnje sa poslodavcima u realizaciji praktične nastave.</w:t>
      </w:r>
    </w:p>
    <w:p w:rsidR="0015413A" w:rsidRPr="0015413A" w:rsidRDefault="0015413A" w:rsidP="0015413A">
      <w:pPr>
        <w:spacing w:after="0"/>
        <w:jc w:val="both"/>
        <w:rPr>
          <w:rFonts w:ascii="Arial" w:hAnsi="Arial" w:cs="Arial"/>
        </w:rPr>
      </w:pPr>
    </w:p>
    <w:p w:rsidR="00A81576" w:rsidRPr="00C802D7" w:rsidRDefault="00A81576" w:rsidP="00A81576">
      <w:pPr>
        <w:spacing w:after="0"/>
        <w:jc w:val="both"/>
        <w:rPr>
          <w:rFonts w:ascii="Arial" w:hAnsi="Arial" w:cs="Arial"/>
        </w:rPr>
      </w:pPr>
    </w:p>
    <w:p w:rsidR="00A81576" w:rsidRPr="00C802D7" w:rsidRDefault="00A81576" w:rsidP="00A81576">
      <w:pPr>
        <w:spacing w:after="0"/>
        <w:jc w:val="both"/>
        <w:rPr>
          <w:rFonts w:ascii="Arial" w:hAnsi="Arial" w:cs="Arial"/>
        </w:rPr>
      </w:pPr>
    </w:p>
    <w:p w:rsidR="006D3CAD" w:rsidRPr="00C802D7" w:rsidRDefault="006D3CAD" w:rsidP="00925183">
      <w:pPr>
        <w:pStyle w:val="N4"/>
        <w:rPr>
          <w:color w:val="auto"/>
        </w:rPr>
      </w:pPr>
      <w:bookmarkStart w:id="319" w:name="_Toc157553418"/>
      <w:r w:rsidRPr="00C802D7">
        <w:rPr>
          <w:color w:val="auto"/>
        </w:rPr>
        <w:lastRenderedPageBreak/>
        <w:t>3. Bravar-Zavarivač (SSŠ)</w:t>
      </w:r>
      <w:bookmarkEnd w:id="319"/>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6C44AF" w:rsidRPr="00C802D7" w:rsidTr="006C44AF">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Default="006C44AF" w:rsidP="0015413A">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Obrazovni program </w:t>
            </w:r>
            <w:r w:rsidR="0015413A">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Bravar</w:t>
            </w:r>
            <w:r w:rsidR="0015413A">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 xml:space="preserve">-Zavarivač </w:t>
            </w:r>
          </w:p>
          <w:p w:rsidR="006C44AF" w:rsidRPr="00C802D7" w:rsidRDefault="000243CE" w:rsidP="000243CE">
            <w:pPr>
              <w:spacing w:after="0" w:line="240" w:lineRule="auto"/>
              <w:jc w:val="center"/>
              <w:rPr>
                <w:rFonts w:ascii="Arial Narrow" w:eastAsia="Times New Roman" w:hAnsi="Arial Narrow" w:cs="Calibri"/>
                <w:sz w:val="20"/>
                <w:szCs w:val="20"/>
              </w:rPr>
            </w:pPr>
            <w:r>
              <w:rPr>
                <w:rFonts w:ascii="Arial Narrow" w:eastAsia="Times New Roman" w:hAnsi="Arial Narrow" w:cs="Calibri"/>
                <w:sz w:val="20"/>
                <w:szCs w:val="20"/>
              </w:rPr>
              <w:t>(SSŠ)</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6C44AF" w:rsidRPr="00C802D7" w:rsidTr="006C44AF">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337560"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Bravar-Zavarivač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7.70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15413A" w:rsidRPr="00337560" w:rsidRDefault="0015413A" w:rsidP="00A81576">
      <w:pPr>
        <w:spacing w:after="0"/>
        <w:jc w:val="both"/>
        <w:rPr>
          <w:rFonts w:ascii="Arial" w:hAnsi="Arial" w:cs="Arial"/>
          <w:b/>
          <w:i/>
          <w:sz w:val="8"/>
          <w:szCs w:val="8"/>
        </w:rPr>
      </w:pPr>
    </w:p>
    <w:p w:rsidR="00A81576" w:rsidRPr="0015413A" w:rsidRDefault="00A81576" w:rsidP="00A81576">
      <w:pPr>
        <w:spacing w:after="0"/>
        <w:jc w:val="both"/>
        <w:rPr>
          <w:rFonts w:ascii="Arial" w:hAnsi="Arial" w:cs="Arial"/>
          <w:b/>
        </w:rPr>
      </w:pPr>
      <w:r w:rsidRPr="0015413A">
        <w:rPr>
          <w:rFonts w:ascii="Arial" w:hAnsi="Arial" w:cs="Arial"/>
          <w:b/>
        </w:rPr>
        <w:t>Preporuke:</w:t>
      </w:r>
    </w:p>
    <w:p w:rsidR="00A81576" w:rsidRPr="0015413A" w:rsidRDefault="00A81576" w:rsidP="001D06E6">
      <w:pPr>
        <w:pStyle w:val="ListParagraph"/>
        <w:numPr>
          <w:ilvl w:val="0"/>
          <w:numId w:val="171"/>
        </w:numPr>
        <w:tabs>
          <w:tab w:val="left" w:pos="0"/>
        </w:tabs>
        <w:spacing w:after="0" w:line="276" w:lineRule="auto"/>
        <w:ind w:left="270" w:hanging="270"/>
        <w:jc w:val="both"/>
        <w:rPr>
          <w:rFonts w:ascii="Arial" w:hAnsi="Arial" w:cs="Arial"/>
          <w:bCs/>
        </w:rPr>
      </w:pPr>
      <w:r w:rsidRPr="0015413A">
        <w:rPr>
          <w:rFonts w:ascii="Arial" w:hAnsi="Arial" w:cs="Arial"/>
          <w:bCs/>
        </w:rPr>
        <w:t>Unaprijediti godišnje i operativno planiranje (osvrt na realizaciju, korelacija, ostale aktivnosti nastavnika, planiranje aktivnosti učenika, prijedlozi nastavnika za poboljšanje nastave, uvrstiti aktivne metode i oblike rada i raznovrsne oblike provjeravanja i ocjenjivanja učenika).</w:t>
      </w:r>
    </w:p>
    <w:p w:rsidR="00A81576" w:rsidRPr="0015413A" w:rsidRDefault="00A81576" w:rsidP="001D06E6">
      <w:pPr>
        <w:pStyle w:val="ListParagraph"/>
        <w:numPr>
          <w:ilvl w:val="0"/>
          <w:numId w:val="171"/>
        </w:numPr>
        <w:tabs>
          <w:tab w:val="left" w:pos="0"/>
        </w:tabs>
        <w:spacing w:after="0" w:line="276" w:lineRule="auto"/>
        <w:ind w:left="270" w:hanging="270"/>
        <w:jc w:val="both"/>
        <w:rPr>
          <w:rFonts w:ascii="Arial" w:hAnsi="Arial" w:cs="Arial"/>
          <w:bCs/>
        </w:rPr>
      </w:pPr>
      <w:r w:rsidRPr="0015413A">
        <w:rPr>
          <w:rFonts w:ascii="Arial" w:hAnsi="Arial" w:cs="Arial"/>
          <w:bCs/>
        </w:rPr>
        <w:t>Planove rada aktiva unaprediti tako da ukazuju na razvojne aktivnosti sa osvrtom na realizaciju</w:t>
      </w:r>
      <w:r w:rsidR="0015413A">
        <w:rPr>
          <w:rFonts w:ascii="Arial" w:hAnsi="Arial" w:cs="Arial"/>
          <w:bCs/>
        </w:rPr>
        <w:t xml:space="preserve"> </w:t>
      </w:r>
      <w:r w:rsidRPr="0015413A">
        <w:rPr>
          <w:rFonts w:ascii="Arial" w:hAnsi="Arial" w:cs="Arial"/>
          <w:bCs/>
        </w:rPr>
        <w:t>(realizovati i analizirati ogledne i ugledne časove, dopunsk</w:t>
      </w:r>
      <w:r w:rsidR="0015413A">
        <w:rPr>
          <w:rFonts w:ascii="Arial" w:hAnsi="Arial" w:cs="Arial"/>
          <w:bCs/>
        </w:rPr>
        <w:t>u</w:t>
      </w:r>
      <w:r w:rsidRPr="0015413A">
        <w:rPr>
          <w:rFonts w:ascii="Arial" w:hAnsi="Arial" w:cs="Arial"/>
          <w:bCs/>
        </w:rPr>
        <w:t xml:space="preserve"> i dodatn</w:t>
      </w:r>
      <w:r w:rsidR="0015413A">
        <w:rPr>
          <w:rFonts w:ascii="Arial" w:hAnsi="Arial" w:cs="Arial"/>
          <w:bCs/>
        </w:rPr>
        <w:t>u</w:t>
      </w:r>
      <w:r w:rsidRPr="0015413A">
        <w:rPr>
          <w:rFonts w:ascii="Arial" w:hAnsi="Arial" w:cs="Arial"/>
          <w:bCs/>
        </w:rPr>
        <w:t xml:space="preserve"> nastava, rad sa darovitim učenicima, hospitacij</w:t>
      </w:r>
      <w:r w:rsidR="0015413A">
        <w:rPr>
          <w:rFonts w:ascii="Arial" w:hAnsi="Arial" w:cs="Arial"/>
          <w:bCs/>
        </w:rPr>
        <w:t>e</w:t>
      </w:r>
      <w:r w:rsidRPr="0015413A">
        <w:rPr>
          <w:rFonts w:ascii="Arial" w:hAnsi="Arial" w:cs="Arial"/>
          <w:bCs/>
        </w:rPr>
        <w:t xml:space="preserve"> unutar aktiva, kvalitativn</w:t>
      </w:r>
      <w:r w:rsidR="0015413A">
        <w:rPr>
          <w:rFonts w:ascii="Arial" w:hAnsi="Arial" w:cs="Arial"/>
          <w:bCs/>
        </w:rPr>
        <w:t>u</w:t>
      </w:r>
      <w:r w:rsidRPr="0015413A">
        <w:rPr>
          <w:rFonts w:ascii="Arial" w:hAnsi="Arial" w:cs="Arial"/>
          <w:bCs/>
        </w:rPr>
        <w:t xml:space="preserve"> analiz</w:t>
      </w:r>
      <w:r w:rsidR="0015413A">
        <w:rPr>
          <w:rFonts w:ascii="Arial" w:hAnsi="Arial" w:cs="Arial"/>
          <w:bCs/>
        </w:rPr>
        <w:t>u</w:t>
      </w:r>
      <w:r w:rsidRPr="0015413A">
        <w:rPr>
          <w:rFonts w:ascii="Arial" w:hAnsi="Arial" w:cs="Arial"/>
          <w:bCs/>
        </w:rPr>
        <w:t xml:space="preserve"> postignuća učenika sa mjerama za unapređenje, školska takmičenja i sl).</w:t>
      </w:r>
    </w:p>
    <w:p w:rsidR="00A81576" w:rsidRPr="0015413A" w:rsidRDefault="00A81576" w:rsidP="001D06E6">
      <w:pPr>
        <w:pStyle w:val="ListParagraph"/>
        <w:numPr>
          <w:ilvl w:val="0"/>
          <w:numId w:val="171"/>
        </w:numPr>
        <w:tabs>
          <w:tab w:val="left" w:pos="0"/>
        </w:tabs>
        <w:spacing w:after="0" w:line="276" w:lineRule="auto"/>
        <w:ind w:left="270" w:hanging="270"/>
        <w:jc w:val="both"/>
        <w:rPr>
          <w:rFonts w:ascii="Arial" w:hAnsi="Arial" w:cs="Arial"/>
          <w:bCs/>
        </w:rPr>
      </w:pPr>
      <w:r w:rsidRPr="0015413A">
        <w:rPr>
          <w:rFonts w:ascii="Arial" w:hAnsi="Arial" w:cs="Arial"/>
          <w:bCs/>
        </w:rPr>
        <w:t>Motivisati i uključiti što veći broj učenika u različite vannastavne aktivnosti prema njihovim potrebama i mogućnostima.</w:t>
      </w:r>
    </w:p>
    <w:p w:rsidR="00A81576" w:rsidRPr="0015413A" w:rsidRDefault="00A81576" w:rsidP="001D06E6">
      <w:pPr>
        <w:pStyle w:val="ListParagraph"/>
        <w:numPr>
          <w:ilvl w:val="0"/>
          <w:numId w:val="171"/>
        </w:numPr>
        <w:tabs>
          <w:tab w:val="left" w:pos="0"/>
        </w:tabs>
        <w:spacing w:after="0" w:line="276" w:lineRule="auto"/>
        <w:ind w:left="270" w:hanging="270"/>
        <w:jc w:val="both"/>
        <w:rPr>
          <w:rFonts w:ascii="Arial" w:hAnsi="Arial" w:cs="Arial"/>
          <w:bCs/>
        </w:rPr>
      </w:pPr>
      <w:r w:rsidRPr="0015413A">
        <w:rPr>
          <w:rFonts w:ascii="Arial" w:hAnsi="Arial" w:cs="Arial"/>
          <w:bCs/>
        </w:rPr>
        <w:t>Standardizovati pripremu za nastavni čas na nivou aktiva koja bi obuhvatala sve potrebne aspekte, koristeći pr</w:t>
      </w:r>
      <w:r w:rsidR="0015413A">
        <w:rPr>
          <w:rFonts w:ascii="Arial" w:hAnsi="Arial" w:cs="Arial"/>
          <w:bCs/>
        </w:rPr>
        <w:t>ije</w:t>
      </w:r>
      <w:r w:rsidRPr="0015413A">
        <w:rPr>
          <w:rFonts w:ascii="Arial" w:hAnsi="Arial" w:cs="Arial"/>
          <w:bCs/>
        </w:rPr>
        <w:t>dloge od strane Centra za stručno obrazovanje i Zavoda za školstvo.</w:t>
      </w:r>
    </w:p>
    <w:p w:rsidR="00A81576" w:rsidRPr="0015413A" w:rsidRDefault="00A81576" w:rsidP="001D06E6">
      <w:pPr>
        <w:pStyle w:val="ListParagraph"/>
        <w:numPr>
          <w:ilvl w:val="0"/>
          <w:numId w:val="171"/>
        </w:numPr>
        <w:tabs>
          <w:tab w:val="left" w:pos="0"/>
        </w:tabs>
        <w:spacing w:after="0" w:line="276" w:lineRule="auto"/>
        <w:ind w:left="270" w:hanging="270"/>
        <w:jc w:val="both"/>
        <w:rPr>
          <w:rFonts w:ascii="Arial" w:hAnsi="Arial" w:cs="Arial"/>
          <w:bCs/>
        </w:rPr>
      </w:pPr>
      <w:r w:rsidRPr="0015413A">
        <w:rPr>
          <w:rFonts w:ascii="Arial" w:hAnsi="Arial" w:cs="Arial"/>
          <w:bCs/>
        </w:rPr>
        <w:t>Primjenjivati metode aktivne nastave kojima će prethoditi kreativna priprema za čas.</w:t>
      </w:r>
    </w:p>
    <w:p w:rsidR="00A81576" w:rsidRPr="0015413A" w:rsidRDefault="00A81576" w:rsidP="001D06E6">
      <w:pPr>
        <w:pStyle w:val="ListParagraph"/>
        <w:numPr>
          <w:ilvl w:val="0"/>
          <w:numId w:val="171"/>
        </w:numPr>
        <w:tabs>
          <w:tab w:val="left" w:pos="0"/>
        </w:tabs>
        <w:spacing w:after="0" w:line="276" w:lineRule="auto"/>
        <w:ind w:left="270" w:hanging="270"/>
        <w:jc w:val="both"/>
        <w:rPr>
          <w:rFonts w:ascii="Arial" w:hAnsi="Arial" w:cs="Arial"/>
          <w:bCs/>
        </w:rPr>
      </w:pPr>
      <w:r w:rsidRPr="0015413A">
        <w:rPr>
          <w:rFonts w:ascii="Arial" w:hAnsi="Arial" w:cs="Arial"/>
          <w:bCs/>
        </w:rPr>
        <w:t>Uključiti učenike i roditelje u opremanje kabineta i radionica (literatura, šeme, modeli i sl).</w:t>
      </w:r>
    </w:p>
    <w:p w:rsidR="00A81576" w:rsidRPr="0015413A" w:rsidRDefault="00A81576" w:rsidP="001D06E6">
      <w:pPr>
        <w:pStyle w:val="ListParagraph"/>
        <w:numPr>
          <w:ilvl w:val="0"/>
          <w:numId w:val="171"/>
        </w:numPr>
        <w:tabs>
          <w:tab w:val="left" w:pos="0"/>
        </w:tabs>
        <w:spacing w:after="0" w:line="276" w:lineRule="auto"/>
        <w:ind w:left="270" w:hanging="270"/>
        <w:jc w:val="both"/>
        <w:rPr>
          <w:rFonts w:ascii="Arial" w:hAnsi="Arial" w:cs="Arial"/>
          <w:bCs/>
        </w:rPr>
      </w:pPr>
      <w:r w:rsidRPr="0015413A">
        <w:rPr>
          <w:rFonts w:ascii="Arial" w:hAnsi="Arial" w:cs="Arial"/>
          <w:bCs/>
        </w:rPr>
        <w:t>Nastavnici da pripreme interne materijale za učenike koji bi bili usvojeni na stručnim aktivima.</w:t>
      </w:r>
    </w:p>
    <w:p w:rsidR="00A81576" w:rsidRPr="0015413A" w:rsidRDefault="00A81576" w:rsidP="001D06E6">
      <w:pPr>
        <w:pStyle w:val="ListParagraph"/>
        <w:numPr>
          <w:ilvl w:val="0"/>
          <w:numId w:val="171"/>
        </w:numPr>
        <w:tabs>
          <w:tab w:val="left" w:pos="0"/>
        </w:tabs>
        <w:spacing w:after="0" w:line="276" w:lineRule="auto"/>
        <w:ind w:left="270" w:hanging="270"/>
        <w:jc w:val="both"/>
        <w:rPr>
          <w:rFonts w:ascii="Arial" w:hAnsi="Arial" w:cs="Arial"/>
          <w:bCs/>
        </w:rPr>
      </w:pPr>
      <w:r w:rsidRPr="0015413A">
        <w:rPr>
          <w:rFonts w:ascii="Arial" w:hAnsi="Arial" w:cs="Arial"/>
          <w:bCs/>
        </w:rPr>
        <w:t>Aktivi da iniciraju, utvrde plan i prioritete i uključe se u nabavku nedostajućih nastavnih sredstava, opreme i materijala i osavremenjavanje postojeće.</w:t>
      </w:r>
    </w:p>
    <w:p w:rsidR="00A81576" w:rsidRPr="0015413A" w:rsidRDefault="00A81576" w:rsidP="001D06E6">
      <w:pPr>
        <w:pStyle w:val="ListParagraph"/>
        <w:numPr>
          <w:ilvl w:val="0"/>
          <w:numId w:val="171"/>
        </w:numPr>
        <w:tabs>
          <w:tab w:val="left" w:pos="0"/>
        </w:tabs>
        <w:spacing w:after="0" w:line="276" w:lineRule="auto"/>
        <w:ind w:left="270" w:hanging="270"/>
        <w:jc w:val="both"/>
        <w:rPr>
          <w:rFonts w:ascii="Arial" w:hAnsi="Arial" w:cs="Arial"/>
          <w:bCs/>
        </w:rPr>
      </w:pPr>
      <w:r w:rsidRPr="0015413A">
        <w:rPr>
          <w:rFonts w:ascii="Arial" w:hAnsi="Arial" w:cs="Arial"/>
          <w:bCs/>
        </w:rPr>
        <w:t>Planirati i realizovati dodatnu i dopunsku nastavu.</w:t>
      </w:r>
    </w:p>
    <w:p w:rsidR="00A81576" w:rsidRPr="0015413A" w:rsidRDefault="00A81576" w:rsidP="001D06E6">
      <w:pPr>
        <w:pStyle w:val="ListParagraph"/>
        <w:numPr>
          <w:ilvl w:val="0"/>
          <w:numId w:val="171"/>
        </w:numPr>
        <w:tabs>
          <w:tab w:val="left" w:pos="0"/>
        </w:tabs>
        <w:spacing w:after="0" w:line="276" w:lineRule="auto"/>
        <w:ind w:left="270" w:hanging="270"/>
        <w:jc w:val="both"/>
        <w:rPr>
          <w:rFonts w:ascii="Arial" w:hAnsi="Arial" w:cs="Arial"/>
          <w:bCs/>
        </w:rPr>
      </w:pPr>
      <w:r w:rsidRPr="0015413A">
        <w:rPr>
          <w:rFonts w:ascii="Arial" w:hAnsi="Arial" w:cs="Arial"/>
          <w:bCs/>
        </w:rPr>
        <w:t>Definisati procedure da se različite provjere znanja i vještina učenika vrše na različite načine.</w:t>
      </w:r>
    </w:p>
    <w:p w:rsidR="00A81576" w:rsidRPr="0015413A" w:rsidRDefault="00A81576" w:rsidP="001D06E6">
      <w:pPr>
        <w:pStyle w:val="ListParagraph"/>
        <w:numPr>
          <w:ilvl w:val="0"/>
          <w:numId w:val="171"/>
        </w:numPr>
        <w:tabs>
          <w:tab w:val="left" w:pos="0"/>
        </w:tabs>
        <w:spacing w:after="0" w:line="276" w:lineRule="auto"/>
        <w:ind w:left="270" w:hanging="270"/>
        <w:jc w:val="both"/>
        <w:rPr>
          <w:rFonts w:ascii="Arial" w:hAnsi="Arial" w:cs="Arial"/>
          <w:bCs/>
        </w:rPr>
      </w:pPr>
      <w:r w:rsidRPr="0015413A">
        <w:rPr>
          <w:rFonts w:ascii="Arial" w:hAnsi="Arial" w:cs="Arial"/>
          <w:bCs/>
        </w:rPr>
        <w:t>Na aktivima standardizovati testove koji će biti usmjereni na ishode.</w:t>
      </w:r>
    </w:p>
    <w:p w:rsidR="00A81576" w:rsidRPr="0015413A" w:rsidRDefault="00A81576" w:rsidP="001D06E6">
      <w:pPr>
        <w:pStyle w:val="ListParagraph"/>
        <w:numPr>
          <w:ilvl w:val="0"/>
          <w:numId w:val="171"/>
        </w:numPr>
        <w:tabs>
          <w:tab w:val="left" w:pos="0"/>
        </w:tabs>
        <w:spacing w:after="0" w:line="276" w:lineRule="auto"/>
        <w:ind w:left="270" w:hanging="270"/>
        <w:jc w:val="both"/>
        <w:rPr>
          <w:rFonts w:ascii="Arial" w:hAnsi="Arial" w:cs="Arial"/>
          <w:bCs/>
        </w:rPr>
      </w:pPr>
      <w:r w:rsidRPr="0015413A">
        <w:rPr>
          <w:rFonts w:ascii="Arial" w:hAnsi="Arial" w:cs="Arial"/>
          <w:bCs/>
        </w:rPr>
        <w:t>Redovno, na svakom času, vrednovati postignuća učenika.</w:t>
      </w:r>
    </w:p>
    <w:p w:rsidR="00A81576" w:rsidRPr="0015413A" w:rsidRDefault="00A81576" w:rsidP="001D06E6">
      <w:pPr>
        <w:pStyle w:val="ListParagraph"/>
        <w:numPr>
          <w:ilvl w:val="0"/>
          <w:numId w:val="171"/>
        </w:numPr>
        <w:tabs>
          <w:tab w:val="left" w:pos="0"/>
        </w:tabs>
        <w:spacing w:after="0" w:line="276" w:lineRule="auto"/>
        <w:ind w:left="270" w:hanging="270"/>
        <w:jc w:val="both"/>
        <w:rPr>
          <w:rFonts w:ascii="Arial" w:hAnsi="Arial" w:cs="Arial"/>
          <w:bCs/>
        </w:rPr>
      </w:pPr>
      <w:r w:rsidRPr="0015413A">
        <w:rPr>
          <w:rFonts w:ascii="Arial" w:hAnsi="Arial" w:cs="Arial"/>
          <w:bCs/>
        </w:rPr>
        <w:t>Analizirati kriterijume ocjenjivanja na nivou aktiva, izvršiti njihovo usaglašavanje, osvrt na realizaciju i periodične izvještaje.</w:t>
      </w:r>
    </w:p>
    <w:p w:rsidR="00337560" w:rsidRDefault="00337560" w:rsidP="00337560">
      <w:pPr>
        <w:spacing w:after="0"/>
        <w:jc w:val="both"/>
        <w:rPr>
          <w:rFonts w:ascii="Arial" w:hAnsi="Arial" w:cs="Arial"/>
          <w:bCs/>
        </w:rPr>
      </w:pPr>
    </w:p>
    <w:p w:rsidR="0015413A" w:rsidRPr="00337560" w:rsidRDefault="0015413A" w:rsidP="00337560">
      <w:pPr>
        <w:spacing w:after="0"/>
        <w:jc w:val="both"/>
        <w:rPr>
          <w:rFonts w:ascii="Arial" w:hAnsi="Arial" w:cs="Arial"/>
          <w:bCs/>
        </w:rPr>
      </w:pPr>
      <w:r w:rsidRPr="00337560">
        <w:rPr>
          <w:rFonts w:ascii="Arial" w:hAnsi="Arial" w:cs="Arial"/>
          <w:bCs/>
        </w:rPr>
        <w:t xml:space="preserve">Realizacija nastave se može poboljšati uz adekvatnu podršku nastavnicima od strane stručne službe i uprave, prilikom vrednovanja znanja učenika, uvođenja aktivnih metoda podučavanja i </w:t>
      </w:r>
      <w:r w:rsidRPr="00337560">
        <w:rPr>
          <w:rFonts w:ascii="Arial" w:hAnsi="Arial" w:cs="Arial"/>
          <w:bCs/>
          <w:i/>
        </w:rPr>
        <w:t>boljeg opremanja kabineta I radionica zbog realizacije praktične nastave</w:t>
      </w:r>
      <w:r w:rsidRPr="00337560">
        <w:rPr>
          <w:rFonts w:ascii="Arial" w:hAnsi="Arial" w:cs="Arial"/>
          <w:bCs/>
        </w:rPr>
        <w:t>.</w:t>
      </w:r>
    </w:p>
    <w:p w:rsidR="006D3CAD" w:rsidRPr="00C802D7" w:rsidRDefault="006D3CAD" w:rsidP="00925183">
      <w:pPr>
        <w:pStyle w:val="N4"/>
        <w:rPr>
          <w:color w:val="auto"/>
        </w:rPr>
      </w:pPr>
      <w:bookmarkStart w:id="320" w:name="_Toc157553419"/>
      <w:r w:rsidRPr="00C802D7">
        <w:rPr>
          <w:color w:val="auto"/>
        </w:rPr>
        <w:lastRenderedPageBreak/>
        <w:t>4. Ekonomski tehničar</w:t>
      </w:r>
      <w:bookmarkEnd w:id="320"/>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6C44AF" w:rsidRPr="00C802D7" w:rsidTr="006C44AF">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Obrazovni program </w:t>
            </w:r>
          </w:p>
          <w:p w:rsidR="006C44AF" w:rsidRPr="00C802D7" w:rsidRDefault="000243CE" w:rsidP="000243CE">
            <w:pPr>
              <w:spacing w:after="0" w:line="240" w:lineRule="auto"/>
              <w:jc w:val="center"/>
              <w:rPr>
                <w:rFonts w:ascii="Arial Narrow" w:eastAsia="Times New Roman" w:hAnsi="Arial Narrow" w:cs="Calibri"/>
                <w:sz w:val="20"/>
                <w:szCs w:val="20"/>
              </w:rPr>
            </w:pPr>
            <w:r>
              <w:rPr>
                <w:rFonts w:ascii="Arial Narrow" w:eastAsia="Times New Roman" w:hAnsi="Arial Narrow" w:cs="Calibri"/>
                <w:sz w:val="20"/>
                <w:szCs w:val="20"/>
              </w:rPr>
              <w:t>- Ekonomski tehničar</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6C44AF" w:rsidRPr="00C802D7" w:rsidTr="006C44AF">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6C44AF" w:rsidRPr="00C802D7" w:rsidRDefault="006C44AF"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6C44A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jc w:val="both"/>
        <w:rPr>
          <w:rFonts w:ascii="Arial" w:hAnsi="Arial" w:cs="Arial"/>
        </w:rPr>
      </w:pPr>
    </w:p>
    <w:p w:rsidR="006D3CAD" w:rsidRPr="00C802D7" w:rsidRDefault="006D3CAD" w:rsidP="00925183">
      <w:pPr>
        <w:spacing w:after="0"/>
        <w:jc w:val="both"/>
        <w:rPr>
          <w:rFonts w:ascii="Arial" w:hAnsi="Arial" w:cs="Arial"/>
        </w:rPr>
      </w:pPr>
      <w:r w:rsidRPr="00C802D7">
        <w:rPr>
          <w:rFonts w:ascii="Arial" w:hAnsi="Arial" w:cs="Arial"/>
          <w:noProof/>
        </w:rPr>
        <w:drawing>
          <wp:inline distT="0" distB="0" distL="0" distR="0" wp14:anchorId="2DFA4EBB" wp14:editId="76AB383E">
            <wp:extent cx="5943600" cy="2678180"/>
            <wp:effectExtent l="0" t="0" r="0" b="825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Ekonomski tehničar</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7.08</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A81576" w:rsidRPr="00337560" w:rsidRDefault="00A81576" w:rsidP="00A81576">
      <w:pPr>
        <w:spacing w:after="0"/>
        <w:jc w:val="both"/>
        <w:rPr>
          <w:rFonts w:ascii="Arial" w:hAnsi="Arial" w:cs="Arial"/>
          <w:b/>
        </w:rPr>
      </w:pPr>
      <w:r w:rsidRPr="00337560">
        <w:rPr>
          <w:rFonts w:ascii="Arial" w:hAnsi="Arial" w:cs="Arial"/>
          <w:b/>
        </w:rPr>
        <w:t>Preporuke:</w:t>
      </w:r>
    </w:p>
    <w:p w:rsidR="00A81576" w:rsidRPr="00C802D7" w:rsidRDefault="00A81576" w:rsidP="001D06E6">
      <w:pPr>
        <w:numPr>
          <w:ilvl w:val="0"/>
          <w:numId w:val="172"/>
        </w:numPr>
        <w:spacing w:after="0"/>
        <w:ind w:left="360" w:hanging="270"/>
        <w:jc w:val="both"/>
        <w:rPr>
          <w:rFonts w:ascii="Arial" w:hAnsi="Arial" w:cs="Arial"/>
          <w:bCs/>
          <w:lang w:val="sr-Latn-ME"/>
        </w:rPr>
      </w:pPr>
      <w:r w:rsidRPr="00C802D7">
        <w:rPr>
          <w:rFonts w:ascii="Arial" w:hAnsi="Arial" w:cs="Arial"/>
          <w:bCs/>
          <w:lang w:val="sr-Latn-ME"/>
        </w:rPr>
        <w:t>Vannastavne i slobodne aktivnosti, planirati, realizovati i evidentirati u odjeljenjskim knjigama.</w:t>
      </w:r>
    </w:p>
    <w:p w:rsidR="00A81576" w:rsidRPr="00C802D7" w:rsidRDefault="00A81576" w:rsidP="001D06E6">
      <w:pPr>
        <w:numPr>
          <w:ilvl w:val="0"/>
          <w:numId w:val="172"/>
        </w:numPr>
        <w:spacing w:after="0"/>
        <w:ind w:left="360" w:hanging="270"/>
        <w:jc w:val="both"/>
        <w:rPr>
          <w:rFonts w:ascii="Arial" w:hAnsi="Arial" w:cs="Arial"/>
          <w:bCs/>
          <w:lang w:val="sr-Latn-ME"/>
        </w:rPr>
      </w:pPr>
      <w:r w:rsidRPr="00C802D7">
        <w:rPr>
          <w:rFonts w:ascii="Arial" w:hAnsi="Arial" w:cs="Arial"/>
          <w:bCs/>
          <w:lang w:val="sr-Latn-ME"/>
        </w:rPr>
        <w:t>Neophodno je realizovati ogledno-ugledne časove, voditi evidenciju o istim i realizovati hospitacije unutar aktiva.</w:t>
      </w:r>
    </w:p>
    <w:p w:rsidR="00A81576" w:rsidRPr="00C802D7" w:rsidRDefault="00A81576" w:rsidP="001D06E6">
      <w:pPr>
        <w:numPr>
          <w:ilvl w:val="0"/>
          <w:numId w:val="172"/>
        </w:numPr>
        <w:spacing w:after="0"/>
        <w:ind w:left="360" w:hanging="270"/>
        <w:jc w:val="both"/>
        <w:rPr>
          <w:rFonts w:ascii="Arial" w:hAnsi="Arial" w:cs="Arial"/>
          <w:bCs/>
          <w:lang w:val="sr-Latn-ME"/>
        </w:rPr>
      </w:pPr>
      <w:r w:rsidRPr="00C802D7">
        <w:rPr>
          <w:rFonts w:ascii="Arial" w:hAnsi="Arial" w:cs="Arial"/>
          <w:bCs/>
          <w:lang w:val="sr-Latn-ME"/>
        </w:rPr>
        <w:t xml:space="preserve">Obezbijediti kvalitetniju saradnju sa socijalnim partnerima (poslodavcima) u cilju kvalitetnije realizacije prakse u okviru modula tokom nastavne godine. </w:t>
      </w:r>
    </w:p>
    <w:p w:rsidR="00A81576" w:rsidRPr="00C802D7" w:rsidRDefault="00A81576" w:rsidP="001D06E6">
      <w:pPr>
        <w:numPr>
          <w:ilvl w:val="0"/>
          <w:numId w:val="172"/>
        </w:numPr>
        <w:spacing w:after="0"/>
        <w:ind w:left="360" w:hanging="270"/>
        <w:jc w:val="both"/>
        <w:rPr>
          <w:rFonts w:ascii="Arial" w:hAnsi="Arial" w:cs="Arial"/>
          <w:bCs/>
          <w:lang w:val="sr-Latn-ME"/>
        </w:rPr>
      </w:pPr>
      <w:r w:rsidRPr="00C802D7">
        <w:rPr>
          <w:rFonts w:ascii="Arial" w:hAnsi="Arial" w:cs="Arial"/>
          <w:bCs/>
          <w:lang w:val="sr-Latn-ME"/>
        </w:rPr>
        <w:t>Unaprijediti nastavne metode, oblike rada i nastavna sredstva koji su usmjereni ka učeniku i ishodima učenja.</w:t>
      </w:r>
    </w:p>
    <w:p w:rsidR="00A81576" w:rsidRPr="00C802D7" w:rsidRDefault="00A81576" w:rsidP="001D06E6">
      <w:pPr>
        <w:numPr>
          <w:ilvl w:val="0"/>
          <w:numId w:val="172"/>
        </w:numPr>
        <w:spacing w:after="0"/>
        <w:ind w:left="360" w:hanging="270"/>
        <w:jc w:val="both"/>
        <w:rPr>
          <w:rFonts w:ascii="Arial" w:hAnsi="Arial" w:cs="Arial"/>
          <w:bCs/>
          <w:lang w:val="sr-Latn-ME"/>
        </w:rPr>
      </w:pPr>
      <w:r w:rsidRPr="00C802D7">
        <w:rPr>
          <w:rFonts w:ascii="Arial" w:hAnsi="Arial" w:cs="Arial"/>
          <w:bCs/>
          <w:lang w:val="sr-Latn-ME"/>
        </w:rPr>
        <w:t>Obezbijediti da učenici iz svih predmeta posjeduju odgovarajuće</w:t>
      </w:r>
      <w:r w:rsidR="00337560">
        <w:rPr>
          <w:rFonts w:ascii="Arial" w:hAnsi="Arial" w:cs="Arial"/>
          <w:bCs/>
          <w:lang w:val="sr-Latn-ME"/>
        </w:rPr>
        <w:t xml:space="preserve"> </w:t>
      </w:r>
      <w:r w:rsidRPr="00C802D7">
        <w:rPr>
          <w:rFonts w:ascii="Arial" w:hAnsi="Arial" w:cs="Arial"/>
          <w:bCs/>
          <w:lang w:val="sr-Latn-ME"/>
        </w:rPr>
        <w:t>udžbenike, ili druge materijale, koji ispunjavaju zahtjeve obrazovnog programa.</w:t>
      </w:r>
    </w:p>
    <w:p w:rsidR="00A81576" w:rsidRPr="00C802D7" w:rsidRDefault="00A81576" w:rsidP="001D06E6">
      <w:pPr>
        <w:numPr>
          <w:ilvl w:val="0"/>
          <w:numId w:val="172"/>
        </w:numPr>
        <w:spacing w:after="0"/>
        <w:ind w:left="360" w:hanging="270"/>
        <w:jc w:val="both"/>
        <w:rPr>
          <w:rFonts w:ascii="Arial" w:hAnsi="Arial" w:cs="Arial"/>
          <w:bCs/>
          <w:lang w:val="sr-Latn-ME"/>
        </w:rPr>
      </w:pPr>
      <w:r w:rsidRPr="00C802D7">
        <w:rPr>
          <w:rFonts w:ascii="Arial" w:hAnsi="Arial" w:cs="Arial"/>
          <w:bCs/>
          <w:lang w:val="sr-Latn-ME"/>
        </w:rPr>
        <w:lastRenderedPageBreak/>
        <w:t>Dodatno urediti učionice i kabinete, i opremiti ih didaktičkim materijalima koji će stimulativno djelovati na učenike.</w:t>
      </w:r>
    </w:p>
    <w:p w:rsidR="00A81576" w:rsidRPr="00C802D7" w:rsidRDefault="00A81576" w:rsidP="001D06E6">
      <w:pPr>
        <w:numPr>
          <w:ilvl w:val="0"/>
          <w:numId w:val="172"/>
        </w:numPr>
        <w:spacing w:after="0"/>
        <w:ind w:left="360" w:hanging="270"/>
        <w:jc w:val="both"/>
        <w:rPr>
          <w:rFonts w:ascii="Arial" w:hAnsi="Arial" w:cs="Arial"/>
          <w:bCs/>
          <w:lang w:val="sr-Latn-ME"/>
        </w:rPr>
      </w:pPr>
      <w:r w:rsidRPr="00C802D7">
        <w:rPr>
          <w:rFonts w:ascii="Arial" w:hAnsi="Arial" w:cs="Arial"/>
          <w:bCs/>
          <w:lang w:val="sr-Latn-ME"/>
        </w:rPr>
        <w:t>Obezbijediti adekvatane kabinete za module Preduzeće za vježbu i Administrativno poslovanje.</w:t>
      </w:r>
    </w:p>
    <w:p w:rsidR="00A81576" w:rsidRPr="00C802D7" w:rsidRDefault="00A81576" w:rsidP="001D06E6">
      <w:pPr>
        <w:numPr>
          <w:ilvl w:val="0"/>
          <w:numId w:val="172"/>
        </w:numPr>
        <w:spacing w:after="0"/>
        <w:ind w:left="360" w:hanging="270"/>
        <w:jc w:val="both"/>
        <w:rPr>
          <w:rFonts w:ascii="Arial" w:hAnsi="Arial" w:cs="Arial"/>
          <w:lang w:val="sr-Latn-ME"/>
        </w:rPr>
      </w:pPr>
      <w:r w:rsidRPr="00C802D7">
        <w:rPr>
          <w:rFonts w:ascii="Arial" w:hAnsi="Arial" w:cs="Arial"/>
          <w:lang w:val="sr-Latn-ME"/>
        </w:rPr>
        <w:t xml:space="preserve">U zapisnicima Stručnog aktiva staviti akcenat na razvojne aktivnosti koje se odnose na unapređenje ocjenjivanja i hospitacije u okviru </w:t>
      </w:r>
      <w:r w:rsidR="00337560">
        <w:rPr>
          <w:rFonts w:ascii="Arial" w:hAnsi="Arial" w:cs="Arial"/>
          <w:lang w:val="sr-Latn-ME"/>
        </w:rPr>
        <w:t>A</w:t>
      </w:r>
      <w:r w:rsidRPr="00C802D7">
        <w:rPr>
          <w:rFonts w:ascii="Arial" w:hAnsi="Arial" w:cs="Arial"/>
          <w:lang w:val="sr-Latn-ME"/>
        </w:rPr>
        <w:t>ktiva.</w:t>
      </w:r>
    </w:p>
    <w:p w:rsidR="00A81576" w:rsidRPr="00C802D7" w:rsidRDefault="00A81576" w:rsidP="001D06E6">
      <w:pPr>
        <w:numPr>
          <w:ilvl w:val="0"/>
          <w:numId w:val="172"/>
        </w:numPr>
        <w:spacing w:after="0"/>
        <w:ind w:left="360" w:hanging="270"/>
        <w:jc w:val="both"/>
        <w:rPr>
          <w:rFonts w:ascii="Arial" w:hAnsi="Arial" w:cs="Arial"/>
          <w:lang w:val="sr-Latn-ME"/>
        </w:rPr>
      </w:pPr>
      <w:r w:rsidRPr="00C802D7">
        <w:rPr>
          <w:rFonts w:ascii="Arial" w:hAnsi="Arial" w:cs="Arial"/>
          <w:lang w:val="sr-Latn-ME"/>
        </w:rPr>
        <w:t xml:space="preserve">Planirati da se časovi koji nijesu realizovani blagovremeno nadoknade. </w:t>
      </w:r>
    </w:p>
    <w:p w:rsidR="00A81576" w:rsidRPr="00C802D7" w:rsidRDefault="00A81576" w:rsidP="001D06E6">
      <w:pPr>
        <w:numPr>
          <w:ilvl w:val="0"/>
          <w:numId w:val="172"/>
        </w:numPr>
        <w:spacing w:after="0"/>
        <w:ind w:left="360" w:hanging="270"/>
        <w:jc w:val="both"/>
        <w:rPr>
          <w:rFonts w:ascii="Arial" w:hAnsi="Arial" w:cs="Arial"/>
          <w:lang w:val="sr-Latn-ME"/>
        </w:rPr>
      </w:pPr>
      <w:r w:rsidRPr="00C802D7">
        <w:rPr>
          <w:rFonts w:ascii="Arial" w:hAnsi="Arial" w:cs="Arial"/>
          <w:lang w:val="sr-Latn-ME"/>
        </w:rPr>
        <w:t>Razvijati digitalnu kompetenciju kroz upotrebu namjenskog softvera za vođenje knjigovodstva i dokumentacije.</w:t>
      </w:r>
    </w:p>
    <w:p w:rsidR="00A81576" w:rsidRPr="00C802D7" w:rsidRDefault="00A81576" w:rsidP="001D06E6">
      <w:pPr>
        <w:numPr>
          <w:ilvl w:val="0"/>
          <w:numId w:val="172"/>
        </w:numPr>
        <w:spacing w:after="0"/>
        <w:ind w:left="360" w:hanging="270"/>
        <w:jc w:val="both"/>
        <w:rPr>
          <w:rFonts w:ascii="Arial" w:hAnsi="Arial" w:cs="Arial"/>
          <w:lang w:val="sr-Latn-ME"/>
        </w:rPr>
      </w:pPr>
      <w:r w:rsidRPr="00C802D7">
        <w:rPr>
          <w:rFonts w:ascii="Arial" w:hAnsi="Arial" w:cs="Arial"/>
          <w:lang w:val="sr-Latn-ME"/>
        </w:rPr>
        <w:t>Identifikovati učenike koji zaostaju u učenju i koji bolje napreduju, a sve u cilju sadržajnije evidencije dopunske i dodatne nastave i njihove realizacije.</w:t>
      </w:r>
    </w:p>
    <w:p w:rsidR="00A81576" w:rsidRPr="00C802D7" w:rsidRDefault="00A81576" w:rsidP="001D06E6">
      <w:pPr>
        <w:numPr>
          <w:ilvl w:val="0"/>
          <w:numId w:val="172"/>
        </w:numPr>
        <w:spacing w:after="0"/>
        <w:ind w:left="360" w:hanging="270"/>
        <w:jc w:val="both"/>
        <w:rPr>
          <w:rFonts w:ascii="Arial" w:hAnsi="Arial" w:cs="Arial"/>
          <w:lang w:val="sr-Latn-ME"/>
        </w:rPr>
      </w:pPr>
      <w:r w:rsidRPr="00C802D7">
        <w:rPr>
          <w:rFonts w:ascii="Arial" w:hAnsi="Arial" w:cs="Arial"/>
          <w:lang w:val="sr-Latn-ME"/>
        </w:rPr>
        <w:t>Primjenjivati pisane oblike provjere znanja uz korišćenje različitih vrsta pitanja i zadataka na testu.</w:t>
      </w:r>
    </w:p>
    <w:p w:rsidR="00A81576" w:rsidRPr="00C802D7" w:rsidRDefault="00A81576" w:rsidP="001D06E6">
      <w:pPr>
        <w:numPr>
          <w:ilvl w:val="0"/>
          <w:numId w:val="172"/>
        </w:numPr>
        <w:spacing w:after="0"/>
        <w:ind w:left="360" w:hanging="270"/>
        <w:jc w:val="both"/>
        <w:rPr>
          <w:rFonts w:ascii="Arial" w:hAnsi="Arial" w:cs="Arial"/>
          <w:lang w:val="sr-Latn-ME"/>
        </w:rPr>
      </w:pPr>
      <w:r w:rsidRPr="00C802D7">
        <w:rPr>
          <w:rFonts w:ascii="Arial" w:hAnsi="Arial" w:cs="Arial"/>
          <w:lang w:val="sr-Latn-ME"/>
        </w:rPr>
        <w:t>Formirati relevantne kriterijume ocjenjivanja i usaglašenu bodovnu listu na nivou Stručnog aktiva.</w:t>
      </w:r>
    </w:p>
    <w:p w:rsidR="00A81576" w:rsidRPr="00C802D7" w:rsidRDefault="00A81576" w:rsidP="001D06E6">
      <w:pPr>
        <w:numPr>
          <w:ilvl w:val="0"/>
          <w:numId w:val="172"/>
        </w:numPr>
        <w:spacing w:after="0"/>
        <w:ind w:left="360" w:hanging="270"/>
        <w:jc w:val="both"/>
        <w:rPr>
          <w:rFonts w:ascii="Arial" w:hAnsi="Arial" w:cs="Arial"/>
          <w:bCs/>
          <w:lang w:val="sr-Latn-ME"/>
        </w:rPr>
      </w:pPr>
      <w:r w:rsidRPr="00C802D7">
        <w:rPr>
          <w:rFonts w:ascii="Arial" w:hAnsi="Arial" w:cs="Arial"/>
          <w:bCs/>
          <w:lang w:val="sr-Latn-ME"/>
        </w:rPr>
        <w:t>Na sjednicama stručnih organa donositi mjere za unapređivanje obrazovnih i vaspitnih postignuća učenika, uz obavezni monitoring i realizaciju mjera.</w:t>
      </w:r>
    </w:p>
    <w:p w:rsidR="00A81576" w:rsidRPr="00C802D7" w:rsidRDefault="00A81576" w:rsidP="001D06E6">
      <w:pPr>
        <w:numPr>
          <w:ilvl w:val="0"/>
          <w:numId w:val="172"/>
        </w:numPr>
        <w:spacing w:after="0"/>
        <w:ind w:left="360" w:hanging="270"/>
        <w:jc w:val="both"/>
        <w:rPr>
          <w:rFonts w:ascii="Arial" w:hAnsi="Arial" w:cs="Arial"/>
          <w:bCs/>
          <w:lang w:val="sr-Latn-ME"/>
        </w:rPr>
      </w:pPr>
      <w:r w:rsidRPr="00C802D7">
        <w:rPr>
          <w:rFonts w:ascii="Arial" w:hAnsi="Arial" w:cs="Arial"/>
          <w:bCs/>
          <w:lang w:val="sr-Latn-ME"/>
        </w:rPr>
        <w:t>Planirati i organizovati školska takmičenja relevantna za obrazovni program.</w:t>
      </w:r>
    </w:p>
    <w:p w:rsidR="00A81576" w:rsidRPr="00C802D7" w:rsidRDefault="00A81576" w:rsidP="001D06E6">
      <w:pPr>
        <w:numPr>
          <w:ilvl w:val="0"/>
          <w:numId w:val="172"/>
        </w:numPr>
        <w:spacing w:after="0"/>
        <w:ind w:left="360" w:hanging="270"/>
        <w:jc w:val="both"/>
        <w:rPr>
          <w:rFonts w:ascii="Arial" w:hAnsi="Arial" w:cs="Arial"/>
          <w:bCs/>
          <w:lang w:val="sr-Latn-ME"/>
        </w:rPr>
      </w:pPr>
      <w:r w:rsidRPr="00C802D7">
        <w:rPr>
          <w:rFonts w:ascii="Arial" w:hAnsi="Arial" w:cs="Arial"/>
          <w:bCs/>
          <w:lang w:val="sr-Latn-ME"/>
        </w:rPr>
        <w:t>Po mogućnosti instalirati jednostavan računarski program za nastavu Računovodstva kao bi učenici po završetku programa mogli voditi poslovne knjige.</w:t>
      </w:r>
    </w:p>
    <w:p w:rsidR="00A81576" w:rsidRPr="00C802D7" w:rsidRDefault="00A81576" w:rsidP="001D06E6">
      <w:pPr>
        <w:numPr>
          <w:ilvl w:val="0"/>
          <w:numId w:val="172"/>
        </w:numPr>
        <w:spacing w:after="0"/>
        <w:ind w:left="360" w:hanging="270"/>
        <w:jc w:val="both"/>
        <w:rPr>
          <w:rFonts w:ascii="Arial" w:hAnsi="Arial" w:cs="Arial"/>
          <w:bCs/>
          <w:lang w:val="sr-Latn-ME"/>
        </w:rPr>
      </w:pPr>
      <w:r w:rsidRPr="00C802D7">
        <w:rPr>
          <w:rFonts w:ascii="Arial" w:hAnsi="Arial" w:cs="Arial"/>
          <w:bCs/>
          <w:lang w:val="sr-Latn-ME"/>
        </w:rPr>
        <w:t xml:space="preserve">Razvijati interne pisane materijale gdje ne postoje propisani udžbenici, interne pisane materijale usvajati na sjednici </w:t>
      </w:r>
      <w:r w:rsidR="00337560">
        <w:rPr>
          <w:rFonts w:ascii="Arial" w:hAnsi="Arial" w:cs="Arial"/>
          <w:bCs/>
          <w:lang w:val="sr-Latn-ME"/>
        </w:rPr>
        <w:t>S</w:t>
      </w:r>
      <w:r w:rsidRPr="00C802D7">
        <w:rPr>
          <w:rFonts w:ascii="Arial" w:hAnsi="Arial" w:cs="Arial"/>
          <w:bCs/>
          <w:lang w:val="sr-Latn-ME"/>
        </w:rPr>
        <w:t>tručnog aktiva.</w:t>
      </w:r>
    </w:p>
    <w:p w:rsidR="00A81576" w:rsidRPr="00C802D7" w:rsidRDefault="00A81576" w:rsidP="001D06E6">
      <w:pPr>
        <w:numPr>
          <w:ilvl w:val="0"/>
          <w:numId w:val="172"/>
        </w:numPr>
        <w:spacing w:after="0"/>
        <w:ind w:left="360" w:hanging="270"/>
        <w:jc w:val="both"/>
        <w:rPr>
          <w:rFonts w:ascii="Arial" w:hAnsi="Arial" w:cs="Arial"/>
          <w:bCs/>
          <w:lang w:val="sr-Latn-ME"/>
        </w:rPr>
      </w:pPr>
      <w:r w:rsidRPr="00C802D7">
        <w:rPr>
          <w:rFonts w:ascii="Arial" w:hAnsi="Arial" w:cs="Arial"/>
          <w:bCs/>
          <w:lang w:val="sr-Latn-ME"/>
        </w:rPr>
        <w:t xml:space="preserve">Usaglašavati kriterijume ocjenjivanja na nivou </w:t>
      </w:r>
      <w:r w:rsidR="00337560">
        <w:rPr>
          <w:rFonts w:ascii="Arial" w:hAnsi="Arial" w:cs="Arial"/>
          <w:bCs/>
          <w:lang w:val="sr-Latn-ME"/>
        </w:rPr>
        <w:t>S</w:t>
      </w:r>
      <w:r w:rsidRPr="00C802D7">
        <w:rPr>
          <w:rFonts w:ascii="Arial" w:hAnsi="Arial" w:cs="Arial"/>
          <w:bCs/>
          <w:lang w:val="sr-Latn-ME"/>
        </w:rPr>
        <w:t>tručnog aktiva.</w:t>
      </w:r>
    </w:p>
    <w:p w:rsidR="00A81576" w:rsidRPr="00C802D7" w:rsidRDefault="00A81576" w:rsidP="001D06E6">
      <w:pPr>
        <w:numPr>
          <w:ilvl w:val="0"/>
          <w:numId w:val="172"/>
        </w:numPr>
        <w:spacing w:after="0"/>
        <w:ind w:left="360" w:hanging="270"/>
        <w:jc w:val="both"/>
        <w:rPr>
          <w:rFonts w:ascii="Arial" w:hAnsi="Arial" w:cs="Arial"/>
          <w:lang w:val="sr-Latn-ME"/>
        </w:rPr>
      </w:pPr>
      <w:r w:rsidRPr="00C802D7">
        <w:rPr>
          <w:rFonts w:ascii="Arial" w:hAnsi="Arial" w:cs="Arial"/>
          <w:lang w:val="sr-Latn-CS"/>
        </w:rPr>
        <w:t>Koristiti IC tehnologije u nastavi, radi poboljšanja potignuća učenika i efikasnosti obrazovnog rada, ali isključivo kao podršku u nastavi.</w:t>
      </w:r>
    </w:p>
    <w:p w:rsidR="00A81576" w:rsidRPr="00337560" w:rsidRDefault="00A81576" w:rsidP="006C44AF">
      <w:pPr>
        <w:jc w:val="both"/>
        <w:rPr>
          <w:rFonts w:ascii="Arial" w:hAnsi="Arial" w:cs="Arial"/>
        </w:rPr>
      </w:pPr>
      <w:r w:rsidRPr="00337560">
        <w:rPr>
          <w:rFonts w:ascii="Arial" w:hAnsi="Arial" w:cs="Arial"/>
          <w:bCs/>
          <w:i/>
        </w:rPr>
        <w:t>Realizacija nastave se može poboljšati uz adekvatnu podršku</w:t>
      </w:r>
      <w:r w:rsidR="00337560" w:rsidRPr="00337560">
        <w:rPr>
          <w:rFonts w:ascii="Arial" w:hAnsi="Arial" w:cs="Arial"/>
          <w:bCs/>
          <w:i/>
        </w:rPr>
        <w:t xml:space="preserve"> nastavnicima od strane</w:t>
      </w:r>
      <w:r w:rsidRPr="00337560">
        <w:rPr>
          <w:rFonts w:ascii="Arial" w:hAnsi="Arial" w:cs="Arial"/>
          <w:bCs/>
          <w:i/>
        </w:rPr>
        <w:t xml:space="preserve"> stručne službe i uprave, prilikom vrednovanja znanja učenika, uvođenja savremenih metoda podučavanja, bolje opremljenosti učionica </w:t>
      </w:r>
      <w:r w:rsidR="00337560" w:rsidRPr="00337560">
        <w:rPr>
          <w:rFonts w:ascii="Arial" w:hAnsi="Arial" w:cs="Arial"/>
          <w:bCs/>
          <w:i/>
        </w:rPr>
        <w:t>i</w:t>
      </w:r>
      <w:r w:rsidRPr="00337560">
        <w:rPr>
          <w:rFonts w:ascii="Arial" w:hAnsi="Arial" w:cs="Arial"/>
          <w:bCs/>
          <w:i/>
        </w:rPr>
        <w:t xml:space="preserve"> kabineta, iznalaženju načina da se dođe do adekvatne stručne literature i bolje saradnje sa poslod</w:t>
      </w:r>
      <w:r w:rsidR="00337560" w:rsidRPr="00337560">
        <w:rPr>
          <w:rFonts w:ascii="Arial" w:hAnsi="Arial" w:cs="Arial"/>
          <w:bCs/>
          <w:i/>
        </w:rPr>
        <w:t>a</w:t>
      </w:r>
      <w:r w:rsidRPr="00337560">
        <w:rPr>
          <w:rFonts w:ascii="Arial" w:hAnsi="Arial" w:cs="Arial"/>
          <w:bCs/>
          <w:i/>
        </w:rPr>
        <w:t>vcima zbog realizacije praktične nastave.</w:t>
      </w:r>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Ekonomski tehničar (SMŠ)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337560"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Ekonomski tehničar (SMŠ)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Stručni modul / Obrazovni program - Ekonomski tehničar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337560"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Ekonomski tehničar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7.67</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6C44AF">
        <w:trPr>
          <w:trHeight w:val="20"/>
        </w:trPr>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Default="006D3CAD" w:rsidP="00925183">
      <w:pPr>
        <w:spacing w:after="0"/>
        <w:jc w:val="both"/>
        <w:rPr>
          <w:rFonts w:ascii="Arial" w:hAnsi="Arial" w:cs="Arial"/>
        </w:rPr>
      </w:pPr>
    </w:p>
    <w:p w:rsidR="006C44AF" w:rsidRPr="00C802D7" w:rsidRDefault="006C44AF" w:rsidP="00925183">
      <w:pPr>
        <w:spacing w:after="0"/>
        <w:jc w:val="both"/>
        <w:rPr>
          <w:rFonts w:ascii="Arial" w:hAnsi="Arial" w:cs="Arial"/>
        </w:rPr>
      </w:pPr>
    </w:p>
    <w:p w:rsidR="006D3CAD" w:rsidRPr="00C802D7" w:rsidRDefault="006D3CAD" w:rsidP="00925183">
      <w:pPr>
        <w:pStyle w:val="N4"/>
        <w:rPr>
          <w:color w:val="auto"/>
        </w:rPr>
      </w:pPr>
      <w:bookmarkStart w:id="321" w:name="_Toc157553420"/>
      <w:r w:rsidRPr="00C802D7">
        <w:rPr>
          <w:color w:val="auto"/>
        </w:rPr>
        <w:t>5. Elektroinstalater (SSŠ)</w:t>
      </w:r>
      <w:bookmarkEnd w:id="321"/>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Elektroinstalater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Elektroinstalater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A81576" w:rsidRPr="006C44AF" w:rsidRDefault="00A81576" w:rsidP="00A81576">
      <w:pPr>
        <w:spacing w:after="0"/>
        <w:jc w:val="both"/>
        <w:rPr>
          <w:rFonts w:ascii="Arial" w:hAnsi="Arial" w:cs="Arial"/>
          <w:b/>
        </w:rPr>
      </w:pPr>
      <w:r w:rsidRPr="006C44AF">
        <w:rPr>
          <w:rFonts w:ascii="Arial" w:hAnsi="Arial" w:cs="Arial"/>
          <w:b/>
        </w:rPr>
        <w:t>Preporuke:</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Godišnje planove uraditi u skladu sa uputstvom datim od strane CSO.</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 xml:space="preserve">Sveska </w:t>
      </w:r>
      <w:r w:rsidR="00337560">
        <w:rPr>
          <w:rFonts w:ascii="Arial" w:hAnsi="Arial" w:cs="Arial"/>
          <w:szCs w:val="24"/>
        </w:rPr>
        <w:t>S</w:t>
      </w:r>
      <w:r w:rsidRPr="00C802D7">
        <w:rPr>
          <w:rFonts w:ascii="Arial" w:hAnsi="Arial" w:cs="Arial"/>
          <w:szCs w:val="24"/>
        </w:rPr>
        <w:t>tručnog aktiva treba da bude sadržajnija i informativnija.</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Planirati mjere za postignuća učenika.</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 xml:space="preserve">Planirati hospitacije između kolega koji realizuju obrazovni program Elektroinstalater; plan unijeti u svesku </w:t>
      </w:r>
      <w:r w:rsidR="00337560">
        <w:rPr>
          <w:rFonts w:ascii="Arial" w:hAnsi="Arial" w:cs="Arial"/>
          <w:szCs w:val="24"/>
        </w:rPr>
        <w:t>A</w:t>
      </w:r>
      <w:r w:rsidRPr="00C802D7">
        <w:rPr>
          <w:rFonts w:ascii="Arial" w:hAnsi="Arial" w:cs="Arial"/>
          <w:szCs w:val="24"/>
        </w:rPr>
        <w:t>ktiva.</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Planirati, realizovati i evidentirati dodatnu i dopunsku nastavu, ogledne časove i sekcije.</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Planirati školska takmičenja.</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Evidentirati redovno vannastavne i slobodne aktivnosti.</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lastRenderedPageBreak/>
        <w:t>Radi lakšeg planiranja, ocjenjivanja i implementaciije obrazovnog programa, ukoliko je moguće, smanjiti broj podijeljenih modula na nastavnike, tj. broj modula po jednom nastavniku.</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Napraviti evidenciju o destinaciji učenika</w:t>
      </w:r>
      <w:r w:rsidRPr="00C802D7">
        <w:rPr>
          <w:rFonts w:ascii="Arial" w:hAnsi="Arial" w:cs="Arial"/>
          <w:szCs w:val="24"/>
          <w:lang w:val="sr-Latn-CS"/>
        </w:rPr>
        <w:t xml:space="preserve"> koji su završili školovanje.</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Podsticati kritičko mišljenje, istraživački duh i kreativnost učenika kroz istraživanje, projektne zadatke, domaće zadatke, seminarske radove i sl.</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Analizirati realizaciju ishoda učenja posebno kod modula koje predaju dva ili više nastavnika, u cilju poboljšanja kvaliteta nastavnog procesa</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Realizovati međupredmetnu korelaciju – povezivati nastavne sadržaje predmeta/modula</w:t>
      </w:r>
      <w:r w:rsidR="00337560">
        <w:rPr>
          <w:rFonts w:ascii="Arial" w:hAnsi="Arial" w:cs="Arial"/>
          <w:szCs w:val="24"/>
        </w:rPr>
        <w:t>.</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Učenike uključiti u realizaciju projekata koji su od značaja za njihovo stručno i sveukupno napredovanje.</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 xml:space="preserve">Podsticati učenike na timski rad radi bolje saradnje, jačanja moći razmišljanja o problemima i istrajnost u njihovom rešavanju. </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Usaglasiti kriterijume ocjenjivanja na nivou Stručnog aktiva.</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Definisati kriterijume ocjenjivanja i sa njima upoznati učenike.</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Kontinuirano pratiti rad i napredovanje učenika.</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Koristiti razne tehnike ocjenjivanja: testove, seminarske radove, domaće zadatke, projektne zadatke, prezentacije, aktivnost na času, rješavanje zadatog problema i druge vidove provjere znanja.</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Redovno i blagovremeno vrednovati postignute nivoe znanja učenika.</w:t>
      </w:r>
    </w:p>
    <w:p w:rsidR="00A81576" w:rsidRPr="00C802D7" w:rsidRDefault="00A81576" w:rsidP="001D06E6">
      <w:pPr>
        <w:pStyle w:val="ListParagraph"/>
        <w:numPr>
          <w:ilvl w:val="0"/>
          <w:numId w:val="173"/>
        </w:numPr>
        <w:spacing w:after="0"/>
        <w:ind w:left="360" w:hanging="270"/>
        <w:contextualSpacing w:val="0"/>
        <w:jc w:val="both"/>
        <w:rPr>
          <w:rFonts w:ascii="Arial" w:hAnsi="Arial" w:cs="Arial"/>
          <w:szCs w:val="24"/>
        </w:rPr>
      </w:pPr>
      <w:r w:rsidRPr="00C802D7">
        <w:rPr>
          <w:rFonts w:ascii="Arial" w:hAnsi="Arial" w:cs="Arial"/>
          <w:szCs w:val="24"/>
        </w:rPr>
        <w:t>Ocjenjivanjem podsticati učenike na analizu svog rada (motivisati učenike).</w:t>
      </w:r>
    </w:p>
    <w:p w:rsidR="000243CE" w:rsidRDefault="000243CE" w:rsidP="00A81576">
      <w:pPr>
        <w:rPr>
          <w:rFonts w:ascii="Arial" w:hAnsi="Arial" w:cs="Arial"/>
          <w:b/>
          <w:bCs/>
          <w:i/>
        </w:rPr>
      </w:pPr>
    </w:p>
    <w:p w:rsidR="00A81576" w:rsidRPr="00337560" w:rsidRDefault="00A81576" w:rsidP="00337560">
      <w:pPr>
        <w:jc w:val="both"/>
        <w:rPr>
          <w:rFonts w:ascii="Arial" w:hAnsi="Arial" w:cs="Arial"/>
          <w:bCs/>
        </w:rPr>
      </w:pPr>
      <w:r w:rsidRPr="00337560">
        <w:rPr>
          <w:rFonts w:ascii="Arial" w:hAnsi="Arial" w:cs="Arial"/>
          <w:bCs/>
        </w:rPr>
        <w:t>Realizacija nastave se može poboljšati uz adekvatnu podršku</w:t>
      </w:r>
      <w:r w:rsidR="00337560">
        <w:rPr>
          <w:rFonts w:ascii="Arial" w:hAnsi="Arial" w:cs="Arial"/>
          <w:bCs/>
        </w:rPr>
        <w:t xml:space="preserve"> nastavnicima od strane</w:t>
      </w:r>
      <w:r w:rsidRPr="00337560">
        <w:rPr>
          <w:rFonts w:ascii="Arial" w:hAnsi="Arial" w:cs="Arial"/>
          <w:bCs/>
        </w:rPr>
        <w:t xml:space="preserve"> stručne službe i uprave, prilikom vrednovanja znanja učenika, planiranja nastave </w:t>
      </w:r>
      <w:r w:rsidR="00337560">
        <w:rPr>
          <w:rFonts w:ascii="Arial" w:hAnsi="Arial" w:cs="Arial"/>
          <w:bCs/>
        </w:rPr>
        <w:t>i</w:t>
      </w:r>
      <w:r w:rsidRPr="00337560">
        <w:rPr>
          <w:rFonts w:ascii="Arial" w:hAnsi="Arial" w:cs="Arial"/>
          <w:bCs/>
        </w:rPr>
        <w:t xml:space="preserve"> davanja podrške učenicima.</w:t>
      </w:r>
    </w:p>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322" w:name="_Toc157553421"/>
      <w:r w:rsidRPr="00C802D7">
        <w:rPr>
          <w:color w:val="auto"/>
        </w:rPr>
        <w:t>6. Elektrotehničar elektronike (SSŠ)</w:t>
      </w:r>
      <w:bookmarkEnd w:id="322"/>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337560">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Elektrotehničar elektronike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Elektrotehničar elektronike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A81576" w:rsidRPr="00337560" w:rsidRDefault="00A81576" w:rsidP="00337560">
      <w:pPr>
        <w:spacing w:after="0" w:line="240" w:lineRule="auto"/>
        <w:rPr>
          <w:rFonts w:ascii="Arial" w:hAnsi="Arial" w:cs="Arial"/>
          <w:b/>
        </w:rPr>
      </w:pPr>
      <w:r w:rsidRPr="00337560">
        <w:rPr>
          <w:rFonts w:ascii="Arial" w:hAnsi="Arial" w:cs="Arial"/>
          <w:b/>
        </w:rPr>
        <w:lastRenderedPageBreak/>
        <w:t>Preporuke:</w:t>
      </w:r>
    </w:p>
    <w:p w:rsidR="00A81576" w:rsidRPr="00337560" w:rsidRDefault="00A81576" w:rsidP="001D06E6">
      <w:pPr>
        <w:pStyle w:val="ListParagraph"/>
        <w:numPr>
          <w:ilvl w:val="0"/>
          <w:numId w:val="174"/>
        </w:numPr>
        <w:spacing w:after="0" w:line="240" w:lineRule="auto"/>
        <w:ind w:left="270" w:hanging="270"/>
        <w:jc w:val="both"/>
        <w:rPr>
          <w:rFonts w:ascii="Arial" w:hAnsi="Arial" w:cs="Arial"/>
        </w:rPr>
      </w:pPr>
      <w:r w:rsidRPr="00337560">
        <w:rPr>
          <w:rFonts w:ascii="Arial" w:hAnsi="Arial" w:cs="Arial"/>
        </w:rPr>
        <w:t>Pripremati interne pisane materijale za učenike, usljed nedostatka udžbenika za nastavu, u cilju što kvalitetnije realizacije teorijskih ishoda učenja.</w:t>
      </w:r>
    </w:p>
    <w:p w:rsidR="00A81576" w:rsidRPr="00337560" w:rsidRDefault="00A81576" w:rsidP="001D06E6">
      <w:pPr>
        <w:pStyle w:val="ListParagraph"/>
        <w:numPr>
          <w:ilvl w:val="0"/>
          <w:numId w:val="174"/>
        </w:numPr>
        <w:spacing w:after="0" w:line="240" w:lineRule="auto"/>
        <w:ind w:left="270" w:hanging="270"/>
        <w:jc w:val="both"/>
        <w:rPr>
          <w:rFonts w:ascii="Arial" w:hAnsi="Arial" w:cs="Arial"/>
        </w:rPr>
      </w:pPr>
      <w:r w:rsidRPr="00337560">
        <w:rPr>
          <w:rFonts w:ascii="Arial" w:hAnsi="Arial" w:cs="Arial"/>
        </w:rPr>
        <w:t>Za svaki realizovani teorijski i praktični ishod učenja, dati osvrt na realizaciju ostvarenih aktivnosti.</w:t>
      </w:r>
    </w:p>
    <w:p w:rsidR="00A81576" w:rsidRPr="00337560" w:rsidRDefault="00A81576" w:rsidP="001D06E6">
      <w:pPr>
        <w:pStyle w:val="ListParagraph"/>
        <w:numPr>
          <w:ilvl w:val="0"/>
          <w:numId w:val="174"/>
        </w:numPr>
        <w:spacing w:after="0" w:line="240" w:lineRule="auto"/>
        <w:ind w:left="270" w:hanging="270"/>
        <w:jc w:val="both"/>
        <w:rPr>
          <w:rFonts w:ascii="Arial" w:hAnsi="Arial" w:cs="Arial"/>
        </w:rPr>
      </w:pPr>
      <w:r w:rsidRPr="00337560">
        <w:rPr>
          <w:rFonts w:ascii="Arial" w:hAnsi="Arial" w:cs="Arial"/>
        </w:rPr>
        <w:t>Dnevne pripreme za realizaciju nastavnog časa, pripremati u skladu sa didaktičkim principima i savremenim nastavnim metodama, sa detaljnijom razradom nastavnih sadržaja i načinima provjere postignuća učenika.</w:t>
      </w:r>
    </w:p>
    <w:p w:rsidR="00A81576" w:rsidRPr="00337560" w:rsidRDefault="00A81576" w:rsidP="001D06E6">
      <w:pPr>
        <w:pStyle w:val="ListParagraph"/>
        <w:numPr>
          <w:ilvl w:val="0"/>
          <w:numId w:val="174"/>
        </w:numPr>
        <w:spacing w:after="0" w:line="240" w:lineRule="auto"/>
        <w:ind w:left="270" w:hanging="270"/>
        <w:jc w:val="both"/>
        <w:rPr>
          <w:rFonts w:ascii="Arial" w:hAnsi="Arial" w:cs="Arial"/>
        </w:rPr>
      </w:pPr>
      <w:r w:rsidRPr="00337560">
        <w:rPr>
          <w:rFonts w:ascii="Arial" w:hAnsi="Arial" w:cs="Arial"/>
        </w:rPr>
        <w:t xml:space="preserve">Planirati i realizovati ogledne i ugledne časove, na značajne teme iz novih tehnologija, kao i planiranje hospitacije unutar </w:t>
      </w:r>
      <w:r w:rsidR="00337560">
        <w:rPr>
          <w:rFonts w:ascii="Arial" w:hAnsi="Arial" w:cs="Arial"/>
        </w:rPr>
        <w:t>S</w:t>
      </w:r>
      <w:r w:rsidRPr="00337560">
        <w:rPr>
          <w:rFonts w:ascii="Arial" w:hAnsi="Arial" w:cs="Arial"/>
        </w:rPr>
        <w:t>tručnog aktiva</w:t>
      </w:r>
      <w:r w:rsidR="00337560">
        <w:rPr>
          <w:rFonts w:ascii="Arial" w:hAnsi="Arial" w:cs="Arial"/>
        </w:rPr>
        <w:t>,</w:t>
      </w:r>
      <w:r w:rsidRPr="00337560">
        <w:rPr>
          <w:rFonts w:ascii="Arial" w:hAnsi="Arial" w:cs="Arial"/>
        </w:rPr>
        <w:t xml:space="preserve"> ali i sa nastavnicima opšteobrazovnih modula, u cilju prenošenja iskustava i bolje korelacije nastavnih sadržaja. </w:t>
      </w:r>
    </w:p>
    <w:p w:rsidR="00A81576" w:rsidRPr="00337560" w:rsidRDefault="00A81576" w:rsidP="001D06E6">
      <w:pPr>
        <w:pStyle w:val="ListParagraph"/>
        <w:numPr>
          <w:ilvl w:val="0"/>
          <w:numId w:val="174"/>
        </w:numPr>
        <w:spacing w:after="0" w:line="240" w:lineRule="auto"/>
        <w:ind w:left="270" w:hanging="270"/>
        <w:jc w:val="both"/>
        <w:rPr>
          <w:rFonts w:ascii="Arial" w:hAnsi="Arial" w:cs="Arial"/>
        </w:rPr>
      </w:pPr>
      <w:r w:rsidRPr="00337560">
        <w:rPr>
          <w:rFonts w:ascii="Arial" w:hAnsi="Arial" w:cs="Arial"/>
        </w:rPr>
        <w:t>Planove rada aktiva unaprijediti tako da ukazuju na razvojne aktivnosti sa osvrtom na realizaciju planiranih aktivnosti (registrator za čuvanje papirnih ostvarenih aktivnosti, planiranje provjere znanja učenika za svaki ishod učenja, analiza postignuća učenika iz nastavnih predmeta i vladanja na kraju svakog klasifikacionog perioda sa predlogom za unapređenje uspjeha učenika).</w:t>
      </w:r>
    </w:p>
    <w:p w:rsidR="00A81576" w:rsidRPr="00337560" w:rsidRDefault="00A81576" w:rsidP="001D06E6">
      <w:pPr>
        <w:pStyle w:val="ListParagraph"/>
        <w:numPr>
          <w:ilvl w:val="0"/>
          <w:numId w:val="174"/>
        </w:numPr>
        <w:spacing w:after="0" w:line="240" w:lineRule="auto"/>
        <w:ind w:left="270" w:hanging="270"/>
        <w:jc w:val="both"/>
        <w:rPr>
          <w:rFonts w:ascii="Arial" w:hAnsi="Arial" w:cs="Arial"/>
        </w:rPr>
      </w:pPr>
      <w:r w:rsidRPr="00337560">
        <w:rPr>
          <w:rFonts w:ascii="Arial" w:hAnsi="Arial" w:cs="Arial"/>
        </w:rPr>
        <w:t>Planirati i provjeravati znanja učenika na kraju svakog ishoda učenja, u smislu sagledavanja da li su učenici razumjeli, usvojili i uspješno savladali pojedine kriterijume u okviru ishoda.</w:t>
      </w:r>
    </w:p>
    <w:p w:rsidR="00A81576" w:rsidRPr="00337560" w:rsidRDefault="00A81576" w:rsidP="001D06E6">
      <w:pPr>
        <w:pStyle w:val="ListParagraph"/>
        <w:numPr>
          <w:ilvl w:val="0"/>
          <w:numId w:val="174"/>
        </w:numPr>
        <w:spacing w:after="0" w:line="240" w:lineRule="auto"/>
        <w:ind w:left="270" w:hanging="270"/>
        <w:jc w:val="both"/>
        <w:rPr>
          <w:rFonts w:ascii="Arial" w:hAnsi="Arial" w:cs="Arial"/>
        </w:rPr>
      </w:pPr>
      <w:r w:rsidRPr="00337560">
        <w:rPr>
          <w:rFonts w:ascii="Arial" w:hAnsi="Arial" w:cs="Arial"/>
        </w:rPr>
        <w:t>Neophodno je uvesti više različitih aktivnih oblika i metoda rada, da bi se podstaklo kritičko mišljenje, istraživački duh i kreativnost kod učenika i pronašla primjena stečenog znanja u praksi.</w:t>
      </w:r>
    </w:p>
    <w:p w:rsidR="00A81576" w:rsidRPr="00337560" w:rsidRDefault="00A81576" w:rsidP="001D06E6">
      <w:pPr>
        <w:pStyle w:val="ListParagraph"/>
        <w:numPr>
          <w:ilvl w:val="0"/>
          <w:numId w:val="174"/>
        </w:numPr>
        <w:spacing w:after="0" w:line="240" w:lineRule="auto"/>
        <w:ind w:left="270" w:hanging="270"/>
        <w:jc w:val="both"/>
        <w:rPr>
          <w:rFonts w:ascii="Arial" w:hAnsi="Arial" w:cs="Arial"/>
        </w:rPr>
      </w:pPr>
      <w:r w:rsidRPr="00337560">
        <w:rPr>
          <w:rFonts w:ascii="Arial" w:hAnsi="Arial" w:cs="Arial"/>
        </w:rPr>
        <w:t>Planirati i realizovati dodatnu i dopunsku nastavu i uključiti što više učenika u vannastavne aktivnosti.</w:t>
      </w:r>
    </w:p>
    <w:p w:rsidR="00A81576" w:rsidRPr="00337560" w:rsidRDefault="00A81576" w:rsidP="001D06E6">
      <w:pPr>
        <w:pStyle w:val="ListParagraph"/>
        <w:numPr>
          <w:ilvl w:val="0"/>
          <w:numId w:val="174"/>
        </w:numPr>
        <w:spacing w:after="0" w:line="240" w:lineRule="auto"/>
        <w:ind w:left="270" w:hanging="270"/>
        <w:jc w:val="both"/>
        <w:rPr>
          <w:rFonts w:ascii="Arial" w:hAnsi="Arial" w:cs="Arial"/>
        </w:rPr>
      </w:pPr>
      <w:r w:rsidRPr="00337560">
        <w:rPr>
          <w:rFonts w:ascii="Arial" w:hAnsi="Arial" w:cs="Arial"/>
        </w:rPr>
        <w:t>Analizirati kriterijume ocjenjivanja na nivou Stručnog aktiva, izvršiti njihovo usaglašavanje i napraviti zapisnik o istom (broj zadataka u teorijskom testu i testu sa zadacima, broj bodova po zadatku i ukupan broj bodova na testu, ocjena prema broju bodova, težina usmenih ispitnih pitanja, pitanja i zadaci za nadarene učenike i sl).</w:t>
      </w:r>
    </w:p>
    <w:p w:rsidR="00A81576" w:rsidRPr="00337560" w:rsidRDefault="00A81576" w:rsidP="001D06E6">
      <w:pPr>
        <w:pStyle w:val="ListParagraph"/>
        <w:numPr>
          <w:ilvl w:val="0"/>
          <w:numId w:val="174"/>
        </w:numPr>
        <w:spacing w:after="0" w:line="240" w:lineRule="auto"/>
        <w:ind w:left="270" w:hanging="270"/>
        <w:jc w:val="both"/>
        <w:rPr>
          <w:rFonts w:ascii="Arial" w:hAnsi="Arial" w:cs="Arial"/>
        </w:rPr>
      </w:pPr>
      <w:r w:rsidRPr="00337560">
        <w:rPr>
          <w:rFonts w:ascii="Arial" w:hAnsi="Arial" w:cs="Arial"/>
        </w:rPr>
        <w:t xml:space="preserve">Planirati proces ocjenjivanja učenika, za svaki ishod učenja posebno. U proces ocjenjivanja uključiti i učenike, što će na njih djelovati motivaciono. </w:t>
      </w:r>
    </w:p>
    <w:p w:rsidR="00A81576" w:rsidRPr="00337560" w:rsidRDefault="00A81576" w:rsidP="001D06E6">
      <w:pPr>
        <w:pStyle w:val="ListParagraph"/>
        <w:numPr>
          <w:ilvl w:val="0"/>
          <w:numId w:val="174"/>
        </w:numPr>
        <w:spacing w:after="0" w:line="240" w:lineRule="auto"/>
        <w:ind w:left="270" w:hanging="270"/>
        <w:jc w:val="both"/>
        <w:rPr>
          <w:rFonts w:ascii="Arial" w:hAnsi="Arial" w:cs="Arial"/>
        </w:rPr>
      </w:pPr>
      <w:r w:rsidRPr="00337560">
        <w:rPr>
          <w:rFonts w:ascii="Arial" w:hAnsi="Arial" w:cs="Arial"/>
        </w:rPr>
        <w:t>Koristiti više različitih tehnika vrednovanja znanja učenika, pojedinačno (elektronski test, brza ispitivanja, vrednovanje domaćih zadataka, aktivnost na času, rješavanje problemskih zadataka i sl) i u grupi (seminarski radovi, prezentacije, projektni zadaci i sl).</w:t>
      </w:r>
    </w:p>
    <w:p w:rsidR="00A81576" w:rsidRPr="00C802D7" w:rsidRDefault="00A81576" w:rsidP="00A81576">
      <w:pPr>
        <w:spacing w:after="0"/>
        <w:jc w:val="both"/>
        <w:rPr>
          <w:rFonts w:ascii="Arial" w:hAnsi="Arial" w:cs="Arial"/>
        </w:rPr>
      </w:pPr>
    </w:p>
    <w:p w:rsidR="00A81576" w:rsidRPr="00337560" w:rsidRDefault="00A81576" w:rsidP="006C44AF">
      <w:pPr>
        <w:jc w:val="both"/>
        <w:rPr>
          <w:rFonts w:ascii="Arial" w:hAnsi="Arial" w:cs="Arial"/>
          <w:bCs/>
        </w:rPr>
      </w:pPr>
      <w:r w:rsidRPr="00337560">
        <w:rPr>
          <w:rFonts w:ascii="Arial" w:hAnsi="Arial" w:cs="Arial"/>
          <w:bCs/>
        </w:rPr>
        <w:t>Realizacija nastave se može poboljšati uz adekvatnu podršku</w:t>
      </w:r>
      <w:r w:rsidR="00337560" w:rsidRPr="00337560">
        <w:rPr>
          <w:rFonts w:ascii="Arial" w:hAnsi="Arial" w:cs="Arial"/>
          <w:bCs/>
        </w:rPr>
        <w:t xml:space="preserve"> nastavnicima od strane</w:t>
      </w:r>
      <w:r w:rsidRPr="00337560">
        <w:rPr>
          <w:rFonts w:ascii="Arial" w:hAnsi="Arial" w:cs="Arial"/>
          <w:bCs/>
        </w:rPr>
        <w:t xml:space="preserve"> stručne službe i uprave, prilikom vrednovanja znanja učenika, uvođenja savremenih metoda podučavanja, davanja podrške učenicima.</w:t>
      </w:r>
    </w:p>
    <w:p w:rsidR="00A81576" w:rsidRPr="00C802D7" w:rsidRDefault="00A81576" w:rsidP="00925183">
      <w:pPr>
        <w:spacing w:after="0"/>
        <w:jc w:val="both"/>
        <w:rPr>
          <w:rFonts w:ascii="Arial" w:hAnsi="Arial" w:cs="Arial"/>
        </w:rPr>
      </w:pPr>
    </w:p>
    <w:p w:rsidR="006C44AF" w:rsidRDefault="006C44AF">
      <w:pPr>
        <w:rPr>
          <w:rFonts w:ascii="Arial" w:hAnsi="Arial" w:cs="Arial"/>
        </w:rPr>
      </w:pPr>
      <w:r>
        <w:rPr>
          <w:rFonts w:ascii="Arial" w:hAnsi="Arial" w:cs="Arial"/>
        </w:rPr>
        <w:br w:type="page"/>
      </w:r>
    </w:p>
    <w:p w:rsidR="00A81576" w:rsidRPr="00C802D7" w:rsidRDefault="00A81576" w:rsidP="00925183">
      <w:pPr>
        <w:spacing w:after="0"/>
        <w:jc w:val="both"/>
        <w:rPr>
          <w:rFonts w:ascii="Arial" w:hAnsi="Arial" w:cs="Arial"/>
        </w:rPr>
      </w:pPr>
    </w:p>
    <w:p w:rsidR="006D3CAD" w:rsidRPr="00C802D7" w:rsidRDefault="006D3CAD" w:rsidP="00925183">
      <w:pPr>
        <w:pStyle w:val="N4"/>
        <w:rPr>
          <w:color w:val="auto"/>
        </w:rPr>
      </w:pPr>
      <w:bookmarkStart w:id="323" w:name="_Toc157553422"/>
      <w:r w:rsidRPr="00C802D7">
        <w:rPr>
          <w:color w:val="auto"/>
        </w:rPr>
        <w:t>7. Elektrotehničar energetike i Elektroinstalater (SSŠ)</w:t>
      </w:r>
      <w:bookmarkEnd w:id="323"/>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6D3CAD" w:rsidRPr="00C802D7" w:rsidTr="00925183">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337560">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Elektrotehničar energetike i Elektroinstalater (SSŠ)</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6D3CAD" w:rsidRPr="00C802D7" w:rsidTr="00925183">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Elektrotehničar energetike i Elektroinstalater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A81576" w:rsidRPr="00BC26DE" w:rsidRDefault="00A81576" w:rsidP="00BC26DE">
      <w:pPr>
        <w:spacing w:after="0" w:line="240" w:lineRule="auto"/>
        <w:rPr>
          <w:rFonts w:ascii="Arial" w:hAnsi="Arial" w:cs="Arial"/>
          <w:b/>
        </w:rPr>
      </w:pPr>
      <w:r w:rsidRPr="00BC26DE">
        <w:rPr>
          <w:rFonts w:ascii="Arial" w:hAnsi="Arial" w:cs="Arial"/>
          <w:b/>
        </w:rPr>
        <w:t>Preporuke:</w:t>
      </w:r>
    </w:p>
    <w:p w:rsidR="00A81576" w:rsidRPr="00BC26DE" w:rsidRDefault="00A81576" w:rsidP="001D06E6">
      <w:pPr>
        <w:pStyle w:val="ListParagraph"/>
        <w:numPr>
          <w:ilvl w:val="0"/>
          <w:numId w:val="175"/>
        </w:numPr>
        <w:spacing w:after="0"/>
        <w:ind w:left="270" w:hanging="270"/>
        <w:jc w:val="both"/>
        <w:rPr>
          <w:rFonts w:ascii="Arial" w:hAnsi="Arial" w:cs="Arial"/>
          <w:bCs/>
        </w:rPr>
      </w:pPr>
      <w:r w:rsidRPr="00BC26DE">
        <w:rPr>
          <w:rFonts w:ascii="Arial" w:hAnsi="Arial" w:cs="Arial"/>
          <w:bCs/>
        </w:rPr>
        <w:t>Nastavnici u saradnji sa pedagoškom službom da provjere sve planove i isprave uočene nedostatke prema uputstvima za izradu godišnjeg plana i plana realizacija ishoda učenja.</w:t>
      </w:r>
    </w:p>
    <w:p w:rsidR="00A81576" w:rsidRPr="00BC26DE" w:rsidRDefault="00A81576" w:rsidP="001D06E6">
      <w:pPr>
        <w:pStyle w:val="ListParagraph"/>
        <w:numPr>
          <w:ilvl w:val="0"/>
          <w:numId w:val="175"/>
        </w:numPr>
        <w:spacing w:after="0"/>
        <w:ind w:left="270" w:hanging="270"/>
        <w:jc w:val="both"/>
        <w:rPr>
          <w:rFonts w:ascii="Arial" w:hAnsi="Arial" w:cs="Arial"/>
        </w:rPr>
      </w:pPr>
      <w:r w:rsidRPr="00BC26DE">
        <w:rPr>
          <w:rFonts w:ascii="Arial" w:hAnsi="Arial" w:cs="Arial"/>
          <w:bCs/>
        </w:rPr>
        <w:t xml:space="preserve">Nastavnici u saradnji sa pedagoškom službom da provjere sve </w:t>
      </w:r>
      <w:r w:rsidR="00BC26DE">
        <w:rPr>
          <w:rFonts w:ascii="Arial" w:hAnsi="Arial" w:cs="Arial"/>
          <w:bCs/>
        </w:rPr>
        <w:t>o</w:t>
      </w:r>
      <w:r w:rsidRPr="00BC26DE">
        <w:rPr>
          <w:rFonts w:ascii="Arial" w:hAnsi="Arial" w:cs="Arial"/>
          <w:bCs/>
        </w:rPr>
        <w:t xml:space="preserve">djeljenjske knjige i isprave uočene nedostatke. </w:t>
      </w:r>
    </w:p>
    <w:p w:rsidR="00A81576" w:rsidRPr="00BC26DE" w:rsidRDefault="00A81576" w:rsidP="001D06E6">
      <w:pPr>
        <w:pStyle w:val="ListParagraph"/>
        <w:numPr>
          <w:ilvl w:val="0"/>
          <w:numId w:val="175"/>
        </w:numPr>
        <w:spacing w:after="0"/>
        <w:ind w:left="270" w:hanging="270"/>
        <w:jc w:val="both"/>
        <w:rPr>
          <w:rFonts w:ascii="Arial" w:hAnsi="Arial" w:cs="Arial"/>
        </w:rPr>
      </w:pPr>
      <w:r w:rsidRPr="00BC26DE">
        <w:rPr>
          <w:rFonts w:ascii="Arial" w:hAnsi="Arial" w:cs="Arial"/>
          <w:bCs/>
        </w:rPr>
        <w:t>Planirati hospitacije i ogledno-ugledne časove u okviru Stručnog aktiva i voditi odgovarajuće zapisnike o njihovoj realizaciji.</w:t>
      </w:r>
    </w:p>
    <w:p w:rsidR="00A81576" w:rsidRPr="00BC26DE" w:rsidRDefault="00A81576" w:rsidP="001D06E6">
      <w:pPr>
        <w:pStyle w:val="ListParagraph"/>
        <w:numPr>
          <w:ilvl w:val="0"/>
          <w:numId w:val="175"/>
        </w:numPr>
        <w:spacing w:after="0"/>
        <w:ind w:left="270" w:hanging="270"/>
        <w:jc w:val="both"/>
        <w:rPr>
          <w:rFonts w:ascii="Arial" w:hAnsi="Arial" w:cs="Arial"/>
        </w:rPr>
      </w:pPr>
      <w:r w:rsidRPr="00BC26DE">
        <w:rPr>
          <w:rFonts w:ascii="Arial" w:hAnsi="Arial" w:cs="Arial"/>
          <w:bCs/>
        </w:rPr>
        <w:t>Planirati organizovanje sekcija kroz koje bi se proširilo znanje nadarenim učenicima, a što bi poslužilo kao priprema za moguća državna i regionalna takmičenja.</w:t>
      </w:r>
    </w:p>
    <w:p w:rsidR="00A81576" w:rsidRPr="00BC26DE" w:rsidRDefault="00A81576" w:rsidP="001D06E6">
      <w:pPr>
        <w:pStyle w:val="ListParagraph"/>
        <w:numPr>
          <w:ilvl w:val="0"/>
          <w:numId w:val="175"/>
        </w:numPr>
        <w:spacing w:after="0"/>
        <w:ind w:left="270" w:hanging="270"/>
        <w:jc w:val="both"/>
        <w:rPr>
          <w:rFonts w:ascii="Arial" w:hAnsi="Arial" w:cs="Arial"/>
        </w:rPr>
      </w:pPr>
      <w:r w:rsidRPr="00BC26DE">
        <w:rPr>
          <w:rFonts w:ascii="Arial" w:hAnsi="Arial" w:cs="Arial"/>
          <w:bCs/>
        </w:rPr>
        <w:t>Planirati interna školska takmičenja.</w:t>
      </w:r>
    </w:p>
    <w:p w:rsidR="00A81576" w:rsidRPr="00BC26DE" w:rsidRDefault="00A81576" w:rsidP="001D06E6">
      <w:pPr>
        <w:pStyle w:val="ListParagraph"/>
        <w:numPr>
          <w:ilvl w:val="0"/>
          <w:numId w:val="175"/>
        </w:numPr>
        <w:spacing w:after="0"/>
        <w:ind w:left="270" w:hanging="270"/>
        <w:jc w:val="both"/>
        <w:rPr>
          <w:rFonts w:ascii="Arial" w:hAnsi="Arial" w:cs="Arial"/>
        </w:rPr>
      </w:pPr>
      <w:r w:rsidRPr="00BC26DE">
        <w:rPr>
          <w:rFonts w:ascii="Arial" w:hAnsi="Arial" w:cs="Arial"/>
          <w:bCs/>
        </w:rPr>
        <w:t>Planirati organizovanje i obaveznu analizu efekata održanih časova dopunske i dodatne nastave.</w:t>
      </w:r>
    </w:p>
    <w:p w:rsidR="00A81576" w:rsidRPr="00BC26DE" w:rsidRDefault="00A81576" w:rsidP="001D06E6">
      <w:pPr>
        <w:pStyle w:val="ListParagraph"/>
        <w:numPr>
          <w:ilvl w:val="0"/>
          <w:numId w:val="175"/>
        </w:numPr>
        <w:spacing w:after="0"/>
        <w:ind w:left="270" w:hanging="270"/>
        <w:jc w:val="both"/>
        <w:rPr>
          <w:rFonts w:ascii="Arial" w:hAnsi="Arial" w:cs="Arial"/>
        </w:rPr>
      </w:pPr>
      <w:r w:rsidRPr="00BC26DE">
        <w:rPr>
          <w:rFonts w:ascii="Arial" w:hAnsi="Arial" w:cs="Arial"/>
          <w:bCs/>
        </w:rPr>
        <w:t xml:space="preserve">Obezbijediti kvalitetnu saradnju sa socijalnim partnerima u cilju kvalitetnije realizacije praktične nastave. </w:t>
      </w:r>
    </w:p>
    <w:p w:rsidR="00A81576" w:rsidRPr="00BC26DE" w:rsidRDefault="00A81576" w:rsidP="001D06E6">
      <w:pPr>
        <w:pStyle w:val="ListParagraph"/>
        <w:numPr>
          <w:ilvl w:val="0"/>
          <w:numId w:val="175"/>
        </w:numPr>
        <w:spacing w:after="0"/>
        <w:ind w:left="270" w:hanging="270"/>
        <w:jc w:val="both"/>
        <w:rPr>
          <w:rFonts w:ascii="Arial" w:hAnsi="Arial" w:cs="Arial"/>
        </w:rPr>
      </w:pPr>
      <w:r w:rsidRPr="00BC26DE">
        <w:rPr>
          <w:rFonts w:ascii="Arial" w:hAnsi="Arial" w:cs="Arial"/>
          <w:bCs/>
          <w:lang w:val="sr-Latn-RS"/>
        </w:rPr>
        <w:t>Obezbijediti obuke za one nastavnike koji ni</w:t>
      </w:r>
      <w:r w:rsidR="00BC26DE">
        <w:rPr>
          <w:rFonts w:ascii="Arial" w:hAnsi="Arial" w:cs="Arial"/>
          <w:bCs/>
          <w:lang w:val="sr-Latn-RS"/>
        </w:rPr>
        <w:t>je</w:t>
      </w:r>
      <w:r w:rsidRPr="00BC26DE">
        <w:rPr>
          <w:rFonts w:ascii="Arial" w:hAnsi="Arial" w:cs="Arial"/>
          <w:bCs/>
          <w:lang w:val="sr-Latn-RS"/>
        </w:rPr>
        <w:t>su prošli obuku za planiranje i implementaciju modularizovanih obrazovnih programa.</w:t>
      </w:r>
    </w:p>
    <w:p w:rsidR="00A81576" w:rsidRPr="00BC26DE" w:rsidRDefault="00A81576" w:rsidP="001D06E6">
      <w:pPr>
        <w:pStyle w:val="ListParagraph"/>
        <w:numPr>
          <w:ilvl w:val="0"/>
          <w:numId w:val="175"/>
        </w:numPr>
        <w:spacing w:after="0"/>
        <w:ind w:left="270" w:hanging="270"/>
        <w:jc w:val="both"/>
        <w:rPr>
          <w:rFonts w:ascii="Arial" w:hAnsi="Arial" w:cs="Arial"/>
        </w:rPr>
      </w:pPr>
      <w:r w:rsidRPr="00BC26DE">
        <w:rPr>
          <w:rFonts w:ascii="Arial" w:hAnsi="Arial" w:cs="Arial"/>
          <w:bCs/>
        </w:rPr>
        <w:t>Podsticati kritičko mišljenje, istraživački duh i kreativnost kod učenika, uz razvoj pojedinih ključnih kompetencija kod njih.</w:t>
      </w:r>
    </w:p>
    <w:p w:rsidR="00A81576" w:rsidRPr="00BC26DE" w:rsidRDefault="00A81576" w:rsidP="001D06E6">
      <w:pPr>
        <w:pStyle w:val="ListParagraph"/>
        <w:numPr>
          <w:ilvl w:val="0"/>
          <w:numId w:val="175"/>
        </w:numPr>
        <w:spacing w:after="0"/>
        <w:ind w:left="270" w:hanging="270"/>
        <w:jc w:val="both"/>
        <w:rPr>
          <w:rFonts w:ascii="Arial" w:hAnsi="Arial" w:cs="Arial"/>
          <w:bCs/>
        </w:rPr>
      </w:pPr>
      <w:r w:rsidRPr="00BC26DE">
        <w:rPr>
          <w:rFonts w:ascii="Arial" w:hAnsi="Arial" w:cs="Arial"/>
          <w:bCs/>
        </w:rPr>
        <w:t>U nastavn</w:t>
      </w:r>
      <w:r w:rsidR="00BC26DE">
        <w:rPr>
          <w:rFonts w:ascii="Arial" w:hAnsi="Arial" w:cs="Arial"/>
          <w:bCs/>
        </w:rPr>
        <w:t>i</w:t>
      </w:r>
      <w:r w:rsidRPr="00BC26DE">
        <w:rPr>
          <w:rFonts w:ascii="Arial" w:hAnsi="Arial" w:cs="Arial"/>
          <w:bCs/>
        </w:rPr>
        <w:t xml:space="preserve"> </w:t>
      </w:r>
      <w:r w:rsidR="00BC26DE">
        <w:rPr>
          <w:rFonts w:ascii="Arial" w:hAnsi="Arial" w:cs="Arial"/>
          <w:bCs/>
        </w:rPr>
        <w:t>proces,</w:t>
      </w:r>
      <w:r w:rsidRPr="00BC26DE">
        <w:rPr>
          <w:rFonts w:ascii="Arial" w:hAnsi="Arial" w:cs="Arial"/>
          <w:bCs/>
        </w:rPr>
        <w:t xml:space="preserve"> u što većoj mjeri uvesti praksu vrednovanja rada i zalaganja učenika na samom času u cilju povećanja njihove motivacije da redovno rade i budu aktivni na časovima.</w:t>
      </w:r>
    </w:p>
    <w:p w:rsidR="00A81576" w:rsidRPr="00BC26DE" w:rsidRDefault="00A81576" w:rsidP="001D06E6">
      <w:pPr>
        <w:pStyle w:val="ListParagraph"/>
        <w:numPr>
          <w:ilvl w:val="0"/>
          <w:numId w:val="175"/>
        </w:numPr>
        <w:spacing w:after="0"/>
        <w:ind w:left="270" w:hanging="270"/>
        <w:jc w:val="both"/>
        <w:rPr>
          <w:rFonts w:ascii="Arial" w:hAnsi="Arial" w:cs="Arial"/>
        </w:rPr>
      </w:pPr>
      <w:r w:rsidRPr="00BC26DE">
        <w:rPr>
          <w:rFonts w:ascii="Arial" w:hAnsi="Arial" w:cs="Arial"/>
          <w:bCs/>
        </w:rPr>
        <w:t>Koristiti više različitih tehnika vrednovanja znanja učenika, pojedinačno i u grupi (elektronski testovi, brza ispitivanja, domaći zadaci, aktivnost na času, seminarski radovi, prezentacije, projektni zadaci)</w:t>
      </w:r>
      <w:r w:rsidR="00BC26DE">
        <w:rPr>
          <w:rFonts w:ascii="Arial" w:hAnsi="Arial" w:cs="Arial"/>
          <w:bCs/>
        </w:rPr>
        <w:t>.</w:t>
      </w:r>
    </w:p>
    <w:p w:rsidR="00A81576" w:rsidRPr="00C802D7" w:rsidRDefault="00A81576" w:rsidP="00A81576">
      <w:pPr>
        <w:pStyle w:val="ListParagraph"/>
        <w:spacing w:after="0"/>
        <w:ind w:left="346"/>
        <w:contextualSpacing w:val="0"/>
        <w:jc w:val="both"/>
        <w:rPr>
          <w:rFonts w:ascii="Arial" w:hAnsi="Arial" w:cs="Arial"/>
        </w:rPr>
      </w:pPr>
    </w:p>
    <w:p w:rsidR="00A81576" w:rsidRPr="00BC26DE" w:rsidRDefault="00A81576" w:rsidP="006C44AF">
      <w:pPr>
        <w:jc w:val="both"/>
        <w:rPr>
          <w:rFonts w:ascii="Arial" w:hAnsi="Arial" w:cs="Arial"/>
          <w:bCs/>
        </w:rPr>
      </w:pPr>
      <w:r w:rsidRPr="00BC26DE">
        <w:rPr>
          <w:rFonts w:ascii="Arial" w:hAnsi="Arial" w:cs="Arial"/>
          <w:bCs/>
        </w:rPr>
        <w:t xml:space="preserve">Realizacija nastave se može poboljšati uz adekvatnu podršku stručne službe i </w:t>
      </w:r>
      <w:r w:rsidR="00BC26DE" w:rsidRPr="00BC26DE">
        <w:rPr>
          <w:rFonts w:ascii="Arial" w:hAnsi="Arial" w:cs="Arial"/>
          <w:bCs/>
        </w:rPr>
        <w:t>uprave nastavnicima</w:t>
      </w:r>
      <w:r w:rsidRPr="00BC26DE">
        <w:rPr>
          <w:rFonts w:ascii="Arial" w:hAnsi="Arial" w:cs="Arial"/>
          <w:bCs/>
        </w:rPr>
        <w:t xml:space="preserve"> prilikom vrednovanja znanja učenika, bolje opremljenosti učionica i kabineta i bolje saradnje sa poslod</w:t>
      </w:r>
      <w:r w:rsidR="00BC26DE">
        <w:rPr>
          <w:rFonts w:ascii="Arial" w:hAnsi="Arial" w:cs="Arial"/>
          <w:bCs/>
        </w:rPr>
        <w:t>a</w:t>
      </w:r>
      <w:r w:rsidRPr="00BC26DE">
        <w:rPr>
          <w:rFonts w:ascii="Arial" w:hAnsi="Arial" w:cs="Arial"/>
          <w:bCs/>
        </w:rPr>
        <w:t xml:space="preserve">vcima </w:t>
      </w:r>
      <w:r w:rsidR="00BC26DE">
        <w:rPr>
          <w:rFonts w:ascii="Arial" w:hAnsi="Arial" w:cs="Arial"/>
          <w:bCs/>
        </w:rPr>
        <w:t xml:space="preserve">u </w:t>
      </w:r>
      <w:r w:rsidRPr="00BC26DE">
        <w:rPr>
          <w:rFonts w:ascii="Arial" w:hAnsi="Arial" w:cs="Arial"/>
          <w:bCs/>
        </w:rPr>
        <w:t>realizacij</w:t>
      </w:r>
      <w:r w:rsidR="00BC26DE">
        <w:rPr>
          <w:rFonts w:ascii="Arial" w:hAnsi="Arial" w:cs="Arial"/>
          <w:bCs/>
        </w:rPr>
        <w:t>i</w:t>
      </w:r>
      <w:r w:rsidRPr="00BC26DE">
        <w:rPr>
          <w:rFonts w:ascii="Arial" w:hAnsi="Arial" w:cs="Arial"/>
          <w:bCs/>
        </w:rPr>
        <w:t xml:space="preserve"> praktične nastave.</w:t>
      </w:r>
    </w:p>
    <w:p w:rsidR="006D3CAD" w:rsidRPr="00C802D7" w:rsidRDefault="006D3CAD" w:rsidP="00925183">
      <w:pPr>
        <w:pStyle w:val="N4"/>
        <w:rPr>
          <w:color w:val="auto"/>
        </w:rPr>
      </w:pPr>
      <w:bookmarkStart w:id="324" w:name="_Toc157553423"/>
      <w:r w:rsidRPr="00C802D7">
        <w:rPr>
          <w:color w:val="auto"/>
        </w:rPr>
        <w:lastRenderedPageBreak/>
        <w:t>8. Elektrotehničar računarskih sistema i mreža (SSŠ)</w:t>
      </w:r>
      <w:bookmarkEnd w:id="324"/>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7B72D5" w:rsidRPr="00C802D7" w:rsidTr="007B72D5">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7B72D5" w:rsidRPr="00C802D7" w:rsidRDefault="007B72D5" w:rsidP="007B72D5">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BC26DE">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Elektrotehničar računarskih sistema i mreža (SSŠ)</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7B72D5" w:rsidRPr="00C802D7" w:rsidTr="007B72D5">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BC26DE"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Elektrotehničar računarskih sistema i mreža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7B72D5" w:rsidRPr="00BC26DE" w:rsidRDefault="007B72D5" w:rsidP="00A81576">
      <w:pPr>
        <w:rPr>
          <w:rFonts w:ascii="Arial" w:hAnsi="Arial" w:cs="Arial"/>
          <w:sz w:val="8"/>
          <w:szCs w:val="8"/>
        </w:rPr>
      </w:pPr>
    </w:p>
    <w:p w:rsidR="00A81576" w:rsidRPr="00BC26DE" w:rsidRDefault="00A81576" w:rsidP="00BC26DE">
      <w:pPr>
        <w:spacing w:after="0" w:line="240" w:lineRule="auto"/>
        <w:rPr>
          <w:rFonts w:ascii="Arial" w:hAnsi="Arial" w:cs="Arial"/>
          <w:b/>
        </w:rPr>
      </w:pPr>
      <w:r w:rsidRPr="00BC26DE">
        <w:rPr>
          <w:rFonts w:ascii="Arial" w:hAnsi="Arial" w:cs="Arial"/>
          <w:b/>
        </w:rPr>
        <w:t>Preporuke:</w:t>
      </w:r>
    </w:p>
    <w:p w:rsidR="00A81576" w:rsidRPr="00C802D7" w:rsidRDefault="00A81576" w:rsidP="001D06E6">
      <w:pPr>
        <w:pStyle w:val="ListParagraph"/>
        <w:numPr>
          <w:ilvl w:val="0"/>
          <w:numId w:val="176"/>
        </w:numPr>
        <w:spacing w:after="0"/>
        <w:ind w:left="270" w:hanging="270"/>
        <w:jc w:val="both"/>
        <w:rPr>
          <w:rFonts w:ascii="Arial" w:hAnsi="Arial" w:cs="Arial"/>
        </w:rPr>
      </w:pPr>
      <w:r w:rsidRPr="00C802D7">
        <w:rPr>
          <w:rFonts w:ascii="Arial" w:hAnsi="Arial" w:cs="Arial"/>
        </w:rPr>
        <w:t>Planirati i pripremati interne pisane materijale za učenike, za svaki nastavni čas, usl</w:t>
      </w:r>
      <w:r w:rsidR="00BC26DE">
        <w:rPr>
          <w:rFonts w:ascii="Arial" w:hAnsi="Arial" w:cs="Arial"/>
        </w:rPr>
        <w:t>j</w:t>
      </w:r>
      <w:r w:rsidRPr="00C802D7">
        <w:rPr>
          <w:rFonts w:ascii="Arial" w:hAnsi="Arial" w:cs="Arial"/>
        </w:rPr>
        <w:t>ed nedostatka udžbenika, za teorijske i praktične nastavne sadržaje.</w:t>
      </w:r>
    </w:p>
    <w:p w:rsidR="00A81576" w:rsidRPr="00C802D7" w:rsidRDefault="00A81576" w:rsidP="001D06E6">
      <w:pPr>
        <w:pStyle w:val="ListParagraph"/>
        <w:numPr>
          <w:ilvl w:val="0"/>
          <w:numId w:val="176"/>
        </w:numPr>
        <w:spacing w:after="0"/>
        <w:ind w:left="270" w:hanging="270"/>
        <w:contextualSpacing w:val="0"/>
        <w:jc w:val="both"/>
        <w:rPr>
          <w:rFonts w:ascii="Arial" w:hAnsi="Arial" w:cs="Arial"/>
        </w:rPr>
      </w:pPr>
      <w:r w:rsidRPr="00C802D7">
        <w:rPr>
          <w:rFonts w:ascii="Arial" w:hAnsi="Arial" w:cs="Arial"/>
        </w:rPr>
        <w:t>Za svaki realizovani ishod učenja, izvršiti analizu ostvarenih aktivnosti i navesti probleme u realizaciji postavljenih kriterijuma za dostizanje ishoda učenja.</w:t>
      </w:r>
    </w:p>
    <w:p w:rsidR="00A81576" w:rsidRPr="00C802D7" w:rsidRDefault="00A81576" w:rsidP="001D06E6">
      <w:pPr>
        <w:pStyle w:val="ListParagraph"/>
        <w:numPr>
          <w:ilvl w:val="0"/>
          <w:numId w:val="176"/>
        </w:numPr>
        <w:spacing w:after="0"/>
        <w:ind w:left="270" w:hanging="270"/>
        <w:contextualSpacing w:val="0"/>
        <w:jc w:val="both"/>
        <w:rPr>
          <w:rFonts w:ascii="Arial" w:hAnsi="Arial" w:cs="Arial"/>
        </w:rPr>
      </w:pPr>
      <w:r w:rsidRPr="00C802D7">
        <w:rPr>
          <w:rFonts w:ascii="Arial" w:hAnsi="Arial" w:cs="Arial"/>
        </w:rPr>
        <w:t xml:space="preserve">Planirati i realizovati ogledne i ugledne časove, kao i hospitacije unutar aktiva u cilju prenošenja iskustava i provjerenih nastavnih metoda i vršiti redovnu evidenciju ostvarenih aktivnosti. </w:t>
      </w:r>
    </w:p>
    <w:p w:rsidR="00A81576" w:rsidRPr="00C802D7" w:rsidRDefault="00A81576" w:rsidP="001D06E6">
      <w:pPr>
        <w:pStyle w:val="ListParagraph"/>
        <w:numPr>
          <w:ilvl w:val="0"/>
          <w:numId w:val="176"/>
        </w:numPr>
        <w:spacing w:after="0"/>
        <w:ind w:left="270" w:hanging="270"/>
        <w:contextualSpacing w:val="0"/>
        <w:jc w:val="both"/>
        <w:rPr>
          <w:rFonts w:ascii="Arial" w:hAnsi="Arial" w:cs="Arial"/>
        </w:rPr>
      </w:pPr>
      <w:r w:rsidRPr="00C802D7">
        <w:rPr>
          <w:rFonts w:ascii="Arial" w:hAnsi="Arial" w:cs="Arial"/>
        </w:rPr>
        <w:t>Analizirati uspjeh učenika na kraju svih klasifikacionih perioda, poslije polaganja, iz nastavnih modula, uspjeh iz vladanja, pregled izostanaka, uspjeh po nastavnicima, uspjeh po odjeljenjima itd, nakon čega je potrebno dati pr</w:t>
      </w:r>
      <w:r w:rsidR="00BC26DE">
        <w:rPr>
          <w:rFonts w:ascii="Arial" w:hAnsi="Arial" w:cs="Arial"/>
        </w:rPr>
        <w:t>uj</w:t>
      </w:r>
      <w:r w:rsidRPr="00C802D7">
        <w:rPr>
          <w:rFonts w:ascii="Arial" w:hAnsi="Arial" w:cs="Arial"/>
        </w:rPr>
        <w:t>edloge za poboljšanje uspjeha učenika iz nastavnih predmeta i vladanja.</w:t>
      </w:r>
    </w:p>
    <w:p w:rsidR="00A81576" w:rsidRPr="00C802D7" w:rsidRDefault="00A81576" w:rsidP="001D06E6">
      <w:pPr>
        <w:pStyle w:val="ListParagraph"/>
        <w:numPr>
          <w:ilvl w:val="0"/>
          <w:numId w:val="176"/>
        </w:numPr>
        <w:spacing w:after="0"/>
        <w:ind w:left="270" w:hanging="270"/>
        <w:contextualSpacing w:val="0"/>
        <w:jc w:val="both"/>
        <w:rPr>
          <w:rFonts w:ascii="Arial" w:hAnsi="Arial" w:cs="Arial"/>
        </w:rPr>
      </w:pPr>
      <w:r w:rsidRPr="00C802D7">
        <w:rPr>
          <w:rFonts w:ascii="Arial" w:hAnsi="Arial" w:cs="Arial"/>
        </w:rPr>
        <w:t>Da bi nastava bila usmjerena ka ostvarivanju ishoda učenja, potrebno je napraviti osvrt na realizaciju pojedinih kriterijuma za dostizanje ishoda učenja.</w:t>
      </w:r>
    </w:p>
    <w:p w:rsidR="00A81576" w:rsidRPr="00C802D7" w:rsidRDefault="00A81576" w:rsidP="001D06E6">
      <w:pPr>
        <w:pStyle w:val="ListParagraph"/>
        <w:numPr>
          <w:ilvl w:val="0"/>
          <w:numId w:val="176"/>
        </w:numPr>
        <w:spacing w:after="0"/>
        <w:ind w:left="270" w:hanging="270"/>
        <w:contextualSpacing w:val="0"/>
        <w:jc w:val="both"/>
        <w:rPr>
          <w:rFonts w:ascii="Arial" w:hAnsi="Arial" w:cs="Arial"/>
        </w:rPr>
      </w:pPr>
      <w:r w:rsidRPr="00C802D7">
        <w:rPr>
          <w:rFonts w:ascii="Arial" w:hAnsi="Arial" w:cs="Arial"/>
        </w:rPr>
        <w:t>Podsticati kritičko mišljenje, istraživački duh i kreativnost kod manje aktivnih učenika, koristeći raznovrsne metode i oblike rada.</w:t>
      </w:r>
    </w:p>
    <w:p w:rsidR="00A81576" w:rsidRPr="00C802D7" w:rsidRDefault="00A81576" w:rsidP="001D06E6">
      <w:pPr>
        <w:pStyle w:val="ListParagraph"/>
        <w:numPr>
          <w:ilvl w:val="0"/>
          <w:numId w:val="176"/>
        </w:numPr>
        <w:spacing w:after="0"/>
        <w:ind w:left="270" w:hanging="270"/>
        <w:contextualSpacing w:val="0"/>
        <w:jc w:val="both"/>
        <w:rPr>
          <w:rFonts w:ascii="Arial" w:hAnsi="Arial" w:cs="Arial"/>
        </w:rPr>
      </w:pPr>
      <w:r w:rsidRPr="00C802D7">
        <w:rPr>
          <w:rFonts w:ascii="Arial" w:hAnsi="Arial" w:cs="Arial"/>
        </w:rPr>
        <w:t>Planirati i realizovati aktivno učenje, kad god je to moguće, što obezbjeđuje kvalitetno ostvarivanje predviđenih ciljeva i ishoda učenja.</w:t>
      </w:r>
    </w:p>
    <w:p w:rsidR="00A81576" w:rsidRPr="00C802D7" w:rsidRDefault="00A81576" w:rsidP="001D06E6">
      <w:pPr>
        <w:pStyle w:val="ListParagraph"/>
        <w:numPr>
          <w:ilvl w:val="0"/>
          <w:numId w:val="176"/>
        </w:numPr>
        <w:spacing w:after="0"/>
        <w:ind w:left="270" w:hanging="270"/>
        <w:contextualSpacing w:val="0"/>
        <w:jc w:val="both"/>
        <w:rPr>
          <w:rFonts w:ascii="Arial" w:hAnsi="Arial" w:cs="Arial"/>
        </w:rPr>
      </w:pPr>
      <w:r w:rsidRPr="00C802D7">
        <w:rPr>
          <w:rFonts w:ascii="Arial" w:hAnsi="Arial" w:cs="Arial"/>
        </w:rPr>
        <w:t>Kreirati situacije u kojima učenici povezuju znanja iz različitih stručnih modula, kad god je to moguće.</w:t>
      </w:r>
    </w:p>
    <w:p w:rsidR="00A81576" w:rsidRPr="00C802D7" w:rsidRDefault="00A81576" w:rsidP="001D06E6">
      <w:pPr>
        <w:pStyle w:val="ListParagraph"/>
        <w:numPr>
          <w:ilvl w:val="0"/>
          <w:numId w:val="176"/>
        </w:numPr>
        <w:spacing w:after="0"/>
        <w:ind w:left="270" w:hanging="270"/>
        <w:contextualSpacing w:val="0"/>
        <w:jc w:val="both"/>
        <w:rPr>
          <w:rFonts w:ascii="Arial" w:hAnsi="Arial" w:cs="Arial"/>
        </w:rPr>
      </w:pPr>
      <w:r w:rsidRPr="00C802D7">
        <w:rPr>
          <w:rFonts w:ascii="Arial" w:hAnsi="Arial" w:cs="Arial"/>
        </w:rPr>
        <w:t>Uključiti što više učenika i nastavnika u realizaciju dodatne nastave i vannastavne aktivnosti, kroz razvoj istraživačkog duha i kreativnosti učenika.</w:t>
      </w:r>
    </w:p>
    <w:p w:rsidR="00A81576" w:rsidRPr="00C802D7" w:rsidRDefault="00A81576" w:rsidP="001D06E6">
      <w:pPr>
        <w:pStyle w:val="ListParagraph"/>
        <w:numPr>
          <w:ilvl w:val="0"/>
          <w:numId w:val="176"/>
        </w:numPr>
        <w:spacing w:after="0"/>
        <w:ind w:left="270" w:hanging="270"/>
        <w:contextualSpacing w:val="0"/>
        <w:jc w:val="both"/>
        <w:rPr>
          <w:rFonts w:ascii="Arial" w:hAnsi="Arial" w:cs="Arial"/>
        </w:rPr>
      </w:pPr>
      <w:r w:rsidRPr="00C802D7">
        <w:rPr>
          <w:rFonts w:ascii="Arial" w:hAnsi="Arial" w:cs="Arial"/>
        </w:rPr>
        <w:t>Animirati učenike za realizaciju časova dopunske nastave.</w:t>
      </w:r>
    </w:p>
    <w:p w:rsidR="00A81576" w:rsidRPr="00C802D7" w:rsidRDefault="00A81576" w:rsidP="001D06E6">
      <w:pPr>
        <w:pStyle w:val="ListParagraph"/>
        <w:numPr>
          <w:ilvl w:val="0"/>
          <w:numId w:val="176"/>
        </w:numPr>
        <w:spacing w:after="0"/>
        <w:ind w:left="270" w:hanging="270"/>
        <w:contextualSpacing w:val="0"/>
        <w:jc w:val="both"/>
        <w:rPr>
          <w:rFonts w:ascii="Arial" w:hAnsi="Arial" w:cs="Arial"/>
        </w:rPr>
      </w:pPr>
      <w:r w:rsidRPr="00C802D7">
        <w:rPr>
          <w:rFonts w:ascii="Arial" w:hAnsi="Arial" w:cs="Arial"/>
        </w:rPr>
        <w:t>Usaglasiti kriterijume ocjenjivanja na nivou Stručnog aktiva i napraviti zapisnik o istom.</w:t>
      </w:r>
    </w:p>
    <w:p w:rsidR="00A81576" w:rsidRPr="00C802D7" w:rsidRDefault="00A81576" w:rsidP="001D06E6">
      <w:pPr>
        <w:pStyle w:val="ListParagraph"/>
        <w:numPr>
          <w:ilvl w:val="0"/>
          <w:numId w:val="176"/>
        </w:numPr>
        <w:spacing w:after="0"/>
        <w:ind w:left="270" w:hanging="270"/>
        <w:contextualSpacing w:val="0"/>
        <w:jc w:val="both"/>
        <w:rPr>
          <w:rFonts w:ascii="Arial" w:hAnsi="Arial" w:cs="Arial"/>
        </w:rPr>
      </w:pPr>
      <w:r w:rsidRPr="00C802D7">
        <w:rPr>
          <w:rFonts w:ascii="Arial" w:hAnsi="Arial" w:cs="Arial"/>
        </w:rPr>
        <w:t>Osigurati procedure da vrednovanje postignuća učenika bude dinamički razvojni proces.</w:t>
      </w:r>
    </w:p>
    <w:p w:rsidR="00A81576" w:rsidRPr="00C802D7" w:rsidRDefault="00A81576" w:rsidP="001D06E6">
      <w:pPr>
        <w:pStyle w:val="ListParagraph"/>
        <w:numPr>
          <w:ilvl w:val="0"/>
          <w:numId w:val="176"/>
        </w:numPr>
        <w:spacing w:after="0"/>
        <w:ind w:left="270" w:hanging="270"/>
        <w:contextualSpacing w:val="0"/>
        <w:jc w:val="both"/>
        <w:rPr>
          <w:rFonts w:ascii="Arial" w:hAnsi="Arial" w:cs="Arial"/>
        </w:rPr>
      </w:pPr>
      <w:r w:rsidRPr="00C802D7">
        <w:rPr>
          <w:rFonts w:ascii="Arial" w:hAnsi="Arial" w:cs="Arial"/>
        </w:rPr>
        <w:t xml:space="preserve">Koristiti više različitih tehnika vrednovanja znanja učenika, pojedinačno i u grupi (seminarski radovi, elektronski testovi, projektni zadaci, brza ispitivanja i sl). </w:t>
      </w:r>
    </w:p>
    <w:p w:rsidR="00A81576" w:rsidRPr="00BC26DE" w:rsidRDefault="00A81576" w:rsidP="001D06E6">
      <w:pPr>
        <w:pStyle w:val="ListParagraph"/>
        <w:numPr>
          <w:ilvl w:val="0"/>
          <w:numId w:val="176"/>
        </w:numPr>
        <w:spacing w:after="0"/>
        <w:ind w:left="270" w:hanging="270"/>
        <w:jc w:val="both"/>
        <w:rPr>
          <w:rFonts w:ascii="Arial" w:hAnsi="Arial" w:cs="Arial"/>
        </w:rPr>
      </w:pPr>
      <w:r w:rsidRPr="00BC26DE">
        <w:rPr>
          <w:rFonts w:ascii="Arial" w:hAnsi="Arial" w:cs="Arial"/>
        </w:rPr>
        <w:t>Vrednovanje učeničkih postignuća vršiti redovno i blagovremeno, tako da motivišuće djeluje na učenike.</w:t>
      </w:r>
    </w:p>
    <w:p w:rsidR="00A81576" w:rsidRPr="00BC26DE" w:rsidRDefault="00A81576" w:rsidP="001D06E6">
      <w:pPr>
        <w:pStyle w:val="ListParagraph"/>
        <w:numPr>
          <w:ilvl w:val="0"/>
          <w:numId w:val="176"/>
        </w:numPr>
        <w:spacing w:after="0"/>
        <w:ind w:left="270" w:hanging="270"/>
        <w:jc w:val="both"/>
        <w:rPr>
          <w:rFonts w:ascii="Arial" w:hAnsi="Arial" w:cs="Arial"/>
        </w:rPr>
      </w:pPr>
      <w:r w:rsidRPr="00BC26DE">
        <w:rPr>
          <w:rFonts w:ascii="Arial" w:hAnsi="Arial" w:cs="Arial"/>
        </w:rPr>
        <w:lastRenderedPageBreak/>
        <w:t>U svakom dijelu nastavnog procesa, kad god je to moguće, pružiti učeniku odgovarajuću podršku, u skladu sa njegovim postignućima.</w:t>
      </w:r>
    </w:p>
    <w:p w:rsidR="00A81576" w:rsidRPr="00BC26DE" w:rsidRDefault="00A81576" w:rsidP="001D06E6">
      <w:pPr>
        <w:pStyle w:val="ListParagraph"/>
        <w:numPr>
          <w:ilvl w:val="0"/>
          <w:numId w:val="176"/>
        </w:numPr>
        <w:spacing w:after="0"/>
        <w:ind w:left="270" w:hanging="270"/>
        <w:jc w:val="both"/>
        <w:rPr>
          <w:rFonts w:ascii="Arial" w:hAnsi="Arial" w:cs="Arial"/>
        </w:rPr>
      </w:pPr>
      <w:r w:rsidRPr="00BC26DE">
        <w:rPr>
          <w:rFonts w:ascii="Arial" w:hAnsi="Arial" w:cs="Arial"/>
        </w:rPr>
        <w:t>Usaglasiti kriterijume ocjenjivanja učenika s posebnim obrazovnim potrebama.</w:t>
      </w:r>
    </w:p>
    <w:p w:rsidR="00A81576" w:rsidRPr="003F58E4" w:rsidRDefault="00A81576" w:rsidP="00A81576">
      <w:pPr>
        <w:rPr>
          <w:rFonts w:ascii="Arial" w:hAnsi="Arial" w:cs="Arial"/>
          <w:b/>
          <w:bCs/>
          <w:i/>
          <w:sz w:val="2"/>
          <w:szCs w:val="2"/>
        </w:rPr>
      </w:pPr>
    </w:p>
    <w:p w:rsidR="00A81576" w:rsidRPr="00BC26DE" w:rsidRDefault="00A81576" w:rsidP="007B72D5">
      <w:pPr>
        <w:jc w:val="both"/>
        <w:rPr>
          <w:rFonts w:ascii="Arial" w:hAnsi="Arial" w:cs="Arial"/>
          <w:bCs/>
        </w:rPr>
      </w:pPr>
      <w:r w:rsidRPr="00BC26DE">
        <w:rPr>
          <w:rFonts w:ascii="Arial" w:hAnsi="Arial" w:cs="Arial"/>
          <w:bCs/>
        </w:rPr>
        <w:t xml:space="preserve">Realizacija nastave se može poboljšati uz adekvatnu podršku stručne službe i </w:t>
      </w:r>
      <w:r w:rsidR="00BC26DE" w:rsidRPr="00BC26DE">
        <w:rPr>
          <w:rFonts w:ascii="Arial" w:hAnsi="Arial" w:cs="Arial"/>
          <w:bCs/>
        </w:rPr>
        <w:t>uprave nastavnicima,</w:t>
      </w:r>
      <w:r w:rsidRPr="00BC26DE">
        <w:rPr>
          <w:rFonts w:ascii="Arial" w:hAnsi="Arial" w:cs="Arial"/>
          <w:bCs/>
        </w:rPr>
        <w:t xml:space="preserve"> prilikom vrednovanja znanja učenika, uvođenja savremenih metoda podučavanja, bolje opremljenosti učionica </w:t>
      </w:r>
      <w:r w:rsidR="00BC26DE" w:rsidRPr="00BC26DE">
        <w:rPr>
          <w:rFonts w:ascii="Arial" w:hAnsi="Arial" w:cs="Arial"/>
          <w:bCs/>
        </w:rPr>
        <w:t>i</w:t>
      </w:r>
      <w:r w:rsidRPr="00BC26DE">
        <w:rPr>
          <w:rFonts w:ascii="Arial" w:hAnsi="Arial" w:cs="Arial"/>
          <w:bCs/>
        </w:rPr>
        <w:t xml:space="preserve"> kabineta, iznalaženju načina da se dođe do adekvatne stručne literature i prilikom davanja podrške učenicima.</w:t>
      </w:r>
    </w:p>
    <w:p w:rsidR="006D3CAD" w:rsidRPr="003F58E4" w:rsidRDefault="006D3CAD" w:rsidP="00925183">
      <w:pPr>
        <w:spacing w:after="0"/>
        <w:jc w:val="both"/>
        <w:rPr>
          <w:rFonts w:ascii="Arial" w:hAnsi="Arial" w:cs="Arial"/>
          <w:sz w:val="8"/>
          <w:szCs w:val="8"/>
        </w:rPr>
      </w:pPr>
    </w:p>
    <w:p w:rsidR="006D3CAD" w:rsidRPr="00C802D7" w:rsidRDefault="006D3CAD" w:rsidP="00925183">
      <w:pPr>
        <w:pStyle w:val="N4"/>
        <w:rPr>
          <w:color w:val="auto"/>
        </w:rPr>
      </w:pPr>
      <w:bookmarkStart w:id="325" w:name="_Toc157553424"/>
      <w:r w:rsidRPr="00C802D7">
        <w:rPr>
          <w:color w:val="auto"/>
        </w:rPr>
        <w:t>9. Elektrotehničar za razvoj veb i mobilnih aplikacija (SSŠ)</w:t>
      </w:r>
      <w:bookmarkEnd w:id="325"/>
    </w:p>
    <w:p w:rsidR="006D3CAD" w:rsidRPr="00BC26DE"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BC26DE">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Elektrotehničar za razvoj veb i mobilnih aplikacija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BC26DE"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Elektrotehničar za razvoj veb i mobilnih aplikacija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BC26DE" w:rsidRPr="00BC26DE" w:rsidRDefault="00BC26DE" w:rsidP="003F58E4">
      <w:pPr>
        <w:spacing w:after="120" w:line="240" w:lineRule="auto"/>
        <w:rPr>
          <w:rFonts w:ascii="Arial" w:hAnsi="Arial" w:cs="Arial"/>
          <w:sz w:val="8"/>
          <w:szCs w:val="8"/>
        </w:rPr>
      </w:pPr>
    </w:p>
    <w:p w:rsidR="00A81576" w:rsidRPr="00BC26DE" w:rsidRDefault="00A81576" w:rsidP="00BC26DE">
      <w:pPr>
        <w:spacing w:after="0" w:line="240" w:lineRule="auto"/>
        <w:rPr>
          <w:rFonts w:ascii="Arial" w:hAnsi="Arial" w:cs="Arial"/>
          <w:b/>
        </w:rPr>
      </w:pPr>
      <w:r w:rsidRPr="00BC26DE">
        <w:rPr>
          <w:rFonts w:ascii="Arial" w:hAnsi="Arial" w:cs="Arial"/>
          <w:b/>
        </w:rPr>
        <w:t>Preporuke:</w:t>
      </w:r>
    </w:p>
    <w:p w:rsidR="00A81576" w:rsidRPr="00C802D7" w:rsidRDefault="00A81576" w:rsidP="001D06E6">
      <w:pPr>
        <w:pStyle w:val="ListParagraph"/>
        <w:numPr>
          <w:ilvl w:val="0"/>
          <w:numId w:val="177"/>
        </w:numPr>
        <w:spacing w:after="0"/>
        <w:ind w:left="270" w:hanging="270"/>
        <w:contextualSpacing w:val="0"/>
        <w:jc w:val="both"/>
        <w:rPr>
          <w:rFonts w:ascii="Arial" w:hAnsi="Arial" w:cs="Arial"/>
          <w:bCs/>
        </w:rPr>
      </w:pPr>
      <w:r w:rsidRPr="00C802D7">
        <w:rPr>
          <w:rFonts w:ascii="Arial" w:hAnsi="Arial" w:cs="Arial"/>
          <w:bCs/>
        </w:rPr>
        <w:t xml:space="preserve">Nastavnici u saradnji sa pedagoškom službom da provjere sve planove i isprave uočene nedostatke prema uputstvima za izradu godišnjeg plana i plana realizacija ishoda učenja. </w:t>
      </w:r>
    </w:p>
    <w:p w:rsidR="00A81576" w:rsidRPr="00C802D7" w:rsidRDefault="00A81576" w:rsidP="001D06E6">
      <w:pPr>
        <w:pStyle w:val="ListParagraph"/>
        <w:numPr>
          <w:ilvl w:val="0"/>
          <w:numId w:val="177"/>
        </w:numPr>
        <w:spacing w:after="0"/>
        <w:ind w:left="270" w:hanging="270"/>
        <w:contextualSpacing w:val="0"/>
        <w:jc w:val="both"/>
        <w:rPr>
          <w:rFonts w:ascii="Arial" w:hAnsi="Arial" w:cs="Arial"/>
          <w:bCs/>
        </w:rPr>
      </w:pPr>
      <w:r w:rsidRPr="00C802D7">
        <w:rPr>
          <w:rFonts w:ascii="Arial" w:hAnsi="Arial" w:cs="Arial"/>
          <w:bCs/>
        </w:rPr>
        <w:t xml:space="preserve">Nastavnici u saradnji sa pedagoškom službom da provjere sve </w:t>
      </w:r>
      <w:r w:rsidR="00BC26DE">
        <w:rPr>
          <w:rFonts w:ascii="Arial" w:hAnsi="Arial" w:cs="Arial"/>
          <w:bCs/>
        </w:rPr>
        <w:t>o</w:t>
      </w:r>
      <w:r w:rsidRPr="00C802D7">
        <w:rPr>
          <w:rFonts w:ascii="Arial" w:hAnsi="Arial" w:cs="Arial"/>
          <w:bCs/>
        </w:rPr>
        <w:t xml:space="preserve">djeljenjske knjige i isprave uočene nedostatke. </w:t>
      </w:r>
    </w:p>
    <w:p w:rsidR="00A81576" w:rsidRPr="00C802D7" w:rsidRDefault="00A81576" w:rsidP="001D06E6">
      <w:pPr>
        <w:pStyle w:val="ListParagraph"/>
        <w:numPr>
          <w:ilvl w:val="0"/>
          <w:numId w:val="177"/>
        </w:numPr>
        <w:spacing w:after="0"/>
        <w:ind w:left="270" w:hanging="270"/>
        <w:contextualSpacing w:val="0"/>
        <w:jc w:val="both"/>
        <w:rPr>
          <w:rFonts w:ascii="Arial" w:hAnsi="Arial" w:cs="Arial"/>
          <w:bCs/>
        </w:rPr>
      </w:pPr>
      <w:r w:rsidRPr="00C802D7">
        <w:rPr>
          <w:rFonts w:ascii="Arial" w:hAnsi="Arial" w:cs="Arial"/>
          <w:bCs/>
        </w:rPr>
        <w:t>Godišnje planove i planove realizacije ishoda učenja blagovremeno prekontrolisati od strane stručnih lica i pedagoške službe i istaći zapažanja, komentare i preporuke za unapređenje istih.</w:t>
      </w:r>
    </w:p>
    <w:p w:rsidR="00A81576" w:rsidRPr="00C802D7" w:rsidRDefault="00A81576" w:rsidP="001D06E6">
      <w:pPr>
        <w:pStyle w:val="ListParagraph"/>
        <w:numPr>
          <w:ilvl w:val="0"/>
          <w:numId w:val="177"/>
        </w:numPr>
        <w:spacing w:after="0"/>
        <w:ind w:left="270" w:hanging="270"/>
        <w:contextualSpacing w:val="0"/>
        <w:jc w:val="both"/>
        <w:rPr>
          <w:rFonts w:ascii="Arial" w:hAnsi="Arial" w:cs="Arial"/>
          <w:bCs/>
        </w:rPr>
      </w:pPr>
      <w:r w:rsidRPr="00C802D7">
        <w:rPr>
          <w:rFonts w:ascii="Arial" w:hAnsi="Arial" w:cs="Arial"/>
          <w:bCs/>
        </w:rPr>
        <w:t>Planirati hospitacije i ogledno-ugledne časove u okviru Stručnog aktiva i voditi odgovarajuće zapisnike o njihovoj realizaciji.</w:t>
      </w:r>
    </w:p>
    <w:p w:rsidR="00A81576" w:rsidRPr="00C802D7" w:rsidRDefault="00A81576" w:rsidP="001D06E6">
      <w:pPr>
        <w:pStyle w:val="ListParagraph"/>
        <w:numPr>
          <w:ilvl w:val="0"/>
          <w:numId w:val="177"/>
        </w:numPr>
        <w:spacing w:after="0"/>
        <w:ind w:left="270" w:hanging="270"/>
        <w:contextualSpacing w:val="0"/>
        <w:jc w:val="both"/>
        <w:rPr>
          <w:rFonts w:ascii="Arial" w:hAnsi="Arial" w:cs="Arial"/>
          <w:bCs/>
        </w:rPr>
      </w:pPr>
      <w:r w:rsidRPr="00C802D7">
        <w:rPr>
          <w:rFonts w:ascii="Arial" w:hAnsi="Arial" w:cs="Arial"/>
          <w:bCs/>
        </w:rPr>
        <w:t xml:space="preserve">Planirati interna školska takmičenja. </w:t>
      </w:r>
    </w:p>
    <w:p w:rsidR="00A81576" w:rsidRPr="00C802D7" w:rsidRDefault="00A81576" w:rsidP="001D06E6">
      <w:pPr>
        <w:pStyle w:val="ListParagraph"/>
        <w:numPr>
          <w:ilvl w:val="0"/>
          <w:numId w:val="177"/>
        </w:numPr>
        <w:spacing w:after="0"/>
        <w:ind w:left="270" w:hanging="270"/>
        <w:contextualSpacing w:val="0"/>
        <w:jc w:val="both"/>
        <w:rPr>
          <w:rFonts w:ascii="Arial" w:hAnsi="Arial" w:cs="Arial"/>
          <w:bCs/>
        </w:rPr>
      </w:pPr>
      <w:r w:rsidRPr="00C802D7">
        <w:rPr>
          <w:rFonts w:ascii="Arial" w:hAnsi="Arial" w:cs="Arial"/>
          <w:bCs/>
        </w:rPr>
        <w:t>Planirati organizovanje i obaveznu analizu efekata održanih časova dopunske i dodatne nastave.</w:t>
      </w:r>
    </w:p>
    <w:p w:rsidR="00A81576" w:rsidRPr="00C802D7" w:rsidRDefault="00A81576" w:rsidP="001D06E6">
      <w:pPr>
        <w:pStyle w:val="ListParagraph"/>
        <w:numPr>
          <w:ilvl w:val="0"/>
          <w:numId w:val="177"/>
        </w:numPr>
        <w:spacing w:after="0"/>
        <w:ind w:left="270" w:hanging="270"/>
        <w:contextualSpacing w:val="0"/>
        <w:jc w:val="both"/>
        <w:rPr>
          <w:rFonts w:ascii="Arial" w:hAnsi="Arial" w:cs="Arial"/>
          <w:bCs/>
        </w:rPr>
      </w:pPr>
      <w:r w:rsidRPr="00C802D7">
        <w:rPr>
          <w:rFonts w:ascii="Arial" w:hAnsi="Arial" w:cs="Arial"/>
          <w:bCs/>
        </w:rPr>
        <w:t>Podsticati kritičko mišljenje, istraživački duh i kreativnost kod učenika, uz razvoj pojedinih ključnih kompetencija kod njih.</w:t>
      </w:r>
    </w:p>
    <w:p w:rsidR="00A81576" w:rsidRPr="00C802D7" w:rsidRDefault="00A81576" w:rsidP="001D06E6">
      <w:pPr>
        <w:pStyle w:val="ListParagraph"/>
        <w:numPr>
          <w:ilvl w:val="0"/>
          <w:numId w:val="177"/>
        </w:numPr>
        <w:spacing w:after="0"/>
        <w:ind w:left="270" w:hanging="270"/>
        <w:contextualSpacing w:val="0"/>
        <w:jc w:val="both"/>
        <w:rPr>
          <w:rFonts w:ascii="Arial" w:hAnsi="Arial" w:cs="Arial"/>
          <w:bCs/>
        </w:rPr>
      </w:pPr>
      <w:r w:rsidRPr="00C802D7">
        <w:rPr>
          <w:rFonts w:ascii="Arial" w:hAnsi="Arial" w:cs="Arial"/>
          <w:bCs/>
        </w:rPr>
        <w:t>Neophodno je uvesti i primjenjivati više različitih, novih i savremenih oblika i metoda rada na času sa akcentom na aktivno učenje da bi se podstakli pasivni učenici, razvojem kritičkog mišljenja, istraživačkog duha i kreativnosti kod učenika.</w:t>
      </w:r>
    </w:p>
    <w:p w:rsidR="003F58E4" w:rsidRPr="003F58E4" w:rsidRDefault="003F58E4" w:rsidP="007B72D5">
      <w:pPr>
        <w:jc w:val="both"/>
        <w:rPr>
          <w:rFonts w:ascii="Arial" w:hAnsi="Arial" w:cs="Arial"/>
          <w:bCs/>
          <w:sz w:val="4"/>
          <w:szCs w:val="4"/>
        </w:rPr>
      </w:pPr>
    </w:p>
    <w:p w:rsidR="00A81576" w:rsidRPr="00BC26DE" w:rsidRDefault="00A81576" w:rsidP="007B72D5">
      <w:pPr>
        <w:jc w:val="both"/>
        <w:rPr>
          <w:rFonts w:ascii="Arial" w:hAnsi="Arial" w:cs="Arial"/>
        </w:rPr>
      </w:pPr>
      <w:r w:rsidRPr="00BC26DE">
        <w:rPr>
          <w:rFonts w:ascii="Arial" w:hAnsi="Arial" w:cs="Arial"/>
          <w:bCs/>
        </w:rPr>
        <w:t xml:space="preserve">Realizacija nastave se može poboljšati uz adekvatnu podršku, stručne službe i </w:t>
      </w:r>
      <w:r w:rsidR="00BC26DE" w:rsidRPr="00BC26DE">
        <w:rPr>
          <w:rFonts w:ascii="Arial" w:hAnsi="Arial" w:cs="Arial"/>
          <w:bCs/>
        </w:rPr>
        <w:t>uprave nastavnicima</w:t>
      </w:r>
      <w:r w:rsidRPr="00BC26DE">
        <w:rPr>
          <w:rFonts w:ascii="Arial" w:hAnsi="Arial" w:cs="Arial"/>
          <w:bCs/>
        </w:rPr>
        <w:t xml:space="preserve"> prilikom planiranja nastave, vrednovanja znanja učenika, bolje opremljenosti učionica i kabineta i prilikom davanja podrške učenicima.</w:t>
      </w:r>
    </w:p>
    <w:p w:rsidR="006D3CAD" w:rsidRPr="00C802D7" w:rsidRDefault="006D3CAD" w:rsidP="00925183">
      <w:pPr>
        <w:pStyle w:val="N4"/>
        <w:rPr>
          <w:color w:val="auto"/>
        </w:rPr>
      </w:pPr>
      <w:bookmarkStart w:id="326" w:name="_Toc157553425"/>
      <w:r w:rsidRPr="00C802D7">
        <w:rPr>
          <w:color w:val="auto"/>
        </w:rPr>
        <w:lastRenderedPageBreak/>
        <w:t>10. Farmaceutski tehničar (SSŠ)</w:t>
      </w:r>
      <w:bookmarkEnd w:id="326"/>
    </w:p>
    <w:p w:rsidR="006D3CAD" w:rsidRPr="003F58E4"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Farmaceutski tehničar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3F58E4"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Farmaceutski tehničar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7B72D5" w:rsidRPr="003F58E4" w:rsidRDefault="007B72D5" w:rsidP="00A81576">
      <w:pPr>
        <w:rPr>
          <w:rFonts w:ascii="Arial" w:hAnsi="Arial" w:cs="Arial"/>
          <w:sz w:val="8"/>
          <w:szCs w:val="8"/>
        </w:rPr>
      </w:pPr>
    </w:p>
    <w:p w:rsidR="00A81576" w:rsidRPr="003F58E4" w:rsidRDefault="00A81576" w:rsidP="003F58E4">
      <w:pPr>
        <w:spacing w:after="0" w:line="240" w:lineRule="auto"/>
        <w:rPr>
          <w:rFonts w:ascii="Arial" w:hAnsi="Arial" w:cs="Arial"/>
          <w:b/>
        </w:rPr>
      </w:pPr>
      <w:r w:rsidRPr="003F58E4">
        <w:rPr>
          <w:rFonts w:ascii="Arial" w:hAnsi="Arial" w:cs="Arial"/>
          <w:b/>
        </w:rPr>
        <w:t>Preporuke:</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Adekvatno planirati aktivnosti unutar pojedinih kriterijuma za realizaciju ishoda učenja unutar pojedinih stručnih modula.</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Izraditi pripremljene interne pisane materijale za učenike.</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Adekvatno izraditi pripremu (scenario) za nastavni čas, uključujući unutar njih predviđene neophodne elemente.</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Primijeniti raznovrsna nastavna sredstava u cilju značajnijeg doprinosa modernizaciji oblika, metoda i postupaka u nastavi, podstičući na samostalnost u učenju.</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Uključiti osvrt na realizaciju nastavnog procesa u cilju adekvatne evaluacije i samoevaluacije.</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Analizirati aktivnosti Stručnog aktiva, kroz detaljnije zapisnike sa sastanaka, shodno godišnjem planu rada.</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Planirati upotrebu raspoloživih resursa Škole.</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Planirati aktivnosti za praćenje kvaliteta praktičnog obrazovanja.</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Planirati i realizovati dopunsku, dodatnu nastavu iz stručnih modula, odnosno planirati i realizovati stručne sekcije, stručna predavanja i izraditi izvještaje o realizaciji istih.</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Planirati i realizovati ugledne/ogledne časova, koji će biti usmjereniji na poboljšanje vaspitno-obrazovnog procesa i drugih razvojnih aktivnosti učenika.</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Planirati i realizovati dovoljan broj hospitacija, u cilju poboljšanja interne evalucije.</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Realizovati praktičnu nastavu kod poslodavca tokom nastavne godine, shodno preporukama modularizovanog obrazovnog programa za pojedine razrede.</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Planirati i obezbijediti uslove za polaganje stručnog ispita nastavnika angažovanih za realizaciju stručno-teorijske i praktične nastave, uz dobijanje potrebne licence za rad.</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Planirati, realizovati i analizirati domaće zadatke učenika.</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Obogatiti školsku biblioteku savremenom literaturom iz oblasti farmacije.</w:t>
      </w:r>
    </w:p>
    <w:p w:rsidR="00A81576" w:rsidRPr="00C802D7"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Obogatiti laboratoriju za realizaciju praktične nastave nastavnim sredstvima.</w:t>
      </w:r>
    </w:p>
    <w:p w:rsidR="003F58E4"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C802D7">
        <w:rPr>
          <w:rFonts w:ascii="Arial" w:hAnsi="Arial" w:cs="Arial"/>
          <w:bCs/>
        </w:rPr>
        <w:t>Realizovati školska takmičenja, i projekte</w:t>
      </w:r>
      <w:r w:rsidRPr="00C802D7">
        <w:rPr>
          <w:rFonts w:ascii="Arial" w:eastAsia="Courier New" w:hAnsi="Arial" w:cs="Arial"/>
          <w:lang w:val="hr-HR"/>
        </w:rPr>
        <w:t xml:space="preserve"> na nivou Škole, iz oblasti farmacije.</w:t>
      </w:r>
    </w:p>
    <w:p w:rsidR="003F58E4"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3F58E4">
        <w:rPr>
          <w:rFonts w:ascii="Arial" w:hAnsi="Arial" w:cs="Arial"/>
          <w:bCs/>
        </w:rPr>
        <w:lastRenderedPageBreak/>
        <w:t>Usaglasiti kriterijume ocjenjivanja u okviru Stručnog aktiva, u skladu sa specifičnostima učenika i drugim okolnostima.</w:t>
      </w:r>
    </w:p>
    <w:p w:rsidR="003F58E4"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3F58E4">
        <w:rPr>
          <w:rFonts w:ascii="Arial" w:hAnsi="Arial" w:cs="Arial"/>
          <w:bCs/>
        </w:rPr>
        <w:t>Obezbijediti adekvatno evidentiranje ocjena praktične nastave iz pojedinih stručnih modula u odjeljenjskoj knjizi.</w:t>
      </w:r>
    </w:p>
    <w:p w:rsidR="003F58E4"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3F58E4">
        <w:rPr>
          <w:rFonts w:ascii="Arial" w:hAnsi="Arial" w:cs="Arial"/>
          <w:bCs/>
        </w:rPr>
        <w:t>Detaljnije voditi kontinuiranu evidenciju o postignućima učenika unutar internih zabilješki.</w:t>
      </w:r>
    </w:p>
    <w:p w:rsidR="003F58E4"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3F58E4">
        <w:rPr>
          <w:rFonts w:ascii="Arial" w:hAnsi="Arial" w:cs="Arial"/>
          <w:bCs/>
        </w:rPr>
        <w:t>Obezbijediti posebnu proceduru koja se odnosi na ocjenjivanje na nivou Škole.</w:t>
      </w:r>
    </w:p>
    <w:p w:rsidR="003F58E4"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3F58E4">
        <w:rPr>
          <w:rFonts w:ascii="Arial" w:hAnsi="Arial" w:cs="Arial"/>
          <w:bCs/>
        </w:rPr>
        <w:t>Realizovati praktičnu nastavu kod poslodavca, shodno preporukama modularizovanog obrazovnog programa Farmaceutski tehničar.</w:t>
      </w:r>
    </w:p>
    <w:p w:rsidR="00A81576" w:rsidRPr="003F58E4" w:rsidRDefault="00A81576" w:rsidP="001D06E6">
      <w:pPr>
        <w:numPr>
          <w:ilvl w:val="0"/>
          <w:numId w:val="178"/>
        </w:numPr>
        <w:tabs>
          <w:tab w:val="left" w:pos="0"/>
          <w:tab w:val="left" w:pos="975"/>
        </w:tabs>
        <w:spacing w:after="0" w:line="276" w:lineRule="auto"/>
        <w:ind w:left="270" w:hanging="270"/>
        <w:jc w:val="both"/>
        <w:rPr>
          <w:rFonts w:ascii="Arial" w:hAnsi="Arial" w:cs="Arial"/>
          <w:bCs/>
        </w:rPr>
      </w:pPr>
      <w:r w:rsidRPr="003F58E4">
        <w:rPr>
          <w:rFonts w:ascii="Arial" w:eastAsia="Courier New" w:hAnsi="Arial" w:cs="Arial"/>
          <w:szCs w:val="24"/>
          <w:lang w:val="pl-PL"/>
        </w:rPr>
        <w:t>Pregledati planove rada od strane stručnih organa za modularizovane obrazovne programe na nivou Škole, sa naznačavanjem zapažanja, komentarima i preporukama za unapređenje istih.</w:t>
      </w:r>
    </w:p>
    <w:p w:rsidR="003F58E4" w:rsidRDefault="003F58E4" w:rsidP="007B72D5">
      <w:pPr>
        <w:jc w:val="both"/>
        <w:rPr>
          <w:rFonts w:ascii="Arial" w:hAnsi="Arial" w:cs="Arial"/>
          <w:bCs/>
        </w:rPr>
      </w:pPr>
    </w:p>
    <w:p w:rsidR="00A81576" w:rsidRPr="003F58E4" w:rsidRDefault="00A81576" w:rsidP="007B72D5">
      <w:pPr>
        <w:jc w:val="both"/>
        <w:rPr>
          <w:rFonts w:ascii="Arial" w:hAnsi="Arial" w:cs="Arial"/>
        </w:rPr>
      </w:pPr>
      <w:r w:rsidRPr="003F58E4">
        <w:rPr>
          <w:rFonts w:ascii="Arial" w:hAnsi="Arial" w:cs="Arial"/>
          <w:bCs/>
        </w:rPr>
        <w:t xml:space="preserve">Realizacija nastave se može poboljšati uz adekvatnu podršku stručne službe i </w:t>
      </w:r>
      <w:r w:rsidR="003F58E4" w:rsidRPr="003F58E4">
        <w:rPr>
          <w:rFonts w:ascii="Arial" w:hAnsi="Arial" w:cs="Arial"/>
          <w:bCs/>
        </w:rPr>
        <w:t>uprave nastavnicima</w:t>
      </w:r>
      <w:r w:rsidRPr="003F58E4">
        <w:rPr>
          <w:rFonts w:ascii="Arial" w:hAnsi="Arial" w:cs="Arial"/>
          <w:bCs/>
        </w:rPr>
        <w:t xml:space="preserve"> prilikom vrednovanja znanja učenika, planiranja nastave, bolje opremljenosti učionica </w:t>
      </w:r>
      <w:r w:rsidR="003F58E4" w:rsidRPr="003F58E4">
        <w:rPr>
          <w:rFonts w:ascii="Arial" w:hAnsi="Arial" w:cs="Arial"/>
          <w:bCs/>
        </w:rPr>
        <w:t xml:space="preserve">i </w:t>
      </w:r>
      <w:r w:rsidRPr="003F58E4">
        <w:rPr>
          <w:rFonts w:ascii="Arial" w:hAnsi="Arial" w:cs="Arial"/>
          <w:bCs/>
        </w:rPr>
        <w:t xml:space="preserve">kabineta, iznalaženju načina da se dođe do adekvatne stručne literature i prilikom davanja podrške učenicima. Motivisati nastavnike da polažu stručni ispit, kao </w:t>
      </w:r>
      <w:r w:rsidR="003F58E4" w:rsidRPr="003F58E4">
        <w:rPr>
          <w:rFonts w:ascii="Arial" w:hAnsi="Arial" w:cs="Arial"/>
          <w:bCs/>
        </w:rPr>
        <w:t>i</w:t>
      </w:r>
      <w:r w:rsidRPr="003F58E4">
        <w:rPr>
          <w:rFonts w:ascii="Arial" w:hAnsi="Arial" w:cs="Arial"/>
          <w:bCs/>
        </w:rPr>
        <w:t xml:space="preserve"> uspostaviti bolju saradnju sa socijalnim partnerima zbog adekvatne realizacije</w:t>
      </w:r>
      <w:r w:rsidR="003F58E4" w:rsidRPr="003F58E4">
        <w:rPr>
          <w:rFonts w:ascii="Arial" w:hAnsi="Arial" w:cs="Arial"/>
          <w:bCs/>
        </w:rPr>
        <w:t xml:space="preserve"> </w:t>
      </w:r>
      <w:r w:rsidRPr="003F58E4">
        <w:rPr>
          <w:rFonts w:ascii="Arial" w:hAnsi="Arial" w:cs="Arial"/>
          <w:bCs/>
        </w:rPr>
        <w:t>praktične nastave.</w:t>
      </w:r>
    </w:p>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327" w:name="_Toc157553426"/>
      <w:r w:rsidRPr="00C802D7">
        <w:rPr>
          <w:color w:val="auto"/>
        </w:rPr>
        <w:t>11. Frizer (SSŠ)</w:t>
      </w:r>
      <w:bookmarkEnd w:id="327"/>
    </w:p>
    <w:p w:rsidR="006D3CAD" w:rsidRPr="003F58E4"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7B72D5" w:rsidRPr="00C802D7" w:rsidTr="007B72D5">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Frizer (SSŠ)</w:t>
            </w:r>
          </w:p>
          <w:p w:rsidR="007B72D5" w:rsidRPr="00C802D7" w:rsidRDefault="007B72D5"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7B72D5" w:rsidRPr="00C802D7" w:rsidTr="007B72D5">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3F58E4"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Frizer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7.40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7B72D5" w:rsidRPr="003F58E4" w:rsidRDefault="007B72D5" w:rsidP="00A81576">
      <w:pPr>
        <w:rPr>
          <w:rFonts w:ascii="Arial" w:hAnsi="Arial" w:cs="Arial"/>
          <w:b/>
          <w:i/>
          <w:sz w:val="6"/>
          <w:szCs w:val="6"/>
        </w:rPr>
      </w:pPr>
    </w:p>
    <w:p w:rsidR="00A81576" w:rsidRPr="003F58E4" w:rsidRDefault="00A81576" w:rsidP="003F58E4">
      <w:pPr>
        <w:spacing w:after="0" w:line="240" w:lineRule="auto"/>
        <w:rPr>
          <w:rFonts w:ascii="Arial" w:hAnsi="Arial" w:cs="Arial"/>
          <w:b/>
        </w:rPr>
      </w:pPr>
      <w:r w:rsidRPr="003F58E4">
        <w:rPr>
          <w:rFonts w:ascii="Arial" w:hAnsi="Arial" w:cs="Arial"/>
          <w:b/>
        </w:rPr>
        <w:t>Preporuke:</w:t>
      </w:r>
    </w:p>
    <w:p w:rsidR="00A81576" w:rsidRPr="003F58E4" w:rsidRDefault="00A81576" w:rsidP="001D06E6">
      <w:pPr>
        <w:pStyle w:val="ListParagraph"/>
        <w:numPr>
          <w:ilvl w:val="0"/>
          <w:numId w:val="179"/>
        </w:numPr>
        <w:spacing w:after="0"/>
        <w:ind w:left="270" w:hanging="270"/>
        <w:jc w:val="both"/>
        <w:rPr>
          <w:rFonts w:ascii="Arial" w:hAnsi="Arial" w:cs="Arial"/>
          <w:bCs/>
        </w:rPr>
      </w:pPr>
      <w:r w:rsidRPr="003F58E4">
        <w:rPr>
          <w:rFonts w:ascii="Arial" w:hAnsi="Arial" w:cs="Arial"/>
          <w:bCs/>
        </w:rPr>
        <w:t>Poslije svakog klasifikacionog perioda stručni Aktiv nastavnika treba da analizira uspjeh učenika i predloži mjere za njegovo poboljšanje.</w:t>
      </w:r>
    </w:p>
    <w:p w:rsidR="00A81576" w:rsidRPr="003F58E4" w:rsidRDefault="00A81576" w:rsidP="001D06E6">
      <w:pPr>
        <w:pStyle w:val="ListParagraph"/>
        <w:numPr>
          <w:ilvl w:val="0"/>
          <w:numId w:val="179"/>
        </w:numPr>
        <w:spacing w:after="0"/>
        <w:ind w:left="270" w:hanging="270"/>
        <w:jc w:val="both"/>
        <w:rPr>
          <w:rFonts w:ascii="Arial" w:hAnsi="Arial" w:cs="Arial"/>
          <w:bCs/>
        </w:rPr>
      </w:pPr>
      <w:r w:rsidRPr="003F58E4">
        <w:rPr>
          <w:rFonts w:ascii="Arial" w:hAnsi="Arial" w:cs="Arial"/>
          <w:bCs/>
        </w:rPr>
        <w:t>Vannastavne</w:t>
      </w:r>
      <w:r w:rsidRPr="003F58E4">
        <w:rPr>
          <w:rFonts w:ascii="Arial" w:hAnsi="Arial" w:cs="Arial"/>
        </w:rPr>
        <w:t xml:space="preserve"> i slobodne aktivnosti treba planirati, realizovati i evidentirati.</w:t>
      </w:r>
    </w:p>
    <w:p w:rsidR="00A81576" w:rsidRPr="003F58E4" w:rsidRDefault="00A81576" w:rsidP="001D06E6">
      <w:pPr>
        <w:pStyle w:val="ListParagraph"/>
        <w:numPr>
          <w:ilvl w:val="0"/>
          <w:numId w:val="179"/>
        </w:numPr>
        <w:spacing w:after="0"/>
        <w:ind w:left="270" w:hanging="270"/>
        <w:jc w:val="both"/>
        <w:rPr>
          <w:rFonts w:ascii="Arial" w:hAnsi="Arial" w:cs="Arial"/>
        </w:rPr>
      </w:pPr>
      <w:r w:rsidRPr="003F58E4">
        <w:rPr>
          <w:rFonts w:ascii="Arial" w:hAnsi="Arial" w:cs="Arial"/>
        </w:rPr>
        <w:t>Pružati podršku učenicima kroz realizaciju dopunske i dodatne nastave.</w:t>
      </w:r>
    </w:p>
    <w:p w:rsidR="00A81576" w:rsidRPr="003F58E4" w:rsidRDefault="00A81576" w:rsidP="001D06E6">
      <w:pPr>
        <w:pStyle w:val="ListParagraph"/>
        <w:numPr>
          <w:ilvl w:val="0"/>
          <w:numId w:val="179"/>
        </w:numPr>
        <w:spacing w:after="0"/>
        <w:ind w:left="270" w:hanging="270"/>
        <w:rPr>
          <w:rFonts w:ascii="Arial" w:hAnsi="Arial" w:cs="Arial"/>
          <w:b/>
        </w:rPr>
      </w:pPr>
      <w:r w:rsidRPr="003F58E4">
        <w:rPr>
          <w:rFonts w:ascii="Arial" w:hAnsi="Arial" w:cs="Arial"/>
        </w:rPr>
        <w:t>Raditi analizu uticaja slobodnih i vanastavnih aktivnosti, dopunske i dodatne nastave na postignuća učenika.</w:t>
      </w:r>
    </w:p>
    <w:p w:rsidR="00A81576" w:rsidRPr="003F58E4" w:rsidRDefault="00A81576" w:rsidP="001D06E6">
      <w:pPr>
        <w:pStyle w:val="ListParagraph"/>
        <w:numPr>
          <w:ilvl w:val="0"/>
          <w:numId w:val="179"/>
        </w:numPr>
        <w:spacing w:after="0"/>
        <w:ind w:left="270" w:hanging="270"/>
        <w:jc w:val="both"/>
        <w:rPr>
          <w:rFonts w:ascii="Arial" w:hAnsi="Arial" w:cs="Arial"/>
        </w:rPr>
      </w:pPr>
      <w:r w:rsidRPr="003F58E4">
        <w:rPr>
          <w:rFonts w:ascii="Arial" w:hAnsi="Arial" w:cs="Arial"/>
        </w:rPr>
        <w:t>Nastavu usmjeriti na razvoj kritičkog mišljenja, istraživačkog duha i kreativnosti učenika.</w:t>
      </w:r>
    </w:p>
    <w:p w:rsidR="00A81576" w:rsidRPr="003F58E4" w:rsidRDefault="00A81576" w:rsidP="001D06E6">
      <w:pPr>
        <w:pStyle w:val="ListParagraph"/>
        <w:numPr>
          <w:ilvl w:val="0"/>
          <w:numId w:val="179"/>
        </w:numPr>
        <w:spacing w:after="0"/>
        <w:ind w:left="270" w:hanging="270"/>
        <w:jc w:val="both"/>
        <w:rPr>
          <w:rFonts w:ascii="Arial" w:hAnsi="Arial" w:cs="Arial"/>
          <w:bCs/>
        </w:rPr>
      </w:pPr>
      <w:r w:rsidRPr="003F58E4">
        <w:rPr>
          <w:rFonts w:ascii="Arial" w:hAnsi="Arial" w:cs="Arial"/>
          <w:bCs/>
        </w:rPr>
        <w:t>Motivisati učenike da učestvuju u nadmetanjima;</w:t>
      </w:r>
    </w:p>
    <w:p w:rsidR="00A81576" w:rsidRPr="003F58E4" w:rsidRDefault="00A81576" w:rsidP="001D06E6">
      <w:pPr>
        <w:pStyle w:val="ListParagraph"/>
        <w:numPr>
          <w:ilvl w:val="0"/>
          <w:numId w:val="179"/>
        </w:numPr>
        <w:spacing w:after="0"/>
        <w:ind w:left="270" w:hanging="270"/>
        <w:jc w:val="both"/>
        <w:rPr>
          <w:rFonts w:ascii="Arial" w:hAnsi="Arial" w:cs="Arial"/>
        </w:rPr>
      </w:pPr>
      <w:r w:rsidRPr="003F58E4">
        <w:rPr>
          <w:rFonts w:ascii="Arial" w:hAnsi="Arial" w:cs="Arial"/>
          <w:bCs/>
        </w:rPr>
        <w:t>Nastavu treba organizovati da bude stručno zastupljena.</w:t>
      </w:r>
    </w:p>
    <w:p w:rsidR="003F58E4" w:rsidRDefault="00A81576" w:rsidP="001D06E6">
      <w:pPr>
        <w:pStyle w:val="ListParagraph"/>
        <w:numPr>
          <w:ilvl w:val="0"/>
          <w:numId w:val="179"/>
        </w:numPr>
        <w:spacing w:after="0"/>
        <w:ind w:left="270" w:hanging="270"/>
        <w:jc w:val="both"/>
        <w:rPr>
          <w:rFonts w:ascii="Arial" w:hAnsi="Arial" w:cs="Arial"/>
        </w:rPr>
      </w:pPr>
      <w:r w:rsidRPr="003F58E4">
        <w:rPr>
          <w:rFonts w:ascii="Arial" w:hAnsi="Arial" w:cs="Arial"/>
        </w:rPr>
        <w:lastRenderedPageBreak/>
        <w:t>Primjenjivati različite metode rada i pripremati nastavne materijale.</w:t>
      </w:r>
    </w:p>
    <w:p w:rsidR="00A81576" w:rsidRPr="003F58E4" w:rsidRDefault="00A81576" w:rsidP="001D06E6">
      <w:pPr>
        <w:pStyle w:val="ListParagraph"/>
        <w:numPr>
          <w:ilvl w:val="0"/>
          <w:numId w:val="179"/>
        </w:numPr>
        <w:spacing w:after="0"/>
        <w:ind w:left="270" w:hanging="270"/>
        <w:jc w:val="both"/>
        <w:rPr>
          <w:rFonts w:ascii="Arial" w:hAnsi="Arial" w:cs="Arial"/>
        </w:rPr>
      </w:pPr>
      <w:r w:rsidRPr="003F58E4">
        <w:rPr>
          <w:rFonts w:ascii="Arial" w:hAnsi="Arial" w:cs="Arial"/>
        </w:rPr>
        <w:t>Njegovati oblike saradnje sa roditeljima učenika sa poteškoćama u razvoju.</w:t>
      </w:r>
    </w:p>
    <w:p w:rsidR="00A81576" w:rsidRPr="003F58E4" w:rsidRDefault="00A81576" w:rsidP="00A81576">
      <w:pPr>
        <w:rPr>
          <w:rFonts w:ascii="Arial" w:hAnsi="Arial" w:cs="Arial"/>
          <w:b/>
          <w:i/>
          <w:sz w:val="8"/>
          <w:szCs w:val="8"/>
        </w:rPr>
      </w:pPr>
    </w:p>
    <w:p w:rsidR="00A81576" w:rsidRPr="003F58E4" w:rsidRDefault="00A81576" w:rsidP="007B72D5">
      <w:pPr>
        <w:jc w:val="both"/>
        <w:rPr>
          <w:rFonts w:ascii="Arial" w:hAnsi="Arial" w:cs="Arial"/>
        </w:rPr>
      </w:pPr>
      <w:r w:rsidRPr="003F58E4">
        <w:rPr>
          <w:rFonts w:ascii="Arial" w:hAnsi="Arial" w:cs="Arial"/>
          <w:bCs/>
        </w:rPr>
        <w:t xml:space="preserve">Realizacija nastave se može poboljšati uz adekvatnu podršku stručne službe i </w:t>
      </w:r>
      <w:r w:rsidR="003F58E4" w:rsidRPr="003F58E4">
        <w:rPr>
          <w:rFonts w:ascii="Arial" w:hAnsi="Arial" w:cs="Arial"/>
          <w:bCs/>
        </w:rPr>
        <w:t>uprave nastavnicima</w:t>
      </w:r>
      <w:r w:rsidRPr="003F58E4">
        <w:rPr>
          <w:rFonts w:ascii="Arial" w:hAnsi="Arial" w:cs="Arial"/>
          <w:bCs/>
        </w:rPr>
        <w:t xml:space="preserve"> prilikom davanja raznovr</w:t>
      </w:r>
      <w:r w:rsidR="003F58E4" w:rsidRPr="003F58E4">
        <w:rPr>
          <w:rFonts w:ascii="Arial" w:hAnsi="Arial" w:cs="Arial"/>
          <w:bCs/>
        </w:rPr>
        <w:t>s</w:t>
      </w:r>
      <w:r w:rsidRPr="003F58E4">
        <w:rPr>
          <w:rFonts w:ascii="Arial" w:hAnsi="Arial" w:cs="Arial"/>
          <w:bCs/>
        </w:rPr>
        <w:t>ne podrške učenicima, uvođenja aktivnih metoda podučavanja. Uprava škole t</w:t>
      </w:r>
      <w:r w:rsidR="003F58E4" w:rsidRPr="003F58E4">
        <w:rPr>
          <w:rFonts w:ascii="Arial" w:hAnsi="Arial" w:cs="Arial"/>
          <w:bCs/>
        </w:rPr>
        <w:t>re</w:t>
      </w:r>
      <w:r w:rsidRPr="003F58E4">
        <w:rPr>
          <w:rFonts w:ascii="Arial" w:hAnsi="Arial" w:cs="Arial"/>
          <w:bCs/>
        </w:rPr>
        <w:t>ba da motiviše nastavnike da se stručno usavršavaju da bi nastava bila stručno zastupljena.</w:t>
      </w:r>
    </w:p>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328" w:name="_Toc157553427"/>
      <w:r w:rsidRPr="00C802D7">
        <w:rPr>
          <w:color w:val="auto"/>
        </w:rPr>
        <w:t>12. Gastronom</w:t>
      </w:r>
      <w:bookmarkEnd w:id="328"/>
    </w:p>
    <w:p w:rsidR="006D3CAD" w:rsidRPr="003F58E4"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7B72D5" w:rsidRPr="00C802D7" w:rsidTr="007B72D5">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7B72D5"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7B72D5"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Obrazovni program </w:t>
            </w:r>
          </w:p>
          <w:p w:rsidR="007B72D5" w:rsidRPr="00C802D7" w:rsidRDefault="007B72D5" w:rsidP="007B72D5">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Gastronom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7B72D5" w:rsidRPr="00C802D7" w:rsidTr="007B72D5">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3F58E4" w:rsidRDefault="006D3CAD" w:rsidP="00925183">
      <w:pPr>
        <w:spacing w:after="0"/>
        <w:jc w:val="both"/>
        <w:rPr>
          <w:rFonts w:ascii="Arial" w:hAnsi="Arial" w:cs="Arial"/>
          <w:sz w:val="8"/>
          <w:szCs w:val="8"/>
        </w:rPr>
      </w:pPr>
    </w:p>
    <w:p w:rsidR="006D3CAD" w:rsidRPr="00C802D7" w:rsidRDefault="006D3CAD" w:rsidP="00925183">
      <w:pPr>
        <w:spacing w:after="0"/>
        <w:jc w:val="both"/>
        <w:rPr>
          <w:rFonts w:ascii="Arial" w:hAnsi="Arial" w:cs="Arial"/>
        </w:rPr>
      </w:pPr>
      <w:r w:rsidRPr="00C802D7">
        <w:rPr>
          <w:rFonts w:ascii="Arial" w:hAnsi="Arial" w:cs="Arial"/>
          <w:noProof/>
        </w:rPr>
        <w:drawing>
          <wp:inline distT="0" distB="0" distL="0" distR="0" wp14:anchorId="21999A56" wp14:editId="1CC299CE">
            <wp:extent cx="5943600" cy="2678180"/>
            <wp:effectExtent l="0" t="0" r="0"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3F58E4"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Gastronom</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5.75</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6.08</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Default="006D3CAD" w:rsidP="00925183">
      <w:pPr>
        <w:spacing w:after="0"/>
        <w:jc w:val="both"/>
        <w:rPr>
          <w:rFonts w:ascii="Arial" w:hAnsi="Arial" w:cs="Arial"/>
        </w:rPr>
      </w:pPr>
    </w:p>
    <w:p w:rsidR="00A81576" w:rsidRPr="003F58E4" w:rsidRDefault="00A81576" w:rsidP="00A81576">
      <w:pPr>
        <w:spacing w:after="0"/>
        <w:jc w:val="both"/>
        <w:rPr>
          <w:rFonts w:ascii="Arial" w:hAnsi="Arial" w:cs="Arial"/>
          <w:b/>
        </w:rPr>
      </w:pPr>
      <w:r w:rsidRPr="003F58E4">
        <w:rPr>
          <w:rFonts w:ascii="Arial" w:hAnsi="Arial" w:cs="Arial"/>
          <w:b/>
        </w:rPr>
        <w:t>Preporuke:</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 xml:space="preserve">Godišnje planove rada i </w:t>
      </w:r>
      <w:r w:rsidR="003F58E4">
        <w:rPr>
          <w:rFonts w:ascii="Arial" w:hAnsi="Arial" w:cs="Arial"/>
          <w:bCs/>
        </w:rPr>
        <w:t>p</w:t>
      </w:r>
      <w:r w:rsidRPr="00C802D7">
        <w:rPr>
          <w:rFonts w:ascii="Arial" w:hAnsi="Arial" w:cs="Arial"/>
          <w:bCs/>
        </w:rPr>
        <w:t>lanove realizacije ishoda učenja detaljno analizirati od strane stručnog lica i istaći zapažanja i preporuke.</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Dopunsku i dodatnu nastavu planirati, realizovati i evidentirati.</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lastRenderedPageBreak/>
        <w:t>Realizovati i evidentirati planirane slobodne i vannastavne aktivnosti.</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Oformiti odgovarajuće stručne sekcije.</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Planirati i realizovati gostujuća predavanja iz oblasti ugostiteljstva (poznati ugostitelji, fakultetski profesori itd).</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Učenicima sa posebnim obrazovnim potrebama obezbijediti prilagođene nastavne materijale.</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Obezbijediti poboljšanje rada Stručnog aktiva u svim segmentima i istaći njegovu razvojnu funkciju.</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Realizovati hospitacije u okviru stučnog aktiva i voditi odgovarajuće zapisnike.</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Obezbijediti da svi učenici posjeduju i redovno vode Dnevnik rada na praktičnoj nastavi.</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Obezbijediti vođenje evidencije o destinaciji učenika po završetku srednje škole.</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Obezbijediti stručnu zastupljenost nastave.</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U nastavi primjenjivati adekvatne nastavne metode, oblike rada i nastavna sredstva koji su usmjereni ka učeniku i ishodima učenja.</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Obezbijediti odgovarajuće procedure za nabavku materijala potrebnih za izvođenje kabinetskih vježbi, u skladu sa obrazovnim programom.</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Obezbijediti da učenici iz svih predmeta posjeduju odgovarajuće udžbenike, ili druge materijale, koji ispunjavaju zahtjeve obrazovnog programa i ne krše norme zaštite autorskih prava.</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Dodatno urediti učionice i kabinete, i opremiti ih didaktičkim materijalima koji će stimulativno djelovati na učenike.</w:t>
      </w:r>
    </w:p>
    <w:p w:rsidR="00A81576" w:rsidRPr="00C802D7"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Planirati, organizovati i realizovati školska takmičenja.</w:t>
      </w:r>
    </w:p>
    <w:p w:rsidR="00A81576" w:rsidRDefault="00A81576" w:rsidP="001D06E6">
      <w:pPr>
        <w:pStyle w:val="ListParagraph"/>
        <w:numPr>
          <w:ilvl w:val="0"/>
          <w:numId w:val="180"/>
        </w:numPr>
        <w:spacing w:after="0" w:line="276" w:lineRule="auto"/>
        <w:ind w:left="270" w:hanging="270"/>
        <w:contextualSpacing w:val="0"/>
        <w:jc w:val="both"/>
        <w:rPr>
          <w:rFonts w:ascii="Arial" w:hAnsi="Arial" w:cs="Arial"/>
          <w:bCs/>
        </w:rPr>
      </w:pPr>
      <w:r w:rsidRPr="00C802D7">
        <w:rPr>
          <w:rFonts w:ascii="Arial" w:hAnsi="Arial" w:cs="Arial"/>
          <w:bCs/>
        </w:rPr>
        <w:t>Redovnije provjeravati dostignutost znanja i vještina učenika i vrednovati ih odgovarajućom ocjenom.</w:t>
      </w:r>
    </w:p>
    <w:p w:rsidR="007B72D5" w:rsidRPr="00727445" w:rsidRDefault="007B72D5" w:rsidP="007B72D5">
      <w:pPr>
        <w:spacing w:after="0" w:line="276" w:lineRule="auto"/>
        <w:jc w:val="both"/>
        <w:rPr>
          <w:rFonts w:ascii="Arial" w:hAnsi="Arial" w:cs="Arial"/>
          <w:bCs/>
          <w:sz w:val="8"/>
          <w:szCs w:val="8"/>
        </w:rPr>
      </w:pPr>
    </w:p>
    <w:p w:rsidR="00A81576" w:rsidRPr="00727445" w:rsidRDefault="00A81576" w:rsidP="00A81576">
      <w:pPr>
        <w:spacing w:after="0"/>
        <w:jc w:val="both"/>
        <w:rPr>
          <w:rFonts w:ascii="Arial" w:hAnsi="Arial" w:cs="Arial"/>
          <w:bCs/>
        </w:rPr>
      </w:pPr>
      <w:r w:rsidRPr="00727445">
        <w:rPr>
          <w:rFonts w:ascii="Arial" w:hAnsi="Arial" w:cs="Arial"/>
          <w:bCs/>
        </w:rPr>
        <w:t>Realizacija nastave se može poboljšati uz podršku stručne službe i uprave nas</w:t>
      </w:r>
      <w:r w:rsidR="00727445" w:rsidRPr="00727445">
        <w:rPr>
          <w:rFonts w:ascii="Arial" w:hAnsi="Arial" w:cs="Arial"/>
          <w:bCs/>
        </w:rPr>
        <w:t>tav</w:t>
      </w:r>
      <w:r w:rsidRPr="00727445">
        <w:rPr>
          <w:rFonts w:ascii="Arial" w:hAnsi="Arial" w:cs="Arial"/>
          <w:bCs/>
        </w:rPr>
        <w:t xml:space="preserve">nicima prilikom planiranja nastave </w:t>
      </w:r>
      <w:r w:rsidR="00727445" w:rsidRPr="00727445">
        <w:rPr>
          <w:rFonts w:ascii="Arial" w:hAnsi="Arial" w:cs="Arial"/>
          <w:bCs/>
        </w:rPr>
        <w:t xml:space="preserve">i </w:t>
      </w:r>
      <w:r w:rsidRPr="00727445">
        <w:rPr>
          <w:rFonts w:ascii="Arial" w:hAnsi="Arial" w:cs="Arial"/>
          <w:bCs/>
        </w:rPr>
        <w:t xml:space="preserve">aktivnosti, vrednovanja znanja učenika, uvođenja savremenih metoda podučavanja, bolje opremljenosti učionica </w:t>
      </w:r>
      <w:r w:rsidR="00727445" w:rsidRPr="00727445">
        <w:rPr>
          <w:rFonts w:ascii="Arial" w:hAnsi="Arial" w:cs="Arial"/>
          <w:bCs/>
        </w:rPr>
        <w:t>i</w:t>
      </w:r>
      <w:r w:rsidRPr="00727445">
        <w:rPr>
          <w:rFonts w:ascii="Arial" w:hAnsi="Arial" w:cs="Arial"/>
          <w:bCs/>
        </w:rPr>
        <w:t xml:space="preserve"> kabineta, iznalaženju načina da se dođe do adekvatne stručne literature.</w:t>
      </w:r>
    </w:p>
    <w:p w:rsidR="00A81576" w:rsidRPr="00727445" w:rsidRDefault="00A81576" w:rsidP="00A81576">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Gastronom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727445"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Gastronom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6.33</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Stručni modul / Obrazovni program - Gastronom (SMŠ)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727445" w:rsidRDefault="006D3CAD" w:rsidP="00925183">
      <w:pPr>
        <w:spacing w:after="0"/>
        <w:jc w:val="both"/>
        <w:rPr>
          <w:rFonts w:ascii="Arial" w:hAnsi="Arial" w:cs="Arial"/>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Gastronom (SMŠ)</w:t>
            </w:r>
          </w:p>
        </w:tc>
        <w:tc>
          <w:tcPr>
            <w:tcW w:w="1250" w:type="pc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val="restar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5.30</w:t>
            </w:r>
          </w:p>
        </w:tc>
      </w:tr>
      <w:tr w:rsidR="006D3CAD" w:rsidRPr="00C802D7" w:rsidTr="00925183">
        <w:trPr>
          <w:trHeight w:val="20"/>
        </w:trPr>
        <w:tc>
          <w:tcPr>
            <w:tcW w:w="1250" w:type="pct"/>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727445" w:rsidRDefault="006D3CAD" w:rsidP="00925183">
      <w:pPr>
        <w:spacing w:after="0"/>
        <w:jc w:val="both"/>
        <w:rPr>
          <w:rFonts w:ascii="Arial" w:hAnsi="Arial" w:cs="Arial"/>
          <w:sz w:val="8"/>
          <w:szCs w:val="8"/>
        </w:rPr>
      </w:pPr>
    </w:p>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329" w:name="_Toc157553428"/>
      <w:r w:rsidRPr="00C802D7">
        <w:rPr>
          <w:color w:val="auto"/>
        </w:rPr>
        <w:t>13. Građevinski tehničar za visokogradnju (SSŠ)</w:t>
      </w:r>
      <w:bookmarkEnd w:id="329"/>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727445">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Građevinski tehničar za visokogradnju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Građevinski tehničar za visokogradnju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7B72D5" w:rsidRDefault="007B72D5" w:rsidP="00A81576">
      <w:pPr>
        <w:spacing w:after="0"/>
        <w:jc w:val="both"/>
        <w:rPr>
          <w:rFonts w:ascii="Arial" w:hAnsi="Arial" w:cs="Arial"/>
          <w:b/>
          <w:i/>
        </w:rPr>
      </w:pPr>
    </w:p>
    <w:p w:rsidR="00A81576" w:rsidRPr="00C802D7" w:rsidRDefault="00A81576" w:rsidP="00A81576">
      <w:pPr>
        <w:spacing w:after="0"/>
        <w:jc w:val="both"/>
        <w:rPr>
          <w:rFonts w:ascii="Arial" w:hAnsi="Arial" w:cs="Arial"/>
          <w:b/>
          <w:i/>
        </w:rPr>
      </w:pPr>
      <w:r w:rsidRPr="00C802D7">
        <w:rPr>
          <w:rFonts w:ascii="Arial" w:hAnsi="Arial" w:cs="Arial"/>
          <w:b/>
          <w:i/>
        </w:rPr>
        <w:t>Preporuke:</w:t>
      </w:r>
    </w:p>
    <w:p w:rsidR="00A81576" w:rsidRPr="00727445" w:rsidRDefault="00A81576" w:rsidP="001D06E6">
      <w:pPr>
        <w:pStyle w:val="ListParagraph"/>
        <w:numPr>
          <w:ilvl w:val="0"/>
          <w:numId w:val="181"/>
        </w:numPr>
        <w:tabs>
          <w:tab w:val="left" w:pos="0"/>
          <w:tab w:val="left" w:pos="975"/>
        </w:tabs>
        <w:spacing w:after="0" w:line="276" w:lineRule="auto"/>
        <w:ind w:left="270" w:hanging="270"/>
        <w:jc w:val="both"/>
        <w:rPr>
          <w:rFonts w:ascii="Arial" w:hAnsi="Arial" w:cs="Arial"/>
          <w:bCs/>
        </w:rPr>
      </w:pPr>
      <w:r w:rsidRPr="00727445">
        <w:rPr>
          <w:rFonts w:ascii="Arial" w:hAnsi="Arial" w:cs="Arial"/>
          <w:bCs/>
        </w:rPr>
        <w:t xml:space="preserve">Motivisati učenike za dopunsku nastavu, napraviti plan i evidentirati realizaciju. </w:t>
      </w:r>
    </w:p>
    <w:p w:rsidR="00A81576" w:rsidRPr="00727445" w:rsidRDefault="00A81576" w:rsidP="001D06E6">
      <w:pPr>
        <w:pStyle w:val="ListParagraph"/>
        <w:numPr>
          <w:ilvl w:val="0"/>
          <w:numId w:val="181"/>
        </w:numPr>
        <w:tabs>
          <w:tab w:val="left" w:pos="0"/>
          <w:tab w:val="left" w:pos="975"/>
        </w:tabs>
        <w:spacing w:after="0" w:line="276" w:lineRule="auto"/>
        <w:ind w:left="270" w:hanging="270"/>
        <w:jc w:val="both"/>
        <w:rPr>
          <w:rFonts w:ascii="Arial" w:hAnsi="Arial" w:cs="Arial"/>
          <w:bCs/>
        </w:rPr>
      </w:pPr>
      <w:r w:rsidRPr="00727445">
        <w:rPr>
          <w:rFonts w:ascii="Arial" w:hAnsi="Arial" w:cs="Arial"/>
          <w:bCs/>
        </w:rPr>
        <w:t>Organizovati rad sa nadarenim učenicima i formirati sekcije.</w:t>
      </w:r>
    </w:p>
    <w:p w:rsidR="00A81576" w:rsidRPr="00727445" w:rsidRDefault="00A81576" w:rsidP="001D06E6">
      <w:pPr>
        <w:pStyle w:val="ListParagraph"/>
        <w:numPr>
          <w:ilvl w:val="0"/>
          <w:numId w:val="181"/>
        </w:numPr>
        <w:tabs>
          <w:tab w:val="left" w:pos="0"/>
          <w:tab w:val="left" w:pos="975"/>
        </w:tabs>
        <w:spacing w:after="0" w:line="276" w:lineRule="auto"/>
        <w:ind w:left="270" w:hanging="270"/>
        <w:jc w:val="both"/>
        <w:rPr>
          <w:rFonts w:ascii="Arial" w:hAnsi="Arial" w:cs="Arial"/>
          <w:bCs/>
        </w:rPr>
      </w:pPr>
      <w:r w:rsidRPr="00727445">
        <w:rPr>
          <w:rFonts w:ascii="Arial" w:hAnsi="Arial" w:cs="Arial"/>
          <w:bCs/>
        </w:rPr>
        <w:t xml:space="preserve">Organizovati školsko takmičenje. </w:t>
      </w:r>
    </w:p>
    <w:p w:rsidR="00A81576" w:rsidRPr="00727445" w:rsidRDefault="00A81576" w:rsidP="001D06E6">
      <w:pPr>
        <w:pStyle w:val="ListParagraph"/>
        <w:numPr>
          <w:ilvl w:val="0"/>
          <w:numId w:val="181"/>
        </w:numPr>
        <w:tabs>
          <w:tab w:val="left" w:pos="0"/>
          <w:tab w:val="left" w:pos="975"/>
        </w:tabs>
        <w:spacing w:after="0" w:line="276" w:lineRule="auto"/>
        <w:ind w:left="270" w:hanging="270"/>
        <w:jc w:val="both"/>
        <w:rPr>
          <w:rFonts w:ascii="Arial" w:hAnsi="Arial" w:cs="Arial"/>
          <w:bCs/>
        </w:rPr>
      </w:pPr>
      <w:r w:rsidRPr="00727445">
        <w:rPr>
          <w:rFonts w:ascii="Arial" w:hAnsi="Arial" w:cs="Arial"/>
          <w:bCs/>
        </w:rPr>
        <w:t>Hospitovati časove u okviru aktiva i evidentirati realizaciju.</w:t>
      </w:r>
    </w:p>
    <w:p w:rsidR="00A81576" w:rsidRPr="00727445" w:rsidRDefault="00A81576" w:rsidP="001D06E6">
      <w:pPr>
        <w:pStyle w:val="ListParagraph"/>
        <w:numPr>
          <w:ilvl w:val="0"/>
          <w:numId w:val="181"/>
        </w:numPr>
        <w:tabs>
          <w:tab w:val="left" w:pos="0"/>
          <w:tab w:val="left" w:pos="975"/>
        </w:tabs>
        <w:spacing w:after="0" w:line="276" w:lineRule="auto"/>
        <w:ind w:left="270" w:hanging="270"/>
        <w:jc w:val="both"/>
        <w:rPr>
          <w:rFonts w:ascii="Arial" w:hAnsi="Arial" w:cs="Arial"/>
          <w:bCs/>
        </w:rPr>
      </w:pPr>
      <w:r w:rsidRPr="00727445">
        <w:rPr>
          <w:rFonts w:ascii="Arial" w:hAnsi="Arial" w:cs="Arial"/>
          <w:bCs/>
        </w:rPr>
        <w:t>Oplemeniti prostor u kome učenici borave kako bi bio podsticajan za rad, napraviti izložbe učeničkih radova, fotografija sa izleta, posjeta gradilištima i sl.</w:t>
      </w:r>
    </w:p>
    <w:p w:rsidR="00A81576" w:rsidRPr="00727445" w:rsidRDefault="00A81576" w:rsidP="001D06E6">
      <w:pPr>
        <w:pStyle w:val="ListParagraph"/>
        <w:numPr>
          <w:ilvl w:val="0"/>
          <w:numId w:val="181"/>
        </w:numPr>
        <w:tabs>
          <w:tab w:val="left" w:pos="0"/>
          <w:tab w:val="left" w:pos="975"/>
        </w:tabs>
        <w:spacing w:after="0" w:line="276" w:lineRule="auto"/>
        <w:ind w:left="270" w:hanging="270"/>
        <w:jc w:val="both"/>
        <w:rPr>
          <w:rFonts w:ascii="Arial" w:hAnsi="Arial" w:cs="Arial"/>
          <w:bCs/>
        </w:rPr>
      </w:pPr>
      <w:r w:rsidRPr="00727445">
        <w:rPr>
          <w:rFonts w:ascii="Arial" w:hAnsi="Arial" w:cs="Arial"/>
          <w:bCs/>
        </w:rPr>
        <w:t>Po mogućnosti, opremiti učionice savremenim sredstvima za izvođenje nastave.</w:t>
      </w:r>
    </w:p>
    <w:p w:rsidR="00A81576" w:rsidRPr="00727445" w:rsidRDefault="00A81576" w:rsidP="001D06E6">
      <w:pPr>
        <w:pStyle w:val="ListParagraph"/>
        <w:numPr>
          <w:ilvl w:val="0"/>
          <w:numId w:val="181"/>
        </w:numPr>
        <w:tabs>
          <w:tab w:val="left" w:pos="0"/>
          <w:tab w:val="left" w:pos="975"/>
        </w:tabs>
        <w:spacing w:after="0" w:line="276" w:lineRule="auto"/>
        <w:ind w:left="270" w:hanging="270"/>
        <w:jc w:val="both"/>
        <w:rPr>
          <w:rFonts w:ascii="Arial" w:hAnsi="Arial" w:cs="Arial"/>
          <w:bCs/>
        </w:rPr>
      </w:pPr>
      <w:r w:rsidRPr="00727445">
        <w:rPr>
          <w:rFonts w:ascii="Arial" w:hAnsi="Arial" w:cs="Arial"/>
          <w:bCs/>
        </w:rPr>
        <w:t>Stručno zastupiti nastavu u svim segmentima.</w:t>
      </w:r>
    </w:p>
    <w:p w:rsidR="00727445" w:rsidRDefault="00A81576" w:rsidP="001D06E6">
      <w:pPr>
        <w:pStyle w:val="ListParagraph"/>
        <w:numPr>
          <w:ilvl w:val="0"/>
          <w:numId w:val="181"/>
        </w:numPr>
        <w:tabs>
          <w:tab w:val="left" w:pos="0"/>
          <w:tab w:val="left" w:pos="975"/>
        </w:tabs>
        <w:spacing w:after="0" w:line="276" w:lineRule="auto"/>
        <w:ind w:left="270" w:hanging="270"/>
        <w:jc w:val="both"/>
        <w:rPr>
          <w:rFonts w:ascii="Arial" w:hAnsi="Arial" w:cs="Arial"/>
          <w:bCs/>
        </w:rPr>
      </w:pPr>
      <w:r w:rsidRPr="00727445">
        <w:rPr>
          <w:rFonts w:ascii="Arial" w:hAnsi="Arial" w:cs="Arial"/>
          <w:bCs/>
        </w:rPr>
        <w:t>Odjeljenjsku knjigu popunjavati po uputstvu CSO.</w:t>
      </w:r>
    </w:p>
    <w:p w:rsidR="00A81576" w:rsidRPr="00727445" w:rsidRDefault="00A81576" w:rsidP="001D06E6">
      <w:pPr>
        <w:pStyle w:val="ListParagraph"/>
        <w:numPr>
          <w:ilvl w:val="0"/>
          <w:numId w:val="181"/>
        </w:numPr>
        <w:tabs>
          <w:tab w:val="left" w:pos="0"/>
          <w:tab w:val="left" w:pos="975"/>
        </w:tabs>
        <w:spacing w:after="0" w:line="276" w:lineRule="auto"/>
        <w:ind w:left="270" w:hanging="270"/>
        <w:jc w:val="both"/>
        <w:rPr>
          <w:rFonts w:ascii="Arial" w:hAnsi="Arial" w:cs="Arial"/>
          <w:bCs/>
        </w:rPr>
      </w:pPr>
      <w:r w:rsidRPr="00727445">
        <w:rPr>
          <w:rFonts w:ascii="Arial" w:hAnsi="Arial" w:cs="Arial"/>
          <w:bCs/>
        </w:rPr>
        <w:t>Unositi ocjene za sve</w:t>
      </w:r>
      <w:r w:rsidRPr="00727445">
        <w:rPr>
          <w:rFonts w:ascii="Arial" w:hAnsi="Arial" w:cs="Arial"/>
        </w:rPr>
        <w:t xml:space="preserve"> segmente nastava (T, V, P).</w:t>
      </w:r>
    </w:p>
    <w:p w:rsidR="00A81576" w:rsidRPr="00727445" w:rsidRDefault="00A81576" w:rsidP="00A81576">
      <w:pPr>
        <w:jc w:val="both"/>
        <w:rPr>
          <w:rFonts w:ascii="Arial" w:hAnsi="Arial" w:cs="Arial"/>
          <w:bCs/>
        </w:rPr>
      </w:pPr>
      <w:r w:rsidRPr="00727445">
        <w:rPr>
          <w:rFonts w:ascii="Arial" w:hAnsi="Arial" w:cs="Arial"/>
          <w:bCs/>
        </w:rPr>
        <w:lastRenderedPageBreak/>
        <w:t xml:space="preserve">Realizacija nastave se može poboljšati uz adekvatnu podršku stručne službe i </w:t>
      </w:r>
      <w:r w:rsidR="00727445" w:rsidRPr="00727445">
        <w:rPr>
          <w:rFonts w:ascii="Arial" w:hAnsi="Arial" w:cs="Arial"/>
          <w:bCs/>
        </w:rPr>
        <w:t>uprave nastavnicima</w:t>
      </w:r>
      <w:r w:rsidRPr="00727445">
        <w:rPr>
          <w:rFonts w:ascii="Arial" w:hAnsi="Arial" w:cs="Arial"/>
          <w:bCs/>
        </w:rPr>
        <w:t xml:space="preserve"> prilikom vrednovanja znanja učenika, uvođenja savremenih metoda podučavanja, bolje opremljenosti učionica i kabineta i bolje saradnje sa poslod</w:t>
      </w:r>
      <w:r w:rsidR="00727445" w:rsidRPr="00727445">
        <w:rPr>
          <w:rFonts w:ascii="Arial" w:hAnsi="Arial" w:cs="Arial"/>
          <w:bCs/>
        </w:rPr>
        <w:t>a</w:t>
      </w:r>
      <w:r w:rsidRPr="00727445">
        <w:rPr>
          <w:rFonts w:ascii="Arial" w:hAnsi="Arial" w:cs="Arial"/>
          <w:bCs/>
        </w:rPr>
        <w:t>vcima zbog realizacije praktične nastave. Uprava škole t</w:t>
      </w:r>
      <w:r w:rsidR="00727445" w:rsidRPr="00727445">
        <w:rPr>
          <w:rFonts w:ascii="Arial" w:hAnsi="Arial" w:cs="Arial"/>
          <w:bCs/>
        </w:rPr>
        <w:t>re</w:t>
      </w:r>
      <w:r w:rsidRPr="00727445">
        <w:rPr>
          <w:rFonts w:ascii="Arial" w:hAnsi="Arial" w:cs="Arial"/>
          <w:bCs/>
        </w:rPr>
        <w:t>ba da pronađe Ili motiviše nastavnike da se stručno usavršavaju da bi nastava bila stručno zastupljena.</w:t>
      </w:r>
    </w:p>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330" w:name="_Toc157553429"/>
      <w:r w:rsidRPr="00C802D7">
        <w:rPr>
          <w:color w:val="auto"/>
        </w:rPr>
        <w:t>14. Grafički tehničar (SSŠ)</w:t>
      </w:r>
      <w:bookmarkEnd w:id="330"/>
    </w:p>
    <w:p w:rsidR="006D3CAD" w:rsidRPr="00727445"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014"/>
        <w:gridCol w:w="991"/>
        <w:gridCol w:w="688"/>
        <w:gridCol w:w="1887"/>
        <w:gridCol w:w="1270"/>
        <w:gridCol w:w="1520"/>
        <w:gridCol w:w="980"/>
      </w:tblGrid>
      <w:tr w:rsidR="000243CE" w:rsidRPr="00C802D7" w:rsidTr="000243CE">
        <w:trPr>
          <w:trHeight w:val="20"/>
        </w:trPr>
        <w:tc>
          <w:tcPr>
            <w:tcW w:w="1077" w:type="pct"/>
            <w:vMerge w:val="restart"/>
            <w:tcBorders>
              <w:top w:val="single" w:sz="4" w:space="0" w:color="auto"/>
              <w:left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Obrazovni program </w:t>
            </w:r>
          </w:p>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 Grafički tehničar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(SSŠ)</w:t>
            </w:r>
          </w:p>
        </w:tc>
        <w:tc>
          <w:tcPr>
            <w:tcW w:w="8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68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337"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077"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30"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368"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100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7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813"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24"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36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00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7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1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2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36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00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7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1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2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36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00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7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1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2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36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100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7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81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2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36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100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7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81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2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727445" w:rsidRDefault="006D3CAD" w:rsidP="00925183">
      <w:pPr>
        <w:spacing w:after="0"/>
        <w:jc w:val="both"/>
        <w:rPr>
          <w:rFonts w:ascii="Arial" w:hAnsi="Arial" w:cs="Arial"/>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Grafički tehničar (SSŠ)</w:t>
            </w:r>
          </w:p>
        </w:tc>
        <w:tc>
          <w:tcPr>
            <w:tcW w:w="1250" w:type="pc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250" w:type="pct"/>
            <w:vMerge w:val="restar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9.20</w:t>
            </w:r>
          </w:p>
        </w:tc>
      </w:tr>
      <w:tr w:rsidR="006D3CAD" w:rsidRPr="00C802D7" w:rsidTr="00925183">
        <w:trPr>
          <w:trHeight w:val="20"/>
        </w:trPr>
        <w:tc>
          <w:tcPr>
            <w:tcW w:w="1250" w:type="pct"/>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10.00</w:t>
            </w:r>
          </w:p>
        </w:tc>
        <w:tc>
          <w:tcPr>
            <w:tcW w:w="1250" w:type="pct"/>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A81576" w:rsidRPr="00727445" w:rsidRDefault="00A81576" w:rsidP="00A81576">
      <w:pPr>
        <w:rPr>
          <w:rFonts w:ascii="Arial" w:hAnsi="Arial" w:cs="Arial"/>
          <w:b/>
          <w:i/>
          <w:sz w:val="8"/>
          <w:szCs w:val="8"/>
        </w:rPr>
      </w:pPr>
    </w:p>
    <w:p w:rsidR="00A81576" w:rsidRPr="00727445" w:rsidRDefault="00A81576" w:rsidP="007B72D5">
      <w:pPr>
        <w:spacing w:after="0"/>
        <w:rPr>
          <w:rFonts w:ascii="Arial" w:hAnsi="Arial" w:cs="Arial"/>
          <w:b/>
        </w:rPr>
      </w:pPr>
      <w:r w:rsidRPr="00727445">
        <w:rPr>
          <w:rFonts w:ascii="Arial" w:hAnsi="Arial" w:cs="Arial"/>
          <w:b/>
        </w:rPr>
        <w:t>Preporuke:</w:t>
      </w:r>
    </w:p>
    <w:p w:rsidR="00A81576" w:rsidRPr="00C802D7" w:rsidRDefault="00A81576" w:rsidP="001D06E6">
      <w:pPr>
        <w:pStyle w:val="ListParagraph"/>
        <w:numPr>
          <w:ilvl w:val="0"/>
          <w:numId w:val="182"/>
        </w:numPr>
        <w:spacing w:after="0"/>
        <w:ind w:left="270" w:hanging="270"/>
        <w:jc w:val="both"/>
        <w:rPr>
          <w:rFonts w:ascii="Arial" w:hAnsi="Arial" w:cs="Arial"/>
        </w:rPr>
      </w:pPr>
      <w:r w:rsidRPr="00C802D7">
        <w:rPr>
          <w:rFonts w:ascii="Arial" w:hAnsi="Arial" w:cs="Arial"/>
        </w:rPr>
        <w:t>Unaprijediti planiranje i realizaciju dodatne i dopunske nastave.</w:t>
      </w:r>
    </w:p>
    <w:p w:rsidR="00A81576" w:rsidRPr="00C802D7" w:rsidRDefault="00A81576" w:rsidP="001D06E6">
      <w:pPr>
        <w:pStyle w:val="ListParagraph"/>
        <w:numPr>
          <w:ilvl w:val="0"/>
          <w:numId w:val="182"/>
        </w:numPr>
        <w:spacing w:after="0"/>
        <w:ind w:left="270" w:hanging="270"/>
        <w:jc w:val="both"/>
        <w:rPr>
          <w:rFonts w:ascii="Arial" w:hAnsi="Arial" w:cs="Arial"/>
        </w:rPr>
      </w:pPr>
      <w:r w:rsidRPr="00C802D7">
        <w:rPr>
          <w:rFonts w:ascii="Arial" w:hAnsi="Arial" w:cs="Arial"/>
        </w:rPr>
        <w:t>Raditi na stvaranju uslova za pisanje adekvatne literature za stručno-teorijske module.</w:t>
      </w:r>
    </w:p>
    <w:p w:rsidR="00727445" w:rsidRPr="00727445" w:rsidRDefault="00727445" w:rsidP="007B72D5">
      <w:pPr>
        <w:jc w:val="both"/>
        <w:rPr>
          <w:rFonts w:ascii="Arial" w:hAnsi="Arial" w:cs="Arial"/>
          <w:b/>
          <w:bCs/>
          <w:i/>
          <w:sz w:val="8"/>
          <w:szCs w:val="8"/>
        </w:rPr>
      </w:pPr>
    </w:p>
    <w:p w:rsidR="00A81576" w:rsidRPr="00727445" w:rsidRDefault="00A81576" w:rsidP="007B72D5">
      <w:pPr>
        <w:jc w:val="both"/>
        <w:rPr>
          <w:rFonts w:ascii="Arial" w:hAnsi="Arial" w:cs="Arial"/>
        </w:rPr>
      </w:pPr>
      <w:r w:rsidRPr="00727445">
        <w:rPr>
          <w:rFonts w:ascii="Arial" w:hAnsi="Arial" w:cs="Arial"/>
          <w:bCs/>
        </w:rPr>
        <w:t xml:space="preserve">Realizacija nastave se može poboljšati uz adekvatnu podršku stručne službe i </w:t>
      </w:r>
      <w:r w:rsidR="00727445" w:rsidRPr="00727445">
        <w:rPr>
          <w:rFonts w:ascii="Arial" w:hAnsi="Arial" w:cs="Arial"/>
          <w:bCs/>
        </w:rPr>
        <w:t>uprave nastavnicima</w:t>
      </w:r>
      <w:r w:rsidRPr="00727445">
        <w:rPr>
          <w:rFonts w:ascii="Arial" w:hAnsi="Arial" w:cs="Arial"/>
          <w:bCs/>
        </w:rPr>
        <w:t xml:space="preserve"> prilikom davanja podrške učenicima </w:t>
      </w:r>
      <w:r w:rsidR="00727445" w:rsidRPr="00727445">
        <w:rPr>
          <w:rFonts w:ascii="Arial" w:hAnsi="Arial" w:cs="Arial"/>
          <w:bCs/>
        </w:rPr>
        <w:t>i</w:t>
      </w:r>
      <w:r w:rsidRPr="00727445">
        <w:rPr>
          <w:rFonts w:ascii="Arial" w:hAnsi="Arial" w:cs="Arial"/>
          <w:bCs/>
        </w:rPr>
        <w:t xml:space="preserve"> pronalaženju odgovarajuće literature za stručno teoijske module.</w:t>
      </w:r>
    </w:p>
    <w:p w:rsidR="006D3CAD" w:rsidRPr="00C802D7" w:rsidRDefault="006D3CAD" w:rsidP="00925183">
      <w:pPr>
        <w:spacing w:after="0"/>
        <w:jc w:val="both"/>
        <w:rPr>
          <w:rFonts w:ascii="Arial" w:hAnsi="Arial" w:cs="Arial"/>
        </w:rPr>
      </w:pPr>
    </w:p>
    <w:p w:rsidR="006D3CAD" w:rsidRPr="00C802D7" w:rsidRDefault="006D3CAD" w:rsidP="00925183">
      <w:pPr>
        <w:pStyle w:val="N4"/>
        <w:rPr>
          <w:color w:val="auto"/>
        </w:rPr>
      </w:pPr>
      <w:bookmarkStart w:id="331" w:name="_Toc157553430"/>
      <w:r w:rsidRPr="00C802D7">
        <w:rPr>
          <w:color w:val="auto"/>
        </w:rPr>
        <w:t>15. Hotelsko-turistički tehničar i Turistički tehničar (SSŠ)</w:t>
      </w:r>
      <w:bookmarkEnd w:id="331"/>
    </w:p>
    <w:p w:rsidR="006D3CAD" w:rsidRPr="00727445"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1168"/>
        <w:gridCol w:w="1169"/>
        <w:gridCol w:w="1169"/>
        <w:gridCol w:w="1169"/>
        <w:gridCol w:w="1169"/>
        <w:gridCol w:w="1169"/>
      </w:tblGrid>
      <w:tr w:rsidR="000243CE" w:rsidRPr="00C802D7" w:rsidTr="000243CE">
        <w:trPr>
          <w:trHeight w:val="20"/>
        </w:trPr>
        <w:tc>
          <w:tcPr>
            <w:tcW w:w="124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727445">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Hotelsko-turistički tehničar i Turistički tehničar</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50"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250"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24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62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727445" w:rsidRPr="00C802D7" w:rsidTr="00782878">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27445" w:rsidRDefault="00727445" w:rsidP="00782878">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727445" w:rsidRPr="00C802D7" w:rsidRDefault="00727445" w:rsidP="00782878">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727445" w:rsidRPr="00C802D7" w:rsidRDefault="00727445" w:rsidP="00782878">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727445" w:rsidRPr="00C802D7" w:rsidRDefault="00727445" w:rsidP="00782878">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727445" w:rsidRPr="00C802D7" w:rsidRDefault="00727445" w:rsidP="00782878">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727445" w:rsidRPr="00C802D7" w:rsidTr="00782878">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727445" w:rsidRPr="00C802D7" w:rsidRDefault="00727445" w:rsidP="00782878">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Hotelsko-turistički tehničar i Turistički tehničar</w:t>
            </w: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727445" w:rsidRPr="00C802D7" w:rsidRDefault="00727445" w:rsidP="00782878">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727445" w:rsidRPr="00C802D7" w:rsidRDefault="00727445" w:rsidP="00782878">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727445" w:rsidRPr="00C802D7" w:rsidRDefault="00727445" w:rsidP="00782878">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r>
      <w:tr w:rsidR="00727445" w:rsidRPr="00C802D7" w:rsidTr="00782878">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27445" w:rsidRPr="00C802D7" w:rsidRDefault="00727445" w:rsidP="00782878">
            <w:pPr>
              <w:spacing w:after="0" w:line="240" w:lineRule="auto"/>
              <w:rPr>
                <w:rFonts w:ascii="Arial Narrow" w:eastAsia="Times New Roman" w:hAnsi="Arial Narrow" w:cs="Calibri"/>
                <w:sz w:val="20"/>
                <w:szCs w:val="20"/>
              </w:rPr>
            </w:pP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727445" w:rsidRPr="00C802D7" w:rsidRDefault="00727445" w:rsidP="00782878">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727445" w:rsidRPr="00C802D7" w:rsidRDefault="00727445" w:rsidP="00782878">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250" w:type="pct"/>
            <w:gridSpan w:val="2"/>
            <w:vMerge/>
            <w:tcBorders>
              <w:top w:val="nil"/>
              <w:left w:val="single" w:sz="4" w:space="0" w:color="auto"/>
              <w:bottom w:val="single" w:sz="4" w:space="0" w:color="auto"/>
              <w:right w:val="single" w:sz="4" w:space="0" w:color="auto"/>
            </w:tcBorders>
            <w:shd w:val="clear" w:color="auto" w:fill="auto"/>
            <w:vAlign w:val="center"/>
            <w:hideMark/>
          </w:tcPr>
          <w:p w:rsidR="00727445" w:rsidRPr="00C802D7" w:rsidRDefault="00727445" w:rsidP="00782878">
            <w:pPr>
              <w:spacing w:after="0" w:line="240" w:lineRule="auto"/>
              <w:rPr>
                <w:rFonts w:ascii="Arial Narrow" w:eastAsia="Times New Roman" w:hAnsi="Arial Narrow" w:cs="Calibri"/>
                <w:sz w:val="20"/>
                <w:szCs w:val="20"/>
              </w:rPr>
            </w:pPr>
          </w:p>
        </w:tc>
      </w:tr>
      <w:tr w:rsidR="00727445" w:rsidRPr="00C802D7" w:rsidTr="00782878">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27445" w:rsidRPr="00C802D7" w:rsidRDefault="00727445" w:rsidP="00782878">
            <w:pPr>
              <w:spacing w:after="0" w:line="240" w:lineRule="auto"/>
              <w:rPr>
                <w:rFonts w:ascii="Arial Narrow" w:eastAsia="Times New Roman" w:hAnsi="Arial Narrow" w:cs="Calibri"/>
                <w:sz w:val="20"/>
                <w:szCs w:val="20"/>
              </w:rPr>
            </w:pP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727445" w:rsidRPr="00C802D7" w:rsidRDefault="00727445" w:rsidP="00782878">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727445" w:rsidRPr="00C802D7" w:rsidRDefault="00727445" w:rsidP="00782878">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gridSpan w:val="2"/>
            <w:vMerge/>
            <w:tcBorders>
              <w:top w:val="nil"/>
              <w:left w:val="single" w:sz="4" w:space="0" w:color="auto"/>
              <w:bottom w:val="single" w:sz="4" w:space="0" w:color="auto"/>
              <w:right w:val="single" w:sz="4" w:space="0" w:color="auto"/>
            </w:tcBorders>
            <w:shd w:val="clear" w:color="auto" w:fill="auto"/>
            <w:vAlign w:val="center"/>
            <w:hideMark/>
          </w:tcPr>
          <w:p w:rsidR="00727445" w:rsidRPr="00C802D7" w:rsidRDefault="00727445" w:rsidP="00782878">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r w:rsidRPr="00C802D7">
        <w:rPr>
          <w:rFonts w:ascii="Arial" w:hAnsi="Arial" w:cs="Arial"/>
          <w:noProof/>
        </w:rPr>
        <w:lastRenderedPageBreak/>
        <w:drawing>
          <wp:inline distT="0" distB="0" distL="0" distR="0" wp14:anchorId="70932F07" wp14:editId="59800C6A">
            <wp:extent cx="5943600" cy="2678180"/>
            <wp:effectExtent l="0" t="0" r="0"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7B72D5" w:rsidRPr="00727445" w:rsidRDefault="007B72D5" w:rsidP="00A81576">
      <w:pPr>
        <w:rPr>
          <w:rFonts w:ascii="Arial" w:hAnsi="Arial" w:cs="Arial"/>
          <w:sz w:val="8"/>
          <w:szCs w:val="8"/>
        </w:rPr>
      </w:pPr>
    </w:p>
    <w:p w:rsidR="00A81576" w:rsidRPr="00727445" w:rsidRDefault="00A81576" w:rsidP="007B72D5">
      <w:pPr>
        <w:spacing w:after="0"/>
        <w:rPr>
          <w:rFonts w:ascii="Arial" w:hAnsi="Arial" w:cs="Arial"/>
          <w:b/>
        </w:rPr>
      </w:pPr>
      <w:r w:rsidRPr="00727445">
        <w:rPr>
          <w:rFonts w:ascii="Arial" w:hAnsi="Arial" w:cs="Arial"/>
          <w:b/>
        </w:rPr>
        <w:t>Preporuke:</w:t>
      </w:r>
    </w:p>
    <w:p w:rsidR="00A81576" w:rsidRPr="00C802D7" w:rsidRDefault="00A81576" w:rsidP="001D06E6">
      <w:pPr>
        <w:pStyle w:val="ListParagraph"/>
        <w:numPr>
          <w:ilvl w:val="0"/>
          <w:numId w:val="183"/>
        </w:numPr>
        <w:spacing w:after="0"/>
        <w:ind w:left="270" w:hanging="270"/>
        <w:contextualSpacing w:val="0"/>
        <w:jc w:val="both"/>
        <w:rPr>
          <w:rFonts w:ascii="Arial" w:hAnsi="Arial" w:cs="Arial"/>
          <w:bCs/>
        </w:rPr>
      </w:pPr>
      <w:r w:rsidRPr="00C802D7">
        <w:rPr>
          <w:rFonts w:ascii="Arial" w:hAnsi="Arial" w:cs="Arial"/>
          <w:bCs/>
        </w:rPr>
        <w:t>Vannastavne i slobodne aktivnosti, planirati, realizovati i evidentirati u odjeljenjskim knjigama.</w:t>
      </w:r>
    </w:p>
    <w:p w:rsidR="00A81576" w:rsidRPr="00C802D7" w:rsidRDefault="00A81576" w:rsidP="001D06E6">
      <w:pPr>
        <w:pStyle w:val="ListParagraph"/>
        <w:numPr>
          <w:ilvl w:val="0"/>
          <w:numId w:val="183"/>
        </w:numPr>
        <w:spacing w:after="0"/>
        <w:ind w:left="270" w:hanging="270"/>
        <w:contextualSpacing w:val="0"/>
        <w:jc w:val="both"/>
        <w:rPr>
          <w:rFonts w:ascii="Arial" w:hAnsi="Arial" w:cs="Arial"/>
          <w:bCs/>
        </w:rPr>
      </w:pPr>
      <w:r w:rsidRPr="00C802D7">
        <w:rPr>
          <w:rFonts w:ascii="Arial" w:hAnsi="Arial" w:cs="Arial"/>
          <w:bCs/>
        </w:rPr>
        <w:t>Neophodno je realizovati ogledno-ugledne časove, voditi evidenciju o istim i realizovati hospitacije unutar aktiva.</w:t>
      </w:r>
    </w:p>
    <w:p w:rsidR="00A81576" w:rsidRPr="00C802D7" w:rsidRDefault="00A81576" w:rsidP="001D06E6">
      <w:pPr>
        <w:pStyle w:val="ListParagraph"/>
        <w:numPr>
          <w:ilvl w:val="0"/>
          <w:numId w:val="183"/>
        </w:numPr>
        <w:spacing w:after="0"/>
        <w:ind w:left="270" w:hanging="270"/>
        <w:contextualSpacing w:val="0"/>
        <w:jc w:val="both"/>
        <w:rPr>
          <w:rFonts w:ascii="Arial" w:hAnsi="Arial" w:cs="Arial"/>
          <w:bCs/>
        </w:rPr>
      </w:pPr>
      <w:r w:rsidRPr="00C802D7">
        <w:rPr>
          <w:rFonts w:ascii="Arial" w:hAnsi="Arial" w:cs="Arial"/>
          <w:bCs/>
        </w:rPr>
        <w:t>Neophodno je obezbijediti kabinete za stručne module kako bi učenici savladali ishode učenja u okviru modula.</w:t>
      </w:r>
    </w:p>
    <w:p w:rsidR="00A81576" w:rsidRPr="00C802D7" w:rsidRDefault="00727445" w:rsidP="001D06E6">
      <w:pPr>
        <w:pStyle w:val="ListParagraph"/>
        <w:numPr>
          <w:ilvl w:val="0"/>
          <w:numId w:val="183"/>
        </w:numPr>
        <w:spacing w:after="0"/>
        <w:ind w:left="270" w:hanging="270"/>
        <w:contextualSpacing w:val="0"/>
        <w:jc w:val="both"/>
        <w:rPr>
          <w:rFonts w:ascii="Arial" w:hAnsi="Arial" w:cs="Arial"/>
          <w:bCs/>
        </w:rPr>
      </w:pPr>
      <w:r>
        <w:rPr>
          <w:rFonts w:ascii="Arial" w:hAnsi="Arial" w:cs="Arial"/>
          <w:bCs/>
        </w:rPr>
        <w:t>O</w:t>
      </w:r>
      <w:r w:rsidR="00A81576" w:rsidRPr="00C802D7">
        <w:rPr>
          <w:rFonts w:ascii="Arial" w:hAnsi="Arial" w:cs="Arial"/>
          <w:bCs/>
        </w:rPr>
        <w:t xml:space="preserve">premiti </w:t>
      </w:r>
      <w:r w:rsidRPr="00C802D7">
        <w:rPr>
          <w:rFonts w:ascii="Arial" w:hAnsi="Arial" w:cs="Arial"/>
          <w:bCs/>
        </w:rPr>
        <w:t xml:space="preserve">potrebnom opremom </w:t>
      </w:r>
      <w:r w:rsidR="00A81576" w:rsidRPr="00C802D7">
        <w:rPr>
          <w:rFonts w:ascii="Arial" w:hAnsi="Arial" w:cs="Arial"/>
          <w:bCs/>
        </w:rPr>
        <w:t xml:space="preserve">kabinet za module koji se realizuju u III i IV godini: </w:t>
      </w:r>
      <w:r>
        <w:rPr>
          <w:rFonts w:ascii="Arial" w:hAnsi="Arial" w:cs="Arial"/>
          <w:bCs/>
        </w:rPr>
        <w:t>r</w:t>
      </w:r>
      <w:r w:rsidR="00A81576" w:rsidRPr="00C802D7">
        <w:rPr>
          <w:rFonts w:ascii="Arial" w:hAnsi="Arial" w:cs="Arial"/>
          <w:bCs/>
        </w:rPr>
        <w:t>ecepcijski pult, računari za učenike i nastavnike, projektor sa platnom (tablom) i štampač.</w:t>
      </w:r>
    </w:p>
    <w:p w:rsidR="00A81576" w:rsidRPr="00C802D7" w:rsidRDefault="00A81576" w:rsidP="001D06E6">
      <w:pPr>
        <w:pStyle w:val="ListParagraph"/>
        <w:numPr>
          <w:ilvl w:val="0"/>
          <w:numId w:val="183"/>
        </w:numPr>
        <w:spacing w:after="0"/>
        <w:ind w:left="270" w:hanging="270"/>
        <w:contextualSpacing w:val="0"/>
        <w:jc w:val="both"/>
        <w:rPr>
          <w:rFonts w:ascii="Arial" w:hAnsi="Arial" w:cs="Arial"/>
          <w:bCs/>
        </w:rPr>
      </w:pPr>
      <w:r w:rsidRPr="00C802D7">
        <w:rPr>
          <w:rFonts w:ascii="Arial" w:hAnsi="Arial" w:cs="Arial"/>
          <w:bCs/>
        </w:rPr>
        <w:t>Neophodno je IROP-e pisati na novim obrascima.</w:t>
      </w:r>
    </w:p>
    <w:p w:rsidR="00A81576" w:rsidRPr="00C802D7" w:rsidRDefault="00A81576" w:rsidP="001D06E6">
      <w:pPr>
        <w:pStyle w:val="ListParagraph"/>
        <w:numPr>
          <w:ilvl w:val="0"/>
          <w:numId w:val="183"/>
        </w:numPr>
        <w:spacing w:after="0"/>
        <w:ind w:left="270" w:hanging="270"/>
        <w:contextualSpacing w:val="0"/>
        <w:jc w:val="both"/>
        <w:rPr>
          <w:rFonts w:ascii="Arial" w:hAnsi="Arial" w:cs="Arial"/>
          <w:bCs/>
        </w:rPr>
      </w:pPr>
      <w:r w:rsidRPr="00C802D7">
        <w:rPr>
          <w:rFonts w:ascii="Arial" w:hAnsi="Arial" w:cs="Arial"/>
          <w:bCs/>
        </w:rPr>
        <w:t>Unaprijediti nastavne metode, oblike rada i nastavna sredstva koji su usmjereni ka učeniku i ishodima učenja.</w:t>
      </w:r>
    </w:p>
    <w:p w:rsidR="00A81576" w:rsidRPr="00C802D7" w:rsidRDefault="00A81576" w:rsidP="001D06E6">
      <w:pPr>
        <w:pStyle w:val="ListParagraph"/>
        <w:numPr>
          <w:ilvl w:val="0"/>
          <w:numId w:val="183"/>
        </w:numPr>
        <w:spacing w:after="0"/>
        <w:ind w:left="270" w:hanging="270"/>
        <w:contextualSpacing w:val="0"/>
        <w:jc w:val="both"/>
        <w:rPr>
          <w:rFonts w:ascii="Arial" w:hAnsi="Arial" w:cs="Arial"/>
          <w:bCs/>
        </w:rPr>
      </w:pPr>
      <w:r w:rsidRPr="00C802D7">
        <w:rPr>
          <w:rFonts w:ascii="Arial" w:hAnsi="Arial" w:cs="Arial"/>
          <w:bCs/>
        </w:rPr>
        <w:t>Obezbijediti da učenici iz svih predmeta posjeduju odgovarajuće udžbenike, ili druge materijale, koji ispunjavaju zahtjeve obrazovnog programa.</w:t>
      </w:r>
    </w:p>
    <w:p w:rsidR="00A81576" w:rsidRPr="00C802D7" w:rsidRDefault="00A81576" w:rsidP="001D06E6">
      <w:pPr>
        <w:pStyle w:val="ListParagraph"/>
        <w:numPr>
          <w:ilvl w:val="0"/>
          <w:numId w:val="183"/>
        </w:numPr>
        <w:spacing w:after="0"/>
        <w:ind w:left="270" w:hanging="270"/>
        <w:contextualSpacing w:val="0"/>
        <w:jc w:val="both"/>
        <w:rPr>
          <w:rFonts w:ascii="Arial" w:hAnsi="Arial" w:cs="Arial"/>
          <w:bCs/>
        </w:rPr>
      </w:pPr>
      <w:r w:rsidRPr="00C802D7">
        <w:rPr>
          <w:rFonts w:ascii="Arial" w:hAnsi="Arial" w:cs="Arial"/>
          <w:bCs/>
        </w:rPr>
        <w:t>Dodatno urediti učionice i kabinete, i opremiti ih didaktičkim materijalima koji će stimulativno djelovati na učenike u dostizanju pojedinih ishoda učenja.</w:t>
      </w:r>
    </w:p>
    <w:p w:rsidR="00A81576" w:rsidRPr="00C802D7" w:rsidRDefault="00A81576" w:rsidP="001D06E6">
      <w:pPr>
        <w:pStyle w:val="ListParagraph"/>
        <w:numPr>
          <w:ilvl w:val="0"/>
          <w:numId w:val="183"/>
        </w:numPr>
        <w:spacing w:after="0"/>
        <w:ind w:left="270" w:hanging="270"/>
        <w:contextualSpacing w:val="0"/>
        <w:jc w:val="both"/>
        <w:rPr>
          <w:rFonts w:ascii="Arial" w:hAnsi="Arial" w:cs="Arial"/>
          <w:bCs/>
        </w:rPr>
      </w:pPr>
      <w:r w:rsidRPr="00C802D7">
        <w:rPr>
          <w:rFonts w:ascii="Arial" w:hAnsi="Arial" w:cs="Arial"/>
          <w:bCs/>
        </w:rPr>
        <w:t>Koristiti IC tehnologije u nastavi, radi poboljšanja potignuća učenika i efikasnosti obrazovnog rada, ali isključivo kao podršku u nastavi.</w:t>
      </w:r>
    </w:p>
    <w:p w:rsidR="00A81576" w:rsidRPr="00C802D7" w:rsidRDefault="00A81576" w:rsidP="001D06E6">
      <w:pPr>
        <w:pStyle w:val="ListParagraph"/>
        <w:numPr>
          <w:ilvl w:val="0"/>
          <w:numId w:val="183"/>
        </w:numPr>
        <w:spacing w:after="0"/>
        <w:ind w:left="270" w:hanging="270"/>
        <w:contextualSpacing w:val="0"/>
        <w:jc w:val="both"/>
        <w:rPr>
          <w:rFonts w:ascii="Arial" w:hAnsi="Arial" w:cs="Arial"/>
          <w:bCs/>
        </w:rPr>
      </w:pPr>
      <w:r w:rsidRPr="00C802D7">
        <w:rPr>
          <w:rFonts w:ascii="Arial" w:hAnsi="Arial" w:cs="Arial"/>
          <w:bCs/>
        </w:rPr>
        <w:t xml:space="preserve">Unaprijediti kriterijume ocjenjivanja na nivou </w:t>
      </w:r>
      <w:r w:rsidR="00727445">
        <w:rPr>
          <w:rFonts w:ascii="Arial" w:hAnsi="Arial" w:cs="Arial"/>
          <w:bCs/>
        </w:rPr>
        <w:t>S</w:t>
      </w:r>
      <w:r w:rsidRPr="00C802D7">
        <w:rPr>
          <w:rFonts w:ascii="Arial" w:hAnsi="Arial" w:cs="Arial"/>
          <w:bCs/>
        </w:rPr>
        <w:t>tručnog aktiva, unaprijediti ujednačavanje kriterijuma, koristiti pismene provjere, seminarske radove i druge vidove provjere znanja.</w:t>
      </w:r>
    </w:p>
    <w:p w:rsidR="00A81576" w:rsidRPr="00C802D7" w:rsidRDefault="00A81576" w:rsidP="001D06E6">
      <w:pPr>
        <w:pStyle w:val="ListParagraph"/>
        <w:numPr>
          <w:ilvl w:val="0"/>
          <w:numId w:val="183"/>
        </w:numPr>
        <w:spacing w:after="0"/>
        <w:ind w:left="270" w:hanging="270"/>
        <w:contextualSpacing w:val="0"/>
        <w:jc w:val="both"/>
        <w:rPr>
          <w:rFonts w:ascii="Arial" w:hAnsi="Arial" w:cs="Arial"/>
          <w:bCs/>
        </w:rPr>
      </w:pPr>
      <w:r w:rsidRPr="00C802D7">
        <w:rPr>
          <w:rFonts w:ascii="Arial" w:hAnsi="Arial" w:cs="Arial"/>
          <w:bCs/>
        </w:rPr>
        <w:t>Donijeti odgovarajuću proceduru koja će jasno definisati oblast provjeravanja postignuća učenika.</w:t>
      </w:r>
    </w:p>
    <w:p w:rsidR="00A81576" w:rsidRPr="00C802D7" w:rsidRDefault="00A81576" w:rsidP="001D06E6">
      <w:pPr>
        <w:pStyle w:val="ListParagraph"/>
        <w:numPr>
          <w:ilvl w:val="0"/>
          <w:numId w:val="183"/>
        </w:numPr>
        <w:spacing w:after="0"/>
        <w:ind w:left="270" w:hanging="270"/>
        <w:contextualSpacing w:val="0"/>
        <w:jc w:val="both"/>
        <w:rPr>
          <w:rFonts w:ascii="Arial" w:hAnsi="Arial" w:cs="Arial"/>
          <w:bCs/>
        </w:rPr>
      </w:pPr>
      <w:r w:rsidRPr="00C802D7">
        <w:rPr>
          <w:rFonts w:ascii="Arial" w:hAnsi="Arial" w:cs="Arial"/>
          <w:lang w:val="sr-Latn-RS"/>
        </w:rPr>
        <w:t>Godišnje planove i planove realizacije ishoda učenja raditi prema uputstvu CSO.</w:t>
      </w:r>
    </w:p>
    <w:p w:rsidR="00A81576" w:rsidRPr="00C802D7" w:rsidRDefault="00A81576" w:rsidP="001D06E6">
      <w:pPr>
        <w:pStyle w:val="ListParagraph"/>
        <w:numPr>
          <w:ilvl w:val="0"/>
          <w:numId w:val="183"/>
        </w:numPr>
        <w:spacing w:after="0"/>
        <w:ind w:left="270" w:hanging="270"/>
        <w:contextualSpacing w:val="0"/>
        <w:jc w:val="both"/>
        <w:rPr>
          <w:rFonts w:ascii="Arial" w:hAnsi="Arial" w:cs="Arial"/>
          <w:bCs/>
        </w:rPr>
      </w:pPr>
      <w:r w:rsidRPr="00C802D7">
        <w:rPr>
          <w:rFonts w:ascii="Arial" w:hAnsi="Arial" w:cs="Arial"/>
          <w:lang w:val="sr-Latn-RS"/>
        </w:rPr>
        <w:t>Nakon realizovanog plana realizacije ishoda učenja istaći zapažanja.</w:t>
      </w:r>
    </w:p>
    <w:p w:rsidR="00A81576" w:rsidRPr="00C802D7" w:rsidRDefault="00A81576" w:rsidP="001D06E6">
      <w:pPr>
        <w:pStyle w:val="ListParagraph"/>
        <w:numPr>
          <w:ilvl w:val="0"/>
          <w:numId w:val="183"/>
        </w:numPr>
        <w:spacing w:after="0"/>
        <w:ind w:left="270" w:hanging="270"/>
        <w:contextualSpacing w:val="0"/>
        <w:jc w:val="both"/>
        <w:rPr>
          <w:rFonts w:ascii="Arial" w:hAnsi="Arial" w:cs="Arial"/>
          <w:bCs/>
        </w:rPr>
      </w:pPr>
      <w:r w:rsidRPr="00C802D7">
        <w:rPr>
          <w:rFonts w:ascii="Arial" w:hAnsi="Arial" w:cs="Arial"/>
          <w:lang w:val="sr-Latn-RS"/>
        </w:rPr>
        <w:t>Dodatnu i dopunsku nastavu planirati, realizovati i evidentirati.</w:t>
      </w:r>
    </w:p>
    <w:p w:rsidR="00A81576" w:rsidRPr="00C802D7" w:rsidRDefault="00A81576" w:rsidP="001D06E6">
      <w:pPr>
        <w:pStyle w:val="ListParagraph"/>
        <w:numPr>
          <w:ilvl w:val="0"/>
          <w:numId w:val="183"/>
        </w:numPr>
        <w:spacing w:after="0"/>
        <w:ind w:left="270" w:hanging="270"/>
        <w:contextualSpacing w:val="0"/>
        <w:jc w:val="both"/>
        <w:rPr>
          <w:rFonts w:ascii="Arial" w:hAnsi="Arial" w:cs="Arial"/>
          <w:bCs/>
        </w:rPr>
      </w:pPr>
      <w:r w:rsidRPr="00C802D7">
        <w:rPr>
          <w:rFonts w:ascii="Arial" w:hAnsi="Arial" w:cs="Arial"/>
          <w:lang w:val="sr-Latn-RS"/>
        </w:rPr>
        <w:t>U zapisnicima sjednica aktiva istaći dnevni red i izvršiti individualni osvrt nastavnika na postignuti u</w:t>
      </w:r>
      <w:r w:rsidR="00727445">
        <w:rPr>
          <w:rFonts w:ascii="Arial" w:hAnsi="Arial" w:cs="Arial"/>
          <w:lang w:val="sr-Latn-RS"/>
        </w:rPr>
        <w:t>s</w:t>
      </w:r>
      <w:r w:rsidRPr="00C802D7">
        <w:rPr>
          <w:rFonts w:ascii="Arial" w:hAnsi="Arial" w:cs="Arial"/>
          <w:lang w:val="sr-Latn-RS"/>
        </w:rPr>
        <w:t>pjeh učenika i realizovane aktivnosti.</w:t>
      </w:r>
    </w:p>
    <w:p w:rsidR="00A81576" w:rsidRPr="00C802D7" w:rsidRDefault="00A81576" w:rsidP="001D06E6">
      <w:pPr>
        <w:pStyle w:val="ListParagraph"/>
        <w:numPr>
          <w:ilvl w:val="0"/>
          <w:numId w:val="183"/>
        </w:numPr>
        <w:tabs>
          <w:tab w:val="left" w:pos="360"/>
          <w:tab w:val="left" w:pos="975"/>
        </w:tabs>
        <w:spacing w:after="0"/>
        <w:ind w:left="270" w:hanging="270"/>
        <w:jc w:val="both"/>
        <w:rPr>
          <w:rFonts w:ascii="Arial" w:hAnsi="Arial" w:cs="Arial"/>
          <w:lang w:val="sr-Latn-RS"/>
        </w:rPr>
      </w:pPr>
      <w:r w:rsidRPr="00C802D7">
        <w:rPr>
          <w:rFonts w:ascii="Arial" w:hAnsi="Arial" w:cs="Arial"/>
          <w:lang w:val="sr-Latn-RS"/>
        </w:rPr>
        <w:t>Obezbijediti da svi učenici posjeduju i redovno vode Dnevnik rada na praktičnoj nastavi.</w:t>
      </w:r>
    </w:p>
    <w:p w:rsidR="00A81576" w:rsidRPr="00C802D7" w:rsidRDefault="00A81576" w:rsidP="001D06E6">
      <w:pPr>
        <w:pStyle w:val="ListParagraph"/>
        <w:numPr>
          <w:ilvl w:val="0"/>
          <w:numId w:val="183"/>
        </w:numPr>
        <w:spacing w:after="0"/>
        <w:ind w:left="270" w:hanging="270"/>
        <w:contextualSpacing w:val="0"/>
        <w:jc w:val="both"/>
        <w:rPr>
          <w:rFonts w:ascii="Arial" w:hAnsi="Arial" w:cs="Arial"/>
        </w:rPr>
      </w:pPr>
      <w:r w:rsidRPr="00C802D7">
        <w:rPr>
          <w:rFonts w:ascii="Arial" w:hAnsi="Arial" w:cs="Arial"/>
        </w:rPr>
        <w:t>Godišnje, operativne i planove realizacije ishoda učenja blagovremeno prekontrolisati od strane stručnog lica i istaći zapažanja i preporuke.</w:t>
      </w:r>
    </w:p>
    <w:p w:rsidR="00A81576" w:rsidRPr="00C802D7" w:rsidRDefault="00727445" w:rsidP="001D06E6">
      <w:pPr>
        <w:pStyle w:val="ListParagraph"/>
        <w:numPr>
          <w:ilvl w:val="0"/>
          <w:numId w:val="183"/>
        </w:numPr>
        <w:spacing w:after="0"/>
        <w:ind w:left="270" w:hanging="270"/>
        <w:contextualSpacing w:val="0"/>
        <w:jc w:val="both"/>
        <w:rPr>
          <w:rFonts w:ascii="Arial" w:hAnsi="Arial" w:cs="Arial"/>
        </w:rPr>
      </w:pPr>
      <w:r>
        <w:rPr>
          <w:rFonts w:ascii="Arial" w:hAnsi="Arial" w:cs="Arial"/>
        </w:rPr>
        <w:t>U</w:t>
      </w:r>
      <w:r w:rsidRPr="00C802D7">
        <w:rPr>
          <w:rFonts w:ascii="Arial" w:hAnsi="Arial" w:cs="Arial"/>
        </w:rPr>
        <w:t xml:space="preserve">čenicima </w:t>
      </w:r>
      <w:r>
        <w:rPr>
          <w:rFonts w:ascii="Arial" w:hAnsi="Arial" w:cs="Arial"/>
        </w:rPr>
        <w:t>p</w:t>
      </w:r>
      <w:r w:rsidR="00A81576" w:rsidRPr="00C802D7">
        <w:rPr>
          <w:rFonts w:ascii="Arial" w:hAnsi="Arial" w:cs="Arial"/>
        </w:rPr>
        <w:t>onuditi više izbornih stručnih predmeta neophodnih za obrazovni profil.</w:t>
      </w:r>
    </w:p>
    <w:p w:rsidR="00A81576" w:rsidRPr="00727445" w:rsidRDefault="00A81576" w:rsidP="007B72D5">
      <w:pPr>
        <w:jc w:val="both"/>
        <w:rPr>
          <w:rFonts w:ascii="Arial" w:hAnsi="Arial" w:cs="Arial"/>
        </w:rPr>
      </w:pPr>
      <w:r w:rsidRPr="00727445">
        <w:rPr>
          <w:rFonts w:ascii="Arial" w:hAnsi="Arial" w:cs="Arial"/>
          <w:bCs/>
        </w:rPr>
        <w:lastRenderedPageBreak/>
        <w:t>Realizacija nastave se može poboljšati uz adekvatnu podršku, stručne službe i uprave nast</w:t>
      </w:r>
      <w:r w:rsidR="00727445">
        <w:rPr>
          <w:rFonts w:ascii="Arial" w:hAnsi="Arial" w:cs="Arial"/>
          <w:bCs/>
        </w:rPr>
        <w:t>a</w:t>
      </w:r>
      <w:r w:rsidRPr="00727445">
        <w:rPr>
          <w:rFonts w:ascii="Arial" w:hAnsi="Arial" w:cs="Arial"/>
          <w:bCs/>
        </w:rPr>
        <w:t>vnicima prilikom, planiranja nat</w:t>
      </w:r>
      <w:r w:rsidR="00782878">
        <w:rPr>
          <w:rFonts w:ascii="Arial" w:hAnsi="Arial" w:cs="Arial"/>
          <w:bCs/>
        </w:rPr>
        <w:t>sta</w:t>
      </w:r>
      <w:r w:rsidRPr="00727445">
        <w:rPr>
          <w:rFonts w:ascii="Arial" w:hAnsi="Arial" w:cs="Arial"/>
          <w:bCs/>
        </w:rPr>
        <w:t xml:space="preserve">ve vrednovanja znanja učenika, uvođenja savremenih metoda podučavanja, bolje opremljenosti učionica </w:t>
      </w:r>
      <w:r w:rsidR="00782878">
        <w:rPr>
          <w:rFonts w:ascii="Arial" w:hAnsi="Arial" w:cs="Arial"/>
          <w:bCs/>
        </w:rPr>
        <w:t>i</w:t>
      </w:r>
      <w:r w:rsidRPr="00727445">
        <w:rPr>
          <w:rFonts w:ascii="Arial" w:hAnsi="Arial" w:cs="Arial"/>
          <w:bCs/>
        </w:rPr>
        <w:t xml:space="preserve"> kabineta i bolje saradnje sa poslod</w:t>
      </w:r>
      <w:r w:rsidR="00782878">
        <w:rPr>
          <w:rFonts w:ascii="Arial" w:hAnsi="Arial" w:cs="Arial"/>
          <w:bCs/>
        </w:rPr>
        <w:t>av</w:t>
      </w:r>
      <w:r w:rsidRPr="00727445">
        <w:rPr>
          <w:rFonts w:ascii="Arial" w:hAnsi="Arial" w:cs="Arial"/>
          <w:bCs/>
        </w:rPr>
        <w:t xml:space="preserve">cima </w:t>
      </w:r>
      <w:r w:rsidR="00782878">
        <w:rPr>
          <w:rFonts w:ascii="Arial" w:hAnsi="Arial" w:cs="Arial"/>
          <w:bCs/>
        </w:rPr>
        <w:t>u</w:t>
      </w:r>
      <w:r w:rsidRPr="00727445">
        <w:rPr>
          <w:rFonts w:ascii="Arial" w:hAnsi="Arial" w:cs="Arial"/>
          <w:bCs/>
        </w:rPr>
        <w:t xml:space="preserve"> realizacij</w:t>
      </w:r>
      <w:r w:rsidR="00782878">
        <w:rPr>
          <w:rFonts w:ascii="Arial" w:hAnsi="Arial" w:cs="Arial"/>
          <w:bCs/>
        </w:rPr>
        <w:t>i</w:t>
      </w:r>
      <w:r w:rsidRPr="00727445">
        <w:rPr>
          <w:rFonts w:ascii="Arial" w:hAnsi="Arial" w:cs="Arial"/>
          <w:bCs/>
        </w:rPr>
        <w:t xml:space="preserve"> praktične nastave. </w:t>
      </w:r>
    </w:p>
    <w:tbl>
      <w:tblPr>
        <w:tblW w:w="5000" w:type="pct"/>
        <w:tblLook w:val="04A0" w:firstRow="1" w:lastRow="0" w:firstColumn="1" w:lastColumn="0" w:noHBand="0" w:noVBand="1"/>
      </w:tblPr>
      <w:tblGrid>
        <w:gridCol w:w="1886"/>
        <w:gridCol w:w="898"/>
        <w:gridCol w:w="346"/>
        <w:gridCol w:w="1244"/>
        <w:gridCol w:w="120"/>
        <w:gridCol w:w="1124"/>
        <w:gridCol w:w="1244"/>
        <w:gridCol w:w="1244"/>
        <w:gridCol w:w="1244"/>
      </w:tblGrid>
      <w:tr w:rsidR="000243CE" w:rsidRPr="00C802D7" w:rsidTr="00782878">
        <w:trPr>
          <w:trHeight w:val="20"/>
        </w:trPr>
        <w:tc>
          <w:tcPr>
            <w:tcW w:w="10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Hotelsko-turistički tehničar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330" w:type="pct"/>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330" w:type="pct"/>
            <w:gridSpan w:val="3"/>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330"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782878">
        <w:trPr>
          <w:trHeight w:val="20"/>
        </w:trPr>
        <w:tc>
          <w:tcPr>
            <w:tcW w:w="10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665" w:type="pct"/>
            <w:gridSpan w:val="2"/>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6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65" w:type="pct"/>
            <w:gridSpan w:val="2"/>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6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6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6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782878">
        <w:trPr>
          <w:trHeight w:val="20"/>
        </w:trPr>
        <w:tc>
          <w:tcPr>
            <w:tcW w:w="10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82878">
        <w:trPr>
          <w:trHeight w:val="20"/>
        </w:trPr>
        <w:tc>
          <w:tcPr>
            <w:tcW w:w="10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82878">
        <w:trPr>
          <w:trHeight w:val="20"/>
        </w:trPr>
        <w:tc>
          <w:tcPr>
            <w:tcW w:w="10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782878">
        <w:trPr>
          <w:trHeight w:val="20"/>
        </w:trPr>
        <w:tc>
          <w:tcPr>
            <w:tcW w:w="10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82878">
        <w:trPr>
          <w:trHeight w:val="20"/>
        </w:trPr>
        <w:tc>
          <w:tcPr>
            <w:tcW w:w="10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0243CE" w:rsidRPr="00C802D7" w:rsidTr="00782878">
        <w:trPr>
          <w:trHeight w:val="20"/>
        </w:trPr>
        <w:tc>
          <w:tcPr>
            <w:tcW w:w="148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Pr="00C802D7" w:rsidRDefault="000243CE" w:rsidP="00782878">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w:t>
            </w:r>
            <w:r w:rsidR="00782878">
              <w:rPr>
                <w:rFonts w:ascii="Arial Narrow" w:eastAsia="Times New Roman" w:hAnsi="Arial Narrow" w:cs="Calibri"/>
                <w:sz w:val="20"/>
                <w:szCs w:val="20"/>
              </w:rPr>
              <w:t>p</w:t>
            </w:r>
            <w:r w:rsidRPr="00C802D7">
              <w:rPr>
                <w:rFonts w:ascii="Arial Narrow" w:eastAsia="Times New Roman" w:hAnsi="Arial Narrow" w:cs="Calibri"/>
                <w:sz w:val="20"/>
                <w:szCs w:val="20"/>
              </w:rPr>
              <w:t>rogram</w:t>
            </w:r>
          </w:p>
        </w:tc>
        <w:tc>
          <w:tcPr>
            <w:tcW w:w="914" w:type="pct"/>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66"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330"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782878">
        <w:trPr>
          <w:trHeight w:val="20"/>
        </w:trPr>
        <w:tc>
          <w:tcPr>
            <w:tcW w:w="1489"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Hotelsko-turistički tehničar (SSŠ)</w:t>
            </w:r>
          </w:p>
        </w:tc>
        <w:tc>
          <w:tcPr>
            <w:tcW w:w="914"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66"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330"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r>
      <w:tr w:rsidR="006D3CAD" w:rsidRPr="00C802D7" w:rsidTr="00782878">
        <w:trPr>
          <w:trHeight w:val="20"/>
        </w:trPr>
        <w:tc>
          <w:tcPr>
            <w:tcW w:w="1489" w:type="pct"/>
            <w:gridSpan w:val="2"/>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914"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66"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330"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782878">
        <w:trPr>
          <w:trHeight w:val="20"/>
        </w:trPr>
        <w:tc>
          <w:tcPr>
            <w:tcW w:w="1489" w:type="pct"/>
            <w:gridSpan w:val="2"/>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914"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66"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330"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tbl>
      <w:tblPr>
        <w:tblW w:w="9355" w:type="dxa"/>
        <w:tblLook w:val="04A0" w:firstRow="1" w:lastRow="0" w:firstColumn="1" w:lastColumn="0" w:noHBand="0" w:noVBand="1"/>
      </w:tblPr>
      <w:tblGrid>
        <w:gridCol w:w="1885"/>
        <w:gridCol w:w="990"/>
        <w:gridCol w:w="255"/>
        <w:gridCol w:w="1245"/>
        <w:gridCol w:w="224"/>
        <w:gridCol w:w="1021"/>
        <w:gridCol w:w="1245"/>
        <w:gridCol w:w="34"/>
        <w:gridCol w:w="1211"/>
        <w:gridCol w:w="1245"/>
      </w:tblGrid>
      <w:tr w:rsidR="000243CE" w:rsidRPr="00C802D7" w:rsidTr="00782878">
        <w:trPr>
          <w:trHeight w:val="20"/>
        </w:trPr>
        <w:tc>
          <w:tcPr>
            <w:tcW w:w="1885" w:type="dxa"/>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Hotelsko-turistički tehničar i Turistički tehničar (SMŠ)</w:t>
            </w:r>
          </w:p>
        </w:tc>
        <w:tc>
          <w:tcPr>
            <w:tcW w:w="2490" w:type="dxa"/>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2490" w:type="dxa"/>
            <w:gridSpan w:val="3"/>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2490" w:type="dxa"/>
            <w:gridSpan w:val="3"/>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782878">
        <w:trPr>
          <w:trHeight w:val="20"/>
        </w:trPr>
        <w:tc>
          <w:tcPr>
            <w:tcW w:w="1885" w:type="dxa"/>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1245" w:type="dxa"/>
            <w:gridSpan w:val="2"/>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1245" w:type="dxa"/>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1245" w:type="dxa"/>
            <w:gridSpan w:val="2"/>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1245" w:type="dxa"/>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1245" w:type="dxa"/>
            <w:gridSpan w:val="2"/>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1245" w:type="dxa"/>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782878">
        <w:trPr>
          <w:trHeight w:val="20"/>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1245" w:type="dxa"/>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245" w:type="dxa"/>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245" w:type="dxa"/>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245" w:type="dxa"/>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245" w:type="dxa"/>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245" w:type="dxa"/>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82878">
        <w:trPr>
          <w:trHeight w:val="20"/>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1245" w:type="dxa"/>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245" w:type="dxa"/>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245" w:type="dxa"/>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245" w:type="dxa"/>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245" w:type="dxa"/>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245" w:type="dxa"/>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82878">
        <w:trPr>
          <w:trHeight w:val="20"/>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1245" w:type="dxa"/>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1245" w:type="dxa"/>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1245" w:type="dxa"/>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1245" w:type="dxa"/>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1245" w:type="dxa"/>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1245" w:type="dxa"/>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782878">
        <w:trPr>
          <w:trHeight w:val="20"/>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1245" w:type="dxa"/>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245" w:type="dxa"/>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245" w:type="dxa"/>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245" w:type="dxa"/>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245" w:type="dxa"/>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1245" w:type="dxa"/>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82878">
        <w:trPr>
          <w:trHeight w:val="20"/>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1245" w:type="dxa"/>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1245" w:type="dxa"/>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1245" w:type="dxa"/>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1245" w:type="dxa"/>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1245" w:type="dxa"/>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1245" w:type="dxa"/>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782878">
        <w:trPr>
          <w:trHeight w:val="20"/>
        </w:trPr>
        <w:tc>
          <w:tcPr>
            <w:tcW w:w="28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724" w:type="dxa"/>
            <w:gridSpan w:val="3"/>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2300" w:type="dxa"/>
            <w:gridSpan w:val="3"/>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2456" w:type="dxa"/>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782878">
        <w:trPr>
          <w:trHeight w:val="20"/>
        </w:trPr>
        <w:tc>
          <w:tcPr>
            <w:tcW w:w="287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Hotelsko-turistički tehničar i Turistički tehničar (SMŠ)</w:t>
            </w:r>
          </w:p>
        </w:tc>
        <w:tc>
          <w:tcPr>
            <w:tcW w:w="1724" w:type="dxa"/>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2300" w:type="dxa"/>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245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r>
      <w:tr w:rsidR="006D3CAD" w:rsidRPr="00C802D7" w:rsidTr="00782878">
        <w:trPr>
          <w:trHeight w:val="20"/>
        </w:trPr>
        <w:tc>
          <w:tcPr>
            <w:tcW w:w="2875" w:type="dxa"/>
            <w:gridSpan w:val="2"/>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724" w:type="dxa"/>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2300" w:type="dxa"/>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2456" w:type="dxa"/>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782878">
        <w:trPr>
          <w:trHeight w:val="20"/>
        </w:trPr>
        <w:tc>
          <w:tcPr>
            <w:tcW w:w="2875" w:type="dxa"/>
            <w:gridSpan w:val="2"/>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724" w:type="dxa"/>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2300" w:type="dxa"/>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2456" w:type="dxa"/>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tbl>
      <w:tblPr>
        <w:tblW w:w="5003" w:type="pct"/>
        <w:tblLook w:val="04A0" w:firstRow="1" w:lastRow="0" w:firstColumn="1" w:lastColumn="0" w:noHBand="0" w:noVBand="1"/>
      </w:tblPr>
      <w:tblGrid>
        <w:gridCol w:w="1884"/>
        <w:gridCol w:w="992"/>
        <w:gridCol w:w="253"/>
        <w:gridCol w:w="1244"/>
        <w:gridCol w:w="195"/>
        <w:gridCol w:w="1050"/>
        <w:gridCol w:w="1235"/>
        <w:gridCol w:w="9"/>
        <w:gridCol w:w="1244"/>
        <w:gridCol w:w="1250"/>
      </w:tblGrid>
      <w:tr w:rsidR="000243CE" w:rsidRPr="00C802D7" w:rsidTr="00782878">
        <w:trPr>
          <w:trHeight w:val="20"/>
        </w:trPr>
        <w:tc>
          <w:tcPr>
            <w:tcW w:w="1007"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Hotelsko-turistički tehničar, Turistički tehničar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330" w:type="pct"/>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330" w:type="pct"/>
            <w:gridSpan w:val="4"/>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330"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782878">
        <w:trPr>
          <w:trHeight w:val="20"/>
        </w:trPr>
        <w:tc>
          <w:tcPr>
            <w:tcW w:w="1007"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665" w:type="pct"/>
            <w:gridSpan w:val="2"/>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6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65" w:type="pct"/>
            <w:gridSpan w:val="2"/>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65" w:type="pct"/>
            <w:gridSpan w:val="2"/>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6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65"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782878">
        <w:trPr>
          <w:trHeight w:val="20"/>
        </w:trPr>
        <w:tc>
          <w:tcPr>
            <w:tcW w:w="1007"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82878">
        <w:trPr>
          <w:trHeight w:val="20"/>
        </w:trPr>
        <w:tc>
          <w:tcPr>
            <w:tcW w:w="1007"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82878">
        <w:trPr>
          <w:trHeight w:val="20"/>
        </w:trPr>
        <w:tc>
          <w:tcPr>
            <w:tcW w:w="1007"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782878">
        <w:trPr>
          <w:trHeight w:val="20"/>
        </w:trPr>
        <w:tc>
          <w:tcPr>
            <w:tcW w:w="1007"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82878">
        <w:trPr>
          <w:trHeight w:val="20"/>
        </w:trPr>
        <w:tc>
          <w:tcPr>
            <w:tcW w:w="1007"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5"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7828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537" w:type="pct"/>
            <w:gridSpan w:val="2"/>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904" w:type="pct"/>
            <w:gridSpan w:val="3"/>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21" w:type="pct"/>
            <w:gridSpan w:val="2"/>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338" w:type="pct"/>
            <w:gridSpan w:val="3"/>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7828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537" w:type="pct"/>
            <w:gridSpan w:val="2"/>
            <w:vMerge w:val="restar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Hotelsko-turistički tehničar, Turistički tehničar (SSŠ)</w:t>
            </w:r>
          </w:p>
        </w:tc>
        <w:tc>
          <w:tcPr>
            <w:tcW w:w="904" w:type="pct"/>
            <w:gridSpan w:val="3"/>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21" w:type="pct"/>
            <w:gridSpan w:val="2"/>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338" w:type="pct"/>
            <w:gridSpan w:val="3"/>
            <w:vMerge w:val="restar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7.25</w:t>
            </w:r>
          </w:p>
        </w:tc>
      </w:tr>
      <w:tr w:rsidR="006D3CAD" w:rsidRPr="00C802D7" w:rsidTr="007828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537" w:type="pct"/>
            <w:gridSpan w:val="2"/>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904" w:type="pct"/>
            <w:gridSpan w:val="3"/>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21" w:type="pct"/>
            <w:gridSpan w:val="2"/>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338" w:type="pct"/>
            <w:gridSpan w:val="3"/>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7828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537" w:type="pct"/>
            <w:gridSpan w:val="2"/>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904" w:type="pct"/>
            <w:gridSpan w:val="3"/>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21" w:type="pct"/>
            <w:gridSpan w:val="2"/>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338" w:type="pct"/>
            <w:gridSpan w:val="3"/>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6D3CAD" w:rsidRPr="00C802D7" w:rsidRDefault="006D3CAD" w:rsidP="00925183">
      <w:pPr>
        <w:pStyle w:val="N4"/>
        <w:rPr>
          <w:color w:val="auto"/>
        </w:rPr>
      </w:pPr>
      <w:bookmarkStart w:id="332" w:name="_Toc157553431"/>
      <w:r w:rsidRPr="00C802D7">
        <w:rPr>
          <w:color w:val="auto"/>
        </w:rPr>
        <w:lastRenderedPageBreak/>
        <w:t>16. Instalater termotehničkih sistema</w:t>
      </w:r>
      <w:bookmarkEnd w:id="332"/>
    </w:p>
    <w:p w:rsidR="006D3CAD" w:rsidRPr="00782878"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782878">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Instalater termotehničkih sistema</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782878" w:rsidRDefault="006D3CAD" w:rsidP="00925183">
      <w:pPr>
        <w:spacing w:after="0"/>
        <w:jc w:val="both"/>
        <w:rPr>
          <w:rFonts w:ascii="Arial" w:hAnsi="Arial" w:cs="Arial"/>
          <w:sz w:val="8"/>
          <w:szCs w:val="8"/>
        </w:rPr>
      </w:pPr>
    </w:p>
    <w:p w:rsidR="006D3CAD" w:rsidRPr="00C802D7" w:rsidRDefault="006D3CAD" w:rsidP="00925183">
      <w:pPr>
        <w:spacing w:after="0"/>
        <w:jc w:val="both"/>
        <w:rPr>
          <w:rFonts w:ascii="Arial" w:hAnsi="Arial" w:cs="Arial"/>
        </w:rPr>
      </w:pPr>
      <w:r w:rsidRPr="00C802D7">
        <w:rPr>
          <w:rFonts w:ascii="Arial" w:hAnsi="Arial" w:cs="Arial"/>
          <w:noProof/>
        </w:rPr>
        <w:drawing>
          <wp:inline distT="0" distB="0" distL="0" distR="0" wp14:anchorId="20691580" wp14:editId="7A6AA4EA">
            <wp:extent cx="5943600" cy="2678180"/>
            <wp:effectExtent l="0" t="0" r="0" b="825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0243CE" w:rsidRPr="00782878" w:rsidRDefault="000243CE"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Instalater termotehničkih sistema</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6.57</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A81576" w:rsidRPr="00782878" w:rsidRDefault="00A81576" w:rsidP="00A81576">
      <w:pPr>
        <w:spacing w:after="0"/>
        <w:jc w:val="both"/>
        <w:rPr>
          <w:rFonts w:ascii="Arial" w:hAnsi="Arial" w:cs="Arial"/>
          <w:b/>
        </w:rPr>
      </w:pPr>
      <w:r w:rsidRPr="00782878">
        <w:rPr>
          <w:rFonts w:ascii="Arial" w:hAnsi="Arial" w:cs="Arial"/>
          <w:b/>
        </w:rPr>
        <w:t>Preporuke:</w:t>
      </w:r>
    </w:p>
    <w:p w:rsidR="00A81576" w:rsidRPr="00782878" w:rsidRDefault="00A81576" w:rsidP="001D06E6">
      <w:pPr>
        <w:pStyle w:val="ListParagraph"/>
        <w:numPr>
          <w:ilvl w:val="0"/>
          <w:numId w:val="184"/>
        </w:numPr>
        <w:spacing w:after="0"/>
        <w:ind w:left="360" w:hanging="270"/>
        <w:jc w:val="both"/>
        <w:rPr>
          <w:rFonts w:ascii="Arial" w:hAnsi="Arial" w:cs="Arial"/>
          <w:lang w:val="sr-Latn-ME"/>
        </w:rPr>
      </w:pPr>
      <w:r w:rsidRPr="00782878">
        <w:rPr>
          <w:rFonts w:ascii="Arial" w:hAnsi="Arial" w:cs="Arial"/>
          <w:lang w:val="sr-Latn-ME"/>
        </w:rPr>
        <w:t>Organizovati obuku nastavnika za planiranje ishoda i časa i evidentiranje postignuća učenika u odjeljenjskim knjigama.</w:t>
      </w:r>
    </w:p>
    <w:p w:rsidR="00A81576" w:rsidRPr="00782878" w:rsidRDefault="00A81576" w:rsidP="001D06E6">
      <w:pPr>
        <w:pStyle w:val="ListParagraph"/>
        <w:numPr>
          <w:ilvl w:val="0"/>
          <w:numId w:val="184"/>
        </w:numPr>
        <w:spacing w:after="0"/>
        <w:ind w:left="360" w:hanging="270"/>
        <w:jc w:val="both"/>
        <w:rPr>
          <w:rFonts w:ascii="Arial" w:hAnsi="Arial" w:cs="Arial"/>
          <w:lang w:val="sr-Latn-ME"/>
        </w:rPr>
      </w:pPr>
      <w:r w:rsidRPr="00782878">
        <w:rPr>
          <w:rFonts w:ascii="Arial" w:hAnsi="Arial" w:cs="Arial"/>
          <w:lang w:val="sr-Latn-ME"/>
        </w:rPr>
        <w:t>Organizovati obuku nastavnika za primjenu savremenih metoda i oblika rada u nastavi.</w:t>
      </w:r>
    </w:p>
    <w:p w:rsidR="00A81576" w:rsidRPr="00782878" w:rsidRDefault="00A81576" w:rsidP="001D06E6">
      <w:pPr>
        <w:pStyle w:val="ListParagraph"/>
        <w:numPr>
          <w:ilvl w:val="0"/>
          <w:numId w:val="184"/>
        </w:numPr>
        <w:spacing w:after="0"/>
        <w:ind w:left="360" w:hanging="270"/>
        <w:jc w:val="both"/>
        <w:rPr>
          <w:rFonts w:ascii="Arial" w:hAnsi="Arial" w:cs="Arial"/>
          <w:lang w:val="bs-Latn-BA"/>
        </w:rPr>
      </w:pPr>
      <w:r w:rsidRPr="00782878">
        <w:rPr>
          <w:rFonts w:ascii="Arial" w:hAnsi="Arial" w:cs="Arial"/>
          <w:lang w:val="sr-Latn-ME"/>
        </w:rPr>
        <w:t>Planirati i obezbijediti materijalno-tehnička sredstva za realizaciju ishoda.</w:t>
      </w:r>
    </w:p>
    <w:p w:rsidR="00A81576" w:rsidRPr="00782878" w:rsidRDefault="00A81576" w:rsidP="001D06E6">
      <w:pPr>
        <w:pStyle w:val="ListParagraph"/>
        <w:numPr>
          <w:ilvl w:val="0"/>
          <w:numId w:val="184"/>
        </w:numPr>
        <w:spacing w:after="0"/>
        <w:ind w:left="360" w:hanging="270"/>
        <w:jc w:val="both"/>
        <w:rPr>
          <w:rFonts w:ascii="Arial" w:hAnsi="Arial" w:cs="Arial"/>
          <w:lang w:val="bs-Latn-BA"/>
        </w:rPr>
      </w:pPr>
      <w:r w:rsidRPr="00782878">
        <w:rPr>
          <w:rFonts w:ascii="Arial" w:hAnsi="Arial" w:cs="Arial"/>
          <w:lang w:val="sr-Latn-ME"/>
        </w:rPr>
        <w:t>Unaprijediti saradnju sa instruktorima obrazovanja kod poslodavaca, podržati ih nastavnim materijalima, posebno u dijelu postizanja ishoda učenja programa po razredima i ocjenjivanju učenika.</w:t>
      </w:r>
    </w:p>
    <w:p w:rsidR="00A81576" w:rsidRPr="00782878" w:rsidRDefault="00A81576" w:rsidP="001D06E6">
      <w:pPr>
        <w:pStyle w:val="ListParagraph"/>
        <w:numPr>
          <w:ilvl w:val="0"/>
          <w:numId w:val="184"/>
        </w:numPr>
        <w:spacing w:after="0"/>
        <w:ind w:left="360" w:hanging="270"/>
        <w:jc w:val="both"/>
        <w:rPr>
          <w:rFonts w:ascii="Arial" w:hAnsi="Arial" w:cs="Arial"/>
          <w:lang w:val="bs-Latn-BA"/>
        </w:rPr>
      </w:pPr>
      <w:r w:rsidRPr="00782878">
        <w:rPr>
          <w:rFonts w:ascii="Arial" w:hAnsi="Arial" w:cs="Arial"/>
          <w:lang w:val="sr-Latn-ME"/>
        </w:rPr>
        <w:t>Planirati i realizovati dodatnu i dopunsku nastavu, slobodne i vannastavne oblike podrške učenicima.</w:t>
      </w:r>
    </w:p>
    <w:p w:rsidR="00782878" w:rsidRPr="00782878" w:rsidRDefault="00A81576" w:rsidP="001D06E6">
      <w:pPr>
        <w:pStyle w:val="ListParagraph"/>
        <w:numPr>
          <w:ilvl w:val="0"/>
          <w:numId w:val="184"/>
        </w:numPr>
        <w:spacing w:after="0"/>
        <w:ind w:left="360" w:hanging="270"/>
        <w:jc w:val="both"/>
        <w:rPr>
          <w:rFonts w:ascii="Arial" w:hAnsi="Arial" w:cs="Arial"/>
          <w:lang w:val="bs-Latn-BA"/>
        </w:rPr>
      </w:pPr>
      <w:r w:rsidRPr="00782878">
        <w:rPr>
          <w:rFonts w:ascii="Arial" w:hAnsi="Arial" w:cs="Arial"/>
          <w:lang w:val="sr-Latn-ME"/>
        </w:rPr>
        <w:t>Motivisati učenike da aktivnije učestvuju u procesu učenja kroz različite metode i oblike rade, prilagođene instrukcije, pitanja i zadatke</w:t>
      </w:r>
      <w:r w:rsidR="00782878">
        <w:rPr>
          <w:rFonts w:ascii="Arial" w:hAnsi="Arial" w:cs="Arial"/>
          <w:lang w:val="sr-Latn-ME"/>
        </w:rPr>
        <w:t xml:space="preserve">. </w:t>
      </w:r>
    </w:p>
    <w:p w:rsidR="00782878" w:rsidRDefault="00A81576" w:rsidP="001D06E6">
      <w:pPr>
        <w:pStyle w:val="ListParagraph"/>
        <w:numPr>
          <w:ilvl w:val="0"/>
          <w:numId w:val="184"/>
        </w:numPr>
        <w:spacing w:after="0"/>
        <w:ind w:left="360" w:hanging="270"/>
        <w:jc w:val="both"/>
        <w:rPr>
          <w:rFonts w:ascii="Arial" w:hAnsi="Arial" w:cs="Arial"/>
          <w:lang w:val="bs-Latn-BA"/>
        </w:rPr>
      </w:pPr>
      <w:r w:rsidRPr="00782878">
        <w:rPr>
          <w:rFonts w:ascii="Arial" w:hAnsi="Arial" w:cs="Arial"/>
          <w:lang w:val="bs-Latn-BA"/>
        </w:rPr>
        <w:lastRenderedPageBreak/>
        <w:t>Unaprijediti saradnju između nastavnika koji realizuju stručne module kako bi se korelacijom uticalo na bolja postignuća učenika i sticanje kompetencija za zanimanje.</w:t>
      </w:r>
    </w:p>
    <w:p w:rsidR="00782878" w:rsidRDefault="00A81576" w:rsidP="001D06E6">
      <w:pPr>
        <w:pStyle w:val="ListParagraph"/>
        <w:numPr>
          <w:ilvl w:val="0"/>
          <w:numId w:val="184"/>
        </w:numPr>
        <w:spacing w:after="0"/>
        <w:ind w:left="360" w:hanging="270"/>
        <w:jc w:val="both"/>
        <w:rPr>
          <w:rFonts w:ascii="Arial" w:hAnsi="Arial" w:cs="Arial"/>
          <w:lang w:val="bs-Latn-BA"/>
        </w:rPr>
      </w:pPr>
      <w:r w:rsidRPr="00782878">
        <w:rPr>
          <w:rFonts w:ascii="Arial" w:hAnsi="Arial" w:cs="Arial"/>
          <w:lang w:val="bs-Latn-BA"/>
        </w:rPr>
        <w:t>Obezbijediti da prostor za učenje bude podsticajan, sa nastavnim sredstvima, shemama, modelima i sl.</w:t>
      </w:r>
    </w:p>
    <w:p w:rsidR="00782878" w:rsidRDefault="00782878" w:rsidP="001D06E6">
      <w:pPr>
        <w:pStyle w:val="ListParagraph"/>
        <w:numPr>
          <w:ilvl w:val="0"/>
          <w:numId w:val="184"/>
        </w:numPr>
        <w:spacing w:after="0"/>
        <w:ind w:left="360" w:hanging="270"/>
        <w:jc w:val="both"/>
        <w:rPr>
          <w:rFonts w:ascii="Arial" w:hAnsi="Arial" w:cs="Arial"/>
          <w:lang w:val="bs-Latn-BA"/>
        </w:rPr>
      </w:pPr>
      <w:r>
        <w:rPr>
          <w:rFonts w:ascii="Arial" w:hAnsi="Arial" w:cs="Arial"/>
          <w:lang w:val="bs-Latn-BA"/>
        </w:rPr>
        <w:t>Aktiv treba da</w:t>
      </w:r>
      <w:r w:rsidR="00A81576" w:rsidRPr="00782878">
        <w:rPr>
          <w:rFonts w:ascii="Arial" w:hAnsi="Arial" w:cs="Arial"/>
          <w:lang w:val="bs-Latn-BA"/>
        </w:rPr>
        <w:t xml:space="preserve"> defini</w:t>
      </w:r>
      <w:r>
        <w:rPr>
          <w:rFonts w:ascii="Arial" w:hAnsi="Arial" w:cs="Arial"/>
          <w:lang w:val="sr-Latn-ME"/>
        </w:rPr>
        <w:t>š</w:t>
      </w:r>
      <w:r>
        <w:rPr>
          <w:rFonts w:ascii="Arial" w:hAnsi="Arial" w:cs="Arial"/>
          <w:lang w:val="bs-Latn-BA"/>
        </w:rPr>
        <w:t>e</w:t>
      </w:r>
      <w:r w:rsidR="00A81576" w:rsidRPr="00782878">
        <w:rPr>
          <w:rFonts w:ascii="Arial" w:hAnsi="Arial" w:cs="Arial"/>
          <w:lang w:val="bs-Latn-BA"/>
        </w:rPr>
        <w:t xml:space="preserve"> pisane kriterijume ocjenjivanja za module. Sa pisanim kriterijumima ocjenjivanja upoznati učenike i roditelje.</w:t>
      </w:r>
    </w:p>
    <w:p w:rsidR="00782878" w:rsidRDefault="00A81576" w:rsidP="001D06E6">
      <w:pPr>
        <w:pStyle w:val="ListParagraph"/>
        <w:numPr>
          <w:ilvl w:val="0"/>
          <w:numId w:val="184"/>
        </w:numPr>
        <w:spacing w:after="0"/>
        <w:ind w:left="360" w:hanging="270"/>
        <w:jc w:val="both"/>
        <w:rPr>
          <w:rFonts w:ascii="Arial" w:hAnsi="Arial" w:cs="Arial"/>
          <w:lang w:val="bs-Latn-BA"/>
        </w:rPr>
      </w:pPr>
      <w:r w:rsidRPr="00782878">
        <w:rPr>
          <w:rFonts w:ascii="Arial" w:hAnsi="Arial" w:cs="Arial"/>
          <w:lang w:val="bs-Latn-BA"/>
        </w:rPr>
        <w:t>Unaprijediti tehnike ocjenjivanja.</w:t>
      </w:r>
    </w:p>
    <w:p w:rsidR="00782878" w:rsidRPr="00782878" w:rsidRDefault="00A81576" w:rsidP="001D06E6">
      <w:pPr>
        <w:pStyle w:val="ListParagraph"/>
        <w:numPr>
          <w:ilvl w:val="0"/>
          <w:numId w:val="184"/>
        </w:numPr>
        <w:spacing w:after="0"/>
        <w:ind w:left="360" w:hanging="270"/>
        <w:jc w:val="both"/>
        <w:rPr>
          <w:rFonts w:ascii="Arial" w:hAnsi="Arial" w:cs="Arial"/>
          <w:lang w:val="bs-Latn-BA"/>
        </w:rPr>
      </w:pPr>
      <w:r w:rsidRPr="00782878">
        <w:rPr>
          <w:rFonts w:ascii="Arial" w:hAnsi="Arial" w:cs="Arial"/>
          <w:lang w:val="sr-Latn-ME"/>
        </w:rPr>
        <w:t>Obezbijedti uslove za rad u školskoj radionici.</w:t>
      </w:r>
    </w:p>
    <w:p w:rsidR="00782878" w:rsidRPr="00782878" w:rsidRDefault="00A81576" w:rsidP="001D06E6">
      <w:pPr>
        <w:pStyle w:val="ListParagraph"/>
        <w:numPr>
          <w:ilvl w:val="0"/>
          <w:numId w:val="184"/>
        </w:numPr>
        <w:spacing w:after="0"/>
        <w:ind w:left="360" w:hanging="270"/>
        <w:jc w:val="both"/>
        <w:rPr>
          <w:rFonts w:ascii="Arial" w:hAnsi="Arial" w:cs="Arial"/>
          <w:lang w:val="bs-Latn-BA"/>
        </w:rPr>
      </w:pPr>
      <w:r w:rsidRPr="00782878">
        <w:rPr>
          <w:rFonts w:ascii="Arial" w:hAnsi="Arial" w:cs="Arial"/>
          <w:lang w:val="sr-Latn-ME"/>
        </w:rPr>
        <w:t>Unaprijediti saradnju sa poslodavcima.</w:t>
      </w:r>
    </w:p>
    <w:p w:rsidR="00782878" w:rsidRPr="00782878" w:rsidRDefault="00782878" w:rsidP="001D06E6">
      <w:pPr>
        <w:pStyle w:val="ListParagraph"/>
        <w:numPr>
          <w:ilvl w:val="0"/>
          <w:numId w:val="184"/>
        </w:numPr>
        <w:spacing w:after="0"/>
        <w:ind w:left="360" w:hanging="270"/>
        <w:jc w:val="both"/>
        <w:rPr>
          <w:rFonts w:ascii="Arial" w:hAnsi="Arial" w:cs="Arial"/>
          <w:lang w:val="bs-Latn-BA"/>
        </w:rPr>
      </w:pPr>
      <w:r>
        <w:rPr>
          <w:rFonts w:ascii="Arial" w:hAnsi="Arial" w:cs="Arial"/>
          <w:lang w:val="sr-Latn-ME"/>
        </w:rPr>
        <w:t>Aktiv treba da definiše</w:t>
      </w:r>
      <w:r w:rsidR="00A81576" w:rsidRPr="00782878">
        <w:rPr>
          <w:rFonts w:ascii="Arial" w:hAnsi="Arial" w:cs="Arial"/>
          <w:lang w:val="sr-Latn-ME"/>
        </w:rPr>
        <w:t xml:space="preserve"> ključne vještine i znanja koja su bitna za dostizanje ishoda i pratiti napredovanje učenika na njihovom postizanju.</w:t>
      </w:r>
    </w:p>
    <w:p w:rsidR="00A81576" w:rsidRPr="00782878" w:rsidRDefault="00A81576" w:rsidP="001D06E6">
      <w:pPr>
        <w:pStyle w:val="ListParagraph"/>
        <w:numPr>
          <w:ilvl w:val="0"/>
          <w:numId w:val="184"/>
        </w:numPr>
        <w:spacing w:after="0"/>
        <w:ind w:left="360" w:hanging="270"/>
        <w:jc w:val="both"/>
        <w:rPr>
          <w:rFonts w:ascii="Arial" w:hAnsi="Arial" w:cs="Arial"/>
          <w:lang w:val="bs-Latn-BA"/>
        </w:rPr>
      </w:pPr>
      <w:r w:rsidRPr="00782878">
        <w:rPr>
          <w:rFonts w:ascii="Arial" w:hAnsi="Arial" w:cs="Arial"/>
          <w:lang w:val="sr-Latn-ME"/>
        </w:rPr>
        <w:t>Definisati pisane kriterijume ocjenivanja i sa njima upoznati učenike i roditelje</w:t>
      </w:r>
    </w:p>
    <w:p w:rsidR="00782878" w:rsidRPr="00782878" w:rsidRDefault="00782878" w:rsidP="007B72D5">
      <w:pPr>
        <w:jc w:val="both"/>
        <w:rPr>
          <w:rFonts w:ascii="Arial" w:hAnsi="Arial" w:cs="Arial"/>
          <w:b/>
          <w:bCs/>
          <w:i/>
          <w:sz w:val="2"/>
          <w:szCs w:val="2"/>
        </w:rPr>
      </w:pPr>
    </w:p>
    <w:p w:rsidR="00A81576" w:rsidRPr="00782878" w:rsidRDefault="00A81576" w:rsidP="00782878">
      <w:pPr>
        <w:spacing w:after="120" w:line="240" w:lineRule="auto"/>
        <w:jc w:val="both"/>
        <w:rPr>
          <w:rFonts w:ascii="Arial" w:hAnsi="Arial" w:cs="Arial"/>
        </w:rPr>
      </w:pPr>
      <w:r w:rsidRPr="00782878">
        <w:rPr>
          <w:rFonts w:ascii="Arial" w:hAnsi="Arial" w:cs="Arial"/>
          <w:bCs/>
        </w:rPr>
        <w:t xml:space="preserve">Realizacija nastave se može poboljšati uz adekvatnu podršku stručne službe i </w:t>
      </w:r>
      <w:r w:rsidR="00782878" w:rsidRPr="00782878">
        <w:rPr>
          <w:rFonts w:ascii="Arial" w:hAnsi="Arial" w:cs="Arial"/>
          <w:bCs/>
        </w:rPr>
        <w:t>uprave nastavnicima</w:t>
      </w:r>
      <w:r w:rsidRPr="00782878">
        <w:rPr>
          <w:rFonts w:ascii="Arial" w:hAnsi="Arial" w:cs="Arial"/>
          <w:bCs/>
        </w:rPr>
        <w:t xml:space="preserve"> prilikom planiranja nastave, vrednovanja znanja učenika, uvođenja savremenih metoda podučavanja, bolje opremljenosti učionica </w:t>
      </w:r>
      <w:r w:rsidR="00782878" w:rsidRPr="00782878">
        <w:rPr>
          <w:rFonts w:ascii="Arial" w:hAnsi="Arial" w:cs="Arial"/>
          <w:bCs/>
        </w:rPr>
        <w:t>i</w:t>
      </w:r>
      <w:r w:rsidRPr="00782878">
        <w:rPr>
          <w:rFonts w:ascii="Arial" w:hAnsi="Arial" w:cs="Arial"/>
          <w:bCs/>
        </w:rPr>
        <w:t xml:space="preserve"> kabineta i bolje saradnje sa poslodvacima zbog realizacije praktične nastave. </w:t>
      </w:r>
    </w:p>
    <w:tbl>
      <w:tblPr>
        <w:tblW w:w="5000" w:type="pct"/>
        <w:tblLook w:val="04A0" w:firstRow="1" w:lastRow="0" w:firstColumn="1" w:lastColumn="0" w:noHBand="0" w:noVBand="1"/>
      </w:tblPr>
      <w:tblGrid>
        <w:gridCol w:w="2338"/>
        <w:gridCol w:w="297"/>
        <w:gridCol w:w="1120"/>
        <w:gridCol w:w="920"/>
        <w:gridCol w:w="200"/>
        <w:gridCol w:w="1120"/>
        <w:gridCol w:w="1120"/>
        <w:gridCol w:w="1120"/>
        <w:gridCol w:w="1115"/>
      </w:tblGrid>
      <w:tr w:rsidR="000243CE" w:rsidRPr="00C802D7" w:rsidTr="000243CE">
        <w:trPr>
          <w:trHeight w:val="20"/>
        </w:trPr>
        <w:tc>
          <w:tcPr>
            <w:tcW w:w="1409" w:type="pct"/>
            <w:gridSpan w:val="2"/>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782878">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Instalater termotehničkih sistema (SMŠ)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gridSpan w:val="2"/>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0243CE" w:rsidRPr="00C802D7" w:rsidTr="00782878">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305" w:type="pct"/>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782878">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Instalater termotehničkih sistema (SMŠ)</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305"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7.30</w:t>
            </w:r>
          </w:p>
        </w:tc>
      </w:tr>
      <w:tr w:rsidR="006D3CAD" w:rsidRPr="00C802D7" w:rsidTr="00782878">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305"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782878">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305"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782878" w:rsidRDefault="006D3CAD" w:rsidP="00925183">
      <w:pPr>
        <w:spacing w:after="0"/>
        <w:jc w:val="both"/>
        <w:rPr>
          <w:rFonts w:ascii="Arial" w:hAnsi="Arial" w:cs="Arial"/>
          <w:sz w:val="16"/>
          <w:szCs w:val="16"/>
        </w:rPr>
      </w:pPr>
    </w:p>
    <w:tbl>
      <w:tblPr>
        <w:tblW w:w="5000" w:type="pct"/>
        <w:tblLook w:val="04A0" w:firstRow="1" w:lastRow="0" w:firstColumn="1" w:lastColumn="0" w:noHBand="0" w:noVBand="1"/>
      </w:tblPr>
      <w:tblGrid>
        <w:gridCol w:w="2338"/>
        <w:gridCol w:w="297"/>
        <w:gridCol w:w="1120"/>
        <w:gridCol w:w="920"/>
        <w:gridCol w:w="200"/>
        <w:gridCol w:w="1120"/>
        <w:gridCol w:w="1120"/>
        <w:gridCol w:w="1120"/>
        <w:gridCol w:w="1115"/>
      </w:tblGrid>
      <w:tr w:rsidR="000243CE" w:rsidRPr="00C802D7" w:rsidTr="000243CE">
        <w:trPr>
          <w:trHeight w:val="20"/>
        </w:trPr>
        <w:tc>
          <w:tcPr>
            <w:tcW w:w="1409" w:type="pct"/>
            <w:gridSpan w:val="2"/>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Instalater termotehničkih sistema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gridSpan w:val="2"/>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2571FD">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2571FD">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2571FD">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2571FD">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2571FD">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0243CE" w:rsidRPr="00C802D7" w:rsidTr="00782878">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305" w:type="pct"/>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782878">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Instalater termotehničkih sistema (SSŠ)</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305"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6.20</w:t>
            </w:r>
          </w:p>
        </w:tc>
      </w:tr>
      <w:tr w:rsidR="006D3CAD" w:rsidRPr="00C802D7" w:rsidTr="00782878">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305"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782878">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305"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pStyle w:val="N4"/>
        <w:rPr>
          <w:color w:val="auto"/>
        </w:rPr>
      </w:pPr>
      <w:bookmarkStart w:id="333" w:name="_Toc157553432"/>
      <w:r w:rsidRPr="00C802D7">
        <w:rPr>
          <w:color w:val="auto"/>
        </w:rPr>
        <w:lastRenderedPageBreak/>
        <w:t>17. Konobar</w:t>
      </w:r>
      <w:bookmarkEnd w:id="333"/>
    </w:p>
    <w:p w:rsidR="006D3CAD" w:rsidRPr="00EC58BC" w:rsidRDefault="006D3CAD" w:rsidP="00925183">
      <w:pPr>
        <w:spacing w:after="0"/>
        <w:jc w:val="both"/>
        <w:rPr>
          <w:rFonts w:ascii="Arial" w:hAnsi="Arial" w:cs="Arial"/>
          <w:sz w:val="8"/>
          <w:szCs w:val="8"/>
        </w:rPr>
      </w:pPr>
    </w:p>
    <w:p w:rsidR="007B72D5" w:rsidRPr="00C802D7" w:rsidRDefault="007B72D5" w:rsidP="007B72D5">
      <w:pPr>
        <w:spacing w:after="0"/>
        <w:jc w:val="both"/>
        <w:rPr>
          <w:rFonts w:ascii="Arial" w:hAnsi="Arial" w:cs="Arial"/>
        </w:rPr>
      </w:pPr>
      <w:r w:rsidRPr="00C802D7">
        <w:rPr>
          <w:rFonts w:ascii="Arial" w:hAnsi="Arial" w:cs="Arial"/>
          <w:noProof/>
        </w:rPr>
        <w:drawing>
          <wp:inline distT="0" distB="0" distL="0" distR="0" wp14:anchorId="7656BFF4" wp14:editId="790EFCAE">
            <wp:extent cx="5942746" cy="2447925"/>
            <wp:effectExtent l="0" t="0" r="127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947760" cy="2449991"/>
                    </a:xfrm>
                    <a:prstGeom prst="rect">
                      <a:avLst/>
                    </a:prstGeom>
                    <a:noFill/>
                  </pic:spPr>
                </pic:pic>
              </a:graphicData>
            </a:graphic>
          </wp:inline>
        </w:drawing>
      </w:r>
    </w:p>
    <w:p w:rsidR="007B72D5" w:rsidRPr="00EC58BC" w:rsidRDefault="007B72D5" w:rsidP="007B72D5">
      <w:pPr>
        <w:spacing w:after="0"/>
        <w:rPr>
          <w:rFonts w:ascii="Arial" w:hAnsi="Arial" w:cs="Arial"/>
          <w:sz w:val="2"/>
          <w:szCs w:val="2"/>
        </w:rPr>
      </w:pPr>
    </w:p>
    <w:p w:rsidR="007B72D5" w:rsidRPr="00EC58BC" w:rsidRDefault="007B72D5" w:rsidP="00925183">
      <w:pPr>
        <w:spacing w:after="0"/>
        <w:jc w:val="both"/>
        <w:rPr>
          <w:rFonts w:ascii="Arial" w:hAnsi="Arial" w:cs="Arial"/>
          <w:sz w:val="2"/>
          <w:szCs w:val="2"/>
        </w:rPr>
      </w:pPr>
    </w:p>
    <w:tbl>
      <w:tblPr>
        <w:tblW w:w="5000" w:type="pct"/>
        <w:tblLook w:val="04A0" w:firstRow="1" w:lastRow="0" w:firstColumn="1" w:lastColumn="0" w:noHBand="0" w:noVBand="1"/>
      </w:tblPr>
      <w:tblGrid>
        <w:gridCol w:w="2635"/>
        <w:gridCol w:w="1120"/>
        <w:gridCol w:w="920"/>
        <w:gridCol w:w="20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Konobar</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EC58BC" w:rsidRPr="00C802D7" w:rsidTr="00EC58BC">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58BC" w:rsidRDefault="00EC58BC" w:rsidP="00FE10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EC58BC" w:rsidRPr="00C802D7" w:rsidRDefault="00EC58BC" w:rsidP="00FE10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091" w:type="pct"/>
            <w:gridSpan w:val="2"/>
            <w:tcBorders>
              <w:top w:val="single" w:sz="4" w:space="0" w:color="auto"/>
              <w:left w:val="nil"/>
              <w:bottom w:val="single" w:sz="4" w:space="0" w:color="auto"/>
              <w:right w:val="single" w:sz="4" w:space="0" w:color="auto"/>
            </w:tcBorders>
            <w:shd w:val="clear" w:color="auto" w:fill="auto"/>
            <w:vAlign w:val="center"/>
            <w:hideMark/>
          </w:tcPr>
          <w:p w:rsidR="00EC58BC" w:rsidRPr="00C802D7" w:rsidRDefault="00EC58BC" w:rsidP="00FE10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305" w:type="pct"/>
            <w:gridSpan w:val="3"/>
            <w:tcBorders>
              <w:top w:val="single" w:sz="4" w:space="0" w:color="auto"/>
              <w:left w:val="nil"/>
              <w:bottom w:val="single" w:sz="4" w:space="0" w:color="auto"/>
              <w:right w:val="single" w:sz="4" w:space="0" w:color="auto"/>
            </w:tcBorders>
            <w:shd w:val="clear" w:color="auto" w:fill="auto"/>
            <w:vAlign w:val="center"/>
            <w:hideMark/>
          </w:tcPr>
          <w:p w:rsidR="00EC58BC" w:rsidRPr="00C802D7" w:rsidRDefault="00EC58BC" w:rsidP="00FE10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EC58BC" w:rsidRPr="00C802D7" w:rsidRDefault="00EC58BC" w:rsidP="00FE10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EC58BC" w:rsidRPr="00C802D7" w:rsidTr="00EC58BC">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EC58BC" w:rsidRPr="00C802D7" w:rsidRDefault="00EC58BC" w:rsidP="00FE10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Konobar</w:t>
            </w:r>
          </w:p>
        </w:tc>
        <w:tc>
          <w:tcPr>
            <w:tcW w:w="1091" w:type="pct"/>
            <w:gridSpan w:val="2"/>
            <w:tcBorders>
              <w:top w:val="nil"/>
              <w:left w:val="nil"/>
              <w:bottom w:val="single" w:sz="4" w:space="0" w:color="auto"/>
              <w:right w:val="single" w:sz="4" w:space="0" w:color="auto"/>
            </w:tcBorders>
            <w:shd w:val="clear" w:color="auto" w:fill="auto"/>
            <w:noWrap/>
            <w:vAlign w:val="center"/>
            <w:hideMark/>
          </w:tcPr>
          <w:p w:rsidR="00EC58BC" w:rsidRPr="00C802D7" w:rsidRDefault="00EC58BC" w:rsidP="00FE10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305" w:type="pct"/>
            <w:gridSpan w:val="3"/>
            <w:tcBorders>
              <w:top w:val="nil"/>
              <w:left w:val="nil"/>
              <w:bottom w:val="single" w:sz="4" w:space="0" w:color="auto"/>
              <w:right w:val="single" w:sz="4" w:space="0" w:color="auto"/>
            </w:tcBorders>
            <w:shd w:val="clear" w:color="auto" w:fill="auto"/>
            <w:noWrap/>
            <w:vAlign w:val="center"/>
            <w:hideMark/>
          </w:tcPr>
          <w:p w:rsidR="00EC58BC" w:rsidRPr="00C802D7" w:rsidRDefault="00EC58BC" w:rsidP="00FE10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5.80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EC58BC" w:rsidRPr="00C802D7" w:rsidRDefault="00EC58BC" w:rsidP="00FE10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5.66</w:t>
            </w:r>
          </w:p>
        </w:tc>
      </w:tr>
      <w:tr w:rsidR="00EC58BC" w:rsidRPr="00C802D7" w:rsidTr="00EC58BC">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EC58BC" w:rsidRPr="00C802D7" w:rsidRDefault="00EC58BC" w:rsidP="00FE10A7">
            <w:pPr>
              <w:spacing w:after="0" w:line="240" w:lineRule="auto"/>
              <w:rPr>
                <w:rFonts w:ascii="Arial Narrow" w:eastAsia="Times New Roman" w:hAnsi="Arial Narrow" w:cs="Calibri"/>
                <w:sz w:val="20"/>
                <w:szCs w:val="20"/>
              </w:rPr>
            </w:pPr>
          </w:p>
        </w:tc>
        <w:tc>
          <w:tcPr>
            <w:tcW w:w="1091" w:type="pct"/>
            <w:gridSpan w:val="2"/>
            <w:tcBorders>
              <w:top w:val="nil"/>
              <w:left w:val="nil"/>
              <w:bottom w:val="single" w:sz="4" w:space="0" w:color="auto"/>
              <w:right w:val="single" w:sz="4" w:space="0" w:color="auto"/>
            </w:tcBorders>
            <w:shd w:val="clear" w:color="auto" w:fill="auto"/>
            <w:noWrap/>
            <w:vAlign w:val="center"/>
            <w:hideMark/>
          </w:tcPr>
          <w:p w:rsidR="00EC58BC" w:rsidRPr="00C802D7" w:rsidRDefault="00EC58BC" w:rsidP="00FE10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305" w:type="pct"/>
            <w:gridSpan w:val="3"/>
            <w:tcBorders>
              <w:top w:val="nil"/>
              <w:left w:val="nil"/>
              <w:bottom w:val="single" w:sz="4" w:space="0" w:color="auto"/>
              <w:right w:val="single" w:sz="4" w:space="0" w:color="auto"/>
            </w:tcBorders>
            <w:shd w:val="clear" w:color="auto" w:fill="auto"/>
            <w:noWrap/>
            <w:vAlign w:val="center"/>
            <w:hideMark/>
          </w:tcPr>
          <w:p w:rsidR="00EC58BC" w:rsidRPr="00C802D7" w:rsidRDefault="00EC58BC" w:rsidP="00FE10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5.40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EC58BC" w:rsidRPr="00C802D7" w:rsidRDefault="00EC58BC" w:rsidP="00FE10A7">
            <w:pPr>
              <w:spacing w:after="0" w:line="240" w:lineRule="auto"/>
              <w:rPr>
                <w:rFonts w:ascii="Arial Narrow" w:eastAsia="Times New Roman" w:hAnsi="Arial Narrow" w:cs="Calibri"/>
                <w:sz w:val="20"/>
                <w:szCs w:val="20"/>
              </w:rPr>
            </w:pPr>
          </w:p>
        </w:tc>
      </w:tr>
      <w:tr w:rsidR="00EC58BC" w:rsidRPr="00C802D7" w:rsidTr="00EC58BC">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EC58BC" w:rsidRPr="00C802D7" w:rsidRDefault="00EC58BC" w:rsidP="00FE10A7">
            <w:pPr>
              <w:spacing w:after="0" w:line="240" w:lineRule="auto"/>
              <w:rPr>
                <w:rFonts w:ascii="Arial Narrow" w:eastAsia="Times New Roman" w:hAnsi="Arial Narrow" w:cs="Calibri"/>
                <w:sz w:val="20"/>
                <w:szCs w:val="20"/>
              </w:rPr>
            </w:pPr>
          </w:p>
        </w:tc>
        <w:tc>
          <w:tcPr>
            <w:tcW w:w="1091" w:type="pct"/>
            <w:gridSpan w:val="2"/>
            <w:tcBorders>
              <w:top w:val="nil"/>
              <w:left w:val="nil"/>
              <w:bottom w:val="single" w:sz="4" w:space="0" w:color="auto"/>
              <w:right w:val="single" w:sz="4" w:space="0" w:color="auto"/>
            </w:tcBorders>
            <w:shd w:val="clear" w:color="auto" w:fill="auto"/>
            <w:noWrap/>
            <w:vAlign w:val="center"/>
            <w:hideMark/>
          </w:tcPr>
          <w:p w:rsidR="00EC58BC" w:rsidRPr="00C802D7" w:rsidRDefault="00EC58BC" w:rsidP="00FE10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305" w:type="pct"/>
            <w:gridSpan w:val="3"/>
            <w:tcBorders>
              <w:top w:val="nil"/>
              <w:left w:val="nil"/>
              <w:bottom w:val="single" w:sz="4" w:space="0" w:color="auto"/>
              <w:right w:val="single" w:sz="4" w:space="0" w:color="auto"/>
            </w:tcBorders>
            <w:shd w:val="clear" w:color="auto" w:fill="auto"/>
            <w:noWrap/>
            <w:vAlign w:val="center"/>
            <w:hideMark/>
          </w:tcPr>
          <w:p w:rsidR="00EC58BC" w:rsidRPr="00C802D7" w:rsidRDefault="00EC58BC" w:rsidP="00FE10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EC58BC" w:rsidRPr="00C802D7" w:rsidRDefault="00EC58BC" w:rsidP="00FE10A7">
            <w:pPr>
              <w:spacing w:after="0" w:line="240" w:lineRule="auto"/>
              <w:rPr>
                <w:rFonts w:ascii="Arial Narrow" w:eastAsia="Times New Roman" w:hAnsi="Arial Narrow" w:cs="Calibri"/>
                <w:sz w:val="20"/>
                <w:szCs w:val="20"/>
              </w:rPr>
            </w:pPr>
          </w:p>
        </w:tc>
      </w:tr>
    </w:tbl>
    <w:p w:rsidR="007B72D5" w:rsidRPr="00EC58BC" w:rsidRDefault="007B72D5" w:rsidP="00A81576">
      <w:pPr>
        <w:spacing w:after="0"/>
        <w:rPr>
          <w:rFonts w:ascii="Arial" w:hAnsi="Arial" w:cs="Arial"/>
          <w:sz w:val="8"/>
          <w:szCs w:val="8"/>
        </w:rPr>
      </w:pPr>
    </w:p>
    <w:p w:rsidR="00A81576" w:rsidRPr="00EC58BC" w:rsidRDefault="00A81576" w:rsidP="00A81576">
      <w:pPr>
        <w:spacing w:after="0"/>
        <w:rPr>
          <w:rFonts w:ascii="Arial" w:hAnsi="Arial" w:cs="Arial"/>
          <w:b/>
        </w:rPr>
      </w:pPr>
      <w:r w:rsidRPr="00EC58BC">
        <w:rPr>
          <w:rFonts w:ascii="Arial" w:hAnsi="Arial" w:cs="Arial"/>
          <w:b/>
        </w:rPr>
        <w:t>Preporuke:</w:t>
      </w:r>
    </w:p>
    <w:p w:rsidR="00A81576" w:rsidRPr="00C802D7" w:rsidRDefault="00A81576" w:rsidP="001D06E6">
      <w:pPr>
        <w:numPr>
          <w:ilvl w:val="0"/>
          <w:numId w:val="185"/>
        </w:numPr>
        <w:spacing w:after="0"/>
        <w:ind w:left="270" w:hanging="270"/>
        <w:jc w:val="both"/>
        <w:rPr>
          <w:rFonts w:ascii="Arial" w:hAnsi="Arial" w:cs="Arial"/>
          <w:bCs/>
          <w:lang w:val="sr-Latn-ME"/>
        </w:rPr>
      </w:pPr>
      <w:r w:rsidRPr="00C802D7">
        <w:rPr>
          <w:rFonts w:ascii="Arial" w:hAnsi="Arial" w:cs="Arial"/>
          <w:bCs/>
          <w:lang w:val="sr-Latn-ME"/>
        </w:rPr>
        <w:t xml:space="preserve">Godišnje planove rada i </w:t>
      </w:r>
      <w:r w:rsidR="00EC58BC">
        <w:rPr>
          <w:rFonts w:ascii="Arial" w:hAnsi="Arial" w:cs="Arial"/>
          <w:bCs/>
          <w:lang w:val="sr-Latn-ME"/>
        </w:rPr>
        <w:t>p</w:t>
      </w:r>
      <w:r w:rsidRPr="00C802D7">
        <w:rPr>
          <w:rFonts w:ascii="Arial" w:hAnsi="Arial" w:cs="Arial"/>
          <w:bCs/>
          <w:lang w:val="sr-Latn-ME"/>
        </w:rPr>
        <w:t>lanove realizacije ishoda učenja izrađivati redovno i u skladu sa standardima i preporukama.</w:t>
      </w:r>
    </w:p>
    <w:p w:rsidR="00A81576" w:rsidRPr="00C802D7" w:rsidRDefault="00A81576" w:rsidP="001D06E6">
      <w:pPr>
        <w:numPr>
          <w:ilvl w:val="0"/>
          <w:numId w:val="185"/>
        </w:numPr>
        <w:spacing w:after="0"/>
        <w:ind w:left="270" w:hanging="270"/>
        <w:jc w:val="both"/>
        <w:rPr>
          <w:rFonts w:ascii="Arial" w:hAnsi="Arial" w:cs="Arial"/>
          <w:bCs/>
          <w:lang w:val="sr-Latn-ME"/>
        </w:rPr>
      </w:pPr>
      <w:r w:rsidRPr="00C802D7">
        <w:rPr>
          <w:rFonts w:ascii="Arial" w:hAnsi="Arial" w:cs="Arial"/>
          <w:bCs/>
          <w:lang w:val="sr-Latn-ME"/>
        </w:rPr>
        <w:t xml:space="preserve">Godišnje planove rada i </w:t>
      </w:r>
      <w:r w:rsidR="00EC58BC">
        <w:rPr>
          <w:rFonts w:ascii="Arial" w:hAnsi="Arial" w:cs="Arial"/>
          <w:bCs/>
          <w:lang w:val="sr-Latn-ME"/>
        </w:rPr>
        <w:t>p</w:t>
      </w:r>
      <w:r w:rsidRPr="00C802D7">
        <w:rPr>
          <w:rFonts w:ascii="Arial" w:hAnsi="Arial" w:cs="Arial"/>
          <w:bCs/>
          <w:lang w:val="sr-Latn-ME"/>
        </w:rPr>
        <w:t>lanove realizacije ishoda učenja detaljno analizirati od strane stručnog lica i istaći zapažanja i preporuke.</w:t>
      </w:r>
    </w:p>
    <w:p w:rsidR="00A81576" w:rsidRPr="00C802D7" w:rsidRDefault="00A81576" w:rsidP="001D06E6">
      <w:pPr>
        <w:numPr>
          <w:ilvl w:val="0"/>
          <w:numId w:val="185"/>
        </w:numPr>
        <w:spacing w:after="0"/>
        <w:ind w:left="270" w:hanging="270"/>
        <w:jc w:val="both"/>
        <w:rPr>
          <w:rFonts w:ascii="Arial" w:hAnsi="Arial" w:cs="Arial"/>
          <w:bCs/>
          <w:lang w:val="sr-Latn-ME"/>
        </w:rPr>
      </w:pPr>
      <w:r w:rsidRPr="00C802D7">
        <w:rPr>
          <w:rFonts w:ascii="Arial" w:hAnsi="Arial" w:cs="Arial"/>
          <w:bCs/>
          <w:lang w:val="sr-Latn-ME"/>
        </w:rPr>
        <w:t>Dopunsku i dodatnu nastavu planirati, realizovati i evidentirati.</w:t>
      </w:r>
    </w:p>
    <w:p w:rsidR="00A81576" w:rsidRPr="00C802D7" w:rsidRDefault="00A81576" w:rsidP="001D06E6">
      <w:pPr>
        <w:numPr>
          <w:ilvl w:val="0"/>
          <w:numId w:val="185"/>
        </w:numPr>
        <w:spacing w:after="0"/>
        <w:ind w:left="270" w:hanging="270"/>
        <w:jc w:val="both"/>
        <w:rPr>
          <w:rFonts w:ascii="Arial" w:hAnsi="Arial" w:cs="Arial"/>
          <w:bCs/>
          <w:lang w:val="sr-Latn-ME"/>
        </w:rPr>
      </w:pPr>
      <w:r w:rsidRPr="00C802D7">
        <w:rPr>
          <w:rFonts w:ascii="Arial" w:hAnsi="Arial" w:cs="Arial"/>
          <w:bCs/>
          <w:lang w:val="sr-Latn-ME"/>
        </w:rPr>
        <w:t>Realizovati i evidentirati planirane slobodne i vannastavne aktivnosti.</w:t>
      </w:r>
    </w:p>
    <w:p w:rsidR="00A81576" w:rsidRPr="00C802D7" w:rsidRDefault="00A81576" w:rsidP="001D06E6">
      <w:pPr>
        <w:numPr>
          <w:ilvl w:val="0"/>
          <w:numId w:val="185"/>
        </w:numPr>
        <w:spacing w:after="0"/>
        <w:ind w:left="270" w:hanging="270"/>
        <w:jc w:val="both"/>
        <w:rPr>
          <w:rFonts w:ascii="Arial" w:hAnsi="Arial" w:cs="Arial"/>
          <w:bCs/>
          <w:lang w:val="sr-Latn-ME"/>
        </w:rPr>
      </w:pPr>
      <w:r w:rsidRPr="00C802D7">
        <w:rPr>
          <w:rFonts w:ascii="Arial" w:hAnsi="Arial" w:cs="Arial"/>
          <w:bCs/>
          <w:lang w:val="sr-Latn-ME"/>
        </w:rPr>
        <w:t>Planirati i realizovati gostujuća predavanja iz oblasti ugostiteljstva (poznati ugostitelji, fakultetski profesori itd).</w:t>
      </w:r>
    </w:p>
    <w:p w:rsidR="00A81576" w:rsidRPr="00C802D7" w:rsidRDefault="00A81576" w:rsidP="001D06E6">
      <w:pPr>
        <w:numPr>
          <w:ilvl w:val="0"/>
          <w:numId w:val="185"/>
        </w:numPr>
        <w:spacing w:after="0"/>
        <w:ind w:left="270" w:hanging="270"/>
        <w:jc w:val="both"/>
        <w:rPr>
          <w:rFonts w:ascii="Arial" w:hAnsi="Arial" w:cs="Arial"/>
          <w:bCs/>
          <w:lang w:val="sr-Latn-ME"/>
        </w:rPr>
      </w:pPr>
      <w:r w:rsidRPr="00C802D7">
        <w:rPr>
          <w:rFonts w:ascii="Arial" w:hAnsi="Arial" w:cs="Arial"/>
          <w:bCs/>
          <w:lang w:val="sr-Latn-ME"/>
        </w:rPr>
        <w:t>Obezbijediti prilagođene nastavne materijale učenicima sa posebnim obrazovnim potrebama.</w:t>
      </w:r>
    </w:p>
    <w:p w:rsidR="00A81576" w:rsidRPr="00C802D7" w:rsidRDefault="00A81576" w:rsidP="001D06E6">
      <w:pPr>
        <w:numPr>
          <w:ilvl w:val="0"/>
          <w:numId w:val="185"/>
        </w:numPr>
        <w:spacing w:after="0"/>
        <w:ind w:left="270" w:hanging="270"/>
        <w:jc w:val="both"/>
        <w:rPr>
          <w:rFonts w:ascii="Arial" w:hAnsi="Arial" w:cs="Arial"/>
          <w:bCs/>
          <w:lang w:val="sr-Latn-ME"/>
        </w:rPr>
      </w:pPr>
      <w:r w:rsidRPr="00C802D7">
        <w:rPr>
          <w:rFonts w:ascii="Arial" w:hAnsi="Arial" w:cs="Arial"/>
          <w:bCs/>
          <w:lang w:val="sr-Latn-ME"/>
        </w:rPr>
        <w:t>Obezbijediti poboljšanje rada Stručnog aktiva u svim segmentima i istaći njegovu razvojnu funkciju.</w:t>
      </w:r>
    </w:p>
    <w:p w:rsidR="00A81576" w:rsidRPr="00C802D7" w:rsidRDefault="00A81576" w:rsidP="001D06E6">
      <w:pPr>
        <w:numPr>
          <w:ilvl w:val="0"/>
          <w:numId w:val="185"/>
        </w:numPr>
        <w:spacing w:after="0"/>
        <w:ind w:left="270" w:hanging="270"/>
        <w:jc w:val="both"/>
        <w:rPr>
          <w:rFonts w:ascii="Arial" w:hAnsi="Arial" w:cs="Arial"/>
          <w:bCs/>
          <w:lang w:val="sr-Latn-ME"/>
        </w:rPr>
      </w:pPr>
      <w:r w:rsidRPr="00C802D7">
        <w:rPr>
          <w:rFonts w:ascii="Arial" w:hAnsi="Arial" w:cs="Arial"/>
          <w:bCs/>
          <w:lang w:val="sr-Latn-ME"/>
        </w:rPr>
        <w:t xml:space="preserve">Realizovati hospitacije u okviru </w:t>
      </w:r>
      <w:r w:rsidR="00EC58BC">
        <w:rPr>
          <w:rFonts w:ascii="Arial" w:hAnsi="Arial" w:cs="Arial"/>
          <w:bCs/>
          <w:lang w:val="sr-Latn-ME"/>
        </w:rPr>
        <w:t>S</w:t>
      </w:r>
      <w:r w:rsidRPr="00C802D7">
        <w:rPr>
          <w:rFonts w:ascii="Arial" w:hAnsi="Arial" w:cs="Arial"/>
          <w:bCs/>
          <w:lang w:val="sr-Latn-ME"/>
        </w:rPr>
        <w:t>tučnog aktiva i voditi odgovarajuće zapisnike.</w:t>
      </w:r>
    </w:p>
    <w:p w:rsidR="00A81576" w:rsidRPr="00C802D7" w:rsidRDefault="00A81576" w:rsidP="001D06E6">
      <w:pPr>
        <w:numPr>
          <w:ilvl w:val="0"/>
          <w:numId w:val="185"/>
        </w:numPr>
        <w:spacing w:after="0"/>
        <w:ind w:left="270" w:hanging="270"/>
        <w:jc w:val="both"/>
        <w:rPr>
          <w:rFonts w:ascii="Arial" w:hAnsi="Arial" w:cs="Arial"/>
          <w:bCs/>
          <w:lang w:val="sr-Latn-ME"/>
        </w:rPr>
      </w:pPr>
      <w:r w:rsidRPr="00C802D7">
        <w:rPr>
          <w:rFonts w:ascii="Arial" w:hAnsi="Arial" w:cs="Arial"/>
          <w:bCs/>
          <w:lang w:val="sr-Latn-ME"/>
        </w:rPr>
        <w:t>Obezbijediti da svi učenici posjeduju i redovno vode Dnevnik rada na praktičnoj nastavi.</w:t>
      </w:r>
    </w:p>
    <w:p w:rsidR="00A81576" w:rsidRPr="00C802D7" w:rsidRDefault="00A81576" w:rsidP="001D06E6">
      <w:pPr>
        <w:numPr>
          <w:ilvl w:val="0"/>
          <w:numId w:val="185"/>
        </w:numPr>
        <w:spacing w:after="0"/>
        <w:ind w:left="270" w:hanging="270"/>
        <w:jc w:val="both"/>
        <w:rPr>
          <w:rFonts w:ascii="Arial" w:hAnsi="Arial" w:cs="Arial"/>
          <w:lang w:val="sr-Latn-ME"/>
        </w:rPr>
      </w:pPr>
      <w:r w:rsidRPr="00C802D7">
        <w:rPr>
          <w:rFonts w:ascii="Arial" w:hAnsi="Arial" w:cs="Arial"/>
          <w:bCs/>
          <w:lang w:val="sr-Latn-ME"/>
        </w:rPr>
        <w:t>Obezbijediti vođenje evidencije o destinaciji učenika po završetku školovanja.</w:t>
      </w:r>
    </w:p>
    <w:p w:rsidR="00A81576" w:rsidRPr="00C802D7" w:rsidRDefault="00A81576" w:rsidP="001D06E6">
      <w:pPr>
        <w:numPr>
          <w:ilvl w:val="0"/>
          <w:numId w:val="185"/>
        </w:numPr>
        <w:spacing w:after="0"/>
        <w:ind w:left="270" w:hanging="270"/>
        <w:jc w:val="both"/>
        <w:rPr>
          <w:rFonts w:ascii="Arial" w:hAnsi="Arial" w:cs="Arial"/>
          <w:lang w:val="sr-Latn-ME"/>
        </w:rPr>
      </w:pPr>
      <w:r w:rsidRPr="00C802D7">
        <w:rPr>
          <w:rFonts w:ascii="Arial" w:hAnsi="Arial" w:cs="Arial"/>
          <w:bCs/>
          <w:lang w:val="sr-Latn-ME"/>
        </w:rPr>
        <w:t>Odjeljenjske knjige redovno ažurirati u skladu sa predviđenim standardima.</w:t>
      </w:r>
    </w:p>
    <w:p w:rsidR="00A81576" w:rsidRPr="00C802D7" w:rsidRDefault="00A81576" w:rsidP="001D06E6">
      <w:pPr>
        <w:numPr>
          <w:ilvl w:val="0"/>
          <w:numId w:val="185"/>
        </w:numPr>
        <w:spacing w:after="0"/>
        <w:ind w:left="270" w:hanging="270"/>
        <w:jc w:val="both"/>
        <w:rPr>
          <w:rFonts w:ascii="Arial" w:hAnsi="Arial" w:cs="Arial"/>
          <w:bCs/>
          <w:lang w:val="sr-Latn-ME"/>
        </w:rPr>
      </w:pPr>
      <w:r w:rsidRPr="00C802D7">
        <w:rPr>
          <w:rFonts w:ascii="Arial" w:hAnsi="Arial" w:cs="Arial"/>
          <w:bCs/>
          <w:lang w:val="sr-Latn-ME"/>
        </w:rPr>
        <w:lastRenderedPageBreak/>
        <w:t>U nastavi primjenjivati adekvatne nastavne metode, oblike rada i nastavna sredstva koji su usmjereni ka učeniku i ishodima učenja.</w:t>
      </w:r>
    </w:p>
    <w:p w:rsidR="00A81576" w:rsidRPr="00C802D7" w:rsidRDefault="00A81576" w:rsidP="001D06E6">
      <w:pPr>
        <w:numPr>
          <w:ilvl w:val="0"/>
          <w:numId w:val="185"/>
        </w:numPr>
        <w:spacing w:after="0"/>
        <w:ind w:left="270" w:hanging="270"/>
        <w:jc w:val="both"/>
        <w:rPr>
          <w:rFonts w:ascii="Arial" w:hAnsi="Arial" w:cs="Arial"/>
          <w:bCs/>
          <w:lang w:val="sr-Latn-ME"/>
        </w:rPr>
      </w:pPr>
      <w:r w:rsidRPr="00C802D7">
        <w:rPr>
          <w:rFonts w:ascii="Arial" w:hAnsi="Arial" w:cs="Arial"/>
          <w:bCs/>
          <w:lang w:val="sr-Latn-ME"/>
        </w:rPr>
        <w:t>Obezbijediti odgovarajuće procedure za nabavku materijala potrebnih za izvođenje kabinetskih vježbi, u skladu sa obrazovnim programom.</w:t>
      </w:r>
    </w:p>
    <w:p w:rsidR="00A81576" w:rsidRPr="00C802D7" w:rsidRDefault="00A81576" w:rsidP="001D06E6">
      <w:pPr>
        <w:numPr>
          <w:ilvl w:val="0"/>
          <w:numId w:val="185"/>
        </w:numPr>
        <w:spacing w:after="0"/>
        <w:ind w:left="270" w:hanging="270"/>
        <w:jc w:val="both"/>
        <w:rPr>
          <w:rFonts w:ascii="Arial" w:hAnsi="Arial" w:cs="Arial"/>
          <w:bCs/>
          <w:lang w:val="sr-Latn-ME"/>
        </w:rPr>
      </w:pPr>
      <w:r w:rsidRPr="00C802D7">
        <w:rPr>
          <w:rFonts w:ascii="Arial" w:hAnsi="Arial" w:cs="Arial"/>
          <w:bCs/>
          <w:lang w:val="sr-Latn-ME"/>
        </w:rPr>
        <w:t>Obezbijediti da učenici iz svih predmeta posjeduju odgovarajuće udžbenike, ili druge materijale, koji ispunjavaju zahtjeve obrazovnog programa.</w:t>
      </w:r>
    </w:p>
    <w:p w:rsidR="00A81576" w:rsidRPr="00C802D7" w:rsidRDefault="00A81576" w:rsidP="001D06E6">
      <w:pPr>
        <w:numPr>
          <w:ilvl w:val="0"/>
          <w:numId w:val="185"/>
        </w:numPr>
        <w:spacing w:after="0"/>
        <w:ind w:left="270" w:hanging="270"/>
        <w:jc w:val="both"/>
        <w:rPr>
          <w:rFonts w:ascii="Arial" w:hAnsi="Arial" w:cs="Arial"/>
          <w:bCs/>
          <w:lang w:val="sr-Latn-ME"/>
        </w:rPr>
      </w:pPr>
      <w:r w:rsidRPr="00C802D7">
        <w:rPr>
          <w:rFonts w:ascii="Arial" w:hAnsi="Arial" w:cs="Arial"/>
          <w:bCs/>
          <w:lang w:val="sr-Latn-ME"/>
        </w:rPr>
        <w:t>Dodatno urediti učionice i kabinete, i opremiti ih didaktičkim materijalima koji će stimulativno djelovati na učenike.</w:t>
      </w:r>
    </w:p>
    <w:p w:rsidR="00A81576" w:rsidRPr="00C802D7" w:rsidRDefault="00A81576" w:rsidP="001D06E6">
      <w:pPr>
        <w:numPr>
          <w:ilvl w:val="0"/>
          <w:numId w:val="185"/>
        </w:numPr>
        <w:spacing w:after="0"/>
        <w:ind w:left="270" w:hanging="270"/>
        <w:jc w:val="both"/>
        <w:rPr>
          <w:rFonts w:ascii="Arial" w:hAnsi="Arial" w:cs="Arial"/>
          <w:bCs/>
          <w:lang w:val="sr-Latn-ME"/>
        </w:rPr>
      </w:pPr>
      <w:r w:rsidRPr="00C802D7">
        <w:rPr>
          <w:rFonts w:ascii="Arial" w:hAnsi="Arial" w:cs="Arial"/>
          <w:bCs/>
          <w:lang w:val="sr-Latn-ME"/>
        </w:rPr>
        <w:t>Planirati i realizovati školska takmičenja.</w:t>
      </w:r>
    </w:p>
    <w:p w:rsidR="00A81576" w:rsidRPr="00C802D7" w:rsidRDefault="00A81576" w:rsidP="001D06E6">
      <w:pPr>
        <w:numPr>
          <w:ilvl w:val="0"/>
          <w:numId w:val="185"/>
        </w:numPr>
        <w:spacing w:after="0"/>
        <w:ind w:left="270" w:hanging="270"/>
        <w:jc w:val="both"/>
        <w:rPr>
          <w:rFonts w:ascii="Arial" w:hAnsi="Arial" w:cs="Arial"/>
          <w:bCs/>
          <w:lang w:val="sr-Latn-ME"/>
        </w:rPr>
      </w:pPr>
      <w:r w:rsidRPr="00C802D7">
        <w:rPr>
          <w:rFonts w:ascii="Arial" w:hAnsi="Arial" w:cs="Arial"/>
          <w:bCs/>
          <w:lang w:val="sr-Latn-ME"/>
        </w:rPr>
        <w:t>Donijeti odgovarajuću proceduru koja će jasno definisati oblast provjeravanja postignuća učenika.</w:t>
      </w:r>
    </w:p>
    <w:p w:rsidR="00A81576" w:rsidRPr="00C802D7" w:rsidRDefault="00A81576" w:rsidP="001D06E6">
      <w:pPr>
        <w:numPr>
          <w:ilvl w:val="0"/>
          <w:numId w:val="185"/>
        </w:numPr>
        <w:spacing w:after="0"/>
        <w:ind w:left="270" w:hanging="270"/>
        <w:jc w:val="both"/>
        <w:rPr>
          <w:rFonts w:ascii="Arial" w:hAnsi="Arial" w:cs="Arial"/>
          <w:lang w:val="sr-Latn-RS"/>
        </w:rPr>
      </w:pPr>
      <w:r w:rsidRPr="00C802D7">
        <w:rPr>
          <w:rFonts w:ascii="Arial" w:hAnsi="Arial" w:cs="Arial"/>
          <w:lang w:val="sr-Latn-RS"/>
        </w:rPr>
        <w:t>Motivisati učenike iz osnovnih škola za upis na ovaj obrazovni program.</w:t>
      </w:r>
    </w:p>
    <w:p w:rsidR="00A81576" w:rsidRPr="00C802D7" w:rsidRDefault="00A81576" w:rsidP="001D06E6">
      <w:pPr>
        <w:numPr>
          <w:ilvl w:val="0"/>
          <w:numId w:val="185"/>
        </w:numPr>
        <w:spacing w:after="0"/>
        <w:ind w:left="270" w:hanging="270"/>
        <w:jc w:val="both"/>
        <w:rPr>
          <w:rFonts w:ascii="Arial" w:hAnsi="Arial" w:cs="Arial"/>
          <w:lang w:val="sr-Latn-RS"/>
        </w:rPr>
      </w:pPr>
      <w:r w:rsidRPr="00C802D7">
        <w:rPr>
          <w:rFonts w:ascii="Arial" w:hAnsi="Arial" w:cs="Arial"/>
          <w:lang w:val="sr-Latn-RS"/>
        </w:rPr>
        <w:t>Obezbijediti stručnu zastupljenost nastave.</w:t>
      </w:r>
    </w:p>
    <w:p w:rsidR="00A81576" w:rsidRPr="00C802D7" w:rsidRDefault="00A81576" w:rsidP="001D06E6">
      <w:pPr>
        <w:numPr>
          <w:ilvl w:val="0"/>
          <w:numId w:val="185"/>
        </w:numPr>
        <w:spacing w:after="0"/>
        <w:ind w:left="270" w:hanging="270"/>
        <w:jc w:val="both"/>
        <w:rPr>
          <w:rFonts w:ascii="Arial" w:hAnsi="Arial" w:cs="Arial"/>
          <w:lang w:val="sr-Latn-RS"/>
        </w:rPr>
      </w:pPr>
      <w:r w:rsidRPr="00C802D7">
        <w:rPr>
          <w:rFonts w:ascii="Arial" w:hAnsi="Arial" w:cs="Arial"/>
          <w:lang w:val="sr-Latn-RS"/>
        </w:rPr>
        <w:t>Dodatno urediti učionice i kabinete, i opremiti ih didaktičkim materijalima koji će stimulativno djelovati na učenike.</w:t>
      </w:r>
    </w:p>
    <w:p w:rsidR="00EC58BC" w:rsidRPr="00EC58BC" w:rsidRDefault="00EC58BC" w:rsidP="007B72D5">
      <w:pPr>
        <w:jc w:val="both"/>
        <w:rPr>
          <w:rFonts w:ascii="Arial" w:hAnsi="Arial" w:cs="Arial"/>
          <w:b/>
          <w:bCs/>
          <w:i/>
          <w:sz w:val="2"/>
          <w:szCs w:val="2"/>
        </w:rPr>
      </w:pPr>
    </w:p>
    <w:p w:rsidR="00A81576" w:rsidRPr="00EC58BC" w:rsidRDefault="00A81576" w:rsidP="007B72D5">
      <w:pPr>
        <w:jc w:val="both"/>
        <w:rPr>
          <w:rFonts w:ascii="Arial" w:hAnsi="Arial" w:cs="Arial"/>
        </w:rPr>
      </w:pPr>
      <w:r w:rsidRPr="00EC58BC">
        <w:rPr>
          <w:rFonts w:ascii="Arial" w:hAnsi="Arial" w:cs="Arial"/>
          <w:bCs/>
        </w:rPr>
        <w:t xml:space="preserve">Realizacija nastave se može poboljšati uz adekvatnu podršku stručne službe i </w:t>
      </w:r>
      <w:r w:rsidR="00EC58BC" w:rsidRPr="00EC58BC">
        <w:rPr>
          <w:rFonts w:ascii="Arial" w:hAnsi="Arial" w:cs="Arial"/>
          <w:bCs/>
        </w:rPr>
        <w:t>uprave nastavnicima</w:t>
      </w:r>
      <w:r w:rsidRPr="00EC58BC">
        <w:rPr>
          <w:rFonts w:ascii="Arial" w:hAnsi="Arial" w:cs="Arial"/>
          <w:bCs/>
        </w:rPr>
        <w:t xml:space="preserve"> prilikom vrednovanja znanja učenika, uvođenja savremenih metoda podučavanja, bolje opremljenosti učionica </w:t>
      </w:r>
      <w:r w:rsidR="00EC58BC" w:rsidRPr="00EC58BC">
        <w:rPr>
          <w:rFonts w:ascii="Arial" w:hAnsi="Arial" w:cs="Arial"/>
          <w:bCs/>
        </w:rPr>
        <w:t>i</w:t>
      </w:r>
      <w:r w:rsidRPr="00EC58BC">
        <w:rPr>
          <w:rFonts w:ascii="Arial" w:hAnsi="Arial" w:cs="Arial"/>
          <w:bCs/>
        </w:rPr>
        <w:t xml:space="preserve"> kabineta. Uprava škole t</w:t>
      </w:r>
      <w:r w:rsidR="00EC58BC" w:rsidRPr="00EC58BC">
        <w:rPr>
          <w:rFonts w:ascii="Arial" w:hAnsi="Arial" w:cs="Arial"/>
          <w:bCs/>
        </w:rPr>
        <w:t>re</w:t>
      </w:r>
      <w:r w:rsidRPr="00EC58BC">
        <w:rPr>
          <w:rFonts w:ascii="Arial" w:hAnsi="Arial" w:cs="Arial"/>
          <w:bCs/>
        </w:rPr>
        <w:t>ba da pronađe Ili motiviše nastavnike da se stručno usavršavaju da bi nastava bila stručno zastupljena.</w:t>
      </w:r>
    </w:p>
    <w:tbl>
      <w:tblPr>
        <w:tblW w:w="5000" w:type="pct"/>
        <w:tblLook w:val="04A0" w:firstRow="1" w:lastRow="0" w:firstColumn="1" w:lastColumn="0" w:noHBand="0" w:noVBand="1"/>
      </w:tblPr>
      <w:tblGrid>
        <w:gridCol w:w="2635"/>
        <w:gridCol w:w="1120"/>
        <w:gridCol w:w="1120"/>
        <w:gridCol w:w="1120"/>
        <w:gridCol w:w="1120"/>
        <w:gridCol w:w="1120"/>
        <w:gridCol w:w="1115"/>
      </w:tblGrid>
      <w:tr w:rsidR="007B72D5" w:rsidRPr="00C802D7" w:rsidTr="007B72D5">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Konobar (SMŠ)</w:t>
            </w:r>
          </w:p>
          <w:p w:rsidR="007B72D5" w:rsidRPr="00C802D7" w:rsidRDefault="007B72D5"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7B72D5" w:rsidRPr="00C802D7" w:rsidTr="007B72D5">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B72D5">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EC58BC"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06"/>
        <w:gridCol w:w="2068"/>
        <w:gridCol w:w="2338"/>
        <w:gridCol w:w="2338"/>
      </w:tblGrid>
      <w:tr w:rsidR="000243CE" w:rsidRPr="00C802D7" w:rsidTr="00EC58BC">
        <w:trPr>
          <w:trHeight w:val="20"/>
        </w:trPr>
        <w:tc>
          <w:tcPr>
            <w:tcW w:w="1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106"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EC58BC">
        <w:trPr>
          <w:trHeight w:val="20"/>
        </w:trPr>
        <w:tc>
          <w:tcPr>
            <w:tcW w:w="1393"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Konobar (SMŠ)</w:t>
            </w:r>
          </w:p>
        </w:tc>
        <w:tc>
          <w:tcPr>
            <w:tcW w:w="1106"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5.30</w:t>
            </w:r>
          </w:p>
        </w:tc>
      </w:tr>
      <w:tr w:rsidR="006D3CAD" w:rsidRPr="00C802D7" w:rsidTr="00EC58BC">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06"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EC58BC">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06"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EC58BC"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8"/>
        <w:gridCol w:w="297"/>
        <w:gridCol w:w="1120"/>
        <w:gridCol w:w="920"/>
        <w:gridCol w:w="200"/>
        <w:gridCol w:w="1120"/>
        <w:gridCol w:w="1017"/>
        <w:gridCol w:w="103"/>
        <w:gridCol w:w="1120"/>
        <w:gridCol w:w="1115"/>
      </w:tblGrid>
      <w:tr w:rsidR="007B72D5" w:rsidRPr="00C802D7" w:rsidTr="007B72D5">
        <w:trPr>
          <w:trHeight w:val="20"/>
        </w:trPr>
        <w:tc>
          <w:tcPr>
            <w:tcW w:w="1409" w:type="pct"/>
            <w:gridSpan w:val="2"/>
            <w:vMerge w:val="restart"/>
            <w:tcBorders>
              <w:top w:val="single" w:sz="4" w:space="0" w:color="auto"/>
              <w:left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Konobar (SSŠ)</w:t>
            </w:r>
          </w:p>
          <w:p w:rsidR="007B72D5" w:rsidRPr="00C802D7" w:rsidRDefault="007B72D5"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3"/>
            <w:tcBorders>
              <w:top w:val="single" w:sz="4" w:space="0" w:color="auto"/>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3"/>
            <w:tcBorders>
              <w:top w:val="single" w:sz="4" w:space="0" w:color="auto"/>
              <w:left w:val="nil"/>
              <w:bottom w:val="single" w:sz="4" w:space="0" w:color="auto"/>
              <w:right w:val="single" w:sz="4" w:space="0" w:color="auto"/>
            </w:tcBorders>
            <w:shd w:val="clear" w:color="auto" w:fill="auto"/>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7B72D5" w:rsidRPr="00C802D7" w:rsidTr="007B72D5">
        <w:trPr>
          <w:trHeight w:val="20"/>
        </w:trPr>
        <w:tc>
          <w:tcPr>
            <w:tcW w:w="1409" w:type="pct"/>
            <w:gridSpan w:val="2"/>
            <w:vMerge/>
            <w:tcBorders>
              <w:left w:val="single" w:sz="4" w:space="0" w:color="auto"/>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7B72D5" w:rsidRPr="00C802D7" w:rsidRDefault="007B72D5"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7B72D5">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B72D5">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7B72D5">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7B72D5">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B72D5">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Konobar (SSŠ)</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5.75</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5.50</w:t>
            </w:r>
          </w:p>
        </w:tc>
        <w:tc>
          <w:tcPr>
            <w:tcW w:w="1250" w:type="pct"/>
            <w:gridSpan w:val="3"/>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gridSpan w:val="3"/>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AF1E9B" w:rsidRDefault="006D3CAD" w:rsidP="00925183">
      <w:pPr>
        <w:spacing w:after="0"/>
        <w:jc w:val="both"/>
        <w:rPr>
          <w:rFonts w:ascii="Arial" w:hAnsi="Arial" w:cs="Arial"/>
          <w:sz w:val="8"/>
          <w:szCs w:val="8"/>
        </w:rPr>
      </w:pPr>
    </w:p>
    <w:p w:rsidR="00A80C37" w:rsidRPr="00AF1E9B" w:rsidRDefault="00A80C37" w:rsidP="00925183">
      <w:pPr>
        <w:spacing w:after="0"/>
        <w:jc w:val="both"/>
        <w:rPr>
          <w:rFonts w:ascii="Arial" w:hAnsi="Arial" w:cs="Arial"/>
          <w:sz w:val="8"/>
          <w:szCs w:val="8"/>
        </w:rPr>
      </w:pPr>
    </w:p>
    <w:p w:rsidR="006D3CAD" w:rsidRPr="00C802D7" w:rsidRDefault="006D3CAD" w:rsidP="00925183">
      <w:pPr>
        <w:pStyle w:val="N4"/>
        <w:rPr>
          <w:color w:val="auto"/>
        </w:rPr>
      </w:pPr>
      <w:bookmarkStart w:id="334" w:name="_Toc157553433"/>
      <w:r w:rsidRPr="00C802D7">
        <w:rPr>
          <w:color w:val="auto"/>
        </w:rPr>
        <w:t>18. Kozmetičar (SSŠ)</w:t>
      </w:r>
      <w:bookmarkEnd w:id="334"/>
    </w:p>
    <w:p w:rsidR="00A80C37" w:rsidRPr="00AF1E9B" w:rsidRDefault="00A80C37" w:rsidP="00A80C37">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0243CE" w:rsidRPr="00C802D7" w:rsidTr="00A80C37">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A80C37" w:rsidRPr="00C802D7" w:rsidTr="00A80C37">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Kozmetičar (SSŠ)</w:t>
            </w:r>
          </w:p>
        </w:tc>
        <w:tc>
          <w:tcPr>
            <w:tcW w:w="1250" w:type="pct"/>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5.90</w:t>
            </w:r>
          </w:p>
        </w:tc>
      </w:tr>
      <w:tr w:rsidR="00A80C37" w:rsidRPr="00C802D7" w:rsidTr="00A80C37">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A80C37" w:rsidRPr="00C802D7" w:rsidRDefault="00A80C37" w:rsidP="00A80C37">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A80C37" w:rsidRPr="00C802D7" w:rsidRDefault="00A80C37" w:rsidP="00A80C37">
            <w:pPr>
              <w:spacing w:after="0" w:line="240" w:lineRule="auto"/>
              <w:rPr>
                <w:rFonts w:ascii="Arial Narrow" w:eastAsia="Times New Roman" w:hAnsi="Arial Narrow" w:cs="Calibri"/>
                <w:sz w:val="20"/>
                <w:szCs w:val="20"/>
              </w:rPr>
            </w:pPr>
          </w:p>
        </w:tc>
      </w:tr>
      <w:tr w:rsidR="00A80C37" w:rsidRPr="00C802D7" w:rsidTr="00A80C37">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A80C37" w:rsidRPr="00C802D7" w:rsidRDefault="00A80C37" w:rsidP="00A80C37">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A80C37" w:rsidRPr="00C802D7" w:rsidRDefault="00A80C37" w:rsidP="00A80C37">
            <w:pPr>
              <w:spacing w:after="0" w:line="240" w:lineRule="auto"/>
              <w:rPr>
                <w:rFonts w:ascii="Arial Narrow" w:eastAsia="Times New Roman" w:hAnsi="Arial Narrow" w:cs="Calibri"/>
                <w:sz w:val="20"/>
                <w:szCs w:val="20"/>
              </w:rPr>
            </w:pPr>
          </w:p>
        </w:tc>
      </w:tr>
    </w:tbl>
    <w:p w:rsidR="007B72D5" w:rsidRPr="00EC58BC" w:rsidRDefault="007B72D5"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6"/>
        <w:gridCol w:w="1419"/>
        <w:gridCol w:w="1120"/>
        <w:gridCol w:w="1120"/>
        <w:gridCol w:w="1120"/>
        <w:gridCol w:w="1120"/>
        <w:gridCol w:w="1115"/>
      </w:tblGrid>
      <w:tr w:rsidR="000243CE" w:rsidRPr="00C802D7" w:rsidTr="00EC58BC">
        <w:trPr>
          <w:trHeight w:val="20"/>
        </w:trPr>
        <w:tc>
          <w:tcPr>
            <w:tcW w:w="124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Kozmetičar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35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EC58BC">
        <w:trPr>
          <w:trHeight w:val="20"/>
        </w:trPr>
        <w:tc>
          <w:tcPr>
            <w:tcW w:w="124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75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EC58BC">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75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C58BC">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75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C58BC">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75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C58BC">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75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EC58BC">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75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EC58BC" w:rsidRPr="00AF1E9B" w:rsidRDefault="00EC58BC" w:rsidP="00A80C37">
      <w:pPr>
        <w:spacing w:after="0"/>
        <w:rPr>
          <w:rFonts w:ascii="Arial" w:hAnsi="Arial" w:cs="Arial"/>
          <w:sz w:val="8"/>
          <w:szCs w:val="8"/>
        </w:rPr>
      </w:pPr>
    </w:p>
    <w:p w:rsidR="00A81576" w:rsidRPr="00EC58BC" w:rsidRDefault="00A81576" w:rsidP="00A80C37">
      <w:pPr>
        <w:spacing w:after="0"/>
        <w:rPr>
          <w:rFonts w:ascii="Arial" w:hAnsi="Arial" w:cs="Arial"/>
          <w:b/>
        </w:rPr>
      </w:pPr>
      <w:r w:rsidRPr="00EC58BC">
        <w:rPr>
          <w:rFonts w:ascii="Arial" w:hAnsi="Arial" w:cs="Arial"/>
          <w:b/>
        </w:rPr>
        <w:t>Preporuke:</w:t>
      </w:r>
    </w:p>
    <w:p w:rsidR="00A81576" w:rsidRPr="00EC58BC" w:rsidRDefault="00A81576" w:rsidP="001D06E6">
      <w:pPr>
        <w:pStyle w:val="ListParagraph"/>
        <w:numPr>
          <w:ilvl w:val="0"/>
          <w:numId w:val="186"/>
        </w:numPr>
        <w:ind w:left="270" w:hanging="270"/>
        <w:jc w:val="both"/>
        <w:rPr>
          <w:rFonts w:ascii="Arial" w:hAnsi="Arial" w:cs="Arial"/>
          <w:szCs w:val="24"/>
        </w:rPr>
      </w:pPr>
      <w:r w:rsidRPr="00EC58BC">
        <w:rPr>
          <w:rFonts w:ascii="Arial" w:hAnsi="Arial" w:cs="Arial"/>
          <w:szCs w:val="24"/>
        </w:rPr>
        <w:t>Izraditi godišnje i operativne planove rada po starom obrazovnom programu, odnosno godišnje i planove realizacije ishoda učenja po modularizovanom obrazovnom program</w:t>
      </w:r>
      <w:r w:rsidR="00AF1E9B">
        <w:rPr>
          <w:rFonts w:ascii="Arial" w:hAnsi="Arial" w:cs="Arial"/>
          <w:szCs w:val="24"/>
        </w:rPr>
        <w:t>u</w:t>
      </w:r>
      <w:r w:rsidRPr="00EC58BC">
        <w:rPr>
          <w:rFonts w:ascii="Arial" w:hAnsi="Arial" w:cs="Arial"/>
          <w:szCs w:val="24"/>
        </w:rPr>
        <w:t>, shodno preporukama Centra za stručno obrazovanje i Zavoda za školstvo.</w:t>
      </w:r>
    </w:p>
    <w:p w:rsidR="00A81576" w:rsidRPr="00EC58BC" w:rsidRDefault="00A81576" w:rsidP="001D06E6">
      <w:pPr>
        <w:pStyle w:val="ListParagraph"/>
        <w:numPr>
          <w:ilvl w:val="0"/>
          <w:numId w:val="186"/>
        </w:numPr>
        <w:ind w:left="270" w:hanging="270"/>
        <w:jc w:val="both"/>
        <w:rPr>
          <w:rFonts w:ascii="Arial" w:hAnsi="Arial" w:cs="Arial"/>
          <w:szCs w:val="24"/>
        </w:rPr>
      </w:pPr>
      <w:r w:rsidRPr="00EC58BC">
        <w:rPr>
          <w:rFonts w:ascii="Arial" w:hAnsi="Arial" w:cs="Arial"/>
          <w:szCs w:val="24"/>
        </w:rPr>
        <w:t>Standardizovati pripremu (scenarija) za nastavni čas, koristeći pr</w:t>
      </w:r>
      <w:r w:rsidR="00AF1E9B">
        <w:rPr>
          <w:rFonts w:ascii="Arial" w:hAnsi="Arial" w:cs="Arial"/>
          <w:szCs w:val="24"/>
        </w:rPr>
        <w:t>ij</w:t>
      </w:r>
      <w:r w:rsidRPr="00EC58BC">
        <w:rPr>
          <w:rFonts w:ascii="Arial" w:hAnsi="Arial" w:cs="Arial"/>
          <w:szCs w:val="24"/>
        </w:rPr>
        <w:t>edloge od strane Centra za stručno obrazovanje i Zavoda za školstvo.</w:t>
      </w:r>
    </w:p>
    <w:p w:rsidR="00A81576" w:rsidRPr="00EC58BC" w:rsidRDefault="00A81576" w:rsidP="001D06E6">
      <w:pPr>
        <w:pStyle w:val="ListParagraph"/>
        <w:numPr>
          <w:ilvl w:val="0"/>
          <w:numId w:val="186"/>
        </w:numPr>
        <w:ind w:left="270" w:hanging="270"/>
        <w:jc w:val="both"/>
        <w:rPr>
          <w:rFonts w:ascii="Arial" w:hAnsi="Arial" w:cs="Arial"/>
          <w:szCs w:val="24"/>
        </w:rPr>
      </w:pPr>
      <w:r w:rsidRPr="00EC58BC">
        <w:rPr>
          <w:rFonts w:ascii="Arial" w:eastAsia="Courier New" w:hAnsi="Arial" w:cs="Arial"/>
          <w:szCs w:val="24"/>
          <w:lang w:val="pl-PL"/>
        </w:rPr>
        <w:t>Pregledati planove rada od strane stručnih organa za modularizovane obrazovne programe na nivou Škole, sa naznačavanjem zapažanja, komentarima i preporukama za unapređenje istih.</w:t>
      </w:r>
    </w:p>
    <w:p w:rsidR="00A81576" w:rsidRPr="00EC58BC" w:rsidRDefault="00A81576" w:rsidP="001D06E6">
      <w:pPr>
        <w:pStyle w:val="ListParagraph"/>
        <w:numPr>
          <w:ilvl w:val="0"/>
          <w:numId w:val="186"/>
        </w:numPr>
        <w:ind w:left="270" w:hanging="270"/>
        <w:jc w:val="both"/>
        <w:rPr>
          <w:rFonts w:ascii="Arial" w:hAnsi="Arial" w:cs="Arial"/>
          <w:szCs w:val="24"/>
        </w:rPr>
      </w:pPr>
      <w:r w:rsidRPr="00EC58BC">
        <w:rPr>
          <w:rFonts w:ascii="Arial" w:eastAsia="Courier New" w:hAnsi="Arial" w:cs="Arial"/>
          <w:szCs w:val="24"/>
          <w:lang w:val="pl-PL"/>
        </w:rPr>
        <w:t>Planirati i pripremiti interne pisane materijale za učenike.</w:t>
      </w:r>
    </w:p>
    <w:p w:rsidR="00A81576" w:rsidRPr="00EC58BC" w:rsidRDefault="00A81576" w:rsidP="001D06E6">
      <w:pPr>
        <w:pStyle w:val="ListParagraph"/>
        <w:numPr>
          <w:ilvl w:val="0"/>
          <w:numId w:val="186"/>
        </w:numPr>
        <w:ind w:left="270" w:hanging="270"/>
        <w:jc w:val="both"/>
        <w:rPr>
          <w:rFonts w:ascii="Arial" w:hAnsi="Arial" w:cs="Arial"/>
          <w:szCs w:val="24"/>
        </w:rPr>
      </w:pPr>
      <w:r w:rsidRPr="00EC58BC">
        <w:rPr>
          <w:rFonts w:ascii="Arial" w:eastAsia="Courier New" w:hAnsi="Arial" w:cs="Arial"/>
          <w:szCs w:val="24"/>
          <w:lang w:val="pl-PL"/>
        </w:rPr>
        <w:t>Planirati upotrebu raspoloživih resursa Škole.</w:t>
      </w:r>
    </w:p>
    <w:p w:rsidR="00A81576" w:rsidRPr="00EC58BC" w:rsidRDefault="00A81576" w:rsidP="001D06E6">
      <w:pPr>
        <w:pStyle w:val="ListParagraph"/>
        <w:numPr>
          <w:ilvl w:val="0"/>
          <w:numId w:val="186"/>
        </w:numPr>
        <w:ind w:left="270" w:hanging="270"/>
        <w:jc w:val="both"/>
        <w:rPr>
          <w:rFonts w:ascii="Arial" w:hAnsi="Arial" w:cs="Arial"/>
          <w:szCs w:val="24"/>
        </w:rPr>
      </w:pPr>
      <w:r w:rsidRPr="00EC58BC">
        <w:rPr>
          <w:rFonts w:ascii="Arial" w:eastAsia="Courier New" w:hAnsi="Arial" w:cs="Arial"/>
          <w:bCs/>
          <w:szCs w:val="24"/>
          <w:lang w:val="pl-PL"/>
        </w:rPr>
        <w:t>Planirati aktivnosti za praćenje kvaliteta praktičnog obrazovanja.</w:t>
      </w:r>
    </w:p>
    <w:p w:rsidR="00A81576" w:rsidRPr="00EC58BC" w:rsidRDefault="00A81576" w:rsidP="001D06E6">
      <w:pPr>
        <w:pStyle w:val="ListParagraph"/>
        <w:numPr>
          <w:ilvl w:val="0"/>
          <w:numId w:val="186"/>
        </w:numPr>
        <w:ind w:left="270" w:hanging="270"/>
        <w:jc w:val="both"/>
        <w:rPr>
          <w:rFonts w:ascii="Arial" w:hAnsi="Arial" w:cs="Arial"/>
          <w:szCs w:val="24"/>
        </w:rPr>
      </w:pPr>
      <w:r w:rsidRPr="00EC58BC">
        <w:rPr>
          <w:rFonts w:ascii="Arial" w:eastAsia="Courier New" w:hAnsi="Arial" w:cs="Arial"/>
          <w:bCs/>
          <w:szCs w:val="24"/>
          <w:lang w:val="pl-PL"/>
        </w:rPr>
        <w:t>Formirati Aktiv za kozmetičku grupu predmeta.</w:t>
      </w:r>
    </w:p>
    <w:p w:rsidR="00A81576" w:rsidRPr="00EC58BC" w:rsidRDefault="00A81576" w:rsidP="001D06E6">
      <w:pPr>
        <w:pStyle w:val="ListParagraph"/>
        <w:numPr>
          <w:ilvl w:val="0"/>
          <w:numId w:val="186"/>
        </w:numPr>
        <w:ind w:left="270" w:hanging="270"/>
        <w:jc w:val="both"/>
        <w:rPr>
          <w:rFonts w:ascii="Arial" w:hAnsi="Arial" w:cs="Arial"/>
          <w:szCs w:val="24"/>
        </w:rPr>
      </w:pPr>
      <w:r w:rsidRPr="00EC58BC">
        <w:rPr>
          <w:rFonts w:ascii="Arial" w:hAnsi="Arial" w:cs="Arial"/>
          <w:szCs w:val="24"/>
        </w:rPr>
        <w:t xml:space="preserve">Planirati dopunsku, dodatnu nastavu iz stručnih predmeta, planirati i realizaciju stručnih sekcija i izraditi izvještaje o realizaciji istih. </w:t>
      </w:r>
    </w:p>
    <w:p w:rsidR="00A81576" w:rsidRPr="00EC58BC" w:rsidRDefault="00A81576" w:rsidP="001D06E6">
      <w:pPr>
        <w:pStyle w:val="ListParagraph"/>
        <w:numPr>
          <w:ilvl w:val="0"/>
          <w:numId w:val="186"/>
        </w:numPr>
        <w:ind w:left="270" w:hanging="270"/>
        <w:jc w:val="both"/>
        <w:rPr>
          <w:rFonts w:ascii="Arial" w:hAnsi="Arial" w:cs="Arial"/>
          <w:szCs w:val="24"/>
        </w:rPr>
      </w:pPr>
      <w:r w:rsidRPr="00EC58BC">
        <w:rPr>
          <w:rFonts w:ascii="Arial" w:hAnsi="Arial" w:cs="Arial"/>
          <w:szCs w:val="24"/>
        </w:rPr>
        <w:t>Planirati i realizovati hospitacije u cilju poboljšanja interne evaluacije Škole</w:t>
      </w:r>
      <w:r w:rsidR="00AF1E9B">
        <w:rPr>
          <w:rFonts w:ascii="Arial" w:hAnsi="Arial" w:cs="Arial"/>
          <w:szCs w:val="24"/>
        </w:rPr>
        <w:t>.</w:t>
      </w:r>
      <w:r w:rsidRPr="00EC58BC">
        <w:rPr>
          <w:rFonts w:ascii="Arial" w:hAnsi="Arial" w:cs="Arial"/>
          <w:szCs w:val="24"/>
        </w:rPr>
        <w:t xml:space="preserve"> </w:t>
      </w:r>
    </w:p>
    <w:p w:rsidR="00A81576" w:rsidRPr="00EC58BC" w:rsidRDefault="00A81576" w:rsidP="001D06E6">
      <w:pPr>
        <w:pStyle w:val="ListParagraph"/>
        <w:numPr>
          <w:ilvl w:val="0"/>
          <w:numId w:val="186"/>
        </w:numPr>
        <w:ind w:left="270" w:hanging="270"/>
        <w:jc w:val="both"/>
        <w:rPr>
          <w:rFonts w:ascii="Arial" w:hAnsi="Arial" w:cs="Arial"/>
          <w:szCs w:val="24"/>
        </w:rPr>
      </w:pPr>
      <w:r w:rsidRPr="00EC58BC">
        <w:rPr>
          <w:rFonts w:ascii="Arial" w:hAnsi="Arial" w:cs="Arial"/>
          <w:szCs w:val="24"/>
        </w:rPr>
        <w:t>Planirati rad Stručnog aktiva usmjerenog dijelom i na poboljšanje vaspitno-obrazovnog procesa i ostalih razvojnih aktivnosti učenika, aktivnosti za pripremu učenika za završni ispit.</w:t>
      </w:r>
    </w:p>
    <w:p w:rsidR="00A81576" w:rsidRPr="00EC58BC" w:rsidRDefault="00A81576" w:rsidP="001D06E6">
      <w:pPr>
        <w:pStyle w:val="ListParagraph"/>
        <w:numPr>
          <w:ilvl w:val="0"/>
          <w:numId w:val="186"/>
        </w:numPr>
        <w:ind w:left="270" w:hanging="270"/>
        <w:jc w:val="both"/>
        <w:rPr>
          <w:rFonts w:ascii="Arial" w:hAnsi="Arial" w:cs="Arial"/>
          <w:szCs w:val="24"/>
        </w:rPr>
      </w:pPr>
      <w:r w:rsidRPr="00EC58BC">
        <w:rPr>
          <w:rFonts w:ascii="Arial" w:hAnsi="Arial" w:cs="Arial"/>
          <w:szCs w:val="24"/>
        </w:rPr>
        <w:t xml:space="preserve">Koristiti dodatak </w:t>
      </w:r>
      <w:r w:rsidR="00AF1E9B">
        <w:rPr>
          <w:rFonts w:ascii="Arial" w:hAnsi="Arial" w:cs="Arial"/>
          <w:szCs w:val="24"/>
        </w:rPr>
        <w:t>O</w:t>
      </w:r>
      <w:r w:rsidRPr="00EC58BC">
        <w:rPr>
          <w:rFonts w:ascii="Arial" w:hAnsi="Arial" w:cs="Arial"/>
          <w:szCs w:val="24"/>
        </w:rPr>
        <w:t>djeljenjske knjige za realizaciju i praćenje praktične nastave.</w:t>
      </w:r>
    </w:p>
    <w:p w:rsidR="00A81576" w:rsidRPr="00EC58BC" w:rsidRDefault="00A81576" w:rsidP="001D06E6">
      <w:pPr>
        <w:pStyle w:val="ListParagraph"/>
        <w:numPr>
          <w:ilvl w:val="0"/>
          <w:numId w:val="186"/>
        </w:numPr>
        <w:spacing w:after="0"/>
        <w:ind w:left="270" w:hanging="270"/>
        <w:jc w:val="both"/>
        <w:rPr>
          <w:rFonts w:ascii="Arial" w:hAnsi="Arial" w:cs="Arial"/>
          <w:szCs w:val="24"/>
        </w:rPr>
      </w:pPr>
      <w:r w:rsidRPr="00EC58BC">
        <w:rPr>
          <w:rFonts w:ascii="Arial" w:hAnsi="Arial" w:cs="Arial"/>
          <w:szCs w:val="24"/>
        </w:rPr>
        <w:t>Obezbijediti uslove za polaganje stručnog ispita nastavnika angažovanih za realizaciju stručno-teorijske i praktične nastave.</w:t>
      </w:r>
    </w:p>
    <w:p w:rsidR="00AF1E9B" w:rsidRPr="00AF1E9B" w:rsidRDefault="00AF1E9B" w:rsidP="00AF1E9B">
      <w:pPr>
        <w:spacing w:after="0" w:line="240" w:lineRule="auto"/>
        <w:jc w:val="both"/>
        <w:rPr>
          <w:rFonts w:ascii="Arial" w:hAnsi="Arial" w:cs="Arial"/>
          <w:bCs/>
          <w:sz w:val="8"/>
          <w:szCs w:val="8"/>
        </w:rPr>
      </w:pPr>
    </w:p>
    <w:p w:rsidR="00A81576" w:rsidRPr="00AF1E9B" w:rsidRDefault="00A81576" w:rsidP="00A80C37">
      <w:pPr>
        <w:jc w:val="both"/>
        <w:rPr>
          <w:rFonts w:ascii="Arial" w:hAnsi="Arial" w:cs="Arial"/>
        </w:rPr>
      </w:pPr>
      <w:r w:rsidRPr="00AF1E9B">
        <w:rPr>
          <w:rFonts w:ascii="Arial" w:hAnsi="Arial" w:cs="Arial"/>
          <w:bCs/>
        </w:rPr>
        <w:t xml:space="preserve">Realizacija nastave se može poboljšati uz adekvatnu podršku stručne službe i </w:t>
      </w:r>
      <w:r w:rsidR="00AF1E9B" w:rsidRPr="00AF1E9B">
        <w:rPr>
          <w:rFonts w:ascii="Arial" w:hAnsi="Arial" w:cs="Arial"/>
          <w:bCs/>
        </w:rPr>
        <w:t>uprave nastavnicima</w:t>
      </w:r>
      <w:r w:rsidRPr="00AF1E9B">
        <w:rPr>
          <w:rFonts w:ascii="Arial" w:hAnsi="Arial" w:cs="Arial"/>
          <w:bCs/>
        </w:rPr>
        <w:t xml:space="preserve"> prilikom vrednovanja znanja učenika, uvođenja savremenih metoda podučavanja, bolje opremljenosti učionica </w:t>
      </w:r>
      <w:r w:rsidR="00AF1E9B">
        <w:rPr>
          <w:rFonts w:ascii="Arial" w:hAnsi="Arial" w:cs="Arial"/>
          <w:bCs/>
        </w:rPr>
        <w:t xml:space="preserve">i </w:t>
      </w:r>
      <w:r w:rsidRPr="00AF1E9B">
        <w:rPr>
          <w:rFonts w:ascii="Arial" w:hAnsi="Arial" w:cs="Arial"/>
          <w:bCs/>
        </w:rPr>
        <w:t>kabineta. Uprava škole t</w:t>
      </w:r>
      <w:r w:rsidR="00AF1E9B">
        <w:rPr>
          <w:rFonts w:ascii="Arial" w:hAnsi="Arial" w:cs="Arial"/>
          <w:bCs/>
        </w:rPr>
        <w:t>re</w:t>
      </w:r>
      <w:r w:rsidRPr="00AF1E9B">
        <w:rPr>
          <w:rFonts w:ascii="Arial" w:hAnsi="Arial" w:cs="Arial"/>
          <w:bCs/>
        </w:rPr>
        <w:t>ba da pronađe Ili motiviše nastavnike da se stručno usavršavaju da bi nastava bila stručno zastupljena.</w:t>
      </w:r>
    </w:p>
    <w:p w:rsidR="006D3CAD" w:rsidRPr="00C802D7" w:rsidRDefault="006D3CAD" w:rsidP="00925183">
      <w:pPr>
        <w:pStyle w:val="N4"/>
        <w:rPr>
          <w:color w:val="auto"/>
        </w:rPr>
      </w:pPr>
      <w:bookmarkStart w:id="335" w:name="_Toc157553434"/>
      <w:r w:rsidRPr="00C802D7">
        <w:rPr>
          <w:color w:val="auto"/>
        </w:rPr>
        <w:lastRenderedPageBreak/>
        <w:t>19. Kuvar</w:t>
      </w:r>
      <w:bookmarkEnd w:id="335"/>
    </w:p>
    <w:p w:rsidR="006D3CAD" w:rsidRPr="00AF1E9B"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Kuvar</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AF1E9B" w:rsidRDefault="006D3CAD" w:rsidP="00925183">
      <w:pPr>
        <w:spacing w:after="0"/>
        <w:jc w:val="both"/>
        <w:rPr>
          <w:rFonts w:ascii="Arial" w:hAnsi="Arial" w:cs="Arial"/>
          <w:sz w:val="8"/>
          <w:szCs w:val="8"/>
        </w:rPr>
      </w:pPr>
    </w:p>
    <w:p w:rsidR="006D3CAD" w:rsidRPr="00C802D7" w:rsidRDefault="006D3CAD" w:rsidP="00925183">
      <w:pPr>
        <w:spacing w:after="0"/>
        <w:jc w:val="both"/>
        <w:rPr>
          <w:rFonts w:ascii="Arial" w:hAnsi="Arial" w:cs="Arial"/>
        </w:rPr>
      </w:pPr>
      <w:r w:rsidRPr="00C802D7">
        <w:rPr>
          <w:rFonts w:ascii="Arial" w:hAnsi="Arial" w:cs="Arial"/>
          <w:noProof/>
        </w:rPr>
        <w:drawing>
          <wp:inline distT="0" distB="0" distL="0" distR="0" wp14:anchorId="72AFE634" wp14:editId="611F56D8">
            <wp:extent cx="5943600" cy="2678180"/>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AF1E9B"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0243CE"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43CE"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w:t>
            </w:r>
          </w:p>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0243CE">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Kuvar</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5.60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5.76</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5.80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5.80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A81576" w:rsidRPr="00AF1E9B" w:rsidRDefault="00A81576" w:rsidP="00A81576">
      <w:pPr>
        <w:spacing w:after="0"/>
        <w:jc w:val="both"/>
        <w:rPr>
          <w:rFonts w:ascii="Arial" w:hAnsi="Arial" w:cs="Arial"/>
          <w:b/>
        </w:rPr>
      </w:pPr>
      <w:r w:rsidRPr="00AF1E9B">
        <w:rPr>
          <w:rFonts w:ascii="Arial" w:hAnsi="Arial" w:cs="Arial"/>
          <w:b/>
        </w:rPr>
        <w:t>Preporuke:</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t xml:space="preserve">Godišnje planove rada i </w:t>
      </w:r>
      <w:r w:rsidR="00AF1E9B">
        <w:rPr>
          <w:rFonts w:ascii="Arial" w:hAnsi="Arial" w:cs="Arial"/>
          <w:bCs/>
          <w:lang w:val="sr-Latn-ME"/>
        </w:rPr>
        <w:t>p</w:t>
      </w:r>
      <w:r w:rsidRPr="00C802D7">
        <w:rPr>
          <w:rFonts w:ascii="Arial" w:hAnsi="Arial" w:cs="Arial"/>
          <w:bCs/>
          <w:lang w:val="sr-Latn-ME"/>
        </w:rPr>
        <w:t>lanove realizacije ishoda učenja izrađivati redovno i u skladu sa standardima i preporukama.</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t xml:space="preserve">Godišnje planove rada i </w:t>
      </w:r>
      <w:r w:rsidR="00AF1E9B">
        <w:rPr>
          <w:rFonts w:ascii="Arial" w:hAnsi="Arial" w:cs="Arial"/>
          <w:bCs/>
          <w:lang w:val="sr-Latn-ME"/>
        </w:rPr>
        <w:t>p</w:t>
      </w:r>
      <w:r w:rsidRPr="00C802D7">
        <w:rPr>
          <w:rFonts w:ascii="Arial" w:hAnsi="Arial" w:cs="Arial"/>
          <w:bCs/>
          <w:lang w:val="sr-Latn-ME"/>
        </w:rPr>
        <w:t xml:space="preserve">lanove realizacije ishoda učenja detaljno </w:t>
      </w:r>
      <w:r w:rsidR="00AF1E9B">
        <w:rPr>
          <w:rFonts w:ascii="Arial" w:hAnsi="Arial" w:cs="Arial"/>
          <w:bCs/>
          <w:lang w:val="sr-Latn-ME"/>
        </w:rPr>
        <w:t xml:space="preserve">da </w:t>
      </w:r>
      <w:r w:rsidRPr="00C802D7">
        <w:rPr>
          <w:rFonts w:ascii="Arial" w:hAnsi="Arial" w:cs="Arial"/>
          <w:bCs/>
          <w:lang w:val="sr-Latn-ME"/>
        </w:rPr>
        <w:t>analizira stručno lic</w:t>
      </w:r>
      <w:r w:rsidR="00AF1E9B">
        <w:rPr>
          <w:rFonts w:ascii="Arial" w:hAnsi="Arial" w:cs="Arial"/>
          <w:bCs/>
          <w:lang w:val="sr-Latn-ME"/>
        </w:rPr>
        <w:t>e</w:t>
      </w:r>
      <w:r w:rsidRPr="00C802D7">
        <w:rPr>
          <w:rFonts w:ascii="Arial" w:hAnsi="Arial" w:cs="Arial"/>
          <w:bCs/>
          <w:lang w:val="sr-Latn-ME"/>
        </w:rPr>
        <w:t xml:space="preserve"> i ista</w:t>
      </w:r>
      <w:r w:rsidR="00AF1E9B">
        <w:rPr>
          <w:rFonts w:ascii="Arial" w:hAnsi="Arial" w:cs="Arial"/>
          <w:bCs/>
          <w:lang w:val="sr-Latn-ME"/>
        </w:rPr>
        <w:t>kne</w:t>
      </w:r>
      <w:r w:rsidRPr="00C802D7">
        <w:rPr>
          <w:rFonts w:ascii="Arial" w:hAnsi="Arial" w:cs="Arial"/>
          <w:bCs/>
          <w:lang w:val="sr-Latn-ME"/>
        </w:rPr>
        <w:t xml:space="preserve"> zapažanja i preporuke.</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t>Dopunsku i dodatnu nastavu planirati, realizovati i evidentirati.</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t>Realizovati i evidentirati planirane slobodne i vannastavne aktivnosti.</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t>Oformiti odgovarajuće stručne sekcije.</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t xml:space="preserve">Planirati i realizovati gostujuća predavanja iz oblasti ugostiteljstva. </w:t>
      </w:r>
    </w:p>
    <w:p w:rsidR="00A81576" w:rsidRPr="00C802D7" w:rsidRDefault="00AF1E9B" w:rsidP="001D06E6">
      <w:pPr>
        <w:numPr>
          <w:ilvl w:val="0"/>
          <w:numId w:val="187"/>
        </w:numPr>
        <w:spacing w:after="0"/>
        <w:ind w:left="270" w:hanging="270"/>
        <w:jc w:val="both"/>
        <w:rPr>
          <w:rFonts w:ascii="Arial" w:hAnsi="Arial" w:cs="Arial"/>
          <w:bCs/>
          <w:lang w:val="sr-Latn-ME"/>
        </w:rPr>
      </w:pPr>
      <w:r>
        <w:rPr>
          <w:rFonts w:ascii="Arial" w:hAnsi="Arial" w:cs="Arial"/>
          <w:bCs/>
          <w:lang w:val="sr-Latn-ME"/>
        </w:rPr>
        <w:t>Poboljšati rad</w:t>
      </w:r>
      <w:r w:rsidR="00A81576" w:rsidRPr="00C802D7">
        <w:rPr>
          <w:rFonts w:ascii="Arial" w:hAnsi="Arial" w:cs="Arial"/>
          <w:bCs/>
          <w:lang w:val="sr-Latn-ME"/>
        </w:rPr>
        <w:t xml:space="preserve"> Stručnog aktiva u svim segmentima i istaći njegovu razvojnu funkciju.</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t>Realizovati hospitacije u okviru stučnog aktiva i voditi odgovarajuće zapisnike.</w:t>
      </w:r>
    </w:p>
    <w:p w:rsidR="00A81576" w:rsidRPr="00C802D7" w:rsidRDefault="00AF1E9B" w:rsidP="001D06E6">
      <w:pPr>
        <w:numPr>
          <w:ilvl w:val="0"/>
          <w:numId w:val="187"/>
        </w:numPr>
        <w:spacing w:after="0"/>
        <w:ind w:left="270" w:hanging="270"/>
        <w:jc w:val="both"/>
        <w:rPr>
          <w:rFonts w:ascii="Arial" w:hAnsi="Arial" w:cs="Arial"/>
          <w:bCs/>
          <w:lang w:val="sr-Latn-ME"/>
        </w:rPr>
      </w:pPr>
      <w:r>
        <w:rPr>
          <w:rFonts w:ascii="Arial" w:hAnsi="Arial" w:cs="Arial"/>
          <w:bCs/>
          <w:lang w:val="sr-Latn-ME"/>
        </w:rPr>
        <w:t>O</w:t>
      </w:r>
      <w:r w:rsidR="00A81576" w:rsidRPr="00C802D7">
        <w:rPr>
          <w:rFonts w:ascii="Arial" w:hAnsi="Arial" w:cs="Arial"/>
          <w:bCs/>
          <w:lang w:val="sr-Latn-ME"/>
        </w:rPr>
        <w:t>bezbijediti da svi učenici posjeduju i redovno vode Dnevnik rada na praktičnoj nastavi.</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t>Obezbijediti vođenje evidencije o destinaciji učenika po završetku školovanja.</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lastRenderedPageBreak/>
        <w:t>Odjeljenske knjige redovno ažurirati u skladu sa predviđenim standardima.</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t>Obezbijediti stručnu zastupljenost nastave.</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t>U nastavi primjenjivati adekvatne nastavne metode, oblike rada i nastavna sredstva koji su usmjereni ka učeniku i ishodima učenja.</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t>Obezbijediti odgovarajuće procedure za nabavku materijala potrebnih za izvođenje kabinetskih vježbi, u skladu sa obrazovnim programom.</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t>Obezbijediti da učenici iz svih predmeta posjeduju odgovarajuće udžbenike</w:t>
      </w:r>
      <w:r w:rsidR="00AF1E9B">
        <w:rPr>
          <w:rFonts w:ascii="Arial" w:hAnsi="Arial" w:cs="Arial"/>
          <w:bCs/>
          <w:lang w:val="sr-Latn-ME"/>
        </w:rPr>
        <w:t>/</w:t>
      </w:r>
      <w:r w:rsidRPr="00C802D7">
        <w:rPr>
          <w:rFonts w:ascii="Arial" w:hAnsi="Arial" w:cs="Arial"/>
          <w:bCs/>
          <w:lang w:val="sr-Latn-ME"/>
        </w:rPr>
        <w:t>druge materijale, koji ispunjavaju zahtjeve obrazovnog programa i ne krše norme zaštite autorskih prava.</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t>Dodatno urediti učionice i kabinete, i opremiti ih didaktičkim materijalima koji će stimulativno djelovati na učenike.</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t>Planirati, organizovati i realizovati školska takmičenja.</w:t>
      </w:r>
    </w:p>
    <w:p w:rsidR="00A81576" w:rsidRPr="00C802D7" w:rsidRDefault="00A81576" w:rsidP="001D06E6">
      <w:pPr>
        <w:numPr>
          <w:ilvl w:val="0"/>
          <w:numId w:val="187"/>
        </w:numPr>
        <w:spacing w:after="0"/>
        <w:ind w:left="270" w:hanging="270"/>
        <w:jc w:val="both"/>
        <w:rPr>
          <w:rFonts w:ascii="Arial" w:hAnsi="Arial" w:cs="Arial"/>
          <w:bCs/>
          <w:lang w:val="sr-Latn-ME"/>
        </w:rPr>
      </w:pPr>
      <w:r w:rsidRPr="00C802D7">
        <w:rPr>
          <w:rFonts w:ascii="Arial" w:hAnsi="Arial" w:cs="Arial"/>
          <w:bCs/>
          <w:lang w:val="sr-Latn-ME"/>
        </w:rPr>
        <w:t>Donijeti odgovarajuću proceduru koja će jasno definisati oblast provjeravanja postignuća učenika.</w:t>
      </w:r>
    </w:p>
    <w:p w:rsidR="00A81576" w:rsidRPr="00AF1E9B" w:rsidRDefault="00A81576" w:rsidP="00A80C37">
      <w:pPr>
        <w:jc w:val="both"/>
        <w:rPr>
          <w:rFonts w:ascii="Arial" w:hAnsi="Arial" w:cs="Arial"/>
        </w:rPr>
      </w:pPr>
      <w:r w:rsidRPr="00AF1E9B">
        <w:rPr>
          <w:rFonts w:ascii="Arial" w:hAnsi="Arial" w:cs="Arial"/>
          <w:bCs/>
        </w:rPr>
        <w:t xml:space="preserve">Realizacija nastave se može poboljšati uz adekvatnu podršku stručne službe i </w:t>
      </w:r>
      <w:r w:rsidR="00AF1E9B" w:rsidRPr="00AF1E9B">
        <w:rPr>
          <w:rFonts w:ascii="Arial" w:hAnsi="Arial" w:cs="Arial"/>
          <w:bCs/>
        </w:rPr>
        <w:t>uprave nastavnicima</w:t>
      </w:r>
      <w:r w:rsidRPr="00AF1E9B">
        <w:rPr>
          <w:rFonts w:ascii="Arial" w:hAnsi="Arial" w:cs="Arial"/>
          <w:bCs/>
        </w:rPr>
        <w:t xml:space="preserve"> prilikom vrednovanja znanja učenika, uvođenja savremenih metoda podučavanja, bolje opremljenosti učionica </w:t>
      </w:r>
      <w:r w:rsidR="00AF1E9B">
        <w:rPr>
          <w:rFonts w:ascii="Arial" w:hAnsi="Arial" w:cs="Arial"/>
          <w:bCs/>
        </w:rPr>
        <w:t>i</w:t>
      </w:r>
      <w:r w:rsidRPr="00AF1E9B">
        <w:rPr>
          <w:rFonts w:ascii="Arial" w:hAnsi="Arial" w:cs="Arial"/>
          <w:bCs/>
        </w:rPr>
        <w:t xml:space="preserve"> kabineta. Uprava škole t</w:t>
      </w:r>
      <w:r w:rsidR="00AF1E9B">
        <w:rPr>
          <w:rFonts w:ascii="Arial" w:hAnsi="Arial" w:cs="Arial"/>
          <w:bCs/>
        </w:rPr>
        <w:t>re</w:t>
      </w:r>
      <w:r w:rsidRPr="00AF1E9B">
        <w:rPr>
          <w:rFonts w:ascii="Arial" w:hAnsi="Arial" w:cs="Arial"/>
          <w:bCs/>
        </w:rPr>
        <w:t>ba da pronađe Ili motiviše nastavnike da se stručno usavršavaju da bi nastava bila stručno zastupljena.</w:t>
      </w:r>
    </w:p>
    <w:tbl>
      <w:tblPr>
        <w:tblW w:w="5000" w:type="pct"/>
        <w:tblLook w:val="04A0" w:firstRow="1" w:lastRow="0" w:firstColumn="1" w:lastColumn="0" w:noHBand="0" w:noVBand="1"/>
      </w:tblPr>
      <w:tblGrid>
        <w:gridCol w:w="2338"/>
        <w:gridCol w:w="1417"/>
        <w:gridCol w:w="920"/>
        <w:gridCol w:w="1320"/>
        <w:gridCol w:w="1120"/>
        <w:gridCol w:w="1120"/>
        <w:gridCol w:w="1115"/>
      </w:tblGrid>
      <w:tr w:rsidR="00A80C37" w:rsidRPr="00C802D7" w:rsidTr="00AF1E9B">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305" w:type="pct"/>
            <w:gridSpan w:val="2"/>
            <w:tcBorders>
              <w:top w:val="single" w:sz="4" w:space="0" w:color="auto"/>
              <w:left w:val="nil"/>
              <w:bottom w:val="single" w:sz="4" w:space="0" w:color="auto"/>
              <w:right w:val="single" w:sz="4" w:space="0" w:color="auto"/>
            </w:tcBorders>
            <w:shd w:val="clear" w:color="auto" w:fill="auto"/>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A80C37" w:rsidRPr="00C802D7" w:rsidTr="00AF1E9B">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Kuvar (SMŠ)</w:t>
            </w: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305" w:type="pct"/>
            <w:gridSpan w:val="2"/>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5.30</w:t>
            </w:r>
          </w:p>
        </w:tc>
      </w:tr>
      <w:tr w:rsidR="00A80C37" w:rsidRPr="00C802D7" w:rsidTr="00AF1E9B">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A80C37" w:rsidRPr="00C802D7" w:rsidRDefault="00A80C37" w:rsidP="00A80C37">
            <w:pPr>
              <w:spacing w:after="0" w:line="240" w:lineRule="auto"/>
              <w:rPr>
                <w:rFonts w:ascii="Arial Narrow" w:eastAsia="Times New Roman" w:hAnsi="Arial Narrow" w:cs="Calibri"/>
                <w:sz w:val="20"/>
                <w:szCs w:val="20"/>
              </w:rPr>
            </w:pP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305" w:type="pct"/>
            <w:gridSpan w:val="2"/>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A80C37" w:rsidRPr="00C802D7" w:rsidRDefault="00A80C37" w:rsidP="00A80C37">
            <w:pPr>
              <w:spacing w:after="0" w:line="240" w:lineRule="auto"/>
              <w:rPr>
                <w:rFonts w:ascii="Arial Narrow" w:eastAsia="Times New Roman" w:hAnsi="Arial Narrow" w:cs="Calibri"/>
                <w:sz w:val="20"/>
                <w:szCs w:val="20"/>
              </w:rPr>
            </w:pPr>
          </w:p>
        </w:tc>
      </w:tr>
      <w:tr w:rsidR="00A80C37" w:rsidRPr="00C802D7" w:rsidTr="00AF1E9B">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A80C37" w:rsidRPr="00C802D7" w:rsidRDefault="00A80C37" w:rsidP="00A80C37">
            <w:pPr>
              <w:spacing w:after="0" w:line="240" w:lineRule="auto"/>
              <w:rPr>
                <w:rFonts w:ascii="Arial Narrow" w:eastAsia="Times New Roman" w:hAnsi="Arial Narrow" w:cs="Calibri"/>
                <w:sz w:val="20"/>
                <w:szCs w:val="20"/>
              </w:rPr>
            </w:pP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305" w:type="pct"/>
            <w:gridSpan w:val="2"/>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A80C37" w:rsidRPr="00C802D7" w:rsidRDefault="00A80C37" w:rsidP="00A80C37">
            <w:pPr>
              <w:spacing w:after="0" w:line="240" w:lineRule="auto"/>
              <w:rPr>
                <w:rFonts w:ascii="Arial Narrow" w:eastAsia="Times New Roman" w:hAnsi="Arial Narrow" w:cs="Calibri"/>
                <w:sz w:val="20"/>
                <w:szCs w:val="20"/>
              </w:rPr>
            </w:pPr>
          </w:p>
        </w:tc>
      </w:tr>
      <w:tr w:rsidR="000243CE" w:rsidRPr="00C802D7" w:rsidTr="00AF1E9B">
        <w:trPr>
          <w:trHeight w:val="20"/>
        </w:trPr>
        <w:tc>
          <w:tcPr>
            <w:tcW w:w="1250"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Kuvar (SMŠ)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305"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AF1E9B">
        <w:trPr>
          <w:trHeight w:val="20"/>
        </w:trPr>
        <w:tc>
          <w:tcPr>
            <w:tcW w:w="1250"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758"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492"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70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AF1E9B">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7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70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F1E9B">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7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9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70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F1E9B">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7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70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AF1E9B">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7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70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F1E9B">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7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9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70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338"/>
        <w:gridCol w:w="1417"/>
        <w:gridCol w:w="920"/>
        <w:gridCol w:w="1320"/>
        <w:gridCol w:w="1120"/>
        <w:gridCol w:w="1120"/>
        <w:gridCol w:w="1115"/>
      </w:tblGrid>
      <w:tr w:rsidR="00A80C37" w:rsidRPr="00C802D7" w:rsidTr="00AF1E9B">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305" w:type="pct"/>
            <w:gridSpan w:val="2"/>
            <w:tcBorders>
              <w:top w:val="single" w:sz="4" w:space="0" w:color="auto"/>
              <w:left w:val="nil"/>
              <w:bottom w:val="single" w:sz="4" w:space="0" w:color="auto"/>
              <w:right w:val="single" w:sz="4" w:space="0" w:color="auto"/>
            </w:tcBorders>
            <w:shd w:val="clear" w:color="auto" w:fill="auto"/>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A80C37" w:rsidRPr="00C802D7" w:rsidTr="00AF1E9B">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Kuvar (SSŠ)</w:t>
            </w: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305" w:type="pct"/>
            <w:gridSpan w:val="2"/>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5.75</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5.88</w:t>
            </w:r>
          </w:p>
        </w:tc>
      </w:tr>
      <w:tr w:rsidR="00A80C37" w:rsidRPr="00C802D7" w:rsidTr="00AF1E9B">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A80C37" w:rsidRPr="00C802D7" w:rsidRDefault="00A80C37" w:rsidP="00A80C37">
            <w:pPr>
              <w:spacing w:after="0" w:line="240" w:lineRule="auto"/>
              <w:rPr>
                <w:rFonts w:ascii="Arial Narrow" w:eastAsia="Times New Roman" w:hAnsi="Arial Narrow" w:cs="Calibri"/>
                <w:sz w:val="20"/>
                <w:szCs w:val="20"/>
              </w:rPr>
            </w:pP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305" w:type="pct"/>
            <w:gridSpan w:val="2"/>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A80C37" w:rsidRPr="00C802D7" w:rsidRDefault="00A80C37" w:rsidP="00A80C37">
            <w:pPr>
              <w:spacing w:after="0" w:line="240" w:lineRule="auto"/>
              <w:rPr>
                <w:rFonts w:ascii="Arial Narrow" w:eastAsia="Times New Roman" w:hAnsi="Arial Narrow" w:cs="Calibri"/>
                <w:sz w:val="20"/>
                <w:szCs w:val="20"/>
              </w:rPr>
            </w:pPr>
          </w:p>
        </w:tc>
      </w:tr>
      <w:tr w:rsidR="00A80C37" w:rsidRPr="00C802D7" w:rsidTr="00AF1E9B">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A80C37" w:rsidRPr="00C802D7" w:rsidRDefault="00A80C37" w:rsidP="00A80C37">
            <w:pPr>
              <w:spacing w:after="0" w:line="240" w:lineRule="auto"/>
              <w:rPr>
                <w:rFonts w:ascii="Arial Narrow" w:eastAsia="Times New Roman" w:hAnsi="Arial Narrow" w:cs="Calibri"/>
                <w:sz w:val="20"/>
                <w:szCs w:val="20"/>
              </w:rPr>
            </w:pP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305" w:type="pct"/>
            <w:gridSpan w:val="2"/>
            <w:tcBorders>
              <w:top w:val="nil"/>
              <w:left w:val="nil"/>
              <w:bottom w:val="single" w:sz="4" w:space="0" w:color="auto"/>
              <w:right w:val="single" w:sz="4" w:space="0" w:color="auto"/>
            </w:tcBorders>
            <w:shd w:val="clear" w:color="auto" w:fill="auto"/>
            <w:noWrap/>
            <w:vAlign w:val="center"/>
            <w:hideMark/>
          </w:tcPr>
          <w:p w:rsidR="00A80C37" w:rsidRPr="00C802D7" w:rsidRDefault="00A80C37" w:rsidP="00A80C3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5.75</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A80C37" w:rsidRPr="00C802D7" w:rsidRDefault="00A80C37" w:rsidP="00A80C37">
            <w:pPr>
              <w:spacing w:after="0" w:line="240" w:lineRule="auto"/>
              <w:rPr>
                <w:rFonts w:ascii="Arial Narrow" w:eastAsia="Times New Roman" w:hAnsi="Arial Narrow" w:cs="Calibri"/>
                <w:sz w:val="20"/>
                <w:szCs w:val="20"/>
              </w:rPr>
            </w:pPr>
          </w:p>
        </w:tc>
      </w:tr>
      <w:tr w:rsidR="000243CE" w:rsidRPr="00C802D7" w:rsidTr="00AF1E9B">
        <w:trPr>
          <w:trHeight w:val="20"/>
        </w:trPr>
        <w:tc>
          <w:tcPr>
            <w:tcW w:w="1250"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Kuvar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305"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AF1E9B">
        <w:trPr>
          <w:trHeight w:val="20"/>
        </w:trPr>
        <w:tc>
          <w:tcPr>
            <w:tcW w:w="1250"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758"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492"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70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AF1E9B">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7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70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F1E9B">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7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70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F1E9B">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7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9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70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AF1E9B">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7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9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70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F1E9B">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7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9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70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pStyle w:val="N4"/>
        <w:rPr>
          <w:color w:val="auto"/>
        </w:rPr>
      </w:pPr>
      <w:bookmarkStart w:id="336" w:name="_Toc157553435"/>
      <w:r w:rsidRPr="00C802D7">
        <w:rPr>
          <w:color w:val="auto"/>
        </w:rPr>
        <w:lastRenderedPageBreak/>
        <w:t>20. Monter elektronske komunikacione infrastrukture (SSŠ)</w:t>
      </w:r>
      <w:bookmarkEnd w:id="336"/>
    </w:p>
    <w:p w:rsidR="006D3CAD" w:rsidRPr="00AF1E9B"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1B415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Monter elektronske komunikacione infrastrukture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AF1E9B"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06"/>
        <w:gridCol w:w="2250"/>
        <w:gridCol w:w="2250"/>
        <w:gridCol w:w="2244"/>
      </w:tblGrid>
      <w:tr w:rsidR="006D3CAD" w:rsidRPr="00C802D7" w:rsidTr="001B415B">
        <w:trPr>
          <w:trHeight w:val="20"/>
        </w:trPr>
        <w:tc>
          <w:tcPr>
            <w:tcW w:w="1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203"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3"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1B415B">
        <w:trPr>
          <w:trHeight w:val="20"/>
        </w:trPr>
        <w:tc>
          <w:tcPr>
            <w:tcW w:w="1394"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Monter elektronske komunikacione infrastrukture (SSŠ)</w:t>
            </w: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0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7.30</w:t>
            </w:r>
          </w:p>
        </w:tc>
      </w:tr>
      <w:tr w:rsidR="006D3CAD" w:rsidRPr="00C802D7" w:rsidTr="001B415B">
        <w:trPr>
          <w:trHeight w:val="20"/>
        </w:trPr>
        <w:tc>
          <w:tcPr>
            <w:tcW w:w="1394"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01"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1B415B">
        <w:trPr>
          <w:trHeight w:val="20"/>
        </w:trPr>
        <w:tc>
          <w:tcPr>
            <w:tcW w:w="1394"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01"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421243" w:rsidRPr="001B415B" w:rsidRDefault="00421243" w:rsidP="00421243">
      <w:pPr>
        <w:spacing w:after="0"/>
        <w:rPr>
          <w:rFonts w:ascii="Arial" w:hAnsi="Arial" w:cs="Arial"/>
          <w:b/>
        </w:rPr>
      </w:pPr>
      <w:r w:rsidRPr="001B415B">
        <w:rPr>
          <w:rFonts w:ascii="Arial" w:hAnsi="Arial" w:cs="Arial"/>
          <w:b/>
        </w:rPr>
        <w:t>Preporuke:</w:t>
      </w:r>
    </w:p>
    <w:p w:rsidR="00421243" w:rsidRPr="00C802D7" w:rsidRDefault="00421243" w:rsidP="001D06E6">
      <w:pPr>
        <w:pStyle w:val="ListParagraph"/>
        <w:numPr>
          <w:ilvl w:val="0"/>
          <w:numId w:val="188"/>
        </w:numPr>
        <w:spacing w:after="0"/>
        <w:ind w:left="360" w:hanging="270"/>
        <w:contextualSpacing w:val="0"/>
        <w:jc w:val="both"/>
        <w:rPr>
          <w:rFonts w:ascii="Arial" w:hAnsi="Arial" w:cs="Arial"/>
        </w:rPr>
      </w:pPr>
      <w:r w:rsidRPr="00C802D7">
        <w:rPr>
          <w:rFonts w:ascii="Arial" w:hAnsi="Arial" w:cs="Arial"/>
        </w:rPr>
        <w:t>Navesti napomene o realizaciji planiranih aktivnosti po završetku ishoda učenja.</w:t>
      </w:r>
    </w:p>
    <w:p w:rsidR="00421243" w:rsidRPr="00C802D7" w:rsidRDefault="00421243" w:rsidP="001D06E6">
      <w:pPr>
        <w:pStyle w:val="ListParagraph"/>
        <w:numPr>
          <w:ilvl w:val="0"/>
          <w:numId w:val="188"/>
        </w:numPr>
        <w:spacing w:after="0"/>
        <w:ind w:left="360" w:hanging="270"/>
        <w:contextualSpacing w:val="0"/>
        <w:jc w:val="both"/>
        <w:rPr>
          <w:rFonts w:ascii="Arial" w:hAnsi="Arial" w:cs="Arial"/>
        </w:rPr>
      </w:pPr>
      <w:r w:rsidRPr="00C802D7">
        <w:rPr>
          <w:rFonts w:ascii="Arial" w:hAnsi="Arial" w:cs="Arial"/>
        </w:rPr>
        <w:t>Dnevne pripreme za realizaciju nastavnih sadržaja, dopuniti sa planiranim aktivnostima za provjeru i/ili vrednovanje učeničkih postignuća.</w:t>
      </w:r>
    </w:p>
    <w:p w:rsidR="00421243" w:rsidRPr="00C802D7" w:rsidRDefault="00421243" w:rsidP="001D06E6">
      <w:pPr>
        <w:pStyle w:val="ListParagraph"/>
        <w:numPr>
          <w:ilvl w:val="0"/>
          <w:numId w:val="188"/>
        </w:numPr>
        <w:spacing w:after="0"/>
        <w:ind w:left="360" w:hanging="270"/>
        <w:contextualSpacing w:val="0"/>
        <w:jc w:val="both"/>
        <w:rPr>
          <w:rFonts w:ascii="Arial" w:hAnsi="Arial" w:cs="Arial"/>
        </w:rPr>
      </w:pPr>
      <w:r w:rsidRPr="00C802D7">
        <w:rPr>
          <w:rFonts w:ascii="Arial" w:hAnsi="Arial" w:cs="Arial"/>
        </w:rPr>
        <w:t>Planirati i realizovati ogledne i ugledne časove, kao i hospitacije unutar stručnog aktiva. Voditi preciznu evidenciju o ostvarenim aktivnostima sa pr</w:t>
      </w:r>
      <w:r w:rsidR="001B415B">
        <w:rPr>
          <w:rFonts w:ascii="Arial" w:hAnsi="Arial" w:cs="Arial"/>
        </w:rPr>
        <w:t>ij</w:t>
      </w:r>
      <w:r w:rsidRPr="00C802D7">
        <w:rPr>
          <w:rFonts w:ascii="Arial" w:hAnsi="Arial" w:cs="Arial"/>
        </w:rPr>
        <w:t xml:space="preserve">edlogom mjera za njihovo poboljšanje. </w:t>
      </w:r>
    </w:p>
    <w:p w:rsidR="00421243" w:rsidRPr="00C802D7" w:rsidRDefault="00421243" w:rsidP="001D06E6">
      <w:pPr>
        <w:pStyle w:val="ListParagraph"/>
        <w:numPr>
          <w:ilvl w:val="0"/>
          <w:numId w:val="188"/>
        </w:numPr>
        <w:spacing w:after="0"/>
        <w:ind w:left="360" w:hanging="270"/>
        <w:contextualSpacing w:val="0"/>
        <w:jc w:val="both"/>
        <w:rPr>
          <w:rFonts w:ascii="Arial" w:hAnsi="Arial" w:cs="Arial"/>
        </w:rPr>
      </w:pPr>
      <w:r w:rsidRPr="00C802D7">
        <w:rPr>
          <w:rFonts w:ascii="Arial" w:hAnsi="Arial" w:cs="Arial"/>
        </w:rPr>
        <w:t>Pripremati interne pisane materijale za učenike, u dijelu realizacije teorijskih i praktičnih ishoda učenja.</w:t>
      </w:r>
    </w:p>
    <w:p w:rsidR="00421243" w:rsidRPr="00C802D7" w:rsidRDefault="00421243" w:rsidP="001D06E6">
      <w:pPr>
        <w:pStyle w:val="ListParagraph"/>
        <w:numPr>
          <w:ilvl w:val="0"/>
          <w:numId w:val="188"/>
        </w:numPr>
        <w:spacing w:after="0"/>
        <w:ind w:left="360" w:hanging="270"/>
        <w:contextualSpacing w:val="0"/>
        <w:jc w:val="both"/>
        <w:rPr>
          <w:rFonts w:ascii="Arial" w:hAnsi="Arial" w:cs="Arial"/>
        </w:rPr>
      </w:pPr>
      <w:r w:rsidRPr="00C802D7">
        <w:rPr>
          <w:rFonts w:ascii="Arial" w:hAnsi="Arial" w:cs="Arial"/>
        </w:rPr>
        <w:t>Godišnje planove rada unapr</w:t>
      </w:r>
      <w:r w:rsidR="001B415B">
        <w:rPr>
          <w:rFonts w:ascii="Arial" w:hAnsi="Arial" w:cs="Arial"/>
        </w:rPr>
        <w:t>ij</w:t>
      </w:r>
      <w:r w:rsidRPr="00C802D7">
        <w:rPr>
          <w:rFonts w:ascii="Arial" w:hAnsi="Arial" w:cs="Arial"/>
        </w:rPr>
        <w:t>editi tako da ukazuju na dinamički razvojni proces, sa osvrtom na realizaciju planiranih aktivnosti.</w:t>
      </w:r>
    </w:p>
    <w:p w:rsidR="00421243" w:rsidRPr="00C802D7" w:rsidRDefault="00421243" w:rsidP="001D06E6">
      <w:pPr>
        <w:pStyle w:val="ListParagraph"/>
        <w:numPr>
          <w:ilvl w:val="0"/>
          <w:numId w:val="188"/>
        </w:numPr>
        <w:spacing w:after="0"/>
        <w:ind w:left="360" w:hanging="270"/>
        <w:contextualSpacing w:val="0"/>
        <w:jc w:val="both"/>
        <w:rPr>
          <w:rFonts w:ascii="Arial" w:hAnsi="Arial" w:cs="Arial"/>
        </w:rPr>
      </w:pPr>
      <w:r w:rsidRPr="00C802D7">
        <w:rPr>
          <w:rFonts w:ascii="Arial" w:hAnsi="Arial" w:cs="Arial"/>
        </w:rPr>
        <w:t xml:space="preserve">Opremiti školsku radionicu </w:t>
      </w:r>
      <w:r w:rsidR="001B415B">
        <w:rPr>
          <w:rFonts w:ascii="Arial" w:hAnsi="Arial" w:cs="Arial"/>
        </w:rPr>
        <w:t>p</w:t>
      </w:r>
      <w:r w:rsidRPr="00C802D7">
        <w:rPr>
          <w:rFonts w:ascii="Arial" w:hAnsi="Arial" w:cs="Arial"/>
        </w:rPr>
        <w:t>otrebnim alatima, instrumentima, uređajima, potrošnim materijalom, pomoćn</w:t>
      </w:r>
      <w:r w:rsidR="001B415B">
        <w:rPr>
          <w:rFonts w:ascii="Arial" w:hAnsi="Arial" w:cs="Arial"/>
        </w:rPr>
        <w:t>i</w:t>
      </w:r>
      <w:r w:rsidRPr="00C802D7">
        <w:rPr>
          <w:rFonts w:ascii="Arial" w:hAnsi="Arial" w:cs="Arial"/>
        </w:rPr>
        <w:t xml:space="preserve">m sredstvima, zaštitnim sredstvima i sl, prema jasno definisanim prostornim i materijalnim uslovima za realizaciju nastave svih stručnih modula. </w:t>
      </w:r>
    </w:p>
    <w:p w:rsidR="00421243" w:rsidRPr="00C802D7" w:rsidRDefault="00421243" w:rsidP="001D06E6">
      <w:pPr>
        <w:pStyle w:val="ListParagraph"/>
        <w:numPr>
          <w:ilvl w:val="0"/>
          <w:numId w:val="188"/>
        </w:numPr>
        <w:spacing w:after="0"/>
        <w:ind w:left="360" w:hanging="270"/>
        <w:contextualSpacing w:val="0"/>
        <w:jc w:val="both"/>
        <w:rPr>
          <w:rFonts w:ascii="Arial" w:hAnsi="Arial" w:cs="Arial"/>
        </w:rPr>
      </w:pPr>
      <w:r w:rsidRPr="00C802D7">
        <w:rPr>
          <w:rFonts w:ascii="Arial" w:hAnsi="Arial" w:cs="Arial"/>
        </w:rPr>
        <w:t>Ostvariti potpunu saradnju sa socijalnim partnerima u Opštini, za realizaciju praktičnih nastavnih sadržaja.</w:t>
      </w:r>
    </w:p>
    <w:p w:rsidR="00421243" w:rsidRPr="00C802D7" w:rsidRDefault="00421243" w:rsidP="001D06E6">
      <w:pPr>
        <w:pStyle w:val="ListParagraph"/>
        <w:numPr>
          <w:ilvl w:val="0"/>
          <w:numId w:val="188"/>
        </w:numPr>
        <w:spacing w:after="0"/>
        <w:ind w:left="360" w:hanging="270"/>
        <w:contextualSpacing w:val="0"/>
        <w:jc w:val="both"/>
        <w:rPr>
          <w:rFonts w:ascii="Arial" w:hAnsi="Arial" w:cs="Arial"/>
        </w:rPr>
      </w:pPr>
      <w:r w:rsidRPr="00C802D7">
        <w:rPr>
          <w:rFonts w:ascii="Arial" w:hAnsi="Arial" w:cs="Arial"/>
        </w:rPr>
        <w:t>Planirati i realizovati dodatnu i dopunsku nastavu i za svaku aktivnost voditi urednu evidenciju o stepenu njihove realizacije.</w:t>
      </w:r>
    </w:p>
    <w:p w:rsidR="00421243" w:rsidRPr="00C802D7" w:rsidRDefault="00421243" w:rsidP="001D06E6">
      <w:pPr>
        <w:pStyle w:val="ListParagraph"/>
        <w:numPr>
          <w:ilvl w:val="0"/>
          <w:numId w:val="188"/>
        </w:numPr>
        <w:spacing w:after="0"/>
        <w:ind w:left="360" w:hanging="270"/>
        <w:contextualSpacing w:val="0"/>
        <w:jc w:val="both"/>
        <w:rPr>
          <w:rFonts w:ascii="Arial" w:hAnsi="Arial" w:cs="Arial"/>
        </w:rPr>
      </w:pPr>
      <w:r w:rsidRPr="00C802D7">
        <w:rPr>
          <w:rFonts w:ascii="Arial" w:hAnsi="Arial" w:cs="Arial"/>
        </w:rPr>
        <w:t>Uključiti što više učenika u vannastavne aktivnosti i za svaku aktivnost voditi urednu evidenciju.</w:t>
      </w:r>
    </w:p>
    <w:p w:rsidR="00421243" w:rsidRPr="00C802D7" w:rsidRDefault="00421243" w:rsidP="001D06E6">
      <w:pPr>
        <w:pStyle w:val="ListParagraph"/>
        <w:numPr>
          <w:ilvl w:val="0"/>
          <w:numId w:val="188"/>
        </w:numPr>
        <w:spacing w:after="0"/>
        <w:ind w:left="360" w:hanging="270"/>
        <w:contextualSpacing w:val="0"/>
        <w:jc w:val="both"/>
        <w:rPr>
          <w:rFonts w:ascii="Arial" w:hAnsi="Arial" w:cs="Arial"/>
        </w:rPr>
      </w:pPr>
      <w:r w:rsidRPr="00C802D7">
        <w:rPr>
          <w:rFonts w:ascii="Arial" w:hAnsi="Arial" w:cs="Arial"/>
        </w:rPr>
        <w:t>Usaglasiti kriterijume ocjenjivanja na nivou Stručnog aktiva.</w:t>
      </w:r>
    </w:p>
    <w:p w:rsidR="00421243" w:rsidRPr="00C802D7" w:rsidRDefault="00421243" w:rsidP="001D06E6">
      <w:pPr>
        <w:pStyle w:val="ListParagraph"/>
        <w:numPr>
          <w:ilvl w:val="0"/>
          <w:numId w:val="188"/>
        </w:numPr>
        <w:spacing w:after="0"/>
        <w:ind w:left="360" w:hanging="270"/>
        <w:contextualSpacing w:val="0"/>
        <w:jc w:val="both"/>
        <w:rPr>
          <w:rFonts w:ascii="Arial" w:hAnsi="Arial" w:cs="Arial"/>
        </w:rPr>
      </w:pPr>
      <w:r w:rsidRPr="00C802D7">
        <w:rPr>
          <w:rFonts w:ascii="Arial" w:hAnsi="Arial" w:cs="Arial"/>
        </w:rPr>
        <w:t>Planirati proces ocjenjivanja znanja učenika, kroz redovno praćenje i vrednovanje njihovih postignuća, tako da proces ocjenjivanja ima razvojnu funkciju.</w:t>
      </w:r>
    </w:p>
    <w:p w:rsidR="00421243" w:rsidRPr="00C802D7" w:rsidRDefault="00421243" w:rsidP="001D06E6">
      <w:pPr>
        <w:pStyle w:val="ListParagraph"/>
        <w:numPr>
          <w:ilvl w:val="0"/>
          <w:numId w:val="188"/>
        </w:numPr>
        <w:spacing w:after="0"/>
        <w:ind w:left="360" w:hanging="270"/>
        <w:contextualSpacing w:val="0"/>
        <w:jc w:val="both"/>
        <w:rPr>
          <w:rFonts w:ascii="Arial" w:hAnsi="Arial" w:cs="Arial"/>
        </w:rPr>
      </w:pPr>
      <w:r w:rsidRPr="00C802D7">
        <w:rPr>
          <w:rFonts w:ascii="Arial" w:hAnsi="Arial" w:cs="Arial"/>
        </w:rPr>
        <w:t>Kompletirati svesku aktiva sa analizom uspjeha učenika na kraju svakog nastavnog perioda, detaljnom analizom na kraju školske godine sa pr</w:t>
      </w:r>
      <w:r w:rsidR="001B415B">
        <w:rPr>
          <w:rFonts w:ascii="Arial" w:hAnsi="Arial" w:cs="Arial"/>
        </w:rPr>
        <w:t>ij</w:t>
      </w:r>
      <w:r w:rsidRPr="00C802D7">
        <w:rPr>
          <w:rFonts w:ascii="Arial" w:hAnsi="Arial" w:cs="Arial"/>
        </w:rPr>
        <w:t xml:space="preserve">edlozima i sugestijama za poboljšanje uspjeha učenika iz nastavnih modula i vladanja. </w:t>
      </w:r>
    </w:p>
    <w:p w:rsidR="001B415B" w:rsidRPr="001B415B" w:rsidRDefault="001B415B" w:rsidP="00421243">
      <w:pPr>
        <w:spacing w:after="0"/>
        <w:jc w:val="both"/>
        <w:rPr>
          <w:rFonts w:ascii="Arial" w:hAnsi="Arial" w:cs="Arial"/>
          <w:bCs/>
          <w:sz w:val="8"/>
          <w:szCs w:val="8"/>
        </w:rPr>
      </w:pPr>
    </w:p>
    <w:p w:rsidR="00421243" w:rsidRPr="001B415B" w:rsidRDefault="00421243" w:rsidP="00421243">
      <w:pPr>
        <w:spacing w:after="0"/>
        <w:jc w:val="both"/>
        <w:rPr>
          <w:rFonts w:ascii="Arial" w:hAnsi="Arial" w:cs="Arial"/>
        </w:rPr>
      </w:pPr>
      <w:r w:rsidRPr="001B415B">
        <w:rPr>
          <w:rFonts w:ascii="Arial" w:hAnsi="Arial" w:cs="Arial"/>
          <w:bCs/>
        </w:rPr>
        <w:t xml:space="preserve">Realizacija nastave se može poboljšati uz adekvatnu podršku stručne službe i </w:t>
      </w:r>
      <w:r w:rsidR="001B415B" w:rsidRPr="001B415B">
        <w:rPr>
          <w:rFonts w:ascii="Arial" w:hAnsi="Arial" w:cs="Arial"/>
          <w:bCs/>
        </w:rPr>
        <w:t>uprave nastavnicima</w:t>
      </w:r>
      <w:r w:rsidRPr="001B415B">
        <w:rPr>
          <w:rFonts w:ascii="Arial" w:hAnsi="Arial" w:cs="Arial"/>
          <w:bCs/>
        </w:rPr>
        <w:t xml:space="preserve"> prilikom vrednovanja znanja učenika, bolje opremljenosti učionica </w:t>
      </w:r>
      <w:r w:rsidR="001B415B">
        <w:rPr>
          <w:rFonts w:ascii="Arial" w:hAnsi="Arial" w:cs="Arial"/>
          <w:bCs/>
        </w:rPr>
        <w:t>i</w:t>
      </w:r>
      <w:r w:rsidRPr="001B415B">
        <w:rPr>
          <w:rFonts w:ascii="Arial" w:hAnsi="Arial" w:cs="Arial"/>
          <w:bCs/>
        </w:rPr>
        <w:t xml:space="preserve"> kabineta. Ostvariti bolju saradnju sa poslodavcima zbog odgovarajuće realizacije praktične nastave.</w:t>
      </w:r>
    </w:p>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337" w:name="_Toc157553436"/>
      <w:r w:rsidRPr="00C802D7">
        <w:rPr>
          <w:color w:val="auto"/>
        </w:rPr>
        <w:lastRenderedPageBreak/>
        <w:t>21. Nautički tehničar (SSŠ)</w:t>
      </w:r>
      <w:bookmarkEnd w:id="337"/>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1B415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Nautički tehničar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1B415B"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06"/>
        <w:gridCol w:w="2251"/>
        <w:gridCol w:w="2253"/>
        <w:gridCol w:w="2240"/>
      </w:tblGrid>
      <w:tr w:rsidR="006D3CAD" w:rsidRPr="00C802D7" w:rsidTr="001B415B">
        <w:trPr>
          <w:trHeight w:val="20"/>
        </w:trPr>
        <w:tc>
          <w:tcPr>
            <w:tcW w:w="1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5"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8"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1B415B">
        <w:trPr>
          <w:trHeight w:val="20"/>
        </w:trPr>
        <w:tc>
          <w:tcPr>
            <w:tcW w:w="1393"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Nautički tehničar (SSŠ)</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5"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r>
      <w:tr w:rsidR="006D3CAD" w:rsidRPr="00C802D7" w:rsidTr="001B415B">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5"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8"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1B415B">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5"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8"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1B415B" w:rsidRDefault="001B415B" w:rsidP="00421243">
      <w:pPr>
        <w:rPr>
          <w:rFonts w:ascii="Arial" w:hAnsi="Arial" w:cs="Arial"/>
        </w:rPr>
      </w:pPr>
    </w:p>
    <w:p w:rsidR="00421243" w:rsidRPr="001B415B" w:rsidRDefault="00421243" w:rsidP="001B415B">
      <w:pPr>
        <w:spacing w:after="0" w:line="240" w:lineRule="auto"/>
        <w:rPr>
          <w:rFonts w:ascii="Arial" w:hAnsi="Arial" w:cs="Arial"/>
          <w:b/>
        </w:rPr>
      </w:pPr>
      <w:r w:rsidRPr="001B415B">
        <w:rPr>
          <w:rFonts w:ascii="Arial" w:hAnsi="Arial" w:cs="Arial"/>
          <w:b/>
        </w:rPr>
        <w:t>P</w:t>
      </w:r>
      <w:r w:rsidR="001B415B" w:rsidRPr="001B415B">
        <w:rPr>
          <w:rFonts w:ascii="Arial" w:hAnsi="Arial" w:cs="Arial"/>
          <w:b/>
        </w:rPr>
        <w:t>r</w:t>
      </w:r>
      <w:r w:rsidRPr="001B415B">
        <w:rPr>
          <w:rFonts w:ascii="Arial" w:hAnsi="Arial" w:cs="Arial"/>
          <w:b/>
        </w:rPr>
        <w:t>eporuk</w:t>
      </w:r>
      <w:r w:rsidR="001B415B" w:rsidRPr="001B415B">
        <w:rPr>
          <w:rFonts w:ascii="Arial" w:hAnsi="Arial" w:cs="Arial"/>
          <w:b/>
        </w:rPr>
        <w:t>e</w:t>
      </w:r>
      <w:r w:rsidRPr="001B415B">
        <w:rPr>
          <w:rFonts w:ascii="Arial" w:hAnsi="Arial" w:cs="Arial"/>
          <w:b/>
        </w:rPr>
        <w:t>:</w:t>
      </w:r>
    </w:p>
    <w:p w:rsidR="00421243" w:rsidRPr="00C802D7" w:rsidRDefault="00421243" w:rsidP="001D06E6">
      <w:pPr>
        <w:numPr>
          <w:ilvl w:val="0"/>
          <w:numId w:val="189"/>
        </w:numPr>
        <w:spacing w:after="0"/>
        <w:ind w:left="270" w:hanging="270"/>
        <w:jc w:val="both"/>
        <w:rPr>
          <w:rFonts w:ascii="Arial" w:hAnsi="Arial" w:cs="Arial"/>
          <w:bCs/>
          <w:lang w:val="sr-Latn-ME"/>
        </w:rPr>
      </w:pPr>
      <w:r w:rsidRPr="00C802D7">
        <w:rPr>
          <w:rFonts w:ascii="Arial" w:hAnsi="Arial" w:cs="Arial"/>
          <w:bCs/>
          <w:lang w:val="sr-Latn-ME"/>
        </w:rPr>
        <w:t>Obezbijediti kvalitetniju saradnju sa socijalnim partnerima u cilju kvalitetnije realizacije praktične nastave.</w:t>
      </w:r>
    </w:p>
    <w:p w:rsidR="00421243" w:rsidRPr="00C802D7" w:rsidRDefault="00421243" w:rsidP="001D06E6">
      <w:pPr>
        <w:numPr>
          <w:ilvl w:val="0"/>
          <w:numId w:val="189"/>
        </w:numPr>
        <w:spacing w:after="0"/>
        <w:ind w:left="270" w:hanging="270"/>
        <w:jc w:val="both"/>
        <w:rPr>
          <w:rFonts w:ascii="Arial" w:hAnsi="Arial" w:cs="Arial"/>
          <w:bCs/>
          <w:lang w:val="sr-Latn-ME"/>
        </w:rPr>
      </w:pPr>
      <w:r w:rsidRPr="00C802D7">
        <w:rPr>
          <w:rFonts w:ascii="Arial" w:hAnsi="Arial" w:cs="Arial"/>
          <w:bCs/>
          <w:lang w:val="sr-Latn-ME"/>
        </w:rPr>
        <w:t>Realizovati planske hospitacije unutar aktiva.</w:t>
      </w:r>
    </w:p>
    <w:p w:rsidR="00421243" w:rsidRPr="00C802D7" w:rsidRDefault="00421243" w:rsidP="001D06E6">
      <w:pPr>
        <w:numPr>
          <w:ilvl w:val="0"/>
          <w:numId w:val="189"/>
        </w:numPr>
        <w:spacing w:after="0"/>
        <w:ind w:left="270" w:hanging="270"/>
        <w:jc w:val="both"/>
        <w:rPr>
          <w:rFonts w:ascii="Arial" w:hAnsi="Arial" w:cs="Arial"/>
          <w:bCs/>
          <w:lang w:val="sr-Latn-ME"/>
        </w:rPr>
      </w:pPr>
      <w:r w:rsidRPr="00C802D7">
        <w:rPr>
          <w:rFonts w:ascii="Arial" w:hAnsi="Arial" w:cs="Arial"/>
          <w:bCs/>
          <w:lang w:val="sr-Latn-ME"/>
        </w:rPr>
        <w:t>Izraditi standardizovanu, pismenu, formu koja bi imala za cilj inicijativu za nabavku potrebnih nastavnih sredstava.</w:t>
      </w:r>
    </w:p>
    <w:p w:rsidR="00421243" w:rsidRPr="00C802D7" w:rsidRDefault="00421243" w:rsidP="001D06E6">
      <w:pPr>
        <w:numPr>
          <w:ilvl w:val="0"/>
          <w:numId w:val="189"/>
        </w:numPr>
        <w:spacing w:after="0"/>
        <w:ind w:left="270" w:hanging="270"/>
        <w:jc w:val="both"/>
        <w:rPr>
          <w:rFonts w:ascii="Arial" w:hAnsi="Arial" w:cs="Arial"/>
          <w:bCs/>
          <w:lang w:val="sr-Latn-ME"/>
        </w:rPr>
      </w:pPr>
      <w:r w:rsidRPr="00C802D7">
        <w:rPr>
          <w:rFonts w:ascii="Arial" w:hAnsi="Arial" w:cs="Arial"/>
          <w:bCs/>
          <w:lang w:val="sr-Latn-ME"/>
        </w:rPr>
        <w:t>Vršiti periodične provjere stečenih znanja, naročito u završnim razredima.</w:t>
      </w:r>
    </w:p>
    <w:p w:rsidR="00421243" w:rsidRPr="00C802D7" w:rsidRDefault="00421243" w:rsidP="001D06E6">
      <w:pPr>
        <w:numPr>
          <w:ilvl w:val="0"/>
          <w:numId w:val="189"/>
        </w:numPr>
        <w:spacing w:after="0"/>
        <w:ind w:left="270" w:hanging="270"/>
        <w:jc w:val="both"/>
        <w:rPr>
          <w:rFonts w:ascii="Arial" w:hAnsi="Arial" w:cs="Arial"/>
          <w:bCs/>
          <w:lang w:val="sr-Latn-ME"/>
        </w:rPr>
      </w:pPr>
      <w:r w:rsidRPr="00C802D7">
        <w:rPr>
          <w:rFonts w:ascii="Arial" w:hAnsi="Arial" w:cs="Arial"/>
          <w:bCs/>
          <w:lang w:val="sr-Latn-ME"/>
        </w:rPr>
        <w:t xml:space="preserve">Intenzivno modernizovati literaturu i učiniti je dostupnom </w:t>
      </w:r>
      <w:r w:rsidR="001B415B">
        <w:rPr>
          <w:rFonts w:ascii="Arial" w:hAnsi="Arial" w:cs="Arial"/>
          <w:bCs/>
          <w:lang w:val="sr-Latn-ME"/>
        </w:rPr>
        <w:t>učenicima</w:t>
      </w:r>
      <w:r w:rsidRPr="00C802D7">
        <w:rPr>
          <w:rFonts w:ascii="Arial" w:hAnsi="Arial" w:cs="Arial"/>
          <w:bCs/>
          <w:lang w:val="sr-Latn-ME"/>
        </w:rPr>
        <w:t>.</w:t>
      </w:r>
    </w:p>
    <w:p w:rsidR="00421243" w:rsidRPr="00C802D7" w:rsidRDefault="00421243" w:rsidP="001D06E6">
      <w:pPr>
        <w:numPr>
          <w:ilvl w:val="0"/>
          <w:numId w:val="189"/>
        </w:numPr>
        <w:spacing w:after="0"/>
        <w:ind w:left="270" w:hanging="270"/>
        <w:jc w:val="both"/>
        <w:rPr>
          <w:rFonts w:ascii="Arial" w:hAnsi="Arial" w:cs="Arial"/>
          <w:bCs/>
          <w:lang w:val="sr-Latn-ME"/>
        </w:rPr>
      </w:pPr>
      <w:r w:rsidRPr="00C802D7">
        <w:rPr>
          <w:rFonts w:ascii="Arial" w:hAnsi="Arial" w:cs="Arial"/>
          <w:bCs/>
          <w:lang w:val="sr-Latn-ME"/>
        </w:rPr>
        <w:t>Izvršiti nabavku određenih nastavnih sredstava, kao što su nautički trouglovi i šestari.</w:t>
      </w:r>
    </w:p>
    <w:p w:rsidR="00421243" w:rsidRPr="00C802D7" w:rsidRDefault="00421243" w:rsidP="001D06E6">
      <w:pPr>
        <w:numPr>
          <w:ilvl w:val="0"/>
          <w:numId w:val="189"/>
        </w:numPr>
        <w:spacing w:after="0"/>
        <w:ind w:left="270" w:hanging="270"/>
        <w:jc w:val="both"/>
        <w:rPr>
          <w:rFonts w:ascii="Arial" w:hAnsi="Arial" w:cs="Arial"/>
          <w:bCs/>
          <w:lang w:val="sr-Latn-ME"/>
        </w:rPr>
      </w:pPr>
      <w:r w:rsidRPr="00C802D7">
        <w:rPr>
          <w:rFonts w:ascii="Arial" w:hAnsi="Arial" w:cs="Arial"/>
          <w:bCs/>
          <w:lang w:val="sr-Latn-ME"/>
        </w:rPr>
        <w:t xml:space="preserve">Aktivno i namjenski koristiti internet u nastavi. </w:t>
      </w:r>
    </w:p>
    <w:p w:rsidR="00421243" w:rsidRPr="00C802D7" w:rsidRDefault="00421243" w:rsidP="001D06E6">
      <w:pPr>
        <w:numPr>
          <w:ilvl w:val="0"/>
          <w:numId w:val="189"/>
        </w:numPr>
        <w:spacing w:after="0"/>
        <w:ind w:left="270" w:hanging="270"/>
        <w:jc w:val="both"/>
        <w:rPr>
          <w:rFonts w:ascii="Arial" w:hAnsi="Arial" w:cs="Arial"/>
          <w:bCs/>
          <w:lang w:val="sr-Latn-ME"/>
        </w:rPr>
      </w:pPr>
      <w:r w:rsidRPr="00C802D7">
        <w:rPr>
          <w:rFonts w:ascii="Arial" w:hAnsi="Arial" w:cs="Arial"/>
          <w:bCs/>
          <w:lang w:val="sr-Latn-ME"/>
        </w:rPr>
        <w:t>Motivisati nastavnike da polažu stručni ispit i dobiju licencu za rad u obrazovanju.</w:t>
      </w:r>
    </w:p>
    <w:p w:rsidR="00421243" w:rsidRPr="00C802D7" w:rsidRDefault="00421243" w:rsidP="001D06E6">
      <w:pPr>
        <w:numPr>
          <w:ilvl w:val="0"/>
          <w:numId w:val="189"/>
        </w:numPr>
        <w:spacing w:after="0"/>
        <w:ind w:left="270" w:hanging="270"/>
        <w:jc w:val="both"/>
        <w:rPr>
          <w:rFonts w:ascii="Arial" w:hAnsi="Arial" w:cs="Arial"/>
          <w:bCs/>
          <w:lang w:val="sr-Latn-ME"/>
        </w:rPr>
      </w:pPr>
      <w:r w:rsidRPr="00C802D7">
        <w:rPr>
          <w:rFonts w:ascii="Arial" w:hAnsi="Arial" w:cs="Arial"/>
          <w:bCs/>
          <w:lang w:val="sr-Latn-ME"/>
        </w:rPr>
        <w:t>Strogo voditi računa da nastavnici koji izvode nastavu na usko stručnim predmetima/modulima moraju posjedovati sertifikate u skladu sa STCW konvencijom.</w:t>
      </w:r>
    </w:p>
    <w:p w:rsidR="00421243" w:rsidRPr="00C802D7" w:rsidRDefault="00421243" w:rsidP="001D06E6">
      <w:pPr>
        <w:numPr>
          <w:ilvl w:val="0"/>
          <w:numId w:val="189"/>
        </w:numPr>
        <w:spacing w:after="0"/>
        <w:ind w:left="270" w:hanging="270"/>
        <w:jc w:val="both"/>
        <w:rPr>
          <w:rFonts w:ascii="Arial" w:hAnsi="Arial" w:cs="Arial"/>
          <w:bCs/>
          <w:lang w:val="sr-Latn-ME"/>
        </w:rPr>
      </w:pPr>
      <w:r w:rsidRPr="00C802D7">
        <w:rPr>
          <w:rFonts w:ascii="Arial" w:hAnsi="Arial" w:cs="Arial"/>
          <w:bCs/>
          <w:lang w:val="sr-Latn-ME"/>
        </w:rPr>
        <w:t xml:space="preserve">Uspostaviti kriterijume ocjenjivanja na nivou </w:t>
      </w:r>
      <w:r w:rsidR="001B415B">
        <w:rPr>
          <w:rFonts w:ascii="Arial" w:hAnsi="Arial" w:cs="Arial"/>
          <w:bCs/>
          <w:lang w:val="sr-Latn-ME"/>
        </w:rPr>
        <w:t>S</w:t>
      </w:r>
      <w:r w:rsidRPr="00C802D7">
        <w:rPr>
          <w:rFonts w:ascii="Arial" w:hAnsi="Arial" w:cs="Arial"/>
          <w:bCs/>
          <w:lang w:val="sr-Latn-ME"/>
        </w:rPr>
        <w:t xml:space="preserve">tručnog aktiva. </w:t>
      </w:r>
    </w:p>
    <w:p w:rsidR="00421243" w:rsidRPr="00C802D7" w:rsidRDefault="00421243" w:rsidP="001D06E6">
      <w:pPr>
        <w:numPr>
          <w:ilvl w:val="0"/>
          <w:numId w:val="189"/>
        </w:numPr>
        <w:spacing w:after="0"/>
        <w:ind w:left="270" w:hanging="270"/>
        <w:jc w:val="both"/>
        <w:rPr>
          <w:rFonts w:ascii="Arial" w:hAnsi="Arial" w:cs="Arial"/>
          <w:bCs/>
          <w:lang w:val="sr-Latn-ME"/>
        </w:rPr>
      </w:pPr>
      <w:r w:rsidRPr="00C802D7">
        <w:rPr>
          <w:rFonts w:ascii="Arial" w:hAnsi="Arial" w:cs="Arial"/>
          <w:bCs/>
          <w:lang w:val="sr-Latn-ME"/>
        </w:rPr>
        <w:t>Kriterijumi ocjenjivanja moraju biti transparentni i dokumentovani.</w:t>
      </w:r>
    </w:p>
    <w:p w:rsidR="00421243" w:rsidRPr="00C802D7" w:rsidRDefault="00421243" w:rsidP="00421243">
      <w:pPr>
        <w:spacing w:after="0"/>
        <w:ind w:left="720"/>
        <w:rPr>
          <w:rFonts w:ascii="Arial" w:hAnsi="Arial" w:cs="Arial"/>
          <w:bCs/>
          <w:lang w:val="sr-Latn-ME"/>
        </w:rPr>
      </w:pPr>
    </w:p>
    <w:p w:rsidR="00421243" w:rsidRPr="001B415B" w:rsidRDefault="00421243" w:rsidP="00A80C37">
      <w:pPr>
        <w:jc w:val="both"/>
        <w:rPr>
          <w:rFonts w:ascii="Arial" w:hAnsi="Arial" w:cs="Arial"/>
        </w:rPr>
      </w:pPr>
      <w:r w:rsidRPr="001B415B">
        <w:rPr>
          <w:rFonts w:ascii="Arial" w:hAnsi="Arial" w:cs="Arial"/>
          <w:bCs/>
        </w:rPr>
        <w:t xml:space="preserve">Realizacija nastave se može poboljšati uz adekvatnu podršku stručne službe i </w:t>
      </w:r>
      <w:r w:rsidR="001B415B" w:rsidRPr="001B415B">
        <w:rPr>
          <w:rFonts w:ascii="Arial" w:hAnsi="Arial" w:cs="Arial"/>
          <w:bCs/>
        </w:rPr>
        <w:t>uprave nastavnicima</w:t>
      </w:r>
      <w:r w:rsidRPr="001B415B">
        <w:rPr>
          <w:rFonts w:ascii="Arial" w:hAnsi="Arial" w:cs="Arial"/>
          <w:bCs/>
        </w:rPr>
        <w:t xml:space="preserve"> prilikom vrednovanja znanja učenika, uvođenja savremenih metoda podučavanja, bolje opremljenosti učionica </w:t>
      </w:r>
      <w:r w:rsidR="001B415B">
        <w:rPr>
          <w:rFonts w:ascii="Arial" w:hAnsi="Arial" w:cs="Arial"/>
          <w:bCs/>
        </w:rPr>
        <w:t>i</w:t>
      </w:r>
      <w:r w:rsidRPr="001B415B">
        <w:rPr>
          <w:rFonts w:ascii="Arial" w:hAnsi="Arial" w:cs="Arial"/>
          <w:bCs/>
        </w:rPr>
        <w:t xml:space="preserve"> kabineta i bolje saradnje sa poslod</w:t>
      </w:r>
      <w:r w:rsidR="001B415B">
        <w:rPr>
          <w:rFonts w:ascii="Arial" w:hAnsi="Arial" w:cs="Arial"/>
          <w:bCs/>
        </w:rPr>
        <w:t>a</w:t>
      </w:r>
      <w:r w:rsidRPr="001B415B">
        <w:rPr>
          <w:rFonts w:ascii="Arial" w:hAnsi="Arial" w:cs="Arial"/>
          <w:bCs/>
        </w:rPr>
        <w:t xml:space="preserve">vcima </w:t>
      </w:r>
      <w:r w:rsidR="001B415B">
        <w:rPr>
          <w:rFonts w:ascii="Arial" w:hAnsi="Arial" w:cs="Arial"/>
          <w:bCs/>
        </w:rPr>
        <w:t>u</w:t>
      </w:r>
      <w:r w:rsidRPr="001B415B">
        <w:rPr>
          <w:rFonts w:ascii="Arial" w:hAnsi="Arial" w:cs="Arial"/>
          <w:bCs/>
        </w:rPr>
        <w:t xml:space="preserve"> realizacij</w:t>
      </w:r>
      <w:r w:rsidR="001B415B">
        <w:rPr>
          <w:rFonts w:ascii="Arial" w:hAnsi="Arial" w:cs="Arial"/>
          <w:bCs/>
        </w:rPr>
        <w:t>i</w:t>
      </w:r>
      <w:r w:rsidRPr="001B415B">
        <w:rPr>
          <w:rFonts w:ascii="Arial" w:hAnsi="Arial" w:cs="Arial"/>
          <w:bCs/>
        </w:rPr>
        <w:t xml:space="preserve"> praktične nastave. </w:t>
      </w:r>
    </w:p>
    <w:p w:rsidR="006D3CAD" w:rsidRDefault="006D3CAD" w:rsidP="00925183">
      <w:pPr>
        <w:spacing w:after="0"/>
        <w:jc w:val="both"/>
        <w:rPr>
          <w:rFonts w:ascii="Arial" w:hAnsi="Arial" w:cs="Arial"/>
        </w:rPr>
      </w:pPr>
    </w:p>
    <w:p w:rsidR="001B415B" w:rsidRDefault="001B415B" w:rsidP="00925183">
      <w:pPr>
        <w:spacing w:after="0"/>
        <w:jc w:val="both"/>
        <w:rPr>
          <w:rFonts w:ascii="Arial" w:hAnsi="Arial" w:cs="Arial"/>
        </w:rPr>
      </w:pPr>
    </w:p>
    <w:p w:rsidR="001B415B" w:rsidRDefault="001B415B" w:rsidP="00925183">
      <w:pPr>
        <w:spacing w:after="0"/>
        <w:jc w:val="both"/>
        <w:rPr>
          <w:rFonts w:ascii="Arial" w:hAnsi="Arial" w:cs="Arial"/>
        </w:rPr>
      </w:pPr>
    </w:p>
    <w:p w:rsidR="001B415B" w:rsidRDefault="001B415B" w:rsidP="00925183">
      <w:pPr>
        <w:spacing w:after="0"/>
        <w:jc w:val="both"/>
        <w:rPr>
          <w:rFonts w:ascii="Arial" w:hAnsi="Arial" w:cs="Arial"/>
        </w:rPr>
      </w:pPr>
    </w:p>
    <w:p w:rsidR="00FE10A7" w:rsidRDefault="00FE10A7" w:rsidP="00925183">
      <w:pPr>
        <w:spacing w:after="0"/>
        <w:jc w:val="both"/>
        <w:rPr>
          <w:rFonts w:ascii="Arial" w:hAnsi="Arial" w:cs="Arial"/>
        </w:rPr>
      </w:pPr>
    </w:p>
    <w:p w:rsidR="001B415B" w:rsidRPr="00C802D7" w:rsidRDefault="001B415B" w:rsidP="00925183">
      <w:pPr>
        <w:spacing w:after="0"/>
        <w:jc w:val="both"/>
        <w:rPr>
          <w:rFonts w:ascii="Arial" w:hAnsi="Arial" w:cs="Arial"/>
        </w:rPr>
      </w:pPr>
    </w:p>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338" w:name="_Toc157553437"/>
      <w:r w:rsidRPr="00C802D7">
        <w:rPr>
          <w:color w:val="auto"/>
        </w:rPr>
        <w:lastRenderedPageBreak/>
        <w:t>22. Operater hemijskih procesa i ispitivanja (SSŠ)</w:t>
      </w:r>
      <w:bookmarkEnd w:id="338"/>
    </w:p>
    <w:p w:rsidR="006D3CAD" w:rsidRPr="00FE10A7"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1168"/>
        <w:gridCol w:w="1169"/>
        <w:gridCol w:w="1169"/>
        <w:gridCol w:w="1169"/>
        <w:gridCol w:w="1169"/>
        <w:gridCol w:w="1169"/>
      </w:tblGrid>
      <w:tr w:rsidR="006D3CAD" w:rsidRPr="00C802D7" w:rsidTr="00925183">
        <w:trPr>
          <w:trHeight w:val="20"/>
        </w:trPr>
        <w:tc>
          <w:tcPr>
            <w:tcW w:w="1249" w:type="pct"/>
            <w:vMerge w:val="restart"/>
            <w:tcBorders>
              <w:top w:val="single" w:sz="4" w:space="0" w:color="auto"/>
              <w:left w:val="single" w:sz="4" w:space="0" w:color="auto"/>
              <w:right w:val="single" w:sz="4" w:space="0" w:color="auto"/>
            </w:tcBorders>
            <w:shd w:val="clear" w:color="auto" w:fill="auto"/>
            <w:vAlign w:val="center"/>
            <w:hideMark/>
          </w:tcPr>
          <w:p w:rsidR="006D3CAD" w:rsidRPr="00C802D7" w:rsidRDefault="006D3CAD" w:rsidP="001B415B">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r w:rsidR="001B415B">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 xml:space="preserve"> Operater</w:t>
            </w:r>
            <w:r w:rsidR="001B415B">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hemijskih procesa i ispitivanja (SSŠ) </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50" w:type="pct"/>
            <w:gridSpan w:val="2"/>
            <w:tcBorders>
              <w:top w:val="single" w:sz="4" w:space="0" w:color="auto"/>
              <w:left w:val="nil"/>
              <w:bottom w:val="single" w:sz="4" w:space="0" w:color="auto"/>
              <w:right w:val="single" w:sz="4" w:space="0" w:color="auto"/>
            </w:tcBorders>
            <w:shd w:val="clear" w:color="auto" w:fill="auto"/>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250" w:type="pct"/>
            <w:gridSpan w:val="2"/>
            <w:tcBorders>
              <w:top w:val="single" w:sz="4" w:space="0" w:color="auto"/>
              <w:left w:val="nil"/>
              <w:bottom w:val="single" w:sz="4" w:space="0" w:color="auto"/>
              <w:right w:val="single" w:sz="4" w:space="0" w:color="000000"/>
            </w:tcBorders>
            <w:shd w:val="clear" w:color="auto" w:fill="auto"/>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6D3CAD" w:rsidRPr="00C802D7" w:rsidTr="00925183">
        <w:trPr>
          <w:trHeight w:val="20"/>
        </w:trPr>
        <w:tc>
          <w:tcPr>
            <w:tcW w:w="1249" w:type="pct"/>
            <w:vMerge/>
            <w:tcBorders>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Operater hemijskih procesa i ispitivanja (SSŠ)</w:t>
            </w: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8.80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250"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250"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421243" w:rsidRPr="001B415B" w:rsidRDefault="00421243" w:rsidP="00421243">
      <w:pPr>
        <w:spacing w:after="0"/>
        <w:jc w:val="both"/>
        <w:rPr>
          <w:rFonts w:ascii="Arial" w:hAnsi="Arial" w:cs="Arial"/>
          <w:b/>
          <w:sz w:val="8"/>
          <w:szCs w:val="8"/>
        </w:rPr>
      </w:pPr>
    </w:p>
    <w:p w:rsidR="00421243" w:rsidRPr="00C802D7" w:rsidRDefault="00421243" w:rsidP="00421243">
      <w:pPr>
        <w:spacing w:after="0"/>
        <w:jc w:val="both"/>
        <w:rPr>
          <w:rFonts w:ascii="Arial" w:hAnsi="Arial" w:cs="Arial"/>
          <w:b/>
        </w:rPr>
      </w:pPr>
      <w:r w:rsidRPr="00C802D7">
        <w:rPr>
          <w:rFonts w:ascii="Arial" w:hAnsi="Arial" w:cs="Arial"/>
          <w:b/>
        </w:rPr>
        <w:t>Preporuke:</w:t>
      </w:r>
    </w:p>
    <w:p w:rsidR="00421243" w:rsidRPr="00C802D7" w:rsidRDefault="00421243" w:rsidP="001D06E6">
      <w:pPr>
        <w:numPr>
          <w:ilvl w:val="0"/>
          <w:numId w:val="11"/>
        </w:numPr>
        <w:spacing w:after="0"/>
        <w:ind w:left="270" w:hanging="270"/>
        <w:jc w:val="both"/>
        <w:rPr>
          <w:rFonts w:ascii="Arial" w:hAnsi="Arial" w:cs="Arial"/>
          <w:lang w:val="sr-Latn-ME"/>
        </w:rPr>
      </w:pPr>
      <w:r w:rsidRPr="00C802D7">
        <w:rPr>
          <w:rFonts w:ascii="Arial" w:hAnsi="Arial" w:cs="Arial"/>
          <w:lang w:val="sr-Latn-ME"/>
        </w:rPr>
        <w:t>Organizovati dopunsku i dodatnu nastavu.</w:t>
      </w:r>
    </w:p>
    <w:p w:rsidR="00421243" w:rsidRPr="00A80C37" w:rsidRDefault="00421243" w:rsidP="001D06E6">
      <w:pPr>
        <w:numPr>
          <w:ilvl w:val="0"/>
          <w:numId w:val="11"/>
        </w:numPr>
        <w:spacing w:after="0"/>
        <w:ind w:left="270" w:hanging="270"/>
        <w:jc w:val="both"/>
        <w:rPr>
          <w:rFonts w:ascii="Arial" w:hAnsi="Arial" w:cs="Arial"/>
          <w:lang w:val="sr-Latn-ME"/>
        </w:rPr>
      </w:pPr>
      <w:r w:rsidRPr="00C802D7">
        <w:rPr>
          <w:rFonts w:ascii="Arial" w:hAnsi="Arial" w:cs="Arial"/>
          <w:lang w:val="sr-Latn-ME"/>
        </w:rPr>
        <w:t>Realizovati praktičnu nastavu kod poslodavca u skladu sa obimom definisanim obrazovnim programom.</w:t>
      </w:r>
    </w:p>
    <w:p w:rsidR="00FE10A7" w:rsidRPr="00FE10A7" w:rsidRDefault="00FE10A7" w:rsidP="00FE10A7">
      <w:pPr>
        <w:spacing w:after="0" w:line="240" w:lineRule="auto"/>
        <w:jc w:val="both"/>
        <w:rPr>
          <w:rFonts w:ascii="Arial" w:hAnsi="Arial" w:cs="Arial"/>
          <w:bCs/>
          <w:sz w:val="6"/>
          <w:szCs w:val="6"/>
        </w:rPr>
      </w:pPr>
    </w:p>
    <w:p w:rsidR="00421243" w:rsidRPr="001B415B" w:rsidRDefault="00421243" w:rsidP="00A80C37">
      <w:pPr>
        <w:jc w:val="both"/>
        <w:rPr>
          <w:rFonts w:ascii="Arial" w:hAnsi="Arial" w:cs="Arial"/>
        </w:rPr>
      </w:pPr>
      <w:r w:rsidRPr="001B415B">
        <w:rPr>
          <w:rFonts w:ascii="Arial" w:hAnsi="Arial" w:cs="Arial"/>
          <w:bCs/>
        </w:rPr>
        <w:t xml:space="preserve">Realizacija nastave se može poboljšati uz adekvatnu podršku stručne službe i </w:t>
      </w:r>
      <w:r w:rsidR="00FE10A7" w:rsidRPr="001B415B">
        <w:rPr>
          <w:rFonts w:ascii="Arial" w:hAnsi="Arial" w:cs="Arial"/>
          <w:bCs/>
        </w:rPr>
        <w:t>uprave nastavnicima</w:t>
      </w:r>
      <w:r w:rsidRPr="001B415B">
        <w:rPr>
          <w:rFonts w:ascii="Arial" w:hAnsi="Arial" w:cs="Arial"/>
          <w:bCs/>
        </w:rPr>
        <w:t xml:space="preserve"> prilkom davanja podrške učenicima, adekvatne opremljenosti učionica </w:t>
      </w:r>
      <w:r w:rsidR="001B415B">
        <w:rPr>
          <w:rFonts w:ascii="Arial" w:hAnsi="Arial" w:cs="Arial"/>
          <w:bCs/>
        </w:rPr>
        <w:t>i</w:t>
      </w:r>
      <w:r w:rsidRPr="001B415B">
        <w:rPr>
          <w:rFonts w:ascii="Arial" w:hAnsi="Arial" w:cs="Arial"/>
          <w:bCs/>
        </w:rPr>
        <w:t xml:space="preserve"> kabineta </w:t>
      </w:r>
      <w:r w:rsidR="001B415B">
        <w:rPr>
          <w:rFonts w:ascii="Arial" w:hAnsi="Arial" w:cs="Arial"/>
          <w:bCs/>
        </w:rPr>
        <w:t>i</w:t>
      </w:r>
      <w:r w:rsidRPr="001B415B">
        <w:rPr>
          <w:rFonts w:ascii="Arial" w:hAnsi="Arial" w:cs="Arial"/>
          <w:bCs/>
        </w:rPr>
        <w:t xml:space="preserve"> bolje povezanosti sa poslodavcima </w:t>
      </w:r>
      <w:r w:rsidR="00FE10A7">
        <w:rPr>
          <w:rFonts w:ascii="Arial" w:hAnsi="Arial" w:cs="Arial"/>
          <w:bCs/>
        </w:rPr>
        <w:t>u</w:t>
      </w:r>
      <w:r w:rsidRPr="001B415B">
        <w:rPr>
          <w:rFonts w:ascii="Arial" w:hAnsi="Arial" w:cs="Arial"/>
          <w:bCs/>
        </w:rPr>
        <w:t xml:space="preserve"> realizacij</w:t>
      </w:r>
      <w:r w:rsidR="00FE10A7">
        <w:rPr>
          <w:rFonts w:ascii="Arial" w:hAnsi="Arial" w:cs="Arial"/>
          <w:bCs/>
        </w:rPr>
        <w:t>i</w:t>
      </w:r>
      <w:r w:rsidRPr="001B415B">
        <w:rPr>
          <w:rFonts w:ascii="Arial" w:hAnsi="Arial" w:cs="Arial"/>
          <w:bCs/>
        </w:rPr>
        <w:t xml:space="preserve"> praktične nastave.</w:t>
      </w:r>
    </w:p>
    <w:p w:rsidR="006D3CAD" w:rsidRPr="00C802D7" w:rsidRDefault="006D3CAD" w:rsidP="00925183">
      <w:pPr>
        <w:spacing w:after="0"/>
        <w:jc w:val="both"/>
        <w:rPr>
          <w:rFonts w:ascii="Arial" w:hAnsi="Arial" w:cs="Arial"/>
        </w:rPr>
      </w:pPr>
    </w:p>
    <w:p w:rsidR="006D3CAD" w:rsidRPr="00C802D7" w:rsidRDefault="006D3CAD" w:rsidP="00925183">
      <w:pPr>
        <w:pStyle w:val="N4"/>
        <w:rPr>
          <w:color w:val="auto"/>
        </w:rPr>
      </w:pPr>
      <w:bookmarkStart w:id="339" w:name="_Toc157553438"/>
      <w:r w:rsidRPr="00C802D7">
        <w:rPr>
          <w:color w:val="auto"/>
        </w:rPr>
        <w:t>23. Pekar (SSŠ)</w:t>
      </w:r>
      <w:bookmarkEnd w:id="339"/>
    </w:p>
    <w:p w:rsidR="006D3CAD" w:rsidRPr="00FE10A7"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96"/>
        <w:gridCol w:w="1058"/>
        <w:gridCol w:w="1103"/>
        <w:gridCol w:w="1137"/>
        <w:gridCol w:w="1115"/>
        <w:gridCol w:w="1126"/>
        <w:gridCol w:w="1115"/>
      </w:tblGrid>
      <w:tr w:rsidR="000243CE" w:rsidRPr="00C802D7" w:rsidTr="00FE10A7">
        <w:trPr>
          <w:trHeight w:val="20"/>
        </w:trPr>
        <w:tc>
          <w:tcPr>
            <w:tcW w:w="1442"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FE10A7">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Pekar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56"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04"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8"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FE10A7">
        <w:trPr>
          <w:trHeight w:val="20"/>
        </w:trPr>
        <w:tc>
          <w:tcPr>
            <w:tcW w:w="1442"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6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0"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08"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02"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FE10A7">
        <w:trPr>
          <w:trHeight w:val="20"/>
        </w:trPr>
        <w:tc>
          <w:tcPr>
            <w:tcW w:w="1442"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6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0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0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FE10A7">
        <w:trPr>
          <w:trHeight w:val="20"/>
        </w:trPr>
        <w:tc>
          <w:tcPr>
            <w:tcW w:w="1442"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6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0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0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FE10A7">
        <w:trPr>
          <w:trHeight w:val="20"/>
        </w:trPr>
        <w:tc>
          <w:tcPr>
            <w:tcW w:w="1442"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6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0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0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FE10A7">
        <w:trPr>
          <w:trHeight w:val="20"/>
        </w:trPr>
        <w:tc>
          <w:tcPr>
            <w:tcW w:w="1442"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6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0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0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FE10A7">
        <w:trPr>
          <w:trHeight w:val="20"/>
        </w:trPr>
        <w:tc>
          <w:tcPr>
            <w:tcW w:w="1442"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6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0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0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FE10A7">
        <w:trPr>
          <w:trHeight w:val="20"/>
        </w:trPr>
        <w:tc>
          <w:tcPr>
            <w:tcW w:w="1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56"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4"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FE10A7">
        <w:trPr>
          <w:trHeight w:val="20"/>
        </w:trPr>
        <w:tc>
          <w:tcPr>
            <w:tcW w:w="1442"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Pekar (SSŠ)</w:t>
            </w:r>
          </w:p>
        </w:tc>
        <w:tc>
          <w:tcPr>
            <w:tcW w:w="1156"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4"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10.00</w:t>
            </w:r>
          </w:p>
        </w:tc>
        <w:tc>
          <w:tcPr>
            <w:tcW w:w="1198"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9.50</w:t>
            </w:r>
          </w:p>
        </w:tc>
      </w:tr>
      <w:tr w:rsidR="006D3CAD" w:rsidRPr="00C802D7" w:rsidTr="00FE10A7">
        <w:trPr>
          <w:trHeight w:val="20"/>
        </w:trPr>
        <w:tc>
          <w:tcPr>
            <w:tcW w:w="1442"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56"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4"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198"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FE10A7">
        <w:trPr>
          <w:trHeight w:val="20"/>
        </w:trPr>
        <w:tc>
          <w:tcPr>
            <w:tcW w:w="1442"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56"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4"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10.00</w:t>
            </w:r>
          </w:p>
        </w:tc>
        <w:tc>
          <w:tcPr>
            <w:tcW w:w="1198"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FE10A7" w:rsidRPr="00FE10A7" w:rsidRDefault="00FE10A7" w:rsidP="00FE10A7">
      <w:pPr>
        <w:spacing w:after="0" w:line="240" w:lineRule="auto"/>
        <w:rPr>
          <w:rFonts w:ascii="Arial" w:hAnsi="Arial" w:cs="Arial"/>
          <w:sz w:val="4"/>
          <w:szCs w:val="4"/>
        </w:rPr>
      </w:pPr>
    </w:p>
    <w:p w:rsidR="00421243" w:rsidRPr="00FE10A7" w:rsidRDefault="00421243" w:rsidP="00FE10A7">
      <w:pPr>
        <w:spacing w:after="0" w:line="240" w:lineRule="auto"/>
        <w:rPr>
          <w:rFonts w:ascii="Arial" w:hAnsi="Arial" w:cs="Arial"/>
          <w:b/>
        </w:rPr>
      </w:pPr>
      <w:r w:rsidRPr="00FE10A7">
        <w:rPr>
          <w:rFonts w:ascii="Arial" w:hAnsi="Arial" w:cs="Arial"/>
          <w:b/>
        </w:rPr>
        <w:t>Preporuke:</w:t>
      </w:r>
    </w:p>
    <w:p w:rsidR="00421243" w:rsidRPr="00FE10A7" w:rsidRDefault="00421243" w:rsidP="001D06E6">
      <w:pPr>
        <w:pStyle w:val="ListParagraph"/>
        <w:numPr>
          <w:ilvl w:val="0"/>
          <w:numId w:val="190"/>
        </w:numPr>
        <w:ind w:left="270" w:hanging="270"/>
        <w:rPr>
          <w:rFonts w:ascii="Arial" w:hAnsi="Arial" w:cs="Arial"/>
          <w:lang w:val="sr-Latn-RS"/>
        </w:rPr>
      </w:pPr>
      <w:r w:rsidRPr="00FE10A7">
        <w:rPr>
          <w:rFonts w:ascii="Arial" w:hAnsi="Arial" w:cs="Arial"/>
          <w:lang w:val="sr-Latn-ME"/>
        </w:rPr>
        <w:t xml:space="preserve">Osavremeniti </w:t>
      </w:r>
      <w:r w:rsidRPr="00FE10A7">
        <w:rPr>
          <w:rFonts w:ascii="Arial" w:hAnsi="Arial" w:cs="Arial"/>
          <w:lang w:val="sr-Latn-RS"/>
        </w:rPr>
        <w:t>školsku radionicu nabavkom dodatnih nastavnih sredstava.</w:t>
      </w:r>
    </w:p>
    <w:p w:rsidR="00421243" w:rsidRPr="00FE10A7" w:rsidRDefault="00421243" w:rsidP="00A80C37">
      <w:pPr>
        <w:jc w:val="both"/>
        <w:rPr>
          <w:rFonts w:ascii="Arial" w:hAnsi="Arial" w:cs="Arial"/>
        </w:rPr>
      </w:pPr>
      <w:r w:rsidRPr="00FE10A7">
        <w:rPr>
          <w:rFonts w:ascii="Arial" w:hAnsi="Arial" w:cs="Arial"/>
          <w:bCs/>
        </w:rPr>
        <w:t xml:space="preserve">Realizacija nastave se može poboljšati uz adekvatnu podršku stručne službe i </w:t>
      </w:r>
      <w:r w:rsidR="00FE10A7" w:rsidRPr="00FE10A7">
        <w:rPr>
          <w:rFonts w:ascii="Arial" w:hAnsi="Arial" w:cs="Arial"/>
          <w:bCs/>
        </w:rPr>
        <w:t>uprave nastavnicima</w:t>
      </w:r>
      <w:r w:rsidRPr="00FE10A7">
        <w:rPr>
          <w:rFonts w:ascii="Arial" w:hAnsi="Arial" w:cs="Arial"/>
          <w:bCs/>
        </w:rPr>
        <w:t xml:space="preserve"> prilikom uvođenja savremenih metoda podučavanja, bolje opremljenosti učionica </w:t>
      </w:r>
      <w:r w:rsidR="00FE10A7" w:rsidRPr="00FE10A7">
        <w:rPr>
          <w:rFonts w:ascii="Arial" w:hAnsi="Arial" w:cs="Arial"/>
          <w:bCs/>
        </w:rPr>
        <w:t>i</w:t>
      </w:r>
      <w:r w:rsidRPr="00FE10A7">
        <w:rPr>
          <w:rFonts w:ascii="Arial" w:hAnsi="Arial" w:cs="Arial"/>
          <w:bCs/>
        </w:rPr>
        <w:t xml:space="preserve"> kabineta.</w:t>
      </w:r>
    </w:p>
    <w:p w:rsidR="006D3CAD" w:rsidRPr="00C802D7" w:rsidRDefault="006D3CAD" w:rsidP="00925183">
      <w:pPr>
        <w:pStyle w:val="N4"/>
        <w:rPr>
          <w:color w:val="auto"/>
        </w:rPr>
      </w:pPr>
      <w:bookmarkStart w:id="340" w:name="_Toc157553439"/>
      <w:r w:rsidRPr="00C802D7">
        <w:rPr>
          <w:color w:val="auto"/>
        </w:rPr>
        <w:lastRenderedPageBreak/>
        <w:t>24. Poljoprivredni tehničar</w:t>
      </w:r>
      <w:bookmarkEnd w:id="340"/>
    </w:p>
    <w:p w:rsidR="006D3CAD" w:rsidRPr="00FE10A7"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Poljoprivredni tehničar</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FE10A7" w:rsidRDefault="006D3CAD" w:rsidP="00925183">
      <w:pPr>
        <w:spacing w:after="0"/>
        <w:jc w:val="both"/>
        <w:rPr>
          <w:rFonts w:ascii="Arial" w:hAnsi="Arial" w:cs="Arial"/>
          <w:sz w:val="8"/>
          <w:szCs w:val="8"/>
        </w:rPr>
      </w:pPr>
    </w:p>
    <w:p w:rsidR="006D3CAD" w:rsidRPr="00C802D7" w:rsidRDefault="006D3CAD" w:rsidP="00925183">
      <w:pPr>
        <w:spacing w:after="0"/>
        <w:jc w:val="both"/>
        <w:rPr>
          <w:rFonts w:ascii="Arial" w:hAnsi="Arial" w:cs="Arial"/>
        </w:rPr>
      </w:pPr>
      <w:r w:rsidRPr="00C802D7">
        <w:rPr>
          <w:rFonts w:ascii="Arial" w:hAnsi="Arial" w:cs="Arial"/>
          <w:noProof/>
        </w:rPr>
        <w:drawing>
          <wp:inline distT="0" distB="0" distL="0" distR="0" wp14:anchorId="0A538359" wp14:editId="40E2AFDE">
            <wp:extent cx="5943600" cy="2678180"/>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FE10A7"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Poljoprivredni tehničar</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6.85</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421243" w:rsidRPr="00C802D7" w:rsidRDefault="00421243" w:rsidP="00421243">
      <w:pPr>
        <w:spacing w:after="0"/>
        <w:jc w:val="both"/>
        <w:rPr>
          <w:rFonts w:ascii="Arial" w:hAnsi="Arial" w:cs="Arial"/>
          <w:b/>
        </w:rPr>
      </w:pPr>
      <w:r w:rsidRPr="00C802D7">
        <w:rPr>
          <w:rFonts w:ascii="Arial" w:hAnsi="Arial" w:cs="Arial"/>
          <w:b/>
        </w:rPr>
        <w:t>P</w:t>
      </w:r>
      <w:r w:rsidR="00FE10A7">
        <w:rPr>
          <w:rFonts w:ascii="Arial" w:hAnsi="Arial" w:cs="Arial"/>
          <w:b/>
        </w:rPr>
        <w:t>r</w:t>
      </w:r>
      <w:r w:rsidRPr="00C802D7">
        <w:rPr>
          <w:rFonts w:ascii="Arial" w:hAnsi="Arial" w:cs="Arial"/>
          <w:b/>
        </w:rPr>
        <w:t>eporuke:</w:t>
      </w:r>
    </w:p>
    <w:p w:rsidR="00421243" w:rsidRPr="00C802D7" w:rsidRDefault="00421243" w:rsidP="001D06E6">
      <w:pPr>
        <w:numPr>
          <w:ilvl w:val="0"/>
          <w:numId w:val="191"/>
        </w:numPr>
        <w:tabs>
          <w:tab w:val="left" w:pos="270"/>
          <w:tab w:val="left" w:pos="540"/>
          <w:tab w:val="left" w:pos="1440"/>
        </w:tabs>
        <w:spacing w:after="0"/>
        <w:ind w:left="270" w:hanging="270"/>
        <w:jc w:val="both"/>
        <w:rPr>
          <w:rFonts w:ascii="Arial" w:hAnsi="Arial" w:cs="Arial"/>
          <w:lang w:val="sr-Latn-ME"/>
        </w:rPr>
      </w:pPr>
      <w:r w:rsidRPr="00C802D7">
        <w:rPr>
          <w:rFonts w:ascii="Arial" w:hAnsi="Arial" w:cs="Arial"/>
          <w:lang w:val="sr-Latn-ME"/>
        </w:rPr>
        <w:t>Kabinete za poljoprivrednu grupu predmeta u zavisnosti od mogućnosti škole opremiti nastavnim sredstvima (enciklopedije, modele, slike, šeme i drugim didaktičkim materijalom)</w:t>
      </w:r>
      <w:r w:rsidR="00FE10A7">
        <w:rPr>
          <w:rFonts w:ascii="Arial" w:hAnsi="Arial" w:cs="Arial"/>
          <w:lang w:val="sr-Latn-ME"/>
        </w:rPr>
        <w:t>.</w:t>
      </w:r>
    </w:p>
    <w:p w:rsidR="00421243" w:rsidRPr="00C802D7" w:rsidRDefault="00421243" w:rsidP="001D06E6">
      <w:pPr>
        <w:numPr>
          <w:ilvl w:val="0"/>
          <w:numId w:val="191"/>
        </w:numPr>
        <w:tabs>
          <w:tab w:val="left" w:pos="270"/>
          <w:tab w:val="left" w:pos="540"/>
          <w:tab w:val="left" w:pos="1440"/>
        </w:tabs>
        <w:spacing w:after="0"/>
        <w:ind w:left="270" w:hanging="270"/>
        <w:jc w:val="both"/>
        <w:rPr>
          <w:rFonts w:ascii="Arial" w:hAnsi="Arial" w:cs="Arial"/>
          <w:lang w:val="sr-Latn-ME"/>
        </w:rPr>
      </w:pPr>
      <w:r w:rsidRPr="00C802D7">
        <w:rPr>
          <w:rFonts w:ascii="Arial" w:hAnsi="Arial" w:cs="Arial"/>
          <w:lang w:val="sr-Latn-ME"/>
        </w:rPr>
        <w:t>U Knjizi aktiva planirati sadržajno i razvojno potrebe i aktivnosti za obrazovni program Poljoprivredni tehničar.</w:t>
      </w:r>
    </w:p>
    <w:p w:rsidR="00421243" w:rsidRPr="00C802D7" w:rsidRDefault="00421243" w:rsidP="001D06E6">
      <w:pPr>
        <w:numPr>
          <w:ilvl w:val="0"/>
          <w:numId w:val="191"/>
        </w:numPr>
        <w:tabs>
          <w:tab w:val="left" w:pos="270"/>
          <w:tab w:val="left" w:pos="540"/>
          <w:tab w:val="left" w:pos="1440"/>
        </w:tabs>
        <w:spacing w:after="0"/>
        <w:ind w:left="270" w:hanging="270"/>
        <w:jc w:val="both"/>
        <w:rPr>
          <w:rFonts w:ascii="Arial" w:hAnsi="Arial" w:cs="Arial"/>
          <w:lang w:val="sr-Latn-ME"/>
        </w:rPr>
      </w:pPr>
      <w:r w:rsidRPr="00C802D7">
        <w:rPr>
          <w:rFonts w:ascii="Arial" w:hAnsi="Arial" w:cs="Arial"/>
          <w:lang w:val="sr-Latn-ME"/>
        </w:rPr>
        <w:t>Proširiti i obogatiti proizvodnju u stakleniku prema mogućnostima škole radi postizanja ishoda učenja praktičnog oblika nastave.</w:t>
      </w:r>
    </w:p>
    <w:p w:rsidR="00421243" w:rsidRPr="00C802D7" w:rsidRDefault="00421243" w:rsidP="001D06E6">
      <w:pPr>
        <w:numPr>
          <w:ilvl w:val="0"/>
          <w:numId w:val="191"/>
        </w:numPr>
        <w:tabs>
          <w:tab w:val="left" w:pos="270"/>
          <w:tab w:val="left" w:pos="540"/>
          <w:tab w:val="left" w:pos="1440"/>
        </w:tabs>
        <w:spacing w:after="0"/>
        <w:ind w:left="270" w:hanging="270"/>
        <w:jc w:val="both"/>
        <w:rPr>
          <w:rFonts w:ascii="Arial" w:hAnsi="Arial" w:cs="Arial"/>
          <w:lang w:val="sr-Latn-ME"/>
        </w:rPr>
      </w:pPr>
      <w:r w:rsidRPr="00C802D7">
        <w:rPr>
          <w:rFonts w:ascii="Arial" w:hAnsi="Arial" w:cs="Arial"/>
          <w:lang w:val="sr-Latn-ME"/>
        </w:rPr>
        <w:t>Shodno mogućnostima</w:t>
      </w:r>
      <w:r w:rsidR="00FE10A7">
        <w:rPr>
          <w:rFonts w:ascii="Arial" w:hAnsi="Arial" w:cs="Arial"/>
          <w:lang w:val="sr-Latn-ME"/>
        </w:rPr>
        <w:t xml:space="preserve">, </w:t>
      </w:r>
      <w:r w:rsidRPr="00C802D7">
        <w:rPr>
          <w:rFonts w:ascii="Arial" w:hAnsi="Arial" w:cs="Arial"/>
          <w:lang w:val="sr-Latn-ME"/>
        </w:rPr>
        <w:t>nabaviti sredstava za poljoprivrednu proizvodnju (poljoprivrednu mehanizaciju).</w:t>
      </w:r>
    </w:p>
    <w:p w:rsidR="00421243" w:rsidRPr="00C802D7" w:rsidRDefault="00421243" w:rsidP="001D06E6">
      <w:pPr>
        <w:numPr>
          <w:ilvl w:val="0"/>
          <w:numId w:val="191"/>
        </w:numPr>
        <w:tabs>
          <w:tab w:val="left" w:pos="270"/>
          <w:tab w:val="left" w:pos="540"/>
          <w:tab w:val="left" w:pos="1440"/>
        </w:tabs>
        <w:spacing w:after="0"/>
        <w:ind w:left="270" w:hanging="270"/>
        <w:jc w:val="both"/>
        <w:rPr>
          <w:rFonts w:ascii="Arial" w:hAnsi="Arial" w:cs="Arial"/>
          <w:lang w:val="sr-Latn-ME"/>
        </w:rPr>
      </w:pPr>
      <w:r w:rsidRPr="00C802D7">
        <w:rPr>
          <w:rFonts w:ascii="Arial" w:hAnsi="Arial" w:cs="Arial"/>
          <w:lang w:val="sr-Latn-ME"/>
        </w:rPr>
        <w:t>Raditi na uspostavljanju saradnje sa novim socijalnim partnerima.</w:t>
      </w:r>
    </w:p>
    <w:p w:rsidR="00421243" w:rsidRPr="00C802D7" w:rsidRDefault="00421243" w:rsidP="001D06E6">
      <w:pPr>
        <w:numPr>
          <w:ilvl w:val="0"/>
          <w:numId w:val="191"/>
        </w:numPr>
        <w:tabs>
          <w:tab w:val="left" w:pos="270"/>
          <w:tab w:val="left" w:pos="540"/>
          <w:tab w:val="left" w:pos="1440"/>
        </w:tabs>
        <w:spacing w:after="0"/>
        <w:ind w:left="270" w:hanging="270"/>
        <w:jc w:val="both"/>
        <w:rPr>
          <w:rFonts w:ascii="Arial" w:hAnsi="Arial" w:cs="Arial"/>
          <w:b/>
          <w:lang w:val="sr-Latn-ME"/>
        </w:rPr>
      </w:pPr>
      <w:r w:rsidRPr="00C802D7">
        <w:rPr>
          <w:rFonts w:ascii="Arial" w:hAnsi="Arial" w:cs="Arial"/>
          <w:lang w:val="sr-Latn-ME"/>
        </w:rPr>
        <w:t>Raditi na promociji obrazovnog programa.</w:t>
      </w:r>
    </w:p>
    <w:p w:rsidR="00421243" w:rsidRPr="00C802D7" w:rsidRDefault="00421243" w:rsidP="001D06E6">
      <w:pPr>
        <w:numPr>
          <w:ilvl w:val="0"/>
          <w:numId w:val="191"/>
        </w:numPr>
        <w:tabs>
          <w:tab w:val="left" w:pos="270"/>
          <w:tab w:val="left" w:pos="540"/>
          <w:tab w:val="left" w:pos="1440"/>
        </w:tabs>
        <w:spacing w:after="0"/>
        <w:ind w:left="270" w:hanging="270"/>
        <w:jc w:val="both"/>
        <w:rPr>
          <w:rFonts w:ascii="Arial" w:hAnsi="Arial" w:cs="Arial"/>
          <w:lang w:val="sr-Latn-ME"/>
        </w:rPr>
      </w:pPr>
      <w:r w:rsidRPr="00C802D7">
        <w:rPr>
          <w:rFonts w:ascii="Arial" w:hAnsi="Arial" w:cs="Arial"/>
          <w:lang w:val="sr-Latn-ME"/>
        </w:rPr>
        <w:t>Obezbijediti nastavna sredstva za realizaciju i postizanje ishoda učenja.</w:t>
      </w:r>
    </w:p>
    <w:p w:rsidR="00421243" w:rsidRPr="00C802D7" w:rsidRDefault="00421243" w:rsidP="001D06E6">
      <w:pPr>
        <w:numPr>
          <w:ilvl w:val="0"/>
          <w:numId w:val="191"/>
        </w:numPr>
        <w:tabs>
          <w:tab w:val="left" w:pos="270"/>
          <w:tab w:val="left" w:pos="540"/>
          <w:tab w:val="left" w:pos="1440"/>
        </w:tabs>
        <w:spacing w:after="0"/>
        <w:ind w:left="270" w:hanging="270"/>
        <w:jc w:val="both"/>
        <w:rPr>
          <w:rFonts w:ascii="Arial" w:hAnsi="Arial" w:cs="Arial"/>
          <w:lang w:val="sr-Latn-ME"/>
        </w:rPr>
      </w:pPr>
      <w:r w:rsidRPr="00C802D7">
        <w:rPr>
          <w:rFonts w:ascii="Arial" w:hAnsi="Arial" w:cs="Arial"/>
          <w:lang w:val="sr-Latn-ME"/>
        </w:rPr>
        <w:t>Obezbijediti neophodnu stručnu literaturu unutar školske biblioteke.</w:t>
      </w:r>
    </w:p>
    <w:p w:rsidR="00421243" w:rsidRPr="00C802D7" w:rsidRDefault="00421243" w:rsidP="001D06E6">
      <w:pPr>
        <w:numPr>
          <w:ilvl w:val="0"/>
          <w:numId w:val="191"/>
        </w:numPr>
        <w:tabs>
          <w:tab w:val="left" w:pos="270"/>
          <w:tab w:val="left" w:pos="540"/>
          <w:tab w:val="left" w:pos="1440"/>
        </w:tabs>
        <w:spacing w:after="0"/>
        <w:ind w:left="270" w:hanging="270"/>
        <w:jc w:val="both"/>
        <w:rPr>
          <w:rFonts w:ascii="Arial" w:hAnsi="Arial" w:cs="Arial"/>
          <w:lang w:val="sr-Latn-ME"/>
        </w:rPr>
      </w:pPr>
      <w:r w:rsidRPr="00C802D7">
        <w:rPr>
          <w:rFonts w:ascii="Arial" w:hAnsi="Arial" w:cs="Arial"/>
          <w:lang w:val="sr-Latn-ME"/>
        </w:rPr>
        <w:lastRenderedPageBreak/>
        <w:t>Upisivati časove na osnovu ishoda učenja.</w:t>
      </w:r>
    </w:p>
    <w:p w:rsidR="00421243" w:rsidRPr="00C802D7" w:rsidRDefault="00421243" w:rsidP="001D06E6">
      <w:pPr>
        <w:numPr>
          <w:ilvl w:val="0"/>
          <w:numId w:val="191"/>
        </w:numPr>
        <w:tabs>
          <w:tab w:val="left" w:pos="270"/>
          <w:tab w:val="left" w:pos="540"/>
          <w:tab w:val="left" w:pos="1440"/>
        </w:tabs>
        <w:spacing w:after="0"/>
        <w:ind w:left="270" w:hanging="270"/>
        <w:jc w:val="both"/>
        <w:rPr>
          <w:rFonts w:ascii="Arial" w:hAnsi="Arial" w:cs="Arial"/>
          <w:lang w:val="sr-Latn-ME"/>
        </w:rPr>
      </w:pPr>
      <w:r w:rsidRPr="00C802D7">
        <w:rPr>
          <w:rFonts w:ascii="Arial" w:hAnsi="Arial" w:cs="Arial"/>
          <w:lang w:val="sr-Latn-ME"/>
        </w:rPr>
        <w:t>Koristiti pisane provjere znanja i evidentirati ih u odjeljenjskim knjigama.</w:t>
      </w:r>
    </w:p>
    <w:p w:rsidR="00A80C37" w:rsidRPr="00FE10A7" w:rsidRDefault="00A80C37" w:rsidP="00A80C37">
      <w:pPr>
        <w:jc w:val="both"/>
        <w:rPr>
          <w:rFonts w:ascii="Arial" w:hAnsi="Arial" w:cs="Arial"/>
          <w:b/>
          <w:bCs/>
          <w:i/>
          <w:sz w:val="8"/>
          <w:szCs w:val="8"/>
        </w:rPr>
      </w:pPr>
    </w:p>
    <w:p w:rsidR="00421243" w:rsidRPr="00FE10A7" w:rsidRDefault="00421243" w:rsidP="00A80C37">
      <w:pPr>
        <w:jc w:val="both"/>
        <w:rPr>
          <w:rFonts w:ascii="Arial" w:hAnsi="Arial" w:cs="Arial"/>
        </w:rPr>
      </w:pPr>
      <w:r w:rsidRPr="00FE10A7">
        <w:rPr>
          <w:rFonts w:ascii="Arial" w:hAnsi="Arial" w:cs="Arial"/>
          <w:bCs/>
        </w:rPr>
        <w:t xml:space="preserve">Realizacija nastave se može poboljšati uz adekvatnu podršku, stručne službe i </w:t>
      </w:r>
      <w:r w:rsidR="00FE10A7" w:rsidRPr="00FE10A7">
        <w:rPr>
          <w:rFonts w:ascii="Arial" w:hAnsi="Arial" w:cs="Arial"/>
          <w:bCs/>
        </w:rPr>
        <w:t>uprave nastavnicima</w:t>
      </w:r>
      <w:r w:rsidRPr="00FE10A7">
        <w:rPr>
          <w:rFonts w:ascii="Arial" w:hAnsi="Arial" w:cs="Arial"/>
          <w:bCs/>
        </w:rPr>
        <w:t xml:space="preserve"> prilikom vrednovanja znanja učenika, uvođenja savremenih metoda podučavanja, bolje opremljenosti učionica </w:t>
      </w:r>
      <w:r w:rsidR="00FE10A7">
        <w:rPr>
          <w:rFonts w:ascii="Arial" w:hAnsi="Arial" w:cs="Arial"/>
          <w:bCs/>
        </w:rPr>
        <w:t>i</w:t>
      </w:r>
      <w:r w:rsidRPr="00FE10A7">
        <w:rPr>
          <w:rFonts w:ascii="Arial" w:hAnsi="Arial" w:cs="Arial"/>
          <w:bCs/>
        </w:rPr>
        <w:t xml:space="preserve"> kabineta i bolje saradnje sa poslod</w:t>
      </w:r>
      <w:r w:rsidR="00FE10A7">
        <w:rPr>
          <w:rFonts w:ascii="Arial" w:hAnsi="Arial" w:cs="Arial"/>
          <w:bCs/>
        </w:rPr>
        <w:t>a</w:t>
      </w:r>
      <w:r w:rsidRPr="00FE10A7">
        <w:rPr>
          <w:rFonts w:ascii="Arial" w:hAnsi="Arial" w:cs="Arial"/>
          <w:bCs/>
        </w:rPr>
        <w:t xml:space="preserve">vcima </w:t>
      </w:r>
      <w:r w:rsidR="00FE10A7">
        <w:rPr>
          <w:rFonts w:ascii="Arial" w:hAnsi="Arial" w:cs="Arial"/>
          <w:bCs/>
        </w:rPr>
        <w:t>u</w:t>
      </w:r>
      <w:r w:rsidRPr="00FE10A7">
        <w:rPr>
          <w:rFonts w:ascii="Arial" w:hAnsi="Arial" w:cs="Arial"/>
          <w:bCs/>
        </w:rPr>
        <w:t xml:space="preserve"> realizacij</w:t>
      </w:r>
      <w:r w:rsidR="00FE10A7">
        <w:rPr>
          <w:rFonts w:ascii="Arial" w:hAnsi="Arial" w:cs="Arial"/>
          <w:bCs/>
        </w:rPr>
        <w:t>i</w:t>
      </w:r>
      <w:r w:rsidRPr="00FE10A7">
        <w:rPr>
          <w:rFonts w:ascii="Arial" w:hAnsi="Arial" w:cs="Arial"/>
          <w:bCs/>
        </w:rPr>
        <w:t xml:space="preserve"> praktične nastave. </w:t>
      </w:r>
    </w:p>
    <w:tbl>
      <w:tblPr>
        <w:tblW w:w="5000" w:type="pct"/>
        <w:tblLook w:val="04A0" w:firstRow="1" w:lastRow="0" w:firstColumn="1" w:lastColumn="0" w:noHBand="0" w:noVBand="1"/>
      </w:tblPr>
      <w:tblGrid>
        <w:gridCol w:w="2606"/>
        <w:gridCol w:w="28"/>
        <w:gridCol w:w="1120"/>
        <w:gridCol w:w="1103"/>
        <w:gridCol w:w="17"/>
        <w:gridCol w:w="1120"/>
        <w:gridCol w:w="1115"/>
        <w:gridCol w:w="6"/>
        <w:gridCol w:w="1120"/>
        <w:gridCol w:w="1115"/>
      </w:tblGrid>
      <w:tr w:rsidR="000243CE" w:rsidRPr="00C802D7" w:rsidTr="000243CE">
        <w:trPr>
          <w:trHeight w:val="20"/>
        </w:trPr>
        <w:tc>
          <w:tcPr>
            <w:tcW w:w="1409" w:type="pct"/>
            <w:gridSpan w:val="2"/>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FE10A7">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Poljoprivredni tehničar (SMŠ)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3"/>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gridSpan w:val="2"/>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FE10A7">
        <w:trPr>
          <w:trHeight w:val="20"/>
        </w:trPr>
        <w:tc>
          <w:tcPr>
            <w:tcW w:w="1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204" w:type="pct"/>
            <w:gridSpan w:val="3"/>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4" w:type="pct"/>
            <w:gridSpan w:val="3"/>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9" w:type="pct"/>
            <w:gridSpan w:val="3"/>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FE10A7">
        <w:trPr>
          <w:trHeight w:val="20"/>
        </w:trPr>
        <w:tc>
          <w:tcPr>
            <w:tcW w:w="1394"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Poljoprivredni tehničar (SMŠ)</w:t>
            </w: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9" w:type="pct"/>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5.70</w:t>
            </w:r>
          </w:p>
        </w:tc>
      </w:tr>
      <w:tr w:rsidR="006D3CAD" w:rsidRPr="00C802D7" w:rsidTr="00FE10A7">
        <w:trPr>
          <w:trHeight w:val="20"/>
        </w:trPr>
        <w:tc>
          <w:tcPr>
            <w:tcW w:w="1394"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9" w:type="pct"/>
            <w:gridSpan w:val="3"/>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FE10A7">
        <w:trPr>
          <w:trHeight w:val="20"/>
        </w:trPr>
        <w:tc>
          <w:tcPr>
            <w:tcW w:w="1394"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199" w:type="pct"/>
            <w:gridSpan w:val="3"/>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06"/>
        <w:gridCol w:w="28"/>
        <w:gridCol w:w="1120"/>
        <w:gridCol w:w="1103"/>
        <w:gridCol w:w="17"/>
        <w:gridCol w:w="1120"/>
        <w:gridCol w:w="1115"/>
        <w:gridCol w:w="6"/>
        <w:gridCol w:w="1120"/>
        <w:gridCol w:w="1115"/>
      </w:tblGrid>
      <w:tr w:rsidR="000243CE" w:rsidRPr="00C802D7" w:rsidTr="000243CE">
        <w:trPr>
          <w:trHeight w:val="20"/>
        </w:trPr>
        <w:tc>
          <w:tcPr>
            <w:tcW w:w="1409" w:type="pct"/>
            <w:gridSpan w:val="2"/>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Poljoprivredni tehničar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3"/>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3"/>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gridSpan w:val="2"/>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FE10A7">
        <w:trPr>
          <w:trHeight w:val="20"/>
        </w:trPr>
        <w:tc>
          <w:tcPr>
            <w:tcW w:w="1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204" w:type="pct"/>
            <w:gridSpan w:val="3"/>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4" w:type="pct"/>
            <w:gridSpan w:val="3"/>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9" w:type="pct"/>
            <w:gridSpan w:val="3"/>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FE10A7">
        <w:trPr>
          <w:trHeight w:val="20"/>
        </w:trPr>
        <w:tc>
          <w:tcPr>
            <w:tcW w:w="1394"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Poljoprivredni tehničar (SSŠ)</w:t>
            </w: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9" w:type="pct"/>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r>
      <w:tr w:rsidR="006D3CAD" w:rsidRPr="00C802D7" w:rsidTr="00FE10A7">
        <w:trPr>
          <w:trHeight w:val="20"/>
        </w:trPr>
        <w:tc>
          <w:tcPr>
            <w:tcW w:w="1394"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9" w:type="pct"/>
            <w:gridSpan w:val="3"/>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FE10A7">
        <w:trPr>
          <w:trHeight w:val="20"/>
        </w:trPr>
        <w:tc>
          <w:tcPr>
            <w:tcW w:w="1394"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9" w:type="pct"/>
            <w:gridSpan w:val="3"/>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Default="006D3CAD" w:rsidP="00925183">
      <w:pPr>
        <w:spacing w:after="0"/>
        <w:rPr>
          <w:rFonts w:ascii="Arial" w:hAnsi="Arial" w:cs="Arial"/>
        </w:rPr>
      </w:pPr>
    </w:p>
    <w:p w:rsidR="00FE10A7" w:rsidRDefault="00FE10A7" w:rsidP="00925183">
      <w:pPr>
        <w:spacing w:after="0"/>
        <w:rPr>
          <w:rFonts w:ascii="Arial" w:hAnsi="Arial" w:cs="Arial"/>
        </w:rPr>
      </w:pPr>
    </w:p>
    <w:p w:rsidR="00FE10A7" w:rsidRDefault="00FE10A7" w:rsidP="00925183">
      <w:pPr>
        <w:spacing w:after="0"/>
        <w:rPr>
          <w:rFonts w:ascii="Arial" w:hAnsi="Arial" w:cs="Arial"/>
        </w:rPr>
      </w:pPr>
    </w:p>
    <w:p w:rsidR="00FE10A7" w:rsidRDefault="00FE10A7" w:rsidP="00925183">
      <w:pPr>
        <w:spacing w:after="0"/>
        <w:rPr>
          <w:rFonts w:ascii="Arial" w:hAnsi="Arial" w:cs="Arial"/>
        </w:rPr>
      </w:pPr>
    </w:p>
    <w:p w:rsidR="00FE10A7" w:rsidRDefault="00FE10A7" w:rsidP="00925183">
      <w:pPr>
        <w:spacing w:after="0"/>
        <w:rPr>
          <w:rFonts w:ascii="Arial" w:hAnsi="Arial" w:cs="Arial"/>
        </w:rPr>
      </w:pPr>
    </w:p>
    <w:p w:rsidR="00FE10A7" w:rsidRDefault="00FE10A7" w:rsidP="00925183">
      <w:pPr>
        <w:spacing w:after="0"/>
        <w:rPr>
          <w:rFonts w:ascii="Arial" w:hAnsi="Arial" w:cs="Arial"/>
        </w:rPr>
      </w:pPr>
    </w:p>
    <w:p w:rsidR="00FE10A7" w:rsidRDefault="00FE10A7" w:rsidP="00925183">
      <w:pPr>
        <w:spacing w:after="0"/>
        <w:rPr>
          <w:rFonts w:ascii="Arial" w:hAnsi="Arial" w:cs="Arial"/>
        </w:rPr>
      </w:pPr>
    </w:p>
    <w:p w:rsidR="00FE10A7" w:rsidRPr="00C802D7" w:rsidRDefault="00FE10A7" w:rsidP="00925183">
      <w:pPr>
        <w:spacing w:after="0"/>
        <w:rPr>
          <w:rFonts w:ascii="Arial" w:hAnsi="Arial" w:cs="Arial"/>
        </w:rPr>
      </w:pPr>
    </w:p>
    <w:p w:rsidR="006D3CAD" w:rsidRPr="00C802D7" w:rsidRDefault="006D3CAD" w:rsidP="00925183">
      <w:pPr>
        <w:pStyle w:val="N4"/>
        <w:rPr>
          <w:color w:val="auto"/>
        </w:rPr>
      </w:pPr>
      <w:bookmarkStart w:id="341" w:name="_Toc157553440"/>
      <w:r w:rsidRPr="00C802D7">
        <w:rPr>
          <w:color w:val="auto"/>
        </w:rPr>
        <w:lastRenderedPageBreak/>
        <w:t>25. Poslastičar (SSŠ)</w:t>
      </w:r>
      <w:bookmarkEnd w:id="341"/>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243CE" w:rsidRPr="00C802D7" w:rsidTr="000243CE">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FE10A7">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Poslastičar (SSŠ)</w:t>
            </w:r>
          </w:p>
          <w:p w:rsidR="000243CE" w:rsidRPr="00C802D7" w:rsidRDefault="000243CE"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243CE" w:rsidRPr="00C802D7" w:rsidTr="000243CE">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243CE" w:rsidRPr="00C802D7" w:rsidRDefault="000243CE"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243CE">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FE10A7">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FE10A7">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Poslastičar (SSŠ)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r>
      <w:tr w:rsidR="006D3CAD" w:rsidRPr="00C802D7" w:rsidTr="00FE10A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FE10A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FE10A7" w:rsidRPr="00FE10A7" w:rsidRDefault="00FE10A7" w:rsidP="00A80C37">
      <w:pPr>
        <w:spacing w:after="0"/>
        <w:rPr>
          <w:rFonts w:ascii="Arial" w:hAnsi="Arial" w:cs="Arial"/>
          <w:sz w:val="8"/>
          <w:szCs w:val="8"/>
        </w:rPr>
      </w:pPr>
    </w:p>
    <w:p w:rsidR="00421243" w:rsidRPr="00FE10A7" w:rsidRDefault="00421243" w:rsidP="00A80C37">
      <w:pPr>
        <w:spacing w:after="0"/>
        <w:rPr>
          <w:rFonts w:ascii="Arial" w:hAnsi="Arial" w:cs="Arial"/>
          <w:b/>
        </w:rPr>
      </w:pPr>
      <w:r w:rsidRPr="00FE10A7">
        <w:rPr>
          <w:rFonts w:ascii="Arial" w:hAnsi="Arial" w:cs="Arial"/>
          <w:b/>
        </w:rPr>
        <w:t>Preporuke:</w:t>
      </w:r>
    </w:p>
    <w:p w:rsidR="00421243" w:rsidRPr="00C802D7" w:rsidRDefault="00421243" w:rsidP="001D06E6">
      <w:pPr>
        <w:numPr>
          <w:ilvl w:val="0"/>
          <w:numId w:val="192"/>
        </w:numPr>
        <w:spacing w:after="0"/>
        <w:ind w:left="360"/>
        <w:jc w:val="both"/>
        <w:rPr>
          <w:rFonts w:ascii="Arial" w:hAnsi="Arial" w:cs="Arial"/>
          <w:lang w:val="sr-Latn-ME"/>
        </w:rPr>
      </w:pPr>
      <w:r w:rsidRPr="00C802D7">
        <w:rPr>
          <w:rFonts w:ascii="Arial" w:hAnsi="Arial" w:cs="Arial"/>
          <w:lang w:val="sr-Latn-ME"/>
        </w:rPr>
        <w:t xml:space="preserve">Godišnje planove rada i </w:t>
      </w:r>
      <w:r w:rsidR="00FE10A7">
        <w:rPr>
          <w:rFonts w:ascii="Arial" w:hAnsi="Arial" w:cs="Arial"/>
          <w:lang w:val="sr-Latn-ME"/>
        </w:rPr>
        <w:t>p</w:t>
      </w:r>
      <w:r w:rsidRPr="00C802D7">
        <w:rPr>
          <w:rFonts w:ascii="Arial" w:hAnsi="Arial" w:cs="Arial"/>
          <w:lang w:val="sr-Latn-ME"/>
        </w:rPr>
        <w:t>lanove realizacije ishoda učenja detaljno analizirati od strane stručnog lica i istaći zapažanja i preporuke.</w:t>
      </w:r>
    </w:p>
    <w:p w:rsidR="00421243" w:rsidRPr="00C802D7" w:rsidRDefault="00421243" w:rsidP="001D06E6">
      <w:pPr>
        <w:numPr>
          <w:ilvl w:val="0"/>
          <w:numId w:val="192"/>
        </w:numPr>
        <w:spacing w:after="0"/>
        <w:ind w:left="360"/>
        <w:jc w:val="both"/>
        <w:rPr>
          <w:rFonts w:ascii="Arial" w:hAnsi="Arial" w:cs="Arial"/>
          <w:lang w:val="sr-Latn-ME"/>
        </w:rPr>
      </w:pPr>
      <w:r w:rsidRPr="00C802D7">
        <w:rPr>
          <w:rFonts w:ascii="Arial" w:hAnsi="Arial" w:cs="Arial"/>
          <w:lang w:val="sr-Latn-ME"/>
        </w:rPr>
        <w:t>Dopunsku i dodatnu nastavu planirati, realizovati i evidentirati.</w:t>
      </w:r>
    </w:p>
    <w:p w:rsidR="00421243" w:rsidRPr="00C802D7" w:rsidRDefault="00421243" w:rsidP="001D06E6">
      <w:pPr>
        <w:numPr>
          <w:ilvl w:val="0"/>
          <w:numId w:val="192"/>
        </w:numPr>
        <w:spacing w:after="0"/>
        <w:ind w:left="360"/>
        <w:jc w:val="both"/>
        <w:rPr>
          <w:rFonts w:ascii="Arial" w:hAnsi="Arial" w:cs="Arial"/>
          <w:lang w:val="sr-Latn-ME"/>
        </w:rPr>
      </w:pPr>
      <w:r w:rsidRPr="00C802D7">
        <w:rPr>
          <w:rFonts w:ascii="Arial" w:hAnsi="Arial" w:cs="Arial"/>
          <w:lang w:val="sr-Latn-ME"/>
        </w:rPr>
        <w:t>Planirati, realizovati i evidentirati planirane slobodne i vannastavne aktivnosti.</w:t>
      </w:r>
    </w:p>
    <w:p w:rsidR="00421243" w:rsidRPr="00C802D7" w:rsidRDefault="00421243" w:rsidP="001D06E6">
      <w:pPr>
        <w:numPr>
          <w:ilvl w:val="0"/>
          <w:numId w:val="192"/>
        </w:numPr>
        <w:spacing w:after="0"/>
        <w:ind w:left="360"/>
        <w:jc w:val="both"/>
        <w:rPr>
          <w:rFonts w:ascii="Arial" w:hAnsi="Arial" w:cs="Arial"/>
          <w:lang w:val="sr-Latn-ME"/>
        </w:rPr>
      </w:pPr>
      <w:r w:rsidRPr="00C802D7">
        <w:rPr>
          <w:rFonts w:ascii="Arial" w:hAnsi="Arial" w:cs="Arial"/>
          <w:lang w:val="sr-Latn-ME"/>
        </w:rPr>
        <w:t>Oformiti odgovarajuće stručne sekcije.</w:t>
      </w:r>
    </w:p>
    <w:p w:rsidR="00421243" w:rsidRPr="00C802D7" w:rsidRDefault="00421243" w:rsidP="001D06E6">
      <w:pPr>
        <w:numPr>
          <w:ilvl w:val="0"/>
          <w:numId w:val="192"/>
        </w:numPr>
        <w:spacing w:after="0"/>
        <w:ind w:left="360"/>
        <w:jc w:val="both"/>
        <w:rPr>
          <w:rFonts w:ascii="Arial" w:hAnsi="Arial" w:cs="Arial"/>
          <w:lang w:val="sr-Latn-ME"/>
        </w:rPr>
      </w:pPr>
      <w:r w:rsidRPr="00C802D7">
        <w:rPr>
          <w:rFonts w:ascii="Arial" w:hAnsi="Arial" w:cs="Arial"/>
          <w:lang w:val="sr-Latn-ME"/>
        </w:rPr>
        <w:t>Obezbijediti prilagođene nastavne materijale učenicima sa posebnim obrazovnim potrebama.</w:t>
      </w:r>
    </w:p>
    <w:p w:rsidR="00421243" w:rsidRPr="00C802D7" w:rsidRDefault="00421243" w:rsidP="001D06E6">
      <w:pPr>
        <w:numPr>
          <w:ilvl w:val="0"/>
          <w:numId w:val="192"/>
        </w:numPr>
        <w:spacing w:after="0"/>
        <w:ind w:left="360"/>
        <w:jc w:val="both"/>
        <w:rPr>
          <w:rFonts w:ascii="Arial" w:hAnsi="Arial" w:cs="Arial"/>
          <w:lang w:val="sr-Latn-ME"/>
        </w:rPr>
      </w:pPr>
      <w:r w:rsidRPr="00C802D7">
        <w:rPr>
          <w:rFonts w:ascii="Arial" w:hAnsi="Arial" w:cs="Arial"/>
          <w:lang w:val="sr-Latn-ME"/>
        </w:rPr>
        <w:t>U značajnijoj mjeri uključivati učenike sa posebnim obrazovnim potrebama u aktivnosti tokom časa.</w:t>
      </w:r>
    </w:p>
    <w:p w:rsidR="00421243" w:rsidRPr="00C802D7" w:rsidRDefault="00421243" w:rsidP="001D06E6">
      <w:pPr>
        <w:numPr>
          <w:ilvl w:val="0"/>
          <w:numId w:val="192"/>
        </w:numPr>
        <w:spacing w:after="0"/>
        <w:ind w:left="360"/>
        <w:jc w:val="both"/>
        <w:rPr>
          <w:rFonts w:ascii="Arial" w:hAnsi="Arial" w:cs="Arial"/>
          <w:lang w:val="sr-Latn-ME"/>
        </w:rPr>
      </w:pPr>
      <w:r w:rsidRPr="00C802D7">
        <w:rPr>
          <w:rFonts w:ascii="Arial" w:hAnsi="Arial" w:cs="Arial"/>
          <w:lang w:val="sr-Latn-ME"/>
        </w:rPr>
        <w:t>Obezbijediti da svi učenici posjeduju i redovno vode Dnevnik rada na praktičnoj nastavi.</w:t>
      </w:r>
    </w:p>
    <w:p w:rsidR="00421243" w:rsidRPr="00C802D7" w:rsidRDefault="00421243" w:rsidP="001D06E6">
      <w:pPr>
        <w:numPr>
          <w:ilvl w:val="0"/>
          <w:numId w:val="192"/>
        </w:numPr>
        <w:spacing w:after="0"/>
        <w:ind w:left="360"/>
        <w:jc w:val="both"/>
        <w:rPr>
          <w:rFonts w:ascii="Arial" w:hAnsi="Arial" w:cs="Arial"/>
          <w:lang w:val="sr-Latn-ME"/>
        </w:rPr>
      </w:pPr>
      <w:r w:rsidRPr="00C802D7">
        <w:rPr>
          <w:rFonts w:ascii="Arial" w:hAnsi="Arial" w:cs="Arial"/>
          <w:lang w:val="sr-Latn-ME"/>
        </w:rPr>
        <w:t xml:space="preserve">Obezbijediti da nastavnici praktične nastave kod poslodavca u potpunosti realizuju nastavni proces, u odjeljenjima koja su im podjelom časova dodijeljena. </w:t>
      </w:r>
    </w:p>
    <w:p w:rsidR="00421243" w:rsidRPr="00C802D7" w:rsidRDefault="00421243" w:rsidP="001D06E6">
      <w:pPr>
        <w:numPr>
          <w:ilvl w:val="0"/>
          <w:numId w:val="192"/>
        </w:numPr>
        <w:spacing w:after="0"/>
        <w:ind w:left="360"/>
        <w:jc w:val="both"/>
        <w:rPr>
          <w:rFonts w:ascii="Arial" w:hAnsi="Arial" w:cs="Arial"/>
          <w:lang w:val="sr-Latn-ME"/>
        </w:rPr>
      </w:pPr>
      <w:r w:rsidRPr="00C802D7">
        <w:rPr>
          <w:rFonts w:ascii="Arial" w:hAnsi="Arial" w:cs="Arial"/>
          <w:lang w:val="sr-Latn-ME"/>
        </w:rPr>
        <w:t>U potpunosti obezbijediti stručnu zastupljenost nastave.</w:t>
      </w:r>
    </w:p>
    <w:p w:rsidR="00421243" w:rsidRPr="00C802D7" w:rsidRDefault="00421243" w:rsidP="001D06E6">
      <w:pPr>
        <w:numPr>
          <w:ilvl w:val="0"/>
          <w:numId w:val="192"/>
        </w:numPr>
        <w:spacing w:after="0"/>
        <w:ind w:left="360"/>
        <w:jc w:val="both"/>
        <w:rPr>
          <w:rFonts w:ascii="Arial" w:hAnsi="Arial" w:cs="Arial"/>
          <w:lang w:val="sr-Latn-ME"/>
        </w:rPr>
      </w:pPr>
      <w:r w:rsidRPr="00C802D7">
        <w:rPr>
          <w:rFonts w:ascii="Arial" w:hAnsi="Arial" w:cs="Arial"/>
          <w:lang w:val="sr-Latn-ME"/>
        </w:rPr>
        <w:t>U nastavi primjenjivati adekvatne nastavne metode, oblike rada i nastavna sredstva koji su usmjereni ka učeniku i ishodima učenja.</w:t>
      </w:r>
    </w:p>
    <w:p w:rsidR="00421243" w:rsidRPr="00C802D7" w:rsidRDefault="00421243" w:rsidP="001D06E6">
      <w:pPr>
        <w:numPr>
          <w:ilvl w:val="0"/>
          <w:numId w:val="192"/>
        </w:numPr>
        <w:spacing w:after="0"/>
        <w:ind w:left="360"/>
        <w:jc w:val="both"/>
        <w:rPr>
          <w:rFonts w:ascii="Arial" w:hAnsi="Arial" w:cs="Arial"/>
          <w:lang w:val="sr-Latn-ME"/>
        </w:rPr>
      </w:pPr>
      <w:r w:rsidRPr="00C802D7">
        <w:rPr>
          <w:rFonts w:ascii="Arial" w:hAnsi="Arial" w:cs="Arial"/>
          <w:lang w:val="sr-Latn-ME"/>
        </w:rPr>
        <w:t>Obezbijediti da učenici iz svih predmeta posjeduju odgovarajuće udžbenike, ili druge materijale, koji ispunjavaju zahtjeve obrazovnog programa.</w:t>
      </w:r>
    </w:p>
    <w:p w:rsidR="00421243" w:rsidRPr="00C802D7" w:rsidRDefault="00421243" w:rsidP="001D06E6">
      <w:pPr>
        <w:numPr>
          <w:ilvl w:val="0"/>
          <w:numId w:val="192"/>
        </w:numPr>
        <w:spacing w:after="0"/>
        <w:ind w:left="360"/>
        <w:jc w:val="both"/>
        <w:rPr>
          <w:rFonts w:ascii="Arial" w:hAnsi="Arial" w:cs="Arial"/>
          <w:lang w:val="sr-Latn-ME"/>
        </w:rPr>
      </w:pPr>
      <w:r w:rsidRPr="00C802D7">
        <w:rPr>
          <w:rFonts w:ascii="Arial" w:hAnsi="Arial" w:cs="Arial"/>
          <w:lang w:val="sr-Latn-ME"/>
        </w:rPr>
        <w:t>Dodatno urediti učionice i kabinete, i opremiti ih didaktičkim materijalima koji će stimulativno djelovati na učenike.</w:t>
      </w:r>
    </w:p>
    <w:p w:rsidR="00421243" w:rsidRPr="00C802D7" w:rsidRDefault="00421243" w:rsidP="001D06E6">
      <w:pPr>
        <w:numPr>
          <w:ilvl w:val="0"/>
          <w:numId w:val="192"/>
        </w:numPr>
        <w:spacing w:after="0"/>
        <w:ind w:left="360"/>
        <w:jc w:val="both"/>
        <w:rPr>
          <w:rFonts w:ascii="Arial" w:hAnsi="Arial" w:cs="Arial"/>
          <w:lang w:val="sr-Latn-ME"/>
        </w:rPr>
      </w:pPr>
      <w:r w:rsidRPr="00C802D7">
        <w:rPr>
          <w:rFonts w:ascii="Arial" w:hAnsi="Arial" w:cs="Arial"/>
          <w:lang w:val="sr-Latn-ME"/>
        </w:rPr>
        <w:t>Redovnije provjeravati dostignutost znanja i vještina učenika i vrednovati ih odgovarajućom ocjenom.</w:t>
      </w:r>
    </w:p>
    <w:p w:rsidR="00421243" w:rsidRPr="00C802D7" w:rsidRDefault="00421243" w:rsidP="001D06E6">
      <w:pPr>
        <w:numPr>
          <w:ilvl w:val="0"/>
          <w:numId w:val="192"/>
        </w:numPr>
        <w:spacing w:after="0"/>
        <w:ind w:left="360"/>
        <w:jc w:val="both"/>
        <w:rPr>
          <w:rFonts w:ascii="Arial" w:hAnsi="Arial" w:cs="Arial"/>
          <w:lang w:val="sr-Latn-ME"/>
        </w:rPr>
      </w:pPr>
      <w:r w:rsidRPr="00C802D7">
        <w:rPr>
          <w:rFonts w:ascii="Arial" w:hAnsi="Arial" w:cs="Arial"/>
          <w:lang w:val="sr-Latn-ME"/>
        </w:rPr>
        <w:t>Donijeti odgovarajuću proceduru koja će jasno definisati oblast provjeravanja postignuća učenika.</w:t>
      </w:r>
    </w:p>
    <w:p w:rsidR="00FE10A7" w:rsidRPr="00FE10A7" w:rsidRDefault="00FE10A7" w:rsidP="00A80C37">
      <w:pPr>
        <w:jc w:val="both"/>
        <w:rPr>
          <w:rFonts w:ascii="Arial" w:hAnsi="Arial" w:cs="Arial"/>
          <w:bCs/>
          <w:sz w:val="6"/>
          <w:szCs w:val="6"/>
        </w:rPr>
      </w:pPr>
    </w:p>
    <w:p w:rsidR="00421243" w:rsidRPr="00FE10A7" w:rsidRDefault="00421243" w:rsidP="00A80C37">
      <w:pPr>
        <w:jc w:val="both"/>
        <w:rPr>
          <w:rFonts w:ascii="Arial" w:hAnsi="Arial" w:cs="Arial"/>
        </w:rPr>
      </w:pPr>
      <w:r w:rsidRPr="00FE10A7">
        <w:rPr>
          <w:rFonts w:ascii="Arial" w:hAnsi="Arial" w:cs="Arial"/>
          <w:bCs/>
        </w:rPr>
        <w:t>Realizacija nastave se može poboljšati uz adekvatnu podršku stručne službe i uprave nast</w:t>
      </w:r>
      <w:r w:rsidR="00987F40">
        <w:rPr>
          <w:rFonts w:ascii="Arial" w:hAnsi="Arial" w:cs="Arial"/>
          <w:bCs/>
        </w:rPr>
        <w:t>a</w:t>
      </w:r>
      <w:r w:rsidRPr="00FE10A7">
        <w:rPr>
          <w:rFonts w:ascii="Arial" w:hAnsi="Arial" w:cs="Arial"/>
          <w:bCs/>
        </w:rPr>
        <w:t>vnicima prilikom vrednovanja znanja učenika, pl</w:t>
      </w:r>
      <w:r w:rsidR="00FE10A7">
        <w:rPr>
          <w:rFonts w:ascii="Arial" w:hAnsi="Arial" w:cs="Arial"/>
          <w:bCs/>
        </w:rPr>
        <w:t>a</w:t>
      </w:r>
      <w:r w:rsidRPr="00FE10A7">
        <w:rPr>
          <w:rFonts w:ascii="Arial" w:hAnsi="Arial" w:cs="Arial"/>
          <w:bCs/>
        </w:rPr>
        <w:t xml:space="preserve">niranja nastave, uvođenja savremenih metoda podučavanja, bolje opremljenosti učionica </w:t>
      </w:r>
      <w:r w:rsidR="00FE10A7">
        <w:rPr>
          <w:rFonts w:ascii="Arial" w:hAnsi="Arial" w:cs="Arial"/>
          <w:bCs/>
        </w:rPr>
        <w:t>i</w:t>
      </w:r>
      <w:r w:rsidRPr="00FE10A7">
        <w:rPr>
          <w:rFonts w:ascii="Arial" w:hAnsi="Arial" w:cs="Arial"/>
          <w:bCs/>
        </w:rPr>
        <w:t xml:space="preserve"> kabineta i bolje saradnje sa poslod</w:t>
      </w:r>
      <w:r w:rsidR="00FE10A7">
        <w:rPr>
          <w:rFonts w:ascii="Arial" w:hAnsi="Arial" w:cs="Arial"/>
          <w:bCs/>
        </w:rPr>
        <w:t>a</w:t>
      </w:r>
      <w:r w:rsidRPr="00FE10A7">
        <w:rPr>
          <w:rFonts w:ascii="Arial" w:hAnsi="Arial" w:cs="Arial"/>
          <w:bCs/>
        </w:rPr>
        <w:t xml:space="preserve">vcima </w:t>
      </w:r>
      <w:r w:rsidR="00FE10A7">
        <w:rPr>
          <w:rFonts w:ascii="Arial" w:hAnsi="Arial" w:cs="Arial"/>
          <w:bCs/>
        </w:rPr>
        <w:t>u</w:t>
      </w:r>
      <w:r w:rsidRPr="00FE10A7">
        <w:rPr>
          <w:rFonts w:ascii="Arial" w:hAnsi="Arial" w:cs="Arial"/>
          <w:bCs/>
        </w:rPr>
        <w:t xml:space="preserve"> realizacij</w:t>
      </w:r>
      <w:r w:rsidR="00FE10A7">
        <w:rPr>
          <w:rFonts w:ascii="Arial" w:hAnsi="Arial" w:cs="Arial"/>
          <w:bCs/>
        </w:rPr>
        <w:t>i</w:t>
      </w:r>
      <w:r w:rsidRPr="00FE10A7">
        <w:rPr>
          <w:rFonts w:ascii="Arial" w:hAnsi="Arial" w:cs="Arial"/>
          <w:bCs/>
        </w:rPr>
        <w:t xml:space="preserve"> praktične nastave. Uprava škole t</w:t>
      </w:r>
      <w:r w:rsidR="00987F40">
        <w:rPr>
          <w:rFonts w:ascii="Arial" w:hAnsi="Arial" w:cs="Arial"/>
          <w:bCs/>
        </w:rPr>
        <w:t>re</w:t>
      </w:r>
      <w:r w:rsidRPr="00FE10A7">
        <w:rPr>
          <w:rFonts w:ascii="Arial" w:hAnsi="Arial" w:cs="Arial"/>
          <w:bCs/>
        </w:rPr>
        <w:t xml:space="preserve">ba da pronađe </w:t>
      </w:r>
      <w:r w:rsidR="00987F40">
        <w:rPr>
          <w:rFonts w:ascii="Arial" w:hAnsi="Arial" w:cs="Arial"/>
          <w:bCs/>
        </w:rPr>
        <w:t>ili</w:t>
      </w:r>
      <w:r w:rsidRPr="00FE10A7">
        <w:rPr>
          <w:rFonts w:ascii="Arial" w:hAnsi="Arial" w:cs="Arial"/>
          <w:bCs/>
        </w:rPr>
        <w:t xml:space="preserve"> motiviše nastavnike da se stručno usavršavaju </w:t>
      </w:r>
      <w:r w:rsidR="00987F40">
        <w:rPr>
          <w:rFonts w:ascii="Arial" w:hAnsi="Arial" w:cs="Arial"/>
          <w:bCs/>
        </w:rPr>
        <w:t>kako</w:t>
      </w:r>
      <w:r w:rsidRPr="00FE10A7">
        <w:rPr>
          <w:rFonts w:ascii="Arial" w:hAnsi="Arial" w:cs="Arial"/>
          <w:bCs/>
        </w:rPr>
        <w:t xml:space="preserve"> bi nastava bila stručno zastupljena.</w:t>
      </w:r>
    </w:p>
    <w:p w:rsidR="006D3CAD" w:rsidRPr="00C802D7" w:rsidRDefault="006D3CAD" w:rsidP="00925183">
      <w:pPr>
        <w:pStyle w:val="N4"/>
        <w:rPr>
          <w:color w:val="auto"/>
        </w:rPr>
      </w:pPr>
      <w:bookmarkStart w:id="342" w:name="_Toc157553441"/>
      <w:r w:rsidRPr="00C802D7">
        <w:rPr>
          <w:color w:val="auto"/>
        </w:rPr>
        <w:lastRenderedPageBreak/>
        <w:t>26. Prehrambeni tehničar</w:t>
      </w:r>
      <w:bookmarkEnd w:id="342"/>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987F40">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Prehrambeni</w:t>
            </w:r>
            <w:r w:rsidR="00987F40">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tehničar</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987F40" w:rsidRDefault="006D3CAD" w:rsidP="00925183">
      <w:pPr>
        <w:spacing w:after="0"/>
        <w:jc w:val="both"/>
        <w:rPr>
          <w:rFonts w:ascii="Arial" w:hAnsi="Arial" w:cs="Arial"/>
          <w:sz w:val="8"/>
          <w:szCs w:val="8"/>
        </w:rPr>
      </w:pPr>
    </w:p>
    <w:p w:rsidR="006D3CAD" w:rsidRPr="00C802D7" w:rsidRDefault="006D3CAD" w:rsidP="00925183">
      <w:pPr>
        <w:spacing w:after="0"/>
        <w:jc w:val="both"/>
        <w:rPr>
          <w:rFonts w:ascii="Arial" w:hAnsi="Arial" w:cs="Arial"/>
        </w:rPr>
      </w:pPr>
      <w:r w:rsidRPr="00C802D7">
        <w:rPr>
          <w:rFonts w:ascii="Arial" w:hAnsi="Arial" w:cs="Arial"/>
          <w:noProof/>
        </w:rPr>
        <w:drawing>
          <wp:inline distT="0" distB="0" distL="0" distR="0" wp14:anchorId="5381BCE0" wp14:editId="3337C66D">
            <wp:extent cx="5943600" cy="2678180"/>
            <wp:effectExtent l="0" t="0" r="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987F40"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Prehrambeni tehničar</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7.33</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8.03</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8.33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421243" w:rsidRPr="00987F40" w:rsidRDefault="00421243" w:rsidP="00421243">
      <w:pPr>
        <w:spacing w:after="0"/>
        <w:rPr>
          <w:rFonts w:ascii="Arial" w:hAnsi="Arial" w:cs="Arial"/>
          <w:b/>
        </w:rPr>
      </w:pPr>
      <w:r w:rsidRPr="00987F40">
        <w:rPr>
          <w:rFonts w:ascii="Arial" w:hAnsi="Arial" w:cs="Arial"/>
          <w:b/>
        </w:rPr>
        <w:t>Preporuke:</w:t>
      </w:r>
    </w:p>
    <w:p w:rsidR="00421243" w:rsidRPr="00C802D7" w:rsidRDefault="00421243" w:rsidP="001D06E6">
      <w:pPr>
        <w:numPr>
          <w:ilvl w:val="0"/>
          <w:numId w:val="193"/>
        </w:numPr>
        <w:spacing w:after="0"/>
        <w:ind w:left="270" w:hanging="270"/>
        <w:jc w:val="both"/>
        <w:rPr>
          <w:rFonts w:ascii="Arial" w:hAnsi="Arial" w:cs="Arial"/>
          <w:lang w:val="sr-Latn-ME"/>
        </w:rPr>
      </w:pPr>
      <w:r w:rsidRPr="00C802D7">
        <w:rPr>
          <w:rFonts w:ascii="Arial" w:hAnsi="Arial" w:cs="Arial"/>
          <w:lang w:val="sr-Latn-ME"/>
        </w:rPr>
        <w:t xml:space="preserve">U </w:t>
      </w:r>
      <w:r w:rsidR="00987F40">
        <w:rPr>
          <w:rFonts w:ascii="Arial" w:hAnsi="Arial" w:cs="Arial"/>
          <w:lang w:val="sr-Latn-ME"/>
        </w:rPr>
        <w:t>G</w:t>
      </w:r>
      <w:r w:rsidRPr="00C802D7">
        <w:rPr>
          <w:rFonts w:ascii="Arial" w:hAnsi="Arial" w:cs="Arial"/>
          <w:lang w:val="sr-Latn-ME"/>
        </w:rPr>
        <w:t>odišnji plan rada Aktiva uvrstiti aktivnosti usmjerene ka profesionalnom razvoju nastavnika (uzajamne hospitacije, organizacija oglednih/uglednih časova, stručna predavanja).</w:t>
      </w:r>
    </w:p>
    <w:p w:rsidR="00421243" w:rsidRPr="00C802D7" w:rsidRDefault="00421243" w:rsidP="001D06E6">
      <w:pPr>
        <w:numPr>
          <w:ilvl w:val="0"/>
          <w:numId w:val="193"/>
        </w:numPr>
        <w:spacing w:after="0"/>
        <w:ind w:left="270" w:hanging="270"/>
        <w:jc w:val="both"/>
        <w:rPr>
          <w:rFonts w:ascii="Arial" w:hAnsi="Arial" w:cs="Arial"/>
          <w:lang w:val="sr-Latn-ME"/>
        </w:rPr>
      </w:pPr>
      <w:r w:rsidRPr="00C802D7">
        <w:rPr>
          <w:rFonts w:ascii="Arial" w:hAnsi="Arial" w:cs="Arial"/>
          <w:lang w:val="sr-Latn-ME"/>
        </w:rPr>
        <w:t>Planirati, realizovati i evidentirati vanastavne/slobodne aktivnosti kroz sveske Aktiva, odjeljenjske knjige i izvještaje.</w:t>
      </w:r>
    </w:p>
    <w:p w:rsidR="00421243" w:rsidRPr="00C802D7" w:rsidRDefault="00421243" w:rsidP="001D06E6">
      <w:pPr>
        <w:numPr>
          <w:ilvl w:val="0"/>
          <w:numId w:val="193"/>
        </w:numPr>
        <w:spacing w:after="0"/>
        <w:ind w:left="270" w:hanging="270"/>
        <w:jc w:val="both"/>
        <w:rPr>
          <w:rFonts w:ascii="Arial" w:hAnsi="Arial" w:cs="Arial"/>
          <w:lang w:val="sr-Latn-ME"/>
        </w:rPr>
      </w:pPr>
      <w:r w:rsidRPr="00C802D7">
        <w:rPr>
          <w:rFonts w:ascii="Arial" w:hAnsi="Arial" w:cs="Arial"/>
          <w:lang w:val="sr-Latn-ME"/>
        </w:rPr>
        <w:t>U Godišnji program obrazovno-vaspitnog rada škole uvrstiti organizovanje i planiranje rada sekcija.</w:t>
      </w:r>
    </w:p>
    <w:p w:rsidR="00421243" w:rsidRPr="00C802D7" w:rsidRDefault="00421243" w:rsidP="001D06E6">
      <w:pPr>
        <w:numPr>
          <w:ilvl w:val="0"/>
          <w:numId w:val="193"/>
        </w:numPr>
        <w:spacing w:after="0"/>
        <w:ind w:left="270" w:hanging="270"/>
        <w:jc w:val="both"/>
        <w:rPr>
          <w:rFonts w:ascii="Arial" w:hAnsi="Arial" w:cs="Arial"/>
          <w:lang w:val="sr-Latn-ME"/>
        </w:rPr>
      </w:pPr>
      <w:r w:rsidRPr="00C802D7">
        <w:rPr>
          <w:rFonts w:ascii="Arial" w:hAnsi="Arial" w:cs="Arial"/>
          <w:lang w:val="sr-Latn-ME"/>
        </w:rPr>
        <w:t>Unaprijediti planiranje dopunske i dodatne nastave.</w:t>
      </w:r>
    </w:p>
    <w:p w:rsidR="00421243" w:rsidRPr="00C802D7" w:rsidRDefault="00421243" w:rsidP="001D06E6">
      <w:pPr>
        <w:numPr>
          <w:ilvl w:val="0"/>
          <w:numId w:val="193"/>
        </w:numPr>
        <w:spacing w:after="0"/>
        <w:ind w:left="270" w:hanging="270"/>
        <w:jc w:val="both"/>
        <w:rPr>
          <w:rFonts w:ascii="Arial" w:hAnsi="Arial" w:cs="Arial"/>
          <w:lang w:val="sr-Latn-ME"/>
        </w:rPr>
      </w:pPr>
      <w:r w:rsidRPr="00C802D7">
        <w:rPr>
          <w:rFonts w:ascii="Arial" w:hAnsi="Arial" w:cs="Arial"/>
          <w:lang w:val="sr-Latn-ME"/>
        </w:rPr>
        <w:t>Organizovati Školsko takmičenje i voditi evidenciju o realizaciji.</w:t>
      </w:r>
    </w:p>
    <w:p w:rsidR="00987F40" w:rsidRDefault="00421243" w:rsidP="001D06E6">
      <w:pPr>
        <w:numPr>
          <w:ilvl w:val="0"/>
          <w:numId w:val="193"/>
        </w:numPr>
        <w:spacing w:after="0"/>
        <w:ind w:left="270" w:hanging="270"/>
        <w:jc w:val="both"/>
        <w:rPr>
          <w:rFonts w:ascii="Arial" w:hAnsi="Arial" w:cs="Arial"/>
          <w:lang w:val="sr-Latn-ME"/>
        </w:rPr>
      </w:pPr>
      <w:r w:rsidRPr="00C802D7">
        <w:rPr>
          <w:rFonts w:ascii="Arial" w:hAnsi="Arial" w:cs="Arial"/>
          <w:lang w:val="sr-Latn-ME"/>
        </w:rPr>
        <w:t>U skladu sa mogućnostima</w:t>
      </w:r>
      <w:r w:rsidR="00987F40">
        <w:rPr>
          <w:rFonts w:ascii="Arial" w:hAnsi="Arial" w:cs="Arial"/>
          <w:lang w:val="sr-Latn-ME"/>
        </w:rPr>
        <w:t>,</w:t>
      </w:r>
      <w:r w:rsidRPr="00C802D7">
        <w:rPr>
          <w:rFonts w:ascii="Arial" w:hAnsi="Arial" w:cs="Arial"/>
          <w:lang w:val="sr-Latn-ME"/>
        </w:rPr>
        <w:t xml:space="preserve"> učionice i kabinete opremiti odgovarajućom informatičkom opremom u kojima ona nedostaje, kako bi se zadovoljile potrebe savremene nastave. </w:t>
      </w:r>
    </w:p>
    <w:p w:rsidR="00987F40" w:rsidRDefault="00421243" w:rsidP="001D06E6">
      <w:pPr>
        <w:numPr>
          <w:ilvl w:val="0"/>
          <w:numId w:val="193"/>
        </w:numPr>
        <w:spacing w:after="0"/>
        <w:ind w:left="270" w:hanging="270"/>
        <w:jc w:val="both"/>
        <w:rPr>
          <w:rFonts w:ascii="Arial" w:hAnsi="Arial" w:cs="Arial"/>
          <w:lang w:val="sr-Latn-ME"/>
        </w:rPr>
      </w:pPr>
      <w:r w:rsidRPr="00987F40">
        <w:rPr>
          <w:rFonts w:ascii="Arial" w:hAnsi="Arial" w:cs="Arial"/>
          <w:lang w:val="sr-Latn-ME"/>
        </w:rPr>
        <w:lastRenderedPageBreak/>
        <w:t>Planirati aktivnosti na uređenju učionica/kabineta/laboratorija i zajedno sa učenicima osmisliti i izraditi različite stručne edukativne materijale (plakate, panoe) kako bi prostor u kome se odvija vaspitno-obrazovni proces učinili prijatnijim i podsticajnijim.</w:t>
      </w:r>
    </w:p>
    <w:p w:rsidR="00987F40" w:rsidRDefault="00421243" w:rsidP="001D06E6">
      <w:pPr>
        <w:numPr>
          <w:ilvl w:val="0"/>
          <w:numId w:val="193"/>
        </w:numPr>
        <w:spacing w:after="0"/>
        <w:ind w:left="270" w:hanging="270"/>
        <w:jc w:val="both"/>
        <w:rPr>
          <w:rFonts w:ascii="Arial" w:hAnsi="Arial" w:cs="Arial"/>
          <w:lang w:val="sr-Latn-ME"/>
        </w:rPr>
      </w:pPr>
      <w:r w:rsidRPr="00987F40">
        <w:rPr>
          <w:rFonts w:ascii="Arial" w:hAnsi="Arial" w:cs="Arial"/>
          <w:lang w:val="sr-Latn-ME"/>
        </w:rPr>
        <w:t>U nastavnom procesu primjenjivati više različitih aktivnih metoda i oblika rada.</w:t>
      </w:r>
    </w:p>
    <w:p w:rsidR="00987F40" w:rsidRDefault="00421243" w:rsidP="001D06E6">
      <w:pPr>
        <w:numPr>
          <w:ilvl w:val="0"/>
          <w:numId w:val="193"/>
        </w:numPr>
        <w:spacing w:after="0"/>
        <w:ind w:left="270" w:hanging="270"/>
        <w:jc w:val="both"/>
        <w:rPr>
          <w:rFonts w:ascii="Arial" w:hAnsi="Arial" w:cs="Arial"/>
          <w:lang w:val="sr-Latn-ME"/>
        </w:rPr>
      </w:pPr>
      <w:r w:rsidRPr="00987F40">
        <w:rPr>
          <w:rFonts w:ascii="Arial" w:hAnsi="Arial" w:cs="Arial"/>
          <w:lang w:val="sr-Latn-ME"/>
        </w:rPr>
        <w:t>Analizirati postignuća učenika po klasifikacionim periodima i davati pr</w:t>
      </w:r>
      <w:r w:rsidR="00987F40">
        <w:rPr>
          <w:rFonts w:ascii="Arial" w:hAnsi="Arial" w:cs="Arial"/>
          <w:lang w:val="sr-Latn-ME"/>
        </w:rPr>
        <w:t>ij</w:t>
      </w:r>
      <w:r w:rsidRPr="00987F40">
        <w:rPr>
          <w:rFonts w:ascii="Arial" w:hAnsi="Arial" w:cs="Arial"/>
          <w:lang w:val="sr-Latn-ME"/>
        </w:rPr>
        <w:t xml:space="preserve">edloge mjera i aktivnosti za poboljšanje uspjeha. </w:t>
      </w:r>
    </w:p>
    <w:p w:rsidR="00987F40" w:rsidRDefault="00421243" w:rsidP="001D06E6">
      <w:pPr>
        <w:numPr>
          <w:ilvl w:val="0"/>
          <w:numId w:val="193"/>
        </w:numPr>
        <w:spacing w:after="0"/>
        <w:ind w:left="270" w:hanging="270"/>
        <w:jc w:val="both"/>
        <w:rPr>
          <w:rFonts w:ascii="Arial" w:hAnsi="Arial" w:cs="Arial"/>
          <w:lang w:val="sr-Latn-ME"/>
        </w:rPr>
      </w:pPr>
      <w:r w:rsidRPr="00987F40">
        <w:rPr>
          <w:rFonts w:ascii="Arial" w:hAnsi="Arial" w:cs="Arial"/>
          <w:lang w:val="sr-Latn-ME"/>
        </w:rPr>
        <w:t>Planirati i usvojiti inicijalne testove provjere znanja sa zadacima različitog tipa, na različitom taksonomskom nivou.</w:t>
      </w:r>
    </w:p>
    <w:p w:rsidR="00421243" w:rsidRPr="00987F40" w:rsidRDefault="00421243" w:rsidP="001D06E6">
      <w:pPr>
        <w:numPr>
          <w:ilvl w:val="0"/>
          <w:numId w:val="193"/>
        </w:numPr>
        <w:spacing w:after="0"/>
        <w:ind w:left="270" w:hanging="270"/>
        <w:jc w:val="both"/>
        <w:rPr>
          <w:rFonts w:ascii="Arial" w:hAnsi="Arial" w:cs="Arial"/>
          <w:lang w:val="sr-Latn-ME"/>
        </w:rPr>
      </w:pPr>
      <w:r w:rsidRPr="00987F40">
        <w:rPr>
          <w:rFonts w:ascii="Arial" w:hAnsi="Arial" w:cs="Arial"/>
          <w:lang w:val="sr-Latn-ME"/>
        </w:rPr>
        <w:t xml:space="preserve">Koristiti različite načine provjeravanja i ocjenjivanja ishoda učenja. </w:t>
      </w:r>
    </w:p>
    <w:p w:rsidR="00987F40" w:rsidRPr="00987F40" w:rsidRDefault="00987F40" w:rsidP="00A80C37">
      <w:pPr>
        <w:jc w:val="both"/>
        <w:rPr>
          <w:rFonts w:ascii="Arial" w:hAnsi="Arial" w:cs="Arial"/>
          <w:b/>
          <w:bCs/>
          <w:i/>
          <w:sz w:val="8"/>
          <w:szCs w:val="8"/>
        </w:rPr>
      </w:pPr>
    </w:p>
    <w:p w:rsidR="00421243" w:rsidRPr="00987F40" w:rsidRDefault="00421243" w:rsidP="00A80C37">
      <w:pPr>
        <w:jc w:val="both"/>
        <w:rPr>
          <w:rFonts w:ascii="Arial" w:hAnsi="Arial" w:cs="Arial"/>
        </w:rPr>
      </w:pPr>
      <w:r w:rsidRPr="00987F40">
        <w:rPr>
          <w:rFonts w:ascii="Arial" w:hAnsi="Arial" w:cs="Arial"/>
          <w:bCs/>
        </w:rPr>
        <w:t xml:space="preserve">Realizacija nastave se može poboljšati uz adekvatnu podršku stručne službe i uprave </w:t>
      </w:r>
      <w:r w:rsidR="00987F40" w:rsidRPr="00987F40">
        <w:rPr>
          <w:rFonts w:ascii="Arial" w:hAnsi="Arial" w:cs="Arial"/>
          <w:bCs/>
        </w:rPr>
        <w:t>nastavnicima</w:t>
      </w:r>
      <w:r w:rsidRPr="00987F40">
        <w:rPr>
          <w:rFonts w:ascii="Arial" w:hAnsi="Arial" w:cs="Arial"/>
          <w:bCs/>
        </w:rPr>
        <w:t xml:space="preserve"> prilikom</w:t>
      </w:r>
      <w:r w:rsidR="00987F40" w:rsidRPr="00987F40">
        <w:rPr>
          <w:rFonts w:ascii="Arial" w:hAnsi="Arial" w:cs="Arial"/>
          <w:bCs/>
        </w:rPr>
        <w:t xml:space="preserve"> </w:t>
      </w:r>
      <w:r w:rsidRPr="00987F40">
        <w:rPr>
          <w:rFonts w:ascii="Arial" w:hAnsi="Arial" w:cs="Arial"/>
          <w:bCs/>
        </w:rPr>
        <w:t xml:space="preserve">vrednovanja znanja učenika, uvođenja savremenih metoda podučavanja, bolje opremljenosti učionica </w:t>
      </w:r>
      <w:r w:rsidR="00987F40" w:rsidRPr="00987F40">
        <w:rPr>
          <w:rFonts w:ascii="Arial" w:hAnsi="Arial" w:cs="Arial"/>
          <w:bCs/>
        </w:rPr>
        <w:t>i</w:t>
      </w:r>
      <w:r w:rsidRPr="00987F40">
        <w:rPr>
          <w:rFonts w:ascii="Arial" w:hAnsi="Arial" w:cs="Arial"/>
          <w:bCs/>
        </w:rPr>
        <w:t xml:space="preserve"> kabineta i bolje saradnje sa poslodvacima </w:t>
      </w:r>
      <w:r w:rsidR="00987F40" w:rsidRPr="00987F40">
        <w:rPr>
          <w:rFonts w:ascii="Arial" w:hAnsi="Arial" w:cs="Arial"/>
          <w:bCs/>
        </w:rPr>
        <w:t>u</w:t>
      </w:r>
      <w:r w:rsidRPr="00987F40">
        <w:rPr>
          <w:rFonts w:ascii="Arial" w:hAnsi="Arial" w:cs="Arial"/>
          <w:bCs/>
        </w:rPr>
        <w:t xml:space="preserve"> realizacij</w:t>
      </w:r>
      <w:r w:rsidR="00987F40" w:rsidRPr="00987F40">
        <w:rPr>
          <w:rFonts w:ascii="Arial" w:hAnsi="Arial" w:cs="Arial"/>
          <w:bCs/>
        </w:rPr>
        <w:t>i</w:t>
      </w:r>
      <w:r w:rsidRPr="00987F40">
        <w:rPr>
          <w:rFonts w:ascii="Arial" w:hAnsi="Arial" w:cs="Arial"/>
          <w:bCs/>
        </w:rPr>
        <w:t xml:space="preserve"> praktične nastave. </w:t>
      </w: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Prehrambeni tehničar (SMŠ)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87F40">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87F40">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Prehrambeni tehničar (SMŠ)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7.30</w:t>
            </w:r>
          </w:p>
        </w:tc>
      </w:tr>
      <w:tr w:rsidR="006D3CAD" w:rsidRPr="00C802D7" w:rsidTr="00987F40">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87F40">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06"/>
        <w:gridCol w:w="28"/>
        <w:gridCol w:w="1120"/>
        <w:gridCol w:w="1100"/>
        <w:gridCol w:w="21"/>
        <w:gridCol w:w="1120"/>
        <w:gridCol w:w="1111"/>
        <w:gridCol w:w="9"/>
        <w:gridCol w:w="1120"/>
        <w:gridCol w:w="1115"/>
      </w:tblGrid>
      <w:tr w:rsidR="00A80C37" w:rsidRPr="00C802D7" w:rsidTr="00A80C37">
        <w:trPr>
          <w:trHeight w:val="20"/>
        </w:trPr>
        <w:tc>
          <w:tcPr>
            <w:tcW w:w="1409" w:type="pct"/>
            <w:gridSpan w:val="2"/>
            <w:vMerge w:val="restart"/>
            <w:tcBorders>
              <w:top w:val="single" w:sz="4" w:space="0" w:color="auto"/>
              <w:left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Prehrambeni tehničar (SSŠ)</w:t>
            </w:r>
          </w:p>
          <w:p w:rsidR="00A80C37" w:rsidRPr="00C802D7" w:rsidRDefault="00A80C37"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3"/>
            <w:tcBorders>
              <w:top w:val="single" w:sz="4" w:space="0" w:color="auto"/>
              <w:left w:val="nil"/>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3"/>
            <w:tcBorders>
              <w:top w:val="single" w:sz="4" w:space="0" w:color="auto"/>
              <w:left w:val="nil"/>
              <w:bottom w:val="single" w:sz="4" w:space="0" w:color="auto"/>
              <w:right w:val="single" w:sz="4" w:space="0" w:color="auto"/>
            </w:tcBorders>
            <w:shd w:val="clear" w:color="auto" w:fill="auto"/>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A80C37" w:rsidRPr="00C802D7" w:rsidTr="00A80C37">
        <w:trPr>
          <w:trHeight w:val="20"/>
        </w:trPr>
        <w:tc>
          <w:tcPr>
            <w:tcW w:w="1409" w:type="pct"/>
            <w:gridSpan w:val="2"/>
            <w:vMerge/>
            <w:tcBorders>
              <w:left w:val="single" w:sz="4" w:space="0" w:color="auto"/>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A80C37">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80C37">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80C37">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A80C37">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A80C37">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gridSpan w:val="2"/>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87F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394"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02" w:type="pct"/>
            <w:gridSpan w:val="3"/>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4" w:type="pct"/>
            <w:gridSpan w:val="3"/>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00" w:type="pct"/>
            <w:gridSpan w:val="3"/>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87F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394" w:type="pct"/>
            <w:vMerge w:val="restar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Prehrambeni tehničar (SSŠ)</w:t>
            </w:r>
          </w:p>
        </w:tc>
        <w:tc>
          <w:tcPr>
            <w:tcW w:w="1202" w:type="pct"/>
            <w:gridSpan w:val="3"/>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4" w:type="pct"/>
            <w:gridSpan w:val="3"/>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00" w:type="pct"/>
            <w:gridSpan w:val="3"/>
            <w:vMerge w:val="restart"/>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8.40</w:t>
            </w:r>
          </w:p>
        </w:tc>
      </w:tr>
      <w:tr w:rsidR="006D3CAD" w:rsidRPr="00C802D7" w:rsidTr="00987F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394" w:type="pct"/>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2" w:type="pct"/>
            <w:gridSpan w:val="3"/>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4" w:type="pct"/>
            <w:gridSpan w:val="3"/>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8.50</w:t>
            </w:r>
          </w:p>
        </w:tc>
        <w:tc>
          <w:tcPr>
            <w:tcW w:w="1200" w:type="pct"/>
            <w:gridSpan w:val="3"/>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87F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394" w:type="pct"/>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2" w:type="pct"/>
            <w:gridSpan w:val="3"/>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4" w:type="pct"/>
            <w:gridSpan w:val="3"/>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8.50</w:t>
            </w:r>
          </w:p>
        </w:tc>
        <w:tc>
          <w:tcPr>
            <w:tcW w:w="1200" w:type="pct"/>
            <w:gridSpan w:val="3"/>
            <w:vMerge/>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Default="006D3CAD" w:rsidP="00925183">
      <w:pPr>
        <w:spacing w:after="0"/>
        <w:rPr>
          <w:rFonts w:ascii="Arial" w:hAnsi="Arial" w:cs="Arial"/>
        </w:rPr>
      </w:pPr>
    </w:p>
    <w:p w:rsidR="00EF6AF7" w:rsidRPr="00C802D7" w:rsidRDefault="00EF6AF7" w:rsidP="00925183">
      <w:pPr>
        <w:spacing w:after="0"/>
        <w:rPr>
          <w:rFonts w:ascii="Arial" w:hAnsi="Arial" w:cs="Arial"/>
        </w:rPr>
      </w:pPr>
    </w:p>
    <w:p w:rsidR="006D3CAD" w:rsidRPr="00C802D7" w:rsidRDefault="006D3CAD" w:rsidP="00925183">
      <w:pPr>
        <w:pStyle w:val="N4"/>
        <w:rPr>
          <w:color w:val="auto"/>
        </w:rPr>
      </w:pPr>
      <w:bookmarkStart w:id="343" w:name="_Toc157553442"/>
      <w:r w:rsidRPr="00C802D7">
        <w:rPr>
          <w:color w:val="auto"/>
        </w:rPr>
        <w:lastRenderedPageBreak/>
        <w:t>27. Prodavač</w:t>
      </w:r>
      <w:bookmarkEnd w:id="343"/>
    </w:p>
    <w:p w:rsidR="006D3CAD" w:rsidRPr="00EF6AF7"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A80C37" w:rsidRPr="00C802D7" w:rsidTr="00A80C37">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987F40">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Prodavač</w:t>
            </w:r>
          </w:p>
          <w:p w:rsidR="00A80C37" w:rsidRPr="00C802D7" w:rsidRDefault="00A80C37"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A80C37" w:rsidRPr="00C802D7" w:rsidTr="00A80C37">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A80C37" w:rsidRPr="00C802D7" w:rsidRDefault="00A80C37"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A80C37">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80C37">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r>
      <w:tr w:rsidR="006D3CAD" w:rsidRPr="00C802D7" w:rsidTr="00A80C37">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r>
      <w:tr w:rsidR="006D3CAD" w:rsidRPr="00C802D7" w:rsidTr="00A80C37">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A80C37">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987F40" w:rsidRDefault="006D3CAD" w:rsidP="00925183">
      <w:pPr>
        <w:spacing w:after="0"/>
        <w:jc w:val="both"/>
        <w:rPr>
          <w:rFonts w:ascii="Arial" w:hAnsi="Arial" w:cs="Arial"/>
          <w:sz w:val="8"/>
          <w:szCs w:val="8"/>
        </w:rPr>
      </w:pPr>
    </w:p>
    <w:p w:rsidR="006D3CAD" w:rsidRPr="00C802D7" w:rsidRDefault="006D3CAD" w:rsidP="00925183">
      <w:pPr>
        <w:spacing w:after="0"/>
        <w:jc w:val="both"/>
        <w:rPr>
          <w:rFonts w:ascii="Arial" w:hAnsi="Arial" w:cs="Arial"/>
        </w:rPr>
      </w:pPr>
      <w:r w:rsidRPr="00C802D7">
        <w:rPr>
          <w:rFonts w:ascii="Arial" w:hAnsi="Arial" w:cs="Arial"/>
          <w:noProof/>
        </w:rPr>
        <w:drawing>
          <wp:inline distT="0" distB="0" distL="0" distR="0" wp14:anchorId="7DC41065" wp14:editId="65B5F9DC">
            <wp:extent cx="5943600" cy="2678180"/>
            <wp:effectExtent l="0" t="0" r="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987F40"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Prodavač</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5.75</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5.95</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9F0B10" w:rsidRDefault="009F0B10" w:rsidP="00A80C37">
      <w:pPr>
        <w:spacing w:after="0"/>
        <w:rPr>
          <w:rFonts w:ascii="Arial" w:hAnsi="Arial" w:cs="Arial"/>
        </w:rPr>
      </w:pPr>
    </w:p>
    <w:p w:rsidR="00421243" w:rsidRPr="00713309" w:rsidRDefault="00421243" w:rsidP="00A80C37">
      <w:pPr>
        <w:spacing w:after="0"/>
        <w:rPr>
          <w:rFonts w:ascii="Arial" w:hAnsi="Arial" w:cs="Arial"/>
          <w:b/>
        </w:rPr>
      </w:pPr>
      <w:r w:rsidRPr="00713309">
        <w:rPr>
          <w:rFonts w:ascii="Arial" w:hAnsi="Arial" w:cs="Arial"/>
          <w:b/>
        </w:rPr>
        <w:t>Preporuke:</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bCs/>
        </w:rPr>
      </w:pPr>
      <w:r w:rsidRPr="00C802D7">
        <w:rPr>
          <w:rFonts w:ascii="Arial" w:hAnsi="Arial" w:cs="Arial"/>
          <w:bCs/>
        </w:rPr>
        <w:t>Vannastavne i slobodne aktivnosti, planirati, realizovati i evidentirati u odjeljenjskim knjigama.</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bCs/>
        </w:rPr>
      </w:pPr>
      <w:r w:rsidRPr="00C802D7">
        <w:rPr>
          <w:rFonts w:ascii="Arial" w:hAnsi="Arial" w:cs="Arial"/>
          <w:bCs/>
        </w:rPr>
        <w:t>Neophodno je realizovati ogledno-ugledne časove.</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bCs/>
        </w:rPr>
      </w:pPr>
      <w:r w:rsidRPr="00C802D7">
        <w:rPr>
          <w:rFonts w:ascii="Arial" w:hAnsi="Arial" w:cs="Arial"/>
          <w:bCs/>
        </w:rPr>
        <w:t xml:space="preserve">Obavezno je pisati svesku </w:t>
      </w:r>
      <w:r w:rsidR="00713309">
        <w:rPr>
          <w:rFonts w:ascii="Arial" w:hAnsi="Arial" w:cs="Arial"/>
          <w:bCs/>
        </w:rPr>
        <w:t>S</w:t>
      </w:r>
      <w:r w:rsidRPr="00C802D7">
        <w:rPr>
          <w:rFonts w:ascii="Arial" w:hAnsi="Arial" w:cs="Arial"/>
          <w:bCs/>
        </w:rPr>
        <w:t>t</w:t>
      </w:r>
      <w:r w:rsidR="00713309">
        <w:rPr>
          <w:rFonts w:ascii="Arial" w:hAnsi="Arial" w:cs="Arial"/>
          <w:bCs/>
        </w:rPr>
        <w:t>r</w:t>
      </w:r>
      <w:r w:rsidRPr="00C802D7">
        <w:rPr>
          <w:rFonts w:ascii="Arial" w:hAnsi="Arial" w:cs="Arial"/>
          <w:bCs/>
        </w:rPr>
        <w:t>učnog aktiva i voditi odgovarajuće zapisnike.</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rPr>
      </w:pPr>
      <w:r w:rsidRPr="00C802D7">
        <w:rPr>
          <w:rFonts w:ascii="Arial" w:hAnsi="Arial" w:cs="Arial"/>
          <w:bCs/>
        </w:rPr>
        <w:t>Organizovati takmičenja za ovaj obrazovni program.</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bCs/>
        </w:rPr>
      </w:pPr>
      <w:r w:rsidRPr="00C802D7">
        <w:rPr>
          <w:rFonts w:ascii="Arial" w:hAnsi="Arial" w:cs="Arial"/>
          <w:bCs/>
        </w:rPr>
        <w:t>U nastavi primjenjivati adekvatne nastavne metode, oblike rada i nastavna sredstva koji su usmjereni ka učeniku i ishodima učenja.</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bCs/>
        </w:rPr>
      </w:pPr>
      <w:r w:rsidRPr="00C802D7">
        <w:rPr>
          <w:rFonts w:ascii="Arial" w:hAnsi="Arial" w:cs="Arial"/>
          <w:bCs/>
        </w:rPr>
        <w:t>Obezbijediti da učenici iz svih predmeta posjeduju odgovarajuće udžbenike, ili druge materijale, koji ispunjavaju zahtjeve obrazovnog programa.</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bCs/>
        </w:rPr>
      </w:pPr>
      <w:r w:rsidRPr="00C802D7">
        <w:rPr>
          <w:rFonts w:ascii="Arial" w:hAnsi="Arial" w:cs="Arial"/>
          <w:bCs/>
        </w:rPr>
        <w:t>Dodatno urediti učionice i kabinete, i opremiti ih didaktičkim materijalima koji će stimulativno djelovati na učenike.</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bCs/>
        </w:rPr>
      </w:pPr>
      <w:r w:rsidRPr="00C802D7">
        <w:rPr>
          <w:rFonts w:ascii="Arial" w:hAnsi="Arial" w:cs="Arial"/>
          <w:bCs/>
        </w:rPr>
        <w:t>Koristiti IC tehnologije u nastavi, radi poboljšanja potignuća učenika i efikasnosti obrazovnog rada.</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bCs/>
        </w:rPr>
      </w:pPr>
      <w:r w:rsidRPr="00C802D7">
        <w:rPr>
          <w:rFonts w:ascii="Arial" w:hAnsi="Arial" w:cs="Arial"/>
          <w:bCs/>
        </w:rPr>
        <w:lastRenderedPageBreak/>
        <w:t>Planirati i realizovati školska i druga takmičenja.</w:t>
      </w:r>
    </w:p>
    <w:p w:rsidR="00713309" w:rsidRDefault="00421243" w:rsidP="001D06E6">
      <w:pPr>
        <w:pStyle w:val="ListParagraph"/>
        <w:numPr>
          <w:ilvl w:val="0"/>
          <w:numId w:val="194"/>
        </w:numPr>
        <w:spacing w:after="0"/>
        <w:ind w:left="360" w:hanging="270"/>
        <w:contextualSpacing w:val="0"/>
        <w:jc w:val="both"/>
        <w:rPr>
          <w:rFonts w:ascii="Arial" w:hAnsi="Arial" w:cs="Arial"/>
          <w:bCs/>
        </w:rPr>
      </w:pPr>
      <w:r w:rsidRPr="00C802D7">
        <w:rPr>
          <w:rFonts w:ascii="Arial" w:hAnsi="Arial" w:cs="Arial"/>
          <w:bCs/>
        </w:rPr>
        <w:t>Uspostaviti kriterijume ocjenjivanja na nivou Stručnog aktiva i unaprijediti ujednačavanje kriterijuma.</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bCs/>
        </w:rPr>
      </w:pPr>
      <w:r w:rsidRPr="00C802D7">
        <w:rPr>
          <w:rFonts w:ascii="Arial" w:hAnsi="Arial" w:cs="Arial"/>
          <w:bCs/>
        </w:rPr>
        <w:t>Unaprijediti i realizovati, po standardima obrazovnog programa, praksu kao važan oblik nastave.</w:t>
      </w:r>
    </w:p>
    <w:p w:rsidR="00421243" w:rsidRPr="00C802D7" w:rsidRDefault="00421243" w:rsidP="001D06E6">
      <w:pPr>
        <w:pStyle w:val="ListParagraph"/>
        <w:numPr>
          <w:ilvl w:val="0"/>
          <w:numId w:val="194"/>
        </w:numPr>
        <w:tabs>
          <w:tab w:val="left" w:pos="360"/>
          <w:tab w:val="left" w:pos="975"/>
        </w:tabs>
        <w:spacing w:after="0"/>
        <w:ind w:left="360" w:hanging="270"/>
        <w:jc w:val="both"/>
        <w:rPr>
          <w:rFonts w:ascii="Arial" w:hAnsi="Arial" w:cs="Arial"/>
          <w:lang w:val="sr-Latn-RS"/>
        </w:rPr>
      </w:pPr>
      <w:r w:rsidRPr="00C802D7">
        <w:rPr>
          <w:rFonts w:ascii="Arial" w:hAnsi="Arial" w:cs="Arial"/>
          <w:lang w:val="sr-Latn-RS"/>
        </w:rPr>
        <w:t>U planovima rada naznačiti zapažanja, komentare i preporuke stručnih organa za unapređenje istih.</w:t>
      </w:r>
    </w:p>
    <w:p w:rsidR="00421243" w:rsidRPr="00C802D7" w:rsidRDefault="00421243" w:rsidP="001D06E6">
      <w:pPr>
        <w:pStyle w:val="ListParagraph"/>
        <w:numPr>
          <w:ilvl w:val="0"/>
          <w:numId w:val="194"/>
        </w:numPr>
        <w:tabs>
          <w:tab w:val="left" w:pos="360"/>
          <w:tab w:val="left" w:pos="975"/>
        </w:tabs>
        <w:ind w:left="360" w:hanging="270"/>
        <w:jc w:val="both"/>
        <w:rPr>
          <w:rFonts w:ascii="Arial" w:hAnsi="Arial" w:cs="Arial"/>
          <w:lang w:val="sr-Latn-RS"/>
        </w:rPr>
      </w:pPr>
      <w:r w:rsidRPr="00C802D7">
        <w:rPr>
          <w:rFonts w:ascii="Arial" w:hAnsi="Arial" w:cs="Arial"/>
          <w:lang w:val="sr-Latn-RS"/>
        </w:rPr>
        <w:t>Redovno predavati IROP za učenik</w:t>
      </w:r>
      <w:r w:rsidR="00713309">
        <w:rPr>
          <w:rFonts w:ascii="Arial" w:hAnsi="Arial" w:cs="Arial"/>
          <w:lang w:val="sr-Latn-RS"/>
        </w:rPr>
        <w:t>e</w:t>
      </w:r>
      <w:r w:rsidRPr="00C802D7">
        <w:rPr>
          <w:rFonts w:ascii="Arial" w:hAnsi="Arial" w:cs="Arial"/>
          <w:lang w:val="sr-Latn-RS"/>
        </w:rPr>
        <w:t xml:space="preserve"> sa posebnim obrazovnim potrebama.</w:t>
      </w:r>
    </w:p>
    <w:p w:rsidR="00421243" w:rsidRPr="00C802D7" w:rsidRDefault="00421243" w:rsidP="001D06E6">
      <w:pPr>
        <w:pStyle w:val="ListParagraph"/>
        <w:numPr>
          <w:ilvl w:val="0"/>
          <w:numId w:val="194"/>
        </w:numPr>
        <w:tabs>
          <w:tab w:val="left" w:pos="360"/>
          <w:tab w:val="left" w:pos="975"/>
        </w:tabs>
        <w:ind w:left="360" w:hanging="270"/>
        <w:jc w:val="both"/>
        <w:rPr>
          <w:rFonts w:ascii="Arial" w:hAnsi="Arial" w:cs="Arial"/>
          <w:lang w:val="sr-Latn-RS"/>
        </w:rPr>
      </w:pPr>
      <w:r w:rsidRPr="00C802D7">
        <w:rPr>
          <w:rFonts w:ascii="Arial" w:hAnsi="Arial" w:cs="Arial"/>
          <w:lang w:val="sr-Latn-RS"/>
        </w:rPr>
        <w:t>Sprovesti samoevaluaciju nastave.</w:t>
      </w:r>
    </w:p>
    <w:p w:rsidR="00421243" w:rsidRPr="00C802D7" w:rsidRDefault="00421243" w:rsidP="001D06E6">
      <w:pPr>
        <w:pStyle w:val="ListParagraph"/>
        <w:numPr>
          <w:ilvl w:val="0"/>
          <w:numId w:val="194"/>
        </w:numPr>
        <w:tabs>
          <w:tab w:val="left" w:pos="360"/>
          <w:tab w:val="left" w:pos="975"/>
        </w:tabs>
        <w:ind w:left="360" w:hanging="270"/>
        <w:jc w:val="both"/>
        <w:rPr>
          <w:rFonts w:ascii="Arial" w:hAnsi="Arial" w:cs="Arial"/>
          <w:lang w:val="sr-Latn-RS"/>
        </w:rPr>
      </w:pPr>
      <w:r w:rsidRPr="00C802D7">
        <w:rPr>
          <w:rFonts w:ascii="Arial" w:hAnsi="Arial" w:cs="Arial"/>
          <w:lang w:val="sr-Latn-RS"/>
        </w:rPr>
        <w:t>Preduzeti mjere za učenike koji ni</w:t>
      </w:r>
      <w:r w:rsidR="00713309">
        <w:rPr>
          <w:rFonts w:ascii="Arial" w:hAnsi="Arial" w:cs="Arial"/>
          <w:lang w:val="sr-Latn-RS"/>
        </w:rPr>
        <w:t>je</w:t>
      </w:r>
      <w:r w:rsidRPr="00C802D7">
        <w:rPr>
          <w:rFonts w:ascii="Arial" w:hAnsi="Arial" w:cs="Arial"/>
          <w:lang w:val="sr-Latn-RS"/>
        </w:rPr>
        <w:t>su pohađali praktičnu nastavu kod poslodavca da nadoknade propuštena znanja i vještine.</w:t>
      </w:r>
    </w:p>
    <w:p w:rsidR="00421243" w:rsidRPr="00C802D7" w:rsidRDefault="00421243" w:rsidP="001D06E6">
      <w:pPr>
        <w:pStyle w:val="ListParagraph"/>
        <w:numPr>
          <w:ilvl w:val="0"/>
          <w:numId w:val="194"/>
        </w:numPr>
        <w:tabs>
          <w:tab w:val="left" w:pos="360"/>
          <w:tab w:val="left" w:pos="975"/>
        </w:tabs>
        <w:ind w:left="360" w:hanging="270"/>
        <w:jc w:val="both"/>
        <w:rPr>
          <w:rFonts w:ascii="Arial" w:hAnsi="Arial" w:cs="Arial"/>
          <w:lang w:val="sr-Latn-RS"/>
        </w:rPr>
      </w:pPr>
      <w:r w:rsidRPr="00C802D7">
        <w:rPr>
          <w:rFonts w:ascii="Arial" w:hAnsi="Arial" w:cs="Arial"/>
          <w:lang w:val="sr-Latn-RS"/>
        </w:rPr>
        <w:t>Planirati i pripremati interne pisane materijale za učenike kao i za učenike sa posebnim obrazovnim potrebama.</w:t>
      </w:r>
    </w:p>
    <w:p w:rsidR="00421243" w:rsidRPr="00C802D7" w:rsidRDefault="00421243" w:rsidP="001D06E6">
      <w:pPr>
        <w:pStyle w:val="ListParagraph"/>
        <w:numPr>
          <w:ilvl w:val="0"/>
          <w:numId w:val="194"/>
        </w:numPr>
        <w:tabs>
          <w:tab w:val="left" w:pos="360"/>
          <w:tab w:val="left" w:pos="975"/>
        </w:tabs>
        <w:ind w:left="360" w:hanging="270"/>
        <w:jc w:val="both"/>
        <w:rPr>
          <w:rFonts w:ascii="Arial" w:hAnsi="Arial" w:cs="Arial"/>
          <w:lang w:val="sr-Latn-RS"/>
        </w:rPr>
      </w:pPr>
      <w:r w:rsidRPr="00C802D7">
        <w:rPr>
          <w:rFonts w:ascii="Arial" w:hAnsi="Arial" w:cs="Arial"/>
          <w:lang w:val="sr-Latn-RS"/>
        </w:rPr>
        <w:t xml:space="preserve">Dnevne pripreme za realizaciju nastavnog časa redovno pripremati, u skladu sa didaktičkim principima i savremenim nastavnim metodama. </w:t>
      </w:r>
    </w:p>
    <w:p w:rsidR="00421243" w:rsidRPr="00C802D7" w:rsidRDefault="00421243" w:rsidP="001D06E6">
      <w:pPr>
        <w:pStyle w:val="ListParagraph"/>
        <w:numPr>
          <w:ilvl w:val="0"/>
          <w:numId w:val="194"/>
        </w:numPr>
        <w:tabs>
          <w:tab w:val="left" w:pos="360"/>
          <w:tab w:val="left" w:pos="975"/>
        </w:tabs>
        <w:ind w:left="360" w:hanging="270"/>
        <w:jc w:val="both"/>
        <w:rPr>
          <w:rFonts w:ascii="Arial" w:hAnsi="Arial" w:cs="Arial"/>
          <w:lang w:val="sr-Latn-RS"/>
        </w:rPr>
      </w:pPr>
      <w:r w:rsidRPr="00C802D7">
        <w:rPr>
          <w:rFonts w:ascii="Arial" w:hAnsi="Arial" w:cs="Arial"/>
          <w:lang w:val="sr-Latn-RS"/>
        </w:rPr>
        <w:t>Obezbijediti da svi učenici posjeduju i redovno vode Dnevnik prakse na praktičnoj nastavi.</w:t>
      </w:r>
    </w:p>
    <w:p w:rsidR="00421243" w:rsidRPr="00C802D7" w:rsidRDefault="00421243" w:rsidP="001D06E6">
      <w:pPr>
        <w:pStyle w:val="ListParagraph"/>
        <w:numPr>
          <w:ilvl w:val="0"/>
          <w:numId w:val="194"/>
        </w:numPr>
        <w:tabs>
          <w:tab w:val="left" w:pos="360"/>
          <w:tab w:val="left" w:pos="975"/>
        </w:tabs>
        <w:ind w:left="360" w:hanging="270"/>
        <w:jc w:val="both"/>
        <w:rPr>
          <w:rFonts w:ascii="Arial" w:hAnsi="Arial" w:cs="Arial"/>
          <w:lang w:val="sr-Latn-RS"/>
        </w:rPr>
      </w:pPr>
      <w:r w:rsidRPr="00C802D7">
        <w:rPr>
          <w:rFonts w:ascii="Arial" w:hAnsi="Arial" w:cs="Arial"/>
          <w:lang w:val="sr-Latn-RS"/>
        </w:rPr>
        <w:t>Organizovati obuku nastavnika za rad sa djecom sa posebnim obrazovnim potrebama.</w:t>
      </w:r>
    </w:p>
    <w:p w:rsidR="00421243" w:rsidRPr="00C802D7" w:rsidRDefault="00421243" w:rsidP="001D06E6">
      <w:pPr>
        <w:pStyle w:val="ListParagraph"/>
        <w:numPr>
          <w:ilvl w:val="0"/>
          <w:numId w:val="194"/>
        </w:numPr>
        <w:tabs>
          <w:tab w:val="left" w:pos="360"/>
          <w:tab w:val="left" w:pos="975"/>
        </w:tabs>
        <w:ind w:left="360" w:hanging="270"/>
        <w:jc w:val="both"/>
        <w:rPr>
          <w:rFonts w:ascii="Arial" w:hAnsi="Arial" w:cs="Arial"/>
          <w:lang w:val="sr-Latn-RS"/>
        </w:rPr>
      </w:pPr>
      <w:r w:rsidRPr="00C802D7">
        <w:rPr>
          <w:rFonts w:ascii="Arial" w:hAnsi="Arial" w:cs="Arial"/>
          <w:lang w:val="sr-Latn-RS"/>
        </w:rPr>
        <w:t>Preduzeti mjere da se stopira verbalno i fizičko nasilje među učenicima.</w:t>
      </w:r>
    </w:p>
    <w:p w:rsidR="00421243" w:rsidRPr="00C802D7" w:rsidRDefault="00421243" w:rsidP="001D06E6">
      <w:pPr>
        <w:pStyle w:val="ListParagraph"/>
        <w:numPr>
          <w:ilvl w:val="0"/>
          <w:numId w:val="194"/>
        </w:numPr>
        <w:tabs>
          <w:tab w:val="left" w:pos="360"/>
          <w:tab w:val="left" w:pos="975"/>
        </w:tabs>
        <w:ind w:left="360" w:hanging="270"/>
        <w:jc w:val="both"/>
        <w:rPr>
          <w:rFonts w:ascii="Arial" w:hAnsi="Arial" w:cs="Arial"/>
          <w:lang w:val="sr-Latn-RS"/>
        </w:rPr>
      </w:pPr>
      <w:r w:rsidRPr="00C802D7">
        <w:rPr>
          <w:rFonts w:ascii="Arial" w:hAnsi="Arial" w:cs="Arial"/>
          <w:lang w:val="sr-Latn-RS"/>
        </w:rPr>
        <w:t>Donijeti odgovarajuće procedure, koje će jasno definisati oblast provjeravanja postignuća učenika.</w:t>
      </w:r>
    </w:p>
    <w:p w:rsidR="00421243" w:rsidRPr="00C802D7" w:rsidRDefault="00421243" w:rsidP="001D06E6">
      <w:pPr>
        <w:pStyle w:val="ListParagraph"/>
        <w:numPr>
          <w:ilvl w:val="0"/>
          <w:numId w:val="194"/>
        </w:numPr>
        <w:tabs>
          <w:tab w:val="left" w:pos="360"/>
          <w:tab w:val="left" w:pos="975"/>
        </w:tabs>
        <w:ind w:left="360" w:hanging="270"/>
        <w:jc w:val="both"/>
        <w:rPr>
          <w:rFonts w:ascii="Arial" w:hAnsi="Arial" w:cs="Arial"/>
          <w:lang w:val="sr-Latn-RS"/>
        </w:rPr>
      </w:pPr>
      <w:r w:rsidRPr="00C802D7">
        <w:rPr>
          <w:rFonts w:ascii="Arial" w:hAnsi="Arial" w:cs="Arial"/>
          <w:lang w:val="sr-Latn-RS"/>
        </w:rPr>
        <w:t>Redovno držati časove dopunske nastave iz stručnih modula.</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rPr>
      </w:pPr>
      <w:r w:rsidRPr="00C802D7">
        <w:rPr>
          <w:rFonts w:ascii="Arial" w:hAnsi="Arial" w:cs="Arial"/>
        </w:rPr>
        <w:t>Planirati realizaciju praktične nastave kao oblika nastave kod poslodavca u modulima prvog razreda zbog nepostojanja kapaciteta u školskim prostorijama.</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rPr>
      </w:pPr>
      <w:r w:rsidRPr="00C802D7">
        <w:rPr>
          <w:rFonts w:ascii="Arial" w:hAnsi="Arial" w:cs="Arial"/>
        </w:rPr>
        <w:t>Obezbijediti sanitarne knjižice, uniformu i predviđeno popunjene dnevnike praktične nastave kod poslodavca.</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rPr>
      </w:pPr>
      <w:r w:rsidRPr="00C802D7">
        <w:rPr>
          <w:rFonts w:ascii="Arial" w:hAnsi="Arial" w:cs="Arial"/>
        </w:rPr>
        <w:t>Fokusirati se na manji broj poslodavaca (trgovinske lance u blizini ustanove) gdje je moguće realizovati što veći broj aktivnosti na dostizanju ishoda učenja.</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rPr>
      </w:pPr>
      <w:r w:rsidRPr="00C802D7">
        <w:rPr>
          <w:rFonts w:ascii="Arial" w:hAnsi="Arial" w:cs="Arial"/>
        </w:rPr>
        <w:t>Prostor u kome se realizuje nastava (kabinet/učionica) oplemeniti sa više edukativnih sadržaja.</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rPr>
      </w:pPr>
      <w:r w:rsidRPr="00C802D7">
        <w:rPr>
          <w:rFonts w:ascii="Arial" w:hAnsi="Arial" w:cs="Arial"/>
        </w:rPr>
        <w:t xml:space="preserve">Društveno-odgovorne kompanije iz oblasti trgovine pozvati na donaciju opreme za kabinet trgovine. </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rPr>
      </w:pPr>
      <w:r w:rsidRPr="00C802D7">
        <w:rPr>
          <w:rFonts w:ascii="Arial" w:hAnsi="Arial" w:cs="Arial"/>
        </w:rPr>
        <w:t>Koristiti elektronska pomagala u cilju podsticanja učenika na aktivno učenje (prezentacije, online kvizovi…)</w:t>
      </w:r>
    </w:p>
    <w:p w:rsidR="00421243" w:rsidRPr="00C802D7" w:rsidRDefault="00421243" w:rsidP="001D06E6">
      <w:pPr>
        <w:pStyle w:val="ListParagraph"/>
        <w:numPr>
          <w:ilvl w:val="0"/>
          <w:numId w:val="194"/>
        </w:numPr>
        <w:spacing w:after="0"/>
        <w:ind w:left="360" w:hanging="270"/>
        <w:contextualSpacing w:val="0"/>
        <w:jc w:val="both"/>
        <w:rPr>
          <w:rFonts w:ascii="Arial" w:hAnsi="Arial" w:cs="Arial"/>
        </w:rPr>
      </w:pPr>
      <w:r w:rsidRPr="00C802D7">
        <w:rPr>
          <w:rFonts w:ascii="Arial" w:hAnsi="Arial" w:cs="Arial"/>
        </w:rPr>
        <w:t>Planirati, organizovati i realizovati školska takmičenja relevantna za sektor trgovine.</w:t>
      </w:r>
    </w:p>
    <w:p w:rsidR="009F0B10" w:rsidRPr="00EF6AF7" w:rsidRDefault="009F0B10" w:rsidP="00A80C37">
      <w:pPr>
        <w:jc w:val="both"/>
        <w:rPr>
          <w:rFonts w:ascii="Arial" w:hAnsi="Arial" w:cs="Arial"/>
          <w:b/>
          <w:bCs/>
          <w:i/>
          <w:sz w:val="8"/>
          <w:szCs w:val="8"/>
        </w:rPr>
      </w:pPr>
    </w:p>
    <w:p w:rsidR="00421243" w:rsidRPr="00486B8C" w:rsidRDefault="00421243" w:rsidP="00A80C37">
      <w:pPr>
        <w:jc w:val="both"/>
        <w:rPr>
          <w:rFonts w:ascii="Arial" w:hAnsi="Arial" w:cs="Arial"/>
        </w:rPr>
      </w:pPr>
      <w:r w:rsidRPr="00486B8C">
        <w:rPr>
          <w:rFonts w:ascii="Arial" w:hAnsi="Arial" w:cs="Arial"/>
          <w:bCs/>
        </w:rPr>
        <w:t xml:space="preserve">Realizacija nastave se može poboljšati uz adekvatnu podršku stručne službe i uprave </w:t>
      </w:r>
      <w:r w:rsidR="00486B8C">
        <w:rPr>
          <w:rFonts w:ascii="Arial" w:hAnsi="Arial" w:cs="Arial"/>
          <w:bCs/>
        </w:rPr>
        <w:t>nastavnicima</w:t>
      </w:r>
      <w:r w:rsidRPr="00486B8C">
        <w:rPr>
          <w:rFonts w:ascii="Arial" w:hAnsi="Arial" w:cs="Arial"/>
          <w:bCs/>
        </w:rPr>
        <w:t xml:space="preserve"> prilikom planiranja nastave</w:t>
      </w:r>
      <w:r w:rsidR="00486B8C">
        <w:rPr>
          <w:rFonts w:ascii="Arial" w:hAnsi="Arial" w:cs="Arial"/>
          <w:bCs/>
        </w:rPr>
        <w:t>,</w:t>
      </w:r>
      <w:r w:rsidRPr="00486B8C">
        <w:rPr>
          <w:rFonts w:ascii="Arial" w:hAnsi="Arial" w:cs="Arial"/>
          <w:bCs/>
        </w:rPr>
        <w:t xml:space="preserve"> vrednovanja znanja učenika, uvođenja savremenih metoda podučavanja, bolje opremljenosti učionica </w:t>
      </w:r>
      <w:r w:rsidR="00486B8C">
        <w:rPr>
          <w:rFonts w:ascii="Arial" w:hAnsi="Arial" w:cs="Arial"/>
          <w:bCs/>
        </w:rPr>
        <w:t>i</w:t>
      </w:r>
      <w:r w:rsidRPr="00486B8C">
        <w:rPr>
          <w:rFonts w:ascii="Arial" w:hAnsi="Arial" w:cs="Arial"/>
          <w:bCs/>
        </w:rPr>
        <w:t xml:space="preserve"> kabineta i bolje saradnje sa poslod</w:t>
      </w:r>
      <w:r w:rsidR="00486B8C">
        <w:rPr>
          <w:rFonts w:ascii="Arial" w:hAnsi="Arial" w:cs="Arial"/>
          <w:bCs/>
        </w:rPr>
        <w:t>a</w:t>
      </w:r>
      <w:r w:rsidRPr="00486B8C">
        <w:rPr>
          <w:rFonts w:ascii="Arial" w:hAnsi="Arial" w:cs="Arial"/>
          <w:bCs/>
        </w:rPr>
        <w:t xml:space="preserve">vcima </w:t>
      </w:r>
      <w:r w:rsidR="00486B8C">
        <w:rPr>
          <w:rFonts w:ascii="Arial" w:hAnsi="Arial" w:cs="Arial"/>
          <w:bCs/>
        </w:rPr>
        <w:t>u</w:t>
      </w:r>
      <w:r w:rsidRPr="00486B8C">
        <w:rPr>
          <w:rFonts w:ascii="Arial" w:hAnsi="Arial" w:cs="Arial"/>
          <w:bCs/>
        </w:rPr>
        <w:t xml:space="preserve"> realizacij</w:t>
      </w:r>
      <w:r w:rsidR="00486B8C">
        <w:rPr>
          <w:rFonts w:ascii="Arial" w:hAnsi="Arial" w:cs="Arial"/>
          <w:bCs/>
        </w:rPr>
        <w:t>i</w:t>
      </w:r>
      <w:r w:rsidRPr="00486B8C">
        <w:rPr>
          <w:rFonts w:ascii="Arial" w:hAnsi="Arial" w:cs="Arial"/>
          <w:bCs/>
        </w:rPr>
        <w:t xml:space="preserve"> praktične nastave. </w:t>
      </w:r>
    </w:p>
    <w:p w:rsidR="006D3CAD" w:rsidRDefault="006D3CAD" w:rsidP="00925183">
      <w:pPr>
        <w:spacing w:after="0"/>
        <w:jc w:val="both"/>
        <w:rPr>
          <w:rFonts w:ascii="Arial" w:hAnsi="Arial" w:cs="Arial"/>
        </w:rPr>
      </w:pPr>
    </w:p>
    <w:p w:rsidR="00486B8C" w:rsidRDefault="00486B8C" w:rsidP="00925183">
      <w:pPr>
        <w:spacing w:after="0"/>
        <w:jc w:val="both"/>
        <w:rPr>
          <w:rFonts w:ascii="Arial" w:hAnsi="Arial" w:cs="Arial"/>
        </w:rPr>
      </w:pPr>
    </w:p>
    <w:p w:rsidR="00486B8C" w:rsidRDefault="00486B8C" w:rsidP="00925183">
      <w:pPr>
        <w:spacing w:after="0"/>
        <w:jc w:val="both"/>
        <w:rPr>
          <w:rFonts w:ascii="Arial" w:hAnsi="Arial" w:cs="Arial"/>
        </w:rPr>
      </w:pPr>
    </w:p>
    <w:p w:rsidR="00486B8C" w:rsidRDefault="00486B8C" w:rsidP="00925183">
      <w:pPr>
        <w:spacing w:after="0"/>
        <w:jc w:val="both"/>
        <w:rPr>
          <w:rFonts w:ascii="Arial" w:hAnsi="Arial" w:cs="Arial"/>
        </w:rPr>
      </w:pPr>
    </w:p>
    <w:p w:rsidR="00486B8C" w:rsidRPr="00C802D7" w:rsidRDefault="00486B8C"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Stručni modul / Obrazovni program - Prodavač (SMŠ)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486B8C">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486B8C">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Prodavač (SMŠ)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5.80</w:t>
            </w:r>
          </w:p>
        </w:tc>
      </w:tr>
      <w:tr w:rsidR="006D3CAD" w:rsidRPr="00C802D7" w:rsidTr="00486B8C">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486B8C">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486B8C"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Prodavač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486B8C">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486B8C">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Prodavač (SSŠ)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r>
      <w:tr w:rsidR="006D3CAD" w:rsidRPr="00C802D7" w:rsidTr="00486B8C">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486B8C">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344" w:name="_Toc157553443"/>
      <w:r w:rsidRPr="00C802D7">
        <w:rPr>
          <w:color w:val="auto"/>
        </w:rPr>
        <w:t>28. Proizvođač prehrambenih proizvoda</w:t>
      </w:r>
      <w:bookmarkEnd w:id="344"/>
    </w:p>
    <w:tbl>
      <w:tblPr>
        <w:tblW w:w="5000" w:type="pct"/>
        <w:tblLook w:val="04A0" w:firstRow="1" w:lastRow="0" w:firstColumn="1" w:lastColumn="0" w:noHBand="0" w:noVBand="1"/>
      </w:tblPr>
      <w:tblGrid>
        <w:gridCol w:w="2635"/>
        <w:gridCol w:w="1120"/>
        <w:gridCol w:w="1120"/>
        <w:gridCol w:w="1120"/>
        <w:gridCol w:w="1120"/>
        <w:gridCol w:w="1120"/>
        <w:gridCol w:w="1115"/>
      </w:tblGrid>
      <w:tr w:rsidR="00486B8C" w:rsidRPr="00C802D7" w:rsidTr="00A048FF">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Proizvođač prehrambenih proizvoda</w:t>
            </w:r>
          </w:p>
          <w:p w:rsidR="00486B8C" w:rsidRPr="00C802D7" w:rsidRDefault="00486B8C" w:rsidP="00A048FF">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486B8C" w:rsidRPr="00C802D7" w:rsidTr="00A048FF">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486B8C" w:rsidRPr="00C802D7" w:rsidTr="00A048F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86B8C" w:rsidRPr="00C802D7" w:rsidTr="00A048F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486B8C" w:rsidRPr="00C802D7" w:rsidTr="00A048F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486B8C" w:rsidRPr="00C802D7" w:rsidTr="00A048F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486B8C" w:rsidRPr="00C802D7" w:rsidTr="00A048FF">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486B8C" w:rsidRPr="00C802D7" w:rsidTr="00A048FF">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486B8C" w:rsidRPr="00C802D7" w:rsidTr="00A048FF">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Proizvođač prehrambenih proizvoda</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8.25</w:t>
            </w:r>
          </w:p>
        </w:tc>
      </w:tr>
      <w:tr w:rsidR="00486B8C" w:rsidRPr="00C802D7" w:rsidTr="00A048FF">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486B8C" w:rsidRPr="00C802D7" w:rsidRDefault="00486B8C" w:rsidP="00A048FF">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8.50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rPr>
                <w:rFonts w:ascii="Arial Narrow" w:eastAsia="Times New Roman" w:hAnsi="Arial Narrow" w:cs="Calibri"/>
                <w:sz w:val="20"/>
                <w:szCs w:val="20"/>
              </w:rPr>
            </w:pPr>
          </w:p>
        </w:tc>
      </w:tr>
      <w:tr w:rsidR="00486B8C" w:rsidRPr="00C802D7" w:rsidTr="00A048FF">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486B8C" w:rsidRPr="00C802D7" w:rsidRDefault="00486B8C" w:rsidP="00A048FF">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486B8C" w:rsidRPr="00C802D7" w:rsidRDefault="00486B8C"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486B8C" w:rsidRPr="00C802D7" w:rsidRDefault="00486B8C" w:rsidP="00A048FF">
            <w:pPr>
              <w:spacing w:after="0" w:line="240" w:lineRule="auto"/>
              <w:rPr>
                <w:rFonts w:ascii="Arial Narrow" w:eastAsia="Times New Roman" w:hAnsi="Arial Narrow" w:cs="Calibri"/>
                <w:sz w:val="20"/>
                <w:szCs w:val="20"/>
              </w:rPr>
            </w:pPr>
          </w:p>
        </w:tc>
      </w:tr>
    </w:tbl>
    <w:p w:rsidR="009F0B10" w:rsidRPr="00C802D7" w:rsidRDefault="009F0B10" w:rsidP="009F0B10">
      <w:pPr>
        <w:spacing w:after="0"/>
        <w:jc w:val="both"/>
        <w:rPr>
          <w:rFonts w:ascii="Arial" w:hAnsi="Arial" w:cs="Arial"/>
        </w:rPr>
      </w:pPr>
      <w:r w:rsidRPr="00C802D7">
        <w:rPr>
          <w:rFonts w:ascii="Arial" w:hAnsi="Arial" w:cs="Arial"/>
          <w:noProof/>
        </w:rPr>
        <w:lastRenderedPageBreak/>
        <w:drawing>
          <wp:inline distT="0" distB="0" distL="0" distR="0" wp14:anchorId="3EEACCEB" wp14:editId="50C41994">
            <wp:extent cx="5943600" cy="2678180"/>
            <wp:effectExtent l="0" t="0" r="0"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9F0B10" w:rsidRPr="00C802D7" w:rsidRDefault="009F0B10" w:rsidP="00925183">
      <w:pPr>
        <w:spacing w:after="0"/>
        <w:jc w:val="both"/>
        <w:rPr>
          <w:rFonts w:ascii="Arial" w:hAnsi="Arial" w:cs="Arial"/>
        </w:rPr>
      </w:pPr>
    </w:p>
    <w:p w:rsidR="00421243" w:rsidRPr="00486B8C" w:rsidRDefault="00421243" w:rsidP="009F0B10">
      <w:pPr>
        <w:spacing w:after="0"/>
        <w:rPr>
          <w:rFonts w:ascii="Arial" w:hAnsi="Arial" w:cs="Arial"/>
          <w:b/>
        </w:rPr>
      </w:pPr>
      <w:r w:rsidRPr="00486B8C">
        <w:rPr>
          <w:rFonts w:ascii="Arial" w:hAnsi="Arial" w:cs="Arial"/>
          <w:b/>
        </w:rPr>
        <w:t>Preporuke:</w:t>
      </w:r>
    </w:p>
    <w:p w:rsidR="00421243" w:rsidRPr="00486B8C" w:rsidRDefault="00421243" w:rsidP="001D06E6">
      <w:pPr>
        <w:pStyle w:val="ListParagraph"/>
        <w:numPr>
          <w:ilvl w:val="0"/>
          <w:numId w:val="195"/>
        </w:numPr>
        <w:spacing w:after="0"/>
        <w:ind w:left="270" w:hanging="270"/>
        <w:jc w:val="both"/>
        <w:rPr>
          <w:rFonts w:ascii="Arial" w:hAnsi="Arial" w:cs="Arial"/>
          <w:lang w:val="sr-Latn-ME"/>
        </w:rPr>
      </w:pPr>
      <w:r w:rsidRPr="00486B8C">
        <w:rPr>
          <w:rFonts w:ascii="Arial" w:hAnsi="Arial" w:cs="Arial"/>
          <w:lang w:val="sr-Latn-ME"/>
        </w:rPr>
        <w:t xml:space="preserve">Unaprijediti plan rada </w:t>
      </w:r>
      <w:r w:rsidR="00486B8C">
        <w:rPr>
          <w:rFonts w:ascii="Arial" w:hAnsi="Arial" w:cs="Arial"/>
          <w:lang w:val="sr-Latn-ME"/>
        </w:rPr>
        <w:t>s</w:t>
      </w:r>
      <w:r w:rsidRPr="00486B8C">
        <w:rPr>
          <w:rFonts w:ascii="Arial" w:hAnsi="Arial" w:cs="Arial"/>
          <w:lang w:val="sr-Latn-ME"/>
        </w:rPr>
        <w:t>tručnog aktiva sa inicijativama za nabavku nastavnih sredstava potrebnih za realizaciju ishoda učenja, analizama i mjerama za poboljšanje uspjeha.</w:t>
      </w:r>
    </w:p>
    <w:p w:rsidR="00421243" w:rsidRPr="00486B8C" w:rsidRDefault="00421243" w:rsidP="001D06E6">
      <w:pPr>
        <w:pStyle w:val="ListParagraph"/>
        <w:numPr>
          <w:ilvl w:val="0"/>
          <w:numId w:val="195"/>
        </w:numPr>
        <w:spacing w:after="0"/>
        <w:ind w:left="270" w:hanging="270"/>
        <w:jc w:val="both"/>
        <w:rPr>
          <w:rFonts w:ascii="Arial" w:hAnsi="Arial" w:cs="Arial"/>
          <w:lang w:val="sr-Latn-ME"/>
        </w:rPr>
      </w:pPr>
      <w:r w:rsidRPr="00486B8C">
        <w:rPr>
          <w:rFonts w:ascii="Arial" w:hAnsi="Arial" w:cs="Arial"/>
          <w:lang w:val="sr-Latn-ME"/>
        </w:rPr>
        <w:t>Redovno pisati osvrte na realizaciju nakon svakog ishoda.</w:t>
      </w:r>
    </w:p>
    <w:p w:rsidR="00421243" w:rsidRPr="00486B8C" w:rsidRDefault="00421243" w:rsidP="001D06E6">
      <w:pPr>
        <w:pStyle w:val="ListParagraph"/>
        <w:numPr>
          <w:ilvl w:val="0"/>
          <w:numId w:val="195"/>
        </w:numPr>
        <w:spacing w:after="0"/>
        <w:ind w:left="270" w:hanging="270"/>
        <w:jc w:val="both"/>
        <w:rPr>
          <w:rFonts w:ascii="Arial" w:hAnsi="Arial" w:cs="Arial"/>
          <w:lang w:val="sr-Latn-ME"/>
        </w:rPr>
      </w:pPr>
      <w:r w:rsidRPr="00486B8C">
        <w:rPr>
          <w:rFonts w:ascii="Arial" w:hAnsi="Arial" w:cs="Arial"/>
          <w:lang w:val="sr-Latn-ME"/>
        </w:rPr>
        <w:t>Planirati ogledno-ugledne časove.</w:t>
      </w:r>
    </w:p>
    <w:p w:rsidR="00421243" w:rsidRPr="00486B8C" w:rsidRDefault="00421243" w:rsidP="001D06E6">
      <w:pPr>
        <w:pStyle w:val="ListParagraph"/>
        <w:numPr>
          <w:ilvl w:val="0"/>
          <w:numId w:val="195"/>
        </w:numPr>
        <w:spacing w:after="0"/>
        <w:ind w:left="270" w:hanging="270"/>
        <w:jc w:val="both"/>
        <w:rPr>
          <w:rFonts w:ascii="Arial" w:hAnsi="Arial" w:cs="Arial"/>
          <w:lang w:val="sr-Latn-ME"/>
        </w:rPr>
      </w:pPr>
      <w:r w:rsidRPr="00486B8C">
        <w:rPr>
          <w:rFonts w:ascii="Arial" w:hAnsi="Arial" w:cs="Arial"/>
          <w:lang w:val="sr-Latn-ME"/>
        </w:rPr>
        <w:t>Vannastavne aktivnosti i slobodne aktivnosti planirati, realizovati i evidentirati.</w:t>
      </w:r>
    </w:p>
    <w:p w:rsidR="00421243" w:rsidRPr="00486B8C" w:rsidRDefault="00421243" w:rsidP="001D06E6">
      <w:pPr>
        <w:pStyle w:val="ListParagraph"/>
        <w:numPr>
          <w:ilvl w:val="0"/>
          <w:numId w:val="195"/>
        </w:numPr>
        <w:spacing w:after="0"/>
        <w:ind w:left="270" w:hanging="270"/>
        <w:jc w:val="both"/>
        <w:rPr>
          <w:rFonts w:ascii="Arial" w:hAnsi="Arial" w:cs="Arial"/>
          <w:lang w:val="sr-Latn-ME"/>
        </w:rPr>
      </w:pPr>
      <w:r w:rsidRPr="00486B8C">
        <w:rPr>
          <w:rFonts w:ascii="Arial" w:hAnsi="Arial" w:cs="Arial"/>
          <w:lang w:val="sr-Latn-ME"/>
        </w:rPr>
        <w:t>Raditi na promociji obrazovnog programa.</w:t>
      </w:r>
    </w:p>
    <w:p w:rsidR="00421243" w:rsidRPr="00486B8C" w:rsidRDefault="00421243" w:rsidP="001D06E6">
      <w:pPr>
        <w:pStyle w:val="ListParagraph"/>
        <w:numPr>
          <w:ilvl w:val="0"/>
          <w:numId w:val="195"/>
        </w:numPr>
        <w:spacing w:after="0"/>
        <w:ind w:left="270" w:hanging="270"/>
        <w:jc w:val="both"/>
        <w:rPr>
          <w:rFonts w:ascii="Arial" w:hAnsi="Arial" w:cs="Arial"/>
          <w:lang w:val="sr-Latn-ME"/>
        </w:rPr>
      </w:pPr>
      <w:r w:rsidRPr="00486B8C">
        <w:rPr>
          <w:rFonts w:ascii="Arial" w:hAnsi="Arial" w:cs="Arial"/>
          <w:lang w:val="sr-Latn-ME"/>
        </w:rPr>
        <w:t>Obezbijediti neophodnu stručnu literaturu i istu koristiti.</w:t>
      </w:r>
    </w:p>
    <w:p w:rsidR="00421243" w:rsidRPr="00486B8C" w:rsidRDefault="00421243" w:rsidP="001D06E6">
      <w:pPr>
        <w:pStyle w:val="ListParagraph"/>
        <w:numPr>
          <w:ilvl w:val="0"/>
          <w:numId w:val="195"/>
        </w:numPr>
        <w:spacing w:after="0"/>
        <w:ind w:left="270" w:hanging="270"/>
        <w:jc w:val="both"/>
        <w:rPr>
          <w:rFonts w:ascii="Arial" w:hAnsi="Arial" w:cs="Arial"/>
          <w:lang w:val="sr-Latn-ME"/>
        </w:rPr>
      </w:pPr>
      <w:r w:rsidRPr="00486B8C">
        <w:rPr>
          <w:rFonts w:ascii="Arial" w:hAnsi="Arial" w:cs="Arial"/>
          <w:lang w:val="sr-Latn-ME"/>
        </w:rPr>
        <w:t>Posvetiti pažnju ambijentu učionice, zidove kabineta oplemeniti plakatima i panoima ili bilo kojom vrstom informativnog materijala vezanog za struku u cilju motivacije učenika za boravak i rad u tom prostoru.</w:t>
      </w:r>
    </w:p>
    <w:p w:rsidR="00421243" w:rsidRPr="00486B8C" w:rsidRDefault="00421243" w:rsidP="001D06E6">
      <w:pPr>
        <w:pStyle w:val="ListParagraph"/>
        <w:numPr>
          <w:ilvl w:val="0"/>
          <w:numId w:val="195"/>
        </w:numPr>
        <w:spacing w:after="0"/>
        <w:ind w:left="270" w:hanging="270"/>
        <w:jc w:val="both"/>
        <w:rPr>
          <w:rFonts w:ascii="Arial" w:hAnsi="Arial" w:cs="Arial"/>
          <w:lang w:val="sr-Latn-ME"/>
        </w:rPr>
      </w:pPr>
      <w:r w:rsidRPr="00486B8C">
        <w:rPr>
          <w:rFonts w:ascii="Arial" w:hAnsi="Arial" w:cs="Arial"/>
          <w:lang w:val="sr-Latn-ME"/>
        </w:rPr>
        <w:t>Osavremeniti laboratoriju nabavkom potrebnih nastavnih sredstava.</w:t>
      </w:r>
    </w:p>
    <w:p w:rsidR="00421243" w:rsidRPr="00486B8C" w:rsidRDefault="00421243" w:rsidP="001D06E6">
      <w:pPr>
        <w:pStyle w:val="ListParagraph"/>
        <w:numPr>
          <w:ilvl w:val="0"/>
          <w:numId w:val="195"/>
        </w:numPr>
        <w:spacing w:after="0"/>
        <w:ind w:left="270" w:hanging="270"/>
        <w:jc w:val="both"/>
        <w:rPr>
          <w:rFonts w:ascii="Arial" w:hAnsi="Arial" w:cs="Arial"/>
          <w:lang w:val="sr-Latn-ME"/>
        </w:rPr>
      </w:pPr>
      <w:r w:rsidRPr="00486B8C">
        <w:rPr>
          <w:rFonts w:ascii="Arial" w:hAnsi="Arial" w:cs="Arial"/>
          <w:lang w:val="sr-Latn-ME"/>
        </w:rPr>
        <w:t>Planirati i realizovati kreativne radionice sa učenicima ovog obrazovnog programa, kako bi promovisali obrazovni progam.</w:t>
      </w:r>
    </w:p>
    <w:p w:rsidR="00421243" w:rsidRPr="00486B8C" w:rsidRDefault="00421243" w:rsidP="001D06E6">
      <w:pPr>
        <w:pStyle w:val="ListParagraph"/>
        <w:numPr>
          <w:ilvl w:val="0"/>
          <w:numId w:val="195"/>
        </w:numPr>
        <w:spacing w:after="0"/>
        <w:ind w:left="270" w:hanging="270"/>
        <w:jc w:val="both"/>
        <w:rPr>
          <w:rFonts w:ascii="Arial" w:hAnsi="Arial" w:cs="Arial"/>
          <w:lang w:val="sr-Latn-ME"/>
        </w:rPr>
      </w:pPr>
      <w:r w:rsidRPr="00486B8C">
        <w:rPr>
          <w:rFonts w:ascii="Arial" w:hAnsi="Arial" w:cs="Arial"/>
          <w:lang w:val="sr-Latn-ME"/>
        </w:rPr>
        <w:t>Uspostaviti saradnju sa većim brojem socijalnih partnera.</w:t>
      </w:r>
    </w:p>
    <w:p w:rsidR="00421243" w:rsidRPr="00486B8C" w:rsidRDefault="00421243" w:rsidP="001D06E6">
      <w:pPr>
        <w:pStyle w:val="ListParagraph"/>
        <w:numPr>
          <w:ilvl w:val="0"/>
          <w:numId w:val="195"/>
        </w:numPr>
        <w:spacing w:after="0"/>
        <w:ind w:left="270" w:hanging="270"/>
        <w:jc w:val="both"/>
        <w:rPr>
          <w:rFonts w:ascii="Arial" w:hAnsi="Arial" w:cs="Arial"/>
          <w:lang w:val="sr-Latn-ME"/>
        </w:rPr>
      </w:pPr>
      <w:r w:rsidRPr="00486B8C">
        <w:rPr>
          <w:rFonts w:ascii="Arial" w:hAnsi="Arial" w:cs="Arial"/>
          <w:lang w:val="sr-Latn-ME"/>
        </w:rPr>
        <w:t>Realizovati praktičnu nastavu kod poslodavca u skladu sa obimom definisanim obrazovnim programom.</w:t>
      </w:r>
    </w:p>
    <w:p w:rsidR="00421243" w:rsidRDefault="00421243" w:rsidP="001D06E6">
      <w:pPr>
        <w:pStyle w:val="ListParagraph"/>
        <w:numPr>
          <w:ilvl w:val="0"/>
          <w:numId w:val="195"/>
        </w:numPr>
        <w:spacing w:after="0"/>
        <w:ind w:left="270" w:hanging="270"/>
        <w:jc w:val="both"/>
        <w:rPr>
          <w:rFonts w:ascii="Arial" w:hAnsi="Arial" w:cs="Arial"/>
          <w:lang w:val="sr-Latn-ME"/>
        </w:rPr>
      </w:pPr>
      <w:r w:rsidRPr="00486B8C">
        <w:rPr>
          <w:rFonts w:ascii="Arial" w:hAnsi="Arial" w:cs="Arial"/>
          <w:lang w:val="sr-Latn-ME"/>
        </w:rPr>
        <w:t>Uključivati roditelje u proces organizacije praktične nastave i vannastavnih aktivnosti.</w:t>
      </w:r>
    </w:p>
    <w:p w:rsidR="00486B8C" w:rsidRPr="00486B8C" w:rsidRDefault="00486B8C" w:rsidP="00486B8C">
      <w:pPr>
        <w:pStyle w:val="ListParagraph"/>
        <w:spacing w:after="0"/>
        <w:ind w:left="270"/>
        <w:jc w:val="both"/>
        <w:rPr>
          <w:rFonts w:ascii="Arial" w:hAnsi="Arial" w:cs="Arial"/>
          <w:lang w:val="sr-Latn-ME"/>
        </w:rPr>
      </w:pPr>
    </w:p>
    <w:p w:rsidR="006D3CAD" w:rsidRPr="00486B8C" w:rsidRDefault="00421243" w:rsidP="009F0B10">
      <w:pPr>
        <w:jc w:val="both"/>
        <w:rPr>
          <w:rFonts w:ascii="Arial" w:hAnsi="Arial" w:cs="Arial"/>
        </w:rPr>
      </w:pPr>
      <w:r w:rsidRPr="00486B8C">
        <w:rPr>
          <w:rFonts w:ascii="Arial" w:hAnsi="Arial" w:cs="Arial"/>
          <w:bCs/>
        </w:rPr>
        <w:t xml:space="preserve">Realizacija nastave se može poboljšati uz adekvatnu podršku stručne službe i </w:t>
      </w:r>
      <w:r w:rsidR="00EF6AF7" w:rsidRPr="00486B8C">
        <w:rPr>
          <w:rFonts w:ascii="Arial" w:hAnsi="Arial" w:cs="Arial"/>
          <w:bCs/>
        </w:rPr>
        <w:t>uprave nastavnicima</w:t>
      </w:r>
      <w:r w:rsidRPr="00486B8C">
        <w:rPr>
          <w:rFonts w:ascii="Arial" w:hAnsi="Arial" w:cs="Arial"/>
          <w:bCs/>
        </w:rPr>
        <w:t xml:space="preserve"> prilikom vrednovanja znanja učenika, uvođenja savremenih metoda podučavanja, bolje opremljenosti učionica </w:t>
      </w:r>
      <w:r w:rsidR="00486B8C">
        <w:rPr>
          <w:rFonts w:ascii="Arial" w:hAnsi="Arial" w:cs="Arial"/>
          <w:bCs/>
        </w:rPr>
        <w:t>i</w:t>
      </w:r>
      <w:r w:rsidRPr="00486B8C">
        <w:rPr>
          <w:rFonts w:ascii="Arial" w:hAnsi="Arial" w:cs="Arial"/>
          <w:bCs/>
        </w:rPr>
        <w:t xml:space="preserve"> kabineta i bolje saradnje sa poslod</w:t>
      </w:r>
      <w:r w:rsidR="00486B8C">
        <w:rPr>
          <w:rFonts w:ascii="Arial" w:hAnsi="Arial" w:cs="Arial"/>
          <w:bCs/>
        </w:rPr>
        <w:t>a</w:t>
      </w:r>
      <w:r w:rsidRPr="00486B8C">
        <w:rPr>
          <w:rFonts w:ascii="Arial" w:hAnsi="Arial" w:cs="Arial"/>
          <w:bCs/>
        </w:rPr>
        <w:t xml:space="preserve">vcima </w:t>
      </w:r>
      <w:r w:rsidR="00486B8C">
        <w:rPr>
          <w:rFonts w:ascii="Arial" w:hAnsi="Arial" w:cs="Arial"/>
          <w:bCs/>
        </w:rPr>
        <w:t>u</w:t>
      </w:r>
      <w:r w:rsidRPr="00486B8C">
        <w:rPr>
          <w:rFonts w:ascii="Arial" w:hAnsi="Arial" w:cs="Arial"/>
          <w:bCs/>
        </w:rPr>
        <w:t xml:space="preserve"> realizacij</w:t>
      </w:r>
      <w:r w:rsidR="00486B8C">
        <w:rPr>
          <w:rFonts w:ascii="Arial" w:hAnsi="Arial" w:cs="Arial"/>
          <w:bCs/>
        </w:rPr>
        <w:t>i</w:t>
      </w:r>
      <w:r w:rsidRPr="00486B8C">
        <w:rPr>
          <w:rFonts w:ascii="Arial" w:hAnsi="Arial" w:cs="Arial"/>
          <w:bCs/>
        </w:rPr>
        <w:t xml:space="preserve"> praktične nastave. Uprava škole terba da pronađe </w:t>
      </w:r>
      <w:r w:rsidR="00EF6AF7">
        <w:rPr>
          <w:rFonts w:ascii="Arial" w:hAnsi="Arial" w:cs="Arial"/>
          <w:bCs/>
        </w:rPr>
        <w:t>ili</w:t>
      </w:r>
      <w:r w:rsidRPr="00486B8C">
        <w:rPr>
          <w:rFonts w:ascii="Arial" w:hAnsi="Arial" w:cs="Arial"/>
          <w:bCs/>
        </w:rPr>
        <w:t xml:space="preserve"> motiviše nastavnike da se stručno usavršavaju da bi nastava bila stručno zastupljena.</w:t>
      </w:r>
    </w:p>
    <w:p w:rsidR="006D3CAD" w:rsidRDefault="006D3CAD" w:rsidP="00925183">
      <w:pPr>
        <w:spacing w:after="0"/>
        <w:jc w:val="both"/>
        <w:rPr>
          <w:rFonts w:ascii="Arial" w:hAnsi="Arial" w:cs="Arial"/>
        </w:rPr>
      </w:pPr>
    </w:p>
    <w:p w:rsidR="00EF6AF7" w:rsidRDefault="00EF6AF7" w:rsidP="00925183">
      <w:pPr>
        <w:spacing w:after="0"/>
        <w:jc w:val="both"/>
        <w:rPr>
          <w:rFonts w:ascii="Arial" w:hAnsi="Arial" w:cs="Arial"/>
        </w:rPr>
      </w:pPr>
    </w:p>
    <w:p w:rsidR="00EF6AF7" w:rsidRDefault="00EF6AF7" w:rsidP="00925183">
      <w:pPr>
        <w:spacing w:after="0"/>
        <w:jc w:val="both"/>
        <w:rPr>
          <w:rFonts w:ascii="Arial" w:hAnsi="Arial" w:cs="Arial"/>
        </w:rPr>
      </w:pPr>
    </w:p>
    <w:p w:rsidR="00EF6AF7" w:rsidRPr="00C802D7" w:rsidRDefault="00EF6AF7"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Stručni modul / Obrazovni program - Proizvođač prehrambenih proizvoda (SMŠ)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F6AF7">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EF6AF7">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Proizvođač prehrambenih proizvoda (SMŠ)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r>
      <w:tr w:rsidR="006D3CAD" w:rsidRPr="00C802D7" w:rsidTr="00EF6AF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EF6AF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EF6AF7"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Proizvođač prehrambenih proizvoda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F6AF7">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EF6AF7">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Proizvođač prehrambenih proizvoda (SSŠ)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9.50</w:t>
            </w:r>
          </w:p>
        </w:tc>
      </w:tr>
      <w:tr w:rsidR="006D3CAD" w:rsidRPr="00C802D7" w:rsidTr="00EF6AF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EF6AF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6D3CAD" w:rsidRPr="00C802D7" w:rsidRDefault="006D3CAD" w:rsidP="00925183">
      <w:pPr>
        <w:pStyle w:val="N4"/>
        <w:rPr>
          <w:color w:val="auto"/>
        </w:rPr>
      </w:pPr>
      <w:bookmarkStart w:id="345" w:name="_Toc157553444"/>
      <w:r w:rsidRPr="00C802D7">
        <w:rPr>
          <w:color w:val="auto"/>
        </w:rPr>
        <w:t>29. Rasadničar</w:t>
      </w:r>
      <w:r w:rsidR="00EF6AF7">
        <w:rPr>
          <w:color w:val="auto"/>
        </w:rPr>
        <w:t>/</w:t>
      </w:r>
      <w:r w:rsidRPr="00C802D7">
        <w:rPr>
          <w:color w:val="auto"/>
        </w:rPr>
        <w:t>Cvjećar (SSŠ)</w:t>
      </w:r>
      <w:bookmarkEnd w:id="345"/>
    </w:p>
    <w:p w:rsidR="006D3CAD" w:rsidRPr="00EF6AF7"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Rasadničar Cvjećar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F6AF7">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EF6AF7">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Rasadničar Cvjećar (SSŠ)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7.80</w:t>
            </w:r>
          </w:p>
        </w:tc>
      </w:tr>
      <w:tr w:rsidR="006D3CAD" w:rsidRPr="00C802D7" w:rsidTr="00EF6AF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EF6AF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421243" w:rsidRPr="00EF6AF7" w:rsidRDefault="00421243" w:rsidP="009F0B10">
      <w:pPr>
        <w:spacing w:after="0"/>
        <w:rPr>
          <w:rFonts w:ascii="Arial" w:hAnsi="Arial" w:cs="Arial"/>
          <w:b/>
        </w:rPr>
      </w:pPr>
      <w:r w:rsidRPr="00EF6AF7">
        <w:rPr>
          <w:rFonts w:ascii="Arial" w:hAnsi="Arial" w:cs="Arial"/>
          <w:b/>
        </w:rPr>
        <w:lastRenderedPageBreak/>
        <w:t>Preporuke:</w:t>
      </w:r>
    </w:p>
    <w:p w:rsidR="00421243" w:rsidRPr="00C802D7" w:rsidRDefault="00EF6AF7" w:rsidP="001D06E6">
      <w:pPr>
        <w:numPr>
          <w:ilvl w:val="0"/>
          <w:numId w:val="196"/>
        </w:numPr>
        <w:spacing w:after="0"/>
        <w:ind w:left="270" w:hanging="270"/>
        <w:jc w:val="both"/>
        <w:rPr>
          <w:rFonts w:ascii="Arial" w:hAnsi="Arial" w:cs="Arial"/>
          <w:lang w:val="sr-Latn-ME"/>
        </w:rPr>
      </w:pPr>
      <w:r>
        <w:rPr>
          <w:rFonts w:ascii="Arial" w:hAnsi="Arial" w:cs="Arial"/>
          <w:lang w:val="sr-Latn-ME"/>
        </w:rPr>
        <w:t>U</w:t>
      </w:r>
      <w:r w:rsidRPr="00C802D7">
        <w:rPr>
          <w:rFonts w:ascii="Arial" w:hAnsi="Arial" w:cs="Arial"/>
          <w:lang w:val="sr-Latn-ME"/>
        </w:rPr>
        <w:t xml:space="preserve"> zavisnosti od mogućnosti škole</w:t>
      </w:r>
      <w:r>
        <w:rPr>
          <w:rFonts w:ascii="Arial" w:hAnsi="Arial" w:cs="Arial"/>
          <w:lang w:val="sr-Latn-ME"/>
        </w:rPr>
        <w:t>,</w:t>
      </w:r>
      <w:r w:rsidRPr="00C802D7">
        <w:rPr>
          <w:rFonts w:ascii="Arial" w:hAnsi="Arial" w:cs="Arial"/>
          <w:lang w:val="sr-Latn-ME"/>
        </w:rPr>
        <w:t xml:space="preserve"> </w:t>
      </w:r>
      <w:r>
        <w:rPr>
          <w:rFonts w:ascii="Arial" w:hAnsi="Arial" w:cs="Arial"/>
          <w:lang w:val="sr-Latn-ME"/>
        </w:rPr>
        <w:t>k</w:t>
      </w:r>
      <w:r w:rsidR="00421243" w:rsidRPr="00C802D7">
        <w:rPr>
          <w:rFonts w:ascii="Arial" w:hAnsi="Arial" w:cs="Arial"/>
          <w:lang w:val="sr-Latn-ME"/>
        </w:rPr>
        <w:t>abinete za poljoprivrednu grupu predmeta opremiti nastavnim sredstvima (enciklopedije, model</w:t>
      </w:r>
      <w:r>
        <w:rPr>
          <w:rFonts w:ascii="Arial" w:hAnsi="Arial" w:cs="Arial"/>
          <w:lang w:val="sr-Latn-ME"/>
        </w:rPr>
        <w:t>i</w:t>
      </w:r>
      <w:r w:rsidR="00421243" w:rsidRPr="00C802D7">
        <w:rPr>
          <w:rFonts w:ascii="Arial" w:hAnsi="Arial" w:cs="Arial"/>
          <w:lang w:val="sr-Latn-ME"/>
        </w:rPr>
        <w:t>, slike, šeme i drugi didaktički materijal).</w:t>
      </w:r>
    </w:p>
    <w:p w:rsidR="00421243" w:rsidRPr="00C802D7" w:rsidRDefault="00421243" w:rsidP="001D06E6">
      <w:pPr>
        <w:numPr>
          <w:ilvl w:val="0"/>
          <w:numId w:val="196"/>
        </w:numPr>
        <w:spacing w:after="0"/>
        <w:ind w:left="270" w:hanging="270"/>
        <w:jc w:val="both"/>
        <w:rPr>
          <w:rFonts w:ascii="Arial" w:hAnsi="Arial" w:cs="Arial"/>
          <w:lang w:val="sr-Latn-ME"/>
        </w:rPr>
      </w:pPr>
      <w:r w:rsidRPr="00C802D7">
        <w:rPr>
          <w:rFonts w:ascii="Arial" w:hAnsi="Arial" w:cs="Arial"/>
          <w:lang w:val="sr-Latn-ME"/>
        </w:rPr>
        <w:t>U Knjizi aktiva planirati sadržajno i razvojno potrebe i aktivnosti za obrazovni program Rasadničar/Cv</w:t>
      </w:r>
      <w:r w:rsidR="00EF6AF7">
        <w:rPr>
          <w:rFonts w:ascii="Arial" w:hAnsi="Arial" w:cs="Arial"/>
          <w:lang w:val="sr-Latn-ME"/>
        </w:rPr>
        <w:t>j</w:t>
      </w:r>
      <w:r w:rsidRPr="00C802D7">
        <w:rPr>
          <w:rFonts w:ascii="Arial" w:hAnsi="Arial" w:cs="Arial"/>
          <w:lang w:val="sr-Latn-ME"/>
        </w:rPr>
        <w:t>ećar.</w:t>
      </w:r>
    </w:p>
    <w:p w:rsidR="00421243" w:rsidRPr="00C802D7" w:rsidRDefault="00421243" w:rsidP="001D06E6">
      <w:pPr>
        <w:numPr>
          <w:ilvl w:val="0"/>
          <w:numId w:val="196"/>
        </w:numPr>
        <w:spacing w:after="0"/>
        <w:ind w:left="270" w:hanging="270"/>
        <w:jc w:val="both"/>
        <w:rPr>
          <w:rFonts w:ascii="Arial" w:hAnsi="Arial" w:cs="Arial"/>
          <w:lang w:val="sr-Latn-ME"/>
        </w:rPr>
      </w:pPr>
      <w:r w:rsidRPr="00C802D7">
        <w:rPr>
          <w:rFonts w:ascii="Arial" w:hAnsi="Arial" w:cs="Arial"/>
          <w:lang w:val="sr-Latn-ME"/>
        </w:rPr>
        <w:t>Proširiti i obogatiti proizvodnju u stakleniku prema mogućnostima škole radi postizanja ishoda učenja praktičnog oblika nastave.</w:t>
      </w:r>
    </w:p>
    <w:p w:rsidR="00421243" w:rsidRPr="00C802D7" w:rsidRDefault="00421243" w:rsidP="001D06E6">
      <w:pPr>
        <w:numPr>
          <w:ilvl w:val="0"/>
          <w:numId w:val="196"/>
        </w:numPr>
        <w:spacing w:after="0"/>
        <w:ind w:left="270" w:hanging="270"/>
        <w:jc w:val="both"/>
        <w:rPr>
          <w:rFonts w:ascii="Arial" w:hAnsi="Arial" w:cs="Arial"/>
          <w:lang w:val="sr-Latn-ME"/>
        </w:rPr>
      </w:pPr>
      <w:r w:rsidRPr="00C802D7">
        <w:rPr>
          <w:rFonts w:ascii="Arial" w:hAnsi="Arial" w:cs="Arial"/>
          <w:lang w:val="sr-Latn-ME"/>
        </w:rPr>
        <w:t>Evidentirati pisane provjere u odjeljenjskim knjigama.</w:t>
      </w:r>
    </w:p>
    <w:p w:rsidR="00421243" w:rsidRPr="00C802D7" w:rsidRDefault="00421243" w:rsidP="001D06E6">
      <w:pPr>
        <w:numPr>
          <w:ilvl w:val="0"/>
          <w:numId w:val="196"/>
        </w:numPr>
        <w:spacing w:after="0" w:line="276" w:lineRule="auto"/>
        <w:ind w:left="270" w:hanging="270"/>
        <w:jc w:val="both"/>
        <w:rPr>
          <w:rFonts w:ascii="Arial" w:hAnsi="Arial" w:cs="Arial"/>
          <w:lang w:val="sr-Latn-ME"/>
        </w:rPr>
      </w:pPr>
      <w:r w:rsidRPr="00C802D7">
        <w:rPr>
          <w:rFonts w:ascii="Arial" w:hAnsi="Arial" w:cs="Arial"/>
          <w:lang w:val="sr-Latn-ME"/>
        </w:rPr>
        <w:t>Raditi na uspostavljanju saradnje sa novim socijalnim partnerima.</w:t>
      </w:r>
    </w:p>
    <w:p w:rsidR="00421243" w:rsidRPr="00C802D7" w:rsidRDefault="00421243" w:rsidP="001D06E6">
      <w:pPr>
        <w:numPr>
          <w:ilvl w:val="0"/>
          <w:numId w:val="196"/>
        </w:numPr>
        <w:spacing w:after="0" w:line="276" w:lineRule="auto"/>
        <w:ind w:left="270" w:hanging="270"/>
        <w:jc w:val="both"/>
        <w:rPr>
          <w:rFonts w:ascii="Arial" w:hAnsi="Arial" w:cs="Arial"/>
          <w:lang w:val="sr-Latn-ME"/>
        </w:rPr>
      </w:pPr>
      <w:r w:rsidRPr="00C802D7">
        <w:rPr>
          <w:rFonts w:ascii="Arial" w:hAnsi="Arial" w:cs="Arial"/>
          <w:lang w:val="sr-Latn-ME"/>
        </w:rPr>
        <w:t>Raditi na promociji obrazovnog programa.</w:t>
      </w:r>
    </w:p>
    <w:p w:rsidR="00421243" w:rsidRPr="00C802D7" w:rsidRDefault="00421243" w:rsidP="001D06E6">
      <w:pPr>
        <w:numPr>
          <w:ilvl w:val="0"/>
          <w:numId w:val="196"/>
        </w:numPr>
        <w:spacing w:after="0" w:line="276" w:lineRule="auto"/>
        <w:ind w:left="270" w:hanging="270"/>
        <w:jc w:val="both"/>
        <w:rPr>
          <w:rFonts w:ascii="Arial" w:hAnsi="Arial" w:cs="Arial"/>
          <w:lang w:val="sr-Latn-ME"/>
        </w:rPr>
      </w:pPr>
      <w:r w:rsidRPr="00C802D7">
        <w:rPr>
          <w:rFonts w:ascii="Arial" w:hAnsi="Arial" w:cs="Arial"/>
          <w:lang w:val="sr-Latn-ME"/>
        </w:rPr>
        <w:t>Obezbijediti nastavna sredstva za realizaciju i postizanje ishoda učenja.</w:t>
      </w:r>
    </w:p>
    <w:p w:rsidR="00421243" w:rsidRPr="00C802D7" w:rsidRDefault="00421243" w:rsidP="001D06E6">
      <w:pPr>
        <w:numPr>
          <w:ilvl w:val="0"/>
          <w:numId w:val="196"/>
        </w:numPr>
        <w:spacing w:after="0" w:line="276" w:lineRule="auto"/>
        <w:ind w:left="270" w:hanging="270"/>
        <w:jc w:val="both"/>
        <w:rPr>
          <w:rFonts w:ascii="Arial" w:hAnsi="Arial" w:cs="Arial"/>
          <w:lang w:val="sr-Latn-ME"/>
        </w:rPr>
      </w:pPr>
      <w:r w:rsidRPr="00C802D7">
        <w:rPr>
          <w:rFonts w:ascii="Arial" w:hAnsi="Arial" w:cs="Arial"/>
          <w:lang w:val="sr-Latn-ME"/>
        </w:rPr>
        <w:t>Obezbijediti neophodnu stručnu literaturu unutar školske biblioteke i istu koristiti.</w:t>
      </w:r>
    </w:p>
    <w:p w:rsidR="00421243" w:rsidRPr="00C802D7" w:rsidRDefault="00421243" w:rsidP="001D06E6">
      <w:pPr>
        <w:numPr>
          <w:ilvl w:val="0"/>
          <w:numId w:val="196"/>
        </w:numPr>
        <w:spacing w:after="0" w:line="276" w:lineRule="auto"/>
        <w:ind w:left="270" w:hanging="270"/>
        <w:jc w:val="both"/>
        <w:rPr>
          <w:rFonts w:ascii="Arial" w:hAnsi="Arial" w:cs="Arial"/>
          <w:lang w:val="sr-Latn-ME"/>
        </w:rPr>
      </w:pPr>
      <w:r w:rsidRPr="00C802D7">
        <w:rPr>
          <w:rFonts w:ascii="Arial" w:hAnsi="Arial" w:cs="Arial"/>
          <w:lang w:val="sr-Latn-ME"/>
        </w:rPr>
        <w:t>Uključiva</w:t>
      </w:r>
      <w:r w:rsidR="00EF6AF7">
        <w:rPr>
          <w:rFonts w:ascii="Arial" w:hAnsi="Arial" w:cs="Arial"/>
          <w:lang w:val="sr-Latn-ME"/>
        </w:rPr>
        <w:t>ti</w:t>
      </w:r>
      <w:r w:rsidRPr="00C802D7">
        <w:rPr>
          <w:rFonts w:ascii="Arial" w:hAnsi="Arial" w:cs="Arial"/>
          <w:lang w:val="sr-Latn-ME"/>
        </w:rPr>
        <w:t xml:space="preserve"> učenik</w:t>
      </w:r>
      <w:r w:rsidR="00EF6AF7">
        <w:rPr>
          <w:rFonts w:ascii="Arial" w:hAnsi="Arial" w:cs="Arial"/>
          <w:lang w:val="sr-Latn-ME"/>
        </w:rPr>
        <w:t>e</w:t>
      </w:r>
      <w:r w:rsidRPr="00C802D7">
        <w:rPr>
          <w:rFonts w:ascii="Arial" w:hAnsi="Arial" w:cs="Arial"/>
          <w:lang w:val="sr-Latn-ME"/>
        </w:rPr>
        <w:t xml:space="preserve"> u realizaciju projekata koji su od značaja za njihovo stručno i sveukupno napredovanje.</w:t>
      </w:r>
    </w:p>
    <w:p w:rsidR="00421243" w:rsidRPr="00C802D7" w:rsidRDefault="00421243" w:rsidP="001D06E6">
      <w:pPr>
        <w:numPr>
          <w:ilvl w:val="0"/>
          <w:numId w:val="196"/>
        </w:numPr>
        <w:spacing w:after="0" w:line="276" w:lineRule="auto"/>
        <w:ind w:left="270" w:hanging="270"/>
        <w:jc w:val="both"/>
        <w:rPr>
          <w:rFonts w:ascii="Arial" w:hAnsi="Arial" w:cs="Arial"/>
          <w:lang w:val="sr-Latn-ME"/>
        </w:rPr>
      </w:pPr>
      <w:r w:rsidRPr="00C802D7">
        <w:rPr>
          <w:rFonts w:ascii="Arial" w:hAnsi="Arial" w:cs="Arial"/>
          <w:lang w:val="sr-Latn-ME"/>
        </w:rPr>
        <w:t>Koristiti tipizirane testove i evidentirati ih u odjeljenjskim knjigama.</w:t>
      </w:r>
    </w:p>
    <w:p w:rsidR="00421243" w:rsidRPr="00C802D7" w:rsidRDefault="00421243" w:rsidP="001D06E6">
      <w:pPr>
        <w:numPr>
          <w:ilvl w:val="0"/>
          <w:numId w:val="196"/>
        </w:numPr>
        <w:spacing w:after="0" w:line="276" w:lineRule="auto"/>
        <w:ind w:left="270" w:hanging="270"/>
        <w:jc w:val="both"/>
        <w:rPr>
          <w:rFonts w:ascii="Arial" w:hAnsi="Arial" w:cs="Arial"/>
          <w:lang w:val="sr-Latn-ME"/>
        </w:rPr>
      </w:pPr>
      <w:r w:rsidRPr="00C802D7">
        <w:rPr>
          <w:rFonts w:ascii="Arial" w:hAnsi="Arial" w:cs="Arial"/>
          <w:lang w:val="sr-Latn-ME"/>
        </w:rPr>
        <w:t xml:space="preserve">Shodno mogućnostima </w:t>
      </w:r>
      <w:r w:rsidR="00EF6AF7">
        <w:rPr>
          <w:rFonts w:ascii="Arial" w:hAnsi="Arial" w:cs="Arial"/>
          <w:lang w:val="sr-Latn-ME"/>
        </w:rPr>
        <w:t>š</w:t>
      </w:r>
      <w:r w:rsidRPr="00C802D7">
        <w:rPr>
          <w:rFonts w:ascii="Arial" w:hAnsi="Arial" w:cs="Arial"/>
          <w:lang w:val="sr-Latn-ME"/>
        </w:rPr>
        <w:t>kole</w:t>
      </w:r>
      <w:r w:rsidR="00EF6AF7">
        <w:rPr>
          <w:rFonts w:ascii="Arial" w:hAnsi="Arial" w:cs="Arial"/>
          <w:lang w:val="sr-Latn-ME"/>
        </w:rPr>
        <w:t>,</w:t>
      </w:r>
      <w:r w:rsidRPr="00C802D7">
        <w:rPr>
          <w:rFonts w:ascii="Arial" w:hAnsi="Arial" w:cs="Arial"/>
          <w:lang w:val="sr-Latn-ME"/>
        </w:rPr>
        <w:t xml:space="preserve"> nabaviti sredstva za poljoprivrednu proizvodnju (poljoprivrednu mehanizaciju) za postizanje predviđenih ishoda praktične nastave sa tehnologijom zanimanja.</w:t>
      </w:r>
    </w:p>
    <w:p w:rsidR="00421243" w:rsidRPr="00C802D7" w:rsidRDefault="00421243" w:rsidP="00073AD6">
      <w:pPr>
        <w:spacing w:after="0" w:line="276" w:lineRule="auto"/>
        <w:ind w:left="360"/>
        <w:jc w:val="both"/>
        <w:rPr>
          <w:rFonts w:ascii="Arial" w:hAnsi="Arial" w:cs="Arial"/>
          <w:lang w:val="sr-Latn-ME"/>
        </w:rPr>
      </w:pPr>
    </w:p>
    <w:p w:rsidR="00421243" w:rsidRPr="00EF6AF7" w:rsidRDefault="00421243" w:rsidP="00073AD6">
      <w:pPr>
        <w:spacing w:line="276" w:lineRule="auto"/>
        <w:jc w:val="both"/>
        <w:rPr>
          <w:rFonts w:ascii="Arial" w:hAnsi="Arial" w:cs="Arial"/>
        </w:rPr>
      </w:pPr>
      <w:r w:rsidRPr="00EF6AF7">
        <w:rPr>
          <w:rFonts w:ascii="Arial" w:hAnsi="Arial" w:cs="Arial"/>
          <w:bCs/>
        </w:rPr>
        <w:t xml:space="preserve">Realizacija nastave se može poboljšati uz adekvatnu podršku stručne službe i </w:t>
      </w:r>
      <w:r w:rsidR="00EF6AF7" w:rsidRPr="00EF6AF7">
        <w:rPr>
          <w:rFonts w:ascii="Arial" w:hAnsi="Arial" w:cs="Arial"/>
          <w:bCs/>
        </w:rPr>
        <w:t>uprave nastavnicima</w:t>
      </w:r>
      <w:r w:rsidRPr="00EF6AF7">
        <w:rPr>
          <w:rFonts w:ascii="Arial" w:hAnsi="Arial" w:cs="Arial"/>
          <w:bCs/>
        </w:rPr>
        <w:t xml:space="preserve"> prilikom uvođenja savremenih metoda podučavanja, bolje opremljenosti učionica</w:t>
      </w:r>
      <w:r w:rsidR="00EF6AF7">
        <w:rPr>
          <w:rFonts w:ascii="Arial" w:hAnsi="Arial" w:cs="Arial"/>
          <w:bCs/>
        </w:rPr>
        <w:t xml:space="preserve"> i</w:t>
      </w:r>
      <w:r w:rsidRPr="00EF6AF7">
        <w:rPr>
          <w:rFonts w:ascii="Arial" w:hAnsi="Arial" w:cs="Arial"/>
          <w:bCs/>
        </w:rPr>
        <w:t xml:space="preserve"> kabineta, iznalaženju načina dobavljanja adekvatne stru</w:t>
      </w:r>
      <w:r w:rsidR="00EF6AF7">
        <w:rPr>
          <w:rFonts w:ascii="Arial" w:hAnsi="Arial" w:cs="Arial"/>
          <w:bCs/>
        </w:rPr>
        <w:t>č</w:t>
      </w:r>
      <w:r w:rsidRPr="00EF6AF7">
        <w:rPr>
          <w:rFonts w:ascii="Arial" w:hAnsi="Arial" w:cs="Arial"/>
          <w:bCs/>
        </w:rPr>
        <w:t>ne literature</w:t>
      </w:r>
      <w:r w:rsidR="00EF6AF7">
        <w:rPr>
          <w:rFonts w:ascii="Arial" w:hAnsi="Arial" w:cs="Arial"/>
          <w:bCs/>
        </w:rPr>
        <w:t xml:space="preserve"> </w:t>
      </w:r>
      <w:r w:rsidRPr="00EF6AF7">
        <w:rPr>
          <w:rFonts w:ascii="Arial" w:hAnsi="Arial" w:cs="Arial"/>
          <w:bCs/>
        </w:rPr>
        <w:t>i bolje saradnje sa poslodvacima zbog realizacije praktične nastave.</w:t>
      </w:r>
    </w:p>
    <w:p w:rsidR="009F0B10" w:rsidRPr="00C802D7" w:rsidRDefault="009F0B10" w:rsidP="00925183">
      <w:pPr>
        <w:spacing w:after="0"/>
        <w:rPr>
          <w:rFonts w:ascii="Arial" w:hAnsi="Arial" w:cs="Arial"/>
        </w:rPr>
      </w:pPr>
    </w:p>
    <w:p w:rsidR="006D3CAD" w:rsidRPr="00C802D7" w:rsidRDefault="006D3CAD" w:rsidP="00925183">
      <w:pPr>
        <w:pStyle w:val="N4"/>
        <w:rPr>
          <w:color w:val="auto"/>
        </w:rPr>
      </w:pPr>
      <w:bookmarkStart w:id="346" w:name="_Toc157553445"/>
      <w:r w:rsidRPr="00C802D7">
        <w:rPr>
          <w:color w:val="auto"/>
        </w:rPr>
        <w:t>30. Restorater</w:t>
      </w:r>
      <w:bookmarkEnd w:id="346"/>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Restorater</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EF6AF7" w:rsidRPr="00C802D7" w:rsidTr="00EF6AF7">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6AF7" w:rsidRPr="00C802D7" w:rsidRDefault="00EF6AF7"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F6AF7" w:rsidRPr="00C802D7" w:rsidRDefault="00EF6AF7"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EF6AF7" w:rsidRPr="00C802D7" w:rsidRDefault="00EF6AF7"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EF6AF7" w:rsidRPr="00C802D7" w:rsidRDefault="00EF6AF7"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EF6AF7" w:rsidRPr="00C802D7" w:rsidTr="00EF6AF7">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EF6AF7" w:rsidRPr="00C802D7" w:rsidRDefault="00EF6AF7"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Restorater</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EF6AF7" w:rsidRPr="00C802D7" w:rsidRDefault="00EF6AF7"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EF6AF7" w:rsidRPr="00C802D7" w:rsidRDefault="00EF6AF7"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5.50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EF6AF7" w:rsidRPr="00C802D7" w:rsidRDefault="00EF6AF7"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6.05</w:t>
            </w:r>
          </w:p>
        </w:tc>
      </w:tr>
      <w:tr w:rsidR="00EF6AF7" w:rsidRPr="00C802D7" w:rsidTr="00EF6AF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EF6AF7" w:rsidRPr="00C802D7" w:rsidRDefault="00EF6AF7" w:rsidP="00A048FF">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EF6AF7" w:rsidRPr="00C802D7" w:rsidRDefault="00EF6AF7"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EF6AF7" w:rsidRPr="00C802D7" w:rsidRDefault="00EF6AF7"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EF6AF7" w:rsidRPr="00C802D7" w:rsidRDefault="00EF6AF7" w:rsidP="00A048FF">
            <w:pPr>
              <w:spacing w:after="0" w:line="240" w:lineRule="auto"/>
              <w:rPr>
                <w:rFonts w:ascii="Arial Narrow" w:eastAsia="Times New Roman" w:hAnsi="Arial Narrow" w:cs="Calibri"/>
                <w:sz w:val="20"/>
                <w:szCs w:val="20"/>
              </w:rPr>
            </w:pPr>
          </w:p>
        </w:tc>
      </w:tr>
      <w:tr w:rsidR="00EF6AF7" w:rsidRPr="00C802D7" w:rsidTr="00EF6AF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EF6AF7" w:rsidRPr="00C802D7" w:rsidRDefault="00EF6AF7" w:rsidP="00A048FF">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EF6AF7" w:rsidRPr="00C802D7" w:rsidRDefault="00EF6AF7"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EF6AF7" w:rsidRPr="00C802D7" w:rsidRDefault="00EF6AF7" w:rsidP="00A048F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EF6AF7" w:rsidRPr="00C802D7" w:rsidRDefault="00EF6AF7" w:rsidP="00A048FF">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6D3CAD" w:rsidRPr="00C802D7" w:rsidRDefault="006D3CAD" w:rsidP="00925183">
      <w:pPr>
        <w:spacing w:after="0"/>
        <w:jc w:val="both"/>
        <w:rPr>
          <w:rFonts w:ascii="Arial" w:hAnsi="Arial" w:cs="Arial"/>
        </w:rPr>
      </w:pPr>
      <w:r w:rsidRPr="00C802D7">
        <w:rPr>
          <w:rFonts w:ascii="Arial" w:hAnsi="Arial" w:cs="Arial"/>
          <w:noProof/>
        </w:rPr>
        <w:lastRenderedPageBreak/>
        <w:drawing>
          <wp:inline distT="0" distB="0" distL="0" distR="0" wp14:anchorId="19F604EF" wp14:editId="0E27FBFA">
            <wp:extent cx="5943600" cy="2678180"/>
            <wp:effectExtent l="0" t="0" r="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C802D7" w:rsidRDefault="006D3CAD" w:rsidP="00925183">
      <w:pPr>
        <w:spacing w:after="0"/>
        <w:jc w:val="both"/>
        <w:rPr>
          <w:rFonts w:ascii="Arial" w:hAnsi="Arial" w:cs="Arial"/>
        </w:rPr>
      </w:pPr>
    </w:p>
    <w:p w:rsidR="00421243" w:rsidRPr="00EF6AF7" w:rsidRDefault="00421243" w:rsidP="00421243">
      <w:pPr>
        <w:spacing w:after="0"/>
        <w:jc w:val="both"/>
        <w:rPr>
          <w:rFonts w:ascii="Arial" w:hAnsi="Arial" w:cs="Arial"/>
          <w:b/>
        </w:rPr>
      </w:pPr>
      <w:r w:rsidRPr="00EF6AF7">
        <w:rPr>
          <w:rFonts w:ascii="Arial" w:hAnsi="Arial" w:cs="Arial"/>
          <w:b/>
        </w:rPr>
        <w:t>Preporuke:</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Godišnje planove rada i planove realizacije ishoda učenja pisati detaljno, sa svim predviđenim elementima po preporuci CSO.</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Godišnje</w:t>
      </w:r>
      <w:r w:rsidR="00EF6AF7">
        <w:rPr>
          <w:rFonts w:ascii="Arial" w:hAnsi="Arial" w:cs="Arial"/>
          <w:lang w:val="sr-Latn-ME"/>
        </w:rPr>
        <w:t xml:space="preserve"> planove</w:t>
      </w:r>
      <w:r w:rsidRPr="00C802D7">
        <w:rPr>
          <w:rFonts w:ascii="Arial" w:hAnsi="Arial" w:cs="Arial"/>
          <w:lang w:val="sr-Latn-ME"/>
        </w:rPr>
        <w:t xml:space="preserve"> i planove realizacije ishoda učenja blagovremeno </w:t>
      </w:r>
      <w:r w:rsidR="00EF6AF7">
        <w:rPr>
          <w:rFonts w:ascii="Arial" w:hAnsi="Arial" w:cs="Arial"/>
          <w:lang w:val="sr-Latn-ME"/>
        </w:rPr>
        <w:t xml:space="preserve">treba da </w:t>
      </w:r>
      <w:r w:rsidRPr="00C802D7">
        <w:rPr>
          <w:rFonts w:ascii="Arial" w:hAnsi="Arial" w:cs="Arial"/>
          <w:lang w:val="sr-Latn-ME"/>
        </w:rPr>
        <w:t>prekontroli</w:t>
      </w:r>
      <w:r w:rsidR="00EF6AF7">
        <w:rPr>
          <w:rFonts w:ascii="Arial" w:hAnsi="Arial" w:cs="Arial"/>
          <w:lang w:val="sr-Latn-ME"/>
        </w:rPr>
        <w:t>še</w:t>
      </w:r>
      <w:r w:rsidRPr="00C802D7">
        <w:rPr>
          <w:rFonts w:ascii="Arial" w:hAnsi="Arial" w:cs="Arial"/>
          <w:lang w:val="sr-Latn-ME"/>
        </w:rPr>
        <w:t xml:space="preserve">  stručno lic</w:t>
      </w:r>
      <w:r w:rsidR="00EF6AF7">
        <w:rPr>
          <w:rFonts w:ascii="Arial" w:hAnsi="Arial" w:cs="Arial"/>
          <w:lang w:val="sr-Latn-ME"/>
        </w:rPr>
        <w:t>e</w:t>
      </w:r>
      <w:r w:rsidRPr="00C802D7">
        <w:rPr>
          <w:rFonts w:ascii="Arial" w:hAnsi="Arial" w:cs="Arial"/>
          <w:lang w:val="sr-Latn-ME"/>
        </w:rPr>
        <w:t xml:space="preserve"> i ista</w:t>
      </w:r>
      <w:r w:rsidR="00EF6AF7">
        <w:rPr>
          <w:rFonts w:ascii="Arial" w:hAnsi="Arial" w:cs="Arial"/>
          <w:lang w:val="sr-Latn-ME"/>
        </w:rPr>
        <w:t>kne</w:t>
      </w:r>
      <w:r w:rsidRPr="00C802D7">
        <w:rPr>
          <w:rFonts w:ascii="Arial" w:hAnsi="Arial" w:cs="Arial"/>
          <w:lang w:val="sr-Latn-ME"/>
        </w:rPr>
        <w:t xml:space="preserve"> zapažanja i preporuke.</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Dopunsku i dodatnu nastavu, u potpunosti planirati, realizovati i evidentirati.</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Vannastavne i slobodne aktivnosti, planirati, realizovati i evidentirati u skladu sa OP.</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Oformiti odgovarajuće stručne sekcije.</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Obezbijediti poboljšanje rada Stručnog aktiva i istaći njegovu razvojnu funkciju.</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Planirati i realizovati gostujuća predavanja iz oblasti ugostiteljstva.</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Dnevne pripreme za realizaciju nastavnog časa redovno pripremati, i prilagoditi učenicima sa posebnim obrazovnim potrebama.</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 xml:space="preserve">Obezbijediti da svi učenici posjeduju i redovno vode </w:t>
      </w:r>
      <w:r w:rsidR="00EF6AF7">
        <w:rPr>
          <w:rFonts w:ascii="Arial" w:hAnsi="Arial" w:cs="Arial"/>
          <w:lang w:val="sr-Latn-ME"/>
        </w:rPr>
        <w:t>D</w:t>
      </w:r>
      <w:r w:rsidRPr="00C802D7">
        <w:rPr>
          <w:rFonts w:ascii="Arial" w:hAnsi="Arial" w:cs="Arial"/>
          <w:lang w:val="sr-Latn-ME"/>
        </w:rPr>
        <w:t>nevnik rada na praktičnoj nastavi.</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Obezbijediti stručnu zastupljenost nastave.</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 xml:space="preserve">Obezbijediti da učenici iz svih predmeta posjeduju odgovarajuće udžbenike, ili druge materijale, koji ispunjavaju zahtjeve obrazovnog programa. </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Dodatno urediti učionice i kabinete i opremiti ih didaktičkim materijalima koji će stimulativno djelovati na učenike.</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 xml:space="preserve">Obezbijediti odgovarajući broj udžbenika za stručno-teorijske module u školskoj biblioteci. </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 xml:space="preserve">Obezbijediti usaglašavanje kriterijuma ocjenjivanja. </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 xml:space="preserve">Donijeti odgovarajuću proceduru koja će jasno definisati oblast provjeravanja postignuća učenika. </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 xml:space="preserve">Obezbijediti da se </w:t>
      </w:r>
      <w:r w:rsidR="00EF6AF7">
        <w:rPr>
          <w:rFonts w:ascii="Arial" w:hAnsi="Arial" w:cs="Arial"/>
          <w:lang w:val="sr-Latn-ME"/>
        </w:rPr>
        <w:t>p</w:t>
      </w:r>
      <w:r w:rsidRPr="00C802D7">
        <w:rPr>
          <w:rFonts w:ascii="Arial" w:hAnsi="Arial" w:cs="Arial"/>
          <w:lang w:val="sr-Latn-ME"/>
        </w:rPr>
        <w:t>raktična nastava realizuje kod više poslodavaca.</w:t>
      </w:r>
    </w:p>
    <w:p w:rsidR="00421243" w:rsidRPr="00C802D7" w:rsidRDefault="00421243" w:rsidP="001D06E6">
      <w:pPr>
        <w:numPr>
          <w:ilvl w:val="0"/>
          <w:numId w:val="197"/>
        </w:numPr>
        <w:spacing w:after="0"/>
        <w:ind w:left="270" w:hanging="270"/>
        <w:jc w:val="both"/>
        <w:rPr>
          <w:rFonts w:ascii="Arial" w:hAnsi="Arial" w:cs="Arial"/>
          <w:lang w:val="sr-Latn-ME"/>
        </w:rPr>
      </w:pPr>
      <w:r w:rsidRPr="00C802D7">
        <w:rPr>
          <w:rFonts w:ascii="Arial" w:hAnsi="Arial" w:cs="Arial"/>
          <w:lang w:val="sr-Latn-ME"/>
        </w:rPr>
        <w:t xml:space="preserve">Obezbijediti da učenici na </w:t>
      </w:r>
      <w:r w:rsidR="00EF6AF7">
        <w:rPr>
          <w:rFonts w:ascii="Arial" w:hAnsi="Arial" w:cs="Arial"/>
          <w:lang w:val="sr-Latn-ME"/>
        </w:rPr>
        <w:t>p</w:t>
      </w:r>
      <w:r w:rsidRPr="00C802D7">
        <w:rPr>
          <w:rFonts w:ascii="Arial" w:hAnsi="Arial" w:cs="Arial"/>
          <w:lang w:val="sr-Latn-ME"/>
        </w:rPr>
        <w:t>raktičnoj nastavi posjeduju važeću sanitarnu knjižicu.</w:t>
      </w:r>
    </w:p>
    <w:p w:rsidR="00421243" w:rsidRPr="00EF6AF7" w:rsidRDefault="00421243" w:rsidP="00421243">
      <w:pPr>
        <w:rPr>
          <w:rFonts w:ascii="Arial" w:hAnsi="Arial" w:cs="Arial"/>
          <w:b/>
          <w:bCs/>
          <w:i/>
          <w:sz w:val="8"/>
          <w:szCs w:val="8"/>
        </w:rPr>
      </w:pPr>
    </w:p>
    <w:p w:rsidR="00421243" w:rsidRPr="00EF6AF7" w:rsidRDefault="00421243" w:rsidP="009F0B10">
      <w:pPr>
        <w:spacing w:after="0"/>
        <w:jc w:val="both"/>
        <w:rPr>
          <w:rFonts w:ascii="Arial" w:hAnsi="Arial" w:cs="Arial"/>
        </w:rPr>
      </w:pPr>
      <w:r w:rsidRPr="00EF6AF7">
        <w:rPr>
          <w:rFonts w:ascii="Arial" w:hAnsi="Arial" w:cs="Arial"/>
          <w:bCs/>
        </w:rPr>
        <w:t xml:space="preserve">Realizacija nastave se može poboljšati uz adekvatnu podršku stručne službe i uprave </w:t>
      </w:r>
      <w:r w:rsidR="00EF6AF7" w:rsidRPr="00EF6AF7">
        <w:rPr>
          <w:rFonts w:ascii="Arial" w:hAnsi="Arial" w:cs="Arial"/>
          <w:bCs/>
        </w:rPr>
        <w:t xml:space="preserve">nastavnicima </w:t>
      </w:r>
      <w:r w:rsidRPr="00EF6AF7">
        <w:rPr>
          <w:rFonts w:ascii="Arial" w:hAnsi="Arial" w:cs="Arial"/>
          <w:bCs/>
        </w:rPr>
        <w:t>prilikom</w:t>
      </w:r>
      <w:r w:rsidR="00EF6AF7" w:rsidRPr="00EF6AF7">
        <w:rPr>
          <w:rFonts w:ascii="Arial" w:hAnsi="Arial" w:cs="Arial"/>
          <w:bCs/>
        </w:rPr>
        <w:t xml:space="preserve"> </w:t>
      </w:r>
      <w:r w:rsidRPr="00EF6AF7">
        <w:rPr>
          <w:rFonts w:ascii="Arial" w:hAnsi="Arial" w:cs="Arial"/>
          <w:bCs/>
        </w:rPr>
        <w:t xml:space="preserve">planiranja nastave, vrednovanja znanja učenika, uvođenja savremenih metoda podučavanja, bolje opremljenosti učionica </w:t>
      </w:r>
      <w:r w:rsidR="00EF6AF7" w:rsidRPr="00EF6AF7">
        <w:rPr>
          <w:rFonts w:ascii="Arial" w:hAnsi="Arial" w:cs="Arial"/>
          <w:bCs/>
        </w:rPr>
        <w:t>i</w:t>
      </w:r>
      <w:r w:rsidRPr="00EF6AF7">
        <w:rPr>
          <w:rFonts w:ascii="Arial" w:hAnsi="Arial" w:cs="Arial"/>
          <w:bCs/>
        </w:rPr>
        <w:t xml:space="preserve"> kabineta, pronalaženja stručne literature i bolje saradnje sa poslodvacima </w:t>
      </w:r>
      <w:r w:rsidR="00EF6AF7" w:rsidRPr="00EF6AF7">
        <w:rPr>
          <w:rFonts w:ascii="Arial" w:hAnsi="Arial" w:cs="Arial"/>
          <w:bCs/>
        </w:rPr>
        <w:t>u</w:t>
      </w:r>
      <w:r w:rsidRPr="00EF6AF7">
        <w:rPr>
          <w:rFonts w:ascii="Arial" w:hAnsi="Arial" w:cs="Arial"/>
          <w:bCs/>
        </w:rPr>
        <w:t xml:space="preserve"> realizacij</w:t>
      </w:r>
      <w:r w:rsidR="00EF6AF7" w:rsidRPr="00EF6AF7">
        <w:rPr>
          <w:rFonts w:ascii="Arial" w:hAnsi="Arial" w:cs="Arial"/>
          <w:bCs/>
        </w:rPr>
        <w:t>i</w:t>
      </w:r>
      <w:r w:rsidRPr="00EF6AF7">
        <w:rPr>
          <w:rFonts w:ascii="Arial" w:hAnsi="Arial" w:cs="Arial"/>
          <w:bCs/>
        </w:rPr>
        <w:t xml:space="preserve"> praktične nastave. </w:t>
      </w:r>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 xml:space="preserve">Stručni modul / Obrazovni program </w:t>
            </w:r>
            <w:r w:rsidR="00EF6AF7">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Restorater (SMŠ)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F6AF7">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EF6AF7">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Restorater (SMŠ)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5.30</w:t>
            </w:r>
          </w:p>
        </w:tc>
      </w:tr>
      <w:tr w:rsidR="006D3CAD" w:rsidRPr="00C802D7" w:rsidTr="00EF6AF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EF6AF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EF6AF7"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EF6AF7">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Restorater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EF6AF7">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EF6AF7">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Restorater (SSŠ)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6.80</w:t>
            </w:r>
          </w:p>
        </w:tc>
      </w:tr>
      <w:tr w:rsidR="006D3CAD" w:rsidRPr="00C802D7" w:rsidTr="00EF6AF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EF6AF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6D3CAD" w:rsidRPr="00C802D7" w:rsidRDefault="006D3CAD" w:rsidP="00925183">
      <w:pPr>
        <w:spacing w:after="0"/>
        <w:rPr>
          <w:rFonts w:ascii="Arial" w:hAnsi="Arial" w:cs="Arial"/>
        </w:rPr>
      </w:pPr>
    </w:p>
    <w:p w:rsidR="006D3CAD" w:rsidRDefault="006D3CAD" w:rsidP="00925183">
      <w:pPr>
        <w:pStyle w:val="N4"/>
        <w:rPr>
          <w:color w:val="auto"/>
        </w:rPr>
      </w:pPr>
      <w:bookmarkStart w:id="347" w:name="_Toc157553446"/>
      <w:r w:rsidRPr="00C802D7">
        <w:rPr>
          <w:color w:val="auto"/>
        </w:rPr>
        <w:t>31. Tehničar automehatronike (SSŠ)</w:t>
      </w:r>
      <w:bookmarkEnd w:id="347"/>
    </w:p>
    <w:p w:rsidR="00EF6AF7" w:rsidRPr="00A048FF" w:rsidRDefault="00EF6AF7" w:rsidP="00EF6AF7">
      <w:pPr>
        <w:rPr>
          <w:sz w:val="4"/>
          <w:szCs w:val="4"/>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A048FF">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Tehničar automehatronike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A048FF">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A048FF">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Tehničar automehatronike (SSŠ)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r>
      <w:tr w:rsidR="006D3CAD" w:rsidRPr="00C802D7" w:rsidTr="00A048FF">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A048FF">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421243" w:rsidRPr="00A048FF" w:rsidRDefault="00421243" w:rsidP="00A048FF">
      <w:pPr>
        <w:spacing w:after="0" w:line="240" w:lineRule="auto"/>
        <w:rPr>
          <w:rFonts w:ascii="Arial" w:hAnsi="Arial" w:cs="Arial"/>
          <w:b/>
        </w:rPr>
      </w:pPr>
      <w:r w:rsidRPr="00A048FF">
        <w:rPr>
          <w:rFonts w:ascii="Arial" w:hAnsi="Arial" w:cs="Arial"/>
          <w:b/>
        </w:rPr>
        <w:lastRenderedPageBreak/>
        <w:t>Preporuke:</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Za svaki realizovani ishod učenja, dati osvrt na realizaciju ostvarenih aktivnosti sa dopunama i izmjenama.</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Planove rada aktiva unaprijediti tako da ukazuju na razvojne aktivnosti sa osvrtom na realizaciju (realizovati i analizirati ogledne i ugledne časove, dopunsk</w:t>
      </w:r>
      <w:r w:rsidR="00A048FF">
        <w:rPr>
          <w:rFonts w:ascii="Arial" w:hAnsi="Arial" w:cs="Arial"/>
          <w:lang w:val="sr-Latn-ME"/>
        </w:rPr>
        <w:t>u</w:t>
      </w:r>
      <w:r w:rsidRPr="00C802D7">
        <w:rPr>
          <w:rFonts w:ascii="Arial" w:hAnsi="Arial" w:cs="Arial"/>
          <w:lang w:val="sr-Latn-ME"/>
        </w:rPr>
        <w:t xml:space="preserve"> i dodatn</w:t>
      </w:r>
      <w:r w:rsidR="00A048FF">
        <w:rPr>
          <w:rFonts w:ascii="Arial" w:hAnsi="Arial" w:cs="Arial"/>
          <w:lang w:val="sr-Latn-ME"/>
        </w:rPr>
        <w:t>u</w:t>
      </w:r>
      <w:r w:rsidRPr="00C802D7">
        <w:rPr>
          <w:rFonts w:ascii="Arial" w:hAnsi="Arial" w:cs="Arial"/>
          <w:lang w:val="sr-Latn-ME"/>
        </w:rPr>
        <w:t xml:space="preserve"> nastav</w:t>
      </w:r>
      <w:r w:rsidR="00A048FF">
        <w:rPr>
          <w:rFonts w:ascii="Arial" w:hAnsi="Arial" w:cs="Arial"/>
          <w:lang w:val="sr-Latn-ME"/>
        </w:rPr>
        <w:t>u</w:t>
      </w:r>
      <w:r w:rsidRPr="00C802D7">
        <w:rPr>
          <w:rFonts w:ascii="Arial" w:hAnsi="Arial" w:cs="Arial"/>
          <w:lang w:val="sr-Latn-ME"/>
        </w:rPr>
        <w:t>, rad sa darovitim učenicima, hospitacij</w:t>
      </w:r>
      <w:r w:rsidR="00A048FF">
        <w:rPr>
          <w:rFonts w:ascii="Arial" w:hAnsi="Arial" w:cs="Arial"/>
          <w:lang w:val="sr-Latn-ME"/>
        </w:rPr>
        <w:t>e</w:t>
      </w:r>
      <w:r w:rsidRPr="00C802D7">
        <w:rPr>
          <w:rFonts w:ascii="Arial" w:hAnsi="Arial" w:cs="Arial"/>
          <w:lang w:val="sr-Latn-ME"/>
        </w:rPr>
        <w:t xml:space="preserve"> unutar aktiva, kvalitatativn</w:t>
      </w:r>
      <w:r w:rsidR="00A048FF">
        <w:rPr>
          <w:rFonts w:ascii="Arial" w:hAnsi="Arial" w:cs="Arial"/>
          <w:lang w:val="sr-Latn-ME"/>
        </w:rPr>
        <w:t>u</w:t>
      </w:r>
      <w:r w:rsidRPr="00C802D7">
        <w:rPr>
          <w:rFonts w:ascii="Arial" w:hAnsi="Arial" w:cs="Arial"/>
          <w:lang w:val="sr-Latn-ME"/>
        </w:rPr>
        <w:t xml:space="preserve"> analiz</w:t>
      </w:r>
      <w:r w:rsidR="00A048FF">
        <w:rPr>
          <w:rFonts w:ascii="Arial" w:hAnsi="Arial" w:cs="Arial"/>
          <w:lang w:val="sr-Latn-ME"/>
        </w:rPr>
        <w:t>u</w:t>
      </w:r>
      <w:r w:rsidRPr="00C802D7">
        <w:rPr>
          <w:rFonts w:ascii="Arial" w:hAnsi="Arial" w:cs="Arial"/>
          <w:lang w:val="sr-Latn-ME"/>
        </w:rPr>
        <w:t xml:space="preserve"> postignuća učenika sa mjerama za unapređenje, školska takmičenja i sl).</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Motivisati i uključiti što veći broj učenika u različite vannstavne aktivnosti prema njihovim potrebama i mogućnostima.</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Na nivou Škole planirati projekte u koje se mogu uključiti učenici ovog obrazovnog programa.</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Planirati, evidentirati i analizirati posjete školama, organizacijama i sl.</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Formirati sekciju iz oblasti mašinstva i obrade metala, sa akcentom na automehatroniku.</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Primjenjivati metode aktivne nastave kojima će prethoditi kreativna priprema za čas.</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Uključiti učenike i roditelje u opremanje kabineta i radionica (literatura, šeme, modeli i sl.).</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Nastavnici da pripreme interne materijale za učenike koji bi bili usvojeni na stručnim aktivima.</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Aktivi da iniciraju, utvrde plan i prioritete i uključe se u nabavku nedostajućih nastavnih sredstava, opreme i materijala i osavremenjavanje postojeće.</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Planirati i realizovati dodatnu i dopunsku nastavu i uključiti što više učenika u vannastavne aktivnosti.</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Definisati procedure da se različite provjere znanja i vještina učenika vrše na različite načine.</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Na aktivima standardizovati testove koji će biti usmjereni na ishode.</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Redovno, na svakom času, vrednovati postignuća učenika.</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Analizirati kriterijume ocjenjivanja na nivou aktiva, izvršiti njihovo usaglašavanje, osvrt na realizaciju i periodične izvještaje.</w:t>
      </w:r>
    </w:p>
    <w:p w:rsidR="00421243" w:rsidRPr="00C802D7" w:rsidRDefault="00421243" w:rsidP="001D06E6">
      <w:pPr>
        <w:numPr>
          <w:ilvl w:val="0"/>
          <w:numId w:val="198"/>
        </w:numPr>
        <w:spacing w:after="0"/>
        <w:ind w:left="270" w:hanging="270"/>
        <w:jc w:val="both"/>
        <w:rPr>
          <w:rFonts w:ascii="Arial" w:hAnsi="Arial" w:cs="Arial"/>
          <w:lang w:val="sr-Latn-ME"/>
        </w:rPr>
      </w:pPr>
      <w:r w:rsidRPr="00C802D7">
        <w:rPr>
          <w:rFonts w:ascii="Arial" w:hAnsi="Arial" w:cs="Arial"/>
          <w:lang w:val="sr-Latn-ME"/>
        </w:rPr>
        <w:t>Analizirati postignuća učenika na stručnom ispitu, uporediti ih sa školskim postignućima i predlagati mjere za poboljšanje.</w:t>
      </w:r>
    </w:p>
    <w:p w:rsidR="00A048FF" w:rsidRPr="00A048FF" w:rsidRDefault="00A048FF" w:rsidP="00A048FF">
      <w:pPr>
        <w:spacing w:after="0"/>
        <w:jc w:val="both"/>
        <w:rPr>
          <w:rFonts w:ascii="Arial" w:hAnsi="Arial" w:cs="Arial"/>
          <w:b/>
          <w:bCs/>
          <w:i/>
          <w:sz w:val="8"/>
          <w:szCs w:val="8"/>
        </w:rPr>
      </w:pPr>
    </w:p>
    <w:p w:rsidR="00421243" w:rsidRPr="00A048FF" w:rsidRDefault="00421243" w:rsidP="009F0B10">
      <w:pPr>
        <w:jc w:val="both"/>
        <w:rPr>
          <w:rFonts w:ascii="Arial" w:hAnsi="Arial" w:cs="Arial"/>
        </w:rPr>
      </w:pPr>
      <w:r w:rsidRPr="00A048FF">
        <w:rPr>
          <w:rFonts w:ascii="Arial" w:hAnsi="Arial" w:cs="Arial"/>
          <w:bCs/>
        </w:rPr>
        <w:t xml:space="preserve">Realizacija nastave se može poboljšati uz adekvatnu podršku stručne službe i uprave </w:t>
      </w:r>
      <w:r w:rsidR="00A048FF">
        <w:rPr>
          <w:rFonts w:ascii="Arial" w:hAnsi="Arial" w:cs="Arial"/>
          <w:bCs/>
        </w:rPr>
        <w:t>nastavnicima</w:t>
      </w:r>
      <w:r w:rsidRPr="00A048FF">
        <w:rPr>
          <w:rFonts w:ascii="Arial" w:hAnsi="Arial" w:cs="Arial"/>
          <w:bCs/>
        </w:rPr>
        <w:t xml:space="preserve"> prilikom planiranja nastave, vrednovanja znanja učenika, uvođenja savremenih metoda podučavanja, bolje opremljenosti učionica </w:t>
      </w:r>
      <w:r w:rsidR="00A048FF">
        <w:rPr>
          <w:rFonts w:ascii="Arial" w:hAnsi="Arial" w:cs="Arial"/>
          <w:bCs/>
        </w:rPr>
        <w:t>i</w:t>
      </w:r>
      <w:r w:rsidRPr="00A048FF">
        <w:rPr>
          <w:rFonts w:ascii="Arial" w:hAnsi="Arial" w:cs="Arial"/>
          <w:bCs/>
        </w:rPr>
        <w:t xml:space="preserve"> kabineta i bolje saradnje sa poslod</w:t>
      </w:r>
      <w:r w:rsidR="00A048FF">
        <w:rPr>
          <w:rFonts w:ascii="Arial" w:hAnsi="Arial" w:cs="Arial"/>
          <w:bCs/>
        </w:rPr>
        <w:t>a</w:t>
      </w:r>
      <w:r w:rsidRPr="00A048FF">
        <w:rPr>
          <w:rFonts w:ascii="Arial" w:hAnsi="Arial" w:cs="Arial"/>
          <w:bCs/>
        </w:rPr>
        <w:t xml:space="preserve">vcima zbog realizacije praktične nastave. </w:t>
      </w:r>
    </w:p>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348" w:name="_Toc157553447"/>
      <w:r w:rsidRPr="00C802D7">
        <w:rPr>
          <w:color w:val="auto"/>
        </w:rPr>
        <w:t>32. Tehničar brodomašinstva (SSŠ)</w:t>
      </w:r>
      <w:bookmarkEnd w:id="348"/>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Tehničar brodomašinstva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Stručni modul / 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Tehničar brodomašinstva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421243" w:rsidRPr="00A048FF" w:rsidRDefault="00421243" w:rsidP="00421243">
      <w:pPr>
        <w:spacing w:after="0"/>
        <w:jc w:val="both"/>
        <w:rPr>
          <w:rFonts w:ascii="Arial" w:hAnsi="Arial" w:cs="Arial"/>
          <w:b/>
        </w:rPr>
      </w:pPr>
      <w:r w:rsidRPr="00A048FF">
        <w:rPr>
          <w:rFonts w:ascii="Arial" w:hAnsi="Arial" w:cs="Arial"/>
          <w:b/>
        </w:rPr>
        <w:t>Preporuke:</w:t>
      </w:r>
    </w:p>
    <w:p w:rsidR="00421243" w:rsidRPr="00A048FF" w:rsidRDefault="00421243" w:rsidP="001D06E6">
      <w:pPr>
        <w:pStyle w:val="ListParagraph"/>
        <w:numPr>
          <w:ilvl w:val="0"/>
          <w:numId w:val="199"/>
        </w:numPr>
        <w:spacing w:after="0"/>
        <w:ind w:left="360" w:hanging="270"/>
        <w:jc w:val="both"/>
        <w:rPr>
          <w:rFonts w:ascii="Arial" w:hAnsi="Arial" w:cs="Arial"/>
          <w:lang w:val="sr-Latn-ME"/>
        </w:rPr>
      </w:pPr>
      <w:r w:rsidRPr="00A048FF">
        <w:rPr>
          <w:rFonts w:ascii="Arial" w:hAnsi="Arial" w:cs="Arial"/>
          <w:lang w:val="sr-Latn-ME"/>
        </w:rPr>
        <w:t>Realizovati interne i eksterne obuke nastavnika za primjenu savremenih metoda i oblika rada u nastavi.</w:t>
      </w:r>
    </w:p>
    <w:p w:rsidR="00421243" w:rsidRPr="00A048FF" w:rsidRDefault="00421243" w:rsidP="001D06E6">
      <w:pPr>
        <w:pStyle w:val="ListParagraph"/>
        <w:numPr>
          <w:ilvl w:val="0"/>
          <w:numId w:val="199"/>
        </w:numPr>
        <w:spacing w:after="0"/>
        <w:ind w:left="360" w:hanging="270"/>
        <w:jc w:val="both"/>
        <w:rPr>
          <w:rFonts w:ascii="Arial" w:hAnsi="Arial" w:cs="Arial"/>
          <w:lang w:val="bs-Latn-BA"/>
        </w:rPr>
      </w:pPr>
      <w:r w:rsidRPr="00A048FF">
        <w:rPr>
          <w:rFonts w:ascii="Arial" w:hAnsi="Arial" w:cs="Arial"/>
          <w:lang w:val="sr-Latn-ME"/>
        </w:rPr>
        <w:t xml:space="preserve">Planirati i realizovati različite oblike podrške učenicima. </w:t>
      </w:r>
    </w:p>
    <w:p w:rsidR="00421243" w:rsidRPr="00A048FF" w:rsidRDefault="00421243" w:rsidP="001D06E6">
      <w:pPr>
        <w:pStyle w:val="ListParagraph"/>
        <w:numPr>
          <w:ilvl w:val="0"/>
          <w:numId w:val="199"/>
        </w:numPr>
        <w:spacing w:after="0"/>
        <w:ind w:left="360" w:hanging="270"/>
        <w:jc w:val="both"/>
        <w:rPr>
          <w:rFonts w:ascii="Arial" w:hAnsi="Arial" w:cs="Arial"/>
          <w:lang w:val="bs-Latn-BA"/>
        </w:rPr>
      </w:pPr>
      <w:r w:rsidRPr="00A048FF">
        <w:rPr>
          <w:rFonts w:ascii="Arial" w:hAnsi="Arial" w:cs="Arial"/>
          <w:lang w:val="sr-Latn-ME"/>
        </w:rPr>
        <w:t>Unaprijediti realizaciju i praćenje aktivnosti praktičnog obrazovanja.</w:t>
      </w:r>
    </w:p>
    <w:p w:rsidR="00421243" w:rsidRPr="00A048FF" w:rsidRDefault="00421243" w:rsidP="001D06E6">
      <w:pPr>
        <w:pStyle w:val="ListParagraph"/>
        <w:numPr>
          <w:ilvl w:val="0"/>
          <w:numId w:val="199"/>
        </w:numPr>
        <w:spacing w:after="0"/>
        <w:ind w:left="360" w:hanging="270"/>
        <w:jc w:val="both"/>
        <w:rPr>
          <w:rFonts w:ascii="Arial" w:hAnsi="Arial" w:cs="Arial"/>
          <w:lang w:val="sr-Latn-ME"/>
        </w:rPr>
      </w:pPr>
      <w:r w:rsidRPr="00A048FF">
        <w:rPr>
          <w:rFonts w:ascii="Arial" w:hAnsi="Arial" w:cs="Arial"/>
          <w:lang w:val="sr-Latn-ME"/>
        </w:rPr>
        <w:t>Plan i realizaciju časa, kroz aktivnosti učenja, usmjeravati ka dostizanju ishoda.</w:t>
      </w:r>
    </w:p>
    <w:p w:rsidR="00421243" w:rsidRPr="00A048FF" w:rsidRDefault="00421243" w:rsidP="001D06E6">
      <w:pPr>
        <w:pStyle w:val="ListParagraph"/>
        <w:numPr>
          <w:ilvl w:val="0"/>
          <w:numId w:val="199"/>
        </w:numPr>
        <w:spacing w:after="0"/>
        <w:ind w:left="360" w:hanging="270"/>
        <w:jc w:val="both"/>
        <w:rPr>
          <w:rFonts w:ascii="Arial" w:hAnsi="Arial" w:cs="Arial"/>
          <w:lang w:val="sr-Latn-ME"/>
        </w:rPr>
      </w:pPr>
      <w:r w:rsidRPr="00A048FF">
        <w:rPr>
          <w:rFonts w:ascii="Arial" w:hAnsi="Arial" w:cs="Arial"/>
          <w:lang w:val="sr-Latn-ME"/>
        </w:rPr>
        <w:t>Planirati i realizovati hospitacije unutar aktiva.</w:t>
      </w:r>
    </w:p>
    <w:p w:rsidR="00421243" w:rsidRPr="00A048FF" w:rsidRDefault="00421243" w:rsidP="001D06E6">
      <w:pPr>
        <w:pStyle w:val="ListParagraph"/>
        <w:numPr>
          <w:ilvl w:val="0"/>
          <w:numId w:val="199"/>
        </w:numPr>
        <w:spacing w:after="0"/>
        <w:ind w:left="360" w:hanging="270"/>
        <w:jc w:val="both"/>
        <w:rPr>
          <w:rFonts w:ascii="Arial" w:hAnsi="Arial" w:cs="Arial"/>
          <w:lang w:val="bs-Latn-BA"/>
        </w:rPr>
      </w:pPr>
      <w:r w:rsidRPr="00A048FF">
        <w:rPr>
          <w:rFonts w:ascii="Arial" w:hAnsi="Arial" w:cs="Arial"/>
          <w:lang w:val="bs-Latn-BA"/>
        </w:rPr>
        <w:t>Formirati kabinet sa nastavnim sredstvima relevantim za realizaciju programa.</w:t>
      </w:r>
    </w:p>
    <w:p w:rsidR="00421243" w:rsidRPr="00A048FF" w:rsidRDefault="00421243" w:rsidP="001D06E6">
      <w:pPr>
        <w:pStyle w:val="ListParagraph"/>
        <w:numPr>
          <w:ilvl w:val="0"/>
          <w:numId w:val="199"/>
        </w:numPr>
        <w:spacing w:after="0"/>
        <w:ind w:left="360" w:hanging="270"/>
        <w:jc w:val="both"/>
        <w:rPr>
          <w:rFonts w:ascii="Arial" w:hAnsi="Arial" w:cs="Arial"/>
          <w:lang w:val="bs-Latn-BA"/>
        </w:rPr>
      </w:pPr>
      <w:r w:rsidRPr="00A048FF">
        <w:rPr>
          <w:rFonts w:ascii="Arial" w:hAnsi="Arial" w:cs="Arial"/>
          <w:lang w:val="bs-Latn-BA"/>
        </w:rPr>
        <w:t>Interne mater</w:t>
      </w:r>
      <w:r w:rsidR="00A048FF">
        <w:rPr>
          <w:rFonts w:ascii="Arial" w:hAnsi="Arial" w:cs="Arial"/>
          <w:lang w:val="bs-Latn-BA"/>
        </w:rPr>
        <w:t>i</w:t>
      </w:r>
      <w:r w:rsidRPr="00A048FF">
        <w:rPr>
          <w:rFonts w:ascii="Arial" w:hAnsi="Arial" w:cs="Arial"/>
          <w:lang w:val="bs-Latn-BA"/>
        </w:rPr>
        <w:t xml:space="preserve">jale za učenje pripremati, odobriti na </w:t>
      </w:r>
      <w:r w:rsidR="00A048FF">
        <w:rPr>
          <w:rFonts w:ascii="Arial" w:hAnsi="Arial" w:cs="Arial"/>
          <w:lang w:val="bs-Latn-BA"/>
        </w:rPr>
        <w:t>A</w:t>
      </w:r>
      <w:r w:rsidRPr="00A048FF">
        <w:rPr>
          <w:rFonts w:ascii="Arial" w:hAnsi="Arial" w:cs="Arial"/>
          <w:lang w:val="bs-Latn-BA"/>
        </w:rPr>
        <w:t>ktivu i koristiti u nastavi.</w:t>
      </w:r>
    </w:p>
    <w:p w:rsidR="00421243" w:rsidRPr="00A048FF" w:rsidRDefault="00421243" w:rsidP="001D06E6">
      <w:pPr>
        <w:pStyle w:val="ListParagraph"/>
        <w:numPr>
          <w:ilvl w:val="0"/>
          <w:numId w:val="199"/>
        </w:numPr>
        <w:spacing w:after="0"/>
        <w:ind w:left="360" w:hanging="270"/>
        <w:jc w:val="both"/>
        <w:rPr>
          <w:rFonts w:ascii="Arial" w:hAnsi="Arial" w:cs="Arial"/>
          <w:lang w:val="bs-Latn-BA"/>
        </w:rPr>
      </w:pPr>
      <w:r w:rsidRPr="00A048FF">
        <w:rPr>
          <w:rFonts w:ascii="Arial" w:hAnsi="Arial" w:cs="Arial"/>
          <w:lang w:val="bs-Latn-BA"/>
        </w:rPr>
        <w:t>Napraviti plan, obezbijediti i unaprijediti prostor za učenje.</w:t>
      </w:r>
    </w:p>
    <w:p w:rsidR="00421243" w:rsidRPr="00A048FF" w:rsidRDefault="00421243" w:rsidP="001D06E6">
      <w:pPr>
        <w:pStyle w:val="ListParagraph"/>
        <w:numPr>
          <w:ilvl w:val="0"/>
          <w:numId w:val="199"/>
        </w:numPr>
        <w:spacing w:after="0"/>
        <w:ind w:left="360" w:hanging="270"/>
        <w:jc w:val="both"/>
        <w:rPr>
          <w:rFonts w:ascii="Arial" w:hAnsi="Arial" w:cs="Arial"/>
          <w:lang w:val="bs-Latn-BA"/>
        </w:rPr>
      </w:pPr>
      <w:r w:rsidRPr="00A048FF">
        <w:rPr>
          <w:rFonts w:ascii="Arial" w:hAnsi="Arial" w:cs="Arial"/>
          <w:lang w:val="bs-Latn-BA"/>
        </w:rPr>
        <w:t>Utvrditi kriterijume ocjenjivanja po modulima.</w:t>
      </w:r>
    </w:p>
    <w:p w:rsidR="00421243" w:rsidRDefault="00421243" w:rsidP="001D06E6">
      <w:pPr>
        <w:pStyle w:val="ListParagraph"/>
        <w:numPr>
          <w:ilvl w:val="0"/>
          <w:numId w:val="199"/>
        </w:numPr>
        <w:spacing w:after="0"/>
        <w:ind w:left="360" w:hanging="270"/>
        <w:jc w:val="both"/>
        <w:rPr>
          <w:rFonts w:ascii="Arial" w:hAnsi="Arial" w:cs="Arial"/>
          <w:lang w:val="bs-Latn-BA"/>
        </w:rPr>
      </w:pPr>
      <w:r w:rsidRPr="00A048FF">
        <w:rPr>
          <w:rFonts w:ascii="Arial" w:hAnsi="Arial" w:cs="Arial"/>
          <w:lang w:val="bs-Latn-BA"/>
        </w:rPr>
        <w:t>Planirati i realizovati praktičnu nastavu kod poslodavaca u skladu sa programom.</w:t>
      </w:r>
    </w:p>
    <w:p w:rsidR="00A048FF" w:rsidRPr="00A048FF" w:rsidRDefault="00A048FF" w:rsidP="00A048FF">
      <w:pPr>
        <w:pStyle w:val="ListParagraph"/>
        <w:spacing w:after="0"/>
        <w:ind w:left="360"/>
        <w:jc w:val="both"/>
        <w:rPr>
          <w:rFonts w:ascii="Arial" w:hAnsi="Arial" w:cs="Arial"/>
          <w:sz w:val="8"/>
          <w:szCs w:val="8"/>
          <w:lang w:val="bs-Latn-BA"/>
        </w:rPr>
      </w:pPr>
    </w:p>
    <w:p w:rsidR="00421243" w:rsidRPr="00A048FF" w:rsidRDefault="00421243" w:rsidP="009F0B10">
      <w:pPr>
        <w:jc w:val="both"/>
        <w:rPr>
          <w:rFonts w:ascii="Arial" w:hAnsi="Arial" w:cs="Arial"/>
        </w:rPr>
      </w:pPr>
      <w:r w:rsidRPr="00A048FF">
        <w:rPr>
          <w:rFonts w:ascii="Arial" w:hAnsi="Arial" w:cs="Arial"/>
          <w:bCs/>
        </w:rPr>
        <w:t xml:space="preserve">Realizacija nastave se može poboljšati uz adekvatnu podršku stručne službe i </w:t>
      </w:r>
      <w:r w:rsidR="00A048FF" w:rsidRPr="00A048FF">
        <w:rPr>
          <w:rFonts w:ascii="Arial" w:hAnsi="Arial" w:cs="Arial"/>
          <w:bCs/>
        </w:rPr>
        <w:t>uprave nastavnicima</w:t>
      </w:r>
      <w:r w:rsidRPr="00A048FF">
        <w:rPr>
          <w:rFonts w:ascii="Arial" w:hAnsi="Arial" w:cs="Arial"/>
          <w:bCs/>
        </w:rPr>
        <w:t xml:space="preserve"> prilikom planiranja nastave, vrednovanja znanja učenika, uvođenja savremenih metoda podučavanja, bolje opremljenosti učionica </w:t>
      </w:r>
      <w:r w:rsidR="00A048FF" w:rsidRPr="00A048FF">
        <w:rPr>
          <w:rFonts w:ascii="Arial" w:hAnsi="Arial" w:cs="Arial"/>
          <w:bCs/>
        </w:rPr>
        <w:t>i</w:t>
      </w:r>
      <w:r w:rsidRPr="00A048FF">
        <w:rPr>
          <w:rFonts w:ascii="Arial" w:hAnsi="Arial" w:cs="Arial"/>
          <w:bCs/>
        </w:rPr>
        <w:t xml:space="preserve"> kabineta i bolje saradnje sa poslodvacima </w:t>
      </w:r>
      <w:r w:rsidR="00A048FF" w:rsidRPr="00A048FF">
        <w:rPr>
          <w:rFonts w:ascii="Arial" w:hAnsi="Arial" w:cs="Arial"/>
          <w:bCs/>
        </w:rPr>
        <w:t>u</w:t>
      </w:r>
      <w:r w:rsidRPr="00A048FF">
        <w:rPr>
          <w:rFonts w:ascii="Arial" w:hAnsi="Arial" w:cs="Arial"/>
          <w:bCs/>
        </w:rPr>
        <w:t xml:space="preserve"> realizacij</w:t>
      </w:r>
      <w:r w:rsidR="00A048FF" w:rsidRPr="00A048FF">
        <w:rPr>
          <w:rFonts w:ascii="Arial" w:hAnsi="Arial" w:cs="Arial"/>
          <w:bCs/>
        </w:rPr>
        <w:t>i</w:t>
      </w:r>
      <w:r w:rsidRPr="00A048FF">
        <w:rPr>
          <w:rFonts w:ascii="Arial" w:hAnsi="Arial" w:cs="Arial"/>
          <w:bCs/>
        </w:rPr>
        <w:t xml:space="preserve"> praktične nastave. </w:t>
      </w:r>
    </w:p>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349" w:name="_Toc157553448"/>
      <w:r w:rsidRPr="00C802D7">
        <w:rPr>
          <w:color w:val="auto"/>
        </w:rPr>
        <w:t>33. Tehničar drumskog saobraćaja (SSŠ)</w:t>
      </w:r>
      <w:bookmarkEnd w:id="349"/>
    </w:p>
    <w:p w:rsidR="006D3CAD" w:rsidRPr="00A048FF"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A048FF">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Tehničar drumskog saobraćaja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A048FF"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06"/>
        <w:gridCol w:w="2251"/>
        <w:gridCol w:w="2251"/>
        <w:gridCol w:w="2242"/>
      </w:tblGrid>
      <w:tr w:rsidR="006D3CAD" w:rsidRPr="00C802D7" w:rsidTr="00A048FF">
        <w:trPr>
          <w:trHeight w:val="20"/>
        </w:trPr>
        <w:tc>
          <w:tcPr>
            <w:tcW w:w="1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9"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A048FF">
        <w:trPr>
          <w:trHeight w:val="20"/>
        </w:trPr>
        <w:tc>
          <w:tcPr>
            <w:tcW w:w="1393"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Tehničar drumskog saobraćaja (SSŠ)</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7.63</w:t>
            </w:r>
          </w:p>
        </w:tc>
      </w:tr>
      <w:tr w:rsidR="006D3CAD" w:rsidRPr="00C802D7" w:rsidTr="00A048FF">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7.67</w:t>
            </w:r>
          </w:p>
        </w:tc>
        <w:tc>
          <w:tcPr>
            <w:tcW w:w="1199"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A048FF">
        <w:trPr>
          <w:trHeight w:val="20"/>
        </w:trPr>
        <w:tc>
          <w:tcPr>
            <w:tcW w:w="1393"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9"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421243" w:rsidRPr="00A048FF" w:rsidRDefault="00421243" w:rsidP="00A048FF">
      <w:pPr>
        <w:spacing w:after="0" w:line="240" w:lineRule="auto"/>
        <w:rPr>
          <w:rFonts w:ascii="Arial" w:hAnsi="Arial" w:cs="Arial"/>
          <w:b/>
        </w:rPr>
      </w:pPr>
      <w:r w:rsidRPr="00A048FF">
        <w:rPr>
          <w:rFonts w:ascii="Arial" w:hAnsi="Arial" w:cs="Arial"/>
          <w:b/>
        </w:rPr>
        <w:t>Preporuke:</w:t>
      </w:r>
    </w:p>
    <w:p w:rsidR="00421243" w:rsidRPr="00C802D7" w:rsidRDefault="00421243" w:rsidP="001D06E6">
      <w:pPr>
        <w:numPr>
          <w:ilvl w:val="0"/>
          <w:numId w:val="200"/>
        </w:numPr>
        <w:spacing w:after="0"/>
        <w:ind w:left="270" w:hanging="270"/>
        <w:jc w:val="both"/>
        <w:rPr>
          <w:rFonts w:ascii="Arial" w:hAnsi="Arial" w:cs="Arial"/>
          <w:lang w:val="sr-Latn-ME"/>
        </w:rPr>
      </w:pPr>
      <w:r w:rsidRPr="00C802D7">
        <w:rPr>
          <w:rFonts w:ascii="Arial" w:hAnsi="Arial" w:cs="Arial"/>
          <w:lang w:val="sr-Latn-ME"/>
        </w:rPr>
        <w:t>Pri pregledu planova navesti primjedbe, zapažanja, komentare i preporuke za unapređenje istih.</w:t>
      </w:r>
    </w:p>
    <w:p w:rsidR="00421243" w:rsidRPr="00C802D7" w:rsidRDefault="00421243" w:rsidP="001D06E6">
      <w:pPr>
        <w:numPr>
          <w:ilvl w:val="0"/>
          <w:numId w:val="200"/>
        </w:numPr>
        <w:spacing w:after="0"/>
        <w:ind w:left="270" w:hanging="270"/>
        <w:jc w:val="both"/>
        <w:rPr>
          <w:rFonts w:ascii="Arial" w:hAnsi="Arial" w:cs="Arial"/>
          <w:lang w:val="sr-Latn-ME"/>
        </w:rPr>
      </w:pPr>
      <w:r w:rsidRPr="00C802D7">
        <w:rPr>
          <w:rFonts w:ascii="Arial" w:hAnsi="Arial" w:cs="Arial"/>
          <w:lang w:val="sr-Latn-ME"/>
        </w:rPr>
        <w:t>Planirati i realizovati dopunsku i dodatnu nastavu.</w:t>
      </w:r>
    </w:p>
    <w:p w:rsidR="00421243" w:rsidRPr="00C802D7" w:rsidRDefault="00421243" w:rsidP="001D06E6">
      <w:pPr>
        <w:numPr>
          <w:ilvl w:val="0"/>
          <w:numId w:val="200"/>
        </w:numPr>
        <w:spacing w:after="0"/>
        <w:ind w:left="270" w:hanging="270"/>
        <w:jc w:val="both"/>
        <w:rPr>
          <w:rFonts w:ascii="Arial" w:hAnsi="Arial" w:cs="Arial"/>
          <w:lang w:val="sr-Latn-ME"/>
        </w:rPr>
      </w:pPr>
      <w:r w:rsidRPr="00C802D7">
        <w:rPr>
          <w:rFonts w:ascii="Arial" w:hAnsi="Arial" w:cs="Arial"/>
          <w:lang w:val="sr-Latn-ME"/>
        </w:rPr>
        <w:lastRenderedPageBreak/>
        <w:t xml:space="preserve">U </w:t>
      </w:r>
      <w:r w:rsidR="00A048FF">
        <w:rPr>
          <w:rFonts w:ascii="Arial" w:hAnsi="Arial" w:cs="Arial"/>
          <w:lang w:val="sr-Latn-ME"/>
        </w:rPr>
        <w:t>G</w:t>
      </w:r>
      <w:r w:rsidRPr="00C802D7">
        <w:rPr>
          <w:rFonts w:ascii="Arial" w:hAnsi="Arial" w:cs="Arial"/>
          <w:lang w:val="sr-Latn-ME"/>
        </w:rPr>
        <w:t>odišnjem planu i programu rada škole napraviti plan slobodnih aktivnosti, stručnih sekcija i takmičenja iz oblasti saobraćaja.</w:t>
      </w:r>
    </w:p>
    <w:p w:rsidR="00421243" w:rsidRPr="00C802D7" w:rsidRDefault="00421243" w:rsidP="001D06E6">
      <w:pPr>
        <w:numPr>
          <w:ilvl w:val="0"/>
          <w:numId w:val="200"/>
        </w:numPr>
        <w:spacing w:after="0"/>
        <w:ind w:left="270" w:hanging="270"/>
        <w:jc w:val="both"/>
        <w:rPr>
          <w:rFonts w:ascii="Arial" w:hAnsi="Arial" w:cs="Arial"/>
          <w:lang w:val="sr-Latn-ME"/>
        </w:rPr>
      </w:pPr>
      <w:r w:rsidRPr="00C802D7">
        <w:rPr>
          <w:rFonts w:ascii="Arial" w:hAnsi="Arial" w:cs="Arial"/>
          <w:lang w:val="sr-Latn-ME"/>
        </w:rPr>
        <w:t>Planirati i realizovati ogledne i ugledne časove, vannastavne i slobodne aktivnosti učenika.</w:t>
      </w:r>
    </w:p>
    <w:p w:rsidR="00421243" w:rsidRPr="00C802D7" w:rsidRDefault="00421243" w:rsidP="001D06E6">
      <w:pPr>
        <w:numPr>
          <w:ilvl w:val="0"/>
          <w:numId w:val="200"/>
        </w:numPr>
        <w:spacing w:after="0"/>
        <w:ind w:left="270" w:hanging="270"/>
        <w:jc w:val="both"/>
        <w:rPr>
          <w:rFonts w:ascii="Arial" w:hAnsi="Arial" w:cs="Arial"/>
          <w:lang w:val="sr-Latn-ME"/>
        </w:rPr>
      </w:pPr>
      <w:r w:rsidRPr="00C802D7">
        <w:rPr>
          <w:rFonts w:ascii="Arial" w:hAnsi="Arial" w:cs="Arial"/>
          <w:lang w:val="sr-Latn-ME"/>
        </w:rPr>
        <w:t>Planirati i realizovati hospitacije u okviru stručnog aktiva i voditi odgovarajuće zapisnike o njima.</w:t>
      </w:r>
    </w:p>
    <w:p w:rsidR="00421243" w:rsidRPr="00C802D7" w:rsidRDefault="00421243" w:rsidP="001D06E6">
      <w:pPr>
        <w:numPr>
          <w:ilvl w:val="0"/>
          <w:numId w:val="200"/>
        </w:numPr>
        <w:spacing w:after="0"/>
        <w:ind w:left="270" w:hanging="270"/>
        <w:jc w:val="both"/>
        <w:rPr>
          <w:rFonts w:ascii="Arial" w:hAnsi="Arial" w:cs="Arial"/>
          <w:lang w:val="sr-Latn-ME"/>
        </w:rPr>
      </w:pPr>
      <w:r w:rsidRPr="00C802D7">
        <w:rPr>
          <w:rFonts w:ascii="Arial" w:hAnsi="Arial" w:cs="Arial"/>
          <w:lang w:val="sr-Latn-ME"/>
        </w:rPr>
        <w:t>Organizovati školska takmičenja.</w:t>
      </w:r>
    </w:p>
    <w:p w:rsidR="00421243" w:rsidRPr="00C802D7" w:rsidRDefault="00421243" w:rsidP="001D06E6">
      <w:pPr>
        <w:numPr>
          <w:ilvl w:val="0"/>
          <w:numId w:val="200"/>
        </w:numPr>
        <w:spacing w:after="0"/>
        <w:ind w:left="270" w:hanging="270"/>
        <w:jc w:val="both"/>
        <w:rPr>
          <w:rFonts w:ascii="Arial" w:hAnsi="Arial" w:cs="Arial"/>
          <w:lang w:val="sr-Latn-ME"/>
        </w:rPr>
      </w:pPr>
      <w:r w:rsidRPr="00C802D7">
        <w:rPr>
          <w:rFonts w:ascii="Arial" w:hAnsi="Arial" w:cs="Arial"/>
          <w:lang w:val="sr-Latn-ME"/>
        </w:rPr>
        <w:t>Analizirati izostanak učenika sa posjećenih časova i primijeniti procedure za njihovo suzbijanje.</w:t>
      </w:r>
    </w:p>
    <w:p w:rsidR="00421243" w:rsidRPr="00C802D7" w:rsidRDefault="00421243" w:rsidP="001D06E6">
      <w:pPr>
        <w:numPr>
          <w:ilvl w:val="0"/>
          <w:numId w:val="200"/>
        </w:numPr>
        <w:spacing w:after="0"/>
        <w:ind w:left="270" w:hanging="270"/>
        <w:jc w:val="both"/>
        <w:rPr>
          <w:rFonts w:ascii="Arial" w:hAnsi="Arial" w:cs="Arial"/>
          <w:lang w:val="sr-Latn-ME"/>
        </w:rPr>
      </w:pPr>
      <w:r w:rsidRPr="00C802D7">
        <w:rPr>
          <w:rFonts w:ascii="Arial" w:hAnsi="Arial" w:cs="Arial"/>
          <w:lang w:val="sr-Latn-ME"/>
        </w:rPr>
        <w:t>Uspostaviti kriterijume ocjenjivanja na nivou stručnog aktiva.</w:t>
      </w:r>
    </w:p>
    <w:p w:rsidR="00421243" w:rsidRPr="00C802D7" w:rsidRDefault="00421243" w:rsidP="001D06E6">
      <w:pPr>
        <w:numPr>
          <w:ilvl w:val="0"/>
          <w:numId w:val="200"/>
        </w:numPr>
        <w:spacing w:after="0"/>
        <w:ind w:left="270" w:hanging="270"/>
        <w:jc w:val="both"/>
        <w:rPr>
          <w:rFonts w:ascii="Arial" w:hAnsi="Arial" w:cs="Arial"/>
          <w:lang w:val="sr-Latn-ME"/>
        </w:rPr>
      </w:pPr>
      <w:r w:rsidRPr="00C802D7">
        <w:rPr>
          <w:rFonts w:ascii="Arial" w:hAnsi="Arial" w:cs="Arial"/>
          <w:lang w:val="sr-Latn-ME"/>
        </w:rPr>
        <w:t>Planirati i obezbijediti uslove za polaganje stručnog ispita nastavnika za rad u prosvjeti.</w:t>
      </w:r>
    </w:p>
    <w:p w:rsidR="00421243" w:rsidRPr="00C802D7" w:rsidRDefault="00421243" w:rsidP="001D06E6">
      <w:pPr>
        <w:numPr>
          <w:ilvl w:val="0"/>
          <w:numId w:val="200"/>
        </w:numPr>
        <w:spacing w:after="0"/>
        <w:ind w:left="270" w:hanging="270"/>
        <w:jc w:val="both"/>
        <w:rPr>
          <w:rFonts w:ascii="Arial" w:hAnsi="Arial" w:cs="Arial"/>
          <w:lang w:val="sr-Latn-ME"/>
        </w:rPr>
      </w:pPr>
      <w:r w:rsidRPr="00C802D7">
        <w:rPr>
          <w:rFonts w:ascii="Arial" w:hAnsi="Arial" w:cs="Arial"/>
          <w:lang w:val="sr-Latn-ME"/>
        </w:rPr>
        <w:t>Uspostaviti neophodnu saradnju tokom nastavne godine sa socijalnim partnerima u realizaciji časova praktične nastave i profesionalne prakse.</w:t>
      </w:r>
    </w:p>
    <w:p w:rsidR="00421243" w:rsidRPr="00C802D7" w:rsidRDefault="00421243" w:rsidP="001D06E6">
      <w:pPr>
        <w:numPr>
          <w:ilvl w:val="0"/>
          <w:numId w:val="200"/>
        </w:numPr>
        <w:spacing w:after="0"/>
        <w:ind w:left="270" w:hanging="270"/>
        <w:jc w:val="both"/>
        <w:rPr>
          <w:rFonts w:ascii="Arial" w:hAnsi="Arial" w:cs="Arial"/>
          <w:lang w:val="sr-Latn-ME"/>
        </w:rPr>
      </w:pPr>
      <w:r w:rsidRPr="00C802D7">
        <w:rPr>
          <w:rFonts w:ascii="Arial" w:hAnsi="Arial" w:cs="Arial"/>
          <w:lang w:val="sr-Latn-ME"/>
        </w:rPr>
        <w:t>Obezbijediti posebne procedure koje se odnose na ocjenjivanje na nivou Škole.</w:t>
      </w:r>
    </w:p>
    <w:p w:rsidR="00421243" w:rsidRDefault="00421243" w:rsidP="001D06E6">
      <w:pPr>
        <w:numPr>
          <w:ilvl w:val="0"/>
          <w:numId w:val="200"/>
        </w:numPr>
        <w:spacing w:after="0"/>
        <w:ind w:left="270" w:hanging="270"/>
        <w:jc w:val="both"/>
        <w:rPr>
          <w:rFonts w:ascii="Arial" w:hAnsi="Arial" w:cs="Arial"/>
          <w:lang w:val="sr-Latn-ME"/>
        </w:rPr>
      </w:pPr>
      <w:r w:rsidRPr="00C802D7">
        <w:rPr>
          <w:rFonts w:ascii="Arial" w:hAnsi="Arial" w:cs="Arial"/>
          <w:lang w:val="sr-Latn-ME"/>
        </w:rPr>
        <w:t>Obezbijediti uslove (popuniti kartone učenika i naloge za izvođenje nastave, obezbijediti ljekarska uvjerenja učenika za vrijeme časova obuke vožnje) za izvođenje časova obuke vožnje i realizovati iste.</w:t>
      </w:r>
    </w:p>
    <w:p w:rsidR="00A048FF" w:rsidRPr="00C802D7" w:rsidRDefault="00A048FF" w:rsidP="00A048FF">
      <w:pPr>
        <w:spacing w:after="0"/>
        <w:ind w:left="270"/>
        <w:jc w:val="both"/>
        <w:rPr>
          <w:rFonts w:ascii="Arial" w:hAnsi="Arial" w:cs="Arial"/>
          <w:lang w:val="sr-Latn-ME"/>
        </w:rPr>
      </w:pPr>
    </w:p>
    <w:p w:rsidR="00421243" w:rsidRPr="00A048FF" w:rsidRDefault="00421243" w:rsidP="009F0B10">
      <w:pPr>
        <w:jc w:val="both"/>
        <w:rPr>
          <w:rFonts w:ascii="Arial" w:hAnsi="Arial" w:cs="Arial"/>
        </w:rPr>
      </w:pPr>
      <w:r w:rsidRPr="00A048FF">
        <w:rPr>
          <w:rFonts w:ascii="Arial" w:hAnsi="Arial" w:cs="Arial"/>
          <w:bCs/>
        </w:rPr>
        <w:t xml:space="preserve">Realizacija nastave se može poboljšati uz adekvatnu podršku stručne službe i </w:t>
      </w:r>
      <w:r w:rsidR="00A048FF" w:rsidRPr="00A048FF">
        <w:rPr>
          <w:rFonts w:ascii="Arial" w:hAnsi="Arial" w:cs="Arial"/>
          <w:bCs/>
        </w:rPr>
        <w:t>uprave nastavnicima</w:t>
      </w:r>
      <w:r w:rsidRPr="00A048FF">
        <w:rPr>
          <w:rFonts w:ascii="Arial" w:hAnsi="Arial" w:cs="Arial"/>
          <w:bCs/>
        </w:rPr>
        <w:t xml:space="preserve"> </w:t>
      </w:r>
      <w:r w:rsidR="00A048FF" w:rsidRPr="00A048FF">
        <w:rPr>
          <w:rFonts w:ascii="Arial" w:hAnsi="Arial" w:cs="Arial"/>
          <w:bCs/>
        </w:rPr>
        <w:t>prilikom planiranja</w:t>
      </w:r>
      <w:r w:rsidRPr="00A048FF">
        <w:rPr>
          <w:rFonts w:ascii="Arial" w:hAnsi="Arial" w:cs="Arial"/>
          <w:bCs/>
        </w:rPr>
        <w:t xml:space="preserve"> nastave, vrednovanja znanja učenika, uvođenja aktivnih metoda podučavanja, bolje opremljenosti učionica </w:t>
      </w:r>
      <w:r w:rsidR="00A048FF">
        <w:rPr>
          <w:rFonts w:ascii="Arial" w:hAnsi="Arial" w:cs="Arial"/>
          <w:bCs/>
        </w:rPr>
        <w:t>i</w:t>
      </w:r>
      <w:r w:rsidRPr="00A048FF">
        <w:rPr>
          <w:rFonts w:ascii="Arial" w:hAnsi="Arial" w:cs="Arial"/>
          <w:bCs/>
        </w:rPr>
        <w:t xml:space="preserve"> kabineta. Motivisati nastavnike da polažu stručni ispit.</w:t>
      </w:r>
    </w:p>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350" w:name="_Toc157553449"/>
      <w:r w:rsidRPr="00C802D7">
        <w:rPr>
          <w:color w:val="auto"/>
        </w:rPr>
        <w:t>34. Tehničar za kompjutersko konstruisanje i upravljanje (SSŠ)</w:t>
      </w:r>
      <w:bookmarkEnd w:id="350"/>
    </w:p>
    <w:p w:rsidR="006D3CAD" w:rsidRPr="00A5181B" w:rsidRDefault="006D3CAD" w:rsidP="00925183">
      <w:pPr>
        <w:spacing w:after="0"/>
        <w:jc w:val="both"/>
        <w:rPr>
          <w:rFonts w:ascii="Arial" w:hAnsi="Arial" w:cs="Arial"/>
          <w:sz w:val="6"/>
          <w:szCs w:val="6"/>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Tehničar za kompjutersko konstruisanje i upravljanje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A048FF">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A048FF">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Tehničar za kompjutersko konstruisanje i upravljanje (SSŠ)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8.50</w:t>
            </w:r>
          </w:p>
        </w:tc>
      </w:tr>
      <w:tr w:rsidR="006D3CAD" w:rsidRPr="00C802D7" w:rsidTr="00A048FF">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A048FF">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7F7CD7" w:rsidRPr="007F7CD7" w:rsidRDefault="007F7CD7" w:rsidP="00A048FF">
      <w:pPr>
        <w:spacing w:after="0" w:line="240" w:lineRule="auto"/>
        <w:rPr>
          <w:rFonts w:ascii="Arial" w:hAnsi="Arial" w:cs="Arial"/>
          <w:b/>
          <w:sz w:val="8"/>
          <w:szCs w:val="8"/>
        </w:rPr>
      </w:pPr>
    </w:p>
    <w:p w:rsidR="006D3CAD" w:rsidRPr="00A048FF" w:rsidRDefault="009F0B10" w:rsidP="00A048FF">
      <w:pPr>
        <w:spacing w:after="0" w:line="240" w:lineRule="auto"/>
        <w:rPr>
          <w:rFonts w:ascii="Arial" w:hAnsi="Arial" w:cs="Arial"/>
          <w:b/>
        </w:rPr>
      </w:pPr>
      <w:r w:rsidRPr="00A048FF">
        <w:rPr>
          <w:rFonts w:ascii="Arial" w:hAnsi="Arial" w:cs="Arial"/>
          <w:b/>
        </w:rPr>
        <w:t>Preporuke:</w:t>
      </w:r>
    </w:p>
    <w:p w:rsidR="00421243" w:rsidRPr="00C802D7" w:rsidRDefault="00421243" w:rsidP="001D06E6">
      <w:pPr>
        <w:numPr>
          <w:ilvl w:val="0"/>
          <w:numId w:val="201"/>
        </w:numPr>
        <w:spacing w:after="0"/>
        <w:ind w:left="270" w:hanging="270"/>
        <w:jc w:val="both"/>
        <w:rPr>
          <w:rFonts w:ascii="Arial" w:hAnsi="Arial" w:cs="Arial"/>
          <w:lang w:val="sr-Latn-ME"/>
        </w:rPr>
      </w:pPr>
      <w:r w:rsidRPr="00C802D7">
        <w:rPr>
          <w:rFonts w:ascii="Arial" w:hAnsi="Arial" w:cs="Arial"/>
          <w:lang w:val="sr-Latn-ME"/>
        </w:rPr>
        <w:t xml:space="preserve">Na </w:t>
      </w:r>
      <w:r w:rsidR="00A048FF">
        <w:rPr>
          <w:rFonts w:ascii="Arial" w:hAnsi="Arial" w:cs="Arial"/>
          <w:lang w:val="sr-Latn-ME"/>
        </w:rPr>
        <w:t xml:space="preserve">nivou </w:t>
      </w:r>
      <w:r w:rsidRPr="00C802D7">
        <w:rPr>
          <w:rFonts w:ascii="Arial" w:hAnsi="Arial" w:cs="Arial"/>
          <w:lang w:val="sr-Latn-ME"/>
        </w:rPr>
        <w:t>Aktiv</w:t>
      </w:r>
      <w:r w:rsidR="00A048FF">
        <w:rPr>
          <w:rFonts w:ascii="Arial" w:hAnsi="Arial" w:cs="Arial"/>
          <w:lang w:val="sr-Latn-ME"/>
        </w:rPr>
        <w:t>a</w:t>
      </w:r>
      <w:r w:rsidRPr="00C802D7">
        <w:rPr>
          <w:rFonts w:ascii="Arial" w:hAnsi="Arial" w:cs="Arial"/>
          <w:lang w:val="sr-Latn-ME"/>
        </w:rPr>
        <w:t xml:space="preserve"> </w:t>
      </w:r>
      <w:r w:rsidR="00A048FF">
        <w:rPr>
          <w:rFonts w:ascii="Arial" w:hAnsi="Arial" w:cs="Arial"/>
          <w:lang w:val="sr-Latn-ME"/>
        </w:rPr>
        <w:t>iz</w:t>
      </w:r>
      <w:r w:rsidRPr="00C802D7">
        <w:rPr>
          <w:rFonts w:ascii="Arial" w:hAnsi="Arial" w:cs="Arial"/>
          <w:lang w:val="sr-Latn-ME"/>
        </w:rPr>
        <w:t>raditi specifikaciju nedostajuće literature, planirati i obezbijediti nabavku iste.</w:t>
      </w:r>
    </w:p>
    <w:p w:rsidR="00421243" w:rsidRPr="00C802D7" w:rsidRDefault="00421243" w:rsidP="001D06E6">
      <w:pPr>
        <w:numPr>
          <w:ilvl w:val="0"/>
          <w:numId w:val="201"/>
        </w:numPr>
        <w:spacing w:after="0"/>
        <w:ind w:left="270" w:hanging="270"/>
        <w:jc w:val="both"/>
        <w:rPr>
          <w:rFonts w:ascii="Arial" w:hAnsi="Arial" w:cs="Arial"/>
          <w:lang w:val="sr-Latn-ME"/>
        </w:rPr>
      </w:pPr>
      <w:r w:rsidRPr="00C802D7">
        <w:rPr>
          <w:rFonts w:ascii="Arial" w:hAnsi="Arial" w:cs="Arial"/>
          <w:lang w:val="sr-Latn-ME"/>
        </w:rPr>
        <w:t>Planirati i obezbijediti nabavku 3D štampača.</w:t>
      </w:r>
    </w:p>
    <w:p w:rsidR="00421243" w:rsidRPr="00C802D7" w:rsidRDefault="00421243" w:rsidP="001D06E6">
      <w:pPr>
        <w:numPr>
          <w:ilvl w:val="0"/>
          <w:numId w:val="201"/>
        </w:numPr>
        <w:spacing w:after="0"/>
        <w:ind w:left="270" w:hanging="270"/>
        <w:jc w:val="both"/>
        <w:rPr>
          <w:rFonts w:ascii="Arial" w:hAnsi="Arial" w:cs="Arial"/>
          <w:lang w:val="sr-Latn-ME"/>
        </w:rPr>
      </w:pPr>
      <w:r w:rsidRPr="00C802D7">
        <w:rPr>
          <w:rFonts w:ascii="Arial" w:hAnsi="Arial" w:cs="Arial"/>
          <w:lang w:val="sr-Latn-ME"/>
        </w:rPr>
        <w:t>Planirati realizaciju jednog dijela ishoda modula kod poslodavaca u saradnji sa organizatorom praktične nastave i upravom Škole.</w:t>
      </w:r>
    </w:p>
    <w:p w:rsidR="00421243" w:rsidRPr="00C802D7" w:rsidRDefault="00421243" w:rsidP="001D06E6">
      <w:pPr>
        <w:numPr>
          <w:ilvl w:val="0"/>
          <w:numId w:val="201"/>
        </w:numPr>
        <w:spacing w:after="0"/>
        <w:ind w:left="270" w:hanging="270"/>
        <w:jc w:val="both"/>
        <w:rPr>
          <w:rFonts w:ascii="Arial" w:hAnsi="Arial" w:cs="Arial"/>
          <w:lang w:val="sr-Latn-ME"/>
        </w:rPr>
      </w:pPr>
      <w:r w:rsidRPr="00C802D7">
        <w:rPr>
          <w:rFonts w:ascii="Arial" w:hAnsi="Arial" w:cs="Arial"/>
          <w:lang w:val="sr-Latn-ME"/>
        </w:rPr>
        <w:t>Planirati i realizovati, dopunsku i dodatnu nastavu, slobodne i vannastavne oblike podrške učenicima.</w:t>
      </w:r>
    </w:p>
    <w:p w:rsidR="00421243" w:rsidRPr="00C802D7" w:rsidRDefault="00421243" w:rsidP="001D06E6">
      <w:pPr>
        <w:numPr>
          <w:ilvl w:val="0"/>
          <w:numId w:val="201"/>
        </w:numPr>
        <w:spacing w:after="0"/>
        <w:ind w:left="270" w:hanging="270"/>
        <w:jc w:val="both"/>
        <w:rPr>
          <w:rFonts w:ascii="Arial" w:hAnsi="Arial" w:cs="Arial"/>
          <w:lang w:val="sr-Latn-ME"/>
        </w:rPr>
      </w:pPr>
      <w:r w:rsidRPr="00C802D7">
        <w:rPr>
          <w:rFonts w:ascii="Arial" w:hAnsi="Arial" w:cs="Arial"/>
          <w:lang w:val="sr-Latn-ME"/>
        </w:rPr>
        <w:t>Planirati realizaciju oglednih i uglednih časova, kao i stručnih predavanja unutar Aktiva, a zatim izvršiti njihovu analizu.</w:t>
      </w:r>
    </w:p>
    <w:p w:rsidR="00421243" w:rsidRPr="00C802D7" w:rsidRDefault="00421243" w:rsidP="001D06E6">
      <w:pPr>
        <w:numPr>
          <w:ilvl w:val="0"/>
          <w:numId w:val="201"/>
        </w:numPr>
        <w:spacing w:after="0"/>
        <w:ind w:left="270" w:hanging="270"/>
        <w:jc w:val="both"/>
        <w:rPr>
          <w:rFonts w:ascii="Arial" w:hAnsi="Arial" w:cs="Arial"/>
          <w:lang w:val="sr-Latn-ME"/>
        </w:rPr>
      </w:pPr>
      <w:r w:rsidRPr="00C802D7">
        <w:rPr>
          <w:rFonts w:ascii="Arial" w:hAnsi="Arial" w:cs="Arial"/>
          <w:lang w:val="sr-Latn-ME"/>
        </w:rPr>
        <w:lastRenderedPageBreak/>
        <w:t>Motivisati učenike da aktivnije učestvuju u procesu učenja kroz različite metode i oblike rad</w:t>
      </w:r>
      <w:r w:rsidR="00A5181B">
        <w:rPr>
          <w:rFonts w:ascii="Arial" w:hAnsi="Arial" w:cs="Arial"/>
          <w:lang w:val="sr-Latn-ME"/>
        </w:rPr>
        <w:t>a</w:t>
      </w:r>
      <w:r w:rsidRPr="00C802D7">
        <w:rPr>
          <w:rFonts w:ascii="Arial" w:hAnsi="Arial" w:cs="Arial"/>
          <w:lang w:val="sr-Latn-ME"/>
        </w:rPr>
        <w:t>, prilagođene instrukcije, pitanja i zadatke.</w:t>
      </w:r>
    </w:p>
    <w:p w:rsidR="00421243" w:rsidRPr="00C802D7" w:rsidRDefault="00421243" w:rsidP="001D06E6">
      <w:pPr>
        <w:numPr>
          <w:ilvl w:val="0"/>
          <w:numId w:val="201"/>
        </w:numPr>
        <w:spacing w:after="0"/>
        <w:ind w:left="270" w:hanging="270"/>
        <w:jc w:val="both"/>
        <w:rPr>
          <w:rFonts w:ascii="Arial" w:hAnsi="Arial" w:cs="Arial"/>
          <w:lang w:val="sr-Latn-ME"/>
        </w:rPr>
      </w:pPr>
      <w:r w:rsidRPr="00C802D7">
        <w:rPr>
          <w:rFonts w:ascii="Arial" w:hAnsi="Arial" w:cs="Arial"/>
          <w:lang w:val="sr-Latn-ME"/>
        </w:rPr>
        <w:t>Unaprijediti saradnju između nastavnika koji realizuju stručne module kako bi se korelacijom uticalo na bolja postignuća učenika i sticanje kompetencija za zanimanje.</w:t>
      </w:r>
    </w:p>
    <w:p w:rsidR="00421243" w:rsidRPr="00C802D7" w:rsidRDefault="00421243" w:rsidP="001D06E6">
      <w:pPr>
        <w:numPr>
          <w:ilvl w:val="0"/>
          <w:numId w:val="201"/>
        </w:numPr>
        <w:spacing w:after="0"/>
        <w:ind w:left="270" w:hanging="270"/>
        <w:jc w:val="both"/>
        <w:rPr>
          <w:rFonts w:ascii="Arial" w:hAnsi="Arial" w:cs="Arial"/>
          <w:lang w:val="sr-Latn-ME"/>
        </w:rPr>
      </w:pPr>
      <w:r w:rsidRPr="00C802D7">
        <w:rPr>
          <w:rFonts w:ascii="Arial" w:hAnsi="Arial" w:cs="Arial"/>
          <w:lang w:val="sr-Latn-ME"/>
        </w:rPr>
        <w:t>Obezbijediti da prostor za učenje bude podsticajan, sa nastavnim sredstvima, šemama, modelima i sl.</w:t>
      </w:r>
    </w:p>
    <w:p w:rsidR="00421243" w:rsidRPr="00C802D7" w:rsidRDefault="00421243" w:rsidP="001D06E6">
      <w:pPr>
        <w:numPr>
          <w:ilvl w:val="0"/>
          <w:numId w:val="201"/>
        </w:numPr>
        <w:spacing w:after="0"/>
        <w:ind w:left="270" w:hanging="270"/>
        <w:jc w:val="both"/>
        <w:rPr>
          <w:rFonts w:ascii="Arial" w:hAnsi="Arial" w:cs="Arial"/>
          <w:lang w:val="sr-Latn-ME"/>
        </w:rPr>
      </w:pPr>
      <w:r w:rsidRPr="00C802D7">
        <w:rPr>
          <w:rFonts w:ascii="Arial" w:hAnsi="Arial" w:cs="Arial"/>
          <w:lang w:val="sr-Latn-ME"/>
        </w:rPr>
        <w:t>Realizovati a zatim analizirati planiranu hospitaciju časova, a rezultate analize uvrstiti među indikatore kvaliteta prilikom sastavljanja izvještaja o samoevaluaciji.</w:t>
      </w:r>
    </w:p>
    <w:p w:rsidR="00421243" w:rsidRPr="009F0B10" w:rsidRDefault="00421243" w:rsidP="001D06E6">
      <w:pPr>
        <w:numPr>
          <w:ilvl w:val="0"/>
          <w:numId w:val="201"/>
        </w:numPr>
        <w:spacing w:after="0"/>
        <w:ind w:left="270" w:hanging="270"/>
        <w:jc w:val="both"/>
        <w:rPr>
          <w:rFonts w:ascii="Arial" w:hAnsi="Arial" w:cs="Arial"/>
          <w:lang w:val="sr-Latn-ME"/>
        </w:rPr>
      </w:pPr>
      <w:r w:rsidRPr="00C802D7">
        <w:rPr>
          <w:rFonts w:ascii="Arial" w:hAnsi="Arial" w:cs="Arial"/>
          <w:lang w:val="sr-Latn-ME"/>
        </w:rPr>
        <w:t>Na Aktivu definisati kriterijume ocjenjivanja za module. Sa kriterijumima ocjenjivanja upoznati učenike i roditelje.</w:t>
      </w:r>
    </w:p>
    <w:p w:rsidR="00A5181B" w:rsidRPr="00A5181B" w:rsidRDefault="00A5181B" w:rsidP="009F0B10">
      <w:pPr>
        <w:jc w:val="both"/>
        <w:rPr>
          <w:rFonts w:ascii="Arial" w:hAnsi="Arial" w:cs="Arial"/>
          <w:b/>
          <w:bCs/>
          <w:i/>
          <w:sz w:val="8"/>
          <w:szCs w:val="8"/>
        </w:rPr>
      </w:pPr>
    </w:p>
    <w:p w:rsidR="00421243" w:rsidRPr="00A5181B" w:rsidRDefault="00421243" w:rsidP="009F0B10">
      <w:pPr>
        <w:jc w:val="both"/>
        <w:rPr>
          <w:rFonts w:ascii="Arial" w:hAnsi="Arial" w:cs="Arial"/>
        </w:rPr>
      </w:pPr>
      <w:r w:rsidRPr="00A5181B">
        <w:rPr>
          <w:rFonts w:ascii="Arial" w:hAnsi="Arial" w:cs="Arial"/>
          <w:bCs/>
        </w:rPr>
        <w:t xml:space="preserve">Realizacija nastave se može poboljšati uz adekvatnu podršku stručne službe i </w:t>
      </w:r>
      <w:r w:rsidR="00A5181B" w:rsidRPr="00A5181B">
        <w:rPr>
          <w:rFonts w:ascii="Arial" w:hAnsi="Arial" w:cs="Arial"/>
          <w:bCs/>
        </w:rPr>
        <w:t>uprave nastavnicima</w:t>
      </w:r>
      <w:r w:rsidRPr="00A5181B">
        <w:rPr>
          <w:rFonts w:ascii="Arial" w:hAnsi="Arial" w:cs="Arial"/>
          <w:bCs/>
        </w:rPr>
        <w:t xml:space="preserve"> prilikom planiranja nastave, vrednovanja znanja učenika, uvođenja savremenih metoda podučavanja, bolje opremljenosti učionica </w:t>
      </w:r>
      <w:r w:rsidR="00A5181B">
        <w:rPr>
          <w:rFonts w:ascii="Arial" w:hAnsi="Arial" w:cs="Arial"/>
          <w:bCs/>
        </w:rPr>
        <w:t>i</w:t>
      </w:r>
      <w:r w:rsidRPr="00A5181B">
        <w:rPr>
          <w:rFonts w:ascii="Arial" w:hAnsi="Arial" w:cs="Arial"/>
          <w:bCs/>
        </w:rPr>
        <w:t xml:space="preserve"> kabineta i bolje saradnje sa poslod</w:t>
      </w:r>
      <w:r w:rsidR="00A5181B">
        <w:rPr>
          <w:rFonts w:ascii="Arial" w:hAnsi="Arial" w:cs="Arial"/>
          <w:bCs/>
        </w:rPr>
        <w:t>av</w:t>
      </w:r>
      <w:r w:rsidRPr="00A5181B">
        <w:rPr>
          <w:rFonts w:ascii="Arial" w:hAnsi="Arial" w:cs="Arial"/>
          <w:bCs/>
        </w:rPr>
        <w:t xml:space="preserve">cima </w:t>
      </w:r>
      <w:r w:rsidR="00A5181B">
        <w:rPr>
          <w:rFonts w:ascii="Arial" w:hAnsi="Arial" w:cs="Arial"/>
          <w:bCs/>
        </w:rPr>
        <w:t>u</w:t>
      </w:r>
      <w:r w:rsidRPr="00A5181B">
        <w:rPr>
          <w:rFonts w:ascii="Arial" w:hAnsi="Arial" w:cs="Arial"/>
          <w:bCs/>
        </w:rPr>
        <w:t xml:space="preserve"> realizacij</w:t>
      </w:r>
      <w:r w:rsidR="00A5181B">
        <w:rPr>
          <w:rFonts w:ascii="Arial" w:hAnsi="Arial" w:cs="Arial"/>
          <w:bCs/>
        </w:rPr>
        <w:t>i</w:t>
      </w:r>
      <w:r w:rsidRPr="00A5181B">
        <w:rPr>
          <w:rFonts w:ascii="Arial" w:hAnsi="Arial" w:cs="Arial"/>
          <w:bCs/>
        </w:rPr>
        <w:t xml:space="preserve"> praktične nastave. </w:t>
      </w:r>
    </w:p>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351" w:name="_Toc157553450"/>
      <w:r w:rsidRPr="00C802D7">
        <w:rPr>
          <w:color w:val="auto"/>
        </w:rPr>
        <w:t>35. Tehničar za špediciju, carinu i organizaciju transporta (SSŠ)</w:t>
      </w:r>
      <w:bookmarkEnd w:id="351"/>
    </w:p>
    <w:p w:rsidR="006D3CAD" w:rsidRPr="00A5181B" w:rsidRDefault="006D3CAD" w:rsidP="00925183">
      <w:pPr>
        <w:spacing w:after="0"/>
        <w:jc w:val="both"/>
        <w:rPr>
          <w:rFonts w:ascii="Arial" w:hAnsi="Arial" w:cs="Arial"/>
          <w:sz w:val="4"/>
          <w:szCs w:val="4"/>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A5181B">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Tehničar za špediciju, carinu i organizaciju transporta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A5181B">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A5181B">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Tehničar za špediciju, carinu i organizaciju transporta (SSŠ)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7.20</w:t>
            </w:r>
          </w:p>
        </w:tc>
      </w:tr>
      <w:tr w:rsidR="006D3CAD" w:rsidRPr="00C802D7" w:rsidTr="00A5181B">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A5181B">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A5181B" w:rsidRPr="007F7CD7" w:rsidRDefault="00A5181B" w:rsidP="00421243">
      <w:pPr>
        <w:spacing w:after="0"/>
        <w:jc w:val="both"/>
        <w:rPr>
          <w:rFonts w:ascii="Arial" w:hAnsi="Arial" w:cs="Arial"/>
          <w:sz w:val="8"/>
          <w:szCs w:val="8"/>
        </w:rPr>
      </w:pPr>
    </w:p>
    <w:p w:rsidR="00421243" w:rsidRPr="00A5181B" w:rsidRDefault="00421243" w:rsidP="00421243">
      <w:pPr>
        <w:spacing w:after="0"/>
        <w:jc w:val="both"/>
        <w:rPr>
          <w:rFonts w:ascii="Arial" w:hAnsi="Arial" w:cs="Arial"/>
          <w:b/>
        </w:rPr>
      </w:pPr>
      <w:r w:rsidRPr="00A5181B">
        <w:rPr>
          <w:rFonts w:ascii="Arial" w:hAnsi="Arial" w:cs="Arial"/>
          <w:b/>
        </w:rPr>
        <w:t>Preporuke:</w:t>
      </w:r>
    </w:p>
    <w:p w:rsidR="00421243" w:rsidRPr="00A5181B" w:rsidRDefault="00421243" w:rsidP="001D06E6">
      <w:pPr>
        <w:pStyle w:val="ListParagraph"/>
        <w:numPr>
          <w:ilvl w:val="0"/>
          <w:numId w:val="202"/>
        </w:numPr>
        <w:spacing w:after="0"/>
        <w:ind w:left="270" w:hanging="270"/>
        <w:jc w:val="both"/>
        <w:rPr>
          <w:rFonts w:ascii="Arial" w:hAnsi="Arial" w:cs="Arial"/>
          <w:lang w:val="sr-Latn-ME"/>
        </w:rPr>
      </w:pPr>
      <w:r w:rsidRPr="00A5181B">
        <w:rPr>
          <w:rFonts w:ascii="Arial" w:hAnsi="Arial" w:cs="Arial"/>
          <w:lang w:val="sr-Latn-ME"/>
        </w:rPr>
        <w:t>Realizovati planiranu dopunsku i dodatnu nastavu, stručne sekcije, ogledne i ugledne časove.</w:t>
      </w:r>
    </w:p>
    <w:p w:rsidR="00421243" w:rsidRPr="00A5181B" w:rsidRDefault="00421243" w:rsidP="001D06E6">
      <w:pPr>
        <w:pStyle w:val="ListParagraph"/>
        <w:numPr>
          <w:ilvl w:val="0"/>
          <w:numId w:val="202"/>
        </w:numPr>
        <w:spacing w:after="0"/>
        <w:ind w:left="270" w:hanging="270"/>
        <w:jc w:val="both"/>
        <w:rPr>
          <w:rFonts w:ascii="Arial" w:hAnsi="Arial" w:cs="Arial"/>
          <w:lang w:val="sr-Latn-ME"/>
        </w:rPr>
      </w:pPr>
      <w:r w:rsidRPr="00A5181B">
        <w:rPr>
          <w:rFonts w:ascii="Arial" w:hAnsi="Arial" w:cs="Arial"/>
          <w:lang w:val="sr-Latn-ME"/>
        </w:rPr>
        <w:t>Svesku Stručnog aktiva voditi u pisanom obliku.</w:t>
      </w:r>
    </w:p>
    <w:p w:rsidR="00421243" w:rsidRPr="00A5181B" w:rsidRDefault="00421243" w:rsidP="001D06E6">
      <w:pPr>
        <w:pStyle w:val="ListParagraph"/>
        <w:numPr>
          <w:ilvl w:val="0"/>
          <w:numId w:val="202"/>
        </w:numPr>
        <w:spacing w:after="0"/>
        <w:ind w:left="270" w:hanging="270"/>
        <w:jc w:val="both"/>
        <w:rPr>
          <w:rFonts w:ascii="Arial" w:hAnsi="Arial" w:cs="Arial"/>
          <w:lang w:val="sr-Latn-ME"/>
        </w:rPr>
      </w:pPr>
      <w:r w:rsidRPr="00A5181B">
        <w:rPr>
          <w:rFonts w:ascii="Arial" w:hAnsi="Arial" w:cs="Arial"/>
          <w:lang w:val="sr-Latn-ME"/>
        </w:rPr>
        <w:t>Realizovati hospitacije u okviru stručnog aktiva i voditi odgovarajuće zapisnike.</w:t>
      </w:r>
    </w:p>
    <w:p w:rsidR="00421243" w:rsidRPr="00A5181B" w:rsidRDefault="00421243" w:rsidP="001D06E6">
      <w:pPr>
        <w:pStyle w:val="ListParagraph"/>
        <w:numPr>
          <w:ilvl w:val="0"/>
          <w:numId w:val="202"/>
        </w:numPr>
        <w:spacing w:after="0"/>
        <w:ind w:left="270" w:hanging="270"/>
        <w:jc w:val="both"/>
        <w:rPr>
          <w:rFonts w:ascii="Arial" w:hAnsi="Arial" w:cs="Arial"/>
          <w:lang w:val="sr-Latn-ME"/>
        </w:rPr>
      </w:pPr>
      <w:r w:rsidRPr="00A5181B">
        <w:rPr>
          <w:rFonts w:ascii="Arial" w:hAnsi="Arial" w:cs="Arial"/>
          <w:lang w:val="sr-Latn-ME"/>
        </w:rPr>
        <w:t xml:space="preserve">Uskladiti </w:t>
      </w:r>
      <w:r w:rsidR="00A5181B">
        <w:rPr>
          <w:rFonts w:ascii="Arial" w:hAnsi="Arial" w:cs="Arial"/>
          <w:lang w:val="sr-Latn-ME"/>
        </w:rPr>
        <w:t>g</w:t>
      </w:r>
      <w:r w:rsidRPr="00A5181B">
        <w:rPr>
          <w:rFonts w:ascii="Arial" w:hAnsi="Arial" w:cs="Arial"/>
          <w:lang w:val="sr-Latn-ME"/>
        </w:rPr>
        <w:t>odišnje planove rada i planove realizacije ishoda učenja na nivou cijelog aktiva, a po uputstvima Centra za stručno obrazovanje.</w:t>
      </w:r>
    </w:p>
    <w:p w:rsidR="00421243" w:rsidRPr="00A5181B" w:rsidRDefault="00421243" w:rsidP="001D06E6">
      <w:pPr>
        <w:pStyle w:val="ListParagraph"/>
        <w:numPr>
          <w:ilvl w:val="0"/>
          <w:numId w:val="202"/>
        </w:numPr>
        <w:spacing w:after="0"/>
        <w:ind w:left="270" w:hanging="270"/>
        <w:jc w:val="both"/>
        <w:rPr>
          <w:rFonts w:ascii="Arial" w:hAnsi="Arial" w:cs="Arial"/>
          <w:lang w:val="sr-Latn-ME"/>
        </w:rPr>
      </w:pPr>
      <w:r w:rsidRPr="00A5181B">
        <w:rPr>
          <w:rFonts w:ascii="Arial" w:hAnsi="Arial" w:cs="Arial"/>
          <w:lang w:val="sr-Latn-ME"/>
        </w:rPr>
        <w:t>Stvoriti pozitivnu atmosferu na času, probuditi kritičko mišljenje, istraživački duh i kreativnosti učenika.</w:t>
      </w:r>
    </w:p>
    <w:p w:rsidR="00421243" w:rsidRPr="00A5181B" w:rsidRDefault="00421243" w:rsidP="001D06E6">
      <w:pPr>
        <w:pStyle w:val="ListParagraph"/>
        <w:numPr>
          <w:ilvl w:val="0"/>
          <w:numId w:val="202"/>
        </w:numPr>
        <w:spacing w:after="0"/>
        <w:ind w:left="270" w:hanging="270"/>
        <w:jc w:val="both"/>
        <w:rPr>
          <w:rFonts w:ascii="Arial" w:hAnsi="Arial" w:cs="Arial"/>
          <w:lang w:val="sr-Latn-ME"/>
        </w:rPr>
      </w:pPr>
      <w:r w:rsidRPr="00A5181B">
        <w:rPr>
          <w:rFonts w:ascii="Arial" w:hAnsi="Arial" w:cs="Arial"/>
          <w:lang w:val="sr-Latn-ME"/>
        </w:rPr>
        <w:t>Voditi evidenciju o realizaciji praktične nastave kod poslodavca.</w:t>
      </w:r>
    </w:p>
    <w:p w:rsidR="00421243" w:rsidRPr="00A5181B" w:rsidRDefault="00421243" w:rsidP="001D06E6">
      <w:pPr>
        <w:pStyle w:val="ListParagraph"/>
        <w:numPr>
          <w:ilvl w:val="0"/>
          <w:numId w:val="202"/>
        </w:numPr>
        <w:spacing w:after="0"/>
        <w:ind w:left="270" w:hanging="270"/>
        <w:jc w:val="both"/>
        <w:rPr>
          <w:rFonts w:ascii="Arial" w:hAnsi="Arial" w:cs="Arial"/>
          <w:lang w:val="sr-Latn-ME"/>
        </w:rPr>
      </w:pPr>
      <w:r w:rsidRPr="00A5181B">
        <w:rPr>
          <w:rFonts w:ascii="Arial" w:hAnsi="Arial" w:cs="Arial"/>
          <w:lang w:val="sr-Latn-ME"/>
        </w:rPr>
        <w:t xml:space="preserve">Planirati i organizovati školska takmičenja </w:t>
      </w:r>
    </w:p>
    <w:p w:rsidR="00421243" w:rsidRPr="00A5181B" w:rsidRDefault="00421243" w:rsidP="001D06E6">
      <w:pPr>
        <w:pStyle w:val="ListParagraph"/>
        <w:numPr>
          <w:ilvl w:val="0"/>
          <w:numId w:val="202"/>
        </w:numPr>
        <w:spacing w:after="0"/>
        <w:ind w:left="270" w:hanging="270"/>
        <w:jc w:val="both"/>
        <w:rPr>
          <w:rFonts w:ascii="Arial" w:hAnsi="Arial" w:cs="Arial"/>
          <w:lang w:val="sr-Latn-ME"/>
        </w:rPr>
      </w:pPr>
      <w:r w:rsidRPr="00A5181B">
        <w:rPr>
          <w:rFonts w:ascii="Arial" w:hAnsi="Arial" w:cs="Arial"/>
          <w:lang w:val="sr-Latn-ME"/>
        </w:rPr>
        <w:t>Uspostaviti neophodnu saradnju tokom nastavne godine sa socijalnim partnerima u realizaciji časova praktične nastave i profesionalne prakse..</w:t>
      </w:r>
    </w:p>
    <w:p w:rsidR="00421243" w:rsidRPr="00A5181B" w:rsidRDefault="00421243" w:rsidP="001D06E6">
      <w:pPr>
        <w:pStyle w:val="ListParagraph"/>
        <w:numPr>
          <w:ilvl w:val="0"/>
          <w:numId w:val="202"/>
        </w:numPr>
        <w:spacing w:after="0"/>
        <w:ind w:left="270" w:hanging="270"/>
        <w:jc w:val="both"/>
        <w:rPr>
          <w:rFonts w:ascii="Arial" w:hAnsi="Arial" w:cs="Arial"/>
          <w:lang w:val="sr-Latn-ME"/>
        </w:rPr>
      </w:pPr>
      <w:r w:rsidRPr="00A5181B">
        <w:rPr>
          <w:rFonts w:ascii="Arial" w:hAnsi="Arial" w:cs="Arial"/>
          <w:lang w:val="sr-Latn-ME"/>
        </w:rPr>
        <w:t>Obezbijediti posebne procedure koje se odnose na ocjenjivanje na nivou Škole.</w:t>
      </w:r>
    </w:p>
    <w:p w:rsidR="0072539A" w:rsidRPr="0072539A" w:rsidRDefault="0072539A" w:rsidP="00421243">
      <w:pPr>
        <w:rPr>
          <w:rFonts w:ascii="Arial" w:hAnsi="Arial" w:cs="Arial"/>
          <w:b/>
          <w:bCs/>
          <w:i/>
          <w:sz w:val="8"/>
          <w:szCs w:val="8"/>
        </w:rPr>
      </w:pPr>
    </w:p>
    <w:p w:rsidR="00421243" w:rsidRPr="0072539A" w:rsidRDefault="00421243" w:rsidP="007F7CD7">
      <w:pPr>
        <w:jc w:val="both"/>
        <w:rPr>
          <w:rFonts w:ascii="Arial" w:hAnsi="Arial" w:cs="Arial"/>
        </w:rPr>
      </w:pPr>
      <w:r w:rsidRPr="0072539A">
        <w:rPr>
          <w:rFonts w:ascii="Arial" w:hAnsi="Arial" w:cs="Arial"/>
          <w:bCs/>
        </w:rPr>
        <w:lastRenderedPageBreak/>
        <w:t xml:space="preserve">Realizacija nastave se može poboljšati uz adekvatnu podršku stručne službe i uprave </w:t>
      </w:r>
      <w:r w:rsidR="007F7CD7">
        <w:rPr>
          <w:rFonts w:ascii="Arial" w:hAnsi="Arial" w:cs="Arial"/>
          <w:bCs/>
        </w:rPr>
        <w:t>nastavnicima</w:t>
      </w:r>
      <w:r w:rsidRPr="0072539A">
        <w:rPr>
          <w:rFonts w:ascii="Arial" w:hAnsi="Arial" w:cs="Arial"/>
          <w:bCs/>
        </w:rPr>
        <w:t xml:space="preserve"> prilikom planiranja nastave, vrednovanja znanja učenika, uvođenja savremenih metoda podučavanja, bolje opremljenosti učionica </w:t>
      </w:r>
      <w:r w:rsidR="007F7CD7">
        <w:rPr>
          <w:rFonts w:ascii="Arial" w:hAnsi="Arial" w:cs="Arial"/>
          <w:bCs/>
        </w:rPr>
        <w:t>i</w:t>
      </w:r>
      <w:r w:rsidRPr="0072539A">
        <w:rPr>
          <w:rFonts w:ascii="Arial" w:hAnsi="Arial" w:cs="Arial"/>
          <w:bCs/>
        </w:rPr>
        <w:t xml:space="preserve"> kabineta i bolje saradnje sa poslod</w:t>
      </w:r>
      <w:r w:rsidR="007F7CD7">
        <w:rPr>
          <w:rFonts w:ascii="Arial" w:hAnsi="Arial" w:cs="Arial"/>
          <w:bCs/>
        </w:rPr>
        <w:t>a</w:t>
      </w:r>
      <w:r w:rsidRPr="0072539A">
        <w:rPr>
          <w:rFonts w:ascii="Arial" w:hAnsi="Arial" w:cs="Arial"/>
          <w:bCs/>
        </w:rPr>
        <w:t xml:space="preserve">vcima zbog realizacije praktične nastave. </w:t>
      </w:r>
    </w:p>
    <w:p w:rsidR="006D3CAD" w:rsidRPr="007F7CD7" w:rsidRDefault="006D3CAD" w:rsidP="00925183">
      <w:pPr>
        <w:spacing w:after="0"/>
        <w:rPr>
          <w:rFonts w:ascii="Arial" w:hAnsi="Arial" w:cs="Arial"/>
          <w:sz w:val="4"/>
          <w:szCs w:val="4"/>
        </w:rPr>
      </w:pPr>
    </w:p>
    <w:p w:rsidR="006D3CAD" w:rsidRPr="00C802D7" w:rsidRDefault="006D3CAD" w:rsidP="00925183">
      <w:pPr>
        <w:pStyle w:val="N4"/>
        <w:rPr>
          <w:color w:val="auto"/>
        </w:rPr>
      </w:pPr>
      <w:bookmarkStart w:id="352" w:name="_Toc157553451"/>
      <w:r w:rsidRPr="00C802D7">
        <w:rPr>
          <w:color w:val="auto"/>
        </w:rPr>
        <w:t>36. Tehničar hemijsko-farmaceutskih procesa i ispitivanja (SSŠ)</w:t>
      </w:r>
      <w:bookmarkEnd w:id="352"/>
    </w:p>
    <w:p w:rsidR="006D3CAD" w:rsidRPr="007F7CD7"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7F7CD7">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Tehničar hemijsko-farmaceutskih procesa i ispitivanja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7F7CD7">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7F7CD7">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Tehničar hemijsko-farmaceutskih procesa i ispitivanja (SSŠ)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r>
      <w:tr w:rsidR="006D3CAD" w:rsidRPr="00C802D7" w:rsidTr="007F7CD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7F7CD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421243" w:rsidRPr="00C802D7" w:rsidRDefault="00421243" w:rsidP="00421243">
      <w:pPr>
        <w:rPr>
          <w:rFonts w:ascii="Arial" w:hAnsi="Arial" w:cs="Arial"/>
        </w:rPr>
      </w:pPr>
      <w:r w:rsidRPr="00C802D7">
        <w:rPr>
          <w:rFonts w:ascii="Arial" w:hAnsi="Arial" w:cs="Arial"/>
        </w:rPr>
        <w:t xml:space="preserve">Nema </w:t>
      </w:r>
      <w:r w:rsidR="007F7CD7">
        <w:rPr>
          <w:rFonts w:ascii="Arial" w:hAnsi="Arial" w:cs="Arial"/>
        </w:rPr>
        <w:t>p</w:t>
      </w:r>
      <w:r w:rsidRPr="00C802D7">
        <w:rPr>
          <w:rFonts w:ascii="Arial" w:hAnsi="Arial" w:cs="Arial"/>
        </w:rPr>
        <w:t>reporuka:</w:t>
      </w:r>
      <w:r w:rsidR="007F7CD7">
        <w:rPr>
          <w:rFonts w:ascii="Arial" w:hAnsi="Arial" w:cs="Arial"/>
        </w:rPr>
        <w:t xml:space="preserve"> </w:t>
      </w:r>
      <w:r w:rsidRPr="00C802D7">
        <w:rPr>
          <w:rFonts w:ascii="Arial" w:hAnsi="Arial" w:cs="Arial"/>
        </w:rPr>
        <w:t>Nastava se izvodi bez većih poteškoća.</w:t>
      </w:r>
    </w:p>
    <w:p w:rsidR="006D3CAD" w:rsidRPr="007F7CD7" w:rsidRDefault="006D3CAD" w:rsidP="00925183">
      <w:pPr>
        <w:spacing w:after="0"/>
        <w:jc w:val="both"/>
        <w:rPr>
          <w:rFonts w:ascii="Arial" w:hAnsi="Arial" w:cs="Arial"/>
          <w:sz w:val="8"/>
          <w:szCs w:val="8"/>
        </w:rPr>
      </w:pPr>
    </w:p>
    <w:p w:rsidR="006D3CAD" w:rsidRPr="00C802D7" w:rsidRDefault="006D3CAD" w:rsidP="00925183">
      <w:pPr>
        <w:pStyle w:val="N4"/>
        <w:rPr>
          <w:color w:val="auto"/>
        </w:rPr>
      </w:pPr>
      <w:bookmarkStart w:id="353" w:name="_Toc157553452"/>
      <w:r w:rsidRPr="00C802D7">
        <w:rPr>
          <w:color w:val="auto"/>
        </w:rPr>
        <w:t>37. Tehničar prodaje (SSŠ)</w:t>
      </w:r>
      <w:bookmarkEnd w:id="353"/>
    </w:p>
    <w:p w:rsidR="006D3CAD" w:rsidRPr="007F7CD7"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7F7CD7">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Tehničar prodaje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7F7CD7">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7F7CD7">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Tehničar prodaje (SSŠ)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r>
      <w:tr w:rsidR="006D3CAD" w:rsidRPr="00C802D7" w:rsidTr="007F7CD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7F7CD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421243" w:rsidRPr="007F7CD7" w:rsidRDefault="00421243" w:rsidP="007F7CD7">
      <w:pPr>
        <w:spacing w:after="0" w:line="240" w:lineRule="auto"/>
        <w:rPr>
          <w:rFonts w:ascii="Arial" w:hAnsi="Arial" w:cs="Arial"/>
          <w:b/>
        </w:rPr>
      </w:pPr>
      <w:r w:rsidRPr="007F7CD7">
        <w:rPr>
          <w:rFonts w:ascii="Arial" w:hAnsi="Arial" w:cs="Arial"/>
          <w:b/>
        </w:rPr>
        <w:t>Preporuke:</w:t>
      </w:r>
    </w:p>
    <w:p w:rsidR="00421243" w:rsidRPr="00C802D7" w:rsidRDefault="00421243" w:rsidP="001D06E6">
      <w:pPr>
        <w:pStyle w:val="ListParagraph"/>
        <w:numPr>
          <w:ilvl w:val="0"/>
          <w:numId w:val="203"/>
        </w:numPr>
        <w:tabs>
          <w:tab w:val="left" w:pos="360"/>
        </w:tabs>
        <w:ind w:left="360"/>
        <w:jc w:val="both"/>
        <w:rPr>
          <w:rFonts w:ascii="Arial" w:hAnsi="Arial" w:cs="Arial"/>
          <w:szCs w:val="24"/>
          <w:lang w:val="sr-Latn-RS"/>
        </w:rPr>
      </w:pPr>
      <w:r w:rsidRPr="00C802D7">
        <w:rPr>
          <w:rFonts w:ascii="Arial" w:hAnsi="Arial" w:cs="Arial"/>
          <w:szCs w:val="24"/>
          <w:lang w:val="sr-Latn-RS"/>
        </w:rPr>
        <w:t xml:space="preserve">Prilikom popunjavanja </w:t>
      </w:r>
      <w:r w:rsidR="007F7CD7">
        <w:rPr>
          <w:rFonts w:ascii="Arial" w:hAnsi="Arial" w:cs="Arial"/>
          <w:szCs w:val="24"/>
          <w:lang w:val="sr-Latn-RS"/>
        </w:rPr>
        <w:t>G</w:t>
      </w:r>
      <w:r w:rsidRPr="00C802D7">
        <w:rPr>
          <w:rFonts w:ascii="Arial" w:hAnsi="Arial" w:cs="Arial"/>
          <w:szCs w:val="24"/>
          <w:lang w:val="sr-Latn-RS"/>
        </w:rPr>
        <w:t xml:space="preserve">odišnjeg plana rada i </w:t>
      </w:r>
      <w:r w:rsidR="007F7CD7">
        <w:rPr>
          <w:rFonts w:ascii="Arial" w:hAnsi="Arial" w:cs="Arial"/>
          <w:szCs w:val="24"/>
          <w:lang w:val="sr-Latn-RS"/>
        </w:rPr>
        <w:t>p</w:t>
      </w:r>
      <w:r w:rsidRPr="00C802D7">
        <w:rPr>
          <w:rFonts w:ascii="Arial" w:hAnsi="Arial" w:cs="Arial"/>
          <w:szCs w:val="24"/>
          <w:lang w:val="sr-Latn-RS"/>
        </w:rPr>
        <w:t>lana realizacije ishoda učenja</w:t>
      </w:r>
      <w:r w:rsidR="007F7CD7">
        <w:rPr>
          <w:rFonts w:ascii="Arial" w:hAnsi="Arial" w:cs="Arial"/>
          <w:szCs w:val="24"/>
          <w:lang w:val="sr-Latn-RS"/>
        </w:rPr>
        <w:t>,</w:t>
      </w:r>
      <w:r w:rsidRPr="00C802D7">
        <w:rPr>
          <w:rFonts w:ascii="Arial" w:hAnsi="Arial" w:cs="Arial"/>
          <w:szCs w:val="24"/>
          <w:lang w:val="sr-Latn-RS"/>
        </w:rPr>
        <w:t xml:space="preserve"> kao i Odjeljenjske knjige</w:t>
      </w:r>
      <w:r w:rsidR="007F7CD7">
        <w:rPr>
          <w:rFonts w:ascii="Arial" w:hAnsi="Arial" w:cs="Arial"/>
          <w:szCs w:val="24"/>
          <w:lang w:val="sr-Latn-RS"/>
        </w:rPr>
        <w:t>,</w:t>
      </w:r>
      <w:r w:rsidRPr="00C802D7">
        <w:rPr>
          <w:rFonts w:ascii="Arial" w:hAnsi="Arial" w:cs="Arial"/>
          <w:szCs w:val="24"/>
          <w:lang w:val="sr-Latn-RS"/>
        </w:rPr>
        <w:t xml:space="preserve"> slijediti uputstva Centra za stručno obrazovanje. </w:t>
      </w:r>
    </w:p>
    <w:p w:rsidR="00421243" w:rsidRPr="00C802D7" w:rsidRDefault="00421243" w:rsidP="001D06E6">
      <w:pPr>
        <w:pStyle w:val="ListParagraph"/>
        <w:numPr>
          <w:ilvl w:val="0"/>
          <w:numId w:val="203"/>
        </w:numPr>
        <w:tabs>
          <w:tab w:val="left" w:pos="360"/>
        </w:tabs>
        <w:ind w:left="360"/>
        <w:jc w:val="both"/>
        <w:rPr>
          <w:rFonts w:ascii="Arial" w:hAnsi="Arial" w:cs="Arial"/>
          <w:szCs w:val="24"/>
          <w:lang w:val="sr-Latn-RS"/>
        </w:rPr>
      </w:pPr>
      <w:r w:rsidRPr="00C802D7">
        <w:rPr>
          <w:rFonts w:ascii="Arial" w:hAnsi="Arial" w:cs="Arial"/>
          <w:szCs w:val="24"/>
          <w:lang w:val="sr-Latn-RS"/>
        </w:rPr>
        <w:t>U planovima rada naznačiti zapažanja, komentare i preporuke stručnih organa za unapređenje istih.</w:t>
      </w:r>
    </w:p>
    <w:p w:rsidR="00421243" w:rsidRPr="00C802D7" w:rsidRDefault="00421243" w:rsidP="001D06E6">
      <w:pPr>
        <w:pStyle w:val="ListParagraph"/>
        <w:numPr>
          <w:ilvl w:val="0"/>
          <w:numId w:val="203"/>
        </w:numPr>
        <w:tabs>
          <w:tab w:val="left" w:pos="360"/>
        </w:tabs>
        <w:ind w:left="360"/>
        <w:jc w:val="both"/>
        <w:rPr>
          <w:rFonts w:ascii="Arial" w:hAnsi="Arial" w:cs="Arial"/>
          <w:szCs w:val="24"/>
          <w:lang w:val="sr-Latn-RS"/>
        </w:rPr>
      </w:pPr>
      <w:r w:rsidRPr="00C802D7">
        <w:rPr>
          <w:rFonts w:ascii="Arial" w:hAnsi="Arial" w:cs="Arial"/>
          <w:szCs w:val="24"/>
          <w:lang w:val="sr-Latn-RS"/>
        </w:rPr>
        <w:t>Redovno predavati IROP za učenika sa posebnim obrazovnim potrebama.</w:t>
      </w:r>
    </w:p>
    <w:p w:rsidR="00421243" w:rsidRPr="00C802D7" w:rsidRDefault="00421243" w:rsidP="001D06E6">
      <w:pPr>
        <w:pStyle w:val="ListParagraph"/>
        <w:numPr>
          <w:ilvl w:val="0"/>
          <w:numId w:val="203"/>
        </w:numPr>
        <w:tabs>
          <w:tab w:val="left" w:pos="360"/>
        </w:tabs>
        <w:ind w:left="360"/>
        <w:jc w:val="both"/>
        <w:rPr>
          <w:rFonts w:ascii="Arial" w:hAnsi="Arial" w:cs="Arial"/>
          <w:szCs w:val="24"/>
          <w:lang w:val="sr-Latn-RS"/>
        </w:rPr>
      </w:pPr>
      <w:r w:rsidRPr="00C802D7">
        <w:rPr>
          <w:rFonts w:ascii="Arial" w:hAnsi="Arial" w:cs="Arial"/>
          <w:szCs w:val="24"/>
          <w:lang w:val="sr-Latn-RS"/>
        </w:rPr>
        <w:t>Sprovesti samoevaluaciju nastave.</w:t>
      </w:r>
    </w:p>
    <w:p w:rsidR="00421243" w:rsidRPr="00C802D7" w:rsidRDefault="00421243" w:rsidP="001D06E6">
      <w:pPr>
        <w:pStyle w:val="ListParagraph"/>
        <w:numPr>
          <w:ilvl w:val="0"/>
          <w:numId w:val="203"/>
        </w:numPr>
        <w:tabs>
          <w:tab w:val="left" w:pos="360"/>
        </w:tabs>
        <w:ind w:left="360"/>
        <w:jc w:val="both"/>
        <w:rPr>
          <w:rFonts w:ascii="Arial" w:hAnsi="Arial" w:cs="Arial"/>
          <w:szCs w:val="24"/>
          <w:lang w:val="sr-Latn-RS"/>
        </w:rPr>
      </w:pPr>
      <w:r w:rsidRPr="00C802D7">
        <w:rPr>
          <w:rFonts w:ascii="Arial" w:hAnsi="Arial" w:cs="Arial"/>
          <w:szCs w:val="24"/>
          <w:lang w:val="sr-Latn-RS"/>
        </w:rPr>
        <w:lastRenderedPageBreak/>
        <w:t>Realizovati ogledno-ugledne časove.</w:t>
      </w:r>
    </w:p>
    <w:p w:rsidR="00421243" w:rsidRPr="00C802D7" w:rsidRDefault="00421243" w:rsidP="001D06E6">
      <w:pPr>
        <w:pStyle w:val="ListParagraph"/>
        <w:numPr>
          <w:ilvl w:val="0"/>
          <w:numId w:val="203"/>
        </w:numPr>
        <w:tabs>
          <w:tab w:val="left" w:pos="360"/>
        </w:tabs>
        <w:ind w:left="360"/>
        <w:jc w:val="both"/>
        <w:rPr>
          <w:rFonts w:ascii="Arial" w:hAnsi="Arial" w:cs="Arial"/>
          <w:szCs w:val="24"/>
          <w:lang w:val="sr-Latn-RS"/>
        </w:rPr>
      </w:pPr>
      <w:r w:rsidRPr="00C802D7">
        <w:rPr>
          <w:rFonts w:ascii="Arial" w:hAnsi="Arial" w:cs="Arial"/>
          <w:szCs w:val="24"/>
          <w:lang w:val="sr-Latn-RS"/>
        </w:rPr>
        <w:t>Planirati i realizovati vannastavne aktivnosti.</w:t>
      </w:r>
    </w:p>
    <w:p w:rsidR="00421243" w:rsidRPr="00C802D7" w:rsidRDefault="00421243" w:rsidP="001D06E6">
      <w:pPr>
        <w:pStyle w:val="ListParagraph"/>
        <w:numPr>
          <w:ilvl w:val="0"/>
          <w:numId w:val="203"/>
        </w:numPr>
        <w:tabs>
          <w:tab w:val="left" w:pos="360"/>
        </w:tabs>
        <w:ind w:left="360"/>
        <w:jc w:val="both"/>
        <w:rPr>
          <w:rFonts w:ascii="Arial" w:hAnsi="Arial" w:cs="Arial"/>
          <w:szCs w:val="24"/>
          <w:lang w:val="sr-Latn-RS"/>
        </w:rPr>
      </w:pPr>
      <w:r w:rsidRPr="00C802D7">
        <w:rPr>
          <w:rFonts w:ascii="Arial" w:hAnsi="Arial" w:cs="Arial"/>
          <w:szCs w:val="24"/>
          <w:lang w:val="sr-Latn-RS"/>
        </w:rPr>
        <w:t>Obezbijediti da nastavnici koji predaju učenicima stručne module budu i zaduženi da ih obilaze na praksi.</w:t>
      </w:r>
    </w:p>
    <w:p w:rsidR="00421243" w:rsidRPr="00C802D7" w:rsidRDefault="00421243" w:rsidP="001D06E6">
      <w:pPr>
        <w:pStyle w:val="ListParagraph"/>
        <w:numPr>
          <w:ilvl w:val="0"/>
          <w:numId w:val="203"/>
        </w:numPr>
        <w:tabs>
          <w:tab w:val="left" w:pos="360"/>
        </w:tabs>
        <w:ind w:left="360"/>
        <w:jc w:val="both"/>
        <w:rPr>
          <w:rFonts w:ascii="Arial" w:hAnsi="Arial" w:cs="Arial"/>
          <w:szCs w:val="24"/>
          <w:lang w:val="sr-Latn-RS"/>
        </w:rPr>
      </w:pPr>
      <w:r w:rsidRPr="00C802D7">
        <w:rPr>
          <w:rFonts w:ascii="Arial" w:hAnsi="Arial" w:cs="Arial"/>
          <w:szCs w:val="24"/>
          <w:lang w:val="sr-Latn-RS"/>
        </w:rPr>
        <w:t>Neophodno je prilikom obilaženja učenika na praktičnoj nastavi ispratiti i odnos poslodavac-učenik.</w:t>
      </w:r>
    </w:p>
    <w:p w:rsidR="00421243" w:rsidRPr="00C802D7" w:rsidRDefault="00421243" w:rsidP="001D06E6">
      <w:pPr>
        <w:pStyle w:val="ListParagraph"/>
        <w:numPr>
          <w:ilvl w:val="0"/>
          <w:numId w:val="203"/>
        </w:numPr>
        <w:tabs>
          <w:tab w:val="left" w:pos="360"/>
        </w:tabs>
        <w:ind w:left="360"/>
        <w:jc w:val="both"/>
        <w:rPr>
          <w:rFonts w:ascii="Arial" w:hAnsi="Arial" w:cs="Arial"/>
          <w:szCs w:val="24"/>
          <w:lang w:val="sr-Latn-RS"/>
        </w:rPr>
      </w:pPr>
      <w:r w:rsidRPr="00C802D7">
        <w:rPr>
          <w:rFonts w:ascii="Arial" w:hAnsi="Arial" w:cs="Arial"/>
          <w:szCs w:val="24"/>
          <w:lang w:val="sr-Latn-RS"/>
        </w:rPr>
        <w:t>Preduzeti mjere za učenike koji ni</w:t>
      </w:r>
      <w:r w:rsidR="007F7CD7">
        <w:rPr>
          <w:rFonts w:ascii="Arial" w:hAnsi="Arial" w:cs="Arial"/>
          <w:szCs w:val="24"/>
          <w:lang w:val="sr-Latn-RS"/>
        </w:rPr>
        <w:t>je</w:t>
      </w:r>
      <w:r w:rsidRPr="00C802D7">
        <w:rPr>
          <w:rFonts w:ascii="Arial" w:hAnsi="Arial" w:cs="Arial"/>
          <w:szCs w:val="24"/>
          <w:lang w:val="sr-Latn-RS"/>
        </w:rPr>
        <w:t>su pohađali praktičnu nastavu kod poslodavca da nadoknade propuštena znanja i vještine.</w:t>
      </w:r>
    </w:p>
    <w:p w:rsidR="00421243" w:rsidRPr="00C802D7" w:rsidRDefault="00421243" w:rsidP="001D06E6">
      <w:pPr>
        <w:pStyle w:val="ListParagraph"/>
        <w:numPr>
          <w:ilvl w:val="0"/>
          <w:numId w:val="203"/>
        </w:numPr>
        <w:tabs>
          <w:tab w:val="left" w:pos="360"/>
        </w:tabs>
        <w:ind w:left="360"/>
        <w:jc w:val="both"/>
        <w:rPr>
          <w:rFonts w:ascii="Arial" w:hAnsi="Arial" w:cs="Arial"/>
          <w:szCs w:val="24"/>
          <w:lang w:val="sr-Latn-RS"/>
        </w:rPr>
      </w:pPr>
      <w:r w:rsidRPr="00C802D7">
        <w:rPr>
          <w:rFonts w:ascii="Arial" w:hAnsi="Arial" w:cs="Arial"/>
          <w:szCs w:val="24"/>
          <w:lang w:val="sr-Latn-RS"/>
        </w:rPr>
        <w:t xml:space="preserve">Neophodno je uvesti različite oblike i metode rada na času da bi se učenici podstakli, a samim tim bi se postigao maksimalan učinak na času i izbjegla pasivnost pojedinih učenika. </w:t>
      </w:r>
    </w:p>
    <w:p w:rsidR="00421243" w:rsidRPr="00C802D7" w:rsidRDefault="00421243" w:rsidP="001D06E6">
      <w:pPr>
        <w:pStyle w:val="ListParagraph"/>
        <w:numPr>
          <w:ilvl w:val="0"/>
          <w:numId w:val="203"/>
        </w:numPr>
        <w:tabs>
          <w:tab w:val="left" w:pos="360"/>
        </w:tabs>
        <w:ind w:left="360"/>
        <w:jc w:val="both"/>
        <w:rPr>
          <w:rFonts w:ascii="Arial" w:hAnsi="Arial" w:cs="Arial"/>
          <w:szCs w:val="24"/>
          <w:lang w:val="sr-Latn-RS"/>
        </w:rPr>
      </w:pPr>
      <w:r w:rsidRPr="00C802D7">
        <w:rPr>
          <w:rFonts w:ascii="Arial" w:hAnsi="Arial" w:cs="Arial"/>
          <w:szCs w:val="24"/>
          <w:lang w:val="sr-Latn-RS"/>
        </w:rPr>
        <w:t>Planirati i pripremati interne pisane materijale za učenike kao i za učenike sa posebnim obrazovnim potrebama.</w:t>
      </w:r>
    </w:p>
    <w:p w:rsidR="00421243" w:rsidRPr="00C802D7" w:rsidRDefault="00421243" w:rsidP="001D06E6">
      <w:pPr>
        <w:pStyle w:val="ListParagraph"/>
        <w:numPr>
          <w:ilvl w:val="0"/>
          <w:numId w:val="203"/>
        </w:numPr>
        <w:tabs>
          <w:tab w:val="left" w:pos="360"/>
        </w:tabs>
        <w:ind w:left="360"/>
        <w:jc w:val="both"/>
        <w:rPr>
          <w:rFonts w:ascii="Arial" w:hAnsi="Arial" w:cs="Arial"/>
          <w:szCs w:val="24"/>
          <w:lang w:val="sr-Latn-RS"/>
        </w:rPr>
      </w:pPr>
      <w:r w:rsidRPr="00C802D7">
        <w:rPr>
          <w:rFonts w:ascii="Arial" w:hAnsi="Arial" w:cs="Arial"/>
          <w:szCs w:val="24"/>
          <w:lang w:val="sr-Latn-RS"/>
        </w:rPr>
        <w:t>Dnevne pripreme za realizaciju nastavnog časa redovno pripremati, u skladu sa didaktičkim principima i savremenim nastavnim metodama.</w:t>
      </w:r>
    </w:p>
    <w:p w:rsidR="00421243" w:rsidRPr="00C802D7" w:rsidRDefault="00421243" w:rsidP="001D06E6">
      <w:pPr>
        <w:pStyle w:val="ListParagraph"/>
        <w:numPr>
          <w:ilvl w:val="0"/>
          <w:numId w:val="203"/>
        </w:numPr>
        <w:tabs>
          <w:tab w:val="left" w:pos="360"/>
        </w:tabs>
        <w:ind w:left="360"/>
        <w:jc w:val="both"/>
        <w:rPr>
          <w:rFonts w:ascii="Arial" w:hAnsi="Arial" w:cs="Arial"/>
          <w:szCs w:val="24"/>
          <w:lang w:val="sr-Latn-RS"/>
        </w:rPr>
      </w:pPr>
      <w:r w:rsidRPr="00C802D7">
        <w:rPr>
          <w:rFonts w:ascii="Arial" w:hAnsi="Arial" w:cs="Arial"/>
          <w:szCs w:val="24"/>
          <w:lang w:val="sr-Latn-RS"/>
        </w:rPr>
        <w:t xml:space="preserve">Obezbijediti da svi učenici posjeduju i redovno vode Dnevnik prakse na praktičnoj nastavi. </w:t>
      </w:r>
    </w:p>
    <w:p w:rsidR="00421243" w:rsidRPr="00C802D7" w:rsidRDefault="00421243" w:rsidP="001D06E6">
      <w:pPr>
        <w:pStyle w:val="ListParagraph"/>
        <w:numPr>
          <w:ilvl w:val="0"/>
          <w:numId w:val="203"/>
        </w:numPr>
        <w:tabs>
          <w:tab w:val="left" w:pos="360"/>
        </w:tabs>
        <w:ind w:left="360"/>
        <w:jc w:val="both"/>
        <w:rPr>
          <w:rFonts w:ascii="Arial" w:hAnsi="Arial" w:cs="Arial"/>
          <w:szCs w:val="24"/>
          <w:lang w:val="sr-Latn-RS"/>
        </w:rPr>
      </w:pPr>
      <w:r w:rsidRPr="00C802D7">
        <w:rPr>
          <w:rFonts w:ascii="Arial" w:hAnsi="Arial" w:cs="Arial"/>
          <w:szCs w:val="24"/>
          <w:lang w:val="sr-Latn-RS"/>
        </w:rPr>
        <w:t>Obezbijediti da učenici posjeduju odgovarajuće udžbenike ili druge materijale, koji ispunjavaju zahtjeve obrazovnog programa.</w:t>
      </w:r>
    </w:p>
    <w:p w:rsidR="00421243" w:rsidRPr="00C802D7" w:rsidRDefault="00421243" w:rsidP="001D06E6">
      <w:pPr>
        <w:pStyle w:val="ListParagraph"/>
        <w:numPr>
          <w:ilvl w:val="0"/>
          <w:numId w:val="203"/>
        </w:numPr>
        <w:tabs>
          <w:tab w:val="left" w:pos="360"/>
        </w:tabs>
        <w:ind w:left="360"/>
        <w:jc w:val="both"/>
        <w:rPr>
          <w:rFonts w:ascii="Arial" w:hAnsi="Arial" w:cs="Arial"/>
          <w:szCs w:val="24"/>
          <w:lang w:val="sr-Latn-RS"/>
        </w:rPr>
      </w:pPr>
      <w:r w:rsidRPr="00C802D7">
        <w:rPr>
          <w:rFonts w:ascii="Arial" w:hAnsi="Arial" w:cs="Arial"/>
          <w:szCs w:val="24"/>
          <w:lang w:val="sr-Latn-RS"/>
        </w:rPr>
        <w:t>Dodatno urediti učionice i opremiti ih didaktičkim materijalima koji će stimulativno djelovati na učenike.</w:t>
      </w:r>
    </w:p>
    <w:p w:rsidR="00421243" w:rsidRPr="007F7CD7" w:rsidRDefault="00421243" w:rsidP="00421243">
      <w:pPr>
        <w:pStyle w:val="ListParagraph"/>
        <w:tabs>
          <w:tab w:val="left" w:pos="360"/>
          <w:tab w:val="left" w:pos="975"/>
        </w:tabs>
        <w:ind w:left="343"/>
        <w:jc w:val="both"/>
        <w:rPr>
          <w:rFonts w:ascii="Arial" w:hAnsi="Arial" w:cs="Arial"/>
          <w:sz w:val="8"/>
          <w:szCs w:val="8"/>
          <w:lang w:val="sr-Latn-RS"/>
        </w:rPr>
      </w:pPr>
    </w:p>
    <w:p w:rsidR="00421243" w:rsidRPr="007F7CD7" w:rsidRDefault="00421243" w:rsidP="00421243">
      <w:pPr>
        <w:tabs>
          <w:tab w:val="left" w:pos="360"/>
          <w:tab w:val="left" w:pos="975"/>
        </w:tabs>
        <w:jc w:val="both"/>
        <w:rPr>
          <w:rFonts w:ascii="Arial" w:hAnsi="Arial" w:cs="Arial"/>
          <w:szCs w:val="24"/>
          <w:lang w:val="sr-Latn-RS"/>
        </w:rPr>
      </w:pPr>
      <w:r w:rsidRPr="007F7CD7">
        <w:rPr>
          <w:rFonts w:ascii="Arial" w:hAnsi="Arial" w:cs="Arial"/>
          <w:bCs/>
        </w:rPr>
        <w:t xml:space="preserve">Realizacija nastave se može poboljšati uz adekvatnu podršku stručne službe i </w:t>
      </w:r>
      <w:r w:rsidR="007F7CD7" w:rsidRPr="007F7CD7">
        <w:rPr>
          <w:rFonts w:ascii="Arial" w:hAnsi="Arial" w:cs="Arial"/>
          <w:bCs/>
        </w:rPr>
        <w:t>uprave nastavnicima</w:t>
      </w:r>
      <w:r w:rsidRPr="007F7CD7">
        <w:rPr>
          <w:rFonts w:ascii="Arial" w:hAnsi="Arial" w:cs="Arial"/>
          <w:bCs/>
        </w:rPr>
        <w:t xml:space="preserve"> prilikom planiranja nastave, uvođenja savremenih metoda podučavanja, bolje opremljenosti učionica </w:t>
      </w:r>
      <w:r w:rsidR="007F7CD7">
        <w:rPr>
          <w:rFonts w:ascii="Arial" w:hAnsi="Arial" w:cs="Arial"/>
          <w:bCs/>
        </w:rPr>
        <w:t>i</w:t>
      </w:r>
      <w:r w:rsidRPr="007F7CD7">
        <w:rPr>
          <w:rFonts w:ascii="Arial" w:hAnsi="Arial" w:cs="Arial"/>
          <w:bCs/>
        </w:rPr>
        <w:t xml:space="preserve"> kabineta, pronalaženja adekvatne stručne literature i bolje saradnje sa </w:t>
      </w:r>
      <w:r w:rsidR="007F7CD7">
        <w:rPr>
          <w:rFonts w:ascii="Arial" w:hAnsi="Arial" w:cs="Arial"/>
          <w:bCs/>
        </w:rPr>
        <w:t>poslodavcima</w:t>
      </w:r>
      <w:r w:rsidRPr="007F7CD7">
        <w:rPr>
          <w:rFonts w:ascii="Arial" w:hAnsi="Arial" w:cs="Arial"/>
          <w:bCs/>
        </w:rPr>
        <w:t xml:space="preserve"> </w:t>
      </w:r>
      <w:r w:rsidR="007F7CD7">
        <w:rPr>
          <w:rFonts w:ascii="Arial" w:hAnsi="Arial" w:cs="Arial"/>
          <w:bCs/>
        </w:rPr>
        <w:t>u</w:t>
      </w:r>
      <w:r w:rsidRPr="007F7CD7">
        <w:rPr>
          <w:rFonts w:ascii="Arial" w:hAnsi="Arial" w:cs="Arial"/>
          <w:bCs/>
        </w:rPr>
        <w:t xml:space="preserve"> realizacij</w:t>
      </w:r>
      <w:r w:rsidR="007F7CD7">
        <w:rPr>
          <w:rFonts w:ascii="Arial" w:hAnsi="Arial" w:cs="Arial"/>
          <w:bCs/>
        </w:rPr>
        <w:t>i</w:t>
      </w:r>
      <w:r w:rsidRPr="007F7CD7">
        <w:rPr>
          <w:rFonts w:ascii="Arial" w:hAnsi="Arial" w:cs="Arial"/>
          <w:bCs/>
        </w:rPr>
        <w:t xml:space="preserve"> praktične nastave. </w:t>
      </w:r>
    </w:p>
    <w:p w:rsidR="006D3CAD" w:rsidRPr="00C802D7" w:rsidRDefault="006D3CAD" w:rsidP="00925183">
      <w:pPr>
        <w:spacing w:after="0"/>
        <w:rPr>
          <w:rFonts w:ascii="Arial" w:hAnsi="Arial" w:cs="Arial"/>
        </w:rPr>
      </w:pPr>
    </w:p>
    <w:p w:rsidR="006D3CAD" w:rsidRPr="00C802D7" w:rsidRDefault="006D3CAD" w:rsidP="00925183">
      <w:pPr>
        <w:pStyle w:val="N4"/>
        <w:rPr>
          <w:color w:val="auto"/>
        </w:rPr>
      </w:pPr>
      <w:bookmarkStart w:id="354" w:name="_Toc157553453"/>
      <w:r w:rsidRPr="00C802D7">
        <w:rPr>
          <w:color w:val="auto"/>
        </w:rPr>
        <w:t>38. Tehničar zaštite životne sredine (SSŠ)</w:t>
      </w:r>
      <w:bookmarkEnd w:id="354"/>
    </w:p>
    <w:p w:rsidR="006D3CAD" w:rsidRPr="007F7CD7"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Tehničar zaštite životne sredine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7F7CD7"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97"/>
        <w:gridCol w:w="2158"/>
        <w:gridCol w:w="2251"/>
        <w:gridCol w:w="2244"/>
      </w:tblGrid>
      <w:tr w:rsidR="006D3CAD" w:rsidRPr="00C802D7" w:rsidTr="007F7CD7">
        <w:trPr>
          <w:trHeight w:val="20"/>
        </w:trPr>
        <w:tc>
          <w:tcPr>
            <w:tcW w:w="1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54"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0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7F7CD7">
        <w:trPr>
          <w:trHeight w:val="20"/>
        </w:trPr>
        <w:tc>
          <w:tcPr>
            <w:tcW w:w="1442"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Tehničar zaštite životne sredine (SSŠ)</w:t>
            </w:r>
          </w:p>
        </w:tc>
        <w:tc>
          <w:tcPr>
            <w:tcW w:w="115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0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8.80</w:t>
            </w:r>
          </w:p>
        </w:tc>
      </w:tr>
      <w:tr w:rsidR="006D3CAD" w:rsidRPr="00C802D7" w:rsidTr="007F7CD7">
        <w:trPr>
          <w:trHeight w:val="20"/>
        </w:trPr>
        <w:tc>
          <w:tcPr>
            <w:tcW w:w="1442"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5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20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7F7CD7">
        <w:trPr>
          <w:trHeight w:val="20"/>
        </w:trPr>
        <w:tc>
          <w:tcPr>
            <w:tcW w:w="1442"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5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9.00</w:t>
            </w:r>
          </w:p>
        </w:tc>
        <w:tc>
          <w:tcPr>
            <w:tcW w:w="120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421243" w:rsidRPr="00C802D7" w:rsidRDefault="00421243" w:rsidP="007F7CD7">
      <w:pPr>
        <w:rPr>
          <w:rFonts w:ascii="Arial" w:hAnsi="Arial" w:cs="Arial"/>
          <w:lang w:val="sr-Latn-ME"/>
        </w:rPr>
      </w:pPr>
      <w:r w:rsidRPr="007F7CD7">
        <w:rPr>
          <w:rFonts w:ascii="Arial" w:hAnsi="Arial" w:cs="Arial"/>
          <w:b/>
        </w:rPr>
        <w:t>Preporuka:</w:t>
      </w:r>
      <w:r w:rsidR="007F7CD7">
        <w:rPr>
          <w:rFonts w:ascii="Arial" w:hAnsi="Arial" w:cs="Arial"/>
        </w:rPr>
        <w:t xml:space="preserve"> </w:t>
      </w:r>
      <w:r w:rsidRPr="00C802D7">
        <w:rPr>
          <w:rFonts w:ascii="Arial" w:hAnsi="Arial" w:cs="Arial"/>
          <w:lang w:val="sr-Latn-ME"/>
        </w:rPr>
        <w:t>Motivisati učenike za dopunsku i dodatnu nastavu.</w:t>
      </w:r>
    </w:p>
    <w:p w:rsidR="00421243" w:rsidRDefault="00421243" w:rsidP="00925183">
      <w:pPr>
        <w:spacing w:after="0"/>
        <w:jc w:val="both"/>
        <w:rPr>
          <w:rFonts w:ascii="Arial" w:hAnsi="Arial" w:cs="Arial"/>
        </w:rPr>
      </w:pPr>
    </w:p>
    <w:p w:rsidR="009F0B10" w:rsidRPr="00C802D7" w:rsidRDefault="009F0B10" w:rsidP="00925183">
      <w:pPr>
        <w:spacing w:after="0"/>
        <w:jc w:val="both"/>
        <w:rPr>
          <w:rFonts w:ascii="Arial" w:hAnsi="Arial" w:cs="Arial"/>
        </w:rPr>
      </w:pPr>
    </w:p>
    <w:p w:rsidR="006D3CAD" w:rsidRPr="00C802D7" w:rsidRDefault="006D3CAD" w:rsidP="00925183">
      <w:pPr>
        <w:pStyle w:val="N4"/>
        <w:rPr>
          <w:color w:val="auto"/>
        </w:rPr>
      </w:pPr>
      <w:bookmarkStart w:id="355" w:name="_Toc157553454"/>
      <w:r w:rsidRPr="00C802D7">
        <w:rPr>
          <w:color w:val="auto"/>
        </w:rPr>
        <w:lastRenderedPageBreak/>
        <w:t>39. Veterinarski tehničar</w:t>
      </w:r>
      <w:bookmarkEnd w:id="355"/>
    </w:p>
    <w:p w:rsidR="006D3CAD" w:rsidRPr="00C802D7" w:rsidRDefault="006D3CAD" w:rsidP="00925183">
      <w:pPr>
        <w:spacing w:after="0"/>
        <w:jc w:val="both"/>
        <w:rPr>
          <w:rFonts w:ascii="Arial" w:hAnsi="Arial" w:cs="Arial"/>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7F7CD7">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Veterinarski tehničar</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F0B10">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F0B10">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9F0B10">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9F0B10">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F0B10">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9F0B10" w:rsidRPr="00C802D7" w:rsidTr="007F7CD7">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F0B10" w:rsidRPr="00C802D7" w:rsidRDefault="009F0B10"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9F0B10" w:rsidRPr="00C802D7" w:rsidRDefault="009F0B10"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9F0B10" w:rsidRPr="00C802D7" w:rsidRDefault="009F0B10"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9F0B10" w:rsidRPr="00C802D7" w:rsidRDefault="009F0B10"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9F0B10" w:rsidRPr="00C802D7" w:rsidTr="007F7CD7">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9F0B10" w:rsidRPr="00C802D7" w:rsidRDefault="009F0B10"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Veterinarski tehničar</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9F0B10" w:rsidRPr="00C802D7" w:rsidRDefault="009F0B10"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9F0B10" w:rsidRPr="00C802D7" w:rsidRDefault="009F0B10"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F0B10" w:rsidRPr="00C802D7" w:rsidRDefault="009F0B10"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6.95</w:t>
            </w:r>
          </w:p>
        </w:tc>
      </w:tr>
      <w:tr w:rsidR="009F0B10" w:rsidRPr="00C802D7" w:rsidTr="007F7CD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9F0B10" w:rsidRPr="00C802D7" w:rsidRDefault="009F0B10" w:rsidP="0023787C">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9F0B10" w:rsidRPr="00C802D7" w:rsidRDefault="009F0B10"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9F0B10" w:rsidRPr="00C802D7" w:rsidRDefault="009F0B10"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9F0B10" w:rsidRPr="00C802D7" w:rsidRDefault="009F0B10" w:rsidP="0023787C">
            <w:pPr>
              <w:spacing w:after="0" w:line="240" w:lineRule="auto"/>
              <w:rPr>
                <w:rFonts w:ascii="Arial Narrow" w:eastAsia="Times New Roman" w:hAnsi="Arial Narrow" w:cs="Calibri"/>
                <w:sz w:val="20"/>
                <w:szCs w:val="20"/>
              </w:rPr>
            </w:pPr>
          </w:p>
        </w:tc>
      </w:tr>
      <w:tr w:rsidR="009F0B10" w:rsidRPr="00C802D7" w:rsidTr="007F7CD7">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9F0B10" w:rsidRPr="00C802D7" w:rsidRDefault="009F0B10" w:rsidP="0023787C">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9F0B10" w:rsidRPr="00C802D7" w:rsidRDefault="009F0B10"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9F0B10" w:rsidRPr="00C802D7" w:rsidRDefault="009F0B10"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9F0B10" w:rsidRPr="00C802D7" w:rsidRDefault="009F0B10" w:rsidP="0023787C">
            <w:pPr>
              <w:spacing w:after="0" w:line="240" w:lineRule="auto"/>
              <w:rPr>
                <w:rFonts w:ascii="Arial Narrow" w:eastAsia="Times New Roman" w:hAnsi="Arial Narrow" w:cs="Calibri"/>
                <w:sz w:val="20"/>
                <w:szCs w:val="20"/>
              </w:rPr>
            </w:pPr>
          </w:p>
        </w:tc>
      </w:tr>
    </w:tbl>
    <w:p w:rsidR="009F0B10" w:rsidRPr="00F0437B" w:rsidRDefault="009F0B10" w:rsidP="009F0B10">
      <w:pPr>
        <w:spacing w:after="0"/>
        <w:jc w:val="both"/>
        <w:rPr>
          <w:rFonts w:ascii="Arial" w:hAnsi="Arial" w:cs="Arial"/>
          <w:sz w:val="6"/>
          <w:szCs w:val="6"/>
        </w:rPr>
      </w:pPr>
    </w:p>
    <w:p w:rsidR="006D3CAD" w:rsidRPr="00C802D7" w:rsidRDefault="006D3CAD" w:rsidP="00925183">
      <w:pPr>
        <w:spacing w:after="0"/>
        <w:jc w:val="both"/>
        <w:rPr>
          <w:rFonts w:ascii="Arial" w:hAnsi="Arial" w:cs="Arial"/>
        </w:rPr>
      </w:pPr>
      <w:r w:rsidRPr="00C802D7">
        <w:rPr>
          <w:rFonts w:ascii="Arial" w:hAnsi="Arial" w:cs="Arial"/>
          <w:noProof/>
        </w:rPr>
        <w:drawing>
          <wp:inline distT="0" distB="0" distL="0" distR="0" wp14:anchorId="2EFA4D4F" wp14:editId="53749EF9">
            <wp:extent cx="5943600" cy="2678180"/>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9F0B10" w:rsidRPr="00C802D7" w:rsidRDefault="009F0B10" w:rsidP="00925183">
      <w:pPr>
        <w:spacing w:after="0"/>
        <w:jc w:val="both"/>
        <w:rPr>
          <w:rFonts w:ascii="Arial" w:hAnsi="Arial" w:cs="Arial"/>
        </w:rPr>
      </w:pPr>
    </w:p>
    <w:p w:rsidR="00421243" w:rsidRPr="00F0437B" w:rsidRDefault="00421243" w:rsidP="00421243">
      <w:pPr>
        <w:spacing w:after="0"/>
        <w:jc w:val="both"/>
        <w:rPr>
          <w:rFonts w:ascii="Arial" w:hAnsi="Arial" w:cs="Arial"/>
          <w:b/>
        </w:rPr>
      </w:pPr>
      <w:r w:rsidRPr="00F0437B">
        <w:rPr>
          <w:rFonts w:ascii="Arial" w:hAnsi="Arial" w:cs="Arial"/>
          <w:b/>
        </w:rPr>
        <w:t>Preporuke:</w:t>
      </w:r>
    </w:p>
    <w:p w:rsidR="00421243" w:rsidRPr="00C802D7" w:rsidRDefault="00421243" w:rsidP="001D06E6">
      <w:pPr>
        <w:numPr>
          <w:ilvl w:val="0"/>
          <w:numId w:val="204"/>
        </w:numPr>
        <w:spacing w:after="0"/>
        <w:ind w:left="270" w:hanging="270"/>
        <w:jc w:val="both"/>
        <w:rPr>
          <w:rFonts w:ascii="Arial" w:hAnsi="Arial" w:cs="Arial"/>
          <w:lang w:val="sr-Latn-ME"/>
        </w:rPr>
      </w:pPr>
      <w:r w:rsidRPr="00C802D7">
        <w:rPr>
          <w:rFonts w:ascii="Arial" w:hAnsi="Arial" w:cs="Arial"/>
          <w:lang w:val="sr-Latn-ME"/>
        </w:rPr>
        <w:t>Uraditi sve godišnje i planove realizacije ishoda po obrazovnim programima.</w:t>
      </w:r>
    </w:p>
    <w:p w:rsidR="00421243" w:rsidRPr="00C802D7" w:rsidRDefault="00421243" w:rsidP="001D06E6">
      <w:pPr>
        <w:numPr>
          <w:ilvl w:val="0"/>
          <w:numId w:val="204"/>
        </w:numPr>
        <w:spacing w:after="0"/>
        <w:ind w:left="270" w:hanging="270"/>
        <w:jc w:val="both"/>
        <w:rPr>
          <w:rFonts w:ascii="Arial" w:hAnsi="Arial" w:cs="Arial"/>
          <w:lang w:val="sr-Latn-ME"/>
        </w:rPr>
      </w:pPr>
      <w:r w:rsidRPr="00C802D7">
        <w:rPr>
          <w:rFonts w:ascii="Arial" w:hAnsi="Arial" w:cs="Arial"/>
          <w:lang w:val="sr-Latn-ME"/>
        </w:rPr>
        <w:t>Raditi na promociji obrazovnog programa.</w:t>
      </w:r>
    </w:p>
    <w:p w:rsidR="00421243" w:rsidRPr="00C802D7" w:rsidRDefault="00421243" w:rsidP="001D06E6">
      <w:pPr>
        <w:numPr>
          <w:ilvl w:val="0"/>
          <w:numId w:val="204"/>
        </w:numPr>
        <w:spacing w:after="0"/>
        <w:ind w:left="270" w:hanging="270"/>
        <w:jc w:val="both"/>
        <w:rPr>
          <w:rFonts w:ascii="Arial" w:hAnsi="Arial" w:cs="Arial"/>
          <w:lang w:val="sr-Latn-ME"/>
        </w:rPr>
      </w:pPr>
      <w:r w:rsidRPr="00C802D7">
        <w:rPr>
          <w:rFonts w:ascii="Arial" w:hAnsi="Arial" w:cs="Arial"/>
          <w:lang w:val="sr-Latn-ME"/>
        </w:rPr>
        <w:t>U zavisnosti od mogućnosti Škole</w:t>
      </w:r>
      <w:r w:rsidR="00F0437B">
        <w:rPr>
          <w:rFonts w:ascii="Arial" w:hAnsi="Arial" w:cs="Arial"/>
          <w:lang w:val="sr-Latn-ME"/>
        </w:rPr>
        <w:t>,</w:t>
      </w:r>
      <w:r w:rsidRPr="00C802D7">
        <w:rPr>
          <w:rFonts w:ascii="Arial" w:hAnsi="Arial" w:cs="Arial"/>
          <w:lang w:val="sr-Latn-ME"/>
        </w:rPr>
        <w:t xml:space="preserve"> razmotriti mogućnost nabavke modela za učenje kliničkih predmeta i asistiranja u sprovođenju hirurških zahvata, kao i osnovne tehnike prve pomoći kod životinja.</w:t>
      </w:r>
    </w:p>
    <w:p w:rsidR="00421243" w:rsidRPr="00C802D7" w:rsidRDefault="00421243" w:rsidP="001D06E6">
      <w:pPr>
        <w:numPr>
          <w:ilvl w:val="0"/>
          <w:numId w:val="204"/>
        </w:numPr>
        <w:spacing w:after="0"/>
        <w:ind w:left="270" w:hanging="270"/>
        <w:jc w:val="both"/>
        <w:rPr>
          <w:rFonts w:ascii="Arial" w:hAnsi="Arial" w:cs="Arial"/>
          <w:lang w:val="sr-Latn-ME"/>
        </w:rPr>
      </w:pPr>
      <w:r w:rsidRPr="00C802D7">
        <w:rPr>
          <w:rFonts w:ascii="Arial" w:hAnsi="Arial" w:cs="Arial"/>
          <w:lang w:val="sr-Latn-ME"/>
        </w:rPr>
        <w:t>Promovisati vršnjačko učenje.</w:t>
      </w:r>
    </w:p>
    <w:p w:rsidR="00421243" w:rsidRPr="00C802D7" w:rsidRDefault="00421243" w:rsidP="001D06E6">
      <w:pPr>
        <w:numPr>
          <w:ilvl w:val="0"/>
          <w:numId w:val="204"/>
        </w:numPr>
        <w:spacing w:after="0"/>
        <w:ind w:left="270" w:hanging="270"/>
        <w:jc w:val="both"/>
        <w:rPr>
          <w:rFonts w:ascii="Arial" w:hAnsi="Arial" w:cs="Arial"/>
          <w:lang w:val="sr-Latn-ME"/>
        </w:rPr>
      </w:pPr>
      <w:r w:rsidRPr="00C802D7">
        <w:rPr>
          <w:rFonts w:ascii="Arial" w:hAnsi="Arial" w:cs="Arial"/>
          <w:lang w:val="sr-Latn-ME"/>
        </w:rPr>
        <w:t>Usaglasiti kriterijume ocjenjivanja u okviru stručnog aktiva.</w:t>
      </w:r>
    </w:p>
    <w:p w:rsidR="00421243" w:rsidRPr="00C802D7" w:rsidRDefault="00421243" w:rsidP="001D06E6">
      <w:pPr>
        <w:numPr>
          <w:ilvl w:val="0"/>
          <w:numId w:val="204"/>
        </w:numPr>
        <w:spacing w:after="0"/>
        <w:ind w:left="270" w:hanging="270"/>
        <w:jc w:val="both"/>
        <w:rPr>
          <w:rFonts w:ascii="Arial" w:hAnsi="Arial" w:cs="Arial"/>
          <w:lang w:val="sr-Latn-ME"/>
        </w:rPr>
      </w:pPr>
      <w:r w:rsidRPr="00C802D7">
        <w:rPr>
          <w:rFonts w:ascii="Arial" w:hAnsi="Arial" w:cs="Arial"/>
          <w:lang w:val="sr-Latn-ME"/>
        </w:rPr>
        <w:t xml:space="preserve">Razmotriti mogućnosti Škole za organizovanje jednodnevnih ili poludnevnih stručnih ekskurzija. </w:t>
      </w:r>
    </w:p>
    <w:p w:rsidR="00421243" w:rsidRPr="00C802D7" w:rsidRDefault="00421243" w:rsidP="001D06E6">
      <w:pPr>
        <w:numPr>
          <w:ilvl w:val="0"/>
          <w:numId w:val="204"/>
        </w:numPr>
        <w:spacing w:after="0"/>
        <w:ind w:left="270" w:hanging="270"/>
        <w:jc w:val="both"/>
        <w:rPr>
          <w:rFonts w:ascii="Arial" w:hAnsi="Arial" w:cs="Arial"/>
          <w:lang w:val="sr-Latn-ME"/>
        </w:rPr>
      </w:pPr>
      <w:r w:rsidRPr="00C802D7">
        <w:rPr>
          <w:rFonts w:ascii="Arial" w:hAnsi="Arial" w:cs="Arial"/>
          <w:lang w:val="sr-Latn-ME"/>
        </w:rPr>
        <w:t>U skladu sa mogućnostima Škole</w:t>
      </w:r>
      <w:r w:rsidR="00F0437B">
        <w:rPr>
          <w:rFonts w:ascii="Arial" w:hAnsi="Arial" w:cs="Arial"/>
          <w:lang w:val="sr-Latn-ME"/>
        </w:rPr>
        <w:t>,</w:t>
      </w:r>
      <w:r w:rsidRPr="00C802D7">
        <w:rPr>
          <w:rFonts w:ascii="Arial" w:hAnsi="Arial" w:cs="Arial"/>
          <w:lang w:val="sr-Latn-ME"/>
        </w:rPr>
        <w:t xml:space="preserve"> opremiti kabinet za veterinu odgovarajućim nastavnim sredstvima (enciklopedije, modeli, slike, šeme i drugi didaktički materijal).</w:t>
      </w:r>
    </w:p>
    <w:p w:rsidR="00421243" w:rsidRPr="00C802D7" w:rsidRDefault="00421243" w:rsidP="001D06E6">
      <w:pPr>
        <w:numPr>
          <w:ilvl w:val="0"/>
          <w:numId w:val="204"/>
        </w:numPr>
        <w:spacing w:after="0"/>
        <w:ind w:left="270" w:hanging="270"/>
        <w:jc w:val="both"/>
        <w:rPr>
          <w:rFonts w:ascii="Arial" w:hAnsi="Arial" w:cs="Arial"/>
          <w:lang w:val="sr-Latn-ME"/>
        </w:rPr>
      </w:pPr>
      <w:r w:rsidRPr="00C802D7">
        <w:rPr>
          <w:rFonts w:ascii="Arial" w:hAnsi="Arial" w:cs="Arial"/>
          <w:lang w:val="sr-Latn-ME"/>
        </w:rPr>
        <w:t>Proširiti saradnju sa novim poslodavcima.</w:t>
      </w:r>
    </w:p>
    <w:p w:rsidR="00421243" w:rsidRPr="00C802D7" w:rsidRDefault="00421243" w:rsidP="001D06E6">
      <w:pPr>
        <w:numPr>
          <w:ilvl w:val="0"/>
          <w:numId w:val="204"/>
        </w:numPr>
        <w:spacing w:after="0"/>
        <w:ind w:left="270" w:hanging="270"/>
        <w:jc w:val="both"/>
        <w:rPr>
          <w:rFonts w:ascii="Arial" w:hAnsi="Arial" w:cs="Arial"/>
          <w:lang w:val="sr-Latn-ME"/>
        </w:rPr>
      </w:pPr>
      <w:r w:rsidRPr="00C802D7">
        <w:rPr>
          <w:rFonts w:ascii="Arial" w:hAnsi="Arial" w:cs="Arial"/>
          <w:lang w:val="sr-Latn-ME"/>
        </w:rPr>
        <w:lastRenderedPageBreak/>
        <w:t>Planirati ogledno-ugledne časove.</w:t>
      </w:r>
    </w:p>
    <w:p w:rsidR="00421243" w:rsidRPr="00C802D7" w:rsidRDefault="00421243" w:rsidP="001D06E6">
      <w:pPr>
        <w:numPr>
          <w:ilvl w:val="0"/>
          <w:numId w:val="204"/>
        </w:numPr>
        <w:spacing w:after="0"/>
        <w:ind w:left="270" w:hanging="270"/>
        <w:jc w:val="both"/>
        <w:rPr>
          <w:rFonts w:ascii="Arial" w:hAnsi="Arial" w:cs="Arial"/>
          <w:lang w:val="sr-Latn-ME"/>
        </w:rPr>
      </w:pPr>
      <w:r w:rsidRPr="00C802D7">
        <w:rPr>
          <w:rFonts w:ascii="Arial" w:hAnsi="Arial" w:cs="Arial"/>
          <w:lang w:val="sr-Latn-ME"/>
        </w:rPr>
        <w:t>Obezbjeđivanje neophodne stručne literature unutar školske biblioteke.</w:t>
      </w:r>
    </w:p>
    <w:p w:rsidR="00421243" w:rsidRPr="00C802D7" w:rsidRDefault="00421243" w:rsidP="001D06E6">
      <w:pPr>
        <w:numPr>
          <w:ilvl w:val="0"/>
          <w:numId w:val="204"/>
        </w:numPr>
        <w:spacing w:after="0"/>
        <w:ind w:left="270" w:hanging="270"/>
        <w:jc w:val="both"/>
        <w:rPr>
          <w:rFonts w:ascii="Arial" w:hAnsi="Arial" w:cs="Arial"/>
          <w:lang w:val="sr-Latn-ME"/>
        </w:rPr>
      </w:pPr>
      <w:r w:rsidRPr="00C802D7">
        <w:rPr>
          <w:rFonts w:ascii="Arial" w:hAnsi="Arial" w:cs="Arial"/>
          <w:lang w:val="sr-Latn-ME"/>
        </w:rPr>
        <w:t xml:space="preserve">Usaglašavanje kriterijuma ocjenjivanja u okviru </w:t>
      </w:r>
      <w:r w:rsidR="00F0437B">
        <w:rPr>
          <w:rFonts w:ascii="Arial" w:hAnsi="Arial" w:cs="Arial"/>
          <w:lang w:val="sr-Latn-ME"/>
        </w:rPr>
        <w:t>S</w:t>
      </w:r>
      <w:r w:rsidRPr="00C802D7">
        <w:rPr>
          <w:rFonts w:ascii="Arial" w:hAnsi="Arial" w:cs="Arial"/>
          <w:lang w:val="sr-Latn-ME"/>
        </w:rPr>
        <w:t>tručnog aktiva, u skladu sa specifičnostima učenika i drugim okolnostima.</w:t>
      </w:r>
    </w:p>
    <w:p w:rsidR="00421243" w:rsidRPr="00C802D7" w:rsidRDefault="00421243" w:rsidP="00421243">
      <w:pPr>
        <w:spacing w:after="0"/>
        <w:ind w:left="360"/>
        <w:jc w:val="both"/>
        <w:rPr>
          <w:rFonts w:ascii="Arial" w:hAnsi="Arial" w:cs="Arial"/>
          <w:lang w:val="sr-Latn-ME"/>
        </w:rPr>
      </w:pPr>
    </w:p>
    <w:p w:rsidR="00421243" w:rsidRPr="00F0437B" w:rsidRDefault="00421243" w:rsidP="0023787C">
      <w:pPr>
        <w:jc w:val="both"/>
        <w:rPr>
          <w:rFonts w:ascii="Arial" w:hAnsi="Arial" w:cs="Arial"/>
        </w:rPr>
      </w:pPr>
      <w:r w:rsidRPr="00F0437B">
        <w:rPr>
          <w:rFonts w:ascii="Arial" w:hAnsi="Arial" w:cs="Arial"/>
          <w:bCs/>
        </w:rPr>
        <w:t xml:space="preserve">Realizacija nastave se može poboljšati uz adekvatnu podršku stručne službe i </w:t>
      </w:r>
      <w:r w:rsidR="00F0437B" w:rsidRPr="00F0437B">
        <w:rPr>
          <w:rFonts w:ascii="Arial" w:hAnsi="Arial" w:cs="Arial"/>
          <w:bCs/>
        </w:rPr>
        <w:t>uprave nastavnicima</w:t>
      </w:r>
      <w:r w:rsidRPr="00F0437B">
        <w:rPr>
          <w:rFonts w:ascii="Arial" w:hAnsi="Arial" w:cs="Arial"/>
          <w:bCs/>
        </w:rPr>
        <w:t xml:space="preserve"> </w:t>
      </w:r>
      <w:r w:rsidR="007E1B13" w:rsidRPr="00F0437B">
        <w:rPr>
          <w:rFonts w:ascii="Arial" w:hAnsi="Arial" w:cs="Arial"/>
          <w:bCs/>
        </w:rPr>
        <w:t>prilikom planiranja</w:t>
      </w:r>
      <w:r w:rsidRPr="00F0437B">
        <w:rPr>
          <w:rFonts w:ascii="Arial" w:hAnsi="Arial" w:cs="Arial"/>
          <w:bCs/>
        </w:rPr>
        <w:t xml:space="preserve"> nastave, vrednovanja znanja učenika, uvođenja aktivnih metoda podučavanja, bolje opremljenosti učionica </w:t>
      </w:r>
      <w:r w:rsidR="00F0437B">
        <w:rPr>
          <w:rFonts w:ascii="Arial" w:hAnsi="Arial" w:cs="Arial"/>
          <w:bCs/>
        </w:rPr>
        <w:t>i</w:t>
      </w:r>
      <w:r w:rsidRPr="00F0437B">
        <w:rPr>
          <w:rFonts w:ascii="Arial" w:hAnsi="Arial" w:cs="Arial"/>
          <w:bCs/>
        </w:rPr>
        <w:t xml:space="preserve"> kabineta i bolje saradnje sa </w:t>
      </w:r>
      <w:r w:rsidR="00F0437B">
        <w:rPr>
          <w:rFonts w:ascii="Arial" w:hAnsi="Arial" w:cs="Arial"/>
          <w:bCs/>
        </w:rPr>
        <w:t>poslodavcima u</w:t>
      </w:r>
      <w:r w:rsidRPr="00F0437B">
        <w:rPr>
          <w:rFonts w:ascii="Arial" w:hAnsi="Arial" w:cs="Arial"/>
          <w:bCs/>
        </w:rPr>
        <w:t xml:space="preserve"> realizacij</w:t>
      </w:r>
      <w:r w:rsidR="00F0437B">
        <w:rPr>
          <w:rFonts w:ascii="Arial" w:hAnsi="Arial" w:cs="Arial"/>
          <w:bCs/>
        </w:rPr>
        <w:t>i</w:t>
      </w:r>
      <w:r w:rsidRPr="00F0437B">
        <w:rPr>
          <w:rFonts w:ascii="Arial" w:hAnsi="Arial" w:cs="Arial"/>
          <w:bCs/>
        </w:rPr>
        <w:t xml:space="preserve"> praktične nastave. </w:t>
      </w:r>
    </w:p>
    <w:tbl>
      <w:tblPr>
        <w:tblW w:w="5000" w:type="pct"/>
        <w:tblLook w:val="04A0" w:firstRow="1" w:lastRow="0" w:firstColumn="1" w:lastColumn="0" w:noHBand="0" w:noVBand="1"/>
      </w:tblPr>
      <w:tblGrid>
        <w:gridCol w:w="2338"/>
        <w:gridCol w:w="1419"/>
        <w:gridCol w:w="1120"/>
        <w:gridCol w:w="1120"/>
        <w:gridCol w:w="1120"/>
        <w:gridCol w:w="1120"/>
        <w:gridCol w:w="1113"/>
      </w:tblGrid>
      <w:tr w:rsidR="00073AD6" w:rsidRPr="00C802D7" w:rsidTr="007E1B13">
        <w:trPr>
          <w:trHeight w:val="20"/>
        </w:trPr>
        <w:tc>
          <w:tcPr>
            <w:tcW w:w="1250"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Veterinarski tehničar (SMŠ)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35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4"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7E1B13">
        <w:trPr>
          <w:trHeight w:val="20"/>
        </w:trPr>
        <w:tc>
          <w:tcPr>
            <w:tcW w:w="1250"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75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5"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7E1B13">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75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E1B13">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75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7E1B13">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75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E1B13">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75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E1B13">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75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7E1B13" w:rsidRPr="00C802D7" w:rsidTr="007E1B1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358" w:type="pct"/>
            <w:gridSpan w:val="2"/>
            <w:tcBorders>
              <w:top w:val="single" w:sz="4" w:space="0" w:color="auto"/>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4" w:type="pct"/>
            <w:gridSpan w:val="2"/>
            <w:tcBorders>
              <w:top w:val="single" w:sz="4" w:space="0" w:color="auto"/>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7E1B13" w:rsidRPr="00C802D7" w:rsidTr="007E1B1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Veterinarski tehničar (SMŠ)</w:t>
            </w:r>
          </w:p>
        </w:tc>
        <w:tc>
          <w:tcPr>
            <w:tcW w:w="1358" w:type="pct"/>
            <w:gridSpan w:val="2"/>
            <w:tcBorders>
              <w:top w:val="nil"/>
              <w:left w:val="nil"/>
              <w:bottom w:val="single" w:sz="4" w:space="0" w:color="auto"/>
              <w:right w:val="single" w:sz="4" w:space="0" w:color="auto"/>
            </w:tcBorders>
            <w:shd w:val="clear" w:color="auto" w:fill="auto"/>
            <w:noWrap/>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4"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6.20</w:t>
            </w:r>
          </w:p>
        </w:tc>
      </w:tr>
      <w:tr w:rsidR="007E1B13" w:rsidRPr="00C802D7" w:rsidTr="007E1B1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E1B13" w:rsidRPr="00C802D7" w:rsidRDefault="007E1B13" w:rsidP="004C1CA7">
            <w:pPr>
              <w:spacing w:after="0" w:line="240" w:lineRule="auto"/>
              <w:rPr>
                <w:rFonts w:ascii="Arial Narrow" w:eastAsia="Times New Roman" w:hAnsi="Arial Narrow" w:cs="Calibri"/>
                <w:sz w:val="20"/>
                <w:szCs w:val="20"/>
              </w:rPr>
            </w:pPr>
          </w:p>
        </w:tc>
        <w:tc>
          <w:tcPr>
            <w:tcW w:w="1358" w:type="pct"/>
            <w:gridSpan w:val="2"/>
            <w:tcBorders>
              <w:top w:val="nil"/>
              <w:left w:val="nil"/>
              <w:bottom w:val="single" w:sz="4" w:space="0" w:color="auto"/>
              <w:right w:val="single" w:sz="4" w:space="0" w:color="auto"/>
            </w:tcBorders>
            <w:shd w:val="clear" w:color="auto" w:fill="auto"/>
            <w:noWrap/>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4" w:type="pct"/>
            <w:gridSpan w:val="2"/>
            <w:vMerge/>
            <w:tcBorders>
              <w:top w:val="nil"/>
              <w:left w:val="single" w:sz="4" w:space="0" w:color="auto"/>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rPr>
                <w:rFonts w:ascii="Arial Narrow" w:eastAsia="Times New Roman" w:hAnsi="Arial Narrow" w:cs="Calibri"/>
                <w:sz w:val="20"/>
                <w:szCs w:val="20"/>
              </w:rPr>
            </w:pPr>
          </w:p>
        </w:tc>
      </w:tr>
      <w:tr w:rsidR="007E1B13" w:rsidRPr="00C802D7" w:rsidTr="007E1B1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7E1B13" w:rsidRPr="00C802D7" w:rsidRDefault="007E1B13" w:rsidP="004C1CA7">
            <w:pPr>
              <w:spacing w:after="0" w:line="240" w:lineRule="auto"/>
              <w:rPr>
                <w:rFonts w:ascii="Arial Narrow" w:eastAsia="Times New Roman" w:hAnsi="Arial Narrow" w:cs="Calibri"/>
                <w:sz w:val="20"/>
                <w:szCs w:val="20"/>
              </w:rPr>
            </w:pPr>
          </w:p>
        </w:tc>
        <w:tc>
          <w:tcPr>
            <w:tcW w:w="1358" w:type="pct"/>
            <w:gridSpan w:val="2"/>
            <w:tcBorders>
              <w:top w:val="nil"/>
              <w:left w:val="nil"/>
              <w:bottom w:val="single" w:sz="4" w:space="0" w:color="auto"/>
              <w:right w:val="single" w:sz="4" w:space="0" w:color="auto"/>
            </w:tcBorders>
            <w:shd w:val="clear" w:color="auto" w:fill="auto"/>
            <w:noWrap/>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194" w:type="pct"/>
            <w:gridSpan w:val="2"/>
            <w:vMerge/>
            <w:tcBorders>
              <w:top w:val="nil"/>
              <w:left w:val="single" w:sz="4" w:space="0" w:color="auto"/>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rPr>
                <w:rFonts w:ascii="Arial Narrow" w:eastAsia="Times New Roman" w:hAnsi="Arial Narrow" w:cs="Calibri"/>
                <w:sz w:val="20"/>
                <w:szCs w:val="20"/>
              </w:rPr>
            </w:pPr>
          </w:p>
        </w:tc>
      </w:tr>
    </w:tbl>
    <w:p w:rsidR="006D3CAD" w:rsidRPr="007E1B13"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06"/>
        <w:gridCol w:w="28"/>
        <w:gridCol w:w="1120"/>
        <w:gridCol w:w="1103"/>
        <w:gridCol w:w="17"/>
        <w:gridCol w:w="1120"/>
        <w:gridCol w:w="1115"/>
        <w:gridCol w:w="6"/>
        <w:gridCol w:w="1120"/>
        <w:gridCol w:w="1115"/>
      </w:tblGrid>
      <w:tr w:rsidR="007E1B13" w:rsidRPr="00C802D7" w:rsidTr="004C1CA7">
        <w:trPr>
          <w:trHeight w:val="20"/>
        </w:trPr>
        <w:tc>
          <w:tcPr>
            <w:tcW w:w="1409" w:type="pct"/>
            <w:gridSpan w:val="2"/>
            <w:vMerge w:val="restart"/>
            <w:tcBorders>
              <w:top w:val="single" w:sz="4" w:space="0" w:color="auto"/>
              <w:left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 - Veterinarski tehničar (SSŠ)</w:t>
            </w:r>
          </w:p>
          <w:p w:rsidR="007E1B13" w:rsidRPr="00C802D7" w:rsidRDefault="007E1B13" w:rsidP="004C1CA7">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3"/>
            <w:tcBorders>
              <w:top w:val="single" w:sz="4" w:space="0" w:color="auto"/>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3"/>
            <w:tcBorders>
              <w:top w:val="single" w:sz="4" w:space="0" w:color="auto"/>
              <w:left w:val="nil"/>
              <w:bottom w:val="single" w:sz="4" w:space="0" w:color="auto"/>
              <w:right w:val="single" w:sz="4" w:space="0" w:color="auto"/>
            </w:tcBorders>
            <w:shd w:val="clear" w:color="auto" w:fill="auto"/>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7E1B13" w:rsidRPr="00C802D7" w:rsidTr="004C1CA7">
        <w:trPr>
          <w:trHeight w:val="20"/>
        </w:trPr>
        <w:tc>
          <w:tcPr>
            <w:tcW w:w="1409" w:type="pct"/>
            <w:gridSpan w:val="2"/>
            <w:vMerge/>
            <w:tcBorders>
              <w:left w:val="single" w:sz="4" w:space="0" w:color="auto"/>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gridSpan w:val="2"/>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7E1B13" w:rsidRPr="00C802D7" w:rsidTr="004C1CA7">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7E1B13" w:rsidRPr="00C802D7" w:rsidTr="004C1CA7">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7E1B13" w:rsidRPr="00C802D7" w:rsidTr="004C1CA7">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7E1B13" w:rsidRPr="00C802D7" w:rsidTr="004C1CA7">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gridSpan w:val="2"/>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7E1B13" w:rsidRPr="00C802D7" w:rsidTr="004C1CA7">
        <w:trPr>
          <w:trHeight w:val="20"/>
        </w:trPr>
        <w:tc>
          <w:tcPr>
            <w:tcW w:w="1409" w:type="pct"/>
            <w:gridSpan w:val="2"/>
            <w:tcBorders>
              <w:top w:val="nil"/>
              <w:left w:val="single" w:sz="4" w:space="0" w:color="auto"/>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gridSpan w:val="2"/>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7E1B13" w:rsidRPr="00C802D7" w:rsidRDefault="007E1B13" w:rsidP="004C1CA7">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23787C" w:rsidRPr="00C802D7" w:rsidTr="007E1B13">
        <w:trPr>
          <w:trHeight w:val="20"/>
        </w:trPr>
        <w:tc>
          <w:tcPr>
            <w:tcW w:w="1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204" w:type="pct"/>
            <w:gridSpan w:val="3"/>
            <w:tcBorders>
              <w:top w:val="single" w:sz="4" w:space="0" w:color="auto"/>
              <w:left w:val="nil"/>
              <w:bottom w:val="single" w:sz="4" w:space="0" w:color="auto"/>
              <w:right w:val="single" w:sz="4" w:space="0" w:color="auto"/>
            </w:tcBorders>
            <w:shd w:val="clear" w:color="auto" w:fill="auto"/>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4" w:type="pct"/>
            <w:gridSpan w:val="3"/>
            <w:tcBorders>
              <w:top w:val="single" w:sz="4" w:space="0" w:color="auto"/>
              <w:left w:val="nil"/>
              <w:bottom w:val="single" w:sz="4" w:space="0" w:color="auto"/>
              <w:right w:val="single" w:sz="4" w:space="0" w:color="auto"/>
            </w:tcBorders>
            <w:shd w:val="clear" w:color="auto" w:fill="auto"/>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9" w:type="pct"/>
            <w:gridSpan w:val="3"/>
            <w:tcBorders>
              <w:top w:val="single" w:sz="4" w:space="0" w:color="auto"/>
              <w:left w:val="nil"/>
              <w:bottom w:val="single" w:sz="4" w:space="0" w:color="auto"/>
              <w:right w:val="single" w:sz="4" w:space="0" w:color="auto"/>
            </w:tcBorders>
            <w:shd w:val="clear" w:color="auto" w:fill="auto"/>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23787C" w:rsidRPr="00C802D7" w:rsidTr="007E1B13">
        <w:trPr>
          <w:trHeight w:val="20"/>
        </w:trPr>
        <w:tc>
          <w:tcPr>
            <w:tcW w:w="1394" w:type="pct"/>
            <w:vMerge w:val="restart"/>
            <w:tcBorders>
              <w:top w:val="nil"/>
              <w:left w:val="single" w:sz="4" w:space="0" w:color="auto"/>
              <w:bottom w:val="single" w:sz="4" w:space="0" w:color="000000"/>
              <w:right w:val="single" w:sz="4" w:space="0" w:color="auto"/>
            </w:tcBorders>
            <w:shd w:val="clear" w:color="auto" w:fill="auto"/>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Veterinarski tehničar (SSŠ)</w:t>
            </w: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9" w:type="pct"/>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7.70</w:t>
            </w:r>
          </w:p>
        </w:tc>
      </w:tr>
      <w:tr w:rsidR="0023787C" w:rsidRPr="00C802D7" w:rsidTr="007E1B13">
        <w:trPr>
          <w:trHeight w:val="20"/>
        </w:trPr>
        <w:tc>
          <w:tcPr>
            <w:tcW w:w="1394" w:type="pct"/>
            <w:vMerge/>
            <w:tcBorders>
              <w:top w:val="nil"/>
              <w:left w:val="single" w:sz="4" w:space="0" w:color="auto"/>
              <w:bottom w:val="single" w:sz="4" w:space="0" w:color="000000"/>
              <w:right w:val="single" w:sz="4" w:space="0" w:color="auto"/>
            </w:tcBorders>
            <w:shd w:val="clear" w:color="auto" w:fill="auto"/>
            <w:vAlign w:val="center"/>
            <w:hideMark/>
          </w:tcPr>
          <w:p w:rsidR="0023787C" w:rsidRPr="00C802D7" w:rsidRDefault="0023787C" w:rsidP="0023787C">
            <w:pPr>
              <w:spacing w:after="0" w:line="240" w:lineRule="auto"/>
              <w:rPr>
                <w:rFonts w:ascii="Arial Narrow" w:eastAsia="Times New Roman" w:hAnsi="Arial Narrow" w:cs="Calibri"/>
                <w:sz w:val="20"/>
                <w:szCs w:val="20"/>
              </w:rPr>
            </w:pP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9" w:type="pct"/>
            <w:gridSpan w:val="3"/>
            <w:vMerge/>
            <w:tcBorders>
              <w:top w:val="nil"/>
              <w:left w:val="single" w:sz="4" w:space="0" w:color="auto"/>
              <w:bottom w:val="single" w:sz="4" w:space="0" w:color="auto"/>
              <w:right w:val="single" w:sz="4" w:space="0" w:color="auto"/>
            </w:tcBorders>
            <w:shd w:val="clear" w:color="auto" w:fill="auto"/>
            <w:vAlign w:val="center"/>
            <w:hideMark/>
          </w:tcPr>
          <w:p w:rsidR="0023787C" w:rsidRPr="00C802D7" w:rsidRDefault="0023787C" w:rsidP="0023787C">
            <w:pPr>
              <w:spacing w:after="0" w:line="240" w:lineRule="auto"/>
              <w:rPr>
                <w:rFonts w:ascii="Arial Narrow" w:eastAsia="Times New Roman" w:hAnsi="Arial Narrow" w:cs="Calibri"/>
                <w:sz w:val="20"/>
                <w:szCs w:val="20"/>
              </w:rPr>
            </w:pPr>
          </w:p>
        </w:tc>
      </w:tr>
      <w:tr w:rsidR="0023787C" w:rsidRPr="00C802D7" w:rsidTr="007E1B13">
        <w:trPr>
          <w:trHeight w:val="20"/>
        </w:trPr>
        <w:tc>
          <w:tcPr>
            <w:tcW w:w="1394" w:type="pct"/>
            <w:vMerge/>
            <w:tcBorders>
              <w:top w:val="nil"/>
              <w:left w:val="single" w:sz="4" w:space="0" w:color="auto"/>
              <w:bottom w:val="single" w:sz="4" w:space="0" w:color="000000"/>
              <w:right w:val="single" w:sz="4" w:space="0" w:color="auto"/>
            </w:tcBorders>
            <w:shd w:val="clear" w:color="auto" w:fill="auto"/>
            <w:vAlign w:val="center"/>
            <w:hideMark/>
          </w:tcPr>
          <w:p w:rsidR="0023787C" w:rsidRPr="00C802D7" w:rsidRDefault="0023787C" w:rsidP="0023787C">
            <w:pPr>
              <w:spacing w:after="0" w:line="240" w:lineRule="auto"/>
              <w:rPr>
                <w:rFonts w:ascii="Arial Narrow" w:eastAsia="Times New Roman" w:hAnsi="Arial Narrow" w:cs="Calibri"/>
                <w:sz w:val="20"/>
                <w:szCs w:val="20"/>
              </w:rPr>
            </w:pP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4" w:type="pct"/>
            <w:gridSpan w:val="3"/>
            <w:tcBorders>
              <w:top w:val="nil"/>
              <w:left w:val="nil"/>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9" w:type="pct"/>
            <w:gridSpan w:val="3"/>
            <w:vMerge/>
            <w:tcBorders>
              <w:top w:val="nil"/>
              <w:left w:val="single" w:sz="4" w:space="0" w:color="auto"/>
              <w:bottom w:val="single" w:sz="4" w:space="0" w:color="auto"/>
              <w:right w:val="single" w:sz="4" w:space="0" w:color="auto"/>
            </w:tcBorders>
            <w:shd w:val="clear" w:color="auto" w:fill="auto"/>
            <w:vAlign w:val="center"/>
            <w:hideMark/>
          </w:tcPr>
          <w:p w:rsidR="0023787C" w:rsidRPr="00C802D7" w:rsidRDefault="0023787C" w:rsidP="0023787C">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6D3CAD" w:rsidRPr="00C802D7" w:rsidRDefault="006D3CAD" w:rsidP="00925183">
      <w:pPr>
        <w:spacing w:after="0"/>
        <w:jc w:val="both"/>
        <w:rPr>
          <w:rFonts w:ascii="Arial" w:hAnsi="Arial" w:cs="Arial"/>
        </w:rPr>
      </w:pPr>
    </w:p>
    <w:p w:rsidR="006D3CAD" w:rsidRDefault="006D3CAD" w:rsidP="00925183">
      <w:pPr>
        <w:spacing w:after="0"/>
        <w:rPr>
          <w:rFonts w:ascii="Arial" w:hAnsi="Arial" w:cs="Arial"/>
        </w:rPr>
      </w:pPr>
    </w:p>
    <w:p w:rsidR="009B7AB8" w:rsidRDefault="009B7AB8" w:rsidP="00925183">
      <w:pPr>
        <w:spacing w:after="0"/>
        <w:rPr>
          <w:rFonts w:ascii="Arial" w:hAnsi="Arial" w:cs="Arial"/>
        </w:rPr>
      </w:pPr>
    </w:p>
    <w:p w:rsidR="009B7AB8" w:rsidRDefault="009B7AB8" w:rsidP="00925183">
      <w:pPr>
        <w:spacing w:after="0"/>
        <w:rPr>
          <w:rFonts w:ascii="Arial" w:hAnsi="Arial" w:cs="Arial"/>
        </w:rPr>
      </w:pPr>
    </w:p>
    <w:p w:rsidR="009B7AB8" w:rsidRDefault="009B7AB8" w:rsidP="00925183">
      <w:pPr>
        <w:spacing w:after="0"/>
        <w:rPr>
          <w:rFonts w:ascii="Arial" w:hAnsi="Arial" w:cs="Arial"/>
        </w:rPr>
      </w:pPr>
    </w:p>
    <w:p w:rsidR="0023787C" w:rsidRPr="00C802D7" w:rsidRDefault="0023787C" w:rsidP="00925183">
      <w:pPr>
        <w:spacing w:after="0"/>
        <w:rPr>
          <w:rFonts w:ascii="Arial" w:hAnsi="Arial" w:cs="Arial"/>
        </w:rPr>
      </w:pPr>
    </w:p>
    <w:p w:rsidR="006D3CAD" w:rsidRPr="00C802D7" w:rsidRDefault="006D3CAD" w:rsidP="00925183">
      <w:pPr>
        <w:pStyle w:val="N4"/>
        <w:rPr>
          <w:color w:val="auto"/>
        </w:rPr>
      </w:pPr>
      <w:bookmarkStart w:id="356" w:name="_Toc157553455"/>
      <w:r w:rsidRPr="00C802D7">
        <w:rPr>
          <w:color w:val="auto"/>
        </w:rPr>
        <w:lastRenderedPageBreak/>
        <w:t>40. Vozač motornog vozila (SSŠ)</w:t>
      </w:r>
      <w:bookmarkEnd w:id="356"/>
    </w:p>
    <w:p w:rsidR="006D3CAD" w:rsidRPr="009B7AB8"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07"/>
        <w:gridCol w:w="1148"/>
        <w:gridCol w:w="1101"/>
        <w:gridCol w:w="1139"/>
        <w:gridCol w:w="1111"/>
        <w:gridCol w:w="1129"/>
        <w:gridCol w:w="1115"/>
      </w:tblGrid>
      <w:tr w:rsidR="00073AD6" w:rsidRPr="00C802D7" w:rsidTr="009B7AB8">
        <w:trPr>
          <w:trHeight w:val="20"/>
        </w:trPr>
        <w:tc>
          <w:tcPr>
            <w:tcW w:w="1394"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9B7AB8">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Vozač motornog vozila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203"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203"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200"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9B7AB8">
        <w:trPr>
          <w:trHeight w:val="20"/>
        </w:trPr>
        <w:tc>
          <w:tcPr>
            <w:tcW w:w="1394"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614"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8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0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4"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04"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B7AB8">
        <w:trPr>
          <w:trHeight w:val="20"/>
        </w:trPr>
        <w:tc>
          <w:tcPr>
            <w:tcW w:w="1394"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1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8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0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0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B7AB8">
        <w:trPr>
          <w:trHeight w:val="20"/>
        </w:trPr>
        <w:tc>
          <w:tcPr>
            <w:tcW w:w="1394"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1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8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0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0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B7AB8">
        <w:trPr>
          <w:trHeight w:val="20"/>
        </w:trPr>
        <w:tc>
          <w:tcPr>
            <w:tcW w:w="1394"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1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8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0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0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B7AB8">
        <w:trPr>
          <w:trHeight w:val="20"/>
        </w:trPr>
        <w:tc>
          <w:tcPr>
            <w:tcW w:w="1394"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1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8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0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0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B7AB8">
        <w:trPr>
          <w:trHeight w:val="20"/>
        </w:trPr>
        <w:tc>
          <w:tcPr>
            <w:tcW w:w="1394"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1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8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0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0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B7AB8">
        <w:trPr>
          <w:trHeight w:val="20"/>
        </w:trPr>
        <w:tc>
          <w:tcPr>
            <w:tcW w:w="1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203"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03"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00"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B7AB8">
        <w:trPr>
          <w:trHeight w:val="20"/>
        </w:trPr>
        <w:tc>
          <w:tcPr>
            <w:tcW w:w="1394"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Vozač motornog vozila (SSŠ)</w:t>
            </w:r>
          </w:p>
        </w:tc>
        <w:tc>
          <w:tcPr>
            <w:tcW w:w="1203"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03"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00"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7.30</w:t>
            </w:r>
          </w:p>
        </w:tc>
      </w:tr>
      <w:tr w:rsidR="006D3CAD" w:rsidRPr="00C802D7" w:rsidTr="009B7AB8">
        <w:trPr>
          <w:trHeight w:val="20"/>
        </w:trPr>
        <w:tc>
          <w:tcPr>
            <w:tcW w:w="1394"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3"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03"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00"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B7AB8">
        <w:trPr>
          <w:trHeight w:val="20"/>
        </w:trPr>
        <w:tc>
          <w:tcPr>
            <w:tcW w:w="1394"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03"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03"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00"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jc w:val="both"/>
        <w:rPr>
          <w:rFonts w:ascii="Arial" w:hAnsi="Arial" w:cs="Arial"/>
        </w:rPr>
      </w:pPr>
    </w:p>
    <w:p w:rsidR="00421243" w:rsidRPr="009B7AB8" w:rsidRDefault="00421243" w:rsidP="00421243">
      <w:pPr>
        <w:spacing w:after="0"/>
        <w:jc w:val="both"/>
        <w:rPr>
          <w:rFonts w:ascii="Arial" w:hAnsi="Arial" w:cs="Arial"/>
          <w:b/>
        </w:rPr>
      </w:pPr>
      <w:r w:rsidRPr="009B7AB8">
        <w:rPr>
          <w:rFonts w:ascii="Arial" w:hAnsi="Arial" w:cs="Arial"/>
          <w:b/>
        </w:rPr>
        <w:t>Prep</w:t>
      </w:r>
      <w:r w:rsidR="009B7AB8" w:rsidRPr="009B7AB8">
        <w:rPr>
          <w:rFonts w:ascii="Arial" w:hAnsi="Arial" w:cs="Arial"/>
          <w:b/>
        </w:rPr>
        <w:t>o</w:t>
      </w:r>
      <w:r w:rsidRPr="009B7AB8">
        <w:rPr>
          <w:rFonts w:ascii="Arial" w:hAnsi="Arial" w:cs="Arial"/>
          <w:b/>
        </w:rPr>
        <w:t>ruke:</w:t>
      </w:r>
    </w:p>
    <w:p w:rsidR="00421243" w:rsidRPr="009B7AB8" w:rsidRDefault="00421243" w:rsidP="001D06E6">
      <w:pPr>
        <w:pStyle w:val="ListParagraph"/>
        <w:numPr>
          <w:ilvl w:val="0"/>
          <w:numId w:val="205"/>
        </w:numPr>
        <w:spacing w:after="0"/>
        <w:ind w:left="270" w:hanging="270"/>
        <w:jc w:val="both"/>
        <w:rPr>
          <w:rFonts w:ascii="Arial" w:hAnsi="Arial" w:cs="Arial"/>
          <w:bCs/>
          <w:lang w:val="sr-Latn-ME"/>
        </w:rPr>
      </w:pPr>
      <w:r w:rsidRPr="009B7AB8">
        <w:rPr>
          <w:rFonts w:ascii="Arial" w:hAnsi="Arial" w:cs="Arial"/>
          <w:bCs/>
          <w:lang w:val="sr-Latn-ME"/>
        </w:rPr>
        <w:t>Realizovati planiranu dopunsku i dodatnu nastavu, ogledne i ugledne časove, uz evidentiranje realizacije.</w:t>
      </w:r>
    </w:p>
    <w:p w:rsidR="00421243" w:rsidRPr="009B7AB8" w:rsidRDefault="00421243" w:rsidP="001D06E6">
      <w:pPr>
        <w:pStyle w:val="ListParagraph"/>
        <w:numPr>
          <w:ilvl w:val="0"/>
          <w:numId w:val="205"/>
        </w:numPr>
        <w:spacing w:after="0"/>
        <w:ind w:left="270" w:hanging="270"/>
        <w:jc w:val="both"/>
        <w:rPr>
          <w:rFonts w:ascii="Arial" w:hAnsi="Arial" w:cs="Arial"/>
          <w:bCs/>
          <w:lang w:val="sr-Latn-ME"/>
        </w:rPr>
      </w:pPr>
      <w:r w:rsidRPr="009B7AB8">
        <w:rPr>
          <w:rFonts w:ascii="Arial" w:hAnsi="Arial" w:cs="Arial"/>
          <w:bCs/>
          <w:lang w:val="sr-Latn-ME"/>
        </w:rPr>
        <w:t>Realizovati hospitacije u okviru stručnog aktiva i voditi odgovarajuće zapisnike.</w:t>
      </w:r>
    </w:p>
    <w:p w:rsidR="00421243" w:rsidRPr="009B7AB8" w:rsidRDefault="00421243" w:rsidP="001D06E6">
      <w:pPr>
        <w:pStyle w:val="ListParagraph"/>
        <w:numPr>
          <w:ilvl w:val="0"/>
          <w:numId w:val="205"/>
        </w:numPr>
        <w:spacing w:after="0"/>
        <w:ind w:left="270" w:hanging="270"/>
        <w:jc w:val="both"/>
        <w:rPr>
          <w:rFonts w:ascii="Arial" w:hAnsi="Arial" w:cs="Arial"/>
          <w:bCs/>
          <w:lang w:val="sr-Latn-ME"/>
        </w:rPr>
      </w:pPr>
      <w:r w:rsidRPr="009B7AB8">
        <w:rPr>
          <w:rFonts w:ascii="Arial" w:hAnsi="Arial" w:cs="Arial"/>
          <w:bCs/>
          <w:lang w:val="sr-Latn-ME"/>
        </w:rPr>
        <w:t>Planirati i obezbijediti uslove za polaganje stručnog ispita nastavnika za rad u prosvjeti.</w:t>
      </w:r>
    </w:p>
    <w:p w:rsidR="00421243" w:rsidRPr="009B7AB8" w:rsidRDefault="00421243" w:rsidP="001D06E6">
      <w:pPr>
        <w:pStyle w:val="ListParagraph"/>
        <w:numPr>
          <w:ilvl w:val="0"/>
          <w:numId w:val="205"/>
        </w:numPr>
        <w:spacing w:after="0"/>
        <w:ind w:left="270" w:hanging="270"/>
        <w:jc w:val="both"/>
        <w:rPr>
          <w:rFonts w:ascii="Arial" w:hAnsi="Arial" w:cs="Arial"/>
          <w:lang w:val="hr-HR"/>
        </w:rPr>
      </w:pPr>
      <w:r w:rsidRPr="009B7AB8">
        <w:rPr>
          <w:rFonts w:ascii="Arial" w:hAnsi="Arial" w:cs="Arial"/>
          <w:lang w:val="hr-HR"/>
        </w:rPr>
        <w:t xml:space="preserve">Planirati i organizovati školska takmičenja. </w:t>
      </w:r>
    </w:p>
    <w:p w:rsidR="00421243" w:rsidRPr="009B7AB8" w:rsidRDefault="00421243" w:rsidP="001D06E6">
      <w:pPr>
        <w:pStyle w:val="ListParagraph"/>
        <w:numPr>
          <w:ilvl w:val="0"/>
          <w:numId w:val="205"/>
        </w:numPr>
        <w:spacing w:after="0"/>
        <w:ind w:left="270" w:hanging="270"/>
        <w:jc w:val="both"/>
        <w:rPr>
          <w:rFonts w:ascii="Arial" w:hAnsi="Arial" w:cs="Arial"/>
          <w:bCs/>
          <w:lang w:val="sr-Latn-ME"/>
        </w:rPr>
      </w:pPr>
      <w:r w:rsidRPr="009B7AB8">
        <w:rPr>
          <w:rFonts w:ascii="Arial" w:hAnsi="Arial" w:cs="Arial"/>
          <w:bCs/>
          <w:lang w:val="sr-Latn-ME"/>
        </w:rPr>
        <w:t>Uspostaviti neophodnu saradnju tokom nastavne godine sa socijalnim partnerima u realizaciji časova praktične nastave i profesionalne prakse.</w:t>
      </w:r>
    </w:p>
    <w:p w:rsidR="00421243" w:rsidRPr="009B7AB8" w:rsidRDefault="00421243" w:rsidP="001D06E6">
      <w:pPr>
        <w:pStyle w:val="ListParagraph"/>
        <w:numPr>
          <w:ilvl w:val="0"/>
          <w:numId w:val="205"/>
        </w:numPr>
        <w:spacing w:after="0"/>
        <w:ind w:left="270" w:hanging="270"/>
        <w:jc w:val="both"/>
        <w:rPr>
          <w:rFonts w:ascii="Arial" w:hAnsi="Arial" w:cs="Arial"/>
          <w:bCs/>
          <w:lang w:val="sr-Latn-ME"/>
        </w:rPr>
      </w:pPr>
      <w:r w:rsidRPr="009B7AB8">
        <w:rPr>
          <w:rFonts w:ascii="Arial" w:hAnsi="Arial" w:cs="Arial"/>
          <w:bCs/>
          <w:lang w:val="sr-Latn-ME"/>
        </w:rPr>
        <w:t>Obezbijediti posebne procedure koje se odnose na ocjenjivanje na nivou Škole.</w:t>
      </w:r>
    </w:p>
    <w:p w:rsidR="00421243" w:rsidRPr="009B7AB8" w:rsidRDefault="00421243" w:rsidP="00421243">
      <w:pPr>
        <w:spacing w:after="0"/>
        <w:jc w:val="both"/>
        <w:rPr>
          <w:rFonts w:ascii="Arial" w:hAnsi="Arial" w:cs="Arial"/>
          <w:sz w:val="8"/>
          <w:szCs w:val="8"/>
        </w:rPr>
      </w:pPr>
    </w:p>
    <w:p w:rsidR="00421243" w:rsidRPr="009B7AB8" w:rsidRDefault="00421243" w:rsidP="0023787C">
      <w:pPr>
        <w:jc w:val="both"/>
        <w:rPr>
          <w:rFonts w:ascii="Arial" w:hAnsi="Arial" w:cs="Arial"/>
        </w:rPr>
      </w:pPr>
      <w:r w:rsidRPr="009B7AB8">
        <w:rPr>
          <w:rFonts w:ascii="Arial" w:hAnsi="Arial" w:cs="Arial"/>
          <w:bCs/>
        </w:rPr>
        <w:t xml:space="preserve">Realizacija nastave se može poboljšati uz adekvatnu podršku stručne službe i </w:t>
      </w:r>
      <w:r w:rsidR="009B7AB8" w:rsidRPr="009B7AB8">
        <w:rPr>
          <w:rFonts w:ascii="Arial" w:hAnsi="Arial" w:cs="Arial"/>
          <w:bCs/>
        </w:rPr>
        <w:t>uprave nastavnicima</w:t>
      </w:r>
      <w:r w:rsidRPr="009B7AB8">
        <w:rPr>
          <w:rFonts w:ascii="Arial" w:hAnsi="Arial" w:cs="Arial"/>
          <w:bCs/>
        </w:rPr>
        <w:t xml:space="preserve"> prilikom davanja podrške učenicima, vrednovanja znanja učenika, bolje saradnje sa poslodvacima zbog realizacije praktične nastave. Motivisati nastavnike da polažu stručni ispit.</w:t>
      </w:r>
    </w:p>
    <w:p w:rsidR="006D3CAD" w:rsidRPr="009B7AB8" w:rsidRDefault="006D3CAD" w:rsidP="00925183">
      <w:pPr>
        <w:spacing w:after="0"/>
        <w:rPr>
          <w:rFonts w:ascii="Arial" w:hAnsi="Arial" w:cs="Arial"/>
          <w:sz w:val="8"/>
          <w:szCs w:val="8"/>
        </w:rPr>
      </w:pPr>
    </w:p>
    <w:p w:rsidR="006D3CAD" w:rsidRPr="00C802D7" w:rsidRDefault="006D3CAD" w:rsidP="00925183">
      <w:pPr>
        <w:pStyle w:val="N4"/>
        <w:rPr>
          <w:color w:val="auto"/>
        </w:rPr>
      </w:pPr>
      <w:bookmarkStart w:id="357" w:name="_Toc157553456"/>
      <w:r w:rsidRPr="00C802D7">
        <w:rPr>
          <w:color w:val="auto"/>
        </w:rPr>
        <w:t>41. Zavarivač (SSŠ)</w:t>
      </w:r>
      <w:bookmarkEnd w:id="357"/>
    </w:p>
    <w:p w:rsidR="006D3CAD" w:rsidRPr="009B7AB8" w:rsidRDefault="006D3CAD" w:rsidP="00925183">
      <w:pPr>
        <w:spacing w:after="0"/>
        <w:jc w:val="both"/>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9B7AB8">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Zavarivač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073AD6">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B7AB8">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19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B7AB8">
        <w:trPr>
          <w:trHeight w:val="20"/>
        </w:trPr>
        <w:tc>
          <w:tcPr>
            <w:tcW w:w="1409"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Zavarivač (SSŠ)</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1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7.30</w:t>
            </w:r>
          </w:p>
        </w:tc>
      </w:tr>
      <w:tr w:rsidR="006D3CAD" w:rsidRPr="00C802D7" w:rsidTr="009B7AB8">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B7AB8">
        <w:trPr>
          <w:trHeight w:val="20"/>
        </w:trPr>
        <w:tc>
          <w:tcPr>
            <w:tcW w:w="1409"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198" w:type="pct"/>
            <w:gridSpan w:val="2"/>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195" w:type="pct"/>
            <w:gridSpan w:val="2"/>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421243" w:rsidRPr="009575C0" w:rsidRDefault="00421243" w:rsidP="00421243">
      <w:pPr>
        <w:spacing w:after="0"/>
        <w:jc w:val="both"/>
        <w:rPr>
          <w:rFonts w:ascii="Arial" w:hAnsi="Arial" w:cs="Arial"/>
          <w:b/>
        </w:rPr>
      </w:pPr>
      <w:r w:rsidRPr="009575C0">
        <w:rPr>
          <w:rFonts w:ascii="Arial" w:hAnsi="Arial" w:cs="Arial"/>
          <w:b/>
        </w:rPr>
        <w:lastRenderedPageBreak/>
        <w:t>Preporuke:</w:t>
      </w:r>
    </w:p>
    <w:p w:rsidR="00421243" w:rsidRPr="00C802D7" w:rsidRDefault="00421243" w:rsidP="001D06E6">
      <w:pPr>
        <w:numPr>
          <w:ilvl w:val="0"/>
          <w:numId w:val="206"/>
        </w:numPr>
        <w:tabs>
          <w:tab w:val="left" w:pos="0"/>
          <w:tab w:val="left" w:pos="975"/>
        </w:tabs>
        <w:spacing w:after="0" w:line="276" w:lineRule="auto"/>
        <w:ind w:left="270" w:hanging="270"/>
        <w:contextualSpacing/>
        <w:jc w:val="both"/>
        <w:rPr>
          <w:rFonts w:ascii="Arial" w:hAnsi="Arial" w:cs="Arial"/>
          <w:bCs/>
        </w:rPr>
      </w:pPr>
      <w:r w:rsidRPr="00C802D7">
        <w:rPr>
          <w:rFonts w:ascii="Arial" w:hAnsi="Arial" w:cs="Arial"/>
          <w:bCs/>
        </w:rPr>
        <w:t>Unaprijediti godišnje i operativno planiranje.</w:t>
      </w:r>
    </w:p>
    <w:p w:rsidR="00421243" w:rsidRPr="00C802D7" w:rsidRDefault="00421243" w:rsidP="001D06E6">
      <w:pPr>
        <w:numPr>
          <w:ilvl w:val="0"/>
          <w:numId w:val="206"/>
        </w:numPr>
        <w:tabs>
          <w:tab w:val="left" w:pos="0"/>
          <w:tab w:val="left" w:pos="975"/>
        </w:tabs>
        <w:spacing w:after="0" w:line="276" w:lineRule="auto"/>
        <w:ind w:left="270" w:hanging="270"/>
        <w:contextualSpacing/>
        <w:jc w:val="both"/>
        <w:rPr>
          <w:rFonts w:ascii="Arial" w:hAnsi="Arial" w:cs="Arial"/>
          <w:bCs/>
        </w:rPr>
      </w:pPr>
      <w:r w:rsidRPr="00C802D7">
        <w:rPr>
          <w:rFonts w:ascii="Arial" w:hAnsi="Arial" w:cs="Arial"/>
          <w:bCs/>
        </w:rPr>
        <w:t>Planove rada aktiva unaprediti tako da ukazuju na razvojne aktivnosti sa osvrtom na realizaciju.</w:t>
      </w:r>
    </w:p>
    <w:p w:rsidR="00421243" w:rsidRPr="00C802D7" w:rsidRDefault="00421243" w:rsidP="001D06E6">
      <w:pPr>
        <w:numPr>
          <w:ilvl w:val="0"/>
          <w:numId w:val="206"/>
        </w:numPr>
        <w:tabs>
          <w:tab w:val="left" w:pos="0"/>
          <w:tab w:val="left" w:pos="975"/>
        </w:tabs>
        <w:spacing w:after="0" w:line="276" w:lineRule="auto"/>
        <w:ind w:left="270" w:hanging="270"/>
        <w:contextualSpacing/>
        <w:jc w:val="both"/>
        <w:rPr>
          <w:rFonts w:ascii="Arial" w:hAnsi="Arial" w:cs="Arial"/>
          <w:bCs/>
        </w:rPr>
      </w:pPr>
      <w:r w:rsidRPr="00C802D7">
        <w:rPr>
          <w:rFonts w:ascii="Arial" w:hAnsi="Arial" w:cs="Arial"/>
          <w:bCs/>
        </w:rPr>
        <w:t>Primjenjivati metode aktivne nastave kojima će prethoditi kreativna priprema za čas.</w:t>
      </w:r>
    </w:p>
    <w:p w:rsidR="00421243" w:rsidRPr="00C802D7" w:rsidRDefault="00421243" w:rsidP="001D06E6">
      <w:pPr>
        <w:numPr>
          <w:ilvl w:val="0"/>
          <w:numId w:val="206"/>
        </w:numPr>
        <w:tabs>
          <w:tab w:val="left" w:pos="0"/>
          <w:tab w:val="left" w:pos="975"/>
        </w:tabs>
        <w:spacing w:after="0" w:line="276" w:lineRule="auto"/>
        <w:ind w:left="270" w:hanging="270"/>
        <w:contextualSpacing/>
        <w:jc w:val="both"/>
        <w:rPr>
          <w:rFonts w:ascii="Arial" w:hAnsi="Arial" w:cs="Arial"/>
          <w:bCs/>
        </w:rPr>
      </w:pPr>
      <w:r w:rsidRPr="00C802D7">
        <w:rPr>
          <w:rFonts w:ascii="Arial" w:hAnsi="Arial" w:cs="Arial"/>
          <w:bCs/>
        </w:rPr>
        <w:t>Uključiti učenike i roditelje u opremanje kabineta i radionica (literatura, šeme, modeli i sl.).</w:t>
      </w:r>
    </w:p>
    <w:p w:rsidR="00421243" w:rsidRPr="00C802D7" w:rsidRDefault="00421243" w:rsidP="001D06E6">
      <w:pPr>
        <w:numPr>
          <w:ilvl w:val="0"/>
          <w:numId w:val="206"/>
        </w:numPr>
        <w:tabs>
          <w:tab w:val="left" w:pos="0"/>
          <w:tab w:val="left" w:pos="975"/>
        </w:tabs>
        <w:spacing w:after="0" w:line="276" w:lineRule="auto"/>
        <w:ind w:left="270" w:hanging="270"/>
        <w:contextualSpacing/>
        <w:jc w:val="both"/>
        <w:rPr>
          <w:rFonts w:ascii="Arial" w:hAnsi="Arial" w:cs="Arial"/>
          <w:bCs/>
        </w:rPr>
      </w:pPr>
      <w:r w:rsidRPr="00C802D7">
        <w:rPr>
          <w:rFonts w:ascii="Arial" w:hAnsi="Arial" w:cs="Arial"/>
          <w:bCs/>
        </w:rPr>
        <w:t xml:space="preserve">Nastavnici </w:t>
      </w:r>
      <w:r w:rsidR="009575C0">
        <w:rPr>
          <w:rFonts w:ascii="Arial" w:hAnsi="Arial" w:cs="Arial"/>
          <w:bCs/>
        </w:rPr>
        <w:t xml:space="preserve">treba </w:t>
      </w:r>
      <w:r w:rsidRPr="00C802D7">
        <w:rPr>
          <w:rFonts w:ascii="Arial" w:hAnsi="Arial" w:cs="Arial"/>
          <w:bCs/>
        </w:rPr>
        <w:t>da pripreme interne materijale za učenike koji bi bili usvojeni na stručnim aktivima.</w:t>
      </w:r>
    </w:p>
    <w:p w:rsidR="00421243" w:rsidRPr="00C802D7" w:rsidRDefault="00421243" w:rsidP="001D06E6">
      <w:pPr>
        <w:numPr>
          <w:ilvl w:val="0"/>
          <w:numId w:val="206"/>
        </w:numPr>
        <w:tabs>
          <w:tab w:val="left" w:pos="0"/>
          <w:tab w:val="left" w:pos="975"/>
        </w:tabs>
        <w:spacing w:after="0" w:line="276" w:lineRule="auto"/>
        <w:ind w:left="270" w:hanging="270"/>
        <w:contextualSpacing/>
        <w:jc w:val="both"/>
        <w:rPr>
          <w:rFonts w:ascii="Arial" w:hAnsi="Arial" w:cs="Arial"/>
          <w:bCs/>
        </w:rPr>
      </w:pPr>
      <w:r w:rsidRPr="00C802D7">
        <w:rPr>
          <w:rFonts w:ascii="Arial" w:hAnsi="Arial" w:cs="Arial"/>
          <w:bCs/>
        </w:rPr>
        <w:t xml:space="preserve">Aktivi </w:t>
      </w:r>
      <w:r w:rsidR="009575C0">
        <w:rPr>
          <w:rFonts w:ascii="Arial" w:hAnsi="Arial" w:cs="Arial"/>
          <w:bCs/>
        </w:rPr>
        <w:t xml:space="preserve">treba </w:t>
      </w:r>
      <w:r w:rsidRPr="00C802D7">
        <w:rPr>
          <w:rFonts w:ascii="Arial" w:hAnsi="Arial" w:cs="Arial"/>
          <w:bCs/>
        </w:rPr>
        <w:t>da iniciraju, utvrde plan i prioritete i uključe se u nabavku nedostajućih nastavnih sredstava, opreme i materijala i osavremenjavanje postojeće</w:t>
      </w:r>
      <w:r w:rsidR="009575C0">
        <w:rPr>
          <w:rFonts w:ascii="Arial" w:hAnsi="Arial" w:cs="Arial"/>
          <w:bCs/>
        </w:rPr>
        <w:t>g</w:t>
      </w:r>
      <w:r w:rsidRPr="00C802D7">
        <w:rPr>
          <w:rFonts w:ascii="Arial" w:hAnsi="Arial" w:cs="Arial"/>
          <w:bCs/>
        </w:rPr>
        <w:t>.</w:t>
      </w:r>
    </w:p>
    <w:p w:rsidR="00421243" w:rsidRPr="00C802D7" w:rsidRDefault="00421243" w:rsidP="001D06E6">
      <w:pPr>
        <w:numPr>
          <w:ilvl w:val="0"/>
          <w:numId w:val="206"/>
        </w:numPr>
        <w:tabs>
          <w:tab w:val="left" w:pos="0"/>
          <w:tab w:val="left" w:pos="975"/>
        </w:tabs>
        <w:spacing w:after="0" w:line="276" w:lineRule="auto"/>
        <w:ind w:left="270" w:hanging="270"/>
        <w:contextualSpacing/>
        <w:jc w:val="both"/>
        <w:rPr>
          <w:rFonts w:ascii="Arial" w:hAnsi="Arial" w:cs="Arial"/>
          <w:bCs/>
        </w:rPr>
      </w:pPr>
      <w:r w:rsidRPr="00C802D7">
        <w:rPr>
          <w:rFonts w:ascii="Arial" w:hAnsi="Arial" w:cs="Arial"/>
          <w:bCs/>
        </w:rPr>
        <w:t>Planirati i realizovati dodatnu i dopunsku nastavu.</w:t>
      </w:r>
    </w:p>
    <w:p w:rsidR="00421243" w:rsidRPr="00C802D7" w:rsidRDefault="00421243" w:rsidP="001D06E6">
      <w:pPr>
        <w:numPr>
          <w:ilvl w:val="0"/>
          <w:numId w:val="206"/>
        </w:numPr>
        <w:tabs>
          <w:tab w:val="left" w:pos="0"/>
          <w:tab w:val="left" w:pos="975"/>
        </w:tabs>
        <w:spacing w:after="0" w:line="276" w:lineRule="auto"/>
        <w:ind w:left="270" w:hanging="270"/>
        <w:contextualSpacing/>
        <w:jc w:val="both"/>
        <w:rPr>
          <w:rFonts w:ascii="Arial" w:hAnsi="Arial" w:cs="Arial"/>
          <w:bCs/>
        </w:rPr>
      </w:pPr>
      <w:r w:rsidRPr="00C802D7">
        <w:rPr>
          <w:rFonts w:ascii="Arial" w:hAnsi="Arial" w:cs="Arial"/>
          <w:bCs/>
        </w:rPr>
        <w:t>Definisati procedure da se različite provjere znanja i vještina učenika vrše na različite načine.</w:t>
      </w:r>
    </w:p>
    <w:p w:rsidR="00421243" w:rsidRPr="00C802D7" w:rsidRDefault="00421243" w:rsidP="001D06E6">
      <w:pPr>
        <w:numPr>
          <w:ilvl w:val="0"/>
          <w:numId w:val="206"/>
        </w:numPr>
        <w:tabs>
          <w:tab w:val="left" w:pos="0"/>
          <w:tab w:val="left" w:pos="975"/>
        </w:tabs>
        <w:spacing w:after="0" w:line="276" w:lineRule="auto"/>
        <w:ind w:left="270" w:hanging="270"/>
        <w:contextualSpacing/>
        <w:jc w:val="both"/>
        <w:rPr>
          <w:rFonts w:ascii="Arial" w:hAnsi="Arial" w:cs="Arial"/>
          <w:bCs/>
        </w:rPr>
      </w:pPr>
      <w:r w:rsidRPr="00C802D7">
        <w:rPr>
          <w:rFonts w:ascii="Arial" w:hAnsi="Arial" w:cs="Arial"/>
          <w:bCs/>
        </w:rPr>
        <w:t>Na aktivima standardizovati testove koji će biti usmjereni na ishode.</w:t>
      </w:r>
    </w:p>
    <w:p w:rsidR="00421243" w:rsidRPr="00C802D7" w:rsidRDefault="00421243" w:rsidP="001D06E6">
      <w:pPr>
        <w:numPr>
          <w:ilvl w:val="0"/>
          <w:numId w:val="206"/>
        </w:numPr>
        <w:tabs>
          <w:tab w:val="left" w:pos="0"/>
          <w:tab w:val="left" w:pos="975"/>
        </w:tabs>
        <w:spacing w:after="0" w:line="276" w:lineRule="auto"/>
        <w:ind w:left="270" w:hanging="270"/>
        <w:contextualSpacing/>
        <w:jc w:val="both"/>
        <w:rPr>
          <w:rFonts w:ascii="Arial" w:hAnsi="Arial" w:cs="Arial"/>
          <w:bCs/>
        </w:rPr>
      </w:pPr>
      <w:r w:rsidRPr="00C802D7">
        <w:rPr>
          <w:rFonts w:ascii="Arial" w:hAnsi="Arial" w:cs="Arial"/>
          <w:bCs/>
        </w:rPr>
        <w:t>Redovno, na svakom času, vrednovati postignuća učenika.</w:t>
      </w:r>
    </w:p>
    <w:p w:rsidR="00421243" w:rsidRPr="00C802D7" w:rsidRDefault="00421243" w:rsidP="001D06E6">
      <w:pPr>
        <w:numPr>
          <w:ilvl w:val="0"/>
          <w:numId w:val="206"/>
        </w:numPr>
        <w:tabs>
          <w:tab w:val="left" w:pos="0"/>
          <w:tab w:val="left" w:pos="975"/>
        </w:tabs>
        <w:spacing w:after="0" w:line="276" w:lineRule="auto"/>
        <w:ind w:left="270" w:hanging="270"/>
        <w:contextualSpacing/>
        <w:jc w:val="both"/>
        <w:rPr>
          <w:rFonts w:ascii="Arial" w:hAnsi="Arial" w:cs="Arial"/>
          <w:bCs/>
        </w:rPr>
      </w:pPr>
      <w:r w:rsidRPr="00C802D7">
        <w:rPr>
          <w:rFonts w:ascii="Arial" w:hAnsi="Arial" w:cs="Arial"/>
          <w:bCs/>
        </w:rPr>
        <w:t>Analizirati kriterijume ocjenjivanja na nivou aktiva, izvršiti njihovo usaglašavanje, osvrt na realizaciju i periodične izvještaje.</w:t>
      </w:r>
    </w:p>
    <w:p w:rsidR="00421243" w:rsidRPr="009575C0" w:rsidRDefault="00421243" w:rsidP="0023787C">
      <w:pPr>
        <w:spacing w:line="276" w:lineRule="auto"/>
        <w:jc w:val="both"/>
        <w:rPr>
          <w:rFonts w:ascii="Arial" w:hAnsi="Arial" w:cs="Arial"/>
        </w:rPr>
      </w:pPr>
      <w:r w:rsidRPr="009575C0">
        <w:rPr>
          <w:rFonts w:ascii="Arial" w:hAnsi="Arial" w:cs="Arial"/>
          <w:bCs/>
        </w:rPr>
        <w:t xml:space="preserve">Realizacija nastave se može poboljšati uz adekvatnu podršku stručne službe i </w:t>
      </w:r>
      <w:r w:rsidR="009575C0" w:rsidRPr="009575C0">
        <w:rPr>
          <w:rFonts w:ascii="Arial" w:hAnsi="Arial" w:cs="Arial"/>
          <w:bCs/>
        </w:rPr>
        <w:t>uprave nastavnicima</w:t>
      </w:r>
      <w:r w:rsidRPr="009575C0">
        <w:rPr>
          <w:rFonts w:ascii="Arial" w:hAnsi="Arial" w:cs="Arial"/>
          <w:bCs/>
        </w:rPr>
        <w:t xml:space="preserve"> prilikom planiranja nastave, vrednovanja znanja učenika, uvođenja savremenih metoda podučavanja, pronalaženja adekvatne literature </w:t>
      </w:r>
      <w:r w:rsidR="009575C0" w:rsidRPr="009575C0">
        <w:rPr>
          <w:rFonts w:ascii="Arial" w:hAnsi="Arial" w:cs="Arial"/>
          <w:bCs/>
        </w:rPr>
        <w:t>i bolje</w:t>
      </w:r>
      <w:r w:rsidRPr="009575C0">
        <w:rPr>
          <w:rFonts w:ascii="Arial" w:hAnsi="Arial" w:cs="Arial"/>
          <w:bCs/>
        </w:rPr>
        <w:t xml:space="preserve"> opremljenosti učionica i kabineta. </w:t>
      </w:r>
    </w:p>
    <w:p w:rsidR="0023787C" w:rsidRPr="009575C0" w:rsidRDefault="0023787C" w:rsidP="00925183">
      <w:pPr>
        <w:spacing w:after="0"/>
        <w:jc w:val="both"/>
        <w:rPr>
          <w:rFonts w:ascii="Arial" w:hAnsi="Arial" w:cs="Arial"/>
          <w:sz w:val="8"/>
          <w:szCs w:val="8"/>
        </w:rPr>
      </w:pPr>
    </w:p>
    <w:p w:rsidR="006D3CAD" w:rsidRPr="00C802D7" w:rsidRDefault="006D3CAD" w:rsidP="00925183">
      <w:pPr>
        <w:pStyle w:val="N4"/>
        <w:rPr>
          <w:color w:val="auto"/>
        </w:rPr>
      </w:pPr>
      <w:bookmarkStart w:id="358" w:name="_Toc157553457"/>
      <w:r w:rsidRPr="00C802D7">
        <w:rPr>
          <w:color w:val="auto"/>
        </w:rPr>
        <w:t>42. Zdravstveni tehničar (SSŠ)</w:t>
      </w:r>
      <w:bookmarkEnd w:id="358"/>
    </w:p>
    <w:p w:rsidR="006D3CAD" w:rsidRPr="009575C0" w:rsidRDefault="006D3CAD" w:rsidP="00925183">
      <w:pPr>
        <w:spacing w:after="0"/>
        <w:jc w:val="both"/>
        <w:rPr>
          <w:rFonts w:ascii="Arial" w:hAnsi="Arial" w:cs="Arial"/>
          <w:sz w:val="4"/>
          <w:szCs w:val="4"/>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073AD6" w:rsidRPr="00C802D7" w:rsidTr="00073AD6">
        <w:trPr>
          <w:trHeight w:val="20"/>
        </w:trPr>
        <w:tc>
          <w:tcPr>
            <w:tcW w:w="1409" w:type="pct"/>
            <w:vMerge w:val="restart"/>
            <w:tcBorders>
              <w:top w:val="single" w:sz="4" w:space="0" w:color="auto"/>
              <w:left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Stručni modul / Obrazovni program </w:t>
            </w:r>
            <w:r w:rsidR="009575C0">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Zdravstveni tehničar (SSŠ)</w:t>
            </w:r>
          </w:p>
          <w:p w:rsidR="00073AD6" w:rsidRPr="00C802D7" w:rsidRDefault="00073AD6"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tcBorders>
              <w:top w:val="single" w:sz="4" w:space="0" w:color="auto"/>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tcBorders>
              <w:top w:val="single" w:sz="4" w:space="0" w:color="auto"/>
              <w:left w:val="nil"/>
              <w:bottom w:val="single" w:sz="4" w:space="0" w:color="auto"/>
              <w:right w:val="single" w:sz="4" w:space="0" w:color="auto"/>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tcBorders>
              <w:top w:val="single" w:sz="4" w:space="0" w:color="auto"/>
              <w:left w:val="nil"/>
              <w:bottom w:val="single" w:sz="4" w:space="0" w:color="auto"/>
              <w:right w:val="single" w:sz="4" w:space="0" w:color="000000"/>
            </w:tcBorders>
            <w:shd w:val="clear" w:color="auto" w:fill="auto"/>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073AD6" w:rsidRPr="00C802D7" w:rsidTr="00073AD6">
        <w:trPr>
          <w:trHeight w:val="20"/>
        </w:trPr>
        <w:tc>
          <w:tcPr>
            <w:tcW w:w="1409" w:type="pct"/>
            <w:vMerge/>
            <w:tcBorders>
              <w:left w:val="single" w:sz="4" w:space="0" w:color="auto"/>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rPr>
                <w:rFonts w:ascii="Arial Narrow" w:eastAsia="Times New Roman" w:hAnsi="Arial Narrow" w:cs="Calibri"/>
                <w:sz w:val="20"/>
                <w:szCs w:val="20"/>
              </w:rPr>
            </w:pP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tcBorders>
              <w:top w:val="nil"/>
              <w:left w:val="nil"/>
              <w:bottom w:val="single" w:sz="4" w:space="0" w:color="auto"/>
              <w:right w:val="single" w:sz="4" w:space="0" w:color="auto"/>
            </w:tcBorders>
            <w:shd w:val="clear" w:color="auto" w:fill="auto"/>
            <w:vAlign w:val="center"/>
            <w:hideMark/>
          </w:tcPr>
          <w:p w:rsidR="00073AD6" w:rsidRPr="00C802D7" w:rsidRDefault="00073AD6"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2571F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2571F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2571F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2571F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2571FD">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96"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9575C0" w:rsidRDefault="006D3CAD" w:rsidP="00925183">
      <w:pPr>
        <w:spacing w:after="0"/>
        <w:jc w:val="both"/>
        <w:rPr>
          <w:rFonts w:ascii="Arial" w:hAnsi="Arial" w:cs="Arial"/>
          <w:sz w:val="6"/>
          <w:szCs w:val="6"/>
        </w:rPr>
      </w:pPr>
    </w:p>
    <w:p w:rsidR="006D3CAD" w:rsidRPr="00C802D7" w:rsidRDefault="006D3CAD" w:rsidP="00925183">
      <w:pPr>
        <w:spacing w:after="0"/>
        <w:jc w:val="both"/>
        <w:rPr>
          <w:rFonts w:ascii="Arial" w:hAnsi="Arial" w:cs="Arial"/>
        </w:rPr>
      </w:pPr>
      <w:r w:rsidRPr="00C802D7">
        <w:rPr>
          <w:rFonts w:ascii="Arial" w:hAnsi="Arial" w:cs="Arial"/>
          <w:noProof/>
        </w:rPr>
        <w:drawing>
          <wp:inline distT="0" distB="0" distL="0" distR="0" wp14:anchorId="3C03970A" wp14:editId="70C639A4">
            <wp:extent cx="5941060" cy="2486025"/>
            <wp:effectExtent l="0" t="0" r="254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955065" cy="2491885"/>
                    </a:xfrm>
                    <a:prstGeom prst="rect">
                      <a:avLst/>
                    </a:prstGeom>
                    <a:noFill/>
                  </pic:spPr>
                </pic:pic>
              </a:graphicData>
            </a:graphic>
          </wp:inline>
        </w:drawing>
      </w: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lastRenderedPageBreak/>
              <w:t>Stručni modul / 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Zdravstveni tehničar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4.67</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5.93</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4C1CA7">
      <w:pPr>
        <w:spacing w:after="0" w:line="240" w:lineRule="auto"/>
        <w:rPr>
          <w:rFonts w:ascii="Arial" w:hAnsi="Arial" w:cs="Arial"/>
        </w:rPr>
      </w:pPr>
    </w:p>
    <w:p w:rsidR="00421243" w:rsidRPr="009575C0" w:rsidRDefault="00421243" w:rsidP="004C1CA7">
      <w:pPr>
        <w:spacing w:after="0" w:line="240" w:lineRule="auto"/>
        <w:rPr>
          <w:rFonts w:ascii="Arial" w:hAnsi="Arial" w:cs="Arial"/>
          <w:b/>
        </w:rPr>
      </w:pPr>
      <w:r w:rsidRPr="009575C0">
        <w:rPr>
          <w:rFonts w:ascii="Arial" w:hAnsi="Arial" w:cs="Arial"/>
          <w:b/>
        </w:rPr>
        <w:t>Preporuke:</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Realizovati nedjeljni broj nastavnih časova definisan obrazovnim programom.</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 xml:space="preserve">Greške u evidentiranju nastavnih časova, unutar </w:t>
      </w:r>
      <w:r w:rsidR="009575C0">
        <w:rPr>
          <w:rFonts w:ascii="Arial" w:hAnsi="Arial" w:cs="Arial"/>
          <w:bCs/>
        </w:rPr>
        <w:t>O</w:t>
      </w:r>
      <w:r w:rsidRPr="00C802D7">
        <w:rPr>
          <w:rFonts w:ascii="Arial" w:hAnsi="Arial" w:cs="Arial"/>
          <w:bCs/>
        </w:rPr>
        <w:t>djeljenjske knjige, tretirati shodno preporukama.</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Standardizovati godišnje i operativne planove rada, obuhvatajući oblike rada, nastavne metode i sredstva, korelaciju, kao i osvrt na realizaciju planiranih ishoda učenja.</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Blagovremeno pregledati i potpisati godišnje i operativne planov</w:t>
      </w:r>
      <w:r w:rsidR="009575C0">
        <w:rPr>
          <w:rFonts w:ascii="Arial" w:hAnsi="Arial" w:cs="Arial"/>
          <w:bCs/>
        </w:rPr>
        <w:t>e</w:t>
      </w:r>
      <w:r w:rsidRPr="00C802D7">
        <w:rPr>
          <w:rFonts w:ascii="Arial" w:hAnsi="Arial" w:cs="Arial"/>
          <w:bCs/>
        </w:rPr>
        <w:t xml:space="preserve"> koji se izađuju po starom Obrazovnom programu, shodno dinamici realizacije nastavnog procesa.</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Adekvatno planirati aktivnosti unutar pojedinih kriterijuma za realizaciju ishoda učenja unutar pojedinih stručnih modula, kao i evidentiranje eventualnog postojanja učenika sa POP.</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 xml:space="preserve">Pripremiti interne pisane materijale za učenike, i one prilagođene učenicima sa POP. </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 xml:space="preserve">Adekvatno izraditi pripreme (scenarija) za nastavni čas, uključujući unutar njih predviđene neophodne elemente. </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Primijeniti raznovrsna nastavna sredstva u cilju značajnijeg doprinosa modernizaciji oblika, metoda i postupaka u nastavi, podstičući na samostalnost u učenju.</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Uključiti osvrt na realizaciju nastavnog procesa u cilju adekvatne evaluacije i samoevaluacije.</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Planirati upotrebu raspoloživih resursa Škole.</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Planirati aktivnosti za praćenje kvaliteta praktičnog obrazovanja.</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Planirati i realizovati dopunsku, dodatnu nastavu iz stručnih modula, odnosno planirati i realizovati stručne sekcije, stručna predavanja i izraditi izvještaj o realizaciji istih.</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Planirati i realizovati ugledne/ogledne časove, koji će biti usmjereniji na poboljšanje vaspitno-obrazovnog procesa i drugih razvojnih aktivnosti učenika.</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Planirati i realizovati dovoljan broj hospitacija, u cilju poboljšanja interne evalucije.</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Planirati i upotrijebiti dodatke odjeljenjske knjige za realizaciju praktične nastave.</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 xml:space="preserve">Realizovati praktičnu nastavu kod poslodavca tokom nastavne godine, shodno preporukama modularizovanog obrazovnog programa za pojedine razrede. </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Planirati i obezbijediti uslove za polaganje stručnog ispita nastavnika angažovanih za realizaciju stručno-teorijske i praktične nastave, uz dobijanje potrebne licence za rad.</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Prilagoditi radni prostor (učionica) sa ciljem podsticajnijeg djelovanja na učenike.</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Obogatiti školsku biblioteku savremenom literaturom iz oblasti zdravstva.</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Obogatiti školski kabinet nastavnim sredstvima.</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Usaglasiti kriterijume ocjenjivanja u okviru Stručnog aktiva, u skladu sa specifičnostima učenika i drugim okolnostima.</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 xml:space="preserve">Obezbijediti adekvatno evidentiranje ocjena praktične nastave iz pojedinih nastavnih predmeta/stručnih modula u </w:t>
      </w:r>
      <w:r w:rsidR="004C1CA7">
        <w:rPr>
          <w:rFonts w:ascii="Arial" w:hAnsi="Arial" w:cs="Arial"/>
          <w:bCs/>
        </w:rPr>
        <w:t>O</w:t>
      </w:r>
      <w:r w:rsidRPr="00C802D7">
        <w:rPr>
          <w:rFonts w:ascii="Arial" w:hAnsi="Arial" w:cs="Arial"/>
          <w:bCs/>
        </w:rPr>
        <w:t xml:space="preserve">djeljenjskoj knjizi. </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Detaljno voditi kontinuiranu evidenciju o postignućima učenika unutar internih zabilješki.</w:t>
      </w:r>
    </w:p>
    <w:p w:rsidR="00421243" w:rsidRPr="00C802D7" w:rsidRDefault="00421243" w:rsidP="001D06E6">
      <w:pPr>
        <w:numPr>
          <w:ilvl w:val="0"/>
          <w:numId w:val="207"/>
        </w:numPr>
        <w:tabs>
          <w:tab w:val="left" w:pos="0"/>
          <w:tab w:val="left" w:pos="360"/>
        </w:tabs>
        <w:spacing w:after="0" w:line="120" w:lineRule="atLeast"/>
        <w:ind w:left="360"/>
        <w:jc w:val="both"/>
        <w:rPr>
          <w:rFonts w:ascii="Arial" w:hAnsi="Arial" w:cs="Arial"/>
          <w:bCs/>
        </w:rPr>
      </w:pPr>
      <w:r w:rsidRPr="00C802D7">
        <w:rPr>
          <w:rFonts w:ascii="Arial" w:hAnsi="Arial" w:cs="Arial"/>
          <w:bCs/>
        </w:rPr>
        <w:t>Obezbjediti posebne procedure koje se odnose na ocjenjivanje na nivou Škole.</w:t>
      </w:r>
    </w:p>
    <w:p w:rsidR="00421243" w:rsidRPr="00C802D7" w:rsidRDefault="00421243" w:rsidP="0023787C">
      <w:pPr>
        <w:tabs>
          <w:tab w:val="left" w:pos="0"/>
        </w:tabs>
        <w:spacing w:after="0" w:line="276" w:lineRule="auto"/>
        <w:ind w:left="360"/>
        <w:jc w:val="both"/>
        <w:rPr>
          <w:rFonts w:ascii="Arial" w:hAnsi="Arial" w:cs="Arial"/>
        </w:rPr>
      </w:pPr>
    </w:p>
    <w:p w:rsidR="00421243" w:rsidRPr="004C1CA7" w:rsidRDefault="00421243" w:rsidP="0023787C">
      <w:pPr>
        <w:jc w:val="both"/>
        <w:rPr>
          <w:rFonts w:ascii="Arial" w:hAnsi="Arial" w:cs="Arial"/>
        </w:rPr>
      </w:pPr>
      <w:r w:rsidRPr="004C1CA7">
        <w:rPr>
          <w:rFonts w:ascii="Arial" w:hAnsi="Arial" w:cs="Arial"/>
          <w:bCs/>
        </w:rPr>
        <w:t xml:space="preserve">Realizacija nastave se može poboljšati uz adekvatnu podršku stručne službe i </w:t>
      </w:r>
      <w:r w:rsidR="004C1CA7" w:rsidRPr="004C1CA7">
        <w:rPr>
          <w:rFonts w:ascii="Arial" w:hAnsi="Arial" w:cs="Arial"/>
          <w:bCs/>
        </w:rPr>
        <w:t>uprave nastavnicima</w:t>
      </w:r>
      <w:r w:rsidRPr="004C1CA7">
        <w:rPr>
          <w:rFonts w:ascii="Arial" w:hAnsi="Arial" w:cs="Arial"/>
          <w:bCs/>
        </w:rPr>
        <w:t xml:space="preserve"> prilikom planiranja nastave, vrednovanja znanja učenika i bolje opremljenosti učionica i kabineta. Motivisati nastavnike da polažu stručni ispit.</w:t>
      </w:r>
    </w:p>
    <w:p w:rsidR="006D3CAD" w:rsidRDefault="006D3CAD" w:rsidP="00925183">
      <w:pPr>
        <w:spacing w:after="0"/>
        <w:rPr>
          <w:rFonts w:ascii="Arial" w:hAnsi="Arial" w:cs="Arial"/>
        </w:rPr>
      </w:pPr>
    </w:p>
    <w:p w:rsidR="006D3CAD" w:rsidRPr="00C802D7" w:rsidRDefault="006D3CAD" w:rsidP="00925183">
      <w:pPr>
        <w:pStyle w:val="N3"/>
        <w:rPr>
          <w:color w:val="auto"/>
        </w:rPr>
      </w:pPr>
      <w:bookmarkStart w:id="359" w:name="_Toc126783509"/>
      <w:bookmarkStart w:id="360" w:name="_Toc157361588"/>
      <w:bookmarkStart w:id="361" w:name="_Toc157553458"/>
      <w:bookmarkStart w:id="362" w:name="_Toc160489578"/>
      <w:r w:rsidRPr="00C802D7">
        <w:rPr>
          <w:color w:val="auto"/>
        </w:rPr>
        <w:lastRenderedPageBreak/>
        <w:t>8.1.3. Nastava i učenje – komentari i zaključci</w:t>
      </w:r>
      <w:bookmarkEnd w:id="359"/>
      <w:bookmarkEnd w:id="360"/>
      <w:bookmarkEnd w:id="361"/>
      <w:bookmarkEnd w:id="362"/>
    </w:p>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638"/>
        <w:gridCol w:w="1118"/>
        <w:gridCol w:w="1120"/>
        <w:gridCol w:w="1118"/>
        <w:gridCol w:w="1120"/>
        <w:gridCol w:w="1118"/>
        <w:gridCol w:w="1118"/>
      </w:tblGrid>
      <w:tr w:rsidR="0023787C" w:rsidRPr="00C802D7" w:rsidTr="0023787C">
        <w:trPr>
          <w:trHeight w:val="20"/>
        </w:trPr>
        <w:tc>
          <w:tcPr>
            <w:tcW w:w="1410" w:type="pct"/>
            <w:vMerge w:val="restart"/>
            <w:tcBorders>
              <w:top w:val="single" w:sz="4" w:space="0" w:color="auto"/>
              <w:left w:val="single" w:sz="4" w:space="0" w:color="auto"/>
              <w:right w:val="single" w:sz="4" w:space="0" w:color="auto"/>
            </w:tcBorders>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4C1CA7">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Srednja</w:t>
            </w:r>
            <w:r w:rsidR="004C1CA7">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 xml:space="preserve"> škola </w:t>
            </w:r>
            <w:r w:rsidR="004C1CA7">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Opšteobrazovni predmeti</w:t>
            </w:r>
          </w:p>
          <w:p w:rsidR="0023787C" w:rsidRPr="00C802D7" w:rsidRDefault="0023787C"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7" w:type="pct"/>
            <w:gridSpan w:val="2"/>
            <w:tcBorders>
              <w:top w:val="single" w:sz="4" w:space="0" w:color="auto"/>
              <w:left w:val="nil"/>
              <w:bottom w:val="single" w:sz="4" w:space="0" w:color="auto"/>
              <w:right w:val="single" w:sz="4" w:space="0" w:color="auto"/>
            </w:tcBorders>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7" w:type="pct"/>
            <w:gridSpan w:val="2"/>
            <w:tcBorders>
              <w:top w:val="single" w:sz="4" w:space="0" w:color="auto"/>
              <w:left w:val="nil"/>
              <w:bottom w:val="single" w:sz="4" w:space="0" w:color="auto"/>
              <w:right w:val="single" w:sz="4" w:space="0" w:color="auto"/>
            </w:tcBorders>
            <w:shd w:val="clear" w:color="auto" w:fill="auto"/>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7" w:type="pct"/>
            <w:gridSpan w:val="2"/>
            <w:tcBorders>
              <w:top w:val="single" w:sz="4" w:space="0" w:color="auto"/>
              <w:left w:val="nil"/>
              <w:bottom w:val="single" w:sz="4" w:space="0" w:color="auto"/>
              <w:right w:val="single" w:sz="4" w:space="0" w:color="000000"/>
            </w:tcBorders>
            <w:shd w:val="clear" w:color="auto" w:fill="auto"/>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23787C" w:rsidRPr="00C802D7" w:rsidTr="0023787C">
        <w:trPr>
          <w:trHeight w:val="20"/>
        </w:trPr>
        <w:tc>
          <w:tcPr>
            <w:tcW w:w="1410" w:type="pct"/>
            <w:vMerge/>
            <w:tcBorders>
              <w:left w:val="single" w:sz="4" w:space="0" w:color="auto"/>
              <w:bottom w:val="single" w:sz="4" w:space="0" w:color="auto"/>
              <w:right w:val="single" w:sz="4" w:space="0" w:color="auto"/>
            </w:tcBorders>
            <w:shd w:val="clear" w:color="auto" w:fill="auto"/>
            <w:vAlign w:val="center"/>
            <w:hideMark/>
          </w:tcPr>
          <w:p w:rsidR="0023787C" w:rsidRPr="00C802D7" w:rsidRDefault="0023787C" w:rsidP="00925183">
            <w:pPr>
              <w:spacing w:after="0" w:line="240" w:lineRule="auto"/>
              <w:rPr>
                <w:rFonts w:ascii="Arial Narrow" w:eastAsia="Times New Roman" w:hAnsi="Arial Narrow" w:cs="Calibri"/>
                <w:sz w:val="20"/>
                <w:szCs w:val="20"/>
              </w:rPr>
            </w:pPr>
          </w:p>
        </w:tc>
        <w:tc>
          <w:tcPr>
            <w:tcW w:w="598" w:type="pct"/>
            <w:tcBorders>
              <w:top w:val="nil"/>
              <w:left w:val="nil"/>
              <w:bottom w:val="single" w:sz="4" w:space="0" w:color="auto"/>
              <w:right w:val="single" w:sz="4" w:space="0" w:color="auto"/>
            </w:tcBorders>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8" w:type="pct"/>
            <w:tcBorders>
              <w:top w:val="nil"/>
              <w:left w:val="nil"/>
              <w:bottom w:val="single" w:sz="4" w:space="0" w:color="auto"/>
              <w:right w:val="single" w:sz="4" w:space="0" w:color="auto"/>
            </w:tcBorders>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8" w:type="pct"/>
            <w:tcBorders>
              <w:top w:val="nil"/>
              <w:left w:val="nil"/>
              <w:bottom w:val="single" w:sz="4" w:space="0" w:color="auto"/>
              <w:right w:val="single" w:sz="4" w:space="0" w:color="auto"/>
            </w:tcBorders>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23787C">
        <w:trPr>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r>
      <w:tr w:rsidR="006D3CAD" w:rsidRPr="00C802D7" w:rsidTr="0023787C">
        <w:trPr>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16</w:t>
            </w:r>
          </w:p>
        </w:tc>
        <w:tc>
          <w:tcPr>
            <w:tcW w:w="59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59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r>
      <w:tr w:rsidR="006D3CAD" w:rsidRPr="00C802D7" w:rsidTr="0023787C">
        <w:trPr>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129</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w:t>
            </w:r>
          </w:p>
        </w:tc>
        <w:tc>
          <w:tcPr>
            <w:tcW w:w="59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w:t>
            </w:r>
          </w:p>
        </w:tc>
        <w:tc>
          <w:tcPr>
            <w:tcW w:w="59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78</w:t>
            </w:r>
          </w:p>
        </w:tc>
      </w:tr>
      <w:tr w:rsidR="006D3CAD" w:rsidRPr="00C802D7" w:rsidTr="0023787C">
        <w:trPr>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59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r>
      <w:tr w:rsidR="006D3CAD" w:rsidRPr="00C802D7" w:rsidTr="0023787C">
        <w:trPr>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169</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169</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169</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4C1CA7" w:rsidRDefault="006D3CAD" w:rsidP="00925183">
      <w:pPr>
        <w:spacing w:after="0"/>
        <w:rPr>
          <w:rFonts w:ascii="Arial" w:hAnsi="Arial" w:cs="Arial"/>
          <w:sz w:val="8"/>
          <w:szCs w:val="8"/>
        </w:rPr>
      </w:pPr>
    </w:p>
    <w:p w:rsidR="006D3CAD" w:rsidRPr="00C802D7" w:rsidRDefault="006D3CAD" w:rsidP="00925183">
      <w:pPr>
        <w:spacing w:after="0"/>
        <w:rPr>
          <w:rFonts w:ascii="Arial" w:hAnsi="Arial" w:cs="Arial"/>
        </w:rPr>
      </w:pPr>
      <w:r w:rsidRPr="00C802D7">
        <w:rPr>
          <w:rFonts w:ascii="Arial" w:hAnsi="Arial" w:cs="Arial"/>
          <w:noProof/>
        </w:rPr>
        <w:drawing>
          <wp:inline distT="0" distB="0" distL="0" distR="0" wp14:anchorId="7F9E2EB4" wp14:editId="72729F68">
            <wp:extent cx="5943600" cy="2676898"/>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943600" cy="2676898"/>
                    </a:xfrm>
                    <a:prstGeom prst="rect">
                      <a:avLst/>
                    </a:prstGeom>
                    <a:noFill/>
                  </pic:spPr>
                </pic:pic>
              </a:graphicData>
            </a:graphic>
          </wp:inline>
        </w:drawing>
      </w:r>
    </w:p>
    <w:p w:rsidR="006D3CAD" w:rsidRPr="004C1CA7"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predmeti, stručni moduli/obrazovni programi</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škola</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6.57</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6.93</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7.15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6.81</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6D3CAD" w:rsidRPr="00C802D7" w:rsidRDefault="006D3CAD" w:rsidP="00925183">
      <w:pPr>
        <w:pStyle w:val="N6"/>
        <w:rPr>
          <w:color w:val="auto"/>
        </w:rPr>
      </w:pPr>
      <w:bookmarkStart w:id="363" w:name="_Toc157553459"/>
      <w:r w:rsidRPr="00C802D7">
        <w:rPr>
          <w:color w:val="auto"/>
        </w:rPr>
        <w:t>Opšteobrazovni predmeti</w:t>
      </w:r>
      <w:bookmarkEnd w:id="363"/>
    </w:p>
    <w:p w:rsidR="006D3CAD" w:rsidRPr="004C1CA7" w:rsidRDefault="006D3CAD" w:rsidP="00925183">
      <w:pPr>
        <w:spacing w:after="0"/>
        <w:rPr>
          <w:rFonts w:ascii="Arial" w:hAnsi="Arial" w:cs="Arial"/>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1120"/>
        <w:gridCol w:w="1120"/>
        <w:gridCol w:w="1120"/>
        <w:gridCol w:w="1120"/>
        <w:gridCol w:w="1120"/>
        <w:gridCol w:w="1115"/>
      </w:tblGrid>
      <w:tr w:rsidR="0023787C" w:rsidRPr="00C802D7" w:rsidTr="0023787C">
        <w:trPr>
          <w:trHeight w:val="20"/>
        </w:trPr>
        <w:tc>
          <w:tcPr>
            <w:tcW w:w="1409" w:type="pct"/>
            <w:vMerge w:val="restart"/>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 Nastava i učenje </w:t>
            </w:r>
            <w:r w:rsidR="004C1CA7">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w:t>
            </w:r>
            <w:r w:rsidR="00022248" w:rsidRPr="00C802D7">
              <w:rPr>
                <w:rFonts w:ascii="Arial Narrow" w:eastAsia="Times New Roman" w:hAnsi="Arial Narrow" w:cs="Calibri"/>
                <w:sz w:val="20"/>
                <w:szCs w:val="20"/>
              </w:rPr>
              <w:t>Srednja</w:t>
            </w:r>
            <w:r w:rsidR="00022248">
              <w:rPr>
                <w:rFonts w:ascii="Arial Narrow" w:eastAsia="Times New Roman" w:hAnsi="Arial Narrow" w:cs="Calibri"/>
                <w:sz w:val="20"/>
                <w:szCs w:val="20"/>
              </w:rPr>
              <w:t xml:space="preserve"> </w:t>
            </w:r>
            <w:r w:rsidR="00022248" w:rsidRPr="00C802D7">
              <w:rPr>
                <w:rFonts w:ascii="Arial Narrow" w:eastAsia="Times New Roman" w:hAnsi="Arial Narrow" w:cs="Calibri"/>
                <w:sz w:val="20"/>
                <w:szCs w:val="20"/>
              </w:rPr>
              <w:t>škola</w:t>
            </w:r>
            <w:r w:rsidRPr="00C802D7">
              <w:rPr>
                <w:rFonts w:ascii="Arial Narrow" w:eastAsia="Times New Roman" w:hAnsi="Arial Narrow" w:cs="Calibri"/>
                <w:sz w:val="20"/>
                <w:szCs w:val="20"/>
              </w:rPr>
              <w:t xml:space="preserve"> - Opšteobrazovni predmeti</w:t>
            </w:r>
          </w:p>
          <w:p w:rsidR="0023787C" w:rsidRPr="00C802D7" w:rsidRDefault="0023787C"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1198" w:type="pct"/>
            <w:gridSpan w:val="2"/>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8" w:type="pct"/>
            <w:gridSpan w:val="2"/>
            <w:shd w:val="clear" w:color="auto" w:fill="auto"/>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5" w:type="pct"/>
            <w:gridSpan w:val="2"/>
            <w:shd w:val="clear" w:color="auto" w:fill="auto"/>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A.1.3. Praćenje, vrednovanje i ocjenjivanje znanja učenika je redovno, javno i raznovrsno i ima razvojnu funkciju. </w:t>
            </w:r>
          </w:p>
        </w:tc>
      </w:tr>
      <w:tr w:rsidR="0023787C" w:rsidRPr="00C802D7" w:rsidTr="0023787C">
        <w:trPr>
          <w:trHeight w:val="20"/>
        </w:trPr>
        <w:tc>
          <w:tcPr>
            <w:tcW w:w="1409" w:type="pct"/>
            <w:vMerge/>
            <w:shd w:val="clear" w:color="auto" w:fill="auto"/>
            <w:vAlign w:val="center"/>
            <w:hideMark/>
          </w:tcPr>
          <w:p w:rsidR="0023787C" w:rsidRPr="00C802D7" w:rsidRDefault="0023787C" w:rsidP="00925183">
            <w:pPr>
              <w:spacing w:after="0" w:line="240" w:lineRule="auto"/>
              <w:rPr>
                <w:rFonts w:ascii="Arial Narrow" w:eastAsia="Times New Roman" w:hAnsi="Arial Narrow" w:cs="Calibri"/>
                <w:sz w:val="20"/>
                <w:szCs w:val="20"/>
              </w:rPr>
            </w:pPr>
          </w:p>
        </w:tc>
        <w:tc>
          <w:tcPr>
            <w:tcW w:w="599" w:type="pct"/>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6" w:type="pct"/>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23787C">
        <w:trPr>
          <w:trHeight w:val="20"/>
        </w:trPr>
        <w:tc>
          <w:tcPr>
            <w:tcW w:w="1409" w:type="pct"/>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96"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r>
      <w:tr w:rsidR="006D3CAD" w:rsidRPr="00C802D7" w:rsidTr="0023787C">
        <w:trPr>
          <w:trHeight w:val="20"/>
        </w:trPr>
        <w:tc>
          <w:tcPr>
            <w:tcW w:w="1409" w:type="pct"/>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17</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19</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596"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17</w:t>
            </w:r>
          </w:p>
        </w:tc>
      </w:tr>
      <w:tr w:rsidR="006D3CAD" w:rsidRPr="00C802D7" w:rsidTr="0023787C">
        <w:trPr>
          <w:trHeight w:val="20"/>
        </w:trPr>
        <w:tc>
          <w:tcPr>
            <w:tcW w:w="1409" w:type="pct"/>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w:t>
            </w:r>
          </w:p>
        </w:tc>
        <w:tc>
          <w:tcPr>
            <w:tcW w:w="596"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74</w:t>
            </w:r>
          </w:p>
        </w:tc>
      </w:tr>
      <w:tr w:rsidR="006D3CAD" w:rsidRPr="00C802D7" w:rsidTr="0023787C">
        <w:trPr>
          <w:trHeight w:val="20"/>
        </w:trPr>
        <w:tc>
          <w:tcPr>
            <w:tcW w:w="1409" w:type="pct"/>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18</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20</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6"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r>
      <w:tr w:rsidR="006D3CAD" w:rsidRPr="00C802D7" w:rsidTr="0023787C">
        <w:trPr>
          <w:trHeight w:val="20"/>
        </w:trPr>
        <w:tc>
          <w:tcPr>
            <w:tcW w:w="1409" w:type="pct"/>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89</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89</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89</w:t>
            </w:r>
          </w:p>
        </w:tc>
        <w:tc>
          <w:tcPr>
            <w:tcW w:w="596" w:type="pct"/>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r w:rsidRPr="00C802D7">
        <w:rPr>
          <w:rFonts w:ascii="Arial" w:hAnsi="Arial" w:cs="Arial"/>
          <w:noProof/>
        </w:rPr>
        <w:lastRenderedPageBreak/>
        <w:drawing>
          <wp:inline distT="0" distB="0" distL="0" distR="0" wp14:anchorId="325A47E7" wp14:editId="4C852AC8">
            <wp:extent cx="5943600" cy="2678180"/>
            <wp:effectExtent l="0" t="0" r="0" b="825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4C1CA7"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Nastavni predmet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Srednja škola </w:t>
            </w:r>
            <w:r w:rsidR="004C1CA7">
              <w:rPr>
                <w:rFonts w:ascii="Arial Narrow" w:eastAsia="Times New Roman" w:hAnsi="Arial Narrow" w:cs="Calibri"/>
                <w:sz w:val="20"/>
                <w:szCs w:val="20"/>
              </w:rPr>
              <w:t>–</w:t>
            </w:r>
            <w:r w:rsidRPr="00C802D7">
              <w:rPr>
                <w:rFonts w:ascii="Arial Narrow" w:eastAsia="Times New Roman" w:hAnsi="Arial Narrow" w:cs="Calibri"/>
                <w:sz w:val="20"/>
                <w:szCs w:val="20"/>
              </w:rPr>
              <w:t xml:space="preserve"> </w:t>
            </w:r>
            <w:r w:rsidR="004C1CA7">
              <w:rPr>
                <w:rFonts w:ascii="Arial Narrow" w:eastAsia="Times New Roman" w:hAnsi="Arial Narrow" w:cs="Calibri"/>
                <w:sz w:val="20"/>
                <w:szCs w:val="20"/>
              </w:rPr>
              <w:t>O</w:t>
            </w:r>
            <w:r w:rsidRPr="00C802D7">
              <w:rPr>
                <w:rFonts w:ascii="Arial Narrow" w:eastAsia="Times New Roman" w:hAnsi="Arial Narrow" w:cs="Calibri"/>
                <w:sz w:val="20"/>
                <w:szCs w:val="20"/>
              </w:rPr>
              <w:t>pšteobrazovni predmeti</w:t>
            </w:r>
            <w:r w:rsidR="004C1CA7">
              <w:rPr>
                <w:rFonts w:ascii="Arial Narrow" w:eastAsia="Times New Roman" w:hAnsi="Arial Narrow" w:cs="Calibri"/>
                <w:sz w:val="20"/>
                <w:szCs w:val="20"/>
              </w:rPr>
              <w:t xml:space="preserve"> </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6.53</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6.93</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6.69</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9E3BC7" w:rsidRPr="00C802D7" w:rsidRDefault="004C1CA7" w:rsidP="0023787C">
      <w:pPr>
        <w:spacing w:after="0" w:line="276" w:lineRule="auto"/>
        <w:jc w:val="both"/>
        <w:rPr>
          <w:rFonts w:ascii="Arial" w:hAnsi="Arial" w:cs="Arial"/>
          <w:lang w:val="sv-SE"/>
        </w:rPr>
      </w:pPr>
      <w:r>
        <w:rPr>
          <w:rFonts w:ascii="Arial" w:hAnsi="Arial" w:cs="Arial"/>
          <w:lang w:val="sv-SE"/>
        </w:rPr>
        <w:t>T</w:t>
      </w:r>
      <w:r w:rsidRPr="00C802D7">
        <w:rPr>
          <w:rFonts w:ascii="Arial" w:hAnsi="Arial" w:cs="Arial"/>
          <w:lang w:val="sv-SE"/>
        </w:rPr>
        <w:t xml:space="preserve">okom 2023. </w:t>
      </w:r>
      <w:r>
        <w:rPr>
          <w:rFonts w:ascii="Arial" w:hAnsi="Arial" w:cs="Arial"/>
          <w:lang w:val="sv-SE"/>
        </w:rPr>
        <w:t>g</w:t>
      </w:r>
      <w:r w:rsidRPr="00C802D7">
        <w:rPr>
          <w:rFonts w:ascii="Arial" w:hAnsi="Arial" w:cs="Arial"/>
          <w:lang w:val="sv-SE"/>
        </w:rPr>
        <w:t>odine</w:t>
      </w:r>
      <w:r>
        <w:rPr>
          <w:rFonts w:ascii="Arial" w:hAnsi="Arial" w:cs="Arial"/>
          <w:lang w:val="sv-SE"/>
        </w:rPr>
        <w:t>,</w:t>
      </w:r>
      <w:r w:rsidRPr="00C802D7">
        <w:rPr>
          <w:rFonts w:ascii="Arial" w:hAnsi="Arial" w:cs="Arial"/>
          <w:lang w:val="sv-SE"/>
        </w:rPr>
        <w:t xml:space="preserve"> timovi nadzornika/nadzornica Zavoda za školstvo su </w:t>
      </w:r>
      <w:r>
        <w:rPr>
          <w:rFonts w:ascii="Arial" w:hAnsi="Arial" w:cs="Arial"/>
          <w:lang w:val="sv-SE"/>
        </w:rPr>
        <w:t>e</w:t>
      </w:r>
      <w:r w:rsidR="009E3BC7" w:rsidRPr="00C802D7">
        <w:rPr>
          <w:rFonts w:ascii="Arial" w:hAnsi="Arial" w:cs="Arial"/>
          <w:lang w:val="sv-SE"/>
        </w:rPr>
        <w:t>ksternu evaluaciju vršili u 13 srednjih škola (dvije gimnazije, tri mješovite srednje škole i osam srednjih stručnih škola). Evaluirani su časovi iz 18 obaveznih nastavnih predmeta, kao i iz pet izbornih predmeta (Turistička geografija Crne Gore, Zdravi stilovi života, Sociologija kulture i Umjetnost i vizueln</w:t>
      </w:r>
      <w:r>
        <w:rPr>
          <w:rFonts w:ascii="Arial" w:hAnsi="Arial" w:cs="Arial"/>
          <w:lang w:val="sv-SE"/>
        </w:rPr>
        <w:t>e</w:t>
      </w:r>
      <w:r w:rsidR="009E3BC7" w:rsidRPr="00C802D7">
        <w:rPr>
          <w:rFonts w:ascii="Arial" w:hAnsi="Arial" w:cs="Arial"/>
          <w:lang w:val="sv-SE"/>
        </w:rPr>
        <w:t xml:space="preserve"> komunikacij</w:t>
      </w:r>
      <w:r>
        <w:rPr>
          <w:rFonts w:ascii="Arial" w:hAnsi="Arial" w:cs="Arial"/>
          <w:lang w:val="sv-SE"/>
        </w:rPr>
        <w:t>e</w:t>
      </w:r>
      <w:r w:rsidR="009E3BC7" w:rsidRPr="00C802D7">
        <w:rPr>
          <w:rFonts w:ascii="Arial" w:hAnsi="Arial" w:cs="Arial"/>
          <w:lang w:val="sv-SE"/>
        </w:rPr>
        <w:t xml:space="preserve">, Izabrani sport).  </w:t>
      </w:r>
    </w:p>
    <w:p w:rsidR="004C1CA7" w:rsidRPr="004C1CA7" w:rsidRDefault="004C1CA7" w:rsidP="0023787C">
      <w:pPr>
        <w:spacing w:after="0" w:line="276" w:lineRule="auto"/>
        <w:jc w:val="both"/>
        <w:rPr>
          <w:rFonts w:ascii="Arial" w:hAnsi="Arial" w:cs="Arial"/>
          <w:sz w:val="8"/>
          <w:szCs w:val="8"/>
          <w:lang w:val="sv-SE"/>
        </w:rPr>
      </w:pPr>
    </w:p>
    <w:p w:rsidR="009E3BC7" w:rsidRPr="00C802D7" w:rsidRDefault="009E3BC7" w:rsidP="0023787C">
      <w:pPr>
        <w:spacing w:after="0" w:line="276" w:lineRule="auto"/>
        <w:jc w:val="both"/>
        <w:rPr>
          <w:rFonts w:ascii="Arial" w:hAnsi="Arial" w:cs="Arial"/>
          <w:lang w:val="sv-SE"/>
        </w:rPr>
      </w:pPr>
      <w:r w:rsidRPr="00C802D7">
        <w:rPr>
          <w:rFonts w:ascii="Arial" w:hAnsi="Arial" w:cs="Arial"/>
          <w:lang w:val="sv-SE"/>
        </w:rPr>
        <w:t xml:space="preserve">Nastavni predmeti sa najvišom ukupnom srednjom procjenom su: Francuski jezik (8,90), Likovna umjetnost (8,40) i Fizičko vaspitanje (7,90), dok su sa najnižom ukupnom procjenom Muzička umjetnost (3,60), Crnogorski jezik kao nematernji (5,50), Albanski jezik i književnost (5,80), Njemački jezik (6,27) i Italijanski jezik (6,42). Iz pojedinih nastavnih predmeta (Matematika, EnIgleski jezik, Italijanski jezik, Geografija) srednja procjena niža je u gimnazijama u odnosu na mješovite srednje škole, dok je iz prirodne grupe predmeta </w:t>
      </w:r>
      <w:r w:rsidR="004C1CA7">
        <w:rPr>
          <w:rFonts w:ascii="Arial" w:hAnsi="Arial" w:cs="Arial"/>
          <w:lang w:val="sv-SE"/>
        </w:rPr>
        <w:t xml:space="preserve">– </w:t>
      </w:r>
      <w:r w:rsidRPr="00C802D7">
        <w:rPr>
          <w:rFonts w:ascii="Arial" w:hAnsi="Arial" w:cs="Arial"/>
          <w:lang w:val="sv-SE"/>
        </w:rPr>
        <w:t xml:space="preserve">Biologija, Fizika, Hemija, </w:t>
      </w:r>
      <w:r w:rsidR="004C1CA7">
        <w:rPr>
          <w:rFonts w:ascii="Arial" w:hAnsi="Arial" w:cs="Arial"/>
          <w:lang w:val="sv-SE"/>
        </w:rPr>
        <w:t xml:space="preserve">kao i predmeta </w:t>
      </w:r>
      <w:r w:rsidRPr="00C802D7">
        <w:rPr>
          <w:rFonts w:ascii="Arial" w:hAnsi="Arial" w:cs="Arial"/>
          <w:lang w:val="sv-SE"/>
        </w:rPr>
        <w:t>Sociologij</w:t>
      </w:r>
      <w:r w:rsidR="004C1CA7">
        <w:rPr>
          <w:rFonts w:ascii="Arial" w:hAnsi="Arial" w:cs="Arial"/>
          <w:lang w:val="sv-SE"/>
        </w:rPr>
        <w:t>a</w:t>
      </w:r>
      <w:r w:rsidRPr="00C802D7">
        <w:rPr>
          <w:rFonts w:ascii="Arial" w:hAnsi="Arial" w:cs="Arial"/>
          <w:lang w:val="sv-SE"/>
        </w:rPr>
        <w:t xml:space="preserve"> i Muzičk</w:t>
      </w:r>
      <w:r w:rsidR="004C1CA7">
        <w:rPr>
          <w:rFonts w:ascii="Arial" w:hAnsi="Arial" w:cs="Arial"/>
          <w:lang w:val="sv-SE"/>
        </w:rPr>
        <w:t>a</w:t>
      </w:r>
      <w:r w:rsidRPr="00C802D7">
        <w:rPr>
          <w:rFonts w:ascii="Arial" w:hAnsi="Arial" w:cs="Arial"/>
          <w:lang w:val="sv-SE"/>
        </w:rPr>
        <w:t xml:space="preserve"> umjetnost viša srednja procjena za gimnazije u odnosu na stručne škole.   </w:t>
      </w:r>
    </w:p>
    <w:p w:rsidR="004C1CA7" w:rsidRPr="004C1CA7" w:rsidRDefault="004C1CA7" w:rsidP="0023787C">
      <w:pPr>
        <w:spacing w:after="0" w:line="276" w:lineRule="auto"/>
        <w:jc w:val="both"/>
        <w:rPr>
          <w:rFonts w:ascii="Arial" w:hAnsi="Arial" w:cs="Arial"/>
          <w:sz w:val="8"/>
          <w:szCs w:val="8"/>
          <w:lang w:val="sv-SE"/>
        </w:rPr>
      </w:pPr>
    </w:p>
    <w:p w:rsidR="009E3BC7" w:rsidRPr="00C802D7" w:rsidRDefault="009E3BC7" w:rsidP="0023787C">
      <w:pPr>
        <w:spacing w:after="0" w:line="276" w:lineRule="auto"/>
        <w:jc w:val="both"/>
        <w:rPr>
          <w:rFonts w:ascii="Arial" w:hAnsi="Arial" w:cs="Arial"/>
          <w:lang w:val="sv-SE"/>
        </w:rPr>
      </w:pPr>
      <w:r w:rsidRPr="00C802D7">
        <w:rPr>
          <w:rFonts w:ascii="Arial" w:hAnsi="Arial" w:cs="Arial"/>
          <w:lang w:val="sv-SE"/>
        </w:rPr>
        <w:t>Na osnovu uočenog mogu se izdvojiti zajednič</w:t>
      </w:r>
      <w:r w:rsidR="00F96F4B" w:rsidRPr="00C802D7">
        <w:rPr>
          <w:rFonts w:ascii="Arial" w:hAnsi="Arial" w:cs="Arial"/>
          <w:lang w:val="sv-SE"/>
        </w:rPr>
        <w:t>k</w:t>
      </w:r>
      <w:r w:rsidRPr="00C802D7">
        <w:rPr>
          <w:rFonts w:ascii="Arial" w:hAnsi="Arial" w:cs="Arial"/>
          <w:lang w:val="sv-SE"/>
        </w:rPr>
        <w:t>e prednosti, nedostaci i preporuke za sve nastavne predmete, kao i neke specifičnosti određene pojedinim predmetnim programima.</w:t>
      </w:r>
    </w:p>
    <w:p w:rsidR="009E3BC7" w:rsidRPr="00B401FF" w:rsidRDefault="009E3BC7" w:rsidP="0023787C">
      <w:pPr>
        <w:pStyle w:val="ListParagraph"/>
        <w:spacing w:after="0" w:line="276" w:lineRule="auto"/>
        <w:rPr>
          <w:rFonts w:ascii="Arial" w:hAnsi="Arial" w:cs="Arial"/>
          <w:b/>
          <w:sz w:val="8"/>
          <w:szCs w:val="8"/>
          <w:lang w:val="sv-SE"/>
        </w:rPr>
      </w:pPr>
    </w:p>
    <w:p w:rsidR="009E3BC7" w:rsidRPr="0023787C" w:rsidRDefault="009E3BC7" w:rsidP="004C1CA7">
      <w:pPr>
        <w:shd w:val="clear" w:color="auto" w:fill="DEEAF6" w:themeFill="accent1" w:themeFillTint="33"/>
        <w:spacing w:after="0" w:line="276" w:lineRule="auto"/>
        <w:rPr>
          <w:rFonts w:ascii="Arial" w:hAnsi="Arial" w:cs="Arial"/>
          <w:b/>
          <w:lang w:val="sv-SE"/>
        </w:rPr>
      </w:pPr>
      <w:r w:rsidRPr="0023787C">
        <w:rPr>
          <w:rFonts w:ascii="Arial" w:hAnsi="Arial" w:cs="Arial"/>
          <w:b/>
          <w:lang w:val="sv-SE"/>
        </w:rPr>
        <w:t>Prednosti:</w:t>
      </w:r>
    </w:p>
    <w:p w:rsidR="009E3BC7" w:rsidRPr="00C802D7" w:rsidRDefault="009E3BC7" w:rsidP="0023787C">
      <w:pPr>
        <w:spacing w:after="0" w:line="276" w:lineRule="auto"/>
        <w:jc w:val="both"/>
        <w:rPr>
          <w:rFonts w:ascii="Arial" w:hAnsi="Arial" w:cs="Arial"/>
          <w:b/>
          <w:lang w:val="sv-SE"/>
        </w:rPr>
      </w:pPr>
      <w:r w:rsidRPr="004C1CA7">
        <w:rPr>
          <w:rFonts w:ascii="Arial" w:hAnsi="Arial" w:cs="Arial"/>
          <w:b/>
          <w:shd w:val="clear" w:color="auto" w:fill="DEEAF6" w:themeFill="accent1" w:themeFillTint="33"/>
          <w:lang w:val="sv-SE"/>
        </w:rPr>
        <w:t>A.1.1.</w:t>
      </w:r>
      <w:r w:rsidRPr="00C802D7">
        <w:rPr>
          <w:rFonts w:ascii="Arial" w:hAnsi="Arial" w:cs="Arial"/>
          <w:b/>
          <w:lang w:val="sv-SE"/>
        </w:rPr>
        <w:t xml:space="preserve"> </w:t>
      </w:r>
      <w:r w:rsidRPr="00C802D7">
        <w:rPr>
          <w:rFonts w:ascii="Arial" w:hAnsi="Arial" w:cs="Arial"/>
          <w:lang w:val="sv-SE"/>
        </w:rPr>
        <w:t xml:space="preserve">Godišnje planiranje rada nastavnika usklađeno je sa obaveznim dijelom predmetnih programa (osim u nastavi </w:t>
      </w:r>
      <w:r w:rsidR="004C1CA7">
        <w:rPr>
          <w:rFonts w:ascii="Arial" w:hAnsi="Arial" w:cs="Arial"/>
          <w:lang w:val="sv-SE"/>
        </w:rPr>
        <w:t>s</w:t>
      </w:r>
      <w:r w:rsidRPr="00C802D7">
        <w:rPr>
          <w:rFonts w:ascii="Arial" w:hAnsi="Arial" w:cs="Arial"/>
          <w:lang w:val="sv-SE"/>
        </w:rPr>
        <w:t xml:space="preserve">ociologije nadzorisanih ustanova gdje je </w:t>
      </w:r>
      <w:r w:rsidR="004C1CA7">
        <w:rPr>
          <w:rFonts w:ascii="Arial" w:hAnsi="Arial" w:cs="Arial"/>
          <w:lang w:val="sv-SE"/>
        </w:rPr>
        <w:t xml:space="preserve">prisutan </w:t>
      </w:r>
      <w:r w:rsidRPr="00C802D7">
        <w:rPr>
          <w:rFonts w:ascii="Arial" w:hAnsi="Arial" w:cs="Arial"/>
          <w:lang w:val="sv-SE"/>
        </w:rPr>
        <w:t xml:space="preserve">ciljni pristup planiranju nastave). Nastavnici su uglavnom pripremaju za časove uvažavajući metodičko-didaktičke zahtjeve. U većini škola urađeni su planovi za dopunsku, dodatnu nastavu i vannastavne aktivnosti. Urađeni su IROP-i za učenike sa posebnim obrazovnim potrebama. </w:t>
      </w:r>
    </w:p>
    <w:p w:rsidR="009E3BC7" w:rsidRPr="0023787C" w:rsidRDefault="009E3BC7" w:rsidP="0023787C">
      <w:pPr>
        <w:spacing w:after="0" w:line="276" w:lineRule="auto"/>
        <w:jc w:val="both"/>
        <w:rPr>
          <w:rFonts w:ascii="Arial" w:hAnsi="Arial" w:cs="Arial"/>
          <w:lang w:val="sv-SE"/>
        </w:rPr>
      </w:pPr>
      <w:r w:rsidRPr="004C1CA7">
        <w:rPr>
          <w:rFonts w:ascii="Arial" w:hAnsi="Arial" w:cs="Arial"/>
          <w:b/>
          <w:shd w:val="clear" w:color="auto" w:fill="DEEAF6" w:themeFill="accent1" w:themeFillTint="33"/>
          <w:lang w:val="sv-SE"/>
        </w:rPr>
        <w:t>A.1.2.</w:t>
      </w:r>
      <w:r w:rsidRPr="00C802D7">
        <w:rPr>
          <w:rFonts w:ascii="Arial" w:hAnsi="Arial" w:cs="Arial"/>
          <w:b/>
          <w:lang w:val="sv-SE"/>
        </w:rPr>
        <w:t xml:space="preserve"> </w:t>
      </w:r>
      <w:r w:rsidRPr="00C802D7">
        <w:rPr>
          <w:rFonts w:ascii="Arial" w:hAnsi="Arial" w:cs="Arial"/>
          <w:bCs/>
          <w:lang w:val="sv-SE"/>
        </w:rPr>
        <w:t>Znatan broj</w:t>
      </w:r>
      <w:r w:rsidRPr="00C802D7">
        <w:rPr>
          <w:rFonts w:ascii="Arial" w:hAnsi="Arial" w:cs="Arial"/>
          <w:b/>
          <w:lang w:val="sv-SE"/>
        </w:rPr>
        <w:t xml:space="preserve"> </w:t>
      </w:r>
      <w:r w:rsidRPr="00C802D7">
        <w:rPr>
          <w:rFonts w:ascii="Arial" w:hAnsi="Arial" w:cs="Arial"/>
          <w:lang w:val="sv-SE"/>
        </w:rPr>
        <w:t xml:space="preserve">opserviranih nastavnih časova tokom eksterne evaluacije obrazovno-vaspitnog rada metodički je utemeljen. Uglavnom se uvažavaju razlike učenika u saznajnom, afektivnom, socijalnom i psihomotornom potencijalu. Nastava je usmjerena na realizaciju postavljenih ishoda </w:t>
      </w:r>
      <w:r w:rsidRPr="00C802D7">
        <w:rPr>
          <w:rFonts w:ascii="Arial" w:hAnsi="Arial" w:cs="Arial"/>
          <w:lang w:val="sv-SE"/>
        </w:rPr>
        <w:lastRenderedPageBreak/>
        <w:t xml:space="preserve">učenja uz koordinaciju aktivnosti učenika. Nastavni proces karakteriše pozitivna pedagoška atmosfera zasnovana na saradničkom odnosu i međusobnom povjerenju nastavnika i učenika. Unutarpredmetna i međupredmetna korelacija uspostavljaju se u mogućoj mjeri. Na časovima </w:t>
      </w:r>
      <w:r w:rsidR="004C1CA7">
        <w:rPr>
          <w:rFonts w:ascii="Arial" w:hAnsi="Arial" w:cs="Arial"/>
          <w:lang w:val="sv-SE"/>
        </w:rPr>
        <w:t>c</w:t>
      </w:r>
      <w:r w:rsidRPr="00C802D7">
        <w:rPr>
          <w:rFonts w:ascii="Arial" w:hAnsi="Arial" w:cs="Arial"/>
          <w:lang w:val="sv-SE"/>
        </w:rPr>
        <w:t xml:space="preserve">rnogorskog-srpskog, bosanskog, hrvatskog jezika i književnosti nastava je usmjerena na razvijanje jezičkih aktivnosti, s neznatnom zastupljenošču rada na neumjetničkom tekstu.  Nastava stranih jezika usmjerena je na razvoj svih jezičkih vještina. Upotreba digitalne tehnologije tokom realizacije nastavnog procesa iz pojedinih predmeta je u porastu. U nastavi se koriste odobreni udžbenici. </w:t>
      </w:r>
    </w:p>
    <w:p w:rsidR="009E3BC7" w:rsidRPr="00C802D7" w:rsidRDefault="009E3BC7" w:rsidP="0023787C">
      <w:pPr>
        <w:spacing w:after="0" w:line="276" w:lineRule="auto"/>
        <w:jc w:val="both"/>
        <w:rPr>
          <w:rFonts w:ascii="Arial" w:hAnsi="Arial" w:cs="Arial"/>
          <w:lang w:val="sv-SE"/>
        </w:rPr>
      </w:pPr>
      <w:r w:rsidRPr="004C1CA7">
        <w:rPr>
          <w:rFonts w:ascii="Arial" w:hAnsi="Arial" w:cs="Arial"/>
          <w:b/>
          <w:shd w:val="clear" w:color="auto" w:fill="DEEAF6" w:themeFill="accent1" w:themeFillTint="33"/>
          <w:lang w:val="sv-SE"/>
        </w:rPr>
        <w:t>A.1.3.</w:t>
      </w:r>
      <w:r w:rsidRPr="00C802D7">
        <w:rPr>
          <w:rFonts w:ascii="Arial" w:hAnsi="Arial" w:cs="Arial"/>
          <w:b/>
          <w:lang w:val="sv-SE"/>
        </w:rPr>
        <w:t xml:space="preserve"> </w:t>
      </w:r>
      <w:r w:rsidRPr="00C802D7">
        <w:rPr>
          <w:rFonts w:ascii="Arial" w:hAnsi="Arial" w:cs="Arial"/>
          <w:lang w:val="sv-SE"/>
        </w:rPr>
        <w:t>Ocjenjivanje učenika je redovno i blagovremeno, u skladu je sa zakonskom i podzakonskom regulativom. Ocjenjivanje učenika je transparentno. Većina nastavnika ima lične bilježnice u kojim</w:t>
      </w:r>
      <w:r w:rsidR="004C1CA7">
        <w:rPr>
          <w:rFonts w:ascii="Arial" w:hAnsi="Arial" w:cs="Arial"/>
          <w:lang w:val="sv-SE"/>
        </w:rPr>
        <w:t>a</w:t>
      </w:r>
      <w:r w:rsidRPr="00C802D7">
        <w:rPr>
          <w:rFonts w:ascii="Arial" w:hAnsi="Arial" w:cs="Arial"/>
          <w:lang w:val="sv-SE"/>
        </w:rPr>
        <w:t xml:space="preserve"> prate, evidentiraju i vrednuju postignuća učenika na osnovu određenog broja elemenata. Pisane provjere znanja učenika sadrže bodovnu skalu.Teme za pismene zadatke iz nastavnog predmeta Crnogorski-srpski, bosanski, hrvatski jezik i književnost uglavnom odgovaraju saznajnom potencijaliu učenika. U nastavi stranih jezika kombinuju se metode provjeravanja znanja i tehnike ocjenjivanja. Ocjenjivanje učenika sa posebnim obrazovnim potrebama vrši se uglavnom po IROP-u.</w:t>
      </w:r>
    </w:p>
    <w:p w:rsidR="009E3BC7" w:rsidRPr="00B401FF" w:rsidRDefault="009E3BC7" w:rsidP="0023787C">
      <w:pPr>
        <w:pStyle w:val="ListParagraph"/>
        <w:spacing w:after="0" w:line="276" w:lineRule="auto"/>
        <w:jc w:val="both"/>
        <w:rPr>
          <w:rFonts w:ascii="Arial" w:hAnsi="Arial" w:cs="Arial"/>
          <w:sz w:val="8"/>
          <w:szCs w:val="8"/>
          <w:lang w:val="sv-SE"/>
        </w:rPr>
      </w:pPr>
    </w:p>
    <w:p w:rsidR="009E3BC7" w:rsidRPr="00C802D7" w:rsidRDefault="009E3BC7" w:rsidP="004C1CA7">
      <w:pPr>
        <w:shd w:val="clear" w:color="auto" w:fill="D0CECE" w:themeFill="background2" w:themeFillShade="E6"/>
        <w:spacing w:after="0" w:line="276" w:lineRule="auto"/>
        <w:jc w:val="both"/>
        <w:rPr>
          <w:rFonts w:ascii="Arial" w:hAnsi="Arial" w:cs="Arial"/>
          <w:b/>
          <w:lang w:val="sv-SE"/>
        </w:rPr>
      </w:pPr>
      <w:r w:rsidRPr="00C802D7">
        <w:rPr>
          <w:rFonts w:ascii="Arial" w:hAnsi="Arial" w:cs="Arial"/>
          <w:b/>
          <w:lang w:val="sv-SE"/>
        </w:rPr>
        <w:t>Nedostaci:</w:t>
      </w:r>
    </w:p>
    <w:p w:rsidR="009E3BC7" w:rsidRPr="00C802D7" w:rsidRDefault="009E3BC7" w:rsidP="0023787C">
      <w:pPr>
        <w:spacing w:after="0" w:line="276" w:lineRule="auto"/>
        <w:jc w:val="both"/>
        <w:rPr>
          <w:rFonts w:ascii="Arial" w:hAnsi="Arial" w:cs="Arial"/>
          <w:lang w:val="sr-Latn-ME"/>
        </w:rPr>
      </w:pPr>
      <w:r w:rsidRPr="004C1CA7">
        <w:rPr>
          <w:rFonts w:ascii="Arial" w:hAnsi="Arial" w:cs="Arial"/>
          <w:b/>
          <w:shd w:val="clear" w:color="auto" w:fill="D0CECE" w:themeFill="background2" w:themeFillShade="E6"/>
          <w:lang w:val="sv-SE"/>
        </w:rPr>
        <w:t>A.1.1.</w:t>
      </w:r>
      <w:r w:rsidRPr="00C802D7">
        <w:rPr>
          <w:rFonts w:ascii="Arial" w:hAnsi="Arial" w:cs="Arial"/>
          <w:b/>
          <w:lang w:val="sv-SE"/>
        </w:rPr>
        <w:t xml:space="preserve"> </w:t>
      </w:r>
      <w:r w:rsidRPr="00C802D7">
        <w:rPr>
          <w:rFonts w:ascii="Arial" w:hAnsi="Arial" w:cs="Arial"/>
          <w:lang w:val="sv-SE"/>
        </w:rPr>
        <w:t xml:space="preserve">U godišnjim planovima rada nijesu označeni, zastupljeni su u manjoj mjeri ili su neadekvatno formulisani ishodi učenja </w:t>
      </w:r>
      <w:r w:rsidR="004C1CA7">
        <w:rPr>
          <w:rFonts w:ascii="Arial" w:hAnsi="Arial" w:cs="Arial"/>
          <w:lang w:val="sv-SE"/>
        </w:rPr>
        <w:t>o</w:t>
      </w:r>
      <w:r w:rsidRPr="00C802D7">
        <w:rPr>
          <w:rFonts w:ascii="Arial" w:hAnsi="Arial" w:cs="Arial"/>
          <w:lang w:val="sv-SE"/>
        </w:rPr>
        <w:t xml:space="preserve">tvorenog dijela kurikuluma. Međupredmetne teme nijesu planirane ili nijesu povezane sa konkretnim ishodima učenja </w:t>
      </w:r>
      <w:r w:rsidR="00B401FF">
        <w:rPr>
          <w:rFonts w:ascii="Arial" w:hAnsi="Arial" w:cs="Arial"/>
          <w:lang w:val="sv-SE"/>
        </w:rPr>
        <w:t>P</w:t>
      </w:r>
      <w:r w:rsidRPr="00C802D7">
        <w:rPr>
          <w:rFonts w:ascii="Arial" w:hAnsi="Arial" w:cs="Arial"/>
          <w:lang w:val="sv-SE"/>
        </w:rPr>
        <w:t>redmetnog programa. Određen broj nastavnika ne piše redovno scenarija za čas. U planovima za dodatnu/dopunsku nastavu ishodi učenja nijesu taksonomski izdiferencirani na odgovarajući način.</w:t>
      </w:r>
      <w:r w:rsidRPr="00C802D7">
        <w:rPr>
          <w:rFonts w:ascii="Arial" w:hAnsi="Arial" w:cs="Arial"/>
          <w:lang w:val="sr-Latn-ME"/>
        </w:rPr>
        <w:t xml:space="preserve"> Osvrt na realizaciju ishoda učenja u planovima i pripremama nije konstruktivan jer nedostaju korekcije, dopune i prijedlozi za poboljša</w:t>
      </w:r>
      <w:r w:rsidR="0023787C">
        <w:rPr>
          <w:rFonts w:ascii="Arial" w:hAnsi="Arial" w:cs="Arial"/>
          <w:lang w:val="sr-Latn-ME"/>
        </w:rPr>
        <w:t>nje nastave u narednom periodu.</w:t>
      </w:r>
    </w:p>
    <w:p w:rsidR="009E3BC7" w:rsidRPr="0023787C" w:rsidRDefault="009E3BC7" w:rsidP="0023787C">
      <w:pPr>
        <w:spacing w:after="0" w:line="276" w:lineRule="auto"/>
        <w:jc w:val="both"/>
        <w:rPr>
          <w:rFonts w:ascii="Arial" w:hAnsi="Arial" w:cs="Arial"/>
          <w:lang w:val="sv-SE"/>
        </w:rPr>
      </w:pPr>
      <w:r w:rsidRPr="004C1CA7">
        <w:rPr>
          <w:rFonts w:ascii="Arial" w:hAnsi="Arial" w:cs="Arial"/>
          <w:b/>
          <w:shd w:val="clear" w:color="auto" w:fill="D0CECE" w:themeFill="background2" w:themeFillShade="E6"/>
          <w:lang w:val="sv-SE"/>
        </w:rPr>
        <w:t>A.1.2.</w:t>
      </w:r>
      <w:r w:rsidRPr="00C802D7">
        <w:rPr>
          <w:rFonts w:ascii="Arial" w:hAnsi="Arial" w:cs="Arial"/>
          <w:b/>
          <w:lang w:val="sv-SE"/>
        </w:rPr>
        <w:t xml:space="preserve"> </w:t>
      </w:r>
      <w:r w:rsidRPr="00C802D7">
        <w:rPr>
          <w:rFonts w:ascii="Arial" w:hAnsi="Arial" w:cs="Arial"/>
          <w:lang w:val="sv-SE"/>
        </w:rPr>
        <w:t>Nastava matematike je u pojedinim školama nestručno zastupljena. Nastava nije u potrebnoj mjeri usmjerena na razvijanje strategija učenja, kritičkog mišljenja i kreativnosti učenika. Nastavnička pitanja nijesu u dovoljnoj mjeri raznovrsna i usklađena sa kriterijumima ocjenjivanja. Na pojedinim časovima izostaje samostalnost učenika u radu, a usmena produkcija nije na odgovarajućem nivou. Ima primjera tradicionalne nastave predavačkog tipa sa dominantnim aktivnostima nastavnika.</w:t>
      </w:r>
      <w:r w:rsidR="00B401FF">
        <w:rPr>
          <w:rFonts w:ascii="Arial" w:hAnsi="Arial" w:cs="Arial"/>
          <w:lang w:val="sv-SE"/>
        </w:rPr>
        <w:t xml:space="preserve"> </w:t>
      </w:r>
      <w:r w:rsidRPr="00C802D7">
        <w:rPr>
          <w:rFonts w:ascii="Arial" w:hAnsi="Arial" w:cs="Arial"/>
          <w:lang w:val="sv-SE"/>
        </w:rPr>
        <w:t>Upotreba digitalne tehnologije u nastavnom procesu nije učestala. U učionicama opšte namjene</w:t>
      </w:r>
      <w:r w:rsidR="00B401FF">
        <w:rPr>
          <w:rFonts w:ascii="Arial" w:hAnsi="Arial" w:cs="Arial"/>
          <w:lang w:val="sv-SE"/>
        </w:rPr>
        <w:t>,</w:t>
      </w:r>
      <w:r w:rsidRPr="00C802D7">
        <w:rPr>
          <w:rFonts w:ascii="Arial" w:hAnsi="Arial" w:cs="Arial"/>
          <w:lang w:val="sv-SE"/>
        </w:rPr>
        <w:t xml:space="preserve"> opremljenost didaktičkim materijalom iz pojedinih nastavnih predmeta ne zadovoljava u potpunosti estetske i saznajne potrebe učenika. Stručni aktivi se u nedovoljnoj mjeri bave pitanjima koji se tiču obrazovno-vaspitnog rada (planiranje, metodičko-didaktički elementi časa, izrada i usaglašavanje kriterijuma ocjenjivanja, analiza postignuća, unapređenje nastavnog procesa, izrada didaktičkog materijala, ugledni i ogledni časovi, hospitacije i dr). Kabineti hemije nijesu opremljeni za kvalitetnu realizaciju nastave. </w:t>
      </w:r>
    </w:p>
    <w:p w:rsidR="009E3BC7" w:rsidRPr="00C802D7" w:rsidRDefault="009E3BC7" w:rsidP="0023787C">
      <w:pPr>
        <w:spacing w:after="0" w:line="276" w:lineRule="auto"/>
        <w:contextualSpacing/>
        <w:jc w:val="both"/>
        <w:rPr>
          <w:rFonts w:ascii="Arial" w:hAnsi="Arial" w:cs="Arial"/>
          <w:lang w:val="sv-SE"/>
        </w:rPr>
      </w:pPr>
      <w:r w:rsidRPr="004C1CA7">
        <w:rPr>
          <w:rFonts w:ascii="Arial" w:hAnsi="Arial" w:cs="Arial"/>
          <w:b/>
          <w:shd w:val="clear" w:color="auto" w:fill="D0CECE" w:themeFill="background2" w:themeFillShade="E6"/>
          <w:lang w:val="sv-SE"/>
        </w:rPr>
        <w:t>A.1.3.</w:t>
      </w:r>
      <w:r w:rsidRPr="00C802D7">
        <w:rPr>
          <w:rFonts w:ascii="Arial" w:hAnsi="Arial" w:cs="Arial"/>
          <w:b/>
          <w:lang w:val="sv-SE"/>
        </w:rPr>
        <w:t xml:space="preserve"> </w:t>
      </w:r>
      <w:r w:rsidRPr="00C802D7">
        <w:rPr>
          <w:rFonts w:ascii="Arial" w:hAnsi="Arial" w:cs="Arial"/>
          <w:bCs/>
          <w:lang w:val="sv-SE"/>
        </w:rPr>
        <w:t>U većini nadzorisanih škola k</w:t>
      </w:r>
      <w:r w:rsidRPr="00C802D7">
        <w:rPr>
          <w:rFonts w:ascii="Arial" w:hAnsi="Arial" w:cs="Arial"/>
          <w:lang w:val="sv-SE"/>
        </w:rPr>
        <w:t xml:space="preserve">riterijumi ocjenjivanja iz kognitivnog domena ne prate u potpunosti ishode učenja, dok izostaje definisanje kriterijuma za  afektivnii  i psihomotorni domen. Na nivou stručnih aktiva nijesu u većini škola usaglašeni kriterijumi ocjenjivanja, kao ni elementi praćenja učeničkih postignuća. Usvojeni kriterijumi ocjenjivanja ne primjenjuju se dosljedno, a u pojedinim školama učenici nijesu upoznati sa njima. Analizu postignuća učenika po klasifikacionim periodima stručni aktivi prikazuju dominantno putem kvantitativnih analiza i kraćih zaključaka. Izostaje kvalitativna analiza sa jasnom startegijom unapređivanja nastavnog procesa.  </w:t>
      </w:r>
    </w:p>
    <w:p w:rsidR="009E3BC7" w:rsidRDefault="009E3BC7" w:rsidP="0023787C">
      <w:pPr>
        <w:spacing w:after="0" w:line="276" w:lineRule="auto"/>
        <w:jc w:val="both"/>
        <w:rPr>
          <w:rFonts w:ascii="Arial" w:hAnsi="Arial" w:cs="Arial"/>
          <w:lang w:val="sr-Latn-ME"/>
        </w:rPr>
      </w:pPr>
      <w:r w:rsidRPr="00C802D7">
        <w:rPr>
          <w:rFonts w:ascii="Arial" w:hAnsi="Arial" w:cs="Arial"/>
          <w:lang w:val="sr-Latn-ME"/>
        </w:rPr>
        <w:lastRenderedPageBreak/>
        <w:t xml:space="preserve">U pojedinim školama pismeni zadaci iz nastavnog predmeta Italijanski jezik nijesu koncipirani u skladu sa didaktičkim preporukama datim u Predmetnom programu. U nastavi </w:t>
      </w:r>
      <w:r w:rsidR="00B401FF">
        <w:rPr>
          <w:rFonts w:ascii="Arial" w:hAnsi="Arial" w:cs="Arial"/>
          <w:lang w:val="sr-Latn-ME"/>
        </w:rPr>
        <w:t>c</w:t>
      </w:r>
      <w:r w:rsidRPr="00C802D7">
        <w:rPr>
          <w:rFonts w:ascii="Arial" w:hAnsi="Arial" w:cs="Arial"/>
          <w:lang w:val="sr-Latn-ME"/>
        </w:rPr>
        <w:t>rnogorskog-srpskog, bosanskog, hrvatskohg jezika i književnosti</w:t>
      </w:r>
      <w:r w:rsidR="00B401FF">
        <w:rPr>
          <w:rFonts w:ascii="Arial" w:hAnsi="Arial" w:cs="Arial"/>
          <w:lang w:val="sr-Latn-ME"/>
        </w:rPr>
        <w:t>,</w:t>
      </w:r>
      <w:r w:rsidRPr="00C802D7">
        <w:rPr>
          <w:rFonts w:ascii="Arial" w:hAnsi="Arial" w:cs="Arial"/>
          <w:lang w:val="sr-Latn-ME"/>
        </w:rPr>
        <w:t xml:space="preserve"> k</w:t>
      </w:r>
      <w:r w:rsidRPr="00C802D7">
        <w:rPr>
          <w:rFonts w:ascii="Arial" w:hAnsi="Arial" w:cs="Arial"/>
          <w:lang w:val="sv-SE"/>
        </w:rPr>
        <w:t>ontrolnim</w:t>
      </w:r>
      <w:r w:rsidRPr="00C802D7">
        <w:rPr>
          <w:rFonts w:ascii="Arial" w:hAnsi="Arial" w:cs="Arial"/>
          <w:lang w:val="sr-Latn-ME"/>
        </w:rPr>
        <w:t xml:space="preserve"> </w:t>
      </w:r>
      <w:r w:rsidRPr="00C802D7">
        <w:rPr>
          <w:rFonts w:ascii="Arial" w:hAnsi="Arial" w:cs="Arial"/>
          <w:lang w:val="sv-SE"/>
        </w:rPr>
        <w:t>zadacima</w:t>
      </w:r>
      <w:r w:rsidRPr="00C802D7">
        <w:rPr>
          <w:rFonts w:ascii="Arial" w:hAnsi="Arial" w:cs="Arial"/>
          <w:lang w:val="sr-Latn-ME"/>
        </w:rPr>
        <w:t xml:space="preserve"> </w:t>
      </w:r>
      <w:r w:rsidRPr="00C802D7">
        <w:rPr>
          <w:rFonts w:ascii="Arial" w:hAnsi="Arial" w:cs="Arial"/>
          <w:lang w:val="sv-SE"/>
        </w:rPr>
        <w:t>nedostaje</w:t>
      </w:r>
      <w:r w:rsidRPr="00C802D7">
        <w:rPr>
          <w:rFonts w:ascii="Arial" w:hAnsi="Arial" w:cs="Arial"/>
          <w:lang w:val="sr-Latn-ME"/>
        </w:rPr>
        <w:t xml:space="preserve"> </w:t>
      </w:r>
      <w:r w:rsidRPr="00C802D7">
        <w:rPr>
          <w:rFonts w:ascii="Arial" w:hAnsi="Arial" w:cs="Arial"/>
          <w:lang w:val="sv-SE"/>
        </w:rPr>
        <w:t>vi</w:t>
      </w:r>
      <w:r w:rsidRPr="00C802D7">
        <w:rPr>
          <w:rFonts w:ascii="Arial" w:hAnsi="Arial" w:cs="Arial"/>
          <w:lang w:val="sr-Latn-ME"/>
        </w:rPr>
        <w:t>š</w:t>
      </w:r>
      <w:r w:rsidRPr="00C802D7">
        <w:rPr>
          <w:rFonts w:ascii="Arial" w:hAnsi="Arial" w:cs="Arial"/>
          <w:lang w:val="sv-SE"/>
        </w:rPr>
        <w:t>e</w:t>
      </w:r>
      <w:r w:rsidRPr="00C802D7">
        <w:rPr>
          <w:rFonts w:ascii="Arial" w:hAnsi="Arial" w:cs="Arial"/>
          <w:lang w:val="sr-Latn-ME"/>
        </w:rPr>
        <w:t xml:space="preserve"> </w:t>
      </w:r>
      <w:r w:rsidRPr="00C802D7">
        <w:rPr>
          <w:rFonts w:ascii="Arial" w:hAnsi="Arial" w:cs="Arial"/>
          <w:lang w:val="sv-SE"/>
        </w:rPr>
        <w:t>pitanja</w:t>
      </w:r>
      <w:r w:rsidRPr="00C802D7">
        <w:rPr>
          <w:rFonts w:ascii="Arial" w:hAnsi="Arial" w:cs="Arial"/>
          <w:lang w:val="sr-Latn-ME"/>
        </w:rPr>
        <w:t xml:space="preserve"> </w:t>
      </w:r>
      <w:r w:rsidRPr="00C802D7">
        <w:rPr>
          <w:rFonts w:ascii="Arial" w:hAnsi="Arial" w:cs="Arial"/>
          <w:lang w:val="sv-SE"/>
        </w:rPr>
        <w:t>kojima</w:t>
      </w:r>
      <w:r w:rsidRPr="00C802D7">
        <w:rPr>
          <w:rFonts w:ascii="Arial" w:hAnsi="Arial" w:cs="Arial"/>
          <w:lang w:val="sr-Latn-ME"/>
        </w:rPr>
        <w:t xml:space="preserve"> </w:t>
      </w:r>
      <w:r w:rsidRPr="00C802D7">
        <w:rPr>
          <w:rFonts w:ascii="Arial" w:hAnsi="Arial" w:cs="Arial"/>
          <w:lang w:val="sv-SE"/>
        </w:rPr>
        <w:t>se</w:t>
      </w:r>
      <w:r w:rsidRPr="00C802D7">
        <w:rPr>
          <w:rFonts w:ascii="Arial" w:hAnsi="Arial" w:cs="Arial"/>
          <w:lang w:val="sr-Latn-ME"/>
        </w:rPr>
        <w:t xml:space="preserve"> </w:t>
      </w:r>
      <w:r w:rsidRPr="00C802D7">
        <w:rPr>
          <w:rFonts w:ascii="Arial" w:hAnsi="Arial" w:cs="Arial"/>
          <w:lang w:val="sv-SE"/>
        </w:rPr>
        <w:t>ostvaruju</w:t>
      </w:r>
      <w:r w:rsidRPr="00C802D7">
        <w:rPr>
          <w:rFonts w:ascii="Arial" w:hAnsi="Arial" w:cs="Arial"/>
          <w:lang w:val="sr-Latn-ME"/>
        </w:rPr>
        <w:t xml:space="preserve"> </w:t>
      </w:r>
      <w:r w:rsidRPr="00C802D7">
        <w:rPr>
          <w:rFonts w:ascii="Arial" w:hAnsi="Arial" w:cs="Arial"/>
          <w:lang w:val="sv-SE"/>
        </w:rPr>
        <w:t>ishodi</w:t>
      </w:r>
      <w:r w:rsidRPr="00C802D7">
        <w:rPr>
          <w:rFonts w:ascii="Arial" w:hAnsi="Arial" w:cs="Arial"/>
          <w:lang w:val="sr-Latn-ME"/>
        </w:rPr>
        <w:t xml:space="preserve"> </w:t>
      </w:r>
      <w:r w:rsidRPr="00C802D7">
        <w:rPr>
          <w:rFonts w:ascii="Arial" w:hAnsi="Arial" w:cs="Arial"/>
          <w:lang w:val="sv-SE"/>
        </w:rPr>
        <w:t>iz</w:t>
      </w:r>
      <w:r w:rsidRPr="00C802D7">
        <w:rPr>
          <w:rFonts w:ascii="Arial" w:hAnsi="Arial" w:cs="Arial"/>
          <w:lang w:val="sr-Latn-ME"/>
        </w:rPr>
        <w:t xml:space="preserve"> </w:t>
      </w:r>
      <w:r w:rsidRPr="00C802D7">
        <w:rPr>
          <w:rFonts w:ascii="Arial" w:hAnsi="Arial" w:cs="Arial"/>
          <w:lang w:val="sv-SE"/>
        </w:rPr>
        <w:t>oblasti</w:t>
      </w:r>
      <w:r w:rsidRPr="00C802D7">
        <w:rPr>
          <w:rFonts w:ascii="Arial" w:hAnsi="Arial" w:cs="Arial"/>
          <w:lang w:val="sr-Latn-ME"/>
        </w:rPr>
        <w:t xml:space="preserve"> </w:t>
      </w:r>
      <w:r w:rsidRPr="00C802D7">
        <w:rPr>
          <w:rFonts w:ascii="Arial" w:hAnsi="Arial" w:cs="Arial"/>
          <w:lang w:val="sv-SE"/>
        </w:rPr>
        <w:t>rada</w:t>
      </w:r>
      <w:r w:rsidRPr="00C802D7">
        <w:rPr>
          <w:rFonts w:ascii="Arial" w:hAnsi="Arial" w:cs="Arial"/>
          <w:lang w:val="sr-Latn-ME"/>
        </w:rPr>
        <w:t xml:space="preserve"> </w:t>
      </w:r>
      <w:r w:rsidRPr="00C802D7">
        <w:rPr>
          <w:rFonts w:ascii="Arial" w:hAnsi="Arial" w:cs="Arial"/>
          <w:lang w:val="sv-SE"/>
        </w:rPr>
        <w:t>na</w:t>
      </w:r>
      <w:r w:rsidRPr="00C802D7">
        <w:rPr>
          <w:rFonts w:ascii="Arial" w:hAnsi="Arial" w:cs="Arial"/>
          <w:lang w:val="sr-Latn-ME"/>
        </w:rPr>
        <w:t xml:space="preserve"> </w:t>
      </w:r>
      <w:r w:rsidRPr="00C802D7">
        <w:rPr>
          <w:rFonts w:ascii="Arial" w:hAnsi="Arial" w:cs="Arial"/>
          <w:lang w:val="sv-SE"/>
        </w:rPr>
        <w:t>neumjetni</w:t>
      </w:r>
      <w:r w:rsidRPr="00C802D7">
        <w:rPr>
          <w:rFonts w:ascii="Arial" w:hAnsi="Arial" w:cs="Arial"/>
          <w:lang w:val="sr-Latn-ME"/>
        </w:rPr>
        <w:t>č</w:t>
      </w:r>
      <w:r w:rsidRPr="00C802D7">
        <w:rPr>
          <w:rFonts w:ascii="Arial" w:hAnsi="Arial" w:cs="Arial"/>
          <w:lang w:val="sv-SE"/>
        </w:rPr>
        <w:t>kom</w:t>
      </w:r>
      <w:r w:rsidRPr="00C802D7">
        <w:rPr>
          <w:rFonts w:ascii="Arial" w:hAnsi="Arial" w:cs="Arial"/>
          <w:lang w:val="sr-Latn-ME"/>
        </w:rPr>
        <w:t>/</w:t>
      </w:r>
      <w:r w:rsidRPr="00C802D7">
        <w:rPr>
          <w:rFonts w:ascii="Arial" w:hAnsi="Arial" w:cs="Arial"/>
          <w:lang w:val="sv-SE"/>
        </w:rPr>
        <w:t>funkcionalnom</w:t>
      </w:r>
      <w:r w:rsidRPr="00C802D7">
        <w:rPr>
          <w:rFonts w:ascii="Arial" w:hAnsi="Arial" w:cs="Arial"/>
          <w:lang w:val="sr-Latn-ME"/>
        </w:rPr>
        <w:t xml:space="preserve"> </w:t>
      </w:r>
      <w:r w:rsidRPr="00C802D7">
        <w:rPr>
          <w:rFonts w:ascii="Arial" w:hAnsi="Arial" w:cs="Arial"/>
          <w:lang w:val="sv-SE"/>
        </w:rPr>
        <w:t>tekstu</w:t>
      </w:r>
      <w:r w:rsidRPr="00C802D7">
        <w:rPr>
          <w:rFonts w:ascii="Arial" w:hAnsi="Arial" w:cs="Arial"/>
          <w:lang w:val="sr-Latn-ME"/>
        </w:rPr>
        <w:t xml:space="preserve"> u cilju razvijanja čitalačke pismenosti. </w:t>
      </w:r>
    </w:p>
    <w:p w:rsidR="0023787C" w:rsidRPr="00B401FF" w:rsidRDefault="0023787C" w:rsidP="0023787C">
      <w:pPr>
        <w:spacing w:after="0" w:line="276" w:lineRule="auto"/>
        <w:jc w:val="both"/>
        <w:rPr>
          <w:rFonts w:ascii="Arial" w:hAnsi="Arial" w:cs="Arial"/>
          <w:sz w:val="8"/>
          <w:szCs w:val="8"/>
          <w:lang w:val="sr-Latn-ME"/>
        </w:rPr>
      </w:pPr>
    </w:p>
    <w:p w:rsidR="009E3BC7" w:rsidRPr="00C802D7" w:rsidRDefault="009E3BC7" w:rsidP="00B401FF">
      <w:pPr>
        <w:shd w:val="clear" w:color="auto" w:fill="E2EFD9" w:themeFill="accent6" w:themeFillTint="33"/>
        <w:spacing w:after="0" w:line="276" w:lineRule="auto"/>
        <w:contextualSpacing/>
        <w:jc w:val="both"/>
        <w:rPr>
          <w:rFonts w:ascii="Arial" w:hAnsi="Arial" w:cs="Arial"/>
          <w:b/>
          <w:bCs/>
          <w:lang w:val="sr-Latn-ME"/>
        </w:rPr>
      </w:pPr>
      <w:r w:rsidRPr="00C802D7">
        <w:rPr>
          <w:rFonts w:ascii="Arial" w:hAnsi="Arial" w:cs="Arial"/>
          <w:b/>
          <w:bCs/>
          <w:lang w:val="sv-SE"/>
        </w:rPr>
        <w:t>Preporuke</w:t>
      </w:r>
      <w:r w:rsidRPr="00C802D7">
        <w:rPr>
          <w:rFonts w:ascii="Arial" w:hAnsi="Arial" w:cs="Arial"/>
          <w:b/>
          <w:bCs/>
          <w:lang w:val="sr-Latn-ME"/>
        </w:rPr>
        <w:t>:</w:t>
      </w:r>
    </w:p>
    <w:p w:rsidR="009E3BC7" w:rsidRPr="00C802D7" w:rsidRDefault="009E3BC7" w:rsidP="0023787C">
      <w:pPr>
        <w:spacing w:after="0" w:line="276" w:lineRule="auto"/>
        <w:jc w:val="both"/>
        <w:rPr>
          <w:rFonts w:ascii="Arial" w:hAnsi="Arial" w:cs="Arial"/>
          <w:lang w:val="sr-Latn-ME"/>
        </w:rPr>
      </w:pPr>
      <w:r w:rsidRPr="00B401FF">
        <w:rPr>
          <w:rFonts w:ascii="Arial" w:hAnsi="Arial" w:cs="Arial"/>
          <w:b/>
          <w:shd w:val="clear" w:color="auto" w:fill="E2EFD9" w:themeFill="accent6" w:themeFillTint="33"/>
          <w:lang w:val="sv-SE"/>
        </w:rPr>
        <w:t>A</w:t>
      </w:r>
      <w:r w:rsidRPr="00B401FF">
        <w:rPr>
          <w:rFonts w:ascii="Arial" w:hAnsi="Arial" w:cs="Arial"/>
          <w:b/>
          <w:shd w:val="clear" w:color="auto" w:fill="E2EFD9" w:themeFill="accent6" w:themeFillTint="33"/>
          <w:lang w:val="sr-Latn-ME"/>
        </w:rPr>
        <w:t>.1.1.</w:t>
      </w:r>
      <w:r w:rsidRPr="00C802D7">
        <w:rPr>
          <w:rFonts w:ascii="Arial" w:hAnsi="Arial" w:cs="Arial"/>
          <w:b/>
          <w:lang w:val="sr-Latn-ME"/>
        </w:rPr>
        <w:t xml:space="preserve"> </w:t>
      </w:r>
      <w:r w:rsidRPr="00C802D7">
        <w:rPr>
          <w:rFonts w:ascii="Arial" w:hAnsi="Arial" w:cs="Arial"/>
          <w:lang w:val="sv-SE"/>
        </w:rPr>
        <w:t>U</w:t>
      </w:r>
      <w:r w:rsidRPr="00C802D7">
        <w:rPr>
          <w:rFonts w:ascii="Arial" w:hAnsi="Arial" w:cs="Arial"/>
          <w:lang w:val="sr-Latn-ME"/>
        </w:rPr>
        <w:t xml:space="preserve"> </w:t>
      </w:r>
      <w:r w:rsidRPr="00C802D7">
        <w:rPr>
          <w:rFonts w:ascii="Arial" w:hAnsi="Arial" w:cs="Arial"/>
          <w:lang w:val="sv-SE"/>
        </w:rPr>
        <w:t>cilju</w:t>
      </w:r>
      <w:r w:rsidRPr="00C802D7">
        <w:rPr>
          <w:rFonts w:ascii="Arial" w:hAnsi="Arial" w:cs="Arial"/>
          <w:lang w:val="sr-Latn-ME"/>
        </w:rPr>
        <w:t xml:space="preserve"> </w:t>
      </w:r>
      <w:r w:rsidRPr="00C802D7">
        <w:rPr>
          <w:rFonts w:ascii="Arial" w:hAnsi="Arial" w:cs="Arial"/>
          <w:lang w:val="sv-SE"/>
        </w:rPr>
        <w:t>unapre</w:t>
      </w:r>
      <w:r w:rsidRPr="00C802D7">
        <w:rPr>
          <w:rFonts w:ascii="Arial" w:hAnsi="Arial" w:cs="Arial"/>
          <w:lang w:val="sr-Latn-ME"/>
        </w:rPr>
        <w:t>đ</w:t>
      </w:r>
      <w:r w:rsidRPr="00C802D7">
        <w:rPr>
          <w:rFonts w:ascii="Arial" w:hAnsi="Arial" w:cs="Arial"/>
          <w:lang w:val="sv-SE"/>
        </w:rPr>
        <w:t>enja</w:t>
      </w:r>
      <w:r w:rsidRPr="00C802D7">
        <w:rPr>
          <w:rFonts w:ascii="Arial" w:hAnsi="Arial" w:cs="Arial"/>
          <w:lang w:val="sr-Latn-ME"/>
        </w:rPr>
        <w:t xml:space="preserve"> </w:t>
      </w:r>
      <w:r w:rsidRPr="00C802D7">
        <w:rPr>
          <w:rFonts w:ascii="Arial" w:hAnsi="Arial" w:cs="Arial"/>
          <w:lang w:val="sv-SE"/>
        </w:rPr>
        <w:t>godi</w:t>
      </w:r>
      <w:r w:rsidRPr="00C802D7">
        <w:rPr>
          <w:rFonts w:ascii="Arial" w:hAnsi="Arial" w:cs="Arial"/>
          <w:lang w:val="sr-Latn-ME"/>
        </w:rPr>
        <w:t>š</w:t>
      </w:r>
      <w:r w:rsidRPr="00C802D7">
        <w:rPr>
          <w:rFonts w:ascii="Arial" w:hAnsi="Arial" w:cs="Arial"/>
          <w:lang w:val="sv-SE"/>
        </w:rPr>
        <w:t>njeg</w:t>
      </w:r>
      <w:r w:rsidRPr="00C802D7">
        <w:rPr>
          <w:rFonts w:ascii="Arial" w:hAnsi="Arial" w:cs="Arial"/>
          <w:lang w:val="sr-Latn-ME"/>
        </w:rPr>
        <w:t xml:space="preserve"> </w:t>
      </w:r>
      <w:r w:rsidRPr="00C802D7">
        <w:rPr>
          <w:rFonts w:ascii="Arial" w:hAnsi="Arial" w:cs="Arial"/>
          <w:lang w:val="sv-SE"/>
        </w:rPr>
        <w:t>planiranja</w:t>
      </w:r>
      <w:r w:rsidRPr="00C802D7">
        <w:rPr>
          <w:rFonts w:ascii="Arial" w:hAnsi="Arial" w:cs="Arial"/>
          <w:lang w:val="sr-Latn-ME"/>
        </w:rPr>
        <w:t xml:space="preserve"> </w:t>
      </w:r>
      <w:r w:rsidRPr="00C802D7">
        <w:rPr>
          <w:rFonts w:ascii="Arial" w:hAnsi="Arial" w:cs="Arial"/>
          <w:lang w:val="sv-SE"/>
        </w:rPr>
        <w:t>za</w:t>
      </w:r>
      <w:r w:rsidRPr="00C802D7">
        <w:rPr>
          <w:rFonts w:ascii="Arial" w:hAnsi="Arial" w:cs="Arial"/>
          <w:lang w:val="sr-Latn-ME"/>
        </w:rPr>
        <w:t xml:space="preserve"> </w:t>
      </w:r>
      <w:r w:rsidRPr="00C802D7">
        <w:rPr>
          <w:rFonts w:ascii="Arial" w:hAnsi="Arial" w:cs="Arial"/>
          <w:lang w:val="sv-SE"/>
        </w:rPr>
        <w:t>sve</w:t>
      </w:r>
      <w:r w:rsidRPr="00C802D7">
        <w:rPr>
          <w:rFonts w:ascii="Arial" w:hAnsi="Arial" w:cs="Arial"/>
          <w:lang w:val="sr-Latn-ME"/>
        </w:rPr>
        <w:t xml:space="preserve"> </w:t>
      </w:r>
      <w:r w:rsidRPr="00C802D7">
        <w:rPr>
          <w:rFonts w:ascii="Arial" w:hAnsi="Arial" w:cs="Arial"/>
          <w:lang w:val="sv-SE"/>
        </w:rPr>
        <w:t>oblike</w:t>
      </w:r>
      <w:r w:rsidRPr="00C802D7">
        <w:rPr>
          <w:rFonts w:ascii="Arial" w:hAnsi="Arial" w:cs="Arial"/>
          <w:lang w:val="sr-Latn-ME"/>
        </w:rPr>
        <w:t xml:space="preserve"> </w:t>
      </w:r>
      <w:r w:rsidRPr="00C802D7">
        <w:rPr>
          <w:rFonts w:ascii="Arial" w:hAnsi="Arial" w:cs="Arial"/>
          <w:lang w:val="sv-SE"/>
        </w:rPr>
        <w:t>nastave</w:t>
      </w:r>
      <w:r w:rsidR="00B401FF">
        <w:rPr>
          <w:rFonts w:ascii="Arial" w:hAnsi="Arial" w:cs="Arial"/>
          <w:lang w:val="sv-SE"/>
        </w:rPr>
        <w:t>,</w:t>
      </w:r>
      <w:r w:rsidRPr="00C802D7">
        <w:rPr>
          <w:rFonts w:ascii="Arial" w:hAnsi="Arial" w:cs="Arial"/>
          <w:lang w:val="sr-Latn-ME"/>
        </w:rPr>
        <w:t xml:space="preserve"> </w:t>
      </w:r>
      <w:r w:rsidRPr="00C802D7">
        <w:rPr>
          <w:rFonts w:ascii="Arial" w:hAnsi="Arial" w:cs="Arial"/>
          <w:lang w:val="sv-SE"/>
        </w:rPr>
        <w:t>potrebno</w:t>
      </w:r>
      <w:r w:rsidRPr="00C802D7">
        <w:rPr>
          <w:rFonts w:ascii="Arial" w:hAnsi="Arial" w:cs="Arial"/>
          <w:lang w:val="sr-Latn-ME"/>
        </w:rPr>
        <w:t xml:space="preserve"> </w:t>
      </w:r>
      <w:r w:rsidRPr="00C802D7">
        <w:rPr>
          <w:rFonts w:ascii="Arial" w:hAnsi="Arial" w:cs="Arial"/>
          <w:lang w:val="sv-SE"/>
        </w:rPr>
        <w:t>je</w:t>
      </w:r>
      <w:r w:rsidRPr="00C802D7">
        <w:rPr>
          <w:rFonts w:ascii="Arial" w:hAnsi="Arial" w:cs="Arial"/>
          <w:lang w:val="sr-Latn-ME"/>
        </w:rPr>
        <w:t xml:space="preserve"> </w:t>
      </w:r>
      <w:r w:rsidRPr="00C802D7">
        <w:rPr>
          <w:rFonts w:ascii="Arial" w:hAnsi="Arial" w:cs="Arial"/>
          <w:lang w:val="sv-SE"/>
        </w:rPr>
        <w:t>organizovati</w:t>
      </w:r>
      <w:r w:rsidRPr="00C802D7">
        <w:rPr>
          <w:rFonts w:ascii="Arial" w:hAnsi="Arial" w:cs="Arial"/>
          <w:lang w:val="sr-Latn-ME"/>
        </w:rPr>
        <w:t xml:space="preserve"> </w:t>
      </w:r>
      <w:r w:rsidRPr="00C802D7">
        <w:rPr>
          <w:rFonts w:ascii="Arial" w:hAnsi="Arial" w:cs="Arial"/>
          <w:lang w:val="sv-SE"/>
        </w:rPr>
        <w:t>obuke</w:t>
      </w:r>
      <w:r w:rsidRPr="00C802D7">
        <w:rPr>
          <w:rFonts w:ascii="Arial" w:hAnsi="Arial" w:cs="Arial"/>
          <w:lang w:val="sr-Latn-ME"/>
        </w:rPr>
        <w:t>/</w:t>
      </w:r>
      <w:r w:rsidRPr="00C802D7">
        <w:rPr>
          <w:rFonts w:ascii="Arial" w:hAnsi="Arial" w:cs="Arial"/>
          <w:lang w:val="sv-SE"/>
        </w:rPr>
        <w:t>savjetovanje</w:t>
      </w:r>
      <w:r w:rsidRPr="00C802D7">
        <w:rPr>
          <w:rFonts w:ascii="Arial" w:hAnsi="Arial" w:cs="Arial"/>
          <w:lang w:val="sr-Latn-ME"/>
        </w:rPr>
        <w:t xml:space="preserve"> </w:t>
      </w:r>
      <w:r w:rsidRPr="00C802D7">
        <w:rPr>
          <w:rFonts w:ascii="Arial" w:hAnsi="Arial" w:cs="Arial"/>
          <w:lang w:val="sv-SE"/>
        </w:rPr>
        <w:t>za</w:t>
      </w:r>
      <w:r w:rsidRPr="00C802D7">
        <w:rPr>
          <w:rFonts w:ascii="Arial" w:hAnsi="Arial" w:cs="Arial"/>
          <w:lang w:val="sr-Latn-ME"/>
        </w:rPr>
        <w:t xml:space="preserve"> </w:t>
      </w:r>
      <w:r w:rsidRPr="00C802D7">
        <w:rPr>
          <w:rFonts w:ascii="Arial" w:hAnsi="Arial" w:cs="Arial"/>
          <w:lang w:val="sv-SE"/>
        </w:rPr>
        <w:t>nastavnike</w:t>
      </w:r>
      <w:r w:rsidRPr="00C802D7">
        <w:rPr>
          <w:rFonts w:ascii="Arial" w:hAnsi="Arial" w:cs="Arial"/>
          <w:lang w:val="sr-Latn-ME"/>
        </w:rPr>
        <w:t xml:space="preserve"> </w:t>
      </w:r>
      <w:r w:rsidRPr="00C802D7">
        <w:rPr>
          <w:rFonts w:ascii="Arial" w:hAnsi="Arial" w:cs="Arial"/>
          <w:lang w:val="sv-SE"/>
        </w:rPr>
        <w:t>po</w:t>
      </w:r>
      <w:r w:rsidRPr="00C802D7">
        <w:rPr>
          <w:rFonts w:ascii="Arial" w:hAnsi="Arial" w:cs="Arial"/>
          <w:lang w:val="sr-Latn-ME"/>
        </w:rPr>
        <w:t xml:space="preserve"> </w:t>
      </w:r>
      <w:r w:rsidRPr="00C802D7">
        <w:rPr>
          <w:rFonts w:ascii="Arial" w:hAnsi="Arial" w:cs="Arial"/>
          <w:lang w:val="sv-SE"/>
        </w:rPr>
        <w:t>nastavnim</w:t>
      </w:r>
      <w:r w:rsidRPr="00C802D7">
        <w:rPr>
          <w:rFonts w:ascii="Arial" w:hAnsi="Arial" w:cs="Arial"/>
          <w:lang w:val="sr-Latn-ME"/>
        </w:rPr>
        <w:t xml:space="preserve"> </w:t>
      </w:r>
      <w:r w:rsidRPr="00C802D7">
        <w:rPr>
          <w:rFonts w:ascii="Arial" w:hAnsi="Arial" w:cs="Arial"/>
          <w:lang w:val="sv-SE"/>
        </w:rPr>
        <w:t>predmetima</w:t>
      </w:r>
      <w:r w:rsidRPr="00C802D7">
        <w:rPr>
          <w:rFonts w:ascii="Arial" w:hAnsi="Arial" w:cs="Arial"/>
          <w:lang w:val="sr-Latn-ME"/>
        </w:rPr>
        <w:t xml:space="preserve">. </w:t>
      </w:r>
      <w:r w:rsidRPr="00C802D7">
        <w:rPr>
          <w:rFonts w:ascii="Arial" w:hAnsi="Arial" w:cs="Arial"/>
          <w:lang w:val="sv-SE"/>
        </w:rPr>
        <w:t>Na sastancima stručnih aktiva analizirati kvalitet planova rada za sve oblike nastave. Osnažiti nastavnike za pripremu aktivne nastave obukama zasnovanim na metodičkim aktuelnostima. Razvijati kod nastavnika samoevaluativnost</w:t>
      </w:r>
      <w:r w:rsidRPr="00C802D7">
        <w:rPr>
          <w:rFonts w:ascii="Arial" w:hAnsi="Arial" w:cs="Arial"/>
          <w:lang w:val="sr-Latn-ME"/>
        </w:rPr>
        <w:t xml:space="preserve"> u cilju unapređenja nastavnog procesa.</w:t>
      </w:r>
    </w:p>
    <w:p w:rsidR="009E3BC7" w:rsidRPr="0023787C" w:rsidRDefault="009E3BC7" w:rsidP="0023787C">
      <w:pPr>
        <w:spacing w:after="0" w:line="276" w:lineRule="auto"/>
        <w:jc w:val="both"/>
        <w:rPr>
          <w:rFonts w:ascii="Arial" w:hAnsi="Arial" w:cs="Arial"/>
          <w:lang w:val="sv-SE"/>
        </w:rPr>
      </w:pPr>
      <w:r w:rsidRPr="00B401FF">
        <w:rPr>
          <w:rFonts w:ascii="Arial" w:hAnsi="Arial" w:cs="Arial"/>
          <w:b/>
          <w:shd w:val="clear" w:color="auto" w:fill="E2EFD9" w:themeFill="accent6" w:themeFillTint="33"/>
          <w:lang w:val="sv-SE"/>
        </w:rPr>
        <w:t>A.1.2.</w:t>
      </w:r>
      <w:r w:rsidRPr="00B401FF">
        <w:rPr>
          <w:rFonts w:ascii="Arial" w:hAnsi="Arial" w:cs="Arial"/>
          <w:b/>
          <w:lang w:val="sv-SE"/>
        </w:rPr>
        <w:t xml:space="preserve"> </w:t>
      </w:r>
      <w:r w:rsidRPr="00C802D7">
        <w:rPr>
          <w:rFonts w:ascii="Arial" w:hAnsi="Arial" w:cs="Arial"/>
          <w:lang w:val="sv-SE"/>
        </w:rPr>
        <w:t>Sistemski rješavati problem nestručno zastupljene nastave  matematike i predložiti izradu udžbenika za nastavu matematike koji prate Predmetni program. Omogućiti nastavnicima obuke, savjetovanja, seminare prioritetno iz oblasti aktivne nastave (planiranje, nastavne metode, tehnike i oblici rada, ocjenjivanje, nastavnička pitanja, primjena digitalnih alatki u nastavi, izrada didaktičkog materijala i sl). Radu stručnih aktiva posvetiti dužnu pažnju i osnažiti ih u razmatranju pitanja koja se tiču unapređenja obrazovno-vaspitnog rada (analiza planova za sve oblike nastave i njihove realizacije, izrada kriterijuma ocjenjivanja i njihovo usaglašavanja, analiza postignuća, realizacija i analiza oglednih, uglednih časova i hospitacija, diskusija o različitim stručnim temama, opremljenost škole nastavnim sredstvima i pomagalima, izrada didaktičkog materijala, izrada specifikacije potrebnih nastavnih sredstava prema predmetnim programima). U okviru nastavnog procesa redovne, dodatne, dopunske nastave i vannastavnih aktivnosti izrađivati didaktički materijal samostalno ili zajedno sa učenicima koji će oplemeniti učionički prostor. Opremiti škole u većoj mjeri digitalnom tehnologijom.</w:t>
      </w:r>
      <w:r w:rsidR="00B401FF">
        <w:rPr>
          <w:rFonts w:ascii="Arial" w:hAnsi="Arial" w:cs="Arial"/>
          <w:lang w:val="sv-SE"/>
        </w:rPr>
        <w:t xml:space="preserve"> </w:t>
      </w:r>
      <w:r w:rsidRPr="00C802D7">
        <w:rPr>
          <w:rFonts w:ascii="Arial" w:hAnsi="Arial" w:cs="Arial"/>
          <w:lang w:val="sv-SE"/>
        </w:rPr>
        <w:t>Po mogućnostima Škole</w:t>
      </w:r>
      <w:r w:rsidR="00B401FF">
        <w:rPr>
          <w:rFonts w:ascii="Arial" w:hAnsi="Arial" w:cs="Arial"/>
          <w:lang w:val="sv-SE"/>
        </w:rPr>
        <w:t>,</w:t>
      </w:r>
      <w:r w:rsidRPr="00C802D7">
        <w:rPr>
          <w:rFonts w:ascii="Arial" w:hAnsi="Arial" w:cs="Arial"/>
          <w:lang w:val="sv-SE"/>
        </w:rPr>
        <w:t xml:space="preserve"> formirati više kabineta za prirodnu grupu predmeta. </w:t>
      </w:r>
    </w:p>
    <w:p w:rsidR="009E3BC7" w:rsidRPr="00C802D7" w:rsidRDefault="009E3BC7" w:rsidP="0023787C">
      <w:pPr>
        <w:spacing w:after="0" w:line="276" w:lineRule="auto"/>
        <w:jc w:val="both"/>
        <w:rPr>
          <w:rFonts w:ascii="Arial" w:hAnsi="Arial" w:cs="Arial"/>
          <w:lang w:val="sv-SE"/>
        </w:rPr>
      </w:pPr>
      <w:r w:rsidRPr="00B401FF">
        <w:rPr>
          <w:rFonts w:ascii="Arial" w:hAnsi="Arial" w:cs="Arial"/>
          <w:b/>
          <w:shd w:val="clear" w:color="auto" w:fill="E2EFD9" w:themeFill="accent6" w:themeFillTint="33"/>
          <w:lang w:val="sv-SE"/>
        </w:rPr>
        <w:t>A.1.3.</w:t>
      </w:r>
      <w:r w:rsidRPr="00C802D7">
        <w:rPr>
          <w:rFonts w:ascii="Arial" w:hAnsi="Arial" w:cs="Arial"/>
          <w:b/>
          <w:lang w:val="sv-SE"/>
        </w:rPr>
        <w:t xml:space="preserve"> </w:t>
      </w:r>
      <w:r w:rsidRPr="00C802D7">
        <w:rPr>
          <w:rFonts w:ascii="Arial" w:hAnsi="Arial" w:cs="Arial"/>
          <w:lang w:val="sv-SE"/>
        </w:rPr>
        <w:t>Na sastancima stručnih aktiva utvrditi kriterijume ocjenjivanja za sva tri domena (kognitivni, afektivni i psihomotorni) na osnovu preporuka predmetnih programa i redovno analizirati njihovu primjenu i usaglašenost. Aktivi treba da odrede elemente praćenja, metode i nastavne tehnike koji će biti sastavni dio nastavničkih bilježnica u kojem prate postignuća učenika (praćenje postignuća učenika treba da bude kontinuirano i sistematsko uz redovno vođenje evidencije). Na sastancima aktiva vršiti i kvalitativne analize postignuća učenika, kao i efekte dodatne i dopunske nastave na postignuća učenika, izvoditi zaključke i davati preporuke za njihovo unapređenje.</w:t>
      </w:r>
    </w:p>
    <w:p w:rsidR="006D3CAD" w:rsidRPr="00C802D7" w:rsidRDefault="006D3CAD" w:rsidP="00925183">
      <w:pPr>
        <w:spacing w:after="0"/>
        <w:rPr>
          <w:rFonts w:ascii="Arial" w:hAnsi="Arial" w:cs="Arial"/>
        </w:rPr>
      </w:pPr>
    </w:p>
    <w:p w:rsidR="006D3CAD" w:rsidRPr="00C802D7" w:rsidRDefault="006D3CAD" w:rsidP="00925183">
      <w:pPr>
        <w:pStyle w:val="N6"/>
        <w:rPr>
          <w:color w:val="auto"/>
        </w:rPr>
      </w:pPr>
      <w:bookmarkStart w:id="364" w:name="_Toc157553460"/>
      <w:r w:rsidRPr="00C802D7">
        <w:rPr>
          <w:color w:val="auto"/>
        </w:rPr>
        <w:t>Stručni moduli / Obrazovni programi</w:t>
      </w:r>
      <w:bookmarkEnd w:id="364"/>
    </w:p>
    <w:p w:rsidR="006D3CAD" w:rsidRPr="00B401FF"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635"/>
        <w:gridCol w:w="1120"/>
        <w:gridCol w:w="1120"/>
        <w:gridCol w:w="1120"/>
        <w:gridCol w:w="1120"/>
        <w:gridCol w:w="1120"/>
        <w:gridCol w:w="1115"/>
      </w:tblGrid>
      <w:tr w:rsidR="006D3CAD" w:rsidRPr="00C802D7" w:rsidTr="00925183">
        <w:trPr>
          <w:trHeight w:val="20"/>
        </w:trPr>
        <w:tc>
          <w:tcPr>
            <w:tcW w:w="1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moduli / Obrazovni programi</w:t>
            </w:r>
          </w:p>
        </w:tc>
        <w:tc>
          <w:tcPr>
            <w:tcW w:w="1197"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 Planiranje je u skladu sa zahtjevima kurikuluma.</w:t>
            </w:r>
          </w:p>
        </w:tc>
        <w:tc>
          <w:tcPr>
            <w:tcW w:w="1197"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 Nastava je prilagođena razvojnim karakteristikama, potrebama i mogućnostima učenika i usmjerena je na ostvarivanje ishoda učenja.</w:t>
            </w:r>
          </w:p>
        </w:tc>
        <w:tc>
          <w:tcPr>
            <w:tcW w:w="1197"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 Praćenje, vrednovanje i ocjenjivanje znanja učenika je redovno, javno i raznovrsno i ima razvojnu funkciju.</w:t>
            </w:r>
          </w:p>
        </w:tc>
      </w:tr>
      <w:tr w:rsidR="006D3CAD" w:rsidRPr="00C802D7" w:rsidTr="00925183">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r>
      <w:tr w:rsidR="006D3CAD" w:rsidRPr="00C802D7" w:rsidTr="00925183">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64</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78</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83</w:t>
            </w:r>
          </w:p>
        </w:tc>
      </w:tr>
      <w:tr w:rsidR="006D3CAD" w:rsidRPr="00C802D7" w:rsidTr="00925183">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r>
      <w:tr w:rsidR="006D3CAD" w:rsidRPr="00C802D7" w:rsidTr="00925183">
        <w:trPr>
          <w:trHeight w:val="20"/>
        </w:trPr>
        <w:tc>
          <w:tcPr>
            <w:tcW w:w="14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w:t>
            </w:r>
          </w:p>
        </w:tc>
        <w:tc>
          <w:tcPr>
            <w:tcW w:w="59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r w:rsidRPr="00C802D7">
        <w:rPr>
          <w:rFonts w:ascii="Arial" w:hAnsi="Arial" w:cs="Arial"/>
          <w:noProof/>
        </w:rPr>
        <w:lastRenderedPageBreak/>
        <w:drawing>
          <wp:inline distT="0" distB="0" distL="0" distR="0" wp14:anchorId="2BC70789" wp14:editId="0D78D42F">
            <wp:extent cx="5943600" cy="2678180"/>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943600" cy="2678180"/>
                    </a:xfrm>
                    <a:prstGeom prst="rect">
                      <a:avLst/>
                    </a:prstGeom>
                    <a:noFill/>
                  </pic:spPr>
                </pic:pic>
              </a:graphicData>
            </a:graphic>
          </wp:inline>
        </w:drawing>
      </w:r>
    </w:p>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vMerge w:val="restart"/>
            <w:tcBorders>
              <w:top w:val="single" w:sz="4" w:space="0" w:color="auto"/>
              <w:left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Stručni modul / Obrazovni program</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tcBorders>
              <w:left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6.61</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6.93</w:t>
            </w:r>
          </w:p>
        </w:tc>
      </w:tr>
      <w:tr w:rsidR="006D3CAD" w:rsidRPr="00C802D7" w:rsidTr="00925183">
        <w:trPr>
          <w:trHeight w:val="20"/>
        </w:trPr>
        <w:tc>
          <w:tcPr>
            <w:tcW w:w="1250" w:type="pct"/>
            <w:vMerge/>
            <w:tcBorders>
              <w:left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7.04</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A.1.3.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r w:rsidRPr="00C802D7">
        <w:rPr>
          <w:rFonts w:ascii="Arial" w:hAnsi="Arial" w:cs="Arial"/>
        </w:rPr>
        <w:br w:type="page"/>
      </w:r>
    </w:p>
    <w:p w:rsidR="006D3CAD" w:rsidRPr="00C802D7" w:rsidRDefault="006D3CAD" w:rsidP="00925183">
      <w:pPr>
        <w:pStyle w:val="N2"/>
        <w:rPr>
          <w:color w:val="auto"/>
        </w:rPr>
      </w:pPr>
      <w:bookmarkStart w:id="365" w:name="_Toc157361589"/>
      <w:bookmarkStart w:id="366" w:name="_Toc157553461"/>
      <w:bookmarkStart w:id="367" w:name="_Toc160489579"/>
      <w:r w:rsidRPr="00C802D7">
        <w:rPr>
          <w:color w:val="auto"/>
        </w:rPr>
        <w:lastRenderedPageBreak/>
        <w:t>8.2. UPRAVLJANJE I RUKOVOĐENJE ŠKOLOM</w:t>
      </w:r>
      <w:bookmarkEnd w:id="365"/>
      <w:bookmarkEnd w:id="366"/>
      <w:bookmarkEnd w:id="367"/>
    </w:p>
    <w:p w:rsidR="006D3CAD" w:rsidRPr="003173F7" w:rsidRDefault="006D3CAD" w:rsidP="00925183">
      <w:pPr>
        <w:spacing w:after="0"/>
        <w:rPr>
          <w:rFonts w:ascii="Arial" w:hAnsi="Arial" w:cs="Arial"/>
          <w:sz w:val="6"/>
          <w:szCs w:val="6"/>
        </w:rPr>
      </w:pPr>
    </w:p>
    <w:p w:rsidR="003173F7" w:rsidRPr="003173F7" w:rsidRDefault="003173F7" w:rsidP="0023787C">
      <w:pPr>
        <w:spacing w:after="0" w:line="276" w:lineRule="auto"/>
        <w:jc w:val="both"/>
        <w:rPr>
          <w:rFonts w:ascii="Arial" w:hAnsi="Arial" w:cs="Arial"/>
          <w:sz w:val="6"/>
          <w:szCs w:val="6"/>
        </w:rPr>
      </w:pPr>
    </w:p>
    <w:p w:rsidR="003173F7" w:rsidRPr="003173F7" w:rsidRDefault="003173F7" w:rsidP="0023787C">
      <w:pPr>
        <w:spacing w:after="0" w:line="276" w:lineRule="auto"/>
        <w:jc w:val="both"/>
        <w:rPr>
          <w:rFonts w:ascii="Arial" w:hAnsi="Arial" w:cs="Arial"/>
          <w:sz w:val="6"/>
          <w:szCs w:val="6"/>
        </w:rPr>
      </w:pPr>
    </w:p>
    <w:p w:rsidR="009E3BC7" w:rsidRPr="003173F7" w:rsidRDefault="009E3BC7" w:rsidP="0023787C">
      <w:pPr>
        <w:spacing w:after="0" w:line="276" w:lineRule="auto"/>
        <w:jc w:val="both"/>
        <w:rPr>
          <w:rFonts w:ascii="Arial" w:hAnsi="Arial" w:cs="Arial"/>
        </w:rPr>
      </w:pPr>
      <w:r w:rsidRPr="00C802D7">
        <w:rPr>
          <w:rFonts w:ascii="Arial" w:hAnsi="Arial" w:cs="Arial"/>
        </w:rPr>
        <w:t xml:space="preserve">Kvalitet upravljanja i rukovođenja ustanovom procijenjen je sa </w:t>
      </w:r>
      <w:r w:rsidRPr="00C802D7">
        <w:rPr>
          <w:rFonts w:ascii="Arial" w:hAnsi="Arial" w:cs="Arial"/>
          <w:lang w:val="sr-Latn-RS"/>
        </w:rPr>
        <w:t xml:space="preserve">veoma uspješno u dvije škole (15%), </w:t>
      </w:r>
      <w:r w:rsidRPr="00C802D7">
        <w:rPr>
          <w:rFonts w:ascii="Arial" w:hAnsi="Arial" w:cs="Arial"/>
        </w:rPr>
        <w:t xml:space="preserve">uspješno u </w:t>
      </w:r>
      <w:r w:rsidRPr="00C802D7">
        <w:rPr>
          <w:rFonts w:ascii="Arial" w:hAnsi="Arial" w:cs="Arial"/>
          <w:lang w:val="sr-Latn-RS"/>
        </w:rPr>
        <w:t>osam</w:t>
      </w:r>
      <w:r w:rsidRPr="00C802D7">
        <w:rPr>
          <w:rFonts w:ascii="Arial" w:hAnsi="Arial" w:cs="Arial"/>
        </w:rPr>
        <w:t xml:space="preserve"> škol</w:t>
      </w:r>
      <w:r w:rsidRPr="00C802D7">
        <w:rPr>
          <w:rFonts w:ascii="Arial" w:hAnsi="Arial" w:cs="Arial"/>
          <w:lang w:val="sr-Latn-RS"/>
        </w:rPr>
        <w:t>a</w:t>
      </w:r>
      <w:r w:rsidRPr="00C802D7">
        <w:rPr>
          <w:rFonts w:ascii="Arial" w:hAnsi="Arial" w:cs="Arial"/>
        </w:rPr>
        <w:t xml:space="preserve"> (</w:t>
      </w:r>
      <w:r w:rsidRPr="00C802D7">
        <w:rPr>
          <w:rFonts w:ascii="Arial" w:hAnsi="Arial" w:cs="Arial"/>
          <w:lang w:val="sr-Latn-RS"/>
        </w:rPr>
        <w:t>62</w:t>
      </w:r>
      <w:r w:rsidRPr="00C802D7">
        <w:rPr>
          <w:rFonts w:ascii="Arial" w:hAnsi="Arial" w:cs="Arial"/>
        </w:rPr>
        <w:t xml:space="preserve">%), a sa zadovoljava u </w:t>
      </w:r>
      <w:r w:rsidRPr="00C802D7">
        <w:rPr>
          <w:rFonts w:ascii="Arial" w:hAnsi="Arial" w:cs="Arial"/>
          <w:lang w:val="sr-Latn-RS"/>
        </w:rPr>
        <w:t>tri</w:t>
      </w:r>
      <w:r w:rsidRPr="00C802D7">
        <w:rPr>
          <w:rFonts w:ascii="Arial" w:hAnsi="Arial" w:cs="Arial"/>
        </w:rPr>
        <w:t xml:space="preserve"> škol</w:t>
      </w:r>
      <w:r w:rsidRPr="00C802D7">
        <w:rPr>
          <w:rFonts w:ascii="Arial" w:hAnsi="Arial" w:cs="Arial"/>
          <w:lang w:val="sr-Latn-RS"/>
        </w:rPr>
        <w:t>e</w:t>
      </w:r>
      <w:r w:rsidRPr="00C802D7">
        <w:rPr>
          <w:rFonts w:ascii="Arial" w:hAnsi="Arial" w:cs="Arial"/>
        </w:rPr>
        <w:t xml:space="preserve"> (2</w:t>
      </w:r>
      <w:r w:rsidRPr="00C802D7">
        <w:rPr>
          <w:rFonts w:ascii="Arial" w:hAnsi="Arial" w:cs="Arial"/>
          <w:lang w:val="sr-Latn-RS"/>
        </w:rPr>
        <w:t>3</w:t>
      </w:r>
      <w:r w:rsidRPr="00C802D7">
        <w:rPr>
          <w:rFonts w:ascii="Arial" w:hAnsi="Arial" w:cs="Arial"/>
        </w:rPr>
        <w:t xml:space="preserve">%). </w:t>
      </w:r>
      <w:r w:rsidRPr="00C802D7">
        <w:rPr>
          <w:rFonts w:ascii="Arial" w:hAnsi="Arial" w:cs="Arial"/>
          <w:lang w:val="sr-Latn-RS"/>
        </w:rPr>
        <w:t xml:space="preserve">Srednja procjena ove ključne oblasti je 6,51. </w:t>
      </w:r>
      <w:r w:rsidRPr="00C802D7">
        <w:rPr>
          <w:rFonts w:ascii="Arial" w:hAnsi="Arial" w:cs="Arial"/>
        </w:rPr>
        <w:t xml:space="preserve">Ova oblast nije procijenjena sa ne zadovoljava ni u jednoj od </w:t>
      </w:r>
      <w:r w:rsidRPr="00C802D7">
        <w:rPr>
          <w:rFonts w:ascii="Arial" w:hAnsi="Arial" w:cs="Arial"/>
          <w:lang w:val="sr-Latn-RS"/>
        </w:rPr>
        <w:t>13</w:t>
      </w:r>
      <w:r w:rsidRPr="00C802D7">
        <w:rPr>
          <w:rFonts w:ascii="Arial" w:hAnsi="Arial" w:cs="Arial"/>
        </w:rPr>
        <w:t xml:space="preserve"> posjećenih škola.</w:t>
      </w:r>
      <w:r w:rsidR="003173F7">
        <w:rPr>
          <w:rFonts w:ascii="Arial" w:hAnsi="Arial" w:cs="Arial"/>
        </w:rPr>
        <w:t xml:space="preserve"> </w:t>
      </w:r>
      <w:r w:rsidRPr="00C802D7">
        <w:rPr>
          <w:rFonts w:ascii="Arial" w:hAnsi="Arial" w:cs="Arial"/>
        </w:rPr>
        <w:t xml:space="preserve">Najbolju procjenu kvaliteta ima standard </w:t>
      </w:r>
      <w:r w:rsidRPr="003173F7">
        <w:rPr>
          <w:rFonts w:ascii="Arial" w:hAnsi="Arial" w:cs="Arial"/>
          <w:i/>
        </w:rPr>
        <w:t>Direktor efikasno organizuje rad i upravlja procesima obrazovno-vaspitnog rada u školi</w:t>
      </w:r>
      <w:r w:rsidR="003173F7">
        <w:rPr>
          <w:rFonts w:ascii="Arial" w:hAnsi="Arial" w:cs="Arial"/>
        </w:rPr>
        <w:t xml:space="preserve"> </w:t>
      </w:r>
      <w:r w:rsidRPr="00C802D7">
        <w:rPr>
          <w:rFonts w:ascii="Arial" w:hAnsi="Arial" w:cs="Arial"/>
        </w:rPr>
        <w:t>gdje su dvije škole (</w:t>
      </w:r>
      <w:r w:rsidRPr="00C802D7">
        <w:rPr>
          <w:rFonts w:ascii="Arial" w:hAnsi="Arial" w:cs="Arial"/>
          <w:lang w:val="sr-Latn-RS"/>
        </w:rPr>
        <w:t>15</w:t>
      </w:r>
      <w:r w:rsidRPr="00C802D7">
        <w:rPr>
          <w:rFonts w:ascii="Arial" w:hAnsi="Arial" w:cs="Arial"/>
        </w:rPr>
        <w:t xml:space="preserve">%) procijenjene sa veoma uspješno, </w:t>
      </w:r>
      <w:r w:rsidRPr="00C802D7">
        <w:rPr>
          <w:rFonts w:ascii="Arial" w:hAnsi="Arial" w:cs="Arial"/>
          <w:lang w:val="sr-Latn-RS"/>
        </w:rPr>
        <w:t>8</w:t>
      </w:r>
      <w:r w:rsidRPr="00C802D7">
        <w:rPr>
          <w:rFonts w:ascii="Arial" w:hAnsi="Arial" w:cs="Arial"/>
        </w:rPr>
        <w:t xml:space="preserve"> škola (</w:t>
      </w:r>
      <w:r w:rsidRPr="00C802D7">
        <w:rPr>
          <w:rFonts w:ascii="Arial" w:hAnsi="Arial" w:cs="Arial"/>
          <w:lang w:val="sr-Latn-RS"/>
        </w:rPr>
        <w:t>62</w:t>
      </w:r>
      <w:r w:rsidRPr="00C802D7">
        <w:rPr>
          <w:rFonts w:ascii="Arial" w:hAnsi="Arial" w:cs="Arial"/>
        </w:rPr>
        <w:t xml:space="preserve">%) je procijenjena kao uspješno, a </w:t>
      </w:r>
      <w:r w:rsidRPr="00C802D7">
        <w:rPr>
          <w:rFonts w:ascii="Arial" w:hAnsi="Arial" w:cs="Arial"/>
          <w:lang w:val="sr-Latn-RS"/>
        </w:rPr>
        <w:t>3</w:t>
      </w:r>
      <w:r w:rsidRPr="00C802D7">
        <w:rPr>
          <w:rFonts w:ascii="Arial" w:hAnsi="Arial" w:cs="Arial"/>
        </w:rPr>
        <w:t xml:space="preserve"> škole (</w:t>
      </w:r>
      <w:r w:rsidRPr="00C802D7">
        <w:rPr>
          <w:rFonts w:ascii="Arial" w:hAnsi="Arial" w:cs="Arial"/>
          <w:lang w:val="sr-Latn-RS"/>
        </w:rPr>
        <w:t>23</w:t>
      </w:r>
      <w:r w:rsidRPr="00C802D7">
        <w:rPr>
          <w:rFonts w:ascii="Arial" w:hAnsi="Arial" w:cs="Arial"/>
        </w:rPr>
        <w:t>%) sa zadovoljava</w:t>
      </w:r>
      <w:r w:rsidRPr="00C802D7">
        <w:rPr>
          <w:rFonts w:ascii="Arial" w:hAnsi="Arial" w:cs="Arial"/>
          <w:lang w:val="sr-Latn-RS"/>
        </w:rPr>
        <w:t>.</w:t>
      </w:r>
      <w:r w:rsidRPr="00C802D7">
        <w:rPr>
          <w:rFonts w:ascii="Arial" w:hAnsi="Arial" w:cs="Arial"/>
        </w:rPr>
        <w:t xml:space="preserve"> </w:t>
      </w:r>
      <w:r w:rsidRPr="00C802D7">
        <w:rPr>
          <w:rFonts w:ascii="Arial" w:hAnsi="Arial" w:cs="Arial"/>
          <w:lang w:val="sr-Latn-RS"/>
        </w:rPr>
        <w:t>Srednja procjena ovog standarda je 6.88. Standardi</w:t>
      </w:r>
      <w:r w:rsidRPr="00C802D7">
        <w:rPr>
          <w:rFonts w:ascii="Arial" w:hAnsi="Arial" w:cs="Arial"/>
        </w:rPr>
        <w:t xml:space="preserve"> su uglavnom ujednačenog kvaliteta. </w:t>
      </w:r>
      <w:r w:rsidRPr="00C802D7">
        <w:rPr>
          <w:rFonts w:ascii="Arial" w:hAnsi="Arial" w:cs="Arial"/>
          <w:lang w:val="sr-Latn-RS"/>
        </w:rPr>
        <w:t>Standard</w:t>
      </w:r>
      <w:r w:rsidRPr="00C802D7">
        <w:rPr>
          <w:rFonts w:ascii="Arial" w:hAnsi="Arial" w:cs="Arial"/>
        </w:rPr>
        <w:t xml:space="preserve"> sa najnižim nivoom ostvarenosti je </w:t>
      </w:r>
      <w:r w:rsidRPr="003173F7">
        <w:rPr>
          <w:rFonts w:ascii="Arial" w:hAnsi="Arial" w:cs="Arial"/>
          <w:i/>
        </w:rPr>
        <w:t>Direktor obezbjeđuje efikasno osiguranje kvaliteta nastave i učenja</w:t>
      </w:r>
      <w:r w:rsidRPr="00C802D7">
        <w:rPr>
          <w:rFonts w:ascii="Arial" w:hAnsi="Arial" w:cs="Arial"/>
        </w:rPr>
        <w:t xml:space="preserve">. Od </w:t>
      </w:r>
      <w:r w:rsidRPr="00C802D7">
        <w:rPr>
          <w:rFonts w:ascii="Arial" w:hAnsi="Arial" w:cs="Arial"/>
          <w:lang w:val="sr-Latn-RS"/>
        </w:rPr>
        <w:t>13</w:t>
      </w:r>
      <w:r w:rsidRPr="00C802D7">
        <w:rPr>
          <w:rFonts w:ascii="Arial" w:hAnsi="Arial" w:cs="Arial"/>
        </w:rPr>
        <w:t xml:space="preserve"> posmatranih institucija, </w:t>
      </w:r>
      <w:r w:rsidRPr="00C802D7">
        <w:rPr>
          <w:rFonts w:ascii="Arial" w:hAnsi="Arial" w:cs="Arial"/>
          <w:lang w:val="sr-Latn-RS"/>
        </w:rPr>
        <w:t>u 5</w:t>
      </w:r>
      <w:r w:rsidRPr="00C802D7">
        <w:rPr>
          <w:rFonts w:ascii="Arial" w:hAnsi="Arial" w:cs="Arial"/>
        </w:rPr>
        <w:t xml:space="preserve"> (</w:t>
      </w:r>
      <w:r w:rsidRPr="00C802D7">
        <w:rPr>
          <w:rFonts w:ascii="Arial" w:hAnsi="Arial" w:cs="Arial"/>
          <w:lang w:val="sr-Latn-RS"/>
        </w:rPr>
        <w:t>38</w:t>
      </w:r>
      <w:r w:rsidRPr="00C802D7">
        <w:rPr>
          <w:rFonts w:ascii="Arial" w:hAnsi="Arial" w:cs="Arial"/>
        </w:rPr>
        <w:t>%) je procijenjen sa zadovoljava</w:t>
      </w:r>
      <w:r w:rsidRPr="00C802D7">
        <w:rPr>
          <w:rFonts w:ascii="Arial" w:hAnsi="Arial" w:cs="Arial"/>
          <w:lang w:val="sr-Latn-RS"/>
        </w:rPr>
        <w:t>, 6 sa uspješno (46%) a u dvije veoma usp</w:t>
      </w:r>
      <w:r w:rsidR="00B401FF">
        <w:rPr>
          <w:rFonts w:ascii="Arial" w:hAnsi="Arial" w:cs="Arial"/>
          <w:lang w:val="sr-Latn-RS"/>
        </w:rPr>
        <w:t>j</w:t>
      </w:r>
      <w:r w:rsidRPr="00C802D7">
        <w:rPr>
          <w:rFonts w:ascii="Arial" w:hAnsi="Arial" w:cs="Arial"/>
          <w:lang w:val="sr-Latn-RS"/>
        </w:rPr>
        <w:t>ešno (15%). Srednja procjena ovog standarda je 6.00.</w:t>
      </w:r>
    </w:p>
    <w:p w:rsidR="0023787C" w:rsidRPr="00B401FF" w:rsidRDefault="0023787C" w:rsidP="009E3BC7">
      <w:pPr>
        <w:spacing w:after="0"/>
        <w:jc w:val="both"/>
        <w:rPr>
          <w:rFonts w:ascii="Arial" w:hAnsi="Arial" w:cs="Arial"/>
          <w:sz w:val="8"/>
          <w:szCs w:val="8"/>
          <w:lang w:val="sr-Latn-RS"/>
        </w:rPr>
      </w:pPr>
    </w:p>
    <w:p w:rsidR="0023787C" w:rsidRPr="00C802D7" w:rsidRDefault="0023787C" w:rsidP="0023787C">
      <w:pPr>
        <w:spacing w:after="0"/>
        <w:rPr>
          <w:rFonts w:ascii="Arial" w:hAnsi="Arial" w:cs="Arial"/>
        </w:rPr>
      </w:pPr>
      <w:r w:rsidRPr="00C802D7">
        <w:rPr>
          <w:rFonts w:ascii="Arial" w:hAnsi="Arial" w:cs="Arial"/>
          <w:noProof/>
        </w:rPr>
        <w:drawing>
          <wp:inline distT="0" distB="0" distL="0" distR="0" wp14:anchorId="77660FB0" wp14:editId="2174D757">
            <wp:extent cx="5942330" cy="3190875"/>
            <wp:effectExtent l="0" t="0" r="127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46392" cy="3193056"/>
                    </a:xfrm>
                    <a:prstGeom prst="rect">
                      <a:avLst/>
                    </a:prstGeom>
                    <a:noFill/>
                  </pic:spPr>
                </pic:pic>
              </a:graphicData>
            </a:graphic>
          </wp:inline>
        </w:drawing>
      </w:r>
    </w:p>
    <w:tbl>
      <w:tblPr>
        <w:tblW w:w="5000" w:type="pct"/>
        <w:tblLook w:val="04A0" w:firstRow="1" w:lastRow="0" w:firstColumn="1" w:lastColumn="0" w:noHBand="0" w:noVBand="1"/>
      </w:tblPr>
      <w:tblGrid>
        <w:gridCol w:w="2791"/>
        <w:gridCol w:w="855"/>
        <w:gridCol w:w="784"/>
        <w:gridCol w:w="856"/>
        <w:gridCol w:w="784"/>
        <w:gridCol w:w="856"/>
        <w:gridCol w:w="787"/>
        <w:gridCol w:w="855"/>
        <w:gridCol w:w="782"/>
      </w:tblGrid>
      <w:tr w:rsidR="0023787C" w:rsidRPr="00C802D7" w:rsidTr="003173F7">
        <w:trPr>
          <w:trHeight w:val="20"/>
        </w:trPr>
        <w:tc>
          <w:tcPr>
            <w:tcW w:w="1493" w:type="pct"/>
            <w:vMerge w:val="restart"/>
            <w:tcBorders>
              <w:top w:val="single" w:sz="4" w:space="0" w:color="auto"/>
              <w:left w:val="single" w:sz="4" w:space="0" w:color="auto"/>
              <w:right w:val="single" w:sz="4" w:space="0" w:color="auto"/>
            </w:tcBorders>
            <w:shd w:val="clear" w:color="auto" w:fill="auto"/>
            <w:noWrap/>
            <w:vAlign w:val="center"/>
            <w:hideMark/>
          </w:tcPr>
          <w:p w:rsidR="0023787C"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A.2. </w:t>
            </w:r>
          </w:p>
          <w:p w:rsidR="0023787C" w:rsidRDefault="0023787C" w:rsidP="0023787C">
            <w:pPr>
              <w:spacing w:after="0" w:line="240" w:lineRule="auto"/>
              <w:jc w:val="center"/>
              <w:rPr>
                <w:rFonts w:ascii="Arial Narrow" w:eastAsia="Times New Roman" w:hAnsi="Arial Narrow" w:cs="Calibri"/>
                <w:sz w:val="20"/>
                <w:szCs w:val="20"/>
              </w:rPr>
            </w:pPr>
            <w:r>
              <w:rPr>
                <w:rFonts w:ascii="Arial Narrow" w:eastAsia="Times New Roman" w:hAnsi="Arial Narrow" w:cs="Calibri"/>
                <w:sz w:val="20"/>
                <w:szCs w:val="20"/>
              </w:rPr>
              <w:t xml:space="preserve">Upravljanje i </w:t>
            </w:r>
            <w:r w:rsidRPr="00C802D7">
              <w:rPr>
                <w:rFonts w:ascii="Arial Narrow" w:eastAsia="Times New Roman" w:hAnsi="Arial Narrow" w:cs="Calibri"/>
                <w:sz w:val="20"/>
                <w:szCs w:val="20"/>
              </w:rPr>
              <w:t xml:space="preserve">rukovođenje školom </w:t>
            </w:r>
          </w:p>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(Srednje škole)</w:t>
            </w:r>
          </w:p>
        </w:tc>
        <w:tc>
          <w:tcPr>
            <w:tcW w:w="876" w:type="pct"/>
            <w:gridSpan w:val="2"/>
            <w:tcBorders>
              <w:top w:val="single" w:sz="4" w:space="0" w:color="auto"/>
              <w:left w:val="nil"/>
              <w:bottom w:val="single" w:sz="4" w:space="0" w:color="auto"/>
              <w:right w:val="single" w:sz="4" w:space="0" w:color="000000"/>
            </w:tcBorders>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A.2.1. Planiranje i programiranje rada u funkciji je unapređivanja rada škole.</w:t>
            </w:r>
          </w:p>
        </w:tc>
        <w:tc>
          <w:tcPr>
            <w:tcW w:w="877" w:type="pct"/>
            <w:gridSpan w:val="2"/>
            <w:tcBorders>
              <w:top w:val="single" w:sz="4" w:space="0" w:color="auto"/>
              <w:left w:val="nil"/>
              <w:bottom w:val="single" w:sz="4" w:space="0" w:color="auto"/>
              <w:right w:val="single" w:sz="4" w:space="0" w:color="000000"/>
            </w:tcBorders>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A.2.2. Direktor efikasno organizuje rad i upravlja procesima obrazovno-vaspitnog rada u školi.</w:t>
            </w:r>
          </w:p>
        </w:tc>
        <w:tc>
          <w:tcPr>
            <w:tcW w:w="879" w:type="pct"/>
            <w:gridSpan w:val="2"/>
            <w:tcBorders>
              <w:top w:val="single" w:sz="4" w:space="0" w:color="auto"/>
              <w:left w:val="nil"/>
              <w:bottom w:val="single" w:sz="4" w:space="0" w:color="auto"/>
              <w:right w:val="single" w:sz="4" w:space="0" w:color="000000"/>
            </w:tcBorders>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A.2.3. Direktor obezbjeđuje efikasno osiguranje kvaliteta nastave i učenja.</w:t>
            </w:r>
          </w:p>
        </w:tc>
        <w:tc>
          <w:tcPr>
            <w:tcW w:w="875" w:type="pct"/>
            <w:gridSpan w:val="2"/>
            <w:tcBorders>
              <w:top w:val="single" w:sz="4" w:space="0" w:color="auto"/>
              <w:left w:val="nil"/>
              <w:bottom w:val="single" w:sz="4" w:space="0" w:color="auto"/>
              <w:right w:val="single" w:sz="4" w:space="0" w:color="000000"/>
            </w:tcBorders>
            <w:shd w:val="clear" w:color="auto" w:fill="auto"/>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A.2.4. Direktor stvara podsticajno okruženje za učenje, profesionalni razvoj i napredovanje zaposlenih.</w:t>
            </w:r>
          </w:p>
        </w:tc>
      </w:tr>
      <w:tr w:rsidR="0023787C" w:rsidRPr="00C802D7" w:rsidTr="003173F7">
        <w:trPr>
          <w:trHeight w:val="20"/>
        </w:trPr>
        <w:tc>
          <w:tcPr>
            <w:tcW w:w="1493" w:type="pct"/>
            <w:vMerge/>
            <w:tcBorders>
              <w:left w:val="single" w:sz="4" w:space="0" w:color="auto"/>
              <w:bottom w:val="single" w:sz="4" w:space="0" w:color="auto"/>
              <w:right w:val="single" w:sz="4" w:space="0" w:color="auto"/>
            </w:tcBorders>
            <w:shd w:val="clear" w:color="auto" w:fill="auto"/>
            <w:noWrap/>
            <w:vAlign w:val="center"/>
            <w:hideMark/>
          </w:tcPr>
          <w:p w:rsidR="0023787C" w:rsidRPr="00C802D7" w:rsidRDefault="0023787C" w:rsidP="00925183">
            <w:pPr>
              <w:spacing w:after="0" w:line="240" w:lineRule="auto"/>
              <w:rPr>
                <w:rFonts w:ascii="Arial Narrow" w:eastAsia="Times New Roman" w:hAnsi="Arial Narrow" w:cs="Calibri"/>
                <w:sz w:val="20"/>
                <w:szCs w:val="20"/>
              </w:rPr>
            </w:pPr>
          </w:p>
        </w:tc>
        <w:tc>
          <w:tcPr>
            <w:tcW w:w="457" w:type="pct"/>
            <w:tcBorders>
              <w:top w:val="nil"/>
              <w:left w:val="nil"/>
              <w:bottom w:val="single" w:sz="4" w:space="0" w:color="auto"/>
              <w:right w:val="single" w:sz="4" w:space="0" w:color="auto"/>
            </w:tcBorders>
            <w:shd w:val="clear" w:color="auto" w:fill="auto"/>
            <w:noWrap/>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B401FF">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19" w:type="pct"/>
            <w:tcBorders>
              <w:top w:val="nil"/>
              <w:left w:val="nil"/>
              <w:bottom w:val="single" w:sz="4" w:space="0" w:color="auto"/>
              <w:right w:val="single" w:sz="4" w:space="0" w:color="auto"/>
            </w:tcBorders>
            <w:shd w:val="clear" w:color="auto" w:fill="auto"/>
            <w:noWrap/>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58" w:type="pct"/>
            <w:tcBorders>
              <w:top w:val="nil"/>
              <w:left w:val="nil"/>
              <w:bottom w:val="single" w:sz="4" w:space="0" w:color="auto"/>
              <w:right w:val="single" w:sz="4" w:space="0" w:color="auto"/>
            </w:tcBorders>
            <w:shd w:val="clear" w:color="auto" w:fill="auto"/>
            <w:noWrap/>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B401FF">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19" w:type="pct"/>
            <w:tcBorders>
              <w:top w:val="nil"/>
              <w:left w:val="nil"/>
              <w:bottom w:val="single" w:sz="4" w:space="0" w:color="auto"/>
              <w:right w:val="single" w:sz="4" w:space="0" w:color="auto"/>
            </w:tcBorders>
            <w:shd w:val="clear" w:color="auto" w:fill="auto"/>
            <w:noWrap/>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58" w:type="pct"/>
            <w:tcBorders>
              <w:top w:val="nil"/>
              <w:left w:val="nil"/>
              <w:bottom w:val="single" w:sz="4" w:space="0" w:color="auto"/>
              <w:right w:val="single" w:sz="4" w:space="0" w:color="auto"/>
            </w:tcBorders>
            <w:shd w:val="clear" w:color="auto" w:fill="auto"/>
            <w:noWrap/>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B401FF">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21" w:type="pct"/>
            <w:tcBorders>
              <w:top w:val="nil"/>
              <w:left w:val="nil"/>
              <w:bottom w:val="single" w:sz="4" w:space="0" w:color="auto"/>
              <w:right w:val="single" w:sz="4" w:space="0" w:color="auto"/>
            </w:tcBorders>
            <w:shd w:val="clear" w:color="auto" w:fill="auto"/>
            <w:noWrap/>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57" w:type="pct"/>
            <w:tcBorders>
              <w:top w:val="nil"/>
              <w:left w:val="nil"/>
              <w:bottom w:val="single" w:sz="4" w:space="0" w:color="auto"/>
              <w:right w:val="single" w:sz="4" w:space="0" w:color="auto"/>
            </w:tcBorders>
            <w:shd w:val="clear" w:color="auto" w:fill="auto"/>
            <w:noWrap/>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B401FF">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18" w:type="pct"/>
            <w:tcBorders>
              <w:top w:val="nil"/>
              <w:left w:val="nil"/>
              <w:bottom w:val="single" w:sz="4" w:space="0" w:color="auto"/>
              <w:right w:val="single" w:sz="4" w:space="0" w:color="auto"/>
            </w:tcBorders>
            <w:shd w:val="clear" w:color="auto" w:fill="auto"/>
            <w:noWrap/>
            <w:vAlign w:val="center"/>
            <w:hideMark/>
          </w:tcPr>
          <w:p w:rsidR="0023787C" w:rsidRPr="00C802D7" w:rsidRDefault="0023787C"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3173F7">
        <w:trPr>
          <w:trHeight w:val="20"/>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45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1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1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2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5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1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3173F7">
        <w:trPr>
          <w:trHeight w:val="20"/>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45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1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31</w:t>
            </w:r>
          </w:p>
        </w:tc>
        <w:tc>
          <w:tcPr>
            <w:tcW w:w="4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1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23</w:t>
            </w:r>
          </w:p>
        </w:tc>
        <w:tc>
          <w:tcPr>
            <w:tcW w:w="4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42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38</w:t>
            </w:r>
          </w:p>
        </w:tc>
        <w:tc>
          <w:tcPr>
            <w:tcW w:w="45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1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r>
      <w:tr w:rsidR="006D3CAD" w:rsidRPr="00C802D7" w:rsidTr="003173F7">
        <w:trPr>
          <w:trHeight w:val="20"/>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45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41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54</w:t>
            </w:r>
          </w:p>
        </w:tc>
        <w:tc>
          <w:tcPr>
            <w:tcW w:w="4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41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w:t>
            </w:r>
          </w:p>
        </w:tc>
        <w:tc>
          <w:tcPr>
            <w:tcW w:w="4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42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46</w:t>
            </w:r>
          </w:p>
        </w:tc>
        <w:tc>
          <w:tcPr>
            <w:tcW w:w="45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11</w:t>
            </w:r>
          </w:p>
        </w:tc>
        <w:tc>
          <w:tcPr>
            <w:tcW w:w="41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85</w:t>
            </w:r>
          </w:p>
        </w:tc>
      </w:tr>
      <w:tr w:rsidR="006D3CAD" w:rsidRPr="00C802D7" w:rsidTr="003173F7">
        <w:trPr>
          <w:trHeight w:val="20"/>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45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41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4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41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4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42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15</w:t>
            </w:r>
          </w:p>
        </w:tc>
        <w:tc>
          <w:tcPr>
            <w:tcW w:w="45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1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r>
      <w:tr w:rsidR="006D3CAD" w:rsidRPr="00C802D7" w:rsidTr="003173F7">
        <w:trPr>
          <w:trHeight w:val="20"/>
        </w:trPr>
        <w:tc>
          <w:tcPr>
            <w:tcW w:w="1493"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45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41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41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5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42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5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41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3173F7" w:rsidRPr="00C802D7" w:rsidTr="003173F7">
        <w:trPr>
          <w:trHeight w:val="197"/>
        </w:trPr>
        <w:tc>
          <w:tcPr>
            <w:tcW w:w="1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173F7" w:rsidRPr="00C802D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876" w:type="pct"/>
            <w:gridSpan w:val="2"/>
            <w:tcBorders>
              <w:top w:val="single" w:sz="4" w:space="0" w:color="auto"/>
              <w:left w:val="nil"/>
              <w:bottom w:val="single" w:sz="4" w:space="0" w:color="auto"/>
              <w:right w:val="single" w:sz="4" w:space="0" w:color="auto"/>
            </w:tcBorders>
            <w:shd w:val="clear" w:color="auto" w:fill="auto"/>
            <w:vAlign w:val="center"/>
            <w:hideMark/>
          </w:tcPr>
          <w:p w:rsidR="003173F7" w:rsidRPr="00C802D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335" w:type="pct"/>
            <w:gridSpan w:val="3"/>
            <w:tcBorders>
              <w:top w:val="single" w:sz="4" w:space="0" w:color="auto"/>
              <w:left w:val="nil"/>
              <w:bottom w:val="single" w:sz="4" w:space="0" w:color="auto"/>
              <w:right w:val="single" w:sz="4" w:space="0" w:color="auto"/>
            </w:tcBorders>
            <w:shd w:val="clear" w:color="auto" w:fill="auto"/>
            <w:vAlign w:val="center"/>
            <w:hideMark/>
          </w:tcPr>
          <w:p w:rsidR="003173F7" w:rsidRPr="00C802D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96" w:type="pct"/>
            <w:gridSpan w:val="3"/>
            <w:tcBorders>
              <w:top w:val="single" w:sz="4" w:space="0" w:color="auto"/>
              <w:left w:val="nil"/>
              <w:bottom w:val="single" w:sz="4" w:space="0" w:color="auto"/>
              <w:right w:val="single" w:sz="4" w:space="0" w:color="auto"/>
            </w:tcBorders>
            <w:shd w:val="clear" w:color="auto" w:fill="auto"/>
            <w:vAlign w:val="center"/>
            <w:hideMark/>
          </w:tcPr>
          <w:p w:rsidR="003173F7" w:rsidRPr="00C802D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3173F7" w:rsidRPr="00C802D7" w:rsidTr="003173F7">
        <w:trPr>
          <w:trHeight w:val="20"/>
        </w:trPr>
        <w:tc>
          <w:tcPr>
            <w:tcW w:w="1493" w:type="pct"/>
            <w:vMerge w:val="restart"/>
            <w:tcBorders>
              <w:top w:val="nil"/>
              <w:left w:val="single" w:sz="4" w:space="0" w:color="auto"/>
              <w:bottom w:val="single" w:sz="4" w:space="0" w:color="000000"/>
              <w:right w:val="single" w:sz="4" w:space="0" w:color="auto"/>
            </w:tcBorders>
            <w:shd w:val="clear" w:color="auto" w:fill="auto"/>
            <w:vAlign w:val="center"/>
            <w:hideMark/>
          </w:tcPr>
          <w:p w:rsidR="003173F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A.2. </w:t>
            </w:r>
          </w:p>
          <w:p w:rsidR="003173F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Upravljanje i rukovođenje školom</w:t>
            </w:r>
          </w:p>
          <w:p w:rsidR="003173F7" w:rsidRPr="00C802D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 (Srednje škole)</w:t>
            </w:r>
          </w:p>
        </w:tc>
        <w:tc>
          <w:tcPr>
            <w:tcW w:w="876" w:type="pct"/>
            <w:gridSpan w:val="2"/>
            <w:tcBorders>
              <w:top w:val="nil"/>
              <w:left w:val="nil"/>
              <w:bottom w:val="single" w:sz="4" w:space="0" w:color="auto"/>
              <w:right w:val="single" w:sz="4" w:space="0" w:color="auto"/>
            </w:tcBorders>
            <w:shd w:val="clear" w:color="auto" w:fill="auto"/>
            <w:noWrap/>
            <w:vAlign w:val="center"/>
            <w:hideMark/>
          </w:tcPr>
          <w:p w:rsidR="003173F7" w:rsidRPr="00C802D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A.2.1.</w:t>
            </w:r>
          </w:p>
        </w:tc>
        <w:tc>
          <w:tcPr>
            <w:tcW w:w="1335" w:type="pct"/>
            <w:gridSpan w:val="3"/>
            <w:tcBorders>
              <w:top w:val="nil"/>
              <w:left w:val="nil"/>
              <w:bottom w:val="single" w:sz="4" w:space="0" w:color="auto"/>
              <w:right w:val="single" w:sz="4" w:space="0" w:color="auto"/>
            </w:tcBorders>
            <w:shd w:val="clear" w:color="auto" w:fill="auto"/>
            <w:noWrap/>
            <w:vAlign w:val="center"/>
            <w:hideMark/>
          </w:tcPr>
          <w:p w:rsidR="003173F7" w:rsidRPr="00C802D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6.54</w:t>
            </w:r>
          </w:p>
        </w:tc>
        <w:tc>
          <w:tcPr>
            <w:tcW w:w="1296" w:type="pct"/>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3173F7" w:rsidRPr="00C802D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6.51</w:t>
            </w:r>
          </w:p>
        </w:tc>
      </w:tr>
      <w:tr w:rsidR="003173F7" w:rsidRPr="00C802D7" w:rsidTr="003173F7">
        <w:trPr>
          <w:trHeight w:val="20"/>
        </w:trPr>
        <w:tc>
          <w:tcPr>
            <w:tcW w:w="1493" w:type="pct"/>
            <w:vMerge/>
            <w:tcBorders>
              <w:top w:val="nil"/>
              <w:left w:val="single" w:sz="4" w:space="0" w:color="auto"/>
              <w:bottom w:val="single" w:sz="4" w:space="0" w:color="000000"/>
              <w:right w:val="single" w:sz="4" w:space="0" w:color="auto"/>
            </w:tcBorders>
            <w:shd w:val="clear" w:color="auto" w:fill="auto"/>
            <w:vAlign w:val="center"/>
            <w:hideMark/>
          </w:tcPr>
          <w:p w:rsidR="003173F7" w:rsidRPr="00C802D7" w:rsidRDefault="003173F7" w:rsidP="006C26BF">
            <w:pPr>
              <w:spacing w:after="0" w:line="240" w:lineRule="auto"/>
              <w:rPr>
                <w:rFonts w:ascii="Arial Narrow" w:eastAsia="Times New Roman" w:hAnsi="Arial Narrow" w:cs="Calibri"/>
                <w:sz w:val="20"/>
                <w:szCs w:val="20"/>
              </w:rPr>
            </w:pPr>
          </w:p>
        </w:tc>
        <w:tc>
          <w:tcPr>
            <w:tcW w:w="876" w:type="pct"/>
            <w:gridSpan w:val="2"/>
            <w:tcBorders>
              <w:top w:val="nil"/>
              <w:left w:val="nil"/>
              <w:bottom w:val="single" w:sz="4" w:space="0" w:color="auto"/>
              <w:right w:val="single" w:sz="4" w:space="0" w:color="auto"/>
            </w:tcBorders>
            <w:shd w:val="clear" w:color="auto" w:fill="auto"/>
            <w:noWrap/>
            <w:vAlign w:val="center"/>
            <w:hideMark/>
          </w:tcPr>
          <w:p w:rsidR="003173F7" w:rsidRPr="00C802D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A.2.2.</w:t>
            </w:r>
          </w:p>
        </w:tc>
        <w:tc>
          <w:tcPr>
            <w:tcW w:w="1335" w:type="pct"/>
            <w:gridSpan w:val="3"/>
            <w:tcBorders>
              <w:top w:val="nil"/>
              <w:left w:val="nil"/>
              <w:bottom w:val="single" w:sz="4" w:space="0" w:color="auto"/>
              <w:right w:val="single" w:sz="4" w:space="0" w:color="auto"/>
            </w:tcBorders>
            <w:shd w:val="clear" w:color="auto" w:fill="auto"/>
            <w:noWrap/>
            <w:vAlign w:val="center"/>
            <w:hideMark/>
          </w:tcPr>
          <w:p w:rsidR="003173F7" w:rsidRPr="00C802D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6.88</w:t>
            </w:r>
          </w:p>
        </w:tc>
        <w:tc>
          <w:tcPr>
            <w:tcW w:w="1296" w:type="pct"/>
            <w:gridSpan w:val="3"/>
            <w:vMerge/>
            <w:tcBorders>
              <w:top w:val="nil"/>
              <w:left w:val="single" w:sz="4" w:space="0" w:color="auto"/>
              <w:bottom w:val="single" w:sz="4" w:space="0" w:color="auto"/>
              <w:right w:val="single" w:sz="4" w:space="0" w:color="auto"/>
            </w:tcBorders>
            <w:shd w:val="clear" w:color="auto" w:fill="auto"/>
            <w:vAlign w:val="center"/>
            <w:hideMark/>
          </w:tcPr>
          <w:p w:rsidR="003173F7" w:rsidRPr="00C802D7" w:rsidRDefault="003173F7" w:rsidP="006C26BF">
            <w:pPr>
              <w:spacing w:after="0" w:line="240" w:lineRule="auto"/>
              <w:rPr>
                <w:rFonts w:ascii="Arial Narrow" w:eastAsia="Times New Roman" w:hAnsi="Arial Narrow" w:cs="Calibri"/>
                <w:sz w:val="20"/>
                <w:szCs w:val="20"/>
              </w:rPr>
            </w:pPr>
          </w:p>
        </w:tc>
      </w:tr>
      <w:tr w:rsidR="003173F7" w:rsidRPr="00C802D7" w:rsidTr="003173F7">
        <w:trPr>
          <w:trHeight w:val="20"/>
        </w:trPr>
        <w:tc>
          <w:tcPr>
            <w:tcW w:w="1493" w:type="pct"/>
            <w:vMerge/>
            <w:tcBorders>
              <w:top w:val="nil"/>
              <w:left w:val="single" w:sz="4" w:space="0" w:color="auto"/>
              <w:bottom w:val="single" w:sz="4" w:space="0" w:color="000000"/>
              <w:right w:val="single" w:sz="4" w:space="0" w:color="auto"/>
            </w:tcBorders>
            <w:shd w:val="clear" w:color="auto" w:fill="auto"/>
            <w:vAlign w:val="center"/>
            <w:hideMark/>
          </w:tcPr>
          <w:p w:rsidR="003173F7" w:rsidRPr="00C802D7" w:rsidRDefault="003173F7" w:rsidP="006C26BF">
            <w:pPr>
              <w:spacing w:after="0" w:line="240" w:lineRule="auto"/>
              <w:rPr>
                <w:rFonts w:ascii="Arial Narrow" w:eastAsia="Times New Roman" w:hAnsi="Arial Narrow" w:cs="Calibri"/>
                <w:sz w:val="20"/>
                <w:szCs w:val="20"/>
              </w:rPr>
            </w:pPr>
          </w:p>
        </w:tc>
        <w:tc>
          <w:tcPr>
            <w:tcW w:w="876" w:type="pct"/>
            <w:gridSpan w:val="2"/>
            <w:tcBorders>
              <w:top w:val="nil"/>
              <w:left w:val="nil"/>
              <w:bottom w:val="single" w:sz="4" w:space="0" w:color="auto"/>
              <w:right w:val="single" w:sz="4" w:space="0" w:color="auto"/>
            </w:tcBorders>
            <w:shd w:val="clear" w:color="auto" w:fill="auto"/>
            <w:noWrap/>
            <w:vAlign w:val="center"/>
            <w:hideMark/>
          </w:tcPr>
          <w:p w:rsidR="003173F7" w:rsidRPr="00C802D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A.2.3.</w:t>
            </w:r>
          </w:p>
        </w:tc>
        <w:tc>
          <w:tcPr>
            <w:tcW w:w="1335" w:type="pct"/>
            <w:gridSpan w:val="3"/>
            <w:tcBorders>
              <w:top w:val="nil"/>
              <w:left w:val="nil"/>
              <w:bottom w:val="single" w:sz="4" w:space="0" w:color="auto"/>
              <w:right w:val="single" w:sz="4" w:space="0" w:color="auto"/>
            </w:tcBorders>
            <w:shd w:val="clear" w:color="auto" w:fill="auto"/>
            <w:noWrap/>
            <w:vAlign w:val="center"/>
            <w:hideMark/>
          </w:tcPr>
          <w:p w:rsidR="003173F7" w:rsidRPr="00C802D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96" w:type="pct"/>
            <w:gridSpan w:val="3"/>
            <w:vMerge/>
            <w:tcBorders>
              <w:top w:val="nil"/>
              <w:left w:val="single" w:sz="4" w:space="0" w:color="auto"/>
              <w:bottom w:val="single" w:sz="4" w:space="0" w:color="auto"/>
              <w:right w:val="single" w:sz="4" w:space="0" w:color="auto"/>
            </w:tcBorders>
            <w:shd w:val="clear" w:color="auto" w:fill="auto"/>
            <w:vAlign w:val="center"/>
            <w:hideMark/>
          </w:tcPr>
          <w:p w:rsidR="003173F7" w:rsidRPr="00C802D7" w:rsidRDefault="003173F7" w:rsidP="006C26BF">
            <w:pPr>
              <w:spacing w:after="0" w:line="240" w:lineRule="auto"/>
              <w:rPr>
                <w:rFonts w:ascii="Arial Narrow" w:eastAsia="Times New Roman" w:hAnsi="Arial Narrow" w:cs="Calibri"/>
                <w:sz w:val="20"/>
                <w:szCs w:val="20"/>
              </w:rPr>
            </w:pPr>
          </w:p>
        </w:tc>
      </w:tr>
      <w:tr w:rsidR="003173F7" w:rsidRPr="00C802D7" w:rsidTr="003173F7">
        <w:trPr>
          <w:trHeight w:val="20"/>
        </w:trPr>
        <w:tc>
          <w:tcPr>
            <w:tcW w:w="1493" w:type="pct"/>
            <w:vMerge/>
            <w:tcBorders>
              <w:top w:val="nil"/>
              <w:left w:val="single" w:sz="4" w:space="0" w:color="auto"/>
              <w:bottom w:val="single" w:sz="4" w:space="0" w:color="000000"/>
              <w:right w:val="single" w:sz="4" w:space="0" w:color="auto"/>
            </w:tcBorders>
            <w:shd w:val="clear" w:color="auto" w:fill="auto"/>
            <w:vAlign w:val="center"/>
            <w:hideMark/>
          </w:tcPr>
          <w:p w:rsidR="003173F7" w:rsidRPr="00C802D7" w:rsidRDefault="003173F7" w:rsidP="006C26BF">
            <w:pPr>
              <w:spacing w:after="0" w:line="240" w:lineRule="auto"/>
              <w:rPr>
                <w:rFonts w:ascii="Arial Narrow" w:eastAsia="Times New Roman" w:hAnsi="Arial Narrow" w:cs="Calibri"/>
                <w:sz w:val="20"/>
                <w:szCs w:val="20"/>
              </w:rPr>
            </w:pPr>
          </w:p>
        </w:tc>
        <w:tc>
          <w:tcPr>
            <w:tcW w:w="876" w:type="pct"/>
            <w:gridSpan w:val="2"/>
            <w:tcBorders>
              <w:top w:val="nil"/>
              <w:left w:val="nil"/>
              <w:bottom w:val="single" w:sz="4" w:space="0" w:color="auto"/>
              <w:right w:val="single" w:sz="4" w:space="0" w:color="auto"/>
            </w:tcBorders>
            <w:shd w:val="clear" w:color="auto" w:fill="auto"/>
            <w:noWrap/>
            <w:vAlign w:val="center"/>
            <w:hideMark/>
          </w:tcPr>
          <w:p w:rsidR="003173F7" w:rsidRPr="00C802D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A.2.4.</w:t>
            </w:r>
          </w:p>
        </w:tc>
        <w:tc>
          <w:tcPr>
            <w:tcW w:w="1335" w:type="pct"/>
            <w:gridSpan w:val="3"/>
            <w:tcBorders>
              <w:top w:val="nil"/>
              <w:left w:val="nil"/>
              <w:bottom w:val="single" w:sz="4" w:space="0" w:color="auto"/>
              <w:right w:val="single" w:sz="4" w:space="0" w:color="auto"/>
            </w:tcBorders>
            <w:shd w:val="clear" w:color="auto" w:fill="auto"/>
            <w:noWrap/>
            <w:vAlign w:val="center"/>
            <w:hideMark/>
          </w:tcPr>
          <w:p w:rsidR="003173F7" w:rsidRPr="00C802D7" w:rsidRDefault="003173F7" w:rsidP="006C26BF">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6.88</w:t>
            </w:r>
          </w:p>
        </w:tc>
        <w:tc>
          <w:tcPr>
            <w:tcW w:w="1296" w:type="pct"/>
            <w:gridSpan w:val="3"/>
            <w:vMerge/>
            <w:tcBorders>
              <w:top w:val="nil"/>
              <w:left w:val="single" w:sz="4" w:space="0" w:color="auto"/>
              <w:bottom w:val="single" w:sz="4" w:space="0" w:color="auto"/>
              <w:right w:val="single" w:sz="4" w:space="0" w:color="auto"/>
            </w:tcBorders>
            <w:shd w:val="clear" w:color="auto" w:fill="auto"/>
            <w:vAlign w:val="center"/>
            <w:hideMark/>
          </w:tcPr>
          <w:p w:rsidR="003173F7" w:rsidRPr="00C802D7" w:rsidRDefault="003173F7" w:rsidP="006C26BF">
            <w:pPr>
              <w:spacing w:after="0" w:line="240" w:lineRule="auto"/>
              <w:rPr>
                <w:rFonts w:ascii="Arial Narrow" w:eastAsia="Times New Roman" w:hAnsi="Arial Narrow" w:cs="Calibri"/>
                <w:sz w:val="20"/>
                <w:szCs w:val="20"/>
              </w:rPr>
            </w:pPr>
          </w:p>
        </w:tc>
      </w:tr>
    </w:tbl>
    <w:p w:rsidR="006D3CAD" w:rsidRPr="00C802D7" w:rsidRDefault="006D3CAD" w:rsidP="00925183">
      <w:pPr>
        <w:pStyle w:val="N3"/>
        <w:rPr>
          <w:color w:val="auto"/>
        </w:rPr>
      </w:pPr>
      <w:bookmarkStart w:id="368" w:name="_Toc157361590"/>
      <w:bookmarkStart w:id="369" w:name="_Toc157553462"/>
      <w:bookmarkStart w:id="370" w:name="_Toc160489580"/>
      <w:r w:rsidRPr="00C802D7">
        <w:rPr>
          <w:color w:val="auto"/>
        </w:rPr>
        <w:lastRenderedPageBreak/>
        <w:t>8.2.1. Gimnazije</w:t>
      </w:r>
      <w:bookmarkEnd w:id="368"/>
      <w:bookmarkEnd w:id="369"/>
      <w:bookmarkEnd w:id="370"/>
    </w:p>
    <w:p w:rsidR="006D3CAD" w:rsidRPr="00C802D7" w:rsidRDefault="006D3CAD" w:rsidP="00925183">
      <w:pPr>
        <w:spacing w:after="0"/>
        <w:rPr>
          <w:rFonts w:ascii="Arial" w:hAnsi="Arial" w:cs="Arial"/>
        </w:rPr>
      </w:pPr>
    </w:p>
    <w:p w:rsidR="009E3BC7" w:rsidRPr="00C802D7" w:rsidRDefault="009E3BC7" w:rsidP="0023787C">
      <w:pPr>
        <w:spacing w:after="0" w:line="276" w:lineRule="auto"/>
        <w:jc w:val="both"/>
        <w:rPr>
          <w:rFonts w:ascii="Arial" w:hAnsi="Arial" w:cs="Arial"/>
          <w:lang w:val="sr-Latn-RS"/>
        </w:rPr>
      </w:pPr>
      <w:r w:rsidRPr="00C802D7">
        <w:rPr>
          <w:rFonts w:ascii="Arial" w:hAnsi="Arial" w:cs="Arial"/>
        </w:rPr>
        <w:t xml:space="preserve">Kvalitet upravljanja i rukovođenja ustanovom procijenjen je sa </w:t>
      </w:r>
      <w:r w:rsidRPr="00C802D7">
        <w:rPr>
          <w:rFonts w:ascii="Arial" w:hAnsi="Arial" w:cs="Arial"/>
          <w:lang w:val="sr-Latn-RS"/>
        </w:rPr>
        <w:t>veoma uspješno u jednoj školi,</w:t>
      </w:r>
      <w:r w:rsidRPr="00C802D7">
        <w:rPr>
          <w:rFonts w:ascii="Arial" w:hAnsi="Arial" w:cs="Arial"/>
        </w:rPr>
        <w:t xml:space="preserve"> </w:t>
      </w:r>
      <w:r w:rsidR="003173F7" w:rsidRPr="00C802D7">
        <w:rPr>
          <w:rFonts w:ascii="Arial" w:hAnsi="Arial" w:cs="Arial"/>
          <w:lang w:val="sr-Latn-RS"/>
        </w:rPr>
        <w:t xml:space="preserve">i </w:t>
      </w:r>
      <w:r w:rsidR="003173F7" w:rsidRPr="00C802D7">
        <w:rPr>
          <w:rFonts w:ascii="Arial" w:hAnsi="Arial" w:cs="Arial"/>
        </w:rPr>
        <w:t>sa</w:t>
      </w:r>
      <w:r w:rsidRPr="00C802D7">
        <w:rPr>
          <w:rFonts w:ascii="Arial" w:hAnsi="Arial" w:cs="Arial"/>
        </w:rPr>
        <w:t xml:space="preserve"> zadovoljava u </w:t>
      </w:r>
      <w:r w:rsidRPr="00C802D7">
        <w:rPr>
          <w:rFonts w:ascii="Arial" w:hAnsi="Arial" w:cs="Arial"/>
          <w:lang w:val="sr-Latn-RS"/>
        </w:rPr>
        <w:t>drugoj</w:t>
      </w:r>
      <w:r w:rsidRPr="00C802D7">
        <w:rPr>
          <w:rFonts w:ascii="Arial" w:hAnsi="Arial" w:cs="Arial"/>
        </w:rPr>
        <w:t xml:space="preserve"> škol</w:t>
      </w:r>
      <w:r w:rsidRPr="00C802D7">
        <w:rPr>
          <w:rFonts w:ascii="Arial" w:hAnsi="Arial" w:cs="Arial"/>
          <w:lang w:val="sr-Latn-RS"/>
        </w:rPr>
        <w:t>i, od ukupno dvije posjećene gimnazije</w:t>
      </w:r>
      <w:r w:rsidRPr="00C802D7">
        <w:rPr>
          <w:rFonts w:ascii="Arial" w:hAnsi="Arial" w:cs="Arial"/>
        </w:rPr>
        <w:t xml:space="preserve">. </w:t>
      </w:r>
      <w:r w:rsidRPr="00C802D7">
        <w:rPr>
          <w:rFonts w:ascii="Arial" w:hAnsi="Arial" w:cs="Arial"/>
          <w:lang w:val="sr-Latn-RS"/>
        </w:rPr>
        <w:t>Srednja procjena ove ključne oblasti je 6,85. Standardi</w:t>
      </w:r>
      <w:r w:rsidRPr="00C802D7">
        <w:rPr>
          <w:rFonts w:ascii="Arial" w:hAnsi="Arial" w:cs="Arial"/>
        </w:rPr>
        <w:t xml:space="preserve"> </w:t>
      </w:r>
      <w:r w:rsidRPr="003173F7">
        <w:rPr>
          <w:rFonts w:ascii="Arial" w:hAnsi="Arial" w:cs="Arial"/>
          <w:i/>
        </w:rPr>
        <w:t>Direktor efikasno organizuje rad i upravlja procesima obrazovno-vaspitnog rada u školi</w:t>
      </w:r>
      <w:r w:rsidRPr="00C802D7">
        <w:rPr>
          <w:rFonts w:ascii="Arial" w:hAnsi="Arial" w:cs="Arial"/>
          <w:lang w:val="sr-Latn-RS"/>
        </w:rPr>
        <w:t xml:space="preserve"> i </w:t>
      </w:r>
      <w:r w:rsidRPr="003173F7">
        <w:rPr>
          <w:rFonts w:ascii="Arial" w:hAnsi="Arial" w:cs="Arial"/>
          <w:i/>
          <w:lang w:val="sr-Latn-RS"/>
        </w:rPr>
        <w:t>Planiranje i programiranje rada u funkciji je unapređivanja rada škole</w:t>
      </w:r>
      <w:r w:rsidRPr="00C802D7">
        <w:rPr>
          <w:rFonts w:ascii="Arial" w:hAnsi="Arial" w:cs="Arial"/>
          <w:lang w:val="sr-Latn-RS"/>
        </w:rPr>
        <w:t xml:space="preserve"> </w:t>
      </w:r>
      <w:r w:rsidRPr="00C802D7">
        <w:rPr>
          <w:rFonts w:ascii="Arial" w:hAnsi="Arial" w:cs="Arial"/>
        </w:rPr>
        <w:t>su ujednačenog kvaliteta.</w:t>
      </w:r>
      <w:r w:rsidRPr="00C802D7">
        <w:rPr>
          <w:rFonts w:ascii="Arial" w:hAnsi="Arial" w:cs="Arial"/>
          <w:lang w:val="sr-Latn-RS"/>
        </w:rPr>
        <w:t xml:space="preserve"> U jednoj školi su procjenjeni sa veoma uspješno a u drugoj sa uspješno. Standard </w:t>
      </w:r>
      <w:r w:rsidRPr="003173F7">
        <w:rPr>
          <w:rFonts w:ascii="Arial" w:hAnsi="Arial" w:cs="Arial"/>
          <w:i/>
          <w:lang w:val="sr-Latn-RS"/>
        </w:rPr>
        <w:t>Direktor stvara podsticajno okruženje za učenje, profesionalni razvoj i napredovanje zaposlenih</w:t>
      </w:r>
      <w:r w:rsidRPr="00C802D7">
        <w:rPr>
          <w:rFonts w:ascii="Arial" w:hAnsi="Arial" w:cs="Arial"/>
          <w:lang w:val="sr-Latn-RS"/>
        </w:rPr>
        <w:t xml:space="preserve"> je u obje </w:t>
      </w:r>
      <w:r w:rsidR="003173F7">
        <w:rPr>
          <w:rFonts w:ascii="Arial" w:hAnsi="Arial" w:cs="Arial"/>
          <w:lang w:val="sr-Latn-RS"/>
        </w:rPr>
        <w:t xml:space="preserve">posjećene </w:t>
      </w:r>
      <w:r w:rsidRPr="00C802D7">
        <w:rPr>
          <w:rFonts w:ascii="Arial" w:hAnsi="Arial" w:cs="Arial"/>
          <w:lang w:val="sr-Latn-RS"/>
        </w:rPr>
        <w:t>škole procijenjen sa uspješno. Srednja procjena ovih standarda je 7.00.</w:t>
      </w:r>
      <w:r w:rsidRPr="00C802D7">
        <w:rPr>
          <w:rFonts w:ascii="Arial" w:hAnsi="Arial" w:cs="Arial"/>
        </w:rPr>
        <w:t xml:space="preserve"> </w:t>
      </w:r>
      <w:r w:rsidRPr="00C802D7">
        <w:rPr>
          <w:rFonts w:ascii="Arial" w:hAnsi="Arial" w:cs="Arial"/>
          <w:lang w:val="sr-Latn-RS"/>
        </w:rPr>
        <w:t>Standard</w:t>
      </w:r>
      <w:r w:rsidRPr="00C802D7">
        <w:rPr>
          <w:rFonts w:ascii="Arial" w:hAnsi="Arial" w:cs="Arial"/>
        </w:rPr>
        <w:t xml:space="preserve"> sa najnižim nivoom ostvarenosti je </w:t>
      </w:r>
      <w:r w:rsidRPr="003173F7">
        <w:rPr>
          <w:rFonts w:ascii="Arial" w:hAnsi="Arial" w:cs="Arial"/>
          <w:i/>
        </w:rPr>
        <w:t>Direktor obezbjeđuje efikasno osiguranje kvaliteta nastave i učenja</w:t>
      </w:r>
      <w:r w:rsidRPr="00C802D7">
        <w:rPr>
          <w:rFonts w:ascii="Arial" w:hAnsi="Arial" w:cs="Arial"/>
          <w:lang w:val="sr-Latn-RS"/>
        </w:rPr>
        <w:t>, gdje je u jednoj ustanovi</w:t>
      </w:r>
      <w:r w:rsidRPr="00C802D7">
        <w:rPr>
          <w:rFonts w:ascii="Arial" w:hAnsi="Arial" w:cs="Arial"/>
        </w:rPr>
        <w:t xml:space="preserve"> procijenjen sa zadovoljava</w:t>
      </w:r>
      <w:r w:rsidRPr="00C802D7">
        <w:rPr>
          <w:rFonts w:ascii="Arial" w:hAnsi="Arial" w:cs="Arial"/>
          <w:lang w:val="sr-Latn-RS"/>
        </w:rPr>
        <w:t>, a u drugoj veoma uspešno. Srednja procjena ovog standarda je 6.50.</w:t>
      </w:r>
    </w:p>
    <w:tbl>
      <w:tblPr>
        <w:tblW w:w="5000" w:type="pct"/>
        <w:tblLook w:val="04A0" w:firstRow="1" w:lastRow="0" w:firstColumn="1" w:lastColumn="0" w:noHBand="0" w:noVBand="1"/>
      </w:tblPr>
      <w:tblGrid>
        <w:gridCol w:w="2782"/>
        <w:gridCol w:w="821"/>
        <w:gridCol w:w="821"/>
        <w:gridCol w:w="821"/>
        <w:gridCol w:w="821"/>
        <w:gridCol w:w="821"/>
        <w:gridCol w:w="821"/>
        <w:gridCol w:w="821"/>
        <w:gridCol w:w="821"/>
      </w:tblGrid>
      <w:tr w:rsidR="006D3CAD" w:rsidRPr="00C802D7" w:rsidTr="00925183">
        <w:trPr>
          <w:trHeight w:val="20"/>
        </w:trPr>
        <w:tc>
          <w:tcPr>
            <w:tcW w:w="14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A.2. Upravljanje i </w:t>
            </w:r>
          </w:p>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rukovođenje školom (GMN)</w:t>
            </w:r>
          </w:p>
        </w:tc>
        <w:tc>
          <w:tcPr>
            <w:tcW w:w="878"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A.2.1. Planiranje i programiranje rada u funkciji je unapređivanja rada škole.</w:t>
            </w:r>
          </w:p>
        </w:tc>
        <w:tc>
          <w:tcPr>
            <w:tcW w:w="878"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A.2.2. Direktor efikasno organizuje rad i upravlja procesima obrazovno-vaspitnog rada u školi.</w:t>
            </w:r>
          </w:p>
        </w:tc>
        <w:tc>
          <w:tcPr>
            <w:tcW w:w="878"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A.2.3. Direktor obezbjeđuje efikasno osiguranje kvaliteta  nastave i učenja.</w:t>
            </w:r>
          </w:p>
        </w:tc>
        <w:tc>
          <w:tcPr>
            <w:tcW w:w="878"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A.2.4. Direktor stvara podsticajno okruženje za učenje, profesionalni razvoj i napredovanje zaposlenih.</w:t>
            </w:r>
          </w:p>
        </w:tc>
      </w:tr>
      <w:tr w:rsidR="006D3CAD" w:rsidRPr="00C802D7" w:rsidTr="00925183">
        <w:trPr>
          <w:trHeight w:val="20"/>
        </w:trPr>
        <w:tc>
          <w:tcPr>
            <w:tcW w:w="1488"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439"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Br.škola</w:t>
            </w:r>
          </w:p>
        </w:tc>
        <w:tc>
          <w:tcPr>
            <w:tcW w:w="439"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39"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Br.škola</w:t>
            </w:r>
          </w:p>
        </w:tc>
        <w:tc>
          <w:tcPr>
            <w:tcW w:w="439"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39"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Br.škola</w:t>
            </w:r>
          </w:p>
        </w:tc>
        <w:tc>
          <w:tcPr>
            <w:tcW w:w="439"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39"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Br.škola</w:t>
            </w:r>
          </w:p>
        </w:tc>
        <w:tc>
          <w:tcPr>
            <w:tcW w:w="439"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488"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488"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488"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1488"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488"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43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23787C" w:rsidRPr="00C802D7" w:rsidTr="003173F7">
        <w:trPr>
          <w:trHeight w:val="20"/>
        </w:trPr>
        <w:tc>
          <w:tcPr>
            <w:tcW w:w="1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878" w:type="pct"/>
            <w:gridSpan w:val="2"/>
            <w:tcBorders>
              <w:top w:val="single" w:sz="4" w:space="0" w:color="auto"/>
              <w:left w:val="nil"/>
              <w:bottom w:val="single" w:sz="4" w:space="0" w:color="auto"/>
              <w:right w:val="single" w:sz="4" w:space="0" w:color="auto"/>
            </w:tcBorders>
            <w:shd w:val="clear" w:color="auto" w:fill="auto"/>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317" w:type="pct"/>
            <w:gridSpan w:val="3"/>
            <w:tcBorders>
              <w:top w:val="single" w:sz="4" w:space="0" w:color="auto"/>
              <w:left w:val="nil"/>
              <w:bottom w:val="single" w:sz="4" w:space="0" w:color="auto"/>
              <w:right w:val="single" w:sz="4" w:space="0" w:color="auto"/>
            </w:tcBorders>
            <w:shd w:val="clear" w:color="auto" w:fill="auto"/>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317" w:type="pct"/>
            <w:gridSpan w:val="3"/>
            <w:tcBorders>
              <w:top w:val="single" w:sz="4" w:space="0" w:color="auto"/>
              <w:left w:val="nil"/>
              <w:bottom w:val="single" w:sz="4" w:space="0" w:color="auto"/>
              <w:right w:val="single" w:sz="4" w:space="0" w:color="auto"/>
            </w:tcBorders>
            <w:shd w:val="clear" w:color="auto" w:fill="auto"/>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23787C" w:rsidRPr="00C802D7" w:rsidTr="003173F7">
        <w:trPr>
          <w:trHeight w:val="20"/>
        </w:trPr>
        <w:tc>
          <w:tcPr>
            <w:tcW w:w="1488" w:type="pct"/>
            <w:vMerge w:val="restart"/>
            <w:tcBorders>
              <w:top w:val="nil"/>
              <w:left w:val="single" w:sz="4" w:space="0" w:color="auto"/>
              <w:bottom w:val="single" w:sz="4" w:space="0" w:color="000000"/>
              <w:right w:val="single" w:sz="4" w:space="0" w:color="auto"/>
            </w:tcBorders>
            <w:shd w:val="clear" w:color="auto" w:fill="auto"/>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A.2. Upravljanje i </w:t>
            </w:r>
          </w:p>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rukovođenje školom (GMN)</w:t>
            </w:r>
          </w:p>
        </w:tc>
        <w:tc>
          <w:tcPr>
            <w:tcW w:w="878" w:type="pct"/>
            <w:gridSpan w:val="2"/>
            <w:tcBorders>
              <w:top w:val="nil"/>
              <w:left w:val="nil"/>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A.2.1.</w:t>
            </w:r>
          </w:p>
        </w:tc>
        <w:tc>
          <w:tcPr>
            <w:tcW w:w="1317" w:type="pct"/>
            <w:gridSpan w:val="3"/>
            <w:tcBorders>
              <w:top w:val="nil"/>
              <w:left w:val="nil"/>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317" w:type="pct"/>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6.85</w:t>
            </w:r>
          </w:p>
        </w:tc>
      </w:tr>
      <w:tr w:rsidR="0023787C" w:rsidRPr="00C802D7" w:rsidTr="003173F7">
        <w:trPr>
          <w:trHeight w:val="20"/>
        </w:trPr>
        <w:tc>
          <w:tcPr>
            <w:tcW w:w="1488" w:type="pct"/>
            <w:vMerge/>
            <w:tcBorders>
              <w:top w:val="nil"/>
              <w:left w:val="single" w:sz="4" w:space="0" w:color="auto"/>
              <w:bottom w:val="single" w:sz="4" w:space="0" w:color="000000"/>
              <w:right w:val="single" w:sz="4" w:space="0" w:color="auto"/>
            </w:tcBorders>
            <w:shd w:val="clear" w:color="auto" w:fill="auto"/>
            <w:vAlign w:val="center"/>
            <w:hideMark/>
          </w:tcPr>
          <w:p w:rsidR="0023787C" w:rsidRPr="00C802D7" w:rsidRDefault="0023787C" w:rsidP="0023787C">
            <w:pPr>
              <w:spacing w:after="0" w:line="240" w:lineRule="auto"/>
              <w:rPr>
                <w:rFonts w:ascii="Arial Narrow" w:eastAsia="Times New Roman" w:hAnsi="Arial Narrow" w:cs="Calibri"/>
                <w:sz w:val="20"/>
                <w:szCs w:val="20"/>
              </w:rPr>
            </w:pPr>
          </w:p>
        </w:tc>
        <w:tc>
          <w:tcPr>
            <w:tcW w:w="878" w:type="pct"/>
            <w:gridSpan w:val="2"/>
            <w:tcBorders>
              <w:top w:val="nil"/>
              <w:left w:val="nil"/>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A.2.2.</w:t>
            </w:r>
          </w:p>
        </w:tc>
        <w:tc>
          <w:tcPr>
            <w:tcW w:w="1317" w:type="pct"/>
            <w:gridSpan w:val="3"/>
            <w:tcBorders>
              <w:top w:val="nil"/>
              <w:left w:val="nil"/>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317" w:type="pct"/>
            <w:gridSpan w:val="3"/>
            <w:vMerge/>
            <w:tcBorders>
              <w:top w:val="nil"/>
              <w:left w:val="single" w:sz="4" w:space="0" w:color="auto"/>
              <w:bottom w:val="single" w:sz="4" w:space="0" w:color="auto"/>
              <w:right w:val="single" w:sz="4" w:space="0" w:color="auto"/>
            </w:tcBorders>
            <w:shd w:val="clear" w:color="auto" w:fill="auto"/>
            <w:vAlign w:val="center"/>
            <w:hideMark/>
          </w:tcPr>
          <w:p w:rsidR="0023787C" w:rsidRPr="00C802D7" w:rsidRDefault="0023787C" w:rsidP="0023787C">
            <w:pPr>
              <w:spacing w:after="0" w:line="240" w:lineRule="auto"/>
              <w:rPr>
                <w:rFonts w:ascii="Arial Narrow" w:eastAsia="Times New Roman" w:hAnsi="Arial Narrow" w:cs="Calibri"/>
                <w:sz w:val="20"/>
                <w:szCs w:val="20"/>
              </w:rPr>
            </w:pPr>
          </w:p>
        </w:tc>
      </w:tr>
      <w:tr w:rsidR="0023787C" w:rsidRPr="00C802D7" w:rsidTr="003173F7">
        <w:trPr>
          <w:trHeight w:val="20"/>
        </w:trPr>
        <w:tc>
          <w:tcPr>
            <w:tcW w:w="1488" w:type="pct"/>
            <w:vMerge/>
            <w:tcBorders>
              <w:top w:val="nil"/>
              <w:left w:val="single" w:sz="4" w:space="0" w:color="auto"/>
              <w:bottom w:val="single" w:sz="4" w:space="0" w:color="000000"/>
              <w:right w:val="single" w:sz="4" w:space="0" w:color="auto"/>
            </w:tcBorders>
            <w:shd w:val="clear" w:color="auto" w:fill="auto"/>
            <w:vAlign w:val="center"/>
            <w:hideMark/>
          </w:tcPr>
          <w:p w:rsidR="0023787C" w:rsidRPr="00C802D7" w:rsidRDefault="0023787C" w:rsidP="0023787C">
            <w:pPr>
              <w:spacing w:after="0" w:line="240" w:lineRule="auto"/>
              <w:rPr>
                <w:rFonts w:ascii="Arial Narrow" w:eastAsia="Times New Roman" w:hAnsi="Arial Narrow" w:cs="Calibri"/>
                <w:sz w:val="20"/>
                <w:szCs w:val="20"/>
              </w:rPr>
            </w:pPr>
          </w:p>
        </w:tc>
        <w:tc>
          <w:tcPr>
            <w:tcW w:w="878" w:type="pct"/>
            <w:gridSpan w:val="2"/>
            <w:tcBorders>
              <w:top w:val="nil"/>
              <w:left w:val="nil"/>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A.2.3.</w:t>
            </w:r>
          </w:p>
        </w:tc>
        <w:tc>
          <w:tcPr>
            <w:tcW w:w="1317" w:type="pct"/>
            <w:gridSpan w:val="3"/>
            <w:tcBorders>
              <w:top w:val="nil"/>
              <w:left w:val="nil"/>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317" w:type="pct"/>
            <w:gridSpan w:val="3"/>
            <w:vMerge/>
            <w:tcBorders>
              <w:top w:val="nil"/>
              <w:left w:val="single" w:sz="4" w:space="0" w:color="auto"/>
              <w:bottom w:val="single" w:sz="4" w:space="0" w:color="auto"/>
              <w:right w:val="single" w:sz="4" w:space="0" w:color="auto"/>
            </w:tcBorders>
            <w:shd w:val="clear" w:color="auto" w:fill="auto"/>
            <w:vAlign w:val="center"/>
            <w:hideMark/>
          </w:tcPr>
          <w:p w:rsidR="0023787C" w:rsidRPr="00C802D7" w:rsidRDefault="0023787C" w:rsidP="0023787C">
            <w:pPr>
              <w:spacing w:after="0" w:line="240" w:lineRule="auto"/>
              <w:rPr>
                <w:rFonts w:ascii="Arial Narrow" w:eastAsia="Times New Roman" w:hAnsi="Arial Narrow" w:cs="Calibri"/>
                <w:sz w:val="20"/>
                <w:szCs w:val="20"/>
              </w:rPr>
            </w:pPr>
          </w:p>
        </w:tc>
      </w:tr>
      <w:tr w:rsidR="0023787C" w:rsidRPr="00C802D7" w:rsidTr="003173F7">
        <w:trPr>
          <w:trHeight w:val="20"/>
        </w:trPr>
        <w:tc>
          <w:tcPr>
            <w:tcW w:w="1488" w:type="pct"/>
            <w:vMerge/>
            <w:tcBorders>
              <w:top w:val="nil"/>
              <w:left w:val="single" w:sz="4" w:space="0" w:color="auto"/>
              <w:bottom w:val="single" w:sz="4" w:space="0" w:color="000000"/>
              <w:right w:val="single" w:sz="4" w:space="0" w:color="auto"/>
            </w:tcBorders>
            <w:shd w:val="clear" w:color="auto" w:fill="auto"/>
            <w:vAlign w:val="center"/>
            <w:hideMark/>
          </w:tcPr>
          <w:p w:rsidR="0023787C" w:rsidRPr="00C802D7" w:rsidRDefault="0023787C" w:rsidP="0023787C">
            <w:pPr>
              <w:spacing w:after="0" w:line="240" w:lineRule="auto"/>
              <w:rPr>
                <w:rFonts w:ascii="Arial Narrow" w:eastAsia="Times New Roman" w:hAnsi="Arial Narrow" w:cs="Calibri"/>
                <w:sz w:val="20"/>
                <w:szCs w:val="20"/>
              </w:rPr>
            </w:pPr>
          </w:p>
        </w:tc>
        <w:tc>
          <w:tcPr>
            <w:tcW w:w="878" w:type="pct"/>
            <w:gridSpan w:val="2"/>
            <w:tcBorders>
              <w:top w:val="nil"/>
              <w:left w:val="nil"/>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A.2.4.</w:t>
            </w:r>
          </w:p>
        </w:tc>
        <w:tc>
          <w:tcPr>
            <w:tcW w:w="1317" w:type="pct"/>
            <w:gridSpan w:val="3"/>
            <w:tcBorders>
              <w:top w:val="nil"/>
              <w:left w:val="nil"/>
              <w:bottom w:val="single" w:sz="4" w:space="0" w:color="auto"/>
              <w:right w:val="single" w:sz="4" w:space="0" w:color="auto"/>
            </w:tcBorders>
            <w:shd w:val="clear" w:color="auto" w:fill="auto"/>
            <w:noWrap/>
            <w:vAlign w:val="center"/>
            <w:hideMark/>
          </w:tcPr>
          <w:p w:rsidR="0023787C" w:rsidRPr="00C802D7" w:rsidRDefault="0023787C" w:rsidP="0023787C">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317" w:type="pct"/>
            <w:gridSpan w:val="3"/>
            <w:vMerge/>
            <w:tcBorders>
              <w:top w:val="nil"/>
              <w:left w:val="single" w:sz="4" w:space="0" w:color="auto"/>
              <w:bottom w:val="single" w:sz="4" w:space="0" w:color="auto"/>
              <w:right w:val="single" w:sz="4" w:space="0" w:color="auto"/>
            </w:tcBorders>
            <w:shd w:val="clear" w:color="auto" w:fill="auto"/>
            <w:vAlign w:val="center"/>
            <w:hideMark/>
          </w:tcPr>
          <w:p w:rsidR="0023787C" w:rsidRPr="00C802D7" w:rsidRDefault="0023787C" w:rsidP="0023787C">
            <w:pPr>
              <w:spacing w:after="0" w:line="240" w:lineRule="auto"/>
              <w:rPr>
                <w:rFonts w:ascii="Arial Narrow" w:eastAsia="Times New Roman" w:hAnsi="Arial Narrow" w:cs="Calibri"/>
                <w:sz w:val="20"/>
                <w:szCs w:val="20"/>
              </w:rPr>
            </w:pPr>
          </w:p>
        </w:tc>
      </w:tr>
    </w:tbl>
    <w:p w:rsidR="0023787C" w:rsidRPr="003173F7" w:rsidRDefault="0023787C" w:rsidP="00925183">
      <w:pPr>
        <w:spacing w:after="0"/>
        <w:rPr>
          <w:rFonts w:ascii="Arial" w:hAnsi="Arial" w:cs="Arial"/>
          <w:sz w:val="4"/>
          <w:szCs w:val="4"/>
        </w:rPr>
      </w:pPr>
    </w:p>
    <w:p w:rsidR="006D3CAD" w:rsidRDefault="006D3CAD" w:rsidP="00925183">
      <w:pPr>
        <w:spacing w:after="0"/>
        <w:rPr>
          <w:rFonts w:ascii="Arial" w:hAnsi="Arial" w:cs="Arial"/>
        </w:rPr>
      </w:pPr>
      <w:r w:rsidRPr="00C802D7">
        <w:rPr>
          <w:rFonts w:ascii="Arial" w:hAnsi="Arial" w:cs="Arial"/>
          <w:noProof/>
        </w:rPr>
        <w:drawing>
          <wp:inline distT="0" distB="0" distL="0" distR="0" wp14:anchorId="33C9989F" wp14:editId="57F0DBA2">
            <wp:extent cx="5941060" cy="3209925"/>
            <wp:effectExtent l="0" t="0" r="254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66611" cy="3223730"/>
                    </a:xfrm>
                    <a:prstGeom prst="rect">
                      <a:avLst/>
                    </a:prstGeom>
                    <a:noFill/>
                  </pic:spPr>
                </pic:pic>
              </a:graphicData>
            </a:graphic>
          </wp:inline>
        </w:drawing>
      </w:r>
    </w:p>
    <w:p w:rsidR="006D3CAD" w:rsidRPr="00C802D7" w:rsidRDefault="006D3CAD" w:rsidP="00925183">
      <w:pPr>
        <w:pStyle w:val="N3"/>
        <w:rPr>
          <w:color w:val="auto"/>
        </w:rPr>
      </w:pPr>
      <w:bookmarkStart w:id="371" w:name="_Toc157361591"/>
      <w:bookmarkStart w:id="372" w:name="_Toc157553463"/>
      <w:bookmarkStart w:id="373" w:name="_Toc160489581"/>
      <w:r w:rsidRPr="00C802D7">
        <w:rPr>
          <w:color w:val="auto"/>
        </w:rPr>
        <w:lastRenderedPageBreak/>
        <w:t>8.2.2. Srednje mješovite škole</w:t>
      </w:r>
      <w:bookmarkEnd w:id="371"/>
      <w:bookmarkEnd w:id="372"/>
      <w:bookmarkEnd w:id="373"/>
    </w:p>
    <w:p w:rsidR="006D3CAD" w:rsidRPr="00C802D7" w:rsidRDefault="006D3CAD" w:rsidP="00925183">
      <w:pPr>
        <w:spacing w:after="0"/>
        <w:rPr>
          <w:rFonts w:ascii="Arial" w:hAnsi="Arial" w:cs="Arial"/>
        </w:rPr>
      </w:pPr>
    </w:p>
    <w:p w:rsidR="009E3BC7" w:rsidRPr="00C802D7" w:rsidRDefault="009E3BC7" w:rsidP="0023787C">
      <w:pPr>
        <w:spacing w:after="0" w:line="276" w:lineRule="auto"/>
        <w:jc w:val="both"/>
        <w:rPr>
          <w:rFonts w:ascii="Arial" w:hAnsi="Arial" w:cs="Arial"/>
          <w:lang w:val="sr-Latn-RS"/>
        </w:rPr>
      </w:pPr>
      <w:r w:rsidRPr="00C802D7">
        <w:rPr>
          <w:rFonts w:ascii="Arial" w:hAnsi="Arial" w:cs="Arial"/>
        </w:rPr>
        <w:t xml:space="preserve">Kvalitet upravljanja i rukovođenja ustanovom procijenjen je sa </w:t>
      </w:r>
      <w:r w:rsidRPr="00C802D7">
        <w:rPr>
          <w:rFonts w:ascii="Arial" w:hAnsi="Arial" w:cs="Arial"/>
          <w:lang w:val="sr-Latn-RS"/>
        </w:rPr>
        <w:t>uspješno u sve tri posjećene škole</w:t>
      </w:r>
      <w:r w:rsidRPr="00C802D7">
        <w:rPr>
          <w:rFonts w:ascii="Arial" w:hAnsi="Arial" w:cs="Arial"/>
        </w:rPr>
        <w:t xml:space="preserve">. </w:t>
      </w:r>
      <w:r w:rsidRPr="00C802D7">
        <w:rPr>
          <w:rFonts w:ascii="Arial" w:hAnsi="Arial" w:cs="Arial"/>
          <w:lang w:val="sr-Latn-RS"/>
        </w:rPr>
        <w:t xml:space="preserve">Srednja procjena ove ključne oblasti je 6.18. </w:t>
      </w:r>
      <w:r w:rsidRPr="00C802D7">
        <w:rPr>
          <w:rFonts w:ascii="Arial" w:hAnsi="Arial" w:cs="Arial"/>
        </w:rPr>
        <w:t>Najbolju procjenu kvaliteta ima</w:t>
      </w:r>
      <w:r w:rsidRPr="00C802D7">
        <w:rPr>
          <w:rFonts w:ascii="Arial" w:hAnsi="Arial" w:cs="Arial"/>
          <w:lang w:val="sr-Latn-RS"/>
        </w:rPr>
        <w:t>ju</w:t>
      </w:r>
      <w:r w:rsidRPr="00C802D7">
        <w:rPr>
          <w:rFonts w:ascii="Arial" w:hAnsi="Arial" w:cs="Arial"/>
        </w:rPr>
        <w:t xml:space="preserve"> standard</w:t>
      </w:r>
      <w:r w:rsidRPr="00C802D7">
        <w:rPr>
          <w:rFonts w:ascii="Arial" w:hAnsi="Arial" w:cs="Arial"/>
          <w:lang w:val="sr-Latn-RS"/>
        </w:rPr>
        <w:t>i</w:t>
      </w:r>
      <w:r w:rsidRPr="00C802D7">
        <w:rPr>
          <w:rFonts w:ascii="Arial" w:hAnsi="Arial" w:cs="Arial"/>
        </w:rPr>
        <w:t xml:space="preserve"> </w:t>
      </w:r>
      <w:r w:rsidRPr="003173F7">
        <w:rPr>
          <w:rFonts w:ascii="Arial" w:hAnsi="Arial" w:cs="Arial"/>
          <w:i/>
          <w:lang w:val="sr-Latn-RS"/>
        </w:rPr>
        <w:t>Direktor stvara podsticajno okruženje za učenje, profesionalni razvoj i napredovanje zaposlenih</w:t>
      </w:r>
      <w:r w:rsidRPr="00C802D7">
        <w:rPr>
          <w:rFonts w:ascii="Arial" w:hAnsi="Arial" w:cs="Arial"/>
          <w:lang w:val="sr-Latn-RS"/>
        </w:rPr>
        <w:t xml:space="preserve"> i </w:t>
      </w:r>
      <w:r w:rsidRPr="003173F7">
        <w:rPr>
          <w:rFonts w:ascii="Arial" w:hAnsi="Arial" w:cs="Arial"/>
          <w:i/>
          <w:lang w:val="sr-Latn-RS"/>
        </w:rPr>
        <w:t>Planiranje i programiranje rada u funkciji je unapređivanja rada škole</w:t>
      </w:r>
      <w:r w:rsidR="003173F7">
        <w:rPr>
          <w:rFonts w:ascii="Arial" w:hAnsi="Arial" w:cs="Arial"/>
          <w:lang w:val="sr-Latn-RS"/>
        </w:rPr>
        <w:t>,</w:t>
      </w:r>
      <w:r w:rsidRPr="00C802D7">
        <w:rPr>
          <w:rFonts w:ascii="Arial" w:hAnsi="Arial" w:cs="Arial"/>
        </w:rPr>
        <w:t xml:space="preserve"> gdje su </w:t>
      </w:r>
      <w:r w:rsidRPr="00C802D7">
        <w:rPr>
          <w:rFonts w:ascii="Arial" w:hAnsi="Arial" w:cs="Arial"/>
          <w:lang w:val="sr-Latn-RS"/>
        </w:rPr>
        <w:t>sve tri</w:t>
      </w:r>
      <w:r w:rsidRPr="00C802D7">
        <w:rPr>
          <w:rFonts w:ascii="Arial" w:hAnsi="Arial" w:cs="Arial"/>
        </w:rPr>
        <w:t xml:space="preserve"> škole procijenjene sa uspješno</w:t>
      </w:r>
      <w:r w:rsidRPr="00C802D7">
        <w:rPr>
          <w:rFonts w:ascii="Arial" w:hAnsi="Arial" w:cs="Arial"/>
          <w:lang w:val="sr-Latn-RS"/>
        </w:rPr>
        <w:t>. Srednja procjena ovih standarda je 6.67.</w:t>
      </w:r>
      <w:r w:rsidRPr="00C802D7">
        <w:rPr>
          <w:rFonts w:ascii="Arial" w:hAnsi="Arial" w:cs="Arial"/>
        </w:rPr>
        <w:t xml:space="preserve"> </w:t>
      </w:r>
      <w:r w:rsidRPr="00C802D7">
        <w:rPr>
          <w:rFonts w:ascii="Arial" w:hAnsi="Arial" w:cs="Arial"/>
          <w:lang w:val="sr-Latn-RS"/>
        </w:rPr>
        <w:t>Standard</w:t>
      </w:r>
      <w:r w:rsidRPr="00C802D7">
        <w:rPr>
          <w:rFonts w:ascii="Arial" w:hAnsi="Arial" w:cs="Arial"/>
        </w:rPr>
        <w:t xml:space="preserve"> sa najnižim nivoom ostvarenosti je </w:t>
      </w:r>
      <w:r w:rsidRPr="003173F7">
        <w:rPr>
          <w:rFonts w:ascii="Arial" w:hAnsi="Arial" w:cs="Arial"/>
          <w:i/>
        </w:rPr>
        <w:t>Direktor obezbjeđuje efikasno osiguranje kvaliteta nastave i učenja</w:t>
      </w:r>
      <w:r w:rsidRPr="00C802D7">
        <w:rPr>
          <w:rFonts w:ascii="Arial" w:hAnsi="Arial" w:cs="Arial"/>
          <w:lang w:val="sr-Latn-RS"/>
        </w:rPr>
        <w:t>, gdje je u jednoj ustanovi</w:t>
      </w:r>
      <w:r w:rsidRPr="00C802D7">
        <w:rPr>
          <w:rFonts w:ascii="Arial" w:hAnsi="Arial" w:cs="Arial"/>
        </w:rPr>
        <w:t xml:space="preserve"> procijenjen sa zadovoljava</w:t>
      </w:r>
      <w:r w:rsidRPr="00C802D7">
        <w:rPr>
          <w:rFonts w:ascii="Arial" w:hAnsi="Arial" w:cs="Arial"/>
          <w:lang w:val="sr-Latn-RS"/>
        </w:rPr>
        <w:t>, a u dvije uspešno. Srednja procjena ovog standarda je 5.33.</w:t>
      </w:r>
    </w:p>
    <w:tbl>
      <w:tblPr>
        <w:tblW w:w="5000" w:type="pct"/>
        <w:tblLook w:val="04A0" w:firstRow="1" w:lastRow="0" w:firstColumn="1" w:lastColumn="0" w:noHBand="0" w:noVBand="1"/>
      </w:tblPr>
      <w:tblGrid>
        <w:gridCol w:w="2692"/>
        <w:gridCol w:w="855"/>
        <w:gridCol w:w="811"/>
        <w:gridCol w:w="855"/>
        <w:gridCol w:w="811"/>
        <w:gridCol w:w="855"/>
        <w:gridCol w:w="809"/>
        <w:gridCol w:w="855"/>
        <w:gridCol w:w="807"/>
      </w:tblGrid>
      <w:tr w:rsidR="006D3CAD" w:rsidRPr="00C802D7" w:rsidTr="0023787C">
        <w:trPr>
          <w:trHeight w:val="20"/>
        </w:trPr>
        <w:tc>
          <w:tcPr>
            <w:tcW w:w="14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A.2. Upravljanje i </w:t>
            </w:r>
          </w:p>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rukovođenje školom (SMŠ)</w:t>
            </w:r>
          </w:p>
        </w:tc>
        <w:tc>
          <w:tcPr>
            <w:tcW w:w="888"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A.2.1. Planiranje i programiranje rada u funkciji je unapređivanja rada škole.</w:t>
            </w:r>
          </w:p>
        </w:tc>
        <w:tc>
          <w:tcPr>
            <w:tcW w:w="888"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A.2.2. Direktor efikasno organizuje rad i upravlja procesima obrazovno-vaspitnog rada u školi.</w:t>
            </w:r>
          </w:p>
        </w:tc>
        <w:tc>
          <w:tcPr>
            <w:tcW w:w="887"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A.2.3. Direktor obezbjeđuje efikasno osiguranje kvaliteta nastave i učenja.</w:t>
            </w:r>
          </w:p>
        </w:tc>
        <w:tc>
          <w:tcPr>
            <w:tcW w:w="887"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A.2.4. Direktor stvara podsticajno okruženje za učenje, profesionalni razvoj i napredovanje zaposlenih.</w:t>
            </w:r>
          </w:p>
        </w:tc>
      </w:tr>
      <w:tr w:rsidR="006D3CAD" w:rsidRPr="00C802D7" w:rsidTr="00925183">
        <w:trPr>
          <w:trHeight w:val="20"/>
        </w:trPr>
        <w:tc>
          <w:tcPr>
            <w:tcW w:w="1451"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44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3173F7">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4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4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3173F7">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4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4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3173F7">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4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4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3173F7">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4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451"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451"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451"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1451"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451"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4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4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3173F7" w:rsidRDefault="006D3CAD" w:rsidP="00925183">
      <w:pPr>
        <w:spacing w:after="0"/>
        <w:rPr>
          <w:rFonts w:ascii="Arial" w:hAnsi="Arial" w:cs="Arial"/>
          <w:sz w:val="8"/>
          <w:szCs w:val="8"/>
        </w:rPr>
      </w:pPr>
    </w:p>
    <w:p w:rsidR="006D3CAD" w:rsidRPr="00C802D7" w:rsidRDefault="006D3CAD" w:rsidP="00925183">
      <w:pPr>
        <w:spacing w:after="0"/>
        <w:rPr>
          <w:rFonts w:ascii="Arial" w:hAnsi="Arial" w:cs="Arial"/>
        </w:rPr>
      </w:pPr>
      <w:r w:rsidRPr="00C802D7">
        <w:rPr>
          <w:rFonts w:ascii="Arial" w:hAnsi="Arial" w:cs="Arial"/>
          <w:noProof/>
        </w:rPr>
        <w:drawing>
          <wp:inline distT="0" distB="0" distL="0" distR="0" wp14:anchorId="4E26C7D1" wp14:editId="40CC8154">
            <wp:extent cx="5942888" cy="3324225"/>
            <wp:effectExtent l="0" t="0" r="127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51977" cy="3329309"/>
                    </a:xfrm>
                    <a:prstGeom prst="rect">
                      <a:avLst/>
                    </a:prstGeom>
                    <a:noFill/>
                  </pic:spPr>
                </pic:pic>
              </a:graphicData>
            </a:graphic>
          </wp:inline>
        </w:drawing>
      </w:r>
    </w:p>
    <w:p w:rsidR="006D3CAD" w:rsidRPr="003173F7"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 Upravljanje i rukovođenje školom (SMŠ)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6.67</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6.18</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5.33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A.2.4.</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9E3BC7" w:rsidRPr="00C802D7" w:rsidRDefault="009E3BC7" w:rsidP="00925183">
      <w:pPr>
        <w:spacing w:after="0"/>
        <w:rPr>
          <w:rFonts w:ascii="Arial" w:hAnsi="Arial" w:cs="Arial"/>
        </w:rPr>
      </w:pPr>
    </w:p>
    <w:p w:rsidR="009E3BC7" w:rsidRPr="0023787C" w:rsidRDefault="009E3BC7" w:rsidP="00C22D52">
      <w:pPr>
        <w:shd w:val="clear" w:color="auto" w:fill="DEEAF6" w:themeFill="accent1" w:themeFillTint="33"/>
        <w:spacing w:after="0" w:line="240" w:lineRule="auto"/>
        <w:rPr>
          <w:rFonts w:ascii="Arial" w:hAnsi="Arial" w:cs="Arial"/>
          <w:b/>
          <w:lang w:val="sr-Latn-RS"/>
        </w:rPr>
      </w:pPr>
      <w:r w:rsidRPr="0023787C">
        <w:rPr>
          <w:rFonts w:ascii="Arial" w:hAnsi="Arial" w:cs="Arial"/>
          <w:b/>
          <w:lang w:val="sr-Latn-RS"/>
        </w:rPr>
        <w:lastRenderedPageBreak/>
        <w:t>Prednosti:</w:t>
      </w:r>
    </w:p>
    <w:p w:rsidR="009E3BC7" w:rsidRPr="003173F7" w:rsidRDefault="009E3BC7" w:rsidP="001D06E6">
      <w:pPr>
        <w:pStyle w:val="ListParagraph"/>
        <w:numPr>
          <w:ilvl w:val="0"/>
          <w:numId w:val="208"/>
        </w:numPr>
        <w:spacing w:after="120" w:line="240" w:lineRule="auto"/>
        <w:ind w:left="274" w:hanging="274"/>
        <w:jc w:val="both"/>
        <w:rPr>
          <w:rFonts w:ascii="Arial" w:hAnsi="Arial" w:cs="Arial"/>
          <w:lang w:val="sr-Latn-RS"/>
        </w:rPr>
      </w:pPr>
      <w:r w:rsidRPr="003173F7">
        <w:rPr>
          <w:rFonts w:ascii="Arial" w:hAnsi="Arial" w:cs="Arial"/>
          <w:lang w:val="sr-Latn-RS"/>
        </w:rPr>
        <w:t xml:space="preserve">U </w:t>
      </w:r>
      <w:r w:rsidR="003173F7">
        <w:rPr>
          <w:rFonts w:ascii="Arial" w:hAnsi="Arial" w:cs="Arial"/>
          <w:lang w:val="sr-Latn-RS"/>
        </w:rPr>
        <w:t>š</w:t>
      </w:r>
      <w:r w:rsidRPr="003173F7">
        <w:rPr>
          <w:rFonts w:ascii="Arial" w:hAnsi="Arial" w:cs="Arial"/>
          <w:lang w:val="sr-Latn-RS"/>
        </w:rPr>
        <w:t>kolama je uspostavljena optimalna organizacija rada sa jasno definisanim ulogama i odgovornostima zaposlenih. </w:t>
      </w:r>
    </w:p>
    <w:p w:rsidR="009E3BC7" w:rsidRPr="003173F7" w:rsidRDefault="009E3BC7" w:rsidP="001D06E6">
      <w:pPr>
        <w:pStyle w:val="ListParagraph"/>
        <w:numPr>
          <w:ilvl w:val="0"/>
          <w:numId w:val="208"/>
        </w:numPr>
        <w:spacing w:after="120" w:line="240" w:lineRule="auto"/>
        <w:ind w:left="274" w:hanging="274"/>
        <w:jc w:val="both"/>
        <w:rPr>
          <w:rFonts w:ascii="Arial" w:hAnsi="Arial" w:cs="Arial"/>
          <w:lang w:val="sr-Latn-RS"/>
        </w:rPr>
      </w:pPr>
      <w:r w:rsidRPr="003173F7">
        <w:rPr>
          <w:rFonts w:ascii="Arial" w:hAnsi="Arial" w:cs="Arial"/>
          <w:lang w:val="sr-Latn-RS"/>
        </w:rPr>
        <w:t>Pedagoško-instruktivni rad sprovodi se u skladu sa Planom i instrumentima za opservaciju obrazovno</w:t>
      </w:r>
      <w:r w:rsidR="00C22D52">
        <w:rPr>
          <w:rFonts w:ascii="Arial" w:hAnsi="Arial" w:cs="Arial"/>
          <w:lang w:val="sr-Latn-RS"/>
        </w:rPr>
        <w:t>-vaspitno</w:t>
      </w:r>
      <w:r w:rsidRPr="003173F7">
        <w:rPr>
          <w:rFonts w:ascii="Arial" w:hAnsi="Arial" w:cs="Arial"/>
          <w:lang w:val="sr-Latn-RS"/>
        </w:rPr>
        <w:t>g rada. Izvještaj o pedagoško-instruktivnom radu sadrži dobre strane, slabosti i preporuke za poboljšanje u većini ustanova.</w:t>
      </w:r>
    </w:p>
    <w:p w:rsidR="009E3BC7" w:rsidRPr="003173F7" w:rsidRDefault="009E3BC7" w:rsidP="001D06E6">
      <w:pPr>
        <w:pStyle w:val="ListParagraph"/>
        <w:numPr>
          <w:ilvl w:val="0"/>
          <w:numId w:val="208"/>
        </w:numPr>
        <w:spacing w:after="120" w:line="240" w:lineRule="auto"/>
        <w:ind w:left="274" w:hanging="274"/>
        <w:jc w:val="both"/>
        <w:rPr>
          <w:rFonts w:ascii="Arial" w:hAnsi="Arial" w:cs="Arial"/>
          <w:lang w:val="sr-Latn-RS"/>
        </w:rPr>
      </w:pPr>
      <w:r w:rsidRPr="003173F7">
        <w:rPr>
          <w:rFonts w:ascii="Arial" w:hAnsi="Arial" w:cs="Arial"/>
          <w:lang w:val="sr-Latn-RS"/>
        </w:rPr>
        <w:t>Većina direktora kontinuirano prat</w:t>
      </w:r>
      <w:r w:rsidR="00C22D52">
        <w:rPr>
          <w:rFonts w:ascii="Arial" w:hAnsi="Arial" w:cs="Arial"/>
          <w:lang w:val="sr-Latn-RS"/>
        </w:rPr>
        <w:t>i</w:t>
      </w:r>
      <w:r w:rsidRPr="003173F7">
        <w:rPr>
          <w:rFonts w:ascii="Arial" w:hAnsi="Arial" w:cs="Arial"/>
          <w:lang w:val="sr-Latn-RS"/>
        </w:rPr>
        <w:t xml:space="preserve"> rad formiranih timova i usklađuje njihove aktivnosti sa potrebama Škole. </w:t>
      </w:r>
    </w:p>
    <w:p w:rsidR="009E3BC7" w:rsidRPr="003173F7" w:rsidRDefault="009E3BC7" w:rsidP="001D06E6">
      <w:pPr>
        <w:pStyle w:val="ListParagraph"/>
        <w:numPr>
          <w:ilvl w:val="0"/>
          <w:numId w:val="208"/>
        </w:numPr>
        <w:spacing w:after="120" w:line="240" w:lineRule="auto"/>
        <w:ind w:left="274" w:hanging="274"/>
        <w:jc w:val="both"/>
        <w:rPr>
          <w:rFonts w:ascii="Arial" w:hAnsi="Arial" w:cs="Arial"/>
          <w:lang w:val="sr-Latn-RS"/>
        </w:rPr>
      </w:pPr>
      <w:r w:rsidRPr="003173F7">
        <w:rPr>
          <w:rFonts w:ascii="Arial" w:hAnsi="Arial" w:cs="Arial"/>
          <w:lang w:val="sr-Latn-RS"/>
        </w:rPr>
        <w:t xml:space="preserve">U </w:t>
      </w:r>
      <w:r w:rsidR="00C22D52">
        <w:rPr>
          <w:rFonts w:ascii="Arial" w:hAnsi="Arial" w:cs="Arial"/>
          <w:lang w:val="sr-Latn-RS"/>
        </w:rPr>
        <w:t>š</w:t>
      </w:r>
      <w:r w:rsidRPr="003173F7">
        <w:rPr>
          <w:rFonts w:ascii="Arial" w:hAnsi="Arial" w:cs="Arial"/>
          <w:lang w:val="sr-Latn-RS"/>
        </w:rPr>
        <w:t>kolama vlada saradnička i konstruktivna atmosfera.</w:t>
      </w:r>
    </w:p>
    <w:p w:rsidR="009E3BC7" w:rsidRPr="003173F7" w:rsidRDefault="009E3BC7" w:rsidP="001D06E6">
      <w:pPr>
        <w:pStyle w:val="ListParagraph"/>
        <w:numPr>
          <w:ilvl w:val="0"/>
          <w:numId w:val="208"/>
        </w:numPr>
        <w:spacing w:after="120" w:line="240" w:lineRule="auto"/>
        <w:ind w:left="274" w:hanging="274"/>
        <w:jc w:val="both"/>
        <w:rPr>
          <w:rFonts w:ascii="Arial" w:hAnsi="Arial" w:cs="Arial"/>
          <w:lang w:val="sr-Latn-RS"/>
        </w:rPr>
      </w:pPr>
      <w:r w:rsidRPr="003173F7">
        <w:rPr>
          <w:rFonts w:ascii="Arial" w:hAnsi="Arial" w:cs="Arial"/>
          <w:lang w:val="sr-Latn-RS"/>
        </w:rPr>
        <w:t>Učenici i zaposleni su upoznati sa Kućnim redom i uspješno ga implementiraju. </w:t>
      </w:r>
    </w:p>
    <w:p w:rsidR="009E3BC7" w:rsidRPr="003173F7" w:rsidRDefault="009E3BC7" w:rsidP="001D06E6">
      <w:pPr>
        <w:pStyle w:val="ListParagraph"/>
        <w:numPr>
          <w:ilvl w:val="0"/>
          <w:numId w:val="208"/>
        </w:numPr>
        <w:spacing w:after="120" w:line="240" w:lineRule="auto"/>
        <w:ind w:left="274" w:hanging="274"/>
        <w:jc w:val="both"/>
        <w:rPr>
          <w:rFonts w:ascii="Arial" w:hAnsi="Arial" w:cs="Arial"/>
          <w:lang w:val="sr-Latn-RS"/>
        </w:rPr>
      </w:pPr>
      <w:r w:rsidRPr="003173F7">
        <w:rPr>
          <w:rFonts w:ascii="Arial" w:hAnsi="Arial" w:cs="Arial"/>
          <w:lang w:val="sr-Latn-RS"/>
        </w:rPr>
        <w:t xml:space="preserve">Škole imaju formirane </w:t>
      </w:r>
      <w:r w:rsidR="00C22D52">
        <w:rPr>
          <w:rFonts w:ascii="Arial" w:hAnsi="Arial" w:cs="Arial"/>
          <w:lang w:val="sr-Latn-RS"/>
        </w:rPr>
        <w:t>t</w:t>
      </w:r>
      <w:r w:rsidRPr="003173F7">
        <w:rPr>
          <w:rFonts w:ascii="Arial" w:hAnsi="Arial" w:cs="Arial"/>
          <w:lang w:val="sr-Latn-RS"/>
        </w:rPr>
        <w:t>imove za profesionalni razvoj na nivou škole.</w:t>
      </w:r>
    </w:p>
    <w:p w:rsidR="009E3BC7" w:rsidRPr="003173F7" w:rsidRDefault="009E3BC7" w:rsidP="001D06E6">
      <w:pPr>
        <w:pStyle w:val="ListParagraph"/>
        <w:numPr>
          <w:ilvl w:val="0"/>
          <w:numId w:val="208"/>
        </w:numPr>
        <w:spacing w:after="120" w:line="240" w:lineRule="auto"/>
        <w:ind w:left="274" w:hanging="274"/>
        <w:jc w:val="both"/>
        <w:rPr>
          <w:rFonts w:ascii="Arial" w:hAnsi="Arial" w:cs="Arial"/>
          <w:lang w:val="sr-Latn-RS" w:eastAsia="zh-CN"/>
        </w:rPr>
      </w:pPr>
      <w:r w:rsidRPr="003173F7">
        <w:rPr>
          <w:rFonts w:ascii="Arial" w:hAnsi="Arial" w:cs="Arial"/>
          <w:lang w:val="sr-Latn-RS" w:eastAsia="zh-CN"/>
        </w:rPr>
        <w:t xml:space="preserve">Urađeni su uglavnom korektni </w:t>
      </w:r>
      <w:r w:rsidR="00C22D52">
        <w:rPr>
          <w:rFonts w:ascii="Arial" w:hAnsi="Arial" w:cs="Arial"/>
          <w:lang w:val="sr-Latn-RS" w:eastAsia="zh-CN"/>
        </w:rPr>
        <w:t>p</w:t>
      </w:r>
      <w:r w:rsidRPr="003173F7">
        <w:rPr>
          <w:rFonts w:ascii="Arial" w:hAnsi="Arial" w:cs="Arial"/>
          <w:lang w:val="sr-Latn-RS" w:eastAsia="zh-CN"/>
        </w:rPr>
        <w:t>lanovi profesionalnog razvoja na nivou Škole, po preporukama Zavoda za školstvo i Centra za stručno obrazovanje.</w:t>
      </w:r>
    </w:p>
    <w:p w:rsidR="009E3BC7" w:rsidRPr="003173F7" w:rsidRDefault="009E3BC7" w:rsidP="001D06E6">
      <w:pPr>
        <w:pStyle w:val="ListParagraph"/>
        <w:numPr>
          <w:ilvl w:val="0"/>
          <w:numId w:val="208"/>
        </w:numPr>
        <w:spacing w:after="120" w:line="240" w:lineRule="auto"/>
        <w:ind w:left="274" w:hanging="274"/>
        <w:jc w:val="both"/>
        <w:rPr>
          <w:rFonts w:ascii="Arial" w:hAnsi="Arial" w:cs="Arial"/>
          <w:lang w:val="sr-Latn-RS" w:eastAsia="zh-CN"/>
        </w:rPr>
      </w:pPr>
      <w:r w:rsidRPr="003173F7">
        <w:rPr>
          <w:rFonts w:ascii="Arial" w:hAnsi="Arial" w:cs="Arial"/>
          <w:lang w:val="sr-Latn-RS" w:eastAsia="zh-CN"/>
        </w:rPr>
        <w:t xml:space="preserve">Nastavnici uglavnom imaju Lični plan profesionalnog razvoja, kao i podršku uprave da u  kontinuitetu rade na profesionalnom razvoju i unaprijede svoja stručna znanja i sposobnosti. </w:t>
      </w:r>
    </w:p>
    <w:p w:rsidR="009E3BC7" w:rsidRPr="003173F7" w:rsidRDefault="009E3BC7" w:rsidP="001D06E6">
      <w:pPr>
        <w:pStyle w:val="ListParagraph"/>
        <w:numPr>
          <w:ilvl w:val="0"/>
          <w:numId w:val="208"/>
        </w:numPr>
        <w:spacing w:after="120" w:line="240" w:lineRule="auto"/>
        <w:ind w:left="274" w:hanging="274"/>
        <w:jc w:val="both"/>
        <w:rPr>
          <w:rFonts w:ascii="Arial" w:hAnsi="Arial" w:cs="Arial"/>
          <w:lang w:val="sr-Latn-RS" w:eastAsia="zh-CN"/>
        </w:rPr>
      </w:pPr>
      <w:r w:rsidRPr="003173F7">
        <w:rPr>
          <w:rFonts w:ascii="Arial" w:hAnsi="Arial" w:cs="Arial"/>
          <w:lang w:val="sr-Latn-RS" w:eastAsia="zh-CN"/>
        </w:rPr>
        <w:t>Nastavnici su informisani o mogućnostima napredovanja u viša zvanja i iste koriste.</w:t>
      </w:r>
    </w:p>
    <w:p w:rsidR="009E3BC7" w:rsidRPr="003173F7" w:rsidRDefault="009E3BC7" w:rsidP="001D06E6">
      <w:pPr>
        <w:pStyle w:val="ListParagraph"/>
        <w:numPr>
          <w:ilvl w:val="0"/>
          <w:numId w:val="208"/>
        </w:numPr>
        <w:spacing w:after="120" w:line="240" w:lineRule="auto"/>
        <w:ind w:left="274" w:hanging="274"/>
        <w:jc w:val="both"/>
        <w:rPr>
          <w:rFonts w:ascii="Arial" w:hAnsi="Arial" w:cs="Arial"/>
          <w:lang w:val="sr-Latn-RS" w:eastAsia="zh-CN"/>
        </w:rPr>
      </w:pPr>
      <w:r w:rsidRPr="003173F7">
        <w:rPr>
          <w:rFonts w:ascii="Arial" w:hAnsi="Arial" w:cs="Arial"/>
          <w:lang w:val="sr-Latn-RS" w:eastAsia="zh-CN"/>
        </w:rPr>
        <w:t xml:space="preserve">Direktori obezbjeđuju podsticajnu, sigurnu i prijatnu sredinu za učenje u kojoj se učenici osjećaju prihvaćeno, bezbjedno i zaštićeno. </w:t>
      </w:r>
    </w:p>
    <w:p w:rsidR="009E3BC7" w:rsidRPr="003173F7" w:rsidRDefault="009E3BC7" w:rsidP="001D06E6">
      <w:pPr>
        <w:pStyle w:val="ListParagraph"/>
        <w:numPr>
          <w:ilvl w:val="0"/>
          <w:numId w:val="208"/>
        </w:numPr>
        <w:spacing w:after="120" w:line="240" w:lineRule="auto"/>
        <w:ind w:left="274" w:hanging="274"/>
        <w:jc w:val="both"/>
        <w:rPr>
          <w:rFonts w:ascii="Arial" w:hAnsi="Arial" w:cs="Arial"/>
          <w:lang w:val="sr-Latn-RS" w:eastAsia="zh-CN"/>
        </w:rPr>
      </w:pPr>
      <w:r w:rsidRPr="003173F7">
        <w:rPr>
          <w:rFonts w:ascii="Arial" w:hAnsi="Arial" w:cs="Arial"/>
          <w:lang w:val="sr-Latn-RS" w:eastAsia="zh-CN"/>
        </w:rPr>
        <w:t>Uprava i stručna služba su na raspolaganju kako učenicima, nastavnicima tako i roditeljima.</w:t>
      </w:r>
    </w:p>
    <w:p w:rsidR="009E3BC7" w:rsidRPr="003173F7" w:rsidRDefault="009E3BC7" w:rsidP="001D06E6">
      <w:pPr>
        <w:pStyle w:val="ListParagraph"/>
        <w:numPr>
          <w:ilvl w:val="0"/>
          <w:numId w:val="208"/>
        </w:numPr>
        <w:spacing w:after="120" w:line="240" w:lineRule="auto"/>
        <w:ind w:left="274" w:hanging="274"/>
        <w:jc w:val="both"/>
        <w:rPr>
          <w:rFonts w:ascii="Arial" w:hAnsi="Arial" w:cs="Arial"/>
          <w:lang w:val="sr-Latn-RS" w:eastAsia="zh-CN"/>
        </w:rPr>
      </w:pPr>
      <w:r w:rsidRPr="003173F7">
        <w:rPr>
          <w:rFonts w:ascii="Arial" w:hAnsi="Arial" w:cs="Arial"/>
          <w:lang w:val="sr-Latn-RS" w:eastAsia="zh-CN"/>
        </w:rPr>
        <w:t>Škole uglavnom obezbjeđuju dodatna finansijska sredstva za unapređenje rada ustanove.</w:t>
      </w:r>
    </w:p>
    <w:p w:rsidR="009E3BC7" w:rsidRPr="003173F7" w:rsidRDefault="009E3BC7" w:rsidP="001D06E6">
      <w:pPr>
        <w:pStyle w:val="ListParagraph"/>
        <w:numPr>
          <w:ilvl w:val="0"/>
          <w:numId w:val="208"/>
        </w:numPr>
        <w:spacing w:after="120" w:line="240" w:lineRule="auto"/>
        <w:ind w:left="274" w:hanging="274"/>
        <w:jc w:val="both"/>
        <w:rPr>
          <w:rFonts w:ascii="Arial" w:hAnsi="Arial" w:cs="Arial"/>
          <w:lang w:val="sr-Latn-RS" w:eastAsia="zh-CN"/>
        </w:rPr>
      </w:pPr>
      <w:r w:rsidRPr="003173F7">
        <w:rPr>
          <w:rFonts w:ascii="Arial" w:hAnsi="Arial" w:cs="Arial"/>
          <w:lang w:val="sr-Latn-RS" w:eastAsia="zh-CN"/>
        </w:rPr>
        <w:t>GPRŠ je uglavnom usklađen sa Programom razvoja škole i odražava specifičnosti škole, ima vrijednost kao administrativni i pedagoški dokument i predstavlja zbir različitih planova rada subjekata u školi koji su uglavnom operativni.</w:t>
      </w:r>
    </w:p>
    <w:p w:rsidR="009E3BC7" w:rsidRPr="003173F7" w:rsidRDefault="009E3BC7" w:rsidP="001D06E6">
      <w:pPr>
        <w:pStyle w:val="ListParagraph"/>
        <w:numPr>
          <w:ilvl w:val="0"/>
          <w:numId w:val="208"/>
        </w:numPr>
        <w:spacing w:after="120" w:line="240" w:lineRule="auto"/>
        <w:ind w:left="274" w:hanging="274"/>
        <w:jc w:val="both"/>
        <w:rPr>
          <w:rFonts w:ascii="Arial" w:hAnsi="Arial" w:cs="Arial"/>
          <w:lang w:val="sr-Latn-RS" w:eastAsia="zh-CN"/>
        </w:rPr>
      </w:pPr>
      <w:r w:rsidRPr="003173F7">
        <w:rPr>
          <w:rFonts w:ascii="Arial" w:hAnsi="Arial" w:cs="Arial"/>
          <w:lang w:val="sr-Latn-RS" w:eastAsia="zh-CN"/>
        </w:rPr>
        <w:t>Izvještaj o realizaciji godišnjeg plana rada škole uglavnom odražava realizaciju planiranih sadržaja.</w:t>
      </w:r>
    </w:p>
    <w:p w:rsidR="009E3BC7" w:rsidRPr="0023787C" w:rsidRDefault="009E3BC7" w:rsidP="00C22D52">
      <w:pPr>
        <w:shd w:val="clear" w:color="auto" w:fill="D0CECE" w:themeFill="background2" w:themeFillShade="E6"/>
        <w:spacing w:after="0" w:line="240" w:lineRule="auto"/>
        <w:jc w:val="both"/>
        <w:rPr>
          <w:rFonts w:ascii="Arial" w:hAnsi="Arial" w:cs="Arial"/>
          <w:b/>
          <w:lang w:val="sr-Latn-RS" w:eastAsia="zh-CN"/>
        </w:rPr>
      </w:pPr>
      <w:r w:rsidRPr="0023787C">
        <w:rPr>
          <w:rFonts w:ascii="Arial" w:hAnsi="Arial" w:cs="Arial"/>
          <w:b/>
          <w:lang w:val="sr-Latn-RS" w:eastAsia="zh-CN"/>
        </w:rPr>
        <w:t>Nedostaci:</w:t>
      </w:r>
    </w:p>
    <w:p w:rsidR="009E3BC7" w:rsidRPr="00C22D52" w:rsidRDefault="009E3BC7" w:rsidP="001D06E6">
      <w:pPr>
        <w:pStyle w:val="ListParagraph"/>
        <w:numPr>
          <w:ilvl w:val="0"/>
          <w:numId w:val="209"/>
        </w:numPr>
        <w:spacing w:after="120" w:line="240" w:lineRule="auto"/>
        <w:ind w:left="274" w:hanging="274"/>
        <w:jc w:val="both"/>
        <w:rPr>
          <w:rFonts w:ascii="Arial" w:hAnsi="Arial" w:cs="Arial"/>
          <w:lang w:val="sr-Latn-RS" w:eastAsia="zh-CN"/>
        </w:rPr>
      </w:pPr>
      <w:r w:rsidRPr="00C22D52">
        <w:rPr>
          <w:rFonts w:ascii="Arial" w:hAnsi="Arial" w:cs="Arial"/>
          <w:lang w:val="sr-Latn-RS" w:eastAsia="zh-CN"/>
        </w:rPr>
        <w:t>Neredovnost samoevaluacije, kao i nedovoljno korišćenje informacija iz procesa samoevaluacije za osiguranje kvaliteta nastave i učenja.</w:t>
      </w:r>
    </w:p>
    <w:p w:rsidR="009E3BC7" w:rsidRPr="00C22D52" w:rsidRDefault="009E3BC7" w:rsidP="001D06E6">
      <w:pPr>
        <w:pStyle w:val="ListParagraph"/>
        <w:numPr>
          <w:ilvl w:val="0"/>
          <w:numId w:val="209"/>
        </w:numPr>
        <w:spacing w:after="120" w:line="240" w:lineRule="auto"/>
        <w:ind w:left="274" w:hanging="274"/>
        <w:jc w:val="both"/>
        <w:rPr>
          <w:rFonts w:ascii="Arial" w:hAnsi="Arial" w:cs="Arial"/>
          <w:lang w:val="sr-Latn-RS" w:eastAsia="zh-CN"/>
        </w:rPr>
      </w:pPr>
      <w:r w:rsidRPr="00C22D52">
        <w:rPr>
          <w:rFonts w:ascii="Arial" w:hAnsi="Arial" w:cs="Arial"/>
          <w:lang w:val="sr-Latn-RS" w:eastAsia="zh-CN"/>
        </w:rPr>
        <w:t xml:space="preserve">U nekim ustanovama nedostaje plan pedagoško-instruktivnog rada od strane direktora i stručne službe i </w:t>
      </w:r>
      <w:r w:rsidR="00C22D52">
        <w:rPr>
          <w:rFonts w:ascii="Arial" w:hAnsi="Arial" w:cs="Arial"/>
          <w:lang w:val="sr-Latn-RS" w:eastAsia="zh-CN"/>
        </w:rPr>
        <w:t>i</w:t>
      </w:r>
      <w:r w:rsidRPr="00C22D52">
        <w:rPr>
          <w:rFonts w:ascii="Arial" w:hAnsi="Arial" w:cs="Arial"/>
          <w:lang w:val="sr-Latn-RS" w:eastAsia="zh-CN"/>
        </w:rPr>
        <w:t>zvještaj nakon obilaska časova sa prijedlogom mjera za unapređenje nastave.</w:t>
      </w:r>
    </w:p>
    <w:p w:rsidR="009E3BC7" w:rsidRPr="00C22D52" w:rsidRDefault="009E3BC7" w:rsidP="001D06E6">
      <w:pPr>
        <w:pStyle w:val="ListParagraph"/>
        <w:numPr>
          <w:ilvl w:val="0"/>
          <w:numId w:val="209"/>
        </w:numPr>
        <w:spacing w:after="120" w:line="240" w:lineRule="auto"/>
        <w:ind w:left="274" w:hanging="274"/>
        <w:jc w:val="both"/>
        <w:rPr>
          <w:rFonts w:ascii="Arial" w:hAnsi="Arial" w:cs="Arial"/>
          <w:lang w:val="sr-Latn-RS" w:eastAsia="zh-CN"/>
        </w:rPr>
      </w:pPr>
      <w:r w:rsidRPr="00C22D52">
        <w:rPr>
          <w:rFonts w:ascii="Arial" w:hAnsi="Arial" w:cs="Arial"/>
          <w:lang w:val="sr-Latn-RS" w:eastAsia="zh-CN"/>
        </w:rPr>
        <w:t xml:space="preserve">Prilikom izrade Godišnjeg plana rada škole (GPRŠ) ne uzima se u obzir mišljenje svih relevantnih učesnika u radu škole. Nastavničko vijeće ne razmatra </w:t>
      </w:r>
      <w:r w:rsidR="00C22D52">
        <w:rPr>
          <w:rFonts w:ascii="Arial" w:hAnsi="Arial" w:cs="Arial"/>
          <w:lang w:val="sr-Latn-RS" w:eastAsia="zh-CN"/>
        </w:rPr>
        <w:t xml:space="preserve">GPRŠ </w:t>
      </w:r>
      <w:r w:rsidRPr="00C22D52">
        <w:rPr>
          <w:rFonts w:ascii="Arial" w:hAnsi="Arial" w:cs="Arial"/>
          <w:lang w:val="sr-Latn-RS" w:eastAsia="zh-CN"/>
        </w:rPr>
        <w:t xml:space="preserve">na kvalitatan način. GPRŠ često nije usklađen sa Programom razvoja. </w:t>
      </w:r>
    </w:p>
    <w:p w:rsidR="009E3BC7" w:rsidRPr="00C22D52" w:rsidRDefault="009E3BC7" w:rsidP="001D06E6">
      <w:pPr>
        <w:pStyle w:val="ListParagraph"/>
        <w:numPr>
          <w:ilvl w:val="0"/>
          <w:numId w:val="209"/>
        </w:numPr>
        <w:spacing w:after="120" w:line="240" w:lineRule="auto"/>
        <w:ind w:left="274" w:hanging="274"/>
        <w:jc w:val="both"/>
        <w:rPr>
          <w:rFonts w:ascii="Arial" w:hAnsi="Arial" w:cs="Arial"/>
          <w:lang w:val="sr-Latn-RS" w:eastAsia="zh-CN"/>
        </w:rPr>
      </w:pPr>
      <w:r w:rsidRPr="00C22D52">
        <w:rPr>
          <w:rFonts w:ascii="Arial" w:hAnsi="Arial" w:cs="Arial"/>
          <w:lang w:val="sr-Latn-RS" w:eastAsia="zh-CN"/>
        </w:rPr>
        <w:t>Program razvoja škole nije zasnovan na rezultatima eksterne evaluacije i samoevaluacije.</w:t>
      </w:r>
    </w:p>
    <w:p w:rsidR="009E3BC7" w:rsidRPr="00C22D52" w:rsidRDefault="009E3BC7" w:rsidP="001D06E6">
      <w:pPr>
        <w:pStyle w:val="ListParagraph"/>
        <w:numPr>
          <w:ilvl w:val="0"/>
          <w:numId w:val="209"/>
        </w:numPr>
        <w:spacing w:after="120" w:line="240" w:lineRule="auto"/>
        <w:ind w:left="274" w:hanging="274"/>
        <w:jc w:val="both"/>
        <w:rPr>
          <w:rFonts w:ascii="Arial" w:hAnsi="Arial" w:cs="Arial"/>
          <w:lang w:val="sr-Latn-RS" w:eastAsia="zh-CN"/>
        </w:rPr>
      </w:pPr>
      <w:r w:rsidRPr="00C22D52">
        <w:rPr>
          <w:rFonts w:ascii="Arial" w:hAnsi="Arial" w:cs="Arial"/>
          <w:lang w:val="sr-Latn-RS" w:eastAsia="zh-CN"/>
        </w:rPr>
        <w:t>Nedostaju izvještaji o realizaciji planiranih aktivnosti.</w:t>
      </w:r>
    </w:p>
    <w:p w:rsidR="009E3BC7" w:rsidRPr="0023787C" w:rsidRDefault="009E3BC7" w:rsidP="00C22D52">
      <w:pPr>
        <w:shd w:val="clear" w:color="auto" w:fill="E2EFD9" w:themeFill="accent6" w:themeFillTint="33"/>
        <w:spacing w:after="0" w:line="240" w:lineRule="auto"/>
        <w:jc w:val="both"/>
        <w:rPr>
          <w:rFonts w:ascii="Arial" w:hAnsi="Arial" w:cs="Arial"/>
          <w:b/>
          <w:lang w:val="sr-Latn-RS" w:eastAsia="zh-CN"/>
        </w:rPr>
      </w:pPr>
      <w:r w:rsidRPr="0023787C">
        <w:rPr>
          <w:rFonts w:ascii="Arial" w:hAnsi="Arial" w:cs="Arial"/>
          <w:b/>
          <w:lang w:val="sr-Latn-RS" w:eastAsia="zh-CN"/>
        </w:rPr>
        <w:t>Preporuke:</w:t>
      </w:r>
    </w:p>
    <w:p w:rsidR="009E3BC7" w:rsidRPr="00C22D52" w:rsidRDefault="009E3BC7" w:rsidP="001D06E6">
      <w:pPr>
        <w:pStyle w:val="ListParagraph"/>
        <w:numPr>
          <w:ilvl w:val="0"/>
          <w:numId w:val="210"/>
        </w:numPr>
        <w:spacing w:after="120" w:line="240" w:lineRule="auto"/>
        <w:ind w:left="274" w:hanging="274"/>
        <w:jc w:val="both"/>
        <w:rPr>
          <w:rFonts w:ascii="Arial" w:hAnsi="Arial" w:cs="Arial"/>
          <w:lang w:val="sr-Latn-RS" w:eastAsia="zh-CN"/>
        </w:rPr>
      </w:pPr>
      <w:r w:rsidRPr="00C22D52">
        <w:rPr>
          <w:rFonts w:ascii="Arial" w:hAnsi="Arial" w:cs="Arial"/>
          <w:lang w:val="sr-Latn-RS" w:eastAsia="zh-CN"/>
        </w:rPr>
        <w:t xml:space="preserve">Posebnu pažnju posvetiti procesu samoevaluacije na obukama direktora, kako bi škole  samoevaluaciju redovno sprovodile na propisan način. Informacije iz procesa samoevaluacije koristiti za unapređenje i osiguranje kvaliteta nastave i učenja. </w:t>
      </w:r>
    </w:p>
    <w:p w:rsidR="009E3BC7" w:rsidRPr="00C22D52" w:rsidRDefault="009E3BC7" w:rsidP="001D06E6">
      <w:pPr>
        <w:pStyle w:val="ListParagraph"/>
        <w:numPr>
          <w:ilvl w:val="0"/>
          <w:numId w:val="210"/>
        </w:numPr>
        <w:spacing w:after="120" w:line="240" w:lineRule="auto"/>
        <w:ind w:left="274" w:hanging="274"/>
        <w:jc w:val="both"/>
        <w:rPr>
          <w:rFonts w:ascii="Arial" w:hAnsi="Arial" w:cs="Arial"/>
          <w:lang w:val="sr-Latn-RS" w:eastAsia="zh-CN"/>
        </w:rPr>
      </w:pPr>
      <w:r w:rsidRPr="00C22D52">
        <w:rPr>
          <w:rFonts w:ascii="Arial" w:hAnsi="Arial" w:cs="Arial"/>
          <w:lang w:val="sr-Latn-RS" w:eastAsia="zh-CN"/>
        </w:rPr>
        <w:t xml:space="preserve">Informisati direktore o Standardima kompetencija za nastavnike, kako bi na adekvatan način mogli da je prate, uz vođenje propisane evidencije. </w:t>
      </w:r>
    </w:p>
    <w:p w:rsidR="009E3BC7" w:rsidRPr="00C22D52" w:rsidRDefault="009E3BC7" w:rsidP="001D06E6">
      <w:pPr>
        <w:pStyle w:val="ListParagraph"/>
        <w:numPr>
          <w:ilvl w:val="0"/>
          <w:numId w:val="210"/>
        </w:numPr>
        <w:spacing w:after="120" w:line="240" w:lineRule="auto"/>
        <w:ind w:left="274" w:hanging="274"/>
        <w:jc w:val="both"/>
        <w:rPr>
          <w:rFonts w:ascii="Arial" w:hAnsi="Arial" w:cs="Arial"/>
          <w:lang w:val="sr-Latn-RS" w:eastAsia="zh-CN"/>
        </w:rPr>
      </w:pPr>
      <w:r w:rsidRPr="00C22D52">
        <w:rPr>
          <w:rFonts w:ascii="Arial" w:hAnsi="Arial" w:cs="Arial"/>
          <w:lang w:val="sr-Latn-RS" w:eastAsia="zh-CN"/>
        </w:rPr>
        <w:t xml:space="preserve">Unaprijediti pedagoško-instruktivni rad direktora i stručnih službi. </w:t>
      </w:r>
    </w:p>
    <w:p w:rsidR="009E3BC7" w:rsidRPr="00C22D52" w:rsidRDefault="009E3BC7" w:rsidP="001D06E6">
      <w:pPr>
        <w:pStyle w:val="ListParagraph"/>
        <w:numPr>
          <w:ilvl w:val="0"/>
          <w:numId w:val="210"/>
        </w:numPr>
        <w:spacing w:after="120" w:line="240" w:lineRule="auto"/>
        <w:ind w:left="274" w:hanging="274"/>
        <w:jc w:val="both"/>
        <w:rPr>
          <w:rFonts w:ascii="Arial" w:hAnsi="Arial" w:cs="Arial"/>
          <w:lang w:val="sr-Latn-RS" w:eastAsia="zh-CN"/>
        </w:rPr>
      </w:pPr>
      <w:r w:rsidRPr="00C22D52">
        <w:rPr>
          <w:rFonts w:ascii="Arial" w:hAnsi="Arial" w:cs="Arial"/>
          <w:lang w:val="sr-Latn-RS" w:eastAsia="zh-CN"/>
        </w:rPr>
        <w:t xml:space="preserve">Program razvoja škole vezati za rezultate interne i eksterne evaluacije, na propisan način sačiniti Plan unapređenja kvaliteta nakon evaluacija i pratiti njegovu realizaciju. </w:t>
      </w:r>
    </w:p>
    <w:p w:rsidR="009E3BC7" w:rsidRPr="00C22D52" w:rsidRDefault="009E3BC7" w:rsidP="001D06E6">
      <w:pPr>
        <w:pStyle w:val="ListParagraph"/>
        <w:numPr>
          <w:ilvl w:val="0"/>
          <w:numId w:val="210"/>
        </w:numPr>
        <w:spacing w:after="120" w:line="240" w:lineRule="auto"/>
        <w:ind w:left="274" w:hanging="274"/>
        <w:jc w:val="both"/>
        <w:rPr>
          <w:rFonts w:ascii="Arial" w:hAnsi="Arial" w:cs="Arial"/>
          <w:lang w:val="sr-Latn-RS" w:eastAsia="zh-CN"/>
        </w:rPr>
      </w:pPr>
      <w:r w:rsidRPr="00C22D52">
        <w:rPr>
          <w:rFonts w:ascii="Arial" w:hAnsi="Arial" w:cs="Arial"/>
          <w:lang w:val="sr-Latn-RS" w:eastAsia="zh-CN"/>
        </w:rPr>
        <w:t>U izradu Godišnjeg plana rada škole moraju se uključiti svi učesnici obrazovno-vaspitnog procesa. Na sjednicama Nastavničkog vijeća kvalitetno razmotriti nacrt GPRŠ</w:t>
      </w:r>
      <w:r w:rsidR="00C22D52">
        <w:rPr>
          <w:rFonts w:ascii="Arial" w:hAnsi="Arial" w:cs="Arial"/>
          <w:lang w:val="sr-Latn-RS" w:eastAsia="zh-CN"/>
        </w:rPr>
        <w:t>-a</w:t>
      </w:r>
      <w:r w:rsidRPr="00C22D52">
        <w:rPr>
          <w:rFonts w:ascii="Arial" w:hAnsi="Arial" w:cs="Arial"/>
          <w:lang w:val="sr-Latn-RS" w:eastAsia="zh-CN"/>
        </w:rPr>
        <w:t xml:space="preserve">, prije nego što se ovaj nacrt uputi Savjetu roditelja na davanje mišljenja, odnosno kasnije Školskom odboru na usvajanje. Godišnji plan rada škole mora proisticati iz Programa razvoja. </w:t>
      </w:r>
    </w:p>
    <w:p w:rsidR="006D3CAD" w:rsidRPr="00C802D7" w:rsidRDefault="006D3CAD" w:rsidP="00925183">
      <w:pPr>
        <w:pStyle w:val="N3"/>
        <w:rPr>
          <w:color w:val="auto"/>
        </w:rPr>
      </w:pPr>
      <w:bookmarkStart w:id="374" w:name="_Toc157361592"/>
      <w:bookmarkStart w:id="375" w:name="_Toc157553464"/>
      <w:bookmarkStart w:id="376" w:name="_Toc160489582"/>
      <w:r w:rsidRPr="00C802D7">
        <w:rPr>
          <w:color w:val="auto"/>
        </w:rPr>
        <w:lastRenderedPageBreak/>
        <w:t>8.2.3. Srednje stručne škole</w:t>
      </w:r>
      <w:bookmarkEnd w:id="374"/>
      <w:bookmarkEnd w:id="375"/>
      <w:bookmarkEnd w:id="376"/>
    </w:p>
    <w:p w:rsidR="006D3CAD" w:rsidRPr="00C22D52" w:rsidRDefault="006D3CAD" w:rsidP="00925183">
      <w:pPr>
        <w:spacing w:after="0"/>
        <w:rPr>
          <w:rFonts w:ascii="Arial" w:hAnsi="Arial" w:cs="Arial"/>
          <w:sz w:val="8"/>
          <w:szCs w:val="8"/>
        </w:rPr>
      </w:pPr>
    </w:p>
    <w:p w:rsidR="009E3BC7" w:rsidRPr="00C802D7" w:rsidRDefault="009E3BC7" w:rsidP="009E3BC7">
      <w:pPr>
        <w:spacing w:after="0"/>
        <w:jc w:val="both"/>
        <w:rPr>
          <w:rFonts w:ascii="Arial" w:hAnsi="Arial" w:cs="Arial"/>
          <w:lang w:val="sr-Latn-RS"/>
        </w:rPr>
      </w:pPr>
      <w:r w:rsidRPr="00C802D7">
        <w:rPr>
          <w:rFonts w:ascii="Arial" w:hAnsi="Arial" w:cs="Arial"/>
        </w:rPr>
        <w:t xml:space="preserve">Kvalitet upravljanja i rukovođenja ustanovom procijenjen je sa </w:t>
      </w:r>
      <w:r w:rsidRPr="00C802D7">
        <w:rPr>
          <w:rFonts w:ascii="Arial" w:hAnsi="Arial" w:cs="Arial"/>
          <w:lang w:val="sr-Latn-RS"/>
        </w:rPr>
        <w:t xml:space="preserve">veoma uspješno u jednoj školi (13%), </w:t>
      </w:r>
      <w:r w:rsidRPr="00C802D7">
        <w:rPr>
          <w:rFonts w:ascii="Arial" w:hAnsi="Arial" w:cs="Arial"/>
        </w:rPr>
        <w:t xml:space="preserve">uspješno u </w:t>
      </w:r>
      <w:r w:rsidRPr="00C802D7">
        <w:rPr>
          <w:rFonts w:ascii="Arial" w:hAnsi="Arial" w:cs="Arial"/>
          <w:lang w:val="sr-Latn-RS"/>
        </w:rPr>
        <w:t>pet</w:t>
      </w:r>
      <w:r w:rsidRPr="00C802D7">
        <w:rPr>
          <w:rFonts w:ascii="Arial" w:hAnsi="Arial" w:cs="Arial"/>
        </w:rPr>
        <w:t xml:space="preserve"> škol</w:t>
      </w:r>
      <w:r w:rsidRPr="00C802D7">
        <w:rPr>
          <w:rFonts w:ascii="Arial" w:hAnsi="Arial" w:cs="Arial"/>
          <w:lang w:val="sr-Latn-RS"/>
        </w:rPr>
        <w:t>a</w:t>
      </w:r>
      <w:r w:rsidRPr="00C802D7">
        <w:rPr>
          <w:rFonts w:ascii="Arial" w:hAnsi="Arial" w:cs="Arial"/>
        </w:rPr>
        <w:t xml:space="preserve"> (</w:t>
      </w:r>
      <w:r w:rsidRPr="00C802D7">
        <w:rPr>
          <w:rFonts w:ascii="Arial" w:hAnsi="Arial" w:cs="Arial"/>
          <w:lang w:val="sr-Latn-RS"/>
        </w:rPr>
        <w:t>62</w:t>
      </w:r>
      <w:r w:rsidRPr="00C802D7">
        <w:rPr>
          <w:rFonts w:ascii="Arial" w:hAnsi="Arial" w:cs="Arial"/>
        </w:rPr>
        <w:t xml:space="preserve">%), a sa zadovoljava u </w:t>
      </w:r>
      <w:r w:rsidRPr="00C802D7">
        <w:rPr>
          <w:rFonts w:ascii="Arial" w:hAnsi="Arial" w:cs="Arial"/>
          <w:lang w:val="sr-Latn-RS"/>
        </w:rPr>
        <w:t>dvije</w:t>
      </w:r>
      <w:r w:rsidRPr="00C802D7">
        <w:rPr>
          <w:rFonts w:ascii="Arial" w:hAnsi="Arial" w:cs="Arial"/>
        </w:rPr>
        <w:t xml:space="preserve"> škol</w:t>
      </w:r>
      <w:r w:rsidRPr="00C802D7">
        <w:rPr>
          <w:rFonts w:ascii="Arial" w:hAnsi="Arial" w:cs="Arial"/>
          <w:lang w:val="sr-Latn-RS"/>
        </w:rPr>
        <w:t>e</w:t>
      </w:r>
      <w:r w:rsidRPr="00C802D7">
        <w:rPr>
          <w:rFonts w:ascii="Arial" w:hAnsi="Arial" w:cs="Arial"/>
        </w:rPr>
        <w:t xml:space="preserve"> (2</w:t>
      </w:r>
      <w:r w:rsidRPr="00C802D7">
        <w:rPr>
          <w:rFonts w:ascii="Arial" w:hAnsi="Arial" w:cs="Arial"/>
          <w:lang w:val="sr-Latn-RS"/>
        </w:rPr>
        <w:t>5</w:t>
      </w:r>
      <w:r w:rsidRPr="00C802D7">
        <w:rPr>
          <w:rFonts w:ascii="Arial" w:hAnsi="Arial" w:cs="Arial"/>
        </w:rPr>
        <w:t>%)</w:t>
      </w:r>
      <w:r w:rsidRPr="00C802D7">
        <w:rPr>
          <w:rFonts w:ascii="Arial" w:hAnsi="Arial" w:cs="Arial"/>
          <w:lang w:val="sr-Latn-RS"/>
        </w:rPr>
        <w:t>, od 8 procijenjenih škola</w:t>
      </w:r>
      <w:r w:rsidRPr="00C802D7">
        <w:rPr>
          <w:rFonts w:ascii="Arial" w:hAnsi="Arial" w:cs="Arial"/>
        </w:rPr>
        <w:t xml:space="preserve">. </w:t>
      </w:r>
      <w:r w:rsidRPr="00C802D7">
        <w:rPr>
          <w:rFonts w:ascii="Arial" w:hAnsi="Arial" w:cs="Arial"/>
          <w:lang w:val="sr-Latn-RS"/>
        </w:rPr>
        <w:t xml:space="preserve">Srednja procjena ove ključne oblasti je 6,51. </w:t>
      </w:r>
      <w:r w:rsidRPr="00C802D7">
        <w:rPr>
          <w:rFonts w:ascii="Arial" w:hAnsi="Arial" w:cs="Arial"/>
        </w:rPr>
        <w:t xml:space="preserve">Najbolju procjenu kvaliteta ima standard </w:t>
      </w:r>
      <w:r w:rsidRPr="00C22D52">
        <w:rPr>
          <w:rFonts w:ascii="Arial" w:hAnsi="Arial" w:cs="Arial"/>
          <w:i/>
        </w:rPr>
        <w:t>Direktor efikasno organizuje rad i upravlja procesima obrazovno-vaspitnog rada u školi</w:t>
      </w:r>
      <w:r w:rsidR="00C22D52">
        <w:rPr>
          <w:rFonts w:ascii="Arial" w:hAnsi="Arial" w:cs="Arial"/>
          <w:i/>
        </w:rPr>
        <w:t>,</w:t>
      </w:r>
      <w:r w:rsidRPr="00C802D7">
        <w:rPr>
          <w:rFonts w:ascii="Arial" w:hAnsi="Arial" w:cs="Arial"/>
        </w:rPr>
        <w:t xml:space="preserve"> gdje </w:t>
      </w:r>
      <w:r w:rsidRPr="00C802D7">
        <w:rPr>
          <w:rFonts w:ascii="Arial" w:hAnsi="Arial" w:cs="Arial"/>
          <w:lang w:val="sr-Latn-RS"/>
        </w:rPr>
        <w:t>je</w:t>
      </w:r>
      <w:r w:rsidRPr="00C802D7">
        <w:rPr>
          <w:rFonts w:ascii="Arial" w:hAnsi="Arial" w:cs="Arial"/>
        </w:rPr>
        <w:t xml:space="preserve"> </w:t>
      </w:r>
      <w:r w:rsidRPr="00C802D7">
        <w:rPr>
          <w:rFonts w:ascii="Arial" w:hAnsi="Arial" w:cs="Arial"/>
          <w:lang w:val="sr-Latn-RS"/>
        </w:rPr>
        <w:t>jedna</w:t>
      </w:r>
      <w:r w:rsidRPr="00C802D7">
        <w:rPr>
          <w:rFonts w:ascii="Arial" w:hAnsi="Arial" w:cs="Arial"/>
        </w:rPr>
        <w:t xml:space="preserve"> škol</w:t>
      </w:r>
      <w:r w:rsidRPr="00C802D7">
        <w:rPr>
          <w:rFonts w:ascii="Arial" w:hAnsi="Arial" w:cs="Arial"/>
          <w:lang w:val="sr-Latn-RS"/>
        </w:rPr>
        <w:t>a</w:t>
      </w:r>
      <w:r w:rsidRPr="00C802D7">
        <w:rPr>
          <w:rFonts w:ascii="Arial" w:hAnsi="Arial" w:cs="Arial"/>
        </w:rPr>
        <w:t xml:space="preserve"> (</w:t>
      </w:r>
      <w:r w:rsidRPr="00C802D7">
        <w:rPr>
          <w:rFonts w:ascii="Arial" w:hAnsi="Arial" w:cs="Arial"/>
          <w:lang w:val="sr-Latn-RS"/>
        </w:rPr>
        <w:t>13</w:t>
      </w:r>
      <w:r w:rsidRPr="00C802D7">
        <w:rPr>
          <w:rFonts w:ascii="Arial" w:hAnsi="Arial" w:cs="Arial"/>
        </w:rPr>
        <w:t>%) procijenjen</w:t>
      </w:r>
      <w:r w:rsidRPr="00C802D7">
        <w:rPr>
          <w:rFonts w:ascii="Arial" w:hAnsi="Arial" w:cs="Arial"/>
          <w:lang w:val="sr-Latn-RS"/>
        </w:rPr>
        <w:t>a</w:t>
      </w:r>
      <w:r w:rsidRPr="00C802D7">
        <w:rPr>
          <w:rFonts w:ascii="Arial" w:hAnsi="Arial" w:cs="Arial"/>
        </w:rPr>
        <w:t xml:space="preserve"> sa veoma uspješno, </w:t>
      </w:r>
      <w:r w:rsidRPr="00C802D7">
        <w:rPr>
          <w:rFonts w:ascii="Arial" w:hAnsi="Arial" w:cs="Arial"/>
          <w:lang w:val="sr-Latn-RS"/>
        </w:rPr>
        <w:t>5</w:t>
      </w:r>
      <w:r w:rsidRPr="00C802D7">
        <w:rPr>
          <w:rFonts w:ascii="Arial" w:hAnsi="Arial" w:cs="Arial"/>
        </w:rPr>
        <w:t xml:space="preserve"> škola (</w:t>
      </w:r>
      <w:r w:rsidRPr="00C802D7">
        <w:rPr>
          <w:rFonts w:ascii="Arial" w:hAnsi="Arial" w:cs="Arial"/>
          <w:lang w:val="sr-Latn-RS"/>
        </w:rPr>
        <w:t>63</w:t>
      </w:r>
      <w:r w:rsidRPr="00C802D7">
        <w:rPr>
          <w:rFonts w:ascii="Arial" w:hAnsi="Arial" w:cs="Arial"/>
        </w:rPr>
        <w:t xml:space="preserve">%) je procijenjena kao uspješno, a </w:t>
      </w:r>
      <w:r w:rsidRPr="00C802D7">
        <w:rPr>
          <w:rFonts w:ascii="Arial" w:hAnsi="Arial" w:cs="Arial"/>
          <w:lang w:val="sr-Latn-RS"/>
        </w:rPr>
        <w:t>dvije</w:t>
      </w:r>
      <w:r w:rsidRPr="00C802D7">
        <w:rPr>
          <w:rFonts w:ascii="Arial" w:hAnsi="Arial" w:cs="Arial"/>
        </w:rPr>
        <w:t xml:space="preserve"> škole (</w:t>
      </w:r>
      <w:r w:rsidRPr="00C802D7">
        <w:rPr>
          <w:rFonts w:ascii="Arial" w:hAnsi="Arial" w:cs="Arial"/>
          <w:lang w:val="sr-Latn-RS"/>
        </w:rPr>
        <w:t>24</w:t>
      </w:r>
      <w:r w:rsidRPr="00C802D7">
        <w:rPr>
          <w:rFonts w:ascii="Arial" w:hAnsi="Arial" w:cs="Arial"/>
        </w:rPr>
        <w:t>%) sa zadovoljava</w:t>
      </w:r>
      <w:r w:rsidRPr="00C802D7">
        <w:rPr>
          <w:rFonts w:ascii="Arial" w:hAnsi="Arial" w:cs="Arial"/>
          <w:lang w:val="sr-Latn-RS"/>
        </w:rPr>
        <w:t>.</w:t>
      </w:r>
      <w:r w:rsidRPr="00C802D7">
        <w:rPr>
          <w:rFonts w:ascii="Arial" w:hAnsi="Arial" w:cs="Arial"/>
        </w:rPr>
        <w:t xml:space="preserve"> </w:t>
      </w:r>
      <w:r w:rsidRPr="00C802D7">
        <w:rPr>
          <w:rFonts w:ascii="Arial" w:hAnsi="Arial" w:cs="Arial"/>
          <w:lang w:val="sr-Latn-RS"/>
        </w:rPr>
        <w:t>Srednja procjena ovog standarda je 6.88. Standard</w:t>
      </w:r>
      <w:r w:rsidRPr="00C802D7">
        <w:rPr>
          <w:rFonts w:ascii="Arial" w:hAnsi="Arial" w:cs="Arial"/>
        </w:rPr>
        <w:t xml:space="preserve"> sa najnižim nivoom ostvarenosti je </w:t>
      </w:r>
      <w:r w:rsidRPr="00C22D52">
        <w:rPr>
          <w:rFonts w:ascii="Arial" w:hAnsi="Arial" w:cs="Arial"/>
          <w:i/>
        </w:rPr>
        <w:t>Direktor obezbjeđuje efikasno osiguranje kvaliteta nastave i učenja</w:t>
      </w:r>
      <w:r w:rsidRPr="00C802D7">
        <w:rPr>
          <w:rFonts w:ascii="Arial" w:hAnsi="Arial" w:cs="Arial"/>
          <w:lang w:val="sr-Latn-RS"/>
        </w:rPr>
        <w:t>, gdje je jedna škola</w:t>
      </w:r>
      <w:r w:rsidRPr="00C802D7">
        <w:rPr>
          <w:rFonts w:ascii="Arial" w:hAnsi="Arial" w:cs="Arial"/>
        </w:rPr>
        <w:t xml:space="preserve"> </w:t>
      </w:r>
      <w:r w:rsidRPr="00C802D7">
        <w:rPr>
          <w:rFonts w:ascii="Arial" w:hAnsi="Arial" w:cs="Arial"/>
          <w:lang w:val="sr-Latn-RS"/>
        </w:rPr>
        <w:t>(13%)</w:t>
      </w:r>
      <w:r w:rsidR="00C22D52">
        <w:rPr>
          <w:rFonts w:ascii="Arial" w:hAnsi="Arial" w:cs="Arial"/>
          <w:lang w:val="sr-Latn-RS"/>
        </w:rPr>
        <w:t xml:space="preserve"> </w:t>
      </w:r>
      <w:r w:rsidRPr="00C802D7">
        <w:rPr>
          <w:rFonts w:ascii="Arial" w:hAnsi="Arial" w:cs="Arial"/>
        </w:rPr>
        <w:t>procijenjen</w:t>
      </w:r>
      <w:r w:rsidRPr="00C802D7">
        <w:rPr>
          <w:rFonts w:ascii="Arial" w:hAnsi="Arial" w:cs="Arial"/>
          <w:lang w:val="sr-Latn-RS"/>
        </w:rPr>
        <w:t>a</w:t>
      </w:r>
      <w:r w:rsidRPr="00C802D7">
        <w:rPr>
          <w:rFonts w:ascii="Arial" w:hAnsi="Arial" w:cs="Arial"/>
        </w:rPr>
        <w:t xml:space="preserve"> sa </w:t>
      </w:r>
      <w:r w:rsidRPr="00C802D7">
        <w:rPr>
          <w:rFonts w:ascii="Arial" w:hAnsi="Arial" w:cs="Arial"/>
          <w:lang w:val="sr-Latn-RS"/>
        </w:rPr>
        <w:t>veoma usp</w:t>
      </w:r>
      <w:r w:rsidR="00C22D52">
        <w:rPr>
          <w:rFonts w:ascii="Arial" w:hAnsi="Arial" w:cs="Arial"/>
          <w:lang w:val="sr-Latn-RS"/>
        </w:rPr>
        <w:t>j</w:t>
      </w:r>
      <w:r w:rsidRPr="00C802D7">
        <w:rPr>
          <w:rFonts w:ascii="Arial" w:hAnsi="Arial" w:cs="Arial"/>
          <w:lang w:val="sr-Latn-RS"/>
        </w:rPr>
        <w:t xml:space="preserve">ešno, 4 sa uspješno (50%) a </w:t>
      </w:r>
      <w:r w:rsidR="00C22D52">
        <w:rPr>
          <w:rFonts w:ascii="Arial" w:hAnsi="Arial" w:cs="Arial"/>
          <w:lang w:val="sr-Latn-RS"/>
        </w:rPr>
        <w:t>3 sa</w:t>
      </w:r>
      <w:r w:rsidRPr="00C802D7">
        <w:rPr>
          <w:rFonts w:ascii="Arial" w:hAnsi="Arial" w:cs="Arial"/>
          <w:lang w:val="sr-Latn-RS"/>
        </w:rPr>
        <w:t xml:space="preserve"> </w:t>
      </w:r>
      <w:r w:rsidRPr="00C802D7">
        <w:rPr>
          <w:rFonts w:ascii="Arial" w:hAnsi="Arial" w:cs="Arial"/>
        </w:rPr>
        <w:t>zadovoljava</w:t>
      </w:r>
      <w:r w:rsidRPr="00C802D7">
        <w:rPr>
          <w:rFonts w:ascii="Arial" w:hAnsi="Arial" w:cs="Arial"/>
          <w:lang w:val="sr-Latn-RS"/>
        </w:rPr>
        <w:t>, (38%). Srednja procjena ovog standarda je 6.00.</w:t>
      </w:r>
    </w:p>
    <w:p w:rsidR="009E3BC7" w:rsidRPr="00C22D52" w:rsidRDefault="009E3BC7" w:rsidP="00925183">
      <w:pPr>
        <w:spacing w:after="0"/>
        <w:rPr>
          <w:rFonts w:ascii="Arial" w:hAnsi="Arial" w:cs="Arial"/>
          <w:sz w:val="8"/>
          <w:szCs w:val="8"/>
        </w:rPr>
      </w:pPr>
    </w:p>
    <w:tbl>
      <w:tblPr>
        <w:tblW w:w="5000" w:type="pct"/>
        <w:tblLook w:val="04A0" w:firstRow="1" w:lastRow="0" w:firstColumn="1" w:lastColumn="0" w:noHBand="0" w:noVBand="1"/>
      </w:tblPr>
      <w:tblGrid>
        <w:gridCol w:w="2159"/>
        <w:gridCol w:w="900"/>
        <w:gridCol w:w="900"/>
        <w:gridCol w:w="899"/>
        <w:gridCol w:w="899"/>
        <w:gridCol w:w="899"/>
        <w:gridCol w:w="899"/>
        <w:gridCol w:w="899"/>
        <w:gridCol w:w="896"/>
      </w:tblGrid>
      <w:tr w:rsidR="006D3CAD" w:rsidRPr="00C802D7" w:rsidTr="00925183">
        <w:trPr>
          <w:trHeight w:val="20"/>
        </w:trPr>
        <w:tc>
          <w:tcPr>
            <w:tcW w:w="1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A.2. Upravljanje i </w:t>
            </w:r>
          </w:p>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rukovođenje školom (SSŠ)</w:t>
            </w:r>
          </w:p>
        </w:tc>
        <w:tc>
          <w:tcPr>
            <w:tcW w:w="961"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A.2.1. Planiranje i programiranje rada u funkciji je unapređivanja rada škole.</w:t>
            </w:r>
          </w:p>
        </w:tc>
        <w:tc>
          <w:tcPr>
            <w:tcW w:w="961"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A.2.2. Direktor efikasno organizuje rad i upravlja procesima obrazovno-vaspitnog rada u školi.</w:t>
            </w:r>
          </w:p>
        </w:tc>
        <w:tc>
          <w:tcPr>
            <w:tcW w:w="961"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A.2.3. Direktor obezbjeđuje efikasno osiguranje </w:t>
            </w:r>
            <w:r w:rsidR="00C22D52" w:rsidRPr="00C802D7">
              <w:rPr>
                <w:rFonts w:ascii="Arial Narrow" w:eastAsia="Times New Roman" w:hAnsi="Arial Narrow" w:cs="Calibri"/>
                <w:sz w:val="20"/>
                <w:szCs w:val="20"/>
              </w:rPr>
              <w:t>kvaliteta nastave</w:t>
            </w:r>
            <w:r w:rsidRPr="00C802D7">
              <w:rPr>
                <w:rFonts w:ascii="Arial Narrow" w:eastAsia="Times New Roman" w:hAnsi="Arial Narrow" w:cs="Calibri"/>
                <w:sz w:val="20"/>
                <w:szCs w:val="20"/>
              </w:rPr>
              <w:t xml:space="preserve"> i učenja.</w:t>
            </w:r>
          </w:p>
        </w:tc>
        <w:tc>
          <w:tcPr>
            <w:tcW w:w="961"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A.2.4. Direktor stvara podsticajno okruženje za učenje, profesionalni razvoj i napredovanje zaposlenih.</w:t>
            </w:r>
          </w:p>
        </w:tc>
      </w:tr>
      <w:tr w:rsidR="006D3CAD" w:rsidRPr="00C802D7" w:rsidTr="00925183">
        <w:trPr>
          <w:trHeight w:val="20"/>
        </w:trPr>
        <w:tc>
          <w:tcPr>
            <w:tcW w:w="1154"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48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C22D52">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8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8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C22D52">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8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8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C22D52">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8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48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w:t>
            </w:r>
            <w:r w:rsidR="00C22D52">
              <w:rPr>
                <w:rFonts w:ascii="Arial Narrow" w:eastAsia="Times New Roman" w:hAnsi="Arial Narrow" w:cs="Calibri"/>
                <w:sz w:val="20"/>
                <w:szCs w:val="20"/>
              </w:rPr>
              <w:t xml:space="preserve"> </w:t>
            </w:r>
            <w:r w:rsidRPr="00C802D7">
              <w:rPr>
                <w:rFonts w:ascii="Arial Narrow" w:eastAsia="Times New Roman" w:hAnsi="Arial Narrow" w:cs="Calibri"/>
                <w:sz w:val="20"/>
                <w:szCs w:val="20"/>
              </w:rPr>
              <w:t>škola</w:t>
            </w:r>
          </w:p>
        </w:tc>
        <w:tc>
          <w:tcPr>
            <w:tcW w:w="48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154"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154"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38</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38</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r>
      <w:tr w:rsidR="006D3CAD" w:rsidRPr="00C802D7" w:rsidTr="00925183">
        <w:trPr>
          <w:trHeight w:val="20"/>
        </w:trPr>
        <w:tc>
          <w:tcPr>
            <w:tcW w:w="1154"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r>
      <w:tr w:rsidR="006D3CAD" w:rsidRPr="00C802D7" w:rsidTr="00925183">
        <w:trPr>
          <w:trHeight w:val="20"/>
        </w:trPr>
        <w:tc>
          <w:tcPr>
            <w:tcW w:w="1154"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r>
      <w:tr w:rsidR="006D3CAD" w:rsidRPr="00C802D7" w:rsidTr="00925183">
        <w:trPr>
          <w:trHeight w:val="20"/>
        </w:trPr>
        <w:tc>
          <w:tcPr>
            <w:tcW w:w="1154"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48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22D52" w:rsidRDefault="006D3CAD" w:rsidP="00925183">
      <w:pPr>
        <w:spacing w:after="0" w:line="276" w:lineRule="auto"/>
        <w:jc w:val="both"/>
        <w:rPr>
          <w:rFonts w:ascii="Arial" w:hAnsi="Arial" w:cs="Arial"/>
          <w:sz w:val="8"/>
          <w:szCs w:val="8"/>
          <w:lang w:val="sr-Latn-ME"/>
        </w:rPr>
      </w:pPr>
    </w:p>
    <w:p w:rsidR="006D3CAD" w:rsidRPr="00C802D7" w:rsidRDefault="006D3CAD" w:rsidP="00925183">
      <w:pPr>
        <w:spacing w:after="0" w:line="276" w:lineRule="auto"/>
        <w:jc w:val="both"/>
        <w:rPr>
          <w:rFonts w:ascii="Arial" w:hAnsi="Arial" w:cs="Arial"/>
          <w:lang w:val="sr-Latn-ME"/>
        </w:rPr>
      </w:pPr>
      <w:r w:rsidRPr="00C802D7">
        <w:rPr>
          <w:rFonts w:ascii="Arial" w:hAnsi="Arial" w:cs="Arial"/>
          <w:noProof/>
        </w:rPr>
        <w:drawing>
          <wp:inline distT="0" distB="0" distL="0" distR="0" wp14:anchorId="008A5CA5" wp14:editId="5710D359">
            <wp:extent cx="5942330" cy="3514725"/>
            <wp:effectExtent l="0" t="0" r="1270"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46949" cy="3517457"/>
                    </a:xfrm>
                    <a:prstGeom prst="rect">
                      <a:avLst/>
                    </a:prstGeom>
                    <a:noFill/>
                  </pic:spPr>
                </pic:pic>
              </a:graphicData>
            </a:graphic>
          </wp:inline>
        </w:drawing>
      </w:r>
    </w:p>
    <w:p w:rsidR="006D3CAD" w:rsidRPr="00C22D52" w:rsidRDefault="006D3CAD" w:rsidP="00925183">
      <w:pPr>
        <w:spacing w:after="0" w:line="276" w:lineRule="auto"/>
        <w:jc w:val="both"/>
        <w:rPr>
          <w:rFonts w:ascii="Arial" w:hAnsi="Arial" w:cs="Arial"/>
          <w:sz w:val="8"/>
          <w:szCs w:val="8"/>
          <w:lang w:val="sr-Latn-ME"/>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 Upravljanje i rukovođenje školom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6.38</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6.51</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6.88</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A.2.4.</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6.88</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pStyle w:val="N2"/>
        <w:rPr>
          <w:color w:val="auto"/>
        </w:rPr>
      </w:pPr>
      <w:bookmarkStart w:id="377" w:name="_Toc126783511"/>
      <w:bookmarkStart w:id="378" w:name="_Toc157361593"/>
      <w:bookmarkStart w:id="379" w:name="_Toc157553465"/>
      <w:bookmarkStart w:id="380" w:name="_Toc160489583"/>
      <w:r w:rsidRPr="00C802D7">
        <w:rPr>
          <w:color w:val="auto"/>
        </w:rPr>
        <w:lastRenderedPageBreak/>
        <w:t>8.3. ETOS ŠKOLE</w:t>
      </w:r>
      <w:bookmarkEnd w:id="377"/>
      <w:bookmarkEnd w:id="378"/>
      <w:bookmarkEnd w:id="379"/>
      <w:bookmarkEnd w:id="380"/>
    </w:p>
    <w:p w:rsidR="006D3CAD" w:rsidRPr="00B26939" w:rsidRDefault="006D3CAD" w:rsidP="00925183">
      <w:pPr>
        <w:spacing w:after="0"/>
        <w:rPr>
          <w:rFonts w:ascii="Arial" w:hAnsi="Arial" w:cs="Arial"/>
          <w:sz w:val="6"/>
          <w:szCs w:val="6"/>
        </w:rPr>
      </w:pPr>
    </w:p>
    <w:tbl>
      <w:tblPr>
        <w:tblW w:w="5000" w:type="pct"/>
        <w:tblLook w:val="04A0" w:firstRow="1" w:lastRow="0" w:firstColumn="1" w:lastColumn="0" w:noHBand="0" w:noVBand="1"/>
      </w:tblPr>
      <w:tblGrid>
        <w:gridCol w:w="2362"/>
        <w:gridCol w:w="1552"/>
        <w:gridCol w:w="778"/>
        <w:gridCol w:w="1552"/>
        <w:gridCol w:w="778"/>
        <w:gridCol w:w="1552"/>
        <w:gridCol w:w="776"/>
      </w:tblGrid>
      <w:tr w:rsidR="006D3CAD" w:rsidRPr="00C802D7" w:rsidTr="00925183">
        <w:trPr>
          <w:trHeight w:val="20"/>
        </w:trPr>
        <w:tc>
          <w:tcPr>
            <w:tcW w:w="12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 Etos škole (Srednje škole)</w:t>
            </w:r>
          </w:p>
        </w:tc>
        <w:tc>
          <w:tcPr>
            <w:tcW w:w="1246" w:type="pct"/>
            <w:gridSpan w:val="2"/>
            <w:tcBorders>
              <w:top w:val="single" w:sz="4" w:space="0" w:color="auto"/>
              <w:left w:val="nil"/>
              <w:bottom w:val="single" w:sz="4" w:space="0" w:color="auto"/>
              <w:right w:val="single" w:sz="4" w:space="0" w:color="000000"/>
            </w:tcBorders>
            <w:shd w:val="clear" w:color="auto" w:fill="auto"/>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A.3.1. Međusobni odnosi učenika i zaposlenih zasnovani su na povjerenju i na poštovanju pravila.</w:t>
            </w:r>
          </w:p>
        </w:tc>
        <w:tc>
          <w:tcPr>
            <w:tcW w:w="1246" w:type="pct"/>
            <w:gridSpan w:val="2"/>
            <w:tcBorders>
              <w:top w:val="single" w:sz="4" w:space="0" w:color="auto"/>
              <w:left w:val="nil"/>
              <w:bottom w:val="single" w:sz="4" w:space="0" w:color="auto"/>
              <w:right w:val="single" w:sz="4" w:space="0" w:color="auto"/>
            </w:tcBorders>
            <w:shd w:val="clear" w:color="auto" w:fill="auto"/>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A.3.2. Škola je obezbijedila sistematičnu zaštitu učenika od nasilja.</w:t>
            </w:r>
          </w:p>
        </w:tc>
        <w:tc>
          <w:tcPr>
            <w:tcW w:w="1246" w:type="pct"/>
            <w:gridSpan w:val="2"/>
            <w:tcBorders>
              <w:top w:val="single" w:sz="4" w:space="0" w:color="auto"/>
              <w:left w:val="nil"/>
              <w:bottom w:val="single" w:sz="4" w:space="0" w:color="auto"/>
              <w:right w:val="single" w:sz="4" w:space="0" w:color="000000"/>
            </w:tcBorders>
            <w:shd w:val="clear" w:color="auto" w:fill="auto"/>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A.3.3. U školi je razvijena saradnja i promocija rezultata na svim nivoima.</w:t>
            </w:r>
          </w:p>
        </w:tc>
      </w:tr>
      <w:tr w:rsidR="006D3CAD" w:rsidRPr="00C802D7" w:rsidTr="00925183">
        <w:trPr>
          <w:trHeight w:val="20"/>
        </w:trPr>
        <w:tc>
          <w:tcPr>
            <w:tcW w:w="1263"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263"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63"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23</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4</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31</w:t>
            </w:r>
          </w:p>
        </w:tc>
      </w:tr>
      <w:tr w:rsidR="006D3CAD" w:rsidRPr="00C802D7" w:rsidTr="00925183">
        <w:trPr>
          <w:trHeight w:val="20"/>
        </w:trPr>
        <w:tc>
          <w:tcPr>
            <w:tcW w:w="1263"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12</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92</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77</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w:t>
            </w:r>
          </w:p>
        </w:tc>
      </w:tr>
      <w:tr w:rsidR="006D3CAD" w:rsidRPr="00C802D7" w:rsidTr="00925183">
        <w:trPr>
          <w:trHeight w:val="20"/>
        </w:trPr>
        <w:tc>
          <w:tcPr>
            <w:tcW w:w="1263"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r>
      <w:tr w:rsidR="006D3CAD" w:rsidRPr="00C802D7" w:rsidTr="00925183">
        <w:trPr>
          <w:trHeight w:val="20"/>
        </w:trPr>
        <w:tc>
          <w:tcPr>
            <w:tcW w:w="1263"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83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41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22D52" w:rsidRDefault="006D3CAD" w:rsidP="00925183">
      <w:pPr>
        <w:spacing w:after="0"/>
        <w:rPr>
          <w:rFonts w:ascii="Arial" w:hAnsi="Arial" w:cs="Arial"/>
          <w:sz w:val="8"/>
          <w:szCs w:val="8"/>
        </w:rPr>
      </w:pPr>
    </w:p>
    <w:p w:rsidR="006D3CAD" w:rsidRPr="00C802D7" w:rsidRDefault="006D3CAD" w:rsidP="00925183">
      <w:pPr>
        <w:spacing w:after="0"/>
        <w:rPr>
          <w:rFonts w:ascii="Arial" w:hAnsi="Arial" w:cs="Arial"/>
        </w:rPr>
      </w:pPr>
      <w:r w:rsidRPr="00C802D7">
        <w:rPr>
          <w:rFonts w:ascii="Arial" w:hAnsi="Arial" w:cs="Arial"/>
          <w:noProof/>
        </w:rPr>
        <w:drawing>
          <wp:inline distT="0" distB="0" distL="0" distR="0" wp14:anchorId="3B88DA05" wp14:editId="0C20CB36">
            <wp:extent cx="5943316" cy="3375660"/>
            <wp:effectExtent l="0" t="0" r="63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49216" cy="3379011"/>
                    </a:xfrm>
                    <a:prstGeom prst="rect">
                      <a:avLst/>
                    </a:prstGeom>
                    <a:noFill/>
                  </pic:spPr>
                </pic:pic>
              </a:graphicData>
            </a:graphic>
          </wp:inline>
        </w:drawing>
      </w:r>
    </w:p>
    <w:p w:rsidR="006D3CAD" w:rsidRPr="00C22D52"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 Etos škole (Srednje škole)</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6.92</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6.66</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6.38</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22D52" w:rsidRDefault="006D3CAD" w:rsidP="00925183">
      <w:pPr>
        <w:spacing w:after="0"/>
        <w:rPr>
          <w:rFonts w:ascii="Arial" w:hAnsi="Arial" w:cs="Arial"/>
          <w:sz w:val="4"/>
          <w:szCs w:val="4"/>
        </w:rPr>
      </w:pPr>
    </w:p>
    <w:p w:rsidR="009E3BC7" w:rsidRPr="00C802D7" w:rsidRDefault="009E3BC7" w:rsidP="00D92E92">
      <w:pPr>
        <w:spacing w:after="0" w:line="276" w:lineRule="auto"/>
        <w:jc w:val="both"/>
        <w:rPr>
          <w:rFonts w:ascii="Arial" w:eastAsia="Times New Roman" w:hAnsi="Arial" w:cs="Arial"/>
        </w:rPr>
      </w:pPr>
      <w:r w:rsidRPr="00C802D7">
        <w:rPr>
          <w:rFonts w:ascii="Arial" w:eastAsia="Times New Roman" w:hAnsi="Arial" w:cs="Arial"/>
        </w:rPr>
        <w:t>Ključna oblast Etos ustanove je procijenjena na osnovu</w:t>
      </w:r>
      <w:r w:rsidR="00C22D52">
        <w:rPr>
          <w:rFonts w:ascii="Arial" w:eastAsia="Times New Roman" w:hAnsi="Arial" w:cs="Arial"/>
        </w:rPr>
        <w:t xml:space="preserve"> </w:t>
      </w:r>
      <w:r w:rsidRPr="00C802D7">
        <w:rPr>
          <w:rFonts w:ascii="Arial" w:eastAsia="Times New Roman" w:hAnsi="Arial" w:cs="Arial"/>
        </w:rPr>
        <w:t>ob</w:t>
      </w:r>
      <w:r w:rsidR="00B26939">
        <w:rPr>
          <w:rFonts w:ascii="Arial" w:eastAsia="Times New Roman" w:hAnsi="Arial" w:cs="Arial"/>
        </w:rPr>
        <w:t>ilaska</w:t>
      </w:r>
      <w:r w:rsidRPr="00C802D7">
        <w:rPr>
          <w:rFonts w:ascii="Arial" w:eastAsia="Times New Roman" w:hAnsi="Arial" w:cs="Arial"/>
        </w:rPr>
        <w:t xml:space="preserve"> 13 srednjih škola.</w:t>
      </w:r>
      <w:r w:rsidR="00C22D52">
        <w:rPr>
          <w:rFonts w:ascii="Arial" w:eastAsia="Times New Roman" w:hAnsi="Arial" w:cs="Arial"/>
        </w:rPr>
        <w:t xml:space="preserve"> </w:t>
      </w:r>
      <w:r w:rsidRPr="00C802D7">
        <w:rPr>
          <w:rFonts w:ascii="Arial" w:eastAsia="Times New Roman" w:hAnsi="Arial" w:cs="Arial"/>
        </w:rPr>
        <w:t>Srednja ocjena ove ključne oblasti je 6.66.</w:t>
      </w:r>
      <w:r w:rsidR="00B26939">
        <w:rPr>
          <w:rFonts w:ascii="Arial" w:eastAsia="Times New Roman" w:hAnsi="Arial" w:cs="Arial"/>
        </w:rPr>
        <w:t xml:space="preserve"> </w:t>
      </w:r>
      <w:r w:rsidRPr="00C802D7">
        <w:rPr>
          <w:rFonts w:ascii="Arial" w:eastAsia="Times New Roman" w:hAnsi="Arial" w:cs="Arial"/>
        </w:rPr>
        <w:t xml:space="preserve">Prvi standard </w:t>
      </w:r>
      <w:r w:rsidRPr="00C22D52">
        <w:rPr>
          <w:rFonts w:ascii="Arial" w:eastAsia="Times New Roman" w:hAnsi="Arial" w:cs="Arial"/>
          <w:i/>
        </w:rPr>
        <w:t>Međusobni odnosi učenika i zaposlenih zasnovani su na povjerenju i na poštovanju pravila</w:t>
      </w:r>
      <w:r w:rsidRPr="00C802D7">
        <w:rPr>
          <w:rFonts w:ascii="Arial" w:eastAsia="Times New Roman" w:hAnsi="Arial" w:cs="Arial"/>
        </w:rPr>
        <w:t xml:space="preserve"> ocijenjena je sa 6.92.</w:t>
      </w:r>
      <w:r w:rsidR="00B26939">
        <w:rPr>
          <w:rFonts w:ascii="Arial" w:eastAsia="Times New Roman" w:hAnsi="Arial" w:cs="Arial"/>
        </w:rPr>
        <w:t xml:space="preserve"> </w:t>
      </w:r>
      <w:r w:rsidRPr="00C802D7">
        <w:rPr>
          <w:rFonts w:ascii="Arial" w:eastAsia="Times New Roman" w:hAnsi="Arial" w:cs="Arial"/>
        </w:rPr>
        <w:t xml:space="preserve">Drugi standard </w:t>
      </w:r>
      <w:r w:rsidR="00B26939">
        <w:rPr>
          <w:rFonts w:ascii="Arial" w:eastAsia="Times New Roman" w:hAnsi="Arial" w:cs="Arial"/>
        </w:rPr>
        <w:t xml:space="preserve">– </w:t>
      </w:r>
      <w:r w:rsidRPr="00C22D52">
        <w:rPr>
          <w:rFonts w:ascii="Arial" w:eastAsia="Times New Roman" w:hAnsi="Arial" w:cs="Arial"/>
          <w:i/>
        </w:rPr>
        <w:t>Škola je obezbijedila sistematičnu zaštitu učenika od nasilja</w:t>
      </w:r>
      <w:r w:rsidRPr="00C802D7">
        <w:rPr>
          <w:rFonts w:ascii="Arial" w:eastAsia="Times New Roman" w:hAnsi="Arial" w:cs="Arial"/>
        </w:rPr>
        <w:t xml:space="preserve"> sa 6.38</w:t>
      </w:r>
      <w:r w:rsidR="00B26939">
        <w:rPr>
          <w:rFonts w:ascii="Arial" w:eastAsia="Times New Roman" w:hAnsi="Arial" w:cs="Arial"/>
        </w:rPr>
        <w:t>,</w:t>
      </w:r>
      <w:r w:rsidRPr="00C802D7">
        <w:rPr>
          <w:rFonts w:ascii="Arial" w:eastAsia="Times New Roman" w:hAnsi="Arial" w:cs="Arial"/>
        </w:rPr>
        <w:t xml:space="preserve"> i treći </w:t>
      </w:r>
      <w:r w:rsidR="00B26939">
        <w:rPr>
          <w:rFonts w:ascii="Arial" w:eastAsia="Times New Roman" w:hAnsi="Arial" w:cs="Arial"/>
        </w:rPr>
        <w:t xml:space="preserve">– </w:t>
      </w:r>
      <w:r w:rsidRPr="00C22D52">
        <w:rPr>
          <w:rFonts w:ascii="Arial" w:eastAsia="Times New Roman" w:hAnsi="Arial" w:cs="Arial"/>
          <w:i/>
        </w:rPr>
        <w:t>U školi je razvijena saradnja i promocija rezultata na svim nivoima</w:t>
      </w:r>
      <w:r w:rsidRPr="00C802D7">
        <w:rPr>
          <w:rFonts w:ascii="Arial" w:eastAsia="Times New Roman" w:hAnsi="Arial" w:cs="Arial"/>
        </w:rPr>
        <w:t xml:space="preserve"> sa 6.77.</w:t>
      </w:r>
      <w:r w:rsidR="00B26939">
        <w:rPr>
          <w:rFonts w:ascii="Arial" w:eastAsia="Times New Roman" w:hAnsi="Arial" w:cs="Arial"/>
        </w:rPr>
        <w:t xml:space="preserve"> </w:t>
      </w:r>
      <w:r w:rsidRPr="00C802D7">
        <w:rPr>
          <w:rFonts w:ascii="Arial" w:eastAsia="Times New Roman" w:hAnsi="Arial" w:cs="Arial"/>
        </w:rPr>
        <w:t xml:space="preserve">U ovoj ključnoj oblasti standard </w:t>
      </w:r>
      <w:r w:rsidRPr="00B26939">
        <w:rPr>
          <w:rFonts w:ascii="Arial" w:eastAsia="Times New Roman" w:hAnsi="Arial" w:cs="Arial"/>
          <w:i/>
        </w:rPr>
        <w:t>Međusobni odnosi učenika i zaposlenih zasnovani su na povjerenju i na poštovanju pravila</w:t>
      </w:r>
      <w:r w:rsidR="00B26939">
        <w:rPr>
          <w:rFonts w:ascii="Arial" w:eastAsia="Times New Roman" w:hAnsi="Arial" w:cs="Arial"/>
        </w:rPr>
        <w:t>,</w:t>
      </w:r>
      <w:r w:rsidRPr="00C802D7">
        <w:rPr>
          <w:rFonts w:ascii="Arial" w:eastAsia="Times New Roman" w:hAnsi="Arial" w:cs="Arial"/>
        </w:rPr>
        <w:t xml:space="preserve"> u jednoj školi (8%) procijenjen je na nivou zadovoljava, u 12 škola (92%) procijenjen je na nivou uspješno. Ovaj standard nije procijenjen sa veoma uspješno </w:t>
      </w:r>
      <w:r w:rsidR="00B26939">
        <w:rPr>
          <w:rFonts w:ascii="Arial" w:eastAsia="Times New Roman" w:hAnsi="Arial" w:cs="Arial"/>
        </w:rPr>
        <w:t>ni u jednoj</w:t>
      </w:r>
      <w:r w:rsidRPr="00C802D7">
        <w:rPr>
          <w:rFonts w:ascii="Arial" w:eastAsia="Times New Roman" w:hAnsi="Arial" w:cs="Arial"/>
        </w:rPr>
        <w:t xml:space="preserve"> školi.</w:t>
      </w:r>
      <w:r w:rsidR="00B26939">
        <w:rPr>
          <w:rFonts w:ascii="Arial" w:eastAsia="Times New Roman" w:hAnsi="Arial" w:cs="Arial"/>
        </w:rPr>
        <w:t xml:space="preserve"> </w:t>
      </w:r>
      <w:r w:rsidRPr="00C802D7">
        <w:rPr>
          <w:rFonts w:ascii="Arial" w:eastAsia="Times New Roman" w:hAnsi="Arial" w:cs="Arial"/>
        </w:rPr>
        <w:t xml:space="preserve">Standard </w:t>
      </w:r>
      <w:r w:rsidRPr="00B26939">
        <w:rPr>
          <w:rFonts w:ascii="Arial" w:eastAsia="Times New Roman" w:hAnsi="Arial" w:cs="Arial"/>
          <w:i/>
        </w:rPr>
        <w:t>Škola je obezbijedila sistematičnu zaštitu učenika od nasilja</w:t>
      </w:r>
      <w:r w:rsidR="00B26939">
        <w:rPr>
          <w:rFonts w:ascii="Arial" w:eastAsia="Times New Roman" w:hAnsi="Arial" w:cs="Arial"/>
        </w:rPr>
        <w:t>,</w:t>
      </w:r>
      <w:r w:rsidRPr="00C802D7">
        <w:rPr>
          <w:rFonts w:ascii="Arial" w:eastAsia="Times New Roman" w:hAnsi="Arial" w:cs="Arial"/>
        </w:rPr>
        <w:t xml:space="preserve"> u tri škole (23%) procijenjen je na nivu zadovoljava, u 10 škola (77%) na nivou uspješno. Standard </w:t>
      </w:r>
      <w:r w:rsidRPr="00B26939">
        <w:rPr>
          <w:rFonts w:ascii="Arial" w:eastAsia="Times New Roman" w:hAnsi="Arial" w:cs="Arial"/>
          <w:i/>
        </w:rPr>
        <w:t>U školi je razvijen saradnja i promocija rezultata na svim nivoima</w:t>
      </w:r>
      <w:r w:rsidR="00B26939">
        <w:rPr>
          <w:rFonts w:ascii="Arial" w:eastAsia="Times New Roman" w:hAnsi="Arial" w:cs="Arial"/>
          <w:i/>
        </w:rPr>
        <w:t>,</w:t>
      </w:r>
      <w:r w:rsidRPr="00C802D7">
        <w:rPr>
          <w:rFonts w:ascii="Arial" w:eastAsia="Times New Roman" w:hAnsi="Arial" w:cs="Arial"/>
        </w:rPr>
        <w:t xml:space="preserve"> u 4 škole (31%) procijenjen je na nivou zadovoljava, u 8 škol</w:t>
      </w:r>
      <w:r w:rsidR="00B26939">
        <w:rPr>
          <w:rFonts w:ascii="Arial" w:eastAsia="Times New Roman" w:hAnsi="Arial" w:cs="Arial"/>
        </w:rPr>
        <w:t>a</w:t>
      </w:r>
      <w:r w:rsidRPr="00C802D7">
        <w:rPr>
          <w:rFonts w:ascii="Arial" w:eastAsia="Times New Roman" w:hAnsi="Arial" w:cs="Arial"/>
        </w:rPr>
        <w:t xml:space="preserve"> (62%) na nivou uspješno i u jednoj škol</w:t>
      </w:r>
      <w:r w:rsidR="00B26939">
        <w:rPr>
          <w:rFonts w:ascii="Arial" w:eastAsia="Times New Roman" w:hAnsi="Arial" w:cs="Arial"/>
        </w:rPr>
        <w:t>i</w:t>
      </w:r>
      <w:r w:rsidRPr="00C802D7">
        <w:rPr>
          <w:rFonts w:ascii="Arial" w:eastAsia="Times New Roman" w:hAnsi="Arial" w:cs="Arial"/>
        </w:rPr>
        <w:t xml:space="preserve"> (8%) na nivou veoma uspješno.</w:t>
      </w:r>
    </w:p>
    <w:p w:rsidR="009E3BC7" w:rsidRPr="00B26939" w:rsidRDefault="009E3BC7" w:rsidP="00D92E92">
      <w:pPr>
        <w:spacing w:after="0" w:line="276" w:lineRule="auto"/>
        <w:jc w:val="both"/>
        <w:rPr>
          <w:rFonts w:ascii="Arial" w:eastAsia="Times New Roman" w:hAnsi="Arial" w:cs="Arial"/>
          <w:sz w:val="8"/>
          <w:szCs w:val="8"/>
        </w:rPr>
      </w:pPr>
    </w:p>
    <w:p w:rsidR="009E3BC7" w:rsidRPr="00D92E92" w:rsidRDefault="00D92E92" w:rsidP="00B26939">
      <w:pPr>
        <w:shd w:val="clear" w:color="auto" w:fill="DEEAF6" w:themeFill="accent1" w:themeFillTint="33"/>
        <w:spacing w:after="0" w:line="276" w:lineRule="auto"/>
        <w:jc w:val="both"/>
        <w:rPr>
          <w:rFonts w:ascii="Arial" w:eastAsia="Times New Roman" w:hAnsi="Arial" w:cs="Arial"/>
          <w:b/>
        </w:rPr>
      </w:pPr>
      <w:r>
        <w:rPr>
          <w:rFonts w:ascii="Arial" w:eastAsia="Times New Roman" w:hAnsi="Arial" w:cs="Arial"/>
          <w:b/>
        </w:rPr>
        <w:lastRenderedPageBreak/>
        <w:t>Prednosti:</w:t>
      </w:r>
    </w:p>
    <w:p w:rsidR="009E3BC7" w:rsidRPr="00B26939" w:rsidRDefault="009E3BC7" w:rsidP="001D06E6">
      <w:pPr>
        <w:pStyle w:val="ListParagraph"/>
        <w:numPr>
          <w:ilvl w:val="0"/>
          <w:numId w:val="211"/>
        </w:numPr>
        <w:spacing w:after="0"/>
        <w:ind w:left="274" w:hanging="274"/>
        <w:jc w:val="both"/>
        <w:rPr>
          <w:rFonts w:ascii="Arial" w:eastAsia="Times New Roman" w:hAnsi="Arial" w:cs="Arial"/>
        </w:rPr>
      </w:pPr>
      <w:r w:rsidRPr="00B26939">
        <w:rPr>
          <w:rFonts w:ascii="Arial" w:eastAsia="Times New Roman" w:hAnsi="Arial" w:cs="Arial"/>
        </w:rPr>
        <w:t xml:space="preserve">Škole imaju Kućni red istaknut na oglasnim tablama a čija pravila učenici i zaposleni </w:t>
      </w:r>
      <w:r w:rsidR="00B26939" w:rsidRPr="00B26939">
        <w:rPr>
          <w:rFonts w:ascii="Arial" w:eastAsia="Times New Roman" w:hAnsi="Arial" w:cs="Arial"/>
        </w:rPr>
        <w:t>uglavnom poštuju</w:t>
      </w:r>
      <w:r w:rsidRPr="00B26939">
        <w:rPr>
          <w:rFonts w:ascii="Arial" w:eastAsia="Times New Roman" w:hAnsi="Arial" w:cs="Arial"/>
        </w:rPr>
        <w:t>.</w:t>
      </w:r>
    </w:p>
    <w:p w:rsidR="009E3BC7" w:rsidRPr="00B26939" w:rsidRDefault="009E3BC7" w:rsidP="001D06E6">
      <w:pPr>
        <w:pStyle w:val="ListParagraph"/>
        <w:numPr>
          <w:ilvl w:val="0"/>
          <w:numId w:val="211"/>
        </w:numPr>
        <w:spacing w:after="0"/>
        <w:ind w:left="274" w:hanging="274"/>
        <w:jc w:val="both"/>
        <w:rPr>
          <w:rFonts w:ascii="Arial" w:eastAsia="Times New Roman" w:hAnsi="Arial" w:cs="Arial"/>
        </w:rPr>
      </w:pPr>
      <w:r w:rsidRPr="00B26939">
        <w:rPr>
          <w:rFonts w:ascii="Arial" w:eastAsia="Times New Roman" w:hAnsi="Arial" w:cs="Arial"/>
        </w:rPr>
        <w:t xml:space="preserve">Rezultati anketa pokazuju da u školama uglavnom vlada pozitivna </w:t>
      </w:r>
      <w:r w:rsidR="00B26939">
        <w:rPr>
          <w:rFonts w:ascii="Arial" w:eastAsia="Times New Roman" w:hAnsi="Arial" w:cs="Arial"/>
        </w:rPr>
        <w:t>i</w:t>
      </w:r>
      <w:r w:rsidRPr="00B26939">
        <w:rPr>
          <w:rFonts w:ascii="Arial" w:eastAsia="Times New Roman" w:hAnsi="Arial" w:cs="Arial"/>
        </w:rPr>
        <w:t xml:space="preserve"> saradnička atmosfera među svim činiocima nastavnog procesa.</w:t>
      </w:r>
    </w:p>
    <w:p w:rsidR="009E3BC7" w:rsidRPr="00B26939" w:rsidRDefault="009E3BC7" w:rsidP="001D06E6">
      <w:pPr>
        <w:pStyle w:val="ListParagraph"/>
        <w:numPr>
          <w:ilvl w:val="0"/>
          <w:numId w:val="211"/>
        </w:numPr>
        <w:spacing w:after="0"/>
        <w:ind w:left="274" w:hanging="274"/>
        <w:jc w:val="both"/>
        <w:rPr>
          <w:rFonts w:ascii="Arial" w:eastAsia="Times New Roman" w:hAnsi="Arial" w:cs="Arial"/>
        </w:rPr>
      </w:pPr>
      <w:r w:rsidRPr="00B26939">
        <w:rPr>
          <w:rFonts w:ascii="Arial" w:eastAsia="Times New Roman" w:hAnsi="Arial" w:cs="Arial"/>
        </w:rPr>
        <w:t>Uvidom u ankete zaključujemo da se učenici uglavnom osjećaju bezbjedno u školi.</w:t>
      </w:r>
    </w:p>
    <w:p w:rsidR="009E3BC7" w:rsidRPr="00B26939" w:rsidRDefault="009E3BC7" w:rsidP="001D06E6">
      <w:pPr>
        <w:pStyle w:val="ListParagraph"/>
        <w:numPr>
          <w:ilvl w:val="0"/>
          <w:numId w:val="211"/>
        </w:numPr>
        <w:spacing w:after="0"/>
        <w:ind w:left="274" w:hanging="274"/>
        <w:jc w:val="both"/>
        <w:rPr>
          <w:rFonts w:ascii="Arial" w:eastAsia="Times New Roman" w:hAnsi="Arial" w:cs="Arial"/>
        </w:rPr>
      </w:pPr>
      <w:r w:rsidRPr="00B26939">
        <w:rPr>
          <w:rFonts w:ascii="Arial" w:eastAsia="Times New Roman" w:hAnsi="Arial" w:cs="Arial"/>
        </w:rPr>
        <w:t>U većini škola učenici su mišljenja da se nastavnici jednako odnose prema svim učenicima.</w:t>
      </w:r>
    </w:p>
    <w:p w:rsidR="009E3BC7" w:rsidRPr="00B26939" w:rsidRDefault="009E3BC7" w:rsidP="001D06E6">
      <w:pPr>
        <w:pStyle w:val="ListParagraph"/>
        <w:numPr>
          <w:ilvl w:val="0"/>
          <w:numId w:val="211"/>
        </w:numPr>
        <w:spacing w:after="0"/>
        <w:ind w:left="274" w:hanging="274"/>
        <w:jc w:val="both"/>
        <w:rPr>
          <w:rFonts w:ascii="Arial" w:eastAsia="Times New Roman" w:hAnsi="Arial" w:cs="Arial"/>
        </w:rPr>
      </w:pPr>
      <w:r w:rsidRPr="00B26939">
        <w:rPr>
          <w:rFonts w:ascii="Arial" w:eastAsia="Times New Roman" w:hAnsi="Arial" w:cs="Arial"/>
        </w:rPr>
        <w:t xml:space="preserve">Škole su formirale Učenički parlament. </w:t>
      </w:r>
    </w:p>
    <w:p w:rsidR="009E3BC7" w:rsidRPr="00B26939" w:rsidRDefault="009E3BC7" w:rsidP="001D06E6">
      <w:pPr>
        <w:pStyle w:val="ListParagraph"/>
        <w:numPr>
          <w:ilvl w:val="0"/>
          <w:numId w:val="211"/>
        </w:numPr>
        <w:spacing w:after="0"/>
        <w:ind w:left="274" w:hanging="274"/>
        <w:jc w:val="both"/>
        <w:rPr>
          <w:rFonts w:ascii="Arial" w:eastAsia="Times New Roman" w:hAnsi="Arial" w:cs="Arial"/>
        </w:rPr>
      </w:pPr>
      <w:r w:rsidRPr="00B26939">
        <w:rPr>
          <w:rFonts w:ascii="Arial" w:eastAsia="Times New Roman" w:hAnsi="Arial" w:cs="Arial"/>
        </w:rPr>
        <w:t>Većina škola podržava aktivnosti Učeničkog parlamenta.</w:t>
      </w:r>
    </w:p>
    <w:p w:rsidR="009E3BC7" w:rsidRPr="00B26939" w:rsidRDefault="009E3BC7" w:rsidP="001D06E6">
      <w:pPr>
        <w:pStyle w:val="ListParagraph"/>
        <w:numPr>
          <w:ilvl w:val="0"/>
          <w:numId w:val="211"/>
        </w:numPr>
        <w:spacing w:after="0"/>
        <w:ind w:left="274" w:hanging="274"/>
        <w:jc w:val="both"/>
        <w:rPr>
          <w:rFonts w:ascii="Arial" w:eastAsia="Times New Roman" w:hAnsi="Arial" w:cs="Arial"/>
        </w:rPr>
      </w:pPr>
      <w:r w:rsidRPr="00B26939">
        <w:rPr>
          <w:rFonts w:ascii="Arial" w:eastAsia="Times New Roman" w:hAnsi="Arial" w:cs="Arial"/>
        </w:rPr>
        <w:t>Škole su formiral</w:t>
      </w:r>
      <w:r w:rsidR="00B26939">
        <w:rPr>
          <w:rFonts w:ascii="Arial" w:eastAsia="Times New Roman" w:hAnsi="Arial" w:cs="Arial"/>
        </w:rPr>
        <w:t>e</w:t>
      </w:r>
      <w:r w:rsidRPr="00B26939">
        <w:rPr>
          <w:rFonts w:ascii="Arial" w:eastAsia="Times New Roman" w:hAnsi="Arial" w:cs="Arial"/>
        </w:rPr>
        <w:t xml:space="preserve"> Tim za prevenciju i zaštitu od vršnjačkog nasilja u školi.</w:t>
      </w:r>
    </w:p>
    <w:p w:rsidR="009E3BC7" w:rsidRPr="00B26939" w:rsidRDefault="009E3BC7" w:rsidP="001D06E6">
      <w:pPr>
        <w:pStyle w:val="ListParagraph"/>
        <w:numPr>
          <w:ilvl w:val="0"/>
          <w:numId w:val="211"/>
        </w:numPr>
        <w:spacing w:after="0"/>
        <w:ind w:left="274" w:hanging="274"/>
        <w:jc w:val="both"/>
        <w:rPr>
          <w:rFonts w:ascii="Arial" w:eastAsia="Times New Roman" w:hAnsi="Arial" w:cs="Arial"/>
        </w:rPr>
      </w:pPr>
      <w:r w:rsidRPr="00B26939">
        <w:rPr>
          <w:rFonts w:ascii="Arial" w:eastAsia="Times New Roman" w:hAnsi="Arial" w:cs="Arial"/>
        </w:rPr>
        <w:t>U većini škola učenici se izjašnjavaju da u slučaju problema imaju slobodu da se obrate odjeljenskom starješini.</w:t>
      </w:r>
    </w:p>
    <w:p w:rsidR="009E3BC7" w:rsidRPr="00B26939" w:rsidRDefault="009E3BC7" w:rsidP="001D06E6">
      <w:pPr>
        <w:pStyle w:val="ListParagraph"/>
        <w:numPr>
          <w:ilvl w:val="0"/>
          <w:numId w:val="211"/>
        </w:numPr>
        <w:spacing w:after="0"/>
        <w:ind w:left="274" w:hanging="274"/>
        <w:jc w:val="both"/>
        <w:rPr>
          <w:rFonts w:ascii="Arial" w:eastAsia="Times New Roman" w:hAnsi="Arial" w:cs="Arial"/>
        </w:rPr>
      </w:pPr>
      <w:r w:rsidRPr="00B26939">
        <w:rPr>
          <w:rFonts w:ascii="Arial" w:eastAsia="Times New Roman" w:hAnsi="Arial" w:cs="Arial"/>
        </w:rPr>
        <w:t>Škole uglavnom imaju dobru saradnju sa lokalnom zajednicom, socijalnim partnerima i lokalnim medijima.</w:t>
      </w:r>
    </w:p>
    <w:p w:rsidR="009E3BC7" w:rsidRPr="00B26939" w:rsidRDefault="009E3BC7" w:rsidP="001D06E6">
      <w:pPr>
        <w:pStyle w:val="ListParagraph"/>
        <w:numPr>
          <w:ilvl w:val="0"/>
          <w:numId w:val="211"/>
        </w:numPr>
        <w:spacing w:after="0"/>
        <w:ind w:left="274" w:hanging="274"/>
        <w:jc w:val="both"/>
        <w:rPr>
          <w:rFonts w:ascii="Arial" w:eastAsia="Times New Roman" w:hAnsi="Arial" w:cs="Arial"/>
        </w:rPr>
      </w:pPr>
      <w:r w:rsidRPr="00B26939">
        <w:rPr>
          <w:rFonts w:ascii="Arial" w:eastAsia="Times New Roman" w:hAnsi="Arial" w:cs="Arial"/>
        </w:rPr>
        <w:t>Roditelji su pravovremenu obaviješteni o uspjehu i ponašanju učenika.</w:t>
      </w:r>
    </w:p>
    <w:p w:rsidR="009E3BC7" w:rsidRPr="00B26939" w:rsidRDefault="009E3BC7" w:rsidP="001D06E6">
      <w:pPr>
        <w:pStyle w:val="ListParagraph"/>
        <w:numPr>
          <w:ilvl w:val="0"/>
          <w:numId w:val="211"/>
        </w:numPr>
        <w:spacing w:after="0"/>
        <w:ind w:left="274" w:hanging="274"/>
        <w:jc w:val="both"/>
        <w:rPr>
          <w:rFonts w:ascii="Arial" w:eastAsia="Times New Roman" w:hAnsi="Arial" w:cs="Arial"/>
        </w:rPr>
      </w:pPr>
      <w:r w:rsidRPr="00B26939">
        <w:rPr>
          <w:rFonts w:ascii="Arial" w:eastAsia="Times New Roman" w:hAnsi="Arial" w:cs="Arial"/>
        </w:rPr>
        <w:t>Sve škole imaju formiran Savjet roditelja.</w:t>
      </w:r>
    </w:p>
    <w:p w:rsidR="009E3BC7" w:rsidRPr="00B26939" w:rsidRDefault="009E3BC7" w:rsidP="001D06E6">
      <w:pPr>
        <w:pStyle w:val="ListParagraph"/>
        <w:numPr>
          <w:ilvl w:val="0"/>
          <w:numId w:val="211"/>
        </w:numPr>
        <w:spacing w:after="0"/>
        <w:ind w:left="274" w:hanging="274"/>
        <w:jc w:val="both"/>
        <w:rPr>
          <w:rFonts w:ascii="Arial" w:eastAsia="Times New Roman" w:hAnsi="Arial" w:cs="Arial"/>
        </w:rPr>
      </w:pPr>
      <w:r w:rsidRPr="00B26939">
        <w:rPr>
          <w:rFonts w:ascii="Arial" w:eastAsia="Times New Roman" w:hAnsi="Arial" w:cs="Arial"/>
        </w:rPr>
        <w:t>Škola uvažava mišljenje i inicijative Savjeta roditelja.</w:t>
      </w:r>
    </w:p>
    <w:p w:rsidR="009E3BC7" w:rsidRPr="00B26939" w:rsidRDefault="009E3BC7" w:rsidP="001D06E6">
      <w:pPr>
        <w:pStyle w:val="ListParagraph"/>
        <w:numPr>
          <w:ilvl w:val="0"/>
          <w:numId w:val="211"/>
        </w:numPr>
        <w:spacing w:after="0"/>
        <w:ind w:left="274" w:hanging="274"/>
        <w:jc w:val="both"/>
        <w:rPr>
          <w:rFonts w:ascii="Arial" w:eastAsia="Times New Roman" w:hAnsi="Arial" w:cs="Arial"/>
        </w:rPr>
      </w:pPr>
      <w:r w:rsidRPr="00B26939">
        <w:rPr>
          <w:rFonts w:ascii="Arial" w:eastAsia="Times New Roman" w:hAnsi="Arial" w:cs="Arial"/>
        </w:rPr>
        <w:t>Škole promovišu ostvarene rezultate rada zaposlenih, kao i znanja i vještina učenika.</w:t>
      </w:r>
    </w:p>
    <w:p w:rsidR="009E3BC7" w:rsidRPr="00B26939" w:rsidRDefault="009E3BC7" w:rsidP="00D92E92">
      <w:pPr>
        <w:spacing w:after="0" w:line="276" w:lineRule="auto"/>
        <w:ind w:left="360"/>
        <w:jc w:val="both"/>
        <w:rPr>
          <w:rFonts w:ascii="Arial" w:eastAsia="Times New Roman" w:hAnsi="Arial" w:cs="Arial"/>
          <w:sz w:val="8"/>
          <w:szCs w:val="8"/>
        </w:rPr>
      </w:pPr>
    </w:p>
    <w:p w:rsidR="009E3BC7" w:rsidRPr="00D92E92" w:rsidRDefault="009E3BC7" w:rsidP="00B26939">
      <w:pPr>
        <w:shd w:val="clear" w:color="auto" w:fill="D0CECE" w:themeFill="background2" w:themeFillShade="E6"/>
        <w:spacing w:after="0" w:line="276" w:lineRule="auto"/>
        <w:jc w:val="both"/>
        <w:rPr>
          <w:rFonts w:ascii="Arial" w:eastAsia="Times New Roman" w:hAnsi="Arial" w:cs="Arial"/>
        </w:rPr>
      </w:pPr>
      <w:r w:rsidRPr="00D92E92">
        <w:rPr>
          <w:rFonts w:ascii="Arial" w:eastAsia="Times New Roman" w:hAnsi="Arial" w:cs="Arial"/>
          <w:b/>
        </w:rPr>
        <w:t>Nedostaci:</w:t>
      </w:r>
    </w:p>
    <w:p w:rsidR="009E3BC7" w:rsidRPr="00D92E92" w:rsidRDefault="009E3BC7" w:rsidP="001D06E6">
      <w:pPr>
        <w:pStyle w:val="ListParagraph"/>
        <w:numPr>
          <w:ilvl w:val="0"/>
          <w:numId w:val="212"/>
        </w:numPr>
        <w:spacing w:after="0"/>
        <w:ind w:left="274" w:hanging="274"/>
        <w:jc w:val="both"/>
        <w:rPr>
          <w:rFonts w:ascii="Arial" w:eastAsia="Times New Roman" w:hAnsi="Arial" w:cs="Arial"/>
        </w:rPr>
      </w:pPr>
      <w:r w:rsidRPr="00D92E92">
        <w:rPr>
          <w:rFonts w:ascii="Arial" w:eastAsia="Times New Roman" w:hAnsi="Arial" w:cs="Arial"/>
        </w:rPr>
        <w:t>Ima škola u kojima su učenici izrazili negativno mišljenje po pitanju bezbjednosti u školi.</w:t>
      </w:r>
    </w:p>
    <w:p w:rsidR="009E3BC7" w:rsidRPr="00D92E92" w:rsidRDefault="009E3BC7" w:rsidP="001D06E6">
      <w:pPr>
        <w:pStyle w:val="ListParagraph"/>
        <w:numPr>
          <w:ilvl w:val="0"/>
          <w:numId w:val="212"/>
        </w:numPr>
        <w:spacing w:after="0"/>
        <w:ind w:left="274" w:hanging="274"/>
        <w:jc w:val="both"/>
        <w:rPr>
          <w:rFonts w:ascii="Arial" w:eastAsia="Times New Roman" w:hAnsi="Arial" w:cs="Arial"/>
        </w:rPr>
      </w:pPr>
      <w:bookmarkStart w:id="381" w:name="_Hlk157584601"/>
      <w:r w:rsidRPr="00D92E92">
        <w:rPr>
          <w:rFonts w:ascii="Arial" w:eastAsia="Times New Roman" w:hAnsi="Arial" w:cs="Arial"/>
        </w:rPr>
        <w:t>Ima škola u kojima učenici tvrde da se nastavnici ne odnose jednako prema svim učenicima.</w:t>
      </w:r>
    </w:p>
    <w:p w:rsidR="009E3BC7" w:rsidRPr="00D92E92" w:rsidRDefault="009E3BC7" w:rsidP="001D06E6">
      <w:pPr>
        <w:pStyle w:val="ListParagraph"/>
        <w:numPr>
          <w:ilvl w:val="0"/>
          <w:numId w:val="212"/>
        </w:numPr>
        <w:spacing w:after="0"/>
        <w:ind w:left="274" w:hanging="274"/>
        <w:jc w:val="both"/>
        <w:rPr>
          <w:rFonts w:ascii="Arial" w:eastAsia="Times New Roman" w:hAnsi="Arial" w:cs="Arial"/>
        </w:rPr>
      </w:pPr>
      <w:r w:rsidRPr="00D92E92">
        <w:rPr>
          <w:rFonts w:ascii="Arial" w:eastAsia="Times New Roman" w:hAnsi="Arial" w:cs="Arial"/>
        </w:rPr>
        <w:t xml:space="preserve">Ima škola u kojima učenici navode da nijesu naišli na razumijevanje i podršku </w:t>
      </w:r>
      <w:r w:rsidR="00B26939">
        <w:rPr>
          <w:rFonts w:ascii="Arial" w:eastAsia="Times New Roman" w:hAnsi="Arial" w:cs="Arial"/>
        </w:rPr>
        <w:t>u</w:t>
      </w:r>
      <w:r w:rsidRPr="00D92E92">
        <w:rPr>
          <w:rFonts w:ascii="Arial" w:eastAsia="Times New Roman" w:hAnsi="Arial" w:cs="Arial"/>
        </w:rPr>
        <w:t>prave škole vezano za realizaciju pojedinih aktivnosti Učeničkog parlamenta.</w:t>
      </w:r>
    </w:p>
    <w:p w:rsidR="009E3BC7" w:rsidRPr="00D92E92" w:rsidRDefault="009E3BC7" w:rsidP="001D06E6">
      <w:pPr>
        <w:pStyle w:val="ListParagraph"/>
        <w:numPr>
          <w:ilvl w:val="0"/>
          <w:numId w:val="212"/>
        </w:numPr>
        <w:spacing w:after="0"/>
        <w:ind w:left="274" w:hanging="274"/>
        <w:jc w:val="both"/>
        <w:rPr>
          <w:rFonts w:ascii="Arial" w:eastAsia="Times New Roman" w:hAnsi="Arial" w:cs="Arial"/>
        </w:rPr>
      </w:pPr>
      <w:r w:rsidRPr="00D92E92">
        <w:rPr>
          <w:rFonts w:ascii="Arial" w:eastAsia="Times New Roman" w:hAnsi="Arial" w:cs="Arial"/>
        </w:rPr>
        <w:t>Predstavnici Učeničkog parlamenta ne učestvuju sjednicama Nastavničkog vijeća.</w:t>
      </w:r>
    </w:p>
    <w:p w:rsidR="009E3BC7" w:rsidRPr="00D92E92" w:rsidRDefault="009E3BC7" w:rsidP="001D06E6">
      <w:pPr>
        <w:pStyle w:val="ListParagraph"/>
        <w:numPr>
          <w:ilvl w:val="0"/>
          <w:numId w:val="212"/>
        </w:numPr>
        <w:spacing w:after="0"/>
        <w:ind w:left="274" w:hanging="274"/>
        <w:jc w:val="both"/>
        <w:rPr>
          <w:rFonts w:ascii="Arial" w:eastAsia="Times New Roman" w:hAnsi="Arial" w:cs="Arial"/>
        </w:rPr>
      </w:pPr>
      <w:r w:rsidRPr="00D92E92">
        <w:rPr>
          <w:rFonts w:ascii="Arial" w:eastAsia="Times New Roman" w:hAnsi="Arial" w:cs="Arial"/>
        </w:rPr>
        <w:t>U nekim školama Tim za prevenciju i zaštitu od vršnjačkog nasilja u Školi nije sačinio plan rada.</w:t>
      </w:r>
    </w:p>
    <w:p w:rsidR="009E3BC7" w:rsidRPr="00D92E92" w:rsidRDefault="009E3BC7" w:rsidP="001D06E6">
      <w:pPr>
        <w:pStyle w:val="ListParagraph"/>
        <w:numPr>
          <w:ilvl w:val="0"/>
          <w:numId w:val="212"/>
        </w:numPr>
        <w:spacing w:after="0"/>
        <w:ind w:left="274" w:hanging="274"/>
        <w:jc w:val="both"/>
        <w:rPr>
          <w:rFonts w:ascii="Arial" w:eastAsia="Times New Roman" w:hAnsi="Arial" w:cs="Arial"/>
        </w:rPr>
      </w:pPr>
      <w:r w:rsidRPr="00D92E92">
        <w:rPr>
          <w:rFonts w:ascii="Arial" w:eastAsia="Times New Roman" w:hAnsi="Arial" w:cs="Arial"/>
        </w:rPr>
        <w:t>Rezultati ankete pokazuju da u izvjesnom broju škola odnosi između učenika nijesu dobri.</w:t>
      </w:r>
    </w:p>
    <w:p w:rsidR="009E3BC7" w:rsidRPr="00D92E92" w:rsidRDefault="009E3BC7" w:rsidP="001D06E6">
      <w:pPr>
        <w:pStyle w:val="ListParagraph"/>
        <w:numPr>
          <w:ilvl w:val="0"/>
          <w:numId w:val="212"/>
        </w:numPr>
        <w:spacing w:after="0"/>
        <w:ind w:left="274" w:hanging="274"/>
        <w:jc w:val="both"/>
        <w:rPr>
          <w:rFonts w:ascii="Arial" w:eastAsia="Times New Roman" w:hAnsi="Arial" w:cs="Arial"/>
        </w:rPr>
      </w:pPr>
      <w:r w:rsidRPr="00D92E92">
        <w:rPr>
          <w:rFonts w:ascii="Arial" w:eastAsia="Times New Roman" w:hAnsi="Arial" w:cs="Arial"/>
        </w:rPr>
        <w:t>U jednom broju škola časovi odjelje</w:t>
      </w:r>
      <w:r w:rsidR="00B26939">
        <w:rPr>
          <w:rFonts w:ascii="Arial" w:eastAsia="Times New Roman" w:hAnsi="Arial" w:cs="Arial"/>
        </w:rPr>
        <w:t>nske</w:t>
      </w:r>
      <w:r w:rsidRPr="00D92E92">
        <w:rPr>
          <w:rFonts w:ascii="Arial" w:eastAsia="Times New Roman" w:hAnsi="Arial" w:cs="Arial"/>
        </w:rPr>
        <w:t xml:space="preserve"> zajednice se ne održavaju.</w:t>
      </w:r>
    </w:p>
    <w:p w:rsidR="009E3BC7" w:rsidRPr="00D92E92" w:rsidRDefault="009E3BC7" w:rsidP="001D06E6">
      <w:pPr>
        <w:pStyle w:val="ListParagraph"/>
        <w:numPr>
          <w:ilvl w:val="0"/>
          <w:numId w:val="212"/>
        </w:numPr>
        <w:spacing w:after="0"/>
        <w:ind w:left="274" w:hanging="274"/>
        <w:jc w:val="both"/>
        <w:rPr>
          <w:rFonts w:ascii="Arial" w:eastAsia="Times New Roman" w:hAnsi="Arial" w:cs="Arial"/>
        </w:rPr>
      </w:pPr>
      <w:r w:rsidRPr="00D92E92">
        <w:rPr>
          <w:rFonts w:ascii="Arial" w:eastAsia="Times New Roman" w:hAnsi="Arial" w:cs="Arial"/>
        </w:rPr>
        <w:t>U nekim školama nijesu razrađene aktivnosti, odgovornosti i dinamika realizacije koje se tiču saradnje sa ustanovama i institucijama u lokalnoj sredini.</w:t>
      </w:r>
    </w:p>
    <w:p w:rsidR="009E3BC7" w:rsidRPr="00D92E92" w:rsidRDefault="009E3BC7" w:rsidP="001D06E6">
      <w:pPr>
        <w:pStyle w:val="ListParagraph"/>
        <w:numPr>
          <w:ilvl w:val="0"/>
          <w:numId w:val="212"/>
        </w:numPr>
        <w:spacing w:after="0"/>
        <w:ind w:left="274" w:hanging="274"/>
        <w:jc w:val="both"/>
        <w:rPr>
          <w:rFonts w:ascii="Arial" w:eastAsia="Times New Roman" w:hAnsi="Arial" w:cs="Arial"/>
        </w:rPr>
      </w:pPr>
      <w:r w:rsidRPr="00D92E92">
        <w:rPr>
          <w:rFonts w:ascii="Arial" w:eastAsia="Times New Roman" w:hAnsi="Arial" w:cs="Arial"/>
        </w:rPr>
        <w:t>U određenom broju škola roditelji se izjašnjavaju da nijesu informisani o odlukama i zaključcima Savjeta roditelja.</w:t>
      </w:r>
    </w:p>
    <w:p w:rsidR="009E3BC7" w:rsidRPr="00B26939" w:rsidRDefault="009E3BC7" w:rsidP="00D92E92">
      <w:pPr>
        <w:spacing w:after="0" w:line="276" w:lineRule="auto"/>
        <w:ind w:left="360"/>
        <w:jc w:val="both"/>
        <w:rPr>
          <w:rFonts w:ascii="Arial" w:eastAsia="Times New Roman" w:hAnsi="Arial" w:cs="Arial"/>
          <w:sz w:val="8"/>
          <w:szCs w:val="8"/>
        </w:rPr>
      </w:pPr>
    </w:p>
    <w:bookmarkEnd w:id="381"/>
    <w:p w:rsidR="009E3BC7" w:rsidRPr="00D92E92" w:rsidRDefault="009E3BC7" w:rsidP="00B26939">
      <w:pPr>
        <w:shd w:val="clear" w:color="auto" w:fill="E2EFD9" w:themeFill="accent6" w:themeFillTint="33"/>
        <w:spacing w:after="0" w:line="276" w:lineRule="auto"/>
        <w:jc w:val="both"/>
        <w:rPr>
          <w:rFonts w:ascii="Arial" w:eastAsia="Times New Roman" w:hAnsi="Arial" w:cs="Arial"/>
          <w:b/>
        </w:rPr>
      </w:pPr>
      <w:r w:rsidRPr="00D92E92">
        <w:rPr>
          <w:rFonts w:ascii="Arial" w:eastAsia="Times New Roman" w:hAnsi="Arial" w:cs="Arial"/>
          <w:b/>
        </w:rPr>
        <w:t>Preporuke:</w:t>
      </w:r>
    </w:p>
    <w:p w:rsidR="009E3BC7" w:rsidRPr="00D92E92" w:rsidRDefault="009E3BC7" w:rsidP="001D06E6">
      <w:pPr>
        <w:pStyle w:val="ListParagraph"/>
        <w:numPr>
          <w:ilvl w:val="0"/>
          <w:numId w:val="213"/>
        </w:numPr>
        <w:spacing w:after="0"/>
        <w:ind w:left="274" w:hanging="274"/>
        <w:jc w:val="both"/>
        <w:rPr>
          <w:rFonts w:ascii="Arial" w:eastAsia="Times New Roman" w:hAnsi="Arial" w:cs="Arial"/>
        </w:rPr>
      </w:pPr>
      <w:r w:rsidRPr="00D92E92">
        <w:rPr>
          <w:rFonts w:ascii="Arial" w:eastAsia="Times New Roman" w:hAnsi="Arial" w:cs="Arial"/>
        </w:rPr>
        <w:t>Razviti mehanizme podrške učenicima po pitanju bezbijednosti u školi.</w:t>
      </w:r>
    </w:p>
    <w:p w:rsidR="009E3BC7" w:rsidRPr="00D92E92" w:rsidRDefault="009E3BC7" w:rsidP="001D06E6">
      <w:pPr>
        <w:pStyle w:val="ListParagraph"/>
        <w:numPr>
          <w:ilvl w:val="0"/>
          <w:numId w:val="213"/>
        </w:numPr>
        <w:spacing w:after="0"/>
        <w:ind w:left="274" w:hanging="274"/>
        <w:jc w:val="both"/>
        <w:rPr>
          <w:rFonts w:ascii="Arial" w:hAnsi="Arial" w:cs="Arial"/>
        </w:rPr>
      </w:pPr>
      <w:r w:rsidRPr="00D92E92">
        <w:rPr>
          <w:rFonts w:ascii="Arial" w:hAnsi="Arial" w:cs="Arial"/>
        </w:rPr>
        <w:t>Identifikovati uzroke negativnih odgovora dijela anketiranih učenika kada je u pitanju odnos nastavnika prema učenicima i u skladu sa tim preduzeti mjere.</w:t>
      </w:r>
    </w:p>
    <w:p w:rsidR="009E3BC7" w:rsidRPr="00D92E92" w:rsidRDefault="009E3BC7" w:rsidP="001D06E6">
      <w:pPr>
        <w:pStyle w:val="ListParagraph"/>
        <w:numPr>
          <w:ilvl w:val="0"/>
          <w:numId w:val="213"/>
        </w:numPr>
        <w:spacing w:after="0"/>
        <w:ind w:left="274" w:hanging="274"/>
        <w:jc w:val="both"/>
        <w:rPr>
          <w:rFonts w:ascii="Arial" w:hAnsi="Arial" w:cs="Arial"/>
        </w:rPr>
      </w:pPr>
      <w:r w:rsidRPr="00D92E92">
        <w:rPr>
          <w:rFonts w:ascii="Arial" w:hAnsi="Arial" w:cs="Arial"/>
        </w:rPr>
        <w:t>Potrebno je da škole podrže rad i aktivnosti Učeničkog parlamenta.</w:t>
      </w:r>
    </w:p>
    <w:p w:rsidR="009E3BC7" w:rsidRPr="00D92E92" w:rsidRDefault="009E3BC7" w:rsidP="001D06E6">
      <w:pPr>
        <w:pStyle w:val="ListParagraph"/>
        <w:numPr>
          <w:ilvl w:val="0"/>
          <w:numId w:val="213"/>
        </w:numPr>
        <w:spacing w:after="0"/>
        <w:ind w:left="274" w:hanging="274"/>
        <w:jc w:val="both"/>
        <w:rPr>
          <w:rFonts w:ascii="Arial" w:hAnsi="Arial" w:cs="Arial"/>
        </w:rPr>
      </w:pPr>
      <w:r w:rsidRPr="00D92E92">
        <w:rPr>
          <w:rFonts w:ascii="Arial" w:hAnsi="Arial" w:cs="Arial"/>
        </w:rPr>
        <w:t>Obezbijediti učešće predstavnika Učeničkog parlamenta na sjednicama Nastavničkog vijeća.</w:t>
      </w:r>
    </w:p>
    <w:p w:rsidR="009E3BC7" w:rsidRPr="00D92E92" w:rsidRDefault="009E3BC7" w:rsidP="001D06E6">
      <w:pPr>
        <w:pStyle w:val="ListParagraph"/>
        <w:numPr>
          <w:ilvl w:val="0"/>
          <w:numId w:val="213"/>
        </w:numPr>
        <w:spacing w:after="0"/>
        <w:ind w:left="274" w:hanging="274"/>
        <w:jc w:val="both"/>
        <w:rPr>
          <w:rFonts w:ascii="Arial" w:hAnsi="Arial" w:cs="Arial"/>
        </w:rPr>
      </w:pPr>
      <w:r w:rsidRPr="00D92E92">
        <w:rPr>
          <w:rFonts w:ascii="Arial" w:hAnsi="Arial" w:cs="Arial"/>
        </w:rPr>
        <w:t xml:space="preserve">Sačiniti </w:t>
      </w:r>
      <w:r w:rsidR="00B26939">
        <w:rPr>
          <w:rFonts w:ascii="Arial" w:hAnsi="Arial" w:cs="Arial"/>
        </w:rPr>
        <w:t>A</w:t>
      </w:r>
      <w:r w:rsidRPr="00D92E92">
        <w:rPr>
          <w:rFonts w:ascii="Arial" w:hAnsi="Arial" w:cs="Arial"/>
        </w:rPr>
        <w:t>kcioni plan rada Tima za prevenciju i zaštitu od vršnjačkog nasilja u školi.</w:t>
      </w:r>
    </w:p>
    <w:p w:rsidR="009E3BC7" w:rsidRPr="00D92E92" w:rsidRDefault="009E3BC7" w:rsidP="001D06E6">
      <w:pPr>
        <w:pStyle w:val="ListParagraph"/>
        <w:numPr>
          <w:ilvl w:val="0"/>
          <w:numId w:val="213"/>
        </w:numPr>
        <w:spacing w:after="0"/>
        <w:ind w:left="274" w:hanging="274"/>
        <w:jc w:val="both"/>
        <w:rPr>
          <w:rFonts w:ascii="Arial" w:hAnsi="Arial" w:cs="Arial"/>
        </w:rPr>
      </w:pPr>
      <w:r w:rsidRPr="00D92E92">
        <w:rPr>
          <w:rFonts w:ascii="Arial" w:hAnsi="Arial" w:cs="Arial"/>
        </w:rPr>
        <w:t xml:space="preserve">Identifikovati uzroke loših odnosa između učenika i raditi na njihovom unapređivanju. </w:t>
      </w:r>
    </w:p>
    <w:p w:rsidR="009E3BC7" w:rsidRPr="00D92E92" w:rsidRDefault="009E3BC7" w:rsidP="001D06E6">
      <w:pPr>
        <w:pStyle w:val="ListParagraph"/>
        <w:numPr>
          <w:ilvl w:val="0"/>
          <w:numId w:val="213"/>
        </w:numPr>
        <w:spacing w:after="0"/>
        <w:ind w:left="274" w:hanging="274"/>
        <w:jc w:val="both"/>
        <w:rPr>
          <w:rFonts w:ascii="Arial" w:hAnsi="Arial" w:cs="Arial"/>
        </w:rPr>
      </w:pPr>
      <w:r w:rsidRPr="00D92E92">
        <w:rPr>
          <w:rFonts w:ascii="Arial" w:hAnsi="Arial" w:cs="Arial"/>
        </w:rPr>
        <w:t>Redovno realizovati časove odjeljen</w:t>
      </w:r>
      <w:r w:rsidR="00B26939">
        <w:rPr>
          <w:rFonts w:ascii="Arial" w:hAnsi="Arial" w:cs="Arial"/>
        </w:rPr>
        <w:t>sk</w:t>
      </w:r>
      <w:r w:rsidRPr="00D92E92">
        <w:rPr>
          <w:rFonts w:ascii="Arial" w:hAnsi="Arial" w:cs="Arial"/>
        </w:rPr>
        <w:t>e zajednice.</w:t>
      </w:r>
    </w:p>
    <w:p w:rsidR="009E3BC7" w:rsidRPr="00D92E92" w:rsidRDefault="009E3BC7" w:rsidP="001D06E6">
      <w:pPr>
        <w:pStyle w:val="ListParagraph"/>
        <w:numPr>
          <w:ilvl w:val="0"/>
          <w:numId w:val="213"/>
        </w:numPr>
        <w:spacing w:after="0"/>
        <w:ind w:left="274" w:hanging="274"/>
        <w:jc w:val="both"/>
        <w:rPr>
          <w:rFonts w:ascii="Arial" w:hAnsi="Arial" w:cs="Arial"/>
        </w:rPr>
      </w:pPr>
      <w:r w:rsidRPr="00D92E92">
        <w:rPr>
          <w:rFonts w:ascii="Arial" w:hAnsi="Arial" w:cs="Arial"/>
        </w:rPr>
        <w:t xml:space="preserve">Unaprijediti planiranje aktivnosti saradnje sa ustanovama i institucijama u lokalnoj sredini. </w:t>
      </w:r>
    </w:p>
    <w:p w:rsidR="009E3BC7" w:rsidRPr="00D92E92" w:rsidRDefault="009E3BC7" w:rsidP="001D06E6">
      <w:pPr>
        <w:pStyle w:val="ListParagraph"/>
        <w:numPr>
          <w:ilvl w:val="0"/>
          <w:numId w:val="213"/>
        </w:numPr>
        <w:spacing w:after="0"/>
        <w:ind w:left="274" w:hanging="274"/>
        <w:jc w:val="both"/>
        <w:rPr>
          <w:rFonts w:ascii="Arial" w:hAnsi="Arial" w:cs="Arial"/>
        </w:rPr>
      </w:pPr>
      <w:r w:rsidRPr="00D92E92">
        <w:rPr>
          <w:rFonts w:ascii="Arial" w:hAnsi="Arial" w:cs="Arial"/>
        </w:rPr>
        <w:t>Poboljšati informisanost roditelja o aktivnostima Savjeta roditelja.</w:t>
      </w:r>
    </w:p>
    <w:p w:rsidR="006D3CAD" w:rsidRPr="00C802D7" w:rsidRDefault="006D3CAD" w:rsidP="00925183">
      <w:pPr>
        <w:spacing w:after="0"/>
        <w:rPr>
          <w:rFonts w:ascii="Arial" w:hAnsi="Arial" w:cs="Arial"/>
        </w:rPr>
      </w:pPr>
    </w:p>
    <w:p w:rsidR="006D3CAD" w:rsidRPr="00C802D7" w:rsidRDefault="006D3CAD" w:rsidP="00925183">
      <w:pPr>
        <w:pStyle w:val="N3"/>
        <w:rPr>
          <w:color w:val="auto"/>
        </w:rPr>
      </w:pPr>
      <w:bookmarkStart w:id="382" w:name="_Toc157361594"/>
      <w:bookmarkStart w:id="383" w:name="_Toc157553466"/>
      <w:bookmarkStart w:id="384" w:name="_Toc160489584"/>
      <w:r w:rsidRPr="006C26BF">
        <w:rPr>
          <w:color w:val="auto"/>
        </w:rPr>
        <w:lastRenderedPageBreak/>
        <w:t>8.3.1. Gimnazije</w:t>
      </w:r>
      <w:bookmarkEnd w:id="382"/>
      <w:bookmarkEnd w:id="383"/>
      <w:bookmarkEnd w:id="384"/>
    </w:p>
    <w:p w:rsidR="006D3CAD" w:rsidRPr="00B26939" w:rsidRDefault="006D3CAD" w:rsidP="00925183">
      <w:pPr>
        <w:spacing w:after="0"/>
        <w:rPr>
          <w:rFonts w:ascii="Arial" w:hAnsi="Arial" w:cs="Arial"/>
          <w:sz w:val="8"/>
          <w:szCs w:val="8"/>
        </w:rPr>
      </w:pPr>
    </w:p>
    <w:tbl>
      <w:tblPr>
        <w:tblW w:w="5000" w:type="pct"/>
        <w:tblLook w:val="04A0" w:firstRow="1" w:lastRow="0" w:firstColumn="1" w:lastColumn="0" w:noHBand="0" w:noVBand="1"/>
      </w:tblPr>
      <w:tblGrid>
        <w:gridCol w:w="2363"/>
        <w:gridCol w:w="1164"/>
        <w:gridCol w:w="1165"/>
        <w:gridCol w:w="1165"/>
        <w:gridCol w:w="1163"/>
        <w:gridCol w:w="1165"/>
        <w:gridCol w:w="1165"/>
      </w:tblGrid>
      <w:tr w:rsidR="006D3CAD" w:rsidRPr="00C802D7" w:rsidTr="00925183">
        <w:trPr>
          <w:trHeight w:val="20"/>
        </w:trPr>
        <w:tc>
          <w:tcPr>
            <w:tcW w:w="12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 Etos škole (G)</w:t>
            </w:r>
          </w:p>
        </w:tc>
        <w:tc>
          <w:tcPr>
            <w:tcW w:w="1245"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A.3.1. Međusobni odnosi učenika i zaposlenih zasnovani su na povjerenju i na poštovanju pravila.</w:t>
            </w:r>
          </w:p>
        </w:tc>
        <w:tc>
          <w:tcPr>
            <w:tcW w:w="124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A.3.2. Škola je obezbijedila sistematičnu zaštitu učenika od nasilja.</w:t>
            </w:r>
          </w:p>
        </w:tc>
        <w:tc>
          <w:tcPr>
            <w:tcW w:w="1246"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A.3.3. U školi je razvijena saradnja i promocija rezultata na svim nivoima.</w:t>
            </w:r>
          </w:p>
        </w:tc>
      </w:tr>
      <w:tr w:rsidR="006D3CAD" w:rsidRPr="00C802D7" w:rsidTr="00925183">
        <w:trPr>
          <w:trHeight w:val="20"/>
        </w:trPr>
        <w:tc>
          <w:tcPr>
            <w:tcW w:w="1263"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263"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63"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63"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1263"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263"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B26939" w:rsidRDefault="006D3CAD" w:rsidP="00925183">
      <w:pPr>
        <w:spacing w:after="0"/>
        <w:rPr>
          <w:rFonts w:ascii="Arial" w:hAnsi="Arial" w:cs="Arial"/>
          <w:sz w:val="8"/>
          <w:szCs w:val="8"/>
        </w:rPr>
      </w:pPr>
    </w:p>
    <w:p w:rsidR="006D3CAD" w:rsidRPr="00C802D7" w:rsidRDefault="006D3CAD" w:rsidP="00925183">
      <w:pPr>
        <w:spacing w:after="0"/>
        <w:rPr>
          <w:rFonts w:ascii="Arial" w:hAnsi="Arial" w:cs="Arial"/>
        </w:rPr>
      </w:pPr>
      <w:r w:rsidRPr="00C802D7">
        <w:rPr>
          <w:rFonts w:ascii="Arial" w:hAnsi="Arial" w:cs="Arial"/>
          <w:noProof/>
        </w:rPr>
        <w:drawing>
          <wp:inline distT="0" distB="0" distL="0" distR="0" wp14:anchorId="61207E7A" wp14:editId="36A10070">
            <wp:extent cx="5943316" cy="3332284"/>
            <wp:effectExtent l="0" t="0" r="635" b="190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48369" cy="3335117"/>
                    </a:xfrm>
                    <a:prstGeom prst="rect">
                      <a:avLst/>
                    </a:prstGeom>
                    <a:noFill/>
                  </pic:spPr>
                </pic:pic>
              </a:graphicData>
            </a:graphic>
          </wp:inline>
        </w:drawing>
      </w:r>
    </w:p>
    <w:p w:rsidR="006D3CAD" w:rsidRPr="006C26BF" w:rsidRDefault="006D3CAD" w:rsidP="00925183">
      <w:pPr>
        <w:spacing w:after="0"/>
        <w:rPr>
          <w:rFonts w:ascii="Arial" w:hAnsi="Arial" w:cs="Arial"/>
          <w:sz w:val="6"/>
          <w:szCs w:val="6"/>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 Etos škole (GMN)</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6.45</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6D3CAD" w:rsidRDefault="006D3CAD" w:rsidP="00925183">
      <w:pPr>
        <w:spacing w:after="0"/>
        <w:rPr>
          <w:rFonts w:ascii="Arial" w:hAnsi="Arial" w:cs="Arial"/>
        </w:rPr>
      </w:pPr>
    </w:p>
    <w:p w:rsidR="006C26BF" w:rsidRDefault="006C26BF" w:rsidP="00925183">
      <w:pPr>
        <w:spacing w:after="0"/>
        <w:rPr>
          <w:rFonts w:ascii="Arial" w:hAnsi="Arial" w:cs="Arial"/>
        </w:rPr>
      </w:pPr>
    </w:p>
    <w:p w:rsidR="006C26BF" w:rsidRDefault="006C26BF" w:rsidP="00925183">
      <w:pPr>
        <w:spacing w:after="0"/>
        <w:rPr>
          <w:rFonts w:ascii="Arial" w:hAnsi="Arial" w:cs="Arial"/>
        </w:rPr>
      </w:pPr>
    </w:p>
    <w:p w:rsidR="006C26BF" w:rsidRDefault="006C26BF" w:rsidP="00925183">
      <w:pPr>
        <w:spacing w:after="0"/>
        <w:rPr>
          <w:rFonts w:ascii="Arial" w:hAnsi="Arial" w:cs="Arial"/>
        </w:rPr>
      </w:pPr>
    </w:p>
    <w:p w:rsidR="006C26BF" w:rsidRDefault="006C26BF" w:rsidP="00925183">
      <w:pPr>
        <w:spacing w:after="0"/>
        <w:rPr>
          <w:rFonts w:ascii="Arial" w:hAnsi="Arial" w:cs="Arial"/>
        </w:rPr>
      </w:pPr>
    </w:p>
    <w:p w:rsidR="006C26BF" w:rsidRDefault="006C26BF" w:rsidP="00925183">
      <w:pPr>
        <w:spacing w:after="0"/>
        <w:rPr>
          <w:rFonts w:ascii="Arial" w:hAnsi="Arial" w:cs="Arial"/>
        </w:rPr>
      </w:pPr>
    </w:p>
    <w:p w:rsidR="006C26BF" w:rsidRDefault="006C26BF" w:rsidP="00925183">
      <w:pPr>
        <w:spacing w:after="0"/>
        <w:rPr>
          <w:rFonts w:ascii="Arial" w:hAnsi="Arial" w:cs="Arial"/>
        </w:rPr>
      </w:pPr>
    </w:p>
    <w:p w:rsidR="006C26BF" w:rsidRDefault="006C26BF" w:rsidP="00925183">
      <w:pPr>
        <w:spacing w:after="0"/>
        <w:rPr>
          <w:rFonts w:ascii="Arial" w:hAnsi="Arial" w:cs="Arial"/>
        </w:rPr>
      </w:pPr>
    </w:p>
    <w:p w:rsidR="006C26BF" w:rsidRDefault="006C26BF" w:rsidP="00925183">
      <w:pPr>
        <w:spacing w:after="0"/>
        <w:rPr>
          <w:rFonts w:ascii="Arial" w:hAnsi="Arial" w:cs="Arial"/>
        </w:rPr>
      </w:pPr>
    </w:p>
    <w:p w:rsidR="006C26BF" w:rsidRDefault="006C26BF" w:rsidP="00925183">
      <w:pPr>
        <w:spacing w:after="0"/>
        <w:rPr>
          <w:rFonts w:ascii="Arial" w:hAnsi="Arial" w:cs="Arial"/>
        </w:rPr>
      </w:pPr>
    </w:p>
    <w:p w:rsidR="006C26BF" w:rsidRDefault="006C26BF" w:rsidP="00925183">
      <w:pPr>
        <w:spacing w:after="0"/>
        <w:rPr>
          <w:rFonts w:ascii="Arial" w:hAnsi="Arial" w:cs="Arial"/>
        </w:rPr>
      </w:pPr>
    </w:p>
    <w:p w:rsidR="006C26BF" w:rsidRPr="00C802D7" w:rsidRDefault="006C26BF" w:rsidP="00925183">
      <w:pPr>
        <w:spacing w:after="0"/>
        <w:rPr>
          <w:rFonts w:ascii="Arial" w:hAnsi="Arial" w:cs="Arial"/>
        </w:rPr>
      </w:pPr>
    </w:p>
    <w:p w:rsidR="006D3CAD" w:rsidRPr="00C802D7" w:rsidRDefault="006D3CAD" w:rsidP="00925183">
      <w:pPr>
        <w:pStyle w:val="N3"/>
        <w:rPr>
          <w:color w:val="auto"/>
        </w:rPr>
      </w:pPr>
      <w:bookmarkStart w:id="385" w:name="_Toc157361595"/>
      <w:bookmarkStart w:id="386" w:name="_Toc157553467"/>
      <w:bookmarkStart w:id="387" w:name="_Toc160489585"/>
      <w:r w:rsidRPr="00C802D7">
        <w:rPr>
          <w:color w:val="auto"/>
        </w:rPr>
        <w:lastRenderedPageBreak/>
        <w:t>8.3.2. Srednje mješovite škole</w:t>
      </w:r>
      <w:bookmarkEnd w:id="385"/>
      <w:bookmarkEnd w:id="386"/>
      <w:bookmarkEnd w:id="387"/>
    </w:p>
    <w:p w:rsidR="006D3CAD" w:rsidRPr="006C26BF" w:rsidRDefault="006D3CAD" w:rsidP="00925183">
      <w:pPr>
        <w:spacing w:after="0"/>
        <w:rPr>
          <w:rFonts w:ascii="Arial" w:hAnsi="Arial" w:cs="Arial"/>
          <w:sz w:val="6"/>
          <w:szCs w:val="6"/>
        </w:rPr>
      </w:pPr>
    </w:p>
    <w:tbl>
      <w:tblPr>
        <w:tblW w:w="5000" w:type="pct"/>
        <w:tblLook w:val="04A0" w:firstRow="1" w:lastRow="0" w:firstColumn="1" w:lastColumn="0" w:noHBand="0" w:noVBand="1"/>
      </w:tblPr>
      <w:tblGrid>
        <w:gridCol w:w="3146"/>
        <w:gridCol w:w="1034"/>
        <w:gridCol w:w="1034"/>
        <w:gridCol w:w="1034"/>
        <w:gridCol w:w="1034"/>
        <w:gridCol w:w="1034"/>
        <w:gridCol w:w="1034"/>
      </w:tblGrid>
      <w:tr w:rsidR="006D3CAD" w:rsidRPr="00C802D7" w:rsidTr="00925183">
        <w:trPr>
          <w:trHeight w:val="20"/>
        </w:trPr>
        <w:tc>
          <w:tcPr>
            <w:tcW w:w="16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 Etos škole (SMŠ)</w:t>
            </w:r>
          </w:p>
        </w:tc>
        <w:tc>
          <w:tcPr>
            <w:tcW w:w="1106" w:type="pct"/>
            <w:gridSpan w:val="2"/>
            <w:tcBorders>
              <w:top w:val="single" w:sz="4" w:space="0" w:color="auto"/>
              <w:left w:val="nil"/>
              <w:bottom w:val="single" w:sz="4" w:space="0" w:color="auto"/>
              <w:right w:val="single" w:sz="4" w:space="0" w:color="000000"/>
            </w:tcBorders>
            <w:shd w:val="clear" w:color="auto" w:fill="auto"/>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A.3.1. Međusobni odnosi učenika i zaposlenih zasnovani su na povjerenju i na poštovanju pravila.</w:t>
            </w:r>
          </w:p>
        </w:tc>
        <w:tc>
          <w:tcPr>
            <w:tcW w:w="1106" w:type="pct"/>
            <w:gridSpan w:val="2"/>
            <w:tcBorders>
              <w:top w:val="single" w:sz="4" w:space="0" w:color="auto"/>
              <w:left w:val="nil"/>
              <w:bottom w:val="single" w:sz="4" w:space="0" w:color="auto"/>
              <w:right w:val="single" w:sz="4" w:space="0" w:color="auto"/>
            </w:tcBorders>
            <w:shd w:val="clear" w:color="auto" w:fill="auto"/>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A.3.2. Škola je obezbijedila sistematičnu zaštitu učenika od nasilja.</w:t>
            </w:r>
          </w:p>
        </w:tc>
        <w:tc>
          <w:tcPr>
            <w:tcW w:w="1106" w:type="pct"/>
            <w:gridSpan w:val="2"/>
            <w:tcBorders>
              <w:top w:val="single" w:sz="4" w:space="0" w:color="auto"/>
              <w:left w:val="nil"/>
              <w:bottom w:val="single" w:sz="4" w:space="0" w:color="auto"/>
              <w:right w:val="single" w:sz="4" w:space="0" w:color="000000"/>
            </w:tcBorders>
            <w:shd w:val="clear" w:color="auto" w:fill="auto"/>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A.3.3. U školi je razvijena saradnja i promocija rezultata na svim nivoima.</w:t>
            </w:r>
          </w:p>
        </w:tc>
      </w:tr>
      <w:tr w:rsidR="006D3CAD" w:rsidRPr="00C802D7" w:rsidTr="00925183">
        <w:trPr>
          <w:trHeight w:val="20"/>
        </w:trPr>
        <w:tc>
          <w:tcPr>
            <w:tcW w:w="1682"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682"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682"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1682"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682"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682"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55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r w:rsidRPr="00C802D7">
        <w:rPr>
          <w:rFonts w:ascii="Arial" w:hAnsi="Arial" w:cs="Arial"/>
          <w:noProof/>
        </w:rPr>
        <w:drawing>
          <wp:inline distT="0" distB="0" distL="0" distR="0" wp14:anchorId="599A94AA" wp14:editId="1A461EA5">
            <wp:extent cx="5943316" cy="3349869"/>
            <wp:effectExtent l="0" t="0" r="635"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48440" cy="3352757"/>
                    </a:xfrm>
                    <a:prstGeom prst="rect">
                      <a:avLst/>
                    </a:prstGeom>
                    <a:noFill/>
                  </pic:spPr>
                </pic:pic>
              </a:graphicData>
            </a:graphic>
          </wp:inline>
        </w:drawing>
      </w:r>
    </w:p>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 Etos škole (SMŠ)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6.33</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5.67</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r w:rsidRPr="00C802D7">
        <w:rPr>
          <w:rFonts w:ascii="Arial" w:hAnsi="Arial" w:cs="Arial"/>
        </w:rPr>
        <w:br w:type="page"/>
      </w:r>
    </w:p>
    <w:p w:rsidR="006D3CAD" w:rsidRPr="00C802D7" w:rsidRDefault="006D3CAD" w:rsidP="00925183">
      <w:pPr>
        <w:pStyle w:val="N3"/>
        <w:rPr>
          <w:color w:val="auto"/>
        </w:rPr>
      </w:pPr>
      <w:bookmarkStart w:id="388" w:name="_Toc157361596"/>
      <w:bookmarkStart w:id="389" w:name="_Toc157553468"/>
      <w:bookmarkStart w:id="390" w:name="_Toc160489586"/>
      <w:r w:rsidRPr="00C802D7">
        <w:rPr>
          <w:color w:val="auto"/>
        </w:rPr>
        <w:lastRenderedPageBreak/>
        <w:t>8.3.3. Srednje stručne škole</w:t>
      </w:r>
      <w:bookmarkEnd w:id="388"/>
      <w:bookmarkEnd w:id="389"/>
      <w:bookmarkEnd w:id="390"/>
    </w:p>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1886"/>
        <w:gridCol w:w="1244"/>
        <w:gridCol w:w="1244"/>
        <w:gridCol w:w="1244"/>
        <w:gridCol w:w="1244"/>
        <w:gridCol w:w="1244"/>
        <w:gridCol w:w="1244"/>
      </w:tblGrid>
      <w:tr w:rsidR="006D3CAD" w:rsidRPr="00C802D7" w:rsidTr="00925183">
        <w:trPr>
          <w:trHeight w:val="20"/>
        </w:trPr>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 Etos škole (SSŠ)</w:t>
            </w:r>
          </w:p>
        </w:tc>
        <w:tc>
          <w:tcPr>
            <w:tcW w:w="1330"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A.3.1. Međusobni odnosi učenika i zaposlenih zasnovani su na povjerenju i na poštovanju pravila.</w:t>
            </w:r>
          </w:p>
        </w:tc>
        <w:tc>
          <w:tcPr>
            <w:tcW w:w="1330"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A.3.2. Škola je obezbijedila sistematičnu zaštitu učenika od nasilja.</w:t>
            </w:r>
          </w:p>
        </w:tc>
        <w:tc>
          <w:tcPr>
            <w:tcW w:w="1330" w:type="pct"/>
            <w:gridSpan w:val="2"/>
            <w:tcBorders>
              <w:top w:val="single" w:sz="4" w:space="0" w:color="auto"/>
              <w:left w:val="nil"/>
              <w:bottom w:val="single" w:sz="4" w:space="0" w:color="auto"/>
              <w:right w:val="single" w:sz="4" w:space="0" w:color="000000"/>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A.3.3. U školi je razvijena saradnja i promocija rezultata na svim nivoima.</w:t>
            </w:r>
          </w:p>
        </w:tc>
      </w:tr>
      <w:tr w:rsidR="006D3CAD" w:rsidRPr="00C802D7" w:rsidTr="00925183">
        <w:trPr>
          <w:trHeight w:val="20"/>
        </w:trPr>
        <w:tc>
          <w:tcPr>
            <w:tcW w:w="10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0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0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r>
      <w:tr w:rsidR="006D3CAD" w:rsidRPr="00C802D7" w:rsidTr="00925183">
        <w:trPr>
          <w:trHeight w:val="20"/>
        </w:trPr>
        <w:tc>
          <w:tcPr>
            <w:tcW w:w="10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w:t>
            </w:r>
          </w:p>
        </w:tc>
      </w:tr>
      <w:tr w:rsidR="006D3CAD" w:rsidRPr="00C802D7" w:rsidTr="00925183">
        <w:trPr>
          <w:trHeight w:val="20"/>
        </w:trPr>
        <w:tc>
          <w:tcPr>
            <w:tcW w:w="10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r>
      <w:tr w:rsidR="006D3CAD" w:rsidRPr="00C802D7" w:rsidTr="00925183">
        <w:trPr>
          <w:trHeight w:val="20"/>
        </w:trPr>
        <w:tc>
          <w:tcPr>
            <w:tcW w:w="100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66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r w:rsidRPr="00C802D7">
        <w:rPr>
          <w:rFonts w:ascii="Arial" w:hAnsi="Arial" w:cs="Arial"/>
          <w:noProof/>
        </w:rPr>
        <w:drawing>
          <wp:inline distT="0" distB="0" distL="0" distR="0" wp14:anchorId="0F124E1A" wp14:editId="4C4AEABA">
            <wp:extent cx="5943600" cy="3728263"/>
            <wp:effectExtent l="0" t="0" r="0" b="571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943600" cy="3728263"/>
                    </a:xfrm>
                    <a:prstGeom prst="rect">
                      <a:avLst/>
                    </a:prstGeom>
                    <a:noFill/>
                  </pic:spPr>
                </pic:pic>
              </a:graphicData>
            </a:graphic>
          </wp:inline>
        </w:drawing>
      </w:r>
    </w:p>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 Etos škole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7.25</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7.09</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A.3.3.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7.38</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r w:rsidRPr="00C802D7">
        <w:rPr>
          <w:rFonts w:ascii="Arial" w:hAnsi="Arial" w:cs="Arial"/>
        </w:rPr>
        <w:br w:type="page"/>
      </w:r>
    </w:p>
    <w:p w:rsidR="006D3CAD" w:rsidRPr="00C802D7" w:rsidRDefault="006D3CAD" w:rsidP="00925183">
      <w:pPr>
        <w:spacing w:after="0"/>
        <w:jc w:val="both"/>
        <w:rPr>
          <w:rFonts w:ascii="Arial" w:hAnsi="Arial" w:cs="Arial"/>
        </w:rPr>
      </w:pPr>
    </w:p>
    <w:p w:rsidR="006D3CAD" w:rsidRPr="00C802D7" w:rsidRDefault="006D3CAD" w:rsidP="00925183">
      <w:pPr>
        <w:pStyle w:val="N2"/>
        <w:rPr>
          <w:color w:val="auto"/>
        </w:rPr>
      </w:pPr>
      <w:bookmarkStart w:id="391" w:name="_Toc126783512"/>
      <w:bookmarkStart w:id="392" w:name="_Toc157361597"/>
      <w:bookmarkStart w:id="393" w:name="_Toc157553469"/>
      <w:bookmarkStart w:id="394" w:name="_Toc160489587"/>
      <w:r w:rsidRPr="00C802D7">
        <w:rPr>
          <w:color w:val="auto"/>
        </w:rPr>
        <w:t>8.4. OBRAZOVNA POSTIGNUĆA</w:t>
      </w:r>
      <w:bookmarkEnd w:id="391"/>
      <w:bookmarkEnd w:id="392"/>
      <w:bookmarkEnd w:id="393"/>
      <w:bookmarkEnd w:id="394"/>
    </w:p>
    <w:p w:rsidR="006D3CAD" w:rsidRPr="00C802D7" w:rsidRDefault="006D3CAD" w:rsidP="00925183">
      <w:pPr>
        <w:spacing w:after="0"/>
        <w:rPr>
          <w:rFonts w:ascii="Arial" w:hAnsi="Arial" w:cs="Arial"/>
        </w:rPr>
      </w:pPr>
    </w:p>
    <w:p w:rsidR="009E3BC7" w:rsidRPr="00C802D7" w:rsidRDefault="009E3BC7" w:rsidP="009E3BC7">
      <w:pPr>
        <w:spacing w:after="0" w:line="276" w:lineRule="auto"/>
        <w:jc w:val="both"/>
        <w:rPr>
          <w:rFonts w:ascii="Arial" w:hAnsi="Arial" w:cs="Arial"/>
          <w:lang w:val="sr-Latn-RS"/>
        </w:rPr>
      </w:pPr>
      <w:r w:rsidRPr="00C802D7">
        <w:rPr>
          <w:rFonts w:ascii="Arial" w:hAnsi="Arial" w:cs="Arial"/>
          <w:lang w:val="sr-Latn-RS"/>
        </w:rPr>
        <w:t xml:space="preserve">Kvalitet ključne oblasti </w:t>
      </w:r>
      <w:r w:rsidRPr="006C26BF">
        <w:rPr>
          <w:rFonts w:ascii="Arial" w:hAnsi="Arial" w:cs="Arial"/>
          <w:i/>
          <w:lang w:val="sr-Latn-RS"/>
        </w:rPr>
        <w:t>Obrazovna postignuća učenika</w:t>
      </w:r>
      <w:r w:rsidRPr="00C802D7">
        <w:rPr>
          <w:rFonts w:ascii="Arial" w:hAnsi="Arial" w:cs="Arial"/>
          <w:lang w:val="sr-Latn-RS"/>
        </w:rPr>
        <w:t xml:space="preserve"> je procijenjen na osnovu izvještaja u 13  posjećenih škola. Procjena je izvršena sa tri standarda navedena u tabeli. </w:t>
      </w:r>
    </w:p>
    <w:p w:rsidR="009E3BC7" w:rsidRPr="00C802D7" w:rsidRDefault="009E3BC7" w:rsidP="00925183">
      <w:pPr>
        <w:spacing w:after="0"/>
        <w:rPr>
          <w:rFonts w:ascii="Arial" w:hAnsi="Arial" w:cs="Arial"/>
        </w:rPr>
      </w:pPr>
    </w:p>
    <w:tbl>
      <w:tblPr>
        <w:tblW w:w="5000" w:type="pct"/>
        <w:tblLook w:val="04A0" w:firstRow="1" w:lastRow="0" w:firstColumn="1" w:lastColumn="0" w:noHBand="0" w:noVBand="1"/>
      </w:tblPr>
      <w:tblGrid>
        <w:gridCol w:w="2363"/>
        <w:gridCol w:w="1164"/>
        <w:gridCol w:w="1165"/>
        <w:gridCol w:w="1165"/>
        <w:gridCol w:w="1163"/>
        <w:gridCol w:w="1165"/>
        <w:gridCol w:w="1165"/>
      </w:tblGrid>
      <w:tr w:rsidR="006D3CAD" w:rsidRPr="00C802D7" w:rsidTr="00D92E92">
        <w:trPr>
          <w:trHeight w:val="20"/>
        </w:trPr>
        <w:tc>
          <w:tcPr>
            <w:tcW w:w="12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A.4. Obrazovna postignuća učenika (Srednje škole)</w:t>
            </w:r>
          </w:p>
        </w:tc>
        <w:tc>
          <w:tcPr>
            <w:tcW w:w="1245" w:type="pct"/>
            <w:gridSpan w:val="2"/>
            <w:tcBorders>
              <w:top w:val="single" w:sz="4" w:space="0" w:color="auto"/>
              <w:left w:val="nil"/>
              <w:bottom w:val="single" w:sz="4" w:space="0" w:color="auto"/>
              <w:right w:val="single" w:sz="4" w:space="0" w:color="000000"/>
            </w:tcBorders>
            <w:shd w:val="clear" w:color="auto" w:fill="auto"/>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A.4.1. Obrazovni ishodi učenika su na nivou ili iznad nacionalnog prosjeka.</w:t>
            </w:r>
          </w:p>
        </w:tc>
        <w:tc>
          <w:tcPr>
            <w:tcW w:w="1245" w:type="pct"/>
            <w:gridSpan w:val="2"/>
            <w:tcBorders>
              <w:top w:val="single" w:sz="4" w:space="0" w:color="auto"/>
              <w:left w:val="nil"/>
              <w:bottom w:val="single" w:sz="4" w:space="0" w:color="auto"/>
              <w:right w:val="single" w:sz="4" w:space="0" w:color="auto"/>
            </w:tcBorders>
            <w:shd w:val="clear" w:color="auto" w:fill="auto"/>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A.4.2. Škola kontinuirano prati i analizira podatke sa internih praćenja i eksternih provjera znanja u cilju boljih postignuća učenika.</w:t>
            </w:r>
          </w:p>
        </w:tc>
        <w:tc>
          <w:tcPr>
            <w:tcW w:w="1246" w:type="pct"/>
            <w:gridSpan w:val="2"/>
            <w:tcBorders>
              <w:top w:val="single" w:sz="4" w:space="0" w:color="auto"/>
              <w:left w:val="nil"/>
              <w:bottom w:val="single" w:sz="4" w:space="0" w:color="auto"/>
              <w:right w:val="single" w:sz="4" w:space="0" w:color="000000"/>
            </w:tcBorders>
            <w:shd w:val="clear" w:color="auto" w:fill="auto"/>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A.4.3. Broj učenika koji rano napuste školu manji je od evropskog standarda.</w:t>
            </w:r>
          </w:p>
        </w:tc>
      </w:tr>
      <w:tr w:rsidR="006D3CAD" w:rsidRPr="00C802D7" w:rsidTr="00D92E92">
        <w:trPr>
          <w:trHeight w:val="20"/>
        </w:trPr>
        <w:tc>
          <w:tcPr>
            <w:tcW w:w="126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w:eastAsia="Times New Roman" w:hAnsi="Arial" w:cs="Arial"/>
                <w:sz w:val="20"/>
                <w:szCs w:val="20"/>
              </w:rPr>
            </w:pP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Br. škola</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Br. škola</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Br. škola</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w:t>
            </w:r>
          </w:p>
        </w:tc>
      </w:tr>
      <w:tr w:rsidR="006D3CAD" w:rsidRPr="00C802D7" w:rsidTr="00D92E92">
        <w:trPr>
          <w:trHeight w:val="20"/>
        </w:trPr>
        <w:tc>
          <w:tcPr>
            <w:tcW w:w="1263" w:type="pct"/>
            <w:tcBorders>
              <w:top w:val="nil"/>
              <w:left w:val="single" w:sz="4" w:space="0" w:color="auto"/>
              <w:bottom w:val="single" w:sz="4" w:space="0" w:color="auto"/>
              <w:right w:val="single" w:sz="4" w:space="0" w:color="auto"/>
            </w:tcBorders>
            <w:shd w:val="clear" w:color="auto" w:fill="auto"/>
            <w:hideMark/>
          </w:tcPr>
          <w:p w:rsidR="006D3CAD" w:rsidRPr="00D92E92" w:rsidRDefault="006D3CAD" w:rsidP="00925183">
            <w:pPr>
              <w:spacing w:after="0" w:line="240" w:lineRule="auto"/>
              <w:rPr>
                <w:rFonts w:ascii="Arial" w:eastAsia="Times New Roman" w:hAnsi="Arial" w:cs="Arial"/>
                <w:sz w:val="20"/>
                <w:szCs w:val="20"/>
              </w:rPr>
            </w:pPr>
            <w:r w:rsidRPr="00D92E92">
              <w:rPr>
                <w:rFonts w:ascii="Arial" w:eastAsia="Times New Roman" w:hAnsi="Arial" w:cs="Arial"/>
                <w:sz w:val="20"/>
                <w:szCs w:val="20"/>
              </w:rPr>
              <w:t>NE ZADOVOLJAVA</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r>
      <w:tr w:rsidR="006D3CAD" w:rsidRPr="00C802D7" w:rsidTr="00D92E92">
        <w:trPr>
          <w:trHeight w:val="20"/>
        </w:trPr>
        <w:tc>
          <w:tcPr>
            <w:tcW w:w="1263" w:type="pct"/>
            <w:tcBorders>
              <w:top w:val="nil"/>
              <w:left w:val="single" w:sz="4" w:space="0" w:color="auto"/>
              <w:bottom w:val="single" w:sz="4" w:space="0" w:color="auto"/>
              <w:right w:val="single" w:sz="4" w:space="0" w:color="auto"/>
            </w:tcBorders>
            <w:shd w:val="clear" w:color="auto" w:fill="auto"/>
            <w:hideMark/>
          </w:tcPr>
          <w:p w:rsidR="006D3CAD" w:rsidRPr="00D92E92" w:rsidRDefault="006D3CAD" w:rsidP="00925183">
            <w:pPr>
              <w:spacing w:after="0" w:line="240" w:lineRule="auto"/>
              <w:rPr>
                <w:rFonts w:ascii="Arial" w:eastAsia="Times New Roman" w:hAnsi="Arial" w:cs="Arial"/>
                <w:sz w:val="20"/>
                <w:szCs w:val="20"/>
              </w:rPr>
            </w:pPr>
            <w:r w:rsidRPr="00D92E92">
              <w:rPr>
                <w:rFonts w:ascii="Arial" w:eastAsia="Times New Roman" w:hAnsi="Arial" w:cs="Arial"/>
                <w:sz w:val="20"/>
                <w:szCs w:val="20"/>
              </w:rPr>
              <w:t>ZADOVOLJAVA</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8</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3</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23</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3</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27</w:t>
            </w:r>
          </w:p>
        </w:tc>
      </w:tr>
      <w:tr w:rsidR="006D3CAD" w:rsidRPr="00C802D7" w:rsidTr="00D92E92">
        <w:trPr>
          <w:trHeight w:val="20"/>
        </w:trPr>
        <w:tc>
          <w:tcPr>
            <w:tcW w:w="1263" w:type="pct"/>
            <w:tcBorders>
              <w:top w:val="nil"/>
              <w:left w:val="single" w:sz="4" w:space="0" w:color="auto"/>
              <w:bottom w:val="single" w:sz="4" w:space="0" w:color="auto"/>
              <w:right w:val="single" w:sz="4" w:space="0" w:color="auto"/>
            </w:tcBorders>
            <w:shd w:val="clear" w:color="auto" w:fill="auto"/>
            <w:hideMark/>
          </w:tcPr>
          <w:p w:rsidR="006D3CAD" w:rsidRPr="00D92E92" w:rsidRDefault="006D3CAD" w:rsidP="00925183">
            <w:pPr>
              <w:spacing w:after="0" w:line="240" w:lineRule="auto"/>
              <w:rPr>
                <w:rFonts w:ascii="Arial" w:eastAsia="Times New Roman" w:hAnsi="Arial" w:cs="Arial"/>
                <w:sz w:val="20"/>
                <w:szCs w:val="20"/>
              </w:rPr>
            </w:pPr>
            <w:r w:rsidRPr="00D92E92">
              <w:rPr>
                <w:rFonts w:ascii="Arial" w:eastAsia="Times New Roman" w:hAnsi="Arial" w:cs="Arial"/>
                <w:sz w:val="20"/>
                <w:szCs w:val="20"/>
              </w:rPr>
              <w:t>USPJEŠNO</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11</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85</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10</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77</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6</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55</w:t>
            </w:r>
          </w:p>
        </w:tc>
      </w:tr>
      <w:tr w:rsidR="006D3CAD" w:rsidRPr="00C802D7" w:rsidTr="00D92E92">
        <w:trPr>
          <w:trHeight w:val="20"/>
        </w:trPr>
        <w:tc>
          <w:tcPr>
            <w:tcW w:w="1263" w:type="pct"/>
            <w:tcBorders>
              <w:top w:val="nil"/>
              <w:left w:val="single" w:sz="4" w:space="0" w:color="auto"/>
              <w:bottom w:val="single" w:sz="4" w:space="0" w:color="auto"/>
              <w:right w:val="single" w:sz="4" w:space="0" w:color="auto"/>
            </w:tcBorders>
            <w:shd w:val="clear" w:color="auto" w:fill="auto"/>
            <w:hideMark/>
          </w:tcPr>
          <w:p w:rsidR="006D3CAD" w:rsidRPr="00D92E92" w:rsidRDefault="006D3CAD" w:rsidP="00925183">
            <w:pPr>
              <w:spacing w:after="0" w:line="240" w:lineRule="auto"/>
              <w:rPr>
                <w:rFonts w:ascii="Arial" w:eastAsia="Times New Roman" w:hAnsi="Arial" w:cs="Arial"/>
                <w:sz w:val="20"/>
                <w:szCs w:val="20"/>
              </w:rPr>
            </w:pPr>
            <w:r w:rsidRPr="00D92E92">
              <w:rPr>
                <w:rFonts w:ascii="Arial" w:eastAsia="Times New Roman" w:hAnsi="Arial" w:cs="Arial"/>
                <w:sz w:val="20"/>
                <w:szCs w:val="20"/>
              </w:rPr>
              <w:t>VEOMA USPJEŠNO</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8</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2</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18</w:t>
            </w:r>
          </w:p>
        </w:tc>
      </w:tr>
      <w:tr w:rsidR="006D3CAD" w:rsidRPr="00C802D7" w:rsidTr="00D92E92">
        <w:trPr>
          <w:trHeight w:val="20"/>
        </w:trPr>
        <w:tc>
          <w:tcPr>
            <w:tcW w:w="1263" w:type="pct"/>
            <w:tcBorders>
              <w:top w:val="nil"/>
              <w:left w:val="single" w:sz="4" w:space="0" w:color="auto"/>
              <w:bottom w:val="single" w:sz="4" w:space="0" w:color="auto"/>
              <w:right w:val="single" w:sz="4" w:space="0" w:color="auto"/>
            </w:tcBorders>
            <w:shd w:val="clear" w:color="auto" w:fill="auto"/>
            <w:hideMark/>
          </w:tcPr>
          <w:p w:rsidR="006D3CAD" w:rsidRPr="00D92E92" w:rsidRDefault="006D3CAD" w:rsidP="00D92E92">
            <w:pPr>
              <w:spacing w:after="0" w:line="240" w:lineRule="auto"/>
              <w:jc w:val="right"/>
              <w:rPr>
                <w:rFonts w:ascii="Arial" w:eastAsia="Times New Roman" w:hAnsi="Arial" w:cs="Arial"/>
                <w:sz w:val="20"/>
                <w:szCs w:val="20"/>
              </w:rPr>
            </w:pPr>
            <w:r w:rsidRPr="00D92E92">
              <w:rPr>
                <w:rFonts w:ascii="Arial" w:eastAsia="Times New Roman" w:hAnsi="Arial" w:cs="Arial"/>
                <w:sz w:val="20"/>
                <w:szCs w:val="20"/>
              </w:rPr>
              <w:t>Ukupno:</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13</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100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13</w:t>
            </w:r>
          </w:p>
        </w:tc>
        <w:tc>
          <w:tcPr>
            <w:tcW w:w="62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100</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11</w:t>
            </w:r>
          </w:p>
        </w:tc>
        <w:tc>
          <w:tcPr>
            <w:tcW w:w="6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100</w:t>
            </w:r>
          </w:p>
        </w:tc>
      </w:tr>
    </w:tbl>
    <w:p w:rsidR="006D3CAD" w:rsidRPr="00C802D7" w:rsidRDefault="006D3CAD" w:rsidP="00925183">
      <w:pPr>
        <w:spacing w:after="0"/>
        <w:rPr>
          <w:rFonts w:ascii="Arial" w:hAnsi="Arial" w:cs="Arial"/>
          <w:sz w:val="20"/>
          <w:szCs w:val="20"/>
        </w:rPr>
      </w:pPr>
    </w:p>
    <w:p w:rsidR="006D3CAD" w:rsidRPr="00C802D7" w:rsidRDefault="006D3CAD" w:rsidP="00925183">
      <w:pPr>
        <w:spacing w:after="0"/>
        <w:rPr>
          <w:rFonts w:ascii="Arial" w:hAnsi="Arial" w:cs="Arial"/>
          <w:sz w:val="20"/>
          <w:szCs w:val="20"/>
        </w:rPr>
      </w:pPr>
      <w:r w:rsidRPr="00C802D7">
        <w:rPr>
          <w:rFonts w:ascii="Arial" w:hAnsi="Arial" w:cs="Arial"/>
          <w:noProof/>
          <w:sz w:val="20"/>
          <w:szCs w:val="20"/>
        </w:rPr>
        <w:drawing>
          <wp:inline distT="0" distB="0" distL="0" distR="0" wp14:anchorId="711BACA5" wp14:editId="4DBB364B">
            <wp:extent cx="5852160" cy="3141875"/>
            <wp:effectExtent l="0" t="0" r="0" b="190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852160" cy="3141875"/>
                    </a:xfrm>
                    <a:prstGeom prst="rect">
                      <a:avLst/>
                    </a:prstGeom>
                    <a:noFill/>
                  </pic:spPr>
                </pic:pic>
              </a:graphicData>
            </a:graphic>
          </wp:inline>
        </w:drawing>
      </w:r>
    </w:p>
    <w:p w:rsidR="006D3CAD" w:rsidRPr="00C802D7" w:rsidRDefault="006D3CAD" w:rsidP="00925183">
      <w:pPr>
        <w:spacing w:after="0"/>
        <w:rPr>
          <w:rFonts w:ascii="Arial" w:hAnsi="Arial" w:cs="Arial"/>
          <w:sz w:val="20"/>
          <w:szCs w:val="20"/>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 Obrazovna postignuća učenika (Srednje škole)</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6.85</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6.65</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6.82</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sz w:val="20"/>
          <w:szCs w:val="20"/>
        </w:rPr>
      </w:pPr>
    </w:p>
    <w:p w:rsidR="006D3CAD" w:rsidRPr="00C802D7" w:rsidRDefault="006D3CAD" w:rsidP="00925183">
      <w:pPr>
        <w:spacing w:after="0"/>
        <w:rPr>
          <w:rFonts w:ascii="Arial" w:hAnsi="Arial" w:cs="Arial"/>
          <w:sz w:val="20"/>
          <w:szCs w:val="20"/>
        </w:rPr>
      </w:pPr>
    </w:p>
    <w:p w:rsidR="006D3CAD" w:rsidRPr="00C802D7" w:rsidRDefault="006D3CAD" w:rsidP="00925183">
      <w:pPr>
        <w:spacing w:after="0"/>
        <w:rPr>
          <w:rFonts w:ascii="Arial" w:hAnsi="Arial" w:cs="Arial"/>
        </w:rPr>
      </w:pPr>
      <w:r w:rsidRPr="00C802D7">
        <w:rPr>
          <w:rFonts w:ascii="Arial" w:hAnsi="Arial" w:cs="Arial"/>
        </w:rPr>
        <w:br w:type="page"/>
      </w:r>
    </w:p>
    <w:p w:rsidR="006D3CAD" w:rsidRPr="00C802D7" w:rsidRDefault="006D3CAD" w:rsidP="00925183">
      <w:pPr>
        <w:spacing w:after="0"/>
        <w:rPr>
          <w:rFonts w:ascii="Arial" w:hAnsi="Arial" w:cs="Arial"/>
        </w:rPr>
      </w:pPr>
    </w:p>
    <w:p w:rsidR="006D3CAD" w:rsidRPr="00C802D7" w:rsidRDefault="006D3CAD" w:rsidP="00925183">
      <w:pPr>
        <w:pStyle w:val="N3"/>
        <w:rPr>
          <w:color w:val="auto"/>
        </w:rPr>
      </w:pPr>
      <w:bookmarkStart w:id="395" w:name="_Toc157361598"/>
      <w:bookmarkStart w:id="396" w:name="_Toc157553470"/>
      <w:bookmarkStart w:id="397" w:name="_Toc160489588"/>
      <w:r w:rsidRPr="00C802D7">
        <w:rPr>
          <w:color w:val="auto"/>
        </w:rPr>
        <w:t>8.4.1. Gimnazije</w:t>
      </w:r>
      <w:bookmarkEnd w:id="395"/>
      <w:bookmarkEnd w:id="396"/>
      <w:bookmarkEnd w:id="397"/>
    </w:p>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3942"/>
        <w:gridCol w:w="1352"/>
        <w:gridCol w:w="1352"/>
        <w:gridCol w:w="1352"/>
        <w:gridCol w:w="1352"/>
      </w:tblGrid>
      <w:tr w:rsidR="006D3CAD" w:rsidRPr="00C802D7" w:rsidTr="00925183">
        <w:trPr>
          <w:trHeight w:val="20"/>
        </w:trPr>
        <w:tc>
          <w:tcPr>
            <w:tcW w:w="21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A.4. Obrazovna postignuća (GMN)</w:t>
            </w:r>
          </w:p>
        </w:tc>
        <w:tc>
          <w:tcPr>
            <w:tcW w:w="1446"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A.4.1. Obrazovni ishodi učenika su na nivou ili iznad nacionalnog prosjeka.</w:t>
            </w:r>
          </w:p>
        </w:tc>
        <w:tc>
          <w:tcPr>
            <w:tcW w:w="1446"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A.4.2. Škola kontinuirano prati i analizira podatke sa internih praćenja i eksternih provjera znanja u cilju boljih postignuća učenika.</w:t>
            </w:r>
          </w:p>
        </w:tc>
      </w:tr>
      <w:tr w:rsidR="006D3CAD" w:rsidRPr="00C802D7" w:rsidTr="00925183">
        <w:trPr>
          <w:trHeight w:val="20"/>
        </w:trPr>
        <w:tc>
          <w:tcPr>
            <w:tcW w:w="2108"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72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72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72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72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2108" w:type="pct"/>
            <w:tcBorders>
              <w:top w:val="nil"/>
              <w:left w:val="single" w:sz="4" w:space="0" w:color="auto"/>
              <w:bottom w:val="single" w:sz="4" w:space="0" w:color="auto"/>
              <w:right w:val="single" w:sz="4" w:space="0" w:color="auto"/>
            </w:tcBorders>
            <w:shd w:val="clear" w:color="auto" w:fill="auto"/>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2108" w:type="pct"/>
            <w:tcBorders>
              <w:top w:val="nil"/>
              <w:left w:val="single" w:sz="4" w:space="0" w:color="auto"/>
              <w:bottom w:val="single" w:sz="4" w:space="0" w:color="auto"/>
              <w:right w:val="single" w:sz="4" w:space="0" w:color="auto"/>
            </w:tcBorders>
            <w:shd w:val="clear" w:color="auto" w:fill="auto"/>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2108" w:type="pct"/>
            <w:tcBorders>
              <w:top w:val="nil"/>
              <w:left w:val="single" w:sz="4" w:space="0" w:color="auto"/>
              <w:bottom w:val="single" w:sz="4" w:space="0" w:color="auto"/>
              <w:right w:val="single" w:sz="4" w:space="0" w:color="auto"/>
            </w:tcBorders>
            <w:shd w:val="clear" w:color="auto" w:fill="auto"/>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2108" w:type="pct"/>
            <w:tcBorders>
              <w:top w:val="nil"/>
              <w:left w:val="single" w:sz="4" w:space="0" w:color="auto"/>
              <w:bottom w:val="single" w:sz="4" w:space="0" w:color="auto"/>
              <w:right w:val="single" w:sz="4" w:space="0" w:color="auto"/>
            </w:tcBorders>
            <w:shd w:val="clear" w:color="auto" w:fill="auto"/>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2108"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72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r w:rsidRPr="00C802D7">
        <w:rPr>
          <w:rFonts w:ascii="Arial" w:hAnsi="Arial" w:cs="Arial"/>
          <w:noProof/>
        </w:rPr>
        <w:drawing>
          <wp:inline distT="0" distB="0" distL="0" distR="0" wp14:anchorId="221EBAEF" wp14:editId="0FF61494">
            <wp:extent cx="5942727" cy="3580832"/>
            <wp:effectExtent l="0" t="0" r="1270" b="63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46778" cy="3583273"/>
                    </a:xfrm>
                    <a:prstGeom prst="rect">
                      <a:avLst/>
                    </a:prstGeom>
                    <a:noFill/>
                  </pic:spPr>
                </pic:pic>
              </a:graphicData>
            </a:graphic>
          </wp:inline>
        </w:drawing>
      </w:r>
    </w:p>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 Obrazovna postignuća (GMN)</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6.25</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7.50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r w:rsidRPr="00C802D7">
        <w:rPr>
          <w:rFonts w:ascii="Arial" w:hAnsi="Arial" w:cs="Arial"/>
        </w:rPr>
        <w:br w:type="page"/>
      </w:r>
    </w:p>
    <w:p w:rsidR="006D3CAD" w:rsidRPr="00C802D7" w:rsidRDefault="006D3CAD" w:rsidP="00925183">
      <w:pPr>
        <w:spacing w:after="0"/>
        <w:rPr>
          <w:rFonts w:ascii="Arial" w:hAnsi="Arial" w:cs="Arial"/>
        </w:rPr>
      </w:pPr>
    </w:p>
    <w:p w:rsidR="006D3CAD" w:rsidRPr="00C802D7" w:rsidRDefault="006D3CAD" w:rsidP="00925183">
      <w:pPr>
        <w:pStyle w:val="N3"/>
        <w:rPr>
          <w:color w:val="auto"/>
        </w:rPr>
      </w:pPr>
      <w:bookmarkStart w:id="398" w:name="_Toc157361599"/>
      <w:bookmarkStart w:id="399" w:name="_Toc157553471"/>
      <w:bookmarkStart w:id="400" w:name="_Toc160489589"/>
      <w:r w:rsidRPr="00C802D7">
        <w:rPr>
          <w:color w:val="auto"/>
        </w:rPr>
        <w:t>8.4.2. Srednje mješovite škole</w:t>
      </w:r>
      <w:bookmarkEnd w:id="398"/>
      <w:bookmarkEnd w:id="399"/>
      <w:bookmarkEnd w:id="400"/>
    </w:p>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426"/>
        <w:gridCol w:w="1154"/>
        <w:gridCol w:w="1154"/>
        <w:gridCol w:w="1154"/>
        <w:gridCol w:w="1154"/>
        <w:gridCol w:w="1154"/>
        <w:gridCol w:w="1154"/>
      </w:tblGrid>
      <w:tr w:rsidR="006D3CAD" w:rsidRPr="00C802D7" w:rsidTr="00925183">
        <w:trPr>
          <w:trHeight w:val="20"/>
        </w:trPr>
        <w:tc>
          <w:tcPr>
            <w:tcW w:w="129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A.4. Obrazovna postignuća učenika (SMŠ)</w:t>
            </w:r>
          </w:p>
        </w:tc>
        <w:tc>
          <w:tcPr>
            <w:tcW w:w="1234" w:type="pct"/>
            <w:gridSpan w:val="2"/>
            <w:tcBorders>
              <w:top w:val="single" w:sz="4" w:space="0" w:color="auto"/>
              <w:left w:val="nil"/>
              <w:bottom w:val="single" w:sz="4" w:space="0" w:color="auto"/>
              <w:right w:val="single" w:sz="4" w:space="0" w:color="000000"/>
            </w:tcBorders>
            <w:shd w:val="clear" w:color="auto" w:fill="auto"/>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A.4.1. Obrazovni ishodi učenika su na nivou ili iznad nacionalnog prosjeka.</w:t>
            </w:r>
          </w:p>
        </w:tc>
        <w:tc>
          <w:tcPr>
            <w:tcW w:w="1234" w:type="pct"/>
            <w:gridSpan w:val="2"/>
            <w:tcBorders>
              <w:top w:val="single" w:sz="4" w:space="0" w:color="auto"/>
              <w:left w:val="nil"/>
              <w:bottom w:val="single" w:sz="4" w:space="0" w:color="auto"/>
              <w:right w:val="single" w:sz="4" w:space="0" w:color="auto"/>
            </w:tcBorders>
            <w:shd w:val="clear" w:color="auto" w:fill="auto"/>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A.4.2. Škola kontinuirano prati i analizira podatke sa internih praćenja i eksternih provjera znanja u cilju boljih postignuća učenika.</w:t>
            </w:r>
          </w:p>
        </w:tc>
        <w:tc>
          <w:tcPr>
            <w:tcW w:w="1234" w:type="pct"/>
            <w:gridSpan w:val="2"/>
            <w:tcBorders>
              <w:top w:val="single" w:sz="4" w:space="0" w:color="auto"/>
              <w:left w:val="nil"/>
              <w:bottom w:val="single" w:sz="4" w:space="0" w:color="auto"/>
              <w:right w:val="single" w:sz="4" w:space="0" w:color="000000"/>
            </w:tcBorders>
            <w:shd w:val="clear" w:color="auto" w:fill="auto"/>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A.4.3. Broj učenika koji rano napuste školu manji je od evropskog standarda.</w:t>
            </w:r>
          </w:p>
        </w:tc>
      </w:tr>
      <w:tr w:rsidR="006D3CAD" w:rsidRPr="00C802D7" w:rsidTr="00925183">
        <w:trPr>
          <w:trHeight w:val="20"/>
        </w:trPr>
        <w:tc>
          <w:tcPr>
            <w:tcW w:w="1297"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Arial"/>
                <w:sz w:val="20"/>
                <w:szCs w:val="20"/>
              </w:rPr>
            </w:pP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Br. škola</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Br. škola</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Br. škola</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w:t>
            </w:r>
          </w:p>
        </w:tc>
      </w:tr>
      <w:tr w:rsidR="006D3CAD" w:rsidRPr="00C802D7" w:rsidTr="00925183">
        <w:trPr>
          <w:trHeight w:val="20"/>
        </w:trPr>
        <w:tc>
          <w:tcPr>
            <w:tcW w:w="1297" w:type="pct"/>
            <w:tcBorders>
              <w:top w:val="nil"/>
              <w:left w:val="single" w:sz="4" w:space="0" w:color="auto"/>
              <w:bottom w:val="single" w:sz="4" w:space="0" w:color="auto"/>
              <w:right w:val="single" w:sz="4" w:space="0" w:color="auto"/>
            </w:tcBorders>
            <w:shd w:val="clear" w:color="auto" w:fill="auto"/>
            <w:hideMark/>
          </w:tcPr>
          <w:p w:rsidR="006D3CAD" w:rsidRPr="00C802D7" w:rsidRDefault="006D3CAD" w:rsidP="00925183">
            <w:pPr>
              <w:spacing w:after="0" w:line="240" w:lineRule="auto"/>
              <w:rPr>
                <w:rFonts w:ascii="Arial Narrow" w:eastAsia="Times New Roman" w:hAnsi="Arial Narrow" w:cs="Arial"/>
                <w:sz w:val="20"/>
                <w:szCs w:val="20"/>
              </w:rPr>
            </w:pPr>
            <w:r w:rsidRPr="00C802D7">
              <w:rPr>
                <w:rFonts w:ascii="Arial Narrow" w:eastAsia="Times New Roman" w:hAnsi="Arial Narrow" w:cs="Arial"/>
                <w:sz w:val="20"/>
                <w:szCs w:val="20"/>
              </w:rPr>
              <w:t>NE ZADOVOLJAVA</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0</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0</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0</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0</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0</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0</w:t>
            </w:r>
          </w:p>
        </w:tc>
      </w:tr>
      <w:tr w:rsidR="006D3CAD" w:rsidRPr="00C802D7" w:rsidTr="00925183">
        <w:trPr>
          <w:trHeight w:val="20"/>
        </w:trPr>
        <w:tc>
          <w:tcPr>
            <w:tcW w:w="1297" w:type="pct"/>
            <w:tcBorders>
              <w:top w:val="nil"/>
              <w:left w:val="single" w:sz="4" w:space="0" w:color="auto"/>
              <w:bottom w:val="single" w:sz="4" w:space="0" w:color="auto"/>
              <w:right w:val="single" w:sz="4" w:space="0" w:color="auto"/>
            </w:tcBorders>
            <w:shd w:val="clear" w:color="auto" w:fill="auto"/>
            <w:hideMark/>
          </w:tcPr>
          <w:p w:rsidR="006D3CAD" w:rsidRPr="00C802D7" w:rsidRDefault="006D3CAD" w:rsidP="00925183">
            <w:pPr>
              <w:spacing w:after="0" w:line="240" w:lineRule="auto"/>
              <w:rPr>
                <w:rFonts w:ascii="Arial Narrow" w:eastAsia="Times New Roman" w:hAnsi="Arial Narrow" w:cs="Arial"/>
                <w:sz w:val="20"/>
                <w:szCs w:val="20"/>
              </w:rPr>
            </w:pPr>
            <w:r w:rsidRPr="00C802D7">
              <w:rPr>
                <w:rFonts w:ascii="Arial Narrow" w:eastAsia="Times New Roman" w:hAnsi="Arial Narrow" w:cs="Arial"/>
                <w:sz w:val="20"/>
                <w:szCs w:val="20"/>
              </w:rPr>
              <w:t>ZADOVOLJAVA</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1</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33</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1</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33</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1</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33</w:t>
            </w:r>
          </w:p>
        </w:tc>
      </w:tr>
      <w:tr w:rsidR="006D3CAD" w:rsidRPr="00C802D7" w:rsidTr="00925183">
        <w:trPr>
          <w:trHeight w:val="20"/>
        </w:trPr>
        <w:tc>
          <w:tcPr>
            <w:tcW w:w="1297" w:type="pct"/>
            <w:tcBorders>
              <w:top w:val="nil"/>
              <w:left w:val="single" w:sz="4" w:space="0" w:color="auto"/>
              <w:bottom w:val="single" w:sz="4" w:space="0" w:color="auto"/>
              <w:right w:val="single" w:sz="4" w:space="0" w:color="auto"/>
            </w:tcBorders>
            <w:shd w:val="clear" w:color="auto" w:fill="auto"/>
            <w:hideMark/>
          </w:tcPr>
          <w:p w:rsidR="006D3CAD" w:rsidRPr="00C802D7" w:rsidRDefault="006D3CAD" w:rsidP="00925183">
            <w:pPr>
              <w:spacing w:after="0" w:line="240" w:lineRule="auto"/>
              <w:rPr>
                <w:rFonts w:ascii="Arial Narrow" w:eastAsia="Times New Roman" w:hAnsi="Arial Narrow" w:cs="Arial"/>
                <w:sz w:val="20"/>
                <w:szCs w:val="20"/>
              </w:rPr>
            </w:pPr>
            <w:r w:rsidRPr="00C802D7">
              <w:rPr>
                <w:rFonts w:ascii="Arial Narrow" w:eastAsia="Times New Roman" w:hAnsi="Arial Narrow" w:cs="Arial"/>
                <w:sz w:val="20"/>
                <w:szCs w:val="20"/>
              </w:rPr>
              <w:t>USPJEŠNO</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2</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67</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2</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67</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1</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33</w:t>
            </w:r>
          </w:p>
        </w:tc>
      </w:tr>
      <w:tr w:rsidR="006D3CAD" w:rsidRPr="00C802D7" w:rsidTr="00925183">
        <w:trPr>
          <w:trHeight w:val="20"/>
        </w:trPr>
        <w:tc>
          <w:tcPr>
            <w:tcW w:w="1297" w:type="pct"/>
            <w:tcBorders>
              <w:top w:val="nil"/>
              <w:left w:val="single" w:sz="4" w:space="0" w:color="auto"/>
              <w:bottom w:val="single" w:sz="4" w:space="0" w:color="auto"/>
              <w:right w:val="single" w:sz="4" w:space="0" w:color="auto"/>
            </w:tcBorders>
            <w:shd w:val="clear" w:color="auto" w:fill="auto"/>
            <w:hideMark/>
          </w:tcPr>
          <w:p w:rsidR="006D3CAD" w:rsidRPr="00C802D7" w:rsidRDefault="006D3CAD" w:rsidP="00925183">
            <w:pPr>
              <w:spacing w:after="0" w:line="240" w:lineRule="auto"/>
              <w:rPr>
                <w:rFonts w:ascii="Arial Narrow" w:eastAsia="Times New Roman" w:hAnsi="Arial Narrow" w:cs="Arial"/>
                <w:sz w:val="20"/>
                <w:szCs w:val="20"/>
              </w:rPr>
            </w:pPr>
            <w:r w:rsidRPr="00C802D7">
              <w:rPr>
                <w:rFonts w:ascii="Arial Narrow" w:eastAsia="Times New Roman" w:hAnsi="Arial Narrow" w:cs="Arial"/>
                <w:sz w:val="20"/>
                <w:szCs w:val="20"/>
              </w:rPr>
              <w:t>VEOMA USPJEŠNO</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0</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0</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0</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0</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1</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33</w:t>
            </w:r>
          </w:p>
        </w:tc>
      </w:tr>
      <w:tr w:rsidR="006D3CAD" w:rsidRPr="00C802D7" w:rsidTr="00925183">
        <w:trPr>
          <w:trHeight w:val="20"/>
        </w:trPr>
        <w:tc>
          <w:tcPr>
            <w:tcW w:w="1297" w:type="pct"/>
            <w:tcBorders>
              <w:top w:val="nil"/>
              <w:left w:val="single" w:sz="4" w:space="0" w:color="auto"/>
              <w:bottom w:val="single" w:sz="4" w:space="0" w:color="auto"/>
              <w:right w:val="single" w:sz="4" w:space="0" w:color="auto"/>
            </w:tcBorders>
            <w:shd w:val="clear" w:color="auto" w:fill="auto"/>
            <w:hideMark/>
          </w:tcPr>
          <w:p w:rsidR="006D3CAD" w:rsidRPr="00C802D7" w:rsidRDefault="006D3CAD" w:rsidP="00925183">
            <w:pPr>
              <w:spacing w:after="0" w:line="240" w:lineRule="auto"/>
              <w:rPr>
                <w:rFonts w:ascii="Arial Narrow" w:eastAsia="Times New Roman" w:hAnsi="Arial Narrow" w:cs="Arial"/>
                <w:sz w:val="20"/>
                <w:szCs w:val="20"/>
              </w:rPr>
            </w:pPr>
            <w:r w:rsidRPr="00C802D7">
              <w:rPr>
                <w:rFonts w:ascii="Arial Narrow" w:eastAsia="Times New Roman" w:hAnsi="Arial Narrow" w:cs="Arial"/>
                <w:sz w:val="20"/>
                <w:szCs w:val="20"/>
              </w:rPr>
              <w:t>Ukupno:</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3</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100</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3</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100</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3</w:t>
            </w:r>
          </w:p>
        </w:tc>
        <w:tc>
          <w:tcPr>
            <w:tcW w:w="61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Arial"/>
                <w:sz w:val="20"/>
                <w:szCs w:val="20"/>
              </w:rPr>
            </w:pPr>
            <w:r w:rsidRPr="00C802D7">
              <w:rPr>
                <w:rFonts w:ascii="Arial Narrow" w:eastAsia="Times New Roman" w:hAnsi="Arial Narrow" w:cs="Arial"/>
                <w:sz w:val="20"/>
                <w:szCs w:val="20"/>
              </w:rPr>
              <w:t>100</w:t>
            </w:r>
          </w:p>
        </w:tc>
      </w:tr>
    </w:tbl>
    <w:p w:rsidR="006D3CAD" w:rsidRPr="0030499A" w:rsidRDefault="006D3CAD" w:rsidP="00925183">
      <w:pPr>
        <w:spacing w:after="0"/>
        <w:rPr>
          <w:rFonts w:ascii="Arial" w:hAnsi="Arial" w:cs="Arial"/>
          <w:sz w:val="8"/>
          <w:szCs w:val="8"/>
        </w:rPr>
      </w:pPr>
    </w:p>
    <w:p w:rsidR="006D3CAD" w:rsidRPr="00C802D7" w:rsidRDefault="006D3CAD" w:rsidP="00925183">
      <w:pPr>
        <w:spacing w:after="0"/>
        <w:rPr>
          <w:rFonts w:ascii="Arial" w:hAnsi="Arial" w:cs="Arial"/>
        </w:rPr>
      </w:pPr>
      <w:r w:rsidRPr="00C802D7">
        <w:rPr>
          <w:rFonts w:ascii="Arial" w:hAnsi="Arial" w:cs="Arial"/>
          <w:noProof/>
        </w:rPr>
        <w:drawing>
          <wp:inline distT="0" distB="0" distL="0" distR="0" wp14:anchorId="6E803C9E" wp14:editId="48A264D8">
            <wp:extent cx="5943600" cy="3190967"/>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43600" cy="3190967"/>
                    </a:xfrm>
                    <a:prstGeom prst="rect">
                      <a:avLst/>
                    </a:prstGeom>
                    <a:noFill/>
                  </pic:spPr>
                </pic:pic>
              </a:graphicData>
            </a:graphic>
          </wp:inline>
        </w:drawing>
      </w:r>
    </w:p>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 Obrazovna postignuća učenika (SMŠ)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6.33</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6.03</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5.33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r w:rsidRPr="00C802D7">
        <w:rPr>
          <w:rFonts w:ascii="Arial" w:hAnsi="Arial" w:cs="Arial"/>
        </w:rPr>
        <w:br w:type="page"/>
      </w:r>
    </w:p>
    <w:p w:rsidR="006D3CAD" w:rsidRPr="00C802D7" w:rsidRDefault="006D3CAD" w:rsidP="00925183">
      <w:pPr>
        <w:spacing w:after="0"/>
        <w:rPr>
          <w:rFonts w:ascii="Arial" w:hAnsi="Arial" w:cs="Arial"/>
        </w:rPr>
      </w:pPr>
    </w:p>
    <w:p w:rsidR="006D3CAD" w:rsidRPr="00C802D7" w:rsidRDefault="006D3CAD" w:rsidP="00925183">
      <w:pPr>
        <w:pStyle w:val="N3"/>
        <w:rPr>
          <w:color w:val="auto"/>
        </w:rPr>
      </w:pPr>
      <w:bookmarkStart w:id="401" w:name="_Toc157361600"/>
      <w:bookmarkStart w:id="402" w:name="_Toc157553472"/>
      <w:bookmarkStart w:id="403" w:name="_Toc160489590"/>
      <w:r w:rsidRPr="00C802D7">
        <w:rPr>
          <w:color w:val="auto"/>
        </w:rPr>
        <w:t>8.4.3. Srednje stručne škole</w:t>
      </w:r>
      <w:bookmarkEnd w:id="401"/>
      <w:bookmarkEnd w:id="402"/>
      <w:bookmarkEnd w:id="403"/>
    </w:p>
    <w:p w:rsidR="006D3CAD" w:rsidRPr="00C802D7" w:rsidRDefault="006D3CAD" w:rsidP="00925183">
      <w:pPr>
        <w:spacing w:after="0"/>
        <w:rPr>
          <w:rFonts w:ascii="Arial" w:hAnsi="Arial" w:cs="Arial"/>
          <w:sz w:val="20"/>
          <w:szCs w:val="20"/>
        </w:rPr>
      </w:pPr>
    </w:p>
    <w:tbl>
      <w:tblPr>
        <w:tblW w:w="5000" w:type="pct"/>
        <w:tblLook w:val="04A0" w:firstRow="1" w:lastRow="0" w:firstColumn="1" w:lastColumn="0" w:noHBand="0" w:noVBand="1"/>
      </w:tblPr>
      <w:tblGrid>
        <w:gridCol w:w="2336"/>
        <w:gridCol w:w="1169"/>
        <w:gridCol w:w="1169"/>
        <w:gridCol w:w="1169"/>
        <w:gridCol w:w="1169"/>
        <w:gridCol w:w="1169"/>
        <w:gridCol w:w="1169"/>
      </w:tblGrid>
      <w:tr w:rsidR="006D3CAD" w:rsidRPr="00C802D7" w:rsidTr="00925183">
        <w:trPr>
          <w:trHeight w:val="20"/>
        </w:trPr>
        <w:tc>
          <w:tcPr>
            <w:tcW w:w="12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A.4. Obrazovna postignuća učenika (SSŠ)</w:t>
            </w:r>
          </w:p>
        </w:tc>
        <w:tc>
          <w:tcPr>
            <w:tcW w:w="1250" w:type="pct"/>
            <w:gridSpan w:val="2"/>
            <w:tcBorders>
              <w:top w:val="single" w:sz="4" w:space="0" w:color="auto"/>
              <w:left w:val="nil"/>
              <w:bottom w:val="single" w:sz="4" w:space="0" w:color="auto"/>
              <w:right w:val="single" w:sz="4" w:space="0" w:color="000000"/>
            </w:tcBorders>
            <w:shd w:val="clear" w:color="auto" w:fill="auto"/>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A.4.1. Obrazovni ishodi učenika su na nivou ili iznad nacionalnog prosjeka.</w:t>
            </w:r>
          </w:p>
        </w:tc>
        <w:tc>
          <w:tcPr>
            <w:tcW w:w="1250" w:type="pct"/>
            <w:gridSpan w:val="2"/>
            <w:tcBorders>
              <w:top w:val="single" w:sz="4" w:space="0" w:color="auto"/>
              <w:left w:val="nil"/>
              <w:bottom w:val="single" w:sz="4" w:space="0" w:color="auto"/>
              <w:right w:val="single" w:sz="4" w:space="0" w:color="auto"/>
            </w:tcBorders>
            <w:shd w:val="clear" w:color="auto" w:fill="auto"/>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A.4.2. Škola kontinuirano prati i analizira podatke sa internih praćenja i eksternih provjera znanja u cilju boljih postignuća učenika.</w:t>
            </w:r>
          </w:p>
        </w:tc>
        <w:tc>
          <w:tcPr>
            <w:tcW w:w="1250" w:type="pct"/>
            <w:gridSpan w:val="2"/>
            <w:tcBorders>
              <w:top w:val="single" w:sz="4" w:space="0" w:color="auto"/>
              <w:left w:val="nil"/>
              <w:bottom w:val="single" w:sz="4" w:space="0" w:color="auto"/>
              <w:right w:val="single" w:sz="4" w:space="0" w:color="000000"/>
            </w:tcBorders>
            <w:shd w:val="clear" w:color="auto" w:fill="auto"/>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A.4.3. Broj učenika koji rano napuste školu manji je od evropskog standarda.</w:t>
            </w:r>
          </w:p>
        </w:tc>
      </w:tr>
      <w:tr w:rsidR="006D3CAD" w:rsidRPr="00C802D7" w:rsidTr="00925183">
        <w:trPr>
          <w:trHeight w:val="20"/>
        </w:trPr>
        <w:tc>
          <w:tcPr>
            <w:tcW w:w="1249"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w:eastAsia="Times New Roman" w:hAnsi="Arial" w:cs="Arial"/>
                <w:sz w:val="20"/>
                <w:szCs w:val="20"/>
              </w:rPr>
            </w:pP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Br. škola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hideMark/>
          </w:tcPr>
          <w:p w:rsidR="006D3CAD" w:rsidRPr="00C802D7" w:rsidRDefault="006D3CAD" w:rsidP="00925183">
            <w:pPr>
              <w:spacing w:after="0" w:line="240" w:lineRule="auto"/>
              <w:rPr>
                <w:rFonts w:ascii="Arial" w:eastAsia="Times New Roman" w:hAnsi="Arial" w:cs="Arial"/>
                <w:sz w:val="20"/>
                <w:szCs w:val="20"/>
              </w:rPr>
            </w:pPr>
            <w:r w:rsidRPr="00C802D7">
              <w:rPr>
                <w:rFonts w:ascii="Arial" w:eastAsia="Times New Roman" w:hAnsi="Arial" w:cs="Arial"/>
                <w:sz w:val="20"/>
                <w:szCs w:val="20"/>
              </w:rPr>
              <w:t>NE 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hideMark/>
          </w:tcPr>
          <w:p w:rsidR="006D3CAD" w:rsidRPr="00C802D7" w:rsidRDefault="006D3CAD" w:rsidP="00925183">
            <w:pPr>
              <w:spacing w:after="0" w:line="240" w:lineRule="auto"/>
              <w:rPr>
                <w:rFonts w:ascii="Arial" w:eastAsia="Times New Roman" w:hAnsi="Arial" w:cs="Arial"/>
                <w:sz w:val="20"/>
                <w:szCs w:val="20"/>
              </w:rPr>
            </w:pPr>
            <w:r w:rsidRPr="00C802D7">
              <w:rPr>
                <w:rFonts w:ascii="Arial" w:eastAsia="Times New Roman" w:hAnsi="Arial" w:cs="Arial"/>
                <w:sz w:val="20"/>
                <w:szCs w:val="20"/>
              </w:rPr>
              <w:t>ZADOVOLJAVA</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25</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2</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25</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hideMark/>
          </w:tcPr>
          <w:p w:rsidR="006D3CAD" w:rsidRPr="00C802D7" w:rsidRDefault="006D3CAD" w:rsidP="00925183">
            <w:pPr>
              <w:spacing w:after="0" w:line="240" w:lineRule="auto"/>
              <w:rPr>
                <w:rFonts w:ascii="Arial" w:eastAsia="Times New Roman" w:hAnsi="Arial" w:cs="Arial"/>
                <w:sz w:val="20"/>
                <w:szCs w:val="20"/>
              </w:rPr>
            </w:pPr>
            <w:r w:rsidRPr="00C802D7">
              <w:rPr>
                <w:rFonts w:ascii="Arial" w:eastAsia="Times New Roman" w:hAnsi="Arial" w:cs="Arial"/>
                <w:sz w:val="20"/>
                <w:szCs w:val="20"/>
              </w:rPr>
              <w:t>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8</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6</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75</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5</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63</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hideMark/>
          </w:tcPr>
          <w:p w:rsidR="006D3CAD" w:rsidRPr="00C802D7" w:rsidRDefault="006D3CAD" w:rsidP="00925183">
            <w:pPr>
              <w:spacing w:after="0" w:line="240" w:lineRule="auto"/>
              <w:rPr>
                <w:rFonts w:ascii="Arial" w:eastAsia="Times New Roman" w:hAnsi="Arial" w:cs="Arial"/>
                <w:sz w:val="20"/>
                <w:szCs w:val="20"/>
              </w:rPr>
            </w:pPr>
            <w:r w:rsidRPr="00C802D7">
              <w:rPr>
                <w:rFonts w:ascii="Arial" w:eastAsia="Times New Roman" w:hAnsi="Arial" w:cs="Arial"/>
                <w:sz w:val="20"/>
                <w:szCs w:val="20"/>
              </w:rPr>
              <w:t>VEOMA USPJEŠNO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13</w:t>
            </w:r>
          </w:p>
        </w:tc>
      </w:tr>
      <w:tr w:rsidR="006D3CAD" w:rsidRPr="00C802D7" w:rsidTr="00925183">
        <w:trPr>
          <w:trHeight w:val="20"/>
        </w:trPr>
        <w:tc>
          <w:tcPr>
            <w:tcW w:w="1249" w:type="pct"/>
            <w:tcBorders>
              <w:top w:val="nil"/>
              <w:left w:val="single" w:sz="4" w:space="0" w:color="auto"/>
              <w:bottom w:val="single" w:sz="4" w:space="0" w:color="auto"/>
              <w:right w:val="single" w:sz="4" w:space="0" w:color="auto"/>
            </w:tcBorders>
            <w:shd w:val="clear" w:color="auto" w:fill="auto"/>
            <w:hideMark/>
          </w:tcPr>
          <w:p w:rsidR="006D3CAD" w:rsidRPr="00C802D7" w:rsidRDefault="006D3CAD" w:rsidP="00925183">
            <w:pPr>
              <w:spacing w:after="0" w:line="240" w:lineRule="auto"/>
              <w:rPr>
                <w:rFonts w:ascii="Arial" w:eastAsia="Times New Roman" w:hAnsi="Arial" w:cs="Arial"/>
                <w:sz w:val="20"/>
                <w:szCs w:val="20"/>
              </w:rPr>
            </w:pPr>
            <w:r w:rsidRPr="00C802D7">
              <w:rPr>
                <w:rFonts w:ascii="Arial" w:eastAsia="Times New Roman" w:hAnsi="Arial" w:cs="Arial"/>
                <w:sz w:val="20"/>
                <w:szCs w:val="20"/>
              </w:rPr>
              <w:t>Ukupno:</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8</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8</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100</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8</w:t>
            </w:r>
          </w:p>
        </w:tc>
        <w:tc>
          <w:tcPr>
            <w:tcW w:w="625"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w:eastAsia="Times New Roman" w:hAnsi="Arial" w:cs="Arial"/>
                <w:sz w:val="20"/>
                <w:szCs w:val="20"/>
              </w:rPr>
            </w:pPr>
            <w:r w:rsidRPr="00C802D7">
              <w:rPr>
                <w:rFonts w:ascii="Arial" w:eastAsia="Times New Roman" w:hAnsi="Arial" w:cs="Arial"/>
                <w:sz w:val="20"/>
                <w:szCs w:val="20"/>
              </w:rPr>
              <w:t>100</w:t>
            </w:r>
          </w:p>
        </w:tc>
      </w:tr>
    </w:tbl>
    <w:p w:rsidR="006D3CAD" w:rsidRPr="00C802D7" w:rsidRDefault="006D3CAD" w:rsidP="00925183">
      <w:pPr>
        <w:spacing w:after="0"/>
        <w:rPr>
          <w:rFonts w:ascii="Arial" w:hAnsi="Arial" w:cs="Arial"/>
          <w:sz w:val="20"/>
          <w:szCs w:val="20"/>
        </w:rPr>
      </w:pPr>
    </w:p>
    <w:p w:rsidR="006D3CAD" w:rsidRPr="00C802D7" w:rsidRDefault="006D3CAD" w:rsidP="00925183">
      <w:pPr>
        <w:spacing w:after="0"/>
        <w:rPr>
          <w:rFonts w:ascii="Arial" w:hAnsi="Arial" w:cs="Arial"/>
          <w:sz w:val="20"/>
          <w:szCs w:val="20"/>
        </w:rPr>
      </w:pPr>
      <w:r w:rsidRPr="00C802D7">
        <w:rPr>
          <w:rFonts w:ascii="Arial" w:hAnsi="Arial" w:cs="Arial"/>
          <w:noProof/>
          <w:sz w:val="20"/>
          <w:szCs w:val="20"/>
        </w:rPr>
        <w:drawing>
          <wp:inline distT="0" distB="0" distL="0" distR="0" wp14:anchorId="19039E98" wp14:editId="3AE7E4D1">
            <wp:extent cx="5943600" cy="3190967"/>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3600" cy="3190967"/>
                    </a:xfrm>
                    <a:prstGeom prst="rect">
                      <a:avLst/>
                    </a:prstGeom>
                    <a:noFill/>
                  </pic:spPr>
                </pic:pic>
              </a:graphicData>
            </a:graphic>
          </wp:inline>
        </w:drawing>
      </w:r>
    </w:p>
    <w:p w:rsidR="006D3CAD" w:rsidRPr="00C802D7" w:rsidRDefault="006D3CAD" w:rsidP="00925183">
      <w:pPr>
        <w:spacing w:after="0"/>
        <w:rPr>
          <w:rFonts w:ascii="Arial" w:hAnsi="Arial" w:cs="Arial"/>
          <w:sz w:val="20"/>
          <w:szCs w:val="20"/>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 Obrazovna postignuća učenika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6.75</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6.59</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6.25</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A.4.3.</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6.88</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rPr>
          <w:rFonts w:ascii="Arial" w:hAnsi="Arial" w:cs="Arial"/>
          <w:sz w:val="20"/>
          <w:szCs w:val="20"/>
        </w:rPr>
      </w:pPr>
    </w:p>
    <w:p w:rsidR="009E3BC7" w:rsidRPr="00C802D7" w:rsidRDefault="009E3BC7" w:rsidP="00D92E92">
      <w:pPr>
        <w:spacing w:after="0" w:line="276" w:lineRule="auto"/>
        <w:jc w:val="both"/>
        <w:rPr>
          <w:rFonts w:ascii="Arial" w:hAnsi="Arial" w:cs="Arial"/>
          <w:i/>
          <w:lang w:val="sr-Latn-ME"/>
        </w:rPr>
      </w:pPr>
      <w:r w:rsidRPr="00C802D7">
        <w:rPr>
          <w:rFonts w:ascii="Arial" w:hAnsi="Arial" w:cs="Arial"/>
          <w:lang w:val="sr-Latn-ME"/>
        </w:rPr>
        <w:t>Nakon analize podataka može se zaključiti da je standard A.4.1.</w:t>
      </w:r>
      <w:r w:rsidRPr="00C802D7">
        <w:rPr>
          <w:rFonts w:ascii="Arial" w:hAnsi="Arial" w:cs="Arial"/>
          <w:i/>
          <w:lang w:val="sr-Latn-RS"/>
        </w:rPr>
        <w:t>Obrazovni</w:t>
      </w:r>
      <w:r w:rsidRPr="00C802D7">
        <w:rPr>
          <w:rFonts w:ascii="Arial" w:hAnsi="Arial" w:cs="Arial"/>
          <w:i/>
          <w:lang w:val="sr-Latn-ME"/>
        </w:rPr>
        <w:t xml:space="preserve"> </w:t>
      </w:r>
      <w:r w:rsidRPr="00C802D7">
        <w:rPr>
          <w:rFonts w:ascii="Arial" w:hAnsi="Arial" w:cs="Arial"/>
          <w:i/>
          <w:lang w:val="sr-Latn-RS"/>
        </w:rPr>
        <w:t>ishodi</w:t>
      </w:r>
      <w:r w:rsidRPr="00C802D7">
        <w:rPr>
          <w:rFonts w:ascii="Arial" w:hAnsi="Arial" w:cs="Arial"/>
          <w:i/>
          <w:lang w:val="sr-Latn-ME"/>
        </w:rPr>
        <w:t xml:space="preserve"> </w:t>
      </w:r>
      <w:r w:rsidRPr="00C802D7">
        <w:rPr>
          <w:rFonts w:ascii="Arial" w:hAnsi="Arial" w:cs="Arial"/>
          <w:i/>
          <w:lang w:val="sr-Latn-RS"/>
        </w:rPr>
        <w:t>u</w:t>
      </w:r>
      <w:r w:rsidRPr="00C802D7">
        <w:rPr>
          <w:rFonts w:ascii="Arial" w:hAnsi="Arial" w:cs="Arial"/>
          <w:i/>
          <w:lang w:val="sr-Latn-ME"/>
        </w:rPr>
        <w:t>č</w:t>
      </w:r>
      <w:r w:rsidRPr="00C802D7">
        <w:rPr>
          <w:rFonts w:ascii="Arial" w:hAnsi="Arial" w:cs="Arial"/>
          <w:i/>
          <w:lang w:val="sr-Latn-RS"/>
        </w:rPr>
        <w:t>enika</w:t>
      </w:r>
      <w:r w:rsidRPr="00C802D7">
        <w:rPr>
          <w:rFonts w:ascii="Arial" w:hAnsi="Arial" w:cs="Arial"/>
          <w:i/>
          <w:lang w:val="sr-Latn-ME"/>
        </w:rPr>
        <w:t xml:space="preserve"> </w:t>
      </w:r>
      <w:r w:rsidRPr="00C802D7">
        <w:rPr>
          <w:rFonts w:ascii="Arial" w:hAnsi="Arial" w:cs="Arial"/>
          <w:i/>
          <w:lang w:val="sr-Latn-RS"/>
        </w:rPr>
        <w:t>na</w:t>
      </w:r>
      <w:r w:rsidRPr="00C802D7">
        <w:rPr>
          <w:rFonts w:ascii="Arial" w:hAnsi="Arial" w:cs="Arial"/>
          <w:i/>
          <w:lang w:val="sr-Latn-ME"/>
        </w:rPr>
        <w:t xml:space="preserve"> </w:t>
      </w:r>
      <w:r w:rsidRPr="00C802D7">
        <w:rPr>
          <w:rFonts w:ascii="Arial" w:hAnsi="Arial" w:cs="Arial"/>
          <w:i/>
          <w:lang w:val="sr-Latn-RS"/>
        </w:rPr>
        <w:t>nivou</w:t>
      </w:r>
      <w:r w:rsidRPr="00C802D7">
        <w:rPr>
          <w:rFonts w:ascii="Arial" w:hAnsi="Arial" w:cs="Arial"/>
          <w:i/>
          <w:lang w:val="sr-Latn-ME"/>
        </w:rPr>
        <w:t xml:space="preserve"> </w:t>
      </w:r>
      <w:r w:rsidRPr="00C802D7">
        <w:rPr>
          <w:rFonts w:ascii="Arial" w:hAnsi="Arial" w:cs="Arial"/>
          <w:i/>
          <w:lang w:val="sr-Latn-RS"/>
        </w:rPr>
        <w:t>su</w:t>
      </w:r>
      <w:r w:rsidRPr="00C802D7">
        <w:rPr>
          <w:rFonts w:ascii="Arial" w:hAnsi="Arial" w:cs="Arial"/>
          <w:i/>
          <w:lang w:val="sr-Latn-ME"/>
        </w:rPr>
        <w:t xml:space="preserve"> </w:t>
      </w:r>
      <w:r w:rsidRPr="00C802D7">
        <w:rPr>
          <w:rFonts w:ascii="Arial" w:hAnsi="Arial" w:cs="Arial"/>
          <w:i/>
          <w:lang w:val="sr-Latn-RS"/>
        </w:rPr>
        <w:t>ili</w:t>
      </w:r>
      <w:r w:rsidRPr="00C802D7">
        <w:rPr>
          <w:rFonts w:ascii="Arial" w:hAnsi="Arial" w:cs="Arial"/>
          <w:i/>
          <w:lang w:val="sr-Latn-ME"/>
        </w:rPr>
        <w:t xml:space="preserve"> </w:t>
      </w:r>
      <w:r w:rsidRPr="00C802D7">
        <w:rPr>
          <w:rFonts w:ascii="Arial" w:hAnsi="Arial" w:cs="Arial"/>
          <w:i/>
          <w:lang w:val="sr-Latn-RS"/>
        </w:rPr>
        <w:t>iznad</w:t>
      </w:r>
      <w:r w:rsidRPr="00C802D7">
        <w:rPr>
          <w:rFonts w:ascii="Arial" w:hAnsi="Arial" w:cs="Arial"/>
          <w:i/>
          <w:lang w:val="sr-Latn-ME"/>
        </w:rPr>
        <w:t xml:space="preserve"> </w:t>
      </w:r>
      <w:r w:rsidRPr="00C802D7">
        <w:rPr>
          <w:rFonts w:ascii="Arial" w:hAnsi="Arial" w:cs="Arial"/>
          <w:i/>
          <w:lang w:val="sr-Latn-RS"/>
        </w:rPr>
        <w:t>nacionalnog</w:t>
      </w:r>
      <w:r w:rsidRPr="00C802D7">
        <w:rPr>
          <w:rFonts w:ascii="Arial" w:hAnsi="Arial" w:cs="Arial"/>
          <w:i/>
          <w:lang w:val="sr-Latn-ME"/>
        </w:rPr>
        <w:t xml:space="preserve"> </w:t>
      </w:r>
      <w:r w:rsidRPr="00C802D7">
        <w:rPr>
          <w:rFonts w:ascii="Arial" w:hAnsi="Arial" w:cs="Arial"/>
          <w:i/>
          <w:lang w:val="sr-Latn-RS"/>
        </w:rPr>
        <w:t>prosjeka</w:t>
      </w:r>
      <w:r w:rsidRPr="00C802D7">
        <w:rPr>
          <w:rFonts w:ascii="Arial" w:hAnsi="Arial" w:cs="Arial"/>
          <w:lang w:val="sr-Latn-ME"/>
        </w:rPr>
        <w:t xml:space="preserve">, u 11 škola (85%) procijenjen kao </w:t>
      </w:r>
      <w:r w:rsidRPr="00C802D7">
        <w:rPr>
          <w:rFonts w:ascii="Arial" w:hAnsi="Arial" w:cs="Arial"/>
          <w:i/>
          <w:lang w:val="sr-Latn-ME"/>
        </w:rPr>
        <w:t>uspješan</w:t>
      </w:r>
      <w:r w:rsidRPr="00C802D7">
        <w:rPr>
          <w:rFonts w:ascii="Arial" w:hAnsi="Arial" w:cs="Arial"/>
          <w:lang w:val="sr-Latn-ME"/>
        </w:rPr>
        <w:t xml:space="preserve"> i </w:t>
      </w:r>
      <w:r w:rsidRPr="00C802D7">
        <w:rPr>
          <w:rFonts w:ascii="Arial" w:hAnsi="Arial" w:cs="Arial"/>
          <w:i/>
          <w:lang w:val="sr-Latn-ME"/>
        </w:rPr>
        <w:t>zadovoljava</w:t>
      </w:r>
      <w:r w:rsidRPr="00C802D7">
        <w:rPr>
          <w:rFonts w:ascii="Arial" w:hAnsi="Arial" w:cs="Arial"/>
          <w:lang w:val="sr-Latn-ME"/>
        </w:rPr>
        <w:t xml:space="preserve"> u po jednoj školi (8%). Standard A.4.2. </w:t>
      </w:r>
      <w:r w:rsidRPr="00C802D7">
        <w:rPr>
          <w:rFonts w:ascii="Arial" w:hAnsi="Arial" w:cs="Arial"/>
          <w:i/>
          <w:lang w:val="sr-Latn-ME"/>
        </w:rPr>
        <w:t>Š</w:t>
      </w:r>
      <w:r w:rsidRPr="00C802D7">
        <w:rPr>
          <w:rFonts w:ascii="Arial" w:hAnsi="Arial" w:cs="Arial"/>
          <w:i/>
        </w:rPr>
        <w:t>kola</w:t>
      </w:r>
      <w:r w:rsidRPr="00C802D7">
        <w:rPr>
          <w:rFonts w:ascii="Arial" w:hAnsi="Arial" w:cs="Arial"/>
          <w:i/>
          <w:lang w:val="sr-Latn-ME"/>
        </w:rPr>
        <w:t xml:space="preserve"> </w:t>
      </w:r>
      <w:r w:rsidRPr="00C802D7">
        <w:rPr>
          <w:rFonts w:ascii="Arial" w:hAnsi="Arial" w:cs="Arial"/>
          <w:i/>
        </w:rPr>
        <w:t>kontinuirano</w:t>
      </w:r>
      <w:r w:rsidRPr="00C802D7">
        <w:rPr>
          <w:rFonts w:ascii="Arial" w:hAnsi="Arial" w:cs="Arial"/>
          <w:i/>
          <w:lang w:val="sr-Latn-ME"/>
        </w:rPr>
        <w:t xml:space="preserve"> </w:t>
      </w:r>
      <w:r w:rsidRPr="00C802D7">
        <w:rPr>
          <w:rFonts w:ascii="Arial" w:hAnsi="Arial" w:cs="Arial"/>
          <w:i/>
        </w:rPr>
        <w:t>prati</w:t>
      </w:r>
      <w:r w:rsidRPr="00C802D7">
        <w:rPr>
          <w:rFonts w:ascii="Arial" w:hAnsi="Arial" w:cs="Arial"/>
          <w:i/>
          <w:lang w:val="sr-Latn-ME"/>
        </w:rPr>
        <w:t xml:space="preserve"> </w:t>
      </w:r>
      <w:r w:rsidRPr="00C802D7">
        <w:rPr>
          <w:rFonts w:ascii="Arial" w:hAnsi="Arial" w:cs="Arial"/>
          <w:i/>
        </w:rPr>
        <w:t>i</w:t>
      </w:r>
      <w:r w:rsidRPr="00C802D7">
        <w:rPr>
          <w:rFonts w:ascii="Arial" w:hAnsi="Arial" w:cs="Arial"/>
          <w:i/>
          <w:lang w:val="sr-Latn-ME"/>
        </w:rPr>
        <w:t xml:space="preserve"> </w:t>
      </w:r>
      <w:r w:rsidRPr="00C802D7">
        <w:rPr>
          <w:rFonts w:ascii="Arial" w:hAnsi="Arial" w:cs="Arial"/>
          <w:i/>
        </w:rPr>
        <w:t>analizira</w:t>
      </w:r>
      <w:r w:rsidRPr="00C802D7">
        <w:rPr>
          <w:rFonts w:ascii="Arial" w:hAnsi="Arial" w:cs="Arial"/>
          <w:i/>
          <w:lang w:val="sr-Latn-ME"/>
        </w:rPr>
        <w:t xml:space="preserve"> </w:t>
      </w:r>
      <w:r w:rsidRPr="00C802D7">
        <w:rPr>
          <w:rFonts w:ascii="Arial" w:hAnsi="Arial" w:cs="Arial"/>
          <w:i/>
        </w:rPr>
        <w:t>podatke</w:t>
      </w:r>
      <w:r w:rsidRPr="00C802D7">
        <w:rPr>
          <w:rFonts w:ascii="Arial" w:hAnsi="Arial" w:cs="Arial"/>
          <w:i/>
          <w:lang w:val="sr-Latn-ME"/>
        </w:rPr>
        <w:t xml:space="preserve"> </w:t>
      </w:r>
      <w:r w:rsidRPr="00C802D7">
        <w:rPr>
          <w:rFonts w:ascii="Arial" w:hAnsi="Arial" w:cs="Arial"/>
          <w:i/>
        </w:rPr>
        <w:t>sa</w:t>
      </w:r>
      <w:r w:rsidRPr="00C802D7">
        <w:rPr>
          <w:rFonts w:ascii="Arial" w:hAnsi="Arial" w:cs="Arial"/>
          <w:i/>
          <w:lang w:val="sr-Latn-ME"/>
        </w:rPr>
        <w:t xml:space="preserve"> </w:t>
      </w:r>
      <w:r w:rsidRPr="00C802D7">
        <w:rPr>
          <w:rFonts w:ascii="Arial" w:hAnsi="Arial" w:cs="Arial"/>
          <w:i/>
        </w:rPr>
        <w:t>internih</w:t>
      </w:r>
      <w:r w:rsidRPr="00C802D7">
        <w:rPr>
          <w:rFonts w:ascii="Arial" w:hAnsi="Arial" w:cs="Arial"/>
          <w:i/>
          <w:lang w:val="sr-Latn-ME"/>
        </w:rPr>
        <w:t xml:space="preserve"> </w:t>
      </w:r>
      <w:r w:rsidRPr="00C802D7">
        <w:rPr>
          <w:rFonts w:ascii="Arial" w:hAnsi="Arial" w:cs="Arial"/>
          <w:i/>
        </w:rPr>
        <w:t>pra</w:t>
      </w:r>
      <w:r w:rsidRPr="00C802D7">
        <w:rPr>
          <w:rFonts w:ascii="Arial" w:hAnsi="Arial" w:cs="Arial"/>
          <w:i/>
          <w:lang w:val="sr-Latn-ME"/>
        </w:rPr>
        <w:t>ć</w:t>
      </w:r>
      <w:r w:rsidRPr="00C802D7">
        <w:rPr>
          <w:rFonts w:ascii="Arial" w:hAnsi="Arial" w:cs="Arial"/>
          <w:i/>
        </w:rPr>
        <w:t>enja</w:t>
      </w:r>
      <w:r w:rsidRPr="00C802D7">
        <w:rPr>
          <w:rFonts w:ascii="Arial" w:hAnsi="Arial" w:cs="Arial"/>
          <w:i/>
          <w:lang w:val="sr-Latn-ME"/>
        </w:rPr>
        <w:t xml:space="preserve"> </w:t>
      </w:r>
      <w:r w:rsidRPr="00C802D7">
        <w:rPr>
          <w:rFonts w:ascii="Arial" w:hAnsi="Arial" w:cs="Arial"/>
          <w:i/>
        </w:rPr>
        <w:t>i</w:t>
      </w:r>
      <w:r w:rsidRPr="00C802D7">
        <w:rPr>
          <w:rFonts w:ascii="Arial" w:hAnsi="Arial" w:cs="Arial"/>
          <w:i/>
          <w:lang w:val="sr-Latn-ME"/>
        </w:rPr>
        <w:t xml:space="preserve"> </w:t>
      </w:r>
      <w:r w:rsidRPr="00C802D7">
        <w:rPr>
          <w:rFonts w:ascii="Arial" w:hAnsi="Arial" w:cs="Arial"/>
          <w:i/>
        </w:rPr>
        <w:t>eksternih</w:t>
      </w:r>
      <w:r w:rsidRPr="00C802D7">
        <w:rPr>
          <w:rFonts w:ascii="Arial" w:hAnsi="Arial" w:cs="Arial"/>
          <w:i/>
          <w:lang w:val="sr-Latn-ME"/>
        </w:rPr>
        <w:t xml:space="preserve"> </w:t>
      </w:r>
      <w:r w:rsidRPr="00C802D7">
        <w:rPr>
          <w:rFonts w:ascii="Arial" w:hAnsi="Arial" w:cs="Arial"/>
          <w:i/>
        </w:rPr>
        <w:t>provjera</w:t>
      </w:r>
      <w:r w:rsidRPr="00C802D7">
        <w:rPr>
          <w:rFonts w:ascii="Arial" w:hAnsi="Arial" w:cs="Arial"/>
          <w:i/>
          <w:lang w:val="sr-Latn-ME"/>
        </w:rPr>
        <w:t xml:space="preserve"> </w:t>
      </w:r>
      <w:r w:rsidRPr="00C802D7">
        <w:rPr>
          <w:rFonts w:ascii="Arial" w:hAnsi="Arial" w:cs="Arial"/>
          <w:i/>
        </w:rPr>
        <w:t>znanja</w:t>
      </w:r>
      <w:r w:rsidRPr="00C802D7">
        <w:rPr>
          <w:rFonts w:ascii="Arial" w:hAnsi="Arial" w:cs="Arial"/>
          <w:i/>
          <w:lang w:val="sr-Latn-ME"/>
        </w:rPr>
        <w:t xml:space="preserve"> </w:t>
      </w:r>
      <w:r w:rsidRPr="00C802D7">
        <w:rPr>
          <w:rFonts w:ascii="Arial" w:hAnsi="Arial" w:cs="Arial"/>
          <w:i/>
        </w:rPr>
        <w:t>u</w:t>
      </w:r>
      <w:r w:rsidRPr="00C802D7">
        <w:rPr>
          <w:rFonts w:ascii="Arial" w:hAnsi="Arial" w:cs="Arial"/>
          <w:i/>
          <w:lang w:val="sr-Latn-ME"/>
        </w:rPr>
        <w:t xml:space="preserve"> </w:t>
      </w:r>
      <w:r w:rsidRPr="00C802D7">
        <w:rPr>
          <w:rFonts w:ascii="Arial" w:hAnsi="Arial" w:cs="Arial"/>
          <w:i/>
        </w:rPr>
        <w:t>cilju</w:t>
      </w:r>
      <w:r w:rsidRPr="00C802D7">
        <w:rPr>
          <w:rFonts w:ascii="Arial" w:hAnsi="Arial" w:cs="Arial"/>
          <w:i/>
          <w:lang w:val="sr-Latn-ME"/>
        </w:rPr>
        <w:t xml:space="preserve"> </w:t>
      </w:r>
      <w:r w:rsidRPr="00C802D7">
        <w:rPr>
          <w:rFonts w:ascii="Arial" w:hAnsi="Arial" w:cs="Arial"/>
          <w:i/>
        </w:rPr>
        <w:t>boljih</w:t>
      </w:r>
      <w:r w:rsidRPr="00C802D7">
        <w:rPr>
          <w:rFonts w:ascii="Arial" w:hAnsi="Arial" w:cs="Arial"/>
          <w:i/>
          <w:lang w:val="sr-Latn-ME"/>
        </w:rPr>
        <w:t xml:space="preserve"> </w:t>
      </w:r>
      <w:r w:rsidRPr="00C802D7">
        <w:rPr>
          <w:rFonts w:ascii="Arial" w:hAnsi="Arial" w:cs="Arial"/>
          <w:i/>
        </w:rPr>
        <w:t>postignu</w:t>
      </w:r>
      <w:r w:rsidRPr="00C802D7">
        <w:rPr>
          <w:rFonts w:ascii="Arial" w:hAnsi="Arial" w:cs="Arial"/>
          <w:i/>
          <w:lang w:val="sr-Latn-ME"/>
        </w:rPr>
        <w:t>ć</w:t>
      </w:r>
      <w:r w:rsidRPr="00C802D7">
        <w:rPr>
          <w:rFonts w:ascii="Arial" w:hAnsi="Arial" w:cs="Arial"/>
          <w:i/>
        </w:rPr>
        <w:t>a</w:t>
      </w:r>
      <w:r w:rsidRPr="00C802D7">
        <w:rPr>
          <w:rFonts w:ascii="Arial" w:hAnsi="Arial" w:cs="Arial"/>
          <w:i/>
          <w:lang w:val="sr-Latn-ME"/>
        </w:rPr>
        <w:t xml:space="preserve"> </w:t>
      </w:r>
      <w:r w:rsidRPr="00C802D7">
        <w:rPr>
          <w:rFonts w:ascii="Arial" w:hAnsi="Arial" w:cs="Arial"/>
          <w:i/>
        </w:rPr>
        <w:t>u</w:t>
      </w:r>
      <w:r w:rsidRPr="00C802D7">
        <w:rPr>
          <w:rFonts w:ascii="Arial" w:hAnsi="Arial" w:cs="Arial"/>
          <w:i/>
          <w:lang w:val="sr-Latn-ME"/>
        </w:rPr>
        <w:t>č</w:t>
      </w:r>
      <w:r w:rsidRPr="00C802D7">
        <w:rPr>
          <w:rFonts w:ascii="Arial" w:hAnsi="Arial" w:cs="Arial"/>
          <w:i/>
        </w:rPr>
        <w:t>enika</w:t>
      </w:r>
      <w:r w:rsidRPr="00C802D7">
        <w:rPr>
          <w:rFonts w:ascii="Arial" w:hAnsi="Arial" w:cs="Arial"/>
          <w:lang w:val="sr-Latn-ME"/>
        </w:rPr>
        <w:t xml:space="preserve"> </w:t>
      </w:r>
      <w:r w:rsidRPr="00C802D7">
        <w:rPr>
          <w:rFonts w:ascii="Arial" w:hAnsi="Arial" w:cs="Arial"/>
        </w:rPr>
        <w:t>je</w:t>
      </w:r>
      <w:r w:rsidRPr="00C802D7">
        <w:rPr>
          <w:rFonts w:ascii="Arial" w:hAnsi="Arial" w:cs="Arial"/>
          <w:lang w:val="sr-Latn-ME"/>
        </w:rPr>
        <w:t xml:space="preserve"> </w:t>
      </w:r>
      <w:r w:rsidRPr="00C802D7">
        <w:rPr>
          <w:rFonts w:ascii="Arial" w:hAnsi="Arial" w:cs="Arial"/>
        </w:rPr>
        <w:t>procijenjen</w:t>
      </w:r>
      <w:r w:rsidRPr="00C802D7">
        <w:rPr>
          <w:rFonts w:ascii="Arial" w:hAnsi="Arial" w:cs="Arial"/>
          <w:lang w:val="sr-Latn-ME"/>
        </w:rPr>
        <w:t xml:space="preserve"> </w:t>
      </w:r>
      <w:r w:rsidRPr="00C802D7">
        <w:rPr>
          <w:rFonts w:ascii="Arial" w:hAnsi="Arial" w:cs="Arial"/>
          <w:i/>
        </w:rPr>
        <w:t>uspje</w:t>
      </w:r>
      <w:r w:rsidRPr="00C802D7">
        <w:rPr>
          <w:rFonts w:ascii="Arial" w:hAnsi="Arial" w:cs="Arial"/>
          <w:i/>
          <w:lang w:val="sr-Latn-ME"/>
        </w:rPr>
        <w:t>š</w:t>
      </w:r>
      <w:r w:rsidRPr="00C802D7">
        <w:rPr>
          <w:rFonts w:ascii="Arial" w:hAnsi="Arial" w:cs="Arial"/>
          <w:i/>
        </w:rPr>
        <w:t>no</w:t>
      </w:r>
      <w:r w:rsidRPr="00C802D7">
        <w:rPr>
          <w:rFonts w:ascii="Arial" w:hAnsi="Arial" w:cs="Arial"/>
          <w:lang w:val="sr-Latn-ME"/>
        </w:rPr>
        <w:t xml:space="preserve"> u 10 škola (77%), i </w:t>
      </w:r>
      <w:r w:rsidRPr="00C802D7">
        <w:rPr>
          <w:rFonts w:ascii="Arial" w:hAnsi="Arial" w:cs="Arial"/>
          <w:i/>
          <w:lang w:val="sr-Latn-ME"/>
        </w:rPr>
        <w:t>zadovoljava</w:t>
      </w:r>
      <w:r w:rsidRPr="00C802D7">
        <w:rPr>
          <w:rFonts w:ascii="Arial" w:hAnsi="Arial" w:cs="Arial"/>
          <w:lang w:val="sr-Latn-ME"/>
        </w:rPr>
        <w:t xml:space="preserve"> u tri škole  (23%). Standard A.4.3. </w:t>
      </w:r>
      <w:r w:rsidRPr="00C802D7">
        <w:rPr>
          <w:rFonts w:ascii="Arial" w:hAnsi="Arial" w:cs="Arial"/>
          <w:i/>
          <w:lang w:val="sr-Latn-ME"/>
        </w:rPr>
        <w:t xml:space="preserve">Broj učenika koji napusti školu manji je od evropskog standarda </w:t>
      </w:r>
      <w:r w:rsidRPr="00C802D7">
        <w:rPr>
          <w:rFonts w:ascii="Arial" w:hAnsi="Arial" w:cs="Arial"/>
          <w:lang w:val="sr-Latn-ME"/>
        </w:rPr>
        <w:t xml:space="preserve">procjenjen je kao </w:t>
      </w:r>
      <w:r w:rsidRPr="00C802D7">
        <w:rPr>
          <w:rFonts w:ascii="Arial" w:hAnsi="Arial" w:cs="Arial"/>
          <w:i/>
          <w:lang w:val="sr-Latn-ME"/>
        </w:rPr>
        <w:t>veoma uspješn</w:t>
      </w:r>
      <w:r w:rsidR="0030499A">
        <w:rPr>
          <w:rFonts w:ascii="Arial" w:hAnsi="Arial" w:cs="Arial"/>
          <w:i/>
          <w:lang w:val="sr-Latn-ME"/>
        </w:rPr>
        <w:t>o</w:t>
      </w:r>
      <w:r w:rsidRPr="00C802D7">
        <w:rPr>
          <w:rFonts w:ascii="Arial" w:hAnsi="Arial" w:cs="Arial"/>
          <w:lang w:val="sr-Latn-ME"/>
        </w:rPr>
        <w:t xml:space="preserve"> u dvije škole (18%),</w:t>
      </w:r>
      <w:r w:rsidRPr="00C802D7">
        <w:rPr>
          <w:rFonts w:ascii="Arial" w:hAnsi="Arial" w:cs="Arial"/>
          <w:i/>
          <w:lang w:val="sr-Latn-ME"/>
        </w:rPr>
        <w:t xml:space="preserve"> uspješno</w:t>
      </w:r>
      <w:r w:rsidRPr="00C802D7">
        <w:rPr>
          <w:rFonts w:ascii="Arial" w:hAnsi="Arial" w:cs="Arial"/>
          <w:lang w:val="sr-Latn-ME"/>
        </w:rPr>
        <w:t xml:space="preserve"> u šest škola (55%) i tri škole (27%) sa </w:t>
      </w:r>
      <w:r w:rsidRPr="00C802D7">
        <w:rPr>
          <w:rFonts w:ascii="Arial" w:hAnsi="Arial" w:cs="Arial"/>
          <w:i/>
          <w:lang w:val="sr-Latn-ME"/>
        </w:rPr>
        <w:t>zadovoljava</w:t>
      </w:r>
      <w:r w:rsidRPr="00C802D7">
        <w:rPr>
          <w:rFonts w:ascii="Arial" w:hAnsi="Arial" w:cs="Arial"/>
          <w:lang w:val="sr-Latn-ME"/>
        </w:rPr>
        <w:t>.</w:t>
      </w:r>
    </w:p>
    <w:p w:rsidR="009E3BC7" w:rsidRPr="00C802D7" w:rsidRDefault="009E3BC7" w:rsidP="0030499A">
      <w:pPr>
        <w:shd w:val="clear" w:color="auto" w:fill="DEEAF6" w:themeFill="accent1" w:themeFillTint="33"/>
        <w:spacing w:after="0" w:line="276" w:lineRule="auto"/>
        <w:jc w:val="both"/>
        <w:rPr>
          <w:rFonts w:ascii="Arial" w:hAnsi="Arial" w:cs="Arial"/>
          <w:b/>
        </w:rPr>
      </w:pPr>
      <w:r w:rsidRPr="00C802D7">
        <w:rPr>
          <w:rFonts w:ascii="Arial" w:hAnsi="Arial" w:cs="Arial"/>
          <w:b/>
        </w:rPr>
        <w:lastRenderedPageBreak/>
        <w:t>Prednosti:</w:t>
      </w:r>
    </w:p>
    <w:p w:rsidR="009E3BC7" w:rsidRPr="00C802D7" w:rsidRDefault="009E3BC7" w:rsidP="001D06E6">
      <w:pPr>
        <w:pStyle w:val="ListParagraph"/>
        <w:numPr>
          <w:ilvl w:val="0"/>
          <w:numId w:val="214"/>
        </w:numPr>
        <w:spacing w:after="0" w:line="276" w:lineRule="auto"/>
        <w:ind w:left="270" w:hanging="270"/>
        <w:jc w:val="both"/>
        <w:rPr>
          <w:rFonts w:ascii="Arial" w:hAnsi="Arial" w:cs="Arial"/>
          <w:lang w:val="sr-Latn-ME"/>
        </w:rPr>
      </w:pPr>
      <w:r w:rsidRPr="00C802D7">
        <w:rPr>
          <w:rFonts w:ascii="Arial" w:hAnsi="Arial" w:cs="Arial"/>
          <w:lang w:val="sr-Latn-ME"/>
        </w:rPr>
        <w:t>Š</w:t>
      </w:r>
      <w:r w:rsidRPr="00C802D7">
        <w:rPr>
          <w:rFonts w:ascii="Arial" w:hAnsi="Arial" w:cs="Arial"/>
        </w:rPr>
        <w:t>kole</w:t>
      </w:r>
      <w:r w:rsidRPr="00C802D7">
        <w:rPr>
          <w:rFonts w:ascii="Arial" w:hAnsi="Arial" w:cs="Arial"/>
          <w:lang w:val="sr-Latn-ME"/>
        </w:rPr>
        <w:t xml:space="preserve"> u </w:t>
      </w:r>
      <w:r w:rsidRPr="00C802D7">
        <w:rPr>
          <w:rFonts w:ascii="Arial" w:hAnsi="Arial" w:cs="Arial"/>
        </w:rPr>
        <w:t>kontinuitetu</w:t>
      </w:r>
      <w:r w:rsidRPr="00C802D7">
        <w:rPr>
          <w:rFonts w:ascii="Arial" w:hAnsi="Arial" w:cs="Arial"/>
          <w:lang w:val="sr-Latn-ME"/>
        </w:rPr>
        <w:t xml:space="preserve"> </w:t>
      </w:r>
      <w:r w:rsidRPr="00C802D7">
        <w:rPr>
          <w:rFonts w:ascii="Arial" w:hAnsi="Arial" w:cs="Arial"/>
        </w:rPr>
        <w:t>prate</w:t>
      </w:r>
      <w:r w:rsidRPr="00C802D7">
        <w:rPr>
          <w:rFonts w:ascii="Arial" w:hAnsi="Arial" w:cs="Arial"/>
          <w:lang w:val="sr-Latn-ME"/>
        </w:rPr>
        <w:t xml:space="preserve"> </w:t>
      </w:r>
      <w:r w:rsidRPr="00C802D7">
        <w:rPr>
          <w:rFonts w:ascii="Arial" w:hAnsi="Arial" w:cs="Arial"/>
        </w:rPr>
        <w:t>i</w:t>
      </w:r>
      <w:r w:rsidRPr="00C802D7">
        <w:rPr>
          <w:rFonts w:ascii="Arial" w:hAnsi="Arial" w:cs="Arial"/>
          <w:lang w:val="sr-Latn-ME"/>
        </w:rPr>
        <w:t xml:space="preserve"> </w:t>
      </w:r>
      <w:r w:rsidRPr="00C802D7">
        <w:rPr>
          <w:rFonts w:ascii="Arial" w:hAnsi="Arial" w:cs="Arial"/>
        </w:rPr>
        <w:t>analiziraju</w:t>
      </w:r>
      <w:r w:rsidRPr="00C802D7">
        <w:rPr>
          <w:rFonts w:ascii="Arial" w:hAnsi="Arial" w:cs="Arial"/>
          <w:lang w:val="sr-Latn-ME"/>
        </w:rPr>
        <w:t xml:space="preserve"> </w:t>
      </w:r>
      <w:r w:rsidRPr="00C802D7">
        <w:rPr>
          <w:rFonts w:ascii="Arial" w:hAnsi="Arial" w:cs="Arial"/>
        </w:rPr>
        <w:t>postignuća učenika</w:t>
      </w:r>
      <w:r w:rsidRPr="00C802D7">
        <w:rPr>
          <w:rFonts w:ascii="Arial" w:hAnsi="Arial" w:cs="Arial"/>
          <w:lang w:val="sr-Latn-ME"/>
        </w:rPr>
        <w:t xml:space="preserve"> </w:t>
      </w:r>
      <w:r w:rsidRPr="00C802D7">
        <w:rPr>
          <w:rFonts w:ascii="Arial" w:hAnsi="Arial" w:cs="Arial"/>
        </w:rPr>
        <w:t>sa</w:t>
      </w:r>
      <w:r w:rsidRPr="00C802D7">
        <w:rPr>
          <w:rFonts w:ascii="Arial" w:hAnsi="Arial" w:cs="Arial"/>
          <w:lang w:val="sr-Latn-ME"/>
        </w:rPr>
        <w:t xml:space="preserve"> </w:t>
      </w:r>
      <w:r w:rsidRPr="00C802D7">
        <w:rPr>
          <w:rFonts w:ascii="Arial" w:hAnsi="Arial" w:cs="Arial"/>
        </w:rPr>
        <w:t>eksternih</w:t>
      </w:r>
      <w:r w:rsidRPr="00C802D7">
        <w:rPr>
          <w:rFonts w:ascii="Arial" w:hAnsi="Arial" w:cs="Arial"/>
          <w:lang w:val="sr-Latn-ME"/>
        </w:rPr>
        <w:t xml:space="preserve"> </w:t>
      </w:r>
      <w:r w:rsidRPr="00C802D7">
        <w:rPr>
          <w:rFonts w:ascii="Arial" w:hAnsi="Arial" w:cs="Arial"/>
        </w:rPr>
        <w:t>provjera</w:t>
      </w:r>
      <w:r w:rsidRPr="00C802D7">
        <w:rPr>
          <w:rFonts w:ascii="Arial" w:hAnsi="Arial" w:cs="Arial"/>
          <w:lang w:val="sr-Latn-ME"/>
        </w:rPr>
        <w:t xml:space="preserve"> </w:t>
      </w:r>
      <w:r w:rsidRPr="00C802D7">
        <w:rPr>
          <w:rFonts w:ascii="Arial" w:hAnsi="Arial" w:cs="Arial"/>
        </w:rPr>
        <w:t>znanja</w:t>
      </w:r>
      <w:r w:rsidR="0030499A">
        <w:rPr>
          <w:rFonts w:ascii="Arial" w:hAnsi="Arial" w:cs="Arial"/>
        </w:rPr>
        <w:t>.</w:t>
      </w:r>
      <w:r w:rsidRPr="00C802D7">
        <w:rPr>
          <w:rFonts w:ascii="Arial" w:hAnsi="Arial" w:cs="Arial"/>
          <w:lang w:val="sr-Latn-ME"/>
        </w:rPr>
        <w:t xml:space="preserve"> </w:t>
      </w:r>
    </w:p>
    <w:p w:rsidR="009E3BC7" w:rsidRPr="00C802D7" w:rsidRDefault="009E3BC7" w:rsidP="001D06E6">
      <w:pPr>
        <w:pStyle w:val="ListParagraph"/>
        <w:numPr>
          <w:ilvl w:val="0"/>
          <w:numId w:val="214"/>
        </w:numPr>
        <w:spacing w:after="0" w:line="276" w:lineRule="auto"/>
        <w:ind w:left="270" w:hanging="270"/>
        <w:jc w:val="both"/>
        <w:rPr>
          <w:rFonts w:ascii="Arial" w:hAnsi="Arial" w:cs="Arial"/>
          <w:lang w:val="sr-Latn-ME"/>
        </w:rPr>
      </w:pPr>
      <w:r w:rsidRPr="00C802D7">
        <w:rPr>
          <w:rFonts w:ascii="Arial" w:hAnsi="Arial" w:cs="Arial"/>
          <w:lang w:val="sr-Latn-ME"/>
        </w:rPr>
        <w:t xml:space="preserve">Postignuća učenika na eksternoj provjeri znanja su u većini posjećenih škola približna nivou nacionalnog prosjeka. </w:t>
      </w:r>
    </w:p>
    <w:p w:rsidR="009E3BC7" w:rsidRPr="00C802D7" w:rsidRDefault="009E3BC7" w:rsidP="001D06E6">
      <w:pPr>
        <w:pStyle w:val="ListParagraph"/>
        <w:numPr>
          <w:ilvl w:val="0"/>
          <w:numId w:val="214"/>
        </w:numPr>
        <w:spacing w:after="0" w:line="276" w:lineRule="auto"/>
        <w:ind w:left="270" w:hanging="270"/>
        <w:jc w:val="both"/>
        <w:rPr>
          <w:rFonts w:ascii="Arial" w:hAnsi="Arial" w:cs="Arial"/>
          <w:lang w:val="sr-Latn-ME"/>
        </w:rPr>
      </w:pPr>
      <w:r w:rsidRPr="00C802D7">
        <w:rPr>
          <w:rFonts w:ascii="Arial" w:hAnsi="Arial" w:cs="Arial"/>
          <w:lang w:val="sr-Latn-ME"/>
        </w:rPr>
        <w:t>U većini škola na eksternim provjerama znanja je prelaznost 100%.</w:t>
      </w:r>
    </w:p>
    <w:p w:rsidR="009E3BC7" w:rsidRPr="00C802D7" w:rsidRDefault="009E3BC7" w:rsidP="001D06E6">
      <w:pPr>
        <w:pStyle w:val="ListParagraph"/>
        <w:numPr>
          <w:ilvl w:val="0"/>
          <w:numId w:val="214"/>
        </w:numPr>
        <w:spacing w:after="0" w:line="276" w:lineRule="auto"/>
        <w:ind w:left="270" w:hanging="270"/>
        <w:jc w:val="both"/>
        <w:rPr>
          <w:rFonts w:ascii="Arial" w:hAnsi="Arial" w:cs="Arial"/>
          <w:lang w:val="sr-Latn-ME"/>
        </w:rPr>
      </w:pPr>
      <w:r w:rsidRPr="00C802D7">
        <w:rPr>
          <w:rFonts w:ascii="Arial" w:hAnsi="Arial" w:cs="Arial"/>
          <w:lang w:val="sr-Latn-ME"/>
        </w:rPr>
        <w:t>Evidencija o obrazovnim postignućima vanrednih učenka vodi se u skladu sa propisima.</w:t>
      </w:r>
    </w:p>
    <w:p w:rsidR="009E3BC7" w:rsidRPr="00C802D7" w:rsidRDefault="009E3BC7" w:rsidP="001D06E6">
      <w:pPr>
        <w:pStyle w:val="ListParagraph"/>
        <w:numPr>
          <w:ilvl w:val="0"/>
          <w:numId w:val="214"/>
        </w:numPr>
        <w:spacing w:after="0" w:line="276" w:lineRule="auto"/>
        <w:ind w:left="270" w:hanging="270"/>
        <w:jc w:val="both"/>
        <w:rPr>
          <w:rFonts w:ascii="Arial" w:hAnsi="Arial" w:cs="Arial"/>
          <w:lang w:val="sr-Latn-ME"/>
        </w:rPr>
      </w:pPr>
      <w:r w:rsidRPr="00C802D7">
        <w:rPr>
          <w:rFonts w:ascii="Arial" w:hAnsi="Arial" w:cs="Arial"/>
          <w:lang w:val="sr-Latn-ME"/>
        </w:rPr>
        <w:t>Vanredni učenici redovno se informišu o organizaciji i priprem</w:t>
      </w:r>
      <w:r w:rsidR="0030499A">
        <w:rPr>
          <w:rFonts w:ascii="Arial" w:hAnsi="Arial" w:cs="Arial"/>
          <w:lang w:val="sr-Latn-ME"/>
        </w:rPr>
        <w:t>i</w:t>
      </w:r>
      <w:r w:rsidRPr="00C802D7">
        <w:rPr>
          <w:rFonts w:ascii="Arial" w:hAnsi="Arial" w:cs="Arial"/>
          <w:lang w:val="sr-Latn-ME"/>
        </w:rPr>
        <w:t xml:space="preserve"> nastave i rezultat</w:t>
      </w:r>
      <w:r w:rsidR="0030499A">
        <w:rPr>
          <w:rFonts w:ascii="Arial" w:hAnsi="Arial" w:cs="Arial"/>
          <w:lang w:val="sr-Latn-ME"/>
        </w:rPr>
        <w:t>ima</w:t>
      </w:r>
      <w:r w:rsidRPr="00C802D7">
        <w:rPr>
          <w:rFonts w:ascii="Arial" w:hAnsi="Arial" w:cs="Arial"/>
          <w:lang w:val="sr-Latn-ME"/>
        </w:rPr>
        <w:t xml:space="preserve"> ispita.</w:t>
      </w:r>
    </w:p>
    <w:p w:rsidR="009E3BC7" w:rsidRPr="00C802D7" w:rsidRDefault="009E3BC7" w:rsidP="001D06E6">
      <w:pPr>
        <w:pStyle w:val="ListParagraph"/>
        <w:numPr>
          <w:ilvl w:val="0"/>
          <w:numId w:val="214"/>
        </w:numPr>
        <w:spacing w:after="0" w:line="276" w:lineRule="auto"/>
        <w:ind w:left="270" w:hanging="270"/>
        <w:jc w:val="both"/>
        <w:rPr>
          <w:rFonts w:ascii="Arial" w:hAnsi="Arial" w:cs="Arial"/>
          <w:lang w:val="sr-Latn-ME"/>
        </w:rPr>
      </w:pPr>
      <w:r w:rsidRPr="00C802D7">
        <w:rPr>
          <w:rFonts w:ascii="Arial" w:hAnsi="Arial" w:cs="Arial"/>
          <w:lang w:val="sr-Latn-ME"/>
        </w:rPr>
        <w:t>Škole uredno vode evidenciju o izrečenim vaspitnim mjerama.</w:t>
      </w:r>
    </w:p>
    <w:p w:rsidR="009E3BC7" w:rsidRPr="00C802D7" w:rsidRDefault="009E3BC7" w:rsidP="001D06E6">
      <w:pPr>
        <w:pStyle w:val="ListParagraph"/>
        <w:numPr>
          <w:ilvl w:val="0"/>
          <w:numId w:val="214"/>
        </w:numPr>
        <w:spacing w:after="0" w:line="276" w:lineRule="auto"/>
        <w:ind w:left="270" w:hanging="270"/>
        <w:jc w:val="both"/>
        <w:rPr>
          <w:rFonts w:ascii="Arial" w:hAnsi="Arial" w:cs="Arial"/>
          <w:lang w:val="sr-Latn-ME"/>
        </w:rPr>
      </w:pPr>
      <w:r w:rsidRPr="00C802D7">
        <w:rPr>
          <w:rFonts w:ascii="Arial" w:hAnsi="Arial" w:cs="Arial"/>
          <w:lang w:val="sr-Latn-ME"/>
        </w:rPr>
        <w:t>Škole sprovode mjere i aktivnosti sa ciljem smanjenja broja izostanaka.</w:t>
      </w:r>
    </w:p>
    <w:p w:rsidR="009E3BC7" w:rsidRPr="00C802D7" w:rsidRDefault="009E3BC7" w:rsidP="001D06E6">
      <w:pPr>
        <w:pStyle w:val="ListParagraph"/>
        <w:numPr>
          <w:ilvl w:val="0"/>
          <w:numId w:val="214"/>
        </w:numPr>
        <w:spacing w:after="0" w:line="276" w:lineRule="auto"/>
        <w:ind w:left="270" w:hanging="270"/>
        <w:jc w:val="both"/>
        <w:rPr>
          <w:rFonts w:ascii="Arial" w:hAnsi="Arial" w:cs="Arial"/>
          <w:lang w:val="sr-Latn-ME"/>
        </w:rPr>
      </w:pPr>
      <w:r w:rsidRPr="00C802D7">
        <w:rPr>
          <w:rFonts w:ascii="Arial" w:hAnsi="Arial" w:cs="Arial"/>
          <w:lang w:val="sr-Latn-ME"/>
        </w:rPr>
        <w:t>Broj iskljičenih učenika u posl</w:t>
      </w:r>
      <w:r w:rsidR="0030499A">
        <w:rPr>
          <w:rFonts w:ascii="Arial" w:hAnsi="Arial" w:cs="Arial"/>
          <w:lang w:val="sr-Latn-ME"/>
        </w:rPr>
        <w:t>j</w:t>
      </w:r>
      <w:r w:rsidRPr="00C802D7">
        <w:rPr>
          <w:rFonts w:ascii="Arial" w:hAnsi="Arial" w:cs="Arial"/>
          <w:lang w:val="sr-Latn-ME"/>
        </w:rPr>
        <w:t>ednje tri godine je u padu.</w:t>
      </w:r>
    </w:p>
    <w:p w:rsidR="009E3BC7" w:rsidRPr="00C802D7" w:rsidRDefault="009E3BC7" w:rsidP="001D06E6">
      <w:pPr>
        <w:pStyle w:val="ListParagraph"/>
        <w:numPr>
          <w:ilvl w:val="0"/>
          <w:numId w:val="214"/>
        </w:numPr>
        <w:spacing w:after="0" w:line="276" w:lineRule="auto"/>
        <w:ind w:left="270" w:hanging="270"/>
        <w:jc w:val="both"/>
        <w:rPr>
          <w:rFonts w:ascii="Arial" w:hAnsi="Arial" w:cs="Arial"/>
          <w:lang w:val="sr-Latn-ME"/>
        </w:rPr>
      </w:pPr>
      <w:r w:rsidRPr="00C802D7">
        <w:rPr>
          <w:rFonts w:ascii="Arial" w:hAnsi="Arial" w:cs="Arial"/>
          <w:lang w:val="sr-Latn-ME"/>
        </w:rPr>
        <w:t>Broj učenika koji napusti školu manji je od evropskog standarda koji iznosi 10%.</w:t>
      </w:r>
    </w:p>
    <w:p w:rsidR="009E3BC7" w:rsidRPr="00C802D7" w:rsidRDefault="009E3BC7" w:rsidP="001D06E6">
      <w:pPr>
        <w:pStyle w:val="ListParagraph"/>
        <w:numPr>
          <w:ilvl w:val="0"/>
          <w:numId w:val="214"/>
        </w:numPr>
        <w:spacing w:after="0" w:line="276" w:lineRule="auto"/>
        <w:ind w:left="270" w:hanging="270"/>
        <w:jc w:val="both"/>
        <w:rPr>
          <w:rFonts w:ascii="Arial" w:hAnsi="Arial" w:cs="Arial"/>
          <w:lang w:val="sr-Latn-ME"/>
        </w:rPr>
      </w:pPr>
      <w:r w:rsidRPr="00C802D7">
        <w:rPr>
          <w:rFonts w:ascii="Arial" w:hAnsi="Arial" w:cs="Arial"/>
          <w:lang w:val="sr-Latn-ME"/>
        </w:rPr>
        <w:t>Postignuća učenika sa posebnim obrazovnim potrebama su u većini slučajeva uspješna i u skladu su sa planiranim ishodima.</w:t>
      </w:r>
    </w:p>
    <w:p w:rsidR="009E3BC7" w:rsidRPr="00C802D7" w:rsidRDefault="009E3BC7" w:rsidP="00D92E92">
      <w:pPr>
        <w:pStyle w:val="ListParagraph"/>
        <w:spacing w:after="0" w:line="276" w:lineRule="auto"/>
        <w:ind w:left="360"/>
        <w:jc w:val="both"/>
        <w:rPr>
          <w:rFonts w:ascii="Arial" w:hAnsi="Arial" w:cs="Arial"/>
          <w:lang w:val="sr-Latn-ME"/>
        </w:rPr>
      </w:pPr>
    </w:p>
    <w:p w:rsidR="009E3BC7" w:rsidRPr="00C802D7" w:rsidRDefault="009E3BC7" w:rsidP="0030499A">
      <w:pPr>
        <w:shd w:val="clear" w:color="auto" w:fill="D0CECE" w:themeFill="background2" w:themeFillShade="E6"/>
        <w:spacing w:after="0" w:line="276" w:lineRule="auto"/>
        <w:jc w:val="both"/>
        <w:rPr>
          <w:rFonts w:ascii="Arial" w:hAnsi="Arial" w:cs="Arial"/>
          <w:b/>
        </w:rPr>
      </w:pPr>
      <w:r w:rsidRPr="00C802D7">
        <w:rPr>
          <w:rFonts w:ascii="Arial" w:hAnsi="Arial" w:cs="Arial"/>
          <w:b/>
        </w:rPr>
        <w:t>Nedostaci:</w:t>
      </w:r>
    </w:p>
    <w:p w:rsidR="009E3BC7" w:rsidRPr="0030499A" w:rsidRDefault="009E3BC7" w:rsidP="001D06E6">
      <w:pPr>
        <w:pStyle w:val="ListParagraph"/>
        <w:numPr>
          <w:ilvl w:val="0"/>
          <w:numId w:val="215"/>
        </w:numPr>
        <w:spacing w:after="0" w:line="276" w:lineRule="auto"/>
        <w:ind w:left="270" w:hanging="270"/>
        <w:jc w:val="both"/>
        <w:rPr>
          <w:rFonts w:ascii="Arial" w:hAnsi="Arial" w:cs="Arial"/>
          <w:lang w:val="sr-Latn-ME"/>
        </w:rPr>
      </w:pPr>
      <w:r w:rsidRPr="0030499A">
        <w:rPr>
          <w:rFonts w:ascii="Arial" w:hAnsi="Arial" w:cs="Arial"/>
          <w:lang w:val="sr-Latn-ME"/>
        </w:rPr>
        <w:t>Stručni organi u školama ne vrše redovne analize uključenosti učenika u dopunsku i dodatnu nastavu i njihov</w:t>
      </w:r>
      <w:r w:rsidR="0030499A">
        <w:rPr>
          <w:rFonts w:ascii="Arial" w:hAnsi="Arial" w:cs="Arial"/>
          <w:lang w:val="sr-Latn-ME"/>
        </w:rPr>
        <w:t>og</w:t>
      </w:r>
      <w:r w:rsidRPr="0030499A">
        <w:rPr>
          <w:rFonts w:ascii="Arial" w:hAnsi="Arial" w:cs="Arial"/>
          <w:lang w:val="sr-Latn-ME"/>
        </w:rPr>
        <w:t xml:space="preserve"> uticaj</w:t>
      </w:r>
      <w:r w:rsidR="0030499A">
        <w:rPr>
          <w:rFonts w:ascii="Arial" w:hAnsi="Arial" w:cs="Arial"/>
          <w:lang w:val="sr-Latn-ME"/>
        </w:rPr>
        <w:t>a</w:t>
      </w:r>
      <w:r w:rsidRPr="0030499A">
        <w:rPr>
          <w:rFonts w:ascii="Arial" w:hAnsi="Arial" w:cs="Arial"/>
          <w:lang w:val="sr-Latn-ME"/>
        </w:rPr>
        <w:t xml:space="preserve"> na postignuća učenika.</w:t>
      </w:r>
    </w:p>
    <w:p w:rsidR="009E3BC7" w:rsidRPr="0030499A" w:rsidRDefault="009E3BC7" w:rsidP="001D06E6">
      <w:pPr>
        <w:pStyle w:val="ListParagraph"/>
        <w:numPr>
          <w:ilvl w:val="0"/>
          <w:numId w:val="215"/>
        </w:numPr>
        <w:spacing w:after="0" w:line="276" w:lineRule="auto"/>
        <w:ind w:left="270" w:hanging="270"/>
        <w:jc w:val="both"/>
        <w:rPr>
          <w:rFonts w:ascii="Arial" w:hAnsi="Arial" w:cs="Arial"/>
          <w:lang w:val="sr-Latn-ME"/>
        </w:rPr>
      </w:pPr>
      <w:r w:rsidRPr="0030499A">
        <w:rPr>
          <w:rFonts w:ascii="Arial" w:hAnsi="Arial" w:cs="Arial"/>
          <w:lang w:val="sr-Latn-ME"/>
        </w:rPr>
        <w:t>U školi se ne vrši detaljna analiza ocjena po predmetim nastavnicima, uporedna analiza i ne predlažu se mjere i aktivnosti za poboljšanje obrazovnih postignuća.</w:t>
      </w:r>
    </w:p>
    <w:p w:rsidR="009E3BC7" w:rsidRPr="0030499A" w:rsidRDefault="009E3BC7" w:rsidP="001D06E6">
      <w:pPr>
        <w:pStyle w:val="ListParagraph"/>
        <w:numPr>
          <w:ilvl w:val="0"/>
          <w:numId w:val="215"/>
        </w:numPr>
        <w:spacing w:after="0" w:line="276" w:lineRule="auto"/>
        <w:ind w:left="274" w:hanging="274"/>
        <w:jc w:val="both"/>
        <w:rPr>
          <w:rFonts w:ascii="Arial" w:hAnsi="Arial" w:cs="Arial"/>
          <w:lang w:val="sr-Latn-ME"/>
        </w:rPr>
      </w:pPr>
      <w:r w:rsidRPr="0030499A">
        <w:rPr>
          <w:rFonts w:ascii="Arial" w:hAnsi="Arial" w:cs="Arial"/>
          <w:lang w:val="sr-Latn-ME"/>
        </w:rPr>
        <w:t>Na eksternoj provjeri znanja,</w:t>
      </w:r>
      <w:r w:rsidR="0030499A">
        <w:rPr>
          <w:rFonts w:ascii="Arial" w:hAnsi="Arial" w:cs="Arial"/>
          <w:lang w:val="sr-Latn-ME"/>
        </w:rPr>
        <w:t xml:space="preserve"> </w:t>
      </w:r>
      <w:r w:rsidRPr="0030499A">
        <w:rPr>
          <w:rFonts w:ascii="Arial" w:hAnsi="Arial" w:cs="Arial"/>
          <w:lang w:val="sr-Latn-ME"/>
        </w:rPr>
        <w:t xml:space="preserve">u pojedinim predmetima, </w:t>
      </w:r>
      <w:r w:rsidR="0030499A">
        <w:rPr>
          <w:rFonts w:ascii="Arial" w:hAnsi="Arial" w:cs="Arial"/>
          <w:lang w:val="sr-Latn-ME"/>
        </w:rPr>
        <w:t xml:space="preserve">postignuća </w:t>
      </w:r>
      <w:r w:rsidRPr="0030499A">
        <w:rPr>
          <w:rFonts w:ascii="Arial" w:hAnsi="Arial" w:cs="Arial"/>
          <w:lang w:val="sr-Latn-ME"/>
        </w:rPr>
        <w:t>odstupaju od školskih ocjena.</w:t>
      </w:r>
    </w:p>
    <w:p w:rsidR="009E3BC7" w:rsidRPr="0030499A" w:rsidRDefault="009E3BC7" w:rsidP="001D06E6">
      <w:pPr>
        <w:pStyle w:val="ListParagraph"/>
        <w:numPr>
          <w:ilvl w:val="0"/>
          <w:numId w:val="215"/>
        </w:numPr>
        <w:spacing w:after="0" w:line="276" w:lineRule="auto"/>
        <w:ind w:left="274" w:hanging="274"/>
        <w:jc w:val="both"/>
        <w:rPr>
          <w:rFonts w:ascii="Arial" w:hAnsi="Arial" w:cs="Arial"/>
          <w:lang w:val="sr-Latn-ME"/>
        </w:rPr>
      </w:pPr>
      <w:r w:rsidRPr="0030499A">
        <w:rPr>
          <w:rFonts w:ascii="Arial" w:hAnsi="Arial" w:cs="Arial"/>
          <w:lang w:val="sr-Latn-ME"/>
        </w:rPr>
        <w:t xml:space="preserve">Na sjednicama </w:t>
      </w:r>
      <w:r w:rsidR="0030499A">
        <w:rPr>
          <w:rFonts w:ascii="Arial" w:hAnsi="Arial" w:cs="Arial"/>
          <w:lang w:val="sr-Latn-ME"/>
        </w:rPr>
        <w:t>N</w:t>
      </w:r>
      <w:r w:rsidRPr="0030499A">
        <w:rPr>
          <w:rFonts w:ascii="Arial" w:hAnsi="Arial" w:cs="Arial"/>
          <w:lang w:val="sr-Latn-ME"/>
        </w:rPr>
        <w:t>astavničkog vijeća ne alnalizira</w:t>
      </w:r>
      <w:r w:rsidR="0030499A">
        <w:rPr>
          <w:rFonts w:ascii="Arial" w:hAnsi="Arial" w:cs="Arial"/>
          <w:lang w:val="sr-Latn-ME"/>
        </w:rPr>
        <w:t>ju</w:t>
      </w:r>
      <w:r w:rsidRPr="0030499A">
        <w:rPr>
          <w:rFonts w:ascii="Arial" w:hAnsi="Arial" w:cs="Arial"/>
          <w:lang w:val="sr-Latn-ME"/>
        </w:rPr>
        <w:t xml:space="preserve"> se postignuća na eksternoj provjeri znanja, </w:t>
      </w:r>
      <w:r w:rsidR="0030499A">
        <w:rPr>
          <w:rFonts w:ascii="Arial" w:hAnsi="Arial" w:cs="Arial"/>
          <w:lang w:val="sr-Latn-ME"/>
        </w:rPr>
        <w:t xml:space="preserve">pa </w:t>
      </w:r>
      <w:r w:rsidRPr="0030499A">
        <w:rPr>
          <w:rFonts w:ascii="Arial" w:hAnsi="Arial" w:cs="Arial"/>
          <w:lang w:val="sr-Latn-ME"/>
        </w:rPr>
        <w:t>samim ti</w:t>
      </w:r>
      <w:r w:rsidR="0030499A">
        <w:rPr>
          <w:rFonts w:ascii="Arial" w:hAnsi="Arial" w:cs="Arial"/>
          <w:lang w:val="sr-Latn-ME"/>
        </w:rPr>
        <w:t xml:space="preserve">m </w:t>
      </w:r>
      <w:r w:rsidRPr="0030499A">
        <w:rPr>
          <w:rFonts w:ascii="Arial" w:hAnsi="Arial" w:cs="Arial"/>
          <w:lang w:val="sr-Latn-ME"/>
        </w:rPr>
        <w:t>izostaju preporuke.</w:t>
      </w:r>
    </w:p>
    <w:p w:rsidR="009E3BC7" w:rsidRPr="0030499A" w:rsidRDefault="009E3BC7" w:rsidP="001D06E6">
      <w:pPr>
        <w:pStyle w:val="ListParagraph"/>
        <w:numPr>
          <w:ilvl w:val="0"/>
          <w:numId w:val="215"/>
        </w:numPr>
        <w:spacing w:after="0" w:line="276" w:lineRule="auto"/>
        <w:ind w:left="274" w:hanging="274"/>
        <w:jc w:val="both"/>
        <w:rPr>
          <w:rFonts w:ascii="Arial" w:hAnsi="Arial" w:cs="Arial"/>
          <w:lang w:val="sr-Latn-ME"/>
        </w:rPr>
      </w:pPr>
      <w:r w:rsidRPr="0030499A">
        <w:rPr>
          <w:rFonts w:ascii="Arial" w:hAnsi="Arial" w:cs="Arial"/>
          <w:lang w:val="sr-Latn-ME"/>
        </w:rPr>
        <w:t>Većina škola ne posvjećuje dovoljno pažnje kontinuiranom učešću učenika na školskim i višim nivoima takmičenja.</w:t>
      </w:r>
    </w:p>
    <w:p w:rsidR="009E3BC7" w:rsidRPr="00C802D7" w:rsidRDefault="009E3BC7" w:rsidP="00D92E92">
      <w:pPr>
        <w:spacing w:after="0" w:line="276" w:lineRule="auto"/>
        <w:ind w:left="360"/>
        <w:jc w:val="both"/>
        <w:rPr>
          <w:rFonts w:ascii="Arial" w:hAnsi="Arial" w:cs="Arial"/>
          <w:lang w:val="sr-Latn-ME"/>
        </w:rPr>
      </w:pPr>
    </w:p>
    <w:p w:rsidR="009E3BC7" w:rsidRPr="00D92E92" w:rsidRDefault="009E3BC7" w:rsidP="0030499A">
      <w:pPr>
        <w:shd w:val="clear" w:color="auto" w:fill="E2EFD9" w:themeFill="accent6" w:themeFillTint="33"/>
        <w:spacing w:after="0" w:line="276" w:lineRule="auto"/>
        <w:jc w:val="both"/>
        <w:rPr>
          <w:rFonts w:ascii="Arial" w:hAnsi="Arial" w:cs="Arial"/>
          <w:b/>
        </w:rPr>
      </w:pPr>
      <w:r w:rsidRPr="00D92E92">
        <w:rPr>
          <w:rFonts w:ascii="Arial" w:hAnsi="Arial" w:cs="Arial"/>
          <w:b/>
        </w:rPr>
        <w:t>Preporuke:</w:t>
      </w:r>
    </w:p>
    <w:p w:rsidR="009E3BC7" w:rsidRPr="00C802D7" w:rsidRDefault="009E3BC7" w:rsidP="001D06E6">
      <w:pPr>
        <w:pStyle w:val="ListParagraph"/>
        <w:numPr>
          <w:ilvl w:val="0"/>
          <w:numId w:val="216"/>
        </w:numPr>
        <w:spacing w:after="120" w:line="276" w:lineRule="auto"/>
        <w:ind w:left="274" w:hanging="274"/>
        <w:jc w:val="both"/>
        <w:rPr>
          <w:rFonts w:ascii="Arial" w:hAnsi="Arial" w:cs="Arial"/>
          <w:lang w:val="sr-Latn-ME"/>
        </w:rPr>
      </w:pPr>
      <w:r w:rsidRPr="00C802D7">
        <w:rPr>
          <w:rFonts w:ascii="Arial" w:hAnsi="Arial" w:cs="Arial"/>
          <w:lang w:val="sr-Latn-ME"/>
        </w:rPr>
        <w:t>Uputiti škole o značaju uključenosti učenika u dopunsku i dodatnu nastavu i njihov uticaj na postignuća učenika.</w:t>
      </w:r>
    </w:p>
    <w:p w:rsidR="009E3BC7" w:rsidRPr="00C802D7" w:rsidRDefault="009E3BC7" w:rsidP="001D06E6">
      <w:pPr>
        <w:pStyle w:val="ListParagraph"/>
        <w:numPr>
          <w:ilvl w:val="0"/>
          <w:numId w:val="216"/>
        </w:numPr>
        <w:spacing w:after="120" w:line="276" w:lineRule="auto"/>
        <w:ind w:left="274" w:hanging="274"/>
        <w:jc w:val="both"/>
        <w:rPr>
          <w:rFonts w:ascii="Arial" w:hAnsi="Arial" w:cs="Arial"/>
          <w:lang w:val="sr-Latn-ME"/>
        </w:rPr>
      </w:pPr>
      <w:r w:rsidRPr="00C802D7">
        <w:rPr>
          <w:rFonts w:ascii="Arial" w:hAnsi="Arial" w:cs="Arial"/>
          <w:lang w:val="sr-Latn-ME"/>
        </w:rPr>
        <w:t>Dati smjernice školama za kvalitativnu analizu postignuća učenika na eksternoj provjeri znanja.</w:t>
      </w:r>
    </w:p>
    <w:p w:rsidR="009E3BC7" w:rsidRPr="00C802D7" w:rsidRDefault="009E3BC7" w:rsidP="001D06E6">
      <w:pPr>
        <w:pStyle w:val="ListParagraph"/>
        <w:numPr>
          <w:ilvl w:val="0"/>
          <w:numId w:val="216"/>
        </w:numPr>
        <w:spacing w:after="120" w:line="276" w:lineRule="auto"/>
        <w:ind w:left="274" w:hanging="274"/>
        <w:jc w:val="both"/>
        <w:rPr>
          <w:rFonts w:ascii="Arial" w:hAnsi="Arial" w:cs="Arial"/>
          <w:lang w:val="sr-Latn-ME"/>
        </w:rPr>
      </w:pPr>
      <w:r w:rsidRPr="00C802D7">
        <w:rPr>
          <w:rFonts w:ascii="Arial" w:hAnsi="Arial" w:cs="Arial"/>
          <w:lang w:val="sr-Latn-ME"/>
        </w:rPr>
        <w:t>Dati smjernice školama da poslije svakog klasifikacionog perioda analizira</w:t>
      </w:r>
      <w:r w:rsidR="0030499A">
        <w:rPr>
          <w:rFonts w:ascii="Arial" w:hAnsi="Arial" w:cs="Arial"/>
          <w:lang w:val="sr-Latn-ME"/>
        </w:rPr>
        <w:t>ju</w:t>
      </w:r>
      <w:r w:rsidRPr="00C802D7">
        <w:rPr>
          <w:rFonts w:ascii="Arial" w:hAnsi="Arial" w:cs="Arial"/>
          <w:lang w:val="sr-Latn-ME"/>
        </w:rPr>
        <w:t xml:space="preserve"> procente prelaznosti i srednje ocjene po predmetima, analizu </w:t>
      </w:r>
      <w:r w:rsidR="00806007">
        <w:rPr>
          <w:rFonts w:ascii="Arial" w:hAnsi="Arial" w:cs="Arial"/>
          <w:lang w:val="sr-Latn-ME"/>
        </w:rPr>
        <w:t xml:space="preserve">vrše </w:t>
      </w:r>
      <w:r w:rsidRPr="00C802D7">
        <w:rPr>
          <w:rFonts w:ascii="Arial" w:hAnsi="Arial" w:cs="Arial"/>
          <w:lang w:val="sr-Latn-ME"/>
        </w:rPr>
        <w:t xml:space="preserve">po predmetnim nastavnicima, </w:t>
      </w:r>
      <w:r w:rsidR="00806007">
        <w:rPr>
          <w:rFonts w:ascii="Arial" w:hAnsi="Arial" w:cs="Arial"/>
          <w:lang w:val="sr-Latn-ME"/>
        </w:rPr>
        <w:t xml:space="preserve">rade </w:t>
      </w:r>
      <w:r w:rsidRPr="00C802D7">
        <w:rPr>
          <w:rFonts w:ascii="Arial" w:hAnsi="Arial" w:cs="Arial"/>
          <w:lang w:val="sr-Latn-ME"/>
        </w:rPr>
        <w:t>uporednu analizu i na stručnim organima utvrd</w:t>
      </w:r>
      <w:r w:rsidR="00806007">
        <w:rPr>
          <w:rFonts w:ascii="Arial" w:hAnsi="Arial" w:cs="Arial"/>
          <w:lang w:val="sr-Latn-ME"/>
        </w:rPr>
        <w:t>e</w:t>
      </w:r>
      <w:r w:rsidRPr="00C802D7">
        <w:rPr>
          <w:rFonts w:ascii="Arial" w:hAnsi="Arial" w:cs="Arial"/>
          <w:lang w:val="sr-Latn-ME"/>
        </w:rPr>
        <w:t xml:space="preserve"> uzroke niskih postignuća i predlož</w:t>
      </w:r>
      <w:r w:rsidR="00806007">
        <w:rPr>
          <w:rFonts w:ascii="Arial" w:hAnsi="Arial" w:cs="Arial"/>
          <w:lang w:val="sr-Latn-ME"/>
        </w:rPr>
        <w:t>e</w:t>
      </w:r>
      <w:r w:rsidRPr="00C802D7">
        <w:rPr>
          <w:rFonts w:ascii="Arial" w:hAnsi="Arial" w:cs="Arial"/>
          <w:lang w:val="sr-Latn-ME"/>
        </w:rPr>
        <w:t xml:space="preserve"> mjere za poboljšanje uspjeha.</w:t>
      </w:r>
    </w:p>
    <w:p w:rsidR="009E3BC7" w:rsidRPr="00C802D7" w:rsidRDefault="009E3BC7" w:rsidP="001D06E6">
      <w:pPr>
        <w:pStyle w:val="ListParagraph"/>
        <w:numPr>
          <w:ilvl w:val="0"/>
          <w:numId w:val="216"/>
        </w:numPr>
        <w:spacing w:after="120" w:line="276" w:lineRule="auto"/>
        <w:ind w:left="274" w:hanging="274"/>
        <w:jc w:val="both"/>
        <w:rPr>
          <w:rFonts w:ascii="Arial" w:hAnsi="Arial" w:cs="Arial"/>
          <w:lang w:val="sr-Latn-ME"/>
        </w:rPr>
      </w:pPr>
      <w:r w:rsidRPr="00C802D7">
        <w:rPr>
          <w:rFonts w:ascii="Arial" w:hAnsi="Arial" w:cs="Arial"/>
          <w:lang w:val="sr-Latn-ME"/>
        </w:rPr>
        <w:t>Nastavnicima omogućiti obuku za prepoznavanje i rad sa nadarenim učenicima, kako bi povećali motivaciju učenika za učešće na školskim i višim nivoima takmičenja.</w:t>
      </w:r>
    </w:p>
    <w:p w:rsidR="009E3BC7" w:rsidRPr="00C802D7" w:rsidRDefault="009E3BC7" w:rsidP="001D06E6">
      <w:pPr>
        <w:pStyle w:val="ListParagraph"/>
        <w:numPr>
          <w:ilvl w:val="0"/>
          <w:numId w:val="216"/>
        </w:numPr>
        <w:spacing w:after="120" w:line="276" w:lineRule="auto"/>
        <w:ind w:left="274" w:hanging="274"/>
        <w:jc w:val="both"/>
        <w:rPr>
          <w:rFonts w:ascii="Arial" w:hAnsi="Arial" w:cs="Arial"/>
          <w:lang w:val="sr-Latn-ME"/>
        </w:rPr>
      </w:pPr>
      <w:r w:rsidRPr="00C802D7">
        <w:rPr>
          <w:rFonts w:ascii="Arial" w:hAnsi="Arial" w:cs="Arial"/>
          <w:lang w:val="sr-Latn-ME"/>
        </w:rPr>
        <w:t>Školama dati upustva za primjenu mjera i aktivnosti za prevenciju ranog napuštanja školovanja.</w:t>
      </w:r>
    </w:p>
    <w:p w:rsidR="006D3CAD" w:rsidRPr="00C802D7" w:rsidRDefault="006D3CAD" w:rsidP="00D92E92">
      <w:pPr>
        <w:spacing w:after="0" w:line="276" w:lineRule="auto"/>
        <w:jc w:val="both"/>
        <w:rPr>
          <w:rFonts w:ascii="Arial" w:hAnsi="Arial" w:cs="Arial"/>
          <w:sz w:val="20"/>
          <w:szCs w:val="20"/>
        </w:rPr>
      </w:pPr>
    </w:p>
    <w:p w:rsidR="006D3CAD" w:rsidRPr="00C802D7" w:rsidRDefault="006D3CAD" w:rsidP="00925183">
      <w:pPr>
        <w:spacing w:after="0"/>
        <w:rPr>
          <w:rFonts w:ascii="Arial" w:hAnsi="Arial" w:cs="Arial"/>
        </w:rPr>
      </w:pPr>
      <w:r w:rsidRPr="00C802D7">
        <w:rPr>
          <w:rFonts w:ascii="Arial" w:hAnsi="Arial" w:cs="Arial"/>
        </w:rPr>
        <w:br w:type="page"/>
      </w:r>
    </w:p>
    <w:p w:rsidR="006D3CAD" w:rsidRPr="00C802D7" w:rsidRDefault="006D3CAD" w:rsidP="00925183">
      <w:pPr>
        <w:spacing w:after="0"/>
        <w:rPr>
          <w:rFonts w:ascii="Arial" w:hAnsi="Arial" w:cs="Arial"/>
        </w:rPr>
      </w:pPr>
    </w:p>
    <w:p w:rsidR="006D3CAD" w:rsidRPr="00C802D7" w:rsidRDefault="006D3CAD" w:rsidP="00925183">
      <w:pPr>
        <w:pStyle w:val="N2"/>
        <w:rPr>
          <w:color w:val="auto"/>
        </w:rPr>
      </w:pPr>
      <w:bookmarkStart w:id="404" w:name="_Toc126783513"/>
      <w:bookmarkStart w:id="405" w:name="_Toc157361601"/>
      <w:bookmarkStart w:id="406" w:name="_Toc157553473"/>
      <w:bookmarkStart w:id="407" w:name="_Toc160489591"/>
      <w:r w:rsidRPr="00C802D7">
        <w:rPr>
          <w:color w:val="auto"/>
        </w:rPr>
        <w:t>8.5. PODRŠKA UČENICIMA</w:t>
      </w:r>
      <w:bookmarkEnd w:id="404"/>
      <w:bookmarkEnd w:id="405"/>
      <w:bookmarkEnd w:id="406"/>
      <w:bookmarkEnd w:id="407"/>
    </w:p>
    <w:p w:rsidR="006D3CAD" w:rsidRPr="00C802D7" w:rsidRDefault="006D3CAD" w:rsidP="00925183">
      <w:pPr>
        <w:spacing w:after="0" w:line="276" w:lineRule="auto"/>
        <w:jc w:val="both"/>
        <w:rPr>
          <w:rFonts w:ascii="Arial" w:eastAsia="Times New Roman" w:hAnsi="Arial" w:cs="Arial"/>
          <w:lang w:val="en-GB" w:eastAsia="en-GB"/>
        </w:rPr>
      </w:pPr>
    </w:p>
    <w:p w:rsidR="009E3BC7" w:rsidRPr="00C802D7" w:rsidRDefault="009E3BC7" w:rsidP="00D92E92">
      <w:pPr>
        <w:spacing w:after="0" w:line="276" w:lineRule="auto"/>
        <w:jc w:val="both"/>
        <w:rPr>
          <w:rFonts w:ascii="Arial" w:eastAsia="Times New Roman" w:hAnsi="Arial" w:cs="Arial"/>
          <w:lang w:val="sr-Latn-ME" w:eastAsia="en-GB"/>
        </w:rPr>
      </w:pPr>
      <w:r w:rsidRPr="00C802D7">
        <w:rPr>
          <w:rFonts w:ascii="Arial" w:eastAsia="Times New Roman" w:hAnsi="Arial" w:cs="Arial"/>
          <w:lang w:val="en-GB" w:eastAsia="en-GB"/>
        </w:rPr>
        <w:t>Kvalitet</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klju</w:t>
      </w:r>
      <w:r w:rsidRPr="00C802D7">
        <w:rPr>
          <w:rFonts w:ascii="Arial" w:eastAsia="Times New Roman" w:hAnsi="Arial" w:cs="Arial"/>
          <w:lang w:val="sr-Latn-ME" w:eastAsia="en-GB"/>
        </w:rPr>
        <w:t>č</w:t>
      </w:r>
      <w:r w:rsidRPr="00C802D7">
        <w:rPr>
          <w:rFonts w:ascii="Arial" w:eastAsia="Times New Roman" w:hAnsi="Arial" w:cs="Arial"/>
          <w:lang w:val="en-GB" w:eastAsia="en-GB"/>
        </w:rPr>
        <w:t>ne</w:t>
      </w:r>
      <w:r w:rsidRPr="00C802D7">
        <w:rPr>
          <w:rFonts w:ascii="Arial" w:eastAsia="Times New Roman" w:hAnsi="Arial" w:cs="Arial"/>
          <w:i/>
          <w:lang w:val="sr-Latn-ME" w:eastAsia="en-GB"/>
        </w:rPr>
        <w:t xml:space="preserve"> </w:t>
      </w:r>
      <w:r w:rsidRPr="00C802D7">
        <w:rPr>
          <w:rFonts w:ascii="Arial" w:eastAsia="Times New Roman" w:hAnsi="Arial" w:cs="Arial"/>
          <w:lang w:val="en-GB" w:eastAsia="en-GB"/>
        </w:rPr>
        <w:t>oblasti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Podr</w:t>
      </w:r>
      <w:r w:rsidRPr="00C802D7">
        <w:rPr>
          <w:rFonts w:ascii="Arial" w:eastAsia="Times New Roman" w:hAnsi="Arial" w:cs="Arial"/>
          <w:i/>
          <w:lang w:val="sr-Latn-ME" w:eastAsia="en-GB"/>
        </w:rPr>
        <w:t>š</w:t>
      </w:r>
      <w:r w:rsidRPr="00C802D7">
        <w:rPr>
          <w:rFonts w:ascii="Arial" w:eastAsia="Times New Roman" w:hAnsi="Arial" w:cs="Arial"/>
          <w:i/>
          <w:lang w:val="en-GB" w:eastAsia="en-GB"/>
        </w:rPr>
        <w:t>ka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koju</w:t>
      </w:r>
      <w:r w:rsidRPr="00C802D7">
        <w:rPr>
          <w:rFonts w:ascii="Arial" w:eastAsia="Times New Roman" w:hAnsi="Arial" w:cs="Arial"/>
          <w:i/>
          <w:lang w:val="sr-Latn-ME" w:eastAsia="en-GB"/>
        </w:rPr>
        <w:t xml:space="preserve"> š</w:t>
      </w:r>
      <w:r w:rsidRPr="00C802D7">
        <w:rPr>
          <w:rFonts w:ascii="Arial" w:eastAsia="Times New Roman" w:hAnsi="Arial" w:cs="Arial"/>
          <w:i/>
          <w:lang w:val="en-GB" w:eastAsia="en-GB"/>
        </w:rPr>
        <w:t>kola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pru</w:t>
      </w:r>
      <w:r w:rsidRPr="00C802D7">
        <w:rPr>
          <w:rFonts w:ascii="Arial" w:eastAsia="Times New Roman" w:hAnsi="Arial" w:cs="Arial"/>
          <w:i/>
          <w:lang w:val="sr-Latn-ME" w:eastAsia="en-GB"/>
        </w:rPr>
        <w:t>ž</w:t>
      </w:r>
      <w:r w:rsidRPr="00C802D7">
        <w:rPr>
          <w:rFonts w:ascii="Arial" w:eastAsia="Times New Roman" w:hAnsi="Arial" w:cs="Arial"/>
          <w:i/>
          <w:lang w:val="en-GB" w:eastAsia="en-GB"/>
        </w:rPr>
        <w:t>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enicima</w:t>
      </w:r>
      <w:r w:rsidRPr="00C802D7">
        <w:rPr>
          <w:rFonts w:ascii="Arial" w:eastAsia="Times New Roman" w:hAnsi="Arial" w:cs="Arial"/>
          <w:i/>
          <w:lang w:val="sr-Latn-ME" w:eastAsia="en-GB"/>
        </w:rPr>
        <w:t xml:space="preserve"> </w:t>
      </w:r>
      <w:r w:rsidRPr="00C802D7">
        <w:rPr>
          <w:rFonts w:ascii="Arial" w:eastAsia="Times New Roman" w:hAnsi="Arial" w:cs="Arial"/>
          <w:lang w:val="en-GB" w:eastAsia="en-GB"/>
        </w:rPr>
        <w:t>procijenjen</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je</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na</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osnovu</w:t>
      </w:r>
      <w:r w:rsidRPr="00C802D7">
        <w:rPr>
          <w:rFonts w:ascii="Arial" w:eastAsia="Times New Roman" w:hAnsi="Arial" w:cs="Arial"/>
          <w:lang w:val="sr-Latn-ME" w:eastAsia="en-GB"/>
        </w:rPr>
        <w:t xml:space="preserve"> 13 </w:t>
      </w:r>
      <w:r w:rsidRPr="00C802D7">
        <w:rPr>
          <w:rFonts w:ascii="Arial" w:eastAsia="Times New Roman" w:hAnsi="Arial" w:cs="Arial"/>
          <w:lang w:val="en-GB" w:eastAsia="en-GB"/>
        </w:rPr>
        <w:t>izvje</w:t>
      </w:r>
      <w:r w:rsidRPr="00C802D7">
        <w:rPr>
          <w:rFonts w:ascii="Arial" w:eastAsia="Times New Roman" w:hAnsi="Arial" w:cs="Arial"/>
          <w:lang w:val="sr-Latn-ME" w:eastAsia="en-GB"/>
        </w:rPr>
        <w:t>š</w:t>
      </w:r>
      <w:r w:rsidRPr="00C802D7">
        <w:rPr>
          <w:rFonts w:ascii="Arial" w:eastAsia="Times New Roman" w:hAnsi="Arial" w:cs="Arial"/>
          <w:lang w:val="en-GB" w:eastAsia="en-GB"/>
        </w:rPr>
        <w:t>taja kojima su obuhvaćene dvije gimnazije, tri srednje mješovite škole i osam srednjih stručnih škola</w:t>
      </w:r>
      <w:r w:rsidRPr="00C802D7">
        <w:rPr>
          <w:rFonts w:ascii="Arial" w:eastAsia="Times New Roman" w:hAnsi="Arial" w:cs="Arial"/>
          <w:lang w:val="sr-Latn-ME" w:eastAsia="en-GB"/>
        </w:rPr>
        <w:t>.</w:t>
      </w:r>
    </w:p>
    <w:p w:rsidR="009E3BC7" w:rsidRPr="00C802D7" w:rsidRDefault="009E3BC7" w:rsidP="00D92E92">
      <w:pPr>
        <w:spacing w:after="0" w:line="276" w:lineRule="auto"/>
        <w:jc w:val="both"/>
        <w:rPr>
          <w:rFonts w:ascii="Arial" w:eastAsia="Times New Roman" w:hAnsi="Arial" w:cs="Arial"/>
          <w:lang w:val="en-GB" w:eastAsia="en-GB"/>
        </w:rPr>
      </w:pPr>
      <w:r w:rsidRPr="00C802D7">
        <w:rPr>
          <w:rFonts w:ascii="Arial" w:eastAsia="Times New Roman" w:hAnsi="Arial" w:cs="Arial"/>
          <w:lang w:val="en-GB" w:eastAsia="en-GB"/>
        </w:rPr>
        <w:t>Indikator</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 xml:space="preserve"> š</w:t>
      </w:r>
      <w:r w:rsidRPr="00C802D7">
        <w:rPr>
          <w:rFonts w:ascii="Arial" w:eastAsia="Times New Roman" w:hAnsi="Arial" w:cs="Arial"/>
          <w:i/>
          <w:lang w:val="en-GB" w:eastAsia="en-GB"/>
        </w:rPr>
        <w:t>koli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se</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enicima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pru</w:t>
      </w:r>
      <w:r w:rsidRPr="00C802D7">
        <w:rPr>
          <w:rFonts w:ascii="Arial" w:eastAsia="Times New Roman" w:hAnsi="Arial" w:cs="Arial"/>
          <w:i/>
          <w:lang w:val="sr-Latn-ME" w:eastAsia="en-GB"/>
        </w:rPr>
        <w:t>ž</w:t>
      </w:r>
      <w:r w:rsidRPr="00C802D7">
        <w:rPr>
          <w:rFonts w:ascii="Arial" w:eastAsia="Times New Roman" w:hAnsi="Arial" w:cs="Arial"/>
          <w:i/>
          <w:lang w:val="en-GB" w:eastAsia="en-GB"/>
        </w:rPr>
        <w:t>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podr</w:t>
      </w:r>
      <w:r w:rsidRPr="00C802D7">
        <w:rPr>
          <w:rFonts w:ascii="Arial" w:eastAsia="Times New Roman" w:hAnsi="Arial" w:cs="Arial"/>
          <w:i/>
          <w:lang w:val="sr-Latn-ME" w:eastAsia="en-GB"/>
        </w:rPr>
        <w:t>š</w:t>
      </w:r>
      <w:r w:rsidRPr="00C802D7">
        <w:rPr>
          <w:rFonts w:ascii="Arial" w:eastAsia="Times New Roman" w:hAnsi="Arial" w:cs="Arial"/>
          <w:i/>
          <w:lang w:val="en-GB" w:eastAsia="en-GB"/>
        </w:rPr>
        <w:t>ka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vaspitanju</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enju</w:t>
      </w:r>
      <w:r w:rsidRPr="00C802D7">
        <w:rPr>
          <w:rFonts w:ascii="Arial" w:eastAsia="Times New Roman" w:hAnsi="Arial" w:cs="Arial"/>
          <w:i/>
          <w:lang w:val="sr-Latn-ME" w:eastAsia="en-GB"/>
        </w:rPr>
        <w:t xml:space="preserve"> </w:t>
      </w:r>
      <w:r w:rsidRPr="00C802D7">
        <w:rPr>
          <w:rFonts w:ascii="Arial" w:eastAsia="Times New Roman" w:hAnsi="Arial" w:cs="Arial"/>
          <w:lang w:val="en-GB" w:eastAsia="en-GB"/>
        </w:rPr>
        <w:t>je u tri</w:t>
      </w:r>
      <w:r w:rsidRPr="00C802D7">
        <w:rPr>
          <w:rFonts w:ascii="Arial" w:eastAsia="Times New Roman" w:hAnsi="Arial" w:cs="Arial"/>
          <w:lang w:val="sr-Latn-ME" w:eastAsia="en-GB"/>
        </w:rPr>
        <w:t xml:space="preserve"> š</w:t>
      </w:r>
      <w:r w:rsidRPr="00C802D7">
        <w:rPr>
          <w:rFonts w:ascii="Arial" w:eastAsia="Times New Roman" w:hAnsi="Arial" w:cs="Arial"/>
          <w:lang w:val="en-GB" w:eastAsia="en-GB"/>
        </w:rPr>
        <w:t>kole</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procijenjen</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sa</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zadovoljava</w:t>
      </w:r>
      <w:r w:rsidRPr="00C802D7">
        <w:rPr>
          <w:rFonts w:ascii="Arial" w:eastAsia="Times New Roman" w:hAnsi="Arial" w:cs="Arial"/>
          <w:lang w:val="sr-Latn-ME" w:eastAsia="en-GB"/>
        </w:rPr>
        <w:t xml:space="preserve">, dok je u deset škola procijenjen </w:t>
      </w:r>
      <w:r w:rsidRPr="00C802D7">
        <w:rPr>
          <w:rFonts w:ascii="Arial" w:eastAsia="Times New Roman" w:hAnsi="Arial" w:cs="Arial"/>
          <w:lang w:val="en-GB" w:eastAsia="en-GB"/>
        </w:rPr>
        <w:t>sa</w:t>
      </w:r>
      <w:r w:rsidRPr="00C802D7">
        <w:rPr>
          <w:rFonts w:ascii="Arial" w:eastAsia="Times New Roman" w:hAnsi="Arial" w:cs="Arial"/>
          <w:lang w:val="sr-Latn-ME" w:eastAsia="en-GB"/>
        </w:rPr>
        <w:t xml:space="preserve"> </w:t>
      </w:r>
      <w:r w:rsidRPr="00806007">
        <w:rPr>
          <w:rFonts w:ascii="Arial" w:eastAsia="Times New Roman" w:hAnsi="Arial" w:cs="Arial"/>
          <w:i/>
          <w:lang w:val="en-GB" w:eastAsia="en-GB"/>
        </w:rPr>
        <w:t>uspje</w:t>
      </w:r>
      <w:r w:rsidRPr="00806007">
        <w:rPr>
          <w:rFonts w:ascii="Arial" w:eastAsia="Times New Roman" w:hAnsi="Arial" w:cs="Arial"/>
          <w:i/>
          <w:lang w:val="sr-Latn-ME" w:eastAsia="en-GB"/>
        </w:rPr>
        <w:t>š</w:t>
      </w:r>
      <w:r w:rsidRPr="00806007">
        <w:rPr>
          <w:rFonts w:ascii="Arial" w:eastAsia="Times New Roman" w:hAnsi="Arial" w:cs="Arial"/>
          <w:i/>
          <w:lang w:val="en-GB" w:eastAsia="en-GB"/>
        </w:rPr>
        <w:t>no</w:t>
      </w:r>
      <w:r w:rsidRPr="00C802D7">
        <w:rPr>
          <w:rFonts w:ascii="Arial" w:eastAsia="Times New Roman" w:hAnsi="Arial" w:cs="Arial"/>
          <w:lang w:val="sr-Latn-ME" w:eastAsia="en-GB"/>
        </w:rPr>
        <w:t>. Srednja procjena ovog standarda je 6.38.</w:t>
      </w:r>
      <w:r w:rsidR="00806007">
        <w:rPr>
          <w:rFonts w:ascii="Arial" w:eastAsia="Times New Roman" w:hAnsi="Arial" w:cs="Arial"/>
          <w:lang w:val="sr-Latn-ME" w:eastAsia="en-GB"/>
        </w:rPr>
        <w:t xml:space="preserve"> </w:t>
      </w:r>
      <w:r w:rsidRPr="00C802D7">
        <w:rPr>
          <w:rFonts w:ascii="Arial" w:eastAsia="Times New Roman" w:hAnsi="Arial" w:cs="Arial"/>
          <w:lang w:val="en-GB" w:eastAsia="en-GB"/>
        </w:rPr>
        <w:t xml:space="preserve">Indikator </w:t>
      </w:r>
      <w:r w:rsidRPr="00806007">
        <w:rPr>
          <w:rFonts w:ascii="Arial" w:eastAsia="Times New Roman" w:hAnsi="Arial" w:cs="Arial"/>
          <w:i/>
          <w:lang w:val="en-GB" w:eastAsia="en-GB"/>
        </w:rPr>
        <w:t>Škola podržava i podstiče cjelovit razvoj učenika</w:t>
      </w:r>
      <w:r w:rsidRPr="00C802D7">
        <w:rPr>
          <w:rFonts w:ascii="Arial" w:eastAsia="Times New Roman" w:hAnsi="Arial" w:cs="Arial"/>
          <w:lang w:val="en-GB" w:eastAsia="en-GB"/>
        </w:rPr>
        <w:t xml:space="preserve"> je u jednoj školi procijenjen sa </w:t>
      </w:r>
      <w:r w:rsidRPr="00806007">
        <w:rPr>
          <w:rFonts w:ascii="Arial" w:eastAsia="Times New Roman" w:hAnsi="Arial" w:cs="Arial"/>
          <w:i/>
          <w:lang w:val="en-GB" w:eastAsia="en-GB"/>
        </w:rPr>
        <w:t>zadovoljava</w:t>
      </w:r>
      <w:r w:rsidRPr="00C802D7">
        <w:rPr>
          <w:rFonts w:ascii="Arial" w:eastAsia="Times New Roman" w:hAnsi="Arial" w:cs="Arial"/>
          <w:lang w:val="en-GB" w:eastAsia="en-GB"/>
        </w:rPr>
        <w:t xml:space="preserve">, u devet škola sa </w:t>
      </w:r>
      <w:r w:rsidRPr="00806007">
        <w:rPr>
          <w:rFonts w:ascii="Arial" w:eastAsia="Times New Roman" w:hAnsi="Arial" w:cs="Arial"/>
          <w:i/>
          <w:lang w:val="en-GB" w:eastAsia="en-GB"/>
        </w:rPr>
        <w:t>uspješno</w:t>
      </w:r>
      <w:r w:rsidRPr="00C802D7">
        <w:rPr>
          <w:rFonts w:ascii="Arial" w:eastAsia="Times New Roman" w:hAnsi="Arial" w:cs="Arial"/>
          <w:lang w:val="en-GB" w:eastAsia="en-GB"/>
        </w:rPr>
        <w:t xml:space="preserve">, a u tri škole sa </w:t>
      </w:r>
      <w:r w:rsidRPr="00806007">
        <w:rPr>
          <w:rFonts w:ascii="Arial" w:eastAsia="Times New Roman" w:hAnsi="Arial" w:cs="Arial"/>
          <w:i/>
          <w:lang w:val="en-GB" w:eastAsia="en-GB"/>
        </w:rPr>
        <w:t>veoma uspješno</w:t>
      </w:r>
      <w:r w:rsidRPr="00C802D7">
        <w:rPr>
          <w:rFonts w:ascii="Arial" w:eastAsia="Times New Roman" w:hAnsi="Arial" w:cs="Arial"/>
          <w:lang w:val="en-GB" w:eastAsia="en-GB"/>
        </w:rPr>
        <w:t>. Srednja procjena ovog standarda je 7.46.</w:t>
      </w:r>
      <w:r w:rsidR="00806007">
        <w:rPr>
          <w:rFonts w:ascii="Arial" w:eastAsia="Times New Roman" w:hAnsi="Arial" w:cs="Arial"/>
          <w:lang w:val="en-GB" w:eastAsia="en-GB"/>
        </w:rPr>
        <w:t xml:space="preserve"> </w:t>
      </w:r>
      <w:r w:rsidRPr="00C802D7">
        <w:rPr>
          <w:rFonts w:ascii="Arial" w:eastAsia="Times New Roman" w:hAnsi="Arial" w:cs="Arial"/>
          <w:lang w:val="en-GB" w:eastAsia="en-GB"/>
        </w:rPr>
        <w:t>Ukupna srednja procjena klučne oblasti Podrška koju škola pruža učenicima je 7.03.</w:t>
      </w:r>
    </w:p>
    <w:tbl>
      <w:tblPr>
        <w:tblW w:w="5000" w:type="pct"/>
        <w:tblLook w:val="04A0" w:firstRow="1" w:lastRow="0" w:firstColumn="1" w:lastColumn="0" w:noHBand="0" w:noVBand="1"/>
      </w:tblPr>
      <w:tblGrid>
        <w:gridCol w:w="2784"/>
        <w:gridCol w:w="1642"/>
        <w:gridCol w:w="1642"/>
        <w:gridCol w:w="1642"/>
        <w:gridCol w:w="1640"/>
      </w:tblGrid>
      <w:tr w:rsidR="006D3CAD" w:rsidRPr="00C802D7" w:rsidTr="007B1AE2">
        <w:trPr>
          <w:trHeight w:val="20"/>
        </w:trPr>
        <w:tc>
          <w:tcPr>
            <w:tcW w:w="14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xml:space="preserve">A.5. Podrška učenicima </w:t>
            </w:r>
          </w:p>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(Srednje škole)</w:t>
            </w:r>
          </w:p>
        </w:tc>
        <w:tc>
          <w:tcPr>
            <w:tcW w:w="1756"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A.5.1. U školi se učenicima pruža podrška u vaspitanju i učenju.</w:t>
            </w:r>
          </w:p>
        </w:tc>
        <w:tc>
          <w:tcPr>
            <w:tcW w:w="1755"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A.5.2. Škola podržava i podstiče cjelovit razvoj učenika.</w:t>
            </w:r>
          </w:p>
        </w:tc>
      </w:tr>
      <w:tr w:rsidR="006D3CAD" w:rsidRPr="00C802D7" w:rsidTr="007B1AE2">
        <w:trPr>
          <w:trHeight w:val="20"/>
        </w:trPr>
        <w:tc>
          <w:tcPr>
            <w:tcW w:w="1489"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877"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7B1AE2">
        <w:trPr>
          <w:trHeight w:val="20"/>
        </w:trPr>
        <w:tc>
          <w:tcPr>
            <w:tcW w:w="1489"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77"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7B1AE2">
        <w:trPr>
          <w:trHeight w:val="20"/>
        </w:trPr>
        <w:tc>
          <w:tcPr>
            <w:tcW w:w="148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23</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877"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r>
      <w:tr w:rsidR="006D3CAD" w:rsidRPr="00C802D7" w:rsidTr="007B1AE2">
        <w:trPr>
          <w:trHeight w:val="20"/>
        </w:trPr>
        <w:tc>
          <w:tcPr>
            <w:tcW w:w="148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77</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9</w:t>
            </w:r>
          </w:p>
        </w:tc>
        <w:tc>
          <w:tcPr>
            <w:tcW w:w="877"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69</w:t>
            </w:r>
          </w:p>
        </w:tc>
      </w:tr>
      <w:tr w:rsidR="006D3CAD" w:rsidRPr="00C802D7" w:rsidTr="007B1AE2">
        <w:trPr>
          <w:trHeight w:val="20"/>
        </w:trPr>
        <w:tc>
          <w:tcPr>
            <w:tcW w:w="148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877"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23</w:t>
            </w:r>
          </w:p>
        </w:tc>
      </w:tr>
      <w:tr w:rsidR="006D3CAD" w:rsidRPr="00C802D7" w:rsidTr="007B1AE2">
        <w:trPr>
          <w:trHeight w:val="20"/>
        </w:trPr>
        <w:tc>
          <w:tcPr>
            <w:tcW w:w="1489"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87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878"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878"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877"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line="276" w:lineRule="auto"/>
        <w:jc w:val="both"/>
        <w:rPr>
          <w:rFonts w:ascii="Arial" w:eastAsia="Times New Roman" w:hAnsi="Arial" w:cs="Arial"/>
          <w:lang w:val="en-GB" w:eastAsia="en-GB"/>
        </w:rPr>
      </w:pPr>
    </w:p>
    <w:p w:rsidR="006D3CAD" w:rsidRPr="00C802D7" w:rsidRDefault="006D3CAD" w:rsidP="00925183">
      <w:pPr>
        <w:spacing w:after="0" w:line="276" w:lineRule="auto"/>
        <w:jc w:val="both"/>
        <w:rPr>
          <w:rFonts w:ascii="Arial" w:eastAsia="Times New Roman" w:hAnsi="Arial" w:cs="Arial"/>
          <w:lang w:val="en-GB" w:eastAsia="en-GB"/>
        </w:rPr>
      </w:pPr>
      <w:r w:rsidRPr="00C802D7">
        <w:rPr>
          <w:rFonts w:ascii="Arial" w:eastAsia="Times New Roman" w:hAnsi="Arial" w:cs="Arial"/>
          <w:noProof/>
        </w:rPr>
        <w:drawing>
          <wp:inline distT="0" distB="0" distL="0" distR="0" wp14:anchorId="6D41F738" wp14:editId="16B6229F">
            <wp:extent cx="5942727" cy="3429000"/>
            <wp:effectExtent l="0" t="0" r="127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47249" cy="3431609"/>
                    </a:xfrm>
                    <a:prstGeom prst="rect">
                      <a:avLst/>
                    </a:prstGeom>
                    <a:noFill/>
                  </pic:spPr>
                </pic:pic>
              </a:graphicData>
            </a:graphic>
          </wp:inline>
        </w:drawing>
      </w:r>
    </w:p>
    <w:p w:rsidR="006D3CAD" w:rsidRPr="00C802D7" w:rsidRDefault="006D3CAD" w:rsidP="00925183">
      <w:pPr>
        <w:spacing w:after="0" w:line="276" w:lineRule="auto"/>
        <w:jc w:val="both"/>
        <w:rPr>
          <w:rFonts w:ascii="Arial" w:eastAsia="Times New Roman" w:hAnsi="Arial" w:cs="Arial"/>
          <w:lang w:val="en-GB" w:eastAsia="en-GB"/>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 Podrška učenicima (Srednje škole)</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6.38</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7.03</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7.46</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Default="006D3CAD" w:rsidP="00925183">
      <w:pPr>
        <w:spacing w:after="0"/>
        <w:rPr>
          <w:rFonts w:ascii="Arial" w:hAnsi="Arial" w:cs="Arial"/>
        </w:rPr>
      </w:pPr>
    </w:p>
    <w:p w:rsidR="00806007" w:rsidRPr="00C802D7" w:rsidRDefault="00806007" w:rsidP="00925183">
      <w:pPr>
        <w:spacing w:after="0"/>
        <w:rPr>
          <w:rFonts w:ascii="Arial" w:hAnsi="Arial" w:cs="Arial"/>
        </w:rPr>
      </w:pPr>
    </w:p>
    <w:p w:rsidR="006D3CAD" w:rsidRPr="00C802D7" w:rsidRDefault="006D3CAD" w:rsidP="00925183">
      <w:pPr>
        <w:pStyle w:val="N3"/>
        <w:rPr>
          <w:color w:val="auto"/>
        </w:rPr>
      </w:pPr>
      <w:bookmarkStart w:id="408" w:name="_Toc157361602"/>
      <w:bookmarkStart w:id="409" w:name="_Toc157553474"/>
      <w:bookmarkStart w:id="410" w:name="_Toc160489592"/>
      <w:r w:rsidRPr="00C802D7">
        <w:rPr>
          <w:color w:val="auto"/>
        </w:rPr>
        <w:lastRenderedPageBreak/>
        <w:t>8.5.1. Gimnazije</w:t>
      </w:r>
      <w:bookmarkEnd w:id="408"/>
      <w:bookmarkEnd w:id="409"/>
      <w:bookmarkEnd w:id="410"/>
    </w:p>
    <w:p w:rsidR="006D3CAD" w:rsidRPr="00C802D7" w:rsidRDefault="006D3CAD" w:rsidP="00925183">
      <w:pPr>
        <w:spacing w:after="0"/>
        <w:rPr>
          <w:rFonts w:ascii="Arial" w:hAnsi="Arial" w:cs="Arial"/>
        </w:rPr>
      </w:pPr>
    </w:p>
    <w:p w:rsidR="009E3BC7" w:rsidRPr="00C802D7" w:rsidRDefault="009E3BC7" w:rsidP="00806007">
      <w:pPr>
        <w:spacing w:after="0" w:line="276" w:lineRule="auto"/>
        <w:jc w:val="both"/>
        <w:rPr>
          <w:rFonts w:ascii="Arial" w:hAnsi="Arial" w:cs="Arial"/>
        </w:rPr>
      </w:pPr>
      <w:r w:rsidRPr="00C802D7">
        <w:rPr>
          <w:rFonts w:ascii="Arial" w:eastAsia="Times New Roman" w:hAnsi="Arial" w:cs="Arial"/>
          <w:lang w:val="en-GB" w:eastAsia="en-GB"/>
        </w:rPr>
        <w:t>Kvalitet</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klju</w:t>
      </w:r>
      <w:r w:rsidRPr="00C802D7">
        <w:rPr>
          <w:rFonts w:ascii="Arial" w:eastAsia="Times New Roman" w:hAnsi="Arial" w:cs="Arial"/>
          <w:lang w:val="sr-Latn-ME" w:eastAsia="en-GB"/>
        </w:rPr>
        <w:t>č</w:t>
      </w:r>
      <w:r w:rsidRPr="00C802D7">
        <w:rPr>
          <w:rFonts w:ascii="Arial" w:eastAsia="Times New Roman" w:hAnsi="Arial" w:cs="Arial"/>
          <w:lang w:val="en-GB" w:eastAsia="en-GB"/>
        </w:rPr>
        <w:t>ne</w:t>
      </w:r>
      <w:r w:rsidRPr="00C802D7">
        <w:rPr>
          <w:rFonts w:ascii="Arial" w:eastAsia="Times New Roman" w:hAnsi="Arial" w:cs="Arial"/>
          <w:i/>
          <w:lang w:val="sr-Latn-ME" w:eastAsia="en-GB"/>
        </w:rPr>
        <w:t xml:space="preserve"> </w:t>
      </w:r>
      <w:r w:rsidRPr="00806007">
        <w:rPr>
          <w:rFonts w:ascii="Arial" w:eastAsia="Times New Roman" w:hAnsi="Arial" w:cs="Arial"/>
          <w:lang w:val="en-GB" w:eastAsia="en-GB"/>
        </w:rPr>
        <w:t>oblasti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Podr</w:t>
      </w:r>
      <w:r w:rsidRPr="00C802D7">
        <w:rPr>
          <w:rFonts w:ascii="Arial" w:eastAsia="Times New Roman" w:hAnsi="Arial" w:cs="Arial"/>
          <w:i/>
          <w:lang w:val="sr-Latn-ME" w:eastAsia="en-GB"/>
        </w:rPr>
        <w:t>š</w:t>
      </w:r>
      <w:r w:rsidRPr="00C802D7">
        <w:rPr>
          <w:rFonts w:ascii="Arial" w:eastAsia="Times New Roman" w:hAnsi="Arial" w:cs="Arial"/>
          <w:i/>
          <w:lang w:val="en-GB" w:eastAsia="en-GB"/>
        </w:rPr>
        <w:t>ka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koju</w:t>
      </w:r>
      <w:r w:rsidRPr="00C802D7">
        <w:rPr>
          <w:rFonts w:ascii="Arial" w:eastAsia="Times New Roman" w:hAnsi="Arial" w:cs="Arial"/>
          <w:i/>
          <w:lang w:val="sr-Latn-ME" w:eastAsia="en-GB"/>
        </w:rPr>
        <w:t xml:space="preserve"> š</w:t>
      </w:r>
      <w:r w:rsidRPr="00C802D7">
        <w:rPr>
          <w:rFonts w:ascii="Arial" w:eastAsia="Times New Roman" w:hAnsi="Arial" w:cs="Arial"/>
          <w:i/>
          <w:lang w:val="en-GB" w:eastAsia="en-GB"/>
        </w:rPr>
        <w:t>kola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pru</w:t>
      </w:r>
      <w:r w:rsidRPr="00C802D7">
        <w:rPr>
          <w:rFonts w:ascii="Arial" w:eastAsia="Times New Roman" w:hAnsi="Arial" w:cs="Arial"/>
          <w:i/>
          <w:lang w:val="sr-Latn-ME" w:eastAsia="en-GB"/>
        </w:rPr>
        <w:t>ž</w:t>
      </w:r>
      <w:r w:rsidRPr="00C802D7">
        <w:rPr>
          <w:rFonts w:ascii="Arial" w:eastAsia="Times New Roman" w:hAnsi="Arial" w:cs="Arial"/>
          <w:i/>
          <w:lang w:val="en-GB" w:eastAsia="en-GB"/>
        </w:rPr>
        <w:t>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enicima</w:t>
      </w:r>
      <w:r w:rsidRPr="00C802D7">
        <w:rPr>
          <w:rFonts w:ascii="Arial" w:eastAsia="Times New Roman" w:hAnsi="Arial" w:cs="Arial"/>
          <w:i/>
          <w:lang w:val="sr-Latn-ME" w:eastAsia="en-GB"/>
        </w:rPr>
        <w:t xml:space="preserve"> </w:t>
      </w:r>
      <w:r w:rsidRPr="00C802D7">
        <w:rPr>
          <w:rFonts w:ascii="Arial" w:eastAsia="Times New Roman" w:hAnsi="Arial" w:cs="Arial"/>
          <w:lang w:val="en-GB" w:eastAsia="en-GB"/>
        </w:rPr>
        <w:t>procijenjen</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je</w:t>
      </w:r>
      <w:r w:rsidRPr="00C802D7">
        <w:rPr>
          <w:rFonts w:ascii="Arial" w:eastAsia="Times New Roman" w:hAnsi="Arial" w:cs="Arial"/>
          <w:lang w:val="sr-Latn-ME" w:eastAsia="en-GB"/>
        </w:rPr>
        <w:t xml:space="preserve"> u dvije gimnazije</w:t>
      </w:r>
      <w:r w:rsidR="00806007">
        <w:rPr>
          <w:rFonts w:ascii="Arial" w:eastAsia="Times New Roman" w:hAnsi="Arial" w:cs="Arial"/>
          <w:lang w:val="sr-Latn-ME" w:eastAsia="en-GB"/>
        </w:rPr>
        <w:t xml:space="preserve">. </w:t>
      </w:r>
      <w:r w:rsidRPr="00C802D7">
        <w:rPr>
          <w:rFonts w:ascii="Arial" w:eastAsia="Times New Roman" w:hAnsi="Arial" w:cs="Arial"/>
          <w:lang w:val="en-GB" w:eastAsia="en-GB"/>
        </w:rPr>
        <w:t>Indikator</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 xml:space="preserve"> š</w:t>
      </w:r>
      <w:r w:rsidRPr="00C802D7">
        <w:rPr>
          <w:rFonts w:ascii="Arial" w:eastAsia="Times New Roman" w:hAnsi="Arial" w:cs="Arial"/>
          <w:i/>
          <w:lang w:val="en-GB" w:eastAsia="en-GB"/>
        </w:rPr>
        <w:t>koli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se</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enicima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pru</w:t>
      </w:r>
      <w:r w:rsidRPr="00C802D7">
        <w:rPr>
          <w:rFonts w:ascii="Arial" w:eastAsia="Times New Roman" w:hAnsi="Arial" w:cs="Arial"/>
          <w:i/>
          <w:lang w:val="sr-Latn-ME" w:eastAsia="en-GB"/>
        </w:rPr>
        <w:t>ž</w:t>
      </w:r>
      <w:r w:rsidRPr="00C802D7">
        <w:rPr>
          <w:rFonts w:ascii="Arial" w:eastAsia="Times New Roman" w:hAnsi="Arial" w:cs="Arial"/>
          <w:i/>
          <w:lang w:val="en-GB" w:eastAsia="en-GB"/>
        </w:rPr>
        <w:t>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podr</w:t>
      </w:r>
      <w:r w:rsidRPr="00C802D7">
        <w:rPr>
          <w:rFonts w:ascii="Arial" w:eastAsia="Times New Roman" w:hAnsi="Arial" w:cs="Arial"/>
          <w:i/>
          <w:lang w:val="sr-Latn-ME" w:eastAsia="en-GB"/>
        </w:rPr>
        <w:t>š</w:t>
      </w:r>
      <w:r w:rsidRPr="00C802D7">
        <w:rPr>
          <w:rFonts w:ascii="Arial" w:eastAsia="Times New Roman" w:hAnsi="Arial" w:cs="Arial"/>
          <w:i/>
          <w:lang w:val="en-GB" w:eastAsia="en-GB"/>
        </w:rPr>
        <w:t>ka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vaspitanju</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enju</w:t>
      </w:r>
      <w:r w:rsidR="00806007">
        <w:rPr>
          <w:rFonts w:ascii="Arial" w:eastAsia="Times New Roman" w:hAnsi="Arial" w:cs="Arial"/>
          <w:i/>
          <w:lang w:val="en-GB" w:eastAsia="en-GB"/>
        </w:rPr>
        <w:t>,</w:t>
      </w:r>
      <w:r w:rsidRPr="00C802D7">
        <w:rPr>
          <w:rFonts w:ascii="Arial" w:eastAsia="Times New Roman" w:hAnsi="Arial" w:cs="Arial"/>
          <w:lang w:val="en-GB" w:eastAsia="en-GB"/>
        </w:rPr>
        <w:t xml:space="preserve"> u jednoj</w:t>
      </w:r>
      <w:r w:rsidRPr="00C802D7">
        <w:rPr>
          <w:rFonts w:ascii="Arial" w:eastAsia="Times New Roman" w:hAnsi="Arial" w:cs="Arial"/>
          <w:lang w:val="sr-Latn-ME" w:eastAsia="en-GB"/>
        </w:rPr>
        <w:t xml:space="preserve"> š</w:t>
      </w:r>
      <w:r w:rsidRPr="00C802D7">
        <w:rPr>
          <w:rFonts w:ascii="Arial" w:eastAsia="Times New Roman" w:hAnsi="Arial" w:cs="Arial"/>
          <w:lang w:val="en-GB" w:eastAsia="en-GB"/>
        </w:rPr>
        <w:t>koli</w:t>
      </w:r>
      <w:r w:rsidRPr="00C802D7">
        <w:rPr>
          <w:rFonts w:ascii="Arial" w:eastAsia="Times New Roman" w:hAnsi="Arial" w:cs="Arial"/>
          <w:lang w:val="sr-Latn-ME" w:eastAsia="en-GB"/>
        </w:rPr>
        <w:t xml:space="preserve"> </w:t>
      </w:r>
      <w:r w:rsidR="00806007">
        <w:rPr>
          <w:rFonts w:ascii="Arial" w:eastAsia="Times New Roman" w:hAnsi="Arial" w:cs="Arial"/>
          <w:lang w:val="sr-Latn-ME" w:eastAsia="en-GB"/>
        </w:rPr>
        <w:t xml:space="preserve">je </w:t>
      </w:r>
      <w:r w:rsidRPr="00C802D7">
        <w:rPr>
          <w:rFonts w:ascii="Arial" w:eastAsia="Times New Roman" w:hAnsi="Arial" w:cs="Arial"/>
          <w:lang w:val="en-GB" w:eastAsia="en-GB"/>
        </w:rPr>
        <w:t>procijenjen</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sa</w:t>
      </w:r>
      <w:r w:rsidRPr="00C802D7">
        <w:rPr>
          <w:rFonts w:ascii="Arial" w:eastAsia="Times New Roman" w:hAnsi="Arial" w:cs="Arial"/>
          <w:lang w:val="sr-Latn-ME" w:eastAsia="en-GB"/>
        </w:rPr>
        <w:t xml:space="preserve"> </w:t>
      </w:r>
      <w:r w:rsidRPr="00806007">
        <w:rPr>
          <w:rFonts w:ascii="Arial" w:eastAsia="Times New Roman" w:hAnsi="Arial" w:cs="Arial"/>
          <w:i/>
          <w:lang w:val="en-GB" w:eastAsia="en-GB"/>
        </w:rPr>
        <w:t>zadovoljava</w:t>
      </w:r>
      <w:r w:rsidRPr="00C802D7">
        <w:rPr>
          <w:rFonts w:ascii="Arial" w:eastAsia="Times New Roman" w:hAnsi="Arial" w:cs="Arial"/>
          <w:lang w:val="sr-Latn-ME" w:eastAsia="en-GB"/>
        </w:rPr>
        <w:t xml:space="preserve">, a u jednoj sa </w:t>
      </w:r>
      <w:r w:rsidRPr="00806007">
        <w:rPr>
          <w:rFonts w:ascii="Arial" w:eastAsia="Times New Roman" w:hAnsi="Arial" w:cs="Arial"/>
          <w:i/>
          <w:lang w:val="en-GB" w:eastAsia="en-GB"/>
        </w:rPr>
        <w:t>uspje</w:t>
      </w:r>
      <w:r w:rsidRPr="00806007">
        <w:rPr>
          <w:rFonts w:ascii="Arial" w:eastAsia="Times New Roman" w:hAnsi="Arial" w:cs="Arial"/>
          <w:i/>
          <w:lang w:val="sr-Latn-ME" w:eastAsia="en-GB"/>
        </w:rPr>
        <w:t>š</w:t>
      </w:r>
      <w:r w:rsidRPr="00806007">
        <w:rPr>
          <w:rFonts w:ascii="Arial" w:eastAsia="Times New Roman" w:hAnsi="Arial" w:cs="Arial"/>
          <w:i/>
          <w:lang w:val="en-GB" w:eastAsia="en-GB"/>
        </w:rPr>
        <w:t>no</w:t>
      </w:r>
      <w:r w:rsidRPr="00C802D7">
        <w:rPr>
          <w:rFonts w:ascii="Arial" w:eastAsia="Times New Roman" w:hAnsi="Arial" w:cs="Arial"/>
          <w:lang w:val="sr-Latn-ME" w:eastAsia="en-GB"/>
        </w:rPr>
        <w:t>. Srednja procjena ovog standarda je 6.00.</w:t>
      </w:r>
      <w:r w:rsidR="00806007">
        <w:rPr>
          <w:rFonts w:ascii="Arial" w:eastAsia="Times New Roman" w:hAnsi="Arial" w:cs="Arial"/>
          <w:lang w:val="sr-Latn-ME" w:eastAsia="en-GB"/>
        </w:rPr>
        <w:t xml:space="preserve"> </w:t>
      </w:r>
      <w:r w:rsidRPr="00C802D7">
        <w:rPr>
          <w:rFonts w:ascii="Arial" w:eastAsia="Times New Roman" w:hAnsi="Arial" w:cs="Arial"/>
          <w:lang w:val="en-GB" w:eastAsia="en-GB"/>
        </w:rPr>
        <w:t>Indikator</w:t>
      </w:r>
      <w:r w:rsidRPr="00C802D7">
        <w:rPr>
          <w:rFonts w:ascii="Arial" w:eastAsia="Times New Roman" w:hAnsi="Arial" w:cs="Arial"/>
          <w:i/>
          <w:lang w:val="sr-Latn-ME" w:eastAsia="en-GB"/>
        </w:rPr>
        <w:t xml:space="preserve"> Š</w:t>
      </w:r>
      <w:r w:rsidRPr="00C802D7">
        <w:rPr>
          <w:rFonts w:ascii="Arial" w:eastAsia="Times New Roman" w:hAnsi="Arial" w:cs="Arial"/>
          <w:i/>
          <w:lang w:val="en-GB" w:eastAsia="en-GB"/>
        </w:rPr>
        <w:t>kola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podr</w:t>
      </w:r>
      <w:r w:rsidRPr="00C802D7">
        <w:rPr>
          <w:rFonts w:ascii="Arial" w:eastAsia="Times New Roman" w:hAnsi="Arial" w:cs="Arial"/>
          <w:i/>
          <w:lang w:val="sr-Latn-ME" w:eastAsia="en-GB"/>
        </w:rPr>
        <w:t>ž</w:t>
      </w:r>
      <w:r w:rsidRPr="00C802D7">
        <w:rPr>
          <w:rFonts w:ascii="Arial" w:eastAsia="Times New Roman" w:hAnsi="Arial" w:cs="Arial"/>
          <w:i/>
          <w:lang w:val="en-GB" w:eastAsia="en-GB"/>
        </w:rPr>
        <w:t>ava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podsti</w:t>
      </w:r>
      <w:r w:rsidRPr="00C802D7">
        <w:rPr>
          <w:rFonts w:ascii="Arial" w:eastAsia="Times New Roman" w:hAnsi="Arial" w:cs="Arial"/>
          <w:i/>
          <w:lang w:val="sr-Latn-ME" w:eastAsia="en-GB"/>
        </w:rPr>
        <w:t>č</w:t>
      </w:r>
      <w:r w:rsidRPr="00C802D7">
        <w:rPr>
          <w:rFonts w:ascii="Arial" w:eastAsia="Times New Roman" w:hAnsi="Arial" w:cs="Arial"/>
          <w:i/>
          <w:lang w:val="en-GB" w:eastAsia="en-GB"/>
        </w:rPr>
        <w:t>e</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cjelovit</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razvoj</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enika</w:t>
      </w:r>
      <w:r w:rsidR="00806007">
        <w:rPr>
          <w:rFonts w:ascii="Arial" w:eastAsia="Times New Roman" w:hAnsi="Arial" w:cs="Arial"/>
          <w:i/>
          <w:lang w:val="en-GB" w:eastAsia="en-GB"/>
        </w:rPr>
        <w:t>,</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u</w:t>
      </w:r>
      <w:r w:rsidRPr="00C802D7">
        <w:rPr>
          <w:rFonts w:ascii="Arial" w:eastAsia="Times New Roman" w:hAnsi="Arial" w:cs="Arial"/>
          <w:lang w:val="sr-Latn-ME" w:eastAsia="en-GB"/>
        </w:rPr>
        <w:t xml:space="preserve"> jednoj š</w:t>
      </w:r>
      <w:r w:rsidRPr="00C802D7">
        <w:rPr>
          <w:rFonts w:ascii="Arial" w:eastAsia="Times New Roman" w:hAnsi="Arial" w:cs="Arial"/>
          <w:lang w:val="en-GB" w:eastAsia="en-GB"/>
        </w:rPr>
        <w:t xml:space="preserve">koli procijenjen je sa </w:t>
      </w:r>
      <w:r w:rsidRPr="00806007">
        <w:rPr>
          <w:rFonts w:ascii="Arial" w:eastAsia="Times New Roman" w:hAnsi="Arial" w:cs="Arial"/>
          <w:i/>
          <w:lang w:val="en-GB" w:eastAsia="en-GB"/>
        </w:rPr>
        <w:t>uspješno</w:t>
      </w:r>
      <w:r w:rsidRPr="00C802D7">
        <w:rPr>
          <w:rFonts w:ascii="Arial" w:eastAsia="Times New Roman" w:hAnsi="Arial" w:cs="Arial"/>
          <w:lang w:val="en-GB" w:eastAsia="en-GB"/>
        </w:rPr>
        <w:t xml:space="preserve">, a u jednoj sa </w:t>
      </w:r>
      <w:r w:rsidRPr="00806007">
        <w:rPr>
          <w:rFonts w:ascii="Arial" w:eastAsia="Times New Roman" w:hAnsi="Arial" w:cs="Arial"/>
          <w:i/>
          <w:lang w:val="en-GB" w:eastAsia="en-GB"/>
        </w:rPr>
        <w:t>veoma uspje</w:t>
      </w:r>
      <w:r w:rsidRPr="00806007">
        <w:rPr>
          <w:rFonts w:ascii="Arial" w:eastAsia="Times New Roman" w:hAnsi="Arial" w:cs="Arial"/>
          <w:i/>
          <w:lang w:val="sr-Latn-ME" w:eastAsia="en-GB"/>
        </w:rPr>
        <w:t>š</w:t>
      </w:r>
      <w:r w:rsidRPr="00806007">
        <w:rPr>
          <w:rFonts w:ascii="Arial" w:eastAsia="Times New Roman" w:hAnsi="Arial" w:cs="Arial"/>
          <w:i/>
          <w:lang w:val="en-GB" w:eastAsia="en-GB"/>
        </w:rPr>
        <w:t>no</w:t>
      </w:r>
      <w:r w:rsidRPr="00C802D7">
        <w:rPr>
          <w:rFonts w:ascii="Arial" w:eastAsia="Times New Roman" w:hAnsi="Arial" w:cs="Arial"/>
          <w:lang w:val="sr-Latn-ME" w:eastAsia="en-GB"/>
        </w:rPr>
        <w:t>. Srednja procjena ovog standarda je 8.00.</w:t>
      </w:r>
      <w:r w:rsidR="00806007">
        <w:rPr>
          <w:rFonts w:ascii="Arial" w:eastAsia="Times New Roman" w:hAnsi="Arial" w:cs="Arial"/>
          <w:lang w:val="sr-Latn-ME" w:eastAsia="en-GB"/>
        </w:rPr>
        <w:t xml:space="preserve"> </w:t>
      </w:r>
      <w:r w:rsidRPr="00C802D7">
        <w:rPr>
          <w:rFonts w:ascii="Arial" w:hAnsi="Arial" w:cs="Arial"/>
        </w:rPr>
        <w:t>Ukupna srednja procjena kl</w:t>
      </w:r>
      <w:r w:rsidR="00806007">
        <w:rPr>
          <w:rFonts w:ascii="Arial" w:hAnsi="Arial" w:cs="Arial"/>
        </w:rPr>
        <w:t>j</w:t>
      </w:r>
      <w:r w:rsidRPr="00C802D7">
        <w:rPr>
          <w:rFonts w:ascii="Arial" w:hAnsi="Arial" w:cs="Arial"/>
        </w:rPr>
        <w:t xml:space="preserve">učne oblasti </w:t>
      </w:r>
      <w:r w:rsidRPr="00C802D7">
        <w:rPr>
          <w:rFonts w:ascii="Arial" w:eastAsia="Times New Roman" w:hAnsi="Arial" w:cs="Arial"/>
          <w:i/>
          <w:lang w:val="en-GB" w:eastAsia="en-GB"/>
        </w:rPr>
        <w:t>Podr</w:t>
      </w:r>
      <w:r w:rsidRPr="00C802D7">
        <w:rPr>
          <w:rFonts w:ascii="Arial" w:eastAsia="Times New Roman" w:hAnsi="Arial" w:cs="Arial"/>
          <w:i/>
          <w:lang w:val="sr-Latn-ME" w:eastAsia="en-GB"/>
        </w:rPr>
        <w:t>š</w:t>
      </w:r>
      <w:r w:rsidRPr="00C802D7">
        <w:rPr>
          <w:rFonts w:ascii="Arial" w:eastAsia="Times New Roman" w:hAnsi="Arial" w:cs="Arial"/>
          <w:i/>
          <w:lang w:val="en-GB" w:eastAsia="en-GB"/>
        </w:rPr>
        <w:t>ka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koju</w:t>
      </w:r>
      <w:r w:rsidRPr="00C802D7">
        <w:rPr>
          <w:rFonts w:ascii="Arial" w:eastAsia="Times New Roman" w:hAnsi="Arial" w:cs="Arial"/>
          <w:i/>
          <w:lang w:val="sr-Latn-ME" w:eastAsia="en-GB"/>
        </w:rPr>
        <w:t xml:space="preserve"> š</w:t>
      </w:r>
      <w:r w:rsidRPr="00C802D7">
        <w:rPr>
          <w:rFonts w:ascii="Arial" w:eastAsia="Times New Roman" w:hAnsi="Arial" w:cs="Arial"/>
          <w:i/>
          <w:lang w:val="en-GB" w:eastAsia="en-GB"/>
        </w:rPr>
        <w:t>kola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pru</w:t>
      </w:r>
      <w:r w:rsidRPr="00C802D7">
        <w:rPr>
          <w:rFonts w:ascii="Arial" w:eastAsia="Times New Roman" w:hAnsi="Arial" w:cs="Arial"/>
          <w:i/>
          <w:lang w:val="sr-Latn-ME" w:eastAsia="en-GB"/>
        </w:rPr>
        <w:t>ž</w:t>
      </w:r>
      <w:r w:rsidRPr="00C802D7">
        <w:rPr>
          <w:rFonts w:ascii="Arial" w:eastAsia="Times New Roman" w:hAnsi="Arial" w:cs="Arial"/>
          <w:i/>
          <w:lang w:val="en-GB" w:eastAsia="en-GB"/>
        </w:rPr>
        <w:t>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enicima</w:t>
      </w:r>
      <w:r w:rsidRPr="00C802D7">
        <w:rPr>
          <w:rFonts w:ascii="Arial" w:hAnsi="Arial" w:cs="Arial"/>
        </w:rPr>
        <w:t xml:space="preserve"> za dvije </w:t>
      </w:r>
      <w:r w:rsidR="00806007">
        <w:rPr>
          <w:rFonts w:ascii="Arial" w:hAnsi="Arial" w:cs="Arial"/>
        </w:rPr>
        <w:t xml:space="preserve">procijenjene </w:t>
      </w:r>
      <w:r w:rsidRPr="00C802D7">
        <w:rPr>
          <w:rFonts w:ascii="Arial" w:hAnsi="Arial" w:cs="Arial"/>
        </w:rPr>
        <w:t>gimnazije je 7.20.</w:t>
      </w:r>
    </w:p>
    <w:p w:rsidR="009E3BC7" w:rsidRPr="00C802D7" w:rsidRDefault="009E3BC7" w:rsidP="00925183">
      <w:pPr>
        <w:spacing w:after="0"/>
        <w:rPr>
          <w:rFonts w:ascii="Arial" w:hAnsi="Arial" w:cs="Arial"/>
        </w:rPr>
      </w:pPr>
    </w:p>
    <w:tbl>
      <w:tblPr>
        <w:tblW w:w="5000" w:type="pct"/>
        <w:tblLook w:val="04A0" w:firstRow="1" w:lastRow="0" w:firstColumn="1" w:lastColumn="0" w:noHBand="0" w:noVBand="1"/>
      </w:tblPr>
      <w:tblGrid>
        <w:gridCol w:w="2516"/>
        <w:gridCol w:w="1707"/>
        <w:gridCol w:w="1709"/>
        <w:gridCol w:w="1709"/>
        <w:gridCol w:w="1709"/>
      </w:tblGrid>
      <w:tr w:rsidR="006D3CAD" w:rsidRPr="00C802D7" w:rsidTr="00925183">
        <w:trPr>
          <w:trHeight w:val="20"/>
        </w:trPr>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 Podrška učenicima (GMN)</w:t>
            </w:r>
          </w:p>
        </w:tc>
        <w:tc>
          <w:tcPr>
            <w:tcW w:w="1827"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A.5.1. U školi se učenicima pruža podrška u vaspitanju i učenju.</w:t>
            </w:r>
          </w:p>
        </w:tc>
        <w:tc>
          <w:tcPr>
            <w:tcW w:w="1828"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A.5.2. Škola podržava i podstiče cjelovit razvoj učenika.</w:t>
            </w:r>
          </w:p>
        </w:tc>
      </w:tr>
      <w:tr w:rsidR="006D3CAD" w:rsidRPr="00C802D7" w:rsidTr="00925183">
        <w:trPr>
          <w:trHeight w:val="20"/>
        </w:trPr>
        <w:tc>
          <w:tcPr>
            <w:tcW w:w="1345"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91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345"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91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91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91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925183">
        <w:trPr>
          <w:trHeight w:val="2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913"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50</w:t>
            </w:r>
          </w:p>
        </w:tc>
      </w:tr>
      <w:tr w:rsidR="006D3CAD" w:rsidRPr="00C802D7" w:rsidTr="00925183">
        <w:trPr>
          <w:trHeight w:val="2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913"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914"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91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914"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r w:rsidRPr="00C802D7">
        <w:rPr>
          <w:rFonts w:ascii="Arial" w:hAnsi="Arial" w:cs="Arial"/>
          <w:noProof/>
        </w:rPr>
        <w:drawing>
          <wp:inline distT="0" distB="0" distL="0" distR="0" wp14:anchorId="645AEA3A" wp14:editId="0ED8A351">
            <wp:extent cx="5943600" cy="3757847"/>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43600" cy="3757847"/>
                    </a:xfrm>
                    <a:prstGeom prst="rect">
                      <a:avLst/>
                    </a:prstGeom>
                    <a:noFill/>
                  </pic:spPr>
                </pic:pic>
              </a:graphicData>
            </a:graphic>
          </wp:inline>
        </w:drawing>
      </w:r>
    </w:p>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 Podrška učenicima (GMN)</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6.00</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7.20</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8.00</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D92E92" w:rsidRDefault="00D92E92">
      <w:pPr>
        <w:rPr>
          <w:rFonts w:ascii="Arial" w:hAnsi="Arial" w:cs="Arial"/>
        </w:rPr>
      </w:pPr>
      <w:r>
        <w:rPr>
          <w:rFonts w:ascii="Arial" w:hAnsi="Arial" w:cs="Arial"/>
        </w:rPr>
        <w:br w:type="page"/>
      </w:r>
    </w:p>
    <w:p w:rsidR="006D3CAD" w:rsidRPr="00C802D7" w:rsidRDefault="006D3CAD" w:rsidP="00925183">
      <w:pPr>
        <w:pStyle w:val="N3"/>
        <w:rPr>
          <w:color w:val="auto"/>
        </w:rPr>
      </w:pPr>
      <w:bookmarkStart w:id="411" w:name="_Toc157361603"/>
      <w:bookmarkStart w:id="412" w:name="_Toc157553475"/>
      <w:bookmarkStart w:id="413" w:name="_Toc160489593"/>
      <w:r w:rsidRPr="00C802D7">
        <w:rPr>
          <w:color w:val="auto"/>
        </w:rPr>
        <w:lastRenderedPageBreak/>
        <w:t>8.5.2. Srednje mješovite škole</w:t>
      </w:r>
      <w:bookmarkEnd w:id="411"/>
      <w:bookmarkEnd w:id="412"/>
      <w:bookmarkEnd w:id="413"/>
    </w:p>
    <w:p w:rsidR="00806007" w:rsidRDefault="00806007" w:rsidP="009E3BC7">
      <w:pPr>
        <w:spacing w:after="0" w:line="240" w:lineRule="auto"/>
        <w:jc w:val="both"/>
        <w:rPr>
          <w:rFonts w:ascii="Arial" w:hAnsi="Arial" w:cs="Arial"/>
          <w:sz w:val="2"/>
          <w:szCs w:val="2"/>
        </w:rPr>
      </w:pPr>
    </w:p>
    <w:p w:rsidR="00806007" w:rsidRPr="00806007" w:rsidRDefault="00806007" w:rsidP="009E3BC7">
      <w:pPr>
        <w:spacing w:after="0" w:line="240" w:lineRule="auto"/>
        <w:jc w:val="both"/>
        <w:rPr>
          <w:rFonts w:ascii="Arial" w:eastAsia="Times New Roman" w:hAnsi="Arial" w:cs="Arial"/>
          <w:sz w:val="14"/>
          <w:szCs w:val="14"/>
          <w:lang w:val="en-GB" w:eastAsia="en-GB"/>
        </w:rPr>
      </w:pPr>
    </w:p>
    <w:p w:rsidR="009E3BC7" w:rsidRPr="00C802D7" w:rsidRDefault="009E3BC7" w:rsidP="009E3BC7">
      <w:pPr>
        <w:spacing w:after="0" w:line="240" w:lineRule="auto"/>
        <w:jc w:val="both"/>
        <w:rPr>
          <w:rFonts w:ascii="Arial" w:hAnsi="Arial" w:cs="Arial"/>
        </w:rPr>
      </w:pPr>
      <w:r w:rsidRPr="00C802D7">
        <w:rPr>
          <w:rFonts w:ascii="Arial" w:eastAsia="Times New Roman" w:hAnsi="Arial" w:cs="Arial"/>
          <w:lang w:val="en-GB" w:eastAsia="en-GB"/>
        </w:rPr>
        <w:t>Kvalitet</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klju</w:t>
      </w:r>
      <w:r w:rsidRPr="00C802D7">
        <w:rPr>
          <w:rFonts w:ascii="Arial" w:eastAsia="Times New Roman" w:hAnsi="Arial" w:cs="Arial"/>
          <w:lang w:val="sr-Latn-ME" w:eastAsia="en-GB"/>
        </w:rPr>
        <w:t>č</w:t>
      </w:r>
      <w:r w:rsidRPr="00C802D7">
        <w:rPr>
          <w:rFonts w:ascii="Arial" w:eastAsia="Times New Roman" w:hAnsi="Arial" w:cs="Arial"/>
          <w:lang w:val="en-GB" w:eastAsia="en-GB"/>
        </w:rPr>
        <w:t>ne</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oblasti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Podr</w:t>
      </w:r>
      <w:r w:rsidRPr="00C802D7">
        <w:rPr>
          <w:rFonts w:ascii="Arial" w:eastAsia="Times New Roman" w:hAnsi="Arial" w:cs="Arial"/>
          <w:i/>
          <w:lang w:val="sr-Latn-ME" w:eastAsia="en-GB"/>
        </w:rPr>
        <w:t>š</w:t>
      </w:r>
      <w:r w:rsidRPr="00C802D7">
        <w:rPr>
          <w:rFonts w:ascii="Arial" w:eastAsia="Times New Roman" w:hAnsi="Arial" w:cs="Arial"/>
          <w:i/>
          <w:lang w:val="en-GB" w:eastAsia="en-GB"/>
        </w:rPr>
        <w:t>ka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koju</w:t>
      </w:r>
      <w:r w:rsidRPr="00C802D7">
        <w:rPr>
          <w:rFonts w:ascii="Arial" w:eastAsia="Times New Roman" w:hAnsi="Arial" w:cs="Arial"/>
          <w:i/>
          <w:lang w:val="sr-Latn-ME" w:eastAsia="en-GB"/>
        </w:rPr>
        <w:t xml:space="preserve"> š</w:t>
      </w:r>
      <w:r w:rsidRPr="00C802D7">
        <w:rPr>
          <w:rFonts w:ascii="Arial" w:eastAsia="Times New Roman" w:hAnsi="Arial" w:cs="Arial"/>
          <w:i/>
          <w:lang w:val="en-GB" w:eastAsia="en-GB"/>
        </w:rPr>
        <w:t>kola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pru</w:t>
      </w:r>
      <w:r w:rsidRPr="00C802D7">
        <w:rPr>
          <w:rFonts w:ascii="Arial" w:eastAsia="Times New Roman" w:hAnsi="Arial" w:cs="Arial"/>
          <w:i/>
          <w:lang w:val="sr-Latn-ME" w:eastAsia="en-GB"/>
        </w:rPr>
        <w:t>ž</w:t>
      </w:r>
      <w:r w:rsidRPr="00C802D7">
        <w:rPr>
          <w:rFonts w:ascii="Arial" w:eastAsia="Times New Roman" w:hAnsi="Arial" w:cs="Arial"/>
          <w:i/>
          <w:lang w:val="en-GB" w:eastAsia="en-GB"/>
        </w:rPr>
        <w:t>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enicima</w:t>
      </w:r>
      <w:r w:rsidRPr="00C802D7">
        <w:rPr>
          <w:rFonts w:ascii="Arial" w:eastAsia="Times New Roman" w:hAnsi="Arial" w:cs="Arial"/>
          <w:i/>
          <w:lang w:val="sr-Latn-ME" w:eastAsia="en-GB"/>
        </w:rPr>
        <w:t xml:space="preserve"> </w:t>
      </w:r>
      <w:r w:rsidRPr="00C802D7">
        <w:rPr>
          <w:rFonts w:ascii="Arial" w:eastAsia="Times New Roman" w:hAnsi="Arial" w:cs="Arial"/>
          <w:lang w:val="en-GB" w:eastAsia="en-GB"/>
        </w:rPr>
        <w:t>procijenjen</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je</w:t>
      </w:r>
      <w:r w:rsidRPr="00C802D7">
        <w:rPr>
          <w:rFonts w:ascii="Arial" w:eastAsia="Times New Roman" w:hAnsi="Arial" w:cs="Arial"/>
          <w:lang w:val="sr-Latn-ME" w:eastAsia="en-GB"/>
        </w:rPr>
        <w:t xml:space="preserve"> u tri srednje mješovite škole</w:t>
      </w:r>
      <w:r w:rsidR="00806007">
        <w:rPr>
          <w:rFonts w:ascii="Arial" w:eastAsia="Times New Roman" w:hAnsi="Arial" w:cs="Arial"/>
          <w:lang w:val="sr-Latn-ME" w:eastAsia="en-GB"/>
        </w:rPr>
        <w:t xml:space="preserve">. </w:t>
      </w:r>
      <w:r w:rsidRPr="00C802D7">
        <w:rPr>
          <w:rFonts w:ascii="Arial" w:eastAsia="Times New Roman" w:hAnsi="Arial" w:cs="Arial"/>
          <w:lang w:val="en-GB" w:eastAsia="en-GB"/>
        </w:rPr>
        <w:t>Indikator</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 xml:space="preserve"> š</w:t>
      </w:r>
      <w:r w:rsidRPr="00C802D7">
        <w:rPr>
          <w:rFonts w:ascii="Arial" w:eastAsia="Times New Roman" w:hAnsi="Arial" w:cs="Arial"/>
          <w:i/>
          <w:lang w:val="en-GB" w:eastAsia="en-GB"/>
        </w:rPr>
        <w:t>koli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se</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enicima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pru</w:t>
      </w:r>
      <w:r w:rsidRPr="00C802D7">
        <w:rPr>
          <w:rFonts w:ascii="Arial" w:eastAsia="Times New Roman" w:hAnsi="Arial" w:cs="Arial"/>
          <w:i/>
          <w:lang w:val="sr-Latn-ME" w:eastAsia="en-GB"/>
        </w:rPr>
        <w:t>ž</w:t>
      </w:r>
      <w:r w:rsidRPr="00C802D7">
        <w:rPr>
          <w:rFonts w:ascii="Arial" w:eastAsia="Times New Roman" w:hAnsi="Arial" w:cs="Arial"/>
          <w:i/>
          <w:lang w:val="en-GB" w:eastAsia="en-GB"/>
        </w:rPr>
        <w:t>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podr</w:t>
      </w:r>
      <w:r w:rsidRPr="00C802D7">
        <w:rPr>
          <w:rFonts w:ascii="Arial" w:eastAsia="Times New Roman" w:hAnsi="Arial" w:cs="Arial"/>
          <w:i/>
          <w:lang w:val="sr-Latn-ME" w:eastAsia="en-GB"/>
        </w:rPr>
        <w:t>š</w:t>
      </w:r>
      <w:r w:rsidRPr="00C802D7">
        <w:rPr>
          <w:rFonts w:ascii="Arial" w:eastAsia="Times New Roman" w:hAnsi="Arial" w:cs="Arial"/>
          <w:i/>
          <w:lang w:val="en-GB" w:eastAsia="en-GB"/>
        </w:rPr>
        <w:t>ka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vaspitanju</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enju</w:t>
      </w:r>
      <w:r w:rsidR="00806007">
        <w:rPr>
          <w:rFonts w:ascii="Arial" w:eastAsia="Times New Roman" w:hAnsi="Arial" w:cs="Arial"/>
          <w:lang w:val="en-GB" w:eastAsia="en-GB"/>
        </w:rPr>
        <w:t xml:space="preserve">, </w:t>
      </w:r>
      <w:r w:rsidRPr="00C802D7">
        <w:rPr>
          <w:rFonts w:ascii="Arial" w:eastAsia="Times New Roman" w:hAnsi="Arial" w:cs="Arial"/>
          <w:lang w:val="en-GB" w:eastAsia="en-GB"/>
        </w:rPr>
        <w:t>u jednoj</w:t>
      </w:r>
      <w:r w:rsidRPr="00C802D7">
        <w:rPr>
          <w:rFonts w:ascii="Arial" w:eastAsia="Times New Roman" w:hAnsi="Arial" w:cs="Arial"/>
          <w:lang w:val="sr-Latn-ME" w:eastAsia="en-GB"/>
        </w:rPr>
        <w:t xml:space="preserve"> š</w:t>
      </w:r>
      <w:r w:rsidRPr="00C802D7">
        <w:rPr>
          <w:rFonts w:ascii="Arial" w:eastAsia="Times New Roman" w:hAnsi="Arial" w:cs="Arial"/>
          <w:lang w:val="en-GB" w:eastAsia="en-GB"/>
        </w:rPr>
        <w:t>koli</w:t>
      </w:r>
      <w:r w:rsidRPr="00C802D7">
        <w:rPr>
          <w:rFonts w:ascii="Arial" w:eastAsia="Times New Roman" w:hAnsi="Arial" w:cs="Arial"/>
          <w:lang w:val="sr-Latn-ME" w:eastAsia="en-GB"/>
        </w:rPr>
        <w:t xml:space="preserve"> </w:t>
      </w:r>
      <w:r w:rsidR="00806007">
        <w:rPr>
          <w:rFonts w:ascii="Arial" w:eastAsia="Times New Roman" w:hAnsi="Arial" w:cs="Arial"/>
          <w:lang w:val="sr-Latn-ME" w:eastAsia="en-GB"/>
        </w:rPr>
        <w:t xml:space="preserve">je </w:t>
      </w:r>
      <w:r w:rsidRPr="00C802D7">
        <w:rPr>
          <w:rFonts w:ascii="Arial" w:eastAsia="Times New Roman" w:hAnsi="Arial" w:cs="Arial"/>
          <w:lang w:val="en-GB" w:eastAsia="en-GB"/>
        </w:rPr>
        <w:t>procijenjen</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sa</w:t>
      </w:r>
      <w:r w:rsidRPr="00C802D7">
        <w:rPr>
          <w:rFonts w:ascii="Arial" w:eastAsia="Times New Roman" w:hAnsi="Arial" w:cs="Arial"/>
          <w:lang w:val="sr-Latn-ME" w:eastAsia="en-GB"/>
        </w:rPr>
        <w:t xml:space="preserve"> </w:t>
      </w:r>
      <w:r w:rsidRPr="00806007">
        <w:rPr>
          <w:rFonts w:ascii="Arial" w:eastAsia="Times New Roman" w:hAnsi="Arial" w:cs="Arial"/>
          <w:i/>
          <w:lang w:val="en-GB" w:eastAsia="en-GB"/>
        </w:rPr>
        <w:t>zadovoljava</w:t>
      </w:r>
      <w:r w:rsidRPr="00C802D7">
        <w:rPr>
          <w:rFonts w:ascii="Arial" w:eastAsia="Times New Roman" w:hAnsi="Arial" w:cs="Arial"/>
          <w:lang w:val="sr-Latn-ME" w:eastAsia="en-GB"/>
        </w:rPr>
        <w:t xml:space="preserve">, a u dvije sa </w:t>
      </w:r>
      <w:r w:rsidRPr="00806007">
        <w:rPr>
          <w:rFonts w:ascii="Arial" w:eastAsia="Times New Roman" w:hAnsi="Arial" w:cs="Arial"/>
          <w:i/>
          <w:lang w:val="en-GB" w:eastAsia="en-GB"/>
        </w:rPr>
        <w:t>uspje</w:t>
      </w:r>
      <w:r w:rsidRPr="00806007">
        <w:rPr>
          <w:rFonts w:ascii="Arial" w:eastAsia="Times New Roman" w:hAnsi="Arial" w:cs="Arial"/>
          <w:i/>
          <w:lang w:val="sr-Latn-ME" w:eastAsia="en-GB"/>
        </w:rPr>
        <w:t>š</w:t>
      </w:r>
      <w:r w:rsidRPr="00806007">
        <w:rPr>
          <w:rFonts w:ascii="Arial" w:eastAsia="Times New Roman" w:hAnsi="Arial" w:cs="Arial"/>
          <w:i/>
          <w:lang w:val="en-GB" w:eastAsia="en-GB"/>
        </w:rPr>
        <w:t>no</w:t>
      </w:r>
      <w:r w:rsidRPr="00C802D7">
        <w:rPr>
          <w:rFonts w:ascii="Arial" w:eastAsia="Times New Roman" w:hAnsi="Arial" w:cs="Arial"/>
          <w:lang w:val="sr-Latn-ME" w:eastAsia="en-GB"/>
        </w:rPr>
        <w:t>. Srednja procjena ovog standarda je 5.67.</w:t>
      </w:r>
      <w:r w:rsidR="00806007">
        <w:rPr>
          <w:rFonts w:ascii="Arial" w:eastAsia="Times New Roman" w:hAnsi="Arial" w:cs="Arial"/>
          <w:lang w:val="sr-Latn-ME" w:eastAsia="en-GB"/>
        </w:rPr>
        <w:t xml:space="preserve"> </w:t>
      </w:r>
      <w:r w:rsidRPr="00C802D7">
        <w:rPr>
          <w:rFonts w:ascii="Arial" w:eastAsia="Times New Roman" w:hAnsi="Arial" w:cs="Arial"/>
          <w:lang w:val="en-GB" w:eastAsia="en-GB"/>
        </w:rPr>
        <w:t>Indikator</w:t>
      </w:r>
      <w:r w:rsidRPr="00C802D7">
        <w:rPr>
          <w:rFonts w:ascii="Arial" w:eastAsia="Times New Roman" w:hAnsi="Arial" w:cs="Arial"/>
          <w:i/>
          <w:lang w:val="sr-Latn-ME" w:eastAsia="en-GB"/>
        </w:rPr>
        <w:t xml:space="preserve"> Š</w:t>
      </w:r>
      <w:r w:rsidRPr="00C802D7">
        <w:rPr>
          <w:rFonts w:ascii="Arial" w:eastAsia="Times New Roman" w:hAnsi="Arial" w:cs="Arial"/>
          <w:i/>
          <w:lang w:val="en-GB" w:eastAsia="en-GB"/>
        </w:rPr>
        <w:t>kola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podr</w:t>
      </w:r>
      <w:r w:rsidRPr="00C802D7">
        <w:rPr>
          <w:rFonts w:ascii="Arial" w:eastAsia="Times New Roman" w:hAnsi="Arial" w:cs="Arial"/>
          <w:i/>
          <w:lang w:val="sr-Latn-ME" w:eastAsia="en-GB"/>
        </w:rPr>
        <w:t>ž</w:t>
      </w:r>
      <w:r w:rsidRPr="00C802D7">
        <w:rPr>
          <w:rFonts w:ascii="Arial" w:eastAsia="Times New Roman" w:hAnsi="Arial" w:cs="Arial"/>
          <w:i/>
          <w:lang w:val="en-GB" w:eastAsia="en-GB"/>
        </w:rPr>
        <w:t>ava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podsti</w:t>
      </w:r>
      <w:r w:rsidRPr="00C802D7">
        <w:rPr>
          <w:rFonts w:ascii="Arial" w:eastAsia="Times New Roman" w:hAnsi="Arial" w:cs="Arial"/>
          <w:i/>
          <w:lang w:val="sr-Latn-ME" w:eastAsia="en-GB"/>
        </w:rPr>
        <w:t>č</w:t>
      </w:r>
      <w:r w:rsidRPr="00C802D7">
        <w:rPr>
          <w:rFonts w:ascii="Arial" w:eastAsia="Times New Roman" w:hAnsi="Arial" w:cs="Arial"/>
          <w:i/>
          <w:lang w:val="en-GB" w:eastAsia="en-GB"/>
        </w:rPr>
        <w:t>e</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cjelovit</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razvoj</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enika</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u</w:t>
      </w:r>
      <w:r w:rsidRPr="00C802D7">
        <w:rPr>
          <w:rFonts w:ascii="Arial" w:eastAsia="Times New Roman" w:hAnsi="Arial" w:cs="Arial"/>
          <w:lang w:val="sr-Latn-ME" w:eastAsia="en-GB"/>
        </w:rPr>
        <w:t xml:space="preserve"> sve tri škole </w:t>
      </w:r>
      <w:r w:rsidRPr="00C802D7">
        <w:rPr>
          <w:rFonts w:ascii="Arial" w:eastAsia="Times New Roman" w:hAnsi="Arial" w:cs="Arial"/>
          <w:lang w:val="en-GB" w:eastAsia="en-GB"/>
        </w:rPr>
        <w:t xml:space="preserve">procijenjen je sa </w:t>
      </w:r>
      <w:r w:rsidRPr="00806007">
        <w:rPr>
          <w:rFonts w:ascii="Arial" w:eastAsia="Times New Roman" w:hAnsi="Arial" w:cs="Arial"/>
          <w:i/>
          <w:lang w:val="en-GB" w:eastAsia="en-GB"/>
        </w:rPr>
        <w:t>uspješno</w:t>
      </w:r>
      <w:r w:rsidRPr="00C802D7">
        <w:rPr>
          <w:rFonts w:ascii="Arial" w:eastAsia="Times New Roman" w:hAnsi="Arial" w:cs="Arial"/>
          <w:lang w:val="en-GB" w:eastAsia="en-GB"/>
        </w:rPr>
        <w:t xml:space="preserve">. </w:t>
      </w:r>
      <w:r w:rsidRPr="00C802D7">
        <w:rPr>
          <w:rFonts w:ascii="Arial" w:eastAsia="Times New Roman" w:hAnsi="Arial" w:cs="Arial"/>
          <w:lang w:val="sr-Latn-ME" w:eastAsia="en-GB"/>
        </w:rPr>
        <w:t>Srednja procjena ovog standarda je 6.67.</w:t>
      </w:r>
      <w:r w:rsidR="00806007">
        <w:rPr>
          <w:rFonts w:ascii="Arial" w:eastAsia="Times New Roman" w:hAnsi="Arial" w:cs="Arial"/>
          <w:lang w:val="sr-Latn-ME" w:eastAsia="en-GB"/>
        </w:rPr>
        <w:t xml:space="preserve"> </w:t>
      </w:r>
      <w:r w:rsidRPr="00C802D7">
        <w:rPr>
          <w:rFonts w:ascii="Arial" w:hAnsi="Arial" w:cs="Arial"/>
        </w:rPr>
        <w:t>Ukupna srednja procjena kl</w:t>
      </w:r>
      <w:r w:rsidR="00806007">
        <w:rPr>
          <w:rFonts w:ascii="Arial" w:hAnsi="Arial" w:cs="Arial"/>
        </w:rPr>
        <w:t>j</w:t>
      </w:r>
      <w:r w:rsidRPr="00C802D7">
        <w:rPr>
          <w:rFonts w:ascii="Arial" w:hAnsi="Arial" w:cs="Arial"/>
        </w:rPr>
        <w:t xml:space="preserve">učne oblasti </w:t>
      </w:r>
      <w:r w:rsidRPr="00C802D7">
        <w:rPr>
          <w:rFonts w:ascii="Arial" w:eastAsia="Times New Roman" w:hAnsi="Arial" w:cs="Arial"/>
          <w:i/>
          <w:lang w:val="en-GB" w:eastAsia="en-GB"/>
        </w:rPr>
        <w:t>Podr</w:t>
      </w:r>
      <w:r w:rsidRPr="00C802D7">
        <w:rPr>
          <w:rFonts w:ascii="Arial" w:eastAsia="Times New Roman" w:hAnsi="Arial" w:cs="Arial"/>
          <w:i/>
          <w:lang w:val="sr-Latn-ME" w:eastAsia="en-GB"/>
        </w:rPr>
        <w:t>š</w:t>
      </w:r>
      <w:r w:rsidRPr="00C802D7">
        <w:rPr>
          <w:rFonts w:ascii="Arial" w:eastAsia="Times New Roman" w:hAnsi="Arial" w:cs="Arial"/>
          <w:i/>
          <w:lang w:val="en-GB" w:eastAsia="en-GB"/>
        </w:rPr>
        <w:t>ka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koju</w:t>
      </w:r>
      <w:r w:rsidRPr="00C802D7">
        <w:rPr>
          <w:rFonts w:ascii="Arial" w:eastAsia="Times New Roman" w:hAnsi="Arial" w:cs="Arial"/>
          <w:i/>
          <w:lang w:val="sr-Latn-ME" w:eastAsia="en-GB"/>
        </w:rPr>
        <w:t xml:space="preserve"> š</w:t>
      </w:r>
      <w:r w:rsidRPr="00C802D7">
        <w:rPr>
          <w:rFonts w:ascii="Arial" w:eastAsia="Times New Roman" w:hAnsi="Arial" w:cs="Arial"/>
          <w:i/>
          <w:lang w:val="en-GB" w:eastAsia="en-GB"/>
        </w:rPr>
        <w:t>kola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pru</w:t>
      </w:r>
      <w:r w:rsidRPr="00C802D7">
        <w:rPr>
          <w:rFonts w:ascii="Arial" w:eastAsia="Times New Roman" w:hAnsi="Arial" w:cs="Arial"/>
          <w:i/>
          <w:lang w:val="sr-Latn-ME" w:eastAsia="en-GB"/>
        </w:rPr>
        <w:t>ž</w:t>
      </w:r>
      <w:r w:rsidRPr="00C802D7">
        <w:rPr>
          <w:rFonts w:ascii="Arial" w:eastAsia="Times New Roman" w:hAnsi="Arial" w:cs="Arial"/>
          <w:i/>
          <w:lang w:val="en-GB" w:eastAsia="en-GB"/>
        </w:rPr>
        <w:t>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enicima</w:t>
      </w:r>
      <w:r w:rsidRPr="00C802D7">
        <w:rPr>
          <w:rFonts w:ascii="Arial" w:hAnsi="Arial" w:cs="Arial"/>
        </w:rPr>
        <w:t xml:space="preserve"> za tri mješovite škole je 6.27.</w:t>
      </w:r>
    </w:p>
    <w:p w:rsidR="009E3BC7" w:rsidRPr="00C802D7" w:rsidRDefault="009E3BC7" w:rsidP="00925183">
      <w:pPr>
        <w:spacing w:after="0"/>
        <w:rPr>
          <w:rFonts w:ascii="Arial" w:hAnsi="Arial" w:cs="Arial"/>
        </w:rPr>
      </w:pPr>
    </w:p>
    <w:tbl>
      <w:tblPr>
        <w:tblW w:w="5000" w:type="pct"/>
        <w:tblLook w:val="04A0" w:firstRow="1" w:lastRow="0" w:firstColumn="1" w:lastColumn="0" w:noHBand="0" w:noVBand="1"/>
      </w:tblPr>
      <w:tblGrid>
        <w:gridCol w:w="2696"/>
        <w:gridCol w:w="1662"/>
        <w:gridCol w:w="1664"/>
        <w:gridCol w:w="1664"/>
        <w:gridCol w:w="1664"/>
      </w:tblGrid>
      <w:tr w:rsidR="006D3CAD" w:rsidRPr="00C802D7" w:rsidTr="00925183">
        <w:trPr>
          <w:trHeight w:val="20"/>
        </w:trPr>
        <w:tc>
          <w:tcPr>
            <w:tcW w:w="14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 Podrška učenicima (SMŠ)</w:t>
            </w:r>
          </w:p>
        </w:tc>
        <w:tc>
          <w:tcPr>
            <w:tcW w:w="1779"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A.5.1. U školi se učenicima pruža podrška u vaspitanju i učenju.</w:t>
            </w:r>
          </w:p>
        </w:tc>
        <w:tc>
          <w:tcPr>
            <w:tcW w:w="1780"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A.5.2. Škola podržava i podstiče cjelovit razvoj učenika.</w:t>
            </w:r>
          </w:p>
        </w:tc>
      </w:tr>
      <w:tr w:rsidR="006D3CAD" w:rsidRPr="00C802D7" w:rsidTr="00925183">
        <w:trPr>
          <w:trHeight w:val="20"/>
        </w:trPr>
        <w:tc>
          <w:tcPr>
            <w:tcW w:w="1441"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889"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441"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889"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441"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889"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33</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441"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889"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r w:rsidR="006D3CAD" w:rsidRPr="00C802D7" w:rsidTr="00925183">
        <w:trPr>
          <w:trHeight w:val="20"/>
        </w:trPr>
        <w:tc>
          <w:tcPr>
            <w:tcW w:w="1441"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889"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441"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889"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89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89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3</w:t>
            </w:r>
          </w:p>
        </w:tc>
        <w:tc>
          <w:tcPr>
            <w:tcW w:w="890"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rPr>
          <w:rFonts w:ascii="Arial" w:hAnsi="Arial" w:cs="Arial"/>
        </w:rPr>
      </w:pPr>
    </w:p>
    <w:p w:rsidR="006D3CAD" w:rsidRPr="00C802D7" w:rsidRDefault="006D3CAD" w:rsidP="00925183">
      <w:pPr>
        <w:spacing w:after="0"/>
        <w:rPr>
          <w:rFonts w:ascii="Arial" w:hAnsi="Arial" w:cs="Arial"/>
        </w:rPr>
      </w:pPr>
      <w:r w:rsidRPr="00C802D7">
        <w:rPr>
          <w:rFonts w:ascii="Arial" w:hAnsi="Arial" w:cs="Arial"/>
          <w:noProof/>
        </w:rPr>
        <w:drawing>
          <wp:inline distT="0" distB="0" distL="0" distR="0" wp14:anchorId="27FE11A6" wp14:editId="58F7E21F">
            <wp:extent cx="5943600" cy="3757847"/>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43600" cy="3757847"/>
                    </a:xfrm>
                    <a:prstGeom prst="rect">
                      <a:avLst/>
                    </a:prstGeom>
                    <a:noFill/>
                  </pic:spPr>
                </pic:pic>
              </a:graphicData>
            </a:graphic>
          </wp:inline>
        </w:drawing>
      </w:r>
    </w:p>
    <w:p w:rsidR="006D3CAD" w:rsidRPr="00C802D7" w:rsidRDefault="006D3CAD" w:rsidP="00925183">
      <w:pPr>
        <w:spacing w:after="0"/>
        <w:rPr>
          <w:rFonts w:ascii="Arial" w:hAnsi="Arial" w:cs="Arial"/>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 Podrška učenicima (SMŠ)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5.67</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6.27</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6.67</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Default="006D3CAD" w:rsidP="00925183">
      <w:pPr>
        <w:spacing w:after="0"/>
        <w:rPr>
          <w:rFonts w:ascii="Arial" w:hAnsi="Arial" w:cs="Arial"/>
        </w:rPr>
      </w:pPr>
    </w:p>
    <w:p w:rsidR="00806007" w:rsidRDefault="00806007" w:rsidP="00925183">
      <w:pPr>
        <w:spacing w:after="0"/>
        <w:rPr>
          <w:rFonts w:ascii="Arial" w:hAnsi="Arial" w:cs="Arial"/>
        </w:rPr>
      </w:pPr>
    </w:p>
    <w:p w:rsidR="00806007" w:rsidRDefault="00806007" w:rsidP="00925183">
      <w:pPr>
        <w:spacing w:after="0"/>
        <w:rPr>
          <w:rFonts w:ascii="Arial" w:hAnsi="Arial" w:cs="Arial"/>
        </w:rPr>
      </w:pPr>
    </w:p>
    <w:p w:rsidR="00806007" w:rsidRDefault="00806007" w:rsidP="00925183">
      <w:pPr>
        <w:spacing w:after="0"/>
        <w:rPr>
          <w:rFonts w:ascii="Arial" w:hAnsi="Arial" w:cs="Arial"/>
        </w:rPr>
      </w:pPr>
    </w:p>
    <w:p w:rsidR="00806007" w:rsidRPr="00C802D7" w:rsidRDefault="00806007" w:rsidP="00925183">
      <w:pPr>
        <w:spacing w:after="0"/>
        <w:rPr>
          <w:rFonts w:ascii="Arial" w:hAnsi="Arial" w:cs="Arial"/>
        </w:rPr>
      </w:pPr>
    </w:p>
    <w:p w:rsidR="006D3CAD" w:rsidRPr="00C802D7" w:rsidRDefault="006D3CAD" w:rsidP="00925183">
      <w:pPr>
        <w:pStyle w:val="N3"/>
        <w:rPr>
          <w:color w:val="auto"/>
        </w:rPr>
      </w:pPr>
      <w:bookmarkStart w:id="414" w:name="_Toc157361604"/>
      <w:bookmarkStart w:id="415" w:name="_Toc157553476"/>
      <w:bookmarkStart w:id="416" w:name="_Toc160489594"/>
      <w:r w:rsidRPr="00C802D7">
        <w:rPr>
          <w:color w:val="auto"/>
        </w:rPr>
        <w:lastRenderedPageBreak/>
        <w:t>8.5.3. Srednje stručne škole</w:t>
      </w:r>
      <w:bookmarkEnd w:id="414"/>
      <w:bookmarkEnd w:id="415"/>
      <w:bookmarkEnd w:id="416"/>
    </w:p>
    <w:p w:rsidR="006D3CAD" w:rsidRPr="00806007" w:rsidRDefault="006D3CAD" w:rsidP="00925183">
      <w:pPr>
        <w:spacing w:after="0" w:line="276" w:lineRule="auto"/>
        <w:jc w:val="both"/>
        <w:rPr>
          <w:rFonts w:ascii="Arial" w:eastAsia="Times New Roman" w:hAnsi="Arial" w:cs="Arial"/>
          <w:sz w:val="8"/>
          <w:szCs w:val="8"/>
          <w:lang w:val="en-GB" w:eastAsia="en-GB"/>
        </w:rPr>
      </w:pPr>
    </w:p>
    <w:p w:rsidR="009E3BC7" w:rsidRPr="00C802D7" w:rsidRDefault="009E3BC7" w:rsidP="009E3BC7">
      <w:pPr>
        <w:spacing w:after="0" w:line="240" w:lineRule="auto"/>
        <w:jc w:val="both"/>
        <w:rPr>
          <w:rFonts w:ascii="Arial" w:hAnsi="Arial" w:cs="Arial"/>
        </w:rPr>
      </w:pPr>
      <w:r w:rsidRPr="00C802D7">
        <w:rPr>
          <w:rFonts w:ascii="Arial" w:eastAsia="Times New Roman" w:hAnsi="Arial" w:cs="Arial"/>
          <w:lang w:val="en-GB" w:eastAsia="en-GB"/>
        </w:rPr>
        <w:t>Kvalitet</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klju</w:t>
      </w:r>
      <w:r w:rsidRPr="00C802D7">
        <w:rPr>
          <w:rFonts w:ascii="Arial" w:eastAsia="Times New Roman" w:hAnsi="Arial" w:cs="Arial"/>
          <w:lang w:val="sr-Latn-ME" w:eastAsia="en-GB"/>
        </w:rPr>
        <w:t>č</w:t>
      </w:r>
      <w:r w:rsidRPr="00C802D7">
        <w:rPr>
          <w:rFonts w:ascii="Arial" w:eastAsia="Times New Roman" w:hAnsi="Arial" w:cs="Arial"/>
          <w:lang w:val="en-GB" w:eastAsia="en-GB"/>
        </w:rPr>
        <w:t>ne</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oblasti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Podr</w:t>
      </w:r>
      <w:r w:rsidRPr="00C802D7">
        <w:rPr>
          <w:rFonts w:ascii="Arial" w:eastAsia="Times New Roman" w:hAnsi="Arial" w:cs="Arial"/>
          <w:i/>
          <w:lang w:val="sr-Latn-ME" w:eastAsia="en-GB"/>
        </w:rPr>
        <w:t>š</w:t>
      </w:r>
      <w:r w:rsidRPr="00C802D7">
        <w:rPr>
          <w:rFonts w:ascii="Arial" w:eastAsia="Times New Roman" w:hAnsi="Arial" w:cs="Arial"/>
          <w:i/>
          <w:lang w:val="en-GB" w:eastAsia="en-GB"/>
        </w:rPr>
        <w:t>ka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koju</w:t>
      </w:r>
      <w:r w:rsidRPr="00C802D7">
        <w:rPr>
          <w:rFonts w:ascii="Arial" w:eastAsia="Times New Roman" w:hAnsi="Arial" w:cs="Arial"/>
          <w:i/>
          <w:lang w:val="sr-Latn-ME" w:eastAsia="en-GB"/>
        </w:rPr>
        <w:t xml:space="preserve"> š</w:t>
      </w:r>
      <w:r w:rsidRPr="00C802D7">
        <w:rPr>
          <w:rFonts w:ascii="Arial" w:eastAsia="Times New Roman" w:hAnsi="Arial" w:cs="Arial"/>
          <w:i/>
          <w:lang w:val="en-GB" w:eastAsia="en-GB"/>
        </w:rPr>
        <w:t>kola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pru</w:t>
      </w:r>
      <w:r w:rsidRPr="00C802D7">
        <w:rPr>
          <w:rFonts w:ascii="Arial" w:eastAsia="Times New Roman" w:hAnsi="Arial" w:cs="Arial"/>
          <w:i/>
          <w:lang w:val="sr-Latn-ME" w:eastAsia="en-GB"/>
        </w:rPr>
        <w:t>ž</w:t>
      </w:r>
      <w:r w:rsidRPr="00C802D7">
        <w:rPr>
          <w:rFonts w:ascii="Arial" w:eastAsia="Times New Roman" w:hAnsi="Arial" w:cs="Arial"/>
          <w:i/>
          <w:lang w:val="en-GB" w:eastAsia="en-GB"/>
        </w:rPr>
        <w:t>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enicima</w:t>
      </w:r>
      <w:r w:rsidRPr="00C802D7">
        <w:rPr>
          <w:rFonts w:ascii="Arial" w:eastAsia="Times New Roman" w:hAnsi="Arial" w:cs="Arial"/>
          <w:i/>
          <w:lang w:val="sr-Latn-ME" w:eastAsia="en-GB"/>
        </w:rPr>
        <w:t xml:space="preserve"> </w:t>
      </w:r>
      <w:r w:rsidRPr="00C802D7">
        <w:rPr>
          <w:rFonts w:ascii="Arial" w:eastAsia="Times New Roman" w:hAnsi="Arial" w:cs="Arial"/>
          <w:lang w:val="en-GB" w:eastAsia="en-GB"/>
        </w:rPr>
        <w:t>procijenjen</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je</w:t>
      </w:r>
      <w:r w:rsidRPr="00C802D7">
        <w:rPr>
          <w:rFonts w:ascii="Arial" w:eastAsia="Times New Roman" w:hAnsi="Arial" w:cs="Arial"/>
          <w:lang w:val="sr-Latn-ME" w:eastAsia="en-GB"/>
        </w:rPr>
        <w:t xml:space="preserve"> u 8 srednj</w:t>
      </w:r>
      <w:r w:rsidR="00806007">
        <w:rPr>
          <w:rFonts w:ascii="Arial" w:eastAsia="Times New Roman" w:hAnsi="Arial" w:cs="Arial"/>
          <w:lang w:val="sr-Latn-ME" w:eastAsia="en-GB"/>
        </w:rPr>
        <w:t>ih</w:t>
      </w:r>
      <w:r w:rsidRPr="00C802D7">
        <w:rPr>
          <w:rFonts w:ascii="Arial" w:eastAsia="Times New Roman" w:hAnsi="Arial" w:cs="Arial"/>
          <w:lang w:val="sr-Latn-ME" w:eastAsia="en-GB"/>
        </w:rPr>
        <w:t xml:space="preserve"> stručnih škol</w:t>
      </w:r>
      <w:r w:rsidR="00806007">
        <w:rPr>
          <w:rFonts w:ascii="Arial" w:eastAsia="Times New Roman" w:hAnsi="Arial" w:cs="Arial"/>
          <w:lang w:val="sr-Latn-ME" w:eastAsia="en-GB"/>
        </w:rPr>
        <w:t xml:space="preserve">a. </w:t>
      </w:r>
      <w:r w:rsidRPr="00C802D7">
        <w:rPr>
          <w:rFonts w:ascii="Arial" w:eastAsia="Times New Roman" w:hAnsi="Arial" w:cs="Arial"/>
          <w:lang w:val="en-GB" w:eastAsia="en-GB"/>
        </w:rPr>
        <w:t>Indikator</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 xml:space="preserve"> š</w:t>
      </w:r>
      <w:r w:rsidRPr="00C802D7">
        <w:rPr>
          <w:rFonts w:ascii="Arial" w:eastAsia="Times New Roman" w:hAnsi="Arial" w:cs="Arial"/>
          <w:i/>
          <w:lang w:val="en-GB" w:eastAsia="en-GB"/>
        </w:rPr>
        <w:t>koli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se</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enicima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pru</w:t>
      </w:r>
      <w:r w:rsidRPr="00C802D7">
        <w:rPr>
          <w:rFonts w:ascii="Arial" w:eastAsia="Times New Roman" w:hAnsi="Arial" w:cs="Arial"/>
          <w:i/>
          <w:lang w:val="sr-Latn-ME" w:eastAsia="en-GB"/>
        </w:rPr>
        <w:t>ž</w:t>
      </w:r>
      <w:r w:rsidRPr="00C802D7">
        <w:rPr>
          <w:rFonts w:ascii="Arial" w:eastAsia="Times New Roman" w:hAnsi="Arial" w:cs="Arial"/>
          <w:i/>
          <w:lang w:val="en-GB" w:eastAsia="en-GB"/>
        </w:rPr>
        <w:t>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podr</w:t>
      </w:r>
      <w:r w:rsidRPr="00C802D7">
        <w:rPr>
          <w:rFonts w:ascii="Arial" w:eastAsia="Times New Roman" w:hAnsi="Arial" w:cs="Arial"/>
          <w:i/>
          <w:lang w:val="sr-Latn-ME" w:eastAsia="en-GB"/>
        </w:rPr>
        <w:t>š</w:t>
      </w:r>
      <w:r w:rsidRPr="00C802D7">
        <w:rPr>
          <w:rFonts w:ascii="Arial" w:eastAsia="Times New Roman" w:hAnsi="Arial" w:cs="Arial"/>
          <w:i/>
          <w:lang w:val="en-GB" w:eastAsia="en-GB"/>
        </w:rPr>
        <w:t>ka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vaspitanju</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enju</w:t>
      </w:r>
      <w:r w:rsidR="00806007">
        <w:rPr>
          <w:rFonts w:ascii="Arial" w:eastAsia="Times New Roman" w:hAnsi="Arial" w:cs="Arial"/>
          <w:i/>
          <w:lang w:val="en-GB" w:eastAsia="en-GB"/>
        </w:rPr>
        <w:t>,</w:t>
      </w:r>
      <w:r w:rsidRPr="00C802D7">
        <w:rPr>
          <w:rFonts w:ascii="Arial" w:eastAsia="Times New Roman" w:hAnsi="Arial" w:cs="Arial"/>
          <w:lang w:val="en-GB" w:eastAsia="en-GB"/>
        </w:rPr>
        <w:t xml:space="preserve"> u jednoj</w:t>
      </w:r>
      <w:r w:rsidRPr="00C802D7">
        <w:rPr>
          <w:rFonts w:ascii="Arial" w:eastAsia="Times New Roman" w:hAnsi="Arial" w:cs="Arial"/>
          <w:lang w:val="sr-Latn-ME" w:eastAsia="en-GB"/>
        </w:rPr>
        <w:t xml:space="preserve"> š</w:t>
      </w:r>
      <w:r w:rsidRPr="00C802D7">
        <w:rPr>
          <w:rFonts w:ascii="Arial" w:eastAsia="Times New Roman" w:hAnsi="Arial" w:cs="Arial"/>
          <w:lang w:val="en-GB" w:eastAsia="en-GB"/>
        </w:rPr>
        <w:t>koli</w:t>
      </w:r>
      <w:r w:rsidRPr="00C802D7">
        <w:rPr>
          <w:rFonts w:ascii="Arial" w:eastAsia="Times New Roman" w:hAnsi="Arial" w:cs="Arial"/>
          <w:lang w:val="sr-Latn-ME" w:eastAsia="en-GB"/>
        </w:rPr>
        <w:t xml:space="preserve"> </w:t>
      </w:r>
      <w:r w:rsidR="00806007">
        <w:rPr>
          <w:rFonts w:ascii="Arial" w:eastAsia="Times New Roman" w:hAnsi="Arial" w:cs="Arial"/>
          <w:lang w:val="sr-Latn-ME" w:eastAsia="en-GB"/>
        </w:rPr>
        <w:t xml:space="preserve">je </w:t>
      </w:r>
      <w:r w:rsidRPr="00C802D7">
        <w:rPr>
          <w:rFonts w:ascii="Arial" w:eastAsia="Times New Roman" w:hAnsi="Arial" w:cs="Arial"/>
          <w:lang w:val="en-GB" w:eastAsia="en-GB"/>
        </w:rPr>
        <w:t>procijenjen</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sa</w:t>
      </w:r>
      <w:r w:rsidRPr="00C802D7">
        <w:rPr>
          <w:rFonts w:ascii="Arial" w:eastAsia="Times New Roman" w:hAnsi="Arial" w:cs="Arial"/>
          <w:lang w:val="sr-Latn-ME" w:eastAsia="en-GB"/>
        </w:rPr>
        <w:t xml:space="preserve"> </w:t>
      </w:r>
      <w:r w:rsidRPr="00806007">
        <w:rPr>
          <w:rFonts w:ascii="Arial" w:eastAsia="Times New Roman" w:hAnsi="Arial" w:cs="Arial"/>
          <w:i/>
          <w:lang w:val="en-GB" w:eastAsia="en-GB"/>
        </w:rPr>
        <w:t>zadovoljava</w:t>
      </w:r>
      <w:r w:rsidRPr="00C802D7">
        <w:rPr>
          <w:rFonts w:ascii="Arial" w:eastAsia="Times New Roman" w:hAnsi="Arial" w:cs="Arial"/>
          <w:lang w:val="sr-Latn-ME" w:eastAsia="en-GB"/>
        </w:rPr>
        <w:t xml:space="preserve">, a u sedam sa </w:t>
      </w:r>
      <w:r w:rsidRPr="00806007">
        <w:rPr>
          <w:rFonts w:ascii="Arial" w:eastAsia="Times New Roman" w:hAnsi="Arial" w:cs="Arial"/>
          <w:i/>
          <w:lang w:val="en-GB" w:eastAsia="en-GB"/>
        </w:rPr>
        <w:t>uspje</w:t>
      </w:r>
      <w:r w:rsidRPr="00806007">
        <w:rPr>
          <w:rFonts w:ascii="Arial" w:eastAsia="Times New Roman" w:hAnsi="Arial" w:cs="Arial"/>
          <w:i/>
          <w:lang w:val="sr-Latn-ME" w:eastAsia="en-GB"/>
        </w:rPr>
        <w:t>š</w:t>
      </w:r>
      <w:r w:rsidRPr="00806007">
        <w:rPr>
          <w:rFonts w:ascii="Arial" w:eastAsia="Times New Roman" w:hAnsi="Arial" w:cs="Arial"/>
          <w:i/>
          <w:lang w:val="en-GB" w:eastAsia="en-GB"/>
        </w:rPr>
        <w:t>no</w:t>
      </w:r>
      <w:r w:rsidRPr="00C802D7">
        <w:rPr>
          <w:rFonts w:ascii="Arial" w:eastAsia="Times New Roman" w:hAnsi="Arial" w:cs="Arial"/>
          <w:lang w:val="sr-Latn-ME" w:eastAsia="en-GB"/>
        </w:rPr>
        <w:t>. Srednja procjena ovog standarda je 6.75.</w:t>
      </w:r>
      <w:r w:rsidR="00806007">
        <w:rPr>
          <w:rFonts w:ascii="Arial" w:eastAsia="Times New Roman" w:hAnsi="Arial" w:cs="Arial"/>
          <w:lang w:val="sr-Latn-ME" w:eastAsia="en-GB"/>
        </w:rPr>
        <w:t xml:space="preserve"> </w:t>
      </w:r>
      <w:r w:rsidRPr="00C802D7">
        <w:rPr>
          <w:rFonts w:ascii="Arial" w:eastAsia="Times New Roman" w:hAnsi="Arial" w:cs="Arial"/>
          <w:lang w:val="en-GB" w:eastAsia="en-GB"/>
        </w:rPr>
        <w:t>Indikator</w:t>
      </w:r>
      <w:r w:rsidRPr="00C802D7">
        <w:rPr>
          <w:rFonts w:ascii="Arial" w:eastAsia="Times New Roman" w:hAnsi="Arial" w:cs="Arial"/>
          <w:i/>
          <w:lang w:val="sr-Latn-ME" w:eastAsia="en-GB"/>
        </w:rPr>
        <w:t xml:space="preserve"> Š</w:t>
      </w:r>
      <w:r w:rsidRPr="00C802D7">
        <w:rPr>
          <w:rFonts w:ascii="Arial" w:eastAsia="Times New Roman" w:hAnsi="Arial" w:cs="Arial"/>
          <w:i/>
          <w:lang w:val="en-GB" w:eastAsia="en-GB"/>
        </w:rPr>
        <w:t>kola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podr</w:t>
      </w:r>
      <w:r w:rsidRPr="00C802D7">
        <w:rPr>
          <w:rFonts w:ascii="Arial" w:eastAsia="Times New Roman" w:hAnsi="Arial" w:cs="Arial"/>
          <w:i/>
          <w:lang w:val="sr-Latn-ME" w:eastAsia="en-GB"/>
        </w:rPr>
        <w:t>ž</w:t>
      </w:r>
      <w:r w:rsidRPr="00C802D7">
        <w:rPr>
          <w:rFonts w:ascii="Arial" w:eastAsia="Times New Roman" w:hAnsi="Arial" w:cs="Arial"/>
          <w:i/>
          <w:lang w:val="en-GB" w:eastAsia="en-GB"/>
        </w:rPr>
        <w:t>ava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i</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podsti</w:t>
      </w:r>
      <w:r w:rsidRPr="00C802D7">
        <w:rPr>
          <w:rFonts w:ascii="Arial" w:eastAsia="Times New Roman" w:hAnsi="Arial" w:cs="Arial"/>
          <w:i/>
          <w:lang w:val="sr-Latn-ME" w:eastAsia="en-GB"/>
        </w:rPr>
        <w:t>č</w:t>
      </w:r>
      <w:r w:rsidRPr="00C802D7">
        <w:rPr>
          <w:rFonts w:ascii="Arial" w:eastAsia="Times New Roman" w:hAnsi="Arial" w:cs="Arial"/>
          <w:i/>
          <w:lang w:val="en-GB" w:eastAsia="en-GB"/>
        </w:rPr>
        <w:t>e</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cjelovit</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razvoj</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enika</w:t>
      </w:r>
      <w:r w:rsidR="00806007">
        <w:rPr>
          <w:rFonts w:ascii="Arial" w:eastAsia="Times New Roman" w:hAnsi="Arial" w:cs="Arial"/>
          <w:i/>
          <w:lang w:val="en-GB" w:eastAsia="en-GB"/>
        </w:rPr>
        <w:t>,</w:t>
      </w:r>
      <w:r w:rsidRPr="00C802D7">
        <w:rPr>
          <w:rFonts w:ascii="Arial" w:eastAsia="Times New Roman" w:hAnsi="Arial" w:cs="Arial"/>
          <w:lang w:val="sr-Latn-ME" w:eastAsia="en-GB"/>
        </w:rPr>
        <w:t xml:space="preserve"> </w:t>
      </w:r>
      <w:r w:rsidRPr="00C802D7">
        <w:rPr>
          <w:rFonts w:ascii="Arial" w:eastAsia="Times New Roman" w:hAnsi="Arial" w:cs="Arial"/>
          <w:lang w:val="en-GB" w:eastAsia="en-GB"/>
        </w:rPr>
        <w:t>u</w:t>
      </w:r>
      <w:r w:rsidRPr="00C802D7">
        <w:rPr>
          <w:rFonts w:ascii="Arial" w:eastAsia="Times New Roman" w:hAnsi="Arial" w:cs="Arial"/>
          <w:lang w:val="sr-Latn-ME" w:eastAsia="en-GB"/>
        </w:rPr>
        <w:t xml:space="preserve"> jednoj školi je </w:t>
      </w:r>
      <w:r w:rsidRPr="00C802D7">
        <w:rPr>
          <w:rFonts w:ascii="Arial" w:eastAsia="Times New Roman" w:hAnsi="Arial" w:cs="Arial"/>
          <w:lang w:val="en-GB" w:eastAsia="en-GB"/>
        </w:rPr>
        <w:t xml:space="preserve">procijenjen sa zadovoljava, u pet škola sa </w:t>
      </w:r>
      <w:r w:rsidRPr="00806007">
        <w:rPr>
          <w:rFonts w:ascii="Arial" w:eastAsia="Times New Roman" w:hAnsi="Arial" w:cs="Arial"/>
          <w:i/>
          <w:lang w:val="en-GB" w:eastAsia="en-GB"/>
        </w:rPr>
        <w:t>uspješno</w:t>
      </w:r>
      <w:r w:rsidRPr="00C802D7">
        <w:rPr>
          <w:rFonts w:ascii="Arial" w:eastAsia="Times New Roman" w:hAnsi="Arial" w:cs="Arial"/>
          <w:lang w:val="en-GB" w:eastAsia="en-GB"/>
        </w:rPr>
        <w:t xml:space="preserve"> i u dvije škole sa </w:t>
      </w:r>
      <w:r w:rsidRPr="00806007">
        <w:rPr>
          <w:rFonts w:ascii="Arial" w:eastAsia="Times New Roman" w:hAnsi="Arial" w:cs="Arial"/>
          <w:i/>
          <w:lang w:val="en-GB" w:eastAsia="en-GB"/>
        </w:rPr>
        <w:t>veoma uspješno</w:t>
      </w:r>
      <w:r w:rsidRPr="00C802D7">
        <w:rPr>
          <w:rFonts w:ascii="Arial" w:eastAsia="Times New Roman" w:hAnsi="Arial" w:cs="Arial"/>
          <w:lang w:val="en-GB" w:eastAsia="en-GB"/>
        </w:rPr>
        <w:t xml:space="preserve">. </w:t>
      </w:r>
      <w:r w:rsidRPr="00C802D7">
        <w:rPr>
          <w:rFonts w:ascii="Arial" w:eastAsia="Times New Roman" w:hAnsi="Arial" w:cs="Arial"/>
          <w:lang w:val="sr-Latn-ME" w:eastAsia="en-GB"/>
        </w:rPr>
        <w:t>Srednja procjena ovog standarda je 7.63.</w:t>
      </w:r>
      <w:r w:rsidR="00806007">
        <w:rPr>
          <w:rFonts w:ascii="Arial" w:eastAsia="Times New Roman" w:hAnsi="Arial" w:cs="Arial"/>
          <w:lang w:val="sr-Latn-ME" w:eastAsia="en-GB"/>
        </w:rPr>
        <w:t xml:space="preserve"> </w:t>
      </w:r>
      <w:r w:rsidRPr="00C802D7">
        <w:rPr>
          <w:rFonts w:ascii="Arial" w:hAnsi="Arial" w:cs="Arial"/>
        </w:rPr>
        <w:t>Ukupna srednja procjena kl</w:t>
      </w:r>
      <w:r w:rsidR="00806007">
        <w:rPr>
          <w:rFonts w:ascii="Arial" w:hAnsi="Arial" w:cs="Arial"/>
        </w:rPr>
        <w:t>j</w:t>
      </w:r>
      <w:r w:rsidRPr="00C802D7">
        <w:rPr>
          <w:rFonts w:ascii="Arial" w:hAnsi="Arial" w:cs="Arial"/>
        </w:rPr>
        <w:t xml:space="preserve">učne oblasti </w:t>
      </w:r>
      <w:r w:rsidRPr="00C802D7">
        <w:rPr>
          <w:rFonts w:ascii="Arial" w:eastAsia="Times New Roman" w:hAnsi="Arial" w:cs="Arial"/>
          <w:i/>
          <w:lang w:val="en-GB" w:eastAsia="en-GB"/>
        </w:rPr>
        <w:t>Podr</w:t>
      </w:r>
      <w:r w:rsidRPr="00C802D7">
        <w:rPr>
          <w:rFonts w:ascii="Arial" w:eastAsia="Times New Roman" w:hAnsi="Arial" w:cs="Arial"/>
          <w:i/>
          <w:lang w:val="sr-Latn-ME" w:eastAsia="en-GB"/>
        </w:rPr>
        <w:t>š</w:t>
      </w:r>
      <w:r w:rsidRPr="00C802D7">
        <w:rPr>
          <w:rFonts w:ascii="Arial" w:eastAsia="Times New Roman" w:hAnsi="Arial" w:cs="Arial"/>
          <w:i/>
          <w:lang w:val="en-GB" w:eastAsia="en-GB"/>
        </w:rPr>
        <w:t>ka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koju</w:t>
      </w:r>
      <w:r w:rsidRPr="00C802D7">
        <w:rPr>
          <w:rFonts w:ascii="Arial" w:eastAsia="Times New Roman" w:hAnsi="Arial" w:cs="Arial"/>
          <w:i/>
          <w:lang w:val="sr-Latn-ME" w:eastAsia="en-GB"/>
        </w:rPr>
        <w:t xml:space="preserve"> š</w:t>
      </w:r>
      <w:r w:rsidRPr="00C802D7">
        <w:rPr>
          <w:rFonts w:ascii="Arial" w:eastAsia="Times New Roman" w:hAnsi="Arial" w:cs="Arial"/>
          <w:i/>
          <w:lang w:val="en-GB" w:eastAsia="en-GB"/>
        </w:rPr>
        <w:t>kola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pru</w:t>
      </w:r>
      <w:r w:rsidRPr="00C802D7">
        <w:rPr>
          <w:rFonts w:ascii="Arial" w:eastAsia="Times New Roman" w:hAnsi="Arial" w:cs="Arial"/>
          <w:i/>
          <w:lang w:val="sr-Latn-ME" w:eastAsia="en-GB"/>
        </w:rPr>
        <w:t>ž</w:t>
      </w:r>
      <w:r w:rsidRPr="00C802D7">
        <w:rPr>
          <w:rFonts w:ascii="Arial" w:eastAsia="Times New Roman" w:hAnsi="Arial" w:cs="Arial"/>
          <w:i/>
          <w:lang w:val="en-GB" w:eastAsia="en-GB"/>
        </w:rPr>
        <w:t>a</w:t>
      </w:r>
      <w:r w:rsidRPr="00C802D7">
        <w:rPr>
          <w:rFonts w:ascii="Arial" w:eastAsia="Times New Roman" w:hAnsi="Arial" w:cs="Arial"/>
          <w:i/>
          <w:lang w:val="sr-Latn-ME" w:eastAsia="en-GB"/>
        </w:rPr>
        <w:t xml:space="preserve"> </w:t>
      </w:r>
      <w:r w:rsidRPr="00C802D7">
        <w:rPr>
          <w:rFonts w:ascii="Arial" w:eastAsia="Times New Roman" w:hAnsi="Arial" w:cs="Arial"/>
          <w:i/>
          <w:lang w:val="en-GB" w:eastAsia="en-GB"/>
        </w:rPr>
        <w:t>u</w:t>
      </w:r>
      <w:r w:rsidRPr="00C802D7">
        <w:rPr>
          <w:rFonts w:ascii="Arial" w:eastAsia="Times New Roman" w:hAnsi="Arial" w:cs="Arial"/>
          <w:i/>
          <w:lang w:val="sr-Latn-ME" w:eastAsia="en-GB"/>
        </w:rPr>
        <w:t>č</w:t>
      </w:r>
      <w:r w:rsidRPr="00C802D7">
        <w:rPr>
          <w:rFonts w:ascii="Arial" w:eastAsia="Times New Roman" w:hAnsi="Arial" w:cs="Arial"/>
          <w:i/>
          <w:lang w:val="en-GB" w:eastAsia="en-GB"/>
        </w:rPr>
        <w:t>enicima</w:t>
      </w:r>
      <w:r w:rsidRPr="00C802D7">
        <w:rPr>
          <w:rFonts w:ascii="Arial" w:hAnsi="Arial" w:cs="Arial"/>
        </w:rPr>
        <w:t xml:space="preserve"> za osam srednj</w:t>
      </w:r>
      <w:r w:rsidR="00806007">
        <w:rPr>
          <w:rFonts w:ascii="Arial" w:hAnsi="Arial" w:cs="Arial"/>
        </w:rPr>
        <w:t>ih</w:t>
      </w:r>
      <w:r w:rsidRPr="00C802D7">
        <w:rPr>
          <w:rFonts w:ascii="Arial" w:hAnsi="Arial" w:cs="Arial"/>
        </w:rPr>
        <w:t xml:space="preserve"> </w:t>
      </w:r>
      <w:r w:rsidR="00806007">
        <w:rPr>
          <w:rFonts w:ascii="Arial" w:hAnsi="Arial" w:cs="Arial"/>
        </w:rPr>
        <w:t>stručnih</w:t>
      </w:r>
      <w:r w:rsidRPr="00C802D7">
        <w:rPr>
          <w:rFonts w:ascii="Arial" w:hAnsi="Arial" w:cs="Arial"/>
        </w:rPr>
        <w:t xml:space="preserve"> škola je 7.28.</w:t>
      </w:r>
    </w:p>
    <w:p w:rsidR="009E3BC7" w:rsidRPr="00C802D7" w:rsidRDefault="009E3BC7" w:rsidP="00925183">
      <w:pPr>
        <w:spacing w:after="0" w:line="276" w:lineRule="auto"/>
        <w:jc w:val="both"/>
        <w:rPr>
          <w:rFonts w:ascii="Arial" w:eastAsia="Times New Roman" w:hAnsi="Arial" w:cs="Arial"/>
          <w:lang w:val="en-GB" w:eastAsia="en-GB"/>
        </w:rPr>
      </w:pPr>
    </w:p>
    <w:tbl>
      <w:tblPr>
        <w:tblW w:w="5000" w:type="pct"/>
        <w:tblLook w:val="04A0" w:firstRow="1" w:lastRow="0" w:firstColumn="1" w:lastColumn="0" w:noHBand="0" w:noVBand="1"/>
      </w:tblPr>
      <w:tblGrid>
        <w:gridCol w:w="3055"/>
        <w:gridCol w:w="1572"/>
        <w:gridCol w:w="1575"/>
        <w:gridCol w:w="1573"/>
        <w:gridCol w:w="1575"/>
      </w:tblGrid>
      <w:tr w:rsidR="006D3CAD" w:rsidRPr="00C802D7" w:rsidTr="00925183">
        <w:trPr>
          <w:trHeight w:val="20"/>
        </w:trPr>
        <w:tc>
          <w:tcPr>
            <w:tcW w:w="1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 Podrška učenicima (SSŠ)</w:t>
            </w:r>
          </w:p>
        </w:tc>
        <w:tc>
          <w:tcPr>
            <w:tcW w:w="1683"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A.5.1. U školi se učenicima pruža podrška u vaspitanju i učenju.</w:t>
            </w:r>
          </w:p>
        </w:tc>
        <w:tc>
          <w:tcPr>
            <w:tcW w:w="1683" w:type="pct"/>
            <w:gridSpan w:val="2"/>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A.5.2. Škola podržava i podstiče cjelovit razvoj učenika.</w:t>
            </w:r>
          </w:p>
        </w:tc>
      </w:tr>
      <w:tr w:rsidR="006D3CAD" w:rsidRPr="00C802D7" w:rsidTr="00925183">
        <w:trPr>
          <w:trHeight w:val="20"/>
        </w:trPr>
        <w:tc>
          <w:tcPr>
            <w:tcW w:w="1634"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 </w:t>
            </w:r>
          </w:p>
        </w:tc>
        <w:tc>
          <w:tcPr>
            <w:tcW w:w="84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842"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c>
          <w:tcPr>
            <w:tcW w:w="84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Br. škola</w:t>
            </w:r>
          </w:p>
        </w:tc>
        <w:tc>
          <w:tcPr>
            <w:tcW w:w="842"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w:t>
            </w:r>
          </w:p>
        </w:tc>
      </w:tr>
      <w:tr w:rsidR="006D3CAD" w:rsidRPr="00C802D7" w:rsidTr="00925183">
        <w:trPr>
          <w:trHeight w:val="20"/>
        </w:trPr>
        <w:tc>
          <w:tcPr>
            <w:tcW w:w="1634" w:type="pc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NE ZADOVOLJAVA</w:t>
            </w:r>
          </w:p>
        </w:tc>
        <w:tc>
          <w:tcPr>
            <w:tcW w:w="84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42"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4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42"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r>
      <w:tr w:rsidR="006D3CAD" w:rsidRPr="00C802D7" w:rsidTr="00925183">
        <w:trPr>
          <w:trHeight w:val="20"/>
        </w:trPr>
        <w:tc>
          <w:tcPr>
            <w:tcW w:w="1634"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ZADOVOLJAVA</w:t>
            </w:r>
          </w:p>
        </w:tc>
        <w:tc>
          <w:tcPr>
            <w:tcW w:w="84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842"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c>
          <w:tcPr>
            <w:tcW w:w="84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w:t>
            </w:r>
          </w:p>
        </w:tc>
        <w:tc>
          <w:tcPr>
            <w:tcW w:w="842"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13</w:t>
            </w:r>
          </w:p>
        </w:tc>
      </w:tr>
      <w:tr w:rsidR="006D3CAD" w:rsidRPr="00C802D7" w:rsidTr="00925183">
        <w:trPr>
          <w:trHeight w:val="20"/>
        </w:trPr>
        <w:tc>
          <w:tcPr>
            <w:tcW w:w="1634"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USPJEŠNO</w:t>
            </w:r>
          </w:p>
        </w:tc>
        <w:tc>
          <w:tcPr>
            <w:tcW w:w="84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w:t>
            </w:r>
          </w:p>
        </w:tc>
        <w:tc>
          <w:tcPr>
            <w:tcW w:w="842"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88</w:t>
            </w:r>
          </w:p>
        </w:tc>
        <w:tc>
          <w:tcPr>
            <w:tcW w:w="84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5</w:t>
            </w:r>
          </w:p>
        </w:tc>
        <w:tc>
          <w:tcPr>
            <w:tcW w:w="842"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63</w:t>
            </w:r>
          </w:p>
        </w:tc>
      </w:tr>
      <w:tr w:rsidR="006D3CAD" w:rsidRPr="00C802D7" w:rsidTr="00925183">
        <w:trPr>
          <w:trHeight w:val="20"/>
        </w:trPr>
        <w:tc>
          <w:tcPr>
            <w:tcW w:w="1634"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r w:rsidRPr="00C802D7">
              <w:rPr>
                <w:rFonts w:ascii="Arial Narrow" w:eastAsia="Times New Roman" w:hAnsi="Arial Narrow" w:cs="Calibri"/>
                <w:sz w:val="20"/>
                <w:szCs w:val="20"/>
              </w:rPr>
              <w:t>VEOMA USPJEŠNO</w:t>
            </w:r>
          </w:p>
        </w:tc>
        <w:tc>
          <w:tcPr>
            <w:tcW w:w="84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42"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0</w:t>
            </w:r>
          </w:p>
        </w:tc>
        <w:tc>
          <w:tcPr>
            <w:tcW w:w="841"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w:t>
            </w:r>
          </w:p>
        </w:tc>
        <w:tc>
          <w:tcPr>
            <w:tcW w:w="842"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25</w:t>
            </w:r>
          </w:p>
        </w:tc>
      </w:tr>
      <w:tr w:rsidR="006D3CAD" w:rsidRPr="00C802D7" w:rsidTr="00925183">
        <w:trPr>
          <w:trHeight w:val="20"/>
        </w:trPr>
        <w:tc>
          <w:tcPr>
            <w:tcW w:w="1634" w:type="pct"/>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right"/>
              <w:rPr>
                <w:rFonts w:ascii="Arial Narrow" w:eastAsia="Times New Roman" w:hAnsi="Arial Narrow" w:cs="Calibri"/>
                <w:sz w:val="20"/>
                <w:szCs w:val="20"/>
              </w:rPr>
            </w:pPr>
            <w:r w:rsidRPr="00C802D7">
              <w:rPr>
                <w:rFonts w:ascii="Arial Narrow" w:eastAsia="Times New Roman" w:hAnsi="Arial Narrow" w:cs="Calibri"/>
                <w:sz w:val="20"/>
                <w:szCs w:val="20"/>
              </w:rPr>
              <w:t>Ukupno:</w:t>
            </w:r>
          </w:p>
        </w:tc>
        <w:tc>
          <w:tcPr>
            <w:tcW w:w="84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842"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c>
          <w:tcPr>
            <w:tcW w:w="841"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8</w:t>
            </w:r>
          </w:p>
        </w:tc>
        <w:tc>
          <w:tcPr>
            <w:tcW w:w="842" w:type="pct"/>
            <w:tcBorders>
              <w:top w:val="nil"/>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100</w:t>
            </w:r>
          </w:p>
        </w:tc>
      </w:tr>
    </w:tbl>
    <w:p w:rsidR="006D3CAD" w:rsidRPr="00C802D7" w:rsidRDefault="006D3CAD" w:rsidP="00925183">
      <w:pPr>
        <w:spacing w:after="0" w:line="276" w:lineRule="auto"/>
        <w:jc w:val="both"/>
        <w:rPr>
          <w:rFonts w:ascii="Arial" w:eastAsia="Times New Roman" w:hAnsi="Arial" w:cs="Arial"/>
          <w:lang w:val="en-GB" w:eastAsia="en-GB"/>
        </w:rPr>
      </w:pPr>
    </w:p>
    <w:p w:rsidR="006D3CAD" w:rsidRPr="00C802D7" w:rsidRDefault="006D3CAD" w:rsidP="00925183">
      <w:pPr>
        <w:spacing w:after="0" w:line="276" w:lineRule="auto"/>
        <w:jc w:val="both"/>
        <w:rPr>
          <w:rFonts w:ascii="Arial" w:eastAsia="Times New Roman" w:hAnsi="Arial" w:cs="Arial"/>
          <w:lang w:val="en-GB" w:eastAsia="en-GB"/>
        </w:rPr>
      </w:pPr>
      <w:r w:rsidRPr="00C802D7">
        <w:rPr>
          <w:rFonts w:ascii="Arial" w:eastAsia="Times New Roman" w:hAnsi="Arial" w:cs="Arial"/>
          <w:noProof/>
        </w:rPr>
        <w:drawing>
          <wp:inline distT="0" distB="0" distL="0" distR="0" wp14:anchorId="38AAB0C7" wp14:editId="074CA341">
            <wp:extent cx="5943600" cy="3757847"/>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943600" cy="3757847"/>
                    </a:xfrm>
                    <a:prstGeom prst="rect">
                      <a:avLst/>
                    </a:prstGeom>
                    <a:noFill/>
                  </pic:spPr>
                </pic:pic>
              </a:graphicData>
            </a:graphic>
          </wp:inline>
        </w:drawing>
      </w:r>
    </w:p>
    <w:p w:rsidR="006D3CAD" w:rsidRPr="00C802D7" w:rsidRDefault="006D3CAD" w:rsidP="00925183">
      <w:pPr>
        <w:spacing w:after="0" w:line="276" w:lineRule="auto"/>
        <w:jc w:val="both"/>
        <w:rPr>
          <w:rFonts w:ascii="Arial" w:eastAsia="Times New Roman" w:hAnsi="Arial" w:cs="Arial"/>
          <w:lang w:val="en-GB" w:eastAsia="en-GB"/>
        </w:rPr>
      </w:pPr>
    </w:p>
    <w:tbl>
      <w:tblPr>
        <w:tblW w:w="5000" w:type="pct"/>
        <w:tblLook w:val="04A0" w:firstRow="1" w:lastRow="0" w:firstColumn="1" w:lastColumn="0" w:noHBand="0" w:noVBand="1"/>
      </w:tblPr>
      <w:tblGrid>
        <w:gridCol w:w="2337"/>
        <w:gridCol w:w="2337"/>
        <w:gridCol w:w="2338"/>
        <w:gridCol w:w="2338"/>
      </w:tblGrid>
      <w:tr w:rsidR="006D3CAD" w:rsidRPr="00C802D7" w:rsidTr="00925183">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Ključna oblast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Standard</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Srednja procjena standarda</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Ukupna srednja procjena</w:t>
            </w:r>
          </w:p>
        </w:tc>
      </w:tr>
      <w:tr w:rsidR="006D3CAD" w:rsidRPr="00C802D7" w:rsidTr="00925183">
        <w:trPr>
          <w:trHeight w:val="20"/>
        </w:trPr>
        <w:tc>
          <w:tcPr>
            <w:tcW w:w="1250" w:type="pct"/>
            <w:vMerge w:val="restart"/>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 Podrška učenicima (SSŠ)</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A.5.1.</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6.75</w:t>
            </w:r>
          </w:p>
        </w:tc>
        <w:tc>
          <w:tcPr>
            <w:tcW w:w="125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7.28</w:t>
            </w:r>
          </w:p>
        </w:tc>
      </w:tr>
      <w:tr w:rsidR="006D3CAD" w:rsidRPr="00C802D7" w:rsidTr="00925183">
        <w:trPr>
          <w:trHeight w:val="20"/>
        </w:trPr>
        <w:tc>
          <w:tcPr>
            <w:tcW w:w="1250" w:type="pct"/>
            <w:vMerge/>
            <w:tcBorders>
              <w:top w:val="nil"/>
              <w:left w:val="single" w:sz="4" w:space="0" w:color="auto"/>
              <w:bottom w:val="single" w:sz="4" w:space="0" w:color="000000"/>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A.5.2.</w:t>
            </w:r>
          </w:p>
        </w:tc>
        <w:tc>
          <w:tcPr>
            <w:tcW w:w="1250" w:type="pct"/>
            <w:tcBorders>
              <w:top w:val="nil"/>
              <w:left w:val="nil"/>
              <w:bottom w:val="single" w:sz="4" w:space="0" w:color="auto"/>
              <w:right w:val="single" w:sz="4" w:space="0" w:color="auto"/>
            </w:tcBorders>
            <w:shd w:val="clear" w:color="auto" w:fill="auto"/>
            <w:noWrap/>
            <w:vAlign w:val="center"/>
            <w:hideMark/>
          </w:tcPr>
          <w:p w:rsidR="006D3CAD" w:rsidRPr="00C802D7" w:rsidRDefault="006D3CAD" w:rsidP="00925183">
            <w:pPr>
              <w:spacing w:after="0" w:line="240" w:lineRule="auto"/>
              <w:jc w:val="center"/>
              <w:rPr>
                <w:rFonts w:ascii="Arial Narrow" w:eastAsia="Times New Roman" w:hAnsi="Arial Narrow" w:cs="Calibri"/>
                <w:sz w:val="20"/>
                <w:szCs w:val="20"/>
              </w:rPr>
            </w:pPr>
            <w:r w:rsidRPr="00C802D7">
              <w:rPr>
                <w:rFonts w:ascii="Arial Narrow" w:eastAsia="Times New Roman" w:hAnsi="Arial Narrow" w:cs="Calibri"/>
                <w:sz w:val="20"/>
                <w:szCs w:val="20"/>
              </w:rPr>
              <w:t>7.63</w:t>
            </w:r>
          </w:p>
        </w:tc>
        <w:tc>
          <w:tcPr>
            <w:tcW w:w="1250" w:type="pct"/>
            <w:vMerge/>
            <w:tcBorders>
              <w:top w:val="nil"/>
              <w:left w:val="single" w:sz="4" w:space="0" w:color="auto"/>
              <w:bottom w:val="single" w:sz="4" w:space="0" w:color="auto"/>
              <w:right w:val="single" w:sz="4" w:space="0" w:color="auto"/>
            </w:tcBorders>
            <w:shd w:val="clear" w:color="auto" w:fill="auto"/>
            <w:vAlign w:val="center"/>
            <w:hideMark/>
          </w:tcPr>
          <w:p w:rsidR="006D3CAD" w:rsidRPr="00C802D7" w:rsidRDefault="006D3CAD" w:rsidP="00925183">
            <w:pPr>
              <w:spacing w:after="0" w:line="240" w:lineRule="auto"/>
              <w:rPr>
                <w:rFonts w:ascii="Arial Narrow" w:eastAsia="Times New Roman" w:hAnsi="Arial Narrow" w:cs="Calibri"/>
                <w:sz w:val="20"/>
                <w:szCs w:val="20"/>
              </w:rPr>
            </w:pPr>
          </w:p>
        </w:tc>
      </w:tr>
    </w:tbl>
    <w:p w:rsidR="006D3CAD" w:rsidRPr="00C802D7" w:rsidRDefault="006D3CAD" w:rsidP="00925183">
      <w:pPr>
        <w:spacing w:after="0" w:line="276" w:lineRule="auto"/>
        <w:jc w:val="both"/>
        <w:rPr>
          <w:rFonts w:ascii="Arial" w:eastAsia="Times New Roman" w:hAnsi="Arial" w:cs="Arial"/>
          <w:lang w:val="en-GB" w:eastAsia="en-GB"/>
        </w:rPr>
      </w:pPr>
    </w:p>
    <w:p w:rsidR="00806007" w:rsidRDefault="00806007" w:rsidP="009E3BC7">
      <w:pPr>
        <w:spacing w:after="0" w:line="240" w:lineRule="auto"/>
        <w:jc w:val="both"/>
        <w:rPr>
          <w:rFonts w:ascii="Arial" w:eastAsia="Times New Roman" w:hAnsi="Arial" w:cs="Arial"/>
          <w:lang w:val="en-GB" w:eastAsia="en-GB"/>
        </w:rPr>
      </w:pPr>
    </w:p>
    <w:p w:rsidR="00806007" w:rsidRDefault="00806007" w:rsidP="009E3BC7">
      <w:pPr>
        <w:spacing w:after="0" w:line="240" w:lineRule="auto"/>
        <w:jc w:val="both"/>
        <w:rPr>
          <w:rFonts w:ascii="Arial" w:eastAsia="Times New Roman" w:hAnsi="Arial" w:cs="Arial"/>
          <w:lang w:val="en-GB" w:eastAsia="en-GB"/>
        </w:rPr>
      </w:pPr>
    </w:p>
    <w:p w:rsidR="00806007" w:rsidRDefault="00806007" w:rsidP="009E3BC7">
      <w:pPr>
        <w:spacing w:after="0" w:line="240" w:lineRule="auto"/>
        <w:jc w:val="both"/>
        <w:rPr>
          <w:rFonts w:ascii="Arial" w:eastAsia="Times New Roman" w:hAnsi="Arial" w:cs="Arial"/>
          <w:lang w:val="en-GB" w:eastAsia="en-GB"/>
        </w:rPr>
      </w:pPr>
    </w:p>
    <w:p w:rsidR="00806007" w:rsidRDefault="00806007" w:rsidP="009E3BC7">
      <w:pPr>
        <w:spacing w:after="0" w:line="240" w:lineRule="auto"/>
        <w:jc w:val="both"/>
        <w:rPr>
          <w:rFonts w:ascii="Arial" w:eastAsia="Times New Roman" w:hAnsi="Arial" w:cs="Arial"/>
          <w:lang w:val="en-GB" w:eastAsia="en-GB"/>
        </w:rPr>
      </w:pPr>
    </w:p>
    <w:p w:rsidR="009E3BC7" w:rsidRPr="00C802D7" w:rsidRDefault="009E3BC7" w:rsidP="009E3BC7">
      <w:pPr>
        <w:spacing w:after="0" w:line="240" w:lineRule="auto"/>
        <w:jc w:val="both"/>
        <w:rPr>
          <w:rFonts w:ascii="Arial" w:eastAsia="Times New Roman" w:hAnsi="Arial" w:cs="Arial"/>
          <w:lang w:val="en-GB" w:eastAsia="en-GB"/>
        </w:rPr>
      </w:pPr>
      <w:r w:rsidRPr="00C802D7">
        <w:rPr>
          <w:rFonts w:ascii="Arial" w:eastAsia="Times New Roman" w:hAnsi="Arial" w:cs="Arial"/>
          <w:lang w:val="en-GB" w:eastAsia="en-GB"/>
        </w:rPr>
        <w:lastRenderedPageBreak/>
        <w:t>Prednosti, nedostaci i preporuke</w:t>
      </w:r>
      <w:r w:rsidR="00A73C96">
        <w:rPr>
          <w:rFonts w:ascii="Arial" w:eastAsia="Times New Roman" w:hAnsi="Arial" w:cs="Arial"/>
          <w:lang w:val="en-GB" w:eastAsia="en-GB"/>
        </w:rPr>
        <w:t>,</w:t>
      </w:r>
      <w:r w:rsidRPr="00C802D7">
        <w:rPr>
          <w:rFonts w:ascii="Arial" w:eastAsia="Times New Roman" w:hAnsi="Arial" w:cs="Arial"/>
          <w:lang w:val="en-GB" w:eastAsia="en-GB"/>
        </w:rPr>
        <w:t xml:space="preserve"> odnose se na </w:t>
      </w:r>
      <w:r w:rsidRPr="00A73C96">
        <w:rPr>
          <w:rFonts w:ascii="Arial" w:eastAsia="Times New Roman" w:hAnsi="Arial" w:cs="Arial"/>
          <w:b/>
          <w:lang w:val="en-GB" w:eastAsia="en-GB"/>
        </w:rPr>
        <w:t>13</w:t>
      </w:r>
      <w:r w:rsidRPr="00C802D7">
        <w:rPr>
          <w:rFonts w:ascii="Arial" w:eastAsia="Times New Roman" w:hAnsi="Arial" w:cs="Arial"/>
          <w:lang w:val="en-GB" w:eastAsia="en-GB"/>
        </w:rPr>
        <w:t xml:space="preserve"> nadzorom obuhvaćenih </w:t>
      </w:r>
      <w:r w:rsidR="00806007" w:rsidRPr="00A73C96">
        <w:rPr>
          <w:rFonts w:ascii="Arial" w:eastAsia="Times New Roman" w:hAnsi="Arial" w:cs="Arial"/>
          <w:b/>
          <w:lang w:val="en-GB" w:eastAsia="en-GB"/>
        </w:rPr>
        <w:t xml:space="preserve">srednjih </w:t>
      </w:r>
      <w:r w:rsidRPr="00A73C96">
        <w:rPr>
          <w:rFonts w:ascii="Arial" w:eastAsia="Times New Roman" w:hAnsi="Arial" w:cs="Arial"/>
          <w:b/>
          <w:lang w:val="en-GB" w:eastAsia="en-GB"/>
        </w:rPr>
        <w:t>škola</w:t>
      </w:r>
      <w:r w:rsidRPr="00C802D7">
        <w:rPr>
          <w:rFonts w:ascii="Arial" w:eastAsia="Times New Roman" w:hAnsi="Arial" w:cs="Arial"/>
          <w:lang w:val="en-GB" w:eastAsia="en-GB"/>
        </w:rPr>
        <w:t>.</w:t>
      </w:r>
    </w:p>
    <w:p w:rsidR="009E3BC7" w:rsidRPr="00C802D7" w:rsidRDefault="009E3BC7" w:rsidP="009E3BC7">
      <w:pPr>
        <w:pStyle w:val="ListParagraph"/>
        <w:spacing w:line="240" w:lineRule="auto"/>
        <w:jc w:val="both"/>
        <w:rPr>
          <w:rFonts w:ascii="Arial" w:hAnsi="Arial" w:cs="Arial"/>
          <w:b/>
        </w:rPr>
      </w:pPr>
    </w:p>
    <w:p w:rsidR="009E3BC7" w:rsidRPr="00D92E92" w:rsidRDefault="00D92E92" w:rsidP="00806007">
      <w:pPr>
        <w:shd w:val="clear" w:color="auto" w:fill="DEEAF6" w:themeFill="accent1" w:themeFillTint="33"/>
        <w:spacing w:after="0" w:line="240" w:lineRule="auto"/>
        <w:jc w:val="both"/>
        <w:rPr>
          <w:rFonts w:ascii="Arial" w:hAnsi="Arial" w:cs="Arial"/>
          <w:b/>
        </w:rPr>
      </w:pPr>
      <w:r>
        <w:rPr>
          <w:rFonts w:ascii="Arial" w:hAnsi="Arial" w:cs="Arial"/>
          <w:b/>
        </w:rPr>
        <w:t>P</w:t>
      </w:r>
      <w:r w:rsidRPr="00D92E92">
        <w:rPr>
          <w:rFonts w:ascii="Arial" w:hAnsi="Arial" w:cs="Arial"/>
          <w:b/>
        </w:rPr>
        <w:t>rednosti</w:t>
      </w:r>
      <w:r w:rsidR="00073AD6">
        <w:rPr>
          <w:rFonts w:ascii="Arial" w:hAnsi="Arial" w:cs="Arial"/>
          <w:b/>
        </w:rPr>
        <w:t>:</w:t>
      </w:r>
    </w:p>
    <w:p w:rsidR="009E3BC7" w:rsidRPr="00C802D7" w:rsidRDefault="009E3BC7" w:rsidP="001D06E6">
      <w:pPr>
        <w:pStyle w:val="ListParagraph"/>
        <w:numPr>
          <w:ilvl w:val="0"/>
          <w:numId w:val="217"/>
        </w:numPr>
        <w:spacing w:line="276" w:lineRule="auto"/>
        <w:ind w:left="270" w:hanging="270"/>
        <w:jc w:val="both"/>
        <w:rPr>
          <w:rFonts w:ascii="Arial" w:hAnsi="Arial" w:cs="Arial"/>
        </w:rPr>
      </w:pPr>
      <w:r w:rsidRPr="00C802D7">
        <w:rPr>
          <w:rFonts w:ascii="Arial" w:hAnsi="Arial" w:cs="Arial"/>
          <w:lang w:val="sr-Latn-CS"/>
        </w:rPr>
        <w:t>Škole uglavnom realizuju programe podrške za praćenje i razvoj socijalnih i emocionalnih vještina učenika.</w:t>
      </w:r>
    </w:p>
    <w:p w:rsidR="009E3BC7" w:rsidRPr="00C802D7" w:rsidRDefault="009E3BC7" w:rsidP="001D06E6">
      <w:pPr>
        <w:pStyle w:val="ListParagraph"/>
        <w:numPr>
          <w:ilvl w:val="0"/>
          <w:numId w:val="217"/>
        </w:numPr>
        <w:spacing w:line="276" w:lineRule="auto"/>
        <w:ind w:left="270" w:hanging="270"/>
        <w:jc w:val="both"/>
        <w:rPr>
          <w:rFonts w:ascii="Arial" w:hAnsi="Arial" w:cs="Arial"/>
        </w:rPr>
      </w:pPr>
      <w:r w:rsidRPr="00C802D7">
        <w:rPr>
          <w:rFonts w:ascii="Arial" w:hAnsi="Arial" w:cs="Arial"/>
        </w:rPr>
        <w:t>U školama su uglavnom razvijeni mehanizmi podrške učenicima u vaspitanju, na osnovu analize učenja i vladanja.</w:t>
      </w:r>
    </w:p>
    <w:p w:rsidR="009E3BC7" w:rsidRPr="00C802D7" w:rsidRDefault="009E3BC7" w:rsidP="001D06E6">
      <w:pPr>
        <w:pStyle w:val="ListParagraph"/>
        <w:numPr>
          <w:ilvl w:val="0"/>
          <w:numId w:val="217"/>
        </w:numPr>
        <w:spacing w:line="276" w:lineRule="auto"/>
        <w:ind w:left="270" w:hanging="270"/>
        <w:jc w:val="both"/>
        <w:rPr>
          <w:rFonts w:ascii="Arial" w:hAnsi="Arial" w:cs="Arial"/>
        </w:rPr>
      </w:pPr>
      <w:r w:rsidRPr="00C802D7">
        <w:rPr>
          <w:rFonts w:ascii="Arial" w:hAnsi="Arial" w:cs="Arial"/>
          <w:bCs/>
        </w:rPr>
        <w:t xml:space="preserve">U većini posmatranih škola je razvijen sistem identifikacije, podrške i praćenja talentovanih učenika. </w:t>
      </w:r>
    </w:p>
    <w:p w:rsidR="009E3BC7" w:rsidRPr="00C802D7" w:rsidRDefault="009E3BC7" w:rsidP="001D06E6">
      <w:pPr>
        <w:pStyle w:val="ListParagraph"/>
        <w:numPr>
          <w:ilvl w:val="0"/>
          <w:numId w:val="217"/>
        </w:numPr>
        <w:spacing w:line="276" w:lineRule="auto"/>
        <w:ind w:left="270" w:hanging="270"/>
        <w:jc w:val="both"/>
        <w:rPr>
          <w:rFonts w:ascii="Arial" w:hAnsi="Arial" w:cs="Arial"/>
        </w:rPr>
      </w:pPr>
      <w:r w:rsidRPr="00C802D7">
        <w:rPr>
          <w:rFonts w:ascii="Arial" w:hAnsi="Arial" w:cs="Arial"/>
        </w:rPr>
        <w:t>U većini škola dodatna podrška realizovana je putem priprema učenika za takmičenja, kao i kroz rad sekcija/klubova.</w:t>
      </w:r>
    </w:p>
    <w:p w:rsidR="009E3BC7" w:rsidRPr="00C802D7" w:rsidRDefault="009E3BC7" w:rsidP="001D06E6">
      <w:pPr>
        <w:pStyle w:val="ListParagraph"/>
        <w:numPr>
          <w:ilvl w:val="0"/>
          <w:numId w:val="217"/>
        </w:numPr>
        <w:spacing w:line="276" w:lineRule="auto"/>
        <w:ind w:left="270" w:hanging="270"/>
        <w:jc w:val="both"/>
        <w:rPr>
          <w:rFonts w:ascii="Arial" w:hAnsi="Arial" w:cs="Arial"/>
        </w:rPr>
      </w:pPr>
      <w:r w:rsidRPr="00C802D7">
        <w:rPr>
          <w:rFonts w:ascii="Arial" w:hAnsi="Arial" w:cs="Arial"/>
          <w:bCs/>
        </w:rPr>
        <w:t>U većini škola se vodi briga o učenicima sa posebnim obrazovnim potrebama.</w:t>
      </w:r>
    </w:p>
    <w:p w:rsidR="009E3BC7" w:rsidRPr="00C802D7" w:rsidRDefault="009E3BC7" w:rsidP="001D06E6">
      <w:pPr>
        <w:pStyle w:val="ListParagraph"/>
        <w:numPr>
          <w:ilvl w:val="0"/>
          <w:numId w:val="217"/>
        </w:numPr>
        <w:spacing w:line="276" w:lineRule="auto"/>
        <w:ind w:left="270" w:hanging="270"/>
        <w:jc w:val="both"/>
        <w:rPr>
          <w:rFonts w:ascii="Arial" w:hAnsi="Arial" w:cs="Arial"/>
        </w:rPr>
      </w:pPr>
      <w:r w:rsidRPr="00C802D7">
        <w:rPr>
          <w:rFonts w:ascii="Arial" w:eastAsia="Times New Roman" w:hAnsi="Arial" w:cs="Arial"/>
          <w:lang w:val="it-IT" w:eastAsia="en-GB"/>
        </w:rPr>
        <w:t xml:space="preserve">Učenici se upoznaju sa svojim pravima i obavezama. </w:t>
      </w:r>
    </w:p>
    <w:p w:rsidR="009E3BC7" w:rsidRPr="00C802D7" w:rsidRDefault="009E3BC7" w:rsidP="001D06E6">
      <w:pPr>
        <w:pStyle w:val="ListParagraph"/>
        <w:numPr>
          <w:ilvl w:val="0"/>
          <w:numId w:val="217"/>
        </w:numPr>
        <w:spacing w:line="276" w:lineRule="auto"/>
        <w:ind w:left="270" w:hanging="270"/>
        <w:jc w:val="both"/>
        <w:rPr>
          <w:rFonts w:ascii="Arial" w:hAnsi="Arial" w:cs="Arial"/>
        </w:rPr>
      </w:pPr>
      <w:r w:rsidRPr="00C802D7">
        <w:rPr>
          <w:rFonts w:ascii="Arial" w:hAnsi="Arial" w:cs="Arial"/>
          <w:lang w:val="it-IT"/>
        </w:rPr>
        <w:t>Predstavnici Učeničkog parlamenta povremeno učestvuju u radu stručnih organa škole.</w:t>
      </w:r>
    </w:p>
    <w:p w:rsidR="009E3BC7" w:rsidRPr="00C802D7" w:rsidRDefault="009E3BC7" w:rsidP="00D92E92">
      <w:pPr>
        <w:spacing w:after="0" w:line="276" w:lineRule="auto"/>
        <w:jc w:val="both"/>
        <w:rPr>
          <w:rFonts w:ascii="Arial" w:eastAsia="Times New Roman" w:hAnsi="Arial" w:cs="Arial"/>
          <w:lang w:val="en-GB" w:eastAsia="en-GB"/>
        </w:rPr>
      </w:pPr>
    </w:p>
    <w:p w:rsidR="009E3BC7" w:rsidRPr="00D92E92" w:rsidRDefault="00D92E92" w:rsidP="00A73C96">
      <w:pPr>
        <w:shd w:val="clear" w:color="auto" w:fill="D0CECE" w:themeFill="background2" w:themeFillShade="E6"/>
        <w:spacing w:after="0" w:line="240" w:lineRule="auto"/>
        <w:jc w:val="both"/>
        <w:rPr>
          <w:rFonts w:ascii="Arial" w:hAnsi="Arial" w:cs="Arial"/>
          <w:b/>
        </w:rPr>
      </w:pPr>
      <w:r w:rsidRPr="00D92E92">
        <w:rPr>
          <w:rFonts w:ascii="Arial" w:hAnsi="Arial" w:cs="Arial"/>
          <w:b/>
        </w:rPr>
        <w:t>Nedostaci</w:t>
      </w:r>
      <w:r w:rsidR="00073AD6">
        <w:rPr>
          <w:rFonts w:ascii="Arial" w:hAnsi="Arial" w:cs="Arial"/>
          <w:b/>
        </w:rPr>
        <w:t>:</w:t>
      </w:r>
    </w:p>
    <w:p w:rsidR="009E3BC7" w:rsidRPr="00806007" w:rsidRDefault="009E3BC7" w:rsidP="001D06E6">
      <w:pPr>
        <w:pStyle w:val="ListParagraph"/>
        <w:numPr>
          <w:ilvl w:val="0"/>
          <w:numId w:val="218"/>
        </w:numPr>
        <w:spacing w:line="276" w:lineRule="auto"/>
        <w:ind w:left="270" w:hanging="270"/>
        <w:jc w:val="both"/>
        <w:rPr>
          <w:rFonts w:ascii="Arial" w:hAnsi="Arial" w:cs="Arial"/>
          <w:b/>
        </w:rPr>
      </w:pPr>
      <w:r w:rsidRPr="00806007">
        <w:rPr>
          <w:rFonts w:ascii="Arial" w:eastAsia="Times New Roman" w:hAnsi="Arial" w:cs="Arial"/>
          <w:lang w:val="en-GB" w:eastAsia="en-GB"/>
        </w:rPr>
        <w:t xml:space="preserve">U većini škola na nivou stručnih aktiva nije razvijena strategija za dodatnu podršku učenicima koji sporije napreduju u savladavanju nastavnog gradiva i za učenike koji pokazuju posebno interesovanje za proširivanje znanja iz određenih nastavnih oblasti. </w:t>
      </w:r>
    </w:p>
    <w:p w:rsidR="009E3BC7" w:rsidRPr="00806007" w:rsidRDefault="009E3BC7" w:rsidP="001D06E6">
      <w:pPr>
        <w:pStyle w:val="ListParagraph"/>
        <w:numPr>
          <w:ilvl w:val="0"/>
          <w:numId w:val="218"/>
        </w:numPr>
        <w:spacing w:line="276" w:lineRule="auto"/>
        <w:ind w:left="270" w:hanging="270"/>
        <w:jc w:val="both"/>
        <w:rPr>
          <w:rFonts w:ascii="Arial" w:hAnsi="Arial" w:cs="Arial"/>
          <w:b/>
        </w:rPr>
      </w:pPr>
      <w:r w:rsidRPr="00806007">
        <w:rPr>
          <w:rFonts w:ascii="Arial" w:hAnsi="Arial" w:cs="Arial"/>
          <w:bCs/>
        </w:rPr>
        <w:t>U većini škola ne postoji adekvatna evidencija o časovima dopunske i dodatne nastave.</w:t>
      </w:r>
    </w:p>
    <w:p w:rsidR="009E3BC7" w:rsidRPr="00806007" w:rsidRDefault="009E3BC7" w:rsidP="001D06E6">
      <w:pPr>
        <w:pStyle w:val="ListParagraph"/>
        <w:numPr>
          <w:ilvl w:val="0"/>
          <w:numId w:val="218"/>
        </w:numPr>
        <w:spacing w:line="276" w:lineRule="auto"/>
        <w:ind w:left="270" w:hanging="270"/>
        <w:jc w:val="both"/>
        <w:rPr>
          <w:rFonts w:ascii="Arial" w:hAnsi="Arial" w:cs="Arial"/>
          <w:b/>
        </w:rPr>
      </w:pPr>
      <w:r w:rsidRPr="00806007">
        <w:rPr>
          <w:rFonts w:ascii="Arial" w:hAnsi="Arial" w:cs="Arial"/>
        </w:rPr>
        <w:t>U pojedinim školama se kasno počinj</w:t>
      </w:r>
      <w:r w:rsidR="00A73C96">
        <w:rPr>
          <w:rFonts w:ascii="Arial" w:hAnsi="Arial" w:cs="Arial"/>
        </w:rPr>
        <w:t>u</w:t>
      </w:r>
      <w:r w:rsidRPr="00806007">
        <w:rPr>
          <w:rFonts w:ascii="Arial" w:hAnsi="Arial" w:cs="Arial"/>
        </w:rPr>
        <w:t xml:space="preserve"> realizovati dopunska i dodatna nastava. </w:t>
      </w:r>
    </w:p>
    <w:p w:rsidR="009E3BC7" w:rsidRPr="00806007" w:rsidRDefault="009E3BC7" w:rsidP="001D06E6">
      <w:pPr>
        <w:pStyle w:val="ListParagraph"/>
        <w:numPr>
          <w:ilvl w:val="0"/>
          <w:numId w:val="218"/>
        </w:numPr>
        <w:spacing w:line="276" w:lineRule="auto"/>
        <w:ind w:left="270" w:hanging="270"/>
        <w:jc w:val="both"/>
        <w:rPr>
          <w:rFonts w:ascii="Arial" w:hAnsi="Arial" w:cs="Arial"/>
          <w:b/>
        </w:rPr>
      </w:pPr>
      <w:r w:rsidRPr="00806007">
        <w:rPr>
          <w:rFonts w:ascii="Arial" w:hAnsi="Arial" w:cs="Arial"/>
          <w:lang w:val="it-IT"/>
        </w:rPr>
        <w:t>U školama se ne vrši validna analiza uticaja dopunske i dodatne nastave na postignuća učenika.</w:t>
      </w:r>
      <w:r w:rsidRPr="00806007">
        <w:rPr>
          <w:rFonts w:ascii="Arial" w:hAnsi="Arial" w:cs="Arial"/>
          <w:bCs/>
        </w:rPr>
        <w:t xml:space="preserve"> </w:t>
      </w:r>
    </w:p>
    <w:p w:rsidR="009E3BC7" w:rsidRPr="00806007" w:rsidRDefault="009E3BC7" w:rsidP="001D06E6">
      <w:pPr>
        <w:pStyle w:val="ListParagraph"/>
        <w:numPr>
          <w:ilvl w:val="0"/>
          <w:numId w:val="218"/>
        </w:numPr>
        <w:spacing w:line="276" w:lineRule="auto"/>
        <w:ind w:left="270" w:hanging="270"/>
        <w:jc w:val="both"/>
        <w:rPr>
          <w:rFonts w:ascii="Arial" w:hAnsi="Arial" w:cs="Arial"/>
          <w:b/>
        </w:rPr>
      </w:pPr>
      <w:r w:rsidRPr="00806007">
        <w:rPr>
          <w:rFonts w:ascii="Arial" w:hAnsi="Arial" w:cs="Arial"/>
          <w:bCs/>
        </w:rPr>
        <w:t>U većini škola zainteresovanost učenika za dopunsku nastavu je niska.</w:t>
      </w:r>
    </w:p>
    <w:p w:rsidR="009E3BC7" w:rsidRPr="00806007" w:rsidRDefault="009E3BC7" w:rsidP="001D06E6">
      <w:pPr>
        <w:pStyle w:val="ListParagraph"/>
        <w:numPr>
          <w:ilvl w:val="0"/>
          <w:numId w:val="218"/>
        </w:numPr>
        <w:spacing w:line="276" w:lineRule="auto"/>
        <w:ind w:left="270" w:hanging="270"/>
        <w:jc w:val="both"/>
        <w:rPr>
          <w:rFonts w:ascii="Arial" w:hAnsi="Arial" w:cs="Arial"/>
          <w:b/>
        </w:rPr>
      </w:pPr>
      <w:r w:rsidRPr="00806007">
        <w:rPr>
          <w:rFonts w:ascii="Arial" w:hAnsi="Arial" w:cs="Arial"/>
          <w:bCs/>
        </w:rPr>
        <w:t>Pojedine škole su samo djelimično obezbijedile podršku u profesionalnoj/karijernoj orijentaciji učenika kroz radionice i savjetovanje.</w:t>
      </w:r>
    </w:p>
    <w:p w:rsidR="009E3BC7" w:rsidRPr="00806007" w:rsidRDefault="009E3BC7" w:rsidP="001D06E6">
      <w:pPr>
        <w:pStyle w:val="ListParagraph"/>
        <w:numPr>
          <w:ilvl w:val="0"/>
          <w:numId w:val="218"/>
        </w:numPr>
        <w:spacing w:line="276" w:lineRule="auto"/>
        <w:ind w:left="270" w:hanging="270"/>
        <w:jc w:val="both"/>
        <w:rPr>
          <w:rFonts w:ascii="Arial" w:hAnsi="Arial" w:cs="Arial"/>
          <w:b/>
        </w:rPr>
      </w:pPr>
      <w:r w:rsidRPr="00806007">
        <w:rPr>
          <w:rFonts w:ascii="Arial" w:hAnsi="Arial" w:cs="Arial"/>
          <w:bCs/>
        </w:rPr>
        <w:t xml:space="preserve">Nastavnici rijetko rade pisane pripreme za rada sa učenicima sa posebnim obrazovnim potrebama. </w:t>
      </w:r>
    </w:p>
    <w:p w:rsidR="009E3BC7" w:rsidRPr="00806007" w:rsidRDefault="009E3BC7" w:rsidP="001D06E6">
      <w:pPr>
        <w:pStyle w:val="ListParagraph"/>
        <w:numPr>
          <w:ilvl w:val="0"/>
          <w:numId w:val="218"/>
        </w:numPr>
        <w:spacing w:line="276" w:lineRule="auto"/>
        <w:ind w:left="270" w:hanging="270"/>
        <w:jc w:val="both"/>
        <w:rPr>
          <w:rFonts w:ascii="Arial" w:hAnsi="Arial" w:cs="Arial"/>
          <w:b/>
        </w:rPr>
      </w:pPr>
      <w:r w:rsidRPr="00806007">
        <w:rPr>
          <w:rFonts w:ascii="Arial" w:hAnsi="Arial" w:cs="Arial"/>
          <w:lang w:val="it-IT"/>
        </w:rPr>
        <w:t>U pojedinim školama učenici su izrazili nezadovoljstvo kada je u pitanju sloboda da se obrate stručnim saradnicima kada im je potreban savjet, pomoć i podrška.</w:t>
      </w:r>
    </w:p>
    <w:p w:rsidR="009E3BC7" w:rsidRPr="00806007" w:rsidRDefault="009E3BC7" w:rsidP="001D06E6">
      <w:pPr>
        <w:pStyle w:val="ListParagraph"/>
        <w:numPr>
          <w:ilvl w:val="0"/>
          <w:numId w:val="218"/>
        </w:numPr>
        <w:spacing w:line="276" w:lineRule="auto"/>
        <w:ind w:left="270" w:hanging="270"/>
        <w:jc w:val="both"/>
        <w:rPr>
          <w:rFonts w:ascii="Arial" w:hAnsi="Arial" w:cs="Arial"/>
          <w:b/>
        </w:rPr>
      </w:pPr>
      <w:r w:rsidRPr="00806007">
        <w:rPr>
          <w:rFonts w:ascii="Arial" w:hAnsi="Arial" w:cs="Arial"/>
          <w:bCs/>
        </w:rPr>
        <w:t>U pojedinim školama izostaje stručna pomoć pedagoško-psihološke službe.</w:t>
      </w:r>
    </w:p>
    <w:p w:rsidR="009E3BC7" w:rsidRPr="00806007" w:rsidRDefault="009E3BC7" w:rsidP="001D06E6">
      <w:pPr>
        <w:pStyle w:val="ListParagraph"/>
        <w:numPr>
          <w:ilvl w:val="0"/>
          <w:numId w:val="218"/>
        </w:numPr>
        <w:spacing w:line="276" w:lineRule="auto"/>
        <w:ind w:left="270" w:hanging="270"/>
        <w:jc w:val="both"/>
        <w:rPr>
          <w:rFonts w:ascii="Arial" w:hAnsi="Arial" w:cs="Arial"/>
          <w:b/>
        </w:rPr>
      </w:pPr>
      <w:r w:rsidRPr="00806007">
        <w:rPr>
          <w:rFonts w:ascii="Arial" w:hAnsi="Arial" w:cs="Arial"/>
          <w:lang w:val="sr-Latn-CS"/>
        </w:rPr>
        <w:t>U pojedinim školama se rijetko organizuju radionice i savjetovanja na različite teme od interesa za učenike i nastavnike.</w:t>
      </w:r>
    </w:p>
    <w:p w:rsidR="009E3BC7" w:rsidRPr="00806007" w:rsidRDefault="009E3BC7" w:rsidP="001D06E6">
      <w:pPr>
        <w:pStyle w:val="ListParagraph"/>
        <w:numPr>
          <w:ilvl w:val="0"/>
          <w:numId w:val="218"/>
        </w:numPr>
        <w:spacing w:after="0" w:line="276" w:lineRule="auto"/>
        <w:ind w:left="270" w:hanging="270"/>
        <w:jc w:val="both"/>
        <w:rPr>
          <w:rFonts w:ascii="Arial" w:eastAsia="Times New Roman" w:hAnsi="Arial" w:cs="Arial"/>
          <w:lang w:val="en-GB" w:eastAsia="en-GB"/>
        </w:rPr>
      </w:pPr>
      <w:r w:rsidRPr="00806007">
        <w:rPr>
          <w:rFonts w:ascii="Arial" w:hAnsi="Arial" w:cs="Arial"/>
          <w:lang w:val="sr-Latn-CS"/>
        </w:rPr>
        <w:t>Rijetko se realizuju vannastavne aktivnosti u skladu sa potrebama i interesovanjima učenika.</w:t>
      </w:r>
    </w:p>
    <w:p w:rsidR="009E3BC7" w:rsidRPr="00C802D7" w:rsidRDefault="009E3BC7" w:rsidP="00D92E92">
      <w:pPr>
        <w:pStyle w:val="ListParagraph"/>
        <w:spacing w:line="276" w:lineRule="auto"/>
        <w:jc w:val="both"/>
        <w:rPr>
          <w:rFonts w:ascii="Arial" w:hAnsi="Arial" w:cs="Arial"/>
          <w:b/>
        </w:rPr>
      </w:pPr>
    </w:p>
    <w:p w:rsidR="009E3BC7" w:rsidRPr="00D92E92" w:rsidRDefault="00D92E92" w:rsidP="00A73C96">
      <w:pPr>
        <w:shd w:val="clear" w:color="auto" w:fill="E2EFD9" w:themeFill="accent6" w:themeFillTint="33"/>
        <w:spacing w:after="0" w:line="240" w:lineRule="auto"/>
        <w:jc w:val="both"/>
        <w:rPr>
          <w:rFonts w:ascii="Arial" w:hAnsi="Arial" w:cs="Arial"/>
          <w:b/>
        </w:rPr>
      </w:pPr>
      <w:r>
        <w:rPr>
          <w:rFonts w:ascii="Arial" w:hAnsi="Arial" w:cs="Arial"/>
          <w:b/>
        </w:rPr>
        <w:t>P</w:t>
      </w:r>
      <w:r w:rsidRPr="00D92E92">
        <w:rPr>
          <w:rFonts w:ascii="Arial" w:hAnsi="Arial" w:cs="Arial"/>
          <w:b/>
        </w:rPr>
        <w:t>reporuke</w:t>
      </w:r>
      <w:r w:rsidR="00073AD6">
        <w:rPr>
          <w:rFonts w:ascii="Arial" w:hAnsi="Arial" w:cs="Arial"/>
          <w:b/>
        </w:rPr>
        <w:t>:</w:t>
      </w:r>
    </w:p>
    <w:p w:rsidR="009E3BC7" w:rsidRPr="00C802D7" w:rsidRDefault="009E3BC7" w:rsidP="001D06E6">
      <w:pPr>
        <w:pStyle w:val="ListParagraph"/>
        <w:numPr>
          <w:ilvl w:val="0"/>
          <w:numId w:val="219"/>
        </w:numPr>
        <w:spacing w:after="0" w:line="276" w:lineRule="auto"/>
        <w:ind w:left="270" w:hanging="270"/>
        <w:jc w:val="both"/>
        <w:rPr>
          <w:rFonts w:ascii="Arial" w:hAnsi="Arial" w:cs="Arial"/>
        </w:rPr>
      </w:pPr>
      <w:r w:rsidRPr="00C802D7">
        <w:rPr>
          <w:rFonts w:ascii="Arial" w:hAnsi="Arial" w:cs="Arial"/>
        </w:rPr>
        <w:t>Na nivou stručnih aktiva razviti strategiju sa potrebnim elementima za dodatnu podršku učenicima koji sporije napreduju u savladavanju nastavnog gradiva i za učenike koji pokazuju posebno interesovanje za proširivanje znanja iz određenih nastavnih predmeta.</w:t>
      </w:r>
    </w:p>
    <w:p w:rsidR="009E3BC7" w:rsidRPr="00C802D7" w:rsidRDefault="009E3BC7" w:rsidP="001D06E6">
      <w:pPr>
        <w:pStyle w:val="ListParagraph"/>
        <w:numPr>
          <w:ilvl w:val="0"/>
          <w:numId w:val="219"/>
        </w:numPr>
        <w:spacing w:line="276" w:lineRule="auto"/>
        <w:ind w:left="270" w:hanging="270"/>
        <w:jc w:val="both"/>
        <w:rPr>
          <w:rFonts w:ascii="Arial" w:hAnsi="Arial" w:cs="Arial"/>
        </w:rPr>
      </w:pPr>
      <w:r w:rsidRPr="00C802D7">
        <w:rPr>
          <w:rFonts w:ascii="Arial" w:hAnsi="Arial" w:cs="Arial"/>
        </w:rPr>
        <w:t xml:space="preserve">Analizirati u svim stručnim aktivima uticaj dopunske nastave na postignuća učenika, a po Zakonu u smislu broja održanih časova. </w:t>
      </w:r>
    </w:p>
    <w:p w:rsidR="009E3BC7" w:rsidRPr="00C802D7" w:rsidRDefault="009E3BC7" w:rsidP="001D06E6">
      <w:pPr>
        <w:pStyle w:val="ListParagraph"/>
        <w:numPr>
          <w:ilvl w:val="0"/>
          <w:numId w:val="219"/>
        </w:numPr>
        <w:spacing w:line="276" w:lineRule="auto"/>
        <w:ind w:left="270" w:hanging="270"/>
        <w:jc w:val="both"/>
        <w:rPr>
          <w:rFonts w:ascii="Arial" w:hAnsi="Arial" w:cs="Arial"/>
        </w:rPr>
      </w:pPr>
      <w:r w:rsidRPr="00C802D7">
        <w:rPr>
          <w:rFonts w:ascii="Arial" w:hAnsi="Arial" w:cs="Arial"/>
        </w:rPr>
        <w:t>Voditi uredno evidenciju o održanim časovima dodatne i dopunske nastave.</w:t>
      </w:r>
      <w:r w:rsidRPr="00C802D7">
        <w:rPr>
          <w:rFonts w:ascii="Arial" w:hAnsi="Arial" w:cs="Arial"/>
          <w:lang w:val="sr-Latn-RS"/>
        </w:rPr>
        <w:t xml:space="preserve"> </w:t>
      </w:r>
    </w:p>
    <w:p w:rsidR="009E3BC7" w:rsidRPr="00C802D7" w:rsidRDefault="009E3BC7" w:rsidP="001D06E6">
      <w:pPr>
        <w:pStyle w:val="ListParagraph"/>
        <w:numPr>
          <w:ilvl w:val="0"/>
          <w:numId w:val="219"/>
        </w:numPr>
        <w:spacing w:after="0" w:line="276" w:lineRule="auto"/>
        <w:ind w:left="270" w:hanging="270"/>
        <w:jc w:val="both"/>
        <w:rPr>
          <w:rFonts w:ascii="Arial" w:hAnsi="Arial" w:cs="Arial"/>
          <w:lang w:val="it-IT"/>
        </w:rPr>
      </w:pPr>
      <w:r w:rsidRPr="00C802D7">
        <w:rPr>
          <w:rFonts w:ascii="Arial" w:hAnsi="Arial" w:cs="Arial"/>
          <w:lang w:val="it-IT"/>
        </w:rPr>
        <w:lastRenderedPageBreak/>
        <w:t xml:space="preserve">Razviti sistem identifikacije podrške i praćenja talentovanih učenika. </w:t>
      </w:r>
    </w:p>
    <w:p w:rsidR="009E3BC7" w:rsidRPr="00C802D7" w:rsidRDefault="009E3BC7" w:rsidP="001D06E6">
      <w:pPr>
        <w:pStyle w:val="ListParagraph"/>
        <w:numPr>
          <w:ilvl w:val="0"/>
          <w:numId w:val="219"/>
        </w:numPr>
        <w:spacing w:line="276" w:lineRule="auto"/>
        <w:ind w:left="270" w:hanging="270"/>
        <w:jc w:val="both"/>
        <w:rPr>
          <w:rFonts w:ascii="Arial" w:hAnsi="Arial" w:cs="Arial"/>
        </w:rPr>
      </w:pPr>
      <w:r w:rsidRPr="00C802D7">
        <w:rPr>
          <w:rFonts w:ascii="Arial" w:hAnsi="Arial" w:cs="Arial"/>
        </w:rPr>
        <w:t xml:space="preserve">Unaprijediti izbor raznovrsnih vannastavnih sadržaja koje Škola nudi učenicima. </w:t>
      </w:r>
    </w:p>
    <w:p w:rsidR="009E3BC7" w:rsidRPr="00C802D7" w:rsidRDefault="009E3BC7" w:rsidP="001D06E6">
      <w:pPr>
        <w:pStyle w:val="ListParagraph"/>
        <w:numPr>
          <w:ilvl w:val="0"/>
          <w:numId w:val="219"/>
        </w:numPr>
        <w:spacing w:line="276" w:lineRule="auto"/>
        <w:ind w:left="270" w:hanging="270"/>
        <w:jc w:val="both"/>
        <w:rPr>
          <w:rFonts w:ascii="Arial" w:hAnsi="Arial" w:cs="Arial"/>
        </w:rPr>
      </w:pPr>
      <w:r w:rsidRPr="00C802D7">
        <w:rPr>
          <w:rFonts w:ascii="Arial" w:hAnsi="Arial" w:cs="Arial"/>
        </w:rPr>
        <w:t xml:space="preserve">Potrebno je </w:t>
      </w:r>
      <w:r w:rsidR="00A73C96">
        <w:rPr>
          <w:rFonts w:ascii="Arial" w:hAnsi="Arial" w:cs="Arial"/>
        </w:rPr>
        <w:t>s</w:t>
      </w:r>
      <w:r w:rsidRPr="00C802D7">
        <w:rPr>
          <w:rFonts w:ascii="Arial" w:hAnsi="Arial" w:cs="Arial"/>
        </w:rPr>
        <w:t>istematizovati evidenciju i raditi analizu o realizaciji vannastavnih aktivnosti za više školskih godina.</w:t>
      </w:r>
    </w:p>
    <w:p w:rsidR="009E3BC7" w:rsidRPr="00C802D7" w:rsidRDefault="009E3BC7" w:rsidP="001D06E6">
      <w:pPr>
        <w:pStyle w:val="ListParagraph"/>
        <w:numPr>
          <w:ilvl w:val="0"/>
          <w:numId w:val="219"/>
        </w:numPr>
        <w:spacing w:line="276" w:lineRule="auto"/>
        <w:ind w:left="270" w:hanging="270"/>
        <w:jc w:val="both"/>
        <w:rPr>
          <w:rFonts w:ascii="Arial" w:hAnsi="Arial" w:cs="Arial"/>
        </w:rPr>
      </w:pPr>
      <w:r w:rsidRPr="00C802D7">
        <w:rPr>
          <w:rFonts w:ascii="Arial" w:hAnsi="Arial" w:cs="Arial"/>
        </w:rPr>
        <w:t>Veću pažnju posvetiti usmjeravanju profesionalnog razvoja učenika.</w:t>
      </w:r>
    </w:p>
    <w:p w:rsidR="009E3BC7" w:rsidRPr="00C802D7" w:rsidRDefault="009E3BC7" w:rsidP="001D06E6">
      <w:pPr>
        <w:pStyle w:val="ListParagraph"/>
        <w:numPr>
          <w:ilvl w:val="0"/>
          <w:numId w:val="219"/>
        </w:numPr>
        <w:spacing w:line="276" w:lineRule="auto"/>
        <w:ind w:left="270" w:hanging="270"/>
        <w:jc w:val="both"/>
        <w:rPr>
          <w:rFonts w:ascii="Arial" w:hAnsi="Arial" w:cs="Arial"/>
        </w:rPr>
      </w:pPr>
      <w:r w:rsidRPr="00C802D7">
        <w:rPr>
          <w:rFonts w:ascii="Arial" w:hAnsi="Arial" w:cs="Arial"/>
          <w:lang w:val="sr-Latn-RS"/>
        </w:rPr>
        <w:t>Voditi jedinstvenu evidenciju o realizovanim aktivnostima dopunske i dodatne nastave, kao i vannastavnih</w:t>
      </w:r>
      <w:r w:rsidRPr="00C802D7">
        <w:rPr>
          <w:rFonts w:ascii="Arial" w:hAnsi="Arial" w:cs="Arial"/>
        </w:rPr>
        <w:t xml:space="preserve"> aktivnosti na nivou škole.</w:t>
      </w:r>
      <w:r w:rsidRPr="00C802D7">
        <w:rPr>
          <w:rFonts w:ascii="Arial" w:hAnsi="Arial" w:cs="Arial"/>
          <w:lang w:val="sr-Latn-RS"/>
        </w:rPr>
        <w:t xml:space="preserve"> </w:t>
      </w:r>
    </w:p>
    <w:p w:rsidR="009E3BC7" w:rsidRPr="00C802D7" w:rsidRDefault="009E3BC7" w:rsidP="001D06E6">
      <w:pPr>
        <w:pStyle w:val="ListParagraph"/>
        <w:numPr>
          <w:ilvl w:val="0"/>
          <w:numId w:val="219"/>
        </w:numPr>
        <w:spacing w:after="0" w:line="276" w:lineRule="auto"/>
        <w:ind w:left="270" w:hanging="270"/>
        <w:jc w:val="both"/>
        <w:rPr>
          <w:rFonts w:ascii="Arial" w:hAnsi="Arial" w:cs="Arial"/>
        </w:rPr>
      </w:pPr>
      <w:r w:rsidRPr="00C802D7">
        <w:rPr>
          <w:rFonts w:ascii="Arial" w:hAnsi="Arial" w:cs="Arial"/>
          <w:lang w:val="sr-Latn-RS"/>
        </w:rPr>
        <w:t xml:space="preserve">U većoj mjeri realizovati programe podrške za praćenje i razvoj socijalnih i emocionalnih vještina učenika. </w:t>
      </w:r>
    </w:p>
    <w:p w:rsidR="009E3BC7" w:rsidRPr="00C802D7" w:rsidRDefault="009E3BC7" w:rsidP="001D06E6">
      <w:pPr>
        <w:numPr>
          <w:ilvl w:val="0"/>
          <w:numId w:val="219"/>
        </w:numPr>
        <w:tabs>
          <w:tab w:val="left" w:pos="360"/>
          <w:tab w:val="left" w:pos="975"/>
        </w:tabs>
        <w:spacing w:after="0" w:line="276" w:lineRule="auto"/>
        <w:ind w:left="270" w:hanging="270"/>
        <w:contextualSpacing/>
        <w:jc w:val="both"/>
        <w:rPr>
          <w:rFonts w:ascii="Arial" w:hAnsi="Arial" w:cs="Arial"/>
          <w:lang w:val="sr-Latn-RS"/>
        </w:rPr>
      </w:pPr>
      <w:r w:rsidRPr="00C802D7">
        <w:rPr>
          <w:rFonts w:ascii="Arial" w:hAnsi="Arial" w:cs="Arial"/>
          <w:lang w:val="sr-Latn-RS"/>
        </w:rPr>
        <w:t>Napraviti Plan inkluzivnog obrazovanja koji bi imao za cilj da se učenicima sa posebnim obrazovnim potrebama omogući da prate nastavni program u skladu sa individualnim mogućnostima i potrebama.</w:t>
      </w:r>
    </w:p>
    <w:p w:rsidR="009E3BC7" w:rsidRPr="00C802D7" w:rsidRDefault="009E3BC7" w:rsidP="001D06E6">
      <w:pPr>
        <w:numPr>
          <w:ilvl w:val="0"/>
          <w:numId w:val="219"/>
        </w:numPr>
        <w:tabs>
          <w:tab w:val="left" w:pos="360"/>
          <w:tab w:val="left" w:pos="975"/>
        </w:tabs>
        <w:spacing w:after="0" w:line="276" w:lineRule="auto"/>
        <w:ind w:left="270" w:hanging="270"/>
        <w:contextualSpacing/>
        <w:jc w:val="both"/>
        <w:rPr>
          <w:rFonts w:ascii="Arial" w:hAnsi="Arial" w:cs="Arial"/>
          <w:lang w:val="sr-Latn-RS"/>
        </w:rPr>
      </w:pPr>
      <w:r w:rsidRPr="00C802D7">
        <w:rPr>
          <w:rFonts w:ascii="Arial" w:hAnsi="Arial" w:cs="Arial"/>
          <w:lang w:val="sr-Latn-RS"/>
        </w:rPr>
        <w:t xml:space="preserve">Urađene IROP-e slati Zavodu za školstvo i Centru za stručno obrazovanje. </w:t>
      </w:r>
    </w:p>
    <w:p w:rsidR="009E3BC7" w:rsidRPr="00C802D7" w:rsidRDefault="009E3BC7" w:rsidP="001D06E6">
      <w:pPr>
        <w:pStyle w:val="ListParagraph"/>
        <w:numPr>
          <w:ilvl w:val="0"/>
          <w:numId w:val="219"/>
        </w:numPr>
        <w:spacing w:line="276" w:lineRule="auto"/>
        <w:ind w:left="270" w:hanging="270"/>
        <w:jc w:val="both"/>
        <w:rPr>
          <w:rFonts w:ascii="Arial" w:hAnsi="Arial" w:cs="Arial"/>
        </w:rPr>
      </w:pPr>
      <w:r w:rsidRPr="00C802D7">
        <w:rPr>
          <w:rFonts w:ascii="Arial" w:hAnsi="Arial" w:cs="Arial"/>
        </w:rPr>
        <w:t xml:space="preserve">Razviti mehanizme podrške RAE učenicima u savladavanju nastavnog gradiva, kao i </w:t>
      </w:r>
      <w:r w:rsidR="00A73C96">
        <w:rPr>
          <w:rFonts w:ascii="Arial" w:hAnsi="Arial" w:cs="Arial"/>
        </w:rPr>
        <w:t xml:space="preserve">način </w:t>
      </w:r>
      <w:r w:rsidRPr="00C802D7">
        <w:rPr>
          <w:rFonts w:ascii="Arial" w:hAnsi="Arial" w:cs="Arial"/>
        </w:rPr>
        <w:t>obezbjeđivanja udžbenika i potrebnih resursa.</w:t>
      </w:r>
    </w:p>
    <w:p w:rsidR="009E3BC7" w:rsidRPr="00C802D7" w:rsidRDefault="009E3BC7" w:rsidP="001D06E6">
      <w:pPr>
        <w:pStyle w:val="ListParagraph"/>
        <w:numPr>
          <w:ilvl w:val="0"/>
          <w:numId w:val="219"/>
        </w:numPr>
        <w:spacing w:line="276" w:lineRule="auto"/>
        <w:ind w:left="270" w:hanging="270"/>
        <w:jc w:val="both"/>
        <w:rPr>
          <w:rFonts w:ascii="Arial" w:hAnsi="Arial" w:cs="Arial"/>
        </w:rPr>
      </w:pPr>
      <w:r w:rsidRPr="00C802D7">
        <w:rPr>
          <w:rFonts w:ascii="Arial" w:hAnsi="Arial" w:cs="Arial"/>
        </w:rPr>
        <w:t>U kontinuitetu pratiti vaspitna postignuća učenika, analizirati uzroke neopravdanih izostanaka i pojačanim</w:t>
      </w:r>
      <w:r w:rsidRPr="00C802D7">
        <w:rPr>
          <w:rFonts w:ascii="Arial" w:hAnsi="Arial" w:cs="Arial"/>
          <w:bCs/>
        </w:rPr>
        <w:t xml:space="preserve"> pedagoškim djelovanjem raditi na smanjenju njihovog broja.</w:t>
      </w:r>
    </w:p>
    <w:p w:rsidR="006D3CAD" w:rsidRPr="001E455D" w:rsidRDefault="006D3CAD" w:rsidP="00925183">
      <w:pPr>
        <w:spacing w:after="0"/>
        <w:rPr>
          <w:rFonts w:ascii="Arial" w:hAnsi="Arial" w:cs="Arial"/>
        </w:rPr>
      </w:pPr>
    </w:p>
    <w:p w:rsidR="009E3BC7" w:rsidRPr="00C802D7" w:rsidRDefault="009E3BC7" w:rsidP="009E3BC7">
      <w:pPr>
        <w:spacing w:line="240" w:lineRule="auto"/>
        <w:jc w:val="both"/>
        <w:rPr>
          <w:b/>
        </w:rPr>
      </w:pPr>
      <w:r w:rsidRPr="00C802D7">
        <w:rPr>
          <w:b/>
          <w:sz w:val="28"/>
          <w:szCs w:val="28"/>
        </w:rPr>
        <w:t>8.6. KOMENTARI I ZAKLJUČCI</w:t>
      </w:r>
    </w:p>
    <w:p w:rsidR="00922D87" w:rsidRPr="00C802D7" w:rsidRDefault="00922D87" w:rsidP="001E455D">
      <w:pPr>
        <w:spacing w:after="0"/>
        <w:rPr>
          <w:rFonts w:ascii="Arial" w:hAnsi="Arial" w:cs="Arial"/>
        </w:rPr>
      </w:pPr>
    </w:p>
    <w:p w:rsidR="009E3BC7" w:rsidRPr="00C802D7" w:rsidRDefault="009E3BC7" w:rsidP="009E3BC7">
      <w:pPr>
        <w:spacing w:line="240" w:lineRule="auto"/>
        <w:jc w:val="both"/>
        <w:rPr>
          <w:rFonts w:ascii="Arial" w:hAnsi="Arial" w:cs="Arial"/>
        </w:rPr>
      </w:pPr>
      <w:r w:rsidRPr="00C802D7">
        <w:rPr>
          <w:rFonts w:ascii="Arial" w:hAnsi="Arial" w:cs="Arial"/>
        </w:rPr>
        <w:t xml:space="preserve">Na osnovu sumarnih analiza ključnih aspekata kvaliteta rada srednjih škola (Gimnazija, srednjih stručnih i mješovitih) koje su tokom kalendarske 2023.godine obuhvaćene eksternom evaluacijom dolazimo do sljedećih zaključaka: </w:t>
      </w:r>
    </w:p>
    <w:p w:rsidR="009E3BC7" w:rsidRPr="00C802D7" w:rsidRDefault="009E3BC7" w:rsidP="009E3BC7">
      <w:pPr>
        <w:jc w:val="both"/>
        <w:rPr>
          <w:rFonts w:ascii="Arial" w:hAnsi="Arial" w:cs="Arial"/>
          <w:lang w:val="sr-Latn-ME"/>
        </w:rPr>
      </w:pPr>
      <w:r w:rsidRPr="00C802D7">
        <w:rPr>
          <w:rFonts w:ascii="Arial" w:hAnsi="Arial" w:cs="Arial"/>
          <w:lang w:val="sr-Latn-ME"/>
        </w:rPr>
        <w:t xml:space="preserve">Srednja procjena za srednje škole za opšteobrazovne predmete je 6,93. Najbolje procijenjeni standard je Nastava je prilagođena razvojnim karakteristikama, potrebama i mogućnostima učenika i usmjerena je na ostvarivanje ishoda učenja, sa prosječnom ocjenom 7,25. Standard Praćenje, vrednovanje i ocjenjivanje znanja učenika je redovno, javno i raznovrsno i ima razvojnu funkciju procijenjen je sa ocjenom 6,69, dok je standard Planiranje je u skladu sa zahtjevima kurikuluma procijenjen sa prosječnom ocjenom 6,53. </w:t>
      </w:r>
    </w:p>
    <w:p w:rsidR="009E3BC7" w:rsidRPr="00C802D7" w:rsidRDefault="009E3BC7" w:rsidP="009E3BC7">
      <w:pPr>
        <w:jc w:val="both"/>
        <w:rPr>
          <w:rFonts w:ascii="Arial" w:hAnsi="Arial" w:cs="Arial"/>
          <w:lang w:val="sr-Latn-ME"/>
        </w:rPr>
      </w:pPr>
      <w:r w:rsidRPr="00C802D7">
        <w:rPr>
          <w:rFonts w:ascii="Arial" w:hAnsi="Arial" w:cs="Arial"/>
          <w:lang w:val="sr-Latn-ME"/>
        </w:rPr>
        <w:t xml:space="preserve">Srednja ocjena za stručne module-obrazovne programe je 6,93. Standardi su uglavnom ujednačeni, najbolje procijenjeni standard je Nastava je prilagođena razvojnim karakteristikama, potrebama i mogućnostima učenika i usmjerena je na ostvarivanje ishoda učenja, sa prosječnom ocjenom 7,04. Najslabije procijenjeni standard je Planiranje je u skladu sa zahtjevima kurikuluma procijenjen sa prosječnom ocjenom 6,61.  </w:t>
      </w:r>
    </w:p>
    <w:p w:rsidR="009E3BC7" w:rsidRPr="00C802D7" w:rsidRDefault="009E3BC7" w:rsidP="009E3BC7">
      <w:pPr>
        <w:pStyle w:val="Default"/>
        <w:spacing w:after="240" w:line="276" w:lineRule="auto"/>
        <w:jc w:val="both"/>
        <w:rPr>
          <w:rFonts w:ascii="Arial" w:hAnsi="Arial" w:cs="Arial"/>
          <w:color w:val="auto"/>
          <w:sz w:val="22"/>
          <w:szCs w:val="22"/>
          <w:lang w:val="sr-Latn-ME"/>
        </w:rPr>
      </w:pPr>
      <w:r w:rsidRPr="00C802D7">
        <w:rPr>
          <w:rFonts w:ascii="Arial" w:hAnsi="Arial" w:cs="Arial"/>
          <w:color w:val="auto"/>
          <w:sz w:val="22"/>
          <w:szCs w:val="22"/>
          <w:lang w:val="sr-Latn-ME"/>
        </w:rPr>
        <w:t xml:space="preserve">Prilikom komparacije kvaliteta rada ustanova, često se može uočiti izvjesno odstupanje u pogledu dobijenih rezultata o ostvarenosti ključnih oblasti, odnosno </w:t>
      </w:r>
      <w:r w:rsidRPr="00C802D7">
        <w:rPr>
          <w:rFonts w:ascii="Arial" w:hAnsi="Arial" w:cs="Arial"/>
          <w:color w:val="auto"/>
          <w:sz w:val="22"/>
          <w:szCs w:val="22"/>
        </w:rPr>
        <w:t>standard</w:t>
      </w:r>
      <w:r w:rsidRPr="00C802D7">
        <w:rPr>
          <w:rFonts w:ascii="Arial" w:hAnsi="Arial" w:cs="Arial"/>
          <w:color w:val="auto"/>
          <w:sz w:val="22"/>
          <w:szCs w:val="22"/>
          <w:lang w:val="sr-Latn-ME"/>
        </w:rPr>
        <w:t xml:space="preserve">a. </w:t>
      </w:r>
    </w:p>
    <w:p w:rsidR="009E3BC7" w:rsidRPr="00C802D7" w:rsidRDefault="009E3BC7" w:rsidP="009E3BC7">
      <w:pPr>
        <w:pStyle w:val="Default"/>
        <w:spacing w:after="240" w:line="276" w:lineRule="auto"/>
        <w:jc w:val="both"/>
        <w:rPr>
          <w:rFonts w:ascii="Arial" w:hAnsi="Arial" w:cs="Arial"/>
          <w:color w:val="auto"/>
          <w:sz w:val="22"/>
          <w:szCs w:val="22"/>
          <w:lang w:val="sr-Latn-ME"/>
        </w:rPr>
      </w:pPr>
      <w:r w:rsidRPr="00C802D7">
        <w:rPr>
          <w:rFonts w:ascii="Arial" w:hAnsi="Arial" w:cs="Arial"/>
          <w:color w:val="auto"/>
          <w:sz w:val="22"/>
          <w:szCs w:val="22"/>
          <w:lang w:val="sr-Latn-ME"/>
        </w:rPr>
        <w:t>Od 2021. godine primjenjuje se nova metodologija izračunavanja srednjih vrijednosti, smanjen je broj ključnih oblasti za dvije oblasti, a promijenjeni su i težinski koeficijenti pojedinih ključnih oblasti prilikom određivanja ukupne srednje procjene.</w:t>
      </w:r>
    </w:p>
    <w:p w:rsidR="009E3BC7" w:rsidRPr="00C802D7" w:rsidRDefault="009E3BC7" w:rsidP="00D92E92">
      <w:pPr>
        <w:spacing w:after="0" w:line="276" w:lineRule="auto"/>
        <w:jc w:val="both"/>
        <w:rPr>
          <w:rFonts w:ascii="Arial" w:hAnsi="Arial" w:cs="Arial"/>
          <w:lang w:val="sr-Latn-ME"/>
        </w:rPr>
      </w:pPr>
      <w:r w:rsidRPr="00C802D7">
        <w:rPr>
          <w:rFonts w:ascii="Arial" w:hAnsi="Arial" w:cs="Arial"/>
          <w:lang w:val="sr-Latn-ME"/>
        </w:rPr>
        <w:lastRenderedPageBreak/>
        <w:t xml:space="preserve">Srednja procjena svih ključnih oblasti za srednje škole je 6,71, dok su pojedine ključne oblasti procijenjene na sljedeći način: A.3. </w:t>
      </w:r>
      <w:r w:rsidRPr="00C802D7">
        <w:rPr>
          <w:rFonts w:ascii="Arial" w:hAnsi="Arial" w:cs="Arial"/>
          <w:i/>
          <w:lang w:val="sr-Latn-ME"/>
        </w:rPr>
        <w:t>Etos ustanove</w:t>
      </w:r>
      <w:r w:rsidRPr="00C802D7">
        <w:rPr>
          <w:rFonts w:ascii="Arial" w:hAnsi="Arial" w:cs="Arial"/>
          <w:lang w:val="sr-Latn-ME"/>
        </w:rPr>
        <w:t xml:space="preserve"> (6,66) i A.4. </w:t>
      </w:r>
      <w:r w:rsidRPr="00C802D7">
        <w:rPr>
          <w:rFonts w:ascii="Arial" w:hAnsi="Arial" w:cs="Arial"/>
          <w:i/>
          <w:lang w:val="sr-Latn-ME"/>
        </w:rPr>
        <w:t>Obrazovna postignuća učenika</w:t>
      </w:r>
      <w:r w:rsidRPr="00C802D7">
        <w:rPr>
          <w:rFonts w:ascii="Arial" w:hAnsi="Arial" w:cs="Arial"/>
          <w:lang w:val="sr-Latn-ME"/>
        </w:rPr>
        <w:t xml:space="preserve"> (6,65), iznad tog prosjeka, a ključne oblasti A.2. </w:t>
      </w:r>
      <w:r w:rsidRPr="00C802D7">
        <w:rPr>
          <w:rFonts w:ascii="Arial" w:hAnsi="Arial" w:cs="Arial"/>
          <w:i/>
          <w:lang w:val="sr-Latn-ME"/>
        </w:rPr>
        <w:t>Upravljanje i rukovođenje ustanovom</w:t>
      </w:r>
      <w:r w:rsidRPr="00C802D7">
        <w:rPr>
          <w:rFonts w:ascii="Arial" w:hAnsi="Arial" w:cs="Arial"/>
          <w:lang w:val="sr-Latn-ME"/>
        </w:rPr>
        <w:t xml:space="preserve"> (6,51) i A.5. </w:t>
      </w:r>
      <w:r w:rsidRPr="00C802D7">
        <w:rPr>
          <w:rFonts w:ascii="Arial" w:hAnsi="Arial" w:cs="Arial"/>
          <w:i/>
          <w:lang w:val="sr-Latn-ME"/>
        </w:rPr>
        <w:t>Podrška koju škola pruža učenicima</w:t>
      </w:r>
      <w:r w:rsidRPr="00C802D7">
        <w:rPr>
          <w:rFonts w:ascii="Arial" w:hAnsi="Arial" w:cs="Arial"/>
          <w:lang w:val="sr-Latn-ME"/>
        </w:rPr>
        <w:t xml:space="preserve"> (7,03). </w:t>
      </w:r>
    </w:p>
    <w:p w:rsidR="009E3BC7" w:rsidRPr="00C802D7" w:rsidRDefault="009E3BC7" w:rsidP="00D92E92">
      <w:pPr>
        <w:spacing w:after="0" w:line="276" w:lineRule="auto"/>
        <w:jc w:val="both"/>
        <w:rPr>
          <w:rFonts w:ascii="Arial" w:hAnsi="Arial" w:cs="Arial"/>
          <w:lang w:val="sr-Latn-ME"/>
        </w:rPr>
      </w:pPr>
    </w:p>
    <w:p w:rsidR="009E3BC7" w:rsidRPr="00C802D7" w:rsidRDefault="00327A86" w:rsidP="00D92E92">
      <w:pPr>
        <w:spacing w:after="0" w:line="276" w:lineRule="auto"/>
        <w:jc w:val="center"/>
        <w:rPr>
          <w:rFonts w:ascii="Arial" w:hAnsi="Arial" w:cs="Arial"/>
          <w:lang w:val="sr-Latn-ME"/>
        </w:rPr>
      </w:pPr>
      <w:r w:rsidRPr="00C802D7">
        <w:rPr>
          <w:rFonts w:ascii="Arial" w:hAnsi="Arial" w:cs="Arial"/>
          <w:lang w:val="sr-Latn-ME"/>
        </w:rPr>
        <w:t xml:space="preserve">Uporedni prikaz za 2021, </w:t>
      </w:r>
      <w:r w:rsidR="009E3BC7" w:rsidRPr="00C802D7">
        <w:rPr>
          <w:rFonts w:ascii="Arial" w:hAnsi="Arial" w:cs="Arial"/>
          <w:lang w:val="sr-Latn-ME"/>
        </w:rPr>
        <w:t>2022. i 2023. godinu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1678"/>
        <w:gridCol w:w="1678"/>
        <w:gridCol w:w="1679"/>
      </w:tblGrid>
      <w:tr w:rsidR="009E3BC7" w:rsidRPr="00C802D7" w:rsidTr="00327A86">
        <w:trPr>
          <w:trHeight w:val="20"/>
          <w:jc w:val="center"/>
        </w:trPr>
        <w:tc>
          <w:tcPr>
            <w:tcW w:w="2307" w:type="pct"/>
            <w:shd w:val="clear" w:color="000000" w:fill="FFFF00"/>
            <w:noWrap/>
            <w:vAlign w:val="bottom"/>
            <w:hideMark/>
          </w:tcPr>
          <w:p w:rsidR="009E3BC7" w:rsidRPr="00C802D7" w:rsidRDefault="009E3BC7" w:rsidP="00D92E92">
            <w:pPr>
              <w:spacing w:after="0" w:line="276" w:lineRule="auto"/>
              <w:rPr>
                <w:rFonts w:ascii="Arial" w:eastAsia="Times New Roman" w:hAnsi="Arial" w:cs="Arial"/>
              </w:rPr>
            </w:pPr>
            <w:r w:rsidRPr="00C802D7">
              <w:rPr>
                <w:rFonts w:ascii="Arial" w:eastAsia="Times New Roman" w:hAnsi="Arial" w:cs="Arial"/>
              </w:rPr>
              <w:t>Ključna oblast</w:t>
            </w:r>
          </w:p>
        </w:tc>
        <w:tc>
          <w:tcPr>
            <w:tcW w:w="897" w:type="pct"/>
            <w:shd w:val="clear" w:color="000000" w:fill="FFFF00"/>
            <w:noWrap/>
            <w:vAlign w:val="center"/>
            <w:hideMark/>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2021.god.</w:t>
            </w:r>
          </w:p>
        </w:tc>
        <w:tc>
          <w:tcPr>
            <w:tcW w:w="897" w:type="pct"/>
            <w:shd w:val="clear" w:color="000000" w:fill="FFFF00"/>
            <w:noWrap/>
            <w:vAlign w:val="center"/>
            <w:hideMark/>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2022.god.</w:t>
            </w:r>
          </w:p>
        </w:tc>
        <w:tc>
          <w:tcPr>
            <w:tcW w:w="898" w:type="pct"/>
            <w:shd w:val="clear" w:color="000000" w:fill="FFFF00"/>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2023.god.</w:t>
            </w:r>
          </w:p>
        </w:tc>
      </w:tr>
      <w:tr w:rsidR="009E3BC7" w:rsidRPr="00C802D7" w:rsidTr="00327A86">
        <w:trPr>
          <w:trHeight w:val="20"/>
          <w:jc w:val="center"/>
        </w:trPr>
        <w:tc>
          <w:tcPr>
            <w:tcW w:w="2307" w:type="pct"/>
            <w:shd w:val="clear" w:color="auto" w:fill="auto"/>
            <w:noWrap/>
            <w:vAlign w:val="bottom"/>
            <w:hideMark/>
          </w:tcPr>
          <w:p w:rsidR="009E3BC7" w:rsidRPr="00C802D7" w:rsidRDefault="009E3BC7" w:rsidP="00D92E92">
            <w:pPr>
              <w:spacing w:after="0" w:line="276" w:lineRule="auto"/>
              <w:rPr>
                <w:rFonts w:ascii="Arial" w:eastAsia="Times New Roman" w:hAnsi="Arial" w:cs="Arial"/>
              </w:rPr>
            </w:pPr>
            <w:r w:rsidRPr="00C802D7">
              <w:rPr>
                <w:rFonts w:ascii="Arial" w:eastAsia="Times New Roman" w:hAnsi="Arial" w:cs="Arial"/>
              </w:rPr>
              <w:t>A.1. Nastava i učenje</w:t>
            </w:r>
          </w:p>
        </w:tc>
        <w:tc>
          <w:tcPr>
            <w:tcW w:w="897" w:type="pct"/>
            <w:shd w:val="clear" w:color="auto" w:fill="auto"/>
            <w:noWrap/>
            <w:vAlign w:val="center"/>
            <w:hideMark/>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7.31</w:t>
            </w:r>
          </w:p>
        </w:tc>
        <w:tc>
          <w:tcPr>
            <w:tcW w:w="897" w:type="pct"/>
            <w:shd w:val="clear" w:color="auto" w:fill="auto"/>
            <w:noWrap/>
            <w:vAlign w:val="center"/>
            <w:hideMark/>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7.19</w:t>
            </w:r>
          </w:p>
        </w:tc>
        <w:tc>
          <w:tcPr>
            <w:tcW w:w="898" w:type="pct"/>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6.93</w:t>
            </w:r>
          </w:p>
        </w:tc>
      </w:tr>
      <w:tr w:rsidR="009E3BC7" w:rsidRPr="00C802D7" w:rsidTr="00327A86">
        <w:trPr>
          <w:trHeight w:val="20"/>
          <w:jc w:val="center"/>
        </w:trPr>
        <w:tc>
          <w:tcPr>
            <w:tcW w:w="2307" w:type="pct"/>
            <w:shd w:val="clear" w:color="auto" w:fill="auto"/>
            <w:noWrap/>
            <w:vAlign w:val="bottom"/>
            <w:hideMark/>
          </w:tcPr>
          <w:p w:rsidR="009E3BC7" w:rsidRPr="00C802D7" w:rsidRDefault="009E3BC7" w:rsidP="00D92E92">
            <w:pPr>
              <w:spacing w:after="0" w:line="276" w:lineRule="auto"/>
              <w:rPr>
                <w:rFonts w:ascii="Arial" w:eastAsia="Times New Roman" w:hAnsi="Arial" w:cs="Arial"/>
              </w:rPr>
            </w:pPr>
            <w:r w:rsidRPr="00C802D7">
              <w:rPr>
                <w:rFonts w:ascii="Arial" w:eastAsia="Times New Roman" w:hAnsi="Arial" w:cs="Arial"/>
              </w:rPr>
              <w:t>A.2. Upravljanje i rukovođenje školom</w:t>
            </w:r>
          </w:p>
        </w:tc>
        <w:tc>
          <w:tcPr>
            <w:tcW w:w="897" w:type="pct"/>
            <w:shd w:val="clear" w:color="auto" w:fill="auto"/>
            <w:noWrap/>
            <w:vAlign w:val="center"/>
            <w:hideMark/>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6.60</w:t>
            </w:r>
          </w:p>
        </w:tc>
        <w:tc>
          <w:tcPr>
            <w:tcW w:w="897" w:type="pct"/>
            <w:shd w:val="clear" w:color="auto" w:fill="auto"/>
            <w:noWrap/>
            <w:vAlign w:val="center"/>
            <w:hideMark/>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6.79</w:t>
            </w:r>
          </w:p>
        </w:tc>
        <w:tc>
          <w:tcPr>
            <w:tcW w:w="898" w:type="pct"/>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6.51</w:t>
            </w:r>
          </w:p>
        </w:tc>
      </w:tr>
      <w:tr w:rsidR="009E3BC7" w:rsidRPr="00C802D7" w:rsidTr="00327A86">
        <w:trPr>
          <w:trHeight w:val="20"/>
          <w:jc w:val="center"/>
        </w:trPr>
        <w:tc>
          <w:tcPr>
            <w:tcW w:w="2307" w:type="pct"/>
            <w:shd w:val="clear" w:color="auto" w:fill="auto"/>
            <w:noWrap/>
            <w:vAlign w:val="bottom"/>
            <w:hideMark/>
          </w:tcPr>
          <w:p w:rsidR="009E3BC7" w:rsidRPr="00C802D7" w:rsidRDefault="009E3BC7" w:rsidP="00D92E92">
            <w:pPr>
              <w:spacing w:after="0" w:line="276" w:lineRule="auto"/>
              <w:rPr>
                <w:rFonts w:ascii="Arial" w:eastAsia="Times New Roman" w:hAnsi="Arial" w:cs="Arial"/>
              </w:rPr>
            </w:pPr>
            <w:r w:rsidRPr="00C802D7">
              <w:rPr>
                <w:rFonts w:ascii="Arial" w:eastAsia="Times New Roman" w:hAnsi="Arial" w:cs="Arial"/>
              </w:rPr>
              <w:t>A.3. Etos škole</w:t>
            </w:r>
          </w:p>
        </w:tc>
        <w:tc>
          <w:tcPr>
            <w:tcW w:w="897" w:type="pct"/>
            <w:shd w:val="clear" w:color="auto" w:fill="auto"/>
            <w:noWrap/>
            <w:vAlign w:val="center"/>
            <w:hideMark/>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7.73</w:t>
            </w:r>
          </w:p>
        </w:tc>
        <w:tc>
          <w:tcPr>
            <w:tcW w:w="897" w:type="pct"/>
            <w:shd w:val="clear" w:color="auto" w:fill="auto"/>
            <w:noWrap/>
            <w:vAlign w:val="center"/>
            <w:hideMark/>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6.98</w:t>
            </w:r>
          </w:p>
        </w:tc>
        <w:tc>
          <w:tcPr>
            <w:tcW w:w="898" w:type="pct"/>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6.66</w:t>
            </w:r>
          </w:p>
        </w:tc>
      </w:tr>
      <w:tr w:rsidR="009E3BC7" w:rsidRPr="00C802D7" w:rsidTr="00327A86">
        <w:trPr>
          <w:trHeight w:val="20"/>
          <w:jc w:val="center"/>
        </w:trPr>
        <w:tc>
          <w:tcPr>
            <w:tcW w:w="2307" w:type="pct"/>
            <w:shd w:val="clear" w:color="auto" w:fill="auto"/>
            <w:noWrap/>
            <w:vAlign w:val="bottom"/>
            <w:hideMark/>
          </w:tcPr>
          <w:p w:rsidR="009E3BC7" w:rsidRPr="00C802D7" w:rsidRDefault="009E3BC7" w:rsidP="00D92E92">
            <w:pPr>
              <w:spacing w:after="0" w:line="276" w:lineRule="auto"/>
              <w:rPr>
                <w:rFonts w:ascii="Arial" w:eastAsia="Times New Roman" w:hAnsi="Arial" w:cs="Arial"/>
              </w:rPr>
            </w:pPr>
            <w:r w:rsidRPr="00C802D7">
              <w:rPr>
                <w:rFonts w:ascii="Arial" w:eastAsia="Times New Roman" w:hAnsi="Arial" w:cs="Arial"/>
              </w:rPr>
              <w:t>A.4. Obrazovna postignuća učenika</w:t>
            </w:r>
          </w:p>
        </w:tc>
        <w:tc>
          <w:tcPr>
            <w:tcW w:w="897" w:type="pct"/>
            <w:shd w:val="clear" w:color="auto" w:fill="auto"/>
            <w:noWrap/>
            <w:vAlign w:val="center"/>
            <w:hideMark/>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6.73</w:t>
            </w:r>
          </w:p>
        </w:tc>
        <w:tc>
          <w:tcPr>
            <w:tcW w:w="897" w:type="pct"/>
            <w:shd w:val="clear" w:color="auto" w:fill="auto"/>
            <w:noWrap/>
            <w:vAlign w:val="center"/>
            <w:hideMark/>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6.62</w:t>
            </w:r>
          </w:p>
        </w:tc>
        <w:tc>
          <w:tcPr>
            <w:tcW w:w="898" w:type="pct"/>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6.65</w:t>
            </w:r>
          </w:p>
        </w:tc>
      </w:tr>
      <w:tr w:rsidR="009E3BC7" w:rsidRPr="00C802D7" w:rsidTr="00327A86">
        <w:trPr>
          <w:trHeight w:val="20"/>
          <w:jc w:val="center"/>
        </w:trPr>
        <w:tc>
          <w:tcPr>
            <w:tcW w:w="2307" w:type="pct"/>
            <w:shd w:val="clear" w:color="auto" w:fill="auto"/>
            <w:noWrap/>
            <w:vAlign w:val="bottom"/>
            <w:hideMark/>
          </w:tcPr>
          <w:p w:rsidR="009E3BC7" w:rsidRPr="00C802D7" w:rsidRDefault="009E3BC7" w:rsidP="00D92E92">
            <w:pPr>
              <w:spacing w:after="0" w:line="276" w:lineRule="auto"/>
              <w:rPr>
                <w:rFonts w:ascii="Arial" w:eastAsia="Times New Roman" w:hAnsi="Arial" w:cs="Arial"/>
              </w:rPr>
            </w:pPr>
            <w:r w:rsidRPr="00C802D7">
              <w:rPr>
                <w:rFonts w:ascii="Arial" w:eastAsia="Times New Roman" w:hAnsi="Arial" w:cs="Arial"/>
              </w:rPr>
              <w:t>A.5. Podrška koju škola pruža učenicima</w:t>
            </w:r>
          </w:p>
        </w:tc>
        <w:tc>
          <w:tcPr>
            <w:tcW w:w="897" w:type="pct"/>
            <w:shd w:val="clear" w:color="auto" w:fill="auto"/>
            <w:noWrap/>
            <w:vAlign w:val="center"/>
            <w:hideMark/>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6.53</w:t>
            </w:r>
          </w:p>
        </w:tc>
        <w:tc>
          <w:tcPr>
            <w:tcW w:w="897" w:type="pct"/>
            <w:shd w:val="clear" w:color="auto" w:fill="auto"/>
            <w:noWrap/>
            <w:vAlign w:val="center"/>
            <w:hideMark/>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6.36</w:t>
            </w:r>
          </w:p>
        </w:tc>
        <w:tc>
          <w:tcPr>
            <w:tcW w:w="898" w:type="pct"/>
          </w:tcPr>
          <w:p w:rsidR="009E3BC7" w:rsidRPr="00C802D7" w:rsidRDefault="009E3BC7" w:rsidP="00D92E92">
            <w:pPr>
              <w:spacing w:after="0" w:line="276" w:lineRule="auto"/>
              <w:jc w:val="center"/>
              <w:rPr>
                <w:rFonts w:ascii="Arial" w:eastAsia="Times New Roman" w:hAnsi="Arial" w:cs="Arial"/>
              </w:rPr>
            </w:pPr>
            <w:r w:rsidRPr="00C802D7">
              <w:rPr>
                <w:rFonts w:ascii="Arial" w:eastAsia="Times New Roman" w:hAnsi="Arial" w:cs="Arial"/>
              </w:rPr>
              <w:t>7.03</w:t>
            </w:r>
          </w:p>
        </w:tc>
      </w:tr>
    </w:tbl>
    <w:p w:rsidR="001E455D" w:rsidRDefault="001E455D" w:rsidP="001E455D">
      <w:pPr>
        <w:pStyle w:val="Default"/>
        <w:spacing w:line="276" w:lineRule="auto"/>
        <w:jc w:val="both"/>
        <w:rPr>
          <w:rFonts w:ascii="Arial" w:hAnsi="Arial" w:cs="Arial"/>
          <w:color w:val="auto"/>
          <w:sz w:val="22"/>
          <w:szCs w:val="22"/>
          <w:lang w:val="sr-Latn-ME"/>
        </w:rPr>
      </w:pPr>
    </w:p>
    <w:p w:rsidR="009E3BC7" w:rsidRPr="00C802D7" w:rsidRDefault="009E3BC7" w:rsidP="001E455D">
      <w:pPr>
        <w:pStyle w:val="Default"/>
        <w:spacing w:line="276" w:lineRule="auto"/>
        <w:jc w:val="both"/>
        <w:rPr>
          <w:rFonts w:ascii="Arial" w:hAnsi="Arial" w:cs="Arial"/>
          <w:color w:val="auto"/>
          <w:sz w:val="22"/>
          <w:szCs w:val="22"/>
          <w:lang w:val="sr-Latn-ME"/>
        </w:rPr>
      </w:pPr>
      <w:r w:rsidRPr="00C802D7">
        <w:rPr>
          <w:rFonts w:ascii="Arial" w:hAnsi="Arial" w:cs="Arial"/>
          <w:color w:val="auto"/>
          <w:sz w:val="22"/>
          <w:szCs w:val="22"/>
          <w:lang w:val="sr-Latn-ME"/>
        </w:rPr>
        <w:t xml:space="preserve">U posmatranom uporednom periodu (2021. i 2022) u obrazovno-vaspitnom radu osnovnih škola došlo je do izvjesnog pogoršanja srednje ocjene u ključnoj oblasti A.3. </w:t>
      </w:r>
      <w:r w:rsidRPr="00C802D7">
        <w:rPr>
          <w:rFonts w:ascii="Arial" w:hAnsi="Arial" w:cs="Arial"/>
          <w:i/>
          <w:color w:val="auto"/>
          <w:sz w:val="22"/>
          <w:szCs w:val="22"/>
          <w:lang w:val="sr-Latn-ME"/>
        </w:rPr>
        <w:t>Etos škole</w:t>
      </w:r>
      <w:r w:rsidRPr="00C802D7">
        <w:rPr>
          <w:rFonts w:ascii="Arial" w:hAnsi="Arial" w:cs="Arial"/>
          <w:color w:val="auto"/>
          <w:sz w:val="22"/>
          <w:szCs w:val="22"/>
          <w:lang w:val="sr-Latn-ME"/>
        </w:rPr>
        <w:t xml:space="preserve">. U ovoj oblasti srednja ocjena u 2021. godini je bila 7,73 a u 2022. godini je 6,98 - što je pogoršanje od 0,75 ili 10%. U toku 2023.godine uočava se lošija procjena ključnih oblasti: etos škole (6,66), kao i ključna oblast Upravljanje i rukovođenje školom (6,51), ali i ključne oblasti Obrazovna postignuća učenika (6,65). Trend rasta jedino se uočava kod ključne oblasti Podrška koju škola pruža učenicima, procijenjena sa 7.03. </w:t>
      </w:r>
    </w:p>
    <w:p w:rsidR="009E3BC7" w:rsidRPr="00C802D7" w:rsidRDefault="009E3BC7" w:rsidP="001E455D">
      <w:pPr>
        <w:pStyle w:val="Default"/>
        <w:spacing w:line="276" w:lineRule="auto"/>
        <w:jc w:val="both"/>
        <w:rPr>
          <w:rFonts w:ascii="Arial" w:hAnsi="Arial" w:cs="Arial"/>
          <w:color w:val="auto"/>
          <w:sz w:val="22"/>
          <w:szCs w:val="22"/>
          <w:lang w:val="sr-Latn-ME"/>
        </w:rPr>
      </w:pPr>
    </w:p>
    <w:p w:rsidR="009E3BC7" w:rsidRPr="00C802D7" w:rsidRDefault="009E3BC7" w:rsidP="001E455D">
      <w:pPr>
        <w:spacing w:line="276" w:lineRule="auto"/>
        <w:jc w:val="both"/>
        <w:rPr>
          <w:rFonts w:ascii="Arial" w:hAnsi="Arial" w:cs="Arial"/>
          <w:lang w:val="sr-Latn-ME"/>
        </w:rPr>
      </w:pPr>
      <w:r w:rsidRPr="00C802D7">
        <w:rPr>
          <w:rFonts w:ascii="Arial" w:hAnsi="Arial" w:cs="Arial"/>
          <w:lang w:val="sr-Latn-ME"/>
        </w:rPr>
        <w:t>Preporuke u cilju unapređenja obrazovno-vaspitnog rada ustanova date su u obrazloženjima o postignućima standarda kvaliteta.</w:t>
      </w:r>
    </w:p>
    <w:p w:rsidR="00A81576" w:rsidRPr="00C802D7" w:rsidRDefault="00A81576">
      <w:r w:rsidRPr="00C802D7">
        <w:br w:type="page"/>
      </w:r>
    </w:p>
    <w:p w:rsidR="006D3CAD" w:rsidRPr="00C802D7" w:rsidRDefault="006D3CAD" w:rsidP="00925183">
      <w:pPr>
        <w:spacing w:after="0"/>
      </w:pPr>
    </w:p>
    <w:p w:rsidR="00925183" w:rsidRPr="00C802D7" w:rsidRDefault="00925183" w:rsidP="00925183">
      <w:pPr>
        <w:pStyle w:val="Heading1"/>
        <w:pBdr>
          <w:bottom w:val="single" w:sz="4" w:space="1" w:color="auto"/>
        </w:pBdr>
        <w:spacing w:before="0"/>
        <w:rPr>
          <w:rFonts w:ascii="Arial" w:hAnsi="Arial" w:cs="Arial"/>
          <w:b/>
          <w:color w:val="auto"/>
        </w:rPr>
      </w:pPr>
      <w:bookmarkStart w:id="417" w:name="_Toc125918213"/>
      <w:bookmarkStart w:id="418" w:name="_Toc127429623"/>
      <w:bookmarkStart w:id="419" w:name="_Toc160489595"/>
      <w:r w:rsidRPr="00C802D7">
        <w:rPr>
          <w:rFonts w:ascii="Arial" w:hAnsi="Arial" w:cs="Arial"/>
          <w:b/>
          <w:color w:val="auto"/>
        </w:rPr>
        <w:t>9. ZAKLJUČNA RAZMATRANJA</w:t>
      </w:r>
      <w:bookmarkEnd w:id="417"/>
      <w:bookmarkEnd w:id="418"/>
      <w:bookmarkEnd w:id="419"/>
      <w:r w:rsidRPr="00C802D7">
        <w:rPr>
          <w:rFonts w:ascii="Arial" w:hAnsi="Arial" w:cs="Arial"/>
          <w:b/>
          <w:color w:val="auto"/>
        </w:rPr>
        <w:t xml:space="preserve"> </w:t>
      </w:r>
    </w:p>
    <w:p w:rsidR="00925183" w:rsidRPr="00C802D7" w:rsidRDefault="00925183" w:rsidP="00925183">
      <w:pPr>
        <w:spacing w:after="0"/>
        <w:rPr>
          <w:rFonts w:ascii="Arial" w:hAnsi="Arial" w:cs="Arial"/>
        </w:rPr>
      </w:pPr>
    </w:p>
    <w:p w:rsidR="00925183" w:rsidRPr="00C802D7" w:rsidRDefault="00925183" w:rsidP="00925183">
      <w:pPr>
        <w:spacing w:after="0"/>
        <w:jc w:val="both"/>
        <w:rPr>
          <w:rFonts w:ascii="Arial" w:hAnsi="Arial" w:cs="Arial"/>
          <w:lang w:val="sr-Latn-ME"/>
        </w:rPr>
      </w:pPr>
      <w:r w:rsidRPr="00C802D7">
        <w:rPr>
          <w:rFonts w:ascii="Arial" w:hAnsi="Arial" w:cs="Arial"/>
          <w:lang w:val="sr-Latn-ME"/>
        </w:rPr>
        <w:t xml:space="preserve">Prikazan je </w:t>
      </w:r>
      <w:r w:rsidRPr="00C802D7">
        <w:rPr>
          <w:rFonts w:ascii="Arial" w:hAnsi="Arial" w:cs="Arial"/>
          <w:i/>
          <w:lang w:val="sr-Latn-ME"/>
        </w:rPr>
        <w:t>srednji</w:t>
      </w:r>
      <w:r w:rsidRPr="00C802D7">
        <w:rPr>
          <w:rFonts w:ascii="Arial" w:hAnsi="Arial" w:cs="Arial"/>
          <w:lang w:val="sr-Latn-ME"/>
        </w:rPr>
        <w:t xml:space="preserve"> broj bodova procijenjenog kvaliteta </w:t>
      </w:r>
      <w:r w:rsidRPr="00C802D7">
        <w:rPr>
          <w:rFonts w:ascii="Arial" w:hAnsi="Arial" w:cs="Arial"/>
          <w:i/>
          <w:lang w:val="sr-Latn-ME"/>
        </w:rPr>
        <w:t xml:space="preserve">ključnih oblasti </w:t>
      </w:r>
      <w:r w:rsidRPr="00C802D7">
        <w:rPr>
          <w:rFonts w:ascii="Arial" w:hAnsi="Arial" w:cs="Arial"/>
          <w:lang w:val="sr-Latn-ME"/>
        </w:rPr>
        <w:t>za: predškolske ustanove, osnovne škole, škole za osnovno muzičko obrazovanje i srednje škole.</w:t>
      </w:r>
    </w:p>
    <w:p w:rsidR="007521D9" w:rsidRPr="00C802D7" w:rsidRDefault="007521D9" w:rsidP="00925183">
      <w:pPr>
        <w:spacing w:after="0"/>
        <w:jc w:val="both"/>
        <w:rPr>
          <w:rFonts w:ascii="Arial" w:hAnsi="Arial" w:cs="Arial"/>
          <w:lang w:val="sr-Latn-ME"/>
        </w:rPr>
      </w:pPr>
    </w:p>
    <w:p w:rsidR="00925183" w:rsidRPr="00C802D7" w:rsidRDefault="00925183" w:rsidP="00925183">
      <w:pPr>
        <w:spacing w:after="0"/>
        <w:jc w:val="both"/>
        <w:rPr>
          <w:rFonts w:ascii="Arial" w:hAnsi="Arial" w:cs="Arial"/>
          <w:lang w:val="sr-Latn-ME"/>
        </w:rPr>
      </w:pPr>
      <w:r w:rsidRPr="00C802D7">
        <w:rPr>
          <w:rFonts w:ascii="Arial" w:hAnsi="Arial" w:cs="Arial"/>
          <w:lang w:val="sr-Latn-ME"/>
        </w:rPr>
        <w:t xml:space="preserve">Predškolske ustanove su najuspješnije u ključnim oblastima B.3. </w:t>
      </w:r>
      <w:r w:rsidRPr="00C802D7">
        <w:rPr>
          <w:rFonts w:ascii="Arial" w:hAnsi="Arial" w:cs="Arial"/>
          <w:i/>
          <w:lang w:val="sr-Latn-ME"/>
        </w:rPr>
        <w:t>Etos PU</w:t>
      </w:r>
      <w:r w:rsidR="00691C87" w:rsidRPr="00C802D7">
        <w:rPr>
          <w:rFonts w:ascii="Arial" w:hAnsi="Arial" w:cs="Arial"/>
          <w:lang w:val="sr-Latn-ME"/>
        </w:rPr>
        <w:t xml:space="preserve"> (7.87</w:t>
      </w:r>
      <w:r w:rsidRPr="00C802D7">
        <w:rPr>
          <w:rFonts w:ascii="Arial" w:hAnsi="Arial" w:cs="Arial"/>
          <w:lang w:val="sr-Latn-ME"/>
        </w:rPr>
        <w:t xml:space="preserve">) i </w:t>
      </w:r>
      <w:r w:rsidR="00691C87" w:rsidRPr="00C802D7">
        <w:rPr>
          <w:rFonts w:ascii="Arial" w:hAnsi="Arial" w:cs="Arial"/>
          <w:lang w:val="sr-Latn-ME"/>
        </w:rPr>
        <w:t xml:space="preserve">B.5. </w:t>
      </w:r>
      <w:r w:rsidR="00691C87" w:rsidRPr="00C802D7">
        <w:rPr>
          <w:rFonts w:ascii="Arial" w:hAnsi="Arial" w:cs="Arial"/>
          <w:i/>
          <w:lang w:val="sr-Latn-ME"/>
        </w:rPr>
        <w:t>Resursi PU</w:t>
      </w:r>
      <w:r w:rsidR="0078680F" w:rsidRPr="00C802D7">
        <w:rPr>
          <w:rFonts w:ascii="Arial" w:hAnsi="Arial" w:cs="Arial"/>
          <w:lang w:val="sr-Latn-ME"/>
        </w:rPr>
        <w:t xml:space="preserve"> (7.45</w:t>
      </w:r>
      <w:r w:rsidR="00691C87" w:rsidRPr="00C802D7">
        <w:rPr>
          <w:rFonts w:ascii="Arial" w:hAnsi="Arial" w:cs="Arial"/>
          <w:lang w:val="sr-Latn-ME"/>
        </w:rPr>
        <w:t>)</w:t>
      </w:r>
      <w:r w:rsidRPr="00C802D7">
        <w:rPr>
          <w:rFonts w:ascii="Arial" w:hAnsi="Arial" w:cs="Arial"/>
          <w:lang w:val="sr-Latn-ME"/>
        </w:rPr>
        <w:t xml:space="preserve">, a najslabije u B.2. </w:t>
      </w:r>
      <w:r w:rsidRPr="00C802D7">
        <w:rPr>
          <w:rFonts w:ascii="Arial" w:hAnsi="Arial" w:cs="Arial"/>
          <w:i/>
          <w:lang w:val="sr-Latn-ME"/>
        </w:rPr>
        <w:t>Upravljanje i rukovođenje PU</w:t>
      </w:r>
      <w:r w:rsidRPr="00C802D7">
        <w:rPr>
          <w:rFonts w:ascii="Arial" w:hAnsi="Arial" w:cs="Arial"/>
          <w:lang w:val="sr-Latn-ME"/>
        </w:rPr>
        <w:t xml:space="preserve"> (5.48) i</w:t>
      </w:r>
      <w:r w:rsidR="0078680F" w:rsidRPr="00C802D7">
        <w:rPr>
          <w:rFonts w:ascii="Arial" w:hAnsi="Arial" w:cs="Arial"/>
          <w:lang w:val="sr-Latn-ME"/>
        </w:rPr>
        <w:t xml:space="preserve"> B.4. </w:t>
      </w:r>
      <w:r w:rsidR="0078680F" w:rsidRPr="0000035C">
        <w:rPr>
          <w:rFonts w:ascii="Arial" w:hAnsi="Arial" w:cs="Arial"/>
          <w:i/>
          <w:lang w:val="sr-Latn-ME"/>
        </w:rPr>
        <w:t>Razvoj i napredovanje djece</w:t>
      </w:r>
      <w:r w:rsidR="0078680F" w:rsidRPr="00C802D7">
        <w:rPr>
          <w:rFonts w:ascii="Arial" w:hAnsi="Arial" w:cs="Arial"/>
          <w:lang w:val="sr-Latn-ME"/>
        </w:rPr>
        <w:t xml:space="preserve"> (7.11)</w:t>
      </w:r>
      <w:r w:rsidRPr="00C802D7">
        <w:rPr>
          <w:rFonts w:ascii="Arial" w:hAnsi="Arial" w:cs="Arial"/>
          <w:lang w:val="sr-Latn-ME"/>
        </w:rPr>
        <w:t>.</w:t>
      </w:r>
      <w:r w:rsidR="0078680F" w:rsidRPr="00C802D7">
        <w:rPr>
          <w:rFonts w:ascii="Arial" w:hAnsi="Arial" w:cs="Arial"/>
          <w:lang w:val="sr-Latn-ME"/>
        </w:rPr>
        <w:t xml:space="preserve"> Srednja procjena za </w:t>
      </w:r>
      <w:r w:rsidR="0078680F" w:rsidRPr="0000035C">
        <w:rPr>
          <w:rFonts w:ascii="Arial" w:hAnsi="Arial" w:cs="Arial"/>
          <w:b/>
          <w:lang w:val="sr-Latn-ME"/>
        </w:rPr>
        <w:t>predškolske ustanove</w:t>
      </w:r>
      <w:r w:rsidR="0078680F" w:rsidRPr="00C802D7">
        <w:rPr>
          <w:rFonts w:ascii="Arial" w:hAnsi="Arial" w:cs="Arial"/>
          <w:lang w:val="sr-Latn-ME"/>
        </w:rPr>
        <w:t xml:space="preserve"> je 7.10.</w:t>
      </w:r>
    </w:p>
    <w:p w:rsidR="00ED426A" w:rsidRPr="00C802D7" w:rsidRDefault="00ED426A" w:rsidP="00925183">
      <w:pPr>
        <w:spacing w:after="0"/>
        <w:jc w:val="both"/>
        <w:rPr>
          <w:rFonts w:ascii="Arial" w:hAnsi="Arial" w:cs="Arial"/>
          <w:lang w:val="sr-Latn-ME"/>
        </w:rPr>
      </w:pPr>
    </w:p>
    <w:p w:rsidR="007521D9" w:rsidRPr="00C802D7" w:rsidRDefault="00ED426A" w:rsidP="00925183">
      <w:pPr>
        <w:spacing w:after="0"/>
        <w:jc w:val="both"/>
        <w:rPr>
          <w:rFonts w:ascii="Arial" w:hAnsi="Arial" w:cs="Arial"/>
          <w:lang w:val="sr-Latn-ME"/>
        </w:rPr>
      </w:pPr>
      <w:r w:rsidRPr="00C802D7">
        <w:rPr>
          <w:rFonts w:ascii="Arial" w:hAnsi="Arial" w:cs="Arial"/>
          <w:noProof/>
        </w:rPr>
        <w:drawing>
          <wp:inline distT="0" distB="0" distL="0" distR="0">
            <wp:extent cx="5943600" cy="2207484"/>
            <wp:effectExtent l="0" t="0" r="0" b="254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943600" cy="2207484"/>
                    </a:xfrm>
                    <a:prstGeom prst="rect">
                      <a:avLst/>
                    </a:prstGeom>
                    <a:noFill/>
                  </pic:spPr>
                </pic:pic>
              </a:graphicData>
            </a:graphic>
          </wp:inline>
        </w:drawing>
      </w:r>
    </w:p>
    <w:p w:rsidR="00925183" w:rsidRPr="00C802D7" w:rsidRDefault="00925183" w:rsidP="00925183">
      <w:pPr>
        <w:spacing w:after="0"/>
        <w:jc w:val="center"/>
        <w:rPr>
          <w:rFonts w:ascii="Arial" w:hAnsi="Arial" w:cs="Arial"/>
          <w:lang w:val="sr-Latn-ME"/>
        </w:rPr>
      </w:pPr>
    </w:p>
    <w:p w:rsidR="007521D9" w:rsidRPr="00C802D7" w:rsidRDefault="007521D9" w:rsidP="00925183">
      <w:pPr>
        <w:spacing w:after="0" w:line="276" w:lineRule="auto"/>
        <w:jc w:val="both"/>
        <w:rPr>
          <w:rFonts w:ascii="Arial" w:hAnsi="Arial" w:cs="Arial"/>
          <w:lang w:val="sr-Latn-ME"/>
        </w:rPr>
      </w:pPr>
    </w:p>
    <w:p w:rsidR="00E14E43" w:rsidRPr="00C802D7" w:rsidRDefault="00925183" w:rsidP="00925183">
      <w:pPr>
        <w:spacing w:after="0" w:line="276" w:lineRule="auto"/>
        <w:jc w:val="both"/>
        <w:rPr>
          <w:rFonts w:ascii="Arial" w:hAnsi="Arial" w:cs="Arial"/>
          <w:lang w:val="sr-Latn-ME"/>
        </w:rPr>
      </w:pPr>
      <w:r w:rsidRPr="00C802D7">
        <w:rPr>
          <w:rFonts w:ascii="Arial" w:hAnsi="Arial" w:cs="Arial"/>
          <w:lang w:val="sr-Latn-ME"/>
        </w:rPr>
        <w:t>Srednja pro</w:t>
      </w:r>
      <w:r w:rsidR="00E14E43" w:rsidRPr="00C802D7">
        <w:rPr>
          <w:rFonts w:ascii="Arial" w:hAnsi="Arial" w:cs="Arial"/>
          <w:lang w:val="sr-Latn-ME"/>
        </w:rPr>
        <w:t xml:space="preserve">cjena za </w:t>
      </w:r>
      <w:r w:rsidR="00E14E43" w:rsidRPr="0000035C">
        <w:rPr>
          <w:rFonts w:ascii="Arial" w:hAnsi="Arial" w:cs="Arial"/>
          <w:b/>
          <w:lang w:val="sr-Latn-ME"/>
        </w:rPr>
        <w:t>osnovne škole</w:t>
      </w:r>
      <w:r w:rsidR="00E14E43" w:rsidRPr="00C802D7">
        <w:rPr>
          <w:rFonts w:ascii="Arial" w:hAnsi="Arial" w:cs="Arial"/>
          <w:lang w:val="sr-Latn-ME"/>
        </w:rPr>
        <w:t xml:space="preserve"> je 7.02</w:t>
      </w:r>
      <w:r w:rsidRPr="00C802D7">
        <w:rPr>
          <w:rFonts w:ascii="Arial" w:hAnsi="Arial" w:cs="Arial"/>
          <w:lang w:val="sr-Latn-ME"/>
        </w:rPr>
        <w:t xml:space="preserve">, </w:t>
      </w:r>
      <w:r w:rsidR="00E14E43" w:rsidRPr="00C802D7">
        <w:rPr>
          <w:rFonts w:ascii="Arial" w:hAnsi="Arial" w:cs="Arial"/>
          <w:lang w:val="sr-Latn-ME"/>
        </w:rPr>
        <w:t>pri čemu je znatno iznad nje procjena ključne oblasti</w:t>
      </w:r>
      <w:r w:rsidRPr="00C802D7">
        <w:rPr>
          <w:rFonts w:ascii="Arial" w:hAnsi="Arial" w:cs="Arial"/>
          <w:lang w:val="sr-Latn-ME"/>
        </w:rPr>
        <w:t xml:space="preserve"> A.1. </w:t>
      </w:r>
      <w:r w:rsidRPr="00C802D7">
        <w:rPr>
          <w:rFonts w:ascii="Arial" w:hAnsi="Arial" w:cs="Arial"/>
          <w:i/>
          <w:lang w:val="sr-Latn-ME"/>
        </w:rPr>
        <w:t>Nastava i učenje</w:t>
      </w:r>
      <w:r w:rsidR="00E14E43" w:rsidRPr="00C802D7">
        <w:rPr>
          <w:rFonts w:ascii="Arial" w:hAnsi="Arial" w:cs="Arial"/>
          <w:lang w:val="sr-Latn-ME"/>
        </w:rPr>
        <w:t xml:space="preserve"> (7.18</w:t>
      </w:r>
      <w:r w:rsidRPr="00C802D7">
        <w:rPr>
          <w:rFonts w:ascii="Arial" w:hAnsi="Arial" w:cs="Arial"/>
          <w:lang w:val="sr-Latn-ME"/>
        </w:rPr>
        <w:t>)</w:t>
      </w:r>
      <w:r w:rsidR="00E14E43" w:rsidRPr="00C802D7">
        <w:rPr>
          <w:rFonts w:ascii="Arial" w:hAnsi="Arial" w:cs="Arial"/>
          <w:lang w:val="sr-Latn-ME"/>
        </w:rPr>
        <w:t>, dok su ostale četiri ispod prosjeka postignuća za osnovne škole:</w:t>
      </w:r>
    </w:p>
    <w:p w:rsidR="00E14E43" w:rsidRPr="00C802D7" w:rsidRDefault="00E14E43" w:rsidP="00E14E43">
      <w:pPr>
        <w:spacing w:after="0" w:line="276" w:lineRule="auto"/>
        <w:jc w:val="both"/>
        <w:rPr>
          <w:rFonts w:ascii="Arial" w:hAnsi="Arial" w:cs="Arial"/>
          <w:lang w:val="sr-Latn-ME"/>
        </w:rPr>
      </w:pPr>
      <w:r w:rsidRPr="00C802D7">
        <w:rPr>
          <w:rFonts w:ascii="Arial" w:hAnsi="Arial" w:cs="Arial"/>
          <w:lang w:val="sr-Latn-ME"/>
        </w:rPr>
        <w:t xml:space="preserve">A.4. </w:t>
      </w:r>
      <w:r w:rsidRPr="00C802D7">
        <w:rPr>
          <w:rFonts w:ascii="Arial" w:hAnsi="Arial" w:cs="Arial"/>
          <w:i/>
          <w:lang w:val="sr-Latn-ME"/>
        </w:rPr>
        <w:t>Obrazovna postignuća učenika</w:t>
      </w:r>
      <w:r w:rsidRPr="00C802D7">
        <w:rPr>
          <w:rFonts w:ascii="Arial" w:hAnsi="Arial" w:cs="Arial"/>
          <w:lang w:val="sr-Latn-ME"/>
        </w:rPr>
        <w:t xml:space="preserve"> (6.77), </w:t>
      </w:r>
      <w:r w:rsidRPr="00C802D7">
        <w:rPr>
          <w:rFonts w:ascii="Arial" w:eastAsia="Times New Roman" w:hAnsi="Arial" w:cs="Arial"/>
        </w:rPr>
        <w:t xml:space="preserve">A.2. </w:t>
      </w:r>
      <w:r w:rsidRPr="0000035C">
        <w:rPr>
          <w:rFonts w:ascii="Arial" w:eastAsia="Times New Roman" w:hAnsi="Arial" w:cs="Arial"/>
          <w:i/>
        </w:rPr>
        <w:t>Upravljanje i rukovođenje školom</w:t>
      </w:r>
      <w:r w:rsidRPr="00C802D7">
        <w:rPr>
          <w:rFonts w:ascii="Arial" w:eastAsia="Times New Roman" w:hAnsi="Arial" w:cs="Arial"/>
        </w:rPr>
        <w:t xml:space="preserve"> (6.90), </w:t>
      </w:r>
      <w:r w:rsidRPr="00C802D7">
        <w:rPr>
          <w:rFonts w:ascii="Arial" w:hAnsi="Arial" w:cs="Arial"/>
          <w:lang w:val="sr-Latn-ME"/>
        </w:rPr>
        <w:t xml:space="preserve">A.3. </w:t>
      </w:r>
      <w:r w:rsidRPr="00C802D7">
        <w:rPr>
          <w:rFonts w:ascii="Arial" w:hAnsi="Arial" w:cs="Arial"/>
          <w:i/>
          <w:lang w:val="sr-Latn-ME"/>
        </w:rPr>
        <w:t>Etos ustanove</w:t>
      </w:r>
      <w:r w:rsidRPr="00C802D7">
        <w:rPr>
          <w:rFonts w:ascii="Arial" w:hAnsi="Arial" w:cs="Arial"/>
          <w:lang w:val="sr-Latn-ME"/>
        </w:rPr>
        <w:t xml:space="preserve"> (6.96</w:t>
      </w:r>
      <w:r w:rsidR="0000035C">
        <w:rPr>
          <w:rFonts w:ascii="Arial" w:hAnsi="Arial" w:cs="Arial"/>
          <w:lang w:val="sr-Latn-ME"/>
        </w:rPr>
        <w:t>)</w:t>
      </w:r>
      <w:r w:rsidRPr="00C802D7">
        <w:rPr>
          <w:rFonts w:ascii="Arial" w:hAnsi="Arial" w:cs="Arial"/>
          <w:lang w:val="sr-Latn-ME"/>
        </w:rPr>
        <w:t xml:space="preserve"> i A.5. </w:t>
      </w:r>
      <w:r w:rsidRPr="00C802D7">
        <w:rPr>
          <w:rFonts w:ascii="Arial" w:hAnsi="Arial" w:cs="Arial"/>
          <w:i/>
          <w:lang w:val="sr-Latn-ME"/>
        </w:rPr>
        <w:t>Podrška učenicima</w:t>
      </w:r>
      <w:r w:rsidRPr="00C802D7">
        <w:rPr>
          <w:rFonts w:ascii="Arial" w:hAnsi="Arial" w:cs="Arial"/>
          <w:lang w:val="sr-Latn-ME"/>
        </w:rPr>
        <w:t xml:space="preserve"> (6.36)</w:t>
      </w:r>
    </w:p>
    <w:p w:rsidR="00925183" w:rsidRPr="00C802D7" w:rsidRDefault="00925183" w:rsidP="00F8353E">
      <w:pPr>
        <w:spacing w:after="0" w:line="240" w:lineRule="auto"/>
        <w:rPr>
          <w:rFonts w:ascii="Arial" w:hAnsi="Arial" w:cs="Arial"/>
          <w:lang w:val="sr-Latn-ME"/>
        </w:rPr>
      </w:pPr>
    </w:p>
    <w:p w:rsidR="00925183" w:rsidRPr="00C802D7" w:rsidRDefault="00F8353E" w:rsidP="00925183">
      <w:pPr>
        <w:spacing w:after="0"/>
        <w:jc w:val="center"/>
        <w:rPr>
          <w:rFonts w:ascii="Arial" w:hAnsi="Arial" w:cs="Arial"/>
          <w:lang w:val="sr-Latn-ME"/>
        </w:rPr>
      </w:pPr>
      <w:r w:rsidRPr="00C802D7">
        <w:rPr>
          <w:rFonts w:ascii="Arial" w:hAnsi="Arial" w:cs="Arial"/>
          <w:noProof/>
        </w:rPr>
        <w:drawing>
          <wp:inline distT="0" distB="0" distL="0" distR="0">
            <wp:extent cx="5852160" cy="2173523"/>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852160" cy="2173523"/>
                    </a:xfrm>
                    <a:prstGeom prst="rect">
                      <a:avLst/>
                    </a:prstGeom>
                    <a:noFill/>
                  </pic:spPr>
                </pic:pic>
              </a:graphicData>
            </a:graphic>
          </wp:inline>
        </w:drawing>
      </w:r>
    </w:p>
    <w:p w:rsidR="0000035C" w:rsidRDefault="0000035C" w:rsidP="00925183">
      <w:pPr>
        <w:spacing w:after="0"/>
        <w:jc w:val="both"/>
        <w:rPr>
          <w:rFonts w:ascii="Arial" w:hAnsi="Arial" w:cs="Arial"/>
          <w:lang w:val="sr-Latn-ME"/>
        </w:rPr>
      </w:pPr>
    </w:p>
    <w:p w:rsidR="0000035C" w:rsidRDefault="0000035C" w:rsidP="00925183">
      <w:pPr>
        <w:spacing w:after="0"/>
        <w:jc w:val="both"/>
        <w:rPr>
          <w:rFonts w:ascii="Arial" w:hAnsi="Arial" w:cs="Arial"/>
          <w:lang w:val="sr-Latn-ME"/>
        </w:rPr>
      </w:pPr>
    </w:p>
    <w:p w:rsidR="00925183" w:rsidRPr="00C802D7" w:rsidRDefault="00925183" w:rsidP="00925183">
      <w:pPr>
        <w:spacing w:after="0"/>
        <w:jc w:val="both"/>
        <w:rPr>
          <w:rFonts w:ascii="Arial" w:hAnsi="Arial" w:cs="Arial"/>
          <w:lang w:val="sr-Latn-ME"/>
        </w:rPr>
      </w:pPr>
      <w:r w:rsidRPr="00C802D7">
        <w:rPr>
          <w:rFonts w:ascii="Arial" w:hAnsi="Arial" w:cs="Arial"/>
          <w:lang w:val="sr-Latn-ME"/>
        </w:rPr>
        <w:lastRenderedPageBreak/>
        <w:t xml:space="preserve">Škole za </w:t>
      </w:r>
      <w:r w:rsidRPr="0000035C">
        <w:rPr>
          <w:rFonts w:ascii="Arial" w:hAnsi="Arial" w:cs="Arial"/>
          <w:b/>
          <w:lang w:val="sr-Latn-ME"/>
        </w:rPr>
        <w:t>osnovno muzičko obrazovanje</w:t>
      </w:r>
      <w:r w:rsidRPr="00C802D7">
        <w:rPr>
          <w:rFonts w:ascii="Arial" w:hAnsi="Arial" w:cs="Arial"/>
          <w:lang w:val="sr-Latn-ME"/>
        </w:rPr>
        <w:t xml:space="preserve"> su najuspješnije u ključnim oblastima A.3. </w:t>
      </w:r>
      <w:r w:rsidRPr="00C802D7">
        <w:rPr>
          <w:rFonts w:ascii="Arial" w:hAnsi="Arial" w:cs="Arial"/>
          <w:i/>
          <w:lang w:val="sr-Latn-ME"/>
        </w:rPr>
        <w:t>Etos ustanove</w:t>
      </w:r>
      <w:r w:rsidR="00E14E43" w:rsidRPr="00C802D7">
        <w:rPr>
          <w:rFonts w:ascii="Arial" w:hAnsi="Arial" w:cs="Arial"/>
          <w:lang w:val="sr-Latn-ME"/>
        </w:rPr>
        <w:t xml:space="preserve"> (5.78</w:t>
      </w:r>
      <w:r w:rsidRPr="00C802D7">
        <w:rPr>
          <w:rFonts w:ascii="Arial" w:hAnsi="Arial" w:cs="Arial"/>
          <w:lang w:val="sr-Latn-ME"/>
        </w:rPr>
        <w:t xml:space="preserve">) i A.1. </w:t>
      </w:r>
      <w:r w:rsidRPr="00C802D7">
        <w:rPr>
          <w:rFonts w:ascii="Arial" w:hAnsi="Arial" w:cs="Arial"/>
          <w:i/>
          <w:lang w:val="sr-Latn-ME"/>
        </w:rPr>
        <w:t>Nastava i učenje</w:t>
      </w:r>
      <w:r w:rsidR="00E14E43" w:rsidRPr="00C802D7">
        <w:rPr>
          <w:rFonts w:ascii="Arial" w:hAnsi="Arial" w:cs="Arial"/>
          <w:lang w:val="sr-Latn-ME"/>
        </w:rPr>
        <w:t xml:space="preserve"> (5.4</w:t>
      </w:r>
      <w:r w:rsidRPr="00C802D7">
        <w:rPr>
          <w:rFonts w:ascii="Arial" w:hAnsi="Arial" w:cs="Arial"/>
          <w:lang w:val="sr-Latn-ME"/>
        </w:rPr>
        <w:t xml:space="preserve">1), a najslabije u A.5. </w:t>
      </w:r>
      <w:r w:rsidRPr="00C802D7">
        <w:rPr>
          <w:rFonts w:ascii="Arial" w:hAnsi="Arial" w:cs="Arial"/>
          <w:i/>
          <w:lang w:val="sr-Latn-ME"/>
        </w:rPr>
        <w:t>Podrška učenicima</w:t>
      </w:r>
      <w:r w:rsidR="00E14E43" w:rsidRPr="00C802D7">
        <w:rPr>
          <w:rFonts w:ascii="Arial" w:hAnsi="Arial" w:cs="Arial"/>
          <w:lang w:val="sr-Latn-ME"/>
        </w:rPr>
        <w:t xml:space="preserve"> (3.85</w:t>
      </w:r>
      <w:r w:rsidRPr="00C802D7">
        <w:rPr>
          <w:rFonts w:ascii="Arial" w:hAnsi="Arial" w:cs="Arial"/>
          <w:lang w:val="sr-Latn-ME"/>
        </w:rPr>
        <w:t>) i</w:t>
      </w:r>
      <w:r w:rsidR="00E14E43" w:rsidRPr="00C802D7">
        <w:rPr>
          <w:rFonts w:ascii="Arial" w:hAnsi="Arial" w:cs="Arial"/>
          <w:lang w:val="sr-Latn-ME"/>
        </w:rPr>
        <w:t xml:space="preserve"> A.2. </w:t>
      </w:r>
      <w:r w:rsidR="00E14E43" w:rsidRPr="00C802D7">
        <w:rPr>
          <w:rFonts w:ascii="Arial" w:hAnsi="Arial" w:cs="Arial"/>
          <w:i/>
          <w:lang w:val="sr-Latn-ME"/>
        </w:rPr>
        <w:t>Upravljanje i rukovođenje ustanovom</w:t>
      </w:r>
      <w:r w:rsidR="00E14E43" w:rsidRPr="00C802D7">
        <w:rPr>
          <w:rFonts w:ascii="Arial" w:hAnsi="Arial" w:cs="Arial"/>
          <w:lang w:val="sr-Latn-ME"/>
        </w:rPr>
        <w:t xml:space="preserve"> (4.11).</w:t>
      </w:r>
    </w:p>
    <w:p w:rsidR="00F8353E" w:rsidRPr="00494548" w:rsidRDefault="00F8353E" w:rsidP="00925183">
      <w:pPr>
        <w:spacing w:after="0"/>
        <w:jc w:val="both"/>
        <w:rPr>
          <w:rFonts w:ascii="Arial" w:hAnsi="Arial" w:cs="Arial"/>
          <w:sz w:val="8"/>
          <w:szCs w:val="8"/>
          <w:lang w:val="sr-Latn-ME"/>
        </w:rPr>
      </w:pPr>
    </w:p>
    <w:p w:rsidR="00925183" w:rsidRPr="00C802D7" w:rsidRDefault="00F8353E" w:rsidP="00925183">
      <w:pPr>
        <w:spacing w:after="0"/>
        <w:jc w:val="both"/>
        <w:rPr>
          <w:rFonts w:ascii="Arial" w:hAnsi="Arial" w:cs="Arial"/>
          <w:lang w:val="sr-Latn-ME"/>
        </w:rPr>
      </w:pPr>
      <w:r w:rsidRPr="00C802D7">
        <w:rPr>
          <w:rFonts w:ascii="Arial" w:hAnsi="Arial" w:cs="Arial"/>
          <w:noProof/>
        </w:rPr>
        <w:drawing>
          <wp:inline distT="0" distB="0" distL="0" distR="0">
            <wp:extent cx="5852160" cy="217352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852160" cy="2173523"/>
                    </a:xfrm>
                    <a:prstGeom prst="rect">
                      <a:avLst/>
                    </a:prstGeom>
                    <a:noFill/>
                  </pic:spPr>
                </pic:pic>
              </a:graphicData>
            </a:graphic>
          </wp:inline>
        </w:drawing>
      </w:r>
    </w:p>
    <w:p w:rsidR="00925183" w:rsidRPr="00C802D7" w:rsidRDefault="00925183" w:rsidP="00925183">
      <w:pPr>
        <w:spacing w:after="0"/>
        <w:jc w:val="both"/>
        <w:rPr>
          <w:rFonts w:ascii="Arial" w:hAnsi="Arial" w:cs="Arial"/>
          <w:lang w:val="sr-Latn-ME"/>
        </w:rPr>
      </w:pPr>
    </w:p>
    <w:p w:rsidR="00925183" w:rsidRPr="00C802D7" w:rsidRDefault="00925183" w:rsidP="00925183">
      <w:pPr>
        <w:spacing w:after="0"/>
        <w:jc w:val="both"/>
        <w:rPr>
          <w:rFonts w:ascii="Arial" w:hAnsi="Arial" w:cs="Arial"/>
          <w:lang w:val="sr-Latn-ME"/>
        </w:rPr>
      </w:pPr>
      <w:r w:rsidRPr="00C802D7">
        <w:rPr>
          <w:rFonts w:ascii="Arial" w:hAnsi="Arial" w:cs="Arial"/>
          <w:lang w:val="sr-Latn-ME"/>
        </w:rPr>
        <w:t>Srednja p</w:t>
      </w:r>
      <w:r w:rsidR="00E14E43" w:rsidRPr="00C802D7">
        <w:rPr>
          <w:rFonts w:ascii="Arial" w:hAnsi="Arial" w:cs="Arial"/>
          <w:lang w:val="sr-Latn-ME"/>
        </w:rPr>
        <w:t xml:space="preserve">rocjena za </w:t>
      </w:r>
      <w:r w:rsidR="00E14E43" w:rsidRPr="0000035C">
        <w:rPr>
          <w:rFonts w:ascii="Arial" w:hAnsi="Arial" w:cs="Arial"/>
          <w:b/>
          <w:lang w:val="sr-Latn-ME"/>
        </w:rPr>
        <w:t>srednje škole</w:t>
      </w:r>
      <w:r w:rsidR="00E14E43" w:rsidRPr="00C802D7">
        <w:rPr>
          <w:rFonts w:ascii="Arial" w:hAnsi="Arial" w:cs="Arial"/>
          <w:lang w:val="sr-Latn-ME"/>
        </w:rPr>
        <w:t xml:space="preserve"> je 6,79</w:t>
      </w:r>
      <w:r w:rsidR="0000035C">
        <w:rPr>
          <w:rFonts w:ascii="Arial" w:hAnsi="Arial" w:cs="Arial"/>
          <w:lang w:val="sr-Latn-ME"/>
        </w:rPr>
        <w:t>.</w:t>
      </w:r>
      <w:r w:rsidRPr="00C802D7">
        <w:rPr>
          <w:rFonts w:ascii="Arial" w:hAnsi="Arial" w:cs="Arial"/>
          <w:lang w:val="sr-Latn-ME"/>
        </w:rPr>
        <w:t xml:space="preserve"> </w:t>
      </w:r>
      <w:r w:rsidR="0000035C">
        <w:rPr>
          <w:rFonts w:ascii="Arial" w:hAnsi="Arial" w:cs="Arial"/>
          <w:lang w:val="sr-Latn-ME"/>
        </w:rPr>
        <w:t>K</w:t>
      </w:r>
      <w:r w:rsidRPr="00C802D7">
        <w:rPr>
          <w:rFonts w:ascii="Arial" w:hAnsi="Arial" w:cs="Arial"/>
          <w:lang w:val="sr-Latn-ME"/>
        </w:rPr>
        <w:t xml:space="preserve">ljučne oblasti: </w:t>
      </w:r>
      <w:r w:rsidR="003F1009" w:rsidRPr="00C802D7">
        <w:rPr>
          <w:rFonts w:ascii="Arial" w:hAnsi="Arial" w:cs="Arial"/>
          <w:lang w:val="sr-Latn-ME"/>
        </w:rPr>
        <w:t xml:space="preserve">A.5. </w:t>
      </w:r>
      <w:r w:rsidR="003F1009" w:rsidRPr="00C802D7">
        <w:rPr>
          <w:rFonts w:ascii="Arial" w:hAnsi="Arial" w:cs="Arial"/>
          <w:i/>
          <w:lang w:val="sr-Latn-ME"/>
        </w:rPr>
        <w:t>Podrška učenicima</w:t>
      </w:r>
      <w:r w:rsidR="003F1009" w:rsidRPr="00C802D7">
        <w:rPr>
          <w:rFonts w:ascii="Arial" w:hAnsi="Arial" w:cs="Arial"/>
          <w:lang w:val="sr-Latn-ME"/>
        </w:rPr>
        <w:t xml:space="preserve"> (7.03) i A.1. </w:t>
      </w:r>
      <w:r w:rsidR="003F1009" w:rsidRPr="00C802D7">
        <w:rPr>
          <w:rFonts w:ascii="Arial" w:hAnsi="Arial" w:cs="Arial"/>
          <w:i/>
          <w:lang w:val="sr-Latn-ME"/>
        </w:rPr>
        <w:t>Nastava i učenje</w:t>
      </w:r>
      <w:r w:rsidR="003F1009" w:rsidRPr="00C802D7">
        <w:rPr>
          <w:rFonts w:ascii="Arial" w:hAnsi="Arial" w:cs="Arial"/>
          <w:lang w:val="sr-Latn-ME"/>
        </w:rPr>
        <w:t xml:space="preserve"> (6.93) </w:t>
      </w:r>
      <w:r w:rsidRPr="00C802D7">
        <w:rPr>
          <w:rFonts w:ascii="Arial" w:hAnsi="Arial" w:cs="Arial"/>
          <w:lang w:val="sr-Latn-ME"/>
        </w:rPr>
        <w:t xml:space="preserve">iznad </w:t>
      </w:r>
      <w:r w:rsidR="0000035C">
        <w:rPr>
          <w:rFonts w:ascii="Arial" w:hAnsi="Arial" w:cs="Arial"/>
          <w:lang w:val="sr-Latn-ME"/>
        </w:rPr>
        <w:t xml:space="preserve">su </w:t>
      </w:r>
      <w:r w:rsidRPr="00C802D7">
        <w:rPr>
          <w:rFonts w:ascii="Arial" w:hAnsi="Arial" w:cs="Arial"/>
          <w:lang w:val="sr-Latn-ME"/>
        </w:rPr>
        <w:t xml:space="preserve">tog prosjeka, a ključne oblasti A.2. </w:t>
      </w:r>
      <w:r w:rsidRPr="00C802D7">
        <w:rPr>
          <w:rFonts w:ascii="Arial" w:hAnsi="Arial" w:cs="Arial"/>
          <w:i/>
          <w:lang w:val="sr-Latn-ME"/>
        </w:rPr>
        <w:t>Upravljanje i rukovođenje ustanovom</w:t>
      </w:r>
      <w:r w:rsidR="003F1009" w:rsidRPr="00C802D7">
        <w:rPr>
          <w:rFonts w:ascii="Arial" w:hAnsi="Arial" w:cs="Arial"/>
          <w:lang w:val="sr-Latn-ME"/>
        </w:rPr>
        <w:t xml:space="preserve"> (6.51</w:t>
      </w:r>
      <w:r w:rsidRPr="00C802D7">
        <w:rPr>
          <w:rFonts w:ascii="Arial" w:hAnsi="Arial" w:cs="Arial"/>
          <w:lang w:val="sr-Latn-ME"/>
        </w:rPr>
        <w:t>)</w:t>
      </w:r>
      <w:r w:rsidR="003F1009" w:rsidRPr="00C802D7">
        <w:rPr>
          <w:rFonts w:ascii="Arial" w:hAnsi="Arial" w:cs="Arial"/>
          <w:lang w:val="sr-Latn-ME"/>
        </w:rPr>
        <w:t xml:space="preserve">, A.4. </w:t>
      </w:r>
      <w:r w:rsidR="003F1009" w:rsidRPr="00C802D7">
        <w:rPr>
          <w:rFonts w:ascii="Arial" w:hAnsi="Arial" w:cs="Arial"/>
          <w:i/>
          <w:lang w:val="sr-Latn-ME"/>
        </w:rPr>
        <w:t>Obrazovna postignuća učenika</w:t>
      </w:r>
      <w:r w:rsidR="003F1009" w:rsidRPr="00C802D7">
        <w:rPr>
          <w:rFonts w:ascii="Arial" w:hAnsi="Arial" w:cs="Arial"/>
          <w:lang w:val="sr-Latn-ME"/>
        </w:rPr>
        <w:t xml:space="preserve"> (6.65) i A.3. </w:t>
      </w:r>
      <w:r w:rsidR="003F1009" w:rsidRPr="00C802D7">
        <w:rPr>
          <w:rFonts w:ascii="Arial" w:hAnsi="Arial" w:cs="Arial"/>
          <w:i/>
          <w:lang w:val="sr-Latn-ME"/>
        </w:rPr>
        <w:t>Etos ustanove</w:t>
      </w:r>
      <w:r w:rsidR="003F1009" w:rsidRPr="00C802D7">
        <w:rPr>
          <w:rFonts w:ascii="Arial" w:hAnsi="Arial" w:cs="Arial"/>
          <w:lang w:val="sr-Latn-ME"/>
        </w:rPr>
        <w:t xml:space="preserve"> (6.66)</w:t>
      </w:r>
      <w:r w:rsidR="0000035C">
        <w:rPr>
          <w:rFonts w:ascii="Arial" w:hAnsi="Arial" w:cs="Arial"/>
          <w:lang w:val="sr-Latn-ME"/>
        </w:rPr>
        <w:t>,</w:t>
      </w:r>
      <w:r w:rsidRPr="00C802D7">
        <w:rPr>
          <w:rFonts w:ascii="Arial" w:hAnsi="Arial" w:cs="Arial"/>
          <w:lang w:val="sr-Latn-ME"/>
        </w:rPr>
        <w:t xml:space="preserve"> ispod </w:t>
      </w:r>
      <w:r w:rsidR="0000035C">
        <w:rPr>
          <w:rFonts w:ascii="Arial" w:hAnsi="Arial" w:cs="Arial"/>
          <w:lang w:val="sr-Latn-ME"/>
        </w:rPr>
        <w:t xml:space="preserve">su </w:t>
      </w:r>
      <w:r w:rsidRPr="00C802D7">
        <w:rPr>
          <w:rFonts w:ascii="Arial" w:hAnsi="Arial" w:cs="Arial"/>
          <w:lang w:val="sr-Latn-ME"/>
        </w:rPr>
        <w:t>prosjeka postignuća za srednje škole.</w:t>
      </w:r>
    </w:p>
    <w:p w:rsidR="003F1009" w:rsidRPr="00494548" w:rsidRDefault="003F1009" w:rsidP="00925183">
      <w:pPr>
        <w:spacing w:after="0"/>
        <w:jc w:val="both"/>
        <w:rPr>
          <w:rFonts w:ascii="Arial" w:hAnsi="Arial" w:cs="Arial"/>
          <w:sz w:val="8"/>
          <w:szCs w:val="8"/>
          <w:lang w:val="sr-Latn-ME"/>
        </w:rPr>
      </w:pPr>
    </w:p>
    <w:p w:rsidR="00925183" w:rsidRPr="00C802D7" w:rsidRDefault="00F8353E" w:rsidP="00925183">
      <w:pPr>
        <w:spacing w:after="0"/>
        <w:jc w:val="both"/>
        <w:rPr>
          <w:rFonts w:ascii="Arial" w:hAnsi="Arial" w:cs="Arial"/>
          <w:lang w:val="sr-Latn-ME"/>
        </w:rPr>
      </w:pPr>
      <w:r w:rsidRPr="00C802D7">
        <w:rPr>
          <w:rFonts w:ascii="Arial" w:hAnsi="Arial" w:cs="Arial"/>
          <w:noProof/>
        </w:rPr>
        <w:drawing>
          <wp:inline distT="0" distB="0" distL="0" distR="0">
            <wp:extent cx="5943600" cy="2207484"/>
            <wp:effectExtent l="0" t="0" r="0" b="254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943600" cy="2207484"/>
                    </a:xfrm>
                    <a:prstGeom prst="rect">
                      <a:avLst/>
                    </a:prstGeom>
                    <a:noFill/>
                  </pic:spPr>
                </pic:pic>
              </a:graphicData>
            </a:graphic>
          </wp:inline>
        </w:drawing>
      </w:r>
    </w:p>
    <w:p w:rsidR="00925183" w:rsidRPr="00C802D7" w:rsidRDefault="00925183" w:rsidP="00925183">
      <w:pPr>
        <w:spacing w:after="0"/>
        <w:jc w:val="center"/>
        <w:rPr>
          <w:rFonts w:ascii="Arial" w:hAnsi="Arial" w:cs="Arial"/>
          <w:lang w:val="sr-Latn-ME"/>
        </w:rPr>
      </w:pPr>
    </w:p>
    <w:p w:rsidR="00925183" w:rsidRPr="00C802D7" w:rsidRDefault="00925183" w:rsidP="00925183">
      <w:pPr>
        <w:pStyle w:val="Default"/>
        <w:spacing w:line="276" w:lineRule="auto"/>
        <w:jc w:val="both"/>
        <w:rPr>
          <w:rFonts w:ascii="Arial" w:hAnsi="Arial" w:cs="Arial"/>
          <w:color w:val="auto"/>
          <w:sz w:val="22"/>
          <w:szCs w:val="22"/>
          <w:lang w:val="sr-Latn-ME"/>
        </w:rPr>
      </w:pPr>
      <w:r w:rsidRPr="00C802D7">
        <w:rPr>
          <w:rFonts w:ascii="Arial" w:hAnsi="Arial" w:cs="Arial"/>
          <w:color w:val="auto"/>
          <w:sz w:val="22"/>
          <w:szCs w:val="22"/>
          <w:lang w:val="sr-Latn-ME"/>
        </w:rPr>
        <w:t xml:space="preserve">Prilikom komparacije kvaliteta rada ustanova, često se može uočiti izvjesno, pa i značajno odstupanje u pogledu dobijenih rezultata o ostvarenosti ključnih oblasti, odnosno </w:t>
      </w:r>
      <w:r w:rsidRPr="00C802D7">
        <w:rPr>
          <w:rFonts w:ascii="Arial" w:hAnsi="Arial" w:cs="Arial"/>
          <w:color w:val="auto"/>
          <w:sz w:val="22"/>
          <w:szCs w:val="22"/>
        </w:rPr>
        <w:t>standard</w:t>
      </w:r>
      <w:r w:rsidRPr="00C802D7">
        <w:rPr>
          <w:rFonts w:ascii="Arial" w:hAnsi="Arial" w:cs="Arial"/>
          <w:color w:val="auto"/>
          <w:sz w:val="22"/>
          <w:szCs w:val="22"/>
          <w:lang w:val="sr-Latn-ME"/>
        </w:rPr>
        <w:t xml:space="preserve">a. Jedan od glavnih razloga je zakonski okvir, prema kome se nadzor vrši svake četiri godine, dakle po redosljedu, što bitno usložnjava definisanje poželjne strukture uzorka, koji treba dosljedno da odražava broj, veličinu i zastupljenost ustanova prema njihovim karakteristikama (broj učenika, teritorijalna zastupljenost, gradske, prigradske i seoske škole, i slično). </w:t>
      </w:r>
    </w:p>
    <w:p w:rsidR="00494548" w:rsidRPr="00494548" w:rsidRDefault="00494548" w:rsidP="00925183">
      <w:pPr>
        <w:pStyle w:val="Default"/>
        <w:spacing w:line="276" w:lineRule="auto"/>
        <w:jc w:val="both"/>
        <w:rPr>
          <w:rFonts w:ascii="Arial" w:hAnsi="Arial" w:cs="Arial"/>
          <w:color w:val="auto"/>
          <w:sz w:val="8"/>
          <w:szCs w:val="8"/>
          <w:lang w:val="sr-Latn-ME"/>
        </w:rPr>
      </w:pPr>
    </w:p>
    <w:p w:rsidR="00925183" w:rsidRPr="00C802D7" w:rsidRDefault="00494548" w:rsidP="00925183">
      <w:pPr>
        <w:pStyle w:val="Default"/>
        <w:spacing w:line="276" w:lineRule="auto"/>
        <w:jc w:val="both"/>
        <w:rPr>
          <w:rFonts w:ascii="Arial" w:hAnsi="Arial" w:cs="Arial"/>
          <w:color w:val="auto"/>
          <w:sz w:val="22"/>
          <w:szCs w:val="22"/>
          <w:lang w:val="sr-Latn-ME"/>
        </w:rPr>
      </w:pPr>
      <w:r>
        <w:rPr>
          <w:rFonts w:ascii="Arial" w:hAnsi="Arial" w:cs="Arial"/>
          <w:color w:val="auto"/>
          <w:sz w:val="22"/>
          <w:szCs w:val="22"/>
          <w:lang w:val="sr-Latn-ME"/>
        </w:rPr>
        <w:t>Prisutno je</w:t>
      </w:r>
      <w:r w:rsidR="00925183" w:rsidRPr="00C802D7">
        <w:rPr>
          <w:rFonts w:ascii="Arial" w:hAnsi="Arial" w:cs="Arial"/>
          <w:color w:val="auto"/>
          <w:sz w:val="22"/>
          <w:szCs w:val="22"/>
          <w:lang w:val="sr-Latn-ME"/>
        </w:rPr>
        <w:t xml:space="preserve"> još jedno ograničenje upoređivanja ostvarenosti standarda kvaliteta. Od 2021. godine primjenjuje se nova metodologija izračunavanja srednjih vrijednosti, smanjen je broj ključnih oblasti za dvije oblasti, a promijenjeni su i težinski koeficijenti pojedinih ključnih oblasti prilikom određivanja ukupne srednje procjene.</w:t>
      </w:r>
    </w:p>
    <w:p w:rsidR="00F50222" w:rsidRPr="00C802D7" w:rsidRDefault="00F50222">
      <w:pPr>
        <w:rPr>
          <w:rFonts w:ascii="Arial" w:eastAsia="Calibri" w:hAnsi="Arial" w:cs="Arial"/>
          <w:lang w:val="sr-Latn-ME"/>
        </w:rPr>
      </w:pPr>
      <w:r w:rsidRPr="00C802D7">
        <w:rPr>
          <w:rFonts w:ascii="Arial" w:hAnsi="Arial" w:cs="Arial"/>
          <w:lang w:val="sr-Latn-ME"/>
        </w:rPr>
        <w:br w:type="page"/>
      </w:r>
    </w:p>
    <w:p w:rsidR="00925183" w:rsidRPr="00C802D7" w:rsidRDefault="00925183" w:rsidP="00925183">
      <w:pPr>
        <w:pStyle w:val="N2"/>
        <w:rPr>
          <w:color w:val="auto"/>
          <w:lang w:val="sr-Latn-ME"/>
        </w:rPr>
      </w:pPr>
      <w:bookmarkStart w:id="420" w:name="_Toc31399279"/>
      <w:bookmarkStart w:id="421" w:name="_Toc92271074"/>
      <w:bookmarkStart w:id="422" w:name="_Toc127429624"/>
      <w:bookmarkStart w:id="423" w:name="_Toc160489596"/>
      <w:r w:rsidRPr="00C802D7">
        <w:rPr>
          <w:color w:val="auto"/>
        </w:rPr>
        <w:lastRenderedPageBreak/>
        <w:t xml:space="preserve">Uporedni prikaz za </w:t>
      </w:r>
      <w:r w:rsidR="00974D82" w:rsidRPr="00C802D7">
        <w:rPr>
          <w:color w:val="auto"/>
          <w:lang w:val="sr-Latn-ME"/>
        </w:rPr>
        <w:t>2022. i 2023</w:t>
      </w:r>
      <w:r w:rsidRPr="00C802D7">
        <w:rPr>
          <w:color w:val="auto"/>
          <w:lang w:val="sr-Latn-ME"/>
        </w:rPr>
        <w:t>. godinu</w:t>
      </w:r>
      <w:bookmarkEnd w:id="420"/>
      <w:bookmarkEnd w:id="421"/>
      <w:bookmarkEnd w:id="422"/>
      <w:bookmarkEnd w:id="423"/>
      <w:r w:rsidRPr="00C802D7">
        <w:rPr>
          <w:color w:val="auto"/>
          <w:lang w:val="sr-Latn-ME"/>
        </w:rPr>
        <w:t xml:space="preserve"> </w:t>
      </w:r>
    </w:p>
    <w:p w:rsidR="00F91306" w:rsidRDefault="00F91306" w:rsidP="00925183">
      <w:pPr>
        <w:spacing w:after="0"/>
        <w:jc w:val="both"/>
        <w:rPr>
          <w:rFonts w:ascii="Arial" w:hAnsi="Arial" w:cs="Arial"/>
          <w:lang w:val="sr-Latn-ME"/>
        </w:rPr>
      </w:pPr>
    </w:p>
    <w:p w:rsidR="008C134F" w:rsidRPr="00C802D7" w:rsidRDefault="008C134F" w:rsidP="00925183">
      <w:pPr>
        <w:spacing w:after="0"/>
        <w:jc w:val="both"/>
        <w:rPr>
          <w:rFonts w:ascii="Arial" w:hAnsi="Arial" w:cs="Arial"/>
          <w:lang w:val="sr-Latn-ME"/>
        </w:rPr>
      </w:pPr>
    </w:p>
    <w:p w:rsidR="00F91306" w:rsidRPr="00C802D7" w:rsidRDefault="00F91306" w:rsidP="001D06E6">
      <w:pPr>
        <w:pStyle w:val="ListParagraph"/>
        <w:numPr>
          <w:ilvl w:val="0"/>
          <w:numId w:val="9"/>
        </w:numPr>
        <w:pBdr>
          <w:between w:val="single" w:sz="4" w:space="1" w:color="auto"/>
          <w:bar w:val="single" w:sz="4" w:color="auto"/>
        </w:pBdr>
        <w:spacing w:after="0"/>
        <w:jc w:val="both"/>
        <w:rPr>
          <w:rFonts w:ascii="Arial" w:hAnsi="Arial" w:cs="Arial"/>
          <w:b/>
          <w:lang w:val="sr-Latn-ME"/>
        </w:rPr>
      </w:pPr>
      <w:r w:rsidRPr="00C802D7">
        <w:rPr>
          <w:rFonts w:ascii="Arial" w:hAnsi="Arial" w:cs="Arial"/>
          <w:b/>
          <w:lang w:val="sr-Latn-ME"/>
        </w:rPr>
        <w:t>PREDŠKOLSKE</w:t>
      </w:r>
      <w:r w:rsidR="00271192" w:rsidRPr="00C802D7">
        <w:rPr>
          <w:rFonts w:ascii="Arial" w:hAnsi="Arial" w:cs="Arial"/>
          <w:b/>
          <w:lang w:val="sr-Latn-ME"/>
        </w:rPr>
        <w:t xml:space="preserve"> USTANOVE</w:t>
      </w:r>
    </w:p>
    <w:p w:rsidR="00F91306" w:rsidRPr="00C802D7" w:rsidRDefault="00F91306" w:rsidP="00925183">
      <w:pPr>
        <w:spacing w:after="0"/>
        <w:jc w:val="both"/>
        <w:rPr>
          <w:rFonts w:ascii="Arial" w:hAnsi="Arial" w:cs="Arial"/>
          <w:lang w:val="sr-Latn-ME"/>
        </w:rPr>
      </w:pPr>
    </w:p>
    <w:p w:rsidR="00F50222" w:rsidRPr="00C802D7" w:rsidRDefault="00F50222" w:rsidP="00F50222">
      <w:pPr>
        <w:spacing w:after="0" w:line="276" w:lineRule="auto"/>
        <w:jc w:val="both"/>
        <w:rPr>
          <w:rFonts w:ascii="Arial" w:hAnsi="Arial" w:cs="Arial"/>
          <w:lang w:val="sr-Latn-ME"/>
        </w:rPr>
      </w:pPr>
      <w:r w:rsidRPr="00C802D7">
        <w:rPr>
          <w:rFonts w:ascii="Arial" w:hAnsi="Arial" w:cs="Arial"/>
          <w:lang w:val="sr-Latn-ME"/>
        </w:rPr>
        <w:t xml:space="preserve">Uporedni rezultati nadzorisanih predškolskih ustanova u 2022. i 2023. godini prikazani su </w:t>
      </w:r>
      <w:r w:rsidR="00494548">
        <w:rPr>
          <w:rFonts w:ascii="Arial" w:hAnsi="Arial" w:cs="Arial"/>
          <w:lang w:val="sr-Latn-ME"/>
        </w:rPr>
        <w:t>ovdje</w:t>
      </w:r>
      <w:r w:rsidRPr="00C802D7">
        <w:rPr>
          <w:rFonts w:ascii="Arial" w:hAnsi="Arial" w:cs="Arial"/>
          <w:lang w:val="sr-Latn-M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69"/>
        <w:gridCol w:w="1769"/>
      </w:tblGrid>
      <w:tr w:rsidR="005032FA" w:rsidRPr="00C802D7" w:rsidTr="00517D0A">
        <w:trPr>
          <w:trHeight w:val="288"/>
        </w:trPr>
        <w:tc>
          <w:tcPr>
            <w:tcW w:w="3108" w:type="pct"/>
            <w:shd w:val="clear" w:color="auto" w:fill="FFFF00"/>
            <w:noWrap/>
            <w:vAlign w:val="center"/>
            <w:hideMark/>
          </w:tcPr>
          <w:p w:rsidR="00F50222" w:rsidRPr="00C802D7" w:rsidRDefault="00F50222" w:rsidP="002C117E">
            <w:pPr>
              <w:spacing w:after="0" w:line="240" w:lineRule="auto"/>
              <w:rPr>
                <w:rFonts w:ascii="Arial" w:eastAsia="Times New Roman" w:hAnsi="Arial" w:cs="Arial"/>
              </w:rPr>
            </w:pPr>
            <w:r w:rsidRPr="00C802D7">
              <w:rPr>
                <w:rFonts w:ascii="Arial" w:eastAsia="Times New Roman" w:hAnsi="Arial" w:cs="Arial"/>
              </w:rPr>
              <w:t>Ključna oblast</w:t>
            </w:r>
          </w:p>
        </w:tc>
        <w:tc>
          <w:tcPr>
            <w:tcW w:w="946" w:type="pct"/>
            <w:shd w:val="clear" w:color="auto" w:fill="FFFF00"/>
            <w:noWrap/>
            <w:vAlign w:val="center"/>
            <w:hideMark/>
          </w:tcPr>
          <w:p w:rsidR="00F50222" w:rsidRPr="00C802D7" w:rsidRDefault="00F50222" w:rsidP="002C117E">
            <w:pPr>
              <w:spacing w:after="0" w:line="240" w:lineRule="auto"/>
              <w:jc w:val="center"/>
              <w:rPr>
                <w:rFonts w:ascii="Arial" w:eastAsia="Times New Roman" w:hAnsi="Arial" w:cs="Arial"/>
              </w:rPr>
            </w:pPr>
            <w:r w:rsidRPr="00C802D7">
              <w:rPr>
                <w:rFonts w:ascii="Arial" w:eastAsia="Times New Roman" w:hAnsi="Arial" w:cs="Arial"/>
              </w:rPr>
              <w:t>2022.</w:t>
            </w:r>
          </w:p>
        </w:tc>
        <w:tc>
          <w:tcPr>
            <w:tcW w:w="946" w:type="pct"/>
            <w:shd w:val="clear" w:color="auto" w:fill="FFFF00"/>
            <w:noWrap/>
            <w:vAlign w:val="center"/>
            <w:hideMark/>
          </w:tcPr>
          <w:p w:rsidR="00F50222" w:rsidRPr="00C802D7" w:rsidRDefault="00F50222" w:rsidP="002C117E">
            <w:pPr>
              <w:spacing w:after="0" w:line="240" w:lineRule="auto"/>
              <w:jc w:val="center"/>
              <w:rPr>
                <w:rFonts w:ascii="Arial" w:eastAsia="Times New Roman" w:hAnsi="Arial" w:cs="Arial"/>
              </w:rPr>
            </w:pPr>
            <w:r w:rsidRPr="00C802D7">
              <w:rPr>
                <w:rFonts w:ascii="Arial" w:eastAsia="Times New Roman" w:hAnsi="Arial" w:cs="Arial"/>
              </w:rPr>
              <w:t>2023.</w:t>
            </w:r>
          </w:p>
        </w:tc>
      </w:tr>
      <w:tr w:rsidR="005032FA" w:rsidRPr="00C802D7" w:rsidTr="00DE71D1">
        <w:trPr>
          <w:trHeight w:val="288"/>
        </w:trPr>
        <w:tc>
          <w:tcPr>
            <w:tcW w:w="3108" w:type="pct"/>
            <w:shd w:val="clear" w:color="auto" w:fill="auto"/>
            <w:noWrap/>
            <w:vAlign w:val="center"/>
            <w:hideMark/>
          </w:tcPr>
          <w:p w:rsidR="00F50222" w:rsidRPr="00C802D7" w:rsidRDefault="00F50222" w:rsidP="002C117E">
            <w:pPr>
              <w:spacing w:after="0" w:line="240" w:lineRule="auto"/>
              <w:rPr>
                <w:rFonts w:ascii="Arial" w:eastAsia="Times New Roman" w:hAnsi="Arial" w:cs="Arial"/>
              </w:rPr>
            </w:pPr>
            <w:r w:rsidRPr="00C802D7">
              <w:rPr>
                <w:rFonts w:ascii="Arial" w:eastAsia="Times New Roman" w:hAnsi="Arial" w:cs="Arial"/>
              </w:rPr>
              <w:t>B.1. Vaspitno-obrazovni rad</w:t>
            </w:r>
          </w:p>
        </w:tc>
        <w:tc>
          <w:tcPr>
            <w:tcW w:w="946" w:type="pct"/>
            <w:shd w:val="clear" w:color="auto" w:fill="auto"/>
            <w:noWrap/>
            <w:vAlign w:val="center"/>
            <w:hideMark/>
          </w:tcPr>
          <w:p w:rsidR="00F50222" w:rsidRPr="00C802D7" w:rsidRDefault="00F50222" w:rsidP="002C117E">
            <w:pPr>
              <w:spacing w:after="0" w:line="240" w:lineRule="auto"/>
              <w:jc w:val="center"/>
              <w:rPr>
                <w:rFonts w:ascii="Arial" w:eastAsia="Times New Roman" w:hAnsi="Arial" w:cs="Arial"/>
              </w:rPr>
            </w:pPr>
            <w:r w:rsidRPr="00C802D7">
              <w:rPr>
                <w:rFonts w:ascii="Arial" w:eastAsia="Times New Roman" w:hAnsi="Arial" w:cs="Arial"/>
              </w:rPr>
              <w:t>7.36</w:t>
            </w:r>
          </w:p>
        </w:tc>
        <w:tc>
          <w:tcPr>
            <w:tcW w:w="946" w:type="pct"/>
            <w:shd w:val="clear" w:color="auto" w:fill="auto"/>
            <w:noWrap/>
            <w:vAlign w:val="center"/>
            <w:hideMark/>
          </w:tcPr>
          <w:p w:rsidR="00F50222" w:rsidRPr="00C802D7" w:rsidRDefault="00F50222" w:rsidP="002C117E">
            <w:pPr>
              <w:spacing w:after="0" w:line="240" w:lineRule="auto"/>
              <w:jc w:val="center"/>
              <w:rPr>
                <w:rFonts w:ascii="Arial" w:eastAsia="Times New Roman" w:hAnsi="Arial" w:cs="Arial"/>
              </w:rPr>
            </w:pPr>
            <w:r w:rsidRPr="00C802D7">
              <w:rPr>
                <w:rFonts w:ascii="Arial" w:eastAsia="Times New Roman" w:hAnsi="Arial" w:cs="Arial"/>
              </w:rPr>
              <w:t>7.31</w:t>
            </w:r>
          </w:p>
        </w:tc>
      </w:tr>
      <w:tr w:rsidR="005032FA" w:rsidRPr="00C802D7" w:rsidTr="00DE71D1">
        <w:trPr>
          <w:trHeight w:val="288"/>
        </w:trPr>
        <w:tc>
          <w:tcPr>
            <w:tcW w:w="3108" w:type="pct"/>
            <w:shd w:val="clear" w:color="auto" w:fill="auto"/>
            <w:noWrap/>
            <w:vAlign w:val="center"/>
            <w:hideMark/>
          </w:tcPr>
          <w:p w:rsidR="00F50222" w:rsidRPr="00C802D7" w:rsidRDefault="00F50222" w:rsidP="002C117E">
            <w:pPr>
              <w:spacing w:after="0" w:line="240" w:lineRule="auto"/>
              <w:rPr>
                <w:rFonts w:ascii="Arial" w:eastAsia="Times New Roman" w:hAnsi="Arial" w:cs="Arial"/>
              </w:rPr>
            </w:pPr>
            <w:r w:rsidRPr="00C802D7">
              <w:rPr>
                <w:rFonts w:ascii="Arial" w:eastAsia="Times New Roman" w:hAnsi="Arial" w:cs="Arial"/>
              </w:rPr>
              <w:t>B.2. Upravljanje i rukovođenje predškolskom ustanovom</w:t>
            </w:r>
          </w:p>
        </w:tc>
        <w:tc>
          <w:tcPr>
            <w:tcW w:w="946" w:type="pct"/>
            <w:shd w:val="clear" w:color="auto" w:fill="auto"/>
            <w:noWrap/>
            <w:vAlign w:val="center"/>
            <w:hideMark/>
          </w:tcPr>
          <w:p w:rsidR="00F50222" w:rsidRPr="00C802D7" w:rsidRDefault="00F50222" w:rsidP="002C117E">
            <w:pPr>
              <w:spacing w:after="0" w:line="240" w:lineRule="auto"/>
              <w:jc w:val="center"/>
              <w:rPr>
                <w:rFonts w:ascii="Arial" w:eastAsia="Times New Roman" w:hAnsi="Arial" w:cs="Arial"/>
              </w:rPr>
            </w:pPr>
            <w:r w:rsidRPr="00C802D7">
              <w:rPr>
                <w:rFonts w:ascii="Arial" w:eastAsia="Times New Roman" w:hAnsi="Arial" w:cs="Arial"/>
              </w:rPr>
              <w:t>5.48</w:t>
            </w:r>
          </w:p>
        </w:tc>
        <w:tc>
          <w:tcPr>
            <w:tcW w:w="946" w:type="pct"/>
            <w:shd w:val="clear" w:color="auto" w:fill="auto"/>
            <w:noWrap/>
            <w:vAlign w:val="center"/>
            <w:hideMark/>
          </w:tcPr>
          <w:p w:rsidR="00F50222" w:rsidRPr="00C802D7" w:rsidRDefault="00F50222" w:rsidP="002C117E">
            <w:pPr>
              <w:spacing w:after="0" w:line="240" w:lineRule="auto"/>
              <w:jc w:val="center"/>
              <w:rPr>
                <w:rFonts w:ascii="Arial" w:eastAsia="Times New Roman" w:hAnsi="Arial" w:cs="Arial"/>
              </w:rPr>
            </w:pPr>
            <w:r w:rsidRPr="00C802D7">
              <w:rPr>
                <w:rFonts w:ascii="Arial" w:eastAsia="Times New Roman" w:hAnsi="Arial" w:cs="Arial"/>
              </w:rPr>
              <w:t>6.00</w:t>
            </w:r>
          </w:p>
        </w:tc>
      </w:tr>
      <w:tr w:rsidR="005032FA" w:rsidRPr="00C802D7" w:rsidTr="00DE71D1">
        <w:trPr>
          <w:trHeight w:val="288"/>
        </w:trPr>
        <w:tc>
          <w:tcPr>
            <w:tcW w:w="3108" w:type="pct"/>
            <w:shd w:val="clear" w:color="auto" w:fill="auto"/>
            <w:noWrap/>
            <w:vAlign w:val="center"/>
            <w:hideMark/>
          </w:tcPr>
          <w:p w:rsidR="00F50222" w:rsidRPr="00C802D7" w:rsidRDefault="00F50222" w:rsidP="002C117E">
            <w:pPr>
              <w:spacing w:after="0" w:line="240" w:lineRule="auto"/>
              <w:rPr>
                <w:rFonts w:ascii="Arial" w:eastAsia="Times New Roman" w:hAnsi="Arial" w:cs="Arial"/>
              </w:rPr>
            </w:pPr>
            <w:r w:rsidRPr="00C802D7">
              <w:rPr>
                <w:rFonts w:ascii="Arial" w:eastAsia="Times New Roman" w:hAnsi="Arial" w:cs="Arial"/>
              </w:rPr>
              <w:t>B.3. Etos ustanove</w:t>
            </w:r>
          </w:p>
        </w:tc>
        <w:tc>
          <w:tcPr>
            <w:tcW w:w="946" w:type="pct"/>
            <w:shd w:val="clear" w:color="auto" w:fill="auto"/>
            <w:noWrap/>
            <w:vAlign w:val="center"/>
            <w:hideMark/>
          </w:tcPr>
          <w:p w:rsidR="00F50222" w:rsidRPr="00C802D7" w:rsidRDefault="00F50222" w:rsidP="002C117E">
            <w:pPr>
              <w:spacing w:after="0" w:line="240" w:lineRule="auto"/>
              <w:jc w:val="center"/>
              <w:rPr>
                <w:rFonts w:ascii="Arial" w:eastAsia="Times New Roman" w:hAnsi="Arial" w:cs="Arial"/>
              </w:rPr>
            </w:pPr>
            <w:r w:rsidRPr="00C802D7">
              <w:rPr>
                <w:rFonts w:ascii="Arial" w:eastAsia="Times New Roman" w:hAnsi="Arial" w:cs="Arial"/>
              </w:rPr>
              <w:t>7.75</w:t>
            </w:r>
          </w:p>
        </w:tc>
        <w:tc>
          <w:tcPr>
            <w:tcW w:w="946" w:type="pct"/>
            <w:shd w:val="clear" w:color="auto" w:fill="auto"/>
            <w:noWrap/>
            <w:vAlign w:val="center"/>
            <w:hideMark/>
          </w:tcPr>
          <w:p w:rsidR="00F50222" w:rsidRPr="00C802D7" w:rsidRDefault="00F50222" w:rsidP="002C117E">
            <w:pPr>
              <w:spacing w:after="0" w:line="240" w:lineRule="auto"/>
              <w:jc w:val="center"/>
              <w:rPr>
                <w:rFonts w:ascii="Arial" w:eastAsia="Times New Roman" w:hAnsi="Arial" w:cs="Arial"/>
              </w:rPr>
            </w:pPr>
            <w:r w:rsidRPr="00C802D7">
              <w:rPr>
                <w:rFonts w:ascii="Arial" w:eastAsia="Times New Roman" w:hAnsi="Arial" w:cs="Arial"/>
              </w:rPr>
              <w:t>7.87</w:t>
            </w:r>
          </w:p>
        </w:tc>
      </w:tr>
      <w:tr w:rsidR="005032FA" w:rsidRPr="00C802D7" w:rsidTr="00DE71D1">
        <w:trPr>
          <w:trHeight w:val="288"/>
        </w:trPr>
        <w:tc>
          <w:tcPr>
            <w:tcW w:w="3108" w:type="pct"/>
            <w:shd w:val="clear" w:color="auto" w:fill="auto"/>
            <w:noWrap/>
            <w:vAlign w:val="center"/>
            <w:hideMark/>
          </w:tcPr>
          <w:p w:rsidR="00F50222" w:rsidRPr="00C802D7" w:rsidRDefault="00F50222" w:rsidP="002C117E">
            <w:pPr>
              <w:spacing w:after="0" w:line="240" w:lineRule="auto"/>
              <w:rPr>
                <w:rFonts w:ascii="Arial" w:eastAsia="Times New Roman" w:hAnsi="Arial" w:cs="Arial"/>
              </w:rPr>
            </w:pPr>
            <w:r w:rsidRPr="00C802D7">
              <w:rPr>
                <w:rFonts w:ascii="Arial" w:eastAsia="Times New Roman" w:hAnsi="Arial" w:cs="Arial"/>
              </w:rPr>
              <w:t>B.4. Razvoj i napredovanje djece</w:t>
            </w:r>
          </w:p>
        </w:tc>
        <w:tc>
          <w:tcPr>
            <w:tcW w:w="946" w:type="pct"/>
            <w:shd w:val="clear" w:color="auto" w:fill="auto"/>
            <w:noWrap/>
            <w:vAlign w:val="center"/>
            <w:hideMark/>
          </w:tcPr>
          <w:p w:rsidR="00F50222" w:rsidRPr="00C802D7" w:rsidRDefault="00F50222" w:rsidP="002C117E">
            <w:pPr>
              <w:spacing w:after="0" w:line="240" w:lineRule="auto"/>
              <w:jc w:val="center"/>
              <w:rPr>
                <w:rFonts w:ascii="Arial" w:eastAsia="Times New Roman" w:hAnsi="Arial" w:cs="Arial"/>
              </w:rPr>
            </w:pPr>
            <w:r w:rsidRPr="00C802D7">
              <w:rPr>
                <w:rFonts w:ascii="Arial" w:eastAsia="Times New Roman" w:hAnsi="Arial" w:cs="Arial"/>
              </w:rPr>
              <w:t>6.88</w:t>
            </w:r>
          </w:p>
        </w:tc>
        <w:tc>
          <w:tcPr>
            <w:tcW w:w="946" w:type="pct"/>
            <w:shd w:val="clear" w:color="auto" w:fill="auto"/>
            <w:noWrap/>
            <w:vAlign w:val="center"/>
            <w:hideMark/>
          </w:tcPr>
          <w:p w:rsidR="00F50222" w:rsidRPr="00C802D7" w:rsidRDefault="00F50222" w:rsidP="002C117E">
            <w:pPr>
              <w:spacing w:after="0" w:line="240" w:lineRule="auto"/>
              <w:jc w:val="center"/>
              <w:rPr>
                <w:rFonts w:ascii="Arial" w:eastAsia="Times New Roman" w:hAnsi="Arial" w:cs="Arial"/>
              </w:rPr>
            </w:pPr>
            <w:r w:rsidRPr="00C802D7">
              <w:rPr>
                <w:rFonts w:ascii="Arial" w:eastAsia="Times New Roman" w:hAnsi="Arial" w:cs="Arial"/>
              </w:rPr>
              <w:t>7.11</w:t>
            </w:r>
          </w:p>
        </w:tc>
      </w:tr>
      <w:tr w:rsidR="005032FA" w:rsidRPr="00C802D7" w:rsidTr="00DE71D1">
        <w:trPr>
          <w:trHeight w:val="288"/>
        </w:trPr>
        <w:tc>
          <w:tcPr>
            <w:tcW w:w="3108" w:type="pct"/>
            <w:shd w:val="clear" w:color="auto" w:fill="auto"/>
            <w:noWrap/>
            <w:vAlign w:val="center"/>
            <w:hideMark/>
          </w:tcPr>
          <w:p w:rsidR="00F50222" w:rsidRPr="00C802D7" w:rsidRDefault="00F50222" w:rsidP="002C117E">
            <w:pPr>
              <w:spacing w:after="0" w:line="240" w:lineRule="auto"/>
              <w:rPr>
                <w:rFonts w:ascii="Arial" w:eastAsia="Times New Roman" w:hAnsi="Arial" w:cs="Arial"/>
              </w:rPr>
            </w:pPr>
            <w:r w:rsidRPr="00C802D7">
              <w:rPr>
                <w:rFonts w:ascii="Arial" w:eastAsia="Times New Roman" w:hAnsi="Arial" w:cs="Arial"/>
              </w:rPr>
              <w:t>B.5. Resursi predškolske ustanove</w:t>
            </w:r>
          </w:p>
        </w:tc>
        <w:tc>
          <w:tcPr>
            <w:tcW w:w="946" w:type="pct"/>
            <w:shd w:val="clear" w:color="auto" w:fill="auto"/>
            <w:noWrap/>
            <w:vAlign w:val="center"/>
            <w:hideMark/>
          </w:tcPr>
          <w:p w:rsidR="00F50222" w:rsidRPr="00C802D7" w:rsidRDefault="00F50222" w:rsidP="002C117E">
            <w:pPr>
              <w:spacing w:after="0" w:line="240" w:lineRule="auto"/>
              <w:jc w:val="center"/>
              <w:rPr>
                <w:rFonts w:ascii="Arial" w:eastAsia="Times New Roman" w:hAnsi="Arial" w:cs="Arial"/>
              </w:rPr>
            </w:pPr>
            <w:r w:rsidRPr="00C802D7">
              <w:rPr>
                <w:rFonts w:ascii="Arial" w:eastAsia="Times New Roman" w:hAnsi="Arial" w:cs="Arial"/>
              </w:rPr>
              <w:t>6.63</w:t>
            </w:r>
          </w:p>
        </w:tc>
        <w:tc>
          <w:tcPr>
            <w:tcW w:w="946" w:type="pct"/>
            <w:shd w:val="clear" w:color="auto" w:fill="auto"/>
            <w:noWrap/>
            <w:vAlign w:val="center"/>
            <w:hideMark/>
          </w:tcPr>
          <w:p w:rsidR="00F50222" w:rsidRPr="00C802D7" w:rsidRDefault="00F50222" w:rsidP="002C117E">
            <w:pPr>
              <w:spacing w:after="0" w:line="240" w:lineRule="auto"/>
              <w:jc w:val="center"/>
              <w:rPr>
                <w:rFonts w:ascii="Arial" w:eastAsia="Times New Roman" w:hAnsi="Arial" w:cs="Arial"/>
              </w:rPr>
            </w:pPr>
            <w:r w:rsidRPr="00C802D7">
              <w:rPr>
                <w:rFonts w:ascii="Arial" w:eastAsia="Times New Roman" w:hAnsi="Arial" w:cs="Arial"/>
              </w:rPr>
              <w:t>7.45</w:t>
            </w:r>
          </w:p>
        </w:tc>
      </w:tr>
    </w:tbl>
    <w:p w:rsidR="00F50222" w:rsidRPr="00C802D7" w:rsidRDefault="00F50222" w:rsidP="00F50222">
      <w:pPr>
        <w:pStyle w:val="Default"/>
        <w:spacing w:line="276" w:lineRule="auto"/>
        <w:jc w:val="both"/>
        <w:rPr>
          <w:rFonts w:ascii="Arial" w:hAnsi="Arial" w:cs="Arial"/>
          <w:color w:val="auto"/>
          <w:sz w:val="22"/>
          <w:szCs w:val="22"/>
          <w:lang w:val="sr-Latn-ME"/>
        </w:rPr>
      </w:pPr>
    </w:p>
    <w:p w:rsidR="00F50222" w:rsidRPr="00C802D7" w:rsidRDefault="00F50222" w:rsidP="00F50222">
      <w:pPr>
        <w:pStyle w:val="Default"/>
        <w:spacing w:line="276" w:lineRule="auto"/>
        <w:jc w:val="both"/>
        <w:rPr>
          <w:rFonts w:ascii="Arial" w:hAnsi="Arial" w:cs="Arial"/>
          <w:color w:val="auto"/>
          <w:sz w:val="22"/>
          <w:szCs w:val="22"/>
          <w:lang w:val="sr-Latn-ME"/>
        </w:rPr>
      </w:pPr>
      <w:r w:rsidRPr="00C802D7">
        <w:rPr>
          <w:rFonts w:ascii="Arial" w:hAnsi="Arial" w:cs="Arial"/>
          <w:color w:val="auto"/>
          <w:sz w:val="22"/>
          <w:szCs w:val="22"/>
          <w:lang w:val="sr-Latn-ME"/>
        </w:rPr>
        <w:t xml:space="preserve">U posmatranom uporednom periodu (2022. i 2023) u </w:t>
      </w:r>
      <w:r w:rsidR="00AF4DD6">
        <w:rPr>
          <w:rFonts w:ascii="Arial" w:hAnsi="Arial" w:cs="Arial"/>
          <w:color w:val="auto"/>
          <w:sz w:val="22"/>
          <w:szCs w:val="22"/>
          <w:lang w:val="sr-Latn-ME"/>
        </w:rPr>
        <w:t>vaspitno-</w:t>
      </w:r>
      <w:r w:rsidRPr="00C802D7">
        <w:rPr>
          <w:rFonts w:ascii="Arial" w:hAnsi="Arial" w:cs="Arial"/>
          <w:color w:val="auto"/>
          <w:sz w:val="22"/>
          <w:szCs w:val="22"/>
          <w:lang w:val="sr-Latn-ME"/>
        </w:rPr>
        <w:t>obrazovno</w:t>
      </w:r>
      <w:r w:rsidR="00AF4DD6">
        <w:rPr>
          <w:rFonts w:ascii="Arial" w:hAnsi="Arial" w:cs="Arial"/>
          <w:color w:val="auto"/>
          <w:sz w:val="22"/>
          <w:szCs w:val="22"/>
          <w:lang w:val="sr-Latn-ME"/>
        </w:rPr>
        <w:t>m</w:t>
      </w:r>
      <w:r w:rsidRPr="00C802D7">
        <w:rPr>
          <w:rFonts w:ascii="Arial" w:hAnsi="Arial" w:cs="Arial"/>
          <w:color w:val="auto"/>
          <w:sz w:val="22"/>
          <w:szCs w:val="22"/>
          <w:lang w:val="sr-Latn-ME"/>
        </w:rPr>
        <w:t xml:space="preserve"> radu predškolskih ustanova došlo je do značajnog poboljšanja srednje procjene u ključnoj oblasti </w:t>
      </w:r>
      <w:r w:rsidR="002C117E" w:rsidRPr="00C802D7">
        <w:rPr>
          <w:rFonts w:ascii="Arial" w:eastAsia="Times New Roman" w:hAnsi="Arial" w:cs="Arial"/>
          <w:color w:val="auto"/>
          <w:sz w:val="22"/>
          <w:szCs w:val="22"/>
        </w:rPr>
        <w:t xml:space="preserve">B.5. </w:t>
      </w:r>
      <w:r w:rsidR="002C117E" w:rsidRPr="00C802D7">
        <w:rPr>
          <w:rFonts w:ascii="Arial" w:eastAsia="Times New Roman" w:hAnsi="Arial" w:cs="Arial"/>
          <w:i/>
          <w:color w:val="auto"/>
          <w:sz w:val="22"/>
          <w:szCs w:val="22"/>
        </w:rPr>
        <w:t>Resursi predškolske ustanove</w:t>
      </w:r>
      <w:r w:rsidRPr="00C802D7">
        <w:rPr>
          <w:rFonts w:ascii="Arial" w:hAnsi="Arial" w:cs="Arial"/>
          <w:color w:val="auto"/>
          <w:sz w:val="22"/>
          <w:szCs w:val="22"/>
          <w:lang w:val="sr-Latn-ME"/>
        </w:rPr>
        <w:t>. U ovoj oblasti srednja ocjena u 2022. godini je bila 6,</w:t>
      </w:r>
      <w:r w:rsidR="002C117E" w:rsidRPr="00C802D7">
        <w:rPr>
          <w:rFonts w:ascii="Arial" w:hAnsi="Arial" w:cs="Arial"/>
          <w:color w:val="auto"/>
          <w:sz w:val="22"/>
          <w:szCs w:val="22"/>
          <w:lang w:val="sr-Latn-ME"/>
        </w:rPr>
        <w:t>63 a u 2023. godini je 7,45</w:t>
      </w:r>
      <w:r w:rsidRPr="00C802D7">
        <w:rPr>
          <w:rFonts w:ascii="Arial" w:hAnsi="Arial" w:cs="Arial"/>
          <w:color w:val="auto"/>
          <w:sz w:val="22"/>
          <w:szCs w:val="22"/>
          <w:lang w:val="sr-Latn-ME"/>
        </w:rPr>
        <w:t xml:space="preserve"> </w:t>
      </w:r>
      <w:r w:rsidR="00494548">
        <w:rPr>
          <w:rFonts w:ascii="Arial" w:hAnsi="Arial" w:cs="Arial"/>
          <w:color w:val="auto"/>
          <w:sz w:val="22"/>
          <w:szCs w:val="22"/>
          <w:lang w:val="sr-Latn-ME"/>
        </w:rPr>
        <w:t>–</w:t>
      </w:r>
      <w:r w:rsidRPr="00C802D7">
        <w:rPr>
          <w:rFonts w:ascii="Arial" w:hAnsi="Arial" w:cs="Arial"/>
          <w:color w:val="auto"/>
          <w:sz w:val="22"/>
          <w:szCs w:val="22"/>
          <w:lang w:val="sr-Latn-ME"/>
        </w:rPr>
        <w:t xml:space="preserve"> što je poboljšanje od +</w:t>
      </w:r>
      <w:r w:rsidR="002C117E" w:rsidRPr="00C802D7">
        <w:rPr>
          <w:rFonts w:ascii="Arial" w:hAnsi="Arial" w:cs="Arial"/>
          <w:color w:val="auto"/>
          <w:sz w:val="22"/>
          <w:szCs w:val="22"/>
          <w:lang w:val="sr-Latn-ME"/>
        </w:rPr>
        <w:t>0,82</w:t>
      </w:r>
      <w:r w:rsidRPr="00C802D7">
        <w:rPr>
          <w:rFonts w:ascii="Arial" w:hAnsi="Arial" w:cs="Arial"/>
          <w:color w:val="auto"/>
          <w:sz w:val="22"/>
          <w:szCs w:val="22"/>
          <w:lang w:val="sr-Latn-ME"/>
        </w:rPr>
        <w:t xml:space="preserve"> ili +</w:t>
      </w:r>
      <w:r w:rsidR="002C117E" w:rsidRPr="00C802D7">
        <w:rPr>
          <w:rFonts w:ascii="Arial" w:hAnsi="Arial" w:cs="Arial"/>
          <w:color w:val="auto"/>
          <w:sz w:val="22"/>
          <w:szCs w:val="22"/>
          <w:lang w:val="sr-Latn-ME"/>
        </w:rPr>
        <w:t>12</w:t>
      </w:r>
      <w:r w:rsidRPr="00C802D7">
        <w:rPr>
          <w:rFonts w:ascii="Arial" w:hAnsi="Arial" w:cs="Arial"/>
          <w:color w:val="auto"/>
          <w:sz w:val="22"/>
          <w:szCs w:val="22"/>
          <w:lang w:val="sr-Latn-ME"/>
        </w:rPr>
        <w:t>,4%. Povećanje srednje procjene utvrđeno je u ključnim oblastima:</w:t>
      </w:r>
    </w:p>
    <w:p w:rsidR="00F50222" w:rsidRPr="00C802D7" w:rsidRDefault="002C117E" w:rsidP="001D06E6">
      <w:pPr>
        <w:pStyle w:val="Default"/>
        <w:numPr>
          <w:ilvl w:val="0"/>
          <w:numId w:val="220"/>
        </w:numPr>
        <w:spacing w:line="276" w:lineRule="auto"/>
        <w:jc w:val="both"/>
        <w:rPr>
          <w:rFonts w:ascii="Arial" w:hAnsi="Arial" w:cs="Arial"/>
          <w:color w:val="auto"/>
          <w:sz w:val="22"/>
          <w:szCs w:val="22"/>
          <w:lang w:val="sr-Latn-ME"/>
        </w:rPr>
      </w:pPr>
      <w:r w:rsidRPr="00C802D7">
        <w:rPr>
          <w:rFonts w:ascii="Arial" w:eastAsia="Times New Roman" w:hAnsi="Arial" w:cs="Arial"/>
          <w:color w:val="auto"/>
          <w:sz w:val="22"/>
          <w:szCs w:val="22"/>
        </w:rPr>
        <w:t>B</w:t>
      </w:r>
      <w:r w:rsidR="00F50222" w:rsidRPr="00C802D7">
        <w:rPr>
          <w:rFonts w:ascii="Arial" w:eastAsia="Times New Roman" w:hAnsi="Arial" w:cs="Arial"/>
          <w:color w:val="auto"/>
          <w:sz w:val="22"/>
          <w:szCs w:val="22"/>
        </w:rPr>
        <w:t xml:space="preserve">.2. </w:t>
      </w:r>
      <w:r w:rsidR="00F50222" w:rsidRPr="00C802D7">
        <w:rPr>
          <w:rFonts w:ascii="Arial" w:eastAsia="Times New Roman" w:hAnsi="Arial" w:cs="Arial"/>
          <w:i/>
          <w:color w:val="auto"/>
          <w:sz w:val="22"/>
          <w:szCs w:val="22"/>
        </w:rPr>
        <w:t>Upravljanje i rukovođenje školom</w:t>
      </w:r>
      <w:r w:rsidRPr="00C802D7">
        <w:rPr>
          <w:rFonts w:ascii="Arial" w:eastAsia="Times New Roman" w:hAnsi="Arial" w:cs="Arial"/>
          <w:color w:val="auto"/>
          <w:sz w:val="22"/>
          <w:szCs w:val="22"/>
        </w:rPr>
        <w:t xml:space="preserve"> za +0,52 ili +9,5</w:t>
      </w:r>
      <w:r w:rsidR="00F50222" w:rsidRPr="00C802D7">
        <w:rPr>
          <w:rFonts w:ascii="Arial" w:eastAsia="Times New Roman" w:hAnsi="Arial" w:cs="Arial"/>
          <w:color w:val="auto"/>
          <w:sz w:val="22"/>
          <w:szCs w:val="22"/>
        </w:rPr>
        <w:t xml:space="preserve"> %.</w:t>
      </w:r>
    </w:p>
    <w:p w:rsidR="002C117E" w:rsidRPr="00C802D7" w:rsidRDefault="002C117E" w:rsidP="001D06E6">
      <w:pPr>
        <w:pStyle w:val="Default"/>
        <w:numPr>
          <w:ilvl w:val="0"/>
          <w:numId w:val="220"/>
        </w:numPr>
        <w:spacing w:line="276" w:lineRule="auto"/>
        <w:jc w:val="both"/>
        <w:rPr>
          <w:rFonts w:ascii="Arial" w:hAnsi="Arial" w:cs="Arial"/>
          <w:color w:val="auto"/>
          <w:sz w:val="22"/>
          <w:szCs w:val="22"/>
          <w:lang w:val="sr-Latn-ME"/>
        </w:rPr>
      </w:pPr>
      <w:r w:rsidRPr="00C802D7">
        <w:rPr>
          <w:rFonts w:ascii="Arial" w:eastAsia="Times New Roman" w:hAnsi="Arial" w:cs="Arial"/>
          <w:color w:val="auto"/>
          <w:sz w:val="22"/>
          <w:szCs w:val="22"/>
        </w:rPr>
        <w:t xml:space="preserve">B.4. </w:t>
      </w:r>
      <w:r w:rsidRPr="00C802D7">
        <w:rPr>
          <w:rFonts w:ascii="Arial" w:eastAsia="Times New Roman" w:hAnsi="Arial" w:cs="Arial"/>
          <w:i/>
          <w:color w:val="auto"/>
          <w:sz w:val="22"/>
          <w:szCs w:val="22"/>
        </w:rPr>
        <w:t>Razvoj i napredovanje djece</w:t>
      </w:r>
      <w:r w:rsidRPr="00C802D7">
        <w:rPr>
          <w:rFonts w:ascii="Arial" w:eastAsia="Times New Roman" w:hAnsi="Arial" w:cs="Arial"/>
          <w:color w:val="auto"/>
          <w:sz w:val="22"/>
          <w:szCs w:val="22"/>
        </w:rPr>
        <w:t xml:space="preserve"> za +0,23 ili 3,3 %</w:t>
      </w:r>
    </w:p>
    <w:p w:rsidR="002C117E" w:rsidRPr="00C802D7" w:rsidRDefault="002C117E" w:rsidP="001D06E6">
      <w:pPr>
        <w:pStyle w:val="Default"/>
        <w:numPr>
          <w:ilvl w:val="0"/>
          <w:numId w:val="220"/>
        </w:numPr>
        <w:spacing w:line="276" w:lineRule="auto"/>
        <w:jc w:val="both"/>
        <w:rPr>
          <w:rFonts w:ascii="Arial" w:hAnsi="Arial" w:cs="Arial"/>
          <w:color w:val="auto"/>
          <w:sz w:val="22"/>
          <w:szCs w:val="22"/>
          <w:lang w:val="sr-Latn-ME"/>
        </w:rPr>
      </w:pPr>
      <w:r w:rsidRPr="00C802D7">
        <w:rPr>
          <w:rFonts w:ascii="Arial" w:eastAsia="Times New Roman" w:hAnsi="Arial" w:cs="Arial"/>
          <w:color w:val="auto"/>
          <w:sz w:val="22"/>
          <w:szCs w:val="22"/>
        </w:rPr>
        <w:t xml:space="preserve">B.3. </w:t>
      </w:r>
      <w:r w:rsidRPr="00C802D7">
        <w:rPr>
          <w:rFonts w:ascii="Arial" w:eastAsia="Times New Roman" w:hAnsi="Arial" w:cs="Arial"/>
          <w:i/>
          <w:color w:val="auto"/>
          <w:sz w:val="22"/>
          <w:szCs w:val="22"/>
        </w:rPr>
        <w:t>Etos ustanove</w:t>
      </w:r>
      <w:r w:rsidRPr="00C802D7">
        <w:rPr>
          <w:rFonts w:ascii="Arial" w:eastAsia="Times New Roman" w:hAnsi="Arial" w:cs="Arial"/>
          <w:color w:val="auto"/>
          <w:sz w:val="22"/>
          <w:szCs w:val="22"/>
        </w:rPr>
        <w:t xml:space="preserve"> za +0,12 ili 1,5 %.</w:t>
      </w:r>
    </w:p>
    <w:p w:rsidR="007C6747" w:rsidRPr="00C802D7" w:rsidRDefault="007C6747" w:rsidP="007C6747">
      <w:pPr>
        <w:pStyle w:val="Default"/>
        <w:spacing w:line="276" w:lineRule="auto"/>
        <w:jc w:val="both"/>
        <w:rPr>
          <w:rFonts w:ascii="Arial" w:hAnsi="Arial" w:cs="Arial"/>
          <w:color w:val="auto"/>
          <w:sz w:val="22"/>
          <w:szCs w:val="22"/>
          <w:lang w:val="sr-Latn-ME"/>
        </w:rPr>
      </w:pPr>
    </w:p>
    <w:p w:rsidR="007C6747" w:rsidRPr="00C802D7" w:rsidRDefault="002C117E" w:rsidP="002C117E">
      <w:pPr>
        <w:pStyle w:val="Default"/>
        <w:spacing w:line="276" w:lineRule="auto"/>
        <w:jc w:val="both"/>
        <w:rPr>
          <w:rFonts w:ascii="Arial" w:hAnsi="Arial" w:cs="Arial"/>
          <w:color w:val="auto"/>
          <w:sz w:val="22"/>
          <w:szCs w:val="22"/>
          <w:lang w:val="sr-Latn-ME"/>
        </w:rPr>
      </w:pPr>
      <w:r w:rsidRPr="00C802D7">
        <w:rPr>
          <w:rFonts w:ascii="Arial" w:hAnsi="Arial" w:cs="Arial"/>
          <w:noProof/>
          <w:color w:val="auto"/>
        </w:rPr>
        <w:drawing>
          <wp:inline distT="0" distB="0" distL="0" distR="0" wp14:anchorId="0672D65B" wp14:editId="7E961714">
            <wp:extent cx="5943600" cy="2137410"/>
            <wp:effectExtent l="19050" t="19050" r="19050" b="1524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943600" cy="2137410"/>
                    </a:xfrm>
                    <a:prstGeom prst="rect">
                      <a:avLst/>
                    </a:prstGeom>
                    <a:noFill/>
                    <a:ln>
                      <a:solidFill>
                        <a:srgbClr val="FF0000"/>
                      </a:solidFill>
                    </a:ln>
                  </pic:spPr>
                </pic:pic>
              </a:graphicData>
            </a:graphic>
          </wp:inline>
        </w:drawing>
      </w:r>
    </w:p>
    <w:p w:rsidR="00494548" w:rsidRDefault="00494548" w:rsidP="00494548">
      <w:pPr>
        <w:pStyle w:val="Default"/>
        <w:spacing w:line="276" w:lineRule="auto"/>
        <w:jc w:val="both"/>
        <w:rPr>
          <w:rFonts w:ascii="Arial" w:hAnsi="Arial" w:cs="Arial"/>
          <w:color w:val="auto"/>
          <w:sz w:val="22"/>
          <w:szCs w:val="22"/>
          <w:lang w:val="sr-Latn-ME"/>
        </w:rPr>
      </w:pPr>
    </w:p>
    <w:p w:rsidR="002C117E" w:rsidRPr="00C802D7" w:rsidRDefault="002C117E" w:rsidP="00494548">
      <w:pPr>
        <w:pStyle w:val="Default"/>
        <w:spacing w:line="276" w:lineRule="auto"/>
        <w:jc w:val="both"/>
        <w:rPr>
          <w:rFonts w:ascii="Arial" w:hAnsi="Arial" w:cs="Arial"/>
          <w:color w:val="auto"/>
          <w:sz w:val="22"/>
          <w:szCs w:val="22"/>
          <w:lang w:val="sr-Latn-ME"/>
        </w:rPr>
      </w:pPr>
      <w:r w:rsidRPr="00C802D7">
        <w:rPr>
          <w:rFonts w:ascii="Arial" w:hAnsi="Arial" w:cs="Arial"/>
          <w:color w:val="auto"/>
          <w:sz w:val="22"/>
          <w:szCs w:val="22"/>
          <w:lang w:val="sr-Latn-ME"/>
        </w:rPr>
        <w:t xml:space="preserve">Neznatno pogoršanje je utvrđeno u ključnoj oblasti </w:t>
      </w:r>
      <w:r w:rsidRPr="00C802D7">
        <w:rPr>
          <w:rFonts w:ascii="Arial" w:eastAsia="Times New Roman" w:hAnsi="Arial" w:cs="Arial"/>
          <w:color w:val="auto"/>
          <w:sz w:val="22"/>
          <w:szCs w:val="22"/>
        </w:rPr>
        <w:t xml:space="preserve">B.1. </w:t>
      </w:r>
      <w:r w:rsidRPr="00C802D7">
        <w:rPr>
          <w:rFonts w:ascii="Arial" w:eastAsia="Times New Roman" w:hAnsi="Arial" w:cs="Arial"/>
          <w:i/>
          <w:color w:val="auto"/>
          <w:sz w:val="22"/>
          <w:szCs w:val="22"/>
        </w:rPr>
        <w:t>Vaspitno-obrazovni rad</w:t>
      </w:r>
      <w:r w:rsidRPr="00C802D7">
        <w:rPr>
          <w:rFonts w:ascii="Arial" w:eastAsia="Times New Roman" w:hAnsi="Arial" w:cs="Arial"/>
          <w:color w:val="auto"/>
          <w:sz w:val="22"/>
          <w:szCs w:val="22"/>
        </w:rPr>
        <w:t xml:space="preserve"> </w:t>
      </w:r>
      <w:r w:rsidR="00494548">
        <w:rPr>
          <w:rFonts w:ascii="Arial" w:eastAsia="Times New Roman" w:hAnsi="Arial" w:cs="Arial"/>
          <w:color w:val="auto"/>
          <w:sz w:val="22"/>
          <w:szCs w:val="22"/>
        </w:rPr>
        <w:t>(</w:t>
      </w:r>
      <w:r w:rsidRPr="00C802D7">
        <w:rPr>
          <w:rFonts w:ascii="Arial" w:eastAsia="Times New Roman" w:hAnsi="Arial" w:cs="Arial"/>
          <w:color w:val="auto"/>
          <w:sz w:val="22"/>
          <w:szCs w:val="22"/>
        </w:rPr>
        <w:t>-</w:t>
      </w:r>
      <w:r w:rsidR="00494548">
        <w:rPr>
          <w:rFonts w:ascii="Arial" w:eastAsia="Times New Roman" w:hAnsi="Arial" w:cs="Arial"/>
          <w:color w:val="auto"/>
          <w:sz w:val="22"/>
          <w:szCs w:val="22"/>
        </w:rPr>
        <w:t xml:space="preserve"> </w:t>
      </w:r>
      <w:r w:rsidRPr="00C802D7">
        <w:rPr>
          <w:rFonts w:ascii="Arial" w:eastAsia="Times New Roman" w:hAnsi="Arial" w:cs="Arial"/>
          <w:color w:val="auto"/>
          <w:sz w:val="22"/>
          <w:szCs w:val="22"/>
        </w:rPr>
        <w:t>0,05 ili -</w:t>
      </w:r>
      <w:r w:rsidR="00494548">
        <w:rPr>
          <w:rFonts w:ascii="Arial" w:eastAsia="Times New Roman" w:hAnsi="Arial" w:cs="Arial"/>
          <w:color w:val="auto"/>
          <w:sz w:val="22"/>
          <w:szCs w:val="22"/>
        </w:rPr>
        <w:t xml:space="preserve"> </w:t>
      </w:r>
      <w:r w:rsidRPr="00C802D7">
        <w:rPr>
          <w:rFonts w:ascii="Arial" w:eastAsia="Times New Roman" w:hAnsi="Arial" w:cs="Arial"/>
          <w:color w:val="auto"/>
          <w:sz w:val="22"/>
          <w:szCs w:val="22"/>
        </w:rPr>
        <w:t>0,7%</w:t>
      </w:r>
      <w:r w:rsidR="00494548">
        <w:rPr>
          <w:rFonts w:ascii="Arial" w:eastAsia="Times New Roman" w:hAnsi="Arial" w:cs="Arial"/>
          <w:color w:val="auto"/>
          <w:sz w:val="22"/>
          <w:szCs w:val="22"/>
        </w:rPr>
        <w:t>)</w:t>
      </w:r>
      <w:r w:rsidRPr="00C802D7">
        <w:rPr>
          <w:rFonts w:ascii="Arial" w:eastAsia="Times New Roman" w:hAnsi="Arial" w:cs="Arial"/>
          <w:color w:val="auto"/>
          <w:sz w:val="22"/>
          <w:szCs w:val="22"/>
        </w:rPr>
        <w:t>.</w:t>
      </w:r>
    </w:p>
    <w:p w:rsidR="00271192" w:rsidRPr="00C802D7" w:rsidRDefault="00271192" w:rsidP="00271192">
      <w:pPr>
        <w:spacing w:after="0"/>
        <w:rPr>
          <w:rFonts w:ascii="Arial" w:hAnsi="Arial" w:cs="Arial"/>
          <w:lang w:val="sr-Latn-ME"/>
        </w:rPr>
      </w:pPr>
    </w:p>
    <w:p w:rsidR="00271192" w:rsidRPr="00C802D7" w:rsidRDefault="00271192" w:rsidP="00271192">
      <w:pPr>
        <w:spacing w:after="0"/>
        <w:jc w:val="both"/>
        <w:rPr>
          <w:rFonts w:ascii="Arial" w:hAnsi="Arial" w:cs="Arial"/>
          <w:lang w:val="sr-Latn-ME"/>
        </w:rPr>
      </w:pPr>
      <w:r w:rsidRPr="00C802D7">
        <w:rPr>
          <w:rFonts w:ascii="Arial" w:hAnsi="Arial" w:cs="Arial"/>
          <w:lang w:val="sr-Latn-ME"/>
        </w:rPr>
        <w:t xml:space="preserve">Srednja ukupna procjena </w:t>
      </w:r>
      <w:r w:rsidR="00AF4DD6">
        <w:rPr>
          <w:rFonts w:ascii="Arial" w:hAnsi="Arial" w:cs="Arial"/>
          <w:lang w:val="sr-Latn-ME"/>
        </w:rPr>
        <w:t>vaspitno-</w:t>
      </w:r>
      <w:r w:rsidRPr="00C802D7">
        <w:rPr>
          <w:rFonts w:ascii="Arial" w:hAnsi="Arial" w:cs="Arial"/>
          <w:lang w:val="sr-Latn-ME"/>
        </w:rPr>
        <w:t>obrazovno</w:t>
      </w:r>
      <w:r w:rsidR="00AF4DD6">
        <w:rPr>
          <w:rFonts w:ascii="Arial" w:hAnsi="Arial" w:cs="Arial"/>
          <w:lang w:val="sr-Latn-ME"/>
        </w:rPr>
        <w:t>g</w:t>
      </w:r>
      <w:r w:rsidRPr="00C802D7">
        <w:rPr>
          <w:rFonts w:ascii="Arial" w:hAnsi="Arial" w:cs="Arial"/>
          <w:lang w:val="sr-Latn-ME"/>
        </w:rPr>
        <w:t xml:space="preserve"> rada predškolskih ustanova u 2023. godini je veća za 0,26 ili </w:t>
      </w:r>
      <w:r w:rsidRPr="00C802D7">
        <w:rPr>
          <w:rFonts w:ascii="Arial" w:hAnsi="Arial" w:cs="Arial"/>
          <w:b/>
          <w:lang w:val="sr-Latn-ME"/>
        </w:rPr>
        <w:t>+3,8 %</w:t>
      </w:r>
      <w:r w:rsidRPr="00C802D7">
        <w:rPr>
          <w:rFonts w:ascii="Arial" w:hAnsi="Arial" w:cs="Arial"/>
          <w:lang w:val="sr-Latn-ME"/>
        </w:rPr>
        <w:t xml:space="preserve"> u odnosu na 2022. godinu. U 2022. godini je bila 6,84, a u 2023. godini je 7.10. </w:t>
      </w:r>
    </w:p>
    <w:p w:rsidR="00271192" w:rsidRPr="00C802D7" w:rsidRDefault="00271192" w:rsidP="00271192">
      <w:pPr>
        <w:spacing w:after="0"/>
        <w:jc w:val="center"/>
        <w:rPr>
          <w:rFonts w:ascii="Arial" w:hAnsi="Arial" w:cs="Arial"/>
          <w:lang w:val="sr-Latn-ME"/>
        </w:rPr>
      </w:pPr>
      <w:r w:rsidRPr="00C802D7">
        <w:rPr>
          <w:rFonts w:ascii="Arial" w:hAnsi="Arial" w:cs="Arial"/>
          <w:noProof/>
        </w:rPr>
        <w:lastRenderedPageBreak/>
        <w:drawing>
          <wp:inline distT="0" distB="0" distL="0" distR="0" wp14:anchorId="1B95C783" wp14:editId="5C13B7E4">
            <wp:extent cx="4936892" cy="21717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936892" cy="2171700"/>
                    </a:xfrm>
                    <a:prstGeom prst="rect">
                      <a:avLst/>
                    </a:prstGeom>
                    <a:noFill/>
                  </pic:spPr>
                </pic:pic>
              </a:graphicData>
            </a:graphic>
          </wp:inline>
        </w:drawing>
      </w:r>
    </w:p>
    <w:p w:rsidR="00494548" w:rsidRPr="00494548" w:rsidRDefault="00494548" w:rsidP="00271192">
      <w:pPr>
        <w:spacing w:after="0"/>
        <w:jc w:val="both"/>
        <w:rPr>
          <w:rFonts w:ascii="Arial" w:hAnsi="Arial" w:cs="Arial"/>
          <w:sz w:val="8"/>
          <w:szCs w:val="8"/>
          <w:lang w:val="sr-Latn-ME"/>
        </w:rPr>
      </w:pPr>
    </w:p>
    <w:p w:rsidR="00271192" w:rsidRPr="00C802D7" w:rsidRDefault="00271192" w:rsidP="00271192">
      <w:pPr>
        <w:spacing w:after="0"/>
        <w:jc w:val="both"/>
        <w:rPr>
          <w:rFonts w:ascii="Arial" w:hAnsi="Arial" w:cs="Arial"/>
          <w:lang w:val="sr-Latn-ME"/>
        </w:rPr>
      </w:pPr>
      <w:r w:rsidRPr="00C802D7">
        <w:rPr>
          <w:rFonts w:ascii="Arial" w:hAnsi="Arial" w:cs="Arial"/>
          <w:lang w:val="sr-Latn-ME"/>
        </w:rPr>
        <w:t xml:space="preserve">Vrijednosti intervala srednjih vrijednosti procjena standarda kvaliteta (od 5,80 do 8,10) i srednjih vrijednosti procjena ključnih oblasti (od 6,00 do 7,87) pokazuju da je </w:t>
      </w:r>
      <w:r w:rsidRPr="00C802D7">
        <w:rPr>
          <w:rFonts w:ascii="Arial" w:hAnsi="Arial" w:cs="Arial"/>
          <w:i/>
          <w:lang w:val="sr-Latn-ME"/>
        </w:rPr>
        <w:t>uspješan</w:t>
      </w:r>
      <w:r w:rsidR="00AF4DD6">
        <w:rPr>
          <w:rFonts w:ascii="Arial" w:hAnsi="Arial" w:cs="Arial"/>
          <w:lang w:val="sr-Latn-ME"/>
        </w:rPr>
        <w:t xml:space="preserve"> vaspitno-obrazovni</w:t>
      </w:r>
      <w:r w:rsidRPr="00C802D7">
        <w:rPr>
          <w:rFonts w:ascii="Arial" w:hAnsi="Arial" w:cs="Arial"/>
          <w:lang w:val="sr-Latn-ME"/>
        </w:rPr>
        <w:t xml:space="preserve"> rad predškolskih ustanova u 2023. godini </w:t>
      </w:r>
      <w:r w:rsidR="00494548">
        <w:rPr>
          <w:rFonts w:ascii="Arial" w:hAnsi="Arial" w:cs="Arial"/>
          <w:lang w:val="sr-Latn-ME"/>
        </w:rPr>
        <w:t>ali</w:t>
      </w:r>
      <w:r w:rsidRPr="00C802D7">
        <w:rPr>
          <w:rFonts w:ascii="Arial" w:hAnsi="Arial" w:cs="Arial"/>
          <w:lang w:val="sr-Latn-ME"/>
        </w:rPr>
        <w:t xml:space="preserve">i da treba </w:t>
      </w:r>
      <w:r w:rsidR="00AF4DD6">
        <w:rPr>
          <w:rFonts w:ascii="Arial" w:hAnsi="Arial" w:cs="Arial"/>
          <w:lang w:val="sr-Latn-ME"/>
        </w:rPr>
        <w:t>i dalje raditi</w:t>
      </w:r>
      <w:r w:rsidRPr="00C802D7">
        <w:rPr>
          <w:rFonts w:ascii="Arial" w:hAnsi="Arial" w:cs="Arial"/>
          <w:lang w:val="sr-Latn-ME"/>
        </w:rPr>
        <w:t xml:space="preserve"> u cilju </w:t>
      </w:r>
      <w:r w:rsidR="00494548">
        <w:rPr>
          <w:rFonts w:ascii="Arial" w:hAnsi="Arial" w:cs="Arial"/>
          <w:lang w:val="sr-Latn-ME"/>
        </w:rPr>
        <w:t xml:space="preserve">njegovog </w:t>
      </w:r>
      <w:r w:rsidRPr="00C802D7">
        <w:rPr>
          <w:rFonts w:ascii="Arial" w:hAnsi="Arial" w:cs="Arial"/>
          <w:lang w:val="sr-Latn-ME"/>
        </w:rPr>
        <w:t>unapređivanja.</w:t>
      </w:r>
    </w:p>
    <w:p w:rsidR="00271192" w:rsidRDefault="00271192" w:rsidP="00925183">
      <w:pPr>
        <w:spacing w:after="0"/>
        <w:jc w:val="both"/>
        <w:rPr>
          <w:rFonts w:ascii="Arial" w:hAnsi="Arial" w:cs="Arial"/>
          <w:lang w:val="sr-Latn-ME"/>
        </w:rPr>
      </w:pPr>
    </w:p>
    <w:p w:rsidR="00494548" w:rsidRPr="00C802D7" w:rsidRDefault="00494548" w:rsidP="00925183">
      <w:pPr>
        <w:spacing w:after="0"/>
        <w:jc w:val="both"/>
        <w:rPr>
          <w:rFonts w:ascii="Arial" w:hAnsi="Arial" w:cs="Arial"/>
          <w:lang w:val="sr-Latn-ME"/>
        </w:rPr>
      </w:pPr>
    </w:p>
    <w:p w:rsidR="00271192" w:rsidRPr="00C802D7" w:rsidRDefault="00271192" w:rsidP="001D06E6">
      <w:pPr>
        <w:pStyle w:val="ListParagraph"/>
        <w:numPr>
          <w:ilvl w:val="0"/>
          <w:numId w:val="9"/>
        </w:numPr>
        <w:pBdr>
          <w:between w:val="single" w:sz="4" w:space="1" w:color="auto"/>
          <w:bar w:val="single" w:sz="4" w:color="auto"/>
        </w:pBdr>
        <w:spacing w:after="0"/>
        <w:jc w:val="both"/>
        <w:rPr>
          <w:rFonts w:ascii="Arial" w:hAnsi="Arial" w:cs="Arial"/>
          <w:b/>
          <w:lang w:val="sr-Latn-ME"/>
        </w:rPr>
      </w:pPr>
      <w:r w:rsidRPr="00C802D7">
        <w:rPr>
          <w:rFonts w:ascii="Arial" w:hAnsi="Arial" w:cs="Arial"/>
          <w:b/>
          <w:lang w:val="sr-Latn-ME"/>
        </w:rPr>
        <w:t>OSNOVNE ŠKOLE</w:t>
      </w:r>
    </w:p>
    <w:p w:rsidR="00F91306" w:rsidRPr="00C802D7" w:rsidRDefault="00F91306" w:rsidP="00925183">
      <w:pPr>
        <w:spacing w:after="0"/>
        <w:jc w:val="both"/>
        <w:rPr>
          <w:rFonts w:ascii="Arial" w:hAnsi="Arial" w:cs="Arial"/>
          <w:lang w:val="sr-Latn-ME"/>
        </w:rPr>
      </w:pPr>
    </w:p>
    <w:p w:rsidR="00925183" w:rsidRPr="00C802D7" w:rsidRDefault="00421C18" w:rsidP="00925183">
      <w:pPr>
        <w:spacing w:after="0" w:line="276" w:lineRule="auto"/>
        <w:jc w:val="both"/>
        <w:rPr>
          <w:rFonts w:ascii="Arial" w:hAnsi="Arial" w:cs="Arial"/>
          <w:lang w:val="sr-Latn-ME"/>
        </w:rPr>
      </w:pPr>
      <w:r w:rsidRPr="00C802D7">
        <w:rPr>
          <w:rFonts w:ascii="Arial" w:hAnsi="Arial" w:cs="Arial"/>
          <w:lang w:val="sr-Latn-ME"/>
        </w:rPr>
        <w:t>U</w:t>
      </w:r>
      <w:r w:rsidR="00925183" w:rsidRPr="00C802D7">
        <w:rPr>
          <w:rFonts w:ascii="Arial" w:hAnsi="Arial" w:cs="Arial"/>
          <w:lang w:val="sr-Latn-ME"/>
        </w:rPr>
        <w:t>pore</w:t>
      </w:r>
      <w:r w:rsidRPr="00C802D7">
        <w:rPr>
          <w:rFonts w:ascii="Arial" w:hAnsi="Arial" w:cs="Arial"/>
          <w:lang w:val="sr-Latn-ME"/>
        </w:rPr>
        <w:t>dni</w:t>
      </w:r>
      <w:r w:rsidR="00925183" w:rsidRPr="00C802D7">
        <w:rPr>
          <w:rFonts w:ascii="Arial" w:hAnsi="Arial" w:cs="Arial"/>
          <w:lang w:val="sr-Latn-ME"/>
        </w:rPr>
        <w:t xml:space="preserve"> rezultati nadzorisanih </w:t>
      </w:r>
      <w:r w:rsidR="00925183" w:rsidRPr="00C802D7">
        <w:rPr>
          <w:rFonts w:ascii="Arial" w:hAnsi="Arial" w:cs="Arial"/>
          <w:i/>
          <w:lang w:val="sr-Latn-ME"/>
        </w:rPr>
        <w:t>osnovnih škola</w:t>
      </w:r>
      <w:r w:rsidRPr="00C802D7">
        <w:rPr>
          <w:rFonts w:ascii="Arial" w:hAnsi="Arial" w:cs="Arial"/>
          <w:lang w:val="sr-Latn-ME"/>
        </w:rPr>
        <w:t xml:space="preserve"> u 2022. i 2023. godini prikazani su </w:t>
      </w:r>
      <w:r w:rsidR="00494548">
        <w:rPr>
          <w:rFonts w:ascii="Arial" w:hAnsi="Arial" w:cs="Arial"/>
          <w:lang w:val="sr-Latn-ME"/>
        </w:rPr>
        <w:t>ovdje</w:t>
      </w:r>
      <w:r w:rsidRPr="00C802D7">
        <w:rPr>
          <w:rFonts w:ascii="Arial" w:hAnsi="Arial" w:cs="Arial"/>
          <w:lang w:val="sr-Latn-M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4"/>
        <w:gridCol w:w="2562"/>
        <w:gridCol w:w="2564"/>
      </w:tblGrid>
      <w:tr w:rsidR="00517D0A" w:rsidRPr="00C802D7" w:rsidTr="00517D0A">
        <w:trPr>
          <w:trHeight w:val="20"/>
          <w:jc w:val="center"/>
        </w:trPr>
        <w:tc>
          <w:tcPr>
            <w:tcW w:w="2259" w:type="pct"/>
            <w:shd w:val="clear" w:color="auto" w:fill="FFFF00"/>
            <w:noWrap/>
            <w:vAlign w:val="bottom"/>
            <w:hideMark/>
          </w:tcPr>
          <w:p w:rsidR="00974D82" w:rsidRPr="00C802D7" w:rsidRDefault="00974D82" w:rsidP="007C6747">
            <w:pPr>
              <w:spacing w:after="0" w:line="240" w:lineRule="auto"/>
              <w:rPr>
                <w:rFonts w:ascii="Arial" w:eastAsia="Times New Roman" w:hAnsi="Arial" w:cs="Arial"/>
              </w:rPr>
            </w:pPr>
            <w:r w:rsidRPr="00C802D7">
              <w:rPr>
                <w:rFonts w:ascii="Arial" w:eastAsia="Times New Roman" w:hAnsi="Arial" w:cs="Arial"/>
              </w:rPr>
              <w:t>Ključna oblast</w:t>
            </w:r>
          </w:p>
        </w:tc>
        <w:tc>
          <w:tcPr>
            <w:tcW w:w="1370" w:type="pct"/>
            <w:shd w:val="clear" w:color="auto" w:fill="FFFF00"/>
            <w:noWrap/>
            <w:vAlign w:val="center"/>
            <w:hideMark/>
          </w:tcPr>
          <w:p w:rsidR="00974D82" w:rsidRPr="00C802D7" w:rsidRDefault="00974D82" w:rsidP="007C6747">
            <w:pPr>
              <w:spacing w:after="0" w:line="240" w:lineRule="auto"/>
              <w:jc w:val="center"/>
              <w:rPr>
                <w:rFonts w:ascii="Arial" w:eastAsia="Times New Roman" w:hAnsi="Arial" w:cs="Arial"/>
              </w:rPr>
            </w:pPr>
            <w:r w:rsidRPr="00C802D7">
              <w:rPr>
                <w:rFonts w:ascii="Arial" w:eastAsia="Times New Roman" w:hAnsi="Arial" w:cs="Arial"/>
              </w:rPr>
              <w:t>2022.</w:t>
            </w:r>
          </w:p>
        </w:tc>
        <w:tc>
          <w:tcPr>
            <w:tcW w:w="1371" w:type="pct"/>
            <w:shd w:val="clear" w:color="auto" w:fill="FFFF00"/>
            <w:noWrap/>
            <w:vAlign w:val="center"/>
          </w:tcPr>
          <w:p w:rsidR="00974D82" w:rsidRPr="00C802D7" w:rsidRDefault="00974D82" w:rsidP="007C6747">
            <w:pPr>
              <w:spacing w:after="0" w:line="240" w:lineRule="auto"/>
              <w:jc w:val="center"/>
              <w:rPr>
                <w:rFonts w:ascii="Arial" w:eastAsia="Times New Roman" w:hAnsi="Arial" w:cs="Arial"/>
              </w:rPr>
            </w:pPr>
            <w:r w:rsidRPr="00C802D7">
              <w:rPr>
                <w:rFonts w:ascii="Arial" w:eastAsia="Times New Roman" w:hAnsi="Arial" w:cs="Arial"/>
              </w:rPr>
              <w:t>2023.</w:t>
            </w:r>
          </w:p>
        </w:tc>
      </w:tr>
      <w:tr w:rsidR="00421C18" w:rsidRPr="00C802D7" w:rsidTr="00DC6E64">
        <w:trPr>
          <w:trHeight w:val="20"/>
          <w:jc w:val="center"/>
        </w:trPr>
        <w:tc>
          <w:tcPr>
            <w:tcW w:w="2259" w:type="pct"/>
            <w:shd w:val="clear" w:color="auto" w:fill="auto"/>
            <w:noWrap/>
            <w:vAlign w:val="bottom"/>
            <w:hideMark/>
          </w:tcPr>
          <w:p w:rsidR="00974D82" w:rsidRPr="00C802D7" w:rsidRDefault="00974D82" w:rsidP="007C6747">
            <w:pPr>
              <w:spacing w:after="0" w:line="240" w:lineRule="auto"/>
              <w:rPr>
                <w:rFonts w:ascii="Arial" w:eastAsia="Times New Roman" w:hAnsi="Arial" w:cs="Arial"/>
              </w:rPr>
            </w:pPr>
            <w:r w:rsidRPr="00C802D7">
              <w:rPr>
                <w:rFonts w:ascii="Arial" w:eastAsia="Times New Roman" w:hAnsi="Arial" w:cs="Arial"/>
              </w:rPr>
              <w:t>A.1. Nastava i učenje</w:t>
            </w:r>
          </w:p>
        </w:tc>
        <w:tc>
          <w:tcPr>
            <w:tcW w:w="1370" w:type="pct"/>
            <w:shd w:val="clear" w:color="auto" w:fill="auto"/>
            <w:noWrap/>
            <w:vAlign w:val="center"/>
            <w:hideMark/>
          </w:tcPr>
          <w:p w:rsidR="00974D82" w:rsidRPr="00C802D7" w:rsidRDefault="00974D82" w:rsidP="007C6747">
            <w:pPr>
              <w:spacing w:after="0" w:line="240" w:lineRule="auto"/>
              <w:jc w:val="center"/>
              <w:rPr>
                <w:rFonts w:ascii="Arial" w:eastAsia="Times New Roman" w:hAnsi="Arial" w:cs="Arial"/>
              </w:rPr>
            </w:pPr>
            <w:r w:rsidRPr="00C802D7">
              <w:rPr>
                <w:rFonts w:ascii="Arial" w:eastAsia="Times New Roman" w:hAnsi="Arial" w:cs="Arial"/>
              </w:rPr>
              <w:t>7.19</w:t>
            </w:r>
          </w:p>
        </w:tc>
        <w:tc>
          <w:tcPr>
            <w:tcW w:w="1371" w:type="pct"/>
            <w:shd w:val="clear" w:color="auto" w:fill="auto"/>
            <w:noWrap/>
            <w:vAlign w:val="center"/>
          </w:tcPr>
          <w:p w:rsidR="00974D82" w:rsidRPr="00C802D7" w:rsidRDefault="00974D82" w:rsidP="007C6747">
            <w:pPr>
              <w:spacing w:after="0" w:line="240" w:lineRule="auto"/>
              <w:jc w:val="center"/>
              <w:rPr>
                <w:rFonts w:ascii="Arial" w:eastAsia="Times New Roman" w:hAnsi="Arial" w:cs="Arial"/>
              </w:rPr>
            </w:pPr>
            <w:r w:rsidRPr="00C802D7">
              <w:rPr>
                <w:rFonts w:ascii="Arial" w:eastAsia="Times New Roman" w:hAnsi="Arial" w:cs="Arial"/>
              </w:rPr>
              <w:t>7.18</w:t>
            </w:r>
          </w:p>
        </w:tc>
      </w:tr>
      <w:tr w:rsidR="00421C18" w:rsidRPr="00C802D7" w:rsidTr="00DC6E64">
        <w:trPr>
          <w:trHeight w:val="20"/>
          <w:jc w:val="center"/>
        </w:trPr>
        <w:tc>
          <w:tcPr>
            <w:tcW w:w="2259" w:type="pct"/>
            <w:shd w:val="clear" w:color="auto" w:fill="auto"/>
            <w:noWrap/>
            <w:vAlign w:val="bottom"/>
            <w:hideMark/>
          </w:tcPr>
          <w:p w:rsidR="00974D82" w:rsidRPr="00C802D7" w:rsidRDefault="00974D82" w:rsidP="007C6747">
            <w:pPr>
              <w:spacing w:after="0" w:line="240" w:lineRule="auto"/>
              <w:rPr>
                <w:rFonts w:ascii="Arial" w:eastAsia="Times New Roman" w:hAnsi="Arial" w:cs="Arial"/>
              </w:rPr>
            </w:pPr>
            <w:r w:rsidRPr="00C802D7">
              <w:rPr>
                <w:rFonts w:ascii="Arial" w:eastAsia="Times New Roman" w:hAnsi="Arial" w:cs="Arial"/>
              </w:rPr>
              <w:t>A.2. Upravljanje i rukovođenje školom</w:t>
            </w:r>
          </w:p>
        </w:tc>
        <w:tc>
          <w:tcPr>
            <w:tcW w:w="1370" w:type="pct"/>
            <w:shd w:val="clear" w:color="auto" w:fill="auto"/>
            <w:noWrap/>
            <w:vAlign w:val="center"/>
            <w:hideMark/>
          </w:tcPr>
          <w:p w:rsidR="00974D82" w:rsidRPr="00C802D7" w:rsidRDefault="00974D82" w:rsidP="007C6747">
            <w:pPr>
              <w:spacing w:after="0" w:line="240" w:lineRule="auto"/>
              <w:jc w:val="center"/>
              <w:rPr>
                <w:rFonts w:ascii="Arial" w:eastAsia="Times New Roman" w:hAnsi="Arial" w:cs="Arial"/>
              </w:rPr>
            </w:pPr>
            <w:r w:rsidRPr="00C802D7">
              <w:rPr>
                <w:rFonts w:ascii="Arial" w:eastAsia="Times New Roman" w:hAnsi="Arial" w:cs="Arial"/>
              </w:rPr>
              <w:t>6.79</w:t>
            </w:r>
          </w:p>
        </w:tc>
        <w:tc>
          <w:tcPr>
            <w:tcW w:w="1371" w:type="pct"/>
            <w:shd w:val="clear" w:color="auto" w:fill="auto"/>
            <w:noWrap/>
            <w:vAlign w:val="center"/>
          </w:tcPr>
          <w:p w:rsidR="00974D82" w:rsidRPr="00C802D7" w:rsidRDefault="00974D82" w:rsidP="007C6747">
            <w:pPr>
              <w:spacing w:after="0" w:line="240" w:lineRule="auto"/>
              <w:jc w:val="center"/>
              <w:rPr>
                <w:rFonts w:ascii="Arial" w:eastAsia="Times New Roman" w:hAnsi="Arial" w:cs="Arial"/>
              </w:rPr>
            </w:pPr>
            <w:r w:rsidRPr="00C802D7">
              <w:rPr>
                <w:rFonts w:ascii="Arial" w:eastAsia="Times New Roman" w:hAnsi="Arial" w:cs="Arial"/>
              </w:rPr>
              <w:t>6.90</w:t>
            </w:r>
          </w:p>
        </w:tc>
      </w:tr>
      <w:tr w:rsidR="00421C18" w:rsidRPr="00C802D7" w:rsidTr="00DC6E64">
        <w:trPr>
          <w:trHeight w:val="20"/>
          <w:jc w:val="center"/>
        </w:trPr>
        <w:tc>
          <w:tcPr>
            <w:tcW w:w="2259" w:type="pct"/>
            <w:shd w:val="clear" w:color="auto" w:fill="auto"/>
            <w:noWrap/>
            <w:vAlign w:val="bottom"/>
            <w:hideMark/>
          </w:tcPr>
          <w:p w:rsidR="00974D82" w:rsidRPr="00C802D7" w:rsidRDefault="00974D82" w:rsidP="007C6747">
            <w:pPr>
              <w:spacing w:after="0" w:line="240" w:lineRule="auto"/>
              <w:rPr>
                <w:rFonts w:ascii="Arial" w:eastAsia="Times New Roman" w:hAnsi="Arial" w:cs="Arial"/>
              </w:rPr>
            </w:pPr>
            <w:r w:rsidRPr="00C802D7">
              <w:rPr>
                <w:rFonts w:ascii="Arial" w:eastAsia="Times New Roman" w:hAnsi="Arial" w:cs="Arial"/>
              </w:rPr>
              <w:t>A.3. Etos škole</w:t>
            </w:r>
          </w:p>
        </w:tc>
        <w:tc>
          <w:tcPr>
            <w:tcW w:w="1370" w:type="pct"/>
            <w:shd w:val="clear" w:color="auto" w:fill="auto"/>
            <w:noWrap/>
            <w:vAlign w:val="center"/>
            <w:hideMark/>
          </w:tcPr>
          <w:p w:rsidR="00974D82" w:rsidRPr="00C802D7" w:rsidRDefault="00974D82" w:rsidP="007C6747">
            <w:pPr>
              <w:spacing w:after="0" w:line="240" w:lineRule="auto"/>
              <w:jc w:val="center"/>
              <w:rPr>
                <w:rFonts w:ascii="Arial" w:eastAsia="Times New Roman" w:hAnsi="Arial" w:cs="Arial"/>
              </w:rPr>
            </w:pPr>
            <w:r w:rsidRPr="00C802D7">
              <w:rPr>
                <w:rFonts w:ascii="Arial" w:eastAsia="Times New Roman" w:hAnsi="Arial" w:cs="Arial"/>
              </w:rPr>
              <w:t>6.98</w:t>
            </w:r>
          </w:p>
        </w:tc>
        <w:tc>
          <w:tcPr>
            <w:tcW w:w="1371" w:type="pct"/>
            <w:shd w:val="clear" w:color="auto" w:fill="auto"/>
            <w:noWrap/>
            <w:vAlign w:val="center"/>
          </w:tcPr>
          <w:p w:rsidR="00974D82" w:rsidRPr="00C802D7" w:rsidRDefault="00974D82" w:rsidP="007C6747">
            <w:pPr>
              <w:spacing w:after="0" w:line="240" w:lineRule="auto"/>
              <w:jc w:val="center"/>
              <w:rPr>
                <w:rFonts w:ascii="Arial" w:eastAsia="Times New Roman" w:hAnsi="Arial" w:cs="Arial"/>
              </w:rPr>
            </w:pPr>
            <w:r w:rsidRPr="00C802D7">
              <w:rPr>
                <w:rFonts w:ascii="Arial" w:eastAsia="Times New Roman" w:hAnsi="Arial" w:cs="Arial"/>
              </w:rPr>
              <w:t>6.96</w:t>
            </w:r>
          </w:p>
        </w:tc>
      </w:tr>
      <w:tr w:rsidR="00421C18" w:rsidRPr="00C802D7" w:rsidTr="00DC6E64">
        <w:trPr>
          <w:trHeight w:val="20"/>
          <w:jc w:val="center"/>
        </w:trPr>
        <w:tc>
          <w:tcPr>
            <w:tcW w:w="2259" w:type="pct"/>
            <w:shd w:val="clear" w:color="auto" w:fill="auto"/>
            <w:noWrap/>
            <w:vAlign w:val="bottom"/>
            <w:hideMark/>
          </w:tcPr>
          <w:p w:rsidR="00974D82" w:rsidRPr="00C802D7" w:rsidRDefault="00974D82" w:rsidP="007C6747">
            <w:pPr>
              <w:spacing w:after="0" w:line="240" w:lineRule="auto"/>
              <w:rPr>
                <w:rFonts w:ascii="Arial" w:eastAsia="Times New Roman" w:hAnsi="Arial" w:cs="Arial"/>
              </w:rPr>
            </w:pPr>
            <w:r w:rsidRPr="00C802D7">
              <w:rPr>
                <w:rFonts w:ascii="Arial" w:eastAsia="Times New Roman" w:hAnsi="Arial" w:cs="Arial"/>
              </w:rPr>
              <w:t>A.4. Obrazovna postignuća učenika</w:t>
            </w:r>
          </w:p>
        </w:tc>
        <w:tc>
          <w:tcPr>
            <w:tcW w:w="1370" w:type="pct"/>
            <w:shd w:val="clear" w:color="auto" w:fill="auto"/>
            <w:noWrap/>
            <w:vAlign w:val="center"/>
            <w:hideMark/>
          </w:tcPr>
          <w:p w:rsidR="00974D82" w:rsidRPr="00C802D7" w:rsidRDefault="00974D82" w:rsidP="007C6747">
            <w:pPr>
              <w:spacing w:after="0" w:line="240" w:lineRule="auto"/>
              <w:jc w:val="center"/>
              <w:rPr>
                <w:rFonts w:ascii="Arial" w:eastAsia="Times New Roman" w:hAnsi="Arial" w:cs="Arial"/>
              </w:rPr>
            </w:pPr>
            <w:r w:rsidRPr="00C802D7">
              <w:rPr>
                <w:rFonts w:ascii="Arial" w:eastAsia="Times New Roman" w:hAnsi="Arial" w:cs="Arial"/>
              </w:rPr>
              <w:t>6.62</w:t>
            </w:r>
          </w:p>
        </w:tc>
        <w:tc>
          <w:tcPr>
            <w:tcW w:w="1371" w:type="pct"/>
            <w:shd w:val="clear" w:color="auto" w:fill="auto"/>
            <w:noWrap/>
            <w:vAlign w:val="center"/>
          </w:tcPr>
          <w:p w:rsidR="00974D82" w:rsidRPr="00C802D7" w:rsidRDefault="00974D82" w:rsidP="007C6747">
            <w:pPr>
              <w:spacing w:after="0" w:line="240" w:lineRule="auto"/>
              <w:jc w:val="center"/>
              <w:rPr>
                <w:rFonts w:ascii="Arial" w:eastAsia="Times New Roman" w:hAnsi="Arial" w:cs="Arial"/>
              </w:rPr>
            </w:pPr>
            <w:r w:rsidRPr="00C802D7">
              <w:rPr>
                <w:rFonts w:ascii="Arial" w:eastAsia="Times New Roman" w:hAnsi="Arial" w:cs="Arial"/>
              </w:rPr>
              <w:t>6.77</w:t>
            </w:r>
          </w:p>
        </w:tc>
      </w:tr>
      <w:tr w:rsidR="00421C18" w:rsidRPr="00C802D7" w:rsidTr="00DC6E64">
        <w:trPr>
          <w:trHeight w:val="20"/>
          <w:jc w:val="center"/>
        </w:trPr>
        <w:tc>
          <w:tcPr>
            <w:tcW w:w="2259" w:type="pct"/>
            <w:shd w:val="clear" w:color="auto" w:fill="auto"/>
            <w:noWrap/>
            <w:vAlign w:val="bottom"/>
            <w:hideMark/>
          </w:tcPr>
          <w:p w:rsidR="00974D82" w:rsidRPr="00C802D7" w:rsidRDefault="00974D82" w:rsidP="007C6747">
            <w:pPr>
              <w:spacing w:after="0" w:line="240" w:lineRule="auto"/>
              <w:rPr>
                <w:rFonts w:ascii="Arial" w:eastAsia="Times New Roman" w:hAnsi="Arial" w:cs="Arial"/>
              </w:rPr>
            </w:pPr>
            <w:r w:rsidRPr="00C802D7">
              <w:rPr>
                <w:rFonts w:ascii="Arial" w:eastAsia="Times New Roman" w:hAnsi="Arial" w:cs="Arial"/>
              </w:rPr>
              <w:t>A.5. Podrška učenicima</w:t>
            </w:r>
          </w:p>
        </w:tc>
        <w:tc>
          <w:tcPr>
            <w:tcW w:w="1370" w:type="pct"/>
            <w:shd w:val="clear" w:color="auto" w:fill="auto"/>
            <w:noWrap/>
            <w:vAlign w:val="center"/>
            <w:hideMark/>
          </w:tcPr>
          <w:p w:rsidR="00974D82" w:rsidRPr="00C802D7" w:rsidRDefault="00974D82" w:rsidP="007C6747">
            <w:pPr>
              <w:spacing w:after="0" w:line="240" w:lineRule="auto"/>
              <w:jc w:val="center"/>
              <w:rPr>
                <w:rFonts w:ascii="Arial" w:eastAsia="Times New Roman" w:hAnsi="Arial" w:cs="Arial"/>
              </w:rPr>
            </w:pPr>
            <w:r w:rsidRPr="00C802D7">
              <w:rPr>
                <w:rFonts w:ascii="Arial" w:eastAsia="Times New Roman" w:hAnsi="Arial" w:cs="Arial"/>
              </w:rPr>
              <w:t>6.36</w:t>
            </w:r>
          </w:p>
        </w:tc>
        <w:tc>
          <w:tcPr>
            <w:tcW w:w="1371" w:type="pct"/>
            <w:shd w:val="clear" w:color="auto" w:fill="auto"/>
            <w:noWrap/>
            <w:vAlign w:val="center"/>
          </w:tcPr>
          <w:p w:rsidR="00974D82" w:rsidRPr="00C802D7" w:rsidRDefault="00974D82" w:rsidP="007C6747">
            <w:pPr>
              <w:spacing w:after="0" w:line="240" w:lineRule="auto"/>
              <w:jc w:val="center"/>
              <w:rPr>
                <w:rFonts w:ascii="Arial" w:eastAsia="Times New Roman" w:hAnsi="Arial" w:cs="Arial"/>
              </w:rPr>
            </w:pPr>
            <w:r w:rsidRPr="00C802D7">
              <w:rPr>
                <w:rFonts w:ascii="Arial" w:eastAsia="Times New Roman" w:hAnsi="Arial" w:cs="Arial"/>
              </w:rPr>
              <w:t>6.96</w:t>
            </w:r>
          </w:p>
        </w:tc>
      </w:tr>
    </w:tbl>
    <w:p w:rsidR="00494548" w:rsidRPr="00494548" w:rsidRDefault="00494548" w:rsidP="00925183">
      <w:pPr>
        <w:pStyle w:val="Default"/>
        <w:spacing w:line="276" w:lineRule="auto"/>
        <w:jc w:val="both"/>
        <w:rPr>
          <w:rFonts w:ascii="Arial" w:hAnsi="Arial" w:cs="Arial"/>
          <w:color w:val="auto"/>
          <w:sz w:val="8"/>
          <w:szCs w:val="8"/>
          <w:lang w:val="sr-Latn-ME"/>
        </w:rPr>
      </w:pPr>
    </w:p>
    <w:p w:rsidR="00925183" w:rsidRPr="00C802D7" w:rsidRDefault="00925183" w:rsidP="00925183">
      <w:pPr>
        <w:pStyle w:val="Default"/>
        <w:spacing w:line="276" w:lineRule="auto"/>
        <w:jc w:val="both"/>
        <w:rPr>
          <w:rFonts w:ascii="Arial" w:hAnsi="Arial" w:cs="Arial"/>
          <w:color w:val="auto"/>
          <w:sz w:val="22"/>
          <w:szCs w:val="22"/>
          <w:lang w:val="sr-Latn-ME"/>
        </w:rPr>
      </w:pPr>
      <w:r w:rsidRPr="00C802D7">
        <w:rPr>
          <w:rFonts w:ascii="Arial" w:hAnsi="Arial" w:cs="Arial"/>
          <w:color w:val="auto"/>
          <w:sz w:val="22"/>
          <w:szCs w:val="22"/>
          <w:lang w:val="sr-Latn-ME"/>
        </w:rPr>
        <w:t>U pos</w:t>
      </w:r>
      <w:r w:rsidR="00974D82" w:rsidRPr="00C802D7">
        <w:rPr>
          <w:rFonts w:ascii="Arial" w:hAnsi="Arial" w:cs="Arial"/>
          <w:color w:val="auto"/>
          <w:sz w:val="22"/>
          <w:szCs w:val="22"/>
          <w:lang w:val="sr-Latn-ME"/>
        </w:rPr>
        <w:t>matranom uporednom periodu (2022. i 2023</w:t>
      </w:r>
      <w:r w:rsidRPr="00C802D7">
        <w:rPr>
          <w:rFonts w:ascii="Arial" w:hAnsi="Arial" w:cs="Arial"/>
          <w:color w:val="auto"/>
          <w:sz w:val="22"/>
          <w:szCs w:val="22"/>
          <w:lang w:val="sr-Latn-ME"/>
        </w:rPr>
        <w:t>) u obrazovno-vaspitnom radu osnovnih škola došlo je do značajnog po</w:t>
      </w:r>
      <w:r w:rsidR="00974D82" w:rsidRPr="00C802D7">
        <w:rPr>
          <w:rFonts w:ascii="Arial" w:hAnsi="Arial" w:cs="Arial"/>
          <w:color w:val="auto"/>
          <w:sz w:val="22"/>
          <w:szCs w:val="22"/>
          <w:lang w:val="sr-Latn-ME"/>
        </w:rPr>
        <w:t>boljšanja</w:t>
      </w:r>
      <w:r w:rsidRPr="00C802D7">
        <w:rPr>
          <w:rFonts w:ascii="Arial" w:hAnsi="Arial" w:cs="Arial"/>
          <w:color w:val="auto"/>
          <w:sz w:val="22"/>
          <w:szCs w:val="22"/>
          <w:lang w:val="sr-Latn-ME"/>
        </w:rPr>
        <w:t xml:space="preserve"> srednje </w:t>
      </w:r>
      <w:r w:rsidR="00974D82" w:rsidRPr="00C802D7">
        <w:rPr>
          <w:rFonts w:ascii="Arial" w:hAnsi="Arial" w:cs="Arial"/>
          <w:color w:val="auto"/>
          <w:sz w:val="22"/>
          <w:szCs w:val="22"/>
          <w:lang w:val="sr-Latn-ME"/>
        </w:rPr>
        <w:t>pr</w:t>
      </w:r>
      <w:r w:rsidR="00DC6E64" w:rsidRPr="00C802D7">
        <w:rPr>
          <w:rFonts w:ascii="Arial" w:hAnsi="Arial" w:cs="Arial"/>
          <w:color w:val="auto"/>
          <w:sz w:val="22"/>
          <w:szCs w:val="22"/>
          <w:lang w:val="sr-Latn-ME"/>
        </w:rPr>
        <w:t>ocjene u ključnoj oblasti A.5</w:t>
      </w:r>
      <w:r w:rsidRPr="00C802D7">
        <w:rPr>
          <w:rFonts w:ascii="Arial" w:hAnsi="Arial" w:cs="Arial"/>
          <w:color w:val="auto"/>
          <w:sz w:val="22"/>
          <w:szCs w:val="22"/>
          <w:lang w:val="sr-Latn-ME"/>
        </w:rPr>
        <w:t xml:space="preserve">. </w:t>
      </w:r>
      <w:r w:rsidR="00DC6E64" w:rsidRPr="00C802D7">
        <w:rPr>
          <w:rFonts w:ascii="Arial" w:hAnsi="Arial" w:cs="Arial"/>
          <w:i/>
          <w:color w:val="auto"/>
          <w:sz w:val="22"/>
          <w:szCs w:val="22"/>
          <w:lang w:val="sr-Latn-ME"/>
        </w:rPr>
        <w:t>Podrška učenicima</w:t>
      </w:r>
      <w:r w:rsidRPr="00C802D7">
        <w:rPr>
          <w:rFonts w:ascii="Arial" w:hAnsi="Arial" w:cs="Arial"/>
          <w:color w:val="auto"/>
          <w:sz w:val="22"/>
          <w:szCs w:val="22"/>
          <w:lang w:val="sr-Latn-ME"/>
        </w:rPr>
        <w:t>. U ov</w:t>
      </w:r>
      <w:r w:rsidR="00DC6E64" w:rsidRPr="00C802D7">
        <w:rPr>
          <w:rFonts w:ascii="Arial" w:hAnsi="Arial" w:cs="Arial"/>
          <w:color w:val="auto"/>
          <w:sz w:val="22"/>
          <w:szCs w:val="22"/>
          <w:lang w:val="sr-Latn-ME"/>
        </w:rPr>
        <w:t>oj oblasti srednja ocjena u 2022</w:t>
      </w:r>
      <w:r w:rsidRPr="00C802D7">
        <w:rPr>
          <w:rFonts w:ascii="Arial" w:hAnsi="Arial" w:cs="Arial"/>
          <w:color w:val="auto"/>
          <w:sz w:val="22"/>
          <w:szCs w:val="22"/>
          <w:lang w:val="sr-Latn-ME"/>
        </w:rPr>
        <w:t>. godini je bi</w:t>
      </w:r>
      <w:r w:rsidR="00DC6E64" w:rsidRPr="00C802D7">
        <w:rPr>
          <w:rFonts w:ascii="Arial" w:hAnsi="Arial" w:cs="Arial"/>
          <w:color w:val="auto"/>
          <w:sz w:val="22"/>
          <w:szCs w:val="22"/>
          <w:lang w:val="sr-Latn-ME"/>
        </w:rPr>
        <w:t>la 6</w:t>
      </w:r>
      <w:r w:rsidRPr="00C802D7">
        <w:rPr>
          <w:rFonts w:ascii="Arial" w:hAnsi="Arial" w:cs="Arial"/>
          <w:color w:val="auto"/>
          <w:sz w:val="22"/>
          <w:szCs w:val="22"/>
          <w:lang w:val="sr-Latn-ME"/>
        </w:rPr>
        <w:t>,</w:t>
      </w:r>
      <w:r w:rsidR="00DC6E64" w:rsidRPr="00C802D7">
        <w:rPr>
          <w:rFonts w:ascii="Arial" w:hAnsi="Arial" w:cs="Arial"/>
          <w:color w:val="auto"/>
          <w:sz w:val="22"/>
          <w:szCs w:val="22"/>
          <w:lang w:val="sr-Latn-ME"/>
        </w:rPr>
        <w:t>36 a u 2023. godini je 6,96</w:t>
      </w:r>
      <w:r w:rsidRPr="00C802D7">
        <w:rPr>
          <w:rFonts w:ascii="Arial" w:hAnsi="Arial" w:cs="Arial"/>
          <w:color w:val="auto"/>
          <w:sz w:val="22"/>
          <w:szCs w:val="22"/>
          <w:lang w:val="sr-Latn-ME"/>
        </w:rPr>
        <w:t xml:space="preserve"> </w:t>
      </w:r>
      <w:r w:rsidR="00494548">
        <w:rPr>
          <w:rFonts w:ascii="Arial" w:hAnsi="Arial" w:cs="Arial"/>
          <w:color w:val="auto"/>
          <w:sz w:val="22"/>
          <w:szCs w:val="22"/>
          <w:lang w:val="sr-Latn-ME"/>
        </w:rPr>
        <w:t>–</w:t>
      </w:r>
      <w:r w:rsidRPr="00C802D7">
        <w:rPr>
          <w:rFonts w:ascii="Arial" w:hAnsi="Arial" w:cs="Arial"/>
          <w:color w:val="auto"/>
          <w:sz w:val="22"/>
          <w:szCs w:val="22"/>
          <w:lang w:val="sr-Latn-ME"/>
        </w:rPr>
        <w:t xml:space="preserve"> što je po</w:t>
      </w:r>
      <w:r w:rsidR="00DC6E64" w:rsidRPr="00C802D7">
        <w:rPr>
          <w:rFonts w:ascii="Arial" w:hAnsi="Arial" w:cs="Arial"/>
          <w:color w:val="auto"/>
          <w:sz w:val="22"/>
          <w:szCs w:val="22"/>
          <w:lang w:val="sr-Latn-ME"/>
        </w:rPr>
        <w:t>bolj</w:t>
      </w:r>
      <w:r w:rsidRPr="00C802D7">
        <w:rPr>
          <w:rFonts w:ascii="Arial" w:hAnsi="Arial" w:cs="Arial"/>
          <w:color w:val="auto"/>
          <w:sz w:val="22"/>
          <w:szCs w:val="22"/>
          <w:lang w:val="sr-Latn-ME"/>
        </w:rPr>
        <w:t xml:space="preserve">šanje od </w:t>
      </w:r>
      <w:r w:rsidR="00421C18" w:rsidRPr="00C802D7">
        <w:rPr>
          <w:rFonts w:ascii="Arial" w:hAnsi="Arial" w:cs="Arial"/>
          <w:color w:val="auto"/>
          <w:sz w:val="22"/>
          <w:szCs w:val="22"/>
          <w:lang w:val="sr-Latn-ME"/>
        </w:rPr>
        <w:t>+</w:t>
      </w:r>
      <w:r w:rsidR="00CC11B3" w:rsidRPr="00C802D7">
        <w:rPr>
          <w:rFonts w:ascii="Arial" w:hAnsi="Arial" w:cs="Arial"/>
          <w:color w:val="auto"/>
          <w:sz w:val="22"/>
          <w:szCs w:val="22"/>
          <w:lang w:val="sr-Latn-ME"/>
        </w:rPr>
        <w:t>0,6</w:t>
      </w:r>
      <w:r w:rsidR="00DC6E64" w:rsidRPr="00C802D7">
        <w:rPr>
          <w:rFonts w:ascii="Arial" w:hAnsi="Arial" w:cs="Arial"/>
          <w:color w:val="auto"/>
          <w:sz w:val="22"/>
          <w:szCs w:val="22"/>
          <w:lang w:val="sr-Latn-ME"/>
        </w:rPr>
        <w:t xml:space="preserve"> ili </w:t>
      </w:r>
      <w:r w:rsidR="00421C18" w:rsidRPr="00C802D7">
        <w:rPr>
          <w:rFonts w:ascii="Arial" w:hAnsi="Arial" w:cs="Arial"/>
          <w:color w:val="auto"/>
          <w:sz w:val="22"/>
          <w:szCs w:val="22"/>
          <w:lang w:val="sr-Latn-ME"/>
        </w:rPr>
        <w:t>+</w:t>
      </w:r>
      <w:r w:rsidR="00DC6E64" w:rsidRPr="00C802D7">
        <w:rPr>
          <w:rFonts w:ascii="Arial" w:hAnsi="Arial" w:cs="Arial"/>
          <w:color w:val="auto"/>
          <w:sz w:val="22"/>
          <w:szCs w:val="22"/>
          <w:lang w:val="sr-Latn-ME"/>
        </w:rPr>
        <w:t>9,4</w:t>
      </w:r>
      <w:r w:rsidRPr="00C802D7">
        <w:rPr>
          <w:rFonts w:ascii="Arial" w:hAnsi="Arial" w:cs="Arial"/>
          <w:color w:val="auto"/>
          <w:sz w:val="22"/>
          <w:szCs w:val="22"/>
          <w:lang w:val="sr-Latn-ME"/>
        </w:rPr>
        <w:t>%.</w:t>
      </w:r>
      <w:r w:rsidR="00DC6E64" w:rsidRPr="00C802D7">
        <w:rPr>
          <w:rFonts w:ascii="Arial" w:hAnsi="Arial" w:cs="Arial"/>
          <w:color w:val="auto"/>
          <w:sz w:val="22"/>
          <w:szCs w:val="22"/>
          <w:lang w:val="sr-Latn-ME"/>
        </w:rPr>
        <w:t xml:space="preserve"> Povećanje srednje procjene utvrđeno je u ključnim oblastima:</w:t>
      </w:r>
    </w:p>
    <w:p w:rsidR="00CC11B3" w:rsidRPr="00C802D7" w:rsidRDefault="00CC11B3" w:rsidP="001D06E6">
      <w:pPr>
        <w:pStyle w:val="Default"/>
        <w:numPr>
          <w:ilvl w:val="0"/>
          <w:numId w:val="221"/>
        </w:numPr>
        <w:spacing w:line="276" w:lineRule="auto"/>
        <w:jc w:val="both"/>
        <w:rPr>
          <w:rFonts w:ascii="Arial" w:hAnsi="Arial" w:cs="Arial"/>
          <w:color w:val="auto"/>
          <w:sz w:val="22"/>
          <w:szCs w:val="22"/>
          <w:lang w:val="sr-Latn-ME"/>
        </w:rPr>
      </w:pPr>
      <w:r w:rsidRPr="00C802D7">
        <w:rPr>
          <w:rFonts w:ascii="Arial" w:eastAsia="Times New Roman" w:hAnsi="Arial" w:cs="Arial"/>
          <w:color w:val="auto"/>
          <w:sz w:val="22"/>
          <w:szCs w:val="22"/>
        </w:rPr>
        <w:t xml:space="preserve">A.4. </w:t>
      </w:r>
      <w:r w:rsidRPr="00C802D7">
        <w:rPr>
          <w:rFonts w:ascii="Arial" w:hAnsi="Arial" w:cs="Arial"/>
          <w:i/>
          <w:color w:val="auto"/>
          <w:sz w:val="22"/>
          <w:szCs w:val="22"/>
        </w:rPr>
        <w:t xml:space="preserve">Obrazovna postignuća učenika </w:t>
      </w:r>
      <w:r w:rsidRPr="00C802D7">
        <w:rPr>
          <w:rFonts w:ascii="Arial" w:hAnsi="Arial" w:cs="Arial"/>
          <w:color w:val="auto"/>
          <w:sz w:val="22"/>
          <w:szCs w:val="22"/>
        </w:rPr>
        <w:t>za +0,15 ili +2,3 %</w:t>
      </w:r>
      <w:r w:rsidRPr="00C802D7">
        <w:rPr>
          <w:rFonts w:ascii="Arial" w:hAnsi="Arial" w:cs="Arial"/>
          <w:color w:val="auto"/>
          <w:sz w:val="22"/>
          <w:szCs w:val="22"/>
          <w:lang w:val="sr-Latn-ME"/>
        </w:rPr>
        <w:t xml:space="preserve"> i </w:t>
      </w:r>
    </w:p>
    <w:p w:rsidR="00421C18" w:rsidRPr="00C802D7" w:rsidRDefault="00421C18" w:rsidP="001D06E6">
      <w:pPr>
        <w:pStyle w:val="Default"/>
        <w:numPr>
          <w:ilvl w:val="0"/>
          <w:numId w:val="221"/>
        </w:numPr>
        <w:spacing w:line="276" w:lineRule="auto"/>
        <w:jc w:val="both"/>
        <w:rPr>
          <w:rFonts w:ascii="Arial" w:hAnsi="Arial" w:cs="Arial"/>
          <w:color w:val="auto"/>
          <w:sz w:val="22"/>
          <w:szCs w:val="22"/>
          <w:lang w:val="sr-Latn-ME"/>
        </w:rPr>
      </w:pPr>
      <w:r w:rsidRPr="00C802D7">
        <w:rPr>
          <w:rFonts w:ascii="Arial" w:eastAsia="Times New Roman" w:hAnsi="Arial" w:cs="Arial"/>
          <w:color w:val="auto"/>
          <w:sz w:val="22"/>
          <w:szCs w:val="22"/>
        </w:rPr>
        <w:t xml:space="preserve">A.2. </w:t>
      </w:r>
      <w:r w:rsidRPr="00C802D7">
        <w:rPr>
          <w:rFonts w:ascii="Arial" w:eastAsia="Times New Roman" w:hAnsi="Arial" w:cs="Arial"/>
          <w:i/>
          <w:color w:val="auto"/>
          <w:sz w:val="22"/>
          <w:szCs w:val="22"/>
        </w:rPr>
        <w:t>Upravljanje i rukovođenje školom</w:t>
      </w:r>
      <w:r w:rsidRPr="00C802D7">
        <w:rPr>
          <w:rFonts w:ascii="Arial" w:eastAsia="Times New Roman" w:hAnsi="Arial" w:cs="Arial"/>
          <w:color w:val="auto"/>
          <w:sz w:val="22"/>
          <w:szCs w:val="22"/>
        </w:rPr>
        <w:t xml:space="preserve"> za +0,11 ili +1,6 %.</w:t>
      </w:r>
    </w:p>
    <w:p w:rsidR="00974D82" w:rsidRPr="00C802D7" w:rsidRDefault="00974D82" w:rsidP="00925183">
      <w:pPr>
        <w:pStyle w:val="Default"/>
        <w:spacing w:line="276" w:lineRule="auto"/>
        <w:jc w:val="both"/>
        <w:rPr>
          <w:rFonts w:ascii="Arial" w:hAnsi="Arial" w:cs="Arial"/>
          <w:color w:val="auto"/>
          <w:sz w:val="22"/>
          <w:szCs w:val="22"/>
          <w:lang w:val="sr-Latn-ME"/>
        </w:rPr>
      </w:pPr>
      <w:r w:rsidRPr="00C802D7">
        <w:rPr>
          <w:rFonts w:ascii="Arial" w:hAnsi="Arial" w:cs="Arial"/>
          <w:noProof/>
          <w:color w:val="auto"/>
          <w:sz w:val="22"/>
          <w:szCs w:val="22"/>
        </w:rPr>
        <w:drawing>
          <wp:inline distT="0" distB="0" distL="0" distR="0">
            <wp:extent cx="5943600" cy="2137493"/>
            <wp:effectExtent l="38100" t="38100" r="38100" b="3429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943600" cy="2137493"/>
                    </a:xfrm>
                    <a:prstGeom prst="rect">
                      <a:avLst/>
                    </a:prstGeom>
                    <a:noFill/>
                    <a:ln w="28575">
                      <a:solidFill>
                        <a:srgbClr val="FF0000"/>
                      </a:solidFill>
                    </a:ln>
                  </pic:spPr>
                </pic:pic>
              </a:graphicData>
            </a:graphic>
          </wp:inline>
        </w:drawing>
      </w:r>
    </w:p>
    <w:p w:rsidR="00DC6E64" w:rsidRPr="00C802D7" w:rsidRDefault="00421C18" w:rsidP="00DC6E64">
      <w:pPr>
        <w:pStyle w:val="Default"/>
        <w:spacing w:line="276" w:lineRule="auto"/>
        <w:jc w:val="both"/>
        <w:rPr>
          <w:rFonts w:ascii="Arial" w:eastAsia="Times New Roman" w:hAnsi="Arial" w:cs="Arial"/>
          <w:color w:val="auto"/>
          <w:sz w:val="22"/>
          <w:szCs w:val="22"/>
        </w:rPr>
      </w:pPr>
      <w:r w:rsidRPr="00C802D7">
        <w:rPr>
          <w:rFonts w:ascii="Arial" w:hAnsi="Arial" w:cs="Arial"/>
          <w:color w:val="auto"/>
          <w:sz w:val="22"/>
          <w:szCs w:val="22"/>
          <w:lang w:val="sr-Latn-ME"/>
        </w:rPr>
        <w:lastRenderedPageBreak/>
        <w:t>Neznatna p</w:t>
      </w:r>
      <w:r w:rsidR="00DC6E64" w:rsidRPr="00C802D7">
        <w:rPr>
          <w:rFonts w:ascii="Arial" w:hAnsi="Arial" w:cs="Arial"/>
          <w:color w:val="auto"/>
          <w:sz w:val="22"/>
          <w:szCs w:val="22"/>
          <w:lang w:val="sr-Latn-ME"/>
        </w:rPr>
        <w:t>o</w:t>
      </w:r>
      <w:r w:rsidRPr="00C802D7">
        <w:rPr>
          <w:rFonts w:ascii="Arial" w:hAnsi="Arial" w:cs="Arial"/>
          <w:color w:val="auto"/>
          <w:sz w:val="22"/>
          <w:szCs w:val="22"/>
          <w:lang w:val="sr-Latn-ME"/>
        </w:rPr>
        <w:t>goršanja</w:t>
      </w:r>
      <w:r w:rsidR="00DC6E64" w:rsidRPr="00C802D7">
        <w:rPr>
          <w:rFonts w:ascii="Arial" w:hAnsi="Arial" w:cs="Arial"/>
          <w:color w:val="auto"/>
          <w:sz w:val="22"/>
          <w:szCs w:val="22"/>
          <w:lang w:val="sr-Latn-ME"/>
        </w:rPr>
        <w:t xml:space="preserve"> </w:t>
      </w:r>
      <w:r w:rsidRPr="00C802D7">
        <w:rPr>
          <w:rFonts w:ascii="Arial" w:hAnsi="Arial" w:cs="Arial"/>
          <w:color w:val="auto"/>
          <w:sz w:val="22"/>
          <w:szCs w:val="22"/>
          <w:lang w:val="sr-Latn-ME"/>
        </w:rPr>
        <w:t>su utvrđena</w:t>
      </w:r>
      <w:r w:rsidR="00DC6E64" w:rsidRPr="00C802D7">
        <w:rPr>
          <w:rFonts w:ascii="Arial" w:hAnsi="Arial" w:cs="Arial"/>
          <w:color w:val="auto"/>
          <w:sz w:val="22"/>
          <w:szCs w:val="22"/>
          <w:lang w:val="sr-Latn-ME"/>
        </w:rPr>
        <w:t xml:space="preserve"> u ključn</w:t>
      </w:r>
      <w:r w:rsidRPr="00C802D7">
        <w:rPr>
          <w:rFonts w:ascii="Arial" w:hAnsi="Arial" w:cs="Arial"/>
          <w:color w:val="auto"/>
          <w:sz w:val="22"/>
          <w:szCs w:val="22"/>
          <w:lang w:val="sr-Latn-ME"/>
        </w:rPr>
        <w:t>im</w:t>
      </w:r>
      <w:r w:rsidR="00DC6E64" w:rsidRPr="00C802D7">
        <w:rPr>
          <w:rFonts w:ascii="Arial" w:hAnsi="Arial" w:cs="Arial"/>
          <w:color w:val="auto"/>
          <w:sz w:val="22"/>
          <w:szCs w:val="22"/>
          <w:lang w:val="sr-Latn-ME"/>
        </w:rPr>
        <w:t xml:space="preserve"> oblasti</w:t>
      </w:r>
      <w:r w:rsidRPr="00C802D7">
        <w:rPr>
          <w:rFonts w:ascii="Arial" w:hAnsi="Arial" w:cs="Arial"/>
          <w:color w:val="auto"/>
          <w:sz w:val="22"/>
          <w:szCs w:val="22"/>
          <w:lang w:val="sr-Latn-ME"/>
        </w:rPr>
        <w:t>ma</w:t>
      </w:r>
      <w:r w:rsidR="00DC6E64" w:rsidRPr="00C802D7">
        <w:rPr>
          <w:rFonts w:ascii="Arial" w:hAnsi="Arial" w:cs="Arial"/>
          <w:color w:val="auto"/>
          <w:sz w:val="22"/>
          <w:szCs w:val="22"/>
          <w:lang w:val="sr-Latn-ME"/>
        </w:rPr>
        <w:t xml:space="preserve"> </w:t>
      </w:r>
    </w:p>
    <w:p w:rsidR="00925183" w:rsidRPr="00C802D7" w:rsidRDefault="00925183" w:rsidP="001D06E6">
      <w:pPr>
        <w:pStyle w:val="Default"/>
        <w:numPr>
          <w:ilvl w:val="0"/>
          <w:numId w:val="222"/>
        </w:numPr>
        <w:spacing w:line="276" w:lineRule="auto"/>
        <w:jc w:val="both"/>
        <w:rPr>
          <w:rFonts w:ascii="Arial" w:hAnsi="Arial" w:cs="Arial"/>
          <w:color w:val="auto"/>
          <w:sz w:val="22"/>
          <w:szCs w:val="22"/>
          <w:lang w:val="sr-Latn-ME"/>
        </w:rPr>
      </w:pPr>
      <w:r w:rsidRPr="00C802D7">
        <w:rPr>
          <w:rFonts w:ascii="Arial" w:eastAsia="Times New Roman" w:hAnsi="Arial" w:cs="Arial"/>
          <w:color w:val="auto"/>
          <w:sz w:val="22"/>
          <w:szCs w:val="22"/>
        </w:rPr>
        <w:t xml:space="preserve">A.1. </w:t>
      </w:r>
      <w:r w:rsidRPr="00C802D7">
        <w:rPr>
          <w:rFonts w:ascii="Arial" w:eastAsia="Times New Roman" w:hAnsi="Arial" w:cs="Arial"/>
          <w:i/>
          <w:color w:val="auto"/>
          <w:sz w:val="22"/>
          <w:szCs w:val="22"/>
        </w:rPr>
        <w:t>Nastava i učenje</w:t>
      </w:r>
      <w:r w:rsidR="00421C18" w:rsidRPr="00C802D7">
        <w:rPr>
          <w:rFonts w:ascii="Arial" w:eastAsia="Times New Roman" w:hAnsi="Arial" w:cs="Arial"/>
          <w:color w:val="auto"/>
          <w:sz w:val="22"/>
          <w:szCs w:val="22"/>
        </w:rPr>
        <w:t xml:space="preserve"> </w:t>
      </w:r>
      <w:r w:rsidRPr="00C802D7">
        <w:rPr>
          <w:rFonts w:ascii="Arial" w:eastAsia="Times New Roman" w:hAnsi="Arial" w:cs="Arial"/>
          <w:color w:val="auto"/>
          <w:sz w:val="22"/>
          <w:szCs w:val="22"/>
        </w:rPr>
        <w:t xml:space="preserve">za </w:t>
      </w:r>
      <w:r w:rsidR="00421C18" w:rsidRPr="00C802D7">
        <w:rPr>
          <w:rFonts w:ascii="Arial" w:eastAsia="Times New Roman" w:hAnsi="Arial" w:cs="Arial"/>
          <w:color w:val="auto"/>
          <w:sz w:val="22"/>
          <w:szCs w:val="22"/>
        </w:rPr>
        <w:t>-</w:t>
      </w:r>
      <w:r w:rsidRPr="00C802D7">
        <w:rPr>
          <w:rFonts w:ascii="Arial" w:eastAsia="Times New Roman" w:hAnsi="Arial" w:cs="Arial"/>
          <w:color w:val="auto"/>
          <w:sz w:val="22"/>
          <w:szCs w:val="22"/>
        </w:rPr>
        <w:t>0,</w:t>
      </w:r>
      <w:r w:rsidR="00421C18" w:rsidRPr="00C802D7">
        <w:rPr>
          <w:rFonts w:ascii="Arial" w:eastAsia="Times New Roman" w:hAnsi="Arial" w:cs="Arial"/>
          <w:color w:val="auto"/>
          <w:sz w:val="22"/>
          <w:szCs w:val="22"/>
        </w:rPr>
        <w:t>01 ili -0,1</w:t>
      </w:r>
      <w:r w:rsidRPr="00C802D7">
        <w:rPr>
          <w:rFonts w:ascii="Arial" w:eastAsia="Times New Roman" w:hAnsi="Arial" w:cs="Arial"/>
          <w:color w:val="auto"/>
          <w:sz w:val="22"/>
          <w:szCs w:val="22"/>
        </w:rPr>
        <w:t xml:space="preserve"> %.</w:t>
      </w:r>
    </w:p>
    <w:p w:rsidR="00925183" w:rsidRPr="00C802D7" w:rsidRDefault="00421C18" w:rsidP="001D06E6">
      <w:pPr>
        <w:pStyle w:val="Default"/>
        <w:numPr>
          <w:ilvl w:val="0"/>
          <w:numId w:val="222"/>
        </w:numPr>
        <w:spacing w:line="276" w:lineRule="auto"/>
        <w:jc w:val="both"/>
        <w:rPr>
          <w:rFonts w:ascii="Arial" w:hAnsi="Arial" w:cs="Arial"/>
          <w:color w:val="auto"/>
          <w:sz w:val="22"/>
          <w:szCs w:val="22"/>
          <w:lang w:val="sr-Latn-ME"/>
        </w:rPr>
      </w:pPr>
      <w:r w:rsidRPr="00C802D7">
        <w:rPr>
          <w:rFonts w:ascii="Arial" w:eastAsia="Times New Roman" w:hAnsi="Arial" w:cs="Arial"/>
          <w:color w:val="auto"/>
          <w:sz w:val="22"/>
          <w:szCs w:val="22"/>
        </w:rPr>
        <w:t>A.3</w:t>
      </w:r>
      <w:r w:rsidR="00925183" w:rsidRPr="00C802D7">
        <w:rPr>
          <w:rFonts w:ascii="Arial" w:eastAsia="Times New Roman" w:hAnsi="Arial" w:cs="Arial"/>
          <w:color w:val="auto"/>
          <w:sz w:val="22"/>
          <w:szCs w:val="22"/>
        </w:rPr>
        <w:t xml:space="preserve">. </w:t>
      </w:r>
      <w:r w:rsidRPr="00C802D7">
        <w:rPr>
          <w:rFonts w:ascii="Arial" w:hAnsi="Arial" w:cs="Arial"/>
          <w:i/>
          <w:color w:val="auto"/>
          <w:sz w:val="22"/>
          <w:szCs w:val="22"/>
          <w:lang w:val="sr-Latn-ME"/>
        </w:rPr>
        <w:t>Etos škole</w:t>
      </w:r>
      <w:r w:rsidRPr="00C802D7">
        <w:rPr>
          <w:rFonts w:ascii="Arial" w:hAnsi="Arial" w:cs="Arial"/>
          <w:color w:val="auto"/>
          <w:sz w:val="22"/>
          <w:szCs w:val="22"/>
          <w:lang w:val="sr-Latn-ME"/>
        </w:rPr>
        <w:t xml:space="preserve"> za -0,02</w:t>
      </w:r>
      <w:r w:rsidR="00925183" w:rsidRPr="00C802D7">
        <w:rPr>
          <w:rFonts w:ascii="Arial" w:hAnsi="Arial" w:cs="Arial"/>
          <w:color w:val="auto"/>
          <w:sz w:val="22"/>
          <w:szCs w:val="22"/>
          <w:lang w:val="sr-Latn-ME"/>
        </w:rPr>
        <w:t xml:space="preserve"> ili </w:t>
      </w:r>
      <w:r w:rsidRPr="00C802D7">
        <w:rPr>
          <w:rFonts w:ascii="Arial" w:hAnsi="Arial" w:cs="Arial"/>
          <w:color w:val="auto"/>
          <w:sz w:val="22"/>
          <w:szCs w:val="22"/>
          <w:lang w:val="sr-Latn-ME"/>
        </w:rPr>
        <w:t>-0,</w:t>
      </w:r>
      <w:r w:rsidR="00925183" w:rsidRPr="00C802D7">
        <w:rPr>
          <w:rFonts w:ascii="Arial" w:hAnsi="Arial" w:cs="Arial"/>
          <w:color w:val="auto"/>
          <w:sz w:val="22"/>
          <w:szCs w:val="22"/>
          <w:lang w:val="sr-Latn-ME"/>
        </w:rPr>
        <w:t>3%.</w:t>
      </w:r>
    </w:p>
    <w:p w:rsidR="007C6747" w:rsidRPr="00C802D7" w:rsidRDefault="007C6747" w:rsidP="007C6747">
      <w:pPr>
        <w:spacing w:after="0"/>
        <w:jc w:val="both"/>
        <w:rPr>
          <w:rFonts w:ascii="Arial" w:hAnsi="Arial" w:cs="Arial"/>
          <w:lang w:val="sr-Latn-ME"/>
        </w:rPr>
      </w:pPr>
    </w:p>
    <w:p w:rsidR="007C6747" w:rsidRPr="00C802D7" w:rsidRDefault="007C6747" w:rsidP="007C6747">
      <w:pPr>
        <w:spacing w:after="0"/>
        <w:jc w:val="both"/>
        <w:rPr>
          <w:rFonts w:ascii="Arial" w:hAnsi="Arial" w:cs="Arial"/>
          <w:lang w:val="sr-Latn-ME"/>
        </w:rPr>
      </w:pPr>
      <w:r w:rsidRPr="00C802D7">
        <w:rPr>
          <w:rFonts w:ascii="Arial" w:hAnsi="Arial" w:cs="Arial"/>
          <w:lang w:val="sr-Latn-ME"/>
        </w:rPr>
        <w:t xml:space="preserve">Srednja ukupna procjena obrazovno-vaspitnog rada osnovnih škola u 2023. godini je veća za 0,10 ili </w:t>
      </w:r>
      <w:r w:rsidRPr="00C802D7">
        <w:rPr>
          <w:rFonts w:ascii="Arial" w:hAnsi="Arial" w:cs="Arial"/>
          <w:b/>
          <w:lang w:val="sr-Latn-ME"/>
        </w:rPr>
        <w:t>+1,4 %</w:t>
      </w:r>
      <w:r w:rsidRPr="00C802D7">
        <w:rPr>
          <w:rFonts w:ascii="Arial" w:hAnsi="Arial" w:cs="Arial"/>
          <w:lang w:val="sr-Latn-ME"/>
        </w:rPr>
        <w:t xml:space="preserve"> u odnosu na 2022. godinu. U 2022. godini je bila 6,92, a u 2023. godini je 7,02. </w:t>
      </w:r>
    </w:p>
    <w:p w:rsidR="007C6747" w:rsidRPr="00C802D7" w:rsidRDefault="007C6747" w:rsidP="007C6747">
      <w:pPr>
        <w:spacing w:after="0"/>
        <w:jc w:val="both"/>
        <w:rPr>
          <w:rFonts w:ascii="Arial" w:hAnsi="Arial" w:cs="Arial"/>
          <w:lang w:val="sr-Latn-ME"/>
        </w:rPr>
      </w:pPr>
    </w:p>
    <w:p w:rsidR="007C6747" w:rsidRPr="00C802D7" w:rsidRDefault="007C6747" w:rsidP="007C6747">
      <w:pPr>
        <w:spacing w:after="0"/>
        <w:jc w:val="center"/>
        <w:rPr>
          <w:rFonts w:ascii="Arial" w:hAnsi="Arial" w:cs="Arial"/>
          <w:lang w:val="sr-Latn-ME"/>
        </w:rPr>
      </w:pPr>
      <w:r w:rsidRPr="00C802D7">
        <w:rPr>
          <w:rFonts w:ascii="Arial" w:hAnsi="Arial" w:cs="Arial"/>
          <w:noProof/>
        </w:rPr>
        <w:drawing>
          <wp:inline distT="0" distB="0" distL="0" distR="0" wp14:anchorId="6D9DDCD1" wp14:editId="5C2D2F5E">
            <wp:extent cx="4937760" cy="2337211"/>
            <wp:effectExtent l="0" t="0" r="0" b="635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937760" cy="2337211"/>
                    </a:xfrm>
                    <a:prstGeom prst="rect">
                      <a:avLst/>
                    </a:prstGeom>
                    <a:noFill/>
                  </pic:spPr>
                </pic:pic>
              </a:graphicData>
            </a:graphic>
          </wp:inline>
        </w:drawing>
      </w:r>
    </w:p>
    <w:p w:rsidR="007C6747" w:rsidRPr="00C802D7" w:rsidRDefault="007C6747" w:rsidP="007C6747">
      <w:pPr>
        <w:spacing w:after="0"/>
        <w:jc w:val="both"/>
        <w:rPr>
          <w:rFonts w:ascii="Arial" w:hAnsi="Arial" w:cs="Arial"/>
          <w:lang w:val="sr-Latn-ME"/>
        </w:rPr>
      </w:pPr>
    </w:p>
    <w:p w:rsidR="007C6747" w:rsidRPr="00C802D7" w:rsidRDefault="007C6747" w:rsidP="007C6747">
      <w:pPr>
        <w:spacing w:after="0"/>
        <w:jc w:val="both"/>
        <w:rPr>
          <w:rFonts w:ascii="Arial" w:hAnsi="Arial" w:cs="Arial"/>
          <w:lang w:val="sr-Latn-ME"/>
        </w:rPr>
      </w:pPr>
      <w:r w:rsidRPr="00C802D7">
        <w:rPr>
          <w:rFonts w:ascii="Arial" w:hAnsi="Arial" w:cs="Arial"/>
          <w:lang w:val="sr-Latn-ME"/>
        </w:rPr>
        <w:t xml:space="preserve">Vrijednosti intervala srednjih vrijednosti procjena standarda kvaliteta (od 6,45 do 7,52) i srednjih vrijednosti procjena ključnih oblasti (od 6,77 do 7,18) pokazuju da je </w:t>
      </w:r>
      <w:r w:rsidRPr="00C802D7">
        <w:rPr>
          <w:rFonts w:ascii="Arial" w:hAnsi="Arial" w:cs="Arial"/>
          <w:i/>
          <w:lang w:val="sr-Latn-ME"/>
        </w:rPr>
        <w:t>uspješan</w:t>
      </w:r>
      <w:r w:rsidRPr="00C802D7">
        <w:rPr>
          <w:rFonts w:ascii="Arial" w:hAnsi="Arial" w:cs="Arial"/>
          <w:lang w:val="sr-Latn-ME"/>
        </w:rPr>
        <w:t xml:space="preserve"> obrazovno-vaspitni rad osnovnih škola u 2023. godini i da treba ulagati napore u cilju daljeg unapređivanja rada.</w:t>
      </w:r>
    </w:p>
    <w:p w:rsidR="007C6747" w:rsidRPr="00C802D7" w:rsidRDefault="007C6747" w:rsidP="00F91306">
      <w:pPr>
        <w:pStyle w:val="Default"/>
        <w:spacing w:line="276" w:lineRule="auto"/>
        <w:jc w:val="both"/>
        <w:rPr>
          <w:rFonts w:ascii="Arial" w:hAnsi="Arial" w:cs="Arial"/>
          <w:color w:val="auto"/>
          <w:sz w:val="22"/>
          <w:szCs w:val="22"/>
          <w:lang w:val="sr-Latn-ME"/>
        </w:rPr>
      </w:pPr>
    </w:p>
    <w:p w:rsidR="00AA576B" w:rsidRPr="00C802D7" w:rsidRDefault="00AA576B" w:rsidP="00F91306">
      <w:pPr>
        <w:pStyle w:val="Default"/>
        <w:spacing w:line="276" w:lineRule="auto"/>
        <w:jc w:val="both"/>
        <w:rPr>
          <w:rFonts w:ascii="Arial" w:hAnsi="Arial" w:cs="Arial"/>
          <w:color w:val="auto"/>
          <w:sz w:val="22"/>
          <w:szCs w:val="22"/>
          <w:lang w:val="sr-Latn-ME"/>
        </w:rPr>
      </w:pPr>
    </w:p>
    <w:p w:rsidR="00271192" w:rsidRPr="00C802D7" w:rsidRDefault="00271192" w:rsidP="001D06E6">
      <w:pPr>
        <w:pStyle w:val="ListParagraph"/>
        <w:numPr>
          <w:ilvl w:val="0"/>
          <w:numId w:val="9"/>
        </w:numPr>
        <w:pBdr>
          <w:between w:val="single" w:sz="4" w:space="1" w:color="auto"/>
          <w:bar w:val="single" w:sz="4" w:color="auto"/>
        </w:pBdr>
        <w:spacing w:after="0"/>
        <w:jc w:val="both"/>
        <w:rPr>
          <w:rFonts w:ascii="Arial" w:hAnsi="Arial" w:cs="Arial"/>
          <w:b/>
          <w:lang w:val="sr-Latn-ME"/>
        </w:rPr>
      </w:pPr>
      <w:r w:rsidRPr="00C802D7">
        <w:rPr>
          <w:rFonts w:ascii="Arial" w:hAnsi="Arial" w:cs="Arial"/>
          <w:b/>
          <w:lang w:val="sr-Latn-ME"/>
        </w:rPr>
        <w:t>ŠKOLE ZA OSNOVNO MUZIČKO OBRAZOVANJE</w:t>
      </w:r>
    </w:p>
    <w:p w:rsidR="00F91306" w:rsidRPr="00C802D7" w:rsidRDefault="00F91306" w:rsidP="00F91306">
      <w:pPr>
        <w:pStyle w:val="Default"/>
        <w:spacing w:line="276" w:lineRule="auto"/>
        <w:jc w:val="both"/>
        <w:rPr>
          <w:rFonts w:ascii="Arial" w:hAnsi="Arial" w:cs="Arial"/>
          <w:color w:val="auto"/>
          <w:sz w:val="22"/>
          <w:szCs w:val="22"/>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0"/>
        <w:gridCol w:w="1771"/>
        <w:gridCol w:w="1769"/>
      </w:tblGrid>
      <w:tr w:rsidR="005032FA" w:rsidRPr="00C802D7" w:rsidTr="00517D0A">
        <w:trPr>
          <w:trHeight w:val="20"/>
        </w:trPr>
        <w:tc>
          <w:tcPr>
            <w:tcW w:w="3107" w:type="pct"/>
            <w:shd w:val="clear" w:color="auto" w:fill="FFFF00"/>
            <w:noWrap/>
            <w:vAlign w:val="bottom"/>
            <w:hideMark/>
          </w:tcPr>
          <w:p w:rsidR="00E1368C" w:rsidRPr="00C802D7" w:rsidRDefault="00E1368C" w:rsidP="005E271F">
            <w:pPr>
              <w:spacing w:after="0" w:line="240" w:lineRule="auto"/>
              <w:rPr>
                <w:rFonts w:ascii="Calibri" w:eastAsia="Times New Roman" w:hAnsi="Calibri" w:cs="Calibri"/>
              </w:rPr>
            </w:pPr>
            <w:r w:rsidRPr="00C802D7">
              <w:rPr>
                <w:rFonts w:ascii="Calibri" w:eastAsia="Times New Roman" w:hAnsi="Calibri" w:cs="Calibri"/>
              </w:rPr>
              <w:t>Ključna oblast</w:t>
            </w:r>
          </w:p>
        </w:tc>
        <w:tc>
          <w:tcPr>
            <w:tcW w:w="947" w:type="pct"/>
            <w:shd w:val="clear" w:color="auto" w:fill="FFFF00"/>
            <w:noWrap/>
            <w:vAlign w:val="center"/>
            <w:hideMark/>
          </w:tcPr>
          <w:p w:rsidR="00E1368C" w:rsidRPr="00C802D7" w:rsidRDefault="00E1368C" w:rsidP="00E1368C">
            <w:pPr>
              <w:spacing w:after="0" w:line="240" w:lineRule="auto"/>
              <w:jc w:val="center"/>
              <w:rPr>
                <w:rFonts w:ascii="Calibri" w:eastAsia="Times New Roman" w:hAnsi="Calibri" w:cs="Calibri"/>
              </w:rPr>
            </w:pPr>
            <w:r w:rsidRPr="00C802D7">
              <w:rPr>
                <w:rFonts w:ascii="Calibri" w:eastAsia="Times New Roman" w:hAnsi="Calibri" w:cs="Calibri"/>
              </w:rPr>
              <w:t>2022.</w:t>
            </w:r>
            <w:r w:rsidR="008C134F">
              <w:rPr>
                <w:rFonts w:ascii="Calibri" w:eastAsia="Times New Roman" w:hAnsi="Calibri" w:cs="Calibri"/>
              </w:rPr>
              <w:t xml:space="preserve"> </w:t>
            </w:r>
          </w:p>
        </w:tc>
        <w:tc>
          <w:tcPr>
            <w:tcW w:w="946" w:type="pct"/>
            <w:shd w:val="clear" w:color="auto" w:fill="FFFF00"/>
            <w:noWrap/>
            <w:vAlign w:val="center"/>
            <w:hideMark/>
          </w:tcPr>
          <w:p w:rsidR="00E1368C" w:rsidRPr="00C802D7" w:rsidRDefault="00E1368C" w:rsidP="00E1368C">
            <w:pPr>
              <w:spacing w:after="0" w:line="240" w:lineRule="auto"/>
              <w:jc w:val="center"/>
              <w:rPr>
                <w:rFonts w:ascii="Calibri" w:eastAsia="Times New Roman" w:hAnsi="Calibri" w:cs="Calibri"/>
              </w:rPr>
            </w:pPr>
            <w:r w:rsidRPr="00C802D7">
              <w:rPr>
                <w:rFonts w:ascii="Calibri" w:eastAsia="Times New Roman" w:hAnsi="Calibri" w:cs="Calibri"/>
              </w:rPr>
              <w:t>2023.</w:t>
            </w:r>
          </w:p>
        </w:tc>
      </w:tr>
      <w:tr w:rsidR="005032FA" w:rsidRPr="00C802D7" w:rsidTr="00517D0A">
        <w:trPr>
          <w:trHeight w:val="20"/>
        </w:trPr>
        <w:tc>
          <w:tcPr>
            <w:tcW w:w="3107" w:type="pct"/>
            <w:shd w:val="clear" w:color="auto" w:fill="auto"/>
            <w:noWrap/>
            <w:vAlign w:val="bottom"/>
            <w:hideMark/>
          </w:tcPr>
          <w:p w:rsidR="00E1368C" w:rsidRPr="00C802D7" w:rsidRDefault="00E1368C" w:rsidP="005E271F">
            <w:pPr>
              <w:spacing w:after="0" w:line="240" w:lineRule="auto"/>
              <w:rPr>
                <w:rFonts w:ascii="Calibri" w:eastAsia="Times New Roman" w:hAnsi="Calibri" w:cs="Calibri"/>
              </w:rPr>
            </w:pPr>
            <w:r w:rsidRPr="00C802D7">
              <w:rPr>
                <w:rFonts w:ascii="Calibri" w:eastAsia="Times New Roman" w:hAnsi="Calibri" w:cs="Calibri"/>
              </w:rPr>
              <w:t>A.1. Nastava i učenje</w:t>
            </w:r>
          </w:p>
        </w:tc>
        <w:tc>
          <w:tcPr>
            <w:tcW w:w="947" w:type="pct"/>
            <w:shd w:val="clear" w:color="auto" w:fill="auto"/>
            <w:noWrap/>
            <w:vAlign w:val="center"/>
            <w:hideMark/>
          </w:tcPr>
          <w:p w:rsidR="00E1368C" w:rsidRPr="00C802D7" w:rsidRDefault="00E1368C" w:rsidP="00E1368C">
            <w:pPr>
              <w:spacing w:after="0" w:line="240" w:lineRule="auto"/>
              <w:jc w:val="center"/>
              <w:rPr>
                <w:rFonts w:ascii="Calibri" w:eastAsia="Times New Roman" w:hAnsi="Calibri" w:cs="Calibri"/>
              </w:rPr>
            </w:pPr>
            <w:r w:rsidRPr="00C802D7">
              <w:rPr>
                <w:rFonts w:ascii="Calibri" w:eastAsia="Times New Roman" w:hAnsi="Calibri" w:cs="Calibri"/>
              </w:rPr>
              <w:t>5.71</w:t>
            </w:r>
          </w:p>
        </w:tc>
        <w:tc>
          <w:tcPr>
            <w:tcW w:w="946" w:type="pct"/>
            <w:shd w:val="clear" w:color="auto" w:fill="auto"/>
            <w:noWrap/>
            <w:vAlign w:val="center"/>
            <w:hideMark/>
          </w:tcPr>
          <w:p w:rsidR="00E1368C" w:rsidRPr="00C802D7" w:rsidRDefault="00E1368C" w:rsidP="00E1368C">
            <w:pPr>
              <w:spacing w:after="0" w:line="240" w:lineRule="auto"/>
              <w:jc w:val="center"/>
              <w:rPr>
                <w:rFonts w:ascii="Arial" w:eastAsia="Times New Roman" w:hAnsi="Arial" w:cs="Arial"/>
              </w:rPr>
            </w:pPr>
            <w:r w:rsidRPr="00C802D7">
              <w:rPr>
                <w:rFonts w:ascii="Arial" w:eastAsia="Times New Roman" w:hAnsi="Arial" w:cs="Arial"/>
              </w:rPr>
              <w:t>5.41</w:t>
            </w:r>
          </w:p>
        </w:tc>
      </w:tr>
      <w:tr w:rsidR="005032FA" w:rsidRPr="00C802D7" w:rsidTr="00517D0A">
        <w:trPr>
          <w:trHeight w:val="20"/>
        </w:trPr>
        <w:tc>
          <w:tcPr>
            <w:tcW w:w="3107" w:type="pct"/>
            <w:shd w:val="clear" w:color="auto" w:fill="auto"/>
            <w:noWrap/>
            <w:vAlign w:val="bottom"/>
            <w:hideMark/>
          </w:tcPr>
          <w:p w:rsidR="00E1368C" w:rsidRPr="00C802D7" w:rsidRDefault="00E1368C" w:rsidP="005E271F">
            <w:pPr>
              <w:spacing w:after="0" w:line="240" w:lineRule="auto"/>
              <w:rPr>
                <w:rFonts w:ascii="Calibri" w:eastAsia="Times New Roman" w:hAnsi="Calibri" w:cs="Calibri"/>
              </w:rPr>
            </w:pPr>
            <w:r w:rsidRPr="00C802D7">
              <w:rPr>
                <w:rFonts w:ascii="Calibri" w:eastAsia="Times New Roman" w:hAnsi="Calibri" w:cs="Calibri"/>
              </w:rPr>
              <w:t>A.2. Upravljanje i rukovođenje školom</w:t>
            </w:r>
          </w:p>
        </w:tc>
        <w:tc>
          <w:tcPr>
            <w:tcW w:w="947" w:type="pct"/>
            <w:shd w:val="clear" w:color="auto" w:fill="auto"/>
            <w:noWrap/>
            <w:vAlign w:val="center"/>
            <w:hideMark/>
          </w:tcPr>
          <w:p w:rsidR="00E1368C" w:rsidRPr="00C802D7" w:rsidRDefault="00E1368C" w:rsidP="00E1368C">
            <w:pPr>
              <w:spacing w:after="0" w:line="240" w:lineRule="auto"/>
              <w:jc w:val="center"/>
              <w:rPr>
                <w:rFonts w:ascii="Calibri" w:eastAsia="Times New Roman" w:hAnsi="Calibri" w:cs="Calibri"/>
              </w:rPr>
            </w:pPr>
            <w:r w:rsidRPr="00C802D7">
              <w:rPr>
                <w:rFonts w:ascii="Calibri" w:eastAsia="Times New Roman" w:hAnsi="Calibri" w:cs="Calibri"/>
              </w:rPr>
              <w:t>4.95</w:t>
            </w:r>
          </w:p>
        </w:tc>
        <w:tc>
          <w:tcPr>
            <w:tcW w:w="946" w:type="pct"/>
            <w:shd w:val="clear" w:color="auto" w:fill="auto"/>
            <w:noWrap/>
            <w:vAlign w:val="center"/>
            <w:hideMark/>
          </w:tcPr>
          <w:p w:rsidR="00E1368C" w:rsidRPr="00C802D7" w:rsidRDefault="00E1368C" w:rsidP="00E1368C">
            <w:pPr>
              <w:spacing w:after="0" w:line="240" w:lineRule="auto"/>
              <w:jc w:val="center"/>
              <w:rPr>
                <w:rFonts w:ascii="Arial" w:eastAsia="Times New Roman" w:hAnsi="Arial" w:cs="Arial"/>
              </w:rPr>
            </w:pPr>
            <w:r w:rsidRPr="00C802D7">
              <w:rPr>
                <w:rFonts w:ascii="Arial" w:eastAsia="Times New Roman" w:hAnsi="Arial" w:cs="Arial"/>
              </w:rPr>
              <w:t>4.11</w:t>
            </w:r>
          </w:p>
        </w:tc>
      </w:tr>
      <w:tr w:rsidR="005032FA" w:rsidRPr="00C802D7" w:rsidTr="00517D0A">
        <w:trPr>
          <w:trHeight w:val="20"/>
        </w:trPr>
        <w:tc>
          <w:tcPr>
            <w:tcW w:w="3107" w:type="pct"/>
            <w:shd w:val="clear" w:color="auto" w:fill="auto"/>
            <w:noWrap/>
            <w:vAlign w:val="bottom"/>
            <w:hideMark/>
          </w:tcPr>
          <w:p w:rsidR="00E1368C" w:rsidRPr="00C802D7" w:rsidRDefault="00E1368C" w:rsidP="005E271F">
            <w:pPr>
              <w:spacing w:after="0" w:line="240" w:lineRule="auto"/>
              <w:rPr>
                <w:rFonts w:ascii="Calibri" w:eastAsia="Times New Roman" w:hAnsi="Calibri" w:cs="Calibri"/>
              </w:rPr>
            </w:pPr>
            <w:r w:rsidRPr="00C802D7">
              <w:rPr>
                <w:rFonts w:ascii="Calibri" w:eastAsia="Times New Roman" w:hAnsi="Calibri" w:cs="Calibri"/>
              </w:rPr>
              <w:t>A.3. Etos škole</w:t>
            </w:r>
          </w:p>
        </w:tc>
        <w:tc>
          <w:tcPr>
            <w:tcW w:w="947" w:type="pct"/>
            <w:shd w:val="clear" w:color="auto" w:fill="auto"/>
            <w:noWrap/>
            <w:vAlign w:val="center"/>
            <w:hideMark/>
          </w:tcPr>
          <w:p w:rsidR="00E1368C" w:rsidRPr="00C802D7" w:rsidRDefault="00E1368C" w:rsidP="00E1368C">
            <w:pPr>
              <w:spacing w:after="0" w:line="240" w:lineRule="auto"/>
              <w:jc w:val="center"/>
              <w:rPr>
                <w:rFonts w:ascii="Calibri" w:eastAsia="Times New Roman" w:hAnsi="Calibri" w:cs="Calibri"/>
              </w:rPr>
            </w:pPr>
            <w:r w:rsidRPr="00C802D7">
              <w:rPr>
                <w:rFonts w:ascii="Calibri" w:eastAsia="Times New Roman" w:hAnsi="Calibri" w:cs="Calibri"/>
              </w:rPr>
              <w:t>6.03</w:t>
            </w:r>
          </w:p>
        </w:tc>
        <w:tc>
          <w:tcPr>
            <w:tcW w:w="946" w:type="pct"/>
            <w:shd w:val="clear" w:color="auto" w:fill="auto"/>
            <w:noWrap/>
            <w:vAlign w:val="center"/>
            <w:hideMark/>
          </w:tcPr>
          <w:p w:rsidR="00E1368C" w:rsidRPr="00C802D7" w:rsidRDefault="00E1368C" w:rsidP="00E1368C">
            <w:pPr>
              <w:spacing w:after="0" w:line="240" w:lineRule="auto"/>
              <w:jc w:val="center"/>
              <w:rPr>
                <w:rFonts w:ascii="Arial" w:eastAsia="Times New Roman" w:hAnsi="Arial" w:cs="Arial"/>
              </w:rPr>
            </w:pPr>
            <w:r w:rsidRPr="00C802D7">
              <w:rPr>
                <w:rFonts w:ascii="Arial" w:eastAsia="Times New Roman" w:hAnsi="Arial" w:cs="Arial"/>
              </w:rPr>
              <w:t>5.78</w:t>
            </w:r>
          </w:p>
        </w:tc>
      </w:tr>
      <w:tr w:rsidR="005032FA" w:rsidRPr="00C802D7" w:rsidTr="00517D0A">
        <w:trPr>
          <w:trHeight w:val="20"/>
        </w:trPr>
        <w:tc>
          <w:tcPr>
            <w:tcW w:w="3107" w:type="pct"/>
            <w:shd w:val="clear" w:color="auto" w:fill="auto"/>
            <w:noWrap/>
            <w:vAlign w:val="bottom"/>
            <w:hideMark/>
          </w:tcPr>
          <w:p w:rsidR="00E1368C" w:rsidRPr="00C802D7" w:rsidRDefault="00E1368C" w:rsidP="005E271F">
            <w:pPr>
              <w:spacing w:after="0" w:line="240" w:lineRule="auto"/>
              <w:rPr>
                <w:rFonts w:ascii="Calibri" w:eastAsia="Times New Roman" w:hAnsi="Calibri" w:cs="Calibri"/>
              </w:rPr>
            </w:pPr>
            <w:r w:rsidRPr="00C802D7">
              <w:rPr>
                <w:rFonts w:ascii="Calibri" w:eastAsia="Times New Roman" w:hAnsi="Calibri" w:cs="Calibri"/>
              </w:rPr>
              <w:t>A.4. Obrazovna postignuća učenika</w:t>
            </w:r>
          </w:p>
        </w:tc>
        <w:tc>
          <w:tcPr>
            <w:tcW w:w="947" w:type="pct"/>
            <w:shd w:val="clear" w:color="auto" w:fill="auto"/>
            <w:noWrap/>
            <w:vAlign w:val="center"/>
            <w:hideMark/>
          </w:tcPr>
          <w:p w:rsidR="00E1368C" w:rsidRPr="00C802D7" w:rsidRDefault="00E1368C" w:rsidP="00E1368C">
            <w:pPr>
              <w:spacing w:after="0" w:line="240" w:lineRule="auto"/>
              <w:jc w:val="center"/>
              <w:rPr>
                <w:rFonts w:ascii="Calibri" w:eastAsia="Times New Roman" w:hAnsi="Calibri" w:cs="Calibri"/>
              </w:rPr>
            </w:pPr>
            <w:r w:rsidRPr="00C802D7">
              <w:rPr>
                <w:rFonts w:ascii="Calibri" w:eastAsia="Times New Roman" w:hAnsi="Calibri" w:cs="Calibri"/>
              </w:rPr>
              <w:t>5.20</w:t>
            </w:r>
          </w:p>
        </w:tc>
        <w:tc>
          <w:tcPr>
            <w:tcW w:w="946" w:type="pct"/>
            <w:shd w:val="clear" w:color="auto" w:fill="auto"/>
            <w:noWrap/>
            <w:vAlign w:val="center"/>
            <w:hideMark/>
          </w:tcPr>
          <w:p w:rsidR="00E1368C" w:rsidRPr="00C802D7" w:rsidRDefault="00E1368C" w:rsidP="00E1368C">
            <w:pPr>
              <w:spacing w:after="0" w:line="240" w:lineRule="auto"/>
              <w:jc w:val="center"/>
              <w:rPr>
                <w:rFonts w:ascii="Arial" w:eastAsia="Times New Roman" w:hAnsi="Arial" w:cs="Arial"/>
              </w:rPr>
            </w:pPr>
            <w:r w:rsidRPr="00C802D7">
              <w:rPr>
                <w:rFonts w:ascii="Arial" w:eastAsia="Times New Roman" w:hAnsi="Arial" w:cs="Arial"/>
              </w:rPr>
              <w:t>5.15</w:t>
            </w:r>
          </w:p>
        </w:tc>
      </w:tr>
      <w:tr w:rsidR="005032FA" w:rsidRPr="00C802D7" w:rsidTr="00517D0A">
        <w:trPr>
          <w:trHeight w:val="20"/>
        </w:trPr>
        <w:tc>
          <w:tcPr>
            <w:tcW w:w="3107" w:type="pct"/>
            <w:shd w:val="clear" w:color="auto" w:fill="auto"/>
            <w:noWrap/>
            <w:vAlign w:val="bottom"/>
            <w:hideMark/>
          </w:tcPr>
          <w:p w:rsidR="00E1368C" w:rsidRPr="00C802D7" w:rsidRDefault="00E1368C" w:rsidP="005E271F">
            <w:pPr>
              <w:spacing w:after="0" w:line="240" w:lineRule="auto"/>
              <w:rPr>
                <w:rFonts w:ascii="Calibri" w:eastAsia="Times New Roman" w:hAnsi="Calibri" w:cs="Calibri"/>
              </w:rPr>
            </w:pPr>
            <w:r w:rsidRPr="00C802D7">
              <w:rPr>
                <w:rFonts w:ascii="Calibri" w:eastAsia="Times New Roman" w:hAnsi="Calibri" w:cs="Calibri"/>
              </w:rPr>
              <w:t>A.5. Podrška učenicima</w:t>
            </w:r>
          </w:p>
        </w:tc>
        <w:tc>
          <w:tcPr>
            <w:tcW w:w="947" w:type="pct"/>
            <w:shd w:val="clear" w:color="auto" w:fill="auto"/>
            <w:noWrap/>
            <w:vAlign w:val="center"/>
            <w:hideMark/>
          </w:tcPr>
          <w:p w:rsidR="00E1368C" w:rsidRPr="00C802D7" w:rsidRDefault="00E1368C" w:rsidP="00E1368C">
            <w:pPr>
              <w:spacing w:after="0" w:line="240" w:lineRule="auto"/>
              <w:jc w:val="center"/>
              <w:rPr>
                <w:rFonts w:ascii="Calibri" w:eastAsia="Times New Roman" w:hAnsi="Calibri" w:cs="Calibri"/>
              </w:rPr>
            </w:pPr>
            <w:r w:rsidRPr="00C802D7">
              <w:rPr>
                <w:rFonts w:ascii="Calibri" w:eastAsia="Times New Roman" w:hAnsi="Calibri" w:cs="Calibri"/>
              </w:rPr>
              <w:t>5.13</w:t>
            </w:r>
          </w:p>
        </w:tc>
        <w:tc>
          <w:tcPr>
            <w:tcW w:w="946" w:type="pct"/>
            <w:shd w:val="clear" w:color="auto" w:fill="auto"/>
            <w:noWrap/>
            <w:vAlign w:val="center"/>
            <w:hideMark/>
          </w:tcPr>
          <w:p w:rsidR="00E1368C" w:rsidRPr="00C802D7" w:rsidRDefault="00E1368C" w:rsidP="00E1368C">
            <w:pPr>
              <w:spacing w:after="0" w:line="240" w:lineRule="auto"/>
              <w:jc w:val="center"/>
              <w:rPr>
                <w:rFonts w:ascii="Arial" w:eastAsia="Times New Roman" w:hAnsi="Arial" w:cs="Arial"/>
              </w:rPr>
            </w:pPr>
            <w:r w:rsidRPr="00C802D7">
              <w:rPr>
                <w:rFonts w:ascii="Arial" w:eastAsia="Times New Roman" w:hAnsi="Arial" w:cs="Arial"/>
              </w:rPr>
              <w:t>3.85</w:t>
            </w:r>
          </w:p>
        </w:tc>
      </w:tr>
    </w:tbl>
    <w:p w:rsidR="00E1368C" w:rsidRPr="00C802D7" w:rsidRDefault="00E1368C" w:rsidP="00F50222">
      <w:pPr>
        <w:pStyle w:val="Default"/>
        <w:spacing w:line="276" w:lineRule="auto"/>
        <w:jc w:val="both"/>
        <w:rPr>
          <w:rFonts w:ascii="Arial" w:hAnsi="Arial" w:cs="Arial"/>
          <w:color w:val="auto"/>
          <w:sz w:val="22"/>
          <w:szCs w:val="22"/>
          <w:lang w:val="sr-Latn-ME"/>
        </w:rPr>
      </w:pPr>
    </w:p>
    <w:p w:rsidR="00E1368C" w:rsidRPr="00C802D7" w:rsidRDefault="00F50222" w:rsidP="00F50222">
      <w:pPr>
        <w:pStyle w:val="Default"/>
        <w:spacing w:line="276" w:lineRule="auto"/>
        <w:jc w:val="both"/>
        <w:rPr>
          <w:rFonts w:ascii="Arial" w:hAnsi="Arial" w:cs="Arial"/>
          <w:color w:val="auto"/>
          <w:sz w:val="22"/>
          <w:szCs w:val="22"/>
          <w:lang w:val="sr-Latn-ME"/>
        </w:rPr>
      </w:pPr>
      <w:r w:rsidRPr="00C802D7">
        <w:rPr>
          <w:rFonts w:ascii="Arial" w:hAnsi="Arial" w:cs="Arial"/>
          <w:color w:val="auto"/>
          <w:sz w:val="22"/>
          <w:szCs w:val="22"/>
          <w:lang w:val="sr-Latn-ME"/>
        </w:rPr>
        <w:t>U posmatranom uporednom periodu (2022. i 2023) u ob</w:t>
      </w:r>
      <w:r w:rsidR="00E1368C" w:rsidRPr="00C802D7">
        <w:rPr>
          <w:rFonts w:ascii="Arial" w:hAnsi="Arial" w:cs="Arial"/>
          <w:color w:val="auto"/>
          <w:sz w:val="22"/>
          <w:szCs w:val="22"/>
          <w:lang w:val="sr-Latn-ME"/>
        </w:rPr>
        <w:t xml:space="preserve">razovno-vaspitnom radu </w:t>
      </w:r>
      <w:r w:rsidRPr="00C802D7">
        <w:rPr>
          <w:rFonts w:ascii="Arial" w:hAnsi="Arial" w:cs="Arial"/>
          <w:color w:val="auto"/>
          <w:sz w:val="22"/>
          <w:szCs w:val="22"/>
          <w:lang w:val="sr-Latn-ME"/>
        </w:rPr>
        <w:t xml:space="preserve">škola </w:t>
      </w:r>
      <w:r w:rsidR="00E1368C" w:rsidRPr="00C802D7">
        <w:rPr>
          <w:rFonts w:ascii="Arial" w:hAnsi="Arial" w:cs="Arial"/>
          <w:color w:val="auto"/>
          <w:sz w:val="22"/>
          <w:szCs w:val="22"/>
          <w:lang w:val="sr-Latn-ME"/>
        </w:rPr>
        <w:t xml:space="preserve">za osnovno muzičko obrazovanje </w:t>
      </w:r>
      <w:r w:rsidRPr="00C802D7">
        <w:rPr>
          <w:rFonts w:ascii="Arial" w:hAnsi="Arial" w:cs="Arial"/>
          <w:color w:val="auto"/>
          <w:sz w:val="22"/>
          <w:szCs w:val="22"/>
          <w:lang w:val="sr-Latn-ME"/>
        </w:rPr>
        <w:t xml:space="preserve">došlo je do </w:t>
      </w:r>
      <w:r w:rsidR="00E1368C" w:rsidRPr="00C802D7">
        <w:rPr>
          <w:rFonts w:ascii="Arial" w:hAnsi="Arial" w:cs="Arial"/>
          <w:color w:val="auto"/>
          <w:sz w:val="22"/>
          <w:szCs w:val="22"/>
          <w:lang w:val="sr-Latn-ME"/>
        </w:rPr>
        <w:t>pogoršanja</w:t>
      </w:r>
      <w:r w:rsidRPr="00C802D7">
        <w:rPr>
          <w:rFonts w:ascii="Arial" w:hAnsi="Arial" w:cs="Arial"/>
          <w:color w:val="auto"/>
          <w:sz w:val="22"/>
          <w:szCs w:val="22"/>
          <w:lang w:val="sr-Latn-ME"/>
        </w:rPr>
        <w:t xml:space="preserve"> srednje procjene u </w:t>
      </w:r>
      <w:r w:rsidR="00E1368C" w:rsidRPr="00C802D7">
        <w:rPr>
          <w:rFonts w:ascii="Arial" w:hAnsi="Arial" w:cs="Arial"/>
          <w:color w:val="auto"/>
          <w:sz w:val="22"/>
          <w:szCs w:val="22"/>
          <w:lang w:val="sr-Latn-ME"/>
        </w:rPr>
        <w:t xml:space="preserve">svim </w:t>
      </w:r>
      <w:r w:rsidRPr="00C802D7">
        <w:rPr>
          <w:rFonts w:ascii="Arial" w:hAnsi="Arial" w:cs="Arial"/>
          <w:color w:val="auto"/>
          <w:sz w:val="22"/>
          <w:szCs w:val="22"/>
          <w:lang w:val="sr-Latn-ME"/>
        </w:rPr>
        <w:t>ključn</w:t>
      </w:r>
      <w:r w:rsidR="00E1368C" w:rsidRPr="00C802D7">
        <w:rPr>
          <w:rFonts w:ascii="Arial" w:hAnsi="Arial" w:cs="Arial"/>
          <w:color w:val="auto"/>
          <w:sz w:val="22"/>
          <w:szCs w:val="22"/>
          <w:lang w:val="sr-Latn-ME"/>
        </w:rPr>
        <w:t>im</w:t>
      </w:r>
      <w:r w:rsidRPr="00C802D7">
        <w:rPr>
          <w:rFonts w:ascii="Arial" w:hAnsi="Arial" w:cs="Arial"/>
          <w:color w:val="auto"/>
          <w:sz w:val="22"/>
          <w:szCs w:val="22"/>
          <w:lang w:val="sr-Latn-ME"/>
        </w:rPr>
        <w:t xml:space="preserve"> oblasti</w:t>
      </w:r>
      <w:r w:rsidR="00E1368C" w:rsidRPr="00C802D7">
        <w:rPr>
          <w:rFonts w:ascii="Arial" w:hAnsi="Arial" w:cs="Arial"/>
          <w:color w:val="auto"/>
          <w:sz w:val="22"/>
          <w:szCs w:val="22"/>
          <w:lang w:val="sr-Latn-ME"/>
        </w:rPr>
        <w:t>ma:</w:t>
      </w:r>
    </w:p>
    <w:p w:rsidR="00E1368C" w:rsidRPr="00C802D7" w:rsidRDefault="00F50222" w:rsidP="001D06E6">
      <w:pPr>
        <w:pStyle w:val="Default"/>
        <w:numPr>
          <w:ilvl w:val="0"/>
          <w:numId w:val="223"/>
        </w:numPr>
        <w:spacing w:line="276" w:lineRule="auto"/>
        <w:ind w:left="720"/>
        <w:jc w:val="both"/>
        <w:rPr>
          <w:rFonts w:ascii="Arial" w:hAnsi="Arial" w:cs="Arial"/>
          <w:color w:val="auto"/>
          <w:sz w:val="22"/>
          <w:szCs w:val="22"/>
          <w:lang w:val="sr-Latn-ME"/>
        </w:rPr>
      </w:pPr>
      <w:r w:rsidRPr="00C802D7">
        <w:rPr>
          <w:rFonts w:ascii="Arial" w:hAnsi="Arial" w:cs="Arial"/>
          <w:color w:val="auto"/>
          <w:sz w:val="22"/>
          <w:szCs w:val="22"/>
          <w:lang w:val="sr-Latn-ME"/>
        </w:rPr>
        <w:t xml:space="preserve">A.5. </w:t>
      </w:r>
      <w:r w:rsidRPr="00C802D7">
        <w:rPr>
          <w:rFonts w:ascii="Arial" w:hAnsi="Arial" w:cs="Arial"/>
          <w:i/>
          <w:color w:val="auto"/>
          <w:sz w:val="22"/>
          <w:szCs w:val="22"/>
          <w:lang w:val="sr-Latn-ME"/>
        </w:rPr>
        <w:t>Podrška učenicima</w:t>
      </w:r>
      <w:r w:rsidRPr="00C802D7">
        <w:rPr>
          <w:rFonts w:ascii="Arial" w:hAnsi="Arial" w:cs="Arial"/>
          <w:color w:val="auto"/>
          <w:sz w:val="22"/>
          <w:szCs w:val="22"/>
          <w:lang w:val="sr-Latn-ME"/>
        </w:rPr>
        <w:t xml:space="preserve"> </w:t>
      </w:r>
      <w:r w:rsidR="00E1368C" w:rsidRPr="00C802D7">
        <w:rPr>
          <w:rFonts w:ascii="Arial" w:hAnsi="Arial" w:cs="Arial"/>
          <w:color w:val="auto"/>
          <w:sz w:val="22"/>
          <w:szCs w:val="22"/>
          <w:lang w:val="sr-Latn-ME"/>
        </w:rPr>
        <w:t>za -1,28 ili 25 %</w:t>
      </w:r>
    </w:p>
    <w:p w:rsidR="00E1368C" w:rsidRPr="00C802D7" w:rsidRDefault="00F50222" w:rsidP="001D06E6">
      <w:pPr>
        <w:pStyle w:val="Default"/>
        <w:numPr>
          <w:ilvl w:val="0"/>
          <w:numId w:val="223"/>
        </w:numPr>
        <w:spacing w:line="276" w:lineRule="auto"/>
        <w:ind w:left="720"/>
        <w:jc w:val="both"/>
        <w:rPr>
          <w:rFonts w:ascii="Arial" w:hAnsi="Arial" w:cs="Arial"/>
          <w:color w:val="auto"/>
          <w:sz w:val="22"/>
          <w:szCs w:val="22"/>
          <w:lang w:val="sr-Latn-ME"/>
        </w:rPr>
      </w:pPr>
      <w:r w:rsidRPr="00C802D7">
        <w:rPr>
          <w:rFonts w:ascii="Arial" w:eastAsia="Times New Roman" w:hAnsi="Arial" w:cs="Arial"/>
          <w:color w:val="auto"/>
          <w:sz w:val="22"/>
          <w:szCs w:val="22"/>
        </w:rPr>
        <w:t xml:space="preserve">A.2. </w:t>
      </w:r>
      <w:r w:rsidRPr="00C802D7">
        <w:rPr>
          <w:rFonts w:ascii="Arial" w:eastAsia="Times New Roman" w:hAnsi="Arial" w:cs="Arial"/>
          <w:i/>
          <w:color w:val="auto"/>
          <w:sz w:val="22"/>
          <w:szCs w:val="22"/>
        </w:rPr>
        <w:t>Upravljanje i rukovođenje školom</w:t>
      </w:r>
      <w:r w:rsidR="00E1368C" w:rsidRPr="00C802D7">
        <w:rPr>
          <w:rFonts w:ascii="Arial" w:eastAsia="Times New Roman" w:hAnsi="Arial" w:cs="Arial"/>
          <w:color w:val="auto"/>
          <w:sz w:val="22"/>
          <w:szCs w:val="22"/>
        </w:rPr>
        <w:t xml:space="preserve"> za -0,84</w:t>
      </w:r>
      <w:r w:rsidRPr="00C802D7">
        <w:rPr>
          <w:rFonts w:ascii="Arial" w:eastAsia="Times New Roman" w:hAnsi="Arial" w:cs="Arial"/>
          <w:color w:val="auto"/>
          <w:sz w:val="22"/>
          <w:szCs w:val="22"/>
        </w:rPr>
        <w:t xml:space="preserve"> ili </w:t>
      </w:r>
      <w:r w:rsidR="00E1368C" w:rsidRPr="00C802D7">
        <w:rPr>
          <w:rFonts w:ascii="Arial" w:eastAsia="Times New Roman" w:hAnsi="Arial" w:cs="Arial"/>
          <w:color w:val="auto"/>
          <w:sz w:val="22"/>
          <w:szCs w:val="22"/>
        </w:rPr>
        <w:t>-17,0</w:t>
      </w:r>
      <w:r w:rsidRPr="00C802D7">
        <w:rPr>
          <w:rFonts w:ascii="Arial" w:eastAsia="Times New Roman" w:hAnsi="Arial" w:cs="Arial"/>
          <w:color w:val="auto"/>
          <w:sz w:val="22"/>
          <w:szCs w:val="22"/>
        </w:rPr>
        <w:t xml:space="preserve"> %</w:t>
      </w:r>
    </w:p>
    <w:p w:rsidR="00E1368C" w:rsidRPr="00C802D7" w:rsidRDefault="00E1368C" w:rsidP="001D06E6">
      <w:pPr>
        <w:pStyle w:val="Default"/>
        <w:numPr>
          <w:ilvl w:val="0"/>
          <w:numId w:val="223"/>
        </w:numPr>
        <w:spacing w:line="276" w:lineRule="auto"/>
        <w:ind w:left="720"/>
        <w:jc w:val="both"/>
        <w:rPr>
          <w:rFonts w:ascii="Arial" w:hAnsi="Arial" w:cs="Arial"/>
          <w:color w:val="auto"/>
          <w:sz w:val="22"/>
          <w:szCs w:val="22"/>
          <w:lang w:val="sr-Latn-ME"/>
        </w:rPr>
      </w:pPr>
      <w:r w:rsidRPr="00C802D7">
        <w:rPr>
          <w:rFonts w:ascii="Arial" w:eastAsia="Times New Roman" w:hAnsi="Arial" w:cs="Arial"/>
          <w:color w:val="auto"/>
          <w:sz w:val="22"/>
          <w:szCs w:val="22"/>
        </w:rPr>
        <w:t xml:space="preserve">A.1. </w:t>
      </w:r>
      <w:r w:rsidRPr="00C802D7">
        <w:rPr>
          <w:rFonts w:ascii="Arial" w:eastAsia="Times New Roman" w:hAnsi="Arial" w:cs="Arial"/>
          <w:i/>
          <w:color w:val="auto"/>
          <w:sz w:val="22"/>
          <w:szCs w:val="22"/>
        </w:rPr>
        <w:t xml:space="preserve">Nastava i učenje </w:t>
      </w:r>
      <w:r w:rsidRPr="00C802D7">
        <w:rPr>
          <w:rFonts w:ascii="Arial" w:eastAsia="Times New Roman" w:hAnsi="Arial" w:cs="Arial"/>
          <w:color w:val="auto"/>
          <w:sz w:val="22"/>
          <w:szCs w:val="22"/>
        </w:rPr>
        <w:t>za -0,30 ili -5,3 %</w:t>
      </w:r>
    </w:p>
    <w:p w:rsidR="00E1368C" w:rsidRPr="00C802D7" w:rsidRDefault="00E1368C" w:rsidP="001D06E6">
      <w:pPr>
        <w:pStyle w:val="Default"/>
        <w:numPr>
          <w:ilvl w:val="0"/>
          <w:numId w:val="223"/>
        </w:numPr>
        <w:spacing w:line="276" w:lineRule="auto"/>
        <w:ind w:left="720"/>
        <w:jc w:val="both"/>
        <w:rPr>
          <w:rFonts w:ascii="Arial" w:hAnsi="Arial" w:cs="Arial"/>
          <w:color w:val="auto"/>
          <w:sz w:val="22"/>
          <w:szCs w:val="22"/>
          <w:lang w:val="sr-Latn-ME"/>
        </w:rPr>
      </w:pPr>
      <w:r w:rsidRPr="00C802D7">
        <w:rPr>
          <w:rFonts w:ascii="Arial" w:eastAsia="Times New Roman" w:hAnsi="Arial" w:cs="Arial"/>
          <w:color w:val="auto"/>
          <w:sz w:val="22"/>
          <w:szCs w:val="22"/>
        </w:rPr>
        <w:t xml:space="preserve">A.3. </w:t>
      </w:r>
      <w:r w:rsidRPr="00C802D7">
        <w:rPr>
          <w:rFonts w:ascii="Arial" w:eastAsia="Times New Roman" w:hAnsi="Arial" w:cs="Arial"/>
          <w:i/>
          <w:color w:val="auto"/>
          <w:sz w:val="22"/>
          <w:szCs w:val="22"/>
        </w:rPr>
        <w:t>Stos škole</w:t>
      </w:r>
      <w:r w:rsidRPr="00C802D7">
        <w:rPr>
          <w:rFonts w:ascii="Arial" w:eastAsia="Times New Roman" w:hAnsi="Arial" w:cs="Arial"/>
          <w:color w:val="auto"/>
          <w:sz w:val="22"/>
          <w:szCs w:val="22"/>
        </w:rPr>
        <w:t xml:space="preserve"> za -0,25 ili -4,1 %</w:t>
      </w:r>
    </w:p>
    <w:p w:rsidR="00F50222" w:rsidRPr="00C802D7" w:rsidRDefault="00F50222" w:rsidP="001D06E6">
      <w:pPr>
        <w:pStyle w:val="Default"/>
        <w:numPr>
          <w:ilvl w:val="0"/>
          <w:numId w:val="223"/>
        </w:numPr>
        <w:spacing w:line="276" w:lineRule="auto"/>
        <w:ind w:left="720"/>
        <w:jc w:val="both"/>
        <w:rPr>
          <w:rFonts w:ascii="Arial" w:hAnsi="Arial" w:cs="Arial"/>
          <w:color w:val="auto"/>
          <w:sz w:val="22"/>
          <w:szCs w:val="22"/>
          <w:lang w:val="sr-Latn-ME"/>
        </w:rPr>
      </w:pPr>
      <w:r w:rsidRPr="00C802D7">
        <w:rPr>
          <w:rFonts w:ascii="Arial" w:eastAsia="Times New Roman" w:hAnsi="Arial" w:cs="Arial"/>
          <w:color w:val="auto"/>
          <w:sz w:val="22"/>
          <w:szCs w:val="22"/>
        </w:rPr>
        <w:t xml:space="preserve">A.4. </w:t>
      </w:r>
      <w:r w:rsidRPr="00C802D7">
        <w:rPr>
          <w:rFonts w:ascii="Arial" w:hAnsi="Arial" w:cs="Arial"/>
          <w:i/>
          <w:color w:val="auto"/>
          <w:sz w:val="22"/>
          <w:szCs w:val="22"/>
        </w:rPr>
        <w:t xml:space="preserve">Obrazovna postignuća učenika </w:t>
      </w:r>
      <w:r w:rsidRPr="00C802D7">
        <w:rPr>
          <w:rFonts w:ascii="Arial" w:hAnsi="Arial" w:cs="Arial"/>
          <w:color w:val="auto"/>
          <w:sz w:val="22"/>
          <w:szCs w:val="22"/>
        </w:rPr>
        <w:t>je z</w:t>
      </w:r>
      <w:r w:rsidR="00316D0C" w:rsidRPr="00C802D7">
        <w:rPr>
          <w:rFonts w:ascii="Arial" w:hAnsi="Arial" w:cs="Arial"/>
          <w:color w:val="auto"/>
          <w:sz w:val="22"/>
          <w:szCs w:val="22"/>
        </w:rPr>
        <w:t>a -0,05 ili za -1,0</w:t>
      </w:r>
      <w:r w:rsidRPr="00C802D7">
        <w:rPr>
          <w:rFonts w:ascii="Arial" w:hAnsi="Arial" w:cs="Arial"/>
          <w:color w:val="auto"/>
          <w:sz w:val="22"/>
          <w:szCs w:val="22"/>
        </w:rPr>
        <w:t xml:space="preserve"> %</w:t>
      </w:r>
      <w:r w:rsidR="00316D0C" w:rsidRPr="00C802D7">
        <w:rPr>
          <w:rFonts w:ascii="Arial" w:hAnsi="Arial" w:cs="Arial"/>
          <w:color w:val="auto"/>
          <w:sz w:val="22"/>
          <w:szCs w:val="22"/>
        </w:rPr>
        <w:t>.</w:t>
      </w:r>
    </w:p>
    <w:p w:rsidR="00F50222" w:rsidRPr="00C802D7" w:rsidRDefault="00F50222" w:rsidP="00F91306">
      <w:pPr>
        <w:pStyle w:val="Default"/>
        <w:spacing w:line="276" w:lineRule="auto"/>
        <w:jc w:val="both"/>
        <w:rPr>
          <w:rFonts w:ascii="Arial" w:hAnsi="Arial" w:cs="Arial"/>
          <w:color w:val="auto"/>
          <w:sz w:val="22"/>
          <w:szCs w:val="22"/>
          <w:lang w:val="sr-Latn-ME"/>
        </w:rPr>
      </w:pPr>
    </w:p>
    <w:p w:rsidR="00F91306" w:rsidRPr="00C802D7" w:rsidRDefault="00F91306" w:rsidP="00F91306">
      <w:pPr>
        <w:pStyle w:val="Default"/>
        <w:spacing w:line="276" w:lineRule="auto"/>
        <w:jc w:val="both"/>
        <w:rPr>
          <w:rFonts w:ascii="Arial" w:hAnsi="Arial" w:cs="Arial"/>
          <w:color w:val="auto"/>
          <w:sz w:val="22"/>
          <w:szCs w:val="22"/>
          <w:lang w:val="sr-Latn-ME"/>
        </w:rPr>
      </w:pPr>
      <w:r w:rsidRPr="00C802D7">
        <w:rPr>
          <w:rFonts w:ascii="Arial" w:hAnsi="Arial" w:cs="Arial"/>
          <w:noProof/>
          <w:color w:val="auto"/>
          <w:sz w:val="22"/>
          <w:szCs w:val="22"/>
        </w:rPr>
        <w:lastRenderedPageBreak/>
        <w:drawing>
          <wp:inline distT="0" distB="0" distL="0" distR="0" wp14:anchorId="3537885C">
            <wp:extent cx="5942324" cy="2242039"/>
            <wp:effectExtent l="38100" t="38100" r="40005" b="4445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947737" cy="2244081"/>
                    </a:xfrm>
                    <a:prstGeom prst="rect">
                      <a:avLst/>
                    </a:prstGeom>
                    <a:noFill/>
                    <a:ln w="28575">
                      <a:solidFill>
                        <a:srgbClr val="FF0000"/>
                      </a:solidFill>
                    </a:ln>
                  </pic:spPr>
                </pic:pic>
              </a:graphicData>
            </a:graphic>
          </wp:inline>
        </w:drawing>
      </w:r>
    </w:p>
    <w:p w:rsidR="00AA576B" w:rsidRPr="00C802D7" w:rsidRDefault="00AA576B" w:rsidP="00AA576B">
      <w:pPr>
        <w:spacing w:after="0"/>
        <w:rPr>
          <w:rFonts w:ascii="Arial" w:hAnsi="Arial" w:cs="Arial"/>
          <w:lang w:val="sr-Latn-ME"/>
        </w:rPr>
      </w:pPr>
    </w:p>
    <w:p w:rsidR="00AA576B" w:rsidRDefault="00AA576B" w:rsidP="00AA576B">
      <w:pPr>
        <w:spacing w:after="0"/>
        <w:jc w:val="both"/>
        <w:rPr>
          <w:rFonts w:ascii="Arial" w:hAnsi="Arial" w:cs="Arial"/>
          <w:lang w:val="sr-Latn-ME"/>
        </w:rPr>
      </w:pPr>
      <w:r w:rsidRPr="00C802D7">
        <w:rPr>
          <w:rFonts w:ascii="Arial" w:hAnsi="Arial" w:cs="Arial"/>
          <w:lang w:val="sr-Latn-ME"/>
        </w:rPr>
        <w:t xml:space="preserve">Srednja ukupna procjena obrazovno-vaspitnog rada škola za osnovno muzičko obrazovanje u 2023. godini je manja za -0,47 ili </w:t>
      </w:r>
      <w:r w:rsidRPr="00C802D7">
        <w:rPr>
          <w:rFonts w:ascii="Arial" w:hAnsi="Arial" w:cs="Arial"/>
          <w:b/>
          <w:lang w:val="sr-Latn-ME"/>
        </w:rPr>
        <w:t>-8,6 %</w:t>
      </w:r>
      <w:r w:rsidRPr="00C802D7">
        <w:rPr>
          <w:rFonts w:ascii="Arial" w:hAnsi="Arial" w:cs="Arial"/>
          <w:lang w:val="sr-Latn-ME"/>
        </w:rPr>
        <w:t xml:space="preserve"> u odnosu na 2022. godinu. U 2022. godini je bila 5,46, a u 2023. godini je 4,99. </w:t>
      </w:r>
    </w:p>
    <w:p w:rsidR="00494548" w:rsidRPr="00C802D7" w:rsidRDefault="00494548" w:rsidP="00AA576B">
      <w:pPr>
        <w:spacing w:after="0"/>
        <w:jc w:val="both"/>
        <w:rPr>
          <w:rFonts w:ascii="Arial" w:hAnsi="Arial" w:cs="Arial"/>
          <w:lang w:val="sr-Latn-ME"/>
        </w:rPr>
      </w:pPr>
    </w:p>
    <w:p w:rsidR="00AA576B" w:rsidRPr="00C802D7" w:rsidRDefault="00AA576B" w:rsidP="00AA576B">
      <w:pPr>
        <w:spacing w:after="0"/>
        <w:jc w:val="center"/>
        <w:rPr>
          <w:rFonts w:ascii="Arial" w:hAnsi="Arial" w:cs="Arial"/>
          <w:lang w:val="sr-Latn-ME"/>
        </w:rPr>
      </w:pPr>
      <w:r w:rsidRPr="00C802D7">
        <w:rPr>
          <w:rFonts w:ascii="Arial" w:hAnsi="Arial" w:cs="Arial"/>
          <w:noProof/>
        </w:rPr>
        <w:drawing>
          <wp:inline distT="0" distB="0" distL="0" distR="0" wp14:anchorId="46FB82FA" wp14:editId="39DC7DEC">
            <wp:extent cx="4936892" cy="2637692"/>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947997" cy="2643625"/>
                    </a:xfrm>
                    <a:prstGeom prst="rect">
                      <a:avLst/>
                    </a:prstGeom>
                    <a:noFill/>
                  </pic:spPr>
                </pic:pic>
              </a:graphicData>
            </a:graphic>
          </wp:inline>
        </w:drawing>
      </w:r>
    </w:p>
    <w:p w:rsidR="00AA576B" w:rsidRPr="00C802D7" w:rsidRDefault="00AA576B" w:rsidP="00AA576B">
      <w:pPr>
        <w:spacing w:after="0"/>
        <w:jc w:val="both"/>
        <w:rPr>
          <w:rFonts w:ascii="Arial" w:hAnsi="Arial" w:cs="Arial"/>
          <w:lang w:val="sr-Latn-ME"/>
        </w:rPr>
      </w:pPr>
    </w:p>
    <w:p w:rsidR="00AA576B" w:rsidRPr="00C802D7" w:rsidRDefault="00AA576B" w:rsidP="00AA576B">
      <w:pPr>
        <w:spacing w:after="0"/>
        <w:jc w:val="both"/>
        <w:rPr>
          <w:rFonts w:ascii="Arial" w:hAnsi="Arial" w:cs="Arial"/>
          <w:lang w:val="sr-Latn-ME"/>
        </w:rPr>
      </w:pPr>
      <w:r w:rsidRPr="00C802D7">
        <w:rPr>
          <w:rFonts w:ascii="Arial" w:hAnsi="Arial" w:cs="Arial"/>
          <w:lang w:val="sr-Latn-ME"/>
        </w:rPr>
        <w:t xml:space="preserve">Vrijednosti intervala srednjih vrijednosti procjena standarda kvaliteta (od 3,75 do 6,77) i srednjih vrijednosti procjena ključnih oblasti (od 3,85 do 5,78) pokazuju da obrazovno-vaspitni rad škola za osnovno muzičko obrazovanje u 2023. godini </w:t>
      </w:r>
      <w:r w:rsidRPr="00C802D7">
        <w:rPr>
          <w:rFonts w:ascii="Arial" w:hAnsi="Arial" w:cs="Arial"/>
          <w:i/>
          <w:lang w:val="sr-Latn-ME"/>
        </w:rPr>
        <w:t xml:space="preserve">zadovoljava </w:t>
      </w:r>
      <w:r w:rsidRPr="00C802D7">
        <w:rPr>
          <w:rFonts w:ascii="Arial" w:hAnsi="Arial" w:cs="Arial"/>
          <w:lang w:val="sr-Latn-ME"/>
        </w:rPr>
        <w:t>i da treba ulagati značajne napore u cilju daljeg unapređivanja rada.</w:t>
      </w:r>
    </w:p>
    <w:p w:rsidR="00CD1E91" w:rsidRDefault="00CD1E91" w:rsidP="00F91306">
      <w:pPr>
        <w:pStyle w:val="Default"/>
        <w:spacing w:line="276" w:lineRule="auto"/>
        <w:jc w:val="both"/>
        <w:rPr>
          <w:rFonts w:ascii="Arial" w:hAnsi="Arial" w:cs="Arial"/>
          <w:color w:val="auto"/>
          <w:sz w:val="22"/>
          <w:szCs w:val="22"/>
          <w:lang w:val="sr-Latn-ME"/>
        </w:rPr>
      </w:pPr>
    </w:p>
    <w:p w:rsidR="008C134F" w:rsidRDefault="008C134F" w:rsidP="00F91306">
      <w:pPr>
        <w:pStyle w:val="Default"/>
        <w:spacing w:line="276" w:lineRule="auto"/>
        <w:jc w:val="both"/>
        <w:rPr>
          <w:rFonts w:ascii="Arial" w:hAnsi="Arial" w:cs="Arial"/>
          <w:color w:val="auto"/>
          <w:sz w:val="22"/>
          <w:szCs w:val="22"/>
          <w:lang w:val="sr-Latn-ME"/>
        </w:rPr>
      </w:pPr>
    </w:p>
    <w:p w:rsidR="008C134F" w:rsidRDefault="008C134F" w:rsidP="00F91306">
      <w:pPr>
        <w:pStyle w:val="Default"/>
        <w:spacing w:line="276" w:lineRule="auto"/>
        <w:jc w:val="both"/>
        <w:rPr>
          <w:rFonts w:ascii="Arial" w:hAnsi="Arial" w:cs="Arial"/>
          <w:color w:val="auto"/>
          <w:sz w:val="22"/>
          <w:szCs w:val="22"/>
          <w:lang w:val="sr-Latn-ME"/>
        </w:rPr>
      </w:pPr>
    </w:p>
    <w:p w:rsidR="008C134F" w:rsidRDefault="008C134F" w:rsidP="00F91306">
      <w:pPr>
        <w:pStyle w:val="Default"/>
        <w:spacing w:line="276" w:lineRule="auto"/>
        <w:jc w:val="both"/>
        <w:rPr>
          <w:rFonts w:ascii="Arial" w:hAnsi="Arial" w:cs="Arial"/>
          <w:color w:val="auto"/>
          <w:sz w:val="22"/>
          <w:szCs w:val="22"/>
          <w:lang w:val="sr-Latn-ME"/>
        </w:rPr>
      </w:pPr>
    </w:p>
    <w:p w:rsidR="008C134F" w:rsidRDefault="008C134F" w:rsidP="00F91306">
      <w:pPr>
        <w:pStyle w:val="Default"/>
        <w:spacing w:line="276" w:lineRule="auto"/>
        <w:jc w:val="both"/>
        <w:rPr>
          <w:rFonts w:ascii="Arial" w:hAnsi="Arial" w:cs="Arial"/>
          <w:color w:val="auto"/>
          <w:sz w:val="22"/>
          <w:szCs w:val="22"/>
          <w:lang w:val="sr-Latn-ME"/>
        </w:rPr>
      </w:pPr>
    </w:p>
    <w:p w:rsidR="008C134F" w:rsidRDefault="008C134F" w:rsidP="00F91306">
      <w:pPr>
        <w:pStyle w:val="Default"/>
        <w:spacing w:line="276" w:lineRule="auto"/>
        <w:jc w:val="both"/>
        <w:rPr>
          <w:rFonts w:ascii="Arial" w:hAnsi="Arial" w:cs="Arial"/>
          <w:color w:val="auto"/>
          <w:sz w:val="22"/>
          <w:szCs w:val="22"/>
          <w:lang w:val="sr-Latn-ME"/>
        </w:rPr>
      </w:pPr>
    </w:p>
    <w:p w:rsidR="008C134F" w:rsidRDefault="008C134F" w:rsidP="00F91306">
      <w:pPr>
        <w:pStyle w:val="Default"/>
        <w:spacing w:line="276" w:lineRule="auto"/>
        <w:jc w:val="both"/>
        <w:rPr>
          <w:rFonts w:ascii="Arial" w:hAnsi="Arial" w:cs="Arial"/>
          <w:color w:val="auto"/>
          <w:sz w:val="22"/>
          <w:szCs w:val="22"/>
          <w:lang w:val="sr-Latn-ME"/>
        </w:rPr>
      </w:pPr>
    </w:p>
    <w:p w:rsidR="008C134F" w:rsidRPr="00C802D7" w:rsidRDefault="008C134F" w:rsidP="00F91306">
      <w:pPr>
        <w:pStyle w:val="Default"/>
        <w:spacing w:line="276" w:lineRule="auto"/>
        <w:jc w:val="both"/>
        <w:rPr>
          <w:rFonts w:ascii="Arial" w:hAnsi="Arial" w:cs="Arial"/>
          <w:color w:val="auto"/>
          <w:sz w:val="22"/>
          <w:szCs w:val="22"/>
          <w:lang w:val="sr-Latn-ME"/>
        </w:rPr>
      </w:pPr>
    </w:p>
    <w:p w:rsidR="00271192" w:rsidRPr="00C802D7" w:rsidRDefault="00271192" w:rsidP="001D06E6">
      <w:pPr>
        <w:pStyle w:val="ListParagraph"/>
        <w:numPr>
          <w:ilvl w:val="0"/>
          <w:numId w:val="9"/>
        </w:numPr>
        <w:pBdr>
          <w:between w:val="single" w:sz="4" w:space="1" w:color="auto"/>
          <w:bar w:val="single" w:sz="4" w:color="auto"/>
        </w:pBdr>
        <w:spacing w:after="0"/>
        <w:jc w:val="both"/>
        <w:rPr>
          <w:rFonts w:ascii="Arial" w:hAnsi="Arial" w:cs="Arial"/>
          <w:b/>
          <w:lang w:val="sr-Latn-ME"/>
        </w:rPr>
      </w:pPr>
      <w:r w:rsidRPr="00C802D7">
        <w:rPr>
          <w:rFonts w:ascii="Arial" w:hAnsi="Arial" w:cs="Arial"/>
          <w:b/>
          <w:lang w:val="sr-Latn-ME"/>
        </w:rPr>
        <w:lastRenderedPageBreak/>
        <w:t>SREDNJE ŠKOLE</w:t>
      </w:r>
    </w:p>
    <w:p w:rsidR="00CD1E91" w:rsidRPr="00C802D7" w:rsidRDefault="00CD1E91" w:rsidP="00F91306">
      <w:pPr>
        <w:pStyle w:val="Default"/>
        <w:spacing w:line="276" w:lineRule="auto"/>
        <w:jc w:val="both"/>
        <w:rPr>
          <w:rFonts w:ascii="Arial" w:hAnsi="Arial" w:cs="Arial"/>
          <w:color w:val="auto"/>
          <w:sz w:val="22"/>
          <w:szCs w:val="22"/>
          <w:lang w:val="sr-Latn-ME"/>
        </w:rPr>
      </w:pPr>
    </w:p>
    <w:p w:rsidR="00F50222" w:rsidRPr="00C802D7" w:rsidRDefault="00F50222" w:rsidP="00F50222">
      <w:pPr>
        <w:spacing w:after="0" w:line="276" w:lineRule="auto"/>
        <w:jc w:val="both"/>
        <w:rPr>
          <w:rFonts w:ascii="Arial" w:hAnsi="Arial" w:cs="Arial"/>
          <w:lang w:val="sr-Latn-ME"/>
        </w:rPr>
      </w:pPr>
      <w:r w:rsidRPr="00C802D7">
        <w:rPr>
          <w:rFonts w:ascii="Arial" w:hAnsi="Arial" w:cs="Arial"/>
          <w:lang w:val="sr-Latn-ME"/>
        </w:rPr>
        <w:t xml:space="preserve">Uporedni rezultati nadzorisanih </w:t>
      </w:r>
      <w:r w:rsidR="00316D0C" w:rsidRPr="00C802D7">
        <w:rPr>
          <w:rFonts w:ascii="Arial" w:hAnsi="Arial" w:cs="Arial"/>
          <w:i/>
          <w:lang w:val="sr-Latn-ME"/>
        </w:rPr>
        <w:t>srednjih</w:t>
      </w:r>
      <w:r w:rsidRPr="00C802D7">
        <w:rPr>
          <w:rFonts w:ascii="Arial" w:hAnsi="Arial" w:cs="Arial"/>
          <w:i/>
          <w:lang w:val="sr-Latn-ME"/>
        </w:rPr>
        <w:t xml:space="preserve"> škola</w:t>
      </w:r>
      <w:r w:rsidRPr="00C802D7">
        <w:rPr>
          <w:rFonts w:ascii="Arial" w:hAnsi="Arial" w:cs="Arial"/>
          <w:lang w:val="sr-Latn-ME"/>
        </w:rPr>
        <w:t xml:space="preserve"> u 2022. i 2023. godini prikazani su </w:t>
      </w:r>
      <w:r w:rsidR="008C134F">
        <w:rPr>
          <w:rFonts w:ascii="Arial" w:hAnsi="Arial" w:cs="Arial"/>
          <w:lang w:val="sr-Latn-ME"/>
        </w:rPr>
        <w:t>ovdje</w:t>
      </w:r>
      <w:r w:rsidRPr="00C802D7">
        <w:rPr>
          <w:rFonts w:ascii="Arial" w:hAnsi="Arial" w:cs="Arial"/>
          <w:lang w:val="sr-Latn-M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4"/>
        <w:gridCol w:w="2564"/>
        <w:gridCol w:w="2562"/>
      </w:tblGrid>
      <w:tr w:rsidR="005032FA" w:rsidRPr="00C802D7" w:rsidTr="008C134F">
        <w:trPr>
          <w:trHeight w:val="20"/>
        </w:trPr>
        <w:tc>
          <w:tcPr>
            <w:tcW w:w="2259" w:type="pct"/>
            <w:shd w:val="clear" w:color="auto" w:fill="FFFF00"/>
            <w:noWrap/>
            <w:vAlign w:val="bottom"/>
            <w:hideMark/>
          </w:tcPr>
          <w:p w:rsidR="00316D0C" w:rsidRPr="00C802D7" w:rsidRDefault="00316D0C" w:rsidP="005E271F">
            <w:pPr>
              <w:spacing w:after="0" w:line="240" w:lineRule="auto"/>
              <w:rPr>
                <w:rFonts w:ascii="Arial" w:eastAsia="Times New Roman" w:hAnsi="Arial" w:cs="Arial"/>
              </w:rPr>
            </w:pPr>
            <w:r w:rsidRPr="00C802D7">
              <w:rPr>
                <w:rFonts w:ascii="Arial" w:eastAsia="Times New Roman" w:hAnsi="Arial" w:cs="Arial"/>
              </w:rPr>
              <w:t>Ključna oblast</w:t>
            </w:r>
          </w:p>
        </w:tc>
        <w:tc>
          <w:tcPr>
            <w:tcW w:w="1371" w:type="pct"/>
            <w:shd w:val="clear" w:color="auto" w:fill="FFFF00"/>
            <w:noWrap/>
            <w:vAlign w:val="center"/>
            <w:hideMark/>
          </w:tcPr>
          <w:p w:rsidR="00316D0C" w:rsidRPr="00C802D7" w:rsidRDefault="00316D0C" w:rsidP="00316D0C">
            <w:pPr>
              <w:spacing w:after="0" w:line="240" w:lineRule="auto"/>
              <w:jc w:val="center"/>
              <w:rPr>
                <w:rFonts w:ascii="Arial" w:eastAsia="Times New Roman" w:hAnsi="Arial" w:cs="Arial"/>
              </w:rPr>
            </w:pPr>
            <w:r w:rsidRPr="00C802D7">
              <w:rPr>
                <w:rFonts w:ascii="Arial" w:eastAsia="Times New Roman" w:hAnsi="Arial" w:cs="Arial"/>
              </w:rPr>
              <w:t>2022.</w:t>
            </w:r>
          </w:p>
        </w:tc>
        <w:tc>
          <w:tcPr>
            <w:tcW w:w="1370" w:type="pct"/>
            <w:shd w:val="clear" w:color="auto" w:fill="FFFF00"/>
            <w:noWrap/>
            <w:vAlign w:val="center"/>
            <w:hideMark/>
          </w:tcPr>
          <w:p w:rsidR="00316D0C" w:rsidRPr="00C802D7" w:rsidRDefault="00316D0C" w:rsidP="00316D0C">
            <w:pPr>
              <w:spacing w:after="0" w:line="240" w:lineRule="auto"/>
              <w:jc w:val="center"/>
              <w:rPr>
                <w:rFonts w:ascii="Arial" w:eastAsia="Times New Roman" w:hAnsi="Arial" w:cs="Arial"/>
              </w:rPr>
            </w:pPr>
            <w:r w:rsidRPr="00C802D7">
              <w:rPr>
                <w:rFonts w:ascii="Arial" w:eastAsia="Times New Roman" w:hAnsi="Arial" w:cs="Arial"/>
              </w:rPr>
              <w:t>2023.</w:t>
            </w:r>
          </w:p>
        </w:tc>
      </w:tr>
      <w:tr w:rsidR="005032FA" w:rsidRPr="00C802D7" w:rsidTr="008C134F">
        <w:trPr>
          <w:trHeight w:val="20"/>
        </w:trPr>
        <w:tc>
          <w:tcPr>
            <w:tcW w:w="2259" w:type="pct"/>
            <w:shd w:val="clear" w:color="auto" w:fill="auto"/>
            <w:noWrap/>
            <w:vAlign w:val="bottom"/>
            <w:hideMark/>
          </w:tcPr>
          <w:p w:rsidR="00316D0C" w:rsidRPr="00C802D7" w:rsidRDefault="00316D0C" w:rsidP="005E271F">
            <w:pPr>
              <w:spacing w:after="0" w:line="240" w:lineRule="auto"/>
              <w:rPr>
                <w:rFonts w:ascii="Arial" w:eastAsia="Times New Roman" w:hAnsi="Arial" w:cs="Arial"/>
              </w:rPr>
            </w:pPr>
            <w:r w:rsidRPr="00C802D7">
              <w:rPr>
                <w:rFonts w:ascii="Arial" w:eastAsia="Times New Roman" w:hAnsi="Arial" w:cs="Arial"/>
              </w:rPr>
              <w:t>A.1. Nastava i učenje</w:t>
            </w:r>
          </w:p>
        </w:tc>
        <w:tc>
          <w:tcPr>
            <w:tcW w:w="1371" w:type="pct"/>
            <w:shd w:val="clear" w:color="auto" w:fill="auto"/>
            <w:noWrap/>
            <w:vAlign w:val="center"/>
            <w:hideMark/>
          </w:tcPr>
          <w:p w:rsidR="00316D0C" w:rsidRPr="00C802D7" w:rsidRDefault="00316D0C" w:rsidP="00316D0C">
            <w:pPr>
              <w:spacing w:after="0" w:line="240" w:lineRule="auto"/>
              <w:jc w:val="center"/>
              <w:rPr>
                <w:rFonts w:ascii="Arial" w:eastAsia="Times New Roman" w:hAnsi="Arial" w:cs="Arial"/>
              </w:rPr>
            </w:pPr>
            <w:r w:rsidRPr="00C802D7">
              <w:rPr>
                <w:rFonts w:ascii="Arial" w:eastAsia="Times New Roman" w:hAnsi="Arial" w:cs="Arial"/>
              </w:rPr>
              <w:t>6.50</w:t>
            </w:r>
          </w:p>
        </w:tc>
        <w:tc>
          <w:tcPr>
            <w:tcW w:w="1370" w:type="pct"/>
            <w:shd w:val="clear" w:color="auto" w:fill="auto"/>
            <w:noWrap/>
            <w:vAlign w:val="center"/>
            <w:hideMark/>
          </w:tcPr>
          <w:p w:rsidR="00316D0C" w:rsidRPr="00C802D7" w:rsidRDefault="00316D0C" w:rsidP="00316D0C">
            <w:pPr>
              <w:spacing w:after="0" w:line="240" w:lineRule="auto"/>
              <w:jc w:val="center"/>
              <w:rPr>
                <w:rFonts w:ascii="Arial" w:eastAsia="Times New Roman" w:hAnsi="Arial" w:cs="Arial"/>
              </w:rPr>
            </w:pPr>
            <w:r w:rsidRPr="00C802D7">
              <w:rPr>
                <w:rFonts w:ascii="Arial" w:eastAsia="Times New Roman" w:hAnsi="Arial" w:cs="Arial"/>
              </w:rPr>
              <w:t>6.93</w:t>
            </w:r>
          </w:p>
        </w:tc>
      </w:tr>
      <w:tr w:rsidR="005032FA" w:rsidRPr="00C802D7" w:rsidTr="008C134F">
        <w:trPr>
          <w:trHeight w:val="20"/>
        </w:trPr>
        <w:tc>
          <w:tcPr>
            <w:tcW w:w="2259" w:type="pct"/>
            <w:shd w:val="clear" w:color="auto" w:fill="auto"/>
            <w:noWrap/>
            <w:vAlign w:val="bottom"/>
            <w:hideMark/>
          </w:tcPr>
          <w:p w:rsidR="00316D0C" w:rsidRPr="00C802D7" w:rsidRDefault="00316D0C" w:rsidP="005E271F">
            <w:pPr>
              <w:spacing w:after="0" w:line="240" w:lineRule="auto"/>
              <w:rPr>
                <w:rFonts w:ascii="Arial" w:eastAsia="Times New Roman" w:hAnsi="Arial" w:cs="Arial"/>
              </w:rPr>
            </w:pPr>
            <w:r w:rsidRPr="00C802D7">
              <w:rPr>
                <w:rFonts w:ascii="Arial" w:eastAsia="Times New Roman" w:hAnsi="Arial" w:cs="Arial"/>
              </w:rPr>
              <w:t>A.2. Upravljanje i rukovođenje školom</w:t>
            </w:r>
          </w:p>
        </w:tc>
        <w:tc>
          <w:tcPr>
            <w:tcW w:w="1371" w:type="pct"/>
            <w:shd w:val="clear" w:color="auto" w:fill="auto"/>
            <w:noWrap/>
            <w:vAlign w:val="center"/>
            <w:hideMark/>
          </w:tcPr>
          <w:p w:rsidR="00316D0C" w:rsidRPr="00C802D7" w:rsidRDefault="00316D0C" w:rsidP="00316D0C">
            <w:pPr>
              <w:spacing w:after="0" w:line="240" w:lineRule="auto"/>
              <w:jc w:val="center"/>
              <w:rPr>
                <w:rFonts w:ascii="Arial" w:eastAsia="Times New Roman" w:hAnsi="Arial" w:cs="Arial"/>
              </w:rPr>
            </w:pPr>
            <w:r w:rsidRPr="00C802D7">
              <w:rPr>
                <w:rFonts w:ascii="Arial" w:eastAsia="Times New Roman" w:hAnsi="Arial" w:cs="Arial"/>
              </w:rPr>
              <w:t>5.41</w:t>
            </w:r>
          </w:p>
        </w:tc>
        <w:tc>
          <w:tcPr>
            <w:tcW w:w="1370" w:type="pct"/>
            <w:shd w:val="clear" w:color="auto" w:fill="auto"/>
            <w:noWrap/>
            <w:vAlign w:val="center"/>
            <w:hideMark/>
          </w:tcPr>
          <w:p w:rsidR="00316D0C" w:rsidRPr="00C802D7" w:rsidRDefault="00316D0C" w:rsidP="00316D0C">
            <w:pPr>
              <w:spacing w:after="0" w:line="240" w:lineRule="auto"/>
              <w:jc w:val="center"/>
              <w:rPr>
                <w:rFonts w:ascii="Arial" w:eastAsia="Times New Roman" w:hAnsi="Arial" w:cs="Arial"/>
              </w:rPr>
            </w:pPr>
            <w:r w:rsidRPr="00C802D7">
              <w:rPr>
                <w:rFonts w:ascii="Arial" w:eastAsia="Times New Roman" w:hAnsi="Arial" w:cs="Arial"/>
              </w:rPr>
              <w:t>6.51</w:t>
            </w:r>
          </w:p>
        </w:tc>
      </w:tr>
      <w:tr w:rsidR="005032FA" w:rsidRPr="00C802D7" w:rsidTr="008C134F">
        <w:trPr>
          <w:trHeight w:val="20"/>
        </w:trPr>
        <w:tc>
          <w:tcPr>
            <w:tcW w:w="2259" w:type="pct"/>
            <w:shd w:val="clear" w:color="auto" w:fill="auto"/>
            <w:noWrap/>
            <w:vAlign w:val="bottom"/>
            <w:hideMark/>
          </w:tcPr>
          <w:p w:rsidR="00316D0C" w:rsidRPr="00C802D7" w:rsidRDefault="00316D0C" w:rsidP="005E271F">
            <w:pPr>
              <w:spacing w:after="0" w:line="240" w:lineRule="auto"/>
              <w:rPr>
                <w:rFonts w:ascii="Arial" w:eastAsia="Times New Roman" w:hAnsi="Arial" w:cs="Arial"/>
              </w:rPr>
            </w:pPr>
            <w:r w:rsidRPr="00C802D7">
              <w:rPr>
                <w:rFonts w:ascii="Arial" w:eastAsia="Times New Roman" w:hAnsi="Arial" w:cs="Arial"/>
              </w:rPr>
              <w:t>A.3. Etos škole</w:t>
            </w:r>
          </w:p>
        </w:tc>
        <w:tc>
          <w:tcPr>
            <w:tcW w:w="1371" w:type="pct"/>
            <w:shd w:val="clear" w:color="auto" w:fill="auto"/>
            <w:noWrap/>
            <w:vAlign w:val="center"/>
            <w:hideMark/>
          </w:tcPr>
          <w:p w:rsidR="00316D0C" w:rsidRPr="00C802D7" w:rsidRDefault="00316D0C" w:rsidP="00316D0C">
            <w:pPr>
              <w:spacing w:after="0" w:line="240" w:lineRule="auto"/>
              <w:jc w:val="center"/>
              <w:rPr>
                <w:rFonts w:ascii="Arial" w:eastAsia="Times New Roman" w:hAnsi="Arial" w:cs="Arial"/>
              </w:rPr>
            </w:pPr>
            <w:r w:rsidRPr="00C802D7">
              <w:rPr>
                <w:rFonts w:ascii="Arial" w:eastAsia="Times New Roman" w:hAnsi="Arial" w:cs="Arial"/>
              </w:rPr>
              <w:t>6.62</w:t>
            </w:r>
          </w:p>
        </w:tc>
        <w:tc>
          <w:tcPr>
            <w:tcW w:w="1370" w:type="pct"/>
            <w:shd w:val="clear" w:color="auto" w:fill="auto"/>
            <w:noWrap/>
            <w:vAlign w:val="center"/>
            <w:hideMark/>
          </w:tcPr>
          <w:p w:rsidR="00316D0C" w:rsidRPr="00C802D7" w:rsidRDefault="00316D0C" w:rsidP="00316D0C">
            <w:pPr>
              <w:spacing w:after="0" w:line="240" w:lineRule="auto"/>
              <w:jc w:val="center"/>
              <w:rPr>
                <w:rFonts w:ascii="Arial" w:eastAsia="Times New Roman" w:hAnsi="Arial" w:cs="Arial"/>
              </w:rPr>
            </w:pPr>
            <w:r w:rsidRPr="00C802D7">
              <w:rPr>
                <w:rFonts w:ascii="Arial" w:eastAsia="Times New Roman" w:hAnsi="Arial" w:cs="Arial"/>
              </w:rPr>
              <w:t>6.66</w:t>
            </w:r>
          </w:p>
        </w:tc>
      </w:tr>
      <w:tr w:rsidR="005032FA" w:rsidRPr="00C802D7" w:rsidTr="008C134F">
        <w:trPr>
          <w:trHeight w:val="20"/>
        </w:trPr>
        <w:tc>
          <w:tcPr>
            <w:tcW w:w="2259" w:type="pct"/>
            <w:shd w:val="clear" w:color="auto" w:fill="auto"/>
            <w:noWrap/>
            <w:vAlign w:val="bottom"/>
            <w:hideMark/>
          </w:tcPr>
          <w:p w:rsidR="00316D0C" w:rsidRPr="00C802D7" w:rsidRDefault="00316D0C" w:rsidP="005E271F">
            <w:pPr>
              <w:spacing w:after="0" w:line="240" w:lineRule="auto"/>
              <w:rPr>
                <w:rFonts w:ascii="Arial" w:eastAsia="Times New Roman" w:hAnsi="Arial" w:cs="Arial"/>
              </w:rPr>
            </w:pPr>
            <w:r w:rsidRPr="00C802D7">
              <w:rPr>
                <w:rFonts w:ascii="Arial" w:eastAsia="Times New Roman" w:hAnsi="Arial" w:cs="Arial"/>
              </w:rPr>
              <w:t>A.4. Obrazovna postignuća učenika</w:t>
            </w:r>
          </w:p>
        </w:tc>
        <w:tc>
          <w:tcPr>
            <w:tcW w:w="1371" w:type="pct"/>
            <w:shd w:val="clear" w:color="auto" w:fill="auto"/>
            <w:noWrap/>
            <w:vAlign w:val="center"/>
            <w:hideMark/>
          </w:tcPr>
          <w:p w:rsidR="00316D0C" w:rsidRPr="00C802D7" w:rsidRDefault="00316D0C" w:rsidP="00316D0C">
            <w:pPr>
              <w:spacing w:after="0" w:line="240" w:lineRule="auto"/>
              <w:jc w:val="center"/>
              <w:rPr>
                <w:rFonts w:ascii="Arial" w:eastAsia="Times New Roman" w:hAnsi="Arial" w:cs="Arial"/>
              </w:rPr>
            </w:pPr>
            <w:r w:rsidRPr="00C802D7">
              <w:rPr>
                <w:rFonts w:ascii="Arial" w:eastAsia="Times New Roman" w:hAnsi="Arial" w:cs="Arial"/>
              </w:rPr>
              <w:t>6.58</w:t>
            </w:r>
          </w:p>
        </w:tc>
        <w:tc>
          <w:tcPr>
            <w:tcW w:w="1370" w:type="pct"/>
            <w:shd w:val="clear" w:color="auto" w:fill="auto"/>
            <w:noWrap/>
            <w:vAlign w:val="center"/>
            <w:hideMark/>
          </w:tcPr>
          <w:p w:rsidR="00316D0C" w:rsidRPr="00C802D7" w:rsidRDefault="00316D0C" w:rsidP="00316D0C">
            <w:pPr>
              <w:spacing w:after="0" w:line="240" w:lineRule="auto"/>
              <w:jc w:val="center"/>
              <w:rPr>
                <w:rFonts w:ascii="Arial" w:eastAsia="Times New Roman" w:hAnsi="Arial" w:cs="Arial"/>
              </w:rPr>
            </w:pPr>
            <w:r w:rsidRPr="00C802D7">
              <w:rPr>
                <w:rFonts w:ascii="Arial" w:eastAsia="Times New Roman" w:hAnsi="Arial" w:cs="Arial"/>
              </w:rPr>
              <w:t>6.65</w:t>
            </w:r>
          </w:p>
        </w:tc>
      </w:tr>
      <w:tr w:rsidR="005032FA" w:rsidRPr="00C802D7" w:rsidTr="008C134F">
        <w:trPr>
          <w:trHeight w:val="20"/>
        </w:trPr>
        <w:tc>
          <w:tcPr>
            <w:tcW w:w="2259" w:type="pct"/>
            <w:shd w:val="clear" w:color="auto" w:fill="auto"/>
            <w:noWrap/>
            <w:vAlign w:val="bottom"/>
            <w:hideMark/>
          </w:tcPr>
          <w:p w:rsidR="00316D0C" w:rsidRPr="00C802D7" w:rsidRDefault="00316D0C" w:rsidP="005E271F">
            <w:pPr>
              <w:spacing w:after="0" w:line="240" w:lineRule="auto"/>
              <w:rPr>
                <w:rFonts w:ascii="Arial" w:eastAsia="Times New Roman" w:hAnsi="Arial" w:cs="Arial"/>
              </w:rPr>
            </w:pPr>
            <w:r w:rsidRPr="00C802D7">
              <w:rPr>
                <w:rFonts w:ascii="Arial" w:eastAsia="Times New Roman" w:hAnsi="Arial" w:cs="Arial"/>
              </w:rPr>
              <w:t>A.5. Podrška učenicima</w:t>
            </w:r>
          </w:p>
        </w:tc>
        <w:tc>
          <w:tcPr>
            <w:tcW w:w="1371" w:type="pct"/>
            <w:shd w:val="clear" w:color="auto" w:fill="auto"/>
            <w:noWrap/>
            <w:vAlign w:val="center"/>
            <w:hideMark/>
          </w:tcPr>
          <w:p w:rsidR="00316D0C" w:rsidRPr="00C802D7" w:rsidRDefault="00316D0C" w:rsidP="00316D0C">
            <w:pPr>
              <w:spacing w:after="0" w:line="240" w:lineRule="auto"/>
              <w:jc w:val="center"/>
              <w:rPr>
                <w:rFonts w:ascii="Arial" w:eastAsia="Times New Roman" w:hAnsi="Arial" w:cs="Arial"/>
              </w:rPr>
            </w:pPr>
            <w:r w:rsidRPr="00C802D7">
              <w:rPr>
                <w:rFonts w:ascii="Arial" w:eastAsia="Times New Roman" w:hAnsi="Arial" w:cs="Arial"/>
              </w:rPr>
              <w:t>5.93</w:t>
            </w:r>
          </w:p>
        </w:tc>
        <w:tc>
          <w:tcPr>
            <w:tcW w:w="1370" w:type="pct"/>
            <w:shd w:val="clear" w:color="auto" w:fill="auto"/>
            <w:noWrap/>
            <w:vAlign w:val="center"/>
            <w:hideMark/>
          </w:tcPr>
          <w:p w:rsidR="00316D0C" w:rsidRPr="00C802D7" w:rsidRDefault="00316D0C" w:rsidP="00316D0C">
            <w:pPr>
              <w:spacing w:after="0" w:line="240" w:lineRule="auto"/>
              <w:jc w:val="center"/>
              <w:rPr>
                <w:rFonts w:ascii="Arial" w:eastAsia="Times New Roman" w:hAnsi="Arial" w:cs="Arial"/>
              </w:rPr>
            </w:pPr>
            <w:r w:rsidRPr="00C802D7">
              <w:rPr>
                <w:rFonts w:ascii="Arial" w:eastAsia="Times New Roman" w:hAnsi="Arial" w:cs="Arial"/>
              </w:rPr>
              <w:t>7.03</w:t>
            </w:r>
          </w:p>
        </w:tc>
      </w:tr>
    </w:tbl>
    <w:p w:rsidR="00316D0C" w:rsidRPr="00C802D7" w:rsidRDefault="00316D0C" w:rsidP="00F50222">
      <w:pPr>
        <w:pStyle w:val="Default"/>
        <w:spacing w:line="276" w:lineRule="auto"/>
        <w:jc w:val="both"/>
        <w:rPr>
          <w:rFonts w:ascii="Arial" w:hAnsi="Arial" w:cs="Arial"/>
          <w:color w:val="auto"/>
          <w:sz w:val="22"/>
          <w:szCs w:val="22"/>
          <w:lang w:val="sr-Latn-ME"/>
        </w:rPr>
      </w:pPr>
    </w:p>
    <w:p w:rsidR="005032FA" w:rsidRPr="00C802D7" w:rsidRDefault="005032FA" w:rsidP="005032FA">
      <w:pPr>
        <w:pStyle w:val="Default"/>
        <w:spacing w:line="276" w:lineRule="auto"/>
        <w:jc w:val="both"/>
        <w:rPr>
          <w:rFonts w:ascii="Arial" w:hAnsi="Arial" w:cs="Arial"/>
          <w:color w:val="auto"/>
          <w:sz w:val="22"/>
          <w:szCs w:val="22"/>
          <w:lang w:val="sr-Latn-ME"/>
        </w:rPr>
      </w:pPr>
      <w:r w:rsidRPr="00C802D7">
        <w:rPr>
          <w:rFonts w:ascii="Arial" w:hAnsi="Arial" w:cs="Arial"/>
          <w:noProof/>
          <w:color w:val="auto"/>
          <w:sz w:val="22"/>
          <w:szCs w:val="22"/>
        </w:rPr>
        <w:drawing>
          <wp:inline distT="0" distB="0" distL="0" distR="0" wp14:anchorId="05AB0A17" wp14:editId="0DAEB5C7">
            <wp:extent cx="5943600" cy="2146123"/>
            <wp:effectExtent l="0" t="0" r="0" b="698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943600" cy="2146123"/>
                    </a:xfrm>
                    <a:prstGeom prst="rect">
                      <a:avLst/>
                    </a:prstGeom>
                    <a:noFill/>
                  </pic:spPr>
                </pic:pic>
              </a:graphicData>
            </a:graphic>
          </wp:inline>
        </w:drawing>
      </w:r>
    </w:p>
    <w:p w:rsidR="008C134F" w:rsidRPr="008C134F" w:rsidRDefault="008C134F" w:rsidP="00F50222">
      <w:pPr>
        <w:pStyle w:val="Default"/>
        <w:spacing w:line="276" w:lineRule="auto"/>
        <w:jc w:val="both"/>
        <w:rPr>
          <w:rFonts w:ascii="Arial" w:hAnsi="Arial" w:cs="Arial"/>
          <w:color w:val="auto"/>
          <w:sz w:val="6"/>
          <w:szCs w:val="6"/>
          <w:lang w:val="sr-Latn-ME"/>
        </w:rPr>
      </w:pPr>
    </w:p>
    <w:p w:rsidR="00316D0C" w:rsidRPr="00C802D7" w:rsidRDefault="00F50222" w:rsidP="00F50222">
      <w:pPr>
        <w:pStyle w:val="Default"/>
        <w:spacing w:line="276" w:lineRule="auto"/>
        <w:jc w:val="both"/>
        <w:rPr>
          <w:rFonts w:ascii="Arial" w:hAnsi="Arial" w:cs="Arial"/>
          <w:color w:val="auto"/>
          <w:sz w:val="22"/>
          <w:szCs w:val="22"/>
          <w:lang w:val="sr-Latn-ME"/>
        </w:rPr>
      </w:pPr>
      <w:r w:rsidRPr="00C802D7">
        <w:rPr>
          <w:rFonts w:ascii="Arial" w:hAnsi="Arial" w:cs="Arial"/>
          <w:color w:val="auto"/>
          <w:sz w:val="22"/>
          <w:szCs w:val="22"/>
          <w:lang w:val="sr-Latn-ME"/>
        </w:rPr>
        <w:t xml:space="preserve">U posmatranom uporednom periodu (2022. i 2023) u obrazovno-vaspitnom radu </w:t>
      </w:r>
      <w:r w:rsidR="00316D0C" w:rsidRPr="00C802D7">
        <w:rPr>
          <w:rFonts w:ascii="Arial" w:hAnsi="Arial" w:cs="Arial"/>
          <w:color w:val="auto"/>
          <w:sz w:val="22"/>
          <w:szCs w:val="22"/>
          <w:lang w:val="sr-Latn-ME"/>
        </w:rPr>
        <w:t>srednjih</w:t>
      </w:r>
      <w:r w:rsidRPr="00C802D7">
        <w:rPr>
          <w:rFonts w:ascii="Arial" w:hAnsi="Arial" w:cs="Arial"/>
          <w:color w:val="auto"/>
          <w:sz w:val="22"/>
          <w:szCs w:val="22"/>
          <w:lang w:val="sr-Latn-ME"/>
        </w:rPr>
        <w:t xml:space="preserve"> škola došlo je do značajnog poboljšanja srednje procjene u </w:t>
      </w:r>
      <w:r w:rsidR="005032FA" w:rsidRPr="00C802D7">
        <w:rPr>
          <w:rFonts w:ascii="Arial" w:hAnsi="Arial" w:cs="Arial"/>
          <w:color w:val="auto"/>
          <w:sz w:val="22"/>
          <w:szCs w:val="22"/>
          <w:lang w:val="sr-Latn-ME"/>
        </w:rPr>
        <w:t xml:space="preserve">dvije </w:t>
      </w:r>
      <w:r w:rsidRPr="00C802D7">
        <w:rPr>
          <w:rFonts w:ascii="Arial" w:hAnsi="Arial" w:cs="Arial"/>
          <w:color w:val="auto"/>
          <w:sz w:val="22"/>
          <w:szCs w:val="22"/>
          <w:lang w:val="sr-Latn-ME"/>
        </w:rPr>
        <w:t>ključn</w:t>
      </w:r>
      <w:r w:rsidR="005032FA" w:rsidRPr="00C802D7">
        <w:rPr>
          <w:rFonts w:ascii="Arial" w:hAnsi="Arial" w:cs="Arial"/>
          <w:color w:val="auto"/>
          <w:sz w:val="22"/>
          <w:szCs w:val="22"/>
          <w:lang w:val="sr-Latn-ME"/>
        </w:rPr>
        <w:t>e</w:t>
      </w:r>
      <w:r w:rsidRPr="00C802D7">
        <w:rPr>
          <w:rFonts w:ascii="Arial" w:hAnsi="Arial" w:cs="Arial"/>
          <w:color w:val="auto"/>
          <w:sz w:val="22"/>
          <w:szCs w:val="22"/>
          <w:lang w:val="sr-Latn-ME"/>
        </w:rPr>
        <w:t xml:space="preserve"> oblasti</w:t>
      </w:r>
      <w:r w:rsidR="005032FA" w:rsidRPr="00C802D7">
        <w:rPr>
          <w:rFonts w:ascii="Arial" w:hAnsi="Arial" w:cs="Arial"/>
          <w:color w:val="auto"/>
          <w:sz w:val="22"/>
          <w:szCs w:val="22"/>
          <w:lang w:val="sr-Latn-ME"/>
        </w:rPr>
        <w:t>:</w:t>
      </w:r>
      <w:r w:rsidRPr="00C802D7">
        <w:rPr>
          <w:rFonts w:ascii="Arial" w:hAnsi="Arial" w:cs="Arial"/>
          <w:color w:val="auto"/>
          <w:sz w:val="22"/>
          <w:szCs w:val="22"/>
          <w:lang w:val="sr-Latn-ME"/>
        </w:rPr>
        <w:t xml:space="preserve"> </w:t>
      </w:r>
    </w:p>
    <w:p w:rsidR="00316D0C" w:rsidRPr="00C802D7" w:rsidRDefault="00316D0C" w:rsidP="001D06E6">
      <w:pPr>
        <w:pStyle w:val="Default"/>
        <w:numPr>
          <w:ilvl w:val="0"/>
          <w:numId w:val="224"/>
        </w:numPr>
        <w:spacing w:line="276" w:lineRule="auto"/>
        <w:ind w:left="720"/>
        <w:jc w:val="both"/>
        <w:rPr>
          <w:rFonts w:ascii="Arial" w:hAnsi="Arial" w:cs="Arial"/>
          <w:color w:val="auto"/>
          <w:sz w:val="22"/>
          <w:szCs w:val="22"/>
          <w:lang w:val="sr-Latn-ME"/>
        </w:rPr>
      </w:pPr>
      <w:r w:rsidRPr="00C802D7">
        <w:rPr>
          <w:rFonts w:ascii="Arial" w:eastAsia="Times New Roman" w:hAnsi="Arial" w:cs="Arial"/>
          <w:color w:val="auto"/>
          <w:sz w:val="22"/>
          <w:szCs w:val="22"/>
        </w:rPr>
        <w:t xml:space="preserve">A.2. </w:t>
      </w:r>
      <w:r w:rsidRPr="00C802D7">
        <w:rPr>
          <w:rFonts w:ascii="Arial" w:eastAsia="Times New Roman" w:hAnsi="Arial" w:cs="Arial"/>
          <w:i/>
          <w:color w:val="auto"/>
          <w:sz w:val="22"/>
          <w:szCs w:val="22"/>
        </w:rPr>
        <w:t>Upravljanje i rukovođenje školom</w:t>
      </w:r>
      <w:r w:rsidRPr="00C802D7">
        <w:rPr>
          <w:rFonts w:ascii="Arial" w:eastAsia="Times New Roman" w:hAnsi="Arial" w:cs="Arial"/>
          <w:color w:val="auto"/>
          <w:sz w:val="22"/>
          <w:szCs w:val="22"/>
        </w:rPr>
        <w:t xml:space="preserve"> za +1,10 ili +20,3 %.</w:t>
      </w:r>
    </w:p>
    <w:p w:rsidR="005032FA" w:rsidRPr="00C802D7" w:rsidRDefault="005032FA" w:rsidP="001D06E6">
      <w:pPr>
        <w:pStyle w:val="Default"/>
        <w:numPr>
          <w:ilvl w:val="0"/>
          <w:numId w:val="224"/>
        </w:numPr>
        <w:spacing w:line="276" w:lineRule="auto"/>
        <w:ind w:left="720"/>
        <w:jc w:val="both"/>
        <w:rPr>
          <w:rFonts w:ascii="Arial" w:hAnsi="Arial" w:cs="Arial"/>
          <w:color w:val="auto"/>
          <w:sz w:val="22"/>
          <w:szCs w:val="22"/>
          <w:lang w:val="sr-Latn-ME"/>
        </w:rPr>
      </w:pPr>
      <w:r w:rsidRPr="00C802D7">
        <w:rPr>
          <w:rFonts w:ascii="Arial" w:hAnsi="Arial" w:cs="Arial"/>
          <w:color w:val="auto"/>
          <w:sz w:val="22"/>
          <w:szCs w:val="22"/>
          <w:lang w:val="sr-Latn-ME"/>
        </w:rPr>
        <w:t xml:space="preserve">A.5. </w:t>
      </w:r>
      <w:r w:rsidRPr="00C802D7">
        <w:rPr>
          <w:rFonts w:ascii="Arial" w:hAnsi="Arial" w:cs="Arial"/>
          <w:i/>
          <w:color w:val="auto"/>
          <w:sz w:val="22"/>
          <w:szCs w:val="22"/>
          <w:lang w:val="sr-Latn-ME"/>
        </w:rPr>
        <w:t>Podrška učenicima</w:t>
      </w:r>
      <w:r w:rsidRPr="00C802D7">
        <w:rPr>
          <w:rFonts w:ascii="Arial" w:eastAsia="Times New Roman" w:hAnsi="Arial" w:cs="Arial"/>
          <w:color w:val="auto"/>
          <w:sz w:val="22"/>
          <w:szCs w:val="22"/>
        </w:rPr>
        <w:t xml:space="preserve"> za +1,10 ili +18,5 %.</w:t>
      </w:r>
    </w:p>
    <w:p w:rsidR="008C134F" w:rsidRPr="008C134F" w:rsidRDefault="008C134F" w:rsidP="00F50222">
      <w:pPr>
        <w:pStyle w:val="Default"/>
        <w:spacing w:line="276" w:lineRule="auto"/>
        <w:jc w:val="both"/>
        <w:rPr>
          <w:rFonts w:ascii="Arial" w:hAnsi="Arial" w:cs="Arial"/>
          <w:color w:val="auto"/>
          <w:sz w:val="6"/>
          <w:szCs w:val="6"/>
          <w:lang w:val="sr-Latn-ME"/>
        </w:rPr>
      </w:pPr>
    </w:p>
    <w:p w:rsidR="00316D0C" w:rsidRPr="00C802D7" w:rsidRDefault="00316D0C" w:rsidP="00F50222">
      <w:pPr>
        <w:pStyle w:val="Default"/>
        <w:spacing w:line="276" w:lineRule="auto"/>
        <w:jc w:val="both"/>
        <w:rPr>
          <w:rFonts w:ascii="Arial" w:hAnsi="Arial" w:cs="Arial"/>
          <w:color w:val="auto"/>
          <w:sz w:val="22"/>
          <w:szCs w:val="22"/>
          <w:lang w:val="sr-Latn-ME"/>
        </w:rPr>
      </w:pPr>
      <w:r w:rsidRPr="00C802D7">
        <w:rPr>
          <w:rFonts w:ascii="Arial" w:hAnsi="Arial" w:cs="Arial"/>
          <w:color w:val="auto"/>
          <w:sz w:val="22"/>
          <w:szCs w:val="22"/>
          <w:lang w:val="sr-Latn-ME"/>
        </w:rPr>
        <w:t>I u ostalim ključnim oblastima je došlo do poboljšanja srednje procjene:</w:t>
      </w:r>
    </w:p>
    <w:p w:rsidR="005032FA" w:rsidRPr="00C802D7" w:rsidRDefault="005032FA" w:rsidP="001D06E6">
      <w:pPr>
        <w:pStyle w:val="Default"/>
        <w:numPr>
          <w:ilvl w:val="0"/>
          <w:numId w:val="225"/>
        </w:numPr>
        <w:spacing w:line="276" w:lineRule="auto"/>
        <w:ind w:left="720"/>
        <w:jc w:val="both"/>
        <w:rPr>
          <w:rFonts w:ascii="Arial" w:hAnsi="Arial" w:cs="Arial"/>
          <w:color w:val="auto"/>
          <w:sz w:val="22"/>
          <w:szCs w:val="22"/>
          <w:lang w:val="sr-Latn-ME"/>
        </w:rPr>
      </w:pPr>
      <w:r w:rsidRPr="00C802D7">
        <w:rPr>
          <w:rFonts w:ascii="Arial" w:eastAsia="Times New Roman" w:hAnsi="Arial" w:cs="Arial"/>
          <w:color w:val="auto"/>
          <w:sz w:val="22"/>
          <w:szCs w:val="22"/>
        </w:rPr>
        <w:t xml:space="preserve">A.1. </w:t>
      </w:r>
      <w:r w:rsidRPr="00C802D7">
        <w:rPr>
          <w:rFonts w:ascii="Arial" w:eastAsia="Times New Roman" w:hAnsi="Arial" w:cs="Arial"/>
          <w:i/>
          <w:color w:val="auto"/>
          <w:sz w:val="22"/>
          <w:szCs w:val="22"/>
        </w:rPr>
        <w:t>Nastava i učenje</w:t>
      </w:r>
      <w:r w:rsidRPr="00C802D7">
        <w:rPr>
          <w:rFonts w:ascii="Arial" w:eastAsia="Times New Roman" w:hAnsi="Arial" w:cs="Arial"/>
          <w:color w:val="auto"/>
          <w:sz w:val="22"/>
          <w:szCs w:val="22"/>
        </w:rPr>
        <w:t xml:space="preserve"> za +0,43 ili +6,6 %.</w:t>
      </w:r>
    </w:p>
    <w:p w:rsidR="005032FA" w:rsidRPr="00C802D7" w:rsidRDefault="005032FA" w:rsidP="001D06E6">
      <w:pPr>
        <w:pStyle w:val="Default"/>
        <w:numPr>
          <w:ilvl w:val="0"/>
          <w:numId w:val="225"/>
        </w:numPr>
        <w:spacing w:line="276" w:lineRule="auto"/>
        <w:ind w:left="720"/>
        <w:jc w:val="both"/>
        <w:rPr>
          <w:rFonts w:ascii="Arial" w:hAnsi="Arial" w:cs="Arial"/>
          <w:color w:val="auto"/>
          <w:sz w:val="22"/>
          <w:szCs w:val="22"/>
          <w:lang w:val="sr-Latn-ME"/>
        </w:rPr>
      </w:pPr>
      <w:r w:rsidRPr="00C802D7">
        <w:rPr>
          <w:rFonts w:ascii="Arial" w:eastAsia="Times New Roman" w:hAnsi="Arial" w:cs="Arial"/>
          <w:color w:val="auto"/>
          <w:sz w:val="22"/>
          <w:szCs w:val="22"/>
        </w:rPr>
        <w:t xml:space="preserve">A.4. </w:t>
      </w:r>
      <w:r w:rsidRPr="00C802D7">
        <w:rPr>
          <w:rFonts w:ascii="Arial" w:hAnsi="Arial" w:cs="Arial"/>
          <w:i/>
          <w:color w:val="auto"/>
          <w:sz w:val="22"/>
          <w:szCs w:val="22"/>
        </w:rPr>
        <w:t xml:space="preserve">Obrazovna postignuća učenika </w:t>
      </w:r>
      <w:r w:rsidRPr="00C802D7">
        <w:rPr>
          <w:rFonts w:ascii="Arial" w:hAnsi="Arial" w:cs="Arial"/>
          <w:color w:val="auto"/>
          <w:sz w:val="22"/>
          <w:szCs w:val="22"/>
        </w:rPr>
        <w:t>je veća za +0,07 ili +1,1%.</w:t>
      </w:r>
    </w:p>
    <w:p w:rsidR="005032FA" w:rsidRPr="00C802D7" w:rsidRDefault="005032FA" w:rsidP="001D06E6">
      <w:pPr>
        <w:pStyle w:val="Default"/>
        <w:numPr>
          <w:ilvl w:val="0"/>
          <w:numId w:val="225"/>
        </w:numPr>
        <w:spacing w:line="276" w:lineRule="auto"/>
        <w:ind w:left="720"/>
        <w:jc w:val="both"/>
        <w:rPr>
          <w:rFonts w:ascii="Arial" w:hAnsi="Arial" w:cs="Arial"/>
          <w:color w:val="auto"/>
          <w:sz w:val="22"/>
          <w:szCs w:val="22"/>
          <w:lang w:val="sr-Latn-ME"/>
        </w:rPr>
      </w:pPr>
      <w:r w:rsidRPr="00C802D7">
        <w:rPr>
          <w:rFonts w:ascii="Arial" w:eastAsia="Times New Roman" w:hAnsi="Arial" w:cs="Arial"/>
          <w:color w:val="auto"/>
          <w:sz w:val="22"/>
          <w:szCs w:val="22"/>
        </w:rPr>
        <w:t xml:space="preserve">A.3. </w:t>
      </w:r>
      <w:r w:rsidRPr="00C802D7">
        <w:rPr>
          <w:rFonts w:ascii="Arial" w:eastAsia="Times New Roman" w:hAnsi="Arial" w:cs="Arial"/>
          <w:i/>
          <w:color w:val="auto"/>
          <w:sz w:val="22"/>
          <w:szCs w:val="22"/>
        </w:rPr>
        <w:t xml:space="preserve">Etos škole </w:t>
      </w:r>
      <w:r w:rsidRPr="00C802D7">
        <w:rPr>
          <w:rFonts w:ascii="Arial" w:eastAsia="Times New Roman" w:hAnsi="Arial" w:cs="Arial"/>
          <w:color w:val="auto"/>
          <w:sz w:val="22"/>
          <w:szCs w:val="22"/>
        </w:rPr>
        <w:t>za +0,04 ili +0,6 %.</w:t>
      </w:r>
    </w:p>
    <w:p w:rsidR="00517D0A" w:rsidRPr="008C134F" w:rsidRDefault="00517D0A" w:rsidP="00517D0A">
      <w:pPr>
        <w:spacing w:after="0"/>
        <w:jc w:val="both"/>
        <w:rPr>
          <w:rFonts w:ascii="Arial" w:hAnsi="Arial" w:cs="Arial"/>
          <w:sz w:val="6"/>
          <w:szCs w:val="6"/>
          <w:lang w:val="sr-Latn-ME"/>
        </w:rPr>
      </w:pPr>
    </w:p>
    <w:p w:rsidR="008C134F" w:rsidRDefault="00517D0A" w:rsidP="00517D0A">
      <w:pPr>
        <w:spacing w:after="0"/>
        <w:jc w:val="both"/>
        <w:rPr>
          <w:rFonts w:ascii="Arial" w:hAnsi="Arial" w:cs="Arial"/>
          <w:lang w:val="sr-Latn-ME"/>
        </w:rPr>
      </w:pPr>
      <w:r w:rsidRPr="00C802D7">
        <w:rPr>
          <w:rFonts w:ascii="Arial" w:hAnsi="Arial" w:cs="Arial"/>
          <w:lang w:val="sr-Latn-ME"/>
        </w:rPr>
        <w:t xml:space="preserve">Srednja ukupna procjena obrazovno-vaspitnog rada srednjih škola u 2023. godini je veća za 0,54 ili </w:t>
      </w:r>
      <w:r w:rsidRPr="00C802D7">
        <w:rPr>
          <w:rFonts w:ascii="Arial" w:hAnsi="Arial" w:cs="Arial"/>
          <w:b/>
          <w:lang w:val="sr-Latn-ME"/>
        </w:rPr>
        <w:t>+8,6 %</w:t>
      </w:r>
      <w:r w:rsidRPr="00C802D7">
        <w:rPr>
          <w:rFonts w:ascii="Arial" w:hAnsi="Arial" w:cs="Arial"/>
          <w:lang w:val="sr-Latn-ME"/>
        </w:rPr>
        <w:t xml:space="preserve"> u odnosu na 2022. godinu. U 2022. godini je bila 6,25, a u 2023. godini je 6,79.</w:t>
      </w:r>
    </w:p>
    <w:p w:rsidR="00517D0A" w:rsidRPr="00C802D7" w:rsidRDefault="00517D0A" w:rsidP="00517D0A">
      <w:pPr>
        <w:spacing w:after="0"/>
        <w:jc w:val="both"/>
        <w:rPr>
          <w:rFonts w:ascii="Arial" w:hAnsi="Arial" w:cs="Arial"/>
          <w:lang w:val="sr-Latn-ME"/>
        </w:rPr>
      </w:pPr>
      <w:r w:rsidRPr="00C802D7">
        <w:rPr>
          <w:rFonts w:ascii="Arial" w:hAnsi="Arial" w:cs="Arial"/>
          <w:lang w:val="sr-Latn-ME"/>
        </w:rPr>
        <w:t xml:space="preserve"> </w:t>
      </w:r>
    </w:p>
    <w:p w:rsidR="00517D0A" w:rsidRPr="00C802D7" w:rsidRDefault="00517D0A" w:rsidP="00517D0A">
      <w:pPr>
        <w:spacing w:after="0"/>
        <w:jc w:val="center"/>
        <w:rPr>
          <w:rFonts w:ascii="Arial" w:hAnsi="Arial" w:cs="Arial"/>
          <w:lang w:val="sr-Latn-ME"/>
        </w:rPr>
      </w:pPr>
      <w:r w:rsidRPr="00C802D7">
        <w:rPr>
          <w:rFonts w:ascii="Arial" w:hAnsi="Arial" w:cs="Arial"/>
          <w:noProof/>
        </w:rPr>
        <w:drawing>
          <wp:inline distT="0" distB="0" distL="0" distR="0">
            <wp:extent cx="5644661" cy="2003992"/>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08125" cy="2026523"/>
                    </a:xfrm>
                    <a:prstGeom prst="rect">
                      <a:avLst/>
                    </a:prstGeom>
                    <a:noFill/>
                  </pic:spPr>
                </pic:pic>
              </a:graphicData>
            </a:graphic>
          </wp:inline>
        </w:drawing>
      </w:r>
    </w:p>
    <w:p w:rsidR="00517D0A" w:rsidRPr="00C802D7" w:rsidRDefault="00517D0A" w:rsidP="00517D0A">
      <w:pPr>
        <w:spacing w:after="0"/>
        <w:jc w:val="both"/>
        <w:rPr>
          <w:rFonts w:ascii="Arial" w:hAnsi="Arial" w:cs="Arial"/>
          <w:lang w:val="sr-Latn-ME"/>
        </w:rPr>
      </w:pPr>
      <w:r w:rsidRPr="00C802D7">
        <w:rPr>
          <w:rFonts w:ascii="Arial" w:hAnsi="Arial" w:cs="Arial"/>
          <w:lang w:val="sr-Latn-ME"/>
        </w:rPr>
        <w:lastRenderedPageBreak/>
        <w:t xml:space="preserve">Vrijednosti intervala srednjih vrijednosti procjena standarda kvaliteta (od 6,00 do 7,46) i srednjih vrijednosti procjena ključnih oblasti (od 6,51 do 7,03) pokazuju da je </w:t>
      </w:r>
      <w:r w:rsidRPr="00C802D7">
        <w:rPr>
          <w:rFonts w:ascii="Arial" w:hAnsi="Arial" w:cs="Arial"/>
          <w:i/>
          <w:lang w:val="sr-Latn-ME"/>
        </w:rPr>
        <w:t>uspješan</w:t>
      </w:r>
      <w:r w:rsidRPr="00C802D7">
        <w:rPr>
          <w:rFonts w:ascii="Arial" w:hAnsi="Arial" w:cs="Arial"/>
          <w:lang w:val="sr-Latn-ME"/>
        </w:rPr>
        <w:t xml:space="preserve"> obrazovno-vaspitni rad srednjih škola u 2023. godini i da treba ulagati napore u cilju daljeg unapređivanja rada.</w:t>
      </w:r>
    </w:p>
    <w:p w:rsidR="00D92E92" w:rsidRDefault="00925183" w:rsidP="00517D0A">
      <w:pPr>
        <w:spacing w:before="240" w:after="0"/>
        <w:jc w:val="both"/>
        <w:rPr>
          <w:rFonts w:ascii="Arial" w:hAnsi="Arial" w:cs="Arial"/>
          <w:lang w:val="sr-Latn-ME"/>
        </w:rPr>
      </w:pPr>
      <w:r w:rsidRPr="00C802D7">
        <w:rPr>
          <w:rFonts w:ascii="Arial" w:hAnsi="Arial" w:cs="Arial"/>
          <w:lang w:val="sr-Latn-ME"/>
        </w:rPr>
        <w:t xml:space="preserve">Preporuke u cilju unapređenja obrazovno-vaspitnog rada ustanova </w:t>
      </w:r>
      <w:r w:rsidR="00517D0A" w:rsidRPr="00C802D7">
        <w:rPr>
          <w:rFonts w:ascii="Arial" w:hAnsi="Arial" w:cs="Arial"/>
          <w:lang w:val="sr-Latn-ME"/>
        </w:rPr>
        <w:t xml:space="preserve">(predškolskih ustanova, osnovnih škola, škola za osnovno muzičko obrazovanje, srednjih škola) </w:t>
      </w:r>
      <w:r w:rsidRPr="00C802D7">
        <w:rPr>
          <w:rFonts w:ascii="Arial" w:hAnsi="Arial" w:cs="Arial"/>
          <w:lang w:val="sr-Latn-ME"/>
        </w:rPr>
        <w:t>date su u obrazloženjima o postignućima standarda kvaliteta.</w:t>
      </w:r>
    </w:p>
    <w:p w:rsidR="003F1009" w:rsidRPr="00C802D7" w:rsidRDefault="003F1009" w:rsidP="008C134F">
      <w:pPr>
        <w:rPr>
          <w:rFonts w:ascii="Arial" w:hAnsi="Arial" w:cs="Arial"/>
          <w:lang w:val="sr-Latn-ME"/>
        </w:rPr>
      </w:pPr>
    </w:p>
    <w:sectPr w:rsidR="003F1009" w:rsidRPr="00C802D7" w:rsidSect="0092518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6E6" w:rsidRDefault="001D06E6">
      <w:pPr>
        <w:spacing w:after="0" w:line="240" w:lineRule="auto"/>
      </w:pPr>
      <w:r>
        <w:separator/>
      </w:r>
    </w:p>
  </w:endnote>
  <w:endnote w:type="continuationSeparator" w:id="0">
    <w:p w:rsidR="001D06E6" w:rsidRDefault="001D0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0FA" w:rsidRPr="00AC3B1E" w:rsidRDefault="00FC30FA" w:rsidP="00925183">
    <w:pPr>
      <w:pStyle w:val="Footer"/>
      <w:pBdr>
        <w:top w:val="single" w:sz="4" w:space="1" w:color="auto"/>
      </w:pBdr>
      <w:jc w:val="center"/>
      <w:rPr>
        <w:rFonts w:ascii="Arial Narrow" w:hAnsi="Arial Narrow" w:cs="Arial"/>
      </w:rPr>
    </w:pPr>
    <w:sdt>
      <w:sdtPr>
        <w:rPr>
          <w:rFonts w:ascii="Arial Narrow" w:hAnsi="Arial Narrow" w:cs="Arial"/>
        </w:rPr>
        <w:id w:val="1115099341"/>
        <w:docPartObj>
          <w:docPartGallery w:val="Page Numbers (Bottom of Page)"/>
          <w:docPartUnique/>
        </w:docPartObj>
      </w:sdtPr>
      <w:sdtEndPr>
        <w:rPr>
          <w:noProof/>
        </w:rPr>
      </w:sdtEndPr>
      <w:sdtContent>
        <w:r w:rsidRPr="00AC3B1E">
          <w:rPr>
            <w:rFonts w:ascii="Arial Narrow" w:hAnsi="Arial Narrow" w:cs="Arial"/>
          </w:rPr>
          <w:fldChar w:fldCharType="begin"/>
        </w:r>
        <w:r w:rsidRPr="00AC3B1E">
          <w:rPr>
            <w:rFonts w:ascii="Arial Narrow" w:hAnsi="Arial Narrow" w:cs="Arial"/>
          </w:rPr>
          <w:instrText xml:space="preserve"> PAGE   \* MERGEFORMAT </w:instrText>
        </w:r>
        <w:r w:rsidRPr="00AC3B1E">
          <w:rPr>
            <w:rFonts w:ascii="Arial Narrow" w:hAnsi="Arial Narrow" w:cs="Arial"/>
          </w:rPr>
          <w:fldChar w:fldCharType="separate"/>
        </w:r>
        <w:r>
          <w:rPr>
            <w:rFonts w:ascii="Arial Narrow" w:hAnsi="Arial Narrow" w:cs="Arial"/>
            <w:noProof/>
          </w:rPr>
          <w:t>268</w:t>
        </w:r>
        <w:r w:rsidRPr="00AC3B1E">
          <w:rPr>
            <w:rFonts w:ascii="Arial Narrow" w:hAnsi="Arial Narrow" w:cs="Arial"/>
            <w:noProof/>
          </w:rPr>
          <w:fldChar w:fldCharType="end"/>
        </w:r>
      </w:sdtContent>
    </w:sdt>
    <w:r w:rsidRPr="00AC3B1E">
      <w:rPr>
        <w:rFonts w:ascii="Arial Narrow" w:hAnsi="Arial Narrow" w:cs="Aria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6E6" w:rsidRDefault="001D06E6">
      <w:pPr>
        <w:spacing w:after="0" w:line="240" w:lineRule="auto"/>
      </w:pPr>
      <w:r>
        <w:separator/>
      </w:r>
    </w:p>
  </w:footnote>
  <w:footnote w:type="continuationSeparator" w:id="0">
    <w:p w:rsidR="001D06E6" w:rsidRDefault="001D06E6">
      <w:pPr>
        <w:spacing w:after="0" w:line="240" w:lineRule="auto"/>
      </w:pPr>
      <w:r>
        <w:continuationSeparator/>
      </w:r>
    </w:p>
  </w:footnote>
  <w:footnote w:id="1">
    <w:p w:rsidR="00FC30FA" w:rsidRPr="00C56445" w:rsidRDefault="00FC30FA" w:rsidP="00925183">
      <w:pPr>
        <w:pStyle w:val="FootnoteText"/>
        <w:rPr>
          <w:rFonts w:ascii="Arial" w:hAnsi="Arial" w:cs="Arial"/>
          <w:lang w:val="sr-Latn-ME"/>
        </w:rPr>
      </w:pPr>
      <w:r w:rsidRPr="00C56445">
        <w:rPr>
          <w:rStyle w:val="FootnoteReference"/>
          <w:rFonts w:ascii="Arial" w:hAnsi="Arial" w:cs="Arial"/>
        </w:rPr>
        <w:footnoteRef/>
      </w:r>
      <w:r w:rsidRPr="00C56445">
        <w:rPr>
          <w:rFonts w:ascii="Arial" w:hAnsi="Arial" w:cs="Arial"/>
        </w:rPr>
        <w:t xml:space="preserve"> "Službeni list Crne Gore", br. 111/20</w:t>
      </w:r>
    </w:p>
  </w:footnote>
  <w:footnote w:id="2">
    <w:p w:rsidR="00FC30FA" w:rsidRPr="008053DA" w:rsidRDefault="00FC30FA" w:rsidP="00925183">
      <w:pPr>
        <w:tabs>
          <w:tab w:val="left" w:pos="164"/>
        </w:tabs>
        <w:spacing w:after="0" w:line="240" w:lineRule="auto"/>
        <w:jc w:val="both"/>
        <w:rPr>
          <w:rFonts w:ascii="Arial" w:hAnsi="Arial" w:cs="Arial"/>
          <w:color w:val="000000"/>
          <w:sz w:val="20"/>
          <w:szCs w:val="20"/>
          <w:lang w:val="sr-Latn-ME"/>
        </w:rPr>
      </w:pPr>
      <w:r w:rsidRPr="00691B17">
        <w:rPr>
          <w:rStyle w:val="FootnoteReference"/>
          <w:rFonts w:ascii="Arial" w:hAnsi="Arial" w:cs="Arial"/>
          <w:color w:val="000000"/>
          <w:sz w:val="20"/>
          <w:szCs w:val="20"/>
        </w:rPr>
        <w:footnoteRef/>
      </w:r>
      <w:r w:rsidRPr="008053DA">
        <w:rPr>
          <w:rFonts w:ascii="Arial" w:hAnsi="Arial" w:cs="Arial"/>
          <w:color w:val="000000"/>
          <w:sz w:val="20"/>
          <w:szCs w:val="20"/>
          <w:lang w:val="sr-Latn-ME"/>
        </w:rPr>
        <w:t xml:space="preserve"> </w:t>
      </w:r>
      <w:r w:rsidRPr="00691B17">
        <w:rPr>
          <w:rFonts w:ascii="Arial" w:hAnsi="Arial" w:cs="Arial"/>
          <w:color w:val="000000"/>
          <w:sz w:val="20"/>
          <w:szCs w:val="20"/>
        </w:rPr>
        <w:t>U</w:t>
      </w:r>
      <w:r w:rsidRPr="008053DA">
        <w:rPr>
          <w:rFonts w:ascii="Arial" w:hAnsi="Arial" w:cs="Arial"/>
          <w:color w:val="000000"/>
          <w:sz w:val="20"/>
          <w:szCs w:val="20"/>
          <w:lang w:val="sr-Latn-ME"/>
        </w:rPr>
        <w:t xml:space="preserve"> </w:t>
      </w:r>
      <w:r>
        <w:rPr>
          <w:rFonts w:ascii="Arial" w:hAnsi="Arial" w:cs="Arial"/>
          <w:color w:val="000000"/>
          <w:sz w:val="20"/>
          <w:szCs w:val="20"/>
        </w:rPr>
        <w:t>G</w:t>
      </w:r>
      <w:r w:rsidRPr="00691B17">
        <w:rPr>
          <w:rFonts w:ascii="Arial" w:hAnsi="Arial" w:cs="Arial"/>
          <w:color w:val="000000"/>
          <w:sz w:val="20"/>
          <w:szCs w:val="20"/>
        </w:rPr>
        <w:t>odi</w:t>
      </w:r>
      <w:r w:rsidRPr="008053DA">
        <w:rPr>
          <w:rFonts w:ascii="Arial" w:hAnsi="Arial" w:cs="Arial"/>
          <w:color w:val="000000"/>
          <w:sz w:val="20"/>
          <w:szCs w:val="20"/>
          <w:lang w:val="sr-Latn-ME"/>
        </w:rPr>
        <w:t>š</w:t>
      </w:r>
      <w:r w:rsidRPr="00691B17">
        <w:rPr>
          <w:rFonts w:ascii="Arial" w:hAnsi="Arial" w:cs="Arial"/>
          <w:color w:val="000000"/>
          <w:sz w:val="20"/>
          <w:szCs w:val="20"/>
        </w:rPr>
        <w:t>njem</w:t>
      </w:r>
      <w:r w:rsidRPr="008053DA">
        <w:rPr>
          <w:rFonts w:ascii="Arial" w:hAnsi="Arial" w:cs="Arial"/>
          <w:color w:val="000000"/>
          <w:sz w:val="20"/>
          <w:szCs w:val="20"/>
          <w:lang w:val="sr-Latn-ME"/>
        </w:rPr>
        <w:t xml:space="preserve"> </w:t>
      </w:r>
      <w:r w:rsidRPr="00691B17">
        <w:rPr>
          <w:rFonts w:ascii="Arial" w:hAnsi="Arial" w:cs="Arial"/>
          <w:color w:val="000000"/>
          <w:sz w:val="20"/>
          <w:szCs w:val="20"/>
        </w:rPr>
        <w:t>izvje</w:t>
      </w:r>
      <w:r w:rsidRPr="008053DA">
        <w:rPr>
          <w:rFonts w:ascii="Arial" w:hAnsi="Arial" w:cs="Arial"/>
          <w:color w:val="000000"/>
          <w:sz w:val="20"/>
          <w:szCs w:val="20"/>
          <w:lang w:val="sr-Latn-ME"/>
        </w:rPr>
        <w:t>š</w:t>
      </w:r>
      <w:r w:rsidRPr="00691B17">
        <w:rPr>
          <w:rFonts w:ascii="Arial" w:hAnsi="Arial" w:cs="Arial"/>
          <w:color w:val="000000"/>
          <w:sz w:val="20"/>
          <w:szCs w:val="20"/>
        </w:rPr>
        <w:t>taju</w:t>
      </w:r>
      <w:r w:rsidRPr="008053DA">
        <w:rPr>
          <w:rFonts w:ascii="Arial" w:hAnsi="Arial" w:cs="Arial"/>
          <w:color w:val="000000"/>
          <w:sz w:val="20"/>
          <w:szCs w:val="20"/>
          <w:lang w:val="sr-Latn-ME"/>
        </w:rPr>
        <w:t xml:space="preserve"> </w:t>
      </w:r>
      <w:r w:rsidRPr="00691B17">
        <w:rPr>
          <w:rFonts w:ascii="Arial" w:hAnsi="Arial" w:cs="Arial"/>
          <w:color w:val="000000"/>
          <w:sz w:val="20"/>
          <w:szCs w:val="20"/>
        </w:rPr>
        <w:t>ne</w:t>
      </w:r>
      <w:r w:rsidRPr="008053DA">
        <w:rPr>
          <w:rFonts w:ascii="Arial" w:hAnsi="Arial" w:cs="Arial"/>
          <w:color w:val="000000"/>
          <w:sz w:val="20"/>
          <w:szCs w:val="20"/>
          <w:lang w:val="sr-Latn-ME"/>
        </w:rPr>
        <w:t xml:space="preserve"> </w:t>
      </w:r>
      <w:r w:rsidRPr="00691B17">
        <w:rPr>
          <w:rFonts w:ascii="Arial" w:hAnsi="Arial" w:cs="Arial"/>
          <w:color w:val="000000"/>
          <w:sz w:val="20"/>
          <w:szCs w:val="20"/>
        </w:rPr>
        <w:t>vr</w:t>
      </w:r>
      <w:r w:rsidRPr="008053DA">
        <w:rPr>
          <w:rFonts w:ascii="Arial" w:hAnsi="Arial" w:cs="Arial"/>
          <w:color w:val="000000"/>
          <w:sz w:val="20"/>
          <w:szCs w:val="20"/>
          <w:lang w:val="sr-Latn-ME"/>
        </w:rPr>
        <w:t>š</w:t>
      </w:r>
      <w:r w:rsidRPr="00691B17">
        <w:rPr>
          <w:rFonts w:ascii="Arial" w:hAnsi="Arial" w:cs="Arial"/>
          <w:color w:val="000000"/>
          <w:sz w:val="20"/>
          <w:szCs w:val="20"/>
        </w:rPr>
        <w:t>i</w:t>
      </w:r>
      <w:r w:rsidRPr="008053DA">
        <w:rPr>
          <w:rFonts w:ascii="Arial" w:hAnsi="Arial" w:cs="Arial"/>
          <w:color w:val="000000"/>
          <w:sz w:val="20"/>
          <w:szCs w:val="20"/>
          <w:lang w:val="sr-Latn-ME"/>
        </w:rPr>
        <w:t xml:space="preserve"> </w:t>
      </w:r>
      <w:r w:rsidRPr="00691B17">
        <w:rPr>
          <w:rFonts w:ascii="Arial" w:hAnsi="Arial" w:cs="Arial"/>
          <w:color w:val="000000"/>
          <w:sz w:val="20"/>
          <w:szCs w:val="20"/>
        </w:rPr>
        <w:t>se</w:t>
      </w:r>
      <w:r w:rsidRPr="008053DA">
        <w:rPr>
          <w:rFonts w:ascii="Arial" w:hAnsi="Arial" w:cs="Arial"/>
          <w:color w:val="000000"/>
          <w:sz w:val="20"/>
          <w:szCs w:val="20"/>
          <w:lang w:val="sr-Latn-ME"/>
        </w:rPr>
        <w:t xml:space="preserve"> </w:t>
      </w:r>
      <w:r w:rsidRPr="00691B17">
        <w:rPr>
          <w:rFonts w:ascii="Arial" w:hAnsi="Arial" w:cs="Arial"/>
          <w:color w:val="000000"/>
          <w:sz w:val="20"/>
          <w:szCs w:val="20"/>
        </w:rPr>
        <w:t>konkretizacija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obrazovnih</w:t>
      </w:r>
      <w:r w:rsidRPr="008053DA">
        <w:rPr>
          <w:rFonts w:ascii="Arial" w:hAnsi="Arial" w:cs="Arial"/>
          <w:color w:val="000000"/>
          <w:sz w:val="20"/>
          <w:szCs w:val="20"/>
          <w:lang w:val="sr-Latn-ME"/>
        </w:rPr>
        <w:t xml:space="preserve"> </w:t>
      </w:r>
      <w:r w:rsidRPr="00691B17">
        <w:rPr>
          <w:rFonts w:ascii="Arial" w:hAnsi="Arial" w:cs="Arial"/>
          <w:color w:val="000000"/>
          <w:sz w:val="20"/>
          <w:szCs w:val="20"/>
        </w:rPr>
        <w:t>ustanova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u</w:t>
      </w:r>
      <w:r w:rsidRPr="008053DA">
        <w:rPr>
          <w:rFonts w:ascii="Arial" w:hAnsi="Arial" w:cs="Arial"/>
          <w:color w:val="000000"/>
          <w:sz w:val="20"/>
          <w:szCs w:val="20"/>
          <w:lang w:val="sr-Latn-ME"/>
        </w:rPr>
        <w:t xml:space="preserve"> </w:t>
      </w:r>
      <w:r w:rsidRPr="00691B17">
        <w:rPr>
          <w:rFonts w:ascii="Arial" w:hAnsi="Arial" w:cs="Arial"/>
          <w:color w:val="000000"/>
          <w:sz w:val="20"/>
          <w:szCs w:val="20"/>
        </w:rPr>
        <w:t>kojima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su</w:t>
      </w:r>
      <w:r w:rsidRPr="008053DA">
        <w:rPr>
          <w:rFonts w:ascii="Arial" w:hAnsi="Arial" w:cs="Arial"/>
          <w:color w:val="000000"/>
          <w:sz w:val="20"/>
          <w:szCs w:val="20"/>
          <w:lang w:val="sr-Latn-ME"/>
        </w:rPr>
        <w:t xml:space="preserve"> </w:t>
      </w:r>
      <w:r w:rsidRPr="00691B17">
        <w:rPr>
          <w:rFonts w:ascii="Arial" w:hAnsi="Arial" w:cs="Arial"/>
          <w:color w:val="000000"/>
          <w:sz w:val="20"/>
          <w:szCs w:val="20"/>
        </w:rPr>
        <w:t>evidentirani</w:t>
      </w:r>
      <w:r w:rsidRPr="008053DA">
        <w:rPr>
          <w:rFonts w:ascii="Arial" w:hAnsi="Arial" w:cs="Arial"/>
          <w:color w:val="000000"/>
          <w:sz w:val="20"/>
          <w:szCs w:val="20"/>
          <w:lang w:val="sr-Latn-ME"/>
        </w:rPr>
        <w:t xml:space="preserve"> </w:t>
      </w:r>
      <w:r w:rsidRPr="00691B17">
        <w:rPr>
          <w:rFonts w:ascii="Arial" w:hAnsi="Arial" w:cs="Arial"/>
          <w:color w:val="000000"/>
          <w:sz w:val="20"/>
          <w:szCs w:val="20"/>
        </w:rPr>
        <w:t>nedostaci</w:t>
      </w:r>
      <w:r w:rsidRPr="008053DA">
        <w:rPr>
          <w:rFonts w:ascii="Arial" w:hAnsi="Arial" w:cs="Arial"/>
          <w:color w:val="000000"/>
          <w:sz w:val="20"/>
          <w:szCs w:val="20"/>
          <w:lang w:val="sr-Latn-ME"/>
        </w:rPr>
        <w:t xml:space="preserve">, </w:t>
      </w:r>
      <w:r w:rsidRPr="00691B17">
        <w:rPr>
          <w:rFonts w:ascii="Arial" w:hAnsi="Arial" w:cs="Arial"/>
          <w:color w:val="000000"/>
          <w:sz w:val="20"/>
          <w:szCs w:val="20"/>
        </w:rPr>
        <w:t>odnosno</w:t>
      </w:r>
      <w:r w:rsidRPr="008053DA">
        <w:rPr>
          <w:rFonts w:ascii="Arial" w:hAnsi="Arial" w:cs="Arial"/>
          <w:color w:val="000000"/>
          <w:sz w:val="20"/>
          <w:szCs w:val="20"/>
          <w:lang w:val="sr-Latn-ME"/>
        </w:rPr>
        <w:t xml:space="preserve"> </w:t>
      </w:r>
      <w:r w:rsidRPr="00691B17">
        <w:rPr>
          <w:rFonts w:ascii="Arial" w:hAnsi="Arial" w:cs="Arial"/>
          <w:color w:val="000000"/>
          <w:sz w:val="20"/>
          <w:szCs w:val="20"/>
        </w:rPr>
        <w:t>dobra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praksa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Razlog</w:t>
      </w:r>
      <w:r w:rsidRPr="008053DA">
        <w:rPr>
          <w:rFonts w:ascii="Arial" w:hAnsi="Arial" w:cs="Arial"/>
          <w:color w:val="000000"/>
          <w:sz w:val="20"/>
          <w:szCs w:val="20"/>
          <w:lang w:val="sr-Latn-ME"/>
        </w:rPr>
        <w:t xml:space="preserve"> </w:t>
      </w:r>
      <w:r w:rsidRPr="00691B17">
        <w:rPr>
          <w:rFonts w:ascii="Arial" w:hAnsi="Arial" w:cs="Arial"/>
          <w:color w:val="000000"/>
          <w:sz w:val="20"/>
          <w:szCs w:val="20"/>
        </w:rPr>
        <w:t>za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ovakav</w:t>
      </w:r>
      <w:r w:rsidRPr="008053DA">
        <w:rPr>
          <w:rFonts w:ascii="Arial" w:hAnsi="Arial" w:cs="Arial"/>
          <w:color w:val="000000"/>
          <w:sz w:val="20"/>
          <w:szCs w:val="20"/>
          <w:lang w:val="sr-Latn-ME"/>
        </w:rPr>
        <w:t xml:space="preserve"> </w:t>
      </w:r>
      <w:r w:rsidRPr="00691B17">
        <w:rPr>
          <w:rFonts w:ascii="Arial" w:hAnsi="Arial" w:cs="Arial"/>
          <w:color w:val="000000"/>
          <w:sz w:val="20"/>
          <w:szCs w:val="20"/>
        </w:rPr>
        <w:t>pristup</w:t>
      </w:r>
      <w:r w:rsidRPr="008053DA">
        <w:rPr>
          <w:rFonts w:ascii="Arial" w:hAnsi="Arial" w:cs="Arial"/>
          <w:color w:val="000000"/>
          <w:sz w:val="20"/>
          <w:szCs w:val="20"/>
          <w:lang w:val="sr-Latn-ME"/>
        </w:rPr>
        <w:t xml:space="preserve"> </w:t>
      </w:r>
      <w:r w:rsidRPr="00691B17">
        <w:rPr>
          <w:rFonts w:ascii="Arial" w:hAnsi="Arial" w:cs="Arial"/>
          <w:color w:val="000000"/>
          <w:sz w:val="20"/>
          <w:szCs w:val="20"/>
        </w:rPr>
        <w:t>su</w:t>
      </w:r>
      <w:r w:rsidRPr="008053DA">
        <w:rPr>
          <w:rFonts w:ascii="Arial" w:hAnsi="Arial" w:cs="Arial"/>
          <w:color w:val="000000"/>
          <w:sz w:val="20"/>
          <w:szCs w:val="20"/>
          <w:lang w:val="sr-Latn-ME"/>
        </w:rPr>
        <w:t xml:space="preserve"> </w:t>
      </w:r>
      <w:r w:rsidRPr="00691B17">
        <w:rPr>
          <w:rFonts w:ascii="Arial" w:hAnsi="Arial" w:cs="Arial"/>
          <w:color w:val="000000"/>
          <w:sz w:val="20"/>
          <w:szCs w:val="20"/>
        </w:rPr>
        <w:t>pojedina</w:t>
      </w:r>
      <w:r w:rsidRPr="008053DA">
        <w:rPr>
          <w:rFonts w:ascii="Arial" w:hAnsi="Arial" w:cs="Arial"/>
          <w:color w:val="000000"/>
          <w:sz w:val="20"/>
          <w:szCs w:val="20"/>
          <w:lang w:val="sr-Latn-ME"/>
        </w:rPr>
        <w:t>č</w:t>
      </w:r>
      <w:r w:rsidRPr="00691B17">
        <w:rPr>
          <w:rFonts w:ascii="Arial" w:hAnsi="Arial" w:cs="Arial"/>
          <w:color w:val="000000"/>
          <w:sz w:val="20"/>
          <w:szCs w:val="20"/>
        </w:rPr>
        <w:t>ni</w:t>
      </w:r>
      <w:r w:rsidRPr="008053DA">
        <w:rPr>
          <w:rFonts w:ascii="Arial" w:hAnsi="Arial" w:cs="Arial"/>
          <w:color w:val="000000"/>
          <w:sz w:val="20"/>
          <w:szCs w:val="20"/>
          <w:lang w:val="sr-Latn-ME"/>
        </w:rPr>
        <w:t xml:space="preserve"> </w:t>
      </w:r>
      <w:r w:rsidRPr="00691B17">
        <w:rPr>
          <w:rFonts w:ascii="Arial" w:hAnsi="Arial" w:cs="Arial"/>
          <w:color w:val="000000"/>
          <w:sz w:val="20"/>
          <w:szCs w:val="20"/>
        </w:rPr>
        <w:t>izvje</w:t>
      </w:r>
      <w:r w:rsidRPr="008053DA">
        <w:rPr>
          <w:rFonts w:ascii="Arial" w:hAnsi="Arial" w:cs="Arial"/>
          <w:color w:val="000000"/>
          <w:sz w:val="20"/>
          <w:szCs w:val="20"/>
          <w:lang w:val="sr-Latn-ME"/>
        </w:rPr>
        <w:t>š</w:t>
      </w:r>
      <w:r w:rsidRPr="00691B17">
        <w:rPr>
          <w:rFonts w:ascii="Arial" w:hAnsi="Arial" w:cs="Arial"/>
          <w:color w:val="000000"/>
          <w:sz w:val="20"/>
          <w:szCs w:val="20"/>
        </w:rPr>
        <w:t>taji</w:t>
      </w:r>
      <w:r w:rsidRPr="008053DA">
        <w:rPr>
          <w:rFonts w:ascii="Arial" w:hAnsi="Arial" w:cs="Arial"/>
          <w:color w:val="000000"/>
          <w:sz w:val="20"/>
          <w:szCs w:val="20"/>
          <w:lang w:val="sr-Latn-ME"/>
        </w:rPr>
        <w:t xml:space="preserve"> </w:t>
      </w:r>
      <w:r w:rsidRPr="00691B17">
        <w:rPr>
          <w:rFonts w:ascii="Arial" w:hAnsi="Arial" w:cs="Arial"/>
          <w:color w:val="000000"/>
          <w:sz w:val="20"/>
          <w:szCs w:val="20"/>
        </w:rPr>
        <w:t>po</w:t>
      </w:r>
      <w:r w:rsidRPr="008053DA">
        <w:rPr>
          <w:rFonts w:ascii="Arial" w:hAnsi="Arial" w:cs="Arial"/>
          <w:color w:val="000000"/>
          <w:sz w:val="20"/>
          <w:szCs w:val="20"/>
          <w:lang w:val="sr-Latn-ME"/>
        </w:rPr>
        <w:t xml:space="preserve"> </w:t>
      </w:r>
      <w:r w:rsidRPr="00691B17">
        <w:rPr>
          <w:rFonts w:ascii="Arial" w:hAnsi="Arial" w:cs="Arial"/>
          <w:color w:val="000000"/>
          <w:sz w:val="20"/>
          <w:szCs w:val="20"/>
        </w:rPr>
        <w:t>obrazovnim</w:t>
      </w:r>
      <w:r w:rsidRPr="008053DA">
        <w:rPr>
          <w:rFonts w:ascii="Arial" w:hAnsi="Arial" w:cs="Arial"/>
          <w:color w:val="000000"/>
          <w:sz w:val="20"/>
          <w:szCs w:val="20"/>
          <w:lang w:val="sr-Latn-ME"/>
        </w:rPr>
        <w:t xml:space="preserve"> </w:t>
      </w:r>
      <w:r w:rsidRPr="00691B17">
        <w:rPr>
          <w:rFonts w:ascii="Arial" w:hAnsi="Arial" w:cs="Arial"/>
          <w:color w:val="000000"/>
          <w:sz w:val="20"/>
          <w:szCs w:val="20"/>
        </w:rPr>
        <w:t>institucijama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koji</w:t>
      </w:r>
      <w:r w:rsidRPr="008053DA">
        <w:rPr>
          <w:rFonts w:ascii="Arial" w:hAnsi="Arial" w:cs="Arial"/>
          <w:color w:val="000000"/>
          <w:sz w:val="20"/>
          <w:szCs w:val="20"/>
          <w:lang w:val="sr-Latn-ME"/>
        </w:rPr>
        <w:t xml:space="preserve"> </w:t>
      </w:r>
      <w:r w:rsidRPr="00691B17">
        <w:rPr>
          <w:rFonts w:ascii="Arial" w:hAnsi="Arial" w:cs="Arial"/>
          <w:color w:val="000000"/>
          <w:sz w:val="20"/>
          <w:szCs w:val="20"/>
        </w:rPr>
        <w:t>su</w:t>
      </w:r>
      <w:r w:rsidRPr="008053DA">
        <w:rPr>
          <w:rFonts w:ascii="Arial" w:hAnsi="Arial" w:cs="Arial"/>
          <w:color w:val="000000"/>
          <w:sz w:val="20"/>
          <w:szCs w:val="20"/>
          <w:lang w:val="sr-Latn-ME"/>
        </w:rPr>
        <w:t xml:space="preserve"> </w:t>
      </w:r>
      <w:r w:rsidRPr="00691B17">
        <w:rPr>
          <w:rFonts w:ascii="Arial" w:hAnsi="Arial" w:cs="Arial"/>
          <w:color w:val="000000"/>
          <w:sz w:val="20"/>
          <w:szCs w:val="20"/>
        </w:rPr>
        <w:t>dostavljeni</w:t>
      </w:r>
      <w:r w:rsidRPr="008053DA">
        <w:rPr>
          <w:rFonts w:ascii="Arial" w:hAnsi="Arial" w:cs="Arial"/>
          <w:color w:val="000000"/>
          <w:sz w:val="20"/>
          <w:szCs w:val="20"/>
          <w:lang w:val="sr-Latn-ME"/>
        </w:rPr>
        <w:t xml:space="preserve"> </w:t>
      </w:r>
      <w:r>
        <w:rPr>
          <w:rFonts w:ascii="Arial" w:hAnsi="Arial" w:cs="Arial"/>
          <w:color w:val="000000"/>
          <w:sz w:val="20"/>
          <w:szCs w:val="20"/>
        </w:rPr>
        <w:t>nadle</w:t>
      </w:r>
      <w:r w:rsidRPr="008053DA">
        <w:rPr>
          <w:rFonts w:ascii="Arial" w:hAnsi="Arial" w:cs="Arial"/>
          <w:color w:val="000000"/>
          <w:sz w:val="20"/>
          <w:szCs w:val="20"/>
          <w:lang w:val="sr-Latn-ME"/>
        </w:rPr>
        <w:t>ž</w:t>
      </w:r>
      <w:r>
        <w:rPr>
          <w:rFonts w:ascii="Arial" w:hAnsi="Arial" w:cs="Arial"/>
          <w:color w:val="000000"/>
          <w:sz w:val="20"/>
          <w:szCs w:val="20"/>
        </w:rPr>
        <w:t>nom</w:t>
      </w:r>
      <w:r w:rsidRPr="008053DA">
        <w:rPr>
          <w:rFonts w:ascii="Arial" w:hAnsi="Arial" w:cs="Arial"/>
          <w:color w:val="000000"/>
          <w:sz w:val="20"/>
          <w:szCs w:val="20"/>
          <w:lang w:val="sr-Latn-ME"/>
        </w:rPr>
        <w:t xml:space="preserve"> </w:t>
      </w:r>
      <w:r>
        <w:rPr>
          <w:rFonts w:ascii="Arial" w:hAnsi="Arial" w:cs="Arial"/>
          <w:color w:val="000000"/>
          <w:sz w:val="20"/>
          <w:szCs w:val="20"/>
        </w:rPr>
        <w:t>Ministarstvu</w:t>
      </w:r>
      <w:r w:rsidRPr="008053DA">
        <w:rPr>
          <w:rFonts w:ascii="Arial" w:hAnsi="Arial" w:cs="Arial"/>
          <w:color w:val="000000"/>
          <w:sz w:val="20"/>
          <w:szCs w:val="20"/>
          <w:lang w:val="sr-Latn-ME"/>
        </w:rPr>
        <w:t xml:space="preserve">, </w:t>
      </w:r>
      <w:r w:rsidRPr="00691B17">
        <w:rPr>
          <w:rFonts w:ascii="Arial" w:hAnsi="Arial" w:cs="Arial"/>
          <w:color w:val="000000"/>
          <w:sz w:val="20"/>
          <w:szCs w:val="20"/>
        </w:rPr>
        <w:t>ustanovama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i</w:t>
      </w:r>
      <w:r w:rsidRPr="008053DA">
        <w:rPr>
          <w:rFonts w:ascii="Arial" w:hAnsi="Arial" w:cs="Arial"/>
          <w:color w:val="000000"/>
          <w:sz w:val="20"/>
          <w:szCs w:val="20"/>
          <w:lang w:val="sr-Latn-ME"/>
        </w:rPr>
        <w:t xml:space="preserve"> </w:t>
      </w:r>
      <w:r w:rsidRPr="00691B17">
        <w:rPr>
          <w:rFonts w:ascii="Arial" w:hAnsi="Arial" w:cs="Arial"/>
          <w:color w:val="000000"/>
          <w:sz w:val="20"/>
          <w:szCs w:val="20"/>
        </w:rPr>
        <w:t>nalaze</w:t>
      </w:r>
      <w:r w:rsidRPr="008053DA">
        <w:rPr>
          <w:rFonts w:ascii="Arial" w:hAnsi="Arial" w:cs="Arial"/>
          <w:color w:val="000000"/>
          <w:sz w:val="20"/>
          <w:szCs w:val="20"/>
          <w:lang w:val="sr-Latn-ME"/>
        </w:rPr>
        <w:t xml:space="preserve"> </w:t>
      </w:r>
      <w:r w:rsidRPr="00691B17">
        <w:rPr>
          <w:rFonts w:ascii="Arial" w:hAnsi="Arial" w:cs="Arial"/>
          <w:color w:val="000000"/>
          <w:sz w:val="20"/>
          <w:szCs w:val="20"/>
        </w:rPr>
        <w:t>se</w:t>
      </w:r>
      <w:r w:rsidRPr="008053DA">
        <w:rPr>
          <w:rFonts w:ascii="Arial" w:hAnsi="Arial" w:cs="Arial"/>
          <w:color w:val="000000"/>
          <w:sz w:val="20"/>
          <w:szCs w:val="20"/>
          <w:lang w:val="sr-Latn-ME"/>
        </w:rPr>
        <w:t xml:space="preserve"> </w:t>
      </w:r>
      <w:r w:rsidRPr="00691B17">
        <w:rPr>
          <w:rFonts w:ascii="Arial" w:hAnsi="Arial" w:cs="Arial"/>
          <w:color w:val="000000"/>
          <w:sz w:val="20"/>
          <w:szCs w:val="20"/>
        </w:rPr>
        <w:t>na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sajtu</w:t>
      </w:r>
      <w:r w:rsidRPr="008053DA">
        <w:rPr>
          <w:rFonts w:ascii="Arial" w:hAnsi="Arial" w:cs="Arial"/>
          <w:color w:val="000000"/>
          <w:sz w:val="20"/>
          <w:szCs w:val="20"/>
          <w:lang w:val="sr-Latn-ME"/>
        </w:rPr>
        <w:t xml:space="preserve"> </w:t>
      </w:r>
      <w:r w:rsidRPr="00691B17">
        <w:rPr>
          <w:rFonts w:ascii="Arial" w:hAnsi="Arial" w:cs="Arial"/>
          <w:color w:val="000000"/>
          <w:sz w:val="20"/>
          <w:szCs w:val="20"/>
        </w:rPr>
        <w:t>Zavoda</w:t>
      </w:r>
      <w:r w:rsidRPr="008053DA">
        <w:rPr>
          <w:rFonts w:ascii="Arial" w:hAnsi="Arial" w:cs="Arial"/>
          <w:color w:val="000000"/>
          <w:sz w:val="20"/>
          <w:szCs w:val="20"/>
          <w:lang w:val="sr-Latn-ME"/>
        </w:rPr>
        <w:t xml:space="preserve"> </w:t>
      </w:r>
      <w:r w:rsidRPr="00691B17">
        <w:rPr>
          <w:rFonts w:ascii="Arial" w:hAnsi="Arial" w:cs="Arial"/>
          <w:color w:val="000000"/>
          <w:sz w:val="20"/>
          <w:szCs w:val="20"/>
        </w:rPr>
        <w:t>za</w:t>
      </w:r>
      <w:r w:rsidRPr="008053DA">
        <w:rPr>
          <w:rFonts w:ascii="Arial" w:hAnsi="Arial" w:cs="Arial"/>
          <w:color w:val="000000"/>
          <w:sz w:val="20"/>
          <w:szCs w:val="20"/>
          <w:lang w:val="sr-Latn-ME"/>
        </w:rPr>
        <w:t xml:space="preserve"> š</w:t>
      </w:r>
      <w:r w:rsidRPr="00691B17">
        <w:rPr>
          <w:rFonts w:ascii="Arial" w:hAnsi="Arial" w:cs="Arial"/>
          <w:color w:val="000000"/>
          <w:sz w:val="20"/>
          <w:szCs w:val="20"/>
        </w:rPr>
        <w:t>kolstvo</w:t>
      </w:r>
      <w:r w:rsidRPr="008053DA">
        <w:rPr>
          <w:rFonts w:ascii="Arial" w:hAnsi="Arial" w:cs="Arial"/>
          <w:color w:val="000000"/>
          <w:sz w:val="20"/>
          <w:szCs w:val="20"/>
          <w:lang w:val="sr-Latn-ME"/>
        </w:rPr>
        <w:t xml:space="preserve">, </w:t>
      </w:r>
      <w:r>
        <w:rPr>
          <w:rFonts w:ascii="Arial" w:hAnsi="Arial" w:cs="Arial"/>
          <w:color w:val="000000"/>
          <w:sz w:val="20"/>
          <w:szCs w:val="20"/>
        </w:rPr>
        <w:t>a</w:t>
      </w:r>
      <w:r w:rsidRPr="008053DA">
        <w:rPr>
          <w:rFonts w:ascii="Arial" w:hAnsi="Arial" w:cs="Arial"/>
          <w:color w:val="000000"/>
          <w:sz w:val="20"/>
          <w:szCs w:val="20"/>
          <w:lang w:val="sr-Latn-ME"/>
        </w:rPr>
        <w:t xml:space="preserve"> </w:t>
      </w:r>
      <w:r>
        <w:rPr>
          <w:rFonts w:ascii="Arial" w:hAnsi="Arial" w:cs="Arial"/>
          <w:color w:val="000000"/>
          <w:sz w:val="20"/>
          <w:szCs w:val="20"/>
        </w:rPr>
        <w:t>izvje</w:t>
      </w:r>
      <w:r w:rsidRPr="008053DA">
        <w:rPr>
          <w:rFonts w:ascii="Arial" w:hAnsi="Arial" w:cs="Arial"/>
          <w:color w:val="000000"/>
          <w:sz w:val="20"/>
          <w:szCs w:val="20"/>
          <w:lang w:val="sr-Latn-ME"/>
        </w:rPr>
        <w:t>š</w:t>
      </w:r>
      <w:r>
        <w:rPr>
          <w:rFonts w:ascii="Arial" w:hAnsi="Arial" w:cs="Arial"/>
          <w:color w:val="000000"/>
          <w:sz w:val="20"/>
          <w:szCs w:val="20"/>
        </w:rPr>
        <w:t>taji</w:t>
      </w:r>
      <w:r w:rsidRPr="008053DA">
        <w:rPr>
          <w:rFonts w:ascii="Arial" w:hAnsi="Arial" w:cs="Arial"/>
          <w:color w:val="000000"/>
          <w:sz w:val="20"/>
          <w:szCs w:val="20"/>
          <w:lang w:val="sr-Latn-ME"/>
        </w:rPr>
        <w:t xml:space="preserve"> </w:t>
      </w:r>
      <w:r>
        <w:rPr>
          <w:rFonts w:ascii="Arial" w:hAnsi="Arial" w:cs="Arial"/>
          <w:color w:val="000000"/>
          <w:sz w:val="20"/>
          <w:szCs w:val="20"/>
        </w:rPr>
        <w:t>za</w:t>
      </w:r>
      <w:r w:rsidRPr="008053DA">
        <w:rPr>
          <w:rFonts w:ascii="Arial" w:hAnsi="Arial" w:cs="Arial"/>
          <w:color w:val="000000"/>
          <w:sz w:val="20"/>
          <w:szCs w:val="20"/>
          <w:lang w:val="sr-Latn-ME"/>
        </w:rPr>
        <w:t xml:space="preserve"> </w:t>
      </w:r>
      <w:r>
        <w:rPr>
          <w:rFonts w:ascii="Arial" w:hAnsi="Arial" w:cs="Arial"/>
          <w:color w:val="000000"/>
          <w:sz w:val="20"/>
          <w:szCs w:val="20"/>
        </w:rPr>
        <w:t>srednje</w:t>
      </w:r>
      <w:r w:rsidRPr="008053DA">
        <w:rPr>
          <w:rFonts w:ascii="Arial" w:hAnsi="Arial" w:cs="Arial"/>
          <w:color w:val="000000"/>
          <w:sz w:val="20"/>
          <w:szCs w:val="20"/>
          <w:lang w:val="sr-Latn-ME"/>
        </w:rPr>
        <w:t xml:space="preserve"> </w:t>
      </w:r>
      <w:r>
        <w:rPr>
          <w:rFonts w:ascii="Arial" w:hAnsi="Arial" w:cs="Arial"/>
          <w:color w:val="000000"/>
          <w:sz w:val="20"/>
          <w:szCs w:val="20"/>
        </w:rPr>
        <w:t>stru</w:t>
      </w:r>
      <w:r w:rsidRPr="008053DA">
        <w:rPr>
          <w:rFonts w:ascii="Arial" w:hAnsi="Arial" w:cs="Arial"/>
          <w:color w:val="000000"/>
          <w:sz w:val="20"/>
          <w:szCs w:val="20"/>
          <w:lang w:val="sr-Latn-ME"/>
        </w:rPr>
        <w:t>č</w:t>
      </w:r>
      <w:r>
        <w:rPr>
          <w:rFonts w:ascii="Arial" w:hAnsi="Arial" w:cs="Arial"/>
          <w:color w:val="000000"/>
          <w:sz w:val="20"/>
          <w:szCs w:val="20"/>
        </w:rPr>
        <w:t>ne</w:t>
      </w:r>
      <w:r w:rsidRPr="008053DA">
        <w:rPr>
          <w:rFonts w:ascii="Arial" w:hAnsi="Arial" w:cs="Arial"/>
          <w:color w:val="000000"/>
          <w:sz w:val="20"/>
          <w:szCs w:val="20"/>
          <w:lang w:val="sr-Latn-ME"/>
        </w:rPr>
        <w:t xml:space="preserve"> </w:t>
      </w:r>
      <w:r>
        <w:rPr>
          <w:rFonts w:ascii="Arial" w:hAnsi="Arial" w:cs="Arial"/>
          <w:color w:val="000000"/>
          <w:sz w:val="20"/>
          <w:szCs w:val="20"/>
        </w:rPr>
        <w:t>i</w:t>
      </w:r>
      <w:r w:rsidRPr="008053DA">
        <w:rPr>
          <w:rFonts w:ascii="Arial" w:hAnsi="Arial" w:cs="Arial"/>
          <w:color w:val="000000"/>
          <w:sz w:val="20"/>
          <w:szCs w:val="20"/>
          <w:lang w:val="sr-Latn-ME"/>
        </w:rPr>
        <w:t xml:space="preserve"> </w:t>
      </w:r>
      <w:r>
        <w:rPr>
          <w:rFonts w:ascii="Arial" w:hAnsi="Arial" w:cs="Arial"/>
          <w:color w:val="000000"/>
          <w:sz w:val="20"/>
          <w:szCs w:val="20"/>
        </w:rPr>
        <w:t>srednje</w:t>
      </w:r>
      <w:r w:rsidRPr="008053DA">
        <w:rPr>
          <w:rFonts w:ascii="Arial" w:hAnsi="Arial" w:cs="Arial"/>
          <w:color w:val="000000"/>
          <w:sz w:val="20"/>
          <w:szCs w:val="20"/>
          <w:lang w:val="sr-Latn-ME"/>
        </w:rPr>
        <w:t xml:space="preserve"> </w:t>
      </w:r>
      <w:r>
        <w:rPr>
          <w:rFonts w:ascii="Arial" w:hAnsi="Arial" w:cs="Arial"/>
          <w:color w:val="000000"/>
          <w:sz w:val="20"/>
          <w:szCs w:val="20"/>
        </w:rPr>
        <w:t>mje</w:t>
      </w:r>
      <w:r w:rsidRPr="008053DA">
        <w:rPr>
          <w:rFonts w:ascii="Arial" w:hAnsi="Arial" w:cs="Arial"/>
          <w:color w:val="000000"/>
          <w:sz w:val="20"/>
          <w:szCs w:val="20"/>
          <w:lang w:val="sr-Latn-ME"/>
        </w:rPr>
        <w:t>š</w:t>
      </w:r>
      <w:r>
        <w:rPr>
          <w:rFonts w:ascii="Arial" w:hAnsi="Arial" w:cs="Arial"/>
          <w:color w:val="000000"/>
          <w:sz w:val="20"/>
          <w:szCs w:val="20"/>
        </w:rPr>
        <w:t>ovite</w:t>
      </w:r>
      <w:r w:rsidRPr="008053DA">
        <w:rPr>
          <w:rFonts w:ascii="Arial" w:hAnsi="Arial" w:cs="Arial"/>
          <w:color w:val="000000"/>
          <w:sz w:val="20"/>
          <w:szCs w:val="20"/>
          <w:lang w:val="sr-Latn-ME"/>
        </w:rPr>
        <w:t xml:space="preserve"> š</w:t>
      </w:r>
      <w:r>
        <w:rPr>
          <w:rFonts w:ascii="Arial" w:hAnsi="Arial" w:cs="Arial"/>
          <w:color w:val="000000"/>
          <w:sz w:val="20"/>
          <w:szCs w:val="20"/>
        </w:rPr>
        <w:t>kole</w:t>
      </w:r>
      <w:r w:rsidRPr="008053DA">
        <w:rPr>
          <w:rFonts w:ascii="Arial" w:hAnsi="Arial" w:cs="Arial"/>
          <w:color w:val="000000"/>
          <w:sz w:val="20"/>
          <w:szCs w:val="20"/>
          <w:lang w:val="sr-Latn-ME"/>
        </w:rPr>
        <w:t xml:space="preserve"> – </w:t>
      </w:r>
      <w:r>
        <w:rPr>
          <w:rFonts w:ascii="Arial" w:hAnsi="Arial" w:cs="Arial"/>
          <w:color w:val="000000"/>
          <w:sz w:val="20"/>
          <w:szCs w:val="20"/>
        </w:rPr>
        <w:t>na</w:t>
      </w:r>
      <w:r w:rsidRPr="008053DA">
        <w:rPr>
          <w:rFonts w:ascii="Arial" w:hAnsi="Arial" w:cs="Arial"/>
          <w:color w:val="000000"/>
          <w:sz w:val="20"/>
          <w:szCs w:val="20"/>
          <w:lang w:val="sr-Latn-ME"/>
        </w:rPr>
        <w:t xml:space="preserve"> </w:t>
      </w:r>
      <w:r>
        <w:rPr>
          <w:rFonts w:ascii="Arial" w:hAnsi="Arial" w:cs="Arial"/>
          <w:color w:val="000000"/>
          <w:sz w:val="20"/>
          <w:szCs w:val="20"/>
        </w:rPr>
        <w:t>sajtu</w:t>
      </w:r>
      <w:r w:rsidRPr="008053DA">
        <w:rPr>
          <w:rFonts w:ascii="Arial" w:hAnsi="Arial" w:cs="Arial"/>
          <w:color w:val="000000"/>
          <w:sz w:val="20"/>
          <w:szCs w:val="20"/>
          <w:lang w:val="sr-Latn-ME"/>
        </w:rPr>
        <w:t xml:space="preserve"> </w:t>
      </w:r>
      <w:r>
        <w:rPr>
          <w:rFonts w:ascii="Arial" w:hAnsi="Arial" w:cs="Arial"/>
          <w:color w:val="000000"/>
          <w:sz w:val="20"/>
          <w:szCs w:val="20"/>
        </w:rPr>
        <w:t>Centra</w:t>
      </w:r>
      <w:r w:rsidRPr="008053DA">
        <w:rPr>
          <w:rFonts w:ascii="Arial" w:hAnsi="Arial" w:cs="Arial"/>
          <w:color w:val="000000"/>
          <w:sz w:val="20"/>
          <w:szCs w:val="20"/>
          <w:lang w:val="sr-Latn-ME"/>
        </w:rPr>
        <w:t xml:space="preserve"> </w:t>
      </w:r>
      <w:r>
        <w:rPr>
          <w:rFonts w:ascii="Arial" w:hAnsi="Arial" w:cs="Arial"/>
          <w:color w:val="000000"/>
          <w:sz w:val="20"/>
          <w:szCs w:val="20"/>
        </w:rPr>
        <w:t>za</w:t>
      </w:r>
      <w:r w:rsidRPr="008053DA">
        <w:rPr>
          <w:rFonts w:ascii="Arial" w:hAnsi="Arial" w:cs="Arial"/>
          <w:color w:val="000000"/>
          <w:sz w:val="20"/>
          <w:szCs w:val="20"/>
          <w:lang w:val="sr-Latn-ME"/>
        </w:rPr>
        <w:t xml:space="preserve"> </w:t>
      </w:r>
      <w:r>
        <w:rPr>
          <w:rFonts w:ascii="Arial" w:hAnsi="Arial" w:cs="Arial"/>
          <w:color w:val="000000"/>
          <w:sz w:val="20"/>
          <w:szCs w:val="20"/>
        </w:rPr>
        <w:t>stru</w:t>
      </w:r>
      <w:r w:rsidRPr="008053DA">
        <w:rPr>
          <w:rFonts w:ascii="Arial" w:hAnsi="Arial" w:cs="Arial"/>
          <w:color w:val="000000"/>
          <w:sz w:val="20"/>
          <w:szCs w:val="20"/>
          <w:lang w:val="sr-Latn-ME"/>
        </w:rPr>
        <w:t>č</w:t>
      </w:r>
      <w:r>
        <w:rPr>
          <w:rFonts w:ascii="Arial" w:hAnsi="Arial" w:cs="Arial"/>
          <w:color w:val="000000"/>
          <w:sz w:val="20"/>
          <w:szCs w:val="20"/>
        </w:rPr>
        <w:t>no</w:t>
      </w:r>
      <w:r w:rsidRPr="008053DA">
        <w:rPr>
          <w:rFonts w:ascii="Arial" w:hAnsi="Arial" w:cs="Arial"/>
          <w:color w:val="000000"/>
          <w:sz w:val="20"/>
          <w:szCs w:val="20"/>
          <w:lang w:val="sr-Latn-ME"/>
        </w:rPr>
        <w:t xml:space="preserve"> </w:t>
      </w:r>
      <w:r>
        <w:rPr>
          <w:rFonts w:ascii="Arial" w:hAnsi="Arial" w:cs="Arial"/>
          <w:color w:val="000000"/>
          <w:sz w:val="20"/>
          <w:szCs w:val="20"/>
        </w:rPr>
        <w:t>obrazovanje</w:t>
      </w:r>
      <w:r w:rsidRPr="008053DA">
        <w:rPr>
          <w:rFonts w:ascii="Arial" w:hAnsi="Arial" w:cs="Arial"/>
          <w:color w:val="000000"/>
          <w:sz w:val="20"/>
          <w:szCs w:val="20"/>
          <w:lang w:val="sr-Latn-ME"/>
        </w:rPr>
        <w:t>.</w:t>
      </w:r>
    </w:p>
  </w:footnote>
  <w:footnote w:id="3">
    <w:p w:rsidR="00FC30FA" w:rsidRPr="00C56445" w:rsidRDefault="00FC30FA" w:rsidP="00925183">
      <w:pPr>
        <w:pStyle w:val="FootnoteText"/>
        <w:rPr>
          <w:rFonts w:ascii="Arial" w:hAnsi="Arial" w:cs="Arial"/>
          <w:lang w:val="sr-Latn-ME"/>
        </w:rPr>
      </w:pPr>
      <w:r w:rsidRPr="00C56445">
        <w:rPr>
          <w:rStyle w:val="FootnoteReference"/>
          <w:rFonts w:ascii="Arial" w:hAnsi="Arial" w:cs="Arial"/>
        </w:rPr>
        <w:footnoteRef/>
      </w:r>
      <w:r w:rsidRPr="00C56445">
        <w:rPr>
          <w:rFonts w:ascii="Arial" w:hAnsi="Arial" w:cs="Arial"/>
        </w:rPr>
        <w:t xml:space="preserve"> "Službeni list Crne Gore", br. 111/20</w:t>
      </w:r>
    </w:p>
  </w:footnote>
  <w:footnote w:id="4">
    <w:p w:rsidR="00FC30FA" w:rsidRDefault="00FC30FA">
      <w:pPr>
        <w:pStyle w:val="FootnoteText"/>
      </w:pPr>
      <w:r w:rsidRPr="0033556E">
        <w:rPr>
          <w:rStyle w:val="FootnoteReference"/>
        </w:rPr>
        <w:footnoteRef/>
      </w:r>
      <w:r w:rsidRPr="0033556E">
        <w:rPr>
          <w:vertAlign w:val="superscript"/>
        </w:rPr>
        <w:t>,5</w:t>
      </w:r>
      <w:r>
        <w:t xml:space="preserve"> </w:t>
      </w:r>
      <w:r w:rsidRPr="0033556E">
        <w:rPr>
          <w:rFonts w:ascii="Arial" w:hAnsi="Arial" w:cs="Arial"/>
          <w:lang w:val="sr-Latn-ME"/>
        </w:rPr>
        <w:t>Svi izrazi koji se u ovom dokumentu koriste u muškom rodu obuhvataju iste izraze u ženskom rodu.</w:t>
      </w:r>
    </w:p>
  </w:footnote>
  <w:footnote w:id="5">
    <w:p w:rsidR="00FC30FA" w:rsidRDefault="00FC30F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0FA" w:rsidRPr="00AC3B1E" w:rsidRDefault="00FC30FA" w:rsidP="00925183">
    <w:pPr>
      <w:pStyle w:val="Header"/>
      <w:pBdr>
        <w:bottom w:val="single" w:sz="4" w:space="1" w:color="auto"/>
      </w:pBdr>
      <w:jc w:val="center"/>
      <w:rPr>
        <w:rFonts w:ascii="Arial Narrow" w:hAnsi="Arial Narrow"/>
        <w:lang w:val="sr-Latn-ME"/>
      </w:rPr>
    </w:pPr>
    <w:r w:rsidRPr="00AC3B1E">
      <w:rPr>
        <w:rFonts w:ascii="Arial Narrow" w:hAnsi="Arial Narrow"/>
        <w:lang w:val="sr-Latn-ME"/>
      </w:rPr>
      <w:t>Godišnji izvještaj o kvalitetu rada</w:t>
    </w:r>
    <w:r>
      <w:rPr>
        <w:rFonts w:ascii="Arial Narrow" w:hAnsi="Arial Narrow"/>
        <w:lang w:val="sr-Latn-ME"/>
      </w:rPr>
      <w:t xml:space="preserve"> obrazovno-vaspitnih ustanova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0D53"/>
    <w:multiLevelType w:val="hybridMultilevel"/>
    <w:tmpl w:val="D8FAA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2E0E44"/>
    <w:multiLevelType w:val="hybridMultilevel"/>
    <w:tmpl w:val="1952E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474BED"/>
    <w:multiLevelType w:val="hybridMultilevel"/>
    <w:tmpl w:val="0DBADBEA"/>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0822681"/>
    <w:multiLevelType w:val="hybridMultilevel"/>
    <w:tmpl w:val="CD0AA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0435F6"/>
    <w:multiLevelType w:val="hybridMultilevel"/>
    <w:tmpl w:val="B05A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0F3C69"/>
    <w:multiLevelType w:val="hybridMultilevel"/>
    <w:tmpl w:val="8DFA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4A1F1B"/>
    <w:multiLevelType w:val="hybridMultilevel"/>
    <w:tmpl w:val="93744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1764B64"/>
    <w:multiLevelType w:val="hybridMultilevel"/>
    <w:tmpl w:val="15F83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17F1F01"/>
    <w:multiLevelType w:val="hybridMultilevel"/>
    <w:tmpl w:val="61A0C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19B4294"/>
    <w:multiLevelType w:val="hybridMultilevel"/>
    <w:tmpl w:val="B5AE7980"/>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01DF6B5F"/>
    <w:multiLevelType w:val="hybridMultilevel"/>
    <w:tmpl w:val="D0CC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E320FA"/>
    <w:multiLevelType w:val="hybridMultilevel"/>
    <w:tmpl w:val="92FC4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54752C"/>
    <w:multiLevelType w:val="hybridMultilevel"/>
    <w:tmpl w:val="BB123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2A116EE"/>
    <w:multiLevelType w:val="hybridMultilevel"/>
    <w:tmpl w:val="B7F25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07375A"/>
    <w:multiLevelType w:val="hybridMultilevel"/>
    <w:tmpl w:val="75E44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3E29D4"/>
    <w:multiLevelType w:val="hybridMultilevel"/>
    <w:tmpl w:val="E8129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64E08B1"/>
    <w:multiLevelType w:val="hybridMultilevel"/>
    <w:tmpl w:val="45A41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67F5F54"/>
    <w:multiLevelType w:val="hybridMultilevel"/>
    <w:tmpl w:val="05305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667260"/>
    <w:multiLevelType w:val="hybridMultilevel"/>
    <w:tmpl w:val="52D66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176563"/>
    <w:multiLevelType w:val="hybridMultilevel"/>
    <w:tmpl w:val="95BCD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09547A39"/>
    <w:multiLevelType w:val="hybridMultilevel"/>
    <w:tmpl w:val="4DEA6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BA5520"/>
    <w:multiLevelType w:val="hybridMultilevel"/>
    <w:tmpl w:val="D6C01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9D55CE9"/>
    <w:multiLevelType w:val="hybridMultilevel"/>
    <w:tmpl w:val="45A2E9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09E67020"/>
    <w:multiLevelType w:val="hybridMultilevel"/>
    <w:tmpl w:val="8146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9FD6A46"/>
    <w:multiLevelType w:val="hybridMultilevel"/>
    <w:tmpl w:val="A3CA1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A063E57"/>
    <w:multiLevelType w:val="hybridMultilevel"/>
    <w:tmpl w:val="9E56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AB45C8F"/>
    <w:multiLevelType w:val="hybridMultilevel"/>
    <w:tmpl w:val="4312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B027A91"/>
    <w:multiLevelType w:val="hybridMultilevel"/>
    <w:tmpl w:val="D1181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D193A02"/>
    <w:multiLevelType w:val="hybridMultilevel"/>
    <w:tmpl w:val="3598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E3A77B0"/>
    <w:multiLevelType w:val="hybridMultilevel"/>
    <w:tmpl w:val="F40AA324"/>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0EC850AD"/>
    <w:multiLevelType w:val="hybridMultilevel"/>
    <w:tmpl w:val="61E2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EDF2D6B"/>
    <w:multiLevelType w:val="hybridMultilevel"/>
    <w:tmpl w:val="2CD2F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F0C6A05"/>
    <w:multiLevelType w:val="hybridMultilevel"/>
    <w:tmpl w:val="3530F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FCB1083"/>
    <w:multiLevelType w:val="hybridMultilevel"/>
    <w:tmpl w:val="42681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0857E89"/>
    <w:multiLevelType w:val="hybridMultilevel"/>
    <w:tmpl w:val="29B20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2EB6EF2"/>
    <w:multiLevelType w:val="hybridMultilevel"/>
    <w:tmpl w:val="EF6C8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35979D9"/>
    <w:multiLevelType w:val="hybridMultilevel"/>
    <w:tmpl w:val="755CC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3CA5E99"/>
    <w:multiLevelType w:val="hybridMultilevel"/>
    <w:tmpl w:val="9F68E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7A3391"/>
    <w:multiLevelType w:val="hybridMultilevel"/>
    <w:tmpl w:val="0DA01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56A25F7"/>
    <w:multiLevelType w:val="hybridMultilevel"/>
    <w:tmpl w:val="6B588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6091EC2"/>
    <w:multiLevelType w:val="hybridMultilevel"/>
    <w:tmpl w:val="56A4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65D2362"/>
    <w:multiLevelType w:val="hybridMultilevel"/>
    <w:tmpl w:val="2D9AD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6B54E40"/>
    <w:multiLevelType w:val="hybridMultilevel"/>
    <w:tmpl w:val="6E146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7EA1017"/>
    <w:multiLevelType w:val="hybridMultilevel"/>
    <w:tmpl w:val="6AEC4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82E4A18"/>
    <w:multiLevelType w:val="hybridMultilevel"/>
    <w:tmpl w:val="94A2A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87A287C"/>
    <w:multiLevelType w:val="hybridMultilevel"/>
    <w:tmpl w:val="9A98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91E3F0C"/>
    <w:multiLevelType w:val="hybridMultilevel"/>
    <w:tmpl w:val="F780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9EB7A8D"/>
    <w:multiLevelType w:val="hybridMultilevel"/>
    <w:tmpl w:val="8E6AE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A4907EE"/>
    <w:multiLevelType w:val="hybridMultilevel"/>
    <w:tmpl w:val="BEF09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D5506AD"/>
    <w:multiLevelType w:val="hybridMultilevel"/>
    <w:tmpl w:val="7062D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1D6C69F3"/>
    <w:multiLevelType w:val="hybridMultilevel"/>
    <w:tmpl w:val="D2FA5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4564AA"/>
    <w:multiLevelType w:val="hybridMultilevel"/>
    <w:tmpl w:val="3F6A1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FF37238"/>
    <w:multiLevelType w:val="hybridMultilevel"/>
    <w:tmpl w:val="59A6A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029745D"/>
    <w:multiLevelType w:val="hybridMultilevel"/>
    <w:tmpl w:val="D116B16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4" w15:restartNumberingAfterBreak="0">
    <w:nsid w:val="20790996"/>
    <w:multiLevelType w:val="hybridMultilevel"/>
    <w:tmpl w:val="D0B08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0994E9A"/>
    <w:multiLevelType w:val="hybridMultilevel"/>
    <w:tmpl w:val="54304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0B97F1F"/>
    <w:multiLevelType w:val="hybridMultilevel"/>
    <w:tmpl w:val="C04C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0F93640"/>
    <w:multiLevelType w:val="hybridMultilevel"/>
    <w:tmpl w:val="CBEED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1853365"/>
    <w:multiLevelType w:val="hybridMultilevel"/>
    <w:tmpl w:val="CA968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1963C10"/>
    <w:multiLevelType w:val="hybridMultilevel"/>
    <w:tmpl w:val="FAE01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24907AD"/>
    <w:multiLevelType w:val="hybridMultilevel"/>
    <w:tmpl w:val="3A4CD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4410ABF"/>
    <w:multiLevelType w:val="hybridMultilevel"/>
    <w:tmpl w:val="F0EC5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4CB2D5A"/>
    <w:multiLevelType w:val="hybridMultilevel"/>
    <w:tmpl w:val="3A20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5015FE0"/>
    <w:multiLevelType w:val="hybridMultilevel"/>
    <w:tmpl w:val="D7D0E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2066B2"/>
    <w:multiLevelType w:val="hybridMultilevel"/>
    <w:tmpl w:val="AD0C1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5A31FCB"/>
    <w:multiLevelType w:val="hybridMultilevel"/>
    <w:tmpl w:val="D91E0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7C61A36"/>
    <w:multiLevelType w:val="hybridMultilevel"/>
    <w:tmpl w:val="84B23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7FF1F86"/>
    <w:multiLevelType w:val="hybridMultilevel"/>
    <w:tmpl w:val="9C6A1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80B61FC"/>
    <w:multiLevelType w:val="hybridMultilevel"/>
    <w:tmpl w:val="B55AC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8D2361B"/>
    <w:multiLevelType w:val="hybridMultilevel"/>
    <w:tmpl w:val="E5AC8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96F45F6"/>
    <w:multiLevelType w:val="hybridMultilevel"/>
    <w:tmpl w:val="5E52D3B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1" w15:restartNumberingAfterBreak="0">
    <w:nsid w:val="2ABD41FD"/>
    <w:multiLevelType w:val="hybridMultilevel"/>
    <w:tmpl w:val="9578A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C1300EF"/>
    <w:multiLevelType w:val="hybridMultilevel"/>
    <w:tmpl w:val="DB88A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C49320D"/>
    <w:multiLevelType w:val="hybridMultilevel"/>
    <w:tmpl w:val="BC628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CAF6C77"/>
    <w:multiLevelType w:val="hybridMultilevel"/>
    <w:tmpl w:val="C35649E4"/>
    <w:lvl w:ilvl="0" w:tplc="6E866448">
      <w:start w:val="1"/>
      <w:numFmt w:val="bullet"/>
      <w:lvlText w:val="-"/>
      <w:lvlJc w:val="left"/>
      <w:pPr>
        <w:ind w:left="4320" w:hanging="360"/>
      </w:pPr>
      <w:rPr>
        <w:rFonts w:ascii="Courier New" w:hAnsi="Courier New" w:cs="Times New Roman"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75" w15:restartNumberingAfterBreak="0">
    <w:nsid w:val="2D59670F"/>
    <w:multiLevelType w:val="hybridMultilevel"/>
    <w:tmpl w:val="D486C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D6D65E2"/>
    <w:multiLevelType w:val="hybridMultilevel"/>
    <w:tmpl w:val="C6B82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E6A63E6"/>
    <w:multiLevelType w:val="hybridMultilevel"/>
    <w:tmpl w:val="5BD6A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E8A0D8D"/>
    <w:multiLevelType w:val="hybridMultilevel"/>
    <w:tmpl w:val="1A02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EB51F26"/>
    <w:multiLevelType w:val="hybridMultilevel"/>
    <w:tmpl w:val="74DEC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ED67600"/>
    <w:multiLevelType w:val="hybridMultilevel"/>
    <w:tmpl w:val="51FC8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F115712"/>
    <w:multiLevelType w:val="hybridMultilevel"/>
    <w:tmpl w:val="12186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F9C3A06"/>
    <w:multiLevelType w:val="hybridMultilevel"/>
    <w:tmpl w:val="659A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0421D24"/>
    <w:multiLevelType w:val="hybridMultilevel"/>
    <w:tmpl w:val="2ADC7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0EF7921"/>
    <w:multiLevelType w:val="hybridMultilevel"/>
    <w:tmpl w:val="4D345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1C6460E"/>
    <w:multiLevelType w:val="hybridMultilevel"/>
    <w:tmpl w:val="9AFE7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25513E9"/>
    <w:multiLevelType w:val="hybridMultilevel"/>
    <w:tmpl w:val="D00E5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2EA71B4"/>
    <w:multiLevelType w:val="hybridMultilevel"/>
    <w:tmpl w:val="AD029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3237E4D"/>
    <w:multiLevelType w:val="hybridMultilevel"/>
    <w:tmpl w:val="4412B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33839A5"/>
    <w:multiLevelType w:val="hybridMultilevel"/>
    <w:tmpl w:val="6D167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3421EEF"/>
    <w:multiLevelType w:val="hybridMultilevel"/>
    <w:tmpl w:val="E2C65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38E082E"/>
    <w:multiLevelType w:val="hybridMultilevel"/>
    <w:tmpl w:val="0B1C9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4571F0F"/>
    <w:multiLevelType w:val="hybridMultilevel"/>
    <w:tmpl w:val="79483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69A5F57"/>
    <w:multiLevelType w:val="hybridMultilevel"/>
    <w:tmpl w:val="A2A08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8275FB1"/>
    <w:multiLevelType w:val="hybridMultilevel"/>
    <w:tmpl w:val="93D25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A16142A"/>
    <w:multiLevelType w:val="hybridMultilevel"/>
    <w:tmpl w:val="A9B61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AFF10B4"/>
    <w:multiLevelType w:val="hybridMultilevel"/>
    <w:tmpl w:val="F2E001E2"/>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7" w15:restartNumberingAfterBreak="0">
    <w:nsid w:val="3B21275F"/>
    <w:multiLevelType w:val="hybridMultilevel"/>
    <w:tmpl w:val="67802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B270675"/>
    <w:multiLevelType w:val="hybridMultilevel"/>
    <w:tmpl w:val="A6BCE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B3E7A45"/>
    <w:multiLevelType w:val="hybridMultilevel"/>
    <w:tmpl w:val="D34E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BB308FC"/>
    <w:multiLevelType w:val="hybridMultilevel"/>
    <w:tmpl w:val="AB06A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BF26729"/>
    <w:multiLevelType w:val="hybridMultilevel"/>
    <w:tmpl w:val="CC544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15:restartNumberingAfterBreak="0">
    <w:nsid w:val="3C0E27F2"/>
    <w:multiLevelType w:val="hybridMultilevel"/>
    <w:tmpl w:val="77CC6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C653070"/>
    <w:multiLevelType w:val="hybridMultilevel"/>
    <w:tmpl w:val="FF724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CAB3C58"/>
    <w:multiLevelType w:val="hybridMultilevel"/>
    <w:tmpl w:val="7786F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D0C2ED5"/>
    <w:multiLevelType w:val="hybridMultilevel"/>
    <w:tmpl w:val="B360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D7A3270"/>
    <w:multiLevelType w:val="hybridMultilevel"/>
    <w:tmpl w:val="71707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D8677E1"/>
    <w:multiLevelType w:val="hybridMultilevel"/>
    <w:tmpl w:val="AD8C86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3D8A0EC0"/>
    <w:multiLevelType w:val="hybridMultilevel"/>
    <w:tmpl w:val="1CCA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DCD21C2"/>
    <w:multiLevelType w:val="hybridMultilevel"/>
    <w:tmpl w:val="90E06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DF5337E"/>
    <w:multiLevelType w:val="hybridMultilevel"/>
    <w:tmpl w:val="6BE83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E2D7E07"/>
    <w:multiLevelType w:val="hybridMultilevel"/>
    <w:tmpl w:val="3C3AE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F12639C"/>
    <w:multiLevelType w:val="hybridMultilevel"/>
    <w:tmpl w:val="5F025E4E"/>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3" w15:restartNumberingAfterBreak="0">
    <w:nsid w:val="40AB10EE"/>
    <w:multiLevelType w:val="hybridMultilevel"/>
    <w:tmpl w:val="391E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18852DE"/>
    <w:multiLevelType w:val="hybridMultilevel"/>
    <w:tmpl w:val="8AB6E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2C07D25"/>
    <w:multiLevelType w:val="hybridMultilevel"/>
    <w:tmpl w:val="A5E84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3012DA7"/>
    <w:multiLevelType w:val="hybridMultilevel"/>
    <w:tmpl w:val="20F81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3571595"/>
    <w:multiLevelType w:val="hybridMultilevel"/>
    <w:tmpl w:val="5F8C1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40538AB"/>
    <w:multiLevelType w:val="hybridMultilevel"/>
    <w:tmpl w:val="8BF6E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452424F"/>
    <w:multiLevelType w:val="hybridMultilevel"/>
    <w:tmpl w:val="19147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55A4D5B"/>
    <w:multiLevelType w:val="hybridMultilevel"/>
    <w:tmpl w:val="A2AC4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63401A8"/>
    <w:multiLevelType w:val="hybridMultilevel"/>
    <w:tmpl w:val="79842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6363BCC"/>
    <w:multiLevelType w:val="hybridMultilevel"/>
    <w:tmpl w:val="69648FEE"/>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3" w15:restartNumberingAfterBreak="0">
    <w:nsid w:val="463D4ED9"/>
    <w:multiLevelType w:val="hybridMultilevel"/>
    <w:tmpl w:val="5B427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4" w15:restartNumberingAfterBreak="0">
    <w:nsid w:val="4687636D"/>
    <w:multiLevelType w:val="hybridMultilevel"/>
    <w:tmpl w:val="530E97F8"/>
    <w:lvl w:ilvl="0" w:tplc="04090001">
      <w:start w:val="1"/>
      <w:numFmt w:val="bullet"/>
      <w:lvlText w:val=""/>
      <w:lvlJc w:val="left"/>
      <w:pPr>
        <w:ind w:left="612" w:hanging="360"/>
      </w:pPr>
      <w:rPr>
        <w:rFonts w:ascii="Symbol" w:hAnsi="Symbol" w:hint="default"/>
      </w:rPr>
    </w:lvl>
    <w:lvl w:ilvl="1" w:tplc="04090003">
      <w:start w:val="1"/>
      <w:numFmt w:val="bullet"/>
      <w:lvlText w:val="o"/>
      <w:lvlJc w:val="left"/>
      <w:pPr>
        <w:ind w:left="1332" w:hanging="360"/>
      </w:pPr>
      <w:rPr>
        <w:rFonts w:ascii="Courier New" w:hAnsi="Courier New" w:cs="Courier New" w:hint="default"/>
      </w:rPr>
    </w:lvl>
    <w:lvl w:ilvl="2" w:tplc="04090005">
      <w:start w:val="1"/>
      <w:numFmt w:val="bullet"/>
      <w:lvlText w:val=""/>
      <w:lvlJc w:val="left"/>
      <w:pPr>
        <w:ind w:left="2052" w:hanging="360"/>
      </w:pPr>
      <w:rPr>
        <w:rFonts w:ascii="Wingdings" w:hAnsi="Wingdings" w:hint="default"/>
      </w:rPr>
    </w:lvl>
    <w:lvl w:ilvl="3" w:tplc="04090001">
      <w:start w:val="1"/>
      <w:numFmt w:val="bullet"/>
      <w:lvlText w:val=""/>
      <w:lvlJc w:val="left"/>
      <w:pPr>
        <w:ind w:left="2772" w:hanging="360"/>
      </w:pPr>
      <w:rPr>
        <w:rFonts w:ascii="Symbol" w:hAnsi="Symbol" w:hint="default"/>
      </w:rPr>
    </w:lvl>
    <w:lvl w:ilvl="4" w:tplc="04090003">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25" w15:restartNumberingAfterBreak="0">
    <w:nsid w:val="472A4CC1"/>
    <w:multiLevelType w:val="hybridMultilevel"/>
    <w:tmpl w:val="92D21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72D4D75"/>
    <w:multiLevelType w:val="hybridMultilevel"/>
    <w:tmpl w:val="4EEC2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81C1484"/>
    <w:multiLevelType w:val="hybridMultilevel"/>
    <w:tmpl w:val="0EC27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8B46BC5"/>
    <w:multiLevelType w:val="hybridMultilevel"/>
    <w:tmpl w:val="54222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4976655B"/>
    <w:multiLevelType w:val="hybridMultilevel"/>
    <w:tmpl w:val="60840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49D12B86"/>
    <w:multiLevelType w:val="hybridMultilevel"/>
    <w:tmpl w:val="FF2ABB9E"/>
    <w:lvl w:ilvl="0" w:tplc="6E86644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B105CC2"/>
    <w:multiLevelType w:val="multilevel"/>
    <w:tmpl w:val="20DCFD2E"/>
    <w:lvl w:ilvl="0">
      <w:start w:val="1"/>
      <w:numFmt w:val="decimal"/>
      <w:pStyle w:val="StyleA"/>
      <w:lvlText w:val="%1."/>
      <w:lvlJc w:val="left"/>
      <w:pPr>
        <w:ind w:left="585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2" w15:restartNumberingAfterBreak="0">
    <w:nsid w:val="4B4276BC"/>
    <w:multiLevelType w:val="hybridMultilevel"/>
    <w:tmpl w:val="CB946AF0"/>
    <w:lvl w:ilvl="0" w:tplc="04090001">
      <w:start w:val="1"/>
      <w:numFmt w:val="bullet"/>
      <w:lvlText w:val=""/>
      <w:lvlJc w:val="left"/>
      <w:pPr>
        <w:ind w:left="612" w:hanging="360"/>
      </w:pPr>
      <w:rPr>
        <w:rFonts w:ascii="Symbol" w:hAnsi="Symbol" w:hint="default"/>
      </w:rPr>
    </w:lvl>
    <w:lvl w:ilvl="1" w:tplc="04090003">
      <w:start w:val="1"/>
      <w:numFmt w:val="bullet"/>
      <w:lvlText w:val="o"/>
      <w:lvlJc w:val="left"/>
      <w:pPr>
        <w:ind w:left="1332" w:hanging="360"/>
      </w:pPr>
      <w:rPr>
        <w:rFonts w:ascii="Courier New" w:hAnsi="Courier New" w:cs="Courier New" w:hint="default"/>
      </w:rPr>
    </w:lvl>
    <w:lvl w:ilvl="2" w:tplc="04090005">
      <w:start w:val="1"/>
      <w:numFmt w:val="bullet"/>
      <w:lvlText w:val=""/>
      <w:lvlJc w:val="left"/>
      <w:pPr>
        <w:ind w:left="2052" w:hanging="360"/>
      </w:pPr>
      <w:rPr>
        <w:rFonts w:ascii="Wingdings" w:hAnsi="Wingdings" w:hint="default"/>
      </w:rPr>
    </w:lvl>
    <w:lvl w:ilvl="3" w:tplc="04090001">
      <w:start w:val="1"/>
      <w:numFmt w:val="bullet"/>
      <w:lvlText w:val=""/>
      <w:lvlJc w:val="left"/>
      <w:pPr>
        <w:ind w:left="2772" w:hanging="360"/>
      </w:pPr>
      <w:rPr>
        <w:rFonts w:ascii="Symbol" w:hAnsi="Symbol" w:hint="default"/>
      </w:rPr>
    </w:lvl>
    <w:lvl w:ilvl="4" w:tplc="04090003">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33" w15:restartNumberingAfterBreak="0">
    <w:nsid w:val="4B4D039B"/>
    <w:multiLevelType w:val="hybridMultilevel"/>
    <w:tmpl w:val="F482B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4BD73530"/>
    <w:multiLevelType w:val="hybridMultilevel"/>
    <w:tmpl w:val="5E344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E43F1B"/>
    <w:multiLevelType w:val="hybridMultilevel"/>
    <w:tmpl w:val="FF2AA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C646844"/>
    <w:multiLevelType w:val="hybridMultilevel"/>
    <w:tmpl w:val="861A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D9357CF"/>
    <w:multiLevelType w:val="hybridMultilevel"/>
    <w:tmpl w:val="C58E6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4DF04061"/>
    <w:multiLevelType w:val="hybridMultilevel"/>
    <w:tmpl w:val="00701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4E641802"/>
    <w:multiLevelType w:val="hybridMultilevel"/>
    <w:tmpl w:val="56F801D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0" w15:restartNumberingAfterBreak="0">
    <w:nsid w:val="4F4132FC"/>
    <w:multiLevelType w:val="hybridMultilevel"/>
    <w:tmpl w:val="39EA4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00227B9"/>
    <w:multiLevelType w:val="hybridMultilevel"/>
    <w:tmpl w:val="60262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26B26E4"/>
    <w:multiLevelType w:val="hybridMultilevel"/>
    <w:tmpl w:val="64580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52F53732"/>
    <w:multiLevelType w:val="hybridMultilevel"/>
    <w:tmpl w:val="693EF746"/>
    <w:lvl w:ilvl="0" w:tplc="6E866448">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4" w15:restartNumberingAfterBreak="0">
    <w:nsid w:val="52F53E39"/>
    <w:multiLevelType w:val="hybridMultilevel"/>
    <w:tmpl w:val="B6CC67B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5" w15:restartNumberingAfterBreak="0">
    <w:nsid w:val="536B0827"/>
    <w:multiLevelType w:val="hybridMultilevel"/>
    <w:tmpl w:val="D74AB666"/>
    <w:lvl w:ilvl="0" w:tplc="04090001">
      <w:start w:val="1"/>
      <w:numFmt w:val="bullet"/>
      <w:lvlText w:val=""/>
      <w:lvlJc w:val="left"/>
      <w:pPr>
        <w:ind w:left="612" w:hanging="360"/>
      </w:pPr>
      <w:rPr>
        <w:rFonts w:ascii="Symbol" w:hAnsi="Symbol" w:hint="default"/>
      </w:rPr>
    </w:lvl>
    <w:lvl w:ilvl="1" w:tplc="04090003">
      <w:start w:val="1"/>
      <w:numFmt w:val="bullet"/>
      <w:lvlText w:val="o"/>
      <w:lvlJc w:val="left"/>
      <w:pPr>
        <w:ind w:left="1332" w:hanging="360"/>
      </w:pPr>
      <w:rPr>
        <w:rFonts w:ascii="Courier New" w:hAnsi="Courier New" w:cs="Courier New" w:hint="default"/>
      </w:rPr>
    </w:lvl>
    <w:lvl w:ilvl="2" w:tplc="04090005">
      <w:start w:val="1"/>
      <w:numFmt w:val="bullet"/>
      <w:lvlText w:val=""/>
      <w:lvlJc w:val="left"/>
      <w:pPr>
        <w:ind w:left="2052" w:hanging="360"/>
      </w:pPr>
      <w:rPr>
        <w:rFonts w:ascii="Wingdings" w:hAnsi="Wingdings" w:hint="default"/>
      </w:rPr>
    </w:lvl>
    <w:lvl w:ilvl="3" w:tplc="04090001">
      <w:start w:val="1"/>
      <w:numFmt w:val="bullet"/>
      <w:lvlText w:val=""/>
      <w:lvlJc w:val="left"/>
      <w:pPr>
        <w:ind w:left="2772" w:hanging="360"/>
      </w:pPr>
      <w:rPr>
        <w:rFonts w:ascii="Symbol" w:hAnsi="Symbol" w:hint="default"/>
      </w:rPr>
    </w:lvl>
    <w:lvl w:ilvl="4" w:tplc="04090003">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46" w15:restartNumberingAfterBreak="0">
    <w:nsid w:val="53AE0DB6"/>
    <w:multiLevelType w:val="hybridMultilevel"/>
    <w:tmpl w:val="801A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3D72EEA"/>
    <w:multiLevelType w:val="hybridMultilevel"/>
    <w:tmpl w:val="EC66C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3FD62B6"/>
    <w:multiLevelType w:val="hybridMultilevel"/>
    <w:tmpl w:val="5EA66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42C5934"/>
    <w:multiLevelType w:val="hybridMultilevel"/>
    <w:tmpl w:val="5F1C2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4A86EF4"/>
    <w:multiLevelType w:val="hybridMultilevel"/>
    <w:tmpl w:val="AB28A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61F2195"/>
    <w:multiLevelType w:val="hybridMultilevel"/>
    <w:tmpl w:val="ED1A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7411990"/>
    <w:multiLevelType w:val="hybridMultilevel"/>
    <w:tmpl w:val="9882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587719F0"/>
    <w:multiLevelType w:val="hybridMultilevel"/>
    <w:tmpl w:val="8F86B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9845319"/>
    <w:multiLevelType w:val="hybridMultilevel"/>
    <w:tmpl w:val="75582230"/>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5" w15:restartNumberingAfterBreak="0">
    <w:nsid w:val="59C40F88"/>
    <w:multiLevelType w:val="hybridMultilevel"/>
    <w:tmpl w:val="0DCCB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A1A5197"/>
    <w:multiLevelType w:val="hybridMultilevel"/>
    <w:tmpl w:val="8D2E9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AFF36FF"/>
    <w:multiLevelType w:val="hybridMultilevel"/>
    <w:tmpl w:val="0B588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B447AEF"/>
    <w:multiLevelType w:val="hybridMultilevel"/>
    <w:tmpl w:val="03F2C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5B6B4E69"/>
    <w:multiLevelType w:val="hybridMultilevel"/>
    <w:tmpl w:val="CEFAE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5C2661F0"/>
    <w:multiLevelType w:val="hybridMultilevel"/>
    <w:tmpl w:val="03702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C2E0940"/>
    <w:multiLevelType w:val="hybridMultilevel"/>
    <w:tmpl w:val="FA3C9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5D67071D"/>
    <w:multiLevelType w:val="hybridMultilevel"/>
    <w:tmpl w:val="1A7C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5EBF1C6B"/>
    <w:multiLevelType w:val="hybridMultilevel"/>
    <w:tmpl w:val="F43C3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F9F2990"/>
    <w:multiLevelType w:val="hybridMultilevel"/>
    <w:tmpl w:val="8682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5FF16882"/>
    <w:multiLevelType w:val="hybridMultilevel"/>
    <w:tmpl w:val="3600F7AA"/>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6" w15:restartNumberingAfterBreak="0">
    <w:nsid w:val="615C4BDB"/>
    <w:multiLevelType w:val="hybridMultilevel"/>
    <w:tmpl w:val="897E1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61F6677A"/>
    <w:multiLevelType w:val="hybridMultilevel"/>
    <w:tmpl w:val="0F06D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22D2BD7"/>
    <w:multiLevelType w:val="hybridMultilevel"/>
    <w:tmpl w:val="2AB8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627142AB"/>
    <w:multiLevelType w:val="hybridMultilevel"/>
    <w:tmpl w:val="32DEF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38657CD"/>
    <w:multiLevelType w:val="hybridMultilevel"/>
    <w:tmpl w:val="2766E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63B439BB"/>
    <w:multiLevelType w:val="hybridMultilevel"/>
    <w:tmpl w:val="F0101B6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2" w15:restartNumberingAfterBreak="0">
    <w:nsid w:val="64056EB2"/>
    <w:multiLevelType w:val="hybridMultilevel"/>
    <w:tmpl w:val="F334B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40A2BC5"/>
    <w:multiLevelType w:val="hybridMultilevel"/>
    <w:tmpl w:val="3D4CF03C"/>
    <w:lvl w:ilvl="0" w:tplc="BCE63BB6">
      <w:start w:val="1"/>
      <w:numFmt w:val="bullet"/>
      <w:lvlText w:val=""/>
      <w:lvlJc w:val="left"/>
      <w:pPr>
        <w:ind w:left="720" w:hanging="360"/>
      </w:pPr>
      <w:rPr>
        <w:rFonts w:ascii="Symbol" w:hAnsi="Symbol" w:hint="default"/>
        <w:b/>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6A817C0"/>
    <w:multiLevelType w:val="hybridMultilevel"/>
    <w:tmpl w:val="1EFE3D80"/>
    <w:lvl w:ilvl="0" w:tplc="6E866448">
      <w:start w:val="1"/>
      <w:numFmt w:val="bullet"/>
      <w:lvlText w:val="-"/>
      <w:lvlJc w:val="left"/>
      <w:pPr>
        <w:ind w:left="720" w:hanging="360"/>
      </w:pPr>
      <w:rPr>
        <w:rFonts w:ascii="Courier New" w:hAnsi="Courier New" w:hint="default"/>
      </w:rPr>
    </w:lvl>
    <w:lvl w:ilvl="1" w:tplc="CBF88EAA">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6DC417A"/>
    <w:multiLevelType w:val="hybridMultilevel"/>
    <w:tmpl w:val="37A64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6EE1775"/>
    <w:multiLevelType w:val="hybridMultilevel"/>
    <w:tmpl w:val="431CE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73769A9"/>
    <w:multiLevelType w:val="hybridMultilevel"/>
    <w:tmpl w:val="AE94F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7487265"/>
    <w:multiLevelType w:val="hybridMultilevel"/>
    <w:tmpl w:val="DEF04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7590AFF"/>
    <w:multiLevelType w:val="hybridMultilevel"/>
    <w:tmpl w:val="FD9C0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75D2E67"/>
    <w:multiLevelType w:val="hybridMultilevel"/>
    <w:tmpl w:val="AFDE4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76F4803"/>
    <w:multiLevelType w:val="hybridMultilevel"/>
    <w:tmpl w:val="9D9A8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8780D34"/>
    <w:multiLevelType w:val="hybridMultilevel"/>
    <w:tmpl w:val="736A3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68E72625"/>
    <w:multiLevelType w:val="hybridMultilevel"/>
    <w:tmpl w:val="15D4D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92B5654"/>
    <w:multiLevelType w:val="hybridMultilevel"/>
    <w:tmpl w:val="3E709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9B064FC"/>
    <w:multiLevelType w:val="hybridMultilevel"/>
    <w:tmpl w:val="BCE64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69B16E6F"/>
    <w:multiLevelType w:val="hybridMultilevel"/>
    <w:tmpl w:val="F0987F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6A4A6FEF"/>
    <w:multiLevelType w:val="hybridMultilevel"/>
    <w:tmpl w:val="E81AD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B277D39"/>
    <w:multiLevelType w:val="hybridMultilevel"/>
    <w:tmpl w:val="789A3EA2"/>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9" w15:restartNumberingAfterBreak="0">
    <w:nsid w:val="6B956E82"/>
    <w:multiLevelType w:val="hybridMultilevel"/>
    <w:tmpl w:val="69D22E56"/>
    <w:lvl w:ilvl="0" w:tplc="6E866448">
      <w:start w:val="1"/>
      <w:numFmt w:val="bullet"/>
      <w:lvlText w:val="-"/>
      <w:lvlJc w:val="left"/>
      <w:pPr>
        <w:ind w:left="1004" w:hanging="360"/>
      </w:pPr>
      <w:rPr>
        <w:rFonts w:ascii="Courier New" w:hAnsi="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0" w15:restartNumberingAfterBreak="0">
    <w:nsid w:val="6BB1398A"/>
    <w:multiLevelType w:val="hybridMultilevel"/>
    <w:tmpl w:val="69ECD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6BC76DF6"/>
    <w:multiLevelType w:val="hybridMultilevel"/>
    <w:tmpl w:val="6958E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BCB2AC2"/>
    <w:multiLevelType w:val="hybridMultilevel"/>
    <w:tmpl w:val="1A12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6D1916A3"/>
    <w:multiLevelType w:val="hybridMultilevel"/>
    <w:tmpl w:val="40DA6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E824F95"/>
    <w:multiLevelType w:val="hybridMultilevel"/>
    <w:tmpl w:val="B4686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EBD25FC"/>
    <w:multiLevelType w:val="hybridMultilevel"/>
    <w:tmpl w:val="D0E80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ED9391D"/>
    <w:multiLevelType w:val="hybridMultilevel"/>
    <w:tmpl w:val="A9CEC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EE50830"/>
    <w:multiLevelType w:val="hybridMultilevel"/>
    <w:tmpl w:val="A002F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6FD62385"/>
    <w:multiLevelType w:val="hybridMultilevel"/>
    <w:tmpl w:val="D4B6E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70066219"/>
    <w:multiLevelType w:val="multilevel"/>
    <w:tmpl w:val="70066219"/>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0" w15:restartNumberingAfterBreak="0">
    <w:nsid w:val="700C3F4B"/>
    <w:multiLevelType w:val="hybridMultilevel"/>
    <w:tmpl w:val="D6C4D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1" w15:restartNumberingAfterBreak="0">
    <w:nsid w:val="70164BB2"/>
    <w:multiLevelType w:val="hybridMultilevel"/>
    <w:tmpl w:val="50DEC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70DC7A67"/>
    <w:multiLevelType w:val="hybridMultilevel"/>
    <w:tmpl w:val="1944B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0E2589B"/>
    <w:multiLevelType w:val="hybridMultilevel"/>
    <w:tmpl w:val="15D04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18C5369"/>
    <w:multiLevelType w:val="hybridMultilevel"/>
    <w:tmpl w:val="6C02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37E6849"/>
    <w:multiLevelType w:val="hybridMultilevel"/>
    <w:tmpl w:val="06564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3D16D40"/>
    <w:multiLevelType w:val="hybridMultilevel"/>
    <w:tmpl w:val="098A6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45B2B55"/>
    <w:multiLevelType w:val="hybridMultilevel"/>
    <w:tmpl w:val="496AD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4D5617B"/>
    <w:multiLevelType w:val="hybridMultilevel"/>
    <w:tmpl w:val="E4F8B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75994298"/>
    <w:multiLevelType w:val="hybridMultilevel"/>
    <w:tmpl w:val="FFB43FA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75CC69DB"/>
    <w:multiLevelType w:val="hybridMultilevel"/>
    <w:tmpl w:val="65B0907C"/>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1" w15:restartNumberingAfterBreak="0">
    <w:nsid w:val="786C0950"/>
    <w:multiLevelType w:val="hybridMultilevel"/>
    <w:tmpl w:val="DD604402"/>
    <w:lvl w:ilvl="0" w:tplc="6E866448">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8982AC9"/>
    <w:multiLevelType w:val="hybridMultilevel"/>
    <w:tmpl w:val="1A64D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9697BF8"/>
    <w:multiLevelType w:val="hybridMultilevel"/>
    <w:tmpl w:val="5DD42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4" w15:restartNumberingAfterBreak="0">
    <w:nsid w:val="79B724BF"/>
    <w:multiLevelType w:val="hybridMultilevel"/>
    <w:tmpl w:val="C24EA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5" w15:restartNumberingAfterBreak="0">
    <w:nsid w:val="79C07EE3"/>
    <w:multiLevelType w:val="hybridMultilevel"/>
    <w:tmpl w:val="40D6E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A8D4BC2"/>
    <w:multiLevelType w:val="hybridMultilevel"/>
    <w:tmpl w:val="3FC00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7AF4366A"/>
    <w:multiLevelType w:val="hybridMultilevel"/>
    <w:tmpl w:val="9BA0E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7C4E02F8"/>
    <w:multiLevelType w:val="hybridMultilevel"/>
    <w:tmpl w:val="26841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C7C6F6A"/>
    <w:multiLevelType w:val="hybridMultilevel"/>
    <w:tmpl w:val="0038A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7DD3643A"/>
    <w:multiLevelType w:val="hybridMultilevel"/>
    <w:tmpl w:val="8BCA4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E304BEF"/>
    <w:multiLevelType w:val="hybridMultilevel"/>
    <w:tmpl w:val="A314E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7E8467AD"/>
    <w:multiLevelType w:val="hybridMultilevel"/>
    <w:tmpl w:val="3126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F010C63"/>
    <w:multiLevelType w:val="hybridMultilevel"/>
    <w:tmpl w:val="AA283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7FF77D7F"/>
    <w:multiLevelType w:val="hybridMultilevel"/>
    <w:tmpl w:val="A13E70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131"/>
  </w:num>
  <w:num w:numId="2">
    <w:abstractNumId w:val="189"/>
  </w:num>
  <w:num w:numId="3">
    <w:abstractNumId w:val="174"/>
  </w:num>
  <w:num w:numId="4">
    <w:abstractNumId w:val="211"/>
  </w:num>
  <w:num w:numId="5">
    <w:abstractNumId w:val="74"/>
  </w:num>
  <w:num w:numId="6">
    <w:abstractNumId w:val="199"/>
  </w:num>
  <w:num w:numId="7">
    <w:abstractNumId w:val="134"/>
  </w:num>
  <w:num w:numId="8">
    <w:abstractNumId w:val="143"/>
  </w:num>
  <w:num w:numId="9">
    <w:abstractNumId w:val="173"/>
  </w:num>
  <w:num w:numId="10">
    <w:abstractNumId w:val="130"/>
  </w:num>
  <w:num w:numId="11">
    <w:abstractNumId w:val="122"/>
  </w:num>
  <w:num w:numId="12">
    <w:abstractNumId w:val="177"/>
  </w:num>
  <w:num w:numId="13">
    <w:abstractNumId w:val="104"/>
  </w:num>
  <w:num w:numId="14">
    <w:abstractNumId w:val="35"/>
  </w:num>
  <w:num w:numId="15">
    <w:abstractNumId w:val="48"/>
  </w:num>
  <w:num w:numId="16">
    <w:abstractNumId w:val="16"/>
  </w:num>
  <w:num w:numId="17">
    <w:abstractNumId w:val="121"/>
  </w:num>
  <w:num w:numId="18">
    <w:abstractNumId w:val="147"/>
  </w:num>
  <w:num w:numId="19">
    <w:abstractNumId w:val="52"/>
  </w:num>
  <w:num w:numId="20">
    <w:abstractNumId w:val="51"/>
  </w:num>
  <w:num w:numId="21">
    <w:abstractNumId w:val="81"/>
  </w:num>
  <w:num w:numId="22">
    <w:abstractNumId w:val="43"/>
  </w:num>
  <w:num w:numId="23">
    <w:abstractNumId w:val="217"/>
  </w:num>
  <w:num w:numId="24">
    <w:abstractNumId w:val="191"/>
  </w:num>
  <w:num w:numId="25">
    <w:abstractNumId w:val="1"/>
  </w:num>
  <w:num w:numId="26">
    <w:abstractNumId w:val="151"/>
  </w:num>
  <w:num w:numId="27">
    <w:abstractNumId w:val="119"/>
  </w:num>
  <w:num w:numId="28">
    <w:abstractNumId w:val="181"/>
  </w:num>
  <w:num w:numId="29">
    <w:abstractNumId w:val="159"/>
  </w:num>
  <w:num w:numId="30">
    <w:abstractNumId w:val="168"/>
  </w:num>
  <w:num w:numId="31">
    <w:abstractNumId w:val="156"/>
  </w:num>
  <w:num w:numId="32">
    <w:abstractNumId w:val="178"/>
  </w:num>
  <w:num w:numId="33">
    <w:abstractNumId w:val="85"/>
  </w:num>
  <w:num w:numId="34">
    <w:abstractNumId w:val="91"/>
  </w:num>
  <w:num w:numId="35">
    <w:abstractNumId w:val="123"/>
  </w:num>
  <w:num w:numId="36">
    <w:abstractNumId w:val="180"/>
  </w:num>
  <w:num w:numId="37">
    <w:abstractNumId w:val="182"/>
  </w:num>
  <w:num w:numId="38">
    <w:abstractNumId w:val="209"/>
  </w:num>
  <w:num w:numId="39">
    <w:abstractNumId w:val="212"/>
  </w:num>
  <w:num w:numId="40">
    <w:abstractNumId w:val="127"/>
  </w:num>
  <w:num w:numId="41">
    <w:abstractNumId w:val="158"/>
  </w:num>
  <w:num w:numId="42">
    <w:abstractNumId w:val="140"/>
  </w:num>
  <w:num w:numId="43">
    <w:abstractNumId w:val="20"/>
  </w:num>
  <w:num w:numId="44">
    <w:abstractNumId w:val="33"/>
  </w:num>
  <w:num w:numId="45">
    <w:abstractNumId w:val="94"/>
  </w:num>
  <w:num w:numId="46">
    <w:abstractNumId w:val="32"/>
  </w:num>
  <w:num w:numId="47">
    <w:abstractNumId w:val="111"/>
  </w:num>
  <w:num w:numId="48">
    <w:abstractNumId w:val="27"/>
  </w:num>
  <w:num w:numId="49">
    <w:abstractNumId w:val="176"/>
  </w:num>
  <w:num w:numId="50">
    <w:abstractNumId w:val="36"/>
  </w:num>
  <w:num w:numId="51">
    <w:abstractNumId w:val="153"/>
  </w:num>
  <w:num w:numId="52">
    <w:abstractNumId w:val="5"/>
  </w:num>
  <w:num w:numId="53">
    <w:abstractNumId w:val="223"/>
  </w:num>
  <w:num w:numId="54">
    <w:abstractNumId w:val="221"/>
  </w:num>
  <w:num w:numId="55">
    <w:abstractNumId w:val="7"/>
  </w:num>
  <w:num w:numId="56">
    <w:abstractNumId w:val="103"/>
  </w:num>
  <w:num w:numId="57">
    <w:abstractNumId w:val="195"/>
  </w:num>
  <w:num w:numId="58">
    <w:abstractNumId w:val="160"/>
  </w:num>
  <w:num w:numId="59">
    <w:abstractNumId w:val="12"/>
  </w:num>
  <w:num w:numId="60">
    <w:abstractNumId w:val="149"/>
  </w:num>
  <w:num w:numId="61">
    <w:abstractNumId w:val="185"/>
  </w:num>
  <w:num w:numId="62">
    <w:abstractNumId w:val="23"/>
  </w:num>
  <w:num w:numId="63">
    <w:abstractNumId w:val="106"/>
  </w:num>
  <w:num w:numId="64">
    <w:abstractNumId w:val="120"/>
  </w:num>
  <w:num w:numId="65">
    <w:abstractNumId w:val="57"/>
  </w:num>
  <w:num w:numId="66">
    <w:abstractNumId w:val="136"/>
  </w:num>
  <w:num w:numId="67">
    <w:abstractNumId w:val="148"/>
  </w:num>
  <w:num w:numId="68">
    <w:abstractNumId w:val="206"/>
  </w:num>
  <w:num w:numId="69">
    <w:abstractNumId w:val="0"/>
  </w:num>
  <w:num w:numId="70">
    <w:abstractNumId w:val="64"/>
  </w:num>
  <w:num w:numId="71">
    <w:abstractNumId w:val="59"/>
  </w:num>
  <w:num w:numId="72">
    <w:abstractNumId w:val="6"/>
  </w:num>
  <w:num w:numId="73">
    <w:abstractNumId w:val="100"/>
  </w:num>
  <w:num w:numId="74">
    <w:abstractNumId w:val="17"/>
  </w:num>
  <w:num w:numId="75">
    <w:abstractNumId w:val="118"/>
  </w:num>
  <w:num w:numId="76">
    <w:abstractNumId w:val="184"/>
  </w:num>
  <w:num w:numId="77">
    <w:abstractNumId w:val="213"/>
  </w:num>
  <w:num w:numId="78">
    <w:abstractNumId w:val="222"/>
  </w:num>
  <w:num w:numId="79">
    <w:abstractNumId w:val="219"/>
  </w:num>
  <w:num w:numId="80">
    <w:abstractNumId w:val="73"/>
  </w:num>
  <w:num w:numId="81">
    <w:abstractNumId w:val="198"/>
  </w:num>
  <w:num w:numId="82">
    <w:abstractNumId w:val="141"/>
  </w:num>
  <w:num w:numId="83">
    <w:abstractNumId w:val="204"/>
  </w:num>
  <w:num w:numId="84">
    <w:abstractNumId w:val="55"/>
  </w:num>
  <w:num w:numId="85">
    <w:abstractNumId w:val="65"/>
  </w:num>
  <w:num w:numId="86">
    <w:abstractNumId w:val="129"/>
  </w:num>
  <w:num w:numId="87">
    <w:abstractNumId w:val="194"/>
  </w:num>
  <w:num w:numId="88">
    <w:abstractNumId w:val="14"/>
  </w:num>
  <w:num w:numId="89">
    <w:abstractNumId w:val="192"/>
  </w:num>
  <w:num w:numId="90">
    <w:abstractNumId w:val="4"/>
  </w:num>
  <w:num w:numId="91">
    <w:abstractNumId w:val="133"/>
  </w:num>
  <w:num w:numId="92">
    <w:abstractNumId w:val="56"/>
  </w:num>
  <w:num w:numId="93">
    <w:abstractNumId w:val="76"/>
  </w:num>
  <w:num w:numId="94">
    <w:abstractNumId w:val="215"/>
  </w:num>
  <w:num w:numId="95">
    <w:abstractNumId w:val="68"/>
  </w:num>
  <w:num w:numId="96">
    <w:abstractNumId w:val="216"/>
  </w:num>
  <w:num w:numId="97">
    <w:abstractNumId w:val="135"/>
  </w:num>
  <w:num w:numId="98">
    <w:abstractNumId w:val="3"/>
  </w:num>
  <w:num w:numId="99">
    <w:abstractNumId w:val="67"/>
  </w:num>
  <w:num w:numId="100">
    <w:abstractNumId w:val="208"/>
  </w:num>
  <w:num w:numId="101">
    <w:abstractNumId w:val="86"/>
  </w:num>
  <w:num w:numId="102">
    <w:abstractNumId w:val="163"/>
  </w:num>
  <w:num w:numId="103">
    <w:abstractNumId w:val="50"/>
  </w:num>
  <w:num w:numId="104">
    <w:abstractNumId w:val="89"/>
  </w:num>
  <w:num w:numId="105">
    <w:abstractNumId w:val="116"/>
  </w:num>
  <w:num w:numId="106">
    <w:abstractNumId w:val="80"/>
  </w:num>
  <w:num w:numId="107">
    <w:abstractNumId w:val="21"/>
  </w:num>
  <w:num w:numId="108">
    <w:abstractNumId w:val="44"/>
  </w:num>
  <w:num w:numId="109">
    <w:abstractNumId w:val="90"/>
  </w:num>
  <w:num w:numId="110">
    <w:abstractNumId w:val="167"/>
  </w:num>
  <w:num w:numId="111">
    <w:abstractNumId w:val="37"/>
  </w:num>
  <w:num w:numId="112">
    <w:abstractNumId w:val="42"/>
  </w:num>
  <w:num w:numId="113">
    <w:abstractNumId w:val="186"/>
  </w:num>
  <w:num w:numId="114">
    <w:abstractNumId w:val="146"/>
  </w:num>
  <w:num w:numId="115">
    <w:abstractNumId w:val="15"/>
  </w:num>
  <w:num w:numId="116">
    <w:abstractNumId w:val="101"/>
  </w:num>
  <w:num w:numId="117">
    <w:abstractNumId w:val="152"/>
  </w:num>
  <w:num w:numId="118">
    <w:abstractNumId w:val="125"/>
  </w:num>
  <w:num w:numId="119">
    <w:abstractNumId w:val="8"/>
  </w:num>
  <w:num w:numId="120">
    <w:abstractNumId w:val="190"/>
  </w:num>
  <w:num w:numId="121">
    <w:abstractNumId w:val="47"/>
  </w:num>
  <w:num w:numId="122">
    <w:abstractNumId w:val="170"/>
  </w:num>
  <w:num w:numId="123">
    <w:abstractNumId w:val="72"/>
  </w:num>
  <w:num w:numId="124">
    <w:abstractNumId w:val="54"/>
  </w:num>
  <w:num w:numId="125">
    <w:abstractNumId w:val="201"/>
  </w:num>
  <w:num w:numId="126">
    <w:abstractNumId w:val="31"/>
  </w:num>
  <w:num w:numId="127">
    <w:abstractNumId w:val="172"/>
  </w:num>
  <w:num w:numId="128">
    <w:abstractNumId w:val="114"/>
  </w:num>
  <w:num w:numId="129">
    <w:abstractNumId w:val="150"/>
  </w:num>
  <w:num w:numId="130">
    <w:abstractNumId w:val="115"/>
  </w:num>
  <w:num w:numId="131">
    <w:abstractNumId w:val="102"/>
  </w:num>
  <w:num w:numId="132">
    <w:abstractNumId w:val="183"/>
  </w:num>
  <w:num w:numId="133">
    <w:abstractNumId w:val="166"/>
  </w:num>
  <w:num w:numId="134">
    <w:abstractNumId w:val="110"/>
  </w:num>
  <w:num w:numId="135">
    <w:abstractNumId w:val="71"/>
  </w:num>
  <w:num w:numId="136">
    <w:abstractNumId w:val="83"/>
  </w:num>
  <w:num w:numId="137">
    <w:abstractNumId w:val="75"/>
  </w:num>
  <w:num w:numId="138">
    <w:abstractNumId w:val="202"/>
  </w:num>
  <w:num w:numId="139">
    <w:abstractNumId w:val="164"/>
  </w:num>
  <w:num w:numId="140">
    <w:abstractNumId w:val="58"/>
  </w:num>
  <w:num w:numId="141">
    <w:abstractNumId w:val="107"/>
  </w:num>
  <w:num w:numId="142">
    <w:abstractNumId w:val="113"/>
  </w:num>
  <w:num w:numId="143">
    <w:abstractNumId w:val="40"/>
  </w:num>
  <w:num w:numId="144">
    <w:abstractNumId w:val="105"/>
  </w:num>
  <w:num w:numId="145">
    <w:abstractNumId w:val="22"/>
  </w:num>
  <w:num w:numId="146">
    <w:abstractNumId w:val="99"/>
  </w:num>
  <w:num w:numId="147">
    <w:abstractNumId w:val="193"/>
  </w:num>
  <w:num w:numId="148">
    <w:abstractNumId w:val="69"/>
  </w:num>
  <w:num w:numId="149">
    <w:abstractNumId w:val="63"/>
  </w:num>
  <w:num w:numId="150">
    <w:abstractNumId w:val="142"/>
  </w:num>
  <w:num w:numId="151">
    <w:abstractNumId w:val="49"/>
  </w:num>
  <w:num w:numId="152">
    <w:abstractNumId w:val="60"/>
  </w:num>
  <w:num w:numId="153">
    <w:abstractNumId w:val="19"/>
  </w:num>
  <w:num w:numId="154">
    <w:abstractNumId w:val="196"/>
  </w:num>
  <w:num w:numId="155">
    <w:abstractNumId w:val="41"/>
  </w:num>
  <w:num w:numId="156">
    <w:abstractNumId w:val="66"/>
  </w:num>
  <w:num w:numId="157">
    <w:abstractNumId w:val="126"/>
  </w:num>
  <w:num w:numId="158">
    <w:abstractNumId w:val="30"/>
  </w:num>
  <w:num w:numId="159">
    <w:abstractNumId w:val="79"/>
  </w:num>
  <w:num w:numId="160">
    <w:abstractNumId w:val="45"/>
  </w:num>
  <w:num w:numId="161">
    <w:abstractNumId w:val="34"/>
  </w:num>
  <w:num w:numId="162">
    <w:abstractNumId w:val="169"/>
  </w:num>
  <w:num w:numId="163">
    <w:abstractNumId w:val="138"/>
  </w:num>
  <w:num w:numId="164">
    <w:abstractNumId w:val="39"/>
  </w:num>
  <w:num w:numId="165">
    <w:abstractNumId w:val="28"/>
  </w:num>
  <w:num w:numId="166">
    <w:abstractNumId w:val="117"/>
  </w:num>
  <w:num w:numId="167">
    <w:abstractNumId w:val="197"/>
  </w:num>
  <w:num w:numId="168">
    <w:abstractNumId w:val="161"/>
  </w:num>
  <w:num w:numId="169">
    <w:abstractNumId w:val="205"/>
  </w:num>
  <w:num w:numId="170">
    <w:abstractNumId w:val="46"/>
  </w:num>
  <w:num w:numId="171">
    <w:abstractNumId w:val="218"/>
  </w:num>
  <w:num w:numId="172">
    <w:abstractNumId w:val="200"/>
  </w:num>
  <w:num w:numId="173">
    <w:abstractNumId w:val="82"/>
  </w:num>
  <w:num w:numId="174">
    <w:abstractNumId w:val="137"/>
  </w:num>
  <w:num w:numId="175">
    <w:abstractNumId w:val="207"/>
  </w:num>
  <w:num w:numId="176">
    <w:abstractNumId w:val="98"/>
  </w:num>
  <w:num w:numId="177">
    <w:abstractNumId w:val="162"/>
  </w:num>
  <w:num w:numId="178">
    <w:abstractNumId w:val="132"/>
  </w:num>
  <w:num w:numId="179">
    <w:abstractNumId w:val="93"/>
  </w:num>
  <w:num w:numId="180">
    <w:abstractNumId w:val="9"/>
  </w:num>
  <w:num w:numId="181">
    <w:abstractNumId w:val="26"/>
  </w:num>
  <w:num w:numId="182">
    <w:abstractNumId w:val="154"/>
  </w:num>
  <w:num w:numId="183">
    <w:abstractNumId w:val="87"/>
  </w:num>
  <w:num w:numId="184">
    <w:abstractNumId w:val="108"/>
  </w:num>
  <w:num w:numId="185">
    <w:abstractNumId w:val="88"/>
  </w:num>
  <w:num w:numId="186">
    <w:abstractNumId w:val="220"/>
  </w:num>
  <w:num w:numId="187">
    <w:abstractNumId w:val="187"/>
  </w:num>
  <w:num w:numId="188">
    <w:abstractNumId w:val="175"/>
  </w:num>
  <w:num w:numId="189">
    <w:abstractNumId w:val="18"/>
  </w:num>
  <w:num w:numId="190">
    <w:abstractNumId w:val="25"/>
  </w:num>
  <w:num w:numId="191">
    <w:abstractNumId w:val="188"/>
  </w:num>
  <w:num w:numId="192">
    <w:abstractNumId w:val="165"/>
  </w:num>
  <w:num w:numId="193">
    <w:abstractNumId w:val="96"/>
  </w:num>
  <w:num w:numId="194">
    <w:abstractNumId w:val="77"/>
  </w:num>
  <w:num w:numId="195">
    <w:abstractNumId w:val="62"/>
  </w:num>
  <w:num w:numId="196">
    <w:abstractNumId w:val="2"/>
  </w:num>
  <w:num w:numId="197">
    <w:abstractNumId w:val="29"/>
  </w:num>
  <w:num w:numId="198">
    <w:abstractNumId w:val="210"/>
  </w:num>
  <w:num w:numId="199">
    <w:abstractNumId w:val="61"/>
  </w:num>
  <w:num w:numId="200">
    <w:abstractNumId w:val="95"/>
  </w:num>
  <w:num w:numId="201">
    <w:abstractNumId w:val="38"/>
  </w:num>
  <w:num w:numId="202">
    <w:abstractNumId w:val="24"/>
  </w:num>
  <w:num w:numId="203">
    <w:abstractNumId w:val="112"/>
  </w:num>
  <w:num w:numId="204">
    <w:abstractNumId w:val="203"/>
  </w:num>
  <w:num w:numId="205">
    <w:abstractNumId w:val="92"/>
  </w:num>
  <w:num w:numId="206">
    <w:abstractNumId w:val="145"/>
  </w:num>
  <w:num w:numId="207">
    <w:abstractNumId w:val="124"/>
  </w:num>
  <w:num w:numId="208">
    <w:abstractNumId w:val="128"/>
  </w:num>
  <w:num w:numId="209">
    <w:abstractNumId w:val="11"/>
  </w:num>
  <w:num w:numId="210">
    <w:abstractNumId w:val="13"/>
  </w:num>
  <w:num w:numId="211">
    <w:abstractNumId w:val="157"/>
  </w:num>
  <w:num w:numId="212">
    <w:abstractNumId w:val="97"/>
  </w:num>
  <w:num w:numId="213">
    <w:abstractNumId w:val="109"/>
  </w:num>
  <w:num w:numId="214">
    <w:abstractNumId w:val="78"/>
  </w:num>
  <w:num w:numId="215">
    <w:abstractNumId w:val="10"/>
  </w:num>
  <w:num w:numId="216">
    <w:abstractNumId w:val="214"/>
  </w:num>
  <w:num w:numId="217">
    <w:abstractNumId w:val="179"/>
  </w:num>
  <w:num w:numId="218">
    <w:abstractNumId w:val="155"/>
  </w:num>
  <w:num w:numId="219">
    <w:abstractNumId w:val="84"/>
  </w:num>
  <w:num w:numId="220">
    <w:abstractNumId w:val="53"/>
  </w:num>
  <w:num w:numId="221">
    <w:abstractNumId w:val="144"/>
  </w:num>
  <w:num w:numId="222">
    <w:abstractNumId w:val="70"/>
  </w:num>
  <w:num w:numId="223">
    <w:abstractNumId w:val="171"/>
  </w:num>
  <w:num w:numId="224">
    <w:abstractNumId w:val="224"/>
  </w:num>
  <w:num w:numId="225">
    <w:abstractNumId w:val="139"/>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9D1"/>
    <w:rsid w:val="0000035C"/>
    <w:rsid w:val="000029A8"/>
    <w:rsid w:val="00022248"/>
    <w:rsid w:val="0002270D"/>
    <w:rsid w:val="000243CE"/>
    <w:rsid w:val="000531D6"/>
    <w:rsid w:val="000551F4"/>
    <w:rsid w:val="00073AD6"/>
    <w:rsid w:val="00075DA7"/>
    <w:rsid w:val="000771CB"/>
    <w:rsid w:val="000778B2"/>
    <w:rsid w:val="00096E96"/>
    <w:rsid w:val="000D3189"/>
    <w:rsid w:val="000E598C"/>
    <w:rsid w:val="000F327C"/>
    <w:rsid w:val="000F4FC1"/>
    <w:rsid w:val="0010426E"/>
    <w:rsid w:val="00121A8F"/>
    <w:rsid w:val="00124030"/>
    <w:rsid w:val="00124882"/>
    <w:rsid w:val="00125AD3"/>
    <w:rsid w:val="00127FF9"/>
    <w:rsid w:val="00137F9E"/>
    <w:rsid w:val="00143C9F"/>
    <w:rsid w:val="00145457"/>
    <w:rsid w:val="0015413A"/>
    <w:rsid w:val="00174EEE"/>
    <w:rsid w:val="00181CB0"/>
    <w:rsid w:val="001859A9"/>
    <w:rsid w:val="00191129"/>
    <w:rsid w:val="001B2DEC"/>
    <w:rsid w:val="001B415B"/>
    <w:rsid w:val="001B4269"/>
    <w:rsid w:val="001C4D1E"/>
    <w:rsid w:val="001D06E6"/>
    <w:rsid w:val="001E455D"/>
    <w:rsid w:val="001E729C"/>
    <w:rsid w:val="001F33BF"/>
    <w:rsid w:val="001F6F47"/>
    <w:rsid w:val="00203FB3"/>
    <w:rsid w:val="002227AF"/>
    <w:rsid w:val="0022638F"/>
    <w:rsid w:val="00226F90"/>
    <w:rsid w:val="0023787C"/>
    <w:rsid w:val="0024288D"/>
    <w:rsid w:val="002455EB"/>
    <w:rsid w:val="00250AF1"/>
    <w:rsid w:val="002571FD"/>
    <w:rsid w:val="002631E1"/>
    <w:rsid w:val="00271192"/>
    <w:rsid w:val="00273671"/>
    <w:rsid w:val="0027715D"/>
    <w:rsid w:val="00291668"/>
    <w:rsid w:val="002965E1"/>
    <w:rsid w:val="002A39D6"/>
    <w:rsid w:val="002B041F"/>
    <w:rsid w:val="002B16C3"/>
    <w:rsid w:val="002B2D3E"/>
    <w:rsid w:val="002C117E"/>
    <w:rsid w:val="002C27B9"/>
    <w:rsid w:val="002C2FC2"/>
    <w:rsid w:val="002D5DA1"/>
    <w:rsid w:val="002E45BA"/>
    <w:rsid w:val="002E5274"/>
    <w:rsid w:val="002E76E2"/>
    <w:rsid w:val="002F5546"/>
    <w:rsid w:val="0030499A"/>
    <w:rsid w:val="003150EE"/>
    <w:rsid w:val="00316D0C"/>
    <w:rsid w:val="003173F7"/>
    <w:rsid w:val="00320756"/>
    <w:rsid w:val="003254B0"/>
    <w:rsid w:val="00327A86"/>
    <w:rsid w:val="0033556E"/>
    <w:rsid w:val="00337365"/>
    <w:rsid w:val="00337560"/>
    <w:rsid w:val="00345941"/>
    <w:rsid w:val="00354E55"/>
    <w:rsid w:val="00372903"/>
    <w:rsid w:val="00374A28"/>
    <w:rsid w:val="00383E71"/>
    <w:rsid w:val="00394C0D"/>
    <w:rsid w:val="003A345B"/>
    <w:rsid w:val="003C1AE8"/>
    <w:rsid w:val="003D1944"/>
    <w:rsid w:val="003E6098"/>
    <w:rsid w:val="003F1009"/>
    <w:rsid w:val="003F58E4"/>
    <w:rsid w:val="004019E3"/>
    <w:rsid w:val="00421243"/>
    <w:rsid w:val="00421C18"/>
    <w:rsid w:val="004234D3"/>
    <w:rsid w:val="00432D54"/>
    <w:rsid w:val="00447E19"/>
    <w:rsid w:val="004569C4"/>
    <w:rsid w:val="00457B01"/>
    <w:rsid w:val="00466BE9"/>
    <w:rsid w:val="00474F91"/>
    <w:rsid w:val="00486B8C"/>
    <w:rsid w:val="00494548"/>
    <w:rsid w:val="004A58DF"/>
    <w:rsid w:val="004C1CA7"/>
    <w:rsid w:val="004E0BC2"/>
    <w:rsid w:val="004E4681"/>
    <w:rsid w:val="004F4397"/>
    <w:rsid w:val="005032FA"/>
    <w:rsid w:val="00513230"/>
    <w:rsid w:val="00513BCA"/>
    <w:rsid w:val="00514E88"/>
    <w:rsid w:val="0051532B"/>
    <w:rsid w:val="00517D0A"/>
    <w:rsid w:val="00535B6C"/>
    <w:rsid w:val="00542B16"/>
    <w:rsid w:val="00561FB3"/>
    <w:rsid w:val="00565526"/>
    <w:rsid w:val="005731FF"/>
    <w:rsid w:val="005B1066"/>
    <w:rsid w:val="005B1290"/>
    <w:rsid w:val="005D5F79"/>
    <w:rsid w:val="005E271F"/>
    <w:rsid w:val="005F12F9"/>
    <w:rsid w:val="0060057C"/>
    <w:rsid w:val="006113C5"/>
    <w:rsid w:val="00630042"/>
    <w:rsid w:val="00642727"/>
    <w:rsid w:val="0064744E"/>
    <w:rsid w:val="00666771"/>
    <w:rsid w:val="00671B39"/>
    <w:rsid w:val="00676222"/>
    <w:rsid w:val="0067629F"/>
    <w:rsid w:val="0068776A"/>
    <w:rsid w:val="00691C87"/>
    <w:rsid w:val="006A6DDF"/>
    <w:rsid w:val="006B2E90"/>
    <w:rsid w:val="006B6381"/>
    <w:rsid w:val="006C26BF"/>
    <w:rsid w:val="006C44AF"/>
    <w:rsid w:val="006C5F6A"/>
    <w:rsid w:val="006D3CAD"/>
    <w:rsid w:val="006E2BED"/>
    <w:rsid w:val="006E7A85"/>
    <w:rsid w:val="00701545"/>
    <w:rsid w:val="0070323F"/>
    <w:rsid w:val="00707416"/>
    <w:rsid w:val="007108AF"/>
    <w:rsid w:val="00713309"/>
    <w:rsid w:val="00716827"/>
    <w:rsid w:val="0072539A"/>
    <w:rsid w:val="00727445"/>
    <w:rsid w:val="00734796"/>
    <w:rsid w:val="007520B3"/>
    <w:rsid w:val="007521D9"/>
    <w:rsid w:val="00753BC6"/>
    <w:rsid w:val="00757901"/>
    <w:rsid w:val="007601E4"/>
    <w:rsid w:val="00761F00"/>
    <w:rsid w:val="0076760A"/>
    <w:rsid w:val="00777E8C"/>
    <w:rsid w:val="007813D3"/>
    <w:rsid w:val="00782878"/>
    <w:rsid w:val="0078614B"/>
    <w:rsid w:val="0078680F"/>
    <w:rsid w:val="007900AD"/>
    <w:rsid w:val="00791929"/>
    <w:rsid w:val="007939FD"/>
    <w:rsid w:val="00797AED"/>
    <w:rsid w:val="007A36A2"/>
    <w:rsid w:val="007B1AE2"/>
    <w:rsid w:val="007B72D5"/>
    <w:rsid w:val="007C6747"/>
    <w:rsid w:val="007D1C4F"/>
    <w:rsid w:val="007E1B13"/>
    <w:rsid w:val="007F6377"/>
    <w:rsid w:val="007F7CD7"/>
    <w:rsid w:val="00806007"/>
    <w:rsid w:val="00830581"/>
    <w:rsid w:val="00841DDB"/>
    <w:rsid w:val="008431DA"/>
    <w:rsid w:val="008516ED"/>
    <w:rsid w:val="00861D2A"/>
    <w:rsid w:val="00890E74"/>
    <w:rsid w:val="008A1961"/>
    <w:rsid w:val="008A46AF"/>
    <w:rsid w:val="008B19F3"/>
    <w:rsid w:val="008B51C0"/>
    <w:rsid w:val="008C134F"/>
    <w:rsid w:val="008E2C37"/>
    <w:rsid w:val="00901C84"/>
    <w:rsid w:val="00905A72"/>
    <w:rsid w:val="0091085D"/>
    <w:rsid w:val="00911EE7"/>
    <w:rsid w:val="00912860"/>
    <w:rsid w:val="00922D87"/>
    <w:rsid w:val="00925183"/>
    <w:rsid w:val="00932BF0"/>
    <w:rsid w:val="00937449"/>
    <w:rsid w:val="009459FD"/>
    <w:rsid w:val="00954CB9"/>
    <w:rsid w:val="009575C0"/>
    <w:rsid w:val="00970FA3"/>
    <w:rsid w:val="0097349D"/>
    <w:rsid w:val="00974D82"/>
    <w:rsid w:val="00976D97"/>
    <w:rsid w:val="00976F63"/>
    <w:rsid w:val="00984DCC"/>
    <w:rsid w:val="00987F40"/>
    <w:rsid w:val="0099682D"/>
    <w:rsid w:val="009A080C"/>
    <w:rsid w:val="009A7D83"/>
    <w:rsid w:val="009B3E0A"/>
    <w:rsid w:val="009B4807"/>
    <w:rsid w:val="009B7AB8"/>
    <w:rsid w:val="009D2087"/>
    <w:rsid w:val="009D4BC2"/>
    <w:rsid w:val="009E3BC7"/>
    <w:rsid w:val="009F0B10"/>
    <w:rsid w:val="009F5D82"/>
    <w:rsid w:val="00A048FF"/>
    <w:rsid w:val="00A120A4"/>
    <w:rsid w:val="00A27106"/>
    <w:rsid w:val="00A468E7"/>
    <w:rsid w:val="00A5181B"/>
    <w:rsid w:val="00A556EB"/>
    <w:rsid w:val="00A60DE6"/>
    <w:rsid w:val="00A65A19"/>
    <w:rsid w:val="00A67899"/>
    <w:rsid w:val="00A721F3"/>
    <w:rsid w:val="00A73C96"/>
    <w:rsid w:val="00A752BE"/>
    <w:rsid w:val="00A80C37"/>
    <w:rsid w:val="00A81576"/>
    <w:rsid w:val="00A81F21"/>
    <w:rsid w:val="00A971B2"/>
    <w:rsid w:val="00AA4C4E"/>
    <w:rsid w:val="00AA576B"/>
    <w:rsid w:val="00AB23B4"/>
    <w:rsid w:val="00AB41D1"/>
    <w:rsid w:val="00AD3FBE"/>
    <w:rsid w:val="00AE2642"/>
    <w:rsid w:val="00AE7A7F"/>
    <w:rsid w:val="00AF0E4F"/>
    <w:rsid w:val="00AF1E9B"/>
    <w:rsid w:val="00AF2D38"/>
    <w:rsid w:val="00AF3334"/>
    <w:rsid w:val="00AF4DD6"/>
    <w:rsid w:val="00AF642B"/>
    <w:rsid w:val="00B15557"/>
    <w:rsid w:val="00B26939"/>
    <w:rsid w:val="00B349FB"/>
    <w:rsid w:val="00B401FF"/>
    <w:rsid w:val="00B51D9C"/>
    <w:rsid w:val="00B7625A"/>
    <w:rsid w:val="00B919EE"/>
    <w:rsid w:val="00B95F40"/>
    <w:rsid w:val="00BA0B94"/>
    <w:rsid w:val="00BA6345"/>
    <w:rsid w:val="00BB35D8"/>
    <w:rsid w:val="00BB3A35"/>
    <w:rsid w:val="00BC26DE"/>
    <w:rsid w:val="00BD01CE"/>
    <w:rsid w:val="00BE258B"/>
    <w:rsid w:val="00C172F9"/>
    <w:rsid w:val="00C17478"/>
    <w:rsid w:val="00C22D52"/>
    <w:rsid w:val="00C4634F"/>
    <w:rsid w:val="00C73E43"/>
    <w:rsid w:val="00C802D7"/>
    <w:rsid w:val="00C92F1C"/>
    <w:rsid w:val="00CC11B3"/>
    <w:rsid w:val="00CC286D"/>
    <w:rsid w:val="00CC44DF"/>
    <w:rsid w:val="00CD1E91"/>
    <w:rsid w:val="00CD204B"/>
    <w:rsid w:val="00CD3BB8"/>
    <w:rsid w:val="00CD3BC0"/>
    <w:rsid w:val="00D20595"/>
    <w:rsid w:val="00D27928"/>
    <w:rsid w:val="00D31A15"/>
    <w:rsid w:val="00D422E2"/>
    <w:rsid w:val="00D45AFA"/>
    <w:rsid w:val="00D52871"/>
    <w:rsid w:val="00D66A7F"/>
    <w:rsid w:val="00D77467"/>
    <w:rsid w:val="00D92E92"/>
    <w:rsid w:val="00D93C43"/>
    <w:rsid w:val="00D94AFD"/>
    <w:rsid w:val="00DB1EC9"/>
    <w:rsid w:val="00DC502D"/>
    <w:rsid w:val="00DC5C27"/>
    <w:rsid w:val="00DC6E64"/>
    <w:rsid w:val="00DE4CF4"/>
    <w:rsid w:val="00DE71D1"/>
    <w:rsid w:val="00DF4BA0"/>
    <w:rsid w:val="00E107CF"/>
    <w:rsid w:val="00E1368C"/>
    <w:rsid w:val="00E14E43"/>
    <w:rsid w:val="00E1577E"/>
    <w:rsid w:val="00E23173"/>
    <w:rsid w:val="00E243DB"/>
    <w:rsid w:val="00E34EAD"/>
    <w:rsid w:val="00E354EB"/>
    <w:rsid w:val="00E41364"/>
    <w:rsid w:val="00E42388"/>
    <w:rsid w:val="00E469CE"/>
    <w:rsid w:val="00E829D1"/>
    <w:rsid w:val="00E846CC"/>
    <w:rsid w:val="00EA1D34"/>
    <w:rsid w:val="00EA3534"/>
    <w:rsid w:val="00EB2355"/>
    <w:rsid w:val="00EB3BAD"/>
    <w:rsid w:val="00EB5F06"/>
    <w:rsid w:val="00EC194D"/>
    <w:rsid w:val="00EC23DE"/>
    <w:rsid w:val="00EC2A06"/>
    <w:rsid w:val="00EC58BC"/>
    <w:rsid w:val="00ED426A"/>
    <w:rsid w:val="00EE256B"/>
    <w:rsid w:val="00EF6AF7"/>
    <w:rsid w:val="00F0437B"/>
    <w:rsid w:val="00F123BA"/>
    <w:rsid w:val="00F205F1"/>
    <w:rsid w:val="00F30FBD"/>
    <w:rsid w:val="00F34867"/>
    <w:rsid w:val="00F50222"/>
    <w:rsid w:val="00F5177B"/>
    <w:rsid w:val="00F8353E"/>
    <w:rsid w:val="00F83ACA"/>
    <w:rsid w:val="00F849FD"/>
    <w:rsid w:val="00F91306"/>
    <w:rsid w:val="00F945B1"/>
    <w:rsid w:val="00F96F4B"/>
    <w:rsid w:val="00FC30D0"/>
    <w:rsid w:val="00FC30FA"/>
    <w:rsid w:val="00FC53AA"/>
    <w:rsid w:val="00FD01AE"/>
    <w:rsid w:val="00FD28C1"/>
    <w:rsid w:val="00FD2CD5"/>
    <w:rsid w:val="00FE10A7"/>
    <w:rsid w:val="00FF5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6C620"/>
  <w15:chartTrackingRefBased/>
  <w15:docId w15:val="{6FBD843D-CAD0-406B-AB72-F78FCCAAF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53AA"/>
  </w:style>
  <w:style w:type="paragraph" w:styleId="Heading1">
    <w:name w:val="heading 1"/>
    <w:basedOn w:val="Normal"/>
    <w:next w:val="Normal"/>
    <w:link w:val="Heading1Char"/>
    <w:uiPriority w:val="9"/>
    <w:qFormat/>
    <w:rsid w:val="00FC53A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C53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C53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CA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3A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C53A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C53A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CAD"/>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FC53AA"/>
    <w:pPr>
      <w:ind w:left="720"/>
      <w:contextualSpacing/>
    </w:pPr>
  </w:style>
  <w:style w:type="table" w:styleId="TableGrid">
    <w:name w:val="Table Grid"/>
    <w:basedOn w:val="TableNormal"/>
    <w:uiPriority w:val="39"/>
    <w:rsid w:val="00FC5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53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3AA"/>
    <w:rPr>
      <w:rFonts w:ascii="Segoe UI" w:hAnsi="Segoe UI" w:cs="Segoe UI"/>
      <w:sz w:val="18"/>
      <w:szCs w:val="18"/>
    </w:rPr>
  </w:style>
  <w:style w:type="paragraph" w:styleId="TOC1">
    <w:name w:val="toc 1"/>
    <w:basedOn w:val="Normal"/>
    <w:next w:val="Normal"/>
    <w:autoRedefine/>
    <w:uiPriority w:val="39"/>
    <w:unhideWhenUsed/>
    <w:rsid w:val="00FC53AA"/>
    <w:pPr>
      <w:tabs>
        <w:tab w:val="right" w:leader="dot" w:pos="9350"/>
      </w:tabs>
      <w:spacing w:before="120" w:after="120"/>
    </w:pPr>
    <w:rPr>
      <w:rFonts w:ascii="Arial" w:hAnsi="Arial" w:cs="Arial"/>
      <w:b/>
      <w:bCs/>
      <w:caps/>
      <w:noProof/>
      <w:sz w:val="20"/>
      <w:szCs w:val="20"/>
    </w:rPr>
  </w:style>
  <w:style w:type="paragraph" w:styleId="TOC2">
    <w:name w:val="toc 2"/>
    <w:basedOn w:val="Normal"/>
    <w:next w:val="Normal"/>
    <w:autoRedefine/>
    <w:uiPriority w:val="39"/>
    <w:unhideWhenUsed/>
    <w:rsid w:val="00FC53AA"/>
    <w:pPr>
      <w:spacing w:after="0"/>
      <w:ind w:left="220"/>
    </w:pPr>
    <w:rPr>
      <w:smallCaps/>
      <w:sz w:val="20"/>
      <w:szCs w:val="20"/>
    </w:rPr>
  </w:style>
  <w:style w:type="paragraph" w:styleId="TOC3">
    <w:name w:val="toc 3"/>
    <w:basedOn w:val="Normal"/>
    <w:next w:val="Normal"/>
    <w:autoRedefine/>
    <w:uiPriority w:val="39"/>
    <w:unhideWhenUsed/>
    <w:rsid w:val="00FC53AA"/>
    <w:pPr>
      <w:spacing w:after="0"/>
      <w:ind w:left="440"/>
    </w:pPr>
    <w:rPr>
      <w:i/>
      <w:iCs/>
      <w:sz w:val="20"/>
      <w:szCs w:val="20"/>
    </w:rPr>
  </w:style>
  <w:style w:type="paragraph" w:styleId="TOC4">
    <w:name w:val="toc 4"/>
    <w:basedOn w:val="Normal"/>
    <w:next w:val="Normal"/>
    <w:autoRedefine/>
    <w:uiPriority w:val="39"/>
    <w:unhideWhenUsed/>
    <w:rsid w:val="00FC53AA"/>
    <w:pPr>
      <w:spacing w:after="0"/>
      <w:ind w:left="660"/>
    </w:pPr>
    <w:rPr>
      <w:sz w:val="18"/>
      <w:szCs w:val="18"/>
    </w:rPr>
  </w:style>
  <w:style w:type="paragraph" w:styleId="TOC5">
    <w:name w:val="toc 5"/>
    <w:basedOn w:val="Normal"/>
    <w:next w:val="Normal"/>
    <w:autoRedefine/>
    <w:uiPriority w:val="39"/>
    <w:unhideWhenUsed/>
    <w:rsid w:val="00FC53AA"/>
    <w:pPr>
      <w:spacing w:after="0"/>
      <w:ind w:left="880"/>
    </w:pPr>
    <w:rPr>
      <w:sz w:val="18"/>
      <w:szCs w:val="18"/>
    </w:rPr>
  </w:style>
  <w:style w:type="paragraph" w:styleId="TOC6">
    <w:name w:val="toc 6"/>
    <w:basedOn w:val="Normal"/>
    <w:next w:val="Normal"/>
    <w:autoRedefine/>
    <w:uiPriority w:val="39"/>
    <w:unhideWhenUsed/>
    <w:rsid w:val="00FC53AA"/>
    <w:pPr>
      <w:spacing w:after="0"/>
      <w:ind w:left="1100"/>
    </w:pPr>
    <w:rPr>
      <w:sz w:val="18"/>
      <w:szCs w:val="18"/>
    </w:rPr>
  </w:style>
  <w:style w:type="paragraph" w:styleId="TOC7">
    <w:name w:val="toc 7"/>
    <w:basedOn w:val="Normal"/>
    <w:next w:val="Normal"/>
    <w:autoRedefine/>
    <w:uiPriority w:val="39"/>
    <w:unhideWhenUsed/>
    <w:rsid w:val="00FC53AA"/>
    <w:pPr>
      <w:spacing w:after="0"/>
      <w:ind w:left="1320"/>
    </w:pPr>
    <w:rPr>
      <w:sz w:val="18"/>
      <w:szCs w:val="18"/>
    </w:rPr>
  </w:style>
  <w:style w:type="paragraph" w:styleId="TOC8">
    <w:name w:val="toc 8"/>
    <w:basedOn w:val="Normal"/>
    <w:next w:val="Normal"/>
    <w:autoRedefine/>
    <w:uiPriority w:val="39"/>
    <w:unhideWhenUsed/>
    <w:rsid w:val="00FC53AA"/>
    <w:pPr>
      <w:spacing w:after="0"/>
      <w:ind w:left="1540"/>
    </w:pPr>
    <w:rPr>
      <w:sz w:val="18"/>
      <w:szCs w:val="18"/>
    </w:rPr>
  </w:style>
  <w:style w:type="paragraph" w:styleId="TOC9">
    <w:name w:val="toc 9"/>
    <w:basedOn w:val="Normal"/>
    <w:next w:val="Normal"/>
    <w:autoRedefine/>
    <w:uiPriority w:val="39"/>
    <w:unhideWhenUsed/>
    <w:rsid w:val="00FC53AA"/>
    <w:pPr>
      <w:spacing w:after="0"/>
      <w:ind w:left="1760"/>
    </w:pPr>
    <w:rPr>
      <w:sz w:val="18"/>
      <w:szCs w:val="18"/>
    </w:rPr>
  </w:style>
  <w:style w:type="character" w:styleId="Hyperlink">
    <w:name w:val="Hyperlink"/>
    <w:basedOn w:val="DefaultParagraphFont"/>
    <w:uiPriority w:val="99"/>
    <w:unhideWhenUsed/>
    <w:rsid w:val="00FC53AA"/>
    <w:rPr>
      <w:color w:val="0563C1" w:themeColor="hyperlink"/>
      <w:u w:val="single"/>
    </w:rPr>
  </w:style>
  <w:style w:type="paragraph" w:styleId="Header">
    <w:name w:val="header"/>
    <w:basedOn w:val="Normal"/>
    <w:link w:val="HeaderChar"/>
    <w:uiPriority w:val="99"/>
    <w:unhideWhenUsed/>
    <w:rsid w:val="00FC53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3AA"/>
  </w:style>
  <w:style w:type="paragraph" w:styleId="Footer">
    <w:name w:val="footer"/>
    <w:basedOn w:val="Normal"/>
    <w:link w:val="FooterChar"/>
    <w:uiPriority w:val="99"/>
    <w:unhideWhenUsed/>
    <w:rsid w:val="00FC53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3AA"/>
  </w:style>
  <w:style w:type="paragraph" w:styleId="FootnoteText">
    <w:name w:val="footnote text"/>
    <w:basedOn w:val="Normal"/>
    <w:link w:val="FootnoteTextChar"/>
    <w:uiPriority w:val="99"/>
    <w:unhideWhenUsed/>
    <w:rsid w:val="006D3CAD"/>
    <w:pPr>
      <w:spacing w:after="0" w:line="240" w:lineRule="auto"/>
    </w:pPr>
    <w:rPr>
      <w:sz w:val="20"/>
      <w:szCs w:val="20"/>
    </w:rPr>
  </w:style>
  <w:style w:type="character" w:customStyle="1" w:styleId="FootnoteTextChar">
    <w:name w:val="Footnote Text Char"/>
    <w:basedOn w:val="DefaultParagraphFont"/>
    <w:link w:val="FootnoteText"/>
    <w:uiPriority w:val="99"/>
    <w:rsid w:val="006D3CAD"/>
    <w:rPr>
      <w:sz w:val="20"/>
      <w:szCs w:val="20"/>
    </w:rPr>
  </w:style>
  <w:style w:type="character" w:styleId="FootnoteReference">
    <w:name w:val="footnote reference"/>
    <w:basedOn w:val="DefaultParagraphFont"/>
    <w:uiPriority w:val="99"/>
    <w:semiHidden/>
    <w:unhideWhenUsed/>
    <w:rsid w:val="006D3CAD"/>
    <w:rPr>
      <w:vertAlign w:val="superscript"/>
    </w:rPr>
  </w:style>
  <w:style w:type="character" w:customStyle="1" w:styleId="Style2Char">
    <w:name w:val="Style2 Char"/>
    <w:link w:val="Style2"/>
    <w:locked/>
    <w:rsid w:val="006D3CAD"/>
    <w:rPr>
      <w:rFonts w:ascii="Garamond" w:hAnsi="Garamond"/>
      <w:b/>
      <w:bCs/>
      <w:color w:val="000000"/>
      <w:sz w:val="24"/>
      <w:szCs w:val="24"/>
    </w:rPr>
  </w:style>
  <w:style w:type="paragraph" w:customStyle="1" w:styleId="Style2">
    <w:name w:val="Style2"/>
    <w:basedOn w:val="Heading2"/>
    <w:link w:val="Style2Char"/>
    <w:qFormat/>
    <w:rsid w:val="006D3CAD"/>
    <w:pPr>
      <w:spacing w:before="200" w:line="276" w:lineRule="auto"/>
    </w:pPr>
    <w:rPr>
      <w:rFonts w:ascii="Garamond" w:eastAsiaTheme="minorHAnsi" w:hAnsi="Garamond" w:cstheme="minorBidi"/>
      <w:b/>
      <w:bCs/>
      <w:color w:val="000000"/>
      <w:sz w:val="24"/>
      <w:szCs w:val="24"/>
    </w:rPr>
  </w:style>
  <w:style w:type="paragraph" w:customStyle="1" w:styleId="N2">
    <w:name w:val="N2"/>
    <w:basedOn w:val="Heading2"/>
    <w:link w:val="N2Char"/>
    <w:qFormat/>
    <w:rsid w:val="006D3CAD"/>
    <w:rPr>
      <w:rFonts w:ascii="Arial" w:hAnsi="Arial" w:cs="Arial"/>
      <w:b/>
      <w:color w:val="000000" w:themeColor="text1"/>
      <w:sz w:val="28"/>
      <w:szCs w:val="28"/>
    </w:rPr>
  </w:style>
  <w:style w:type="character" w:customStyle="1" w:styleId="N2Char">
    <w:name w:val="N2 Char"/>
    <w:basedOn w:val="Heading2Char"/>
    <w:link w:val="N2"/>
    <w:rsid w:val="006D3CAD"/>
    <w:rPr>
      <w:rFonts w:ascii="Arial" w:eastAsiaTheme="majorEastAsia" w:hAnsi="Arial" w:cs="Arial"/>
      <w:b/>
      <w:color w:val="000000" w:themeColor="text1"/>
      <w:sz w:val="28"/>
      <w:szCs w:val="28"/>
    </w:rPr>
  </w:style>
  <w:style w:type="paragraph" w:customStyle="1" w:styleId="N3">
    <w:name w:val="N3"/>
    <w:basedOn w:val="Heading3"/>
    <w:link w:val="N3Char"/>
    <w:qFormat/>
    <w:rsid w:val="006D3CAD"/>
    <w:rPr>
      <w:rFonts w:ascii="Arial" w:hAnsi="Arial" w:cs="Arial"/>
      <w:b/>
      <w:color w:val="000000" w:themeColor="text1"/>
    </w:rPr>
  </w:style>
  <w:style w:type="character" w:customStyle="1" w:styleId="N3Char">
    <w:name w:val="N3 Char"/>
    <w:basedOn w:val="Heading3Char"/>
    <w:link w:val="N3"/>
    <w:rsid w:val="006D3CAD"/>
    <w:rPr>
      <w:rFonts w:ascii="Arial" w:eastAsiaTheme="majorEastAsia" w:hAnsi="Arial" w:cs="Arial"/>
      <w:b/>
      <w:color w:val="000000" w:themeColor="text1"/>
      <w:sz w:val="24"/>
      <w:szCs w:val="24"/>
    </w:rPr>
  </w:style>
  <w:style w:type="paragraph" w:customStyle="1" w:styleId="N4">
    <w:name w:val="N4"/>
    <w:basedOn w:val="Heading4"/>
    <w:link w:val="N4Char"/>
    <w:qFormat/>
    <w:rsid w:val="006D3CAD"/>
    <w:rPr>
      <w:rFonts w:ascii="Arial" w:hAnsi="Arial" w:cs="Arial"/>
      <w:b/>
      <w:i w:val="0"/>
      <w:color w:val="000000" w:themeColor="text1"/>
    </w:rPr>
  </w:style>
  <w:style w:type="character" w:customStyle="1" w:styleId="N4Char">
    <w:name w:val="N4 Char"/>
    <w:basedOn w:val="Heading4Char"/>
    <w:link w:val="N4"/>
    <w:rsid w:val="006D3CAD"/>
    <w:rPr>
      <w:rFonts w:ascii="Arial" w:eastAsiaTheme="majorEastAsia" w:hAnsi="Arial" w:cs="Arial"/>
      <w:b/>
      <w:i w:val="0"/>
      <w:iCs/>
      <w:color w:val="000000" w:themeColor="text1"/>
    </w:rPr>
  </w:style>
  <w:style w:type="paragraph" w:customStyle="1" w:styleId="Default">
    <w:name w:val="Default"/>
    <w:rsid w:val="006D3CAD"/>
    <w:pPr>
      <w:autoSpaceDE w:val="0"/>
      <w:autoSpaceDN w:val="0"/>
      <w:adjustRightInd w:val="0"/>
      <w:spacing w:after="0" w:line="240" w:lineRule="auto"/>
    </w:pPr>
    <w:rPr>
      <w:rFonts w:ascii="Garamond" w:eastAsia="Calibri" w:hAnsi="Garamond" w:cs="Garamond"/>
      <w:color w:val="000000"/>
      <w:sz w:val="24"/>
      <w:szCs w:val="24"/>
    </w:rPr>
  </w:style>
  <w:style w:type="character" w:customStyle="1" w:styleId="UnresolvedMention1">
    <w:name w:val="Unresolved Mention1"/>
    <w:basedOn w:val="DefaultParagraphFont"/>
    <w:uiPriority w:val="99"/>
    <w:semiHidden/>
    <w:unhideWhenUsed/>
    <w:rsid w:val="006D3CAD"/>
    <w:rPr>
      <w:color w:val="605E5C"/>
      <w:shd w:val="clear" w:color="auto" w:fill="E1DFDD"/>
    </w:rPr>
  </w:style>
  <w:style w:type="paragraph" w:customStyle="1" w:styleId="StyleA">
    <w:name w:val="StyleA"/>
    <w:basedOn w:val="Heading1"/>
    <w:link w:val="StyleAChar"/>
    <w:qFormat/>
    <w:rsid w:val="006D3CAD"/>
    <w:pPr>
      <w:numPr>
        <w:numId w:val="1"/>
      </w:numPr>
      <w:spacing w:before="0" w:line="276" w:lineRule="auto"/>
      <w:ind w:left="360"/>
    </w:pPr>
    <w:rPr>
      <w:rFonts w:ascii="Garamond" w:eastAsia="Times New Roman" w:hAnsi="Garamond" w:cs="Times New Roman"/>
      <w:b/>
      <w:bCs/>
      <w:color w:val="000000"/>
      <w:sz w:val="28"/>
      <w:szCs w:val="28"/>
    </w:rPr>
  </w:style>
  <w:style w:type="character" w:customStyle="1" w:styleId="StyleAChar">
    <w:name w:val="StyleA Char"/>
    <w:link w:val="StyleA"/>
    <w:rsid w:val="006D3CAD"/>
    <w:rPr>
      <w:rFonts w:ascii="Garamond" w:eastAsia="Times New Roman" w:hAnsi="Garamond" w:cs="Times New Roman"/>
      <w:b/>
      <w:bCs/>
      <w:color w:val="000000"/>
      <w:sz w:val="28"/>
      <w:szCs w:val="28"/>
    </w:rPr>
  </w:style>
  <w:style w:type="paragraph" w:customStyle="1" w:styleId="T30X">
    <w:name w:val="T30X"/>
    <w:basedOn w:val="Normal"/>
    <w:uiPriority w:val="99"/>
    <w:rsid w:val="006D3CAD"/>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paragraph" w:customStyle="1" w:styleId="N03Y">
    <w:name w:val="N03Y"/>
    <w:basedOn w:val="Normal"/>
    <w:uiPriority w:val="99"/>
    <w:rsid w:val="006D3CAD"/>
    <w:pPr>
      <w:autoSpaceDE w:val="0"/>
      <w:autoSpaceDN w:val="0"/>
      <w:adjustRightInd w:val="0"/>
      <w:spacing w:before="200" w:after="200" w:line="240" w:lineRule="auto"/>
      <w:jc w:val="center"/>
    </w:pPr>
    <w:rPr>
      <w:rFonts w:ascii="Times New Roman" w:eastAsia="Times New Roman" w:hAnsi="Times New Roman" w:cs="Times New Roman"/>
      <w:b/>
      <w:bCs/>
      <w:color w:val="000000"/>
      <w:sz w:val="28"/>
      <w:szCs w:val="28"/>
    </w:rPr>
  </w:style>
  <w:style w:type="paragraph" w:customStyle="1" w:styleId="N5">
    <w:name w:val="N5"/>
    <w:basedOn w:val="N4"/>
    <w:link w:val="N5Char"/>
    <w:rsid w:val="006D3CAD"/>
    <w:rPr>
      <w:b w:val="0"/>
    </w:rPr>
  </w:style>
  <w:style w:type="character" w:customStyle="1" w:styleId="N5Char">
    <w:name w:val="N5 Char"/>
    <w:basedOn w:val="N4Char"/>
    <w:link w:val="N5"/>
    <w:rsid w:val="006D3CAD"/>
    <w:rPr>
      <w:rFonts w:ascii="Arial" w:eastAsiaTheme="majorEastAsia" w:hAnsi="Arial" w:cs="Arial"/>
      <w:b w:val="0"/>
      <w:i w:val="0"/>
      <w:iCs/>
      <w:color w:val="000000" w:themeColor="text1"/>
    </w:rPr>
  </w:style>
  <w:style w:type="paragraph" w:customStyle="1" w:styleId="N6">
    <w:name w:val="N6"/>
    <w:basedOn w:val="N5"/>
    <w:link w:val="N6Char"/>
    <w:qFormat/>
    <w:rsid w:val="006D3CAD"/>
    <w:rPr>
      <w:i/>
    </w:rPr>
  </w:style>
  <w:style w:type="character" w:customStyle="1" w:styleId="N6Char">
    <w:name w:val="N6 Char"/>
    <w:basedOn w:val="N5Char"/>
    <w:link w:val="N6"/>
    <w:rsid w:val="006D3CAD"/>
    <w:rPr>
      <w:rFonts w:ascii="Arial" w:eastAsiaTheme="majorEastAsia" w:hAnsi="Arial" w:cs="Arial"/>
      <w:b w:val="0"/>
      <w:i/>
      <w:iCs/>
      <w:color w:val="000000" w:themeColor="text1"/>
    </w:rPr>
  </w:style>
  <w:style w:type="character" w:customStyle="1" w:styleId="UnresolvedMention2">
    <w:name w:val="Unresolved Mention2"/>
    <w:basedOn w:val="DefaultParagraphFont"/>
    <w:uiPriority w:val="99"/>
    <w:semiHidden/>
    <w:unhideWhenUsed/>
    <w:rsid w:val="008516ED"/>
    <w:rPr>
      <w:color w:val="605E5C"/>
      <w:shd w:val="clear" w:color="auto" w:fill="E1DFDD"/>
    </w:rPr>
  </w:style>
  <w:style w:type="paragraph" w:styleId="NormalWeb">
    <w:name w:val="Normal (Web)"/>
    <w:rsid w:val="008516ED"/>
    <w:pPr>
      <w:spacing w:beforeAutospacing="1" w:after="0" w:afterAutospacing="1" w:line="240" w:lineRule="auto"/>
    </w:pPr>
    <w:rPr>
      <w:rFonts w:ascii="Times New Roman" w:eastAsia="SimSun" w:hAnsi="Times New Roman" w:cs="Times New Roman"/>
      <w:sz w:val="24"/>
      <w:szCs w:val="24"/>
      <w:lang w:eastAsia="zh-CN"/>
    </w:rPr>
  </w:style>
  <w:style w:type="paragraph" w:styleId="NoSpacing">
    <w:name w:val="No Spacing"/>
    <w:uiPriority w:val="1"/>
    <w:qFormat/>
    <w:rsid w:val="00EB3BAD"/>
    <w:pPr>
      <w:spacing w:after="0" w:line="240" w:lineRule="auto"/>
    </w:pPr>
  </w:style>
  <w:style w:type="character" w:customStyle="1" w:styleId="UnresolvedMention3">
    <w:name w:val="Unresolved Mention3"/>
    <w:basedOn w:val="DefaultParagraphFont"/>
    <w:uiPriority w:val="99"/>
    <w:semiHidden/>
    <w:unhideWhenUsed/>
    <w:rsid w:val="00C17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7668">
      <w:bodyDiv w:val="1"/>
      <w:marLeft w:val="0"/>
      <w:marRight w:val="0"/>
      <w:marTop w:val="0"/>
      <w:marBottom w:val="0"/>
      <w:divBdr>
        <w:top w:val="none" w:sz="0" w:space="0" w:color="auto"/>
        <w:left w:val="none" w:sz="0" w:space="0" w:color="auto"/>
        <w:bottom w:val="none" w:sz="0" w:space="0" w:color="auto"/>
        <w:right w:val="none" w:sz="0" w:space="0" w:color="auto"/>
      </w:divBdr>
    </w:div>
    <w:div w:id="126240769">
      <w:bodyDiv w:val="1"/>
      <w:marLeft w:val="0"/>
      <w:marRight w:val="0"/>
      <w:marTop w:val="0"/>
      <w:marBottom w:val="0"/>
      <w:divBdr>
        <w:top w:val="none" w:sz="0" w:space="0" w:color="auto"/>
        <w:left w:val="none" w:sz="0" w:space="0" w:color="auto"/>
        <w:bottom w:val="none" w:sz="0" w:space="0" w:color="auto"/>
        <w:right w:val="none" w:sz="0" w:space="0" w:color="auto"/>
      </w:divBdr>
    </w:div>
    <w:div w:id="154271971">
      <w:bodyDiv w:val="1"/>
      <w:marLeft w:val="0"/>
      <w:marRight w:val="0"/>
      <w:marTop w:val="0"/>
      <w:marBottom w:val="0"/>
      <w:divBdr>
        <w:top w:val="none" w:sz="0" w:space="0" w:color="auto"/>
        <w:left w:val="none" w:sz="0" w:space="0" w:color="auto"/>
        <w:bottom w:val="none" w:sz="0" w:space="0" w:color="auto"/>
        <w:right w:val="none" w:sz="0" w:space="0" w:color="auto"/>
      </w:divBdr>
    </w:div>
    <w:div w:id="253638134">
      <w:bodyDiv w:val="1"/>
      <w:marLeft w:val="0"/>
      <w:marRight w:val="0"/>
      <w:marTop w:val="0"/>
      <w:marBottom w:val="0"/>
      <w:divBdr>
        <w:top w:val="none" w:sz="0" w:space="0" w:color="auto"/>
        <w:left w:val="none" w:sz="0" w:space="0" w:color="auto"/>
        <w:bottom w:val="none" w:sz="0" w:space="0" w:color="auto"/>
        <w:right w:val="none" w:sz="0" w:space="0" w:color="auto"/>
      </w:divBdr>
    </w:div>
    <w:div w:id="285889686">
      <w:bodyDiv w:val="1"/>
      <w:marLeft w:val="0"/>
      <w:marRight w:val="0"/>
      <w:marTop w:val="0"/>
      <w:marBottom w:val="0"/>
      <w:divBdr>
        <w:top w:val="none" w:sz="0" w:space="0" w:color="auto"/>
        <w:left w:val="none" w:sz="0" w:space="0" w:color="auto"/>
        <w:bottom w:val="none" w:sz="0" w:space="0" w:color="auto"/>
        <w:right w:val="none" w:sz="0" w:space="0" w:color="auto"/>
      </w:divBdr>
    </w:div>
    <w:div w:id="291442125">
      <w:bodyDiv w:val="1"/>
      <w:marLeft w:val="0"/>
      <w:marRight w:val="0"/>
      <w:marTop w:val="0"/>
      <w:marBottom w:val="0"/>
      <w:divBdr>
        <w:top w:val="none" w:sz="0" w:space="0" w:color="auto"/>
        <w:left w:val="none" w:sz="0" w:space="0" w:color="auto"/>
        <w:bottom w:val="none" w:sz="0" w:space="0" w:color="auto"/>
        <w:right w:val="none" w:sz="0" w:space="0" w:color="auto"/>
      </w:divBdr>
    </w:div>
    <w:div w:id="308630649">
      <w:bodyDiv w:val="1"/>
      <w:marLeft w:val="0"/>
      <w:marRight w:val="0"/>
      <w:marTop w:val="0"/>
      <w:marBottom w:val="0"/>
      <w:divBdr>
        <w:top w:val="none" w:sz="0" w:space="0" w:color="auto"/>
        <w:left w:val="none" w:sz="0" w:space="0" w:color="auto"/>
        <w:bottom w:val="none" w:sz="0" w:space="0" w:color="auto"/>
        <w:right w:val="none" w:sz="0" w:space="0" w:color="auto"/>
      </w:divBdr>
    </w:div>
    <w:div w:id="311494791">
      <w:bodyDiv w:val="1"/>
      <w:marLeft w:val="0"/>
      <w:marRight w:val="0"/>
      <w:marTop w:val="0"/>
      <w:marBottom w:val="0"/>
      <w:divBdr>
        <w:top w:val="none" w:sz="0" w:space="0" w:color="auto"/>
        <w:left w:val="none" w:sz="0" w:space="0" w:color="auto"/>
        <w:bottom w:val="none" w:sz="0" w:space="0" w:color="auto"/>
        <w:right w:val="none" w:sz="0" w:space="0" w:color="auto"/>
      </w:divBdr>
    </w:div>
    <w:div w:id="376663750">
      <w:bodyDiv w:val="1"/>
      <w:marLeft w:val="0"/>
      <w:marRight w:val="0"/>
      <w:marTop w:val="0"/>
      <w:marBottom w:val="0"/>
      <w:divBdr>
        <w:top w:val="none" w:sz="0" w:space="0" w:color="auto"/>
        <w:left w:val="none" w:sz="0" w:space="0" w:color="auto"/>
        <w:bottom w:val="none" w:sz="0" w:space="0" w:color="auto"/>
        <w:right w:val="none" w:sz="0" w:space="0" w:color="auto"/>
      </w:divBdr>
    </w:div>
    <w:div w:id="379282127">
      <w:bodyDiv w:val="1"/>
      <w:marLeft w:val="0"/>
      <w:marRight w:val="0"/>
      <w:marTop w:val="0"/>
      <w:marBottom w:val="0"/>
      <w:divBdr>
        <w:top w:val="none" w:sz="0" w:space="0" w:color="auto"/>
        <w:left w:val="none" w:sz="0" w:space="0" w:color="auto"/>
        <w:bottom w:val="none" w:sz="0" w:space="0" w:color="auto"/>
        <w:right w:val="none" w:sz="0" w:space="0" w:color="auto"/>
      </w:divBdr>
    </w:div>
    <w:div w:id="445319878">
      <w:bodyDiv w:val="1"/>
      <w:marLeft w:val="0"/>
      <w:marRight w:val="0"/>
      <w:marTop w:val="0"/>
      <w:marBottom w:val="0"/>
      <w:divBdr>
        <w:top w:val="none" w:sz="0" w:space="0" w:color="auto"/>
        <w:left w:val="none" w:sz="0" w:space="0" w:color="auto"/>
        <w:bottom w:val="none" w:sz="0" w:space="0" w:color="auto"/>
        <w:right w:val="none" w:sz="0" w:space="0" w:color="auto"/>
      </w:divBdr>
    </w:div>
    <w:div w:id="464003793">
      <w:bodyDiv w:val="1"/>
      <w:marLeft w:val="0"/>
      <w:marRight w:val="0"/>
      <w:marTop w:val="0"/>
      <w:marBottom w:val="0"/>
      <w:divBdr>
        <w:top w:val="none" w:sz="0" w:space="0" w:color="auto"/>
        <w:left w:val="none" w:sz="0" w:space="0" w:color="auto"/>
        <w:bottom w:val="none" w:sz="0" w:space="0" w:color="auto"/>
        <w:right w:val="none" w:sz="0" w:space="0" w:color="auto"/>
      </w:divBdr>
    </w:div>
    <w:div w:id="545718570">
      <w:bodyDiv w:val="1"/>
      <w:marLeft w:val="0"/>
      <w:marRight w:val="0"/>
      <w:marTop w:val="0"/>
      <w:marBottom w:val="0"/>
      <w:divBdr>
        <w:top w:val="none" w:sz="0" w:space="0" w:color="auto"/>
        <w:left w:val="none" w:sz="0" w:space="0" w:color="auto"/>
        <w:bottom w:val="none" w:sz="0" w:space="0" w:color="auto"/>
        <w:right w:val="none" w:sz="0" w:space="0" w:color="auto"/>
      </w:divBdr>
    </w:div>
    <w:div w:id="674458393">
      <w:bodyDiv w:val="1"/>
      <w:marLeft w:val="0"/>
      <w:marRight w:val="0"/>
      <w:marTop w:val="0"/>
      <w:marBottom w:val="0"/>
      <w:divBdr>
        <w:top w:val="none" w:sz="0" w:space="0" w:color="auto"/>
        <w:left w:val="none" w:sz="0" w:space="0" w:color="auto"/>
        <w:bottom w:val="none" w:sz="0" w:space="0" w:color="auto"/>
        <w:right w:val="none" w:sz="0" w:space="0" w:color="auto"/>
      </w:divBdr>
    </w:div>
    <w:div w:id="680738363">
      <w:bodyDiv w:val="1"/>
      <w:marLeft w:val="0"/>
      <w:marRight w:val="0"/>
      <w:marTop w:val="0"/>
      <w:marBottom w:val="0"/>
      <w:divBdr>
        <w:top w:val="none" w:sz="0" w:space="0" w:color="auto"/>
        <w:left w:val="none" w:sz="0" w:space="0" w:color="auto"/>
        <w:bottom w:val="none" w:sz="0" w:space="0" w:color="auto"/>
        <w:right w:val="none" w:sz="0" w:space="0" w:color="auto"/>
      </w:divBdr>
    </w:div>
    <w:div w:id="721439817">
      <w:bodyDiv w:val="1"/>
      <w:marLeft w:val="0"/>
      <w:marRight w:val="0"/>
      <w:marTop w:val="0"/>
      <w:marBottom w:val="0"/>
      <w:divBdr>
        <w:top w:val="none" w:sz="0" w:space="0" w:color="auto"/>
        <w:left w:val="none" w:sz="0" w:space="0" w:color="auto"/>
        <w:bottom w:val="none" w:sz="0" w:space="0" w:color="auto"/>
        <w:right w:val="none" w:sz="0" w:space="0" w:color="auto"/>
      </w:divBdr>
    </w:div>
    <w:div w:id="744685888">
      <w:bodyDiv w:val="1"/>
      <w:marLeft w:val="0"/>
      <w:marRight w:val="0"/>
      <w:marTop w:val="0"/>
      <w:marBottom w:val="0"/>
      <w:divBdr>
        <w:top w:val="none" w:sz="0" w:space="0" w:color="auto"/>
        <w:left w:val="none" w:sz="0" w:space="0" w:color="auto"/>
        <w:bottom w:val="none" w:sz="0" w:space="0" w:color="auto"/>
        <w:right w:val="none" w:sz="0" w:space="0" w:color="auto"/>
      </w:divBdr>
    </w:div>
    <w:div w:id="750545930">
      <w:bodyDiv w:val="1"/>
      <w:marLeft w:val="0"/>
      <w:marRight w:val="0"/>
      <w:marTop w:val="0"/>
      <w:marBottom w:val="0"/>
      <w:divBdr>
        <w:top w:val="none" w:sz="0" w:space="0" w:color="auto"/>
        <w:left w:val="none" w:sz="0" w:space="0" w:color="auto"/>
        <w:bottom w:val="none" w:sz="0" w:space="0" w:color="auto"/>
        <w:right w:val="none" w:sz="0" w:space="0" w:color="auto"/>
      </w:divBdr>
    </w:div>
    <w:div w:id="1069420027">
      <w:bodyDiv w:val="1"/>
      <w:marLeft w:val="0"/>
      <w:marRight w:val="0"/>
      <w:marTop w:val="0"/>
      <w:marBottom w:val="0"/>
      <w:divBdr>
        <w:top w:val="none" w:sz="0" w:space="0" w:color="auto"/>
        <w:left w:val="none" w:sz="0" w:space="0" w:color="auto"/>
        <w:bottom w:val="none" w:sz="0" w:space="0" w:color="auto"/>
        <w:right w:val="none" w:sz="0" w:space="0" w:color="auto"/>
      </w:divBdr>
    </w:div>
    <w:div w:id="1079205997">
      <w:bodyDiv w:val="1"/>
      <w:marLeft w:val="0"/>
      <w:marRight w:val="0"/>
      <w:marTop w:val="0"/>
      <w:marBottom w:val="0"/>
      <w:divBdr>
        <w:top w:val="none" w:sz="0" w:space="0" w:color="auto"/>
        <w:left w:val="none" w:sz="0" w:space="0" w:color="auto"/>
        <w:bottom w:val="none" w:sz="0" w:space="0" w:color="auto"/>
        <w:right w:val="none" w:sz="0" w:space="0" w:color="auto"/>
      </w:divBdr>
    </w:div>
    <w:div w:id="1194881441">
      <w:bodyDiv w:val="1"/>
      <w:marLeft w:val="0"/>
      <w:marRight w:val="0"/>
      <w:marTop w:val="0"/>
      <w:marBottom w:val="0"/>
      <w:divBdr>
        <w:top w:val="none" w:sz="0" w:space="0" w:color="auto"/>
        <w:left w:val="none" w:sz="0" w:space="0" w:color="auto"/>
        <w:bottom w:val="none" w:sz="0" w:space="0" w:color="auto"/>
        <w:right w:val="none" w:sz="0" w:space="0" w:color="auto"/>
      </w:divBdr>
    </w:div>
    <w:div w:id="1343164428">
      <w:bodyDiv w:val="1"/>
      <w:marLeft w:val="0"/>
      <w:marRight w:val="0"/>
      <w:marTop w:val="0"/>
      <w:marBottom w:val="0"/>
      <w:divBdr>
        <w:top w:val="none" w:sz="0" w:space="0" w:color="auto"/>
        <w:left w:val="none" w:sz="0" w:space="0" w:color="auto"/>
        <w:bottom w:val="none" w:sz="0" w:space="0" w:color="auto"/>
        <w:right w:val="none" w:sz="0" w:space="0" w:color="auto"/>
      </w:divBdr>
    </w:div>
    <w:div w:id="1383868966">
      <w:bodyDiv w:val="1"/>
      <w:marLeft w:val="0"/>
      <w:marRight w:val="0"/>
      <w:marTop w:val="0"/>
      <w:marBottom w:val="0"/>
      <w:divBdr>
        <w:top w:val="none" w:sz="0" w:space="0" w:color="auto"/>
        <w:left w:val="none" w:sz="0" w:space="0" w:color="auto"/>
        <w:bottom w:val="none" w:sz="0" w:space="0" w:color="auto"/>
        <w:right w:val="none" w:sz="0" w:space="0" w:color="auto"/>
      </w:divBdr>
    </w:div>
    <w:div w:id="1397705493">
      <w:bodyDiv w:val="1"/>
      <w:marLeft w:val="0"/>
      <w:marRight w:val="0"/>
      <w:marTop w:val="0"/>
      <w:marBottom w:val="0"/>
      <w:divBdr>
        <w:top w:val="none" w:sz="0" w:space="0" w:color="auto"/>
        <w:left w:val="none" w:sz="0" w:space="0" w:color="auto"/>
        <w:bottom w:val="none" w:sz="0" w:space="0" w:color="auto"/>
        <w:right w:val="none" w:sz="0" w:space="0" w:color="auto"/>
      </w:divBdr>
    </w:div>
    <w:div w:id="1470443295">
      <w:bodyDiv w:val="1"/>
      <w:marLeft w:val="0"/>
      <w:marRight w:val="0"/>
      <w:marTop w:val="0"/>
      <w:marBottom w:val="0"/>
      <w:divBdr>
        <w:top w:val="none" w:sz="0" w:space="0" w:color="auto"/>
        <w:left w:val="none" w:sz="0" w:space="0" w:color="auto"/>
        <w:bottom w:val="none" w:sz="0" w:space="0" w:color="auto"/>
        <w:right w:val="none" w:sz="0" w:space="0" w:color="auto"/>
      </w:divBdr>
    </w:div>
    <w:div w:id="1479954603">
      <w:bodyDiv w:val="1"/>
      <w:marLeft w:val="0"/>
      <w:marRight w:val="0"/>
      <w:marTop w:val="0"/>
      <w:marBottom w:val="0"/>
      <w:divBdr>
        <w:top w:val="none" w:sz="0" w:space="0" w:color="auto"/>
        <w:left w:val="none" w:sz="0" w:space="0" w:color="auto"/>
        <w:bottom w:val="none" w:sz="0" w:space="0" w:color="auto"/>
        <w:right w:val="none" w:sz="0" w:space="0" w:color="auto"/>
      </w:divBdr>
    </w:div>
    <w:div w:id="1520854074">
      <w:bodyDiv w:val="1"/>
      <w:marLeft w:val="0"/>
      <w:marRight w:val="0"/>
      <w:marTop w:val="0"/>
      <w:marBottom w:val="0"/>
      <w:divBdr>
        <w:top w:val="none" w:sz="0" w:space="0" w:color="auto"/>
        <w:left w:val="none" w:sz="0" w:space="0" w:color="auto"/>
        <w:bottom w:val="none" w:sz="0" w:space="0" w:color="auto"/>
        <w:right w:val="none" w:sz="0" w:space="0" w:color="auto"/>
      </w:divBdr>
    </w:div>
    <w:div w:id="1557546653">
      <w:bodyDiv w:val="1"/>
      <w:marLeft w:val="0"/>
      <w:marRight w:val="0"/>
      <w:marTop w:val="0"/>
      <w:marBottom w:val="0"/>
      <w:divBdr>
        <w:top w:val="none" w:sz="0" w:space="0" w:color="auto"/>
        <w:left w:val="none" w:sz="0" w:space="0" w:color="auto"/>
        <w:bottom w:val="none" w:sz="0" w:space="0" w:color="auto"/>
        <w:right w:val="none" w:sz="0" w:space="0" w:color="auto"/>
      </w:divBdr>
    </w:div>
    <w:div w:id="1678002239">
      <w:bodyDiv w:val="1"/>
      <w:marLeft w:val="0"/>
      <w:marRight w:val="0"/>
      <w:marTop w:val="0"/>
      <w:marBottom w:val="0"/>
      <w:divBdr>
        <w:top w:val="none" w:sz="0" w:space="0" w:color="auto"/>
        <w:left w:val="none" w:sz="0" w:space="0" w:color="auto"/>
        <w:bottom w:val="none" w:sz="0" w:space="0" w:color="auto"/>
        <w:right w:val="none" w:sz="0" w:space="0" w:color="auto"/>
      </w:divBdr>
    </w:div>
    <w:div w:id="1841508665">
      <w:bodyDiv w:val="1"/>
      <w:marLeft w:val="0"/>
      <w:marRight w:val="0"/>
      <w:marTop w:val="0"/>
      <w:marBottom w:val="0"/>
      <w:divBdr>
        <w:top w:val="none" w:sz="0" w:space="0" w:color="auto"/>
        <w:left w:val="none" w:sz="0" w:space="0" w:color="auto"/>
        <w:bottom w:val="none" w:sz="0" w:space="0" w:color="auto"/>
        <w:right w:val="none" w:sz="0" w:space="0" w:color="auto"/>
      </w:divBdr>
    </w:div>
    <w:div w:id="1856651818">
      <w:bodyDiv w:val="1"/>
      <w:marLeft w:val="0"/>
      <w:marRight w:val="0"/>
      <w:marTop w:val="0"/>
      <w:marBottom w:val="0"/>
      <w:divBdr>
        <w:top w:val="none" w:sz="0" w:space="0" w:color="auto"/>
        <w:left w:val="none" w:sz="0" w:space="0" w:color="auto"/>
        <w:bottom w:val="none" w:sz="0" w:space="0" w:color="auto"/>
        <w:right w:val="none" w:sz="0" w:space="0" w:color="auto"/>
      </w:divBdr>
    </w:div>
    <w:div w:id="1920560320">
      <w:bodyDiv w:val="1"/>
      <w:marLeft w:val="0"/>
      <w:marRight w:val="0"/>
      <w:marTop w:val="0"/>
      <w:marBottom w:val="0"/>
      <w:divBdr>
        <w:top w:val="none" w:sz="0" w:space="0" w:color="auto"/>
        <w:left w:val="none" w:sz="0" w:space="0" w:color="auto"/>
        <w:bottom w:val="none" w:sz="0" w:space="0" w:color="auto"/>
        <w:right w:val="none" w:sz="0" w:space="0" w:color="auto"/>
      </w:divBdr>
    </w:div>
    <w:div w:id="1928729575">
      <w:bodyDiv w:val="1"/>
      <w:marLeft w:val="0"/>
      <w:marRight w:val="0"/>
      <w:marTop w:val="0"/>
      <w:marBottom w:val="0"/>
      <w:divBdr>
        <w:top w:val="none" w:sz="0" w:space="0" w:color="auto"/>
        <w:left w:val="none" w:sz="0" w:space="0" w:color="auto"/>
        <w:bottom w:val="none" w:sz="0" w:space="0" w:color="auto"/>
        <w:right w:val="none" w:sz="0" w:space="0" w:color="auto"/>
      </w:divBdr>
    </w:div>
    <w:div w:id="199013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21" Type="http://schemas.openxmlformats.org/officeDocument/2006/relationships/image" Target="media/image8.png"/><Relationship Id="rId42" Type="http://schemas.openxmlformats.org/officeDocument/2006/relationships/image" Target="media/image24.png"/><Relationship Id="rId63" Type="http://schemas.microsoft.com/office/2007/relationships/hdphoto" Target="media/hdphoto13.wdp"/><Relationship Id="rId84" Type="http://schemas.openxmlformats.org/officeDocument/2006/relationships/image" Target="media/image54.png"/><Relationship Id="rId138" Type="http://schemas.openxmlformats.org/officeDocument/2006/relationships/image" Target="media/image108.png"/><Relationship Id="rId107" Type="http://schemas.openxmlformats.org/officeDocument/2006/relationships/image" Target="media/image77.png"/><Relationship Id="rId11" Type="http://schemas.openxmlformats.org/officeDocument/2006/relationships/footer" Target="footer1.xml"/><Relationship Id="rId32" Type="http://schemas.openxmlformats.org/officeDocument/2006/relationships/image" Target="media/image15.png"/><Relationship Id="rId53" Type="http://schemas.openxmlformats.org/officeDocument/2006/relationships/image" Target="media/image33.png"/><Relationship Id="rId74" Type="http://schemas.openxmlformats.org/officeDocument/2006/relationships/image" Target="media/image48.png"/><Relationship Id="rId128" Type="http://schemas.openxmlformats.org/officeDocument/2006/relationships/image" Target="media/image98.png"/><Relationship Id="rId5" Type="http://schemas.openxmlformats.org/officeDocument/2006/relationships/webSettings" Target="webSettings.xml"/><Relationship Id="rId90" Type="http://schemas.openxmlformats.org/officeDocument/2006/relationships/image" Target="media/image60.png"/><Relationship Id="rId95" Type="http://schemas.openxmlformats.org/officeDocument/2006/relationships/image" Target="media/image65.png"/><Relationship Id="rId22" Type="http://schemas.microsoft.com/office/2007/relationships/hdphoto" Target="media/hdphoto5.wdp"/><Relationship Id="rId27" Type="http://schemas.openxmlformats.org/officeDocument/2006/relationships/image" Target="media/image11.png"/><Relationship Id="rId43" Type="http://schemas.openxmlformats.org/officeDocument/2006/relationships/image" Target="media/image25.png"/><Relationship Id="rId48" Type="http://schemas.openxmlformats.org/officeDocument/2006/relationships/image" Target="media/image28.png"/><Relationship Id="rId64" Type="http://schemas.openxmlformats.org/officeDocument/2006/relationships/image" Target="media/image42.png"/><Relationship Id="rId69" Type="http://schemas.microsoft.com/office/2007/relationships/hdphoto" Target="media/hdphoto16.wdp"/><Relationship Id="rId113" Type="http://schemas.openxmlformats.org/officeDocument/2006/relationships/image" Target="media/image83.png"/><Relationship Id="rId118" Type="http://schemas.openxmlformats.org/officeDocument/2006/relationships/image" Target="media/image88.png"/><Relationship Id="rId134" Type="http://schemas.openxmlformats.org/officeDocument/2006/relationships/image" Target="media/image104.png"/><Relationship Id="rId139" Type="http://schemas.openxmlformats.org/officeDocument/2006/relationships/image" Target="media/image109.png"/><Relationship Id="rId80" Type="http://schemas.openxmlformats.org/officeDocument/2006/relationships/image" Target="media/image51.png"/><Relationship Id="rId85" Type="http://schemas.openxmlformats.org/officeDocument/2006/relationships/image" Target="media/image55.png"/><Relationship Id="rId12" Type="http://schemas.openxmlformats.org/officeDocument/2006/relationships/image" Target="media/image2.png"/><Relationship Id="rId17" Type="http://schemas.openxmlformats.org/officeDocument/2006/relationships/image" Target="media/image6.png"/><Relationship Id="rId33" Type="http://schemas.openxmlformats.org/officeDocument/2006/relationships/image" Target="media/image16.png"/><Relationship Id="rId38" Type="http://schemas.openxmlformats.org/officeDocument/2006/relationships/image" Target="media/image20.png"/><Relationship Id="rId59" Type="http://schemas.openxmlformats.org/officeDocument/2006/relationships/image" Target="media/image39.png"/><Relationship Id="rId103" Type="http://schemas.openxmlformats.org/officeDocument/2006/relationships/image" Target="media/image73.png"/><Relationship Id="rId108" Type="http://schemas.openxmlformats.org/officeDocument/2006/relationships/image" Target="media/image78.png"/><Relationship Id="rId124" Type="http://schemas.openxmlformats.org/officeDocument/2006/relationships/image" Target="media/image94.png"/><Relationship Id="rId129" Type="http://schemas.openxmlformats.org/officeDocument/2006/relationships/image" Target="media/image99.png"/><Relationship Id="rId54" Type="http://schemas.openxmlformats.org/officeDocument/2006/relationships/image" Target="media/image34.png"/><Relationship Id="rId70" Type="http://schemas.openxmlformats.org/officeDocument/2006/relationships/image" Target="media/image45.png"/><Relationship Id="rId75" Type="http://schemas.microsoft.com/office/2007/relationships/hdphoto" Target="media/hdphoto18.wdp"/><Relationship Id="rId91" Type="http://schemas.openxmlformats.org/officeDocument/2006/relationships/image" Target="media/image61.png"/><Relationship Id="rId96" Type="http://schemas.openxmlformats.org/officeDocument/2006/relationships/image" Target="media/image66.png"/><Relationship Id="rId140" Type="http://schemas.openxmlformats.org/officeDocument/2006/relationships/image" Target="media/image110.png"/><Relationship Id="rId145" Type="http://schemas.openxmlformats.org/officeDocument/2006/relationships/image" Target="media/image11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microsoft.com/office/2007/relationships/hdphoto" Target="media/hdphoto8.wdp"/><Relationship Id="rId49" Type="http://schemas.openxmlformats.org/officeDocument/2006/relationships/image" Target="media/image29.png"/><Relationship Id="rId114" Type="http://schemas.openxmlformats.org/officeDocument/2006/relationships/image" Target="media/image84.png"/><Relationship Id="rId119" Type="http://schemas.openxmlformats.org/officeDocument/2006/relationships/image" Target="media/image89.png"/><Relationship Id="rId44" Type="http://schemas.microsoft.com/office/2007/relationships/hdphoto" Target="media/hdphoto10.wdp"/><Relationship Id="rId60" Type="http://schemas.openxmlformats.org/officeDocument/2006/relationships/image" Target="media/image40.png"/><Relationship Id="rId65" Type="http://schemas.microsoft.com/office/2007/relationships/hdphoto" Target="media/hdphoto14.wdp"/><Relationship Id="rId81" Type="http://schemas.microsoft.com/office/2007/relationships/hdphoto" Target="media/hdphoto21.wdp"/><Relationship Id="rId86" Type="http://schemas.openxmlformats.org/officeDocument/2006/relationships/image" Target="media/image56.png"/><Relationship Id="rId130" Type="http://schemas.openxmlformats.org/officeDocument/2006/relationships/image" Target="media/image100.png"/><Relationship Id="rId135" Type="http://schemas.openxmlformats.org/officeDocument/2006/relationships/image" Target="media/image105.png"/><Relationship Id="rId13" Type="http://schemas.openxmlformats.org/officeDocument/2006/relationships/image" Target="media/image3.png"/><Relationship Id="rId18" Type="http://schemas.microsoft.com/office/2007/relationships/hdphoto" Target="media/hdphoto3.wdp"/><Relationship Id="rId39" Type="http://schemas.openxmlformats.org/officeDocument/2006/relationships/image" Target="media/image21.png"/><Relationship Id="rId109" Type="http://schemas.openxmlformats.org/officeDocument/2006/relationships/image" Target="media/image79.png"/><Relationship Id="rId34" Type="http://schemas.openxmlformats.org/officeDocument/2006/relationships/image" Target="media/image17.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49.png"/><Relationship Id="rId97" Type="http://schemas.openxmlformats.org/officeDocument/2006/relationships/image" Target="media/image67.png"/><Relationship Id="rId104" Type="http://schemas.openxmlformats.org/officeDocument/2006/relationships/image" Target="media/image74.png"/><Relationship Id="rId120" Type="http://schemas.openxmlformats.org/officeDocument/2006/relationships/image" Target="media/image90.png"/><Relationship Id="rId125" Type="http://schemas.openxmlformats.org/officeDocument/2006/relationships/image" Target="media/image95.png"/><Relationship Id="rId141" Type="http://schemas.openxmlformats.org/officeDocument/2006/relationships/image" Target="media/image111.png"/><Relationship Id="rId146" Type="http://schemas.openxmlformats.org/officeDocument/2006/relationships/image" Target="media/image116.png"/><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12.png"/><Relationship Id="rId24" Type="http://schemas.microsoft.com/office/2007/relationships/hdphoto" Target="media/hdphoto6.wdp"/><Relationship Id="rId40" Type="http://schemas.openxmlformats.org/officeDocument/2006/relationships/image" Target="media/image22.png"/><Relationship Id="rId45" Type="http://schemas.openxmlformats.org/officeDocument/2006/relationships/image" Target="media/image26.png"/><Relationship Id="rId66" Type="http://schemas.openxmlformats.org/officeDocument/2006/relationships/image" Target="media/image43.png"/><Relationship Id="rId87" Type="http://schemas.openxmlformats.org/officeDocument/2006/relationships/image" Target="media/image57.png"/><Relationship Id="rId110" Type="http://schemas.openxmlformats.org/officeDocument/2006/relationships/image" Target="media/image80.png"/><Relationship Id="rId115" Type="http://schemas.openxmlformats.org/officeDocument/2006/relationships/image" Target="media/image85.png"/><Relationship Id="rId131" Type="http://schemas.openxmlformats.org/officeDocument/2006/relationships/image" Target="media/image101.png"/><Relationship Id="rId136" Type="http://schemas.openxmlformats.org/officeDocument/2006/relationships/image" Target="media/image106.png"/><Relationship Id="rId61" Type="http://schemas.microsoft.com/office/2007/relationships/hdphoto" Target="media/hdphoto12.wdp"/><Relationship Id="rId82" Type="http://schemas.openxmlformats.org/officeDocument/2006/relationships/image" Target="media/image52.png"/><Relationship Id="rId19" Type="http://schemas.openxmlformats.org/officeDocument/2006/relationships/image" Target="media/image7.png"/><Relationship Id="rId14" Type="http://schemas.microsoft.com/office/2007/relationships/hdphoto" Target="media/hdphoto2.wdp"/><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6.png"/><Relationship Id="rId77" Type="http://schemas.microsoft.com/office/2007/relationships/hdphoto" Target="media/hdphoto19.wdp"/><Relationship Id="rId100" Type="http://schemas.openxmlformats.org/officeDocument/2006/relationships/image" Target="media/image70.png"/><Relationship Id="rId105" Type="http://schemas.openxmlformats.org/officeDocument/2006/relationships/image" Target="media/image75.png"/><Relationship Id="rId126" Type="http://schemas.openxmlformats.org/officeDocument/2006/relationships/image" Target="media/image96.png"/><Relationship Id="rId14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1.png"/><Relationship Id="rId72" Type="http://schemas.openxmlformats.org/officeDocument/2006/relationships/image" Target="media/image47.png"/><Relationship Id="rId93" Type="http://schemas.openxmlformats.org/officeDocument/2006/relationships/image" Target="media/image63.png"/><Relationship Id="rId98" Type="http://schemas.openxmlformats.org/officeDocument/2006/relationships/image" Target="media/image68.png"/><Relationship Id="rId121" Type="http://schemas.openxmlformats.org/officeDocument/2006/relationships/image" Target="media/image91.png"/><Relationship Id="rId142" Type="http://schemas.openxmlformats.org/officeDocument/2006/relationships/image" Target="media/image112.png"/><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27.png"/><Relationship Id="rId67" Type="http://schemas.microsoft.com/office/2007/relationships/hdphoto" Target="media/hdphoto15.wdp"/><Relationship Id="rId116" Type="http://schemas.openxmlformats.org/officeDocument/2006/relationships/image" Target="media/image86.png"/><Relationship Id="rId137" Type="http://schemas.openxmlformats.org/officeDocument/2006/relationships/image" Target="media/image107.png"/><Relationship Id="rId20" Type="http://schemas.microsoft.com/office/2007/relationships/hdphoto" Target="media/hdphoto4.wdp"/><Relationship Id="rId41" Type="http://schemas.openxmlformats.org/officeDocument/2006/relationships/image" Target="media/image23.png"/><Relationship Id="rId62" Type="http://schemas.openxmlformats.org/officeDocument/2006/relationships/image" Target="media/image41.png"/><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image" Target="media/image81.png"/><Relationship Id="rId132" Type="http://schemas.openxmlformats.org/officeDocument/2006/relationships/image" Target="media/image102.png"/><Relationship Id="rId15" Type="http://schemas.openxmlformats.org/officeDocument/2006/relationships/image" Target="media/image4.png"/><Relationship Id="rId36" Type="http://schemas.microsoft.com/office/2007/relationships/hdphoto" Target="media/hdphoto9.wdp"/><Relationship Id="rId57" Type="http://schemas.openxmlformats.org/officeDocument/2006/relationships/image" Target="media/image37.png"/><Relationship Id="rId106" Type="http://schemas.openxmlformats.org/officeDocument/2006/relationships/image" Target="media/image76.png"/><Relationship Id="rId127" Type="http://schemas.openxmlformats.org/officeDocument/2006/relationships/image" Target="media/image97.png"/><Relationship Id="rId10" Type="http://schemas.openxmlformats.org/officeDocument/2006/relationships/header" Target="header1.xml"/><Relationship Id="rId31" Type="http://schemas.openxmlformats.org/officeDocument/2006/relationships/image" Target="media/image14.png"/><Relationship Id="rId52" Type="http://schemas.openxmlformats.org/officeDocument/2006/relationships/image" Target="media/image32.png"/><Relationship Id="rId73" Type="http://schemas.microsoft.com/office/2007/relationships/hdphoto" Target="media/hdphoto17.wdp"/><Relationship Id="rId78" Type="http://schemas.openxmlformats.org/officeDocument/2006/relationships/image" Target="media/image50.png"/><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image" Target="media/image92.png"/><Relationship Id="rId143" Type="http://schemas.openxmlformats.org/officeDocument/2006/relationships/image" Target="media/image113.png"/><Relationship Id="rId148"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26" Type="http://schemas.microsoft.com/office/2007/relationships/hdphoto" Target="media/hdphoto7.wdp"/><Relationship Id="rId47" Type="http://schemas.microsoft.com/office/2007/relationships/hdphoto" Target="media/hdphoto11.wdp"/><Relationship Id="rId68" Type="http://schemas.openxmlformats.org/officeDocument/2006/relationships/image" Target="media/image44.png"/><Relationship Id="rId89" Type="http://schemas.openxmlformats.org/officeDocument/2006/relationships/image" Target="media/image59.png"/><Relationship Id="rId112" Type="http://schemas.openxmlformats.org/officeDocument/2006/relationships/image" Target="media/image82.png"/><Relationship Id="rId133" Type="http://schemas.openxmlformats.org/officeDocument/2006/relationships/image" Target="media/image103.png"/><Relationship Id="rId16" Type="http://schemas.openxmlformats.org/officeDocument/2006/relationships/image" Target="media/image5.png"/><Relationship Id="rId37" Type="http://schemas.openxmlformats.org/officeDocument/2006/relationships/image" Target="media/image19.png"/><Relationship Id="rId58" Type="http://schemas.openxmlformats.org/officeDocument/2006/relationships/image" Target="media/image38.png"/><Relationship Id="rId79" Type="http://schemas.microsoft.com/office/2007/relationships/hdphoto" Target="media/hdphoto20.wdp"/><Relationship Id="rId102" Type="http://schemas.openxmlformats.org/officeDocument/2006/relationships/image" Target="media/image72.png"/><Relationship Id="rId123" Type="http://schemas.openxmlformats.org/officeDocument/2006/relationships/image" Target="media/image93.png"/><Relationship Id="rId144" Type="http://schemas.openxmlformats.org/officeDocument/2006/relationships/image" Target="media/image1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6B3AF-F714-43E1-B467-7252C1F2C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2284</TotalTime>
  <Pages>258</Pages>
  <Words>73953</Words>
  <Characters>421533</Characters>
  <Application>Microsoft Office Word</Application>
  <DocSecurity>0</DocSecurity>
  <Lines>3512</Lines>
  <Paragraphs>988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Radovan Ognjanović</dc:creator>
  <cp:keywords/>
  <dc:description/>
  <cp:lastModifiedBy>Danijela Djilas</cp:lastModifiedBy>
  <cp:revision>17</cp:revision>
  <cp:lastPrinted>2024-02-22T22:51:00Z</cp:lastPrinted>
  <dcterms:created xsi:type="dcterms:W3CDTF">2024-10-23T08:18:00Z</dcterms:created>
  <dcterms:modified xsi:type="dcterms:W3CDTF">2024-11-06T09:55:00Z</dcterms:modified>
</cp:coreProperties>
</file>