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4D" w:rsidRDefault="00A2765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4D" w:rsidRDefault="0010364D"/>
    <w:p w:rsidR="0010364D" w:rsidRDefault="00A2765A">
      <w:pPr>
        <w:spacing w:after="0"/>
      </w:pPr>
      <w:r>
        <w:rPr>
          <w:sz w:val="22"/>
          <w:szCs w:val="22"/>
        </w:rPr>
        <w:t>Br: 02-100/22-1151/3</w:t>
      </w:r>
    </w:p>
    <w:p w:rsidR="0010364D" w:rsidRDefault="00A2765A">
      <w:r>
        <w:rPr>
          <w:sz w:val="22"/>
          <w:szCs w:val="22"/>
        </w:rPr>
        <w:t>Podgorica, 04.07.2022. godine</w:t>
      </w:r>
    </w:p>
    <w:p w:rsidR="0010364D" w:rsidRDefault="0010364D"/>
    <w:p w:rsidR="0010364D" w:rsidRDefault="00A2765A">
      <w:pPr>
        <w:pStyle w:val="p2Style"/>
      </w:pPr>
      <w:r>
        <w:rPr>
          <w:rStyle w:val="r2Style"/>
        </w:rPr>
        <w:t>UPRAVA ZA KADROVE</w:t>
      </w:r>
    </w:p>
    <w:p w:rsidR="0010364D" w:rsidRDefault="00A2765A">
      <w:pPr>
        <w:pStyle w:val="p2Style"/>
      </w:pPr>
      <w:r>
        <w:rPr>
          <w:rStyle w:val="r2Style"/>
        </w:rPr>
        <w:t>objavljuje</w:t>
      </w:r>
    </w:p>
    <w:p w:rsidR="0010364D" w:rsidRDefault="00A2765A">
      <w:pPr>
        <w:pStyle w:val="p2Style"/>
      </w:pPr>
      <w:r>
        <w:rPr>
          <w:rStyle w:val="r2Style"/>
        </w:rPr>
        <w:t>JAVNI OGLAS</w:t>
      </w:r>
    </w:p>
    <w:p w:rsidR="0010364D" w:rsidRDefault="00A2765A">
      <w:pPr>
        <w:pStyle w:val="p2Style"/>
      </w:pPr>
      <w:r>
        <w:rPr>
          <w:rStyle w:val="r2Style"/>
        </w:rPr>
        <w:t>za potrebe</w:t>
      </w:r>
    </w:p>
    <w:p w:rsidR="0010364D" w:rsidRDefault="00A2765A">
      <w:pPr>
        <w:pStyle w:val="p2Style"/>
      </w:pPr>
      <w:r>
        <w:rPr>
          <w:rStyle w:val="r2Style"/>
        </w:rPr>
        <w:t xml:space="preserve">Uprave za ugljovodonike </w:t>
      </w:r>
    </w:p>
    <w:p w:rsidR="0010364D" w:rsidRDefault="0010364D"/>
    <w:p w:rsidR="0010364D" w:rsidRDefault="0010364D"/>
    <w:p w:rsidR="0010364D" w:rsidRDefault="00A2765A">
      <w:pPr>
        <w:jc w:val="both"/>
      </w:pPr>
      <w:r>
        <w:rPr>
          <w:b/>
          <w:bCs/>
          <w:sz w:val="22"/>
          <w:szCs w:val="22"/>
        </w:rPr>
        <w:t xml:space="preserve">1. Samostalni/a referent/kinja - u Službi za opšte poslove i finansije, 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10364D" w:rsidRDefault="0010364D"/>
    <w:p w:rsidR="0010364D" w:rsidRDefault="00A2765A">
      <w:pPr>
        <w:jc w:val="both"/>
      </w:pPr>
      <w:r>
        <w:rPr>
          <w:b/>
          <w:bCs/>
          <w:sz w:val="22"/>
          <w:szCs w:val="22"/>
        </w:rPr>
        <w:t xml:space="preserve">2. Načelnik/ica - u Službi za opšte poslove i finansije, 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Izvršilaca: 1, na neodr</w:t>
      </w:r>
      <w:r>
        <w:rPr>
          <w:sz w:val="22"/>
          <w:szCs w:val="22"/>
        </w:rPr>
        <w:t>eđeno vrijeme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10364D" w:rsidRDefault="00A2765A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10364D" w:rsidRDefault="0010364D">
      <w:pPr>
        <w:jc w:val="both"/>
      </w:pPr>
    </w:p>
    <w:p w:rsidR="0010364D" w:rsidRDefault="00A2765A">
      <w:pPr>
        <w:spacing w:after="0"/>
      </w:pPr>
      <w:r>
        <w:rPr>
          <w:b/>
          <w:bCs/>
          <w:color w:val="000000"/>
          <w:sz w:val="22"/>
          <w:szCs w:val="22"/>
        </w:rPr>
        <w:t>Potrebna dokumentac</w:t>
      </w:r>
      <w:r>
        <w:rPr>
          <w:b/>
          <w:bCs/>
          <w:color w:val="000000"/>
          <w:sz w:val="22"/>
          <w:szCs w:val="22"/>
        </w:rPr>
        <w:t>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</w:t>
      </w:r>
      <w:r>
        <w:rPr>
          <w:color w:val="000000"/>
          <w:sz w:val="22"/>
          <w:szCs w:val="22"/>
        </w:rPr>
        <w:t>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</w:t>
      </w:r>
      <w:r>
        <w:rPr>
          <w:color w:val="000000"/>
          <w:sz w:val="22"/>
          <w:szCs w:val="22"/>
        </w:rPr>
        <w:t xml:space="preserve"> državnim organima.</w:t>
      </w:r>
    </w:p>
    <w:p w:rsidR="0010364D" w:rsidRDefault="00A2765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0364D" w:rsidRDefault="00A2765A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10364D" w:rsidRDefault="00A2765A">
      <w:pPr>
        <w:spacing w:after="0"/>
        <w:jc w:val="both"/>
      </w:pPr>
      <w:r>
        <w:t>Uz prijavu na oglas potrebno je dostaviti specifikaciju oglasne dokumentac</w:t>
      </w:r>
      <w:r>
        <w:t>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</w:t>
      </w:r>
      <w:r>
        <w:t>      </w:t>
      </w:r>
    </w:p>
    <w:p w:rsidR="0010364D" w:rsidRDefault="00A2765A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</w:t>
      </w:r>
      <w:r>
        <w:t>icima (“Sl. list Crne Gore”, br. 02/18, 34/19, 08/21 i 37/22).</w:t>
      </w:r>
    </w:p>
    <w:p w:rsidR="0010364D" w:rsidRDefault="00A2765A">
      <w:pPr>
        <w:jc w:val="both"/>
      </w:pPr>
      <w:r>
        <w:t>U državnom organu ne može da zasnuje radni odnos lice koje je korisnik prava na penziju, u skladu sa zakonom.</w:t>
      </w:r>
    </w:p>
    <w:p w:rsidR="0010364D" w:rsidRDefault="00A2765A">
      <w:pPr>
        <w:spacing w:after="0"/>
        <w:jc w:val="both"/>
      </w:pPr>
      <w:r>
        <w:t>Državni službenik, odnosno namještenik koji je ostvario pravo na otpremninu ne može</w:t>
      </w:r>
      <w:r>
        <w:t xml:space="preserve"> zasnovati radni odnos u državnom organu ili pravnom licu, u periodu od jedne godine od dana isplate otpremnine. Ogranicenje se ne odnosi na lice koje vrati cjelokupni iznos isplacene otpremnine.</w:t>
      </w:r>
    </w:p>
    <w:p w:rsidR="0010364D" w:rsidRDefault="00A2765A">
      <w:pPr>
        <w:jc w:val="both"/>
      </w:pPr>
      <w:r>
        <w:t> </w:t>
      </w:r>
    </w:p>
    <w:p w:rsidR="0010364D" w:rsidRDefault="00A2765A">
      <w:pPr>
        <w:spacing w:after="0"/>
        <w:jc w:val="both"/>
      </w:pPr>
      <w:r>
        <w:t>Provjera znanja, sposobnosti, kompetencija i vještina, zav</w:t>
      </w:r>
      <w:r>
        <w:t>isno od kategorije radnog mjesta ce se sprovesti u skladu sa clanom 46  Zakona o državnim službenicima i namještenicima  ("Sl. list Crne Gore", br. 2/18, 34/19,  08/21 i 37/22) i Uredbom o kriterijumima i bližem načinu sprovođenja provjere znanja, sposobno</w:t>
      </w:r>
      <w:r>
        <w:t>sti, kompetencija i vještina za rad u državnim organima ("Sl. list Crne Gore", br. 50/18) . </w:t>
      </w:r>
    </w:p>
    <w:p w:rsidR="0010364D" w:rsidRDefault="00A2765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0364D" w:rsidRDefault="00A2765A">
      <w:pPr>
        <w:jc w:val="both"/>
      </w:pPr>
      <w:r>
        <w:rPr>
          <w:color w:val="000000"/>
          <w:sz w:val="22"/>
          <w:szCs w:val="22"/>
        </w:rPr>
        <w:t>Teorijski dio pisanog testa sadrži 20 pitanja koja se odnose n</w:t>
      </w:r>
      <w:r>
        <w:rPr>
          <w:color w:val="000000"/>
          <w:sz w:val="22"/>
          <w:szCs w:val="22"/>
        </w:rPr>
        <w:t>a provjeru znanja iz oblasti ustavnog sistema, organizacije, funkcionisanja, nacina rada i postupanje organa državne uprave. Praktični dio pisanog testa podrazumijeva izradu dva zadatka koji se odnose na provjeru znanja povezanih sa opisom poslova radnog m</w:t>
      </w:r>
      <w:r>
        <w:rPr>
          <w:color w:val="000000"/>
          <w:sz w:val="22"/>
          <w:szCs w:val="22"/>
        </w:rPr>
        <w:t>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</w:t>
      </w:r>
      <w:r>
        <w:rPr>
          <w:color w:val="000000"/>
          <w:sz w:val="22"/>
          <w:szCs w:val="22"/>
        </w:rPr>
        <w:t>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0364D" w:rsidRDefault="00A2765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0364D" w:rsidRDefault="00A2765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</w:t>
      </w:r>
      <w:r>
        <w:rPr>
          <w:color w:val="000000"/>
          <w:sz w:val="22"/>
          <w:szCs w:val="22"/>
        </w:rPr>
        <w:t>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</w:t>
      </w:r>
      <w:r>
        <w:rPr>
          <w:color w:val="000000"/>
          <w:sz w:val="22"/>
          <w:szCs w:val="22"/>
        </w:rPr>
        <w:t>lefon, naziv državnog organa, radnog mjesta i broj oglasa) na adresu:</w:t>
      </w:r>
    </w:p>
    <w:p w:rsidR="0010364D" w:rsidRDefault="0010364D">
      <w:pPr>
        <w:jc w:val="both"/>
      </w:pPr>
    </w:p>
    <w:p w:rsidR="0010364D" w:rsidRDefault="0010364D">
      <w:pPr>
        <w:jc w:val="both"/>
      </w:pPr>
    </w:p>
    <w:p w:rsidR="0010364D" w:rsidRDefault="00A2765A">
      <w:pPr>
        <w:pStyle w:val="p2Style"/>
      </w:pPr>
      <w:r>
        <w:rPr>
          <w:rStyle w:val="r2Style"/>
        </w:rPr>
        <w:t>UPRAVA ZA KADROVE</w:t>
      </w:r>
    </w:p>
    <w:p w:rsidR="0010364D" w:rsidRDefault="00A2765A">
      <w:pPr>
        <w:pStyle w:val="p2Style"/>
      </w:pPr>
      <w:r>
        <w:rPr>
          <w:rStyle w:val="r2Style"/>
        </w:rPr>
        <w:t>Ul. Jovana Tomaševića 2A</w:t>
      </w:r>
    </w:p>
    <w:p w:rsidR="0010364D" w:rsidRDefault="00A2765A">
      <w:pPr>
        <w:pStyle w:val="p2Style"/>
      </w:pPr>
      <w:r>
        <w:rPr>
          <w:rStyle w:val="r2Style"/>
        </w:rPr>
        <w:t xml:space="preserve">Sa naznakom: za Javni oglas za potrebe Uprave za ugljovodonike </w:t>
      </w:r>
    </w:p>
    <w:p w:rsidR="0010364D" w:rsidRDefault="00A2765A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10364D" w:rsidRDefault="00A2765A">
      <w:pPr>
        <w:pStyle w:val="p2Style2"/>
      </w:pPr>
      <w:r>
        <w:rPr>
          <w:rStyle w:val="r2Style2"/>
        </w:rPr>
        <w:t>tel: +382</w:t>
      </w:r>
      <w:r>
        <w:rPr>
          <w:rStyle w:val="r2Style2"/>
        </w:rPr>
        <w:t>67607509; Rad sa strankama 10h - 13h</w:t>
      </w:r>
    </w:p>
    <w:p w:rsidR="0010364D" w:rsidRDefault="00A2765A">
      <w:pPr>
        <w:pStyle w:val="p2Style2"/>
      </w:pPr>
      <w:r>
        <w:rPr>
          <w:rStyle w:val="r2Style2"/>
        </w:rPr>
        <w:t>www.uzk.gov.me</w:t>
      </w:r>
    </w:p>
    <w:p w:rsidR="0010364D" w:rsidRDefault="0010364D"/>
    <w:p w:rsidR="0010364D" w:rsidRDefault="0010364D"/>
    <w:p w:rsidR="0010364D" w:rsidRDefault="0010364D"/>
    <w:p w:rsidR="0010364D" w:rsidRDefault="00A2765A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10364D" w:rsidRDefault="00A2765A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10364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4D"/>
    <w:rsid w:val="0010364D"/>
    <w:rsid w:val="005A391A"/>
    <w:rsid w:val="00A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1868C-AD9F-44DB-B8E3-796FE8D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2022-06-30T09:29:00Z</dcterms:created>
  <dcterms:modified xsi:type="dcterms:W3CDTF">2022-06-30T09:29:00Z</dcterms:modified>
  <cp:category/>
</cp:coreProperties>
</file>