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3.xml" ContentType="application/vnd.openxmlformats-officedocument.drawingml.chart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hr-HR" w:eastAsia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inline distT="0" distB="0" distL="0" distR="0" wp14:anchorId="569D9B27" wp14:editId="77561862">
            <wp:extent cx="1952625" cy="2257425"/>
            <wp:effectExtent l="0" t="0" r="85725" b="85725"/>
            <wp:docPr id="1" name="Picture 1" descr="Description: Description: Slikovni rezultat za grb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Slikovni rezultat za grb crne g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32"/>
          <w:szCs w:val="32"/>
          <w:lang w:val="hr-HR" w:eastAsia="hr-HR"/>
        </w:rPr>
      </w:pPr>
      <w:r w:rsidRPr="001D2648">
        <w:rPr>
          <w:rFonts w:ascii="Arial" w:hAnsi="Arial" w:cs="Arial"/>
          <w:bCs/>
          <w:color w:val="000000"/>
          <w:sz w:val="32"/>
          <w:szCs w:val="32"/>
          <w:lang w:val="hr-HR" w:eastAsia="hr-HR"/>
        </w:rPr>
        <w:t xml:space="preserve">CRNA GORA </w:t>
      </w:r>
    </w:p>
    <w:p w:rsidR="00254010" w:rsidRPr="001D2648" w:rsidRDefault="00D301D9" w:rsidP="00254010">
      <w:pPr>
        <w:jc w:val="center"/>
        <w:rPr>
          <w:rFonts w:ascii="Arial" w:hAnsi="Arial" w:cs="Arial"/>
          <w:bCs/>
          <w:sz w:val="32"/>
          <w:szCs w:val="32"/>
          <w:lang w:val="hr-HR" w:eastAsia="hr-HR"/>
        </w:rPr>
      </w:pPr>
      <w:r>
        <w:rPr>
          <w:rFonts w:ascii="Arial" w:hAnsi="Arial" w:cs="Arial"/>
          <w:bCs/>
          <w:sz w:val="32"/>
          <w:szCs w:val="32"/>
          <w:lang w:val="hr-HR" w:eastAsia="hr-HR"/>
        </w:rPr>
        <w:t>UPRAVA PRIHODA I CARINA</w:t>
      </w: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Default="00254010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P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254010" w:rsidRPr="001D2648" w:rsidRDefault="00F03AD8" w:rsidP="0025401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40"/>
          <w:szCs w:val="36"/>
          <w:lang w:val="hr-HR" w:eastAsia="hr-HR"/>
        </w:rPr>
      </w:pPr>
      <w:bookmarkStart w:id="0" w:name="_GoBack"/>
      <w:r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POLUGODIŠNJI </w:t>
      </w:r>
      <w:r w:rsidR="00254010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IZVJEŠT</w:t>
      </w:r>
      <w:r w:rsidR="00706E86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AJ O RADU </w:t>
      </w:r>
      <w:r w:rsidR="00D63382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UPRAVE PRIHODA</w:t>
      </w:r>
      <w:r w:rsidR="00706E86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 </w:t>
      </w:r>
      <w:r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I CARINA </w:t>
      </w:r>
      <w:r w:rsidR="00706E86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ZA</w:t>
      </w:r>
      <w:r w:rsidR="00744480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 </w:t>
      </w:r>
      <w:r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2021. GODINU</w:t>
      </w:r>
    </w:p>
    <w:bookmarkEnd w:id="0"/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Default="00254010" w:rsidP="0025401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ED0487" w:rsidRPr="001D2648" w:rsidRDefault="00ED0487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D66213" w:rsidRDefault="00D66213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P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0A7C0E" w:rsidRDefault="000A7C0E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6255BA" w:rsidRDefault="006255BA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6255BA" w:rsidRPr="001D2648" w:rsidRDefault="006255BA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hr-HR" w:eastAsia="hr-HR"/>
        </w:rPr>
      </w:pPr>
      <w:r w:rsidRPr="001D2648">
        <w:rPr>
          <w:rFonts w:ascii="Arial" w:hAnsi="Arial" w:cs="Arial"/>
          <w:color w:val="000000"/>
          <w:lang w:val="hr-HR" w:eastAsia="hr-HR"/>
        </w:rPr>
        <w:t xml:space="preserve">Podgorica, </w:t>
      </w:r>
      <w:r w:rsidR="0077050F">
        <w:rPr>
          <w:rFonts w:ascii="Arial" w:hAnsi="Arial" w:cs="Arial"/>
          <w:color w:val="000000"/>
          <w:lang w:val="hr-HR" w:eastAsia="hr-HR"/>
        </w:rPr>
        <w:t>jul</w:t>
      </w:r>
      <w:r w:rsidR="00AE4574" w:rsidRPr="001D2648">
        <w:rPr>
          <w:rFonts w:ascii="Arial" w:hAnsi="Arial" w:cs="Arial"/>
          <w:color w:val="000000"/>
          <w:lang w:val="hr-HR" w:eastAsia="hr-HR"/>
        </w:rPr>
        <w:t xml:space="preserve"> </w:t>
      </w:r>
      <w:r w:rsidR="00D63382">
        <w:rPr>
          <w:rFonts w:ascii="Arial" w:hAnsi="Arial" w:cs="Arial"/>
          <w:color w:val="000000"/>
          <w:lang w:val="hr-HR" w:eastAsia="hr-HR"/>
        </w:rPr>
        <w:t>2021</w:t>
      </w:r>
      <w:r w:rsidRPr="001D2648">
        <w:rPr>
          <w:rFonts w:ascii="Arial" w:hAnsi="Arial" w:cs="Arial"/>
          <w:color w:val="000000"/>
          <w:lang w:val="hr-HR" w:eastAsia="hr-HR"/>
        </w:rPr>
        <w:t>.g.</w:t>
      </w:r>
    </w:p>
    <w:p w:rsidR="001D2648" w:rsidRDefault="001D2648" w:rsidP="000E1979">
      <w:pPr>
        <w:jc w:val="both"/>
        <w:rPr>
          <w:rFonts w:ascii="Arial" w:eastAsia="Calibri" w:hAnsi="Arial" w:cs="Arial"/>
          <w:sz w:val="28"/>
          <w:lang w:val="hr-HR"/>
        </w:rPr>
      </w:pPr>
    </w:p>
    <w:p w:rsidR="00AB0196" w:rsidRPr="00AB0196" w:rsidRDefault="00AB0196" w:rsidP="00AB0196">
      <w:pPr>
        <w:pStyle w:val="NormalWeb"/>
        <w:spacing w:before="0" w:after="0"/>
        <w:rPr>
          <w:rStyle w:val="Emphasis"/>
          <w:rFonts w:ascii="Arial" w:hAnsi="Arial" w:cs="Arial"/>
          <w:b/>
          <w:i w:val="0"/>
          <w:sz w:val="28"/>
          <w:szCs w:val="22"/>
          <w:lang w:val="sr-Latn-CS"/>
        </w:rPr>
      </w:pPr>
      <w:r w:rsidRPr="00AB0196">
        <w:rPr>
          <w:rStyle w:val="Emphasis"/>
          <w:rFonts w:ascii="Arial" w:hAnsi="Arial" w:cs="Arial"/>
          <w:b/>
          <w:i w:val="0"/>
          <w:sz w:val="28"/>
          <w:szCs w:val="22"/>
          <w:lang w:val="sr-Latn-CS"/>
        </w:rPr>
        <w:t>UVOD</w:t>
      </w:r>
    </w:p>
    <w:p w:rsidR="00AB0196" w:rsidRPr="00AB0196" w:rsidRDefault="00AB0196" w:rsidP="00AB0196">
      <w:pPr>
        <w:pStyle w:val="NormalWeb"/>
        <w:spacing w:before="0" w:after="0"/>
        <w:rPr>
          <w:rStyle w:val="Emphasis"/>
          <w:rFonts w:ascii="Arial" w:hAnsi="Arial" w:cs="Arial"/>
          <w:b/>
          <w:i w:val="0"/>
          <w:sz w:val="28"/>
          <w:szCs w:val="22"/>
          <w:lang w:val="sr-Latn-CS"/>
        </w:rPr>
      </w:pPr>
    </w:p>
    <w:p w:rsidR="00AB0196" w:rsidRPr="00AB0196" w:rsidRDefault="00AB0196" w:rsidP="00AB0196">
      <w:pPr>
        <w:jc w:val="both"/>
        <w:rPr>
          <w:rFonts w:ascii="Arial" w:hAnsi="Arial" w:cs="Arial"/>
        </w:rPr>
      </w:pPr>
      <w:r w:rsidRPr="00AB0196">
        <w:rPr>
          <w:rFonts w:ascii="Arial" w:hAnsi="Arial" w:cs="Arial"/>
        </w:rPr>
        <w:tab/>
      </w:r>
      <w:proofErr w:type="spellStart"/>
      <w:r w:rsidRPr="00AB0196">
        <w:rPr>
          <w:rFonts w:ascii="Arial" w:hAnsi="Arial" w:cs="Arial"/>
        </w:rPr>
        <w:t>Početkom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godine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usvojena</w:t>
      </w:r>
      <w:proofErr w:type="spellEnd"/>
      <w:r w:rsidRPr="00AB0196">
        <w:rPr>
          <w:rFonts w:ascii="Arial" w:hAnsi="Arial" w:cs="Arial"/>
        </w:rPr>
        <w:t xml:space="preserve"> je </w:t>
      </w:r>
      <w:proofErr w:type="spellStart"/>
      <w:r w:rsidRPr="00AB0196">
        <w:rPr>
          <w:rFonts w:ascii="Arial" w:hAnsi="Arial" w:cs="Arial"/>
        </w:rPr>
        <w:t>Uredba</w:t>
      </w:r>
      <w:proofErr w:type="spellEnd"/>
      <w:r w:rsidRPr="00AB0196">
        <w:rPr>
          <w:rFonts w:ascii="Arial" w:hAnsi="Arial" w:cs="Arial"/>
        </w:rPr>
        <w:t xml:space="preserve"> o </w:t>
      </w:r>
      <w:proofErr w:type="spellStart"/>
      <w:r w:rsidRPr="00AB0196">
        <w:rPr>
          <w:rFonts w:ascii="Arial" w:hAnsi="Arial" w:cs="Arial"/>
        </w:rPr>
        <w:t>organizaciji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i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načinu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rada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državne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uprave</w:t>
      </w:r>
      <w:proofErr w:type="spellEnd"/>
      <w:r w:rsidRPr="00AB0196">
        <w:rPr>
          <w:rFonts w:ascii="Arial" w:hAnsi="Arial" w:cs="Arial"/>
        </w:rPr>
        <w:t xml:space="preserve">, </w:t>
      </w:r>
      <w:proofErr w:type="spellStart"/>
      <w:r w:rsidRPr="00AB0196">
        <w:rPr>
          <w:rFonts w:ascii="Arial" w:hAnsi="Arial" w:cs="Arial"/>
        </w:rPr>
        <w:t>koja</w:t>
      </w:r>
      <w:proofErr w:type="spellEnd"/>
      <w:r w:rsidRPr="00AB0196">
        <w:rPr>
          <w:rFonts w:ascii="Arial" w:hAnsi="Arial" w:cs="Arial"/>
        </w:rPr>
        <w:t xml:space="preserve"> je </w:t>
      </w:r>
      <w:proofErr w:type="spellStart"/>
      <w:r w:rsidRPr="00AB0196">
        <w:rPr>
          <w:rFonts w:ascii="Arial" w:hAnsi="Arial" w:cs="Arial"/>
        </w:rPr>
        <w:t>stupila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proofErr w:type="gramStart"/>
      <w:r w:rsidRPr="00AB0196">
        <w:rPr>
          <w:rFonts w:ascii="Arial" w:hAnsi="Arial" w:cs="Arial"/>
        </w:rPr>
        <w:t>na</w:t>
      </w:r>
      <w:proofErr w:type="spellEnd"/>
      <w:proofErr w:type="gram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snagu</w:t>
      </w:r>
      <w:proofErr w:type="spellEnd"/>
      <w:r w:rsidRPr="00AB0196">
        <w:rPr>
          <w:rFonts w:ascii="Arial" w:hAnsi="Arial" w:cs="Arial"/>
        </w:rPr>
        <w:t xml:space="preserve"> 05.01.2021. </w:t>
      </w:r>
      <w:proofErr w:type="spellStart"/>
      <w:proofErr w:type="gramStart"/>
      <w:r w:rsidRPr="00AB0196">
        <w:rPr>
          <w:rFonts w:ascii="Arial" w:hAnsi="Arial" w:cs="Arial"/>
        </w:rPr>
        <w:t>godine</w:t>
      </w:r>
      <w:proofErr w:type="spellEnd"/>
      <w:proofErr w:type="gramEnd"/>
      <w:r w:rsidRPr="00AB0196">
        <w:rPr>
          <w:rFonts w:ascii="Arial" w:hAnsi="Arial" w:cs="Arial"/>
        </w:rPr>
        <w:t xml:space="preserve">. </w:t>
      </w:r>
      <w:proofErr w:type="spellStart"/>
      <w:r w:rsidRPr="00AB0196">
        <w:rPr>
          <w:rFonts w:ascii="Arial" w:hAnsi="Arial" w:cs="Arial"/>
        </w:rPr>
        <w:t>Uredbom</w:t>
      </w:r>
      <w:proofErr w:type="spellEnd"/>
      <w:r w:rsidRPr="00AB0196">
        <w:rPr>
          <w:rFonts w:ascii="Arial" w:hAnsi="Arial" w:cs="Arial"/>
        </w:rPr>
        <w:t xml:space="preserve"> je </w:t>
      </w:r>
      <w:proofErr w:type="spellStart"/>
      <w:r w:rsidRPr="00AB0196">
        <w:rPr>
          <w:rFonts w:ascii="Arial" w:hAnsi="Arial" w:cs="Arial"/>
        </w:rPr>
        <w:t>osnovana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Uprava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prihoda</w:t>
      </w:r>
      <w:proofErr w:type="spellEnd"/>
      <w:r w:rsidRPr="00AB0196">
        <w:rPr>
          <w:rFonts w:ascii="Arial" w:hAnsi="Arial" w:cs="Arial"/>
        </w:rPr>
        <w:t xml:space="preserve">, a </w:t>
      </w:r>
      <w:proofErr w:type="spellStart"/>
      <w:r w:rsidRPr="00AB0196">
        <w:rPr>
          <w:rFonts w:ascii="Arial" w:hAnsi="Arial" w:cs="Arial"/>
        </w:rPr>
        <w:t>ukinute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su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Poreska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uprava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i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Uprava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za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igre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proofErr w:type="gramStart"/>
      <w:r w:rsidRPr="00AB0196">
        <w:rPr>
          <w:rFonts w:ascii="Arial" w:hAnsi="Arial" w:cs="Arial"/>
        </w:rPr>
        <w:t>na</w:t>
      </w:r>
      <w:proofErr w:type="spellEnd"/>
      <w:proofErr w:type="gram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sreću</w:t>
      </w:r>
      <w:proofErr w:type="spellEnd"/>
      <w:r w:rsidRPr="00AB0196">
        <w:rPr>
          <w:rFonts w:ascii="Arial" w:hAnsi="Arial" w:cs="Arial"/>
        </w:rPr>
        <w:t>, da bi</w:t>
      </w:r>
      <w:r w:rsidR="00F20CF0">
        <w:rPr>
          <w:rFonts w:ascii="Arial" w:hAnsi="Arial" w:cs="Arial"/>
        </w:rPr>
        <w:t xml:space="preserve"> se 20.04.2021. </w:t>
      </w:r>
      <w:proofErr w:type="spellStart"/>
      <w:proofErr w:type="gramStart"/>
      <w:r w:rsidR="00F20CF0">
        <w:rPr>
          <w:rFonts w:ascii="Arial" w:hAnsi="Arial" w:cs="Arial"/>
        </w:rPr>
        <w:t>godine</w:t>
      </w:r>
      <w:proofErr w:type="spellEnd"/>
      <w:proofErr w:type="gramEnd"/>
      <w:r w:rsidR="00F20CF0">
        <w:rPr>
          <w:rFonts w:ascii="Arial" w:hAnsi="Arial" w:cs="Arial"/>
        </w:rPr>
        <w:t xml:space="preserve"> </w:t>
      </w:r>
      <w:proofErr w:type="spellStart"/>
      <w:r w:rsidR="00F20CF0">
        <w:rPr>
          <w:rFonts w:ascii="Arial" w:hAnsi="Arial" w:cs="Arial"/>
        </w:rPr>
        <w:t>ukinula</w:t>
      </w:r>
      <w:proofErr w:type="spellEnd"/>
      <w:r w:rsidR="00F20CF0">
        <w:rPr>
          <w:rFonts w:ascii="Arial" w:hAnsi="Arial" w:cs="Arial"/>
        </w:rPr>
        <w:t xml:space="preserve"> </w:t>
      </w:r>
      <w:proofErr w:type="spellStart"/>
      <w:r w:rsidR="00F20CF0">
        <w:rPr>
          <w:rFonts w:ascii="Arial" w:hAnsi="Arial" w:cs="Arial"/>
        </w:rPr>
        <w:t>i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Uprava</w:t>
      </w:r>
      <w:proofErr w:type="spellEnd"/>
      <w:r w:rsidRPr="00AB0196">
        <w:rPr>
          <w:rFonts w:ascii="Arial" w:hAnsi="Arial" w:cs="Arial"/>
        </w:rPr>
        <w:t xml:space="preserve"> carina </w:t>
      </w:r>
      <w:proofErr w:type="spellStart"/>
      <w:r w:rsidRPr="00AB0196">
        <w:rPr>
          <w:rFonts w:ascii="Arial" w:hAnsi="Arial" w:cs="Arial"/>
        </w:rPr>
        <w:t>i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postao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novi</w:t>
      </w:r>
      <w:proofErr w:type="spellEnd"/>
      <w:r w:rsidRPr="00AB0196">
        <w:rPr>
          <w:rFonts w:ascii="Arial" w:hAnsi="Arial" w:cs="Arial"/>
        </w:rPr>
        <w:t xml:space="preserve"> organ </w:t>
      </w:r>
      <w:proofErr w:type="spellStart"/>
      <w:r w:rsidRPr="00AB0196">
        <w:rPr>
          <w:rFonts w:ascii="Arial" w:hAnsi="Arial" w:cs="Arial"/>
        </w:rPr>
        <w:t>Uprava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prihoda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i</w:t>
      </w:r>
      <w:proofErr w:type="spellEnd"/>
      <w:r w:rsidRPr="00AB0196">
        <w:rPr>
          <w:rFonts w:ascii="Arial" w:hAnsi="Arial" w:cs="Arial"/>
        </w:rPr>
        <w:t xml:space="preserve"> carina.</w:t>
      </w:r>
    </w:p>
    <w:p w:rsidR="00AB0196" w:rsidRPr="00AB0196" w:rsidRDefault="00AB0196" w:rsidP="00AB0196">
      <w:pPr>
        <w:jc w:val="both"/>
        <w:rPr>
          <w:rFonts w:ascii="Arial" w:hAnsi="Arial" w:cs="Arial"/>
        </w:rPr>
      </w:pPr>
      <w:r w:rsidRPr="00AB0196">
        <w:rPr>
          <w:rFonts w:ascii="Arial" w:hAnsi="Arial" w:cs="Arial"/>
        </w:rPr>
        <w:tab/>
      </w:r>
      <w:proofErr w:type="spellStart"/>
      <w:r w:rsidRPr="00AB0196">
        <w:rPr>
          <w:rFonts w:ascii="Arial" w:hAnsi="Arial" w:cs="Arial"/>
        </w:rPr>
        <w:t>Vlada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Crne</w:t>
      </w:r>
      <w:proofErr w:type="spellEnd"/>
      <w:r w:rsidRPr="00AB0196">
        <w:rPr>
          <w:rFonts w:ascii="Arial" w:hAnsi="Arial" w:cs="Arial"/>
        </w:rPr>
        <w:t xml:space="preserve"> Gore je </w:t>
      </w:r>
      <w:proofErr w:type="spellStart"/>
      <w:proofErr w:type="gramStart"/>
      <w:r w:rsidRPr="00AB0196">
        <w:rPr>
          <w:rFonts w:ascii="Arial" w:hAnsi="Arial" w:cs="Arial"/>
        </w:rPr>
        <w:t>na</w:t>
      </w:r>
      <w:proofErr w:type="spellEnd"/>
      <w:proofErr w:type="gram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sjednici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održanoj</w:t>
      </w:r>
      <w:proofErr w:type="spellEnd"/>
      <w:r w:rsidRPr="00AB0196">
        <w:rPr>
          <w:rFonts w:ascii="Arial" w:hAnsi="Arial" w:cs="Arial"/>
        </w:rPr>
        <w:t xml:space="preserve"> dana 18.03.2021. </w:t>
      </w:r>
      <w:proofErr w:type="spellStart"/>
      <w:proofErr w:type="gramStart"/>
      <w:r w:rsidRPr="00AB0196">
        <w:rPr>
          <w:rFonts w:ascii="Arial" w:hAnsi="Arial" w:cs="Arial"/>
        </w:rPr>
        <w:t>godine</w:t>
      </w:r>
      <w:proofErr w:type="spellEnd"/>
      <w:proofErr w:type="gram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odredila</w:t>
      </w:r>
      <w:proofErr w:type="spellEnd"/>
      <w:r w:rsidRPr="00AB0196">
        <w:rPr>
          <w:rFonts w:ascii="Arial" w:hAnsi="Arial" w:cs="Arial"/>
        </w:rPr>
        <w:t xml:space="preserve"> Aleksandra </w:t>
      </w:r>
      <w:proofErr w:type="spellStart"/>
      <w:r w:rsidRPr="00AB0196">
        <w:rPr>
          <w:rFonts w:ascii="Arial" w:hAnsi="Arial" w:cs="Arial"/>
        </w:rPr>
        <w:t>Damjanovića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za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vršioca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dužnosti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direktora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Uprave</w:t>
      </w:r>
      <w:proofErr w:type="spellEnd"/>
      <w:r w:rsidRPr="00AB0196">
        <w:rPr>
          <w:rFonts w:ascii="Arial" w:hAnsi="Arial" w:cs="Arial"/>
        </w:rPr>
        <w:t xml:space="preserve"> </w:t>
      </w:r>
      <w:proofErr w:type="spellStart"/>
      <w:r w:rsidRPr="00AB0196">
        <w:rPr>
          <w:rFonts w:ascii="Arial" w:hAnsi="Arial" w:cs="Arial"/>
        </w:rPr>
        <w:t>prihoda</w:t>
      </w:r>
      <w:proofErr w:type="spellEnd"/>
      <w:r w:rsidRPr="00AB0196">
        <w:rPr>
          <w:rFonts w:ascii="Arial" w:hAnsi="Arial" w:cs="Arial"/>
        </w:rPr>
        <w:t>, do</w:t>
      </w:r>
      <w:r w:rsidR="005F6BD6">
        <w:rPr>
          <w:rFonts w:ascii="Arial" w:hAnsi="Arial" w:cs="Arial"/>
        </w:rPr>
        <w:t xml:space="preserve"> </w:t>
      </w:r>
      <w:proofErr w:type="spellStart"/>
      <w:r w:rsidR="005F6BD6">
        <w:rPr>
          <w:rFonts w:ascii="Arial" w:hAnsi="Arial" w:cs="Arial"/>
        </w:rPr>
        <w:t>imenovanja</w:t>
      </w:r>
      <w:proofErr w:type="spellEnd"/>
      <w:r w:rsidR="005F6BD6">
        <w:rPr>
          <w:rFonts w:ascii="Arial" w:hAnsi="Arial" w:cs="Arial"/>
        </w:rPr>
        <w:t xml:space="preserve"> u </w:t>
      </w:r>
      <w:proofErr w:type="spellStart"/>
      <w:r w:rsidR="005F6BD6">
        <w:rPr>
          <w:rFonts w:ascii="Arial" w:hAnsi="Arial" w:cs="Arial"/>
        </w:rPr>
        <w:t>skladu</w:t>
      </w:r>
      <w:proofErr w:type="spellEnd"/>
      <w:r w:rsidR="005F6BD6">
        <w:rPr>
          <w:rFonts w:ascii="Arial" w:hAnsi="Arial" w:cs="Arial"/>
        </w:rPr>
        <w:t xml:space="preserve"> </w:t>
      </w:r>
      <w:proofErr w:type="spellStart"/>
      <w:r w:rsidR="005F6BD6">
        <w:rPr>
          <w:rFonts w:ascii="Arial" w:hAnsi="Arial" w:cs="Arial"/>
        </w:rPr>
        <w:t>sa</w:t>
      </w:r>
      <w:proofErr w:type="spellEnd"/>
      <w:r w:rsidR="005F6BD6">
        <w:rPr>
          <w:rFonts w:ascii="Arial" w:hAnsi="Arial" w:cs="Arial"/>
        </w:rPr>
        <w:t xml:space="preserve"> </w:t>
      </w:r>
      <w:proofErr w:type="spellStart"/>
      <w:r w:rsidR="005F6BD6">
        <w:rPr>
          <w:rFonts w:ascii="Arial" w:hAnsi="Arial" w:cs="Arial"/>
        </w:rPr>
        <w:t>zakonom</w:t>
      </w:r>
      <w:proofErr w:type="spellEnd"/>
      <w:r w:rsidR="005F6BD6">
        <w:rPr>
          <w:rFonts w:ascii="Arial" w:hAnsi="Arial" w:cs="Arial"/>
        </w:rPr>
        <w:t xml:space="preserve">, a 21.04.2021. </w:t>
      </w:r>
      <w:proofErr w:type="spellStart"/>
      <w:proofErr w:type="gramStart"/>
      <w:r w:rsidR="005F6BD6">
        <w:rPr>
          <w:rFonts w:ascii="Arial" w:hAnsi="Arial" w:cs="Arial"/>
        </w:rPr>
        <w:t>godine</w:t>
      </w:r>
      <w:proofErr w:type="spellEnd"/>
      <w:proofErr w:type="gramEnd"/>
      <w:r w:rsidR="005F6BD6">
        <w:rPr>
          <w:rFonts w:ascii="Arial" w:hAnsi="Arial" w:cs="Arial"/>
        </w:rPr>
        <w:t xml:space="preserve"> </w:t>
      </w:r>
      <w:proofErr w:type="spellStart"/>
      <w:r w:rsidR="005F6BD6">
        <w:rPr>
          <w:rFonts w:ascii="Arial" w:hAnsi="Arial" w:cs="Arial"/>
        </w:rPr>
        <w:t>za</w:t>
      </w:r>
      <w:proofErr w:type="spellEnd"/>
      <w:r w:rsidR="005F6BD6">
        <w:rPr>
          <w:rFonts w:ascii="Arial" w:hAnsi="Arial" w:cs="Arial"/>
        </w:rPr>
        <w:t xml:space="preserve"> </w:t>
      </w:r>
      <w:proofErr w:type="spellStart"/>
      <w:r w:rsidR="005F6BD6" w:rsidRPr="005F6BD6">
        <w:rPr>
          <w:rFonts w:ascii="Arial" w:hAnsi="Arial" w:cs="Arial"/>
        </w:rPr>
        <w:t>vršioca</w:t>
      </w:r>
      <w:proofErr w:type="spellEnd"/>
      <w:r w:rsidR="005F6BD6" w:rsidRPr="005F6BD6">
        <w:rPr>
          <w:rFonts w:ascii="Arial" w:hAnsi="Arial" w:cs="Arial"/>
        </w:rPr>
        <w:t xml:space="preserve"> </w:t>
      </w:r>
      <w:proofErr w:type="spellStart"/>
      <w:r w:rsidR="005F6BD6" w:rsidRPr="005F6BD6">
        <w:rPr>
          <w:rFonts w:ascii="Arial" w:hAnsi="Arial" w:cs="Arial"/>
        </w:rPr>
        <w:t>dužnosti</w:t>
      </w:r>
      <w:proofErr w:type="spellEnd"/>
      <w:r w:rsidR="005F6BD6" w:rsidRPr="005F6BD6">
        <w:rPr>
          <w:rFonts w:ascii="Arial" w:hAnsi="Arial" w:cs="Arial"/>
        </w:rPr>
        <w:t xml:space="preserve"> </w:t>
      </w:r>
      <w:proofErr w:type="spellStart"/>
      <w:r w:rsidR="005F6BD6" w:rsidRPr="005F6BD6">
        <w:rPr>
          <w:rFonts w:ascii="Arial" w:hAnsi="Arial" w:cs="Arial"/>
        </w:rPr>
        <w:t>direktora</w:t>
      </w:r>
      <w:proofErr w:type="spellEnd"/>
      <w:r w:rsidR="005F6BD6" w:rsidRPr="005F6BD6">
        <w:rPr>
          <w:rFonts w:ascii="Arial" w:hAnsi="Arial" w:cs="Arial"/>
        </w:rPr>
        <w:t xml:space="preserve"> </w:t>
      </w:r>
      <w:proofErr w:type="spellStart"/>
      <w:r w:rsidR="005F6BD6" w:rsidRPr="005F6BD6">
        <w:rPr>
          <w:rFonts w:ascii="Arial" w:hAnsi="Arial" w:cs="Arial"/>
        </w:rPr>
        <w:t>Uprave</w:t>
      </w:r>
      <w:proofErr w:type="spellEnd"/>
      <w:r w:rsidR="005F6BD6" w:rsidRPr="005F6BD6">
        <w:rPr>
          <w:rFonts w:ascii="Arial" w:hAnsi="Arial" w:cs="Arial"/>
        </w:rPr>
        <w:t xml:space="preserve"> </w:t>
      </w:r>
      <w:proofErr w:type="spellStart"/>
      <w:r w:rsidR="005F6BD6" w:rsidRPr="005F6BD6">
        <w:rPr>
          <w:rFonts w:ascii="Arial" w:hAnsi="Arial" w:cs="Arial"/>
        </w:rPr>
        <w:t>prihoda</w:t>
      </w:r>
      <w:proofErr w:type="spellEnd"/>
      <w:r w:rsidR="005F6BD6">
        <w:rPr>
          <w:rFonts w:ascii="Arial" w:hAnsi="Arial" w:cs="Arial"/>
        </w:rPr>
        <w:t xml:space="preserve"> </w:t>
      </w:r>
      <w:proofErr w:type="spellStart"/>
      <w:r w:rsidR="005F6BD6">
        <w:rPr>
          <w:rFonts w:ascii="Arial" w:hAnsi="Arial" w:cs="Arial"/>
        </w:rPr>
        <w:t>i</w:t>
      </w:r>
      <w:proofErr w:type="spellEnd"/>
      <w:r w:rsidR="005F6BD6">
        <w:rPr>
          <w:rFonts w:ascii="Arial" w:hAnsi="Arial" w:cs="Arial"/>
        </w:rPr>
        <w:t xml:space="preserve"> carina.</w:t>
      </w:r>
    </w:p>
    <w:p w:rsidR="006A4514" w:rsidRPr="00AB0196" w:rsidRDefault="006A4514" w:rsidP="000E1979">
      <w:pPr>
        <w:jc w:val="both"/>
        <w:rPr>
          <w:rFonts w:ascii="Arial" w:eastAsia="Calibri" w:hAnsi="Arial" w:cs="Arial"/>
          <w:sz w:val="36"/>
          <w:lang w:val="hr-HR"/>
        </w:rPr>
      </w:pPr>
    </w:p>
    <w:p w:rsidR="000E1979" w:rsidRPr="00C73DC9" w:rsidRDefault="000E1979" w:rsidP="000E1979">
      <w:pPr>
        <w:jc w:val="both"/>
        <w:rPr>
          <w:rFonts w:ascii="Arial" w:eastAsia="Calibri" w:hAnsi="Arial" w:cs="Arial"/>
          <w:lang w:val="hr-HR"/>
        </w:rPr>
      </w:pPr>
    </w:p>
    <w:p w:rsidR="00437022" w:rsidRDefault="00F16544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A02E9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2E92" w:rsidRDefault="00A02E9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A515FA" w:rsidRPr="001D2648" w:rsidTr="00311F3C">
        <w:trPr>
          <w:trHeight w:val="985"/>
        </w:trPr>
        <w:tc>
          <w:tcPr>
            <w:tcW w:w="10139" w:type="dxa"/>
            <w:shd w:val="clear" w:color="auto" w:fill="000000" w:themeFill="text1"/>
          </w:tcPr>
          <w:p w:rsidR="00A515FA" w:rsidRPr="001D2648" w:rsidRDefault="00A515FA" w:rsidP="008207D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A515FA" w:rsidRPr="001D2648" w:rsidRDefault="00796A04" w:rsidP="00AB0196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311F3C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>Najznačajniji</w:t>
            </w:r>
            <w:r w:rsidR="00A515FA" w:rsidRPr="00311F3C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 xml:space="preserve"> </w:t>
            </w:r>
            <w:r w:rsidR="00AB0196" w:rsidRPr="00311F3C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 xml:space="preserve">polugodišnji </w:t>
            </w:r>
            <w:r w:rsidR="00A515FA" w:rsidRPr="00311F3C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 xml:space="preserve">rezultati </w:t>
            </w:r>
            <w:r w:rsidR="00AE3E73" w:rsidRPr="00311F3C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 xml:space="preserve">za </w:t>
            </w:r>
            <w:r w:rsidR="00805FB9" w:rsidRPr="00311F3C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>2021</w:t>
            </w:r>
            <w:r w:rsidR="00FD194B" w:rsidRPr="00311F3C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>. godin</w:t>
            </w:r>
            <w:r w:rsidR="00A778E9" w:rsidRPr="00311F3C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>u</w:t>
            </w:r>
          </w:p>
        </w:tc>
      </w:tr>
    </w:tbl>
    <w:p w:rsidR="00056B6F" w:rsidRDefault="00056B6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E01416" w:rsidRPr="001D2648" w:rsidRDefault="00E01416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632B39" w:rsidRPr="001D2648" w:rsidRDefault="00632B39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632B39" w:rsidRPr="001D2648" w:rsidRDefault="00C66AE6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87936" behindDoc="1" locked="0" layoutInCell="1" allowOverlap="1" wp14:anchorId="7C866CC3" wp14:editId="4C075CD7">
            <wp:simplePos x="0" y="0"/>
            <wp:positionH relativeFrom="column">
              <wp:posOffset>319404</wp:posOffset>
            </wp:positionH>
            <wp:positionV relativeFrom="paragraph">
              <wp:posOffset>86995</wp:posOffset>
            </wp:positionV>
            <wp:extent cx="752475" cy="981075"/>
            <wp:effectExtent l="0" t="0" r="9525" b="9525"/>
            <wp:wrapNone/>
            <wp:docPr id="19" name="Picture 19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B6F" w:rsidRPr="001D2648" w:rsidRDefault="00056B6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056B6F" w:rsidRPr="00C82F84" w:rsidRDefault="001A18D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818270" wp14:editId="7075F6D3">
                <wp:simplePos x="0" y="0"/>
                <wp:positionH relativeFrom="column">
                  <wp:posOffset>3213735</wp:posOffset>
                </wp:positionH>
                <wp:positionV relativeFrom="paragraph">
                  <wp:posOffset>-3175</wp:posOffset>
                </wp:positionV>
                <wp:extent cx="3190875" cy="1403985"/>
                <wp:effectExtent l="0" t="0" r="28575" b="241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DA20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C82F84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526.903.427,68€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05pt;margin-top:-.25pt;width:251.2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" strokecolor="white [3212]">
                <v:textbox style="mso-fit-shape-to-text:t">
                  <w:txbxContent>
                    <w:p w:rsidR="00C42E26" w:rsidRPr="00C82F84" w:rsidRDefault="00C42E26" w:rsidP="00DA2031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C82F84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526.903.427,68€</w:t>
                      </w:r>
                    </w:p>
                  </w:txbxContent>
                </v:textbox>
              </v:shape>
            </w:pict>
          </mc:Fallback>
        </mc:AlternateContent>
      </w:r>
      <w:r w:rsidR="00056B6F" w:rsidRPr="001D2648">
        <w:rPr>
          <w:rFonts w:ascii="Arial" w:eastAsia="Calibri" w:hAnsi="Arial" w:cs="Arial"/>
          <w:b/>
          <w:lang w:val="hr-HR"/>
        </w:rPr>
        <w:t xml:space="preserve">                    </w:t>
      </w:r>
      <w:r w:rsidR="00FB3765">
        <w:rPr>
          <w:rFonts w:ascii="Arial" w:eastAsia="Calibri" w:hAnsi="Arial" w:cs="Arial"/>
          <w:b/>
          <w:lang w:val="hr-HR"/>
        </w:rPr>
        <w:t xml:space="preserve"> </w:t>
      </w:r>
      <w:r w:rsidR="00056B6F" w:rsidRPr="001D2648">
        <w:rPr>
          <w:rFonts w:ascii="Arial" w:eastAsia="Calibri" w:hAnsi="Arial" w:cs="Arial"/>
          <w:b/>
          <w:lang w:val="hr-HR"/>
        </w:rPr>
        <w:t xml:space="preserve">  </w:t>
      </w:r>
      <w:r w:rsidR="00A515FA" w:rsidRPr="00C82F84">
        <w:rPr>
          <w:rFonts w:ascii="Arial" w:eastAsia="Calibri" w:hAnsi="Arial" w:cs="Arial"/>
          <w:b/>
          <w:sz w:val="32"/>
          <w:lang w:val="hr-HR"/>
        </w:rPr>
        <w:t xml:space="preserve">Ukupna naplata </w:t>
      </w:r>
    </w:p>
    <w:p w:rsidR="00A515FA" w:rsidRPr="001D2648" w:rsidRDefault="00C66AE6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C82F84">
        <w:rPr>
          <w:rFonts w:ascii="Arial" w:eastAsia="Calibri" w:hAnsi="Arial" w:cs="Arial"/>
          <w:b/>
          <w:sz w:val="32"/>
          <w:lang w:val="hr-HR"/>
        </w:rPr>
        <w:t xml:space="preserve">               </w:t>
      </w:r>
      <w:r w:rsidR="00C82F84">
        <w:rPr>
          <w:rFonts w:ascii="Arial" w:eastAsia="Calibri" w:hAnsi="Arial" w:cs="Arial"/>
          <w:b/>
          <w:sz w:val="32"/>
          <w:lang w:val="hr-HR"/>
        </w:rPr>
        <w:t xml:space="preserve">  </w:t>
      </w:r>
      <w:r w:rsidR="00E01416" w:rsidRPr="00C82F84">
        <w:rPr>
          <w:rFonts w:ascii="Arial" w:eastAsia="Calibri" w:hAnsi="Arial" w:cs="Arial"/>
          <w:b/>
          <w:sz w:val="32"/>
          <w:lang w:val="hr-HR"/>
        </w:rPr>
        <w:t xml:space="preserve">poreskih </w:t>
      </w:r>
      <w:r w:rsidR="00056B6F" w:rsidRPr="00C82F84">
        <w:rPr>
          <w:rFonts w:ascii="Arial" w:eastAsia="Calibri" w:hAnsi="Arial" w:cs="Arial"/>
          <w:b/>
          <w:sz w:val="32"/>
          <w:lang w:val="hr-HR"/>
        </w:rPr>
        <w:t xml:space="preserve">prihoda       </w:t>
      </w:r>
    </w:p>
    <w:p w:rsidR="00A515FA" w:rsidRPr="001D2648" w:rsidRDefault="00A515FA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A515FA" w:rsidRDefault="00056B6F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eastAsia="Calibri" w:hAnsi="Arial" w:cs="Arial"/>
          <w:b/>
          <w:lang w:val="hr-HR"/>
        </w:rPr>
        <w:tab/>
      </w:r>
    </w:p>
    <w:p w:rsidR="00E01416" w:rsidRPr="001D2648" w:rsidRDefault="00E01416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32B39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95616" behindDoc="1" locked="0" layoutInCell="1" allowOverlap="1" wp14:anchorId="1D605B95" wp14:editId="14A618EE">
            <wp:simplePos x="0" y="0"/>
            <wp:positionH relativeFrom="column">
              <wp:posOffset>318135</wp:posOffset>
            </wp:positionH>
            <wp:positionV relativeFrom="paragraph">
              <wp:posOffset>43180</wp:posOffset>
            </wp:positionV>
            <wp:extent cx="796308" cy="1038225"/>
            <wp:effectExtent l="0" t="0" r="3810" b="0"/>
            <wp:wrapNone/>
            <wp:docPr id="10" name="Picture 10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08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416"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63F6AFB" wp14:editId="59F81592">
                <wp:simplePos x="0" y="0"/>
                <wp:positionH relativeFrom="column">
                  <wp:posOffset>3508375</wp:posOffset>
                </wp:positionH>
                <wp:positionV relativeFrom="paragraph">
                  <wp:posOffset>167005</wp:posOffset>
                </wp:positionV>
                <wp:extent cx="2676525" cy="1403985"/>
                <wp:effectExtent l="0" t="0" r="28575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E014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DC4981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331.605.038,96</w:t>
                            </w:r>
                            <w:r w:rsidRPr="00C82F84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6.25pt;margin-top:13.15pt;width:210.75pt;height:110.55pt;z-index:251697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" strokecolor="white [3212]">
                <v:textbox style="mso-fit-shape-to-text:t">
                  <w:txbxContent>
                    <w:p w:rsidR="00C42E26" w:rsidRPr="00C82F84" w:rsidRDefault="00C42E26" w:rsidP="00E01416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DC4981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331.605.038,96</w:t>
                      </w:r>
                      <w:r w:rsidRPr="00C82F84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:rsidR="00E01416" w:rsidRPr="00C82F84" w:rsidRDefault="00E01416" w:rsidP="00E01416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                       </w:t>
      </w:r>
      <w:r w:rsidR="00FB3765">
        <w:rPr>
          <w:rFonts w:ascii="Arial" w:eastAsia="Calibri" w:hAnsi="Arial" w:cs="Arial"/>
          <w:b/>
          <w:lang w:val="hr-HR"/>
        </w:rPr>
        <w:t xml:space="preserve"> 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Ukupna </w:t>
      </w:r>
      <w:r w:rsidR="00DC4981">
        <w:rPr>
          <w:rFonts w:ascii="Arial" w:eastAsia="Calibri" w:hAnsi="Arial" w:cs="Arial"/>
          <w:b/>
          <w:sz w:val="32"/>
          <w:lang w:val="hr-HR"/>
        </w:rPr>
        <w:t>bruto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 naplata </w:t>
      </w:r>
    </w:p>
    <w:p w:rsidR="00E01416" w:rsidRPr="00C82F84" w:rsidRDefault="00E01416" w:rsidP="00E01416">
      <w:pPr>
        <w:tabs>
          <w:tab w:val="left" w:pos="1680"/>
        </w:tabs>
        <w:rPr>
          <w:rFonts w:ascii="Arial" w:eastAsia="Calibri" w:hAnsi="Arial" w:cs="Arial"/>
          <w:b/>
          <w:sz w:val="32"/>
          <w:lang w:val="hr-HR"/>
        </w:rPr>
      </w:pPr>
      <w:r w:rsidRPr="00C82F84">
        <w:rPr>
          <w:rFonts w:ascii="Arial" w:eastAsia="Calibri" w:hAnsi="Arial" w:cs="Arial"/>
          <w:b/>
          <w:sz w:val="32"/>
          <w:lang w:val="hr-HR"/>
        </w:rPr>
        <w:t xml:space="preserve">                     </w:t>
      </w:r>
      <w:r w:rsidR="00C82F84">
        <w:rPr>
          <w:rFonts w:ascii="Arial" w:eastAsia="Calibri" w:hAnsi="Arial" w:cs="Arial"/>
          <w:b/>
          <w:sz w:val="32"/>
          <w:lang w:val="hr-HR"/>
        </w:rPr>
        <w:t xml:space="preserve">   </w:t>
      </w:r>
      <w:r w:rsidRPr="00C82F84">
        <w:rPr>
          <w:rFonts w:ascii="Arial" w:eastAsia="Calibri" w:hAnsi="Arial" w:cs="Arial"/>
          <w:b/>
          <w:sz w:val="32"/>
          <w:lang w:val="hr-HR"/>
        </w:rPr>
        <w:t>carinskih dažbina</w:t>
      </w:r>
    </w:p>
    <w:p w:rsidR="00E01416" w:rsidRDefault="00E01416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E01416" w:rsidRPr="001D2648" w:rsidRDefault="00E01416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32B39" w:rsidRDefault="00632B39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FB3765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E01416" w:rsidRDefault="00C82F84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99712" behindDoc="1" locked="0" layoutInCell="1" allowOverlap="1" wp14:anchorId="533020A1" wp14:editId="78609BF9">
            <wp:simplePos x="0" y="0"/>
            <wp:positionH relativeFrom="column">
              <wp:posOffset>318135</wp:posOffset>
            </wp:positionH>
            <wp:positionV relativeFrom="paragraph">
              <wp:posOffset>100330</wp:posOffset>
            </wp:positionV>
            <wp:extent cx="800100" cy="1043168"/>
            <wp:effectExtent l="0" t="0" r="0" b="5080"/>
            <wp:wrapNone/>
            <wp:docPr id="13" name="Picture 13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F84" w:rsidRPr="00C82F84" w:rsidRDefault="00C82F84" w:rsidP="00C82F84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0A01337" wp14:editId="780E1838">
                <wp:simplePos x="0" y="0"/>
                <wp:positionH relativeFrom="column">
                  <wp:posOffset>3660775</wp:posOffset>
                </wp:positionH>
                <wp:positionV relativeFrom="paragraph">
                  <wp:posOffset>147955</wp:posOffset>
                </wp:positionV>
                <wp:extent cx="2524125" cy="1403985"/>
                <wp:effectExtent l="0" t="0" r="28575" b="165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C82F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6.020.396,</w:t>
                            </w:r>
                            <w:r w:rsidRPr="00C82F84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05€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8.25pt;margin-top:11.65pt;width:198.75pt;height:110.55pt;z-index:25170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" strokecolor="white [3212]">
                <v:textbox style="mso-fit-shape-to-text:t">
                  <w:txbxContent>
                    <w:p w:rsidR="00C42E26" w:rsidRPr="00C82F84" w:rsidRDefault="00C42E26" w:rsidP="00C82F84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6.020.396,</w:t>
                      </w:r>
                      <w:r w:rsidRPr="00C82F84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05€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36"/>
          <w:lang w:val="hr-HR"/>
        </w:rPr>
        <w:t xml:space="preserve">                </w:t>
      </w:r>
      <w:r w:rsidR="00B11CFA">
        <w:rPr>
          <w:rFonts w:ascii="Arial" w:eastAsia="Calibri" w:hAnsi="Arial" w:cs="Arial"/>
          <w:b/>
          <w:sz w:val="36"/>
          <w:lang w:val="hr-HR"/>
        </w:rPr>
        <w:t xml:space="preserve"> </w:t>
      </w:r>
      <w:r w:rsidRPr="00C82F84">
        <w:rPr>
          <w:rFonts w:ascii="Arial" w:eastAsia="Calibri" w:hAnsi="Arial" w:cs="Arial"/>
          <w:b/>
          <w:sz w:val="32"/>
          <w:lang w:val="hr-HR"/>
        </w:rPr>
        <w:t>Ukupna naplata od</w:t>
      </w:r>
    </w:p>
    <w:p w:rsidR="00C82F84" w:rsidRPr="00C82F84" w:rsidRDefault="00C82F84" w:rsidP="00C82F84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C82F84">
        <w:rPr>
          <w:rFonts w:ascii="Arial" w:eastAsia="Calibri" w:hAnsi="Arial" w:cs="Arial"/>
          <w:b/>
          <w:sz w:val="32"/>
          <w:lang w:val="hr-HR"/>
        </w:rPr>
        <w:t xml:space="preserve">               </w:t>
      </w:r>
      <w:r>
        <w:rPr>
          <w:rFonts w:ascii="Arial" w:eastAsia="Calibri" w:hAnsi="Arial" w:cs="Arial"/>
          <w:b/>
          <w:sz w:val="32"/>
          <w:lang w:val="hr-HR"/>
        </w:rPr>
        <w:t xml:space="preserve">  </w:t>
      </w:r>
      <w:r w:rsidR="00B11CFA">
        <w:rPr>
          <w:rFonts w:ascii="Arial" w:eastAsia="Calibri" w:hAnsi="Arial" w:cs="Arial"/>
          <w:b/>
          <w:sz w:val="32"/>
          <w:lang w:val="hr-HR"/>
        </w:rPr>
        <w:t xml:space="preserve"> 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 igara na sreću i </w:t>
      </w:r>
    </w:p>
    <w:p w:rsidR="00C82F84" w:rsidRPr="00C82F84" w:rsidRDefault="00C82F84" w:rsidP="00C82F84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C82F84">
        <w:rPr>
          <w:rFonts w:ascii="Arial" w:eastAsia="Calibri" w:hAnsi="Arial" w:cs="Arial"/>
          <w:b/>
          <w:sz w:val="32"/>
          <w:lang w:val="hr-HR"/>
        </w:rPr>
        <w:t xml:space="preserve">                </w:t>
      </w:r>
      <w:r>
        <w:rPr>
          <w:rFonts w:ascii="Arial" w:eastAsia="Calibri" w:hAnsi="Arial" w:cs="Arial"/>
          <w:b/>
          <w:sz w:val="32"/>
          <w:lang w:val="hr-HR"/>
        </w:rPr>
        <w:t xml:space="preserve">  </w:t>
      </w:r>
      <w:r w:rsidR="00B11CFA">
        <w:rPr>
          <w:rFonts w:ascii="Arial" w:eastAsia="Calibri" w:hAnsi="Arial" w:cs="Arial"/>
          <w:b/>
          <w:sz w:val="32"/>
          <w:lang w:val="hr-HR"/>
        </w:rPr>
        <w:t xml:space="preserve"> </w:t>
      </w:r>
      <w:r w:rsidRPr="00C82F84">
        <w:rPr>
          <w:rFonts w:ascii="Arial" w:eastAsia="Calibri" w:hAnsi="Arial" w:cs="Arial"/>
          <w:b/>
          <w:sz w:val="32"/>
          <w:lang w:val="hr-HR"/>
        </w:rPr>
        <w:t>nagradnih igara</w:t>
      </w:r>
    </w:p>
    <w:p w:rsidR="00C82F84" w:rsidRDefault="00C82F84" w:rsidP="00C82F84">
      <w:pPr>
        <w:tabs>
          <w:tab w:val="left" w:pos="1680"/>
        </w:tabs>
        <w:rPr>
          <w:rFonts w:ascii="Arial" w:eastAsia="Calibri" w:hAnsi="Arial" w:cs="Arial"/>
          <w:b/>
          <w:sz w:val="36"/>
          <w:lang w:val="hr-HR"/>
        </w:rPr>
      </w:pPr>
      <w:r w:rsidRPr="001D2648">
        <w:rPr>
          <w:rFonts w:ascii="Arial" w:eastAsia="Calibri" w:hAnsi="Arial" w:cs="Arial"/>
          <w:b/>
          <w:sz w:val="36"/>
          <w:lang w:val="hr-HR"/>
        </w:rPr>
        <w:t xml:space="preserve">               </w:t>
      </w:r>
      <w:r>
        <w:rPr>
          <w:rFonts w:ascii="Arial" w:eastAsia="Calibri" w:hAnsi="Arial" w:cs="Arial"/>
          <w:b/>
          <w:sz w:val="36"/>
          <w:lang w:val="hr-HR"/>
        </w:rPr>
        <w:t xml:space="preserve">       </w:t>
      </w:r>
    </w:p>
    <w:p w:rsidR="00FB3765" w:rsidRDefault="00FB3765" w:rsidP="00C82F84">
      <w:pPr>
        <w:tabs>
          <w:tab w:val="left" w:pos="1680"/>
        </w:tabs>
        <w:rPr>
          <w:rFonts w:ascii="Arial" w:eastAsia="Calibri" w:hAnsi="Arial" w:cs="Arial"/>
          <w:b/>
          <w:sz w:val="36"/>
          <w:lang w:val="hr-HR"/>
        </w:rPr>
      </w:pPr>
    </w:p>
    <w:p w:rsidR="00FB3765" w:rsidRDefault="00FB3765" w:rsidP="00C82F84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E01416" w:rsidRDefault="00E01416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B3765" w:rsidTr="00FB3765">
        <w:tc>
          <w:tcPr>
            <w:tcW w:w="10422" w:type="dxa"/>
            <w:tcBorders>
              <w:left w:val="nil"/>
              <w:bottom w:val="nil"/>
              <w:right w:val="nil"/>
            </w:tcBorders>
          </w:tcPr>
          <w:p w:rsidR="00FB3765" w:rsidRDefault="00FB3765" w:rsidP="00C07CC1">
            <w:pPr>
              <w:tabs>
                <w:tab w:val="left" w:pos="1680"/>
              </w:tabs>
              <w:rPr>
                <w:rFonts w:ascii="Arial" w:eastAsia="Calibri" w:hAnsi="Arial" w:cs="Arial"/>
                <w:b/>
                <w:lang w:val="hr-HR"/>
              </w:rPr>
            </w:pPr>
          </w:p>
        </w:tc>
      </w:tr>
    </w:tbl>
    <w:p w:rsidR="00FB3765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FB3765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C82F84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703808" behindDoc="1" locked="0" layoutInCell="1" allowOverlap="1" wp14:anchorId="560D2E1F" wp14:editId="52AF3939">
            <wp:simplePos x="0" y="0"/>
            <wp:positionH relativeFrom="column">
              <wp:posOffset>1699260</wp:posOffset>
            </wp:positionH>
            <wp:positionV relativeFrom="paragraph">
              <wp:posOffset>146050</wp:posOffset>
            </wp:positionV>
            <wp:extent cx="800100" cy="1042670"/>
            <wp:effectExtent l="0" t="0" r="0" b="5080"/>
            <wp:wrapNone/>
            <wp:docPr id="16" name="Picture 16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F84" w:rsidRDefault="00C82F84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C82F84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E187A79" wp14:editId="1C1F41CF">
                <wp:simplePos x="0" y="0"/>
                <wp:positionH relativeFrom="column">
                  <wp:posOffset>3508375</wp:posOffset>
                </wp:positionH>
                <wp:positionV relativeFrom="paragraph">
                  <wp:posOffset>37465</wp:posOffset>
                </wp:positionV>
                <wp:extent cx="2524125" cy="1403985"/>
                <wp:effectExtent l="0" t="0" r="28575" b="1651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FB37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DC4981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864.528.862,69</w:t>
                            </w:r>
                            <w:r w:rsidRPr="00FB3765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76.25pt;margin-top:2.95pt;width:198.75pt;height:110.55pt;z-index:25170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" strokecolor="white [3212]">
                <v:textbox style="mso-fit-shape-to-text:t">
                  <w:txbxContent>
                    <w:p w:rsidR="00C42E26" w:rsidRPr="00C82F84" w:rsidRDefault="00C42E26" w:rsidP="00FB3765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DC4981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864.528.862,69</w:t>
                      </w:r>
                      <w:r w:rsidRPr="00FB3765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:rsidR="00FB3765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                                                                  </w:t>
      </w:r>
    </w:p>
    <w:p w:rsidR="00A778E9" w:rsidRDefault="00A778E9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FB3765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FB3765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FB3765" w:rsidRDefault="00FB3765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994"/>
      </w:tblGrid>
      <w:tr w:rsidR="00350C2B" w:rsidRPr="001A18DF" w:rsidTr="00593B61">
        <w:trPr>
          <w:trHeight w:val="3920"/>
        </w:trPr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2137" w:rsidRPr="00E73461" w:rsidRDefault="00882137" w:rsidP="00A515FA">
            <w:pPr>
              <w:jc w:val="center"/>
              <w:rPr>
                <w:rFonts w:ascii="Arial" w:eastAsia="Calibri" w:hAnsi="Arial" w:cs="Arial"/>
                <w:b/>
                <w:sz w:val="32"/>
                <w:lang w:val="hr-HR"/>
              </w:rPr>
            </w:pPr>
          </w:p>
          <w:p w:rsidR="00DA2031" w:rsidRPr="00E73461" w:rsidRDefault="00882137" w:rsidP="00A515FA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sz w:val="36"/>
                <w:lang w:val="hr-HR"/>
              </w:rPr>
              <w:t>Kontakt sa poreskim obveznicima</w:t>
            </w:r>
          </w:p>
          <w:p w:rsidR="00A538A6" w:rsidRPr="00E73461" w:rsidRDefault="00A538A6" w:rsidP="00A515F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882137" w:rsidRPr="00E73461" w:rsidRDefault="00882137" w:rsidP="00A515F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DA2031" w:rsidRPr="00E73461" w:rsidRDefault="00DA2031" w:rsidP="00A515FA">
            <w:pPr>
              <w:jc w:val="center"/>
              <w:rPr>
                <w:rFonts w:ascii="Arial" w:eastAsia="Calibri" w:hAnsi="Arial" w:cs="Arial"/>
                <w:b/>
                <w:sz w:val="1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noProof/>
                <w:lang w:val="hr-HR" w:eastAsia="hr-HR"/>
              </w:rPr>
              <w:drawing>
                <wp:anchor distT="0" distB="0" distL="114300" distR="114300" simplePos="0" relativeHeight="251622912" behindDoc="1" locked="0" layoutInCell="1" allowOverlap="1" wp14:anchorId="32376AF1" wp14:editId="130E5E0B">
                  <wp:simplePos x="0" y="0"/>
                  <wp:positionH relativeFrom="column">
                    <wp:posOffset>4507</wp:posOffset>
                  </wp:positionH>
                  <wp:positionV relativeFrom="paragraph">
                    <wp:posOffset>20320</wp:posOffset>
                  </wp:positionV>
                  <wp:extent cx="371475" cy="366395"/>
                  <wp:effectExtent l="0" t="0" r="9525" b="0"/>
                  <wp:wrapNone/>
                  <wp:docPr id="31" name="Picture 31" descr="C:\Users\milica.koprivica\Desktop\New Picture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lica.koprivica\Desktop\New Pictur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031" w:rsidRPr="00E73461" w:rsidRDefault="00DA2031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            Telefonski kontakt </w:t>
            </w:r>
            <w:r w:rsidR="00E550F1" w:rsidRPr="00E73461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A360E7" w:rsidRPr="00A360E7">
              <w:rPr>
                <w:rFonts w:ascii="Arial" w:eastAsia="Calibri" w:hAnsi="Arial" w:cs="Arial"/>
                <w:b/>
                <w:sz w:val="28"/>
                <w:lang w:val="hr-HR"/>
              </w:rPr>
              <w:t>16.462</w:t>
            </w:r>
          </w:p>
          <w:p w:rsidR="00882137" w:rsidRPr="00E73461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27008" behindDoc="1" locked="0" layoutInCell="1" allowOverlap="1" wp14:anchorId="293A9235" wp14:editId="4707B64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161925</wp:posOffset>
                  </wp:positionV>
                  <wp:extent cx="333375" cy="333375"/>
                  <wp:effectExtent l="0" t="0" r="9525" b="9525"/>
                  <wp:wrapNone/>
                  <wp:docPr id="288" name="Picture 288" descr="Rezultat slika za correspondenc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correspondenc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2137" w:rsidRPr="00E73461" w:rsidRDefault="00882137" w:rsidP="00285E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</w:t>
            </w: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Korespodencija 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A360E7" w:rsidRPr="00A360E7">
              <w:rPr>
                <w:rFonts w:ascii="Arial" w:eastAsia="Calibri" w:hAnsi="Arial" w:cs="Arial"/>
                <w:b/>
                <w:sz w:val="28"/>
                <w:lang w:val="hr-HR"/>
              </w:rPr>
              <w:t>3.609</w:t>
            </w:r>
          </w:p>
          <w:p w:rsidR="00882137" w:rsidRPr="00E73461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31104" behindDoc="1" locked="0" layoutInCell="1" allowOverlap="1" wp14:anchorId="0DE9608C" wp14:editId="4D2993A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137795</wp:posOffset>
                  </wp:positionV>
                  <wp:extent cx="428625" cy="428625"/>
                  <wp:effectExtent l="0" t="0" r="0" b="9525"/>
                  <wp:wrapNone/>
                  <wp:docPr id="289" name="Picture 289" descr="Rezultat slika za personal contac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personal contac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2137" w:rsidRPr="00E73461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</w:t>
            </w: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Lični kontakt 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A360E7" w:rsidRPr="00A360E7">
              <w:rPr>
                <w:rFonts w:ascii="Arial" w:eastAsia="Calibri" w:hAnsi="Arial" w:cs="Arial"/>
                <w:b/>
                <w:sz w:val="28"/>
                <w:lang w:val="hr-HR"/>
              </w:rPr>
              <w:t>60.671</w:t>
            </w:r>
          </w:p>
          <w:p w:rsidR="00407114" w:rsidRPr="00E73461" w:rsidRDefault="00407114" w:rsidP="00DA2031">
            <w:pPr>
              <w:rPr>
                <w:rFonts w:ascii="Arial" w:eastAsia="Calibri" w:hAnsi="Arial" w:cs="Arial"/>
                <w:b/>
                <w:sz w:val="18"/>
                <w:lang w:val="hr-HR"/>
              </w:rPr>
            </w:pPr>
          </w:p>
        </w:tc>
        <w:tc>
          <w:tcPr>
            <w:tcW w:w="4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5FA" w:rsidRPr="00E73461" w:rsidRDefault="00A515FA" w:rsidP="00254010">
            <w:pPr>
              <w:jc w:val="center"/>
              <w:rPr>
                <w:rFonts w:ascii="Arial" w:eastAsia="Calibri" w:hAnsi="Arial" w:cs="Arial"/>
                <w:b/>
                <w:sz w:val="32"/>
                <w:lang w:val="hr-HR"/>
              </w:rPr>
            </w:pPr>
          </w:p>
          <w:p w:rsidR="00DA2031" w:rsidRPr="00E73461" w:rsidRDefault="00882137" w:rsidP="00254010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sz w:val="36"/>
                <w:lang w:val="hr-HR"/>
              </w:rPr>
              <w:t>Broj registrovanih poreskih obveznika</w:t>
            </w:r>
          </w:p>
          <w:p w:rsidR="00A538A6" w:rsidRPr="00E73461" w:rsidRDefault="00A538A6" w:rsidP="00254010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882137" w:rsidRPr="00E73461" w:rsidRDefault="00882137" w:rsidP="00254010">
            <w:pPr>
              <w:jc w:val="center"/>
              <w:rPr>
                <w:rFonts w:ascii="Arial" w:eastAsia="Calibri" w:hAnsi="Arial" w:cs="Arial"/>
                <w:b/>
                <w:sz w:val="28"/>
                <w:lang w:val="hr-HR"/>
              </w:rPr>
            </w:pPr>
          </w:p>
          <w:p w:rsidR="00E550F1" w:rsidRPr="00E73461" w:rsidRDefault="00E550F1" w:rsidP="00254010">
            <w:pPr>
              <w:jc w:val="center"/>
              <w:rPr>
                <w:rFonts w:ascii="Arial" w:eastAsia="Calibri" w:hAnsi="Arial" w:cs="Arial"/>
                <w:b/>
                <w:sz w:val="14"/>
                <w:lang w:val="hr-HR"/>
              </w:rPr>
            </w:pPr>
          </w:p>
          <w:p w:rsidR="00882137" w:rsidRPr="00E73461" w:rsidRDefault="00491EC9" w:rsidP="00882137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882137" w:rsidRPr="00E73461">
              <w:rPr>
                <w:rFonts w:ascii="Arial" w:eastAsia="Calibri" w:hAnsi="Arial" w:cs="Arial"/>
                <w:b/>
                <w:lang w:val="hr-HR"/>
              </w:rPr>
              <w:t>Opšta registracija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882137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A360E7" w:rsidRPr="00A360E7">
              <w:rPr>
                <w:rFonts w:ascii="Arial" w:eastAsia="Calibri" w:hAnsi="Arial" w:cs="Arial"/>
                <w:b/>
                <w:sz w:val="28"/>
                <w:lang w:val="hr-HR"/>
              </w:rPr>
              <w:t>2.872</w:t>
            </w:r>
          </w:p>
          <w:p w:rsidR="00273FFA" w:rsidRPr="00E73461" w:rsidRDefault="00601A14" w:rsidP="00882137">
            <w:pPr>
              <w:rPr>
                <w:rFonts w:ascii="Arial" w:eastAsia="Calibri" w:hAnsi="Arial" w:cs="Arial"/>
                <w:b/>
                <w:sz w:val="20"/>
                <w:lang w:val="hr-HR"/>
              </w:rPr>
            </w:pPr>
            <w:r w:rsidRPr="00E73461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41344" behindDoc="1" locked="0" layoutInCell="1" allowOverlap="1" wp14:anchorId="4F1261BB" wp14:editId="0F3C2AA3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44450</wp:posOffset>
                  </wp:positionV>
                  <wp:extent cx="447675" cy="447675"/>
                  <wp:effectExtent l="0" t="0" r="9525" b="9525"/>
                  <wp:wrapNone/>
                  <wp:docPr id="3" name="Picture 3" descr="Rezultat slika za registr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registr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3FFA" w:rsidRPr="00E73461" w:rsidRDefault="00491EC9" w:rsidP="00882137">
            <w:pPr>
              <w:rPr>
                <w:rFonts w:ascii="Arial" w:eastAsia="Calibri" w:hAnsi="Arial" w:cs="Arial"/>
                <w:b/>
                <w:lang w:val="hr-HR"/>
              </w:rPr>
            </w:pPr>
            <w:r w:rsidRPr="00E73461">
              <w:rPr>
                <w:rFonts w:ascii="Arial" w:hAnsi="Arial" w:cs="Arial"/>
                <w:noProof/>
                <w:lang w:val="en-US"/>
              </w:rPr>
              <w:t xml:space="preserve">                </w:t>
            </w:r>
            <w:r w:rsidR="00882137" w:rsidRPr="00E73461">
              <w:rPr>
                <w:rFonts w:ascii="Arial" w:eastAsia="Calibri" w:hAnsi="Arial" w:cs="Arial"/>
                <w:b/>
                <w:lang w:val="hr-HR"/>
              </w:rPr>
              <w:t xml:space="preserve">Registracija za PDV 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A360E7" w:rsidRPr="00A360E7">
              <w:rPr>
                <w:rFonts w:ascii="Arial" w:eastAsia="Calibri" w:hAnsi="Arial" w:cs="Arial"/>
                <w:b/>
                <w:sz w:val="28"/>
                <w:lang w:val="hr-HR"/>
              </w:rPr>
              <w:t>1.993</w:t>
            </w:r>
          </w:p>
          <w:p w:rsidR="00491EC9" w:rsidRPr="00E73461" w:rsidRDefault="00491EC9" w:rsidP="00882137">
            <w:pPr>
              <w:rPr>
                <w:rFonts w:ascii="Arial" w:eastAsia="Calibri" w:hAnsi="Arial" w:cs="Arial"/>
                <w:b/>
                <w:sz w:val="20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        </w:t>
            </w:r>
          </w:p>
          <w:p w:rsidR="00E550F1" w:rsidRPr="00E73461" w:rsidRDefault="00491EC9" w:rsidP="004E33DD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E73461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E550F1" w:rsidRPr="00E73461">
              <w:rPr>
                <w:rFonts w:ascii="Arial" w:eastAsia="Calibri" w:hAnsi="Arial" w:cs="Arial"/>
                <w:b/>
                <w:lang w:val="hr-HR"/>
              </w:rPr>
              <w:t xml:space="preserve">Registracija u CRPS  </w:t>
            </w:r>
            <w:r w:rsidR="00A360E7" w:rsidRPr="00A360E7">
              <w:rPr>
                <w:rFonts w:ascii="Arial" w:eastAsia="Calibri" w:hAnsi="Arial" w:cs="Arial"/>
                <w:b/>
                <w:sz w:val="28"/>
                <w:lang w:val="hr-HR"/>
              </w:rPr>
              <w:t>2.745</w:t>
            </w:r>
          </w:p>
        </w:tc>
      </w:tr>
      <w:tr w:rsidR="00346695" w:rsidRPr="001A18DF" w:rsidTr="00632B39">
        <w:trPr>
          <w:trHeight w:val="5510"/>
        </w:trPr>
        <w:tc>
          <w:tcPr>
            <w:tcW w:w="10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6695" w:rsidRPr="004D52EF" w:rsidRDefault="00346695" w:rsidP="00254010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346695" w:rsidRPr="005C1CA5" w:rsidRDefault="00346695" w:rsidP="00254010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5C1CA5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Naplata </w:t>
            </w:r>
            <w:r w:rsidR="00F24B11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poreskih </w:t>
            </w:r>
            <w:r w:rsidRPr="005C1CA5">
              <w:rPr>
                <w:rFonts w:ascii="Arial" w:eastAsia="Calibri" w:hAnsi="Arial" w:cs="Arial"/>
                <w:b/>
                <w:sz w:val="36"/>
                <w:lang w:val="hr-HR"/>
              </w:rPr>
              <w:t>prihoda</w:t>
            </w:r>
          </w:p>
          <w:p w:rsidR="00632B39" w:rsidRPr="004D52EF" w:rsidRDefault="00632B39" w:rsidP="00254010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C07CC1" w:rsidRPr="004D52EF" w:rsidRDefault="00C07CC1" w:rsidP="00254010">
            <w:pPr>
              <w:jc w:val="center"/>
              <w:rPr>
                <w:rFonts w:ascii="Arial" w:eastAsia="Calibri" w:hAnsi="Arial" w:cs="Arial"/>
                <w:b/>
                <w:sz w:val="14"/>
                <w:highlight w:val="yellow"/>
                <w:lang w:val="hr-HR"/>
              </w:rPr>
            </w:pPr>
          </w:p>
          <w:p w:rsidR="00346695" w:rsidRPr="004D52EF" w:rsidRDefault="00346695" w:rsidP="00254010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  <w:r w:rsidRPr="004D52EF">
              <w:rPr>
                <w:rFonts w:ascii="Arial" w:hAnsi="Arial" w:cs="Arial"/>
                <w:noProof/>
                <w:highlight w:val="yellow"/>
                <w:lang w:val="hr-HR" w:eastAsia="hr-HR"/>
              </w:rPr>
              <w:drawing>
                <wp:anchor distT="0" distB="0" distL="114300" distR="114300" simplePos="0" relativeHeight="251633152" behindDoc="1" locked="0" layoutInCell="1" allowOverlap="1" wp14:anchorId="7A13C3AF" wp14:editId="634712D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5080</wp:posOffset>
                  </wp:positionV>
                  <wp:extent cx="476885" cy="476250"/>
                  <wp:effectExtent l="0" t="0" r="0" b="0"/>
                  <wp:wrapNone/>
                  <wp:docPr id="292" name="Picture 292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695" w:rsidRDefault="00346695" w:rsidP="00E550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A46A37">
              <w:rPr>
                <w:rFonts w:ascii="Arial" w:eastAsia="Calibri" w:hAnsi="Arial" w:cs="Arial"/>
                <w:b/>
                <w:lang w:val="hr-HR"/>
              </w:rPr>
              <w:t xml:space="preserve">                 Porezi + doprinosi + takse  </w:t>
            </w:r>
            <w:r w:rsidR="00AB0196" w:rsidRPr="00AB0196">
              <w:rPr>
                <w:rFonts w:ascii="Arial" w:eastAsia="Calibri" w:hAnsi="Arial" w:cs="Arial"/>
                <w:b/>
                <w:sz w:val="28"/>
                <w:lang w:val="hr-HR"/>
              </w:rPr>
              <w:t>526.903.427,68</w:t>
            </w:r>
            <w:r w:rsidR="00AB0196" w:rsidRPr="00561DED">
              <w:rPr>
                <w:rFonts w:ascii="Arial" w:eastAsia="Calibri" w:hAnsi="Arial" w:cs="Arial"/>
                <w:b/>
                <w:bCs/>
                <w:sz w:val="28"/>
                <w:lang w:val="hr-HR"/>
              </w:rPr>
              <w:t>€</w:t>
            </w:r>
          </w:p>
          <w:p w:rsidR="008A23E5" w:rsidRPr="00A46A37" w:rsidRDefault="008A23E5" w:rsidP="00E550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</w:p>
          <w:p w:rsidR="008010FD" w:rsidRPr="004D52EF" w:rsidRDefault="008010FD" w:rsidP="00E550F1">
            <w:pPr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</w:pPr>
            <w:r w:rsidRPr="004D52EF">
              <w:rPr>
                <w:rFonts w:ascii="Arial" w:eastAsia="Calibri" w:hAnsi="Arial" w:cs="Arial"/>
                <w:b/>
                <w:noProof/>
                <w:sz w:val="28"/>
                <w:highlight w:val="yellow"/>
                <w:lang w:val="hr-HR" w:eastAsia="hr-HR"/>
              </w:rPr>
              <w:drawing>
                <wp:anchor distT="0" distB="0" distL="114300" distR="114300" simplePos="0" relativeHeight="251636224" behindDoc="1" locked="0" layoutInCell="1" allowOverlap="1" wp14:anchorId="38ABF06B" wp14:editId="373318EE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58420</wp:posOffset>
                  </wp:positionV>
                  <wp:extent cx="476250" cy="474980"/>
                  <wp:effectExtent l="0" t="0" r="0" b="1270"/>
                  <wp:wrapNone/>
                  <wp:docPr id="295" name="Picture 295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10FD" w:rsidRPr="006A7EA3" w:rsidRDefault="008010FD" w:rsidP="008010FD">
            <w:pPr>
              <w:rPr>
                <w:rFonts w:ascii="Arial" w:eastAsia="Calibri" w:hAnsi="Arial" w:cs="Arial"/>
                <w:b/>
                <w:bCs/>
                <w:sz w:val="28"/>
                <w:highlight w:val="yellow"/>
                <w:lang w:val="hr-HR"/>
              </w:rPr>
            </w:pPr>
            <w:r w:rsidRPr="00561DED">
              <w:rPr>
                <w:rFonts w:ascii="Arial" w:eastAsia="Calibri" w:hAnsi="Arial" w:cs="Arial"/>
                <w:b/>
                <w:bCs/>
                <w:lang w:val="sr-Latn-ME"/>
              </w:rPr>
              <w:t xml:space="preserve">                 </w:t>
            </w:r>
            <w:r w:rsidRPr="00B11CFA">
              <w:rPr>
                <w:rFonts w:ascii="Arial" w:eastAsia="Calibri" w:hAnsi="Arial" w:cs="Arial"/>
                <w:b/>
                <w:bCs/>
                <w:lang w:val="sr-Latn-ME"/>
              </w:rPr>
              <w:t>Naplata kroz reprogram</w:t>
            </w:r>
            <w:r w:rsidR="007A5BE3" w:rsidRPr="00B11CFA">
              <w:rPr>
                <w:rFonts w:ascii="Arial" w:eastAsia="Calibri" w:hAnsi="Arial" w:cs="Arial"/>
                <w:b/>
                <w:bCs/>
                <w:lang w:val="sr-Latn-ME"/>
              </w:rPr>
              <w:t xml:space="preserve"> za </w:t>
            </w:r>
            <w:r w:rsidR="00B11CFA" w:rsidRPr="00B11CFA">
              <w:rPr>
                <w:rFonts w:ascii="Arial" w:eastAsia="Calibri" w:hAnsi="Arial" w:cs="Arial"/>
                <w:b/>
                <w:bCs/>
                <w:lang w:val="sr-Latn-ME"/>
              </w:rPr>
              <w:t>prvu polovinu</w:t>
            </w:r>
            <w:r w:rsidR="00AB0196" w:rsidRPr="00B11CFA">
              <w:rPr>
                <w:rFonts w:ascii="Arial" w:eastAsia="Calibri" w:hAnsi="Arial" w:cs="Arial"/>
                <w:b/>
                <w:bCs/>
                <w:lang w:val="sr-Latn-ME"/>
              </w:rPr>
              <w:t xml:space="preserve"> 2021.g</w:t>
            </w:r>
            <w:r w:rsidR="007A5BE3" w:rsidRPr="00B11CFA">
              <w:rPr>
                <w:rFonts w:ascii="Arial" w:eastAsia="Calibri" w:hAnsi="Arial" w:cs="Arial"/>
                <w:b/>
                <w:bCs/>
                <w:lang w:val="sr-Latn-ME"/>
              </w:rPr>
              <w:t xml:space="preserve">odine </w:t>
            </w:r>
            <w:r w:rsidRPr="00B11CFA">
              <w:rPr>
                <w:rFonts w:ascii="Arial" w:eastAsia="Calibri" w:hAnsi="Arial" w:cs="Arial"/>
                <w:b/>
                <w:bCs/>
                <w:lang w:val="sr-Latn-ME"/>
              </w:rPr>
              <w:t xml:space="preserve"> </w:t>
            </w:r>
            <w:r w:rsidR="00B11CFA" w:rsidRPr="00B11CFA">
              <w:rPr>
                <w:rFonts w:ascii="Arial" w:eastAsia="Calibri" w:hAnsi="Arial" w:cs="Arial"/>
                <w:b/>
                <w:bCs/>
                <w:sz w:val="28"/>
                <w:lang w:val="hr-HR"/>
              </w:rPr>
              <w:t>5.529.272,77 €</w:t>
            </w:r>
          </w:p>
          <w:p w:rsidR="008010FD" w:rsidRPr="006A7EA3" w:rsidRDefault="008010FD" w:rsidP="00E550F1">
            <w:pPr>
              <w:rPr>
                <w:rFonts w:ascii="Arial" w:eastAsia="Calibri" w:hAnsi="Arial" w:cs="Arial"/>
                <w:b/>
                <w:sz w:val="20"/>
                <w:highlight w:val="yellow"/>
                <w:lang w:val="hr-HR"/>
              </w:rPr>
            </w:pPr>
          </w:p>
          <w:p w:rsidR="008010FD" w:rsidRPr="006A7EA3" w:rsidRDefault="008010FD" w:rsidP="00E550F1">
            <w:pPr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</w:pPr>
            <w:r w:rsidRPr="006A7EA3"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  <w:t xml:space="preserve">         </w:t>
            </w:r>
          </w:p>
          <w:p w:rsidR="008010FD" w:rsidRPr="00B11CFA" w:rsidRDefault="008010FD" w:rsidP="00E550F1">
            <w:pPr>
              <w:rPr>
                <w:rFonts w:ascii="Arial" w:eastAsia="Calibri" w:hAnsi="Arial" w:cs="Arial"/>
                <w:b/>
                <w:lang w:val="hr-HR"/>
              </w:rPr>
            </w:pPr>
            <w:r w:rsidRPr="00B11CFA">
              <w:rPr>
                <w:rFonts w:ascii="Arial" w:eastAsia="Calibri" w:hAnsi="Arial" w:cs="Arial"/>
                <w:b/>
                <w:lang w:val="hr-HR"/>
              </w:rPr>
              <w:t xml:space="preserve">                 Rekapitulacija naplate kroz reprogram od početka realizacije aktivnosti:</w:t>
            </w:r>
          </w:p>
          <w:p w:rsidR="00346695" w:rsidRPr="006A7EA3" w:rsidRDefault="00346695" w:rsidP="00346695">
            <w:pPr>
              <w:rPr>
                <w:rFonts w:ascii="Arial" w:eastAsia="Calibri" w:hAnsi="Arial" w:cs="Arial"/>
                <w:b/>
                <w:sz w:val="18"/>
                <w:highlight w:val="yellow"/>
                <w:lang w:val="hr-HR"/>
              </w:rPr>
            </w:pPr>
          </w:p>
          <w:p w:rsidR="00346695" w:rsidRPr="00B11CFA" w:rsidRDefault="00535E18" w:rsidP="00346695">
            <w:pPr>
              <w:rPr>
                <w:rFonts w:ascii="Arial" w:eastAsia="Calibri" w:hAnsi="Arial" w:cs="Arial"/>
                <w:bCs/>
                <w:sz w:val="28"/>
                <w:lang w:val="sr-Latn-ME"/>
              </w:rPr>
            </w:pPr>
            <w:r w:rsidRPr="00B11CFA">
              <w:rPr>
                <w:rFonts w:ascii="Arial" w:eastAsia="Calibri" w:hAnsi="Arial" w:cs="Arial"/>
                <w:noProof/>
                <w:sz w:val="32"/>
                <w:lang w:val="hr-HR" w:eastAsia="hr-HR"/>
              </w:rPr>
              <w:drawing>
                <wp:anchor distT="0" distB="0" distL="114300" distR="114300" simplePos="0" relativeHeight="251637248" behindDoc="1" locked="0" layoutInCell="1" allowOverlap="1" wp14:anchorId="2F036F1A" wp14:editId="31CA08F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45720</wp:posOffset>
                  </wp:positionV>
                  <wp:extent cx="495935" cy="495300"/>
                  <wp:effectExtent l="0" t="0" r="0" b="0"/>
                  <wp:wrapNone/>
                  <wp:docPr id="297" name="Picture 297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0FD" w:rsidRPr="00B11CFA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 </w:t>
            </w:r>
            <w:r w:rsidR="00346695" w:rsidRPr="00B11CFA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</w:t>
            </w:r>
            <w:r w:rsidR="008010FD" w:rsidRPr="00B11CFA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346695" w:rsidRPr="00B11CFA">
              <w:rPr>
                <w:rFonts w:ascii="Arial" w:eastAsia="Calibri" w:hAnsi="Arial" w:cs="Arial"/>
                <w:lang w:val="hr-HR"/>
              </w:rPr>
              <w:t>Naplata kroz reprogram (fizička lica)</w:t>
            </w:r>
            <w:r w:rsidR="00671BDB" w:rsidRPr="00B11CFA">
              <w:rPr>
                <w:rFonts w:ascii="Arial" w:eastAsia="Calibri" w:hAnsi="Arial" w:cs="Arial"/>
                <w:lang w:val="hr-HR"/>
              </w:rPr>
              <w:t xml:space="preserve"> </w:t>
            </w:r>
            <w:r w:rsidR="00346695" w:rsidRPr="00B11CFA">
              <w:rPr>
                <w:rFonts w:ascii="Arial" w:eastAsia="Calibri" w:hAnsi="Arial" w:cs="Arial"/>
                <w:lang w:val="hr-HR"/>
              </w:rPr>
              <w:t xml:space="preserve"> </w:t>
            </w:r>
            <w:r w:rsidR="00B11CFA" w:rsidRPr="00B11CFA">
              <w:rPr>
                <w:rFonts w:ascii="Arial" w:hAnsi="Arial" w:cs="Arial"/>
                <w:b/>
                <w:bCs/>
                <w:color w:val="000000"/>
              </w:rPr>
              <w:t>11.047.954,04 €</w:t>
            </w:r>
          </w:p>
          <w:p w:rsidR="00346695" w:rsidRPr="006A7EA3" w:rsidRDefault="00346695" w:rsidP="00346695">
            <w:pPr>
              <w:rPr>
                <w:rFonts w:ascii="Arial" w:eastAsia="Calibri" w:hAnsi="Arial" w:cs="Arial"/>
                <w:highlight w:val="yellow"/>
                <w:lang w:val="hr-HR"/>
              </w:rPr>
            </w:pPr>
            <w:r w:rsidRPr="006A7EA3">
              <w:rPr>
                <w:rFonts w:ascii="Arial" w:eastAsia="Calibri" w:hAnsi="Arial" w:cs="Arial"/>
                <w:highlight w:val="yellow"/>
                <w:lang w:val="hr-HR"/>
              </w:rPr>
              <w:t xml:space="preserve">                </w:t>
            </w:r>
          </w:p>
          <w:p w:rsidR="00F06C8C" w:rsidRPr="00B11CFA" w:rsidRDefault="00346695" w:rsidP="00F06C8C">
            <w:pPr>
              <w:rPr>
                <w:rFonts w:ascii="Arial" w:eastAsia="Calibri" w:hAnsi="Arial" w:cs="Arial"/>
                <w:b/>
                <w:bCs/>
                <w:sz w:val="28"/>
                <w:lang w:val="sr-Latn-ME"/>
              </w:rPr>
            </w:pPr>
            <w:r w:rsidRPr="00B11CFA">
              <w:rPr>
                <w:rFonts w:ascii="Arial" w:eastAsia="Calibri" w:hAnsi="Arial" w:cs="Arial"/>
                <w:lang w:val="hr-HR"/>
              </w:rPr>
              <w:t xml:space="preserve">               </w:t>
            </w:r>
            <w:r w:rsidR="008010FD" w:rsidRPr="00B11CFA">
              <w:rPr>
                <w:rFonts w:ascii="Arial" w:eastAsia="Calibri" w:hAnsi="Arial" w:cs="Arial"/>
                <w:lang w:val="hr-HR"/>
              </w:rPr>
              <w:t xml:space="preserve"> </w:t>
            </w:r>
            <w:r w:rsidR="000819C4" w:rsidRPr="00B11CFA">
              <w:rPr>
                <w:rFonts w:ascii="Arial" w:eastAsia="Calibri" w:hAnsi="Arial" w:cs="Arial"/>
                <w:lang w:val="hr-HR"/>
              </w:rPr>
              <w:t xml:space="preserve"> </w:t>
            </w:r>
            <w:r w:rsidRPr="00B11CFA">
              <w:rPr>
                <w:rFonts w:ascii="Arial" w:eastAsia="Calibri" w:hAnsi="Arial" w:cs="Arial"/>
                <w:lang w:val="hr-HR"/>
              </w:rPr>
              <w:t xml:space="preserve"> Naplata kroz reprogram (pravna lica)  </w:t>
            </w:r>
            <w:r w:rsidR="00B11CFA" w:rsidRPr="00B11CFA">
              <w:rPr>
                <w:rFonts w:ascii="Arial" w:hAnsi="Arial" w:cs="Arial"/>
                <w:b/>
                <w:bCs/>
                <w:color w:val="000000"/>
              </w:rPr>
              <w:t>67.869.970,89 €</w:t>
            </w:r>
          </w:p>
          <w:p w:rsidR="008010FD" w:rsidRPr="006A7EA3" w:rsidRDefault="008010FD" w:rsidP="00346695">
            <w:pPr>
              <w:rPr>
                <w:rFonts w:ascii="Arial" w:eastAsia="Calibri" w:hAnsi="Arial" w:cs="Arial"/>
                <w:highlight w:val="yellow"/>
                <w:lang w:val="hr-HR"/>
              </w:rPr>
            </w:pPr>
          </w:p>
          <w:p w:rsidR="00593B61" w:rsidRPr="00F06C8C" w:rsidRDefault="00346695" w:rsidP="00507E33">
            <w:pPr>
              <w:rPr>
                <w:rFonts w:ascii="Arial" w:eastAsia="Calibri" w:hAnsi="Arial" w:cs="Arial"/>
                <w:bCs/>
                <w:sz w:val="28"/>
                <w:lang w:val="sr-Latn-ME"/>
              </w:rPr>
            </w:pPr>
            <w:r w:rsidRPr="00B11CFA">
              <w:rPr>
                <w:rFonts w:ascii="Arial" w:eastAsia="Calibri" w:hAnsi="Arial" w:cs="Arial"/>
                <w:lang w:val="hr-HR"/>
              </w:rPr>
              <w:t xml:space="preserve">                 </w:t>
            </w:r>
            <w:r w:rsidR="000819C4" w:rsidRPr="00B11CFA">
              <w:rPr>
                <w:rFonts w:ascii="Arial" w:eastAsia="Calibri" w:hAnsi="Arial" w:cs="Arial"/>
                <w:lang w:val="hr-HR"/>
              </w:rPr>
              <w:t xml:space="preserve"> </w:t>
            </w:r>
            <w:r w:rsidRPr="00B11CFA">
              <w:rPr>
                <w:rFonts w:ascii="Arial" w:eastAsia="Calibri" w:hAnsi="Arial" w:cs="Arial"/>
                <w:lang w:val="hr-HR"/>
              </w:rPr>
              <w:t xml:space="preserve">Naplata kroz reprogram (lokalna samouprava)  </w:t>
            </w:r>
            <w:r w:rsidR="0005628A">
              <w:rPr>
                <w:rFonts w:ascii="Arial" w:hAnsi="Arial" w:cs="Arial"/>
                <w:b/>
                <w:bCs/>
              </w:rPr>
              <w:t xml:space="preserve">5.473.936,44 </w:t>
            </w:r>
            <w:r w:rsidR="00B11CFA" w:rsidRPr="00B11CFA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A538A6" w:rsidRPr="001A18DF" w:rsidTr="00227160">
        <w:trPr>
          <w:trHeight w:val="3111"/>
        </w:trPr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38A6" w:rsidRPr="004D52EF" w:rsidRDefault="00A538A6" w:rsidP="00C42E26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A538A6" w:rsidRPr="00B11CFA" w:rsidRDefault="00A538A6" w:rsidP="00C42E26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B11CFA">
              <w:rPr>
                <w:rFonts w:ascii="Arial" w:eastAsia="Calibri" w:hAnsi="Arial" w:cs="Arial"/>
                <w:b/>
                <w:sz w:val="36"/>
                <w:lang w:val="hr-HR"/>
              </w:rPr>
              <w:t>Ukidna rješenja</w:t>
            </w:r>
            <w:r w:rsidR="00DC2DF1" w:rsidRPr="00B11CFA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 za reprogram</w:t>
            </w:r>
          </w:p>
          <w:p w:rsidR="00632B39" w:rsidRPr="006A7EA3" w:rsidRDefault="00632B39" w:rsidP="00C42E26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538A6" w:rsidRPr="006A7EA3" w:rsidRDefault="00A538A6" w:rsidP="00C42E26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538A6" w:rsidRPr="00F31BBA" w:rsidRDefault="00630AE8" w:rsidP="00C42E26">
            <w:pPr>
              <w:rPr>
                <w:rFonts w:ascii="Arial" w:eastAsia="Calibri" w:hAnsi="Arial" w:cs="Arial"/>
                <w:b/>
                <w:lang w:val="hr-HR"/>
              </w:rPr>
            </w:pPr>
            <w:r w:rsidRPr="00F31BBA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44416" behindDoc="1" locked="0" layoutInCell="1" allowOverlap="1" wp14:anchorId="38166D34" wp14:editId="4F68300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121920</wp:posOffset>
                  </wp:positionV>
                  <wp:extent cx="571500" cy="571500"/>
                  <wp:effectExtent l="0" t="0" r="0" b="0"/>
                  <wp:wrapNone/>
                  <wp:docPr id="300" name="Picture 300" descr="S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8A6" w:rsidRPr="00F31BBA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  <w:r w:rsidRPr="00F31BBA">
              <w:rPr>
                <w:rFonts w:ascii="Arial" w:eastAsia="Calibri" w:hAnsi="Arial" w:cs="Arial"/>
                <w:b/>
                <w:lang w:val="hr-HR"/>
              </w:rPr>
              <w:t xml:space="preserve">Donijeto rješenja o ukidanju </w:t>
            </w:r>
          </w:p>
          <w:p w:rsidR="00630AE8" w:rsidRPr="00F31BBA" w:rsidRDefault="00630AE8" w:rsidP="00C42E26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F31BBA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  <w:r w:rsidR="00DF36F6" w:rsidRPr="00F31BBA">
              <w:rPr>
                <w:rFonts w:ascii="Arial" w:eastAsia="Calibri" w:hAnsi="Arial" w:cs="Arial"/>
                <w:b/>
                <w:sz w:val="28"/>
                <w:lang w:val="hr-HR"/>
              </w:rPr>
              <w:t>25</w:t>
            </w:r>
          </w:p>
          <w:p w:rsidR="00A538A6" w:rsidRPr="00F31BBA" w:rsidRDefault="00A538A6" w:rsidP="00C42E26">
            <w:pPr>
              <w:rPr>
                <w:rFonts w:ascii="Arial" w:eastAsia="Calibri" w:hAnsi="Arial" w:cs="Arial"/>
                <w:b/>
                <w:sz w:val="10"/>
                <w:lang w:val="hr-HR"/>
              </w:rPr>
            </w:pPr>
            <w:r w:rsidRPr="00F31BBA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    </w:t>
            </w:r>
          </w:p>
          <w:p w:rsidR="00A538A6" w:rsidRPr="00F31BBA" w:rsidRDefault="00A538A6" w:rsidP="00C42E26">
            <w:pPr>
              <w:rPr>
                <w:rFonts w:ascii="Arial" w:eastAsia="Calibri" w:hAnsi="Arial" w:cs="Arial"/>
                <w:b/>
                <w:lang w:val="hr-HR"/>
              </w:rPr>
            </w:pPr>
            <w:r w:rsidRPr="00F31BBA">
              <w:rPr>
                <w:rFonts w:ascii="Arial" w:eastAsia="Calibri" w:hAnsi="Arial" w:cs="Arial"/>
                <w:b/>
                <w:lang w:val="hr-HR"/>
              </w:rPr>
              <w:t xml:space="preserve">                  Vrijednost duga  </w:t>
            </w:r>
          </w:p>
          <w:p w:rsidR="00A538A6" w:rsidRPr="00F31BBA" w:rsidRDefault="00DF36F6" w:rsidP="00C42E26">
            <w:pPr>
              <w:rPr>
                <w:rFonts w:ascii="Arial" w:eastAsia="Calibri" w:hAnsi="Arial" w:cs="Arial"/>
                <w:b/>
                <w:lang w:val="hr-HR"/>
              </w:rPr>
            </w:pPr>
            <w:r w:rsidRPr="00F31BBA">
              <w:rPr>
                <w:rFonts w:ascii="Arial" w:eastAsia="Calibri" w:hAnsi="Arial" w:cs="Arial"/>
                <w:b/>
                <w:lang w:val="hr-HR"/>
              </w:rPr>
              <w:t xml:space="preserve">                   2.9</w:t>
            </w:r>
            <w:r w:rsidR="002161AB">
              <w:rPr>
                <w:rFonts w:ascii="Arial" w:eastAsia="Calibri" w:hAnsi="Arial" w:cs="Arial"/>
                <w:b/>
                <w:lang w:val="hr-HR"/>
              </w:rPr>
              <w:t>60.342,25</w:t>
            </w:r>
          </w:p>
          <w:p w:rsidR="00A538A6" w:rsidRPr="004D52EF" w:rsidRDefault="00A538A6" w:rsidP="00C42E26">
            <w:pPr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  <w:r w:rsidRPr="00F31BBA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</w:p>
        </w:tc>
        <w:tc>
          <w:tcPr>
            <w:tcW w:w="4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38A6" w:rsidRPr="004D52EF" w:rsidRDefault="00A538A6" w:rsidP="00C42E26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A538A6" w:rsidRPr="005A0AEC" w:rsidRDefault="00A538A6" w:rsidP="00C42E26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5A0AEC">
              <w:rPr>
                <w:rFonts w:ascii="Arial" w:eastAsia="Calibri" w:hAnsi="Arial" w:cs="Arial"/>
                <w:b/>
                <w:sz w:val="36"/>
                <w:lang w:val="hr-HR"/>
              </w:rPr>
              <w:t>Inspekcijske kontrole</w:t>
            </w:r>
          </w:p>
          <w:p w:rsidR="00632B39" w:rsidRPr="004D52EF" w:rsidRDefault="00632B39" w:rsidP="00C42E26">
            <w:pPr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538A6" w:rsidRPr="004D52EF" w:rsidRDefault="00A538A6" w:rsidP="00C42E26">
            <w:pPr>
              <w:rPr>
                <w:rFonts w:ascii="Arial" w:eastAsia="Calibri" w:hAnsi="Arial" w:cs="Arial"/>
                <w:b/>
                <w:sz w:val="22"/>
                <w:highlight w:val="yellow"/>
                <w:lang w:val="hr-HR"/>
              </w:rPr>
            </w:pPr>
          </w:p>
          <w:p w:rsidR="00DC2DF1" w:rsidRPr="004D52EF" w:rsidRDefault="00DC2DF1" w:rsidP="00C42E26">
            <w:pPr>
              <w:rPr>
                <w:rFonts w:ascii="Arial" w:eastAsia="Calibri" w:hAnsi="Arial" w:cs="Arial"/>
                <w:b/>
                <w:sz w:val="22"/>
                <w:highlight w:val="yellow"/>
                <w:lang w:val="hr-HR"/>
              </w:rPr>
            </w:pPr>
          </w:p>
          <w:p w:rsidR="00DC2DF1" w:rsidRPr="004D52EF" w:rsidRDefault="00DC2DF1" w:rsidP="00C42E26">
            <w:pPr>
              <w:rPr>
                <w:rFonts w:ascii="Arial" w:eastAsia="Calibri" w:hAnsi="Arial" w:cs="Arial"/>
                <w:b/>
                <w:sz w:val="14"/>
                <w:highlight w:val="yellow"/>
                <w:lang w:val="hr-HR"/>
              </w:rPr>
            </w:pPr>
          </w:p>
          <w:p w:rsidR="00A538A6" w:rsidRPr="00295F78" w:rsidRDefault="00632B39" w:rsidP="00C42E26">
            <w:pPr>
              <w:tabs>
                <w:tab w:val="left" w:pos="993"/>
              </w:tabs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95F78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47488" behindDoc="1" locked="0" layoutInCell="1" allowOverlap="1" wp14:anchorId="3F899CD9" wp14:editId="1D53159D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1905</wp:posOffset>
                  </wp:positionV>
                  <wp:extent cx="495300" cy="600075"/>
                  <wp:effectExtent l="0" t="0" r="0" b="9525"/>
                  <wp:wrapNone/>
                  <wp:docPr id="2" name="Picture 2" descr="Rezultat slika za insp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slika za insp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8A6" w:rsidRPr="00295F78">
              <w:rPr>
                <w:rFonts w:ascii="Arial" w:eastAsia="Calibri" w:hAnsi="Arial" w:cs="Arial"/>
                <w:sz w:val="22"/>
                <w:lang w:val="hr-HR"/>
              </w:rPr>
              <w:t xml:space="preserve">                 </w:t>
            </w:r>
            <w:r w:rsidR="00A538A6" w:rsidRPr="00295F78">
              <w:rPr>
                <w:rFonts w:ascii="Arial" w:eastAsia="Calibri" w:hAnsi="Arial" w:cs="Arial"/>
                <w:b/>
                <w:lang w:val="hr-HR"/>
              </w:rPr>
              <w:t xml:space="preserve">Broj kontrola  </w:t>
            </w:r>
            <w:r w:rsidR="006A7EA3" w:rsidRPr="006A7EA3">
              <w:rPr>
                <w:rFonts w:ascii="Arial" w:eastAsia="Calibri" w:hAnsi="Arial" w:cs="Arial"/>
                <w:b/>
                <w:sz w:val="28"/>
                <w:lang w:val="hr-HR"/>
              </w:rPr>
              <w:t>3.511</w:t>
            </w:r>
          </w:p>
          <w:p w:rsidR="00A538A6" w:rsidRPr="004D52EF" w:rsidRDefault="00A538A6" w:rsidP="00C42E26">
            <w:pPr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538A6" w:rsidRPr="007E6C5F" w:rsidRDefault="00A538A6" w:rsidP="00C42E26">
            <w:pPr>
              <w:rPr>
                <w:rFonts w:ascii="Arial" w:eastAsia="Calibri" w:hAnsi="Arial" w:cs="Arial"/>
                <w:b/>
                <w:lang w:val="hr-HR"/>
              </w:rPr>
            </w:pPr>
            <w:r w:rsidRPr="007E6C5F">
              <w:rPr>
                <w:rFonts w:ascii="Arial" w:eastAsia="Calibri" w:hAnsi="Arial" w:cs="Arial"/>
                <w:b/>
                <w:lang w:val="hr-HR"/>
              </w:rPr>
              <w:t xml:space="preserve">                Utvrđene korekcije  </w:t>
            </w:r>
          </w:p>
          <w:p w:rsidR="00DB199F" w:rsidRPr="007E6C5F" w:rsidRDefault="00A538A6" w:rsidP="00DB199F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7E6C5F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6A7EA3" w:rsidRPr="006A7EA3">
              <w:rPr>
                <w:rFonts w:ascii="Arial" w:eastAsia="Calibri" w:hAnsi="Arial" w:cs="Arial"/>
                <w:b/>
                <w:sz w:val="28"/>
                <w:lang w:val="hr-HR"/>
              </w:rPr>
              <w:t>9.933.496,93</w:t>
            </w:r>
          </w:p>
          <w:p w:rsidR="00A538A6" w:rsidRPr="004D52EF" w:rsidRDefault="00A538A6" w:rsidP="00C42E26">
            <w:pPr>
              <w:pStyle w:val="ListParagraph"/>
              <w:ind w:left="1310"/>
              <w:jc w:val="both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</w:tc>
      </w:tr>
      <w:tr w:rsidR="00A538A6" w:rsidRPr="001A18DF" w:rsidTr="00227160">
        <w:trPr>
          <w:trHeight w:val="4194"/>
        </w:trPr>
        <w:tc>
          <w:tcPr>
            <w:tcW w:w="10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16D5" w:rsidRPr="004D52EF" w:rsidRDefault="00AD16D5" w:rsidP="00AD16D5">
            <w:pPr>
              <w:jc w:val="center"/>
              <w:rPr>
                <w:rFonts w:ascii="Arial" w:eastAsia="Calibri" w:hAnsi="Arial" w:cs="Arial"/>
                <w:b/>
                <w:sz w:val="36"/>
                <w:highlight w:val="yellow"/>
                <w:lang w:val="hr-HR"/>
              </w:rPr>
            </w:pPr>
          </w:p>
          <w:p w:rsidR="00AD16D5" w:rsidRPr="00A11319" w:rsidRDefault="00AD16D5" w:rsidP="00AD16D5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A11319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Transparentnost rada </w:t>
            </w:r>
            <w:r w:rsidR="006A7EA3">
              <w:rPr>
                <w:rFonts w:ascii="Arial" w:eastAsia="Calibri" w:hAnsi="Arial" w:cs="Arial"/>
                <w:b/>
                <w:sz w:val="36"/>
                <w:lang w:val="hr-HR"/>
              </w:rPr>
              <w:t>UPC</w:t>
            </w:r>
          </w:p>
          <w:p w:rsidR="00AD16D5" w:rsidRPr="004D52EF" w:rsidRDefault="00AD16D5" w:rsidP="00AD16D5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D16D5" w:rsidRPr="004D52EF" w:rsidRDefault="00AD16D5" w:rsidP="00AD16D5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D16D5" w:rsidRDefault="00180147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7A716E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6A7EA3">
              <w:rPr>
                <w:rFonts w:ascii="Arial" w:eastAsia="Calibri" w:hAnsi="Arial" w:cs="Arial"/>
                <w:b/>
                <w:sz w:val="28"/>
                <w:lang w:val="hr-HR"/>
              </w:rPr>
              <w:t>18</w:t>
            </w:r>
            <w:r w:rsidR="00AD16D5" w:rsidRPr="007A716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025223" w:rsidRPr="007A716E">
              <w:rPr>
                <w:rFonts w:ascii="Arial" w:eastAsia="Calibri" w:hAnsi="Arial" w:cs="Arial"/>
                <w:b/>
                <w:lang w:val="hr-HR"/>
              </w:rPr>
              <w:t>saopštenja</w:t>
            </w:r>
            <w:r w:rsidR="00AD16D5" w:rsidRPr="007A716E">
              <w:rPr>
                <w:rFonts w:ascii="Arial" w:eastAsia="Calibri" w:hAnsi="Arial" w:cs="Arial"/>
                <w:b/>
                <w:lang w:val="hr-HR"/>
              </w:rPr>
              <w:t xml:space="preserve"> za medije</w:t>
            </w:r>
          </w:p>
          <w:p w:rsidR="00953304" w:rsidRPr="007A716E" w:rsidRDefault="00953304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       </w:t>
            </w:r>
            <w:r w:rsidRPr="00953304">
              <w:rPr>
                <w:rFonts w:ascii="Arial" w:eastAsia="Calibri" w:hAnsi="Arial" w:cs="Arial"/>
                <w:b/>
                <w:sz w:val="28"/>
                <w:lang w:val="hr-HR"/>
              </w:rPr>
              <w:t>35</w:t>
            </w:r>
            <w:r w:rsidRPr="00B62A04">
              <w:rPr>
                <w:rFonts w:ascii="Arial" w:hAnsi="Arial" w:cs="Arial"/>
                <w:sz w:val="22"/>
              </w:rPr>
              <w:t xml:space="preserve"> </w:t>
            </w:r>
            <w:r w:rsidRPr="00953304">
              <w:rPr>
                <w:rFonts w:ascii="Arial" w:eastAsia="Calibri" w:hAnsi="Arial" w:cs="Arial"/>
                <w:b/>
                <w:lang w:val="hr-HR"/>
              </w:rPr>
              <w:t>saopštenja na sajtu</w:t>
            </w:r>
          </w:p>
          <w:p w:rsidR="00AD16D5" w:rsidRPr="004D52EF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426ADC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50560" behindDoc="1" locked="0" layoutInCell="1" allowOverlap="1" wp14:anchorId="02A9CA4E" wp14:editId="46C2B7BA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58420</wp:posOffset>
                  </wp:positionV>
                  <wp:extent cx="590550" cy="590550"/>
                  <wp:effectExtent l="0" t="0" r="0" b="0"/>
                  <wp:wrapNone/>
                  <wp:docPr id="6" name="Picture 6" descr="S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0147" w:rsidRPr="00426ADC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  <w:r w:rsidR="00953304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180147" w:rsidRPr="00426ADC">
              <w:rPr>
                <w:rFonts w:ascii="Arial" w:eastAsia="Calibri" w:hAnsi="Arial" w:cs="Arial"/>
                <w:b/>
                <w:lang w:val="hr-HR"/>
              </w:rPr>
              <w:t xml:space="preserve">   </w:t>
            </w:r>
            <w:r w:rsidR="00426ADC" w:rsidRPr="00426ADC">
              <w:rPr>
                <w:rFonts w:ascii="Arial" w:eastAsia="Calibri" w:hAnsi="Arial" w:cs="Arial"/>
                <w:b/>
                <w:sz w:val="28"/>
                <w:lang w:val="hr-HR"/>
              </w:rPr>
              <w:t>3</w:t>
            </w:r>
            <w:r w:rsidR="00FB3765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953304">
              <w:rPr>
                <w:rFonts w:ascii="Arial" w:eastAsia="Calibri" w:hAnsi="Arial" w:cs="Arial"/>
                <w:b/>
                <w:lang w:val="hr-HR"/>
              </w:rPr>
              <w:t xml:space="preserve"> informacije</w:t>
            </w: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lang w:val="hr-HR"/>
              </w:rPr>
            </w:pPr>
          </w:p>
          <w:p w:rsidR="00AD16D5" w:rsidRPr="00426ADC" w:rsidRDefault="00180147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426ADC" w:rsidRPr="00426ADC">
              <w:rPr>
                <w:rFonts w:ascii="Arial" w:eastAsia="Calibri" w:hAnsi="Arial" w:cs="Arial"/>
                <w:b/>
                <w:sz w:val="28"/>
                <w:lang w:val="hr-HR"/>
              </w:rPr>
              <w:t>13</w:t>
            </w:r>
            <w:r w:rsidR="00025223"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C96E9E" w:rsidRPr="00426ADC">
              <w:rPr>
                <w:rFonts w:ascii="Arial" w:eastAsia="Calibri" w:hAnsi="Arial" w:cs="Arial"/>
                <w:b/>
                <w:lang w:val="hr-HR"/>
              </w:rPr>
              <w:t>obavještenje</w:t>
            </w:r>
            <w:r w:rsidR="00AD16D5" w:rsidRPr="00426ADC">
              <w:rPr>
                <w:rFonts w:ascii="Arial" w:eastAsia="Calibri" w:hAnsi="Arial" w:cs="Arial"/>
                <w:b/>
                <w:lang w:val="hr-HR"/>
              </w:rPr>
              <w:t xml:space="preserve"> o realizovanim aktivnostima</w:t>
            </w:r>
          </w:p>
          <w:p w:rsidR="00AD16D5" w:rsidRPr="00426ADC" w:rsidRDefault="00AD16D5" w:rsidP="00AD16D5">
            <w:pPr>
              <w:tabs>
                <w:tab w:val="left" w:pos="6096"/>
              </w:tabs>
              <w:jc w:val="both"/>
              <w:rPr>
                <w:rFonts w:ascii="Arial" w:eastAsia="Calibri" w:hAnsi="Arial" w:cs="Arial"/>
                <w:b/>
                <w:sz w:val="10"/>
                <w:lang w:val="hr-HR"/>
              </w:rPr>
            </w:pP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</w:t>
            </w:r>
            <w:r w:rsidR="00025223"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180147"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6A7EA3">
              <w:rPr>
                <w:rFonts w:ascii="Arial" w:eastAsia="Calibri" w:hAnsi="Arial" w:cs="Arial"/>
                <w:b/>
                <w:sz w:val="28"/>
                <w:lang w:val="hr-HR"/>
              </w:rPr>
              <w:t>30</w:t>
            </w:r>
            <w:r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C96E9E" w:rsidRPr="00426ADC">
              <w:rPr>
                <w:rFonts w:ascii="Arial" w:eastAsia="Calibri" w:hAnsi="Arial" w:cs="Arial"/>
                <w:b/>
                <w:lang w:val="hr-HR"/>
              </w:rPr>
              <w:t>set</w:t>
            </w:r>
            <w:r w:rsidR="00426ADC" w:rsidRPr="00426ADC">
              <w:rPr>
                <w:rFonts w:ascii="Arial" w:eastAsia="Calibri" w:hAnsi="Arial" w:cs="Arial"/>
                <w:b/>
                <w:lang w:val="hr-HR"/>
              </w:rPr>
              <w:t>ova</w:t>
            </w: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pitanja od strane štampanih i elektronskih medija</w:t>
            </w: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lang w:val="hr-HR"/>
              </w:rPr>
            </w:pPr>
          </w:p>
          <w:p w:rsidR="00AD16D5" w:rsidRPr="00426ADC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426ADC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426ADC" w:rsidRPr="00426ADC">
              <w:rPr>
                <w:rFonts w:ascii="Arial" w:eastAsia="Calibri" w:hAnsi="Arial" w:cs="Arial"/>
                <w:b/>
                <w:sz w:val="28"/>
                <w:lang w:val="hr-HR"/>
              </w:rPr>
              <w:t>33</w:t>
            </w:r>
            <w:r w:rsidRPr="00426AD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Pr="00426ADC">
              <w:rPr>
                <w:rFonts w:ascii="Arial" w:eastAsia="Calibri" w:hAnsi="Arial" w:cs="Arial"/>
                <w:b/>
                <w:lang w:val="hr-HR"/>
              </w:rPr>
              <w:t>objava na društvenoj mreži Facebook</w:t>
            </w:r>
          </w:p>
          <w:p w:rsidR="00AD16D5" w:rsidRPr="004D52EF" w:rsidRDefault="00AD16D5" w:rsidP="00AD16D5">
            <w:pPr>
              <w:pStyle w:val="ListParagraph"/>
              <w:ind w:left="1665"/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538A6" w:rsidRDefault="00CD3956" w:rsidP="004048B0">
            <w:pPr>
              <w:pStyle w:val="ListParagraph"/>
              <w:ind w:left="1418"/>
              <w:rPr>
                <w:rFonts w:ascii="Arial" w:eastAsia="Calibri" w:hAnsi="Arial" w:cs="Arial"/>
                <w:b/>
                <w:lang w:val="hr-HR"/>
              </w:rPr>
            </w:pPr>
            <w:r w:rsidRPr="00CD3956">
              <w:rPr>
                <w:rFonts w:ascii="Arial" w:eastAsia="Calibri" w:hAnsi="Arial" w:cs="Arial"/>
                <w:b/>
                <w:sz w:val="28"/>
                <w:lang w:val="hr-HR"/>
              </w:rPr>
              <w:t>48</w:t>
            </w:r>
            <w:r w:rsidR="00AD16D5" w:rsidRPr="00CD3956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AD16D5" w:rsidRPr="00CD3956">
              <w:rPr>
                <w:rFonts w:ascii="Arial" w:eastAsia="Calibri" w:hAnsi="Arial" w:cs="Arial"/>
                <w:b/>
                <w:lang w:val="hr-HR"/>
              </w:rPr>
              <w:t>objav</w:t>
            </w:r>
            <w:r w:rsidR="004048B0" w:rsidRPr="00CD3956">
              <w:rPr>
                <w:rFonts w:ascii="Arial" w:eastAsia="Calibri" w:hAnsi="Arial" w:cs="Arial"/>
                <w:b/>
                <w:lang w:val="hr-HR"/>
              </w:rPr>
              <w:t>a</w:t>
            </w:r>
            <w:r w:rsidR="00AD16D5" w:rsidRPr="00CD3956">
              <w:rPr>
                <w:rFonts w:ascii="Arial" w:eastAsia="Calibri" w:hAnsi="Arial" w:cs="Arial"/>
                <w:b/>
                <w:lang w:val="hr-HR"/>
              </w:rPr>
              <w:t xml:space="preserve"> na društvenoj mreži Twitter</w:t>
            </w:r>
          </w:p>
          <w:p w:rsidR="008076C6" w:rsidRPr="004D52EF" w:rsidRDefault="008076C6" w:rsidP="004048B0">
            <w:pPr>
              <w:pStyle w:val="ListParagraph"/>
              <w:ind w:left="1418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</w:tc>
      </w:tr>
    </w:tbl>
    <w:p w:rsidR="00437022" w:rsidRDefault="00437022" w:rsidP="009C0917">
      <w:pPr>
        <w:jc w:val="both"/>
        <w:rPr>
          <w:rFonts w:ascii="Arial" w:hAnsi="Arial" w:cs="Arial"/>
          <w:b/>
          <w:bCs/>
          <w:sz w:val="32"/>
        </w:rPr>
      </w:pPr>
    </w:p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311F3C" w:rsidRPr="001D2648" w:rsidTr="00C42E26">
        <w:trPr>
          <w:trHeight w:val="985"/>
        </w:trPr>
        <w:tc>
          <w:tcPr>
            <w:tcW w:w="10139" w:type="dxa"/>
            <w:shd w:val="clear" w:color="auto" w:fill="000000" w:themeFill="text1"/>
          </w:tcPr>
          <w:p w:rsidR="00311F3C" w:rsidRPr="001D2648" w:rsidRDefault="00311F3C" w:rsidP="0064455E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lastRenderedPageBreak/>
              <w:t>Uporedni podaci o ukupnoj naplati prihoda</w:t>
            </w:r>
            <w:r w:rsidR="0064455E"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 xml:space="preserve"> za prvu polovinu 2020. godine</w:t>
            </w:r>
          </w:p>
        </w:tc>
      </w:tr>
    </w:tbl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p w:rsidR="008E0EEB" w:rsidRDefault="0064455E" w:rsidP="009C0917">
      <w:pPr>
        <w:jc w:val="both"/>
        <w:rPr>
          <w:rFonts w:ascii="Arial" w:hAnsi="Arial" w:cs="Arial"/>
          <w:b/>
          <w:bCs/>
          <w:sz w:val="32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707904" behindDoc="1" locked="0" layoutInCell="1" allowOverlap="1" wp14:anchorId="43624817" wp14:editId="2C746AAE">
            <wp:simplePos x="0" y="0"/>
            <wp:positionH relativeFrom="column">
              <wp:posOffset>251460</wp:posOffset>
            </wp:positionH>
            <wp:positionV relativeFrom="paragraph">
              <wp:posOffset>196850</wp:posOffset>
            </wp:positionV>
            <wp:extent cx="796290" cy="1038225"/>
            <wp:effectExtent l="0" t="0" r="3810" b="9525"/>
            <wp:wrapNone/>
            <wp:docPr id="11" name="Picture 11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Pr="00C82F84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7FEFA7B" wp14:editId="5BDC00AC">
                <wp:simplePos x="0" y="0"/>
                <wp:positionH relativeFrom="column">
                  <wp:posOffset>3213735</wp:posOffset>
                </wp:positionH>
                <wp:positionV relativeFrom="paragraph">
                  <wp:posOffset>-3175</wp:posOffset>
                </wp:positionV>
                <wp:extent cx="3190875" cy="1403985"/>
                <wp:effectExtent l="0" t="0" r="28575" b="2413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6445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311F3C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520.227.785,79€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3.05pt;margin-top:-.25pt;width:251.25pt;height:110.55pt;z-index:251720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" strokecolor="white [3212]">
                <v:textbox style="mso-fit-shape-to-text:t">
                  <w:txbxContent>
                    <w:p w:rsidR="00C42E26" w:rsidRPr="00C82F84" w:rsidRDefault="00C42E26" w:rsidP="0064455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311F3C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520.227.785,79€</w:t>
                      </w:r>
                    </w:p>
                  </w:txbxContent>
                </v:textbox>
              </v:shape>
            </w:pict>
          </mc:Fallback>
        </mc:AlternateContent>
      </w:r>
      <w:r w:rsidRPr="001D2648">
        <w:rPr>
          <w:rFonts w:ascii="Arial" w:eastAsia="Calibri" w:hAnsi="Arial" w:cs="Arial"/>
          <w:b/>
          <w:lang w:val="hr-HR"/>
        </w:rPr>
        <w:t xml:space="preserve">                    </w:t>
      </w:r>
      <w:r>
        <w:rPr>
          <w:rFonts w:ascii="Arial" w:eastAsia="Calibri" w:hAnsi="Arial" w:cs="Arial"/>
          <w:b/>
          <w:lang w:val="hr-HR"/>
        </w:rPr>
        <w:t xml:space="preserve"> </w:t>
      </w:r>
      <w:r w:rsidRPr="001D2648">
        <w:rPr>
          <w:rFonts w:ascii="Arial" w:eastAsia="Calibri" w:hAnsi="Arial" w:cs="Arial"/>
          <w:b/>
          <w:lang w:val="hr-HR"/>
        </w:rPr>
        <w:t xml:space="preserve">  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Ukupna naplata </w:t>
      </w:r>
    </w:p>
    <w:p w:rsidR="0064455E" w:rsidRPr="001D2648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C82F84">
        <w:rPr>
          <w:rFonts w:ascii="Arial" w:eastAsia="Calibri" w:hAnsi="Arial" w:cs="Arial"/>
          <w:b/>
          <w:sz w:val="32"/>
          <w:lang w:val="hr-HR"/>
        </w:rPr>
        <w:t xml:space="preserve">               </w:t>
      </w:r>
      <w:r>
        <w:rPr>
          <w:rFonts w:ascii="Arial" w:eastAsia="Calibri" w:hAnsi="Arial" w:cs="Arial"/>
          <w:b/>
          <w:sz w:val="32"/>
          <w:lang w:val="hr-HR"/>
        </w:rPr>
        <w:t xml:space="preserve">  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poreskih prihoda       </w:t>
      </w:r>
    </w:p>
    <w:p w:rsidR="0064455E" w:rsidRPr="001D2648" w:rsidRDefault="0064455E" w:rsidP="0064455E">
      <w:pPr>
        <w:jc w:val="center"/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eastAsia="Calibri" w:hAnsi="Arial" w:cs="Arial"/>
          <w:b/>
          <w:lang w:val="hr-HR"/>
        </w:rPr>
        <w:tab/>
      </w:r>
    </w:p>
    <w:p w:rsidR="0064455E" w:rsidRPr="001D2648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721216" behindDoc="1" locked="0" layoutInCell="1" allowOverlap="1" wp14:anchorId="2212A4F9" wp14:editId="404F99CE">
            <wp:simplePos x="0" y="0"/>
            <wp:positionH relativeFrom="column">
              <wp:posOffset>318135</wp:posOffset>
            </wp:positionH>
            <wp:positionV relativeFrom="paragraph">
              <wp:posOffset>43180</wp:posOffset>
            </wp:positionV>
            <wp:extent cx="796308" cy="1038225"/>
            <wp:effectExtent l="0" t="0" r="3810" b="0"/>
            <wp:wrapNone/>
            <wp:docPr id="28" name="Picture 28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08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8CC5A43" wp14:editId="62AFA1CA">
                <wp:simplePos x="0" y="0"/>
                <wp:positionH relativeFrom="column">
                  <wp:posOffset>3508375</wp:posOffset>
                </wp:positionH>
                <wp:positionV relativeFrom="paragraph">
                  <wp:posOffset>167005</wp:posOffset>
                </wp:positionV>
                <wp:extent cx="2676525" cy="1403985"/>
                <wp:effectExtent l="0" t="0" r="28575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6445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8635C5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322.637.158,75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76.25pt;margin-top:13.15pt;width:210.75pt;height:110.55pt;z-index:251722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" strokecolor="white [3212]">
                <v:textbox style="mso-fit-shape-to-text:t">
                  <w:txbxContent>
                    <w:p w:rsidR="00C42E26" w:rsidRPr="00C82F84" w:rsidRDefault="00C42E26" w:rsidP="0064455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8635C5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322.637.158,75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:rsidR="0064455E" w:rsidRPr="008635C5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                        </w:t>
      </w:r>
      <w:r w:rsidRPr="008635C5">
        <w:rPr>
          <w:rFonts w:ascii="Arial" w:eastAsia="Calibri" w:hAnsi="Arial" w:cs="Arial"/>
          <w:b/>
          <w:sz w:val="32"/>
          <w:lang w:val="hr-HR"/>
        </w:rPr>
        <w:t xml:space="preserve">Ukupna bruto naplata </w:t>
      </w:r>
    </w:p>
    <w:p w:rsidR="0064455E" w:rsidRPr="00C82F84" w:rsidRDefault="0064455E" w:rsidP="0064455E">
      <w:pPr>
        <w:tabs>
          <w:tab w:val="left" w:pos="1680"/>
        </w:tabs>
        <w:rPr>
          <w:rFonts w:ascii="Arial" w:eastAsia="Calibri" w:hAnsi="Arial" w:cs="Arial"/>
          <w:b/>
          <w:sz w:val="32"/>
          <w:lang w:val="hr-HR"/>
        </w:rPr>
      </w:pPr>
      <w:r w:rsidRPr="008635C5">
        <w:rPr>
          <w:rFonts w:ascii="Arial" w:eastAsia="Calibri" w:hAnsi="Arial" w:cs="Arial"/>
          <w:b/>
          <w:sz w:val="32"/>
          <w:lang w:val="hr-HR"/>
        </w:rPr>
        <w:t xml:space="preserve">                        carinskih dažbina</w:t>
      </w: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Pr="001D2648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723264" behindDoc="1" locked="0" layoutInCell="1" allowOverlap="1" wp14:anchorId="06DEC057" wp14:editId="2A858A0C">
            <wp:simplePos x="0" y="0"/>
            <wp:positionH relativeFrom="column">
              <wp:posOffset>318135</wp:posOffset>
            </wp:positionH>
            <wp:positionV relativeFrom="paragraph">
              <wp:posOffset>100330</wp:posOffset>
            </wp:positionV>
            <wp:extent cx="800100" cy="1043168"/>
            <wp:effectExtent l="0" t="0" r="0" b="5080"/>
            <wp:wrapNone/>
            <wp:docPr id="29" name="Picture 29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55E" w:rsidRPr="00C82F84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00DA9ED" wp14:editId="073CD273">
                <wp:simplePos x="0" y="0"/>
                <wp:positionH relativeFrom="column">
                  <wp:posOffset>3660775</wp:posOffset>
                </wp:positionH>
                <wp:positionV relativeFrom="paragraph">
                  <wp:posOffset>147955</wp:posOffset>
                </wp:positionV>
                <wp:extent cx="2524125" cy="1403985"/>
                <wp:effectExtent l="0" t="0" r="28575" b="165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6445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4.537.944,</w:t>
                            </w:r>
                            <w:r w:rsidRPr="0064455E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46</w:t>
                            </w:r>
                            <w:r w:rsidRPr="00C82F84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8.25pt;margin-top:11.65pt;width:198.75pt;height:110.55pt;z-index:251724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" strokecolor="white [3212]">
                <v:textbox style="mso-fit-shape-to-text:t">
                  <w:txbxContent>
                    <w:p w:rsidR="00C42E26" w:rsidRPr="00C82F84" w:rsidRDefault="00C42E26" w:rsidP="0064455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4.537.944,</w:t>
                      </w:r>
                      <w:r w:rsidRPr="0064455E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46</w:t>
                      </w:r>
                      <w:r w:rsidRPr="00C82F84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36"/>
          <w:lang w:val="hr-HR"/>
        </w:rPr>
        <w:t xml:space="preserve">                 </w:t>
      </w:r>
      <w:r w:rsidRPr="00C82F84">
        <w:rPr>
          <w:rFonts w:ascii="Arial" w:eastAsia="Calibri" w:hAnsi="Arial" w:cs="Arial"/>
          <w:b/>
          <w:sz w:val="32"/>
          <w:lang w:val="hr-HR"/>
        </w:rPr>
        <w:t>Ukupna naplata od</w:t>
      </w:r>
    </w:p>
    <w:p w:rsidR="0064455E" w:rsidRPr="00C82F84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C82F84">
        <w:rPr>
          <w:rFonts w:ascii="Arial" w:eastAsia="Calibri" w:hAnsi="Arial" w:cs="Arial"/>
          <w:b/>
          <w:sz w:val="32"/>
          <w:lang w:val="hr-HR"/>
        </w:rPr>
        <w:t xml:space="preserve">               </w:t>
      </w:r>
      <w:r>
        <w:rPr>
          <w:rFonts w:ascii="Arial" w:eastAsia="Calibri" w:hAnsi="Arial" w:cs="Arial"/>
          <w:b/>
          <w:sz w:val="32"/>
          <w:lang w:val="hr-HR"/>
        </w:rPr>
        <w:t xml:space="preserve">   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 igara na sreću i </w:t>
      </w:r>
    </w:p>
    <w:p w:rsidR="0064455E" w:rsidRPr="00C82F84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C82F84">
        <w:rPr>
          <w:rFonts w:ascii="Arial" w:eastAsia="Calibri" w:hAnsi="Arial" w:cs="Arial"/>
          <w:b/>
          <w:sz w:val="32"/>
          <w:lang w:val="hr-HR"/>
        </w:rPr>
        <w:t xml:space="preserve">                </w:t>
      </w:r>
      <w:r>
        <w:rPr>
          <w:rFonts w:ascii="Arial" w:eastAsia="Calibri" w:hAnsi="Arial" w:cs="Arial"/>
          <w:b/>
          <w:sz w:val="32"/>
          <w:lang w:val="hr-HR"/>
        </w:rPr>
        <w:t xml:space="preserve">   </w:t>
      </w:r>
      <w:r w:rsidRPr="00C82F84">
        <w:rPr>
          <w:rFonts w:ascii="Arial" w:eastAsia="Calibri" w:hAnsi="Arial" w:cs="Arial"/>
          <w:b/>
          <w:sz w:val="32"/>
          <w:lang w:val="hr-HR"/>
        </w:rPr>
        <w:t>nagradnih igara</w:t>
      </w: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876ED" w:rsidTr="00C42E26">
        <w:tc>
          <w:tcPr>
            <w:tcW w:w="10422" w:type="dxa"/>
            <w:tcBorders>
              <w:left w:val="nil"/>
              <w:bottom w:val="nil"/>
              <w:right w:val="nil"/>
            </w:tcBorders>
          </w:tcPr>
          <w:p w:rsidR="00B876ED" w:rsidRDefault="00B876ED" w:rsidP="00C42E26">
            <w:pPr>
              <w:tabs>
                <w:tab w:val="left" w:pos="1680"/>
              </w:tabs>
              <w:rPr>
                <w:rFonts w:ascii="Arial" w:eastAsia="Calibri" w:hAnsi="Arial" w:cs="Arial"/>
                <w:b/>
                <w:lang w:val="hr-HR"/>
              </w:rPr>
            </w:pPr>
          </w:p>
        </w:tc>
      </w:tr>
    </w:tbl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B876ED" w:rsidRP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highlight w:val="yellow"/>
          <w:lang w:val="hr-HR"/>
        </w:rPr>
      </w:pPr>
      <w:r w:rsidRPr="00B876ED">
        <w:rPr>
          <w:rFonts w:ascii="Arial" w:hAnsi="Arial" w:cs="Arial"/>
          <w:noProof/>
          <w:highlight w:val="yellow"/>
          <w:lang w:val="hr-HR" w:eastAsia="hr-HR"/>
        </w:rPr>
        <w:drawing>
          <wp:anchor distT="0" distB="0" distL="114300" distR="114300" simplePos="0" relativeHeight="251733504" behindDoc="1" locked="0" layoutInCell="1" allowOverlap="1" wp14:anchorId="0891AFE8" wp14:editId="58160151">
            <wp:simplePos x="0" y="0"/>
            <wp:positionH relativeFrom="column">
              <wp:posOffset>1699260</wp:posOffset>
            </wp:positionH>
            <wp:positionV relativeFrom="paragraph">
              <wp:posOffset>146050</wp:posOffset>
            </wp:positionV>
            <wp:extent cx="800100" cy="1042670"/>
            <wp:effectExtent l="0" t="0" r="0" b="5080"/>
            <wp:wrapNone/>
            <wp:docPr id="302" name="Picture 302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6ED" w:rsidRP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highlight w:val="yellow"/>
          <w:lang w:val="hr-HR"/>
        </w:rPr>
      </w:pPr>
    </w:p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B876ED">
        <w:rPr>
          <w:rFonts w:ascii="Arial" w:eastAsia="Calibri" w:hAnsi="Arial" w:cs="Arial"/>
          <w:b/>
          <w:noProof/>
          <w:highlight w:val="yellow"/>
          <w:lang w:val="hr-HR" w:eastAsia="hr-HR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F3D5671" wp14:editId="4F2A1AF8">
                <wp:simplePos x="0" y="0"/>
                <wp:positionH relativeFrom="column">
                  <wp:posOffset>3508375</wp:posOffset>
                </wp:positionH>
                <wp:positionV relativeFrom="paragraph">
                  <wp:posOffset>37465</wp:posOffset>
                </wp:positionV>
                <wp:extent cx="2524125" cy="1403985"/>
                <wp:effectExtent l="0" t="0" r="28575" b="1651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B87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847.402.889,00</w:t>
                            </w:r>
                            <w:r w:rsidRPr="008635C5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76.25pt;margin-top:2.95pt;width:198.75pt;height:110.55pt;z-index:251734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" strokecolor="window">
                <v:textbox style="mso-fit-shape-to-text:t">
                  <w:txbxContent>
                    <w:p w:rsidR="00C42E26" w:rsidRPr="00C82F84" w:rsidRDefault="00C42E26" w:rsidP="00B876ED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847.402.889,00</w:t>
                      </w:r>
                      <w:r w:rsidRPr="008635C5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                                                                  </w:t>
      </w: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64455E" w:rsidRPr="001D2648" w:rsidTr="00C42E26">
        <w:trPr>
          <w:trHeight w:val="985"/>
        </w:trPr>
        <w:tc>
          <w:tcPr>
            <w:tcW w:w="10139" w:type="dxa"/>
            <w:shd w:val="clear" w:color="auto" w:fill="000000" w:themeFill="text1"/>
          </w:tcPr>
          <w:p w:rsidR="0064455E" w:rsidRPr="001D2648" w:rsidRDefault="0064455E" w:rsidP="00C42E26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lastRenderedPageBreak/>
              <w:t>Uporedni podaci o ukupnoj naplati prihoda za prvu polovinu 2019. godine</w:t>
            </w:r>
          </w:p>
        </w:tc>
      </w:tr>
    </w:tbl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64455E">
      <w:pPr>
        <w:jc w:val="both"/>
        <w:rPr>
          <w:rFonts w:ascii="Arial" w:hAnsi="Arial" w:cs="Arial"/>
          <w:b/>
          <w:bCs/>
          <w:sz w:val="32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726336" behindDoc="1" locked="0" layoutInCell="1" allowOverlap="1" wp14:anchorId="2954DDD2" wp14:editId="37CE9609">
            <wp:simplePos x="0" y="0"/>
            <wp:positionH relativeFrom="column">
              <wp:posOffset>251460</wp:posOffset>
            </wp:positionH>
            <wp:positionV relativeFrom="paragraph">
              <wp:posOffset>196850</wp:posOffset>
            </wp:positionV>
            <wp:extent cx="796290" cy="1038225"/>
            <wp:effectExtent l="0" t="0" r="3810" b="9525"/>
            <wp:wrapNone/>
            <wp:docPr id="296" name="Picture 296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55E" w:rsidRDefault="0064455E" w:rsidP="0064455E">
      <w:pPr>
        <w:jc w:val="both"/>
        <w:rPr>
          <w:rFonts w:ascii="Arial" w:hAnsi="Arial" w:cs="Arial"/>
          <w:b/>
          <w:bCs/>
          <w:sz w:val="32"/>
        </w:rPr>
      </w:pPr>
    </w:p>
    <w:p w:rsidR="0064455E" w:rsidRPr="00C82F84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B5E9B75" wp14:editId="477E9638">
                <wp:simplePos x="0" y="0"/>
                <wp:positionH relativeFrom="column">
                  <wp:posOffset>3213735</wp:posOffset>
                </wp:positionH>
                <wp:positionV relativeFrom="paragraph">
                  <wp:posOffset>-3175</wp:posOffset>
                </wp:positionV>
                <wp:extent cx="3190875" cy="1403985"/>
                <wp:effectExtent l="0" t="0" r="28575" b="2413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6445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64455E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536.488.803,49</w:t>
                            </w:r>
                            <w:r w:rsidRPr="00311F3C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53.05pt;margin-top:-.25pt;width:251.25pt;height:110.55pt;z-index:251727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" strokecolor="white [3212]">
                <v:textbox style="mso-fit-shape-to-text:t">
                  <w:txbxContent>
                    <w:p w:rsidR="00C42E26" w:rsidRPr="00C82F84" w:rsidRDefault="00C42E26" w:rsidP="0064455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64455E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536.488.803,49</w:t>
                      </w:r>
                      <w:r w:rsidRPr="00311F3C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Pr="001D2648">
        <w:rPr>
          <w:rFonts w:ascii="Arial" w:eastAsia="Calibri" w:hAnsi="Arial" w:cs="Arial"/>
          <w:b/>
          <w:lang w:val="hr-HR"/>
        </w:rPr>
        <w:t xml:space="preserve">                    </w:t>
      </w:r>
      <w:r>
        <w:rPr>
          <w:rFonts w:ascii="Arial" w:eastAsia="Calibri" w:hAnsi="Arial" w:cs="Arial"/>
          <w:b/>
          <w:lang w:val="hr-HR"/>
        </w:rPr>
        <w:t xml:space="preserve"> </w:t>
      </w:r>
      <w:r w:rsidRPr="001D2648">
        <w:rPr>
          <w:rFonts w:ascii="Arial" w:eastAsia="Calibri" w:hAnsi="Arial" w:cs="Arial"/>
          <w:b/>
          <w:lang w:val="hr-HR"/>
        </w:rPr>
        <w:t xml:space="preserve">  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Ukupna naplata </w:t>
      </w:r>
    </w:p>
    <w:p w:rsidR="0064455E" w:rsidRPr="001D2648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C82F84">
        <w:rPr>
          <w:rFonts w:ascii="Arial" w:eastAsia="Calibri" w:hAnsi="Arial" w:cs="Arial"/>
          <w:b/>
          <w:sz w:val="32"/>
          <w:lang w:val="hr-HR"/>
        </w:rPr>
        <w:t xml:space="preserve">               </w:t>
      </w:r>
      <w:r>
        <w:rPr>
          <w:rFonts w:ascii="Arial" w:eastAsia="Calibri" w:hAnsi="Arial" w:cs="Arial"/>
          <w:b/>
          <w:sz w:val="32"/>
          <w:lang w:val="hr-HR"/>
        </w:rPr>
        <w:t xml:space="preserve">  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poreskih prihoda       </w:t>
      </w:r>
    </w:p>
    <w:p w:rsidR="0064455E" w:rsidRPr="001D2648" w:rsidRDefault="0064455E" w:rsidP="0064455E">
      <w:pPr>
        <w:jc w:val="center"/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eastAsia="Calibri" w:hAnsi="Arial" w:cs="Arial"/>
          <w:b/>
          <w:lang w:val="hr-HR"/>
        </w:rPr>
        <w:tab/>
      </w:r>
    </w:p>
    <w:p w:rsidR="0064455E" w:rsidRPr="001D2648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728384" behindDoc="1" locked="0" layoutInCell="1" allowOverlap="1" wp14:anchorId="5E55BD74" wp14:editId="1A52068D">
            <wp:simplePos x="0" y="0"/>
            <wp:positionH relativeFrom="column">
              <wp:posOffset>318135</wp:posOffset>
            </wp:positionH>
            <wp:positionV relativeFrom="paragraph">
              <wp:posOffset>43180</wp:posOffset>
            </wp:positionV>
            <wp:extent cx="796308" cy="1038225"/>
            <wp:effectExtent l="0" t="0" r="3810" b="0"/>
            <wp:wrapNone/>
            <wp:docPr id="298" name="Picture 298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08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7D208EB" wp14:editId="2FACF3F7">
                <wp:simplePos x="0" y="0"/>
                <wp:positionH relativeFrom="column">
                  <wp:posOffset>3508375</wp:posOffset>
                </wp:positionH>
                <wp:positionV relativeFrom="paragraph">
                  <wp:posOffset>167005</wp:posOffset>
                </wp:positionV>
                <wp:extent cx="2676525" cy="1403985"/>
                <wp:effectExtent l="0" t="0" r="28575" b="1651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6445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8635C5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369.399.168,96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76.25pt;margin-top:13.15pt;width:210.75pt;height:110.55pt;z-index:251729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" strokecolor="white [3212]">
                <v:textbox style="mso-fit-shape-to-text:t">
                  <w:txbxContent>
                    <w:p w:rsidR="00C42E26" w:rsidRPr="00C82F84" w:rsidRDefault="00C42E26" w:rsidP="0064455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8635C5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369.399.168,96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:rsidR="0064455E" w:rsidRPr="008635C5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                        </w:t>
      </w:r>
      <w:r w:rsidRPr="008635C5">
        <w:rPr>
          <w:rFonts w:ascii="Arial" w:eastAsia="Calibri" w:hAnsi="Arial" w:cs="Arial"/>
          <w:b/>
          <w:sz w:val="32"/>
          <w:lang w:val="hr-HR"/>
        </w:rPr>
        <w:t xml:space="preserve">Ukupna bruto naplata </w:t>
      </w:r>
    </w:p>
    <w:p w:rsidR="0064455E" w:rsidRPr="00C82F84" w:rsidRDefault="0064455E" w:rsidP="0064455E">
      <w:pPr>
        <w:tabs>
          <w:tab w:val="left" w:pos="1680"/>
        </w:tabs>
        <w:rPr>
          <w:rFonts w:ascii="Arial" w:eastAsia="Calibri" w:hAnsi="Arial" w:cs="Arial"/>
          <w:b/>
          <w:sz w:val="32"/>
          <w:lang w:val="hr-HR"/>
        </w:rPr>
      </w:pPr>
      <w:r w:rsidRPr="008635C5">
        <w:rPr>
          <w:rFonts w:ascii="Arial" w:eastAsia="Calibri" w:hAnsi="Arial" w:cs="Arial"/>
          <w:b/>
          <w:sz w:val="32"/>
          <w:lang w:val="hr-HR"/>
        </w:rPr>
        <w:t xml:space="preserve">                        carinskih dažbina</w:t>
      </w: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Pr="001D2648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4455E" w:rsidRPr="0064455E" w:rsidRDefault="0064455E" w:rsidP="0064455E">
      <w:pPr>
        <w:tabs>
          <w:tab w:val="left" w:pos="1680"/>
        </w:tabs>
        <w:rPr>
          <w:rFonts w:ascii="Arial" w:eastAsia="Calibri" w:hAnsi="Arial" w:cs="Arial"/>
          <w:b/>
          <w:highlight w:val="yellow"/>
          <w:lang w:val="hr-HR"/>
        </w:rPr>
      </w:pPr>
      <w:r w:rsidRPr="0064455E">
        <w:rPr>
          <w:rFonts w:ascii="Arial" w:hAnsi="Arial" w:cs="Arial"/>
          <w:noProof/>
          <w:highlight w:val="yellow"/>
          <w:lang w:val="hr-HR" w:eastAsia="hr-HR"/>
        </w:rPr>
        <w:drawing>
          <wp:anchor distT="0" distB="0" distL="114300" distR="114300" simplePos="0" relativeHeight="251730432" behindDoc="1" locked="0" layoutInCell="1" allowOverlap="1" wp14:anchorId="706E6993" wp14:editId="56D530A6">
            <wp:simplePos x="0" y="0"/>
            <wp:positionH relativeFrom="column">
              <wp:posOffset>318135</wp:posOffset>
            </wp:positionH>
            <wp:positionV relativeFrom="paragraph">
              <wp:posOffset>100330</wp:posOffset>
            </wp:positionV>
            <wp:extent cx="800100" cy="1043168"/>
            <wp:effectExtent l="0" t="0" r="0" b="5080"/>
            <wp:wrapNone/>
            <wp:docPr id="299" name="Picture 299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55E" w:rsidRPr="008635C5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8635C5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7BF0486" wp14:editId="361D4885">
                <wp:simplePos x="0" y="0"/>
                <wp:positionH relativeFrom="column">
                  <wp:posOffset>3660775</wp:posOffset>
                </wp:positionH>
                <wp:positionV relativeFrom="paragraph">
                  <wp:posOffset>71755</wp:posOffset>
                </wp:positionV>
                <wp:extent cx="2524125" cy="1403985"/>
                <wp:effectExtent l="0" t="0" r="28575" b="1651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6445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8635C5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8.556.068,39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88.25pt;margin-top:5.65pt;width:198.75pt;height:110.55pt;z-index:251731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" strokecolor="white [3212]">
                <v:textbox style="mso-fit-shape-to-text:t">
                  <w:txbxContent>
                    <w:p w:rsidR="00C42E26" w:rsidRPr="00C82F84" w:rsidRDefault="00C42E26" w:rsidP="0064455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8635C5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8.556.068,39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Pr="008635C5">
        <w:rPr>
          <w:rFonts w:ascii="Arial" w:eastAsia="Calibri" w:hAnsi="Arial" w:cs="Arial"/>
          <w:b/>
          <w:sz w:val="36"/>
          <w:lang w:val="hr-HR"/>
        </w:rPr>
        <w:t xml:space="preserve">                 </w:t>
      </w:r>
      <w:r w:rsidRPr="008635C5">
        <w:rPr>
          <w:rFonts w:ascii="Arial" w:eastAsia="Calibri" w:hAnsi="Arial" w:cs="Arial"/>
          <w:b/>
          <w:sz w:val="32"/>
          <w:lang w:val="hr-HR"/>
        </w:rPr>
        <w:t>Ukupna naplata od</w:t>
      </w:r>
    </w:p>
    <w:p w:rsidR="0064455E" w:rsidRPr="00C82F84" w:rsidRDefault="0064455E" w:rsidP="0064455E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8635C5">
        <w:rPr>
          <w:rFonts w:ascii="Arial" w:eastAsia="Calibri" w:hAnsi="Arial" w:cs="Arial"/>
          <w:b/>
          <w:sz w:val="32"/>
          <w:lang w:val="hr-HR"/>
        </w:rPr>
        <w:t xml:space="preserve">                   igara na sreću i</w:t>
      </w:r>
      <w:r w:rsidRPr="00C82F84">
        <w:rPr>
          <w:rFonts w:ascii="Arial" w:eastAsia="Calibri" w:hAnsi="Arial" w:cs="Arial"/>
          <w:b/>
          <w:sz w:val="32"/>
          <w:lang w:val="hr-HR"/>
        </w:rPr>
        <w:t xml:space="preserve"> </w:t>
      </w: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64455E" w:rsidRDefault="0064455E" w:rsidP="009C0917">
      <w:pPr>
        <w:jc w:val="both"/>
        <w:rPr>
          <w:rFonts w:ascii="Arial" w:hAnsi="Arial" w:cs="Arial"/>
          <w:b/>
          <w:bCs/>
          <w:sz w:val="32"/>
        </w:rPr>
      </w:pPr>
    </w:p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876ED" w:rsidTr="00C42E26">
        <w:tc>
          <w:tcPr>
            <w:tcW w:w="10422" w:type="dxa"/>
            <w:tcBorders>
              <w:left w:val="nil"/>
              <w:bottom w:val="nil"/>
              <w:right w:val="nil"/>
            </w:tcBorders>
          </w:tcPr>
          <w:p w:rsidR="00B876ED" w:rsidRDefault="00B876ED" w:rsidP="00C42E26">
            <w:pPr>
              <w:tabs>
                <w:tab w:val="left" w:pos="1680"/>
              </w:tabs>
              <w:rPr>
                <w:rFonts w:ascii="Arial" w:eastAsia="Calibri" w:hAnsi="Arial" w:cs="Arial"/>
                <w:b/>
                <w:lang w:val="hr-HR"/>
              </w:rPr>
            </w:pPr>
          </w:p>
        </w:tc>
      </w:tr>
    </w:tbl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736576" behindDoc="1" locked="0" layoutInCell="1" allowOverlap="1" wp14:anchorId="324C355E" wp14:editId="30A816D7">
            <wp:simplePos x="0" y="0"/>
            <wp:positionH relativeFrom="column">
              <wp:posOffset>1699260</wp:posOffset>
            </wp:positionH>
            <wp:positionV relativeFrom="paragraph">
              <wp:posOffset>146050</wp:posOffset>
            </wp:positionV>
            <wp:extent cx="800100" cy="1042670"/>
            <wp:effectExtent l="0" t="0" r="0" b="5080"/>
            <wp:wrapNone/>
            <wp:docPr id="304" name="Picture 304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eastAsia="Calibri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B80F8B8" wp14:editId="5DD270AD">
                <wp:simplePos x="0" y="0"/>
                <wp:positionH relativeFrom="column">
                  <wp:posOffset>3508375</wp:posOffset>
                </wp:positionH>
                <wp:positionV relativeFrom="paragraph">
                  <wp:posOffset>37465</wp:posOffset>
                </wp:positionV>
                <wp:extent cx="2524125" cy="1403985"/>
                <wp:effectExtent l="0" t="0" r="28575" b="1651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C82F84" w:rsidRDefault="00C42E26" w:rsidP="00B87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</w:pPr>
                            <w:r w:rsidRPr="008635C5"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914.444.040,84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4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76.25pt;margin-top:2.95pt;width:198.75pt;height:110.55pt;z-index:251737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" strokecolor="window">
                <v:textbox style="mso-fit-shape-to-text:t">
                  <w:txbxContent>
                    <w:p w:rsidR="00C42E26" w:rsidRPr="00C82F84" w:rsidRDefault="00C42E26" w:rsidP="00B876ED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</w:pPr>
                      <w:r w:rsidRPr="008635C5"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914.444.040,84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44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:rsidR="00B876ED" w:rsidRDefault="00B876ED" w:rsidP="00B876ED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                                                                  </w:t>
      </w:r>
    </w:p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p w:rsidR="008E0EEB" w:rsidRDefault="00311F3C" w:rsidP="009C0917">
      <w:pPr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</w:t>
      </w:r>
    </w:p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C42E26" w:rsidRPr="001D2648" w:rsidTr="00C42E26">
        <w:trPr>
          <w:trHeight w:val="985"/>
        </w:trPr>
        <w:tc>
          <w:tcPr>
            <w:tcW w:w="10139" w:type="dxa"/>
            <w:shd w:val="clear" w:color="auto" w:fill="000000" w:themeFill="text1"/>
          </w:tcPr>
          <w:p w:rsidR="00C42E26" w:rsidRPr="00C42E26" w:rsidRDefault="00C42E26" w:rsidP="00C42E26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2"/>
                <w:lang w:val="hr-HR"/>
              </w:rPr>
            </w:pPr>
          </w:p>
          <w:p w:rsidR="00C42E26" w:rsidRPr="001D2648" w:rsidRDefault="00C42E26" w:rsidP="00C42E26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36"/>
                <w:lang w:val="hr-HR"/>
              </w:rPr>
              <w:t>Rezime ukupne naplate UPC po godinama 2019-2021.</w:t>
            </w:r>
          </w:p>
        </w:tc>
      </w:tr>
    </w:tbl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8E0EEB" w:rsidRDefault="00C42E26" w:rsidP="00C42E26">
      <w:pPr>
        <w:jc w:val="center"/>
        <w:rPr>
          <w:rFonts w:ascii="Arial" w:hAnsi="Arial" w:cs="Arial"/>
          <w:b/>
          <w:bCs/>
          <w:sz w:val="32"/>
        </w:rPr>
      </w:pPr>
      <w:r>
        <w:rPr>
          <w:noProof/>
          <w:lang w:val="hr-HR" w:eastAsia="hr-HR"/>
        </w:rPr>
        <w:drawing>
          <wp:inline distT="0" distB="0" distL="0" distR="0" wp14:anchorId="76167B89" wp14:editId="578E249D">
            <wp:extent cx="5610225" cy="2843212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p w:rsidR="008E0EEB" w:rsidRDefault="008E0EEB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C42E26" w:rsidRDefault="00C42E26" w:rsidP="009C0917">
      <w:pPr>
        <w:jc w:val="both"/>
        <w:rPr>
          <w:rFonts w:ascii="Arial" w:hAnsi="Arial" w:cs="Arial"/>
          <w:b/>
          <w:bCs/>
          <w:sz w:val="32"/>
        </w:rPr>
      </w:pPr>
    </w:p>
    <w:p w:rsidR="009C0917" w:rsidRPr="00351798" w:rsidRDefault="00876BC3" w:rsidP="009C0917">
      <w:pPr>
        <w:jc w:val="both"/>
        <w:rPr>
          <w:rFonts w:ascii="Arial" w:hAnsi="Arial" w:cs="Arial"/>
          <w:color w:val="000000"/>
          <w:szCs w:val="18"/>
          <w:lang w:val="en-US"/>
        </w:rPr>
      </w:pPr>
      <w:proofErr w:type="spellStart"/>
      <w:r w:rsidRPr="00351798">
        <w:rPr>
          <w:rFonts w:ascii="Arial" w:hAnsi="Arial" w:cs="Arial"/>
          <w:bCs/>
          <w:sz w:val="32"/>
        </w:rPr>
        <w:lastRenderedPageBreak/>
        <w:t>Informisanje</w:t>
      </w:r>
      <w:proofErr w:type="spellEnd"/>
      <w:r w:rsidRPr="00351798">
        <w:rPr>
          <w:rFonts w:ascii="Arial" w:hAnsi="Arial" w:cs="Arial"/>
          <w:bCs/>
          <w:sz w:val="32"/>
        </w:rPr>
        <w:t xml:space="preserve"> </w:t>
      </w:r>
      <w:proofErr w:type="spellStart"/>
      <w:r w:rsidRPr="00351798">
        <w:rPr>
          <w:rFonts w:ascii="Arial" w:hAnsi="Arial" w:cs="Arial"/>
          <w:bCs/>
          <w:sz w:val="32"/>
        </w:rPr>
        <w:t>pore</w:t>
      </w:r>
      <w:r w:rsidR="009C0917" w:rsidRPr="00351798">
        <w:rPr>
          <w:rFonts w:ascii="Arial" w:hAnsi="Arial" w:cs="Arial"/>
          <w:bCs/>
          <w:sz w:val="32"/>
        </w:rPr>
        <w:t>skih</w:t>
      </w:r>
      <w:proofErr w:type="spellEnd"/>
      <w:r w:rsidR="009C0917" w:rsidRPr="00351798">
        <w:rPr>
          <w:rFonts w:ascii="Arial" w:hAnsi="Arial" w:cs="Arial"/>
          <w:bCs/>
          <w:sz w:val="32"/>
        </w:rPr>
        <w:t xml:space="preserve"> </w:t>
      </w:r>
      <w:proofErr w:type="spellStart"/>
      <w:r w:rsidR="009C0917" w:rsidRPr="00351798">
        <w:rPr>
          <w:rFonts w:ascii="Arial" w:hAnsi="Arial" w:cs="Arial"/>
          <w:bCs/>
          <w:sz w:val="32"/>
        </w:rPr>
        <w:t>obveznika</w:t>
      </w:r>
      <w:proofErr w:type="spellEnd"/>
      <w:r w:rsidR="009C0917" w:rsidRPr="00351798">
        <w:rPr>
          <w:rFonts w:ascii="Arial" w:hAnsi="Arial" w:cs="Arial"/>
          <w:bCs/>
          <w:sz w:val="32"/>
        </w:rPr>
        <w:t xml:space="preserve"> </w:t>
      </w:r>
      <w:proofErr w:type="spellStart"/>
      <w:r w:rsidR="009C0917" w:rsidRPr="00351798">
        <w:rPr>
          <w:rFonts w:ascii="Arial" w:hAnsi="Arial" w:cs="Arial"/>
          <w:bCs/>
          <w:sz w:val="32"/>
        </w:rPr>
        <w:t>i</w:t>
      </w:r>
      <w:proofErr w:type="spellEnd"/>
      <w:r w:rsidR="009C0917" w:rsidRPr="00351798">
        <w:rPr>
          <w:rFonts w:ascii="Arial" w:hAnsi="Arial" w:cs="Arial"/>
          <w:bCs/>
          <w:sz w:val="32"/>
        </w:rPr>
        <w:t xml:space="preserve"> </w:t>
      </w:r>
      <w:proofErr w:type="spellStart"/>
      <w:r w:rsidR="009C0917" w:rsidRPr="00351798">
        <w:rPr>
          <w:rFonts w:ascii="Arial" w:hAnsi="Arial" w:cs="Arial"/>
          <w:bCs/>
          <w:sz w:val="32"/>
        </w:rPr>
        <w:t>registracija</w:t>
      </w:r>
      <w:proofErr w:type="spellEnd"/>
    </w:p>
    <w:p w:rsidR="009C0917" w:rsidRPr="00351798" w:rsidRDefault="009C0917" w:rsidP="009C0917">
      <w:pPr>
        <w:jc w:val="both"/>
        <w:rPr>
          <w:rFonts w:ascii="Arial" w:hAnsi="Arial" w:cs="Arial"/>
          <w:b/>
          <w:bCs/>
          <w:sz w:val="32"/>
        </w:rPr>
      </w:pPr>
    </w:p>
    <w:p w:rsidR="009C0917" w:rsidRDefault="009C0917" w:rsidP="009C0917">
      <w:pPr>
        <w:jc w:val="both"/>
        <w:rPr>
          <w:rFonts w:ascii="Arial" w:hAnsi="Arial" w:cs="Arial"/>
          <w:szCs w:val="22"/>
        </w:rPr>
      </w:pPr>
      <w:r w:rsidRPr="001D2648">
        <w:rPr>
          <w:rFonts w:ascii="Arial" w:hAnsi="Arial" w:cs="Arial"/>
          <w:szCs w:val="22"/>
        </w:rPr>
        <w:tab/>
      </w:r>
      <w:proofErr w:type="spellStart"/>
      <w:r w:rsidRPr="001D2648">
        <w:rPr>
          <w:rFonts w:ascii="Arial" w:hAnsi="Arial" w:cs="Arial"/>
          <w:szCs w:val="22"/>
        </w:rPr>
        <w:t>Aktivnosti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Sektora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za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usluge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i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registraciju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="00EA3526">
        <w:rPr>
          <w:rFonts w:ascii="Arial" w:hAnsi="Arial" w:cs="Arial"/>
          <w:szCs w:val="22"/>
        </w:rPr>
        <w:t>za</w:t>
      </w:r>
      <w:proofErr w:type="spellEnd"/>
      <w:r w:rsidR="00270E82">
        <w:rPr>
          <w:rFonts w:ascii="Arial" w:hAnsi="Arial" w:cs="Arial"/>
          <w:szCs w:val="22"/>
        </w:rPr>
        <w:t xml:space="preserve"> </w:t>
      </w:r>
      <w:proofErr w:type="spellStart"/>
      <w:r w:rsidR="006255BA">
        <w:rPr>
          <w:rFonts w:ascii="Arial" w:hAnsi="Arial" w:cs="Arial"/>
          <w:szCs w:val="22"/>
        </w:rPr>
        <w:t>prvih</w:t>
      </w:r>
      <w:proofErr w:type="spellEnd"/>
      <w:r w:rsidR="006255BA">
        <w:rPr>
          <w:rFonts w:ascii="Arial" w:hAnsi="Arial" w:cs="Arial"/>
          <w:szCs w:val="22"/>
        </w:rPr>
        <w:t xml:space="preserve"> </w:t>
      </w:r>
      <w:proofErr w:type="spellStart"/>
      <w:r w:rsidR="006255BA">
        <w:rPr>
          <w:rFonts w:ascii="Arial" w:hAnsi="Arial" w:cs="Arial"/>
          <w:szCs w:val="22"/>
        </w:rPr>
        <w:t>pola</w:t>
      </w:r>
      <w:proofErr w:type="spellEnd"/>
      <w:r w:rsidR="006255BA">
        <w:rPr>
          <w:rFonts w:ascii="Arial" w:hAnsi="Arial" w:cs="Arial"/>
          <w:szCs w:val="22"/>
        </w:rPr>
        <w:t xml:space="preserve"> </w:t>
      </w:r>
      <w:proofErr w:type="spellStart"/>
      <w:r w:rsidR="006255BA">
        <w:rPr>
          <w:rFonts w:ascii="Arial" w:hAnsi="Arial" w:cs="Arial"/>
          <w:szCs w:val="22"/>
        </w:rPr>
        <w:t>godine</w:t>
      </w:r>
      <w:proofErr w:type="spellEnd"/>
      <w:r w:rsidR="00270E82">
        <w:rPr>
          <w:rFonts w:ascii="Arial" w:hAnsi="Arial" w:cs="Arial"/>
          <w:szCs w:val="22"/>
        </w:rPr>
        <w:t xml:space="preserve"> </w:t>
      </w:r>
      <w:r w:rsidRPr="001D2648">
        <w:rPr>
          <w:rFonts w:ascii="Arial" w:hAnsi="Arial" w:cs="Arial"/>
          <w:szCs w:val="22"/>
        </w:rPr>
        <w:t xml:space="preserve">bile </w:t>
      </w:r>
      <w:proofErr w:type="spellStart"/>
      <w:r w:rsidRPr="001D2648">
        <w:rPr>
          <w:rFonts w:ascii="Arial" w:hAnsi="Arial" w:cs="Arial"/>
          <w:szCs w:val="22"/>
        </w:rPr>
        <w:t>su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usmjerene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1D2648">
        <w:rPr>
          <w:rFonts w:ascii="Arial" w:hAnsi="Arial" w:cs="Arial"/>
          <w:szCs w:val="22"/>
        </w:rPr>
        <w:t>na</w:t>
      </w:r>
      <w:proofErr w:type="spellEnd"/>
      <w:proofErr w:type="gram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pružanje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kvalitetne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i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profesionalne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usluge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poreskim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obveznicima</w:t>
      </w:r>
      <w:proofErr w:type="spellEnd"/>
      <w:r w:rsidRPr="001D2648">
        <w:rPr>
          <w:rFonts w:ascii="Arial" w:hAnsi="Arial" w:cs="Arial"/>
          <w:szCs w:val="22"/>
        </w:rPr>
        <w:t xml:space="preserve">, </w:t>
      </w:r>
      <w:proofErr w:type="spellStart"/>
      <w:r w:rsidRPr="001D2648">
        <w:rPr>
          <w:rFonts w:ascii="Arial" w:hAnsi="Arial" w:cs="Arial"/>
          <w:szCs w:val="22"/>
        </w:rPr>
        <w:t>davanje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kvalitetnih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odgovora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na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pitanja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postavljena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putem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telefonskih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poziva</w:t>
      </w:r>
      <w:proofErr w:type="spellEnd"/>
      <w:r w:rsidRPr="001D2648">
        <w:rPr>
          <w:rFonts w:ascii="Arial" w:hAnsi="Arial" w:cs="Arial"/>
          <w:szCs w:val="22"/>
        </w:rPr>
        <w:t xml:space="preserve">, </w:t>
      </w:r>
      <w:proofErr w:type="spellStart"/>
      <w:r w:rsidRPr="001D2648">
        <w:rPr>
          <w:rFonts w:ascii="Arial" w:hAnsi="Arial" w:cs="Arial"/>
          <w:szCs w:val="22"/>
        </w:rPr>
        <w:t>pisanih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zahtjeva</w:t>
      </w:r>
      <w:proofErr w:type="spellEnd"/>
      <w:r w:rsidRPr="001D2648">
        <w:rPr>
          <w:rFonts w:ascii="Arial" w:hAnsi="Arial" w:cs="Arial"/>
          <w:szCs w:val="22"/>
        </w:rPr>
        <w:t xml:space="preserve">, </w:t>
      </w:r>
      <w:proofErr w:type="spellStart"/>
      <w:r w:rsidRPr="001D2648">
        <w:rPr>
          <w:rFonts w:ascii="Arial" w:hAnsi="Arial" w:cs="Arial"/>
          <w:szCs w:val="22"/>
        </w:rPr>
        <w:t>kao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i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elektronskom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poštom</w:t>
      </w:r>
      <w:proofErr w:type="spellEnd"/>
      <w:r w:rsidRPr="001D2648">
        <w:rPr>
          <w:rFonts w:ascii="Arial" w:hAnsi="Arial" w:cs="Arial"/>
          <w:szCs w:val="22"/>
        </w:rPr>
        <w:t xml:space="preserve">, u </w:t>
      </w:r>
      <w:proofErr w:type="spellStart"/>
      <w:r w:rsidRPr="001D2648">
        <w:rPr>
          <w:rFonts w:ascii="Arial" w:hAnsi="Arial" w:cs="Arial"/>
          <w:szCs w:val="22"/>
        </w:rPr>
        <w:t>cilju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efikasne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naplate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javnih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prihoda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što</w:t>
      </w:r>
      <w:proofErr w:type="spellEnd"/>
      <w:r w:rsidRPr="001D2648">
        <w:rPr>
          <w:rFonts w:ascii="Arial" w:hAnsi="Arial" w:cs="Arial"/>
          <w:szCs w:val="22"/>
        </w:rPr>
        <w:t xml:space="preserve"> je </w:t>
      </w:r>
      <w:proofErr w:type="spellStart"/>
      <w:r w:rsidRPr="001D2648">
        <w:rPr>
          <w:rFonts w:ascii="Arial" w:hAnsi="Arial" w:cs="Arial"/>
          <w:szCs w:val="22"/>
        </w:rPr>
        <w:t>glavni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zadatak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="006255BA">
        <w:rPr>
          <w:rFonts w:ascii="Arial" w:hAnsi="Arial" w:cs="Arial"/>
          <w:szCs w:val="22"/>
        </w:rPr>
        <w:t>Uprave</w:t>
      </w:r>
      <w:proofErr w:type="spellEnd"/>
      <w:r w:rsidR="006255BA">
        <w:rPr>
          <w:rFonts w:ascii="Arial" w:hAnsi="Arial" w:cs="Arial"/>
          <w:szCs w:val="22"/>
        </w:rPr>
        <w:t xml:space="preserve"> </w:t>
      </w:r>
      <w:proofErr w:type="spellStart"/>
      <w:r w:rsidR="006255BA">
        <w:rPr>
          <w:rFonts w:ascii="Arial" w:hAnsi="Arial" w:cs="Arial"/>
          <w:szCs w:val="22"/>
        </w:rPr>
        <w:t>prihoda</w:t>
      </w:r>
      <w:proofErr w:type="spellEnd"/>
      <w:r w:rsidR="006255BA">
        <w:rPr>
          <w:rFonts w:ascii="Arial" w:hAnsi="Arial" w:cs="Arial"/>
          <w:szCs w:val="22"/>
        </w:rPr>
        <w:t xml:space="preserve"> </w:t>
      </w:r>
      <w:proofErr w:type="spellStart"/>
      <w:r w:rsidR="006255BA">
        <w:rPr>
          <w:rFonts w:ascii="Arial" w:hAnsi="Arial" w:cs="Arial"/>
          <w:szCs w:val="22"/>
        </w:rPr>
        <w:t>i</w:t>
      </w:r>
      <w:proofErr w:type="spellEnd"/>
      <w:r w:rsidR="006255BA">
        <w:rPr>
          <w:rFonts w:ascii="Arial" w:hAnsi="Arial" w:cs="Arial"/>
          <w:szCs w:val="22"/>
        </w:rPr>
        <w:t xml:space="preserve"> carina</w:t>
      </w:r>
      <w:r w:rsidRPr="001D2648">
        <w:rPr>
          <w:rFonts w:ascii="Arial" w:hAnsi="Arial" w:cs="Arial"/>
          <w:szCs w:val="22"/>
        </w:rPr>
        <w:t>.</w:t>
      </w:r>
    </w:p>
    <w:p w:rsidR="00E15DF3" w:rsidRPr="001D2648" w:rsidRDefault="00E15DF3" w:rsidP="009C0917">
      <w:pPr>
        <w:jc w:val="both"/>
        <w:rPr>
          <w:rFonts w:ascii="Arial" w:hAnsi="Arial" w:cs="Arial"/>
          <w:szCs w:val="22"/>
        </w:rPr>
      </w:pPr>
    </w:p>
    <w:p w:rsidR="00C10884" w:rsidRPr="00E15DF3" w:rsidRDefault="00C10884" w:rsidP="00C10884">
      <w:pPr>
        <w:jc w:val="center"/>
        <w:rPr>
          <w:rFonts w:ascii="Arial" w:hAnsi="Arial" w:cs="Arial"/>
          <w:bCs/>
          <w:sz w:val="20"/>
          <w:szCs w:val="21"/>
        </w:rPr>
      </w:pPr>
      <w:proofErr w:type="gramStart"/>
      <w:r w:rsidRPr="00E15DF3">
        <w:rPr>
          <w:rFonts w:ascii="Arial" w:hAnsi="Arial" w:cs="Arial"/>
          <w:bCs/>
          <w:sz w:val="20"/>
          <w:szCs w:val="21"/>
        </w:rPr>
        <w:t>NAČIN PRUŽANJA USLUGA PORESKI</w:t>
      </w:r>
      <w:r w:rsidR="000E4F20" w:rsidRPr="00E15DF3">
        <w:rPr>
          <w:rFonts w:ascii="Arial" w:hAnsi="Arial" w:cs="Arial"/>
          <w:bCs/>
          <w:sz w:val="20"/>
          <w:szCs w:val="21"/>
        </w:rPr>
        <w:t xml:space="preserve">M OBVEZNICIMA U PERIODU </w:t>
      </w:r>
      <w:r w:rsidR="006255BA">
        <w:rPr>
          <w:rFonts w:ascii="Arial" w:hAnsi="Arial" w:cs="Arial"/>
          <w:bCs/>
          <w:sz w:val="20"/>
          <w:szCs w:val="21"/>
        </w:rPr>
        <w:t>01.01-30</w:t>
      </w:r>
      <w:r w:rsidR="00756E89">
        <w:rPr>
          <w:rFonts w:ascii="Arial" w:hAnsi="Arial" w:cs="Arial"/>
          <w:bCs/>
          <w:sz w:val="20"/>
          <w:szCs w:val="21"/>
        </w:rPr>
        <w:t>.</w:t>
      </w:r>
      <w:r w:rsidR="006255BA">
        <w:rPr>
          <w:rFonts w:ascii="Arial" w:hAnsi="Arial" w:cs="Arial"/>
          <w:bCs/>
          <w:sz w:val="20"/>
          <w:szCs w:val="21"/>
        </w:rPr>
        <w:t>06</w:t>
      </w:r>
      <w:r w:rsidR="00FB0472">
        <w:rPr>
          <w:rFonts w:ascii="Arial" w:hAnsi="Arial" w:cs="Arial"/>
          <w:bCs/>
          <w:sz w:val="20"/>
          <w:szCs w:val="21"/>
        </w:rPr>
        <w:t>.2021</w:t>
      </w:r>
      <w:r w:rsidRPr="00E15DF3">
        <w:rPr>
          <w:rFonts w:ascii="Arial" w:hAnsi="Arial" w:cs="Arial"/>
          <w:bCs/>
          <w:sz w:val="20"/>
          <w:szCs w:val="21"/>
        </w:rPr>
        <w:t>.</w:t>
      </w:r>
      <w:proofErr w:type="gramEnd"/>
      <w:r w:rsidRPr="00E15DF3">
        <w:rPr>
          <w:rFonts w:ascii="Arial" w:hAnsi="Arial" w:cs="Arial"/>
          <w:bCs/>
          <w:sz w:val="20"/>
          <w:szCs w:val="21"/>
        </w:rPr>
        <w:t xml:space="preserve"> GODINA - UPOREDNI PODACI</w:t>
      </w:r>
    </w:p>
    <w:p w:rsidR="000E4F20" w:rsidRPr="00351798" w:rsidRDefault="000E4F20" w:rsidP="00C10884">
      <w:pPr>
        <w:jc w:val="center"/>
        <w:rPr>
          <w:rFonts w:ascii="Arial" w:hAnsi="Arial" w:cs="Arial"/>
          <w:bCs/>
          <w:sz w:val="20"/>
          <w:szCs w:val="21"/>
        </w:rPr>
      </w:pPr>
    </w:p>
    <w:tbl>
      <w:tblPr>
        <w:tblW w:w="0" w:type="auto"/>
        <w:jc w:val="center"/>
        <w:tblInd w:w="-284" w:type="dxa"/>
        <w:tblLook w:val="04A0" w:firstRow="1" w:lastRow="0" w:firstColumn="1" w:lastColumn="0" w:noHBand="0" w:noVBand="1"/>
      </w:tblPr>
      <w:tblGrid>
        <w:gridCol w:w="3086"/>
        <w:gridCol w:w="2410"/>
        <w:gridCol w:w="2976"/>
        <w:gridCol w:w="1275"/>
      </w:tblGrid>
      <w:tr w:rsidR="006255BA" w:rsidRPr="006255BA" w:rsidTr="00C42E26">
        <w:trPr>
          <w:jc w:val="center"/>
        </w:trPr>
        <w:tc>
          <w:tcPr>
            <w:tcW w:w="3086" w:type="dxa"/>
            <w:tcBorders>
              <w:bottom w:val="single" w:sz="12" w:space="0" w:color="FFFFFF"/>
            </w:tcBorders>
            <w:shd w:val="clear" w:color="auto" w:fill="9E3A38"/>
          </w:tcPr>
          <w:p w:rsidR="006255BA" w:rsidRPr="006255BA" w:rsidRDefault="006255BA" w:rsidP="00C42E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Način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pružanja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usluga</w:t>
            </w:r>
            <w:proofErr w:type="spellEnd"/>
          </w:p>
        </w:tc>
        <w:tc>
          <w:tcPr>
            <w:tcW w:w="2410" w:type="dxa"/>
            <w:tcBorders>
              <w:bottom w:val="single" w:sz="12" w:space="0" w:color="FFFFFF"/>
            </w:tcBorders>
            <w:shd w:val="clear" w:color="auto" w:fill="9E3A3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01.01-30.06.</w:t>
            </w:r>
          </w:p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2020.godina</w:t>
            </w:r>
          </w:p>
        </w:tc>
        <w:tc>
          <w:tcPr>
            <w:tcW w:w="2976" w:type="dxa"/>
            <w:tcBorders>
              <w:bottom w:val="single" w:sz="12" w:space="0" w:color="FFFFFF"/>
            </w:tcBorders>
            <w:shd w:val="clear" w:color="auto" w:fill="9E3A3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01.01-30.06.</w:t>
            </w:r>
          </w:p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2021.godina</w:t>
            </w:r>
          </w:p>
        </w:tc>
        <w:tc>
          <w:tcPr>
            <w:tcW w:w="1275" w:type="dxa"/>
            <w:tcBorders>
              <w:bottom w:val="single" w:sz="12" w:space="0" w:color="FFFFFF"/>
            </w:tcBorders>
            <w:shd w:val="clear" w:color="auto" w:fill="9E3A38"/>
          </w:tcPr>
          <w:p w:rsidR="006255BA" w:rsidRPr="006255BA" w:rsidRDefault="006255BA" w:rsidP="00C42E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Index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Lični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kontakt</w:t>
            </w:r>
            <w:proofErr w:type="spellEnd"/>
          </w:p>
        </w:tc>
        <w:tc>
          <w:tcPr>
            <w:tcW w:w="2410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55.359</w:t>
            </w:r>
          </w:p>
        </w:tc>
        <w:tc>
          <w:tcPr>
            <w:tcW w:w="297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60.671</w:t>
            </w:r>
          </w:p>
        </w:tc>
        <w:tc>
          <w:tcPr>
            <w:tcW w:w="1275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110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</w:t>
            </w:r>
            <w:proofErr w:type="spellEnd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41.502</w:t>
            </w:r>
          </w:p>
        </w:tc>
        <w:tc>
          <w:tcPr>
            <w:tcW w:w="2976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43.867</w:t>
            </w:r>
          </w:p>
        </w:tc>
        <w:tc>
          <w:tcPr>
            <w:tcW w:w="1275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</w:t>
            </w:r>
            <w:proofErr w:type="spellEnd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13.857</w:t>
            </w:r>
          </w:p>
        </w:tc>
        <w:tc>
          <w:tcPr>
            <w:tcW w:w="297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16.804</w:t>
            </w:r>
          </w:p>
        </w:tc>
        <w:tc>
          <w:tcPr>
            <w:tcW w:w="1275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Telefonski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kontakt</w:t>
            </w:r>
            <w:proofErr w:type="spellEnd"/>
          </w:p>
        </w:tc>
        <w:tc>
          <w:tcPr>
            <w:tcW w:w="2410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22.386</w:t>
            </w:r>
          </w:p>
        </w:tc>
        <w:tc>
          <w:tcPr>
            <w:tcW w:w="2976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16.462</w:t>
            </w:r>
          </w:p>
        </w:tc>
        <w:tc>
          <w:tcPr>
            <w:tcW w:w="1275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74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</w:t>
            </w:r>
            <w:proofErr w:type="spellEnd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12.852</w:t>
            </w:r>
          </w:p>
        </w:tc>
        <w:tc>
          <w:tcPr>
            <w:tcW w:w="297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10.821</w:t>
            </w:r>
          </w:p>
        </w:tc>
        <w:tc>
          <w:tcPr>
            <w:tcW w:w="1275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84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</w:t>
            </w:r>
            <w:proofErr w:type="spellEnd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9.534</w:t>
            </w:r>
          </w:p>
        </w:tc>
        <w:tc>
          <w:tcPr>
            <w:tcW w:w="2976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5.641</w:t>
            </w:r>
          </w:p>
        </w:tc>
        <w:tc>
          <w:tcPr>
            <w:tcW w:w="1275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Korespondencija</w:t>
            </w:r>
            <w:proofErr w:type="spellEnd"/>
          </w:p>
        </w:tc>
        <w:tc>
          <w:tcPr>
            <w:tcW w:w="2410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6.284</w:t>
            </w:r>
          </w:p>
        </w:tc>
        <w:tc>
          <w:tcPr>
            <w:tcW w:w="297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3.609</w:t>
            </w:r>
          </w:p>
        </w:tc>
        <w:tc>
          <w:tcPr>
            <w:tcW w:w="1275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5BA">
              <w:rPr>
                <w:rFonts w:ascii="Arial" w:hAnsi="Arial" w:cs="Arial"/>
                <w:b/>
                <w:sz w:val="22"/>
                <w:szCs w:val="22"/>
              </w:rPr>
              <w:t>57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</w:t>
            </w:r>
            <w:proofErr w:type="spellEnd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4.992</w:t>
            </w:r>
          </w:p>
        </w:tc>
        <w:tc>
          <w:tcPr>
            <w:tcW w:w="2976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2.543</w:t>
            </w:r>
          </w:p>
        </w:tc>
        <w:tc>
          <w:tcPr>
            <w:tcW w:w="1275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6255BA" w:rsidRPr="006255BA" w:rsidTr="00C42E26">
        <w:trPr>
          <w:jc w:val="center"/>
        </w:trPr>
        <w:tc>
          <w:tcPr>
            <w:tcW w:w="308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</w:t>
            </w:r>
            <w:proofErr w:type="spellEnd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1.292</w:t>
            </w:r>
          </w:p>
        </w:tc>
        <w:tc>
          <w:tcPr>
            <w:tcW w:w="2976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1.066</w:t>
            </w:r>
          </w:p>
        </w:tc>
        <w:tc>
          <w:tcPr>
            <w:tcW w:w="1275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5BA"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</w:tbl>
    <w:p w:rsidR="009C0917" w:rsidRPr="00351798" w:rsidRDefault="009C0917" w:rsidP="009C0917">
      <w:pPr>
        <w:ind w:firstLine="708"/>
        <w:jc w:val="both"/>
        <w:rPr>
          <w:rFonts w:ascii="Arial" w:hAnsi="Arial" w:cs="Arial"/>
          <w:lang w:val="hr-HR"/>
        </w:rPr>
      </w:pPr>
    </w:p>
    <w:p w:rsidR="00042658" w:rsidRPr="006372E2" w:rsidRDefault="006255BA" w:rsidP="006255BA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proofErr w:type="spellStart"/>
      <w:proofErr w:type="gramStart"/>
      <w:r w:rsidR="00042658" w:rsidRPr="006372E2">
        <w:rPr>
          <w:rFonts w:ascii="Arial" w:hAnsi="Arial" w:cs="Arial"/>
          <w:iCs/>
        </w:rPr>
        <w:t>Putem</w:t>
      </w:r>
      <w:proofErr w:type="spellEnd"/>
      <w:r w:rsidR="00042658" w:rsidRPr="006372E2">
        <w:rPr>
          <w:rFonts w:ascii="Arial" w:hAnsi="Arial" w:cs="Arial"/>
          <w:iCs/>
        </w:rPr>
        <w:t xml:space="preserve"> call-</w:t>
      </w:r>
      <w:proofErr w:type="spellStart"/>
      <w:r w:rsidR="00042658" w:rsidRPr="006372E2">
        <w:rPr>
          <w:rFonts w:ascii="Arial" w:hAnsi="Arial" w:cs="Arial"/>
          <w:iCs/>
        </w:rPr>
        <w:t>centra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tokom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prvih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pola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godine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postavljeno</w:t>
      </w:r>
      <w:proofErr w:type="spellEnd"/>
      <w:r w:rsidR="00042658" w:rsidRPr="006372E2">
        <w:rPr>
          <w:rFonts w:ascii="Arial" w:hAnsi="Arial" w:cs="Arial"/>
          <w:iCs/>
        </w:rPr>
        <w:t xml:space="preserve"> je 533 </w:t>
      </w:r>
      <w:proofErr w:type="spellStart"/>
      <w:r w:rsidR="00042658" w:rsidRPr="006372E2">
        <w:rPr>
          <w:rFonts w:ascii="Arial" w:hAnsi="Arial" w:cs="Arial"/>
          <w:iCs/>
        </w:rPr>
        <w:t>pitanja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i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dato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isto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toliko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odgovora</w:t>
      </w:r>
      <w:proofErr w:type="spellEnd"/>
      <w:r w:rsidR="00042658" w:rsidRPr="006372E2">
        <w:rPr>
          <w:rFonts w:ascii="Arial" w:hAnsi="Arial" w:cs="Arial"/>
          <w:iCs/>
        </w:rPr>
        <w:t>.</w:t>
      </w:r>
      <w:proofErr w:type="gram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Rezidentima</w:t>
      </w:r>
      <w:proofErr w:type="spellEnd"/>
      <w:r w:rsidR="00042658" w:rsidRPr="006372E2">
        <w:rPr>
          <w:rFonts w:ascii="Arial" w:hAnsi="Arial" w:cs="Arial"/>
          <w:iCs/>
        </w:rPr>
        <w:t xml:space="preserve"> je </w:t>
      </w:r>
      <w:proofErr w:type="spellStart"/>
      <w:r w:rsidR="00042658" w:rsidRPr="006372E2">
        <w:rPr>
          <w:rFonts w:ascii="Arial" w:hAnsi="Arial" w:cs="Arial"/>
          <w:iCs/>
        </w:rPr>
        <w:t>odgovoreno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proofErr w:type="gramStart"/>
      <w:r w:rsidR="00042658" w:rsidRPr="006372E2">
        <w:rPr>
          <w:rFonts w:ascii="Arial" w:hAnsi="Arial" w:cs="Arial"/>
          <w:iCs/>
        </w:rPr>
        <w:t>na</w:t>
      </w:r>
      <w:proofErr w:type="spellEnd"/>
      <w:proofErr w:type="gramEnd"/>
      <w:r w:rsidR="00042658" w:rsidRPr="006372E2">
        <w:rPr>
          <w:rFonts w:ascii="Arial" w:hAnsi="Arial" w:cs="Arial"/>
          <w:iCs/>
        </w:rPr>
        <w:t xml:space="preserve"> 412 </w:t>
      </w:r>
      <w:proofErr w:type="spellStart"/>
      <w:r w:rsidR="00042658" w:rsidRPr="006372E2">
        <w:rPr>
          <w:rFonts w:ascii="Arial" w:hAnsi="Arial" w:cs="Arial"/>
          <w:iCs/>
        </w:rPr>
        <w:t>pitanja</w:t>
      </w:r>
      <w:proofErr w:type="spellEnd"/>
      <w:r w:rsidR="00042658" w:rsidRPr="006372E2">
        <w:rPr>
          <w:rFonts w:ascii="Arial" w:hAnsi="Arial" w:cs="Arial"/>
          <w:iCs/>
        </w:rPr>
        <w:t xml:space="preserve">, </w:t>
      </w:r>
      <w:proofErr w:type="spellStart"/>
      <w:r w:rsidR="00042658" w:rsidRPr="006372E2">
        <w:rPr>
          <w:rFonts w:ascii="Arial" w:hAnsi="Arial" w:cs="Arial"/>
          <w:iCs/>
        </w:rPr>
        <w:t>pri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čemu</w:t>
      </w:r>
      <w:proofErr w:type="spellEnd"/>
      <w:r w:rsidR="00042658" w:rsidRPr="006372E2">
        <w:rPr>
          <w:rFonts w:ascii="Arial" w:hAnsi="Arial" w:cs="Arial"/>
          <w:iCs/>
        </w:rPr>
        <w:t xml:space="preserve"> se 290 </w:t>
      </w:r>
      <w:proofErr w:type="spellStart"/>
      <w:r w:rsidR="00042658" w:rsidRPr="006372E2">
        <w:rPr>
          <w:rFonts w:ascii="Arial" w:hAnsi="Arial" w:cs="Arial"/>
        </w:rPr>
        <w:t>odgovora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odnosilo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na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pravna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lica</w:t>
      </w:r>
      <w:proofErr w:type="spellEnd"/>
      <w:r w:rsidR="00042658" w:rsidRPr="006372E2">
        <w:rPr>
          <w:rFonts w:ascii="Arial" w:hAnsi="Arial" w:cs="Arial"/>
          <w:iCs/>
        </w:rPr>
        <w:t xml:space="preserve">, </w:t>
      </w:r>
      <w:proofErr w:type="spellStart"/>
      <w:r w:rsidR="00042658" w:rsidRPr="006372E2">
        <w:rPr>
          <w:rFonts w:ascii="Arial" w:hAnsi="Arial" w:cs="Arial"/>
          <w:iCs/>
        </w:rPr>
        <w:t>dok</w:t>
      </w:r>
      <w:proofErr w:type="spellEnd"/>
      <w:r w:rsidR="00042658" w:rsidRPr="006372E2">
        <w:rPr>
          <w:rFonts w:ascii="Arial" w:hAnsi="Arial" w:cs="Arial"/>
          <w:iCs/>
        </w:rPr>
        <w:t xml:space="preserve"> je </w:t>
      </w:r>
      <w:proofErr w:type="spellStart"/>
      <w:r w:rsidR="00042658" w:rsidRPr="006372E2">
        <w:rPr>
          <w:rFonts w:ascii="Arial" w:hAnsi="Arial" w:cs="Arial"/>
          <w:iCs/>
        </w:rPr>
        <w:t>fizičkim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licima</w:t>
      </w:r>
      <w:proofErr w:type="spellEnd"/>
      <w:r w:rsidR="00042658" w:rsidRPr="006372E2">
        <w:rPr>
          <w:rFonts w:ascii="Arial" w:hAnsi="Arial" w:cs="Arial"/>
          <w:iCs/>
        </w:rPr>
        <w:t xml:space="preserve"> </w:t>
      </w:r>
      <w:proofErr w:type="spellStart"/>
      <w:r w:rsidR="00042658" w:rsidRPr="006372E2">
        <w:rPr>
          <w:rFonts w:ascii="Arial" w:hAnsi="Arial" w:cs="Arial"/>
          <w:iCs/>
        </w:rPr>
        <w:t>dato</w:t>
      </w:r>
      <w:proofErr w:type="spellEnd"/>
      <w:r w:rsidR="00042658" w:rsidRPr="006372E2">
        <w:rPr>
          <w:rFonts w:ascii="Arial" w:hAnsi="Arial" w:cs="Arial"/>
          <w:iCs/>
        </w:rPr>
        <w:t xml:space="preserve"> 122 </w:t>
      </w:r>
      <w:proofErr w:type="spellStart"/>
      <w:r w:rsidR="00042658" w:rsidRPr="006372E2">
        <w:rPr>
          <w:rFonts w:ascii="Arial" w:hAnsi="Arial" w:cs="Arial"/>
          <w:iCs/>
        </w:rPr>
        <w:t>odgovora</w:t>
      </w:r>
      <w:proofErr w:type="spellEnd"/>
      <w:r w:rsidR="00042658" w:rsidRPr="006372E2">
        <w:rPr>
          <w:rFonts w:ascii="Arial" w:hAnsi="Arial" w:cs="Arial"/>
          <w:iCs/>
        </w:rPr>
        <w:t xml:space="preserve">. </w:t>
      </w:r>
      <w:proofErr w:type="spellStart"/>
      <w:proofErr w:type="gramStart"/>
      <w:r w:rsidR="00042658" w:rsidRPr="006372E2">
        <w:rPr>
          <w:rFonts w:ascii="Arial" w:hAnsi="Arial" w:cs="Arial"/>
          <w:iCs/>
        </w:rPr>
        <w:t>Ne</w:t>
      </w:r>
      <w:r>
        <w:rPr>
          <w:rFonts w:ascii="Arial" w:hAnsi="Arial" w:cs="Arial"/>
          <w:iCs/>
        </w:rPr>
        <w:t>rezidentima</w:t>
      </w:r>
      <w:proofErr w:type="spellEnd"/>
      <w:r>
        <w:rPr>
          <w:rFonts w:ascii="Arial" w:hAnsi="Arial" w:cs="Arial"/>
          <w:iCs/>
        </w:rPr>
        <w:t xml:space="preserve"> je </w:t>
      </w:r>
      <w:proofErr w:type="spellStart"/>
      <w:r>
        <w:rPr>
          <w:rFonts w:ascii="Arial" w:hAnsi="Arial" w:cs="Arial"/>
          <w:iCs/>
        </w:rPr>
        <w:t>dat</w:t>
      </w:r>
      <w:proofErr w:type="spellEnd"/>
      <w:r>
        <w:rPr>
          <w:rFonts w:ascii="Arial" w:hAnsi="Arial" w:cs="Arial"/>
          <w:iCs/>
        </w:rPr>
        <w:t xml:space="preserve"> 121 </w:t>
      </w:r>
      <w:proofErr w:type="spellStart"/>
      <w:r>
        <w:rPr>
          <w:rFonts w:ascii="Arial" w:hAnsi="Arial" w:cs="Arial"/>
          <w:iCs/>
        </w:rPr>
        <w:t>odgovor</w:t>
      </w:r>
      <w:proofErr w:type="spellEnd"/>
      <w:r w:rsidR="00042658" w:rsidRPr="006372E2">
        <w:rPr>
          <w:rFonts w:ascii="Arial" w:hAnsi="Arial" w:cs="Arial"/>
          <w:iCs/>
        </w:rPr>
        <w:t>.</w:t>
      </w:r>
      <w:proofErr w:type="gramEnd"/>
      <w:r w:rsidR="00042658" w:rsidRPr="006372E2">
        <w:rPr>
          <w:rFonts w:ascii="Arial" w:hAnsi="Arial" w:cs="Arial"/>
          <w:iCs/>
        </w:rPr>
        <w:t xml:space="preserve"> </w:t>
      </w:r>
    </w:p>
    <w:p w:rsidR="006255BA" w:rsidRPr="006255BA" w:rsidRDefault="006255BA" w:rsidP="006255BA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proofErr w:type="spellStart"/>
      <w:proofErr w:type="gramStart"/>
      <w:r w:rsidRPr="006255BA">
        <w:rPr>
          <w:rFonts w:ascii="Arial" w:hAnsi="Arial" w:cs="Arial"/>
          <w:iCs/>
        </w:rPr>
        <w:t>Putem</w:t>
      </w:r>
      <w:proofErr w:type="spellEnd"/>
      <w:r w:rsidRPr="006255BA">
        <w:rPr>
          <w:rFonts w:ascii="Arial" w:hAnsi="Arial" w:cs="Arial"/>
          <w:iCs/>
        </w:rPr>
        <w:t xml:space="preserve"> call-</w:t>
      </w:r>
      <w:proofErr w:type="spellStart"/>
      <w:r w:rsidRPr="006255BA">
        <w:rPr>
          <w:rFonts w:ascii="Arial" w:hAnsi="Arial" w:cs="Arial"/>
          <w:iCs/>
        </w:rPr>
        <w:t>centra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tokom</w:t>
      </w:r>
      <w:proofErr w:type="spellEnd"/>
      <w:r w:rsidRPr="006255BA">
        <w:rPr>
          <w:rFonts w:ascii="Arial" w:hAnsi="Arial" w:cs="Arial"/>
          <w:iCs/>
        </w:rPr>
        <w:t xml:space="preserve"> I </w:t>
      </w:r>
      <w:proofErr w:type="spellStart"/>
      <w:r w:rsidRPr="006255BA">
        <w:rPr>
          <w:rFonts w:ascii="Arial" w:hAnsi="Arial" w:cs="Arial"/>
          <w:iCs/>
        </w:rPr>
        <w:t>i</w:t>
      </w:r>
      <w:proofErr w:type="spellEnd"/>
      <w:r w:rsidRPr="006255BA">
        <w:rPr>
          <w:rFonts w:ascii="Arial" w:hAnsi="Arial" w:cs="Arial"/>
          <w:iCs/>
        </w:rPr>
        <w:t xml:space="preserve"> II </w:t>
      </w:r>
      <w:proofErr w:type="spellStart"/>
      <w:r w:rsidRPr="006255BA">
        <w:rPr>
          <w:rFonts w:ascii="Arial" w:hAnsi="Arial" w:cs="Arial"/>
          <w:iCs/>
        </w:rPr>
        <w:t>kvartala</w:t>
      </w:r>
      <w:proofErr w:type="spellEnd"/>
      <w:r w:rsidRPr="006255BA">
        <w:rPr>
          <w:rFonts w:ascii="Arial" w:hAnsi="Arial" w:cs="Arial"/>
          <w:iCs/>
        </w:rPr>
        <w:t xml:space="preserve"> 2021.</w:t>
      </w:r>
      <w:proofErr w:type="gramEnd"/>
      <w:r w:rsidRPr="006255BA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6255BA">
        <w:rPr>
          <w:rFonts w:ascii="Arial" w:hAnsi="Arial" w:cs="Arial"/>
          <w:iCs/>
        </w:rPr>
        <w:t>godine</w:t>
      </w:r>
      <w:proofErr w:type="spellEnd"/>
      <w:proofErr w:type="gram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postavljeno</w:t>
      </w:r>
      <w:proofErr w:type="spellEnd"/>
      <w:r w:rsidRPr="006255BA">
        <w:rPr>
          <w:rFonts w:ascii="Arial" w:hAnsi="Arial" w:cs="Arial"/>
          <w:iCs/>
        </w:rPr>
        <w:t xml:space="preserve"> je 1</w:t>
      </w:r>
      <w:r>
        <w:rPr>
          <w:rFonts w:ascii="Arial" w:hAnsi="Arial" w:cs="Arial"/>
          <w:iCs/>
        </w:rPr>
        <w:t>.</w:t>
      </w:r>
      <w:r w:rsidRPr="006255BA">
        <w:rPr>
          <w:rFonts w:ascii="Arial" w:hAnsi="Arial" w:cs="Arial"/>
          <w:iCs/>
        </w:rPr>
        <w:t xml:space="preserve">992 </w:t>
      </w:r>
      <w:proofErr w:type="spellStart"/>
      <w:r w:rsidRPr="006255BA">
        <w:rPr>
          <w:rFonts w:ascii="Arial" w:hAnsi="Arial" w:cs="Arial"/>
          <w:iCs/>
        </w:rPr>
        <w:t>pitanja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dato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isto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toliko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odgovora</w:t>
      </w:r>
      <w:proofErr w:type="spellEnd"/>
      <w:r w:rsidRPr="006255BA">
        <w:rPr>
          <w:rFonts w:ascii="Arial" w:hAnsi="Arial" w:cs="Arial"/>
          <w:iCs/>
        </w:rPr>
        <w:t xml:space="preserve">. </w:t>
      </w:r>
      <w:proofErr w:type="spellStart"/>
      <w:r w:rsidRPr="006255BA">
        <w:rPr>
          <w:rFonts w:ascii="Arial" w:hAnsi="Arial" w:cs="Arial"/>
          <w:iCs/>
        </w:rPr>
        <w:t>Rezidentima</w:t>
      </w:r>
      <w:proofErr w:type="spellEnd"/>
      <w:r w:rsidRPr="006255BA">
        <w:rPr>
          <w:rFonts w:ascii="Arial" w:hAnsi="Arial" w:cs="Arial"/>
          <w:iCs/>
        </w:rPr>
        <w:t xml:space="preserve"> je </w:t>
      </w:r>
      <w:proofErr w:type="spellStart"/>
      <w:r w:rsidRPr="006255BA">
        <w:rPr>
          <w:rFonts w:ascii="Arial" w:hAnsi="Arial" w:cs="Arial"/>
          <w:iCs/>
        </w:rPr>
        <w:t>odgovoreno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6255BA">
        <w:rPr>
          <w:rFonts w:ascii="Arial" w:hAnsi="Arial" w:cs="Arial"/>
          <w:iCs/>
        </w:rPr>
        <w:t>na</w:t>
      </w:r>
      <w:proofErr w:type="spellEnd"/>
      <w:proofErr w:type="gramEnd"/>
      <w:r w:rsidRPr="006255BA">
        <w:rPr>
          <w:rFonts w:ascii="Arial" w:hAnsi="Arial" w:cs="Arial"/>
          <w:iCs/>
        </w:rPr>
        <w:t xml:space="preserve"> 1</w:t>
      </w:r>
      <w:r>
        <w:rPr>
          <w:rFonts w:ascii="Arial" w:hAnsi="Arial" w:cs="Arial"/>
          <w:iCs/>
        </w:rPr>
        <w:t>.</w:t>
      </w:r>
      <w:r w:rsidRPr="006255BA">
        <w:rPr>
          <w:rFonts w:ascii="Arial" w:hAnsi="Arial" w:cs="Arial"/>
          <w:iCs/>
        </w:rPr>
        <w:t xml:space="preserve">212 </w:t>
      </w:r>
      <w:proofErr w:type="spellStart"/>
      <w:r w:rsidRPr="006255BA">
        <w:rPr>
          <w:rFonts w:ascii="Arial" w:hAnsi="Arial" w:cs="Arial"/>
          <w:iCs/>
        </w:rPr>
        <w:t>pitanja</w:t>
      </w:r>
      <w:proofErr w:type="spellEnd"/>
      <w:r w:rsidRPr="006255BA">
        <w:rPr>
          <w:rFonts w:ascii="Arial" w:hAnsi="Arial" w:cs="Arial"/>
          <w:iCs/>
        </w:rPr>
        <w:t xml:space="preserve">, </w:t>
      </w:r>
      <w:proofErr w:type="spellStart"/>
      <w:r w:rsidRPr="006255BA">
        <w:rPr>
          <w:rFonts w:ascii="Arial" w:hAnsi="Arial" w:cs="Arial"/>
          <w:iCs/>
        </w:rPr>
        <w:t>pri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čemu</w:t>
      </w:r>
      <w:proofErr w:type="spellEnd"/>
      <w:r w:rsidRPr="006255BA">
        <w:rPr>
          <w:rFonts w:ascii="Arial" w:hAnsi="Arial" w:cs="Arial"/>
          <w:iCs/>
        </w:rPr>
        <w:t xml:space="preserve"> se 770 </w:t>
      </w:r>
      <w:proofErr w:type="spellStart"/>
      <w:r w:rsidRPr="006255BA">
        <w:rPr>
          <w:rFonts w:ascii="Arial" w:hAnsi="Arial" w:cs="Arial"/>
        </w:rPr>
        <w:t>odgovora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odnosilo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pravna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lica</w:t>
      </w:r>
      <w:proofErr w:type="spellEnd"/>
      <w:r w:rsidRPr="006255BA">
        <w:rPr>
          <w:rFonts w:ascii="Arial" w:hAnsi="Arial" w:cs="Arial"/>
          <w:iCs/>
        </w:rPr>
        <w:t xml:space="preserve">, </w:t>
      </w:r>
      <w:proofErr w:type="spellStart"/>
      <w:r w:rsidRPr="006255BA">
        <w:rPr>
          <w:rFonts w:ascii="Arial" w:hAnsi="Arial" w:cs="Arial"/>
          <w:iCs/>
        </w:rPr>
        <w:t>dok</w:t>
      </w:r>
      <w:proofErr w:type="spellEnd"/>
      <w:r w:rsidRPr="006255BA">
        <w:rPr>
          <w:rFonts w:ascii="Arial" w:hAnsi="Arial" w:cs="Arial"/>
          <w:iCs/>
        </w:rPr>
        <w:t xml:space="preserve"> je </w:t>
      </w:r>
      <w:proofErr w:type="spellStart"/>
      <w:r w:rsidRPr="006255BA">
        <w:rPr>
          <w:rFonts w:ascii="Arial" w:hAnsi="Arial" w:cs="Arial"/>
          <w:iCs/>
        </w:rPr>
        <w:t>fizičkim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licima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dato</w:t>
      </w:r>
      <w:proofErr w:type="spellEnd"/>
      <w:r w:rsidRPr="006255BA">
        <w:rPr>
          <w:rFonts w:ascii="Arial" w:hAnsi="Arial" w:cs="Arial"/>
          <w:iCs/>
        </w:rPr>
        <w:t xml:space="preserve"> 442 </w:t>
      </w:r>
      <w:proofErr w:type="spellStart"/>
      <w:r w:rsidRPr="006255BA">
        <w:rPr>
          <w:rFonts w:ascii="Arial" w:hAnsi="Arial" w:cs="Arial"/>
          <w:iCs/>
        </w:rPr>
        <w:t>odgovora</w:t>
      </w:r>
      <w:proofErr w:type="spellEnd"/>
      <w:r w:rsidRPr="006255BA">
        <w:rPr>
          <w:rFonts w:ascii="Arial" w:hAnsi="Arial" w:cs="Arial"/>
          <w:iCs/>
        </w:rPr>
        <w:t xml:space="preserve">. </w:t>
      </w:r>
      <w:proofErr w:type="spellStart"/>
      <w:proofErr w:type="gramStart"/>
      <w:r w:rsidRPr="006255BA">
        <w:rPr>
          <w:rFonts w:ascii="Arial" w:hAnsi="Arial" w:cs="Arial"/>
          <w:iCs/>
        </w:rPr>
        <w:t>Nerezidentima</w:t>
      </w:r>
      <w:proofErr w:type="spellEnd"/>
      <w:r w:rsidRPr="006255BA">
        <w:rPr>
          <w:rFonts w:ascii="Arial" w:hAnsi="Arial" w:cs="Arial"/>
          <w:iCs/>
        </w:rPr>
        <w:t xml:space="preserve"> je </w:t>
      </w:r>
      <w:proofErr w:type="spellStart"/>
      <w:r w:rsidRPr="006255BA">
        <w:rPr>
          <w:rFonts w:ascii="Arial" w:hAnsi="Arial" w:cs="Arial"/>
          <w:iCs/>
        </w:rPr>
        <w:t>dato</w:t>
      </w:r>
      <w:proofErr w:type="spellEnd"/>
      <w:r w:rsidRPr="006255BA">
        <w:rPr>
          <w:rFonts w:ascii="Arial" w:hAnsi="Arial" w:cs="Arial"/>
          <w:iCs/>
        </w:rPr>
        <w:t xml:space="preserve"> 780 </w:t>
      </w:r>
      <w:proofErr w:type="spellStart"/>
      <w:r w:rsidRPr="006255BA">
        <w:rPr>
          <w:rFonts w:ascii="Arial" w:hAnsi="Arial" w:cs="Arial"/>
          <w:iCs/>
        </w:rPr>
        <w:t>odgovora</w:t>
      </w:r>
      <w:proofErr w:type="spellEnd"/>
      <w:r w:rsidRPr="006255BA">
        <w:rPr>
          <w:rFonts w:ascii="Arial" w:hAnsi="Arial" w:cs="Arial"/>
          <w:iCs/>
        </w:rPr>
        <w:t>.</w:t>
      </w:r>
      <w:proofErr w:type="gramEnd"/>
      <w:r w:rsidRPr="006255BA">
        <w:rPr>
          <w:rFonts w:ascii="Arial" w:hAnsi="Arial" w:cs="Arial"/>
          <w:iCs/>
        </w:rPr>
        <w:t xml:space="preserve"> </w:t>
      </w:r>
    </w:p>
    <w:p w:rsidR="006255BA" w:rsidRPr="006255BA" w:rsidRDefault="006255BA" w:rsidP="006255BA">
      <w:pPr>
        <w:jc w:val="both"/>
        <w:rPr>
          <w:rFonts w:ascii="Arial" w:hAnsi="Arial" w:cs="Arial"/>
          <w:iCs/>
        </w:rPr>
      </w:pPr>
      <w:r w:rsidRPr="006255BA">
        <w:rPr>
          <w:rFonts w:ascii="Arial" w:hAnsi="Arial" w:cs="Arial"/>
          <w:iCs/>
        </w:rPr>
        <w:tab/>
      </w:r>
      <w:proofErr w:type="spellStart"/>
      <w:r w:rsidRPr="006255BA">
        <w:rPr>
          <w:rFonts w:ascii="Arial" w:hAnsi="Arial" w:cs="Arial"/>
          <w:iCs/>
        </w:rPr>
        <w:t>Postavljena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pitanja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dati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odgovori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su</w:t>
      </w:r>
      <w:proofErr w:type="spellEnd"/>
      <w:r w:rsidRPr="006255BA">
        <w:rPr>
          <w:rFonts w:ascii="Arial" w:hAnsi="Arial" w:cs="Arial"/>
          <w:iCs/>
        </w:rPr>
        <w:t xml:space="preserve"> se </w:t>
      </w:r>
      <w:proofErr w:type="spellStart"/>
      <w:r w:rsidRPr="006255BA">
        <w:rPr>
          <w:rFonts w:ascii="Arial" w:hAnsi="Arial" w:cs="Arial"/>
          <w:iCs/>
        </w:rPr>
        <w:t>odnosili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konkretnu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primjenu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propisa</w:t>
      </w:r>
      <w:proofErr w:type="spellEnd"/>
      <w:r w:rsidRPr="006255BA">
        <w:rPr>
          <w:rFonts w:ascii="Arial" w:hAnsi="Arial" w:cs="Arial"/>
          <w:iCs/>
        </w:rPr>
        <w:t xml:space="preserve">, </w:t>
      </w:r>
      <w:proofErr w:type="spellStart"/>
      <w:r w:rsidRPr="006255BA">
        <w:rPr>
          <w:rFonts w:ascii="Arial" w:hAnsi="Arial" w:cs="Arial"/>
          <w:iCs/>
        </w:rPr>
        <w:t>i</w:t>
      </w:r>
      <w:proofErr w:type="spellEnd"/>
      <w:r w:rsidRPr="006255BA">
        <w:rPr>
          <w:rFonts w:ascii="Arial" w:hAnsi="Arial" w:cs="Arial"/>
          <w:iCs/>
        </w:rPr>
        <w:t xml:space="preserve"> to u </w:t>
      </w:r>
      <w:proofErr w:type="spellStart"/>
      <w:r w:rsidRPr="006255BA">
        <w:rPr>
          <w:rFonts w:ascii="Arial" w:hAnsi="Arial" w:cs="Arial"/>
          <w:iCs/>
        </w:rPr>
        <w:t>vezi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sa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obračunom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plaćanjem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poreza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dodatu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vrijednost</w:t>
      </w:r>
      <w:proofErr w:type="spellEnd"/>
      <w:r w:rsidRPr="006255BA">
        <w:rPr>
          <w:rFonts w:ascii="Arial" w:hAnsi="Arial" w:cs="Arial"/>
          <w:iCs/>
        </w:rPr>
        <w:t xml:space="preserve"> (32%), </w:t>
      </w:r>
      <w:proofErr w:type="spellStart"/>
      <w:r w:rsidRPr="006255BA">
        <w:rPr>
          <w:rFonts w:ascii="Arial" w:hAnsi="Arial" w:cs="Arial"/>
          <w:iCs/>
        </w:rPr>
        <w:t>poreza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dohodak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fizičkih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lica</w:t>
      </w:r>
      <w:proofErr w:type="spellEnd"/>
      <w:r w:rsidRPr="006255BA">
        <w:rPr>
          <w:rFonts w:ascii="Arial" w:hAnsi="Arial" w:cs="Arial"/>
          <w:iCs/>
        </w:rPr>
        <w:t xml:space="preserve"> (23%), </w:t>
      </w:r>
      <w:proofErr w:type="spellStart"/>
      <w:r w:rsidRPr="006255BA">
        <w:rPr>
          <w:rFonts w:ascii="Arial" w:hAnsi="Arial" w:cs="Arial"/>
          <w:iCs/>
        </w:rPr>
        <w:t>poreza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dobit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pravnih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lica</w:t>
      </w:r>
      <w:proofErr w:type="spellEnd"/>
      <w:r w:rsidRPr="006255BA">
        <w:rPr>
          <w:rFonts w:ascii="Arial" w:hAnsi="Arial" w:cs="Arial"/>
          <w:iCs/>
        </w:rPr>
        <w:t xml:space="preserve"> (15%), </w:t>
      </w:r>
      <w:proofErr w:type="spellStart"/>
      <w:r w:rsidRPr="006255BA">
        <w:rPr>
          <w:rFonts w:ascii="Arial" w:hAnsi="Arial" w:cs="Arial"/>
          <w:iCs/>
        </w:rPr>
        <w:t>poreza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nepokretnosti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poreza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promet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nepokretnosti</w:t>
      </w:r>
      <w:proofErr w:type="spellEnd"/>
      <w:r w:rsidRPr="006255BA">
        <w:rPr>
          <w:rFonts w:ascii="Arial" w:hAnsi="Arial" w:cs="Arial"/>
          <w:iCs/>
        </w:rPr>
        <w:t xml:space="preserve"> (2%), </w:t>
      </w:r>
      <w:proofErr w:type="spellStart"/>
      <w:r w:rsidRPr="006255BA">
        <w:rPr>
          <w:rFonts w:ascii="Arial" w:hAnsi="Arial" w:cs="Arial"/>
          <w:iCs/>
        </w:rPr>
        <w:t>zatim</w:t>
      </w:r>
      <w:proofErr w:type="spellEnd"/>
      <w:r w:rsidRPr="006255BA">
        <w:rPr>
          <w:rFonts w:ascii="Arial" w:hAnsi="Arial" w:cs="Arial"/>
          <w:iCs/>
        </w:rPr>
        <w:t xml:space="preserve"> u </w:t>
      </w:r>
      <w:proofErr w:type="spellStart"/>
      <w:r w:rsidRPr="006255BA">
        <w:rPr>
          <w:rFonts w:ascii="Arial" w:hAnsi="Arial" w:cs="Arial"/>
          <w:iCs/>
        </w:rPr>
        <w:t>vezi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sa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registracijom</w:t>
      </w:r>
      <w:proofErr w:type="spellEnd"/>
      <w:r w:rsidRPr="006255BA">
        <w:rPr>
          <w:rFonts w:ascii="Arial" w:hAnsi="Arial" w:cs="Arial"/>
          <w:iCs/>
        </w:rPr>
        <w:t xml:space="preserve"> (3%) </w:t>
      </w:r>
      <w:proofErr w:type="spellStart"/>
      <w:r w:rsidRPr="006255BA">
        <w:rPr>
          <w:rFonts w:ascii="Arial" w:hAnsi="Arial" w:cs="Arial"/>
          <w:iCs/>
        </w:rPr>
        <w:t>i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elektronskom</w:t>
      </w:r>
      <w:proofErr w:type="spellEnd"/>
      <w:r w:rsidRPr="006255BA">
        <w:rPr>
          <w:rFonts w:ascii="Arial" w:hAnsi="Arial" w:cs="Arial"/>
          <w:iCs/>
        </w:rPr>
        <w:t xml:space="preserve"> </w:t>
      </w:r>
      <w:proofErr w:type="spellStart"/>
      <w:r w:rsidRPr="006255BA">
        <w:rPr>
          <w:rFonts w:ascii="Arial" w:hAnsi="Arial" w:cs="Arial"/>
          <w:iCs/>
        </w:rPr>
        <w:t>fiskalizacijom</w:t>
      </w:r>
      <w:proofErr w:type="spellEnd"/>
      <w:r w:rsidRPr="006255BA">
        <w:rPr>
          <w:rFonts w:ascii="Arial" w:hAnsi="Arial" w:cs="Arial"/>
          <w:iCs/>
        </w:rPr>
        <w:t xml:space="preserve"> (25%).</w:t>
      </w:r>
    </w:p>
    <w:p w:rsidR="00B95BF6" w:rsidRPr="00351798" w:rsidRDefault="00B95BF6" w:rsidP="006255BA">
      <w:pPr>
        <w:pStyle w:val="BodyText"/>
        <w:spacing w:after="0"/>
        <w:jc w:val="both"/>
        <w:rPr>
          <w:rFonts w:ascii="Arial" w:eastAsia="Calibri" w:hAnsi="Arial" w:cs="Arial"/>
          <w:b/>
          <w:lang w:val="hr-HR"/>
        </w:rPr>
      </w:pPr>
    </w:p>
    <w:p w:rsidR="009C0917" w:rsidRPr="001D2648" w:rsidRDefault="009C0917" w:rsidP="009C0917">
      <w:pPr>
        <w:jc w:val="both"/>
        <w:rPr>
          <w:rFonts w:ascii="Arial" w:eastAsia="Calibri" w:hAnsi="Arial" w:cs="Arial"/>
          <w:lang w:val="hr-HR"/>
        </w:rPr>
      </w:pPr>
      <w:r w:rsidRPr="001D2648">
        <w:rPr>
          <w:rFonts w:ascii="Arial" w:eastAsia="Calibri" w:hAnsi="Arial" w:cs="Arial"/>
          <w:lang w:val="hr-HR"/>
        </w:rPr>
        <w:tab/>
      </w:r>
      <w:r w:rsidR="006255BA">
        <w:rPr>
          <w:rFonts w:ascii="Arial" w:eastAsia="Calibri" w:hAnsi="Arial" w:cs="Arial"/>
          <w:lang w:val="hr-HR"/>
        </w:rPr>
        <w:t>Uprava prihoda i carina</w:t>
      </w:r>
      <w:r w:rsidRPr="001D2648">
        <w:rPr>
          <w:rFonts w:ascii="Arial" w:eastAsia="Calibri" w:hAnsi="Arial" w:cs="Arial"/>
          <w:lang w:val="hr-HR"/>
        </w:rPr>
        <w:t xml:space="preserve"> je </w:t>
      </w:r>
      <w:r w:rsidR="000A58DD">
        <w:rPr>
          <w:rFonts w:ascii="Arial" w:eastAsia="Calibri" w:hAnsi="Arial" w:cs="Arial"/>
          <w:lang w:val="hr-HR"/>
        </w:rPr>
        <w:t>u</w:t>
      </w:r>
      <w:r w:rsidR="004048B0">
        <w:rPr>
          <w:rFonts w:ascii="Arial" w:eastAsia="Calibri" w:hAnsi="Arial" w:cs="Arial"/>
          <w:lang w:val="hr-HR"/>
        </w:rPr>
        <w:t xml:space="preserve"> </w:t>
      </w:r>
      <w:r w:rsidR="006255BA">
        <w:rPr>
          <w:rFonts w:ascii="Arial" w:eastAsia="Calibri" w:hAnsi="Arial" w:cs="Arial"/>
          <w:lang w:val="hr-HR"/>
        </w:rPr>
        <w:t>prvih pola godine</w:t>
      </w:r>
      <w:r w:rsidR="00DF31AC">
        <w:rPr>
          <w:rFonts w:ascii="Arial" w:eastAsia="Calibri" w:hAnsi="Arial" w:cs="Arial"/>
          <w:lang w:val="hr-HR"/>
        </w:rPr>
        <w:t xml:space="preserve"> </w:t>
      </w:r>
      <w:r w:rsidRPr="001D2648">
        <w:rPr>
          <w:rFonts w:ascii="Arial" w:eastAsia="Calibri" w:hAnsi="Arial" w:cs="Arial"/>
          <w:lang w:val="hr-HR"/>
        </w:rPr>
        <w:t>registrovala nove obveznike i to:</w:t>
      </w:r>
    </w:p>
    <w:p w:rsidR="009C0917" w:rsidRPr="00351798" w:rsidRDefault="009C0917" w:rsidP="009C0917">
      <w:pPr>
        <w:tabs>
          <w:tab w:val="center" w:pos="4536"/>
        </w:tabs>
        <w:jc w:val="center"/>
        <w:rPr>
          <w:rFonts w:ascii="Arial" w:hAnsi="Arial" w:cs="Arial"/>
          <w:bCs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21"/>
        <w:gridCol w:w="3032"/>
        <w:gridCol w:w="3119"/>
        <w:gridCol w:w="815"/>
      </w:tblGrid>
      <w:tr w:rsidR="006255BA" w:rsidRPr="006255BA" w:rsidTr="00C42E26">
        <w:trPr>
          <w:jc w:val="center"/>
        </w:trPr>
        <w:tc>
          <w:tcPr>
            <w:tcW w:w="2321" w:type="dxa"/>
            <w:tcBorders>
              <w:bottom w:val="single" w:sz="12" w:space="0" w:color="FFFFFF"/>
            </w:tcBorders>
            <w:shd w:val="clear" w:color="auto" w:fill="9E3A3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   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Vrsta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registracije</w:t>
            </w:r>
            <w:proofErr w:type="spellEnd"/>
          </w:p>
        </w:tc>
        <w:tc>
          <w:tcPr>
            <w:tcW w:w="3032" w:type="dxa"/>
            <w:tcBorders>
              <w:bottom w:val="single" w:sz="12" w:space="0" w:color="FFFFFF"/>
            </w:tcBorders>
            <w:shd w:val="clear" w:color="auto" w:fill="9E3A3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Broj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registrovanih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obveznika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</w:t>
            </w: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- 01.01-30.06.2020.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godine</w:t>
            </w:r>
            <w:proofErr w:type="spellEnd"/>
          </w:p>
        </w:tc>
        <w:tc>
          <w:tcPr>
            <w:tcW w:w="3119" w:type="dxa"/>
            <w:tcBorders>
              <w:bottom w:val="single" w:sz="12" w:space="0" w:color="FFFFFF"/>
            </w:tcBorders>
            <w:shd w:val="clear" w:color="auto" w:fill="9E3A3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registrovanih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obveznika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-</w:t>
            </w: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 xml:space="preserve"> 01.01-30.06.2021.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godine</w:t>
            </w:r>
            <w:proofErr w:type="spellEnd"/>
          </w:p>
        </w:tc>
        <w:tc>
          <w:tcPr>
            <w:tcW w:w="815" w:type="dxa"/>
            <w:tcBorders>
              <w:bottom w:val="single" w:sz="12" w:space="0" w:color="FFFFFF"/>
            </w:tcBorders>
            <w:shd w:val="clear" w:color="auto" w:fill="9E3A3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 w:rsidRPr="006255BA"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Index</w:t>
            </w:r>
          </w:p>
        </w:tc>
      </w:tr>
      <w:tr w:rsidR="006255BA" w:rsidRPr="006255BA" w:rsidTr="00C42E26">
        <w:trPr>
          <w:jc w:val="center"/>
        </w:trPr>
        <w:tc>
          <w:tcPr>
            <w:tcW w:w="2321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Opšta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 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registracija</w:t>
            </w:r>
            <w:proofErr w:type="spellEnd"/>
          </w:p>
        </w:tc>
        <w:tc>
          <w:tcPr>
            <w:tcW w:w="3032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b/>
                <w:color w:val="000000"/>
                <w:sz w:val="22"/>
                <w:szCs w:val="20"/>
              </w:rPr>
              <w:t>2.169</w:t>
            </w:r>
          </w:p>
        </w:tc>
        <w:tc>
          <w:tcPr>
            <w:tcW w:w="3119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b/>
                <w:color w:val="000000"/>
                <w:sz w:val="22"/>
                <w:szCs w:val="20"/>
              </w:rPr>
              <w:t>2.872</w:t>
            </w:r>
          </w:p>
        </w:tc>
        <w:tc>
          <w:tcPr>
            <w:tcW w:w="815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b/>
                <w:color w:val="000000"/>
                <w:sz w:val="22"/>
                <w:szCs w:val="20"/>
              </w:rPr>
              <w:t>132</w:t>
            </w:r>
          </w:p>
        </w:tc>
      </w:tr>
      <w:tr w:rsidR="006255BA" w:rsidRPr="006255BA" w:rsidTr="00C42E26">
        <w:trPr>
          <w:jc w:val="center"/>
        </w:trPr>
        <w:tc>
          <w:tcPr>
            <w:tcW w:w="2321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Pravna</w:t>
            </w:r>
            <w:proofErr w:type="spellEnd"/>
            <w:r w:rsidRPr="006255BA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0"/>
              </w:rPr>
              <w:t>lica</w:t>
            </w:r>
            <w:proofErr w:type="spellEnd"/>
          </w:p>
        </w:tc>
        <w:tc>
          <w:tcPr>
            <w:tcW w:w="3032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1.906</w:t>
            </w:r>
          </w:p>
        </w:tc>
        <w:tc>
          <w:tcPr>
            <w:tcW w:w="3119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2.508</w:t>
            </w:r>
          </w:p>
        </w:tc>
        <w:tc>
          <w:tcPr>
            <w:tcW w:w="815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132</w:t>
            </w:r>
          </w:p>
        </w:tc>
      </w:tr>
      <w:tr w:rsidR="006255BA" w:rsidRPr="006255BA" w:rsidTr="00C42E26">
        <w:trPr>
          <w:jc w:val="center"/>
        </w:trPr>
        <w:tc>
          <w:tcPr>
            <w:tcW w:w="2321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Preduzetnici</w:t>
            </w:r>
            <w:proofErr w:type="spellEnd"/>
          </w:p>
        </w:tc>
        <w:tc>
          <w:tcPr>
            <w:tcW w:w="3032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263</w:t>
            </w:r>
          </w:p>
        </w:tc>
        <w:tc>
          <w:tcPr>
            <w:tcW w:w="3119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364</w:t>
            </w:r>
          </w:p>
        </w:tc>
        <w:tc>
          <w:tcPr>
            <w:tcW w:w="815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138</w:t>
            </w:r>
          </w:p>
        </w:tc>
      </w:tr>
      <w:tr w:rsidR="006255BA" w:rsidRPr="006255BA" w:rsidTr="00C42E26">
        <w:trPr>
          <w:trHeight w:val="157"/>
          <w:jc w:val="center"/>
        </w:trPr>
        <w:tc>
          <w:tcPr>
            <w:tcW w:w="2321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Registracija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za</w:t>
            </w:r>
            <w:proofErr w:type="spellEnd"/>
            <w:r w:rsidRPr="006255BA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 PDV</w:t>
            </w:r>
          </w:p>
        </w:tc>
        <w:tc>
          <w:tcPr>
            <w:tcW w:w="3032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b/>
                <w:color w:val="000000"/>
                <w:sz w:val="22"/>
                <w:szCs w:val="20"/>
              </w:rPr>
              <w:t>1.636</w:t>
            </w:r>
          </w:p>
        </w:tc>
        <w:tc>
          <w:tcPr>
            <w:tcW w:w="3119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b/>
                <w:color w:val="000000"/>
                <w:sz w:val="22"/>
                <w:szCs w:val="20"/>
              </w:rPr>
              <w:t>1.993</w:t>
            </w:r>
          </w:p>
        </w:tc>
        <w:tc>
          <w:tcPr>
            <w:tcW w:w="815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b/>
                <w:color w:val="000000"/>
                <w:sz w:val="22"/>
                <w:szCs w:val="20"/>
              </w:rPr>
              <w:t>122</w:t>
            </w:r>
          </w:p>
        </w:tc>
      </w:tr>
      <w:tr w:rsidR="006255BA" w:rsidRPr="006255BA" w:rsidTr="00C42E26">
        <w:trPr>
          <w:jc w:val="center"/>
        </w:trPr>
        <w:tc>
          <w:tcPr>
            <w:tcW w:w="2321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Pravna</w:t>
            </w:r>
            <w:proofErr w:type="spellEnd"/>
            <w:r w:rsidRPr="006255BA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0"/>
              </w:rPr>
              <w:t>lica</w:t>
            </w:r>
            <w:proofErr w:type="spellEnd"/>
          </w:p>
        </w:tc>
        <w:tc>
          <w:tcPr>
            <w:tcW w:w="3032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1.597</w:t>
            </w:r>
          </w:p>
        </w:tc>
        <w:tc>
          <w:tcPr>
            <w:tcW w:w="3119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1.965</w:t>
            </w:r>
          </w:p>
        </w:tc>
        <w:tc>
          <w:tcPr>
            <w:tcW w:w="815" w:type="dxa"/>
            <w:shd w:val="clear" w:color="auto" w:fill="DBE5F1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123</w:t>
            </w:r>
          </w:p>
        </w:tc>
      </w:tr>
      <w:tr w:rsidR="006255BA" w:rsidRPr="006255BA" w:rsidTr="00C42E26">
        <w:trPr>
          <w:jc w:val="center"/>
        </w:trPr>
        <w:tc>
          <w:tcPr>
            <w:tcW w:w="2321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6255BA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Preduzetnici</w:t>
            </w:r>
            <w:proofErr w:type="spellEnd"/>
          </w:p>
        </w:tc>
        <w:tc>
          <w:tcPr>
            <w:tcW w:w="3032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39</w:t>
            </w:r>
          </w:p>
        </w:tc>
        <w:tc>
          <w:tcPr>
            <w:tcW w:w="3119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28</w:t>
            </w:r>
          </w:p>
        </w:tc>
        <w:tc>
          <w:tcPr>
            <w:tcW w:w="815" w:type="dxa"/>
            <w:shd w:val="clear" w:color="auto" w:fill="EDF2F8"/>
          </w:tcPr>
          <w:p w:rsidR="006255BA" w:rsidRPr="006255BA" w:rsidRDefault="006255BA" w:rsidP="00C42E26">
            <w:pPr>
              <w:tabs>
                <w:tab w:val="center" w:pos="4536"/>
              </w:tabs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255BA">
              <w:rPr>
                <w:rFonts w:ascii="Arial" w:hAnsi="Arial" w:cs="Arial"/>
                <w:color w:val="000000"/>
                <w:sz w:val="22"/>
                <w:szCs w:val="20"/>
              </w:rPr>
              <w:t>72</w:t>
            </w:r>
          </w:p>
        </w:tc>
      </w:tr>
    </w:tbl>
    <w:p w:rsidR="009C0917" w:rsidRPr="001D2648" w:rsidRDefault="009C0917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CD64B2" w:rsidRDefault="00CD64B2" w:rsidP="001C37D3">
      <w:pPr>
        <w:jc w:val="both"/>
        <w:rPr>
          <w:rFonts w:ascii="Arial" w:eastAsia="Calibri" w:hAnsi="Arial" w:cs="Arial"/>
          <w:lang w:val="hr-HR"/>
        </w:rPr>
      </w:pPr>
    </w:p>
    <w:p w:rsidR="00044A05" w:rsidRPr="001C37D3" w:rsidRDefault="006255BA" w:rsidP="001C37D3">
      <w:pPr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  <w:r w:rsidR="000A22FE" w:rsidRPr="00F26A1E">
        <w:rPr>
          <w:rFonts w:ascii="Arial" w:eastAsia="Calibri" w:hAnsi="Arial" w:cs="Arial"/>
          <w:lang w:val="hr-HR"/>
        </w:rPr>
        <w:t xml:space="preserve">U CRPS-u </w:t>
      </w:r>
      <w:r w:rsidR="00C10884" w:rsidRPr="00F26A1E">
        <w:rPr>
          <w:rFonts w:ascii="Arial" w:eastAsia="Calibri" w:hAnsi="Arial" w:cs="Arial"/>
          <w:lang w:val="hr-HR"/>
        </w:rPr>
        <w:t xml:space="preserve">je </w:t>
      </w:r>
      <w:r w:rsidR="000A22FE" w:rsidRPr="00F26A1E">
        <w:rPr>
          <w:rFonts w:ascii="Arial" w:eastAsia="Calibri" w:hAnsi="Arial" w:cs="Arial"/>
          <w:lang w:val="hr-HR"/>
        </w:rPr>
        <w:t xml:space="preserve">u </w:t>
      </w:r>
      <w:r w:rsidR="00C10884" w:rsidRPr="00F26A1E">
        <w:rPr>
          <w:rFonts w:ascii="Arial" w:eastAsia="Calibri" w:hAnsi="Arial" w:cs="Arial"/>
          <w:lang w:val="hr-HR"/>
        </w:rPr>
        <w:t>navednom periodu</w:t>
      </w:r>
      <w:r w:rsidR="000A22FE" w:rsidRPr="00F26A1E">
        <w:rPr>
          <w:rFonts w:ascii="Arial" w:eastAsia="Calibri" w:hAnsi="Arial" w:cs="Arial"/>
          <w:lang w:val="hr-HR"/>
        </w:rPr>
        <w:t xml:space="preserve"> </w:t>
      </w:r>
      <w:r w:rsidR="006C3DAE" w:rsidRPr="00F26A1E">
        <w:rPr>
          <w:rFonts w:ascii="Arial" w:eastAsia="Calibri" w:hAnsi="Arial" w:cs="Arial"/>
          <w:lang w:val="hr-HR"/>
        </w:rPr>
        <w:t xml:space="preserve">izvršeno je </w:t>
      </w:r>
      <w:r w:rsidRPr="006255BA">
        <w:rPr>
          <w:rFonts w:ascii="Arial" w:eastAsia="Calibri" w:hAnsi="Arial" w:cs="Arial"/>
          <w:lang w:val="hr-HR"/>
        </w:rPr>
        <w:t>2.745</w:t>
      </w:r>
      <w:r>
        <w:rPr>
          <w:rFonts w:ascii="Arial" w:eastAsia="Calibri" w:hAnsi="Arial" w:cs="Arial"/>
          <w:lang w:val="hr-HR"/>
        </w:rPr>
        <w:t xml:space="preserve"> </w:t>
      </w:r>
      <w:r w:rsidR="00C10884" w:rsidRPr="00F26A1E">
        <w:rPr>
          <w:rFonts w:ascii="Arial" w:eastAsia="Calibri" w:hAnsi="Arial" w:cs="Arial"/>
          <w:lang w:val="hr-HR"/>
        </w:rPr>
        <w:t>registracij</w:t>
      </w:r>
      <w:r w:rsidR="006666C9" w:rsidRPr="00F26A1E">
        <w:rPr>
          <w:rFonts w:ascii="Arial" w:eastAsia="Calibri" w:hAnsi="Arial" w:cs="Arial"/>
          <w:lang w:val="hr-HR"/>
        </w:rPr>
        <w:t>a</w:t>
      </w:r>
      <w:r w:rsidR="00C10884" w:rsidRPr="00F26A1E">
        <w:rPr>
          <w:rFonts w:ascii="Arial" w:eastAsia="Calibri" w:hAnsi="Arial" w:cs="Arial"/>
          <w:lang w:val="hr-HR"/>
        </w:rPr>
        <w:t xml:space="preserve">, </w:t>
      </w:r>
      <w:r w:rsidRPr="006255BA">
        <w:rPr>
          <w:rFonts w:ascii="Arial" w:eastAsia="Calibri" w:hAnsi="Arial" w:cs="Arial"/>
          <w:lang w:val="hr-HR"/>
        </w:rPr>
        <w:t>11.344</w:t>
      </w:r>
      <w:r>
        <w:rPr>
          <w:rFonts w:ascii="Arial" w:eastAsia="Calibri" w:hAnsi="Arial" w:cs="Arial"/>
          <w:lang w:val="hr-HR"/>
        </w:rPr>
        <w:t xml:space="preserve"> </w:t>
      </w:r>
      <w:r w:rsidR="006666C9" w:rsidRPr="00F26A1E">
        <w:rPr>
          <w:rFonts w:ascii="Arial" w:eastAsia="Calibri" w:hAnsi="Arial" w:cs="Arial"/>
          <w:lang w:val="hr-HR"/>
        </w:rPr>
        <w:t>promjena</w:t>
      </w:r>
      <w:r w:rsidR="000A22FE" w:rsidRPr="00F26A1E">
        <w:rPr>
          <w:rFonts w:ascii="Arial" w:eastAsia="Calibri" w:hAnsi="Arial" w:cs="Arial"/>
          <w:lang w:val="hr-HR"/>
        </w:rPr>
        <w:t>/do</w:t>
      </w:r>
      <w:r w:rsidR="006666C9" w:rsidRPr="00F26A1E">
        <w:rPr>
          <w:rFonts w:ascii="Arial" w:eastAsia="Calibri" w:hAnsi="Arial" w:cs="Arial"/>
          <w:lang w:val="hr-HR"/>
        </w:rPr>
        <w:t>puna</w:t>
      </w:r>
      <w:r w:rsidR="00C10884" w:rsidRPr="00F26A1E">
        <w:rPr>
          <w:rFonts w:ascii="Arial" w:eastAsia="Calibri" w:hAnsi="Arial" w:cs="Arial"/>
          <w:lang w:val="hr-HR"/>
        </w:rPr>
        <w:t xml:space="preserve"> postojećih podataka i </w:t>
      </w:r>
      <w:r w:rsidRPr="006255BA">
        <w:rPr>
          <w:rFonts w:ascii="Arial" w:eastAsia="Calibri" w:hAnsi="Arial" w:cs="Arial"/>
          <w:lang w:val="hr-HR"/>
        </w:rPr>
        <w:t>1.457</w:t>
      </w:r>
      <w:r w:rsidR="00864A5F" w:rsidRPr="00F26A1E">
        <w:rPr>
          <w:rFonts w:ascii="Arial" w:eastAsia="Calibri" w:hAnsi="Arial" w:cs="Arial"/>
          <w:lang w:val="hr-HR"/>
        </w:rPr>
        <w:t xml:space="preserve"> </w:t>
      </w:r>
      <w:r w:rsidR="000A22FE" w:rsidRPr="00F26A1E">
        <w:rPr>
          <w:rFonts w:ascii="Arial" w:eastAsia="Calibri" w:hAnsi="Arial" w:cs="Arial"/>
          <w:lang w:val="hr-HR"/>
        </w:rPr>
        <w:t>prestanaka registracije poreskih obveznika.</w:t>
      </w:r>
    </w:p>
    <w:p w:rsidR="00044A05" w:rsidRPr="001D2648" w:rsidRDefault="00044A05" w:rsidP="002E703D">
      <w:pPr>
        <w:rPr>
          <w:rFonts w:ascii="Arial" w:eastAsia="Calibri" w:hAnsi="Arial" w:cs="Arial"/>
          <w:b/>
          <w:lang w:val="hr-HR"/>
        </w:rPr>
      </w:pPr>
    </w:p>
    <w:p w:rsidR="00840EDE" w:rsidRPr="00EB59AC" w:rsidRDefault="00840EDE" w:rsidP="00840EDE">
      <w:pPr>
        <w:jc w:val="both"/>
        <w:rPr>
          <w:rFonts w:ascii="Arial" w:hAnsi="Arial" w:cs="Arial"/>
          <w:bCs/>
          <w:sz w:val="32"/>
          <w:szCs w:val="22"/>
          <w:lang w:val="hr-HR"/>
        </w:rPr>
      </w:pPr>
      <w:r w:rsidRPr="00EB59AC">
        <w:rPr>
          <w:rFonts w:ascii="Arial" w:hAnsi="Arial" w:cs="Arial"/>
          <w:bCs/>
          <w:sz w:val="32"/>
          <w:szCs w:val="22"/>
          <w:lang w:val="hr-HR"/>
        </w:rPr>
        <w:lastRenderedPageBreak/>
        <w:t xml:space="preserve">Ukupna naplata </w:t>
      </w:r>
      <w:r w:rsidR="00FB3765">
        <w:rPr>
          <w:rFonts w:ascii="Arial" w:hAnsi="Arial" w:cs="Arial"/>
          <w:bCs/>
          <w:sz w:val="32"/>
          <w:szCs w:val="22"/>
          <w:lang w:val="hr-HR"/>
        </w:rPr>
        <w:t xml:space="preserve">poreskih prihoda </w:t>
      </w:r>
      <w:r w:rsidR="000A58DD" w:rsidRPr="00EB59AC">
        <w:rPr>
          <w:rFonts w:ascii="Arial" w:hAnsi="Arial" w:cs="Arial"/>
          <w:bCs/>
          <w:sz w:val="32"/>
          <w:szCs w:val="22"/>
          <w:lang w:val="hr-HR"/>
        </w:rPr>
        <w:t>u</w:t>
      </w:r>
      <w:r w:rsidR="00EA3526" w:rsidRPr="00EB59AC">
        <w:rPr>
          <w:rFonts w:ascii="Arial" w:hAnsi="Arial" w:cs="Arial"/>
          <w:bCs/>
          <w:sz w:val="32"/>
          <w:szCs w:val="22"/>
          <w:lang w:val="hr-HR"/>
        </w:rPr>
        <w:t xml:space="preserve"> </w:t>
      </w:r>
      <w:r w:rsidR="00B620F4">
        <w:rPr>
          <w:rFonts w:ascii="Arial" w:hAnsi="Arial" w:cs="Arial"/>
          <w:bCs/>
          <w:sz w:val="32"/>
          <w:szCs w:val="22"/>
          <w:lang w:val="hr-HR"/>
        </w:rPr>
        <w:t>toku pola godine</w:t>
      </w:r>
      <w:r w:rsidR="00EB59AC" w:rsidRPr="00EB59AC">
        <w:rPr>
          <w:rFonts w:ascii="Arial" w:hAnsi="Arial" w:cs="Arial"/>
          <w:bCs/>
          <w:sz w:val="32"/>
          <w:szCs w:val="22"/>
          <w:lang w:val="hr-HR"/>
        </w:rPr>
        <w:t xml:space="preserve"> </w:t>
      </w:r>
    </w:p>
    <w:p w:rsidR="00AB22FE" w:rsidRPr="00897966" w:rsidRDefault="00AB22FE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tbl>
      <w:tblPr>
        <w:tblStyle w:val="ColorfulList-Accent1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AB22FE" w:rsidRPr="00897966" w:rsidTr="00A45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B22FE" w:rsidRPr="00EB59AC" w:rsidRDefault="00E15DF3" w:rsidP="00B620F4">
            <w:pPr>
              <w:jc w:val="center"/>
              <w:textAlignment w:val="bottom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>Vrsta poreza</w:t>
            </w:r>
          </w:p>
        </w:tc>
        <w:tc>
          <w:tcPr>
            <w:tcW w:w="5070" w:type="dxa"/>
          </w:tcPr>
          <w:p w:rsidR="00AB22FE" w:rsidRPr="00EB59AC" w:rsidRDefault="00AB22FE" w:rsidP="00B620F4">
            <w:pPr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Ostvarena naplata </w:t>
            </w:r>
          </w:p>
        </w:tc>
      </w:tr>
      <w:tr w:rsidR="00B620F4" w:rsidRPr="00897966" w:rsidTr="00A45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B620F4" w:rsidRPr="00EB59AC" w:rsidRDefault="00B620F4" w:rsidP="00B620F4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pl-PL"/>
              </w:rPr>
              <w:t xml:space="preserve"> Porez na dobit pravnih lica</w:t>
            </w:r>
          </w:p>
        </w:tc>
        <w:tc>
          <w:tcPr>
            <w:tcW w:w="5070" w:type="dxa"/>
          </w:tcPr>
          <w:p w:rsidR="00B620F4" w:rsidRPr="00B620F4" w:rsidRDefault="00B620F4" w:rsidP="00C4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</w:pPr>
            <w:r w:rsidRPr="00B620F4"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  <w:t>57.471.626,45</w:t>
            </w:r>
          </w:p>
        </w:tc>
      </w:tr>
      <w:tr w:rsidR="00B620F4" w:rsidRPr="00897966" w:rsidTr="00A45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B620F4" w:rsidRPr="00EB59AC" w:rsidRDefault="00B620F4" w:rsidP="00B620F4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vi-VN"/>
              </w:rPr>
              <w:t xml:space="preserve">Porez na dohodak građana </w:t>
            </w:r>
          </w:p>
        </w:tc>
        <w:tc>
          <w:tcPr>
            <w:tcW w:w="5070" w:type="dxa"/>
          </w:tcPr>
          <w:p w:rsidR="00B620F4" w:rsidRPr="00B620F4" w:rsidRDefault="00B620F4" w:rsidP="00C4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</w:pPr>
            <w:r w:rsidRPr="00B620F4"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  <w:t>82.207.912,19</w:t>
            </w:r>
          </w:p>
        </w:tc>
      </w:tr>
      <w:tr w:rsidR="00B620F4" w:rsidRPr="00897966" w:rsidTr="00A45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B620F4" w:rsidRPr="00EB59AC" w:rsidRDefault="00B620F4" w:rsidP="00B620F4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Porez na dodatu vrijednost </w:t>
            </w:r>
          </w:p>
        </w:tc>
        <w:tc>
          <w:tcPr>
            <w:tcW w:w="5070" w:type="dxa"/>
          </w:tcPr>
          <w:p w:rsidR="00B620F4" w:rsidRPr="00B620F4" w:rsidRDefault="00B620F4" w:rsidP="00C4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</w:pPr>
            <w:r w:rsidRPr="00B620F4"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  <w:t>107.702.883,93</w:t>
            </w:r>
          </w:p>
        </w:tc>
      </w:tr>
      <w:tr w:rsidR="00B620F4" w:rsidRPr="00897966" w:rsidTr="00A45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B620F4" w:rsidRPr="00EB59AC" w:rsidRDefault="00B620F4" w:rsidP="00B620F4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 Koncesije</w:t>
            </w:r>
          </w:p>
        </w:tc>
        <w:tc>
          <w:tcPr>
            <w:tcW w:w="5070" w:type="dxa"/>
          </w:tcPr>
          <w:p w:rsidR="00B620F4" w:rsidRPr="00B620F4" w:rsidRDefault="00B620F4" w:rsidP="00C4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</w:pPr>
            <w:r w:rsidRPr="00B620F4"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  <w:t>12.677.103,34</w:t>
            </w:r>
          </w:p>
        </w:tc>
      </w:tr>
      <w:tr w:rsidR="00B620F4" w:rsidRPr="00897966" w:rsidTr="00A45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B620F4" w:rsidRPr="00EB59AC" w:rsidRDefault="00B620F4" w:rsidP="00B620F4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Porez na promet nepokretnosti</w:t>
            </w:r>
          </w:p>
        </w:tc>
        <w:tc>
          <w:tcPr>
            <w:tcW w:w="5070" w:type="dxa"/>
          </w:tcPr>
          <w:p w:rsidR="00B620F4" w:rsidRPr="00B620F4" w:rsidRDefault="00B620F4" w:rsidP="00C4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</w:pPr>
            <w:r w:rsidRPr="00B620F4"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  <w:t>7.376.538,23</w:t>
            </w:r>
          </w:p>
        </w:tc>
      </w:tr>
      <w:tr w:rsidR="00B620F4" w:rsidRPr="00897966" w:rsidTr="00A45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B620F4" w:rsidRPr="00EB59AC" w:rsidRDefault="00B620F4" w:rsidP="00B620F4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 Ostali rep.prihodi</w:t>
            </w:r>
          </w:p>
        </w:tc>
        <w:tc>
          <w:tcPr>
            <w:tcW w:w="5070" w:type="dxa"/>
          </w:tcPr>
          <w:p w:rsidR="00B620F4" w:rsidRPr="00B620F4" w:rsidRDefault="00B620F4" w:rsidP="00C4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</w:pPr>
            <w:r w:rsidRPr="00B620F4"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  <w:t>8.431.733,53</w:t>
            </w:r>
          </w:p>
        </w:tc>
      </w:tr>
      <w:tr w:rsidR="00B620F4" w:rsidRPr="00897966" w:rsidTr="00A45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B620F4" w:rsidRPr="00EB59AC" w:rsidRDefault="00B620F4" w:rsidP="00B620F4">
            <w:pPr>
              <w:jc w:val="center"/>
              <w:textAlignment w:val="bottom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EB59AC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>Posebne takse</w:t>
            </w:r>
          </w:p>
        </w:tc>
        <w:tc>
          <w:tcPr>
            <w:tcW w:w="5070" w:type="dxa"/>
          </w:tcPr>
          <w:p w:rsidR="00B620F4" w:rsidRPr="00B620F4" w:rsidRDefault="00B620F4" w:rsidP="00C4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</w:pPr>
            <w:r w:rsidRPr="00B620F4">
              <w:rPr>
                <w:rFonts w:ascii="Arial" w:hAnsi="Arial" w:cs="Arial"/>
                <w:iCs/>
                <w:color w:val="000000"/>
                <w:sz w:val="22"/>
                <w:szCs w:val="20"/>
                <w:lang w:eastAsia="hr-HR"/>
              </w:rPr>
              <w:t>5.747,15</w:t>
            </w:r>
          </w:p>
        </w:tc>
      </w:tr>
      <w:tr w:rsidR="00956AD9" w:rsidRPr="00897966" w:rsidTr="00A45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956AD9" w:rsidRPr="00746E92" w:rsidRDefault="00956AD9" w:rsidP="00B620F4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746E92">
              <w:rPr>
                <w:rFonts w:ascii="Arial" w:hAnsi="Arial" w:cs="Arial"/>
                <w:b w:val="0"/>
                <w:kern w:val="24"/>
                <w:sz w:val="22"/>
                <w:lang w:val="pl-PL"/>
              </w:rPr>
              <w:t>Doprinosi za obavezno socijalno osiguranje</w:t>
            </w:r>
          </w:p>
        </w:tc>
        <w:tc>
          <w:tcPr>
            <w:tcW w:w="5070" w:type="dxa"/>
          </w:tcPr>
          <w:p w:rsidR="00956AD9" w:rsidRPr="00746E92" w:rsidRDefault="00B620F4" w:rsidP="00B620F4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B620F4">
              <w:rPr>
                <w:rFonts w:ascii="Arial" w:eastAsia="Calibri" w:hAnsi="Arial" w:cs="Arial"/>
                <w:bCs/>
                <w:color w:val="000000"/>
                <w:sz w:val="22"/>
                <w:szCs w:val="20"/>
                <w:lang w:eastAsia="hr-HR"/>
              </w:rPr>
              <w:t>251.029.882,86</w:t>
            </w:r>
          </w:p>
        </w:tc>
      </w:tr>
      <w:tr w:rsidR="00956AD9" w:rsidRPr="00897966" w:rsidTr="00A45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956AD9" w:rsidRPr="00746E92" w:rsidRDefault="00956AD9" w:rsidP="00B620F4">
            <w:pPr>
              <w:jc w:val="center"/>
              <w:textAlignment w:val="bottom"/>
              <w:rPr>
                <w:rFonts w:ascii="Arial" w:hAnsi="Arial" w:cs="Arial"/>
                <w:sz w:val="22"/>
                <w:lang w:val="en-US"/>
              </w:rPr>
            </w:pPr>
            <w:r w:rsidRPr="00746E92">
              <w:rPr>
                <w:rFonts w:ascii="Arial" w:hAnsi="Arial" w:cs="Arial"/>
                <w:kern w:val="24"/>
                <w:sz w:val="22"/>
                <w:lang w:val="pl-PL"/>
              </w:rPr>
              <w:t>SVE UKUPNO (porezi+doprinosi+takse)</w:t>
            </w:r>
          </w:p>
        </w:tc>
        <w:tc>
          <w:tcPr>
            <w:tcW w:w="5070" w:type="dxa"/>
          </w:tcPr>
          <w:p w:rsidR="00956AD9" w:rsidRPr="00746E92" w:rsidRDefault="00B620F4" w:rsidP="00B620F4">
            <w:pPr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lang w:val="en-US"/>
              </w:rPr>
            </w:pPr>
            <w:r w:rsidRPr="00B620F4">
              <w:rPr>
                <w:rFonts w:ascii="Arial" w:eastAsia="Calibri" w:hAnsi="Arial" w:cs="Arial"/>
                <w:b/>
                <w:bCs/>
                <w:color w:val="000000"/>
                <w:sz w:val="22"/>
                <w:szCs w:val="20"/>
                <w:lang w:eastAsia="hr-HR"/>
              </w:rPr>
              <w:t>526.903.427,68</w:t>
            </w:r>
          </w:p>
        </w:tc>
      </w:tr>
    </w:tbl>
    <w:p w:rsidR="00AB22FE" w:rsidRPr="00897966" w:rsidRDefault="00AB22FE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535B7E" w:rsidP="00535B7E">
      <w:pPr>
        <w:jc w:val="center"/>
        <w:rPr>
          <w:rFonts w:ascii="Arial" w:hAnsi="Arial" w:cs="Arial"/>
          <w:bCs/>
          <w:szCs w:val="22"/>
          <w:highlight w:val="yellow"/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3B05CF20" wp14:editId="68E7E546">
            <wp:extent cx="5362575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1C37D3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  <w:r w:rsidRPr="00897966">
        <w:rPr>
          <w:rFonts w:ascii="Arial" w:hAnsi="Arial" w:cs="Arial"/>
          <w:noProof/>
          <w:highlight w:val="yellow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63B15B" wp14:editId="1597BE70">
                <wp:simplePos x="0" y="0"/>
                <wp:positionH relativeFrom="column">
                  <wp:posOffset>2727959</wp:posOffset>
                </wp:positionH>
                <wp:positionV relativeFrom="paragraph">
                  <wp:posOffset>34925</wp:posOffset>
                </wp:positionV>
                <wp:extent cx="607695" cy="981075"/>
                <wp:effectExtent l="57150" t="38100" r="78105" b="85725"/>
                <wp:wrapNone/>
                <wp:docPr id="7" name="Curved 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981075"/>
                        </a:xfrm>
                        <a:prstGeom prst="curvedLeftArrow">
                          <a:avLst/>
                        </a:prstGeom>
                        <a:solidFill>
                          <a:srgbClr val="99FF6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6" o:spid="_x0000_s1026" type="#_x0000_t103" style="position:absolute;margin-left:214.8pt;margin-top:2.75pt;width:47.85pt;height:7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" adj="14910,19927,5400" fillcolor="#9f6" strokecolor="white [3212]">
                <v:shadow on="t" color="black" opacity="24903f" origin=",.5" offset="0,.55556mm"/>
              </v:shape>
            </w:pict>
          </mc:Fallback>
        </mc:AlternateContent>
      </w: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Default="00DC17C9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D15DA" w:rsidRDefault="00DD15DA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D15DA" w:rsidRDefault="00DD15DA" w:rsidP="00840EDE">
      <w:pPr>
        <w:jc w:val="both"/>
        <w:rPr>
          <w:rFonts w:ascii="Arial" w:hAnsi="Arial" w:cs="Arial"/>
          <w:bCs/>
          <w:szCs w:val="22"/>
          <w:highlight w:val="yellow"/>
          <w:lang w:val="hr-HR"/>
        </w:rPr>
      </w:pPr>
    </w:p>
    <w:p w:rsidR="00DC17C9" w:rsidRPr="006720EC" w:rsidRDefault="00535B7E" w:rsidP="0077246D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</w:rPr>
      </w:pPr>
      <w:r w:rsidRPr="00535B7E">
        <w:rPr>
          <w:rFonts w:ascii="Arial" w:eastAsia="+mn-ea" w:hAnsi="Arial" w:cs="Arial"/>
          <w:b/>
          <w:bCs/>
          <w:kern w:val="24"/>
          <w:lang w:val="hr-HR"/>
        </w:rPr>
        <w:t>6.653.745,38</w:t>
      </w:r>
      <w:r>
        <w:rPr>
          <w:rFonts w:ascii="Arial" w:eastAsia="+mn-ea" w:hAnsi="Arial" w:cs="Arial"/>
          <w:b/>
          <w:bCs/>
          <w:kern w:val="24"/>
          <w:lang w:val="hr-HR"/>
        </w:rPr>
        <w:t xml:space="preserve"> €</w:t>
      </w:r>
      <w:r w:rsidR="00DC17C9" w:rsidRPr="006720EC">
        <w:rPr>
          <w:rFonts w:ascii="Arial" w:eastAsia="+mn-ea" w:hAnsi="Arial" w:cs="Arial"/>
          <w:b/>
          <w:bCs/>
          <w:kern w:val="24"/>
          <w:lang w:val="hr-HR"/>
        </w:rPr>
        <w:t xml:space="preserve"> </w:t>
      </w:r>
    </w:p>
    <w:p w:rsidR="00DC17C9" w:rsidRPr="006720EC" w:rsidRDefault="00535B7E" w:rsidP="00D53286">
      <w:pPr>
        <w:pStyle w:val="NormalWeb"/>
        <w:spacing w:before="0" w:beforeAutospacing="0" w:after="0" w:afterAutospacing="0"/>
        <w:ind w:left="1440" w:firstLine="720"/>
        <w:rPr>
          <w:rFonts w:ascii="Arial" w:hAnsi="Arial" w:cs="Arial"/>
        </w:rPr>
      </w:pPr>
      <w:r>
        <w:rPr>
          <w:rFonts w:ascii="Arial" w:eastAsia="+mn-ea" w:hAnsi="Arial" w:cs="Arial"/>
          <w:kern w:val="24"/>
          <w:lang w:val="hr-HR"/>
        </w:rPr>
        <w:t>iznad</w:t>
      </w:r>
      <w:r w:rsidR="0077246D">
        <w:rPr>
          <w:rFonts w:ascii="Arial" w:eastAsia="+mn-ea" w:hAnsi="Arial" w:cs="Arial"/>
          <w:kern w:val="24"/>
          <w:lang w:val="hr-HR"/>
        </w:rPr>
        <w:t xml:space="preserve"> ostvarenja iz </w:t>
      </w:r>
      <w:r w:rsidR="00D53286">
        <w:rPr>
          <w:rFonts w:ascii="Arial" w:eastAsia="+mn-ea" w:hAnsi="Arial" w:cs="Arial"/>
          <w:kern w:val="24"/>
          <w:lang w:val="hr-HR"/>
        </w:rPr>
        <w:t xml:space="preserve">prvog </w:t>
      </w:r>
      <w:r w:rsidR="0077246D">
        <w:rPr>
          <w:rFonts w:ascii="Arial" w:eastAsia="+mn-ea" w:hAnsi="Arial" w:cs="Arial"/>
          <w:kern w:val="24"/>
          <w:lang w:val="hr-HR"/>
        </w:rPr>
        <w:t>kvartala 2020</w:t>
      </w:r>
      <w:r w:rsidR="00DC17C9" w:rsidRPr="006720EC">
        <w:rPr>
          <w:rFonts w:ascii="Arial" w:eastAsia="+mn-ea" w:hAnsi="Arial" w:cs="Arial"/>
          <w:kern w:val="24"/>
          <w:lang w:val="hr-HR"/>
        </w:rPr>
        <w:t>. godine</w:t>
      </w:r>
    </w:p>
    <w:p w:rsidR="000A22FE" w:rsidRPr="002664F0" w:rsidRDefault="000A22FE">
      <w:pPr>
        <w:rPr>
          <w:rFonts w:ascii="Arial" w:hAnsi="Arial" w:cs="Arial"/>
          <w:b/>
          <w:highlight w:val="yellow"/>
        </w:rPr>
        <w:sectPr w:rsidR="000A22FE" w:rsidRPr="002664F0" w:rsidSect="00B7065E">
          <w:footerReference w:type="default" r:id="rId22"/>
          <w:pgSz w:w="12240" w:h="15840"/>
          <w:pgMar w:top="851" w:right="900" w:bottom="851" w:left="1134" w:header="708" w:footer="708" w:gutter="0"/>
          <w:cols w:space="708"/>
          <w:titlePg/>
          <w:docGrid w:linePitch="360"/>
        </w:sectPr>
      </w:pPr>
    </w:p>
    <w:p w:rsidR="00276769" w:rsidRPr="00897966" w:rsidRDefault="00FB3765" w:rsidP="00DF7649">
      <w:pPr>
        <w:ind w:right="-321"/>
        <w:rPr>
          <w:rFonts w:ascii="Arial" w:hAnsi="Arial" w:cs="Arial"/>
          <w:noProof/>
          <w:highlight w:val="yellow"/>
          <w:lang w:val="en-US"/>
        </w:rPr>
        <w:sectPr w:rsidR="00276769" w:rsidRPr="00897966" w:rsidSect="00276769">
          <w:pgSz w:w="15840" w:h="12240" w:orient="landscape"/>
          <w:pgMar w:top="1417" w:right="851" w:bottom="900" w:left="851" w:header="708" w:footer="708" w:gutter="0"/>
          <w:cols w:space="708"/>
          <w:docGrid w:linePitch="360"/>
        </w:sectPr>
      </w:pPr>
      <w:r w:rsidRPr="005D5E3E">
        <w:rPr>
          <w:rFonts w:ascii="Arial" w:hAnsi="Arial" w:cs="Arial"/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ACCB38" wp14:editId="3CFCFFF5">
                <wp:simplePos x="0" y="0"/>
                <wp:positionH relativeFrom="column">
                  <wp:posOffset>259715</wp:posOffset>
                </wp:positionH>
                <wp:positionV relativeFrom="paragraph">
                  <wp:posOffset>-518795</wp:posOffset>
                </wp:positionV>
                <wp:extent cx="8382000" cy="676275"/>
                <wp:effectExtent l="0" t="0" r="0" b="9525"/>
                <wp:wrapNone/>
                <wp:docPr id="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E26" w:rsidRPr="004421A9" w:rsidRDefault="00C42E26" w:rsidP="00637C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32"/>
                                <w:lang w:val="hr-HR"/>
                              </w:rPr>
                            </w:pP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Naplata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 poreskih</w:t>
                            </w: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 prihoda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u prvoj polovini 2021</w:t>
                            </w: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. godin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e</w:t>
                            </w: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 u odnosu na isti period prošle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0.45pt;margin-top:-40.85pt;width:660pt;height:5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" stroked="f">
                <v:textbox>
                  <w:txbxContent>
                    <w:p w:rsidR="00C42E26" w:rsidRPr="004421A9" w:rsidRDefault="00C42E26" w:rsidP="00637C8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32"/>
                          <w:lang w:val="hr-HR"/>
                        </w:rPr>
                      </w:pP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Naplata</w:t>
                      </w:r>
                      <w:r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 poreskih</w:t>
                      </w: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 prihoda </w:t>
                      </w:r>
                      <w:r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u prvoj polovini 2021</w:t>
                      </w: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. godin</w:t>
                      </w:r>
                      <w:r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e</w:t>
                      </w: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 u odnosu na isti period prošle godine</w:t>
                      </w:r>
                    </w:p>
                  </w:txbxContent>
                </v:textbox>
              </v:shape>
            </w:pict>
          </mc:Fallback>
        </mc:AlternateContent>
      </w:r>
      <w:r w:rsidR="009820EC" w:rsidRPr="005D5E3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7E39B71" wp14:editId="51CF2899">
                <wp:simplePos x="0" y="0"/>
                <wp:positionH relativeFrom="column">
                  <wp:posOffset>1526540</wp:posOffset>
                </wp:positionH>
                <wp:positionV relativeFrom="paragraph">
                  <wp:posOffset>3900805</wp:posOffset>
                </wp:positionV>
                <wp:extent cx="1752600" cy="571500"/>
                <wp:effectExtent l="19050" t="0" r="38100" b="19050"/>
                <wp:wrapNone/>
                <wp:docPr id="9" name="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600" cy="571500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E26" w:rsidRDefault="00C42E26" w:rsidP="000D52DC">
                            <w:pPr>
                              <w:pStyle w:val="NormalWeb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C42E26" w:rsidRPr="003B496A" w:rsidRDefault="00C42E26" w:rsidP="00535B7E">
                            <w:pPr>
                              <w:pStyle w:val="NormalWeb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  <w:lang w:val="hr-HR"/>
                              </w:rPr>
                              <w:t>+</w:t>
                            </w:r>
                            <w:r w:rsidRPr="00535B7E"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  <w:lang w:val="hr-HR"/>
                              </w:rPr>
                              <w:t>739.674,54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9" o:spid="_x0000_s1039" type="#_x0000_t55" style="position:absolute;margin-left:120.2pt;margin-top:307.15pt;width:138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" adj="18078" fillcolor="#cccfd7" strokecolor="#cccfd7" strokeweight="2pt">
                <v:fill opacity="59110f"/>
                <v:stroke opacity="59110f"/>
                <v:textbox>
                  <w:txbxContent>
                    <w:p w:rsidR="00C42E26" w:rsidRDefault="00C42E26" w:rsidP="000D52DC">
                      <w:pPr>
                        <w:pStyle w:val="NormalWeb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  <w:lang w:val="hr-HR"/>
                        </w:rPr>
                      </w:pPr>
                    </w:p>
                    <w:p w:rsidR="00C42E26" w:rsidRPr="003B496A" w:rsidRDefault="00C42E26" w:rsidP="00535B7E">
                      <w:pPr>
                        <w:pStyle w:val="NormalWeb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  <w:lang w:val="hr-HR"/>
                        </w:rPr>
                        <w:t>+</w:t>
                      </w:r>
                      <w:r w:rsidRPr="00535B7E"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  <w:lang w:val="hr-HR"/>
                        </w:rPr>
                        <w:t>739.674,54</w:t>
                      </w:r>
                    </w:p>
                  </w:txbxContent>
                </v:textbox>
              </v:shape>
            </w:pict>
          </mc:Fallback>
        </mc:AlternateContent>
      </w:r>
      <w:r w:rsidR="009820EC" w:rsidRPr="005D5E3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3555AAA" wp14:editId="4C83E082">
                <wp:simplePos x="0" y="0"/>
                <wp:positionH relativeFrom="column">
                  <wp:posOffset>1497965</wp:posOffset>
                </wp:positionH>
                <wp:positionV relativeFrom="paragraph">
                  <wp:posOffset>3176905</wp:posOffset>
                </wp:positionV>
                <wp:extent cx="1762125" cy="600075"/>
                <wp:effectExtent l="19050" t="0" r="47625" b="28575"/>
                <wp:wrapNone/>
                <wp:docPr id="8" name="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62125" cy="600075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E26" w:rsidRDefault="00C42E26" w:rsidP="009173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:rsidR="00C42E26" w:rsidRPr="00917328" w:rsidRDefault="00C42E26" w:rsidP="00535B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35B7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hr-HR" w:eastAsia="hr-HR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hr-HR" w:eastAsia="hr-HR"/>
                              </w:rPr>
                              <w:t xml:space="preserve"> </w:t>
                            </w:r>
                            <w:r w:rsidRPr="00535B7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hr-HR" w:eastAsia="hr-HR"/>
                              </w:rPr>
                              <w:t>36.413,95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8" o:spid="_x0000_s1040" type="#_x0000_t55" style="position:absolute;margin-left:117.95pt;margin-top:250.15pt;width:138.75pt;height:47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" adj="17922" fillcolor="#cccfd7" strokecolor="#cccfd7" strokeweight="2pt">
                <v:fill opacity="59110f"/>
                <v:stroke opacity="59110f"/>
                <v:textbox>
                  <w:txbxContent>
                    <w:p w:rsidR="00C42E26" w:rsidRDefault="00C42E26" w:rsidP="0091732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:rsidR="00C42E26" w:rsidRPr="00917328" w:rsidRDefault="00C42E26" w:rsidP="00535B7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hr-HR" w:eastAsia="hr-HR"/>
                        </w:rPr>
                      </w:pPr>
                      <w:r w:rsidRPr="00535B7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hr-HR" w:eastAsia="hr-HR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hr-HR" w:eastAsia="hr-HR"/>
                        </w:rPr>
                        <w:t xml:space="preserve"> </w:t>
                      </w:r>
                      <w:r w:rsidRPr="00535B7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hr-HR" w:eastAsia="hr-HR"/>
                        </w:rPr>
                        <w:t>36.413,95</w:t>
                      </w:r>
                    </w:p>
                  </w:txbxContent>
                </v:textbox>
              </v:shape>
            </w:pict>
          </mc:Fallback>
        </mc:AlternateContent>
      </w:r>
      <w:r w:rsidR="009820EC" w:rsidRPr="005D5E3E">
        <w:rPr>
          <w:rFonts w:ascii="Arial" w:hAnsi="Arial" w:cs="Arial"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A48B044" wp14:editId="519F2720">
                <wp:simplePos x="0" y="0"/>
                <wp:positionH relativeFrom="column">
                  <wp:posOffset>1383665</wp:posOffset>
                </wp:positionH>
                <wp:positionV relativeFrom="paragraph">
                  <wp:posOffset>2433955</wp:posOffset>
                </wp:positionV>
                <wp:extent cx="1847850" cy="687070"/>
                <wp:effectExtent l="0" t="0" r="38100" b="0"/>
                <wp:wrapNone/>
                <wp:docPr id="2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47850" cy="687070"/>
                          <a:chOff x="-107266" y="0"/>
                          <a:chExt cx="1600737" cy="670435"/>
                        </a:xfrm>
                      </wpg:grpSpPr>
                      <wps:wsp>
                        <wps:cNvPr id="290" name="Chevron 290"/>
                        <wps:cNvSpPr/>
                        <wps:spPr bwMode="auto">
                          <a:xfrm>
                            <a:off x="0" y="0"/>
                            <a:ext cx="1493471" cy="597388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C42E26" w:rsidRDefault="00C42E26" w:rsidP="007C588D"/>
                          </w:txbxContent>
                        </wps:txbx>
                        <wps:bodyPr/>
                      </wps:wsp>
                      <wps:wsp>
                        <wps:cNvPr id="291" name="Chevron 4"/>
                        <wps:cNvSpPr/>
                        <wps:spPr>
                          <a:xfrm>
                            <a:off x="-107266" y="73047"/>
                            <a:ext cx="1394191" cy="5973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C42E26" w:rsidRPr="003B496A" w:rsidRDefault="00C42E26" w:rsidP="00535B7E">
                              <w:pPr>
                                <w:pStyle w:val="NormalWeb"/>
                                <w:spacing w:before="0" w:beforeAutospacing="0" w:after="101" w:afterAutospacing="0" w:line="216" w:lineRule="auto"/>
                                <w:ind w:left="851" w:hanging="142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  <w:lang w:val="hr-H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  <w:lang w:val="hr-HR"/>
                                </w:rPr>
                                <w:t>-</w:t>
                              </w:r>
                              <w:r w:rsidRPr="00535B7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  <w:lang w:val="hr-HR"/>
                                </w:rPr>
                                <w:t>120.549,14</w:t>
                              </w:r>
                            </w:p>
                          </w:txbxContent>
                        </wps:txbx>
                        <wps:bodyPr lIns="16510" tIns="8255" rIns="0" bIns="8255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41" style="position:absolute;margin-left:108.95pt;margin-top:191.65pt;width:145.5pt;height:54.1pt;z-index:251677184;mso-width-relative:margin;mso-height-relative:margin" coordorigin="-1072" coordsize="16007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">
                <v:shape id="Chevron 290" o:spid="_x0000_s1042" type="#_x0000_t55" style="position:absolute;width:14934;height:5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GmOcIA&#10;AADcAAAADwAAAGRycy9kb3ducmV2LnhtbERPS27CMBDdV+IO1lTqrjjNIqIhBgGiFV1QROAAo3jy&#10;EfE4it0k9PR4UanLp/fP1pNpxUC9aywreJtHIIgLqxuuFFwvH68LEM4ja2wtk4I7OVivZk8ZptqO&#10;fKYh95UIIexSVFB736VSuqImg25uO+LAlbY36APsK6l7HEO4aWUcRYk02HBoqLGjXU3FLf8xCsru&#10;d7HfjgnSxn/m8f67OZ6+cqVenqfNEoSnyf+L/9wHrSB+D/PD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aY5wgAAANwAAAAPAAAAAAAAAAAAAAAAAJgCAABkcnMvZG93&#10;bnJldi54bWxQSwUGAAAAAAQABAD1AAAAhwMAAAAA&#10;" adj="17280" fillcolor="#8db3e2 [1298]" strokecolor="#8db3e2 [1298]" strokeweight="2pt">
                  <v:fill opacity="59110f"/>
                  <v:stroke opacity="59110f"/>
                  <v:textbox>
                    <w:txbxContent>
                      <w:p w:rsidR="00C42E26" w:rsidRDefault="00C42E26" w:rsidP="007C588D"/>
                    </w:txbxContent>
                  </v:textbox>
                </v:shape>
                <v:rect id="Chevron 4" o:spid="_x0000_s1043" style="position:absolute;left:-1072;top:730;width:13941;height:5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xa8EA&#10;AADcAAAADwAAAGRycy9kb3ducmV2LnhtbESP0YrCMBRE3xf8h3CFfVtTFcTtGkUEcX207gdcmrtN&#10;a3NTkmjr3xtB8HGYmTPMajPYVtzIh9qxgukkA0FcOl1zpeDvvP9agggRWWPrmBTcKcBmPfpYYa5d&#10;zye6FbESCcIhRwUmxi6XMpSGLIaJ64iT9++8xZikr6T22Ce4beUsyxbSYs1pwWBHO0PlpbhaBXJ5&#10;PMz7Yhvmhpqj9M1Z26pR6nM8bH9ARBriO/xq/2oFs+8pPM+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U8WvBAAAA3AAAAA8AAAAAAAAAAAAAAAAAmAIAAGRycy9kb3du&#10;cmV2LnhtbFBLBQYAAAAABAAEAPUAAACGAwAAAAA=&#10;" filled="f" stroked="f">
                  <v:textbox inset="1.3pt,.65pt,0,.65pt">
                    <w:txbxContent>
                      <w:p w:rsidR="00C42E26" w:rsidRPr="003B496A" w:rsidRDefault="00C42E26" w:rsidP="00535B7E">
                        <w:pPr>
                          <w:pStyle w:val="NormalWeb"/>
                          <w:spacing w:before="0" w:beforeAutospacing="0" w:after="101" w:afterAutospacing="0" w:line="216" w:lineRule="auto"/>
                          <w:ind w:left="851" w:hanging="142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  <w:lang w:val="hr-HR"/>
                          </w:rPr>
                          <w:t>-</w:t>
                        </w:r>
                        <w:r w:rsidRPr="00535B7E"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  <w:lang w:val="hr-HR"/>
                          </w:rPr>
                          <w:t>120.549,14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41004" w:rsidRPr="005D5E3E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2D881" wp14:editId="44688C07">
                <wp:simplePos x="0" y="0"/>
                <wp:positionH relativeFrom="column">
                  <wp:posOffset>4679315</wp:posOffset>
                </wp:positionH>
                <wp:positionV relativeFrom="paragraph">
                  <wp:posOffset>3824605</wp:posOffset>
                </wp:positionV>
                <wp:extent cx="4105275" cy="861695"/>
                <wp:effectExtent l="0" t="0" r="0" b="0"/>
                <wp:wrapNone/>
                <wp:docPr id="65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86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2E26" w:rsidRDefault="00C42E26" w:rsidP="00FE1865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44" style="position:absolute;margin-left:368.45pt;margin-top:301.15pt;width:323.25pt;height:67.8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" filled="f" stroked="f">
                <v:textbox style="mso-fit-shape-to-text:t">
                  <w:txbxContent>
                    <w:p w:rsidR="00C42E26" w:rsidRDefault="00C42E26" w:rsidP="00FE1865"/>
                  </w:txbxContent>
                </v:textbox>
              </v:rect>
            </w:pict>
          </mc:Fallback>
        </mc:AlternateContent>
      </w:r>
      <w:r w:rsidR="00141004" w:rsidRPr="005D5E3E">
        <w:rPr>
          <w:rFonts w:ascii="Arial" w:hAnsi="Arial" w:cs="Arial"/>
          <w:noProof/>
          <w:lang w:val="en-US"/>
        </w:rPr>
        <w:t xml:space="preserve"> </w:t>
      </w:r>
      <w:r w:rsidR="000A22FE" w:rsidRPr="005D5E3E">
        <w:rPr>
          <w:rFonts w:ascii="Arial" w:hAnsi="Arial" w:cs="Arial"/>
          <w:noProof/>
          <w:lang w:val="en-US"/>
        </w:rPr>
        <w:t xml:space="preserve"> </w:t>
      </w:r>
      <w:r w:rsidR="003B496A" w:rsidRPr="00761C8E">
        <w:rPr>
          <w:rFonts w:ascii="Arial" w:hAnsi="Arial" w:cs="Arial"/>
          <w:noProof/>
          <w:lang w:val="hr-HR" w:eastAsia="hr-HR"/>
        </w:rPr>
        <w:drawing>
          <wp:inline distT="0" distB="0" distL="0" distR="0" wp14:anchorId="6FEA11EF" wp14:editId="01BEFBDC">
            <wp:extent cx="3143250" cy="6181725"/>
            <wp:effectExtent l="19050" t="0" r="38100" b="0"/>
            <wp:docPr id="637" name="Diagram 6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r w:rsidR="00276769" w:rsidRPr="00761C8E">
        <w:rPr>
          <w:rFonts w:ascii="Arial" w:hAnsi="Arial" w:cs="Arial"/>
          <w:noProof/>
          <w:lang w:val="hr-HR" w:eastAsia="hr-HR"/>
        </w:rPr>
        <w:drawing>
          <wp:inline distT="0" distB="0" distL="0" distR="0" wp14:anchorId="4E060154" wp14:editId="576DC0FE">
            <wp:extent cx="5657850" cy="5934075"/>
            <wp:effectExtent l="0" t="0" r="19050" b="0"/>
            <wp:docPr id="640" name="Diagram 6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A45025" w:rsidRPr="00A45025" w:rsidRDefault="00A45025" w:rsidP="00EA1015">
      <w:pPr>
        <w:jc w:val="both"/>
        <w:rPr>
          <w:rFonts w:ascii="Arial" w:hAnsi="Arial" w:cs="Arial"/>
          <w:noProof/>
          <w:sz w:val="32"/>
          <w:lang w:val="hr-HR"/>
        </w:rPr>
      </w:pPr>
      <w:r w:rsidRPr="00A45025">
        <w:rPr>
          <w:rFonts w:ascii="Arial" w:hAnsi="Arial" w:cs="Arial"/>
          <w:noProof/>
          <w:sz w:val="32"/>
          <w:lang w:val="hr-HR"/>
        </w:rPr>
        <w:lastRenderedPageBreak/>
        <w:t>Prihodi od igara na sreću i nagradnih igara</w:t>
      </w:r>
    </w:p>
    <w:p w:rsidR="00A45025" w:rsidRDefault="00A45025" w:rsidP="00EA1015">
      <w:pPr>
        <w:jc w:val="both"/>
        <w:rPr>
          <w:rFonts w:ascii="Arial" w:hAnsi="Arial" w:cs="Arial"/>
          <w:sz w:val="32"/>
        </w:rPr>
      </w:pPr>
    </w:p>
    <w:tbl>
      <w:tblPr>
        <w:tblW w:w="10806" w:type="dxa"/>
        <w:jc w:val="center"/>
        <w:tblInd w:w="-459" w:type="dxa"/>
        <w:tblLook w:val="04A0" w:firstRow="1" w:lastRow="0" w:firstColumn="1" w:lastColumn="0" w:noHBand="0" w:noVBand="1"/>
      </w:tblPr>
      <w:tblGrid>
        <w:gridCol w:w="1273"/>
        <w:gridCol w:w="1372"/>
        <w:gridCol w:w="1288"/>
        <w:gridCol w:w="1516"/>
        <w:gridCol w:w="1419"/>
        <w:gridCol w:w="1144"/>
        <w:gridCol w:w="1516"/>
        <w:gridCol w:w="1384"/>
      </w:tblGrid>
      <w:tr w:rsidR="00A45025" w:rsidRPr="00A45025" w:rsidTr="00A45025">
        <w:trPr>
          <w:trHeight w:val="249"/>
          <w:jc w:val="center"/>
        </w:trPr>
        <w:tc>
          <w:tcPr>
            <w:tcW w:w="1201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01.01-30.06.2021.</w:t>
            </w:r>
          </w:p>
        </w:tc>
        <w:tc>
          <w:tcPr>
            <w:tcW w:w="1372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Kazina</w:t>
            </w:r>
            <w:proofErr w:type="spellEnd"/>
          </w:p>
        </w:tc>
        <w:tc>
          <w:tcPr>
            <w:tcW w:w="1288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Nagradne</w:t>
            </w:r>
            <w:proofErr w:type="spellEnd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igre</w:t>
            </w:r>
            <w:proofErr w:type="spellEnd"/>
          </w:p>
        </w:tc>
        <w:tc>
          <w:tcPr>
            <w:tcW w:w="1516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Kladioničke</w:t>
            </w:r>
            <w:proofErr w:type="spellEnd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igre</w:t>
            </w:r>
            <w:proofErr w:type="spellEnd"/>
          </w:p>
        </w:tc>
        <w:tc>
          <w:tcPr>
            <w:tcW w:w="1419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Automat </w:t>
            </w: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klubovi</w:t>
            </w:r>
            <w:proofErr w:type="spellEnd"/>
          </w:p>
        </w:tc>
        <w:tc>
          <w:tcPr>
            <w:tcW w:w="1144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Tombole</w:t>
            </w:r>
            <w:proofErr w:type="spellEnd"/>
          </w:p>
        </w:tc>
        <w:tc>
          <w:tcPr>
            <w:tcW w:w="1516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Internet </w:t>
            </w: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klađenje</w:t>
            </w:r>
            <w:proofErr w:type="spellEnd"/>
          </w:p>
        </w:tc>
        <w:tc>
          <w:tcPr>
            <w:tcW w:w="1350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/>
              </w:rPr>
              <w:t>Ukupno</w:t>
            </w:r>
            <w:proofErr w:type="spellEnd"/>
          </w:p>
        </w:tc>
      </w:tr>
      <w:tr w:rsidR="00A45025" w:rsidRPr="00A45025" w:rsidTr="00A45025">
        <w:trPr>
          <w:trHeight w:val="183"/>
          <w:jc w:val="center"/>
        </w:trPr>
        <w:tc>
          <w:tcPr>
            <w:tcW w:w="1201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5025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  <w:t>Januar</w:t>
            </w:r>
            <w:proofErr w:type="spellEnd"/>
          </w:p>
        </w:tc>
        <w:tc>
          <w:tcPr>
            <w:tcW w:w="1372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113,185.33</w:t>
            </w:r>
          </w:p>
        </w:tc>
        <w:tc>
          <w:tcPr>
            <w:tcW w:w="1288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76.20</w:t>
            </w:r>
          </w:p>
        </w:tc>
        <w:tc>
          <w:tcPr>
            <w:tcW w:w="1516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834,443.41</w:t>
            </w:r>
          </w:p>
        </w:tc>
        <w:tc>
          <w:tcPr>
            <w:tcW w:w="1419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156,758.22</w:t>
            </w:r>
          </w:p>
        </w:tc>
        <w:tc>
          <w:tcPr>
            <w:tcW w:w="1144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1,072.04</w:t>
            </w:r>
          </w:p>
        </w:tc>
        <w:tc>
          <w:tcPr>
            <w:tcW w:w="1516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83,083.33</w:t>
            </w:r>
          </w:p>
        </w:tc>
        <w:tc>
          <w:tcPr>
            <w:tcW w:w="1350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1,188,618.53</w:t>
            </w:r>
          </w:p>
        </w:tc>
      </w:tr>
      <w:tr w:rsidR="00A45025" w:rsidRPr="00A45025" w:rsidTr="00A45025">
        <w:trPr>
          <w:trHeight w:val="160"/>
          <w:jc w:val="center"/>
        </w:trPr>
        <w:tc>
          <w:tcPr>
            <w:tcW w:w="1201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5025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  <w:t>Februar</w:t>
            </w:r>
            <w:proofErr w:type="spellEnd"/>
          </w:p>
        </w:tc>
        <w:tc>
          <w:tcPr>
            <w:tcW w:w="1372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162,484.53</w:t>
            </w:r>
          </w:p>
        </w:tc>
        <w:tc>
          <w:tcPr>
            <w:tcW w:w="1288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2,752.00</w:t>
            </w:r>
          </w:p>
        </w:tc>
        <w:tc>
          <w:tcPr>
            <w:tcW w:w="1516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616,976.95</w:t>
            </w:r>
          </w:p>
        </w:tc>
        <w:tc>
          <w:tcPr>
            <w:tcW w:w="1419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210,187.64</w:t>
            </w:r>
          </w:p>
        </w:tc>
        <w:tc>
          <w:tcPr>
            <w:tcW w:w="1144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1,285.12</w:t>
            </w:r>
          </w:p>
        </w:tc>
        <w:tc>
          <w:tcPr>
            <w:tcW w:w="1516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350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1,113,686.24</w:t>
            </w:r>
          </w:p>
        </w:tc>
      </w:tr>
      <w:tr w:rsidR="00A45025" w:rsidRPr="00A45025" w:rsidTr="00A45025">
        <w:trPr>
          <w:trHeight w:val="105"/>
          <w:jc w:val="center"/>
        </w:trPr>
        <w:tc>
          <w:tcPr>
            <w:tcW w:w="1201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  <w:t>Mart</w:t>
            </w:r>
          </w:p>
        </w:tc>
        <w:tc>
          <w:tcPr>
            <w:tcW w:w="1372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59,530.28</w:t>
            </w:r>
          </w:p>
        </w:tc>
        <w:tc>
          <w:tcPr>
            <w:tcW w:w="1288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4,992.24</w:t>
            </w:r>
          </w:p>
        </w:tc>
        <w:tc>
          <w:tcPr>
            <w:tcW w:w="1516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568,595.35</w:t>
            </w:r>
          </w:p>
        </w:tc>
        <w:tc>
          <w:tcPr>
            <w:tcW w:w="1419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144,630.02</w:t>
            </w:r>
          </w:p>
        </w:tc>
        <w:tc>
          <w:tcPr>
            <w:tcW w:w="1144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1,238.32</w:t>
            </w:r>
          </w:p>
        </w:tc>
        <w:tc>
          <w:tcPr>
            <w:tcW w:w="1516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81,428.57</w:t>
            </w:r>
          </w:p>
        </w:tc>
        <w:tc>
          <w:tcPr>
            <w:tcW w:w="1350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860,414.78</w:t>
            </w:r>
          </w:p>
        </w:tc>
      </w:tr>
      <w:tr w:rsidR="00A45025" w:rsidRPr="00A45025" w:rsidTr="00A45025">
        <w:trPr>
          <w:trHeight w:val="80"/>
          <w:jc w:val="center"/>
        </w:trPr>
        <w:tc>
          <w:tcPr>
            <w:tcW w:w="1201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  <w:t>April</w:t>
            </w:r>
          </w:p>
        </w:tc>
        <w:tc>
          <w:tcPr>
            <w:tcW w:w="1372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60,269.05</w:t>
            </w:r>
          </w:p>
        </w:tc>
        <w:tc>
          <w:tcPr>
            <w:tcW w:w="1288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3,608.56</w:t>
            </w:r>
          </w:p>
        </w:tc>
        <w:tc>
          <w:tcPr>
            <w:tcW w:w="1516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275,170.58</w:t>
            </w:r>
          </w:p>
        </w:tc>
        <w:tc>
          <w:tcPr>
            <w:tcW w:w="1419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44,644.22</w:t>
            </w:r>
          </w:p>
        </w:tc>
        <w:tc>
          <w:tcPr>
            <w:tcW w:w="1144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70.74</w:t>
            </w:r>
          </w:p>
        </w:tc>
        <w:tc>
          <w:tcPr>
            <w:tcW w:w="1516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110,000.00</w:t>
            </w:r>
          </w:p>
        </w:tc>
        <w:tc>
          <w:tcPr>
            <w:tcW w:w="1350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493,763.15</w:t>
            </w:r>
          </w:p>
        </w:tc>
      </w:tr>
      <w:tr w:rsidR="00A45025" w:rsidRPr="00A45025" w:rsidTr="00A45025">
        <w:trPr>
          <w:trHeight w:val="112"/>
          <w:jc w:val="center"/>
        </w:trPr>
        <w:tc>
          <w:tcPr>
            <w:tcW w:w="1201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  <w:t>Maj</w:t>
            </w:r>
          </w:p>
        </w:tc>
        <w:tc>
          <w:tcPr>
            <w:tcW w:w="1372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119,811.73</w:t>
            </w:r>
          </w:p>
        </w:tc>
        <w:tc>
          <w:tcPr>
            <w:tcW w:w="1288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1,368.74</w:t>
            </w:r>
          </w:p>
        </w:tc>
        <w:tc>
          <w:tcPr>
            <w:tcW w:w="1516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568,486.89</w:t>
            </w:r>
          </w:p>
        </w:tc>
        <w:tc>
          <w:tcPr>
            <w:tcW w:w="1419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148,621.41</w:t>
            </w:r>
          </w:p>
        </w:tc>
        <w:tc>
          <w:tcPr>
            <w:tcW w:w="1144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392.15</w:t>
            </w:r>
          </w:p>
        </w:tc>
        <w:tc>
          <w:tcPr>
            <w:tcW w:w="1516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95,000.00</w:t>
            </w:r>
          </w:p>
        </w:tc>
        <w:tc>
          <w:tcPr>
            <w:tcW w:w="1350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933,680.92</w:t>
            </w:r>
          </w:p>
        </w:tc>
      </w:tr>
      <w:tr w:rsidR="00A45025" w:rsidRPr="00A45025" w:rsidTr="00A45025">
        <w:trPr>
          <w:trHeight w:val="80"/>
          <w:jc w:val="center"/>
        </w:trPr>
        <w:tc>
          <w:tcPr>
            <w:tcW w:w="1201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/>
              </w:rPr>
              <w:t>Jun</w:t>
            </w:r>
          </w:p>
        </w:tc>
        <w:tc>
          <w:tcPr>
            <w:tcW w:w="1372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194,418.44</w:t>
            </w:r>
          </w:p>
        </w:tc>
        <w:tc>
          <w:tcPr>
            <w:tcW w:w="1288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540.00</w:t>
            </w:r>
          </w:p>
        </w:tc>
        <w:tc>
          <w:tcPr>
            <w:tcW w:w="1516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784,342.08</w:t>
            </w:r>
          </w:p>
        </w:tc>
        <w:tc>
          <w:tcPr>
            <w:tcW w:w="1419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300,361.04</w:t>
            </w:r>
          </w:p>
        </w:tc>
        <w:tc>
          <w:tcPr>
            <w:tcW w:w="1144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570.87</w:t>
            </w:r>
          </w:p>
        </w:tc>
        <w:tc>
          <w:tcPr>
            <w:tcW w:w="1516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350" w:type="dxa"/>
            <w:shd w:val="clear" w:color="auto" w:fill="EDF2F8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1,430,232.43</w:t>
            </w:r>
          </w:p>
        </w:tc>
      </w:tr>
      <w:tr w:rsidR="00A45025" w:rsidRPr="00A45025" w:rsidTr="00A45025">
        <w:trPr>
          <w:trHeight w:val="80"/>
          <w:jc w:val="center"/>
        </w:trPr>
        <w:tc>
          <w:tcPr>
            <w:tcW w:w="1201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" w:name="_Hlk77185762"/>
            <w:proofErr w:type="spellStart"/>
            <w:r w:rsidRPr="00A4502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  <w:proofErr w:type="spellEnd"/>
          </w:p>
        </w:tc>
        <w:tc>
          <w:tcPr>
            <w:tcW w:w="1372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709,699.36</w:t>
            </w:r>
          </w:p>
        </w:tc>
        <w:tc>
          <w:tcPr>
            <w:tcW w:w="1288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13,337.74</w:t>
            </w:r>
          </w:p>
        </w:tc>
        <w:tc>
          <w:tcPr>
            <w:tcW w:w="1516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3,648,015.26</w:t>
            </w:r>
          </w:p>
        </w:tc>
        <w:tc>
          <w:tcPr>
            <w:tcW w:w="1419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1,005,202.55</w:t>
            </w:r>
          </w:p>
        </w:tc>
        <w:tc>
          <w:tcPr>
            <w:tcW w:w="1144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4,629.24</w:t>
            </w:r>
          </w:p>
        </w:tc>
        <w:tc>
          <w:tcPr>
            <w:tcW w:w="1516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639,511.90</w:t>
            </w:r>
          </w:p>
        </w:tc>
        <w:tc>
          <w:tcPr>
            <w:tcW w:w="1350" w:type="dxa"/>
            <w:shd w:val="clear" w:color="auto" w:fill="DBE5F1"/>
            <w:noWrap/>
            <w:hideMark/>
          </w:tcPr>
          <w:p w:rsidR="00A45025" w:rsidRPr="00A45025" w:rsidRDefault="00A45025" w:rsidP="00A4502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502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6,020,396.05</w:t>
            </w:r>
          </w:p>
        </w:tc>
      </w:tr>
      <w:bookmarkEnd w:id="1"/>
    </w:tbl>
    <w:p w:rsidR="00A45025" w:rsidRDefault="00A45025" w:rsidP="00EA1015">
      <w:pPr>
        <w:jc w:val="both"/>
        <w:rPr>
          <w:rFonts w:ascii="Arial" w:hAnsi="Arial" w:cs="Arial"/>
          <w:sz w:val="32"/>
        </w:rPr>
      </w:pPr>
    </w:p>
    <w:p w:rsidR="00A45025" w:rsidRDefault="00A45025" w:rsidP="00EA1015">
      <w:pPr>
        <w:jc w:val="both"/>
        <w:rPr>
          <w:rFonts w:ascii="Arial" w:hAnsi="Arial" w:cs="Arial"/>
          <w:sz w:val="32"/>
        </w:rPr>
      </w:pPr>
    </w:p>
    <w:p w:rsidR="00A45025" w:rsidRPr="00A45025" w:rsidRDefault="00A45025" w:rsidP="00EA1015">
      <w:pPr>
        <w:jc w:val="both"/>
        <w:rPr>
          <w:rFonts w:ascii="Arial" w:hAnsi="Arial" w:cs="Arial"/>
          <w:noProof/>
          <w:sz w:val="32"/>
          <w:lang w:val="hr-HR"/>
        </w:rPr>
      </w:pPr>
      <w:r w:rsidRPr="00A45025">
        <w:rPr>
          <w:rFonts w:ascii="Arial" w:hAnsi="Arial" w:cs="Arial"/>
          <w:noProof/>
          <w:sz w:val="32"/>
          <w:lang w:val="hr-HR"/>
        </w:rPr>
        <w:t>Lista 10 najvećih priređivača po prihodima</w:t>
      </w:r>
    </w:p>
    <w:p w:rsidR="00A45025" w:rsidRDefault="00A45025" w:rsidP="00EA1015">
      <w:pPr>
        <w:jc w:val="both"/>
        <w:rPr>
          <w:rFonts w:ascii="Arial" w:hAnsi="Arial" w:cs="Arial"/>
          <w:sz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5731"/>
        <w:gridCol w:w="3285"/>
      </w:tblGrid>
      <w:tr w:rsidR="005635AD" w:rsidRPr="005635AD" w:rsidTr="00C42E26">
        <w:trPr>
          <w:jc w:val="center"/>
        </w:trPr>
        <w:tc>
          <w:tcPr>
            <w:tcW w:w="839" w:type="dxa"/>
            <w:tcBorders>
              <w:bottom w:val="single" w:sz="12" w:space="0" w:color="FFFFFF"/>
            </w:tcBorders>
            <w:shd w:val="clear" w:color="auto" w:fill="9E3A3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/>
                <w:bCs/>
                <w:color w:val="FFFFFF"/>
                <w:sz w:val="22"/>
                <w:lang w:eastAsia="en-GB"/>
              </w:rPr>
              <w:t>R. Br.</w:t>
            </w:r>
          </w:p>
        </w:tc>
        <w:tc>
          <w:tcPr>
            <w:tcW w:w="5731" w:type="dxa"/>
            <w:tcBorders>
              <w:bottom w:val="single" w:sz="12" w:space="0" w:color="FFFFFF"/>
            </w:tcBorders>
            <w:shd w:val="clear" w:color="auto" w:fill="9E3A3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lang w:eastAsia="en-GB"/>
              </w:rPr>
            </w:pPr>
            <w:proofErr w:type="spellStart"/>
            <w:r w:rsidRPr="005635AD">
              <w:rPr>
                <w:rFonts w:ascii="Arial" w:hAnsi="Arial" w:cs="Arial"/>
                <w:b/>
                <w:bCs/>
                <w:color w:val="FFFFFF"/>
                <w:sz w:val="22"/>
                <w:lang w:eastAsia="en-GB"/>
              </w:rPr>
              <w:t>Naziv</w:t>
            </w:r>
            <w:proofErr w:type="spellEnd"/>
            <w:r w:rsidRPr="005635AD">
              <w:rPr>
                <w:rFonts w:ascii="Arial" w:hAnsi="Arial" w:cs="Arial"/>
                <w:b/>
                <w:bCs/>
                <w:color w:val="FFFFFF"/>
                <w:sz w:val="22"/>
                <w:lang w:eastAsia="en-GB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/>
                <w:bCs/>
                <w:color w:val="FFFFFF"/>
                <w:sz w:val="22"/>
                <w:lang w:eastAsia="en-GB"/>
              </w:rPr>
              <w:t>priređivača</w:t>
            </w:r>
            <w:proofErr w:type="spellEnd"/>
          </w:p>
        </w:tc>
        <w:tc>
          <w:tcPr>
            <w:tcW w:w="3285" w:type="dxa"/>
            <w:tcBorders>
              <w:bottom w:val="single" w:sz="12" w:space="0" w:color="FFFFFF"/>
            </w:tcBorders>
            <w:shd w:val="clear" w:color="auto" w:fill="9E3A3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lang w:eastAsia="en-GB"/>
              </w:rPr>
            </w:pPr>
            <w:proofErr w:type="spellStart"/>
            <w:r w:rsidRPr="005635AD">
              <w:rPr>
                <w:rFonts w:ascii="Arial" w:hAnsi="Arial" w:cs="Arial"/>
                <w:b/>
                <w:bCs/>
                <w:color w:val="FFFFFF"/>
                <w:sz w:val="22"/>
                <w:lang w:eastAsia="en-GB"/>
              </w:rPr>
              <w:t>Prihodi</w:t>
            </w:r>
            <w:proofErr w:type="spellEnd"/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5731" w:type="dxa"/>
            <w:shd w:val="clear" w:color="auto" w:fill="DBE5F1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VEZUV DOO</w:t>
            </w:r>
          </w:p>
        </w:tc>
        <w:tc>
          <w:tcPr>
            <w:tcW w:w="3285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1,158,579,83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5731" w:type="dxa"/>
            <w:shd w:val="clear" w:color="auto" w:fill="EDF2F8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LOB COMMPANY DOO</w:t>
            </w:r>
          </w:p>
        </w:tc>
        <w:tc>
          <w:tcPr>
            <w:tcW w:w="3285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570,254,33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5731" w:type="dxa"/>
            <w:shd w:val="clear" w:color="auto" w:fill="DBE5F1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ČIBRI DOO</w:t>
            </w:r>
          </w:p>
        </w:tc>
        <w:tc>
          <w:tcPr>
            <w:tcW w:w="3285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540,570.64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5731" w:type="dxa"/>
            <w:shd w:val="clear" w:color="auto" w:fill="EDF2F8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SPORTING DOO</w:t>
            </w:r>
          </w:p>
        </w:tc>
        <w:tc>
          <w:tcPr>
            <w:tcW w:w="3285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524,610,59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5731" w:type="dxa"/>
            <w:shd w:val="clear" w:color="auto" w:fill="DBE5F1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MNA GAMING DOO</w:t>
            </w:r>
          </w:p>
        </w:tc>
        <w:tc>
          <w:tcPr>
            <w:tcW w:w="3285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509,917.90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5731" w:type="dxa"/>
            <w:shd w:val="clear" w:color="auto" w:fill="EDF2F8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 xml:space="preserve">FUN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FUN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 xml:space="preserve"> DOO</w:t>
            </w:r>
          </w:p>
        </w:tc>
        <w:tc>
          <w:tcPr>
            <w:tcW w:w="3285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420,346.77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5731" w:type="dxa"/>
            <w:shd w:val="clear" w:color="auto" w:fill="DBE5F1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DŽEK POT DOO</w:t>
            </w:r>
          </w:p>
        </w:tc>
        <w:tc>
          <w:tcPr>
            <w:tcW w:w="3285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320,547.20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5731" w:type="dxa"/>
            <w:shd w:val="clear" w:color="auto" w:fill="EDF2F8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ARUA DOO</w:t>
            </w:r>
          </w:p>
        </w:tc>
        <w:tc>
          <w:tcPr>
            <w:tcW w:w="3285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302,396.47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5731" w:type="dxa"/>
            <w:shd w:val="clear" w:color="auto" w:fill="DBE5F1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MAESTRAL HOTELS AND CASINOS DOO</w:t>
            </w:r>
          </w:p>
        </w:tc>
        <w:tc>
          <w:tcPr>
            <w:tcW w:w="3285" w:type="dxa"/>
            <w:shd w:val="clear" w:color="auto" w:fill="DBE5F1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293,449.82</w:t>
            </w:r>
          </w:p>
        </w:tc>
      </w:tr>
      <w:tr w:rsidR="005635AD" w:rsidRPr="005635AD" w:rsidTr="00C42E26">
        <w:trPr>
          <w:jc w:val="center"/>
        </w:trPr>
        <w:tc>
          <w:tcPr>
            <w:tcW w:w="839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5731" w:type="dxa"/>
            <w:shd w:val="clear" w:color="auto" w:fill="EDF2F8"/>
          </w:tcPr>
          <w:p w:rsidR="005635AD" w:rsidRPr="005635AD" w:rsidRDefault="005635AD" w:rsidP="00C42E26">
            <w:pPr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MULTIMAT  DOO</w:t>
            </w:r>
          </w:p>
        </w:tc>
        <w:tc>
          <w:tcPr>
            <w:tcW w:w="3285" w:type="dxa"/>
            <w:shd w:val="clear" w:color="auto" w:fill="EDF2F8"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Cs/>
                <w:color w:val="000000"/>
                <w:sz w:val="22"/>
                <w:lang w:eastAsia="en-GB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lang w:eastAsia="en-GB"/>
              </w:rPr>
              <w:t>290,882,14</w:t>
            </w:r>
          </w:p>
        </w:tc>
      </w:tr>
    </w:tbl>
    <w:p w:rsidR="00A45025" w:rsidRDefault="00A45025" w:rsidP="00EA1015">
      <w:pPr>
        <w:jc w:val="both"/>
        <w:rPr>
          <w:rFonts w:ascii="Arial" w:hAnsi="Arial" w:cs="Arial"/>
          <w:sz w:val="32"/>
        </w:rPr>
      </w:pPr>
    </w:p>
    <w:p w:rsidR="005635AD" w:rsidRDefault="005635AD" w:rsidP="00EA1015">
      <w:pPr>
        <w:jc w:val="both"/>
        <w:rPr>
          <w:rFonts w:ascii="Arial" w:hAnsi="Arial" w:cs="Arial"/>
          <w:sz w:val="32"/>
        </w:rPr>
      </w:pPr>
    </w:p>
    <w:p w:rsidR="00FB3765" w:rsidRPr="00EB59AC" w:rsidRDefault="00FB3765" w:rsidP="00FB3765">
      <w:pPr>
        <w:jc w:val="both"/>
        <w:rPr>
          <w:rFonts w:ascii="Arial" w:hAnsi="Arial" w:cs="Arial"/>
          <w:bCs/>
          <w:sz w:val="32"/>
          <w:szCs w:val="22"/>
          <w:lang w:val="hr-HR"/>
        </w:rPr>
      </w:pPr>
      <w:r w:rsidRPr="00EB59AC">
        <w:rPr>
          <w:rFonts w:ascii="Arial" w:hAnsi="Arial" w:cs="Arial"/>
          <w:bCs/>
          <w:sz w:val="32"/>
          <w:szCs w:val="22"/>
          <w:lang w:val="hr-HR"/>
        </w:rPr>
        <w:t xml:space="preserve">Ukupna naplata </w:t>
      </w:r>
      <w:r>
        <w:rPr>
          <w:rFonts w:ascii="Arial" w:hAnsi="Arial" w:cs="Arial"/>
          <w:bCs/>
          <w:sz w:val="32"/>
          <w:szCs w:val="22"/>
          <w:lang w:val="hr-HR"/>
        </w:rPr>
        <w:t xml:space="preserve">carinskih dažbina </w:t>
      </w:r>
      <w:r w:rsidRPr="00EB59AC">
        <w:rPr>
          <w:rFonts w:ascii="Arial" w:hAnsi="Arial" w:cs="Arial"/>
          <w:bCs/>
          <w:sz w:val="32"/>
          <w:szCs w:val="22"/>
          <w:lang w:val="hr-HR"/>
        </w:rPr>
        <w:t xml:space="preserve">u </w:t>
      </w:r>
      <w:r>
        <w:rPr>
          <w:rFonts w:ascii="Arial" w:hAnsi="Arial" w:cs="Arial"/>
          <w:bCs/>
          <w:sz w:val="32"/>
          <w:szCs w:val="22"/>
          <w:lang w:val="hr-HR"/>
        </w:rPr>
        <w:t>toku pola godine</w:t>
      </w:r>
      <w:r w:rsidRPr="00EB59AC">
        <w:rPr>
          <w:rFonts w:ascii="Arial" w:hAnsi="Arial" w:cs="Arial"/>
          <w:bCs/>
          <w:sz w:val="32"/>
          <w:szCs w:val="22"/>
          <w:lang w:val="hr-HR"/>
        </w:rPr>
        <w:t xml:space="preserve"> </w:t>
      </w:r>
    </w:p>
    <w:p w:rsidR="005635AD" w:rsidRDefault="005635AD" w:rsidP="005635AD">
      <w:pPr>
        <w:ind w:right="425" w:firstLine="708"/>
        <w:rPr>
          <w:rFonts w:ascii="Arial" w:hAnsi="Arial" w:cs="Arial"/>
        </w:rPr>
      </w:pPr>
    </w:p>
    <w:p w:rsidR="00FB3765" w:rsidRPr="00AA4F69" w:rsidRDefault="00FB3765" w:rsidP="005635AD">
      <w:pPr>
        <w:ind w:right="425" w:firstLine="708"/>
        <w:rPr>
          <w:rFonts w:ascii="Arial" w:hAnsi="Arial" w:cs="Arial"/>
        </w:rPr>
      </w:pPr>
    </w:p>
    <w:p w:rsidR="005635AD" w:rsidRPr="005635AD" w:rsidRDefault="005635AD" w:rsidP="005635AD">
      <w:pPr>
        <w:ind w:firstLine="708"/>
        <w:jc w:val="both"/>
        <w:rPr>
          <w:rFonts w:ascii="Arial" w:hAnsi="Arial" w:cs="Arial"/>
          <w:lang w:val="sl-SI"/>
        </w:rPr>
      </w:pPr>
      <w:r w:rsidRPr="005635AD">
        <w:rPr>
          <w:rFonts w:ascii="Arial" w:hAnsi="Arial" w:cs="Arial"/>
          <w:lang w:val="sl-SI"/>
        </w:rPr>
        <w:t xml:space="preserve">Ostvarenje efikasne i efektivne naplate prihoda, kroz razvoj i primjenu odgovarajućih propisa, sistema i postupaka obračunavanja i naplate carinskog duga, kao i pripremanje za njihovo upravljanje u skladu sa zahtjevima EU, predstavlja jedan od prioriteta u radu Uprave prihoda i carina. </w:t>
      </w:r>
    </w:p>
    <w:p w:rsidR="005635AD" w:rsidRPr="005635AD" w:rsidRDefault="005635AD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  <w:r w:rsidRPr="005635AD">
        <w:rPr>
          <w:rFonts w:ascii="Arial" w:hAnsi="Arial" w:cs="Arial"/>
          <w:color w:val="4F81BD"/>
          <w:lang w:val="sl-SI"/>
        </w:rPr>
        <w:t xml:space="preserve">            </w:t>
      </w:r>
      <w:r w:rsidRPr="005635AD">
        <w:rPr>
          <w:rFonts w:ascii="Arial" w:hAnsi="Arial" w:cs="Arial"/>
          <w:lang w:val="sl-SI"/>
        </w:rPr>
        <w:t xml:space="preserve">Ukupno ostvarena </w:t>
      </w:r>
      <w:r w:rsidR="00200BC5">
        <w:rPr>
          <w:rFonts w:ascii="Arial" w:hAnsi="Arial" w:cs="Arial"/>
          <w:lang w:val="sl-SI"/>
        </w:rPr>
        <w:t>naplata prihoda u periodu 01.01-</w:t>
      </w:r>
      <w:r w:rsidRPr="005635AD">
        <w:rPr>
          <w:rFonts w:ascii="Arial" w:hAnsi="Arial" w:cs="Arial"/>
          <w:lang w:val="sl-SI"/>
        </w:rPr>
        <w:t>30.06.2021.</w:t>
      </w:r>
      <w:r w:rsidR="00FB3765">
        <w:rPr>
          <w:rFonts w:ascii="Arial" w:hAnsi="Arial" w:cs="Arial"/>
          <w:lang w:val="sl-SI"/>
        </w:rPr>
        <w:t xml:space="preserve"> </w:t>
      </w:r>
      <w:r w:rsidRPr="005635AD">
        <w:rPr>
          <w:rFonts w:ascii="Arial" w:hAnsi="Arial" w:cs="Arial"/>
          <w:lang w:val="sl-SI"/>
        </w:rPr>
        <w:t>godine iznosila je  331.605.038,96€ što je u odnosu na isti period prethodne godine veće za 8,96 m</w:t>
      </w:r>
      <w:r w:rsidR="00200BC5">
        <w:rPr>
          <w:rFonts w:ascii="Arial" w:hAnsi="Arial" w:cs="Arial"/>
          <w:lang w:val="sl-SI"/>
        </w:rPr>
        <w:t>il € ili 2,78%. Izvršeno je 68 r</w:t>
      </w:r>
      <w:r w:rsidRPr="005635AD">
        <w:rPr>
          <w:rFonts w:ascii="Arial" w:hAnsi="Arial" w:cs="Arial"/>
          <w:lang w:val="sl-SI"/>
        </w:rPr>
        <w:t xml:space="preserve">ješenja o povraćaju carinskih sredstava u iznosu od 453.786,00 </w:t>
      </w:r>
      <w:r w:rsidR="00200BC5">
        <w:rPr>
          <w:rFonts w:ascii="Arial" w:hAnsi="Arial" w:cs="Arial"/>
          <w:lang w:val="sl-SI"/>
        </w:rPr>
        <w:t>€ i 611 rješenja</w:t>
      </w:r>
      <w:r w:rsidRPr="005635AD">
        <w:rPr>
          <w:rFonts w:ascii="Arial" w:hAnsi="Arial" w:cs="Arial"/>
          <w:lang w:val="sl-SI"/>
        </w:rPr>
        <w:t xml:space="preserve"> o povraćaju akciznih sredstava u iznosu od 4.064.232,03€ i time ostvarena neto naplata prihoda u iznosu od 327.087.020,93 €.</w:t>
      </w:r>
      <w:r w:rsidRPr="005635AD">
        <w:rPr>
          <w:rFonts w:ascii="Arial" w:hAnsi="Arial" w:cs="Arial"/>
          <w:color w:val="4F81BD"/>
          <w:lang w:val="sl-SI"/>
        </w:rPr>
        <w:t xml:space="preserve">    </w:t>
      </w:r>
    </w:p>
    <w:p w:rsidR="005635AD" w:rsidRDefault="005635AD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  <w:r w:rsidRPr="005635AD">
        <w:rPr>
          <w:rFonts w:ascii="Arial" w:hAnsi="Arial" w:cs="Arial"/>
          <w:color w:val="4F81BD"/>
          <w:lang w:val="sl-SI"/>
        </w:rPr>
        <w:t xml:space="preserve">       </w:t>
      </w:r>
    </w:p>
    <w:p w:rsidR="005635AD" w:rsidRDefault="005635AD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</w:p>
    <w:p w:rsidR="005635AD" w:rsidRDefault="005635AD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</w:p>
    <w:p w:rsidR="005635AD" w:rsidRDefault="005635AD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</w:p>
    <w:p w:rsidR="005635AD" w:rsidRDefault="005635AD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</w:p>
    <w:p w:rsidR="00684CA9" w:rsidRDefault="00684CA9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</w:p>
    <w:p w:rsidR="00684CA9" w:rsidRDefault="00684CA9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</w:p>
    <w:p w:rsidR="005635AD" w:rsidRDefault="005635AD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</w:p>
    <w:p w:rsidR="005635AD" w:rsidRDefault="005635AD" w:rsidP="005635AD">
      <w:pPr>
        <w:tabs>
          <w:tab w:val="left" w:pos="8931"/>
        </w:tabs>
        <w:jc w:val="both"/>
        <w:rPr>
          <w:rFonts w:ascii="Arial" w:hAnsi="Arial" w:cs="Arial"/>
          <w:color w:val="4F81BD"/>
          <w:lang w:val="sl-SI"/>
        </w:rPr>
      </w:pPr>
    </w:p>
    <w:p w:rsidR="005635AD" w:rsidRDefault="005635AD" w:rsidP="005635AD">
      <w:pPr>
        <w:ind w:right="425"/>
        <w:jc w:val="center"/>
        <w:rPr>
          <w:rFonts w:ascii="Arial" w:hAnsi="Arial" w:cs="Arial"/>
          <w:sz w:val="20"/>
          <w:lang w:val="sl-SI"/>
        </w:rPr>
      </w:pPr>
      <w:r w:rsidRPr="001B3F03">
        <w:rPr>
          <w:rFonts w:ascii="Arial" w:hAnsi="Arial" w:cs="Arial"/>
          <w:bCs/>
          <w:iCs/>
          <w:sz w:val="20"/>
          <w:lang w:val="sl-SI" w:eastAsia="sl-SI"/>
        </w:rPr>
        <w:t xml:space="preserve">UPOREDNI PREGLED BRUTO NAPLATE PRIHODA </w:t>
      </w:r>
      <w:r w:rsidRPr="001B3F03">
        <w:rPr>
          <w:rFonts w:ascii="Arial" w:hAnsi="Arial" w:cs="Arial"/>
          <w:sz w:val="20"/>
          <w:lang w:val="sl-SI"/>
        </w:rPr>
        <w:t>U ODNOSU NA 2020.GODINU</w:t>
      </w:r>
    </w:p>
    <w:p w:rsidR="005635AD" w:rsidRDefault="005635AD" w:rsidP="005635AD">
      <w:pPr>
        <w:ind w:right="425"/>
        <w:jc w:val="center"/>
        <w:rPr>
          <w:rFonts w:ascii="Arial" w:hAnsi="Arial" w:cs="Arial"/>
          <w:sz w:val="20"/>
          <w:lang w:val="sl-SI"/>
        </w:rPr>
      </w:pPr>
    </w:p>
    <w:p w:rsidR="00E61B79" w:rsidRPr="001B3F03" w:rsidRDefault="00E61B79" w:rsidP="005635AD">
      <w:pPr>
        <w:ind w:right="425"/>
        <w:jc w:val="center"/>
        <w:rPr>
          <w:rFonts w:ascii="Arial" w:hAnsi="Arial" w:cs="Arial"/>
          <w:sz w:val="20"/>
          <w:lang w:val="sl-SI"/>
        </w:rPr>
      </w:pPr>
    </w:p>
    <w:p w:rsidR="005635AD" w:rsidRDefault="00697FFC" w:rsidP="00E61B79">
      <w:pPr>
        <w:ind w:right="425"/>
        <w:jc w:val="center"/>
        <w:rPr>
          <w:rFonts w:ascii="Arial" w:hAnsi="Arial" w:cs="Arial"/>
          <w:color w:val="4F81BD"/>
          <w:sz w:val="22"/>
          <w:lang w:val="sl-SI"/>
        </w:rPr>
      </w:pPr>
      <w:r>
        <w:rPr>
          <w:noProof/>
          <w:lang w:val="hr-HR" w:eastAsia="hr-HR"/>
        </w:rPr>
        <w:drawing>
          <wp:inline distT="0" distB="0" distL="0" distR="0" wp14:anchorId="7B66E5E1" wp14:editId="358DE592">
            <wp:extent cx="4895850" cy="2743200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61B79" w:rsidRPr="004F1281" w:rsidRDefault="00E61B79" w:rsidP="00E61B79">
      <w:pPr>
        <w:ind w:right="425"/>
        <w:jc w:val="center"/>
        <w:rPr>
          <w:rFonts w:ascii="Arial" w:hAnsi="Arial" w:cs="Arial"/>
          <w:color w:val="4F81BD"/>
          <w:sz w:val="22"/>
          <w:lang w:val="sl-SI"/>
        </w:rPr>
      </w:pPr>
    </w:p>
    <w:p w:rsidR="005635AD" w:rsidRPr="005635AD" w:rsidRDefault="005635AD" w:rsidP="005635AD">
      <w:pPr>
        <w:ind w:firstLine="708"/>
        <w:jc w:val="both"/>
        <w:rPr>
          <w:rFonts w:ascii="Arial" w:hAnsi="Arial" w:cs="Arial"/>
          <w:color w:val="4F81BD"/>
          <w:lang w:val="sl-SI"/>
        </w:rPr>
      </w:pPr>
      <w:r w:rsidRPr="005635AD">
        <w:rPr>
          <w:rFonts w:ascii="Arial" w:hAnsi="Arial" w:cs="Arial"/>
          <w:lang w:val="sl-SI"/>
        </w:rPr>
        <w:t>Prema strukturi naplaćenih prihoda, najviše je zastupljena naplata PDV-a pri uvozu u iznosu od 216.689.625,34€, što je veće za 6,99 mil € ili 3,34%, u odnosu isti period pre</w:t>
      </w:r>
      <w:r w:rsidR="00697FFC">
        <w:rPr>
          <w:rFonts w:ascii="Arial" w:hAnsi="Arial" w:cs="Arial"/>
          <w:lang w:val="sl-SI"/>
        </w:rPr>
        <w:t>thodne godine. Po osnovu akcize</w:t>
      </w:r>
      <w:r w:rsidRPr="005635AD">
        <w:rPr>
          <w:rFonts w:ascii="Arial" w:hAnsi="Arial" w:cs="Arial"/>
          <w:lang w:val="sl-SI"/>
        </w:rPr>
        <w:t xml:space="preserve"> naplaćeno je 101.563.201,66€, što je veće za 916 hiljada € ili 0,91%. Ostvarena naplata po</w:t>
      </w:r>
      <w:r w:rsidRPr="005635AD">
        <w:rPr>
          <w:rFonts w:ascii="Arial" w:hAnsi="Arial" w:cs="Arial"/>
          <w:color w:val="4F81BD"/>
          <w:lang w:val="sl-SI"/>
        </w:rPr>
        <w:t xml:space="preserve"> </w:t>
      </w:r>
      <w:r w:rsidRPr="005635AD">
        <w:rPr>
          <w:rFonts w:ascii="Arial" w:hAnsi="Arial" w:cs="Arial"/>
          <w:lang w:val="sl-SI"/>
        </w:rPr>
        <w:t>osnovu carine  iznosila je 12.177.670,00€, što je veće za 934 hiljada € ili 8,31 %, dok je naplata poreza na kafu iznosila 1.088.990,50€, što je veće za 79 hiljada € ili 7,89 %.</w:t>
      </w:r>
    </w:p>
    <w:p w:rsidR="005635AD" w:rsidRDefault="005635AD" w:rsidP="005635AD">
      <w:pPr>
        <w:ind w:right="425" w:firstLine="720"/>
        <w:jc w:val="center"/>
        <w:rPr>
          <w:rFonts w:ascii="Arial" w:hAnsi="Arial" w:cs="Arial"/>
          <w:sz w:val="22"/>
          <w:lang w:val="pl-PL"/>
        </w:rPr>
      </w:pPr>
    </w:p>
    <w:p w:rsidR="005635AD" w:rsidRPr="005635AD" w:rsidRDefault="005635AD" w:rsidP="005635AD">
      <w:pPr>
        <w:ind w:right="425" w:firstLine="720"/>
        <w:jc w:val="center"/>
        <w:rPr>
          <w:rFonts w:ascii="Arial" w:hAnsi="Arial" w:cs="Arial"/>
          <w:sz w:val="22"/>
          <w:lang w:val="pl-PL"/>
        </w:rPr>
      </w:pPr>
    </w:p>
    <w:p w:rsidR="005635AD" w:rsidRDefault="005635AD" w:rsidP="005635AD">
      <w:pPr>
        <w:ind w:right="425" w:firstLine="720"/>
        <w:jc w:val="center"/>
        <w:rPr>
          <w:rFonts w:ascii="Arial" w:hAnsi="Arial" w:cs="Arial"/>
          <w:sz w:val="20"/>
          <w:lang w:val="pl-PL"/>
        </w:rPr>
      </w:pPr>
      <w:r w:rsidRPr="000123ED">
        <w:rPr>
          <w:rFonts w:ascii="Arial" w:hAnsi="Arial" w:cs="Arial"/>
          <w:sz w:val="20"/>
          <w:lang w:val="pl-PL"/>
        </w:rPr>
        <w:t>PREGLED BRUTO NAPLATE PRIHODA PO VRSTAMA DAŽBINA U POREĐENJU SA ISTIM PERIODOM PRETHODNE GODINE</w:t>
      </w:r>
    </w:p>
    <w:p w:rsidR="005635AD" w:rsidRPr="000123ED" w:rsidRDefault="005635AD" w:rsidP="005635AD">
      <w:pPr>
        <w:ind w:right="425" w:firstLine="720"/>
        <w:jc w:val="center"/>
        <w:rPr>
          <w:rFonts w:ascii="Arial" w:hAnsi="Arial" w:cs="Arial"/>
          <w:sz w:val="20"/>
          <w:lang w:val="pl-PL"/>
        </w:rPr>
      </w:pPr>
    </w:p>
    <w:tbl>
      <w:tblPr>
        <w:tblW w:w="9924" w:type="dxa"/>
        <w:jc w:val="center"/>
        <w:tblInd w:w="-318" w:type="dxa"/>
        <w:tblLook w:val="04A0" w:firstRow="1" w:lastRow="0" w:firstColumn="1" w:lastColumn="0" w:noHBand="0" w:noVBand="1"/>
      </w:tblPr>
      <w:tblGrid>
        <w:gridCol w:w="2694"/>
        <w:gridCol w:w="1985"/>
        <w:gridCol w:w="1746"/>
        <w:gridCol w:w="1623"/>
        <w:gridCol w:w="1985"/>
      </w:tblGrid>
      <w:tr w:rsidR="005635AD" w:rsidRPr="005635AD" w:rsidTr="005635AD">
        <w:trPr>
          <w:trHeight w:val="437"/>
          <w:jc w:val="center"/>
        </w:trPr>
        <w:tc>
          <w:tcPr>
            <w:tcW w:w="2694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5635AD" w:rsidRPr="005635AD" w:rsidRDefault="005635AD" w:rsidP="00C42E26">
            <w:pPr>
              <w:ind w:right="425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Vrsta</w:t>
            </w:r>
            <w:proofErr w:type="spellEnd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prihoda</w:t>
            </w:r>
            <w:proofErr w:type="spellEnd"/>
          </w:p>
        </w:tc>
        <w:tc>
          <w:tcPr>
            <w:tcW w:w="1985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Ostvareno</w:t>
            </w:r>
            <w:proofErr w:type="spellEnd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 xml:space="preserve"> u 2020.godini</w:t>
            </w:r>
          </w:p>
        </w:tc>
        <w:tc>
          <w:tcPr>
            <w:tcW w:w="1701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5635AD" w:rsidRPr="005635AD" w:rsidRDefault="005635AD" w:rsidP="00C42E26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Ostvareno</w:t>
            </w:r>
            <w:proofErr w:type="spellEnd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 xml:space="preserve"> u 2021.godini</w:t>
            </w:r>
          </w:p>
        </w:tc>
        <w:tc>
          <w:tcPr>
            <w:tcW w:w="1559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5635AD" w:rsidRPr="005635AD" w:rsidRDefault="005635AD" w:rsidP="00C42E26">
            <w:pPr>
              <w:tabs>
                <w:tab w:val="left" w:pos="1705"/>
              </w:tabs>
              <w:jc w:val="center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Apsolutno</w:t>
            </w:r>
            <w:proofErr w:type="spellEnd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odstupanje</w:t>
            </w:r>
            <w:proofErr w:type="spellEnd"/>
          </w:p>
        </w:tc>
        <w:tc>
          <w:tcPr>
            <w:tcW w:w="1985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5635AD" w:rsidRPr="005635AD" w:rsidRDefault="005635AD" w:rsidP="00C42E26">
            <w:pPr>
              <w:ind w:right="94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 xml:space="preserve">% </w:t>
            </w: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ostvarenja</w:t>
            </w:r>
            <w:proofErr w:type="spellEnd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 xml:space="preserve"> u </w:t>
            </w: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odnosu</w:t>
            </w:r>
            <w:proofErr w:type="spellEnd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>na</w:t>
            </w:r>
            <w:proofErr w:type="spellEnd"/>
            <w:r w:rsidRPr="005635AD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  <w:t xml:space="preserve"> 2020 </w:t>
            </w:r>
          </w:p>
        </w:tc>
      </w:tr>
      <w:tr w:rsidR="005635AD" w:rsidRPr="005635AD" w:rsidTr="005635AD">
        <w:trPr>
          <w:trHeight w:val="87"/>
          <w:jc w:val="center"/>
        </w:trPr>
        <w:tc>
          <w:tcPr>
            <w:tcW w:w="2694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PDV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pri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uvozu</w:t>
            </w:r>
            <w:proofErr w:type="spellEnd"/>
          </w:p>
        </w:tc>
        <w:tc>
          <w:tcPr>
            <w:tcW w:w="1985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209.692.135,23</w:t>
            </w:r>
          </w:p>
        </w:tc>
        <w:tc>
          <w:tcPr>
            <w:tcW w:w="1701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216.689.625,34</w:t>
            </w:r>
          </w:p>
        </w:tc>
        <w:tc>
          <w:tcPr>
            <w:tcW w:w="1559" w:type="dxa"/>
            <w:shd w:val="clear" w:color="auto" w:fill="DBE5F1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6.997.490,11</w:t>
            </w:r>
          </w:p>
        </w:tc>
        <w:tc>
          <w:tcPr>
            <w:tcW w:w="1985" w:type="dxa"/>
            <w:shd w:val="clear" w:color="auto" w:fill="DBE5F1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103,34</w:t>
            </w:r>
          </w:p>
        </w:tc>
      </w:tr>
      <w:tr w:rsidR="005635AD" w:rsidRPr="005635AD" w:rsidTr="005635AD">
        <w:trPr>
          <w:trHeight w:val="148"/>
          <w:jc w:val="center"/>
        </w:trPr>
        <w:tc>
          <w:tcPr>
            <w:tcW w:w="2694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Akciza</w:t>
            </w:r>
            <w:proofErr w:type="spellEnd"/>
          </w:p>
        </w:tc>
        <w:tc>
          <w:tcPr>
            <w:tcW w:w="1985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100.646.557,88</w:t>
            </w:r>
          </w:p>
        </w:tc>
        <w:tc>
          <w:tcPr>
            <w:tcW w:w="1701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101.563.201,66</w:t>
            </w:r>
          </w:p>
        </w:tc>
        <w:tc>
          <w:tcPr>
            <w:tcW w:w="1559" w:type="dxa"/>
            <w:shd w:val="clear" w:color="auto" w:fill="EDF2F8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916.643,78</w:t>
            </w:r>
          </w:p>
        </w:tc>
        <w:tc>
          <w:tcPr>
            <w:tcW w:w="1985" w:type="dxa"/>
            <w:shd w:val="clear" w:color="auto" w:fill="EDF2F8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100,91</w:t>
            </w:r>
          </w:p>
        </w:tc>
      </w:tr>
      <w:tr w:rsidR="005635AD" w:rsidRPr="005635AD" w:rsidTr="005635AD">
        <w:trPr>
          <w:trHeight w:val="80"/>
          <w:jc w:val="center"/>
        </w:trPr>
        <w:tc>
          <w:tcPr>
            <w:tcW w:w="2694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Carina</w:t>
            </w:r>
          </w:p>
        </w:tc>
        <w:tc>
          <w:tcPr>
            <w:tcW w:w="1985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11.242.997,91</w:t>
            </w:r>
          </w:p>
        </w:tc>
        <w:tc>
          <w:tcPr>
            <w:tcW w:w="1701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12.177.670,00</w:t>
            </w:r>
          </w:p>
        </w:tc>
        <w:tc>
          <w:tcPr>
            <w:tcW w:w="1559" w:type="dxa"/>
            <w:shd w:val="clear" w:color="auto" w:fill="DBE5F1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934.672,09</w:t>
            </w:r>
          </w:p>
        </w:tc>
        <w:tc>
          <w:tcPr>
            <w:tcW w:w="1985" w:type="dxa"/>
            <w:shd w:val="clear" w:color="auto" w:fill="DBE5F1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108,31</w:t>
            </w:r>
          </w:p>
        </w:tc>
      </w:tr>
      <w:tr w:rsidR="005635AD" w:rsidRPr="005635AD" w:rsidTr="005635AD">
        <w:trPr>
          <w:trHeight w:val="98"/>
          <w:jc w:val="center"/>
        </w:trPr>
        <w:tc>
          <w:tcPr>
            <w:tcW w:w="2694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Porez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na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kafu</w:t>
            </w:r>
            <w:proofErr w:type="spellEnd"/>
          </w:p>
        </w:tc>
        <w:tc>
          <w:tcPr>
            <w:tcW w:w="1985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1.009.313,65</w:t>
            </w:r>
          </w:p>
        </w:tc>
        <w:tc>
          <w:tcPr>
            <w:tcW w:w="1701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1.088.990,50</w:t>
            </w:r>
          </w:p>
        </w:tc>
        <w:tc>
          <w:tcPr>
            <w:tcW w:w="1559" w:type="dxa"/>
            <w:shd w:val="clear" w:color="auto" w:fill="EDF2F8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79.676,85</w:t>
            </w:r>
          </w:p>
        </w:tc>
        <w:tc>
          <w:tcPr>
            <w:tcW w:w="1985" w:type="dxa"/>
            <w:shd w:val="clear" w:color="auto" w:fill="EDF2F8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107,89</w:t>
            </w:r>
          </w:p>
        </w:tc>
      </w:tr>
      <w:tr w:rsidR="005635AD" w:rsidRPr="005635AD" w:rsidTr="005635AD">
        <w:trPr>
          <w:trHeight w:val="80"/>
          <w:jc w:val="center"/>
        </w:trPr>
        <w:tc>
          <w:tcPr>
            <w:tcW w:w="2694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Ostali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prihodi</w:t>
            </w:r>
            <w:proofErr w:type="spellEnd"/>
          </w:p>
        </w:tc>
        <w:tc>
          <w:tcPr>
            <w:tcW w:w="1985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52.610,66</w:t>
            </w:r>
          </w:p>
        </w:tc>
        <w:tc>
          <w:tcPr>
            <w:tcW w:w="1701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85.551,46</w:t>
            </w:r>
          </w:p>
        </w:tc>
        <w:tc>
          <w:tcPr>
            <w:tcW w:w="1559" w:type="dxa"/>
            <w:shd w:val="clear" w:color="auto" w:fill="DBE5F1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32.940,80</w:t>
            </w:r>
          </w:p>
        </w:tc>
        <w:tc>
          <w:tcPr>
            <w:tcW w:w="1985" w:type="dxa"/>
            <w:shd w:val="clear" w:color="auto" w:fill="DBE5F1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162,61</w:t>
            </w:r>
          </w:p>
        </w:tc>
      </w:tr>
      <w:tr w:rsidR="005635AD" w:rsidRPr="005635AD" w:rsidTr="00697FFC">
        <w:trPr>
          <w:trHeight w:val="153"/>
          <w:jc w:val="center"/>
        </w:trPr>
        <w:tc>
          <w:tcPr>
            <w:tcW w:w="2694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BRUTO NAPLATA </w:t>
            </w:r>
          </w:p>
        </w:tc>
        <w:tc>
          <w:tcPr>
            <w:tcW w:w="1985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322.643.615,33</w:t>
            </w:r>
          </w:p>
        </w:tc>
        <w:tc>
          <w:tcPr>
            <w:tcW w:w="1701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331.605.038,96</w:t>
            </w:r>
          </w:p>
        </w:tc>
        <w:tc>
          <w:tcPr>
            <w:tcW w:w="1559" w:type="dxa"/>
            <w:shd w:val="clear" w:color="auto" w:fill="EDF2F8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8.961.423,63</w:t>
            </w:r>
          </w:p>
        </w:tc>
        <w:tc>
          <w:tcPr>
            <w:tcW w:w="1985" w:type="dxa"/>
            <w:shd w:val="clear" w:color="auto" w:fill="EDF2F8"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102,78</w:t>
            </w:r>
          </w:p>
        </w:tc>
      </w:tr>
      <w:tr w:rsidR="005635AD" w:rsidRPr="005635AD" w:rsidTr="005635AD">
        <w:trPr>
          <w:trHeight w:val="123"/>
          <w:jc w:val="center"/>
        </w:trPr>
        <w:tc>
          <w:tcPr>
            <w:tcW w:w="2694" w:type="dxa"/>
            <w:shd w:val="clear" w:color="auto" w:fill="DBE5F1"/>
            <w:noWrap/>
            <w:hideMark/>
          </w:tcPr>
          <w:p w:rsidR="005635AD" w:rsidRPr="005635AD" w:rsidRDefault="005635AD" w:rsidP="005635A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Carinski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povraćaj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sredstava</w:t>
            </w:r>
            <w:proofErr w:type="spellEnd"/>
          </w:p>
        </w:tc>
        <w:tc>
          <w:tcPr>
            <w:tcW w:w="1985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298.385,00</w:t>
            </w:r>
          </w:p>
        </w:tc>
        <w:tc>
          <w:tcPr>
            <w:tcW w:w="1701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453.786,00</w:t>
            </w:r>
          </w:p>
        </w:tc>
        <w:tc>
          <w:tcPr>
            <w:tcW w:w="1559" w:type="dxa"/>
            <w:shd w:val="clear" w:color="auto" w:fill="DBE5F1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155.401,00</w:t>
            </w:r>
          </w:p>
        </w:tc>
        <w:tc>
          <w:tcPr>
            <w:tcW w:w="1985" w:type="dxa"/>
            <w:shd w:val="clear" w:color="auto" w:fill="DBE5F1"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0,00</w:t>
            </w:r>
          </w:p>
        </w:tc>
      </w:tr>
      <w:tr w:rsidR="005635AD" w:rsidRPr="005635AD" w:rsidTr="005635AD">
        <w:trPr>
          <w:trHeight w:val="80"/>
          <w:jc w:val="center"/>
        </w:trPr>
        <w:tc>
          <w:tcPr>
            <w:tcW w:w="2694" w:type="dxa"/>
            <w:shd w:val="clear" w:color="auto" w:fill="EDF2F8"/>
            <w:noWrap/>
            <w:hideMark/>
          </w:tcPr>
          <w:p w:rsidR="005635AD" w:rsidRPr="005635AD" w:rsidRDefault="005635AD" w:rsidP="005635A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Akcizni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povraćaj</w:t>
            </w:r>
            <w:proofErr w:type="spellEnd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5635AD">
              <w:rPr>
                <w:rFonts w:ascii="Arial" w:hAnsi="Arial" w:cs="Arial"/>
                <w:bCs/>
                <w:color w:val="000000"/>
                <w:sz w:val="22"/>
                <w:szCs w:val="20"/>
              </w:rPr>
              <w:t>sredstava</w:t>
            </w:r>
            <w:proofErr w:type="spellEnd"/>
          </w:p>
        </w:tc>
        <w:tc>
          <w:tcPr>
            <w:tcW w:w="1985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5.347.816,98</w:t>
            </w:r>
          </w:p>
        </w:tc>
        <w:tc>
          <w:tcPr>
            <w:tcW w:w="1701" w:type="dxa"/>
            <w:shd w:val="clear" w:color="auto" w:fill="EDF2F8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4.064.232,03</w:t>
            </w:r>
          </w:p>
        </w:tc>
        <w:tc>
          <w:tcPr>
            <w:tcW w:w="1559" w:type="dxa"/>
            <w:shd w:val="clear" w:color="auto" w:fill="EDF2F8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-1.283.584,95</w:t>
            </w:r>
          </w:p>
        </w:tc>
        <w:tc>
          <w:tcPr>
            <w:tcW w:w="1985" w:type="dxa"/>
            <w:shd w:val="clear" w:color="auto" w:fill="EDF2F8"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color w:val="000000"/>
                <w:sz w:val="22"/>
                <w:szCs w:val="20"/>
              </w:rPr>
              <w:t>76,00</w:t>
            </w:r>
          </w:p>
        </w:tc>
      </w:tr>
      <w:tr w:rsidR="005635AD" w:rsidRPr="005635AD" w:rsidTr="00697FFC">
        <w:trPr>
          <w:trHeight w:val="143"/>
          <w:jc w:val="center"/>
        </w:trPr>
        <w:tc>
          <w:tcPr>
            <w:tcW w:w="2694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NETO NAPLATA </w:t>
            </w:r>
          </w:p>
        </w:tc>
        <w:tc>
          <w:tcPr>
            <w:tcW w:w="1985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316.997.413,35</w:t>
            </w:r>
          </w:p>
        </w:tc>
        <w:tc>
          <w:tcPr>
            <w:tcW w:w="1701" w:type="dxa"/>
            <w:shd w:val="clear" w:color="auto" w:fill="DBE5F1"/>
            <w:noWrap/>
            <w:hideMark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327.087.020,93</w:t>
            </w:r>
          </w:p>
        </w:tc>
        <w:tc>
          <w:tcPr>
            <w:tcW w:w="1559" w:type="dxa"/>
            <w:shd w:val="clear" w:color="auto" w:fill="DBE5F1"/>
            <w:noWrap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10.089.607,58</w:t>
            </w:r>
          </w:p>
        </w:tc>
        <w:tc>
          <w:tcPr>
            <w:tcW w:w="1985" w:type="dxa"/>
            <w:shd w:val="clear" w:color="auto" w:fill="DBE5F1"/>
          </w:tcPr>
          <w:p w:rsidR="005635AD" w:rsidRPr="005635AD" w:rsidRDefault="005635AD" w:rsidP="00C42E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635A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103,18</w:t>
            </w:r>
          </w:p>
        </w:tc>
      </w:tr>
    </w:tbl>
    <w:p w:rsidR="005635AD" w:rsidRDefault="005635AD" w:rsidP="005635AD">
      <w:pPr>
        <w:ind w:right="425" w:firstLine="720"/>
        <w:rPr>
          <w:rFonts w:ascii="Arial" w:hAnsi="Arial" w:cs="Arial"/>
          <w:color w:val="4F81BD"/>
          <w:sz w:val="22"/>
          <w:lang w:val="sl-SI"/>
        </w:rPr>
      </w:pPr>
    </w:p>
    <w:p w:rsidR="005635AD" w:rsidRPr="005635AD" w:rsidRDefault="005635AD" w:rsidP="005635AD">
      <w:pPr>
        <w:tabs>
          <w:tab w:val="left" w:pos="9072"/>
        </w:tabs>
        <w:ind w:firstLine="720"/>
        <w:rPr>
          <w:rFonts w:ascii="Arial" w:hAnsi="Arial" w:cs="Arial"/>
          <w:lang w:val="sl-SI"/>
        </w:rPr>
      </w:pPr>
      <w:r w:rsidRPr="005635AD">
        <w:rPr>
          <w:rFonts w:ascii="Arial" w:hAnsi="Arial" w:cs="Arial"/>
          <w:lang w:val="sl-SI"/>
        </w:rPr>
        <w:t>U odnosu na isti period 2019.</w:t>
      </w:r>
      <w:r w:rsidR="00E86427">
        <w:rPr>
          <w:rFonts w:ascii="Arial" w:hAnsi="Arial" w:cs="Arial"/>
          <w:lang w:val="sl-SI"/>
        </w:rPr>
        <w:t xml:space="preserve"> </w:t>
      </w:r>
      <w:r w:rsidRPr="005635AD">
        <w:rPr>
          <w:rFonts w:ascii="Arial" w:hAnsi="Arial" w:cs="Arial"/>
          <w:lang w:val="sl-SI"/>
        </w:rPr>
        <w:t>godine ostvarena naplata prihoda je manja za 37,79 mil € ili 10,23%.</w:t>
      </w:r>
    </w:p>
    <w:p w:rsidR="005635AD" w:rsidRPr="005635AD" w:rsidRDefault="005635AD" w:rsidP="00EA1015">
      <w:pPr>
        <w:jc w:val="both"/>
        <w:rPr>
          <w:rFonts w:ascii="Arial" w:hAnsi="Arial" w:cs="Arial"/>
          <w:sz w:val="32"/>
        </w:rPr>
      </w:pPr>
    </w:p>
    <w:p w:rsidR="00E86427" w:rsidRDefault="00E86427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FF159C" w:rsidRDefault="00FF159C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FF159C" w:rsidRDefault="00FF159C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FF159C" w:rsidRDefault="00FF159C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FF159C" w:rsidRDefault="00FF159C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FF159C" w:rsidRDefault="00FF159C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FF159C" w:rsidRDefault="00FF159C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FF159C" w:rsidRDefault="00FF159C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FF159C" w:rsidRDefault="00FF159C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E86427" w:rsidRDefault="00E86427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E86427" w:rsidRPr="00E86427" w:rsidRDefault="00E86427" w:rsidP="005635AD">
      <w:pPr>
        <w:keepNext/>
        <w:keepLines/>
        <w:outlineLvl w:val="0"/>
        <w:rPr>
          <w:rFonts w:ascii="Arial" w:hAnsi="Arial" w:cs="Arial"/>
          <w:sz w:val="4"/>
          <w:lang w:val="sl-SI"/>
        </w:rPr>
      </w:pPr>
    </w:p>
    <w:p w:rsidR="005635AD" w:rsidRPr="005635AD" w:rsidRDefault="005635AD" w:rsidP="005635AD">
      <w:pPr>
        <w:keepNext/>
        <w:keepLines/>
        <w:outlineLvl w:val="0"/>
        <w:rPr>
          <w:rFonts w:ascii="Arial" w:hAnsi="Arial" w:cs="Arial"/>
          <w:sz w:val="32"/>
          <w:lang w:val="sl-SI"/>
        </w:rPr>
      </w:pPr>
      <w:r w:rsidRPr="005635AD">
        <w:rPr>
          <w:rFonts w:ascii="Arial" w:hAnsi="Arial" w:cs="Arial"/>
          <w:sz w:val="32"/>
          <w:lang w:val="sl-SI"/>
        </w:rPr>
        <w:t>Bezbjednost i zaštita carinskog područja</w:t>
      </w:r>
    </w:p>
    <w:p w:rsidR="005635AD" w:rsidRPr="004F1281" w:rsidRDefault="005635AD" w:rsidP="005635AD">
      <w:pPr>
        <w:autoSpaceDE w:val="0"/>
        <w:autoSpaceDN w:val="0"/>
        <w:adjustRightInd w:val="0"/>
        <w:rPr>
          <w:rFonts w:ascii="Arial" w:hAnsi="Arial" w:cs="Arial"/>
          <w:color w:val="4F81BD"/>
          <w:lang w:val="sl-SI" w:eastAsia="sl-SI"/>
        </w:rPr>
      </w:pPr>
    </w:p>
    <w:p w:rsidR="005635AD" w:rsidRPr="005635AD" w:rsidRDefault="005635AD" w:rsidP="005635AD">
      <w:pPr>
        <w:ind w:firstLine="708"/>
        <w:jc w:val="both"/>
        <w:rPr>
          <w:rFonts w:ascii="Arial" w:hAnsi="Arial" w:cs="Arial"/>
          <w:lang w:val="sl-SI"/>
        </w:rPr>
      </w:pPr>
      <w:r w:rsidRPr="005635AD">
        <w:rPr>
          <w:rFonts w:ascii="Arial" w:hAnsi="Arial" w:cs="Arial"/>
          <w:lang w:val="sl-SI"/>
        </w:rPr>
        <w:t>U izvještajnom periodu izdato je 214 prekršajnih naloga. Ukupan iznos izrečenih novčanih kazni je 84.950,00€. U okviru 42 predmeta je oduzeta roba vrijednosti 221.458,04€.</w:t>
      </w:r>
      <w:r w:rsidRPr="005635AD">
        <w:rPr>
          <w:rFonts w:ascii="Arial" w:hAnsi="Arial" w:cs="Arial"/>
          <w:color w:val="4F81BD"/>
          <w:lang w:val="sl-SI"/>
        </w:rPr>
        <w:t xml:space="preserve"> </w:t>
      </w:r>
      <w:r w:rsidRPr="005635AD">
        <w:rPr>
          <w:rFonts w:ascii="Arial" w:hAnsi="Arial" w:cs="Arial"/>
          <w:lang w:val="sl-SI"/>
        </w:rPr>
        <w:t>U saradnji sa predstavnicima Uprave policije, spriječeno je krijumčarenje opojne droge (skank u količini oko 559 kg i marihuana u ukupnoj količini oko</w:t>
      </w:r>
      <w:r w:rsidR="00E61B79">
        <w:rPr>
          <w:rFonts w:ascii="Arial" w:hAnsi="Arial" w:cs="Arial"/>
          <w:lang w:val="sl-SI"/>
        </w:rPr>
        <w:t xml:space="preserve"> </w:t>
      </w:r>
      <w:r w:rsidRPr="005635AD">
        <w:rPr>
          <w:rFonts w:ascii="Arial" w:hAnsi="Arial" w:cs="Arial"/>
          <w:lang w:val="sl-SI"/>
        </w:rPr>
        <w:t xml:space="preserve">735kg). </w:t>
      </w:r>
    </w:p>
    <w:p w:rsidR="005635AD" w:rsidRPr="005635AD" w:rsidRDefault="005635AD" w:rsidP="00EA1015">
      <w:pPr>
        <w:jc w:val="both"/>
        <w:rPr>
          <w:rFonts w:ascii="Arial" w:hAnsi="Arial" w:cs="Arial"/>
          <w:sz w:val="36"/>
        </w:rPr>
        <w:sectPr w:rsidR="005635AD" w:rsidRPr="005635AD" w:rsidSect="00A45025">
          <w:pgSz w:w="12240" w:h="15840"/>
          <w:pgMar w:top="851" w:right="902" w:bottom="851" w:left="851" w:header="709" w:footer="709" w:gutter="0"/>
          <w:cols w:space="708"/>
          <w:docGrid w:linePitch="360"/>
        </w:sectPr>
      </w:pPr>
    </w:p>
    <w:p w:rsidR="00EA1015" w:rsidRPr="00A4042C" w:rsidRDefault="00EA1015" w:rsidP="00EA1015">
      <w:pPr>
        <w:jc w:val="both"/>
        <w:rPr>
          <w:rFonts w:ascii="Arial" w:hAnsi="Arial" w:cs="Arial"/>
          <w:sz w:val="32"/>
        </w:rPr>
      </w:pPr>
      <w:proofErr w:type="spellStart"/>
      <w:proofErr w:type="gramStart"/>
      <w:r w:rsidRPr="00A4042C">
        <w:rPr>
          <w:rFonts w:ascii="Arial" w:hAnsi="Arial" w:cs="Arial"/>
          <w:sz w:val="32"/>
        </w:rPr>
        <w:lastRenderedPageBreak/>
        <w:t>Efekti</w:t>
      </w:r>
      <w:proofErr w:type="spellEnd"/>
      <w:r w:rsidRPr="00A4042C">
        <w:rPr>
          <w:rFonts w:ascii="Arial" w:hAnsi="Arial" w:cs="Arial"/>
          <w:sz w:val="32"/>
        </w:rPr>
        <w:t xml:space="preserve"> </w:t>
      </w:r>
      <w:proofErr w:type="spellStart"/>
      <w:r w:rsidR="00FB3765">
        <w:rPr>
          <w:rFonts w:ascii="Arial" w:hAnsi="Arial" w:cs="Arial"/>
          <w:sz w:val="32"/>
        </w:rPr>
        <w:t>poreskih</w:t>
      </w:r>
      <w:proofErr w:type="spellEnd"/>
      <w:r w:rsidR="00FB3765">
        <w:rPr>
          <w:rFonts w:ascii="Arial" w:hAnsi="Arial" w:cs="Arial"/>
          <w:sz w:val="32"/>
        </w:rPr>
        <w:t xml:space="preserve"> </w:t>
      </w:r>
      <w:proofErr w:type="spellStart"/>
      <w:r w:rsidRPr="00A4042C">
        <w:rPr>
          <w:rFonts w:ascii="Arial" w:hAnsi="Arial" w:cs="Arial"/>
          <w:sz w:val="32"/>
        </w:rPr>
        <w:t>kontrola</w:t>
      </w:r>
      <w:proofErr w:type="spellEnd"/>
      <w:r w:rsidRPr="00A4042C">
        <w:rPr>
          <w:rFonts w:ascii="Arial" w:hAnsi="Arial" w:cs="Arial"/>
          <w:sz w:val="32"/>
        </w:rPr>
        <w:t xml:space="preserve"> </w:t>
      </w:r>
      <w:proofErr w:type="spellStart"/>
      <w:r w:rsidR="0083574A" w:rsidRPr="00A4042C">
        <w:rPr>
          <w:rFonts w:ascii="Arial" w:hAnsi="Arial" w:cs="Arial"/>
          <w:sz w:val="32"/>
        </w:rPr>
        <w:t>za</w:t>
      </w:r>
      <w:proofErr w:type="spellEnd"/>
      <w:r w:rsidR="0083574A" w:rsidRPr="00A4042C">
        <w:rPr>
          <w:rFonts w:ascii="Arial" w:hAnsi="Arial" w:cs="Arial"/>
          <w:sz w:val="32"/>
        </w:rPr>
        <w:t xml:space="preserve"> </w:t>
      </w:r>
      <w:proofErr w:type="spellStart"/>
      <w:r w:rsidR="007419A6">
        <w:rPr>
          <w:rFonts w:ascii="Arial" w:hAnsi="Arial" w:cs="Arial"/>
          <w:sz w:val="32"/>
        </w:rPr>
        <w:t>prvu</w:t>
      </w:r>
      <w:proofErr w:type="spellEnd"/>
      <w:r w:rsidR="007419A6">
        <w:rPr>
          <w:rFonts w:ascii="Arial" w:hAnsi="Arial" w:cs="Arial"/>
          <w:sz w:val="32"/>
        </w:rPr>
        <w:t xml:space="preserve"> </w:t>
      </w:r>
      <w:proofErr w:type="spellStart"/>
      <w:r w:rsidR="007419A6">
        <w:rPr>
          <w:rFonts w:ascii="Arial" w:hAnsi="Arial" w:cs="Arial"/>
          <w:sz w:val="32"/>
        </w:rPr>
        <w:t>polovinu</w:t>
      </w:r>
      <w:proofErr w:type="spellEnd"/>
      <w:r w:rsidR="004E58F8" w:rsidRPr="00A4042C">
        <w:rPr>
          <w:rFonts w:ascii="Arial" w:hAnsi="Arial" w:cs="Arial"/>
          <w:sz w:val="32"/>
        </w:rPr>
        <w:t xml:space="preserve"> 2021.</w:t>
      </w:r>
      <w:proofErr w:type="gramEnd"/>
      <w:r w:rsidR="004E58F8" w:rsidRPr="00A4042C">
        <w:rPr>
          <w:rFonts w:ascii="Arial" w:hAnsi="Arial" w:cs="Arial"/>
          <w:sz w:val="32"/>
        </w:rPr>
        <w:t xml:space="preserve"> </w:t>
      </w:r>
      <w:proofErr w:type="spellStart"/>
      <w:proofErr w:type="gramStart"/>
      <w:r w:rsidR="004E58F8" w:rsidRPr="00A4042C">
        <w:rPr>
          <w:rFonts w:ascii="Arial" w:hAnsi="Arial" w:cs="Arial"/>
          <w:sz w:val="32"/>
        </w:rPr>
        <w:t>godine</w:t>
      </w:r>
      <w:proofErr w:type="spellEnd"/>
      <w:proofErr w:type="gramEnd"/>
    </w:p>
    <w:p w:rsidR="00EA1015" w:rsidRPr="00897966" w:rsidRDefault="00EA1015" w:rsidP="0088240F">
      <w:pPr>
        <w:jc w:val="center"/>
        <w:rPr>
          <w:rFonts w:ascii="Arial" w:hAnsi="Arial" w:cs="Arial"/>
          <w:b/>
          <w:sz w:val="32"/>
          <w:highlight w:val="yellow"/>
        </w:rPr>
      </w:pPr>
    </w:p>
    <w:p w:rsidR="00552225" w:rsidRPr="00897966" w:rsidRDefault="00552225" w:rsidP="0088240F">
      <w:pPr>
        <w:jc w:val="center"/>
        <w:rPr>
          <w:rFonts w:ascii="Arial" w:hAnsi="Arial" w:cs="Arial"/>
          <w:b/>
          <w:sz w:val="32"/>
          <w:highlight w:val="yellow"/>
        </w:rPr>
      </w:pPr>
    </w:p>
    <w:tbl>
      <w:tblPr>
        <w:tblStyle w:val="ColorfulShading-Accent1"/>
        <w:tblW w:w="14709" w:type="dxa"/>
        <w:tblLayout w:type="fixed"/>
        <w:tblLook w:val="0600" w:firstRow="0" w:lastRow="0" w:firstColumn="0" w:lastColumn="0" w:noHBand="1" w:noVBand="1"/>
      </w:tblPr>
      <w:tblGrid>
        <w:gridCol w:w="1128"/>
        <w:gridCol w:w="1674"/>
        <w:gridCol w:w="1559"/>
        <w:gridCol w:w="1559"/>
        <w:gridCol w:w="1418"/>
        <w:gridCol w:w="1559"/>
        <w:gridCol w:w="1559"/>
        <w:gridCol w:w="2268"/>
        <w:gridCol w:w="1985"/>
      </w:tblGrid>
      <w:tr w:rsidR="00EA1015" w:rsidRPr="00897966" w:rsidTr="00161132">
        <w:trPr>
          <w:trHeight w:val="397"/>
        </w:trPr>
        <w:tc>
          <w:tcPr>
            <w:tcW w:w="14709" w:type="dxa"/>
            <w:gridSpan w:val="9"/>
            <w:hideMark/>
          </w:tcPr>
          <w:p w:rsidR="0088240F" w:rsidRPr="0079091C" w:rsidRDefault="007419A6" w:rsidP="007419A6">
            <w:pPr>
              <w:tabs>
                <w:tab w:val="center" w:pos="7218"/>
                <w:tab w:val="right" w:pos="14437"/>
              </w:tabs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ab/>
            </w:r>
            <w:r w:rsidR="00EA1015"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EFEKTI KOREKC</w:t>
            </w:r>
            <w:r w:rsidR="0059647B"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IJA PODRUČNIH JEDINICA/SEKTORA </w:t>
            </w:r>
            <w:r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PO PORESKIM OBLICIMA</w:t>
            </w:r>
          </w:p>
        </w:tc>
      </w:tr>
      <w:tr w:rsidR="007419A6" w:rsidRPr="00897966" w:rsidTr="00161132">
        <w:trPr>
          <w:trHeight w:val="411"/>
        </w:trPr>
        <w:tc>
          <w:tcPr>
            <w:tcW w:w="1128" w:type="dxa"/>
            <w:vMerge w:val="restart"/>
            <w:hideMark/>
          </w:tcPr>
          <w:p w:rsidR="007419A6" w:rsidRPr="00897966" w:rsidRDefault="007419A6" w:rsidP="001A1B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210" w:type="dxa"/>
            <w:gridSpan w:val="4"/>
            <w:hideMark/>
          </w:tcPr>
          <w:p w:rsidR="007419A6" w:rsidRPr="0079091C" w:rsidRDefault="007419A6" w:rsidP="001A1BAE">
            <w:pPr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VRSTA POREZA</w:t>
            </w:r>
          </w:p>
        </w:tc>
        <w:tc>
          <w:tcPr>
            <w:tcW w:w="1559" w:type="dxa"/>
            <w:vMerge w:val="restart"/>
            <w:hideMark/>
          </w:tcPr>
          <w:p w:rsidR="007419A6" w:rsidRPr="00897966" w:rsidRDefault="007419A6" w:rsidP="001A1BAE">
            <w:pPr>
              <w:jc w:val="center"/>
              <w:textAlignment w:val="center"/>
              <w:rPr>
                <w:rFonts w:ascii="Arial" w:hAnsi="Arial" w:cs="Arial"/>
                <w:kern w:val="24"/>
                <w:sz w:val="20"/>
                <w:szCs w:val="20"/>
                <w:highlight w:val="yellow"/>
                <w:lang w:val="hr-HR"/>
              </w:rPr>
            </w:pPr>
          </w:p>
          <w:p w:rsidR="007419A6" w:rsidRPr="00897966" w:rsidRDefault="007419A6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4A4F4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KOREKCIJA UKUPNO</w:t>
            </w:r>
          </w:p>
        </w:tc>
        <w:tc>
          <w:tcPr>
            <w:tcW w:w="3827" w:type="dxa"/>
            <w:gridSpan w:val="2"/>
            <w:hideMark/>
          </w:tcPr>
          <w:p w:rsidR="007419A6" w:rsidRPr="0079091C" w:rsidRDefault="007419A6" w:rsidP="001A1BAE">
            <w:pPr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EFEKTI KOREKCIJE</w:t>
            </w:r>
          </w:p>
        </w:tc>
        <w:tc>
          <w:tcPr>
            <w:tcW w:w="1985" w:type="dxa"/>
            <w:vMerge w:val="restart"/>
            <w:hideMark/>
          </w:tcPr>
          <w:p w:rsidR="007419A6" w:rsidRPr="0079091C" w:rsidRDefault="007419A6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Korekcija  (smanjenje gubitka)</w:t>
            </w:r>
          </w:p>
        </w:tc>
      </w:tr>
      <w:tr w:rsidR="007419A6" w:rsidRPr="00897966" w:rsidTr="00161132">
        <w:trPr>
          <w:trHeight w:val="842"/>
        </w:trPr>
        <w:tc>
          <w:tcPr>
            <w:tcW w:w="1128" w:type="dxa"/>
            <w:vMerge/>
            <w:hideMark/>
          </w:tcPr>
          <w:p w:rsidR="007419A6" w:rsidRPr="00897966" w:rsidRDefault="007419A6" w:rsidP="001A1B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74" w:type="dxa"/>
            <w:hideMark/>
          </w:tcPr>
          <w:p w:rsidR="007419A6" w:rsidRPr="00C95DB8" w:rsidRDefault="007419A6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5DB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PDV</w:t>
            </w:r>
          </w:p>
        </w:tc>
        <w:tc>
          <w:tcPr>
            <w:tcW w:w="1559" w:type="dxa"/>
            <w:hideMark/>
          </w:tcPr>
          <w:p w:rsidR="007419A6" w:rsidRPr="00C95DB8" w:rsidRDefault="007419A6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5DB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DOBIT</w:t>
            </w:r>
          </w:p>
        </w:tc>
        <w:tc>
          <w:tcPr>
            <w:tcW w:w="1559" w:type="dxa"/>
            <w:hideMark/>
          </w:tcPr>
          <w:p w:rsidR="007419A6" w:rsidRPr="00C95DB8" w:rsidRDefault="007419A6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5DB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DOHODAK</w:t>
            </w:r>
          </w:p>
        </w:tc>
        <w:tc>
          <w:tcPr>
            <w:tcW w:w="1418" w:type="dxa"/>
            <w:hideMark/>
          </w:tcPr>
          <w:p w:rsidR="007419A6" w:rsidRPr="00C95DB8" w:rsidRDefault="007419A6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5DB8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OSTALO</w:t>
            </w:r>
          </w:p>
        </w:tc>
        <w:tc>
          <w:tcPr>
            <w:tcW w:w="1559" w:type="dxa"/>
            <w:vMerge/>
            <w:hideMark/>
          </w:tcPr>
          <w:p w:rsidR="007419A6" w:rsidRPr="00C95DB8" w:rsidRDefault="007419A6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hideMark/>
          </w:tcPr>
          <w:p w:rsidR="007419A6" w:rsidRPr="0079091C" w:rsidRDefault="007419A6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FINANSIJSKI EFEKTI</w:t>
            </w:r>
          </w:p>
        </w:tc>
        <w:tc>
          <w:tcPr>
            <w:tcW w:w="2268" w:type="dxa"/>
            <w:hideMark/>
          </w:tcPr>
          <w:p w:rsidR="007419A6" w:rsidRPr="0079091C" w:rsidRDefault="007419A6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91C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NAPLAĆENO U POSTUPKU NADZORA</w:t>
            </w:r>
          </w:p>
        </w:tc>
        <w:tc>
          <w:tcPr>
            <w:tcW w:w="1985" w:type="dxa"/>
            <w:vMerge/>
            <w:hideMark/>
          </w:tcPr>
          <w:p w:rsidR="007419A6" w:rsidRPr="0079091C" w:rsidRDefault="007419A6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19A6" w:rsidRPr="00897966" w:rsidTr="00161132">
        <w:trPr>
          <w:trHeight w:val="415"/>
        </w:trPr>
        <w:tc>
          <w:tcPr>
            <w:tcW w:w="1128" w:type="dxa"/>
            <w:hideMark/>
          </w:tcPr>
          <w:p w:rsidR="007419A6" w:rsidRPr="004B5139" w:rsidRDefault="007419A6" w:rsidP="007419A6">
            <w:pPr>
              <w:jc w:val="center"/>
              <w:textAlignment w:val="bottom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139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674" w:type="dxa"/>
          </w:tcPr>
          <w:p w:rsidR="007419A6" w:rsidRPr="007419A6" w:rsidRDefault="007419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7419A6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4.165.040,26</w:t>
            </w:r>
          </w:p>
        </w:tc>
        <w:tc>
          <w:tcPr>
            <w:tcW w:w="1559" w:type="dxa"/>
          </w:tcPr>
          <w:p w:rsidR="007419A6" w:rsidRPr="007419A6" w:rsidRDefault="007419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7419A6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2.404.528,41</w:t>
            </w:r>
          </w:p>
        </w:tc>
        <w:tc>
          <w:tcPr>
            <w:tcW w:w="1559" w:type="dxa"/>
          </w:tcPr>
          <w:p w:rsidR="007419A6" w:rsidRPr="007419A6" w:rsidRDefault="007419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7419A6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2.656.807,11</w:t>
            </w:r>
          </w:p>
        </w:tc>
        <w:tc>
          <w:tcPr>
            <w:tcW w:w="1418" w:type="dxa"/>
          </w:tcPr>
          <w:p w:rsidR="007419A6" w:rsidRPr="007419A6" w:rsidRDefault="007419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7419A6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707.121,15</w:t>
            </w:r>
          </w:p>
        </w:tc>
        <w:tc>
          <w:tcPr>
            <w:tcW w:w="1559" w:type="dxa"/>
          </w:tcPr>
          <w:p w:rsidR="007419A6" w:rsidRPr="007419A6" w:rsidRDefault="007419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7419A6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9.933.496,93</w:t>
            </w:r>
          </w:p>
        </w:tc>
        <w:tc>
          <w:tcPr>
            <w:tcW w:w="1559" w:type="dxa"/>
          </w:tcPr>
          <w:p w:rsidR="007419A6" w:rsidRPr="007419A6" w:rsidRDefault="007419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7419A6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7.976.216,40</w:t>
            </w:r>
          </w:p>
        </w:tc>
        <w:tc>
          <w:tcPr>
            <w:tcW w:w="2268" w:type="dxa"/>
          </w:tcPr>
          <w:p w:rsidR="007419A6" w:rsidRPr="007419A6" w:rsidRDefault="007419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7419A6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1.039.693,00</w:t>
            </w:r>
          </w:p>
        </w:tc>
        <w:tc>
          <w:tcPr>
            <w:tcW w:w="1985" w:type="dxa"/>
          </w:tcPr>
          <w:p w:rsidR="007419A6" w:rsidRPr="007419A6" w:rsidRDefault="007419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7419A6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5.148.369,16</w:t>
            </w:r>
          </w:p>
        </w:tc>
      </w:tr>
    </w:tbl>
    <w:p w:rsidR="00EA1015" w:rsidRPr="00897966" w:rsidRDefault="00EA1015" w:rsidP="0088240F">
      <w:pPr>
        <w:jc w:val="center"/>
        <w:rPr>
          <w:rFonts w:ascii="Arial" w:hAnsi="Arial" w:cs="Arial"/>
          <w:b/>
          <w:sz w:val="36"/>
          <w:highlight w:val="yellow"/>
        </w:rPr>
      </w:pPr>
    </w:p>
    <w:p w:rsidR="00EA1015" w:rsidRPr="00897966" w:rsidRDefault="00EA1015" w:rsidP="0088240F">
      <w:pPr>
        <w:jc w:val="center"/>
        <w:rPr>
          <w:rFonts w:ascii="Arial" w:hAnsi="Arial" w:cs="Arial"/>
          <w:b/>
          <w:sz w:val="36"/>
          <w:highlight w:val="yellow"/>
        </w:rPr>
      </w:pPr>
    </w:p>
    <w:p w:rsidR="006D6CFE" w:rsidRPr="00897966" w:rsidRDefault="00EA1015" w:rsidP="0088240F">
      <w:pPr>
        <w:jc w:val="center"/>
        <w:rPr>
          <w:rFonts w:ascii="Arial" w:hAnsi="Arial" w:cs="Arial"/>
          <w:b/>
          <w:sz w:val="36"/>
          <w:highlight w:val="yellow"/>
        </w:rPr>
        <w:sectPr w:rsidR="006D6CFE" w:rsidRPr="00897966" w:rsidSect="00A45025">
          <w:pgSz w:w="15840" w:h="12240" w:orient="landscape"/>
          <w:pgMar w:top="851" w:right="851" w:bottom="902" w:left="851" w:header="709" w:footer="709" w:gutter="0"/>
          <w:cols w:space="708"/>
          <w:docGrid w:linePitch="360"/>
        </w:sectPr>
      </w:pPr>
      <w:r w:rsidRPr="00E93DF4">
        <w:rPr>
          <w:rFonts w:ascii="Arial" w:hAnsi="Arial" w:cs="Arial"/>
          <w:noProof/>
          <w:lang w:val="hr-HR" w:eastAsia="hr-HR"/>
        </w:rPr>
        <w:drawing>
          <wp:inline distT="0" distB="0" distL="0" distR="0" wp14:anchorId="2E4D2B6F" wp14:editId="618802CF">
            <wp:extent cx="7162800" cy="3162300"/>
            <wp:effectExtent l="76200" t="0" r="95250" b="0"/>
            <wp:docPr id="655" name="Diagram 6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AE3E73" w:rsidRPr="00897966" w:rsidRDefault="00AE3E73" w:rsidP="006D6CFE">
      <w:pPr>
        <w:tabs>
          <w:tab w:val="left" w:pos="1815"/>
        </w:tabs>
        <w:jc w:val="both"/>
        <w:rPr>
          <w:rFonts w:ascii="Arial" w:hAnsi="Arial" w:cs="Arial"/>
          <w:sz w:val="32"/>
          <w:highlight w:val="yellow"/>
        </w:rPr>
      </w:pPr>
    </w:p>
    <w:p w:rsidR="000A22FE" w:rsidRPr="009602FC" w:rsidRDefault="00582A96" w:rsidP="006D6CFE">
      <w:pPr>
        <w:tabs>
          <w:tab w:val="left" w:pos="1815"/>
        </w:tabs>
        <w:jc w:val="both"/>
        <w:rPr>
          <w:rFonts w:ascii="Arial" w:hAnsi="Arial" w:cs="Arial"/>
          <w:sz w:val="32"/>
        </w:rPr>
      </w:pPr>
      <w:proofErr w:type="spellStart"/>
      <w:r w:rsidRPr="009602FC">
        <w:rPr>
          <w:rFonts w:ascii="Arial" w:hAnsi="Arial" w:cs="Arial"/>
          <w:sz w:val="32"/>
        </w:rPr>
        <w:t>Zaključak</w:t>
      </w:r>
      <w:proofErr w:type="spellEnd"/>
    </w:p>
    <w:p w:rsidR="00582A96" w:rsidRPr="009602FC" w:rsidRDefault="00582A96" w:rsidP="006D6CFE">
      <w:pPr>
        <w:tabs>
          <w:tab w:val="left" w:pos="1815"/>
        </w:tabs>
        <w:jc w:val="both"/>
        <w:rPr>
          <w:rFonts w:ascii="Arial" w:hAnsi="Arial" w:cs="Arial"/>
          <w:b/>
        </w:rPr>
      </w:pPr>
    </w:p>
    <w:p w:rsidR="00582A96" w:rsidRPr="009602FC" w:rsidRDefault="00582A96" w:rsidP="006D6CFE">
      <w:pPr>
        <w:tabs>
          <w:tab w:val="left" w:pos="1815"/>
        </w:tabs>
        <w:jc w:val="both"/>
        <w:rPr>
          <w:rFonts w:ascii="Arial" w:hAnsi="Arial" w:cs="Arial"/>
          <w:b/>
        </w:rPr>
      </w:pPr>
    </w:p>
    <w:p w:rsidR="00161132" w:rsidRPr="00161132" w:rsidRDefault="00B75056" w:rsidP="00161132">
      <w:pPr>
        <w:tabs>
          <w:tab w:val="left" w:pos="0"/>
        </w:tabs>
        <w:jc w:val="both"/>
        <w:rPr>
          <w:rFonts w:ascii="Arial" w:hAnsi="Arial" w:cs="Arial"/>
        </w:rPr>
      </w:pPr>
      <w:r w:rsidRPr="009602FC">
        <w:rPr>
          <w:rFonts w:ascii="Arial" w:hAnsi="Arial" w:cs="Arial"/>
          <w:sz w:val="28"/>
        </w:rPr>
        <w:tab/>
      </w:r>
      <w:proofErr w:type="spellStart"/>
      <w:proofErr w:type="gramStart"/>
      <w:r w:rsidR="00161132" w:rsidRPr="00161132">
        <w:rPr>
          <w:rFonts w:ascii="Arial" w:hAnsi="Arial" w:cs="Arial"/>
        </w:rPr>
        <w:t>Polugodišnji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izvještaj</w:t>
      </w:r>
      <w:proofErr w:type="spellEnd"/>
      <w:r w:rsidR="00161132" w:rsidRPr="00161132">
        <w:rPr>
          <w:rFonts w:ascii="Arial" w:hAnsi="Arial" w:cs="Arial"/>
        </w:rPr>
        <w:t xml:space="preserve"> o </w:t>
      </w:r>
      <w:proofErr w:type="spellStart"/>
      <w:r w:rsidR="00161132" w:rsidRPr="00161132">
        <w:rPr>
          <w:rFonts w:ascii="Arial" w:hAnsi="Arial" w:cs="Arial"/>
        </w:rPr>
        <w:t>radu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Uprave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prihoda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i</w:t>
      </w:r>
      <w:proofErr w:type="spellEnd"/>
      <w:r w:rsidR="00161132" w:rsidRPr="00161132">
        <w:rPr>
          <w:rFonts w:ascii="Arial" w:hAnsi="Arial" w:cs="Arial"/>
        </w:rPr>
        <w:t xml:space="preserve"> carina </w:t>
      </w:r>
      <w:proofErr w:type="spellStart"/>
      <w:r w:rsidR="00161132" w:rsidRPr="00161132">
        <w:rPr>
          <w:rFonts w:ascii="Arial" w:hAnsi="Arial" w:cs="Arial"/>
        </w:rPr>
        <w:t>za</w:t>
      </w:r>
      <w:proofErr w:type="spellEnd"/>
      <w:r w:rsidR="00161132" w:rsidRPr="00161132">
        <w:rPr>
          <w:rFonts w:ascii="Arial" w:hAnsi="Arial" w:cs="Arial"/>
        </w:rPr>
        <w:t xml:space="preserve"> 2021.</w:t>
      </w:r>
      <w:proofErr w:type="gramEnd"/>
      <w:r w:rsidR="00161132" w:rsidRPr="00161132">
        <w:rPr>
          <w:rFonts w:ascii="Arial" w:hAnsi="Arial" w:cs="Arial"/>
        </w:rPr>
        <w:t xml:space="preserve"> </w:t>
      </w:r>
      <w:proofErr w:type="spellStart"/>
      <w:proofErr w:type="gramStart"/>
      <w:r w:rsidR="00161132" w:rsidRPr="00161132">
        <w:rPr>
          <w:rFonts w:ascii="Arial" w:hAnsi="Arial" w:cs="Arial"/>
        </w:rPr>
        <w:t>godinu</w:t>
      </w:r>
      <w:proofErr w:type="spellEnd"/>
      <w:proofErr w:type="gram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predstavlja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srž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najvažnijih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aktivnosti</w:t>
      </w:r>
      <w:proofErr w:type="spellEnd"/>
      <w:r w:rsidR="00161132" w:rsidRPr="00161132">
        <w:rPr>
          <w:rFonts w:ascii="Arial" w:hAnsi="Arial" w:cs="Arial"/>
        </w:rPr>
        <w:t xml:space="preserve"> u </w:t>
      </w:r>
      <w:proofErr w:type="spellStart"/>
      <w:r w:rsidR="00161132" w:rsidRPr="00161132">
        <w:rPr>
          <w:rFonts w:ascii="Arial" w:hAnsi="Arial" w:cs="Arial"/>
        </w:rPr>
        <w:t>okviru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njene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nadležnosti</w:t>
      </w:r>
      <w:proofErr w:type="spellEnd"/>
      <w:r w:rsidR="00161132" w:rsidRPr="00161132">
        <w:rPr>
          <w:rFonts w:ascii="Arial" w:hAnsi="Arial" w:cs="Arial"/>
        </w:rPr>
        <w:t xml:space="preserve">. </w:t>
      </w:r>
      <w:proofErr w:type="spellStart"/>
      <w:r w:rsidR="00161132" w:rsidRPr="00161132">
        <w:rPr>
          <w:rFonts w:ascii="Arial" w:hAnsi="Arial" w:cs="Arial"/>
        </w:rPr>
        <w:t>Situacija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proofErr w:type="gramStart"/>
      <w:r w:rsidR="00161132" w:rsidRPr="00161132">
        <w:rPr>
          <w:rFonts w:ascii="Arial" w:hAnsi="Arial" w:cs="Arial"/>
        </w:rPr>
        <w:t>sa</w:t>
      </w:r>
      <w:proofErr w:type="spellEnd"/>
      <w:proofErr w:type="gram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pandemijom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korona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virusa</w:t>
      </w:r>
      <w:proofErr w:type="spellEnd"/>
      <w:r w:rsidR="00161132" w:rsidRPr="00161132">
        <w:rPr>
          <w:rFonts w:ascii="Arial" w:hAnsi="Arial" w:cs="Arial"/>
        </w:rPr>
        <w:t xml:space="preserve">, </w:t>
      </w:r>
      <w:proofErr w:type="spellStart"/>
      <w:r w:rsidR="00161132" w:rsidRPr="00161132">
        <w:rPr>
          <w:rFonts w:ascii="Arial" w:hAnsi="Arial" w:cs="Arial"/>
        </w:rPr>
        <w:t>koja</w:t>
      </w:r>
      <w:proofErr w:type="spellEnd"/>
      <w:r w:rsidR="00161132" w:rsidRPr="00161132">
        <w:rPr>
          <w:rFonts w:ascii="Arial" w:hAnsi="Arial" w:cs="Arial"/>
        </w:rPr>
        <w:t xml:space="preserve"> je </w:t>
      </w:r>
      <w:proofErr w:type="spellStart"/>
      <w:r w:rsidR="00161132" w:rsidRPr="00161132">
        <w:rPr>
          <w:rFonts w:ascii="Arial" w:hAnsi="Arial" w:cs="Arial"/>
        </w:rPr>
        <w:t>pogodila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cijeli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svijet</w:t>
      </w:r>
      <w:proofErr w:type="spellEnd"/>
      <w:r w:rsidR="00161132" w:rsidRPr="00161132">
        <w:rPr>
          <w:rFonts w:ascii="Arial" w:hAnsi="Arial" w:cs="Arial"/>
        </w:rPr>
        <w:t xml:space="preserve">, </w:t>
      </w:r>
      <w:proofErr w:type="spellStart"/>
      <w:r w:rsidR="00161132" w:rsidRPr="00161132">
        <w:rPr>
          <w:rFonts w:ascii="Arial" w:hAnsi="Arial" w:cs="Arial"/>
        </w:rPr>
        <w:t>uticala</w:t>
      </w:r>
      <w:proofErr w:type="spellEnd"/>
      <w:r w:rsidR="00161132" w:rsidRPr="00161132">
        <w:rPr>
          <w:rFonts w:ascii="Arial" w:hAnsi="Arial" w:cs="Arial"/>
        </w:rPr>
        <w:t xml:space="preserve"> je </w:t>
      </w:r>
      <w:proofErr w:type="spellStart"/>
      <w:r w:rsidR="00161132" w:rsidRPr="00161132">
        <w:rPr>
          <w:rFonts w:ascii="Arial" w:hAnsi="Arial" w:cs="Arial"/>
        </w:rPr>
        <w:t>i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na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rezultate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realizovane</w:t>
      </w:r>
      <w:proofErr w:type="spellEnd"/>
      <w:r w:rsidR="00161132" w:rsidRPr="00161132">
        <w:rPr>
          <w:rFonts w:ascii="Arial" w:hAnsi="Arial" w:cs="Arial"/>
        </w:rPr>
        <w:t xml:space="preserve"> u </w:t>
      </w:r>
      <w:proofErr w:type="spellStart"/>
      <w:r w:rsidR="00161132" w:rsidRPr="00161132">
        <w:rPr>
          <w:rFonts w:ascii="Arial" w:hAnsi="Arial" w:cs="Arial"/>
        </w:rPr>
        <w:t>izvještajnom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periodu</w:t>
      </w:r>
      <w:proofErr w:type="spellEnd"/>
      <w:r w:rsidR="00161132" w:rsidRPr="00161132">
        <w:rPr>
          <w:rFonts w:ascii="Arial" w:hAnsi="Arial" w:cs="Arial"/>
        </w:rPr>
        <w:t xml:space="preserve"> u </w:t>
      </w:r>
      <w:proofErr w:type="spellStart"/>
      <w:r w:rsidR="00161132" w:rsidRPr="00161132">
        <w:rPr>
          <w:rFonts w:ascii="Arial" w:hAnsi="Arial" w:cs="Arial"/>
        </w:rPr>
        <w:t>vidu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smanjene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naplate</w:t>
      </w:r>
      <w:proofErr w:type="spellEnd"/>
      <w:r w:rsidR="00161132" w:rsidRPr="00161132">
        <w:rPr>
          <w:rFonts w:ascii="Arial" w:hAnsi="Arial" w:cs="Arial"/>
        </w:rPr>
        <w:t xml:space="preserve">, </w:t>
      </w:r>
      <w:proofErr w:type="spellStart"/>
      <w:r w:rsidR="00161132" w:rsidRPr="00161132">
        <w:rPr>
          <w:rFonts w:ascii="Arial" w:hAnsi="Arial" w:cs="Arial"/>
        </w:rPr>
        <w:t>ali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upkros</w:t>
      </w:r>
      <w:proofErr w:type="spellEnd"/>
      <w:r w:rsidR="00161132" w:rsidRPr="00161132">
        <w:rPr>
          <w:rFonts w:ascii="Arial" w:hAnsi="Arial" w:cs="Arial"/>
        </w:rPr>
        <w:t xml:space="preserve"> tome </w:t>
      </w:r>
      <w:proofErr w:type="spellStart"/>
      <w:r w:rsidR="00161132" w:rsidRPr="00161132">
        <w:rPr>
          <w:rFonts w:ascii="Arial" w:hAnsi="Arial" w:cs="Arial"/>
        </w:rPr>
        <w:t>za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navedeni</w:t>
      </w:r>
      <w:proofErr w:type="spellEnd"/>
      <w:r w:rsidR="00161132" w:rsidRPr="00161132">
        <w:rPr>
          <w:rFonts w:ascii="Arial" w:hAnsi="Arial" w:cs="Arial"/>
        </w:rPr>
        <w:t xml:space="preserve"> period </w:t>
      </w:r>
      <w:proofErr w:type="spellStart"/>
      <w:r w:rsidR="00161132" w:rsidRPr="00161132">
        <w:rPr>
          <w:rFonts w:ascii="Arial" w:hAnsi="Arial" w:cs="Arial"/>
        </w:rPr>
        <w:t>Uprava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prihoda</w:t>
      </w:r>
      <w:proofErr w:type="spellEnd"/>
      <w:r w:rsidR="00161132" w:rsidRPr="00161132">
        <w:rPr>
          <w:rFonts w:ascii="Arial" w:hAnsi="Arial" w:cs="Arial"/>
        </w:rPr>
        <w:t xml:space="preserve"> </w:t>
      </w:r>
      <w:proofErr w:type="spellStart"/>
      <w:r w:rsidR="00161132" w:rsidRPr="00161132">
        <w:rPr>
          <w:rFonts w:ascii="Arial" w:hAnsi="Arial" w:cs="Arial"/>
        </w:rPr>
        <w:t>i</w:t>
      </w:r>
      <w:proofErr w:type="spellEnd"/>
      <w:r w:rsidR="00161132" w:rsidRPr="00161132">
        <w:rPr>
          <w:rFonts w:ascii="Arial" w:hAnsi="Arial" w:cs="Arial"/>
        </w:rPr>
        <w:t xml:space="preserve"> carina je:</w:t>
      </w:r>
    </w:p>
    <w:p w:rsidR="00161132" w:rsidRPr="00161132" w:rsidRDefault="00161132" w:rsidP="00161132">
      <w:pPr>
        <w:pStyle w:val="ListParagraph"/>
        <w:numPr>
          <w:ilvl w:val="0"/>
          <w:numId w:val="19"/>
        </w:numPr>
        <w:tabs>
          <w:tab w:val="left" w:pos="0"/>
        </w:tabs>
        <w:ind w:left="0" w:firstLine="360"/>
        <w:jc w:val="both"/>
        <w:rPr>
          <w:rFonts w:ascii="Arial" w:hAnsi="Arial" w:cs="Arial"/>
        </w:rPr>
      </w:pPr>
      <w:proofErr w:type="spellStart"/>
      <w:r w:rsidRPr="00161132">
        <w:rPr>
          <w:rFonts w:ascii="Arial" w:hAnsi="Arial" w:cs="Arial"/>
        </w:rPr>
        <w:t>nastavila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sa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sprovođenjem</w:t>
      </w:r>
      <w:proofErr w:type="spellEnd"/>
      <w:r w:rsidRPr="00161132">
        <w:rPr>
          <w:rFonts w:ascii="Arial" w:hAnsi="Arial" w:cs="Arial"/>
        </w:rPr>
        <w:t xml:space="preserve"> 2 </w:t>
      </w:r>
      <w:proofErr w:type="spellStart"/>
      <w:r w:rsidRPr="00161132">
        <w:rPr>
          <w:rFonts w:ascii="Arial" w:hAnsi="Arial" w:cs="Arial"/>
        </w:rPr>
        <w:t>velika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projekta</w:t>
      </w:r>
      <w:proofErr w:type="spellEnd"/>
      <w:r w:rsidRPr="00161132">
        <w:rPr>
          <w:rFonts w:ascii="Arial" w:hAnsi="Arial" w:cs="Arial"/>
        </w:rPr>
        <w:t xml:space="preserve"> - </w:t>
      </w:r>
      <w:proofErr w:type="spellStart"/>
      <w:r w:rsidRPr="00161132">
        <w:rPr>
          <w:rFonts w:ascii="Arial" w:hAnsi="Arial" w:cs="Arial"/>
        </w:rPr>
        <w:t>Integrisani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sistem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za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upravljenje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prihodima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i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Sistem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elektronske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fiskalizacije</w:t>
      </w:r>
      <w:proofErr w:type="spellEnd"/>
      <w:r w:rsidRPr="00161132">
        <w:rPr>
          <w:rFonts w:ascii="Arial" w:hAnsi="Arial" w:cs="Arial"/>
        </w:rPr>
        <w:t>,</w:t>
      </w:r>
    </w:p>
    <w:p w:rsidR="00161132" w:rsidRPr="00161132" w:rsidRDefault="00161132" w:rsidP="00161132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161132">
        <w:rPr>
          <w:rFonts w:ascii="Arial" w:hAnsi="Arial" w:cs="Arial"/>
        </w:rPr>
        <w:t>realizovala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aktivnosti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vezane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za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osnivanje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Uprave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prihoda</w:t>
      </w:r>
      <w:proofErr w:type="spellEnd"/>
      <w:r w:rsidRPr="00161132">
        <w:rPr>
          <w:rFonts w:ascii="Arial" w:hAnsi="Arial" w:cs="Arial"/>
        </w:rPr>
        <w:t xml:space="preserve"> </w:t>
      </w:r>
      <w:proofErr w:type="spellStart"/>
      <w:r w:rsidRPr="00161132">
        <w:rPr>
          <w:rFonts w:ascii="Arial" w:hAnsi="Arial" w:cs="Arial"/>
        </w:rPr>
        <w:t>i</w:t>
      </w:r>
      <w:proofErr w:type="spellEnd"/>
      <w:r w:rsidRPr="00161132">
        <w:rPr>
          <w:rFonts w:ascii="Arial" w:hAnsi="Arial" w:cs="Arial"/>
        </w:rPr>
        <w:t xml:space="preserve"> carina</w:t>
      </w:r>
    </w:p>
    <w:p w:rsidR="00E86705" w:rsidRPr="00BA1994" w:rsidRDefault="00E86705" w:rsidP="00161132">
      <w:pPr>
        <w:tabs>
          <w:tab w:val="left" w:pos="0"/>
        </w:tabs>
        <w:jc w:val="both"/>
        <w:rPr>
          <w:rFonts w:ascii="Arial" w:hAnsi="Arial" w:cs="Arial"/>
        </w:rPr>
      </w:pPr>
    </w:p>
    <w:sectPr w:rsidR="00E86705" w:rsidRPr="00BA1994" w:rsidSect="00AE3E73">
      <w:pgSz w:w="12240" w:h="15840"/>
      <w:pgMar w:top="993" w:right="90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22" w:rsidRDefault="00D72F22" w:rsidP="00626D8E">
      <w:r>
        <w:separator/>
      </w:r>
    </w:p>
  </w:endnote>
  <w:endnote w:type="continuationSeparator" w:id="0">
    <w:p w:rsidR="00D72F22" w:rsidRDefault="00D72F22" w:rsidP="0062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001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C42E26" w:rsidRPr="00E4645C" w:rsidRDefault="00C42E26">
        <w:pPr>
          <w:pStyle w:val="Footer"/>
          <w:jc w:val="right"/>
          <w:rPr>
            <w:rFonts w:ascii="Arial" w:hAnsi="Arial" w:cs="Arial"/>
          </w:rPr>
        </w:pPr>
        <w:r w:rsidRPr="00E4645C">
          <w:rPr>
            <w:rFonts w:ascii="Arial" w:hAnsi="Arial" w:cs="Arial"/>
          </w:rPr>
          <w:fldChar w:fldCharType="begin"/>
        </w:r>
        <w:r w:rsidRPr="00E4645C">
          <w:rPr>
            <w:rFonts w:ascii="Arial" w:hAnsi="Arial" w:cs="Arial"/>
          </w:rPr>
          <w:instrText xml:space="preserve"> PAGE   \* MERGEFORMAT </w:instrText>
        </w:r>
        <w:r w:rsidRPr="00E4645C">
          <w:rPr>
            <w:rFonts w:ascii="Arial" w:hAnsi="Arial" w:cs="Arial"/>
          </w:rPr>
          <w:fldChar w:fldCharType="separate"/>
        </w:r>
        <w:r w:rsidR="006422AE">
          <w:rPr>
            <w:rFonts w:ascii="Arial" w:hAnsi="Arial" w:cs="Arial"/>
            <w:noProof/>
          </w:rPr>
          <w:t>16</w:t>
        </w:r>
        <w:r w:rsidRPr="00E4645C">
          <w:rPr>
            <w:rFonts w:ascii="Arial" w:hAnsi="Arial" w:cs="Arial"/>
            <w:noProof/>
          </w:rPr>
          <w:fldChar w:fldCharType="end"/>
        </w:r>
      </w:p>
    </w:sdtContent>
  </w:sdt>
  <w:p w:rsidR="00C42E26" w:rsidRDefault="00C42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22" w:rsidRDefault="00D72F22" w:rsidP="00626D8E">
      <w:r>
        <w:separator/>
      </w:r>
    </w:p>
  </w:footnote>
  <w:footnote w:type="continuationSeparator" w:id="0">
    <w:p w:rsidR="00D72F22" w:rsidRDefault="00D72F22" w:rsidP="0062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522"/>
    <w:multiLevelType w:val="hybridMultilevel"/>
    <w:tmpl w:val="978E9A6C"/>
    <w:lvl w:ilvl="0" w:tplc="2A8245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648A9"/>
    <w:multiLevelType w:val="hybridMultilevel"/>
    <w:tmpl w:val="7C1E1EEC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53107"/>
    <w:multiLevelType w:val="hybridMultilevel"/>
    <w:tmpl w:val="B3CAC608"/>
    <w:lvl w:ilvl="0" w:tplc="A4BE98F6">
      <w:start w:val="7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5AF4"/>
    <w:multiLevelType w:val="hybridMultilevel"/>
    <w:tmpl w:val="360A7A7E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0528F"/>
    <w:multiLevelType w:val="hybridMultilevel"/>
    <w:tmpl w:val="2D46354A"/>
    <w:lvl w:ilvl="0" w:tplc="BD6C4A08">
      <w:start w:val="6"/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38D5763B"/>
    <w:multiLevelType w:val="hybridMultilevel"/>
    <w:tmpl w:val="69681CA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B100B9FA">
      <w:numFmt w:val="bullet"/>
      <w:lvlText w:val="-"/>
      <w:lvlJc w:val="left"/>
      <w:pPr>
        <w:ind w:left="2460" w:hanging="435"/>
      </w:pPr>
      <w:rPr>
        <w:rFonts w:ascii="Trebuchet MS" w:eastAsia="Calibr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39AF1C0F"/>
    <w:multiLevelType w:val="hybridMultilevel"/>
    <w:tmpl w:val="82C8D840"/>
    <w:lvl w:ilvl="0" w:tplc="77DCAD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7931A9A"/>
    <w:multiLevelType w:val="hybridMultilevel"/>
    <w:tmpl w:val="5500777A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96D45"/>
    <w:multiLevelType w:val="hybridMultilevel"/>
    <w:tmpl w:val="9F12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17FE2"/>
    <w:multiLevelType w:val="hybridMultilevel"/>
    <w:tmpl w:val="ED42A56E"/>
    <w:lvl w:ilvl="0" w:tplc="B9547FD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554D6"/>
    <w:multiLevelType w:val="hybridMultilevel"/>
    <w:tmpl w:val="9DB24572"/>
    <w:lvl w:ilvl="0" w:tplc="75BAB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23D18"/>
    <w:multiLevelType w:val="hybridMultilevel"/>
    <w:tmpl w:val="3A6E04B0"/>
    <w:lvl w:ilvl="0" w:tplc="E94CC348">
      <w:start w:val="6"/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63AA3DCD"/>
    <w:multiLevelType w:val="hybridMultilevel"/>
    <w:tmpl w:val="50A8A176"/>
    <w:lvl w:ilvl="0" w:tplc="0232A4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07467"/>
    <w:multiLevelType w:val="hybridMultilevel"/>
    <w:tmpl w:val="64BE595C"/>
    <w:lvl w:ilvl="0" w:tplc="75BAB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F4064"/>
    <w:multiLevelType w:val="hybridMultilevel"/>
    <w:tmpl w:val="E0F010A0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6C961297"/>
    <w:multiLevelType w:val="hybridMultilevel"/>
    <w:tmpl w:val="1220B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2683F"/>
    <w:multiLevelType w:val="hybridMultilevel"/>
    <w:tmpl w:val="FA367686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7">
    <w:nsid w:val="74D278A1"/>
    <w:multiLevelType w:val="hybridMultilevel"/>
    <w:tmpl w:val="2E7E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B41E3"/>
    <w:multiLevelType w:val="hybridMultilevel"/>
    <w:tmpl w:val="A29E313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7"/>
  </w:num>
  <w:num w:numId="5">
    <w:abstractNumId w:val="3"/>
  </w:num>
  <w:num w:numId="6">
    <w:abstractNumId w:val="13"/>
  </w:num>
  <w:num w:numId="7">
    <w:abstractNumId w:val="10"/>
  </w:num>
  <w:num w:numId="8">
    <w:abstractNumId w:val="15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  <w:num w:numId="13">
    <w:abstractNumId w:val="14"/>
  </w:num>
  <w:num w:numId="14">
    <w:abstractNumId w:val="16"/>
  </w:num>
  <w:num w:numId="15">
    <w:abstractNumId w:val="18"/>
  </w:num>
  <w:num w:numId="16">
    <w:abstractNumId w:val="12"/>
  </w:num>
  <w:num w:numId="17">
    <w:abstractNumId w:val="11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10"/>
    <w:rsid w:val="000066A3"/>
    <w:rsid w:val="00007443"/>
    <w:rsid w:val="00007A70"/>
    <w:rsid w:val="000112AF"/>
    <w:rsid w:val="00011A45"/>
    <w:rsid w:val="00017B39"/>
    <w:rsid w:val="00023633"/>
    <w:rsid w:val="00025223"/>
    <w:rsid w:val="00033D49"/>
    <w:rsid w:val="000340DD"/>
    <w:rsid w:val="00035018"/>
    <w:rsid w:val="000375DA"/>
    <w:rsid w:val="00042658"/>
    <w:rsid w:val="00044A05"/>
    <w:rsid w:val="0005124B"/>
    <w:rsid w:val="000552C6"/>
    <w:rsid w:val="0005628A"/>
    <w:rsid w:val="00056B6F"/>
    <w:rsid w:val="00062338"/>
    <w:rsid w:val="000626B1"/>
    <w:rsid w:val="000638C3"/>
    <w:rsid w:val="0006454D"/>
    <w:rsid w:val="0007007C"/>
    <w:rsid w:val="00077729"/>
    <w:rsid w:val="000819C4"/>
    <w:rsid w:val="000826CD"/>
    <w:rsid w:val="00082A5B"/>
    <w:rsid w:val="000864A0"/>
    <w:rsid w:val="000875EF"/>
    <w:rsid w:val="00091166"/>
    <w:rsid w:val="00091B5D"/>
    <w:rsid w:val="00094D82"/>
    <w:rsid w:val="000957B4"/>
    <w:rsid w:val="000A22FE"/>
    <w:rsid w:val="000A4D29"/>
    <w:rsid w:val="000A58DD"/>
    <w:rsid w:val="000A7C0E"/>
    <w:rsid w:val="000B089E"/>
    <w:rsid w:val="000C1BC3"/>
    <w:rsid w:val="000C7396"/>
    <w:rsid w:val="000D07DD"/>
    <w:rsid w:val="000D114B"/>
    <w:rsid w:val="000D2891"/>
    <w:rsid w:val="000D52DC"/>
    <w:rsid w:val="000D7F40"/>
    <w:rsid w:val="000E1979"/>
    <w:rsid w:val="000E4F20"/>
    <w:rsid w:val="000E5498"/>
    <w:rsid w:val="000E6654"/>
    <w:rsid w:val="000F0B66"/>
    <w:rsid w:val="000F2E74"/>
    <w:rsid w:val="000F3254"/>
    <w:rsid w:val="000F395B"/>
    <w:rsid w:val="000F64A8"/>
    <w:rsid w:val="0010662D"/>
    <w:rsid w:val="00115EBE"/>
    <w:rsid w:val="00123351"/>
    <w:rsid w:val="00124284"/>
    <w:rsid w:val="001250A9"/>
    <w:rsid w:val="00126BB1"/>
    <w:rsid w:val="001320E9"/>
    <w:rsid w:val="001325CE"/>
    <w:rsid w:val="00134B9E"/>
    <w:rsid w:val="00141004"/>
    <w:rsid w:val="0015372F"/>
    <w:rsid w:val="0015528B"/>
    <w:rsid w:val="00161132"/>
    <w:rsid w:val="001671A6"/>
    <w:rsid w:val="001711FF"/>
    <w:rsid w:val="00172635"/>
    <w:rsid w:val="00176334"/>
    <w:rsid w:val="00180147"/>
    <w:rsid w:val="001904D8"/>
    <w:rsid w:val="00191FA9"/>
    <w:rsid w:val="001A18DF"/>
    <w:rsid w:val="001A1BAE"/>
    <w:rsid w:val="001A2CF4"/>
    <w:rsid w:val="001C27B0"/>
    <w:rsid w:val="001C37D3"/>
    <w:rsid w:val="001C3BDB"/>
    <w:rsid w:val="001C57AB"/>
    <w:rsid w:val="001C69D8"/>
    <w:rsid w:val="001D2648"/>
    <w:rsid w:val="001D4048"/>
    <w:rsid w:val="001D5A2E"/>
    <w:rsid w:val="001D5B96"/>
    <w:rsid w:val="001E088F"/>
    <w:rsid w:val="001E526A"/>
    <w:rsid w:val="001F6FB4"/>
    <w:rsid w:val="00200BC5"/>
    <w:rsid w:val="00202E05"/>
    <w:rsid w:val="002071CD"/>
    <w:rsid w:val="00211C81"/>
    <w:rsid w:val="002161AB"/>
    <w:rsid w:val="002168AF"/>
    <w:rsid w:val="00217EE5"/>
    <w:rsid w:val="002231F6"/>
    <w:rsid w:val="002238EF"/>
    <w:rsid w:val="00227160"/>
    <w:rsid w:val="00232A34"/>
    <w:rsid w:val="00232B7C"/>
    <w:rsid w:val="002371F5"/>
    <w:rsid w:val="00237DD3"/>
    <w:rsid w:val="002409C9"/>
    <w:rsid w:val="00243A89"/>
    <w:rsid w:val="00254010"/>
    <w:rsid w:val="00263E9D"/>
    <w:rsid w:val="002664F0"/>
    <w:rsid w:val="00270E82"/>
    <w:rsid w:val="0027186A"/>
    <w:rsid w:val="00273FFA"/>
    <w:rsid w:val="00275218"/>
    <w:rsid w:val="00276168"/>
    <w:rsid w:val="00276769"/>
    <w:rsid w:val="00285CE6"/>
    <w:rsid w:val="00285EF1"/>
    <w:rsid w:val="00292526"/>
    <w:rsid w:val="00294827"/>
    <w:rsid w:val="00295ED8"/>
    <w:rsid w:val="00295F78"/>
    <w:rsid w:val="002A335A"/>
    <w:rsid w:val="002A393F"/>
    <w:rsid w:val="002B08FB"/>
    <w:rsid w:val="002B1215"/>
    <w:rsid w:val="002B1CE0"/>
    <w:rsid w:val="002B38F4"/>
    <w:rsid w:val="002B4C16"/>
    <w:rsid w:val="002C36C2"/>
    <w:rsid w:val="002D47C0"/>
    <w:rsid w:val="002D5BAC"/>
    <w:rsid w:val="002E0926"/>
    <w:rsid w:val="002E44D6"/>
    <w:rsid w:val="002E703D"/>
    <w:rsid w:val="002F1040"/>
    <w:rsid w:val="002F2B23"/>
    <w:rsid w:val="002F60FA"/>
    <w:rsid w:val="00306B23"/>
    <w:rsid w:val="0030736F"/>
    <w:rsid w:val="00307488"/>
    <w:rsid w:val="00311F3C"/>
    <w:rsid w:val="003254AD"/>
    <w:rsid w:val="003263EE"/>
    <w:rsid w:val="00331A22"/>
    <w:rsid w:val="00332A07"/>
    <w:rsid w:val="00340DB6"/>
    <w:rsid w:val="00346695"/>
    <w:rsid w:val="00347DC9"/>
    <w:rsid w:val="00350C2B"/>
    <w:rsid w:val="00351798"/>
    <w:rsid w:val="00353CF6"/>
    <w:rsid w:val="00354207"/>
    <w:rsid w:val="00356C79"/>
    <w:rsid w:val="00365780"/>
    <w:rsid w:val="00365E6D"/>
    <w:rsid w:val="0036683E"/>
    <w:rsid w:val="00367774"/>
    <w:rsid w:val="0037276E"/>
    <w:rsid w:val="00373952"/>
    <w:rsid w:val="00375879"/>
    <w:rsid w:val="00377C10"/>
    <w:rsid w:val="00384B00"/>
    <w:rsid w:val="00387708"/>
    <w:rsid w:val="003879DD"/>
    <w:rsid w:val="00390EDC"/>
    <w:rsid w:val="003A11FF"/>
    <w:rsid w:val="003A2584"/>
    <w:rsid w:val="003A679F"/>
    <w:rsid w:val="003B2EB9"/>
    <w:rsid w:val="003B496A"/>
    <w:rsid w:val="003B5628"/>
    <w:rsid w:val="003B6458"/>
    <w:rsid w:val="003B7769"/>
    <w:rsid w:val="003C212F"/>
    <w:rsid w:val="003C59DD"/>
    <w:rsid w:val="003C646B"/>
    <w:rsid w:val="003E299B"/>
    <w:rsid w:val="003E5050"/>
    <w:rsid w:val="003E76C7"/>
    <w:rsid w:val="003F033F"/>
    <w:rsid w:val="003F2921"/>
    <w:rsid w:val="003F6020"/>
    <w:rsid w:val="004048B0"/>
    <w:rsid w:val="00407114"/>
    <w:rsid w:val="00407206"/>
    <w:rsid w:val="00415D1B"/>
    <w:rsid w:val="00422FDF"/>
    <w:rsid w:val="00426ADC"/>
    <w:rsid w:val="004343AA"/>
    <w:rsid w:val="00437022"/>
    <w:rsid w:val="0043757E"/>
    <w:rsid w:val="004376CB"/>
    <w:rsid w:val="004421A9"/>
    <w:rsid w:val="00442C0A"/>
    <w:rsid w:val="00450858"/>
    <w:rsid w:val="00456A85"/>
    <w:rsid w:val="00457DE6"/>
    <w:rsid w:val="004715B2"/>
    <w:rsid w:val="00472E0F"/>
    <w:rsid w:val="00482424"/>
    <w:rsid w:val="0048373D"/>
    <w:rsid w:val="00483AA4"/>
    <w:rsid w:val="0048428E"/>
    <w:rsid w:val="004851AD"/>
    <w:rsid w:val="004879AD"/>
    <w:rsid w:val="00491D4A"/>
    <w:rsid w:val="00491EC9"/>
    <w:rsid w:val="004A4A7B"/>
    <w:rsid w:val="004A4F48"/>
    <w:rsid w:val="004B170F"/>
    <w:rsid w:val="004B3A20"/>
    <w:rsid w:val="004B5139"/>
    <w:rsid w:val="004C09E5"/>
    <w:rsid w:val="004D08ED"/>
    <w:rsid w:val="004D1E9B"/>
    <w:rsid w:val="004D3383"/>
    <w:rsid w:val="004D37D9"/>
    <w:rsid w:val="004D52EF"/>
    <w:rsid w:val="004E2267"/>
    <w:rsid w:val="004E33DD"/>
    <w:rsid w:val="004E58F8"/>
    <w:rsid w:val="004E624D"/>
    <w:rsid w:val="004F6E6B"/>
    <w:rsid w:val="005016B1"/>
    <w:rsid w:val="00507E33"/>
    <w:rsid w:val="00526173"/>
    <w:rsid w:val="00527F79"/>
    <w:rsid w:val="00535B7E"/>
    <w:rsid w:val="00535E18"/>
    <w:rsid w:val="00544705"/>
    <w:rsid w:val="00546CE8"/>
    <w:rsid w:val="005503BA"/>
    <w:rsid w:val="00550712"/>
    <w:rsid w:val="00552225"/>
    <w:rsid w:val="00552C01"/>
    <w:rsid w:val="00552CEB"/>
    <w:rsid w:val="00554B5C"/>
    <w:rsid w:val="00555423"/>
    <w:rsid w:val="00561DED"/>
    <w:rsid w:val="005635AD"/>
    <w:rsid w:val="00566251"/>
    <w:rsid w:val="00581F14"/>
    <w:rsid w:val="00582A96"/>
    <w:rsid w:val="005903C3"/>
    <w:rsid w:val="00593B61"/>
    <w:rsid w:val="0059647B"/>
    <w:rsid w:val="005970EF"/>
    <w:rsid w:val="005A0123"/>
    <w:rsid w:val="005A0AEC"/>
    <w:rsid w:val="005A2FCC"/>
    <w:rsid w:val="005A4456"/>
    <w:rsid w:val="005A47D1"/>
    <w:rsid w:val="005B41F8"/>
    <w:rsid w:val="005C095B"/>
    <w:rsid w:val="005C1CA5"/>
    <w:rsid w:val="005C3FE4"/>
    <w:rsid w:val="005C5226"/>
    <w:rsid w:val="005D5E3E"/>
    <w:rsid w:val="005E3191"/>
    <w:rsid w:val="005F0532"/>
    <w:rsid w:val="005F06E1"/>
    <w:rsid w:val="005F3771"/>
    <w:rsid w:val="005F4F40"/>
    <w:rsid w:val="005F6BD6"/>
    <w:rsid w:val="00601A14"/>
    <w:rsid w:val="00605488"/>
    <w:rsid w:val="00610BEB"/>
    <w:rsid w:val="00616725"/>
    <w:rsid w:val="006203A3"/>
    <w:rsid w:val="006255BA"/>
    <w:rsid w:val="00626D8E"/>
    <w:rsid w:val="00630AE8"/>
    <w:rsid w:val="00631CD8"/>
    <w:rsid w:val="00632B39"/>
    <w:rsid w:val="00636BC5"/>
    <w:rsid w:val="006372E2"/>
    <w:rsid w:val="00637C87"/>
    <w:rsid w:val="006422AE"/>
    <w:rsid w:val="0064455E"/>
    <w:rsid w:val="00645404"/>
    <w:rsid w:val="00651BB0"/>
    <w:rsid w:val="00651D1E"/>
    <w:rsid w:val="00660BE4"/>
    <w:rsid w:val="006666C9"/>
    <w:rsid w:val="00670240"/>
    <w:rsid w:val="0067034D"/>
    <w:rsid w:val="00670451"/>
    <w:rsid w:val="00671558"/>
    <w:rsid w:val="00671BDB"/>
    <w:rsid w:val="006720EC"/>
    <w:rsid w:val="006726D6"/>
    <w:rsid w:val="00672BBF"/>
    <w:rsid w:val="00672CBB"/>
    <w:rsid w:val="00676769"/>
    <w:rsid w:val="0067736F"/>
    <w:rsid w:val="006815C4"/>
    <w:rsid w:val="00684CA9"/>
    <w:rsid w:val="00690089"/>
    <w:rsid w:val="00691410"/>
    <w:rsid w:val="006977AA"/>
    <w:rsid w:val="00697FFC"/>
    <w:rsid w:val="006A2D7A"/>
    <w:rsid w:val="006A4514"/>
    <w:rsid w:val="006A5E92"/>
    <w:rsid w:val="006A775A"/>
    <w:rsid w:val="006A7EA3"/>
    <w:rsid w:val="006B7331"/>
    <w:rsid w:val="006C18A4"/>
    <w:rsid w:val="006C3DAE"/>
    <w:rsid w:val="006C54B2"/>
    <w:rsid w:val="006D6CFE"/>
    <w:rsid w:val="006F04ED"/>
    <w:rsid w:val="006F14C6"/>
    <w:rsid w:val="006F6577"/>
    <w:rsid w:val="006F769F"/>
    <w:rsid w:val="00700AD4"/>
    <w:rsid w:val="007049F2"/>
    <w:rsid w:val="00706B31"/>
    <w:rsid w:val="00706E86"/>
    <w:rsid w:val="0072118C"/>
    <w:rsid w:val="007314BD"/>
    <w:rsid w:val="00735DE5"/>
    <w:rsid w:val="00737669"/>
    <w:rsid w:val="007419A6"/>
    <w:rsid w:val="00744480"/>
    <w:rsid w:val="00746E92"/>
    <w:rsid w:val="00755878"/>
    <w:rsid w:val="00756E89"/>
    <w:rsid w:val="00757807"/>
    <w:rsid w:val="00760ABC"/>
    <w:rsid w:val="00761C8E"/>
    <w:rsid w:val="0077050F"/>
    <w:rsid w:val="0077246D"/>
    <w:rsid w:val="007845E3"/>
    <w:rsid w:val="00786CA6"/>
    <w:rsid w:val="0079091C"/>
    <w:rsid w:val="00796A04"/>
    <w:rsid w:val="007A1605"/>
    <w:rsid w:val="007A5BE3"/>
    <w:rsid w:val="007A716E"/>
    <w:rsid w:val="007A7A44"/>
    <w:rsid w:val="007B288E"/>
    <w:rsid w:val="007B2B9B"/>
    <w:rsid w:val="007B431B"/>
    <w:rsid w:val="007C2A7E"/>
    <w:rsid w:val="007C4CDF"/>
    <w:rsid w:val="007C588D"/>
    <w:rsid w:val="007C657B"/>
    <w:rsid w:val="007D0759"/>
    <w:rsid w:val="007D358E"/>
    <w:rsid w:val="007D56AF"/>
    <w:rsid w:val="007E12E9"/>
    <w:rsid w:val="007E12FB"/>
    <w:rsid w:val="007E4F85"/>
    <w:rsid w:val="007E6C5F"/>
    <w:rsid w:val="007F057B"/>
    <w:rsid w:val="007F0FDD"/>
    <w:rsid w:val="007F354D"/>
    <w:rsid w:val="007F5496"/>
    <w:rsid w:val="008010FD"/>
    <w:rsid w:val="00805FB9"/>
    <w:rsid w:val="008076C6"/>
    <w:rsid w:val="008207DA"/>
    <w:rsid w:val="00832368"/>
    <w:rsid w:val="0083574A"/>
    <w:rsid w:val="00836799"/>
    <w:rsid w:val="00840EDE"/>
    <w:rsid w:val="00840F1D"/>
    <w:rsid w:val="00853BB1"/>
    <w:rsid w:val="008556EB"/>
    <w:rsid w:val="00856692"/>
    <w:rsid w:val="00857727"/>
    <w:rsid w:val="00861046"/>
    <w:rsid w:val="0086233D"/>
    <w:rsid w:val="00862682"/>
    <w:rsid w:val="008635C5"/>
    <w:rsid w:val="00864A5F"/>
    <w:rsid w:val="0087525E"/>
    <w:rsid w:val="00875B04"/>
    <w:rsid w:val="00876BC3"/>
    <w:rsid w:val="00882137"/>
    <w:rsid w:val="0088240F"/>
    <w:rsid w:val="0088389F"/>
    <w:rsid w:val="00883DCC"/>
    <w:rsid w:val="00897966"/>
    <w:rsid w:val="008A23E5"/>
    <w:rsid w:val="008B7824"/>
    <w:rsid w:val="008C45D9"/>
    <w:rsid w:val="008C5FC9"/>
    <w:rsid w:val="008E05D3"/>
    <w:rsid w:val="008E0E20"/>
    <w:rsid w:val="008E0EEB"/>
    <w:rsid w:val="008E71F1"/>
    <w:rsid w:val="008E74B0"/>
    <w:rsid w:val="008F2DD1"/>
    <w:rsid w:val="008F34B6"/>
    <w:rsid w:val="008F47E9"/>
    <w:rsid w:val="008F4CF2"/>
    <w:rsid w:val="00900A23"/>
    <w:rsid w:val="0090470F"/>
    <w:rsid w:val="0090499A"/>
    <w:rsid w:val="00907D39"/>
    <w:rsid w:val="0091043D"/>
    <w:rsid w:val="00913CD2"/>
    <w:rsid w:val="00917328"/>
    <w:rsid w:val="00922FAB"/>
    <w:rsid w:val="009233E1"/>
    <w:rsid w:val="00923E43"/>
    <w:rsid w:val="00924788"/>
    <w:rsid w:val="00924CA9"/>
    <w:rsid w:val="009266BE"/>
    <w:rsid w:val="00927EAB"/>
    <w:rsid w:val="00930125"/>
    <w:rsid w:val="00934FDD"/>
    <w:rsid w:val="009427B4"/>
    <w:rsid w:val="00947702"/>
    <w:rsid w:val="0095066E"/>
    <w:rsid w:val="00953304"/>
    <w:rsid w:val="00954494"/>
    <w:rsid w:val="00956AD9"/>
    <w:rsid w:val="009571FF"/>
    <w:rsid w:val="009602FC"/>
    <w:rsid w:val="00962474"/>
    <w:rsid w:val="00962516"/>
    <w:rsid w:val="0096325C"/>
    <w:rsid w:val="00964671"/>
    <w:rsid w:val="00976EBE"/>
    <w:rsid w:val="009820EC"/>
    <w:rsid w:val="0098214A"/>
    <w:rsid w:val="00983B12"/>
    <w:rsid w:val="0098692E"/>
    <w:rsid w:val="00991DD8"/>
    <w:rsid w:val="00993C9F"/>
    <w:rsid w:val="009A0EC4"/>
    <w:rsid w:val="009A15B7"/>
    <w:rsid w:val="009A1D89"/>
    <w:rsid w:val="009A4ED6"/>
    <w:rsid w:val="009A765F"/>
    <w:rsid w:val="009B14D5"/>
    <w:rsid w:val="009B41F6"/>
    <w:rsid w:val="009B6459"/>
    <w:rsid w:val="009B6969"/>
    <w:rsid w:val="009C0917"/>
    <w:rsid w:val="009C0995"/>
    <w:rsid w:val="009C0CBA"/>
    <w:rsid w:val="009C46D5"/>
    <w:rsid w:val="009D0B68"/>
    <w:rsid w:val="009D6282"/>
    <w:rsid w:val="009E71F7"/>
    <w:rsid w:val="009F1673"/>
    <w:rsid w:val="009F2011"/>
    <w:rsid w:val="009F3AAA"/>
    <w:rsid w:val="00A02E92"/>
    <w:rsid w:val="00A0612E"/>
    <w:rsid w:val="00A11319"/>
    <w:rsid w:val="00A11B53"/>
    <w:rsid w:val="00A22D94"/>
    <w:rsid w:val="00A27E98"/>
    <w:rsid w:val="00A33261"/>
    <w:rsid w:val="00A3418B"/>
    <w:rsid w:val="00A35851"/>
    <w:rsid w:val="00A35A91"/>
    <w:rsid w:val="00A360E7"/>
    <w:rsid w:val="00A3791A"/>
    <w:rsid w:val="00A4042C"/>
    <w:rsid w:val="00A44255"/>
    <w:rsid w:val="00A45025"/>
    <w:rsid w:val="00A46A37"/>
    <w:rsid w:val="00A46D09"/>
    <w:rsid w:val="00A515FA"/>
    <w:rsid w:val="00A51AAF"/>
    <w:rsid w:val="00A5204D"/>
    <w:rsid w:val="00A538A6"/>
    <w:rsid w:val="00A6093F"/>
    <w:rsid w:val="00A71651"/>
    <w:rsid w:val="00A778E9"/>
    <w:rsid w:val="00A81620"/>
    <w:rsid w:val="00A82BCF"/>
    <w:rsid w:val="00A843E0"/>
    <w:rsid w:val="00A84577"/>
    <w:rsid w:val="00A97FCF"/>
    <w:rsid w:val="00AA16AD"/>
    <w:rsid w:val="00AB0196"/>
    <w:rsid w:val="00AB1B6C"/>
    <w:rsid w:val="00AB22FE"/>
    <w:rsid w:val="00AB2738"/>
    <w:rsid w:val="00AC2228"/>
    <w:rsid w:val="00AC52E4"/>
    <w:rsid w:val="00AD16D5"/>
    <w:rsid w:val="00AD6E87"/>
    <w:rsid w:val="00AE10C1"/>
    <w:rsid w:val="00AE1E8F"/>
    <w:rsid w:val="00AE3E73"/>
    <w:rsid w:val="00AE4574"/>
    <w:rsid w:val="00AE595E"/>
    <w:rsid w:val="00AF6F7C"/>
    <w:rsid w:val="00B02BFC"/>
    <w:rsid w:val="00B11CFA"/>
    <w:rsid w:val="00B1287A"/>
    <w:rsid w:val="00B12E79"/>
    <w:rsid w:val="00B2504F"/>
    <w:rsid w:val="00B26A00"/>
    <w:rsid w:val="00B31350"/>
    <w:rsid w:val="00B31D41"/>
    <w:rsid w:val="00B41A87"/>
    <w:rsid w:val="00B56F52"/>
    <w:rsid w:val="00B612A4"/>
    <w:rsid w:val="00B620F4"/>
    <w:rsid w:val="00B7028C"/>
    <w:rsid w:val="00B7065E"/>
    <w:rsid w:val="00B75056"/>
    <w:rsid w:val="00B77134"/>
    <w:rsid w:val="00B82CEB"/>
    <w:rsid w:val="00B835F1"/>
    <w:rsid w:val="00B83A38"/>
    <w:rsid w:val="00B876ED"/>
    <w:rsid w:val="00B91D42"/>
    <w:rsid w:val="00B92000"/>
    <w:rsid w:val="00B95BF6"/>
    <w:rsid w:val="00BA1994"/>
    <w:rsid w:val="00BA285D"/>
    <w:rsid w:val="00BB134C"/>
    <w:rsid w:val="00BB442A"/>
    <w:rsid w:val="00BC7A00"/>
    <w:rsid w:val="00BE049D"/>
    <w:rsid w:val="00BE17CE"/>
    <w:rsid w:val="00BE7689"/>
    <w:rsid w:val="00BF20E9"/>
    <w:rsid w:val="00C00D0C"/>
    <w:rsid w:val="00C02976"/>
    <w:rsid w:val="00C07CC1"/>
    <w:rsid w:val="00C10300"/>
    <w:rsid w:val="00C10884"/>
    <w:rsid w:val="00C11FAD"/>
    <w:rsid w:val="00C24A3D"/>
    <w:rsid w:val="00C27583"/>
    <w:rsid w:val="00C30FF3"/>
    <w:rsid w:val="00C355F0"/>
    <w:rsid w:val="00C358CF"/>
    <w:rsid w:val="00C41F22"/>
    <w:rsid w:val="00C42069"/>
    <w:rsid w:val="00C42E26"/>
    <w:rsid w:val="00C5517E"/>
    <w:rsid w:val="00C66AE6"/>
    <w:rsid w:val="00C739C1"/>
    <w:rsid w:val="00C73DC9"/>
    <w:rsid w:val="00C76352"/>
    <w:rsid w:val="00C800B4"/>
    <w:rsid w:val="00C82F84"/>
    <w:rsid w:val="00C847D7"/>
    <w:rsid w:val="00C86B4A"/>
    <w:rsid w:val="00C95DB8"/>
    <w:rsid w:val="00C9686C"/>
    <w:rsid w:val="00C96E9E"/>
    <w:rsid w:val="00CA326F"/>
    <w:rsid w:val="00CA4348"/>
    <w:rsid w:val="00CA6C6E"/>
    <w:rsid w:val="00CA7B8C"/>
    <w:rsid w:val="00CB08E6"/>
    <w:rsid w:val="00CB3112"/>
    <w:rsid w:val="00CB33B5"/>
    <w:rsid w:val="00CB71E5"/>
    <w:rsid w:val="00CD2B4D"/>
    <w:rsid w:val="00CD3956"/>
    <w:rsid w:val="00CD64B2"/>
    <w:rsid w:val="00CE0887"/>
    <w:rsid w:val="00CE6E4C"/>
    <w:rsid w:val="00CF0D33"/>
    <w:rsid w:val="00CF2DD7"/>
    <w:rsid w:val="00CF5A2C"/>
    <w:rsid w:val="00CF6160"/>
    <w:rsid w:val="00D01B59"/>
    <w:rsid w:val="00D0213E"/>
    <w:rsid w:val="00D034C2"/>
    <w:rsid w:val="00D13EC4"/>
    <w:rsid w:val="00D15B53"/>
    <w:rsid w:val="00D301D9"/>
    <w:rsid w:val="00D30D32"/>
    <w:rsid w:val="00D429BD"/>
    <w:rsid w:val="00D50975"/>
    <w:rsid w:val="00D51B22"/>
    <w:rsid w:val="00D53286"/>
    <w:rsid w:val="00D5512F"/>
    <w:rsid w:val="00D55B76"/>
    <w:rsid w:val="00D5671E"/>
    <w:rsid w:val="00D63382"/>
    <w:rsid w:val="00D66213"/>
    <w:rsid w:val="00D70EB6"/>
    <w:rsid w:val="00D72F22"/>
    <w:rsid w:val="00D73ABF"/>
    <w:rsid w:val="00D75510"/>
    <w:rsid w:val="00D83990"/>
    <w:rsid w:val="00D95F9A"/>
    <w:rsid w:val="00DA0FA6"/>
    <w:rsid w:val="00DA2031"/>
    <w:rsid w:val="00DA2C7F"/>
    <w:rsid w:val="00DA3377"/>
    <w:rsid w:val="00DA65B4"/>
    <w:rsid w:val="00DA7785"/>
    <w:rsid w:val="00DB199F"/>
    <w:rsid w:val="00DB6F60"/>
    <w:rsid w:val="00DC10CD"/>
    <w:rsid w:val="00DC17C9"/>
    <w:rsid w:val="00DC2DF1"/>
    <w:rsid w:val="00DC4981"/>
    <w:rsid w:val="00DC645D"/>
    <w:rsid w:val="00DD15DA"/>
    <w:rsid w:val="00DE0DFE"/>
    <w:rsid w:val="00DE44EA"/>
    <w:rsid w:val="00DF0897"/>
    <w:rsid w:val="00DF1F6C"/>
    <w:rsid w:val="00DF31AC"/>
    <w:rsid w:val="00DF36F6"/>
    <w:rsid w:val="00DF7649"/>
    <w:rsid w:val="00E00897"/>
    <w:rsid w:val="00E00AA7"/>
    <w:rsid w:val="00E00FF9"/>
    <w:rsid w:val="00E01416"/>
    <w:rsid w:val="00E01444"/>
    <w:rsid w:val="00E02679"/>
    <w:rsid w:val="00E053F7"/>
    <w:rsid w:val="00E15DF3"/>
    <w:rsid w:val="00E17DCC"/>
    <w:rsid w:val="00E25C1E"/>
    <w:rsid w:val="00E30182"/>
    <w:rsid w:val="00E320D9"/>
    <w:rsid w:val="00E33823"/>
    <w:rsid w:val="00E36E7F"/>
    <w:rsid w:val="00E41389"/>
    <w:rsid w:val="00E45CC7"/>
    <w:rsid w:val="00E4645C"/>
    <w:rsid w:val="00E550F1"/>
    <w:rsid w:val="00E55CD1"/>
    <w:rsid w:val="00E61B79"/>
    <w:rsid w:val="00E66358"/>
    <w:rsid w:val="00E70D6F"/>
    <w:rsid w:val="00E717D4"/>
    <w:rsid w:val="00E73461"/>
    <w:rsid w:val="00E74928"/>
    <w:rsid w:val="00E802C6"/>
    <w:rsid w:val="00E807B0"/>
    <w:rsid w:val="00E81044"/>
    <w:rsid w:val="00E85379"/>
    <w:rsid w:val="00E857B1"/>
    <w:rsid w:val="00E86427"/>
    <w:rsid w:val="00E86705"/>
    <w:rsid w:val="00E8779E"/>
    <w:rsid w:val="00E93DF4"/>
    <w:rsid w:val="00E979C0"/>
    <w:rsid w:val="00EA1015"/>
    <w:rsid w:val="00EA213B"/>
    <w:rsid w:val="00EA3526"/>
    <w:rsid w:val="00EA5122"/>
    <w:rsid w:val="00EA7E3A"/>
    <w:rsid w:val="00EB18C5"/>
    <w:rsid w:val="00EB3BA6"/>
    <w:rsid w:val="00EB59AC"/>
    <w:rsid w:val="00EC34A0"/>
    <w:rsid w:val="00ED0487"/>
    <w:rsid w:val="00EE08E4"/>
    <w:rsid w:val="00EE5475"/>
    <w:rsid w:val="00EE71F8"/>
    <w:rsid w:val="00F00EFD"/>
    <w:rsid w:val="00F03AD8"/>
    <w:rsid w:val="00F06C8C"/>
    <w:rsid w:val="00F07167"/>
    <w:rsid w:val="00F10E2C"/>
    <w:rsid w:val="00F10FAC"/>
    <w:rsid w:val="00F13651"/>
    <w:rsid w:val="00F13F59"/>
    <w:rsid w:val="00F16544"/>
    <w:rsid w:val="00F20CF0"/>
    <w:rsid w:val="00F21DB4"/>
    <w:rsid w:val="00F24B11"/>
    <w:rsid w:val="00F26A1E"/>
    <w:rsid w:val="00F275BA"/>
    <w:rsid w:val="00F31BBA"/>
    <w:rsid w:val="00F43227"/>
    <w:rsid w:val="00F44A2F"/>
    <w:rsid w:val="00F466A8"/>
    <w:rsid w:val="00F46823"/>
    <w:rsid w:val="00F474EC"/>
    <w:rsid w:val="00F51D0B"/>
    <w:rsid w:val="00F52804"/>
    <w:rsid w:val="00F5411E"/>
    <w:rsid w:val="00F54C4D"/>
    <w:rsid w:val="00F57532"/>
    <w:rsid w:val="00F61824"/>
    <w:rsid w:val="00F76C7D"/>
    <w:rsid w:val="00F90172"/>
    <w:rsid w:val="00F90C14"/>
    <w:rsid w:val="00F94BEB"/>
    <w:rsid w:val="00F952DF"/>
    <w:rsid w:val="00F965AC"/>
    <w:rsid w:val="00FA00BE"/>
    <w:rsid w:val="00FA2060"/>
    <w:rsid w:val="00FA5039"/>
    <w:rsid w:val="00FA6B06"/>
    <w:rsid w:val="00FA73FA"/>
    <w:rsid w:val="00FB015C"/>
    <w:rsid w:val="00FB0472"/>
    <w:rsid w:val="00FB31A7"/>
    <w:rsid w:val="00FB3765"/>
    <w:rsid w:val="00FC17B3"/>
    <w:rsid w:val="00FC61E5"/>
    <w:rsid w:val="00FD194B"/>
    <w:rsid w:val="00FD21E1"/>
    <w:rsid w:val="00FD66B9"/>
    <w:rsid w:val="00FE1865"/>
    <w:rsid w:val="00FE31C3"/>
    <w:rsid w:val="00FE3EF4"/>
    <w:rsid w:val="00FE3FC7"/>
    <w:rsid w:val="00FE7451"/>
    <w:rsid w:val="00FF159C"/>
    <w:rsid w:val="00FF27D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34C2"/>
    <w:pPr>
      <w:keepNext/>
      <w:outlineLvl w:val="1"/>
    </w:pPr>
    <w:rPr>
      <w:rFonts w:ascii="Tahoma" w:hAnsi="Tahoma" w:cs="Tahoma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1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34C2"/>
    <w:rPr>
      <w:rFonts w:ascii="Tahoma" w:eastAsia="Times New Roman" w:hAnsi="Tahoma" w:cs="Tahoma"/>
      <w:sz w:val="28"/>
      <w:szCs w:val="24"/>
    </w:rPr>
  </w:style>
  <w:style w:type="table" w:styleId="TableGrid">
    <w:name w:val="Table Grid"/>
    <w:basedOn w:val="TableNormal"/>
    <w:uiPriority w:val="59"/>
    <w:rsid w:val="0021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217EE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nhideWhenUsed/>
    <w:rsid w:val="00840ED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C07CC1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EA101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3-Accent6">
    <w:name w:val="Medium Grid 3 Accent 6"/>
    <w:basedOn w:val="TableNormal"/>
    <w:uiPriority w:val="69"/>
    <w:rsid w:val="00EA101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ghtShading-Accent4">
    <w:name w:val="Light Shading Accent 4"/>
    <w:basedOn w:val="TableNormal"/>
    <w:uiPriority w:val="60"/>
    <w:rsid w:val="00AB22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-Accent3">
    <w:name w:val="Colorful List Accent 3"/>
    <w:basedOn w:val="TableNormal"/>
    <w:uiPriority w:val="72"/>
    <w:rsid w:val="000C1B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Shading-Accent3">
    <w:name w:val="Colorful Shading Accent 3"/>
    <w:basedOn w:val="TableNormal"/>
    <w:uiPriority w:val="71"/>
    <w:rsid w:val="00BE17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List-Accent4">
    <w:name w:val="Colorful List Accent 4"/>
    <w:basedOn w:val="TableNormal"/>
    <w:uiPriority w:val="72"/>
    <w:rsid w:val="000E4F2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Shading-Accent4">
    <w:name w:val="Colorful Shading Accent 4"/>
    <w:basedOn w:val="TableNormal"/>
    <w:uiPriority w:val="71"/>
    <w:rsid w:val="009E7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AE3E7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ColorfulList-Accent6">
    <w:name w:val="Colorful List Accent 6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Shading-Accent5">
    <w:name w:val="Colorful Shading Accent 5"/>
    <w:basedOn w:val="TableNormal"/>
    <w:uiPriority w:val="71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50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odyText">
    <w:name w:val="Body Text"/>
    <w:basedOn w:val="Normal"/>
    <w:link w:val="BodyTextChar"/>
    <w:rsid w:val="00B95B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BF6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42658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77050F"/>
    <w:rPr>
      <w:i/>
      <w:iCs/>
    </w:rPr>
  </w:style>
  <w:style w:type="table" w:styleId="ColorfulShading-Accent1">
    <w:name w:val="Colorful Shading Accent 1"/>
    <w:basedOn w:val="TableNormal"/>
    <w:uiPriority w:val="71"/>
    <w:rsid w:val="00161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A450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5635AD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635AD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34C2"/>
    <w:pPr>
      <w:keepNext/>
      <w:outlineLvl w:val="1"/>
    </w:pPr>
    <w:rPr>
      <w:rFonts w:ascii="Tahoma" w:hAnsi="Tahoma" w:cs="Tahoma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1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34C2"/>
    <w:rPr>
      <w:rFonts w:ascii="Tahoma" w:eastAsia="Times New Roman" w:hAnsi="Tahoma" w:cs="Tahoma"/>
      <w:sz w:val="28"/>
      <w:szCs w:val="24"/>
    </w:rPr>
  </w:style>
  <w:style w:type="table" w:styleId="TableGrid">
    <w:name w:val="Table Grid"/>
    <w:basedOn w:val="TableNormal"/>
    <w:uiPriority w:val="59"/>
    <w:rsid w:val="0021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217EE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nhideWhenUsed/>
    <w:rsid w:val="00840ED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C07CC1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EA101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3-Accent6">
    <w:name w:val="Medium Grid 3 Accent 6"/>
    <w:basedOn w:val="TableNormal"/>
    <w:uiPriority w:val="69"/>
    <w:rsid w:val="00EA101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ghtShading-Accent4">
    <w:name w:val="Light Shading Accent 4"/>
    <w:basedOn w:val="TableNormal"/>
    <w:uiPriority w:val="60"/>
    <w:rsid w:val="00AB22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-Accent3">
    <w:name w:val="Colorful List Accent 3"/>
    <w:basedOn w:val="TableNormal"/>
    <w:uiPriority w:val="72"/>
    <w:rsid w:val="000C1B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Shading-Accent3">
    <w:name w:val="Colorful Shading Accent 3"/>
    <w:basedOn w:val="TableNormal"/>
    <w:uiPriority w:val="71"/>
    <w:rsid w:val="00BE17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List-Accent4">
    <w:name w:val="Colorful List Accent 4"/>
    <w:basedOn w:val="TableNormal"/>
    <w:uiPriority w:val="72"/>
    <w:rsid w:val="000E4F2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Shading-Accent4">
    <w:name w:val="Colorful Shading Accent 4"/>
    <w:basedOn w:val="TableNormal"/>
    <w:uiPriority w:val="71"/>
    <w:rsid w:val="009E7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AE3E7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ColorfulList-Accent6">
    <w:name w:val="Colorful List Accent 6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Shading-Accent5">
    <w:name w:val="Colorful Shading Accent 5"/>
    <w:basedOn w:val="TableNormal"/>
    <w:uiPriority w:val="71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50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odyText">
    <w:name w:val="Body Text"/>
    <w:basedOn w:val="Normal"/>
    <w:link w:val="BodyTextChar"/>
    <w:rsid w:val="00B95B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BF6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42658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77050F"/>
    <w:rPr>
      <w:i/>
      <w:iCs/>
    </w:rPr>
  </w:style>
  <w:style w:type="table" w:styleId="ColorfulShading-Accent1">
    <w:name w:val="Colorful Shading Accent 1"/>
    <w:basedOn w:val="TableNormal"/>
    <w:uiPriority w:val="71"/>
    <w:rsid w:val="00161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A450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5635AD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635AD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diagramColors" Target="diagrams/colors1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diagramData" Target="diagrams/data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diagramQuickStyle" Target="diagrams/quickStyle1.xml"/><Relationship Id="rId33" Type="http://schemas.openxmlformats.org/officeDocument/2006/relationships/chart" Target="charts/chart3.xml"/><Relationship Id="rId38" Type="http://schemas.microsoft.com/office/2007/relationships/diagramDrawing" Target="diagrams/drawing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hart" Target="charts/chart1.xml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37" Type="http://schemas.openxmlformats.org/officeDocument/2006/relationships/diagramColors" Target="diagrams/colors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36" Type="http://schemas.openxmlformats.org/officeDocument/2006/relationships/diagramQuickStyle" Target="diagrams/quickStyle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diagramColors" Target="diagrams/colors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Relationship Id="rId35" Type="http://schemas.openxmlformats.org/officeDocument/2006/relationships/diagramLayout" Target="diagrams/layou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marker>
            <c:spPr>
              <a:solidFill>
                <a:srgbClr val="00B050"/>
              </a:solidFill>
            </c:spPr>
          </c:marker>
          <c:dPt>
            <c:idx val="0"/>
            <c:marker>
              <c:spPr>
                <a:solidFill>
                  <a:srgbClr val="00B050"/>
                </a:solidFill>
                <a:ln>
                  <a:solidFill>
                    <a:srgbClr val="00B050"/>
                  </a:solidFill>
                </a:ln>
              </c:spPr>
            </c:marker>
            <c:bubble3D val="0"/>
          </c:dPt>
          <c:dPt>
            <c:idx val="1"/>
            <c:marker>
              <c:spPr>
                <a:solidFill>
                  <a:srgbClr val="FF0000"/>
                </a:solidFill>
                <a:ln>
                  <a:solidFill>
                    <a:srgbClr val="FF0000"/>
                  </a:solidFill>
                </a:ln>
              </c:spPr>
            </c:marker>
            <c:bubble3D val="0"/>
            <c:spPr>
              <a:ln>
                <a:solidFill>
                  <a:srgbClr val="FF0000"/>
                </a:solidFill>
              </a:ln>
            </c:spPr>
          </c:dPt>
          <c:dPt>
            <c:idx val="2"/>
            <c:bubble3D val="0"/>
            <c:spPr>
              <a:ln>
                <a:solidFill>
                  <a:srgbClr val="00B050"/>
                </a:solidFill>
              </a:ln>
            </c:spPr>
          </c:dPt>
          <c:dLbls>
            <c:dLbl>
              <c:idx val="0"/>
              <c:layout>
                <c:manualLayout>
                  <c:x val="-0.17204301075268816"/>
                  <c:y val="6.6024622856121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186757215619695"/>
                  <c:y val="6.2534907702978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37351443123939E-2"/>
                  <c:y val="-5.3601349459695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Sheet1!$A$18:$A$20</c:f>
              <c:strCache>
                <c:ptCount val="3"/>
                <c:pt idx="0">
                  <c:v>Naplata 2019.</c:v>
                </c:pt>
                <c:pt idx="1">
                  <c:v>Naplata 2020.</c:v>
                </c:pt>
                <c:pt idx="2">
                  <c:v>Naplata 2021.</c:v>
                </c:pt>
              </c:strCache>
            </c:strRef>
          </c:cat>
          <c:val>
            <c:numRef>
              <c:f>Sheet1!$B$18:$B$20</c:f>
              <c:numCache>
                <c:formatCode>#,##0.00\ [$€-1];[Red]\-#,##0.00\ [$€-1]</c:formatCode>
                <c:ptCount val="3"/>
                <c:pt idx="0">
                  <c:v>914444040.84000003</c:v>
                </c:pt>
                <c:pt idx="1">
                  <c:v>847402889</c:v>
                </c:pt>
                <c:pt idx="2">
                  <c:v>864528862.69000006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0887296"/>
        <c:axId val="110891776"/>
      </c:lineChart>
      <c:catAx>
        <c:axId val="1108872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110891776"/>
        <c:crosses val="autoZero"/>
        <c:auto val="1"/>
        <c:lblAlgn val="ctr"/>
        <c:lblOffset val="100"/>
        <c:noMultiLvlLbl val="0"/>
      </c:catAx>
      <c:valAx>
        <c:axId val="110891776"/>
        <c:scaling>
          <c:orientation val="minMax"/>
        </c:scaling>
        <c:delete val="1"/>
        <c:axPos val="l"/>
        <c:numFmt formatCode="#,##0.00\ [$€-1];[Red]\-#,##0.00\ [$€-1]" sourceLinked="1"/>
        <c:majorTickMark val="none"/>
        <c:minorTickMark val="none"/>
        <c:tickLblPos val="nextTo"/>
        <c:crossAx val="1108872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FF6699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FF99"/>
              </a:solidFill>
            </c:spPr>
          </c:dPt>
          <c:dLbls>
            <c:txPr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Sheet1!$A$1:$A$2</c:f>
              <c:strCache>
                <c:ptCount val="2"/>
                <c:pt idx="0">
                  <c:v>Ostvarenje I kvartal </c:v>
                </c:pt>
                <c:pt idx="1">
                  <c:v>Ostvarenje II kvartal</c:v>
                </c:pt>
              </c:strCache>
            </c:strRef>
          </c:cat>
          <c:val>
            <c:numRef>
              <c:f>Sheet1!$B$1:$B$2</c:f>
              <c:numCache>
                <c:formatCode>#,##0.00</c:formatCode>
                <c:ptCount val="2"/>
                <c:pt idx="0">
                  <c:v>520249682.30000001</c:v>
                </c:pt>
                <c:pt idx="1">
                  <c:v>526903427.68000001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10902656"/>
        <c:axId val="123308672"/>
        <c:axId val="0"/>
      </c:bar3DChart>
      <c:catAx>
        <c:axId val="1109026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123308672"/>
        <c:crosses val="autoZero"/>
        <c:auto val="1"/>
        <c:lblAlgn val="ctr"/>
        <c:lblOffset val="100"/>
        <c:noMultiLvlLbl val="0"/>
      </c:catAx>
      <c:valAx>
        <c:axId val="123308672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109026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C99FF"/>
              </a:solidFill>
            </c:spPr>
          </c:dPt>
          <c:dPt>
            <c:idx val="1"/>
            <c:bubble3D val="0"/>
            <c:spPr>
              <a:solidFill>
                <a:srgbClr val="FF9966"/>
              </a:solidFill>
            </c:spPr>
          </c:dPt>
          <c:dLbls>
            <c:dLbl>
              <c:idx val="0"/>
              <c:layout>
                <c:manualLayout>
                  <c:x val="-6.4400665870073634E-2"/>
                  <c:y val="-0.225675488480606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033007547208351E-2"/>
                  <c:y val="-0.3442012977544473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Sheet1!$A$1:$A$2</c:f>
              <c:strCache>
                <c:ptCount val="2"/>
                <c:pt idx="0">
                  <c:v>Ostvareno u 2020.</c:v>
                </c:pt>
                <c:pt idx="1">
                  <c:v>Ostvareno u 2021.</c:v>
                </c:pt>
              </c:strCache>
            </c:strRef>
          </c:cat>
          <c:val>
            <c:numRef>
              <c:f>Sheet1!$B$1:$B$2</c:f>
              <c:numCache>
                <c:formatCode>#,##0.00</c:formatCode>
                <c:ptCount val="2"/>
                <c:pt idx="0">
                  <c:v>322643615.32999998</c:v>
                </c:pt>
                <c:pt idx="1">
                  <c:v>331605038.95999998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94686-66BE-49F1-A2F3-4BA7EE48ECA9}" type="doc">
      <dgm:prSet loTypeId="urn:microsoft.com/office/officeart/2005/8/layout/lProcess3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hr-HR"/>
        </a:p>
      </dgm:t>
    </dgm:pt>
    <dgm:pt modelId="{6E67FA03-1366-4C7D-BBB1-0CBB08070FF7}">
      <dgm:prSet phldrT="[Text]"/>
      <dgm:spPr>
        <a:xfrm>
          <a:off x="1253846" y="1121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Porezi i doprinosi na zarade zaposlenih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431C337A-3105-4F74-8759-7C840E912363}" type="parTrans" cxnId="{08B53CED-AAA9-4BF7-9539-08A12FF0644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96C58DC5-4784-4182-996C-60EEDB09F36F}" type="sibTrans" cxnId="{08B53CED-AAA9-4BF7-9539-08A12FF0644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E67DE4BA-025D-4375-ACA1-52F511DAA9BE}">
      <dgm:prSet phldrT="[Text]" custT="1"/>
      <dgm:spPr>
        <a:xfrm>
          <a:off x="2819292" y="62299"/>
          <a:ext cx="1493471" cy="597388"/>
        </a:xfrm>
      </dgm:spPr>
      <dgm:t>
        <a:bodyPr/>
        <a:lstStyle/>
        <a:p>
          <a:r>
            <a:rPr lang="hr-HR" sz="1100" b="1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+</a:t>
          </a:r>
          <a:r>
            <a:rPr lang="en-US" sz="1100" b="1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6.653.745,38</a:t>
          </a:r>
        </a:p>
      </dgm:t>
    </dgm:pt>
    <dgm:pt modelId="{101DE2E9-2114-440D-B809-34BD3067140B}" type="parTrans" cxnId="{682874A3-2FCA-4910-A900-457CCBC52E8F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9468DF48-5836-4199-934D-3317F4F65A82}" type="sibTrans" cxnId="{682874A3-2FCA-4910-A900-457CCBC52E8F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AA9BF4C8-0222-4143-BAEE-93FD6FFAF81E}">
      <dgm:prSet phldrT="[Text]"/>
      <dgm:spPr>
        <a:xfrm>
          <a:off x="1253846" y="82163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 na dodatu vrijednost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B04F3FA0-E971-49C5-84AF-7C45DA1E0BA2}" type="parTrans" cxnId="{3676144D-C6C2-405A-B7B7-BE734F85F6E8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8CF972BF-72A5-4913-A1F1-6CA2683AB61D}" type="sibTrans" cxnId="{3676144D-C6C2-405A-B7B7-BE734F85F6E8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8FC0E88A-218B-4D74-A78D-50158B5890DF}">
      <dgm:prSet phldrT="[Text]" custT="1"/>
      <dgm:spPr>
        <a:xfrm>
          <a:off x="2819292" y="882809"/>
          <a:ext cx="1493471" cy="597388"/>
        </a:xfrm>
      </dgm:spPr>
      <dgm:t>
        <a:bodyPr/>
        <a:lstStyle/>
        <a:p>
          <a:r>
            <a:rPr lang="en-US" sz="1100" b="1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-18.068.716,06</a:t>
          </a:r>
        </a:p>
      </dgm:t>
    </dgm:pt>
    <dgm:pt modelId="{B90CAA0F-6A4E-41B4-A329-FFFC20A92518}" type="parTrans" cxnId="{CDCAE140-12FA-4275-A1AE-149098E86CE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F3D601C6-391F-4427-A9A5-0C766BF4CDF6}" type="sibTrans" cxnId="{CDCAE140-12FA-4275-A1AE-149098E86CE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0D24D095-7234-45D2-A68E-F50FC76824AA}">
      <dgm:prSet phldrT="[Text]"/>
      <dgm:spPr>
        <a:xfrm>
          <a:off x="1253846" y="164214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 na</a:t>
          </a:r>
        </a:p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dobit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F077C8E1-7963-4CAC-83A6-101B08E8CEAC}" type="parTrans" cxnId="{D8B10A22-329F-48A8-914A-87E46602A336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0E0F4997-8AED-40A1-86B1-63BB3FEBD97F}" type="sibTrans" cxnId="{D8B10A22-329F-48A8-914A-87E46602A336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A7E6B8A4-3E98-43A2-B92A-769A76065628}">
      <dgm:prSet phldrT="[Text]" custT="1"/>
      <dgm:spPr>
        <a:xfrm>
          <a:off x="2819292" y="1703318"/>
          <a:ext cx="1493471" cy="597388"/>
        </a:xfrm>
      </dgm:spPr>
      <dgm:t>
        <a:bodyPr/>
        <a:lstStyle/>
        <a:p>
          <a:r>
            <a:rPr lang="en-US" sz="1050" b="1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-4.249.591,26</a:t>
          </a:r>
        </a:p>
      </dgm:t>
    </dgm:pt>
    <dgm:pt modelId="{4F98C671-2052-4A42-9AD3-E3A98B1E7C5C}" type="parTrans" cxnId="{FAA4EDB8-F52C-43E0-86EC-670258747A4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D0F45051-1C3C-40E8-8CCB-4AAA6B25EBB9}" type="sibTrans" cxnId="{FAA4EDB8-F52C-43E0-86EC-670258747A4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09D9A91-3159-48F9-8F72-D7BD629CADD5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Promet nepokretnosti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226E6988-CA97-4658-86C1-8EB23C6A2809}" type="parTrans" cxnId="{B6A4A874-5A72-472F-B3D4-07854014FD2C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40B5ADCC-E700-4088-AAD5-C867AA9D407E}" type="sibTrans" cxnId="{B6A4A874-5A72-472F-B3D4-07854014FD2C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12CBD3A4-6650-4D08-999E-B96621EFE345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Posebne takse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549B0690-0A43-42C6-8A3F-71C6F26E0F9E}" type="parTrans" cxnId="{079E956E-1673-40B5-B46E-A3BFFF9E8D21}">
      <dgm:prSet/>
      <dgm:spPr/>
      <dgm:t>
        <a:bodyPr/>
        <a:lstStyle/>
        <a:p>
          <a:endParaRPr lang="en-US"/>
        </a:p>
      </dgm:t>
    </dgm:pt>
    <dgm:pt modelId="{C22DE67B-3697-40DC-82AD-F4F870B51D92}" type="sibTrans" cxnId="{079E956E-1673-40B5-B46E-A3BFFF9E8D21}">
      <dgm:prSet/>
      <dgm:spPr/>
      <dgm:t>
        <a:bodyPr/>
        <a:lstStyle/>
        <a:p>
          <a:endParaRPr lang="en-US"/>
        </a:p>
      </dgm:t>
    </dgm:pt>
    <dgm:pt modelId="{DECF05F9-CAB6-4BAD-A18C-0BA49B314A8C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Ostali prihodi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E718658A-0196-4005-B6A3-814F822BB44F}" type="parTrans" cxnId="{8DA58045-08D2-4D36-A7A1-44BE8574D420}">
      <dgm:prSet/>
      <dgm:spPr/>
      <dgm:t>
        <a:bodyPr/>
        <a:lstStyle/>
        <a:p>
          <a:endParaRPr lang="en-US"/>
        </a:p>
      </dgm:t>
    </dgm:pt>
    <dgm:pt modelId="{DCF47060-2988-43C4-B69F-594957D87907}" type="sibTrans" cxnId="{8DA58045-08D2-4D36-A7A1-44BE8574D420}">
      <dgm:prSet/>
      <dgm:spPr/>
      <dgm:t>
        <a:bodyPr/>
        <a:lstStyle/>
        <a:p>
          <a:endParaRPr lang="en-US"/>
        </a:p>
      </dgm:t>
    </dgm:pt>
    <dgm:pt modelId="{2F1B6DB0-BD48-4F19-AD3E-712368551058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en-GB" dirty="0" smtClean="0">
              <a:latin typeface="Arial" pitchFamily="34" charset="0"/>
              <a:ea typeface="+mn-ea"/>
              <a:cs typeface="Arial" pitchFamily="34" charset="0"/>
            </a:rPr>
            <a:t>Koncesije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2D203319-5E32-44F9-A9D2-84AE2C3E6788}" type="parTrans" cxnId="{D11D0049-CE4F-44F9-A84E-B4A9BC685A1C}">
      <dgm:prSet/>
      <dgm:spPr/>
      <dgm:t>
        <a:bodyPr/>
        <a:lstStyle/>
        <a:p>
          <a:endParaRPr lang="en-US"/>
        </a:p>
      </dgm:t>
    </dgm:pt>
    <dgm:pt modelId="{3829EFA2-126D-487E-8016-9F9A5FFB8D16}" type="sibTrans" cxnId="{D11D0049-CE4F-44F9-A84E-B4A9BC685A1C}">
      <dgm:prSet/>
      <dgm:spPr/>
      <dgm:t>
        <a:bodyPr/>
        <a:lstStyle/>
        <a:p>
          <a:endParaRPr lang="en-US"/>
        </a:p>
      </dgm:t>
    </dgm:pt>
    <dgm:pt modelId="{31799F54-0D71-4DFD-B1EA-380AE671ABC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100" b="1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-110.536,01</a:t>
          </a:r>
        </a:p>
      </dgm:t>
    </dgm:pt>
    <dgm:pt modelId="{44E4A7B7-5BAD-4EDD-A503-86B45C773B36}" type="sibTrans" cxnId="{1C86A30D-492D-4C98-A116-1A2DFE7884A8}">
      <dgm:prSet/>
      <dgm:spPr/>
      <dgm:t>
        <a:bodyPr/>
        <a:lstStyle/>
        <a:p>
          <a:endParaRPr lang="en-US"/>
        </a:p>
      </dgm:t>
    </dgm:pt>
    <dgm:pt modelId="{EF94E1E1-091B-4C5F-8B2B-C056BBAFB8B7}" type="parTrans" cxnId="{1C86A30D-492D-4C98-A116-1A2DFE7884A8}">
      <dgm:prSet/>
      <dgm:spPr/>
      <dgm:t>
        <a:bodyPr/>
        <a:lstStyle/>
        <a:p>
          <a:endParaRPr lang="en-US"/>
        </a:p>
      </dgm:t>
    </dgm:pt>
    <dgm:pt modelId="{89EF371E-C383-4A9B-8082-6F4D96207A4C}" type="pres">
      <dgm:prSet presAssocID="{71E94686-66BE-49F1-A2F3-4BA7EE48ECA9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CEED9469-1A50-4791-99B3-B6AE2B9B8B24}" type="pres">
      <dgm:prSet presAssocID="{6E67FA03-1366-4C7D-BBB1-0CBB08070FF7}" presName="horFlow" presStyleCnt="0"/>
      <dgm:spPr/>
      <dgm:t>
        <a:bodyPr/>
        <a:lstStyle/>
        <a:p>
          <a:endParaRPr lang="en-US"/>
        </a:p>
      </dgm:t>
    </dgm:pt>
    <dgm:pt modelId="{AFF00AB1-F242-4A3E-BF8E-394881A3B82D}" type="pres">
      <dgm:prSet presAssocID="{6E67FA03-1366-4C7D-BBB1-0CBB08070FF7}" presName="bigChev" presStyleLbl="node1" presStyleIdx="0" presStyleCnt="8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819B7F13-91EB-4EC6-8177-1F89BA3A6D97}" type="pres">
      <dgm:prSet presAssocID="{101DE2E9-2114-440D-B809-34BD3067140B}" presName="parTrans" presStyleCnt="0"/>
      <dgm:spPr/>
      <dgm:t>
        <a:bodyPr/>
        <a:lstStyle/>
        <a:p>
          <a:endParaRPr lang="en-US"/>
        </a:p>
      </dgm:t>
    </dgm:pt>
    <dgm:pt modelId="{BFFDC2DE-ADBB-4F1B-8EDF-A9D8371B5894}" type="pres">
      <dgm:prSet presAssocID="{E67DE4BA-025D-4375-ACA1-52F511DAA9BE}" presName="node" presStyleLbl="alignAccFollowNode1" presStyleIdx="0" presStyleCnt="3" custScaleX="124119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A7E682DC-0078-42E1-BFB4-0A5AFC228114}" type="pres">
      <dgm:prSet presAssocID="{6E67FA03-1366-4C7D-BBB1-0CBB08070FF7}" presName="vSp" presStyleCnt="0"/>
      <dgm:spPr/>
      <dgm:t>
        <a:bodyPr/>
        <a:lstStyle/>
        <a:p>
          <a:endParaRPr lang="en-US"/>
        </a:p>
      </dgm:t>
    </dgm:pt>
    <dgm:pt modelId="{94D2CF27-5AF8-4AB3-AF44-AD78B4DDE1E5}" type="pres">
      <dgm:prSet presAssocID="{AA9BF4C8-0222-4143-BAEE-93FD6FFAF81E}" presName="horFlow" presStyleCnt="0"/>
      <dgm:spPr/>
      <dgm:t>
        <a:bodyPr/>
        <a:lstStyle/>
        <a:p>
          <a:endParaRPr lang="en-US"/>
        </a:p>
      </dgm:t>
    </dgm:pt>
    <dgm:pt modelId="{76046B5D-3D52-474E-BA9D-0F11902138A1}" type="pres">
      <dgm:prSet presAssocID="{AA9BF4C8-0222-4143-BAEE-93FD6FFAF81E}" presName="bigChev" presStyleLbl="node1" presStyleIdx="1" presStyleCnt="8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5BFC91F4-66CA-4768-8B0F-7BC01CFADAA3}" type="pres">
      <dgm:prSet presAssocID="{B90CAA0F-6A4E-41B4-A329-FFFC20A92518}" presName="parTrans" presStyleCnt="0"/>
      <dgm:spPr/>
      <dgm:t>
        <a:bodyPr/>
        <a:lstStyle/>
        <a:p>
          <a:endParaRPr lang="en-US"/>
        </a:p>
      </dgm:t>
    </dgm:pt>
    <dgm:pt modelId="{89F44D24-86EF-49DF-B682-2F5F1C51E1CD}" type="pres">
      <dgm:prSet presAssocID="{8FC0E88A-218B-4D74-A78D-50158B5890DF}" presName="node" presStyleLbl="alignAccFollowNode1" presStyleIdx="1" presStyleCnt="3" custScaleX="126201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E8CF4D55-06D8-4809-BEF6-3C60D446B37C}" type="pres">
      <dgm:prSet presAssocID="{AA9BF4C8-0222-4143-BAEE-93FD6FFAF81E}" presName="vSp" presStyleCnt="0"/>
      <dgm:spPr/>
      <dgm:t>
        <a:bodyPr/>
        <a:lstStyle/>
        <a:p>
          <a:endParaRPr lang="en-US"/>
        </a:p>
      </dgm:t>
    </dgm:pt>
    <dgm:pt modelId="{F0827DC3-D33A-43D9-A355-A205A828EA12}" type="pres">
      <dgm:prSet presAssocID="{0D24D095-7234-45D2-A68E-F50FC76824AA}" presName="horFlow" presStyleCnt="0"/>
      <dgm:spPr/>
      <dgm:t>
        <a:bodyPr/>
        <a:lstStyle/>
        <a:p>
          <a:endParaRPr lang="en-US"/>
        </a:p>
      </dgm:t>
    </dgm:pt>
    <dgm:pt modelId="{91FF2CC7-0CC7-490A-AD52-D74190BFB9E7}" type="pres">
      <dgm:prSet presAssocID="{0D24D095-7234-45D2-A68E-F50FC76824AA}" presName="bigChev" presStyleLbl="node1" presStyleIdx="2" presStyleCnt="8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FA3CDEFD-370D-4A34-9DA8-9383F7BA2F7A}" type="pres">
      <dgm:prSet presAssocID="{4F98C671-2052-4A42-9AD3-E3A98B1E7C5C}" presName="parTrans" presStyleCnt="0"/>
      <dgm:spPr/>
      <dgm:t>
        <a:bodyPr/>
        <a:lstStyle/>
        <a:p>
          <a:endParaRPr lang="en-US"/>
        </a:p>
      </dgm:t>
    </dgm:pt>
    <dgm:pt modelId="{E5E5BCD5-AB46-4320-9356-9F7BACC3E643}" type="pres">
      <dgm:prSet presAssocID="{A7E6B8A4-3E98-43A2-B92A-769A76065628}" presName="node" presStyleLbl="alignAccFollowNode1" presStyleIdx="2" presStyleCnt="3" custScaleX="131415" custScaleY="101829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0E11481E-B509-46B4-9274-1820F79AB57A}" type="pres">
      <dgm:prSet presAssocID="{0D24D095-7234-45D2-A68E-F50FC76824AA}" presName="vSp" presStyleCnt="0"/>
      <dgm:spPr/>
      <dgm:t>
        <a:bodyPr/>
        <a:lstStyle/>
        <a:p>
          <a:endParaRPr lang="en-US"/>
        </a:p>
      </dgm:t>
    </dgm:pt>
    <dgm:pt modelId="{5932155B-CD5C-4A49-B51B-324C11F52019}" type="pres">
      <dgm:prSet presAssocID="{209D9A91-3159-48F9-8F72-D7BD629CADD5}" presName="horFlow" presStyleCnt="0"/>
      <dgm:spPr/>
      <dgm:t>
        <a:bodyPr/>
        <a:lstStyle/>
        <a:p>
          <a:endParaRPr lang="en-US"/>
        </a:p>
      </dgm:t>
    </dgm:pt>
    <dgm:pt modelId="{11E65C4F-13FC-4DAA-B728-B1FCC0C8667C}" type="pres">
      <dgm:prSet presAssocID="{209D9A91-3159-48F9-8F72-D7BD629CADD5}" presName="bigChev" presStyleLbl="node1" presStyleIdx="3" presStyleCnt="8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189DE576-56C9-4113-A058-DA7DA40E325D}" type="pres">
      <dgm:prSet presAssocID="{209D9A91-3159-48F9-8F72-D7BD629CADD5}" presName="vSp" presStyleCnt="0"/>
      <dgm:spPr/>
      <dgm:t>
        <a:bodyPr/>
        <a:lstStyle/>
        <a:p>
          <a:endParaRPr lang="en-US"/>
        </a:p>
      </dgm:t>
    </dgm:pt>
    <dgm:pt modelId="{9BA44975-3A44-4235-A15F-33FC9A3C3752}" type="pres">
      <dgm:prSet presAssocID="{12CBD3A4-6650-4D08-999E-B96621EFE345}" presName="horFlow" presStyleCnt="0"/>
      <dgm:spPr/>
      <dgm:t>
        <a:bodyPr/>
        <a:lstStyle/>
        <a:p>
          <a:endParaRPr lang="en-US"/>
        </a:p>
      </dgm:t>
    </dgm:pt>
    <dgm:pt modelId="{CA575E85-5B35-40A3-BAE5-933AD0C05C7A}" type="pres">
      <dgm:prSet presAssocID="{12CBD3A4-6650-4D08-999E-B96621EFE345}" presName="bigChev" presStyleLbl="node1" presStyleIdx="4" presStyleCnt="8" custLinFactNeighborX="-9748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DCABA7D7-A958-4A0B-BF38-0BD1E4F7B7F9}" type="pres">
      <dgm:prSet presAssocID="{12CBD3A4-6650-4D08-999E-B96621EFE345}" presName="vSp" presStyleCnt="0"/>
      <dgm:spPr/>
      <dgm:t>
        <a:bodyPr/>
        <a:lstStyle/>
        <a:p>
          <a:endParaRPr lang="en-US"/>
        </a:p>
      </dgm:t>
    </dgm:pt>
    <dgm:pt modelId="{AFFFE9DF-9D6C-4804-A5A2-F426334C4258}" type="pres">
      <dgm:prSet presAssocID="{DECF05F9-CAB6-4BAD-A18C-0BA49B314A8C}" presName="horFlow" presStyleCnt="0"/>
      <dgm:spPr/>
      <dgm:t>
        <a:bodyPr/>
        <a:lstStyle/>
        <a:p>
          <a:endParaRPr lang="en-US"/>
        </a:p>
      </dgm:t>
    </dgm:pt>
    <dgm:pt modelId="{5E68F0C2-916C-4FF0-ADB8-58DAC40CFA38}" type="pres">
      <dgm:prSet presAssocID="{DECF05F9-CAB6-4BAD-A18C-0BA49B314A8C}" presName="bigChev" presStyleLbl="node1" presStyleIdx="5" presStyleCnt="8" custLinFactNeighborX="-9748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4817413-AB19-418A-B918-5D84B4994456}" type="pres">
      <dgm:prSet presAssocID="{DECF05F9-CAB6-4BAD-A18C-0BA49B314A8C}" presName="vSp" presStyleCnt="0"/>
      <dgm:spPr/>
      <dgm:t>
        <a:bodyPr/>
        <a:lstStyle/>
        <a:p>
          <a:endParaRPr lang="en-US"/>
        </a:p>
      </dgm:t>
    </dgm:pt>
    <dgm:pt modelId="{092F6A6C-58BA-4525-9F56-89D9ED87539B}" type="pres">
      <dgm:prSet presAssocID="{2F1B6DB0-BD48-4F19-AD3E-712368551058}" presName="horFlow" presStyleCnt="0"/>
      <dgm:spPr/>
      <dgm:t>
        <a:bodyPr/>
        <a:lstStyle/>
        <a:p>
          <a:endParaRPr lang="en-US"/>
        </a:p>
      </dgm:t>
    </dgm:pt>
    <dgm:pt modelId="{A37CEAE9-55B0-4678-ACDB-3783FE347DFB}" type="pres">
      <dgm:prSet presAssocID="{2F1B6DB0-BD48-4F19-AD3E-712368551058}" presName="bigChev" presStyleLbl="node1" presStyleIdx="6" presStyleCnt="8" custLinFactNeighborX="-9748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9644CC3D-6BE9-4743-B0C8-B4BB27380639}" type="pres">
      <dgm:prSet presAssocID="{2F1B6DB0-BD48-4F19-AD3E-712368551058}" presName="vSp" presStyleCnt="0"/>
      <dgm:spPr/>
      <dgm:t>
        <a:bodyPr/>
        <a:lstStyle/>
        <a:p>
          <a:endParaRPr lang="en-US"/>
        </a:p>
      </dgm:t>
    </dgm:pt>
    <dgm:pt modelId="{DA5FDD93-EB33-46B8-927C-64CEB27F7520}" type="pres">
      <dgm:prSet presAssocID="{31799F54-0D71-4DFD-B1EA-380AE671ABC3}" presName="horFlow" presStyleCnt="0"/>
      <dgm:spPr/>
      <dgm:t>
        <a:bodyPr/>
        <a:lstStyle/>
        <a:p>
          <a:endParaRPr lang="en-US"/>
        </a:p>
      </dgm:t>
    </dgm:pt>
    <dgm:pt modelId="{137A4225-7022-4CB4-AC56-3FFB9E960DF5}" type="pres">
      <dgm:prSet presAssocID="{31799F54-0D71-4DFD-B1EA-380AE671ABC3}" presName="bigChev" presStyleLbl="node1" presStyleIdx="7" presStyleCnt="8" custScaleX="109517" custLinFactY="-13593" custLinFactNeighborX="87340" custLinFactNeighborY="-100000"/>
      <dgm:spPr/>
      <dgm:t>
        <a:bodyPr/>
        <a:lstStyle/>
        <a:p>
          <a:endParaRPr lang="en-US"/>
        </a:p>
      </dgm:t>
    </dgm:pt>
  </dgm:ptLst>
  <dgm:cxnLst>
    <dgm:cxn modelId="{8061FD0F-32F2-491F-A6B2-24D4B9FA3FF0}" type="presOf" srcId="{E67DE4BA-025D-4375-ACA1-52F511DAA9BE}" destId="{BFFDC2DE-ADBB-4F1B-8EDF-A9D8371B5894}" srcOrd="0" destOrd="0" presId="urn:microsoft.com/office/officeart/2005/8/layout/lProcess3"/>
    <dgm:cxn modelId="{CDCAE140-12FA-4275-A1AE-149098E86CEA}" srcId="{AA9BF4C8-0222-4143-BAEE-93FD6FFAF81E}" destId="{8FC0E88A-218B-4D74-A78D-50158B5890DF}" srcOrd="0" destOrd="0" parTransId="{B90CAA0F-6A4E-41B4-A329-FFFC20A92518}" sibTransId="{F3D601C6-391F-4427-A9A5-0C766BF4CDF6}"/>
    <dgm:cxn modelId="{079E956E-1673-40B5-B46E-A3BFFF9E8D21}" srcId="{71E94686-66BE-49F1-A2F3-4BA7EE48ECA9}" destId="{12CBD3A4-6650-4D08-999E-B96621EFE345}" srcOrd="4" destOrd="0" parTransId="{549B0690-0A43-42C6-8A3F-71C6F26E0F9E}" sibTransId="{C22DE67B-3697-40DC-82AD-F4F870B51D92}"/>
    <dgm:cxn modelId="{682874A3-2FCA-4910-A900-457CCBC52E8F}" srcId="{6E67FA03-1366-4C7D-BBB1-0CBB08070FF7}" destId="{E67DE4BA-025D-4375-ACA1-52F511DAA9BE}" srcOrd="0" destOrd="0" parTransId="{101DE2E9-2114-440D-B809-34BD3067140B}" sibTransId="{9468DF48-5836-4199-934D-3317F4F65A82}"/>
    <dgm:cxn modelId="{49615970-B57E-494A-AFAE-09F0F9DCC910}" type="presOf" srcId="{12CBD3A4-6650-4D08-999E-B96621EFE345}" destId="{CA575E85-5B35-40A3-BAE5-933AD0C05C7A}" srcOrd="0" destOrd="0" presId="urn:microsoft.com/office/officeart/2005/8/layout/lProcess3"/>
    <dgm:cxn modelId="{AF951D67-DA87-447E-A122-A75438174C1E}" type="presOf" srcId="{8FC0E88A-218B-4D74-A78D-50158B5890DF}" destId="{89F44D24-86EF-49DF-B682-2F5F1C51E1CD}" srcOrd="0" destOrd="0" presId="urn:microsoft.com/office/officeart/2005/8/layout/lProcess3"/>
    <dgm:cxn modelId="{FAA4EDB8-F52C-43E0-86EC-670258747A4E}" srcId="{0D24D095-7234-45D2-A68E-F50FC76824AA}" destId="{A7E6B8A4-3E98-43A2-B92A-769A76065628}" srcOrd="0" destOrd="0" parTransId="{4F98C671-2052-4A42-9AD3-E3A98B1E7C5C}" sibTransId="{D0F45051-1C3C-40E8-8CCB-4AAA6B25EBB9}"/>
    <dgm:cxn modelId="{3676144D-C6C2-405A-B7B7-BE734F85F6E8}" srcId="{71E94686-66BE-49F1-A2F3-4BA7EE48ECA9}" destId="{AA9BF4C8-0222-4143-BAEE-93FD6FFAF81E}" srcOrd="1" destOrd="0" parTransId="{B04F3FA0-E971-49C5-84AF-7C45DA1E0BA2}" sibTransId="{8CF972BF-72A5-4913-A1F1-6CA2683AB61D}"/>
    <dgm:cxn modelId="{5A07E41E-9E48-4CA7-BBCB-3205D5273A81}" type="presOf" srcId="{DECF05F9-CAB6-4BAD-A18C-0BA49B314A8C}" destId="{5E68F0C2-916C-4FF0-ADB8-58DAC40CFA38}" srcOrd="0" destOrd="0" presId="urn:microsoft.com/office/officeart/2005/8/layout/lProcess3"/>
    <dgm:cxn modelId="{DA8ADE8C-D768-46C9-A355-C8EF318E3603}" type="presOf" srcId="{AA9BF4C8-0222-4143-BAEE-93FD6FFAF81E}" destId="{76046B5D-3D52-474E-BA9D-0F11902138A1}" srcOrd="0" destOrd="0" presId="urn:microsoft.com/office/officeart/2005/8/layout/lProcess3"/>
    <dgm:cxn modelId="{78CB46F2-8310-41BD-B3CF-59AFEB619C05}" type="presOf" srcId="{2F1B6DB0-BD48-4F19-AD3E-712368551058}" destId="{A37CEAE9-55B0-4678-ACDB-3783FE347DFB}" srcOrd="0" destOrd="0" presId="urn:microsoft.com/office/officeart/2005/8/layout/lProcess3"/>
    <dgm:cxn modelId="{1C86A30D-492D-4C98-A116-1A2DFE7884A8}" srcId="{71E94686-66BE-49F1-A2F3-4BA7EE48ECA9}" destId="{31799F54-0D71-4DFD-B1EA-380AE671ABC3}" srcOrd="7" destOrd="0" parTransId="{EF94E1E1-091B-4C5F-8B2B-C056BBAFB8B7}" sibTransId="{44E4A7B7-5BAD-4EDD-A503-86B45C773B36}"/>
    <dgm:cxn modelId="{D8B10A22-329F-48A8-914A-87E46602A336}" srcId="{71E94686-66BE-49F1-A2F3-4BA7EE48ECA9}" destId="{0D24D095-7234-45D2-A68E-F50FC76824AA}" srcOrd="2" destOrd="0" parTransId="{F077C8E1-7963-4CAC-83A6-101B08E8CEAC}" sibTransId="{0E0F4997-8AED-40A1-86B1-63BB3FEBD97F}"/>
    <dgm:cxn modelId="{CDFCE729-9017-4EE2-965E-A1646A260789}" type="presOf" srcId="{71E94686-66BE-49F1-A2F3-4BA7EE48ECA9}" destId="{89EF371E-C383-4A9B-8082-6F4D96207A4C}" srcOrd="0" destOrd="0" presId="urn:microsoft.com/office/officeart/2005/8/layout/lProcess3"/>
    <dgm:cxn modelId="{8DA58045-08D2-4D36-A7A1-44BE8574D420}" srcId="{71E94686-66BE-49F1-A2F3-4BA7EE48ECA9}" destId="{DECF05F9-CAB6-4BAD-A18C-0BA49B314A8C}" srcOrd="5" destOrd="0" parTransId="{E718658A-0196-4005-B6A3-814F822BB44F}" sibTransId="{DCF47060-2988-43C4-B69F-594957D87907}"/>
    <dgm:cxn modelId="{CD56EB12-A335-43D7-8010-A0D7D856821A}" type="presOf" srcId="{0D24D095-7234-45D2-A68E-F50FC76824AA}" destId="{91FF2CC7-0CC7-490A-AD52-D74190BFB9E7}" srcOrd="0" destOrd="0" presId="urn:microsoft.com/office/officeart/2005/8/layout/lProcess3"/>
    <dgm:cxn modelId="{673642EB-8E10-4031-A6C5-2D3F878172BA}" type="presOf" srcId="{31799F54-0D71-4DFD-B1EA-380AE671ABC3}" destId="{137A4225-7022-4CB4-AC56-3FFB9E960DF5}" srcOrd="0" destOrd="0" presId="urn:microsoft.com/office/officeart/2005/8/layout/lProcess3"/>
    <dgm:cxn modelId="{5BFC1971-CBF7-49AD-970E-337C107125DE}" type="presOf" srcId="{209D9A91-3159-48F9-8F72-D7BD629CADD5}" destId="{11E65C4F-13FC-4DAA-B728-B1FCC0C8667C}" srcOrd="0" destOrd="0" presId="urn:microsoft.com/office/officeart/2005/8/layout/lProcess3"/>
    <dgm:cxn modelId="{8D451E27-4DF3-4149-A3D3-435EE2039505}" type="presOf" srcId="{A7E6B8A4-3E98-43A2-B92A-769A76065628}" destId="{E5E5BCD5-AB46-4320-9356-9F7BACC3E643}" srcOrd="0" destOrd="0" presId="urn:microsoft.com/office/officeart/2005/8/layout/lProcess3"/>
    <dgm:cxn modelId="{08B53CED-AAA9-4BF7-9539-08A12FF0644A}" srcId="{71E94686-66BE-49F1-A2F3-4BA7EE48ECA9}" destId="{6E67FA03-1366-4C7D-BBB1-0CBB08070FF7}" srcOrd="0" destOrd="0" parTransId="{431C337A-3105-4F74-8759-7C840E912363}" sibTransId="{96C58DC5-4784-4182-996C-60EEDB09F36F}"/>
    <dgm:cxn modelId="{9562E7E3-827B-42B4-82C4-806929A771BE}" type="presOf" srcId="{6E67FA03-1366-4C7D-BBB1-0CBB08070FF7}" destId="{AFF00AB1-F242-4A3E-BF8E-394881A3B82D}" srcOrd="0" destOrd="0" presId="urn:microsoft.com/office/officeart/2005/8/layout/lProcess3"/>
    <dgm:cxn modelId="{B6A4A874-5A72-472F-B3D4-07854014FD2C}" srcId="{71E94686-66BE-49F1-A2F3-4BA7EE48ECA9}" destId="{209D9A91-3159-48F9-8F72-D7BD629CADD5}" srcOrd="3" destOrd="0" parTransId="{226E6988-CA97-4658-86C1-8EB23C6A2809}" sibTransId="{40B5ADCC-E700-4088-AAD5-C867AA9D407E}"/>
    <dgm:cxn modelId="{D11D0049-CE4F-44F9-A84E-B4A9BC685A1C}" srcId="{71E94686-66BE-49F1-A2F3-4BA7EE48ECA9}" destId="{2F1B6DB0-BD48-4F19-AD3E-712368551058}" srcOrd="6" destOrd="0" parTransId="{2D203319-5E32-44F9-A9D2-84AE2C3E6788}" sibTransId="{3829EFA2-126D-487E-8016-9F9A5FFB8D16}"/>
    <dgm:cxn modelId="{B0162E6A-F50D-417D-802A-E8D1C9D497F9}" type="presParOf" srcId="{89EF371E-C383-4A9B-8082-6F4D96207A4C}" destId="{CEED9469-1A50-4791-99B3-B6AE2B9B8B24}" srcOrd="0" destOrd="0" presId="urn:microsoft.com/office/officeart/2005/8/layout/lProcess3"/>
    <dgm:cxn modelId="{63DE2D88-297E-4E02-A538-310292653AF3}" type="presParOf" srcId="{CEED9469-1A50-4791-99B3-B6AE2B9B8B24}" destId="{AFF00AB1-F242-4A3E-BF8E-394881A3B82D}" srcOrd="0" destOrd="0" presId="urn:microsoft.com/office/officeart/2005/8/layout/lProcess3"/>
    <dgm:cxn modelId="{A86D9BF6-D12F-442B-9EDB-E43B5EFEE592}" type="presParOf" srcId="{CEED9469-1A50-4791-99B3-B6AE2B9B8B24}" destId="{819B7F13-91EB-4EC6-8177-1F89BA3A6D97}" srcOrd="1" destOrd="0" presId="urn:microsoft.com/office/officeart/2005/8/layout/lProcess3"/>
    <dgm:cxn modelId="{3573310A-0EA0-4350-8F25-E1A1A366E11F}" type="presParOf" srcId="{CEED9469-1A50-4791-99B3-B6AE2B9B8B24}" destId="{BFFDC2DE-ADBB-4F1B-8EDF-A9D8371B5894}" srcOrd="2" destOrd="0" presId="urn:microsoft.com/office/officeart/2005/8/layout/lProcess3"/>
    <dgm:cxn modelId="{3DA64A42-5A0F-45BC-BC16-9A25793E7132}" type="presParOf" srcId="{89EF371E-C383-4A9B-8082-6F4D96207A4C}" destId="{A7E682DC-0078-42E1-BFB4-0A5AFC228114}" srcOrd="1" destOrd="0" presId="urn:microsoft.com/office/officeart/2005/8/layout/lProcess3"/>
    <dgm:cxn modelId="{8FCBBE19-B56A-4EA6-953A-03D039280BBA}" type="presParOf" srcId="{89EF371E-C383-4A9B-8082-6F4D96207A4C}" destId="{94D2CF27-5AF8-4AB3-AF44-AD78B4DDE1E5}" srcOrd="2" destOrd="0" presId="urn:microsoft.com/office/officeart/2005/8/layout/lProcess3"/>
    <dgm:cxn modelId="{57544B68-7A00-4609-9178-A91884A9D539}" type="presParOf" srcId="{94D2CF27-5AF8-4AB3-AF44-AD78B4DDE1E5}" destId="{76046B5D-3D52-474E-BA9D-0F11902138A1}" srcOrd="0" destOrd="0" presId="urn:microsoft.com/office/officeart/2005/8/layout/lProcess3"/>
    <dgm:cxn modelId="{241F1FD5-6019-42E4-A66C-53ACEC0E7D5E}" type="presParOf" srcId="{94D2CF27-5AF8-4AB3-AF44-AD78B4DDE1E5}" destId="{5BFC91F4-66CA-4768-8B0F-7BC01CFADAA3}" srcOrd="1" destOrd="0" presId="urn:microsoft.com/office/officeart/2005/8/layout/lProcess3"/>
    <dgm:cxn modelId="{34BFC9AB-F7BE-4BD8-B3F9-AB06827461BC}" type="presParOf" srcId="{94D2CF27-5AF8-4AB3-AF44-AD78B4DDE1E5}" destId="{89F44D24-86EF-49DF-B682-2F5F1C51E1CD}" srcOrd="2" destOrd="0" presId="urn:microsoft.com/office/officeart/2005/8/layout/lProcess3"/>
    <dgm:cxn modelId="{F235310D-A0B3-4E6F-9C05-E93858C2B520}" type="presParOf" srcId="{89EF371E-C383-4A9B-8082-6F4D96207A4C}" destId="{E8CF4D55-06D8-4809-BEF6-3C60D446B37C}" srcOrd="3" destOrd="0" presId="urn:microsoft.com/office/officeart/2005/8/layout/lProcess3"/>
    <dgm:cxn modelId="{5A142900-72B5-442A-9A42-BE683FB6B919}" type="presParOf" srcId="{89EF371E-C383-4A9B-8082-6F4D96207A4C}" destId="{F0827DC3-D33A-43D9-A355-A205A828EA12}" srcOrd="4" destOrd="0" presId="urn:microsoft.com/office/officeart/2005/8/layout/lProcess3"/>
    <dgm:cxn modelId="{F137662A-491B-4BAE-8B31-F1B729489931}" type="presParOf" srcId="{F0827DC3-D33A-43D9-A355-A205A828EA12}" destId="{91FF2CC7-0CC7-490A-AD52-D74190BFB9E7}" srcOrd="0" destOrd="0" presId="urn:microsoft.com/office/officeart/2005/8/layout/lProcess3"/>
    <dgm:cxn modelId="{5013F63A-B846-4429-8FEE-A1B57FDBA5E0}" type="presParOf" srcId="{F0827DC3-D33A-43D9-A355-A205A828EA12}" destId="{FA3CDEFD-370D-4A34-9DA8-9383F7BA2F7A}" srcOrd="1" destOrd="0" presId="urn:microsoft.com/office/officeart/2005/8/layout/lProcess3"/>
    <dgm:cxn modelId="{3EFAC6CA-1A08-49E8-B375-24A9723C1DDD}" type="presParOf" srcId="{F0827DC3-D33A-43D9-A355-A205A828EA12}" destId="{E5E5BCD5-AB46-4320-9356-9F7BACC3E643}" srcOrd="2" destOrd="0" presId="urn:microsoft.com/office/officeart/2005/8/layout/lProcess3"/>
    <dgm:cxn modelId="{3007D367-965B-4D39-AD38-8429BE96D9A7}" type="presParOf" srcId="{89EF371E-C383-4A9B-8082-6F4D96207A4C}" destId="{0E11481E-B509-46B4-9274-1820F79AB57A}" srcOrd="5" destOrd="0" presId="urn:microsoft.com/office/officeart/2005/8/layout/lProcess3"/>
    <dgm:cxn modelId="{4E883CC9-5E82-4730-8407-CCA91F011075}" type="presParOf" srcId="{89EF371E-C383-4A9B-8082-6F4D96207A4C}" destId="{5932155B-CD5C-4A49-B51B-324C11F52019}" srcOrd="6" destOrd="0" presId="urn:microsoft.com/office/officeart/2005/8/layout/lProcess3"/>
    <dgm:cxn modelId="{6505BA28-CC1D-4B94-8574-9DD68437A5DA}" type="presParOf" srcId="{5932155B-CD5C-4A49-B51B-324C11F52019}" destId="{11E65C4F-13FC-4DAA-B728-B1FCC0C8667C}" srcOrd="0" destOrd="0" presId="urn:microsoft.com/office/officeart/2005/8/layout/lProcess3"/>
    <dgm:cxn modelId="{7A0C72A4-7A0C-458F-8A6E-898BDE6498A4}" type="presParOf" srcId="{89EF371E-C383-4A9B-8082-6F4D96207A4C}" destId="{189DE576-56C9-4113-A058-DA7DA40E325D}" srcOrd="7" destOrd="0" presId="urn:microsoft.com/office/officeart/2005/8/layout/lProcess3"/>
    <dgm:cxn modelId="{0C9F8076-3C9D-41BA-A404-CFE95FA858CD}" type="presParOf" srcId="{89EF371E-C383-4A9B-8082-6F4D96207A4C}" destId="{9BA44975-3A44-4235-A15F-33FC9A3C3752}" srcOrd="8" destOrd="0" presId="urn:microsoft.com/office/officeart/2005/8/layout/lProcess3"/>
    <dgm:cxn modelId="{1D1167C0-4D1B-4CD5-A98F-FC41DCDE7F86}" type="presParOf" srcId="{9BA44975-3A44-4235-A15F-33FC9A3C3752}" destId="{CA575E85-5B35-40A3-BAE5-933AD0C05C7A}" srcOrd="0" destOrd="0" presId="urn:microsoft.com/office/officeart/2005/8/layout/lProcess3"/>
    <dgm:cxn modelId="{3805048A-A0BB-4D5F-B49C-5A75CFA9F80E}" type="presParOf" srcId="{89EF371E-C383-4A9B-8082-6F4D96207A4C}" destId="{DCABA7D7-A958-4A0B-BF38-0BD1E4F7B7F9}" srcOrd="9" destOrd="0" presId="urn:microsoft.com/office/officeart/2005/8/layout/lProcess3"/>
    <dgm:cxn modelId="{23603EC7-C2E7-4AE0-BB2D-369582B5342C}" type="presParOf" srcId="{89EF371E-C383-4A9B-8082-6F4D96207A4C}" destId="{AFFFE9DF-9D6C-4804-A5A2-F426334C4258}" srcOrd="10" destOrd="0" presId="urn:microsoft.com/office/officeart/2005/8/layout/lProcess3"/>
    <dgm:cxn modelId="{1FA48706-AEF8-41F4-B9C2-C6611A3F8FFD}" type="presParOf" srcId="{AFFFE9DF-9D6C-4804-A5A2-F426334C4258}" destId="{5E68F0C2-916C-4FF0-ADB8-58DAC40CFA38}" srcOrd="0" destOrd="0" presId="urn:microsoft.com/office/officeart/2005/8/layout/lProcess3"/>
    <dgm:cxn modelId="{650C4529-B090-4610-B49C-D1330A7046D8}" type="presParOf" srcId="{89EF371E-C383-4A9B-8082-6F4D96207A4C}" destId="{34817413-AB19-418A-B918-5D84B4994456}" srcOrd="11" destOrd="0" presId="urn:microsoft.com/office/officeart/2005/8/layout/lProcess3"/>
    <dgm:cxn modelId="{25F3AF40-55FA-404E-9452-5A90C4C6319E}" type="presParOf" srcId="{89EF371E-C383-4A9B-8082-6F4D96207A4C}" destId="{092F6A6C-58BA-4525-9F56-89D9ED87539B}" srcOrd="12" destOrd="0" presId="urn:microsoft.com/office/officeart/2005/8/layout/lProcess3"/>
    <dgm:cxn modelId="{ED5470E3-7235-4226-9664-C7CFD975CDEB}" type="presParOf" srcId="{092F6A6C-58BA-4525-9F56-89D9ED87539B}" destId="{A37CEAE9-55B0-4678-ACDB-3783FE347DFB}" srcOrd="0" destOrd="0" presId="urn:microsoft.com/office/officeart/2005/8/layout/lProcess3"/>
    <dgm:cxn modelId="{D94C00C2-1306-4F66-882A-D37F1610F3C3}" type="presParOf" srcId="{89EF371E-C383-4A9B-8082-6F4D96207A4C}" destId="{9644CC3D-6BE9-4743-B0C8-B4BB27380639}" srcOrd="13" destOrd="0" presId="urn:microsoft.com/office/officeart/2005/8/layout/lProcess3"/>
    <dgm:cxn modelId="{CD1CE3C0-7A90-4DD3-83F7-A496BB12861E}" type="presParOf" srcId="{89EF371E-C383-4A9B-8082-6F4D96207A4C}" destId="{DA5FDD93-EB33-46B8-927C-64CEB27F7520}" srcOrd="14" destOrd="0" presId="urn:microsoft.com/office/officeart/2005/8/layout/lProcess3"/>
    <dgm:cxn modelId="{0BB28CC8-D270-4F07-990F-92446D8F743B}" type="presParOf" srcId="{DA5FDD93-EB33-46B8-927C-64CEB27F7520}" destId="{137A4225-7022-4CB4-AC56-3FFB9E960DF5}" srcOrd="0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CF4B03F-3022-43FA-ABFD-8DBECC298BD9}" type="doc">
      <dgm:prSet loTypeId="urn:microsoft.com/office/officeart/2009/3/layout/RandomtoResultProcess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hr-HR"/>
        </a:p>
      </dgm:t>
    </dgm:pt>
    <dgm:pt modelId="{9E23B31B-1D44-4F56-B7FE-FEFBC543C5DE}">
      <dgm:prSet phldrT="[Text]" custT="1"/>
      <dgm:spPr>
        <a:xfrm>
          <a:off x="124627" y="768546"/>
          <a:ext cx="1857093" cy="611996"/>
        </a:xfrm>
      </dgm:spPr>
      <dgm:t>
        <a:bodyPr/>
        <a:lstStyle/>
        <a:p>
          <a:r>
            <a:rPr lang="en-US" sz="1600" b="1" i="0" u="none"/>
            <a:t>520.249.682,30</a:t>
          </a:r>
          <a:endParaRPr lang="hr-HR" sz="1600" b="1" dirty="0">
            <a:latin typeface="Arial" pitchFamily="34" charset="0"/>
            <a:ea typeface="+mn-ea"/>
            <a:cs typeface="Arial" pitchFamily="34" charset="0"/>
          </a:endParaRPr>
        </a:p>
      </dgm:t>
    </dgm:pt>
    <dgm:pt modelId="{EA6D049B-C310-4E47-B306-12EF6F5FDFBD}" type="parTrans" cxnId="{686E1824-3218-42A0-8480-047D377EE904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119B27FF-860D-48ED-A72F-8DB29DCB6BAD}" type="sibTrans" cxnId="{686E1824-3218-42A0-8480-047D377EE904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7E9266B3-8A0F-47EA-86C5-5D69644D29D7}">
      <dgm:prSet phldrT="[Text]" custT="1"/>
      <dgm:spPr>
        <a:xfrm>
          <a:off x="232004" y="2101357"/>
          <a:ext cx="1857093" cy="1146583"/>
        </a:xfrm>
      </dgm:spPr>
      <dgm:t>
        <a:bodyPr/>
        <a:lstStyle/>
        <a:p>
          <a:r>
            <a:rPr lang="hr-HR" sz="1600" dirty="0" smtClean="0">
              <a:latin typeface="Arial" pitchFamily="34" charset="0"/>
              <a:ea typeface="+mn-ea"/>
              <a:cs typeface="Arial" pitchFamily="34" charset="0"/>
            </a:rPr>
            <a:t>Prva polovina 2020. godine </a:t>
          </a:r>
          <a:endParaRPr lang="hr-HR" sz="1600" dirty="0">
            <a:latin typeface="Arial" pitchFamily="34" charset="0"/>
            <a:ea typeface="+mn-ea"/>
            <a:cs typeface="Arial" pitchFamily="34" charset="0"/>
          </a:endParaRPr>
        </a:p>
      </dgm:t>
    </dgm:pt>
    <dgm:pt modelId="{D45A5026-0118-4978-AF65-018B818AC2C7}" type="parTrans" cxnId="{D2E7C3D8-64CE-43BD-B962-3D6C96E09073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C9E701CC-FF46-4A98-93E2-1A8674917F32}" type="sibTrans" cxnId="{D2E7C3D8-64CE-43BD-B962-3D6C96E09073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E2C75A69-9909-457D-A685-086239916AC5}">
      <dgm:prSet phldrT="[Text]" custT="1"/>
      <dgm:spPr>
        <a:xfrm>
          <a:off x="3290067" y="324287"/>
          <a:ext cx="2198925" cy="1580426"/>
        </a:xfrm>
      </dgm:spPr>
      <dgm:t>
        <a:bodyPr/>
        <a:lstStyle/>
        <a:p>
          <a:r>
            <a:rPr lang="en-US" sz="1600" b="1"/>
            <a:t>526.903.427,68</a:t>
          </a:r>
          <a:endParaRPr lang="en-GB" sz="1600" b="1">
            <a:latin typeface="Arial" pitchFamily="34" charset="0"/>
            <a:cs typeface="Arial" pitchFamily="34" charset="0"/>
          </a:endParaRPr>
        </a:p>
      </dgm:t>
    </dgm:pt>
    <dgm:pt modelId="{FD349CB4-3B27-42EC-A758-F32877783BFF}" type="parTrans" cxnId="{CC463493-7EE6-4533-8CA7-D0858CF3D139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F2EBD92D-2A39-4761-A3CA-D09BF0CB8D63}" type="sibTrans" cxnId="{CC463493-7EE6-4533-8CA7-D0858CF3D139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97ABB3B-765B-4783-A685-4485F39418F7}">
      <dgm:prSet phldrT="[Text]" custT="1"/>
      <dgm:spPr>
        <a:xfrm>
          <a:off x="3526022" y="2101357"/>
          <a:ext cx="1859324" cy="1146583"/>
        </a:xfrm>
      </dgm:spPr>
      <dgm:t>
        <a:bodyPr/>
        <a:lstStyle/>
        <a:p>
          <a:r>
            <a:rPr lang="hr-HR" sz="1600" dirty="0" smtClean="0">
              <a:latin typeface="Arial" pitchFamily="34" charset="0"/>
              <a:ea typeface="+mn-ea"/>
              <a:cs typeface="Arial" pitchFamily="34" charset="0"/>
            </a:rPr>
            <a:t>Prva polovina 2021. godine</a:t>
          </a:r>
          <a:endParaRPr lang="hr-HR" sz="1600" dirty="0">
            <a:latin typeface="Arial" pitchFamily="34" charset="0"/>
            <a:ea typeface="+mn-ea"/>
            <a:cs typeface="Arial" pitchFamily="34" charset="0"/>
          </a:endParaRPr>
        </a:p>
      </dgm:t>
    </dgm:pt>
    <dgm:pt modelId="{66EF3A6E-23E0-4292-BCCC-A38DD4484D21}" type="parTrans" cxnId="{AF67E809-E74B-442D-9E58-2184B453D51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7B6A9F4A-B3E3-4D26-A929-0DCAEE97B112}" type="sibTrans" cxnId="{AF67E809-E74B-442D-9E58-2184B453D51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E03B903-E64E-4247-9F18-F2C201291C20}" type="pres">
      <dgm:prSet presAssocID="{9CF4B03F-3022-43FA-ABFD-8DBECC298BD9}" presName="Name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9898994E-C4AD-4BE9-99D0-3B3D5E3BC0AF}" type="pres">
      <dgm:prSet presAssocID="{9E23B31B-1D44-4F56-B7FE-FEFBC543C5DE}" presName="chaos" presStyleCnt="0"/>
      <dgm:spPr/>
      <dgm:t>
        <a:bodyPr/>
        <a:lstStyle/>
        <a:p>
          <a:endParaRPr lang="en-US"/>
        </a:p>
      </dgm:t>
    </dgm:pt>
    <dgm:pt modelId="{0A107462-14DE-4D31-A007-64489E73F935}" type="pres">
      <dgm:prSet presAssocID="{9E23B31B-1D44-4F56-B7FE-FEFBC543C5DE}" presName="parTx1" presStyleLbl="revTx" presStyleIdx="0" presStyleCnt="3" custScaleX="109910"/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A1BCD66-4847-4899-97BB-E545BEDF7D9E}" type="pres">
      <dgm:prSet presAssocID="{9E23B31B-1D44-4F56-B7FE-FEFBC543C5DE}" presName="desTx1" presStyleLbl="revTx" presStyleIdx="1" presStyleCnt="3" custLinFactNeighborX="5782" custLinFactNeighborY="369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BFCEBFE5-D4B5-4D1F-8B1E-9F969EEED5DF}" type="pres">
      <dgm:prSet presAssocID="{9E23B31B-1D44-4F56-B7FE-FEFBC543C5DE}" presName="c1" presStyleLbl="node1" presStyleIdx="0" presStyleCnt="19"/>
      <dgm:spPr>
        <a:xfrm>
          <a:off x="122516" y="5824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24BB6742-8C19-4A77-B948-29A227598C72}" type="pres">
      <dgm:prSet presAssocID="{9E23B31B-1D44-4F56-B7FE-FEFBC543C5DE}" presName="c2" presStyleLbl="node1" presStyleIdx="1" presStyleCnt="19"/>
      <dgm:spPr>
        <a:xfrm>
          <a:off x="225923" y="375602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CF9B6B9-7C1D-41D7-906D-D06C7853535C}" type="pres">
      <dgm:prSet presAssocID="{9E23B31B-1D44-4F56-B7FE-FEFBC543C5DE}" presName="c3" presStyleLbl="node1" presStyleIdx="2" presStyleCnt="19"/>
      <dgm:spPr>
        <a:xfrm>
          <a:off x="474098" y="416965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929FA4D3-7A77-4D0D-AD62-F25EA4AD040B}" type="pres">
      <dgm:prSet presAssocID="{9E23B31B-1D44-4F56-B7FE-FEFBC543C5DE}" presName="c4" presStyleLbl="node1" presStyleIdx="3" presStyleCnt="19"/>
      <dgm:spPr>
        <a:xfrm>
          <a:off x="680911" y="189471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0398E7C6-D745-43A2-90FA-85843C3DCF9F}" type="pres">
      <dgm:prSet presAssocID="{9E23B31B-1D44-4F56-B7FE-FEFBC543C5DE}" presName="c5" presStyleLbl="node1" presStyleIdx="4" presStyleCnt="19"/>
      <dgm:spPr>
        <a:xfrm>
          <a:off x="949767" y="106746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F519547-E1D9-47D1-A157-819CD53FBDE9}" type="pres">
      <dgm:prSet presAssocID="{9E23B31B-1D44-4F56-B7FE-FEFBC543C5DE}" presName="c6" presStyleLbl="node1" presStyleIdx="5" presStyleCnt="19"/>
      <dgm:spPr>
        <a:xfrm>
          <a:off x="1280668" y="2515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E27F419A-3017-47F6-B284-9A21D826206C}" type="pres">
      <dgm:prSet presAssocID="{9E23B31B-1D44-4F56-B7FE-FEFBC543C5DE}" presName="c7" presStyleLbl="node1" presStyleIdx="6" presStyleCnt="19"/>
      <dgm:spPr>
        <a:xfrm>
          <a:off x="1487480" y="354921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DCD91D8A-89A8-464F-A9C2-694FE6D5E6AE}" type="pres">
      <dgm:prSet presAssocID="{9E23B31B-1D44-4F56-B7FE-FEFBC543C5DE}" presName="c8" presStyleLbl="node1" presStyleIdx="7" presStyleCnt="19"/>
      <dgm:spPr>
        <a:xfrm>
          <a:off x="1777018" y="5824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29DBFD3A-0E81-496B-8EFD-75C9EF466BA6}" type="pres">
      <dgm:prSet presAssocID="{9E23B31B-1D44-4F56-B7FE-FEFBC543C5DE}" presName="c9" presStyleLbl="node1" presStyleIdx="8" presStyleCnt="19"/>
      <dgm:spPr>
        <a:xfrm>
          <a:off x="1901106" y="809909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E9DCA94-1B25-4307-A5CA-651B1A4B6C70}" type="pres">
      <dgm:prSet presAssocID="{9E23B31B-1D44-4F56-B7FE-FEFBC543C5DE}" presName="c10" presStyleLbl="node1" presStyleIdx="9" presStyleCnt="19"/>
      <dgm:spPr>
        <a:xfrm>
          <a:off x="825680" y="375602"/>
          <a:ext cx="379860" cy="379860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6DA86A15-A13D-4E3E-AC0A-BF81412D8894}" type="pres">
      <dgm:prSet presAssocID="{9E23B31B-1D44-4F56-B7FE-FEFBC543C5DE}" presName="c11" presStyleLbl="node1" presStyleIdx="10" presStyleCnt="19"/>
      <dgm:spPr>
        <a:xfrm>
          <a:off x="19110" y="1161490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BDACE707-396F-40E4-8287-B72D79C4C3F4}" type="pres">
      <dgm:prSet presAssocID="{9E23B31B-1D44-4F56-B7FE-FEFBC543C5DE}" presName="c12" presStyleLbl="node1" presStyleIdx="11" presStyleCnt="19"/>
      <dgm:spPr>
        <a:xfrm>
          <a:off x="143198" y="1347622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F1497C6-7D1C-4D65-ACE1-D49B1E7F7156}" type="pres">
      <dgm:prSet presAssocID="{9E23B31B-1D44-4F56-B7FE-FEFBC543C5DE}" presName="c13" presStyleLbl="node1" presStyleIdx="12" presStyleCnt="19"/>
      <dgm:spPr>
        <a:xfrm>
          <a:off x="453417" y="1513072"/>
          <a:ext cx="337653" cy="33765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C481E6FE-2A46-4B36-9ED5-411EFEF82501}" type="pres">
      <dgm:prSet presAssocID="{9E23B31B-1D44-4F56-B7FE-FEFBC543C5DE}" presName="c14" presStyleLbl="node1" presStyleIdx="13" presStyleCnt="19"/>
      <dgm:spPr>
        <a:xfrm>
          <a:off x="887723" y="1781929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338BF95D-7A11-4099-A26E-6CFF054D2391}" type="pres">
      <dgm:prSet presAssocID="{9E23B31B-1D44-4F56-B7FE-FEFBC543C5DE}" presName="c15" presStyleLbl="node1" presStyleIdx="14" presStyleCnt="19"/>
      <dgm:spPr>
        <a:xfrm>
          <a:off x="970449" y="1513072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8CB7748D-298E-44CB-9761-4CFE4BD9FF48}" type="pres">
      <dgm:prSet presAssocID="{9E23B31B-1D44-4F56-B7FE-FEFBC543C5DE}" presName="c16" presStyleLbl="node1" presStyleIdx="15" presStyleCnt="19"/>
      <dgm:spPr>
        <a:xfrm>
          <a:off x="1177261" y="1802610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CA71E6A3-D6BC-4710-A292-D01184634512}" type="pres">
      <dgm:prSet presAssocID="{9E23B31B-1D44-4F56-B7FE-FEFBC543C5DE}" presName="c17" presStyleLbl="node1" presStyleIdx="16" presStyleCnt="19"/>
      <dgm:spPr>
        <a:xfrm>
          <a:off x="1363393" y="1471709"/>
          <a:ext cx="337653" cy="33765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BE29D383-9774-4B47-976A-85D2A5E575FE}" type="pres">
      <dgm:prSet presAssocID="{9E23B31B-1D44-4F56-B7FE-FEFBC543C5DE}" presName="c18" presStyleLbl="node1" presStyleIdx="17" presStyleCnt="19"/>
      <dgm:spPr>
        <a:xfrm>
          <a:off x="1818381" y="1388984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E81926F1-F46F-4441-8E12-4ED7163C836D}" type="pres">
      <dgm:prSet presAssocID="{119B27FF-860D-48ED-A72F-8DB29DCB6BAD}" presName="chevronComposite1" presStyleCnt="0"/>
      <dgm:spPr/>
      <dgm:t>
        <a:bodyPr/>
        <a:lstStyle/>
        <a:p>
          <a:endParaRPr lang="en-US"/>
        </a:p>
      </dgm:t>
    </dgm:pt>
    <dgm:pt modelId="{6E097D66-66AE-4633-A9CC-AE5A27E39D99}" type="pres">
      <dgm:prSet presAssocID="{119B27FF-860D-48ED-A72F-8DB29DCB6BAD}" presName="chevron1" presStyleLbl="sibTrans2D1" presStyleIdx="0" presStyleCnt="2"/>
      <dgm:spPr>
        <a:xfrm>
          <a:off x="2050517" y="416621"/>
          <a:ext cx="681752" cy="1301539"/>
        </a:xfrm>
        <a:prstGeom prst="chevron">
          <a:avLst>
            <a:gd name="adj" fmla="val 62310"/>
          </a:avLst>
        </a:prstGeom>
      </dgm:spPr>
      <dgm:t>
        <a:bodyPr/>
        <a:lstStyle/>
        <a:p>
          <a:endParaRPr lang="en-US"/>
        </a:p>
      </dgm:t>
    </dgm:pt>
    <dgm:pt modelId="{38252B46-D012-4947-81E4-FE7ED7C27D54}" type="pres">
      <dgm:prSet presAssocID="{119B27FF-860D-48ED-A72F-8DB29DCB6BAD}" presName="spChevron1" presStyleCnt="0"/>
      <dgm:spPr/>
      <dgm:t>
        <a:bodyPr/>
        <a:lstStyle/>
        <a:p>
          <a:endParaRPr lang="en-US"/>
        </a:p>
      </dgm:t>
    </dgm:pt>
    <dgm:pt modelId="{FD0BE0F7-FEAE-4327-BB1A-034D1E1CB92C}" type="pres">
      <dgm:prSet presAssocID="{119B27FF-860D-48ED-A72F-8DB29DCB6BAD}" presName="overlap" presStyleCnt="0"/>
      <dgm:spPr/>
      <dgm:t>
        <a:bodyPr/>
        <a:lstStyle/>
        <a:p>
          <a:endParaRPr lang="en-US"/>
        </a:p>
      </dgm:t>
    </dgm:pt>
    <dgm:pt modelId="{4F8FD464-6595-42E0-91F6-D8EA75D6B70A}" type="pres">
      <dgm:prSet presAssocID="{119B27FF-860D-48ED-A72F-8DB29DCB6BAD}" presName="chevronComposite2" presStyleCnt="0"/>
      <dgm:spPr/>
      <dgm:t>
        <a:bodyPr/>
        <a:lstStyle/>
        <a:p>
          <a:endParaRPr lang="en-US"/>
        </a:p>
      </dgm:t>
    </dgm:pt>
    <dgm:pt modelId="{5C2ED92E-C5F6-4BF5-9085-D5EA2E9E22AD}" type="pres">
      <dgm:prSet presAssocID="{119B27FF-860D-48ED-A72F-8DB29DCB6BAD}" presName="chevron2" presStyleLbl="sibTrans2D1" presStyleIdx="1" presStyleCnt="2"/>
      <dgm:spPr>
        <a:xfrm>
          <a:off x="2608315" y="416621"/>
          <a:ext cx="681752" cy="1301539"/>
        </a:xfrm>
        <a:prstGeom prst="chevron">
          <a:avLst>
            <a:gd name="adj" fmla="val 62310"/>
          </a:avLst>
        </a:prstGeom>
      </dgm:spPr>
      <dgm:t>
        <a:bodyPr/>
        <a:lstStyle/>
        <a:p>
          <a:endParaRPr lang="en-US"/>
        </a:p>
      </dgm:t>
    </dgm:pt>
    <dgm:pt modelId="{A2C041B3-03DE-4232-A342-5FD1BD3B55BA}" type="pres">
      <dgm:prSet presAssocID="{119B27FF-860D-48ED-A72F-8DB29DCB6BAD}" presName="spChevron2" presStyleCnt="0"/>
      <dgm:spPr/>
      <dgm:t>
        <a:bodyPr/>
        <a:lstStyle/>
        <a:p>
          <a:endParaRPr lang="en-US"/>
        </a:p>
      </dgm:t>
    </dgm:pt>
    <dgm:pt modelId="{E475147E-7239-4DFD-9334-5FD0C243857A}" type="pres">
      <dgm:prSet presAssocID="{E2C75A69-9909-457D-A685-086239916AC5}" presName="last" presStyleCnt="0"/>
      <dgm:spPr/>
      <dgm:t>
        <a:bodyPr/>
        <a:lstStyle/>
        <a:p>
          <a:endParaRPr lang="en-US"/>
        </a:p>
      </dgm:t>
    </dgm:pt>
    <dgm:pt modelId="{9E96E7A1-1009-4E9B-82D7-F402FF2D1FC9}" type="pres">
      <dgm:prSet presAssocID="{E2C75A69-9909-457D-A685-086239916AC5}" presName="circleTx" presStyleLbl="node1" presStyleIdx="18" presStyleCnt="19" custScaleX="139135" custLinFactNeighborX="1270"/>
      <dgm:spPr>
        <a:prstGeom prst="ellipse">
          <a:avLst/>
        </a:prstGeom>
      </dgm:spPr>
      <dgm:t>
        <a:bodyPr/>
        <a:lstStyle/>
        <a:p>
          <a:endParaRPr lang="hr-HR"/>
        </a:p>
      </dgm:t>
    </dgm:pt>
    <dgm:pt modelId="{3C0B81A4-DB13-4D66-8546-5BE95A6DBB95}" type="pres">
      <dgm:prSet presAssocID="{E2C75A69-9909-457D-A685-086239916AC5}" presName="desTxN" presStyleLbl="revTx" presStyleIdx="2" presStyleCnt="3" custLinFactNeighborX="3558" custLinFactNeighborY="369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98DD80FD-1368-4621-A67B-C7934C3D2E7A}" type="pres">
      <dgm:prSet presAssocID="{E2C75A69-9909-457D-A685-086239916AC5}" presName="spN" presStyleCnt="0"/>
      <dgm:spPr/>
      <dgm:t>
        <a:bodyPr/>
        <a:lstStyle/>
        <a:p>
          <a:endParaRPr lang="en-US"/>
        </a:p>
      </dgm:t>
    </dgm:pt>
  </dgm:ptLst>
  <dgm:cxnLst>
    <dgm:cxn modelId="{556213F0-6EA9-4B9F-964B-D07A26AC93C6}" type="presOf" srcId="{297ABB3B-765B-4783-A685-4485F39418F7}" destId="{3C0B81A4-DB13-4D66-8546-5BE95A6DBB95}" srcOrd="0" destOrd="0" presId="urn:microsoft.com/office/officeart/2009/3/layout/RandomtoResultProcess"/>
    <dgm:cxn modelId="{A1BADB50-4475-44D2-958C-14DADEC2BCB2}" type="presOf" srcId="{7E9266B3-8A0F-47EA-86C5-5D69644D29D7}" destId="{CA1BCD66-4847-4899-97BB-E545BEDF7D9E}" srcOrd="0" destOrd="0" presId="urn:microsoft.com/office/officeart/2009/3/layout/RandomtoResultProcess"/>
    <dgm:cxn modelId="{DECD0E58-6566-48BF-9916-0B08CD01E68F}" type="presOf" srcId="{9CF4B03F-3022-43FA-ABFD-8DBECC298BD9}" destId="{2E03B903-E64E-4247-9F18-F2C201291C20}" srcOrd="0" destOrd="0" presId="urn:microsoft.com/office/officeart/2009/3/layout/RandomtoResultProcess"/>
    <dgm:cxn modelId="{D2E7C3D8-64CE-43BD-B962-3D6C96E09073}" srcId="{9E23B31B-1D44-4F56-B7FE-FEFBC543C5DE}" destId="{7E9266B3-8A0F-47EA-86C5-5D69644D29D7}" srcOrd="0" destOrd="0" parTransId="{D45A5026-0118-4978-AF65-018B818AC2C7}" sibTransId="{C9E701CC-FF46-4A98-93E2-1A8674917F32}"/>
    <dgm:cxn modelId="{AF67E809-E74B-442D-9E58-2184B453D51E}" srcId="{E2C75A69-9909-457D-A685-086239916AC5}" destId="{297ABB3B-765B-4783-A685-4485F39418F7}" srcOrd="0" destOrd="0" parTransId="{66EF3A6E-23E0-4292-BCCC-A38DD4484D21}" sibTransId="{7B6A9F4A-B3E3-4D26-A929-0DCAEE97B112}"/>
    <dgm:cxn modelId="{CC463493-7EE6-4533-8CA7-D0858CF3D139}" srcId="{9CF4B03F-3022-43FA-ABFD-8DBECC298BD9}" destId="{E2C75A69-9909-457D-A685-086239916AC5}" srcOrd="1" destOrd="0" parTransId="{FD349CB4-3B27-42EC-A758-F32877783BFF}" sibTransId="{F2EBD92D-2A39-4761-A3CA-D09BF0CB8D63}"/>
    <dgm:cxn modelId="{686E1824-3218-42A0-8480-047D377EE904}" srcId="{9CF4B03F-3022-43FA-ABFD-8DBECC298BD9}" destId="{9E23B31B-1D44-4F56-B7FE-FEFBC543C5DE}" srcOrd="0" destOrd="0" parTransId="{EA6D049B-C310-4E47-B306-12EF6F5FDFBD}" sibTransId="{119B27FF-860D-48ED-A72F-8DB29DCB6BAD}"/>
    <dgm:cxn modelId="{98DF609E-3AD5-47CD-9726-A1F7D10B7B10}" type="presOf" srcId="{9E23B31B-1D44-4F56-B7FE-FEFBC543C5DE}" destId="{0A107462-14DE-4D31-A007-64489E73F935}" srcOrd="0" destOrd="0" presId="urn:microsoft.com/office/officeart/2009/3/layout/RandomtoResultProcess"/>
    <dgm:cxn modelId="{D2AAD427-3E46-43D3-A19F-AFE068143600}" type="presOf" srcId="{E2C75A69-9909-457D-A685-086239916AC5}" destId="{9E96E7A1-1009-4E9B-82D7-F402FF2D1FC9}" srcOrd="0" destOrd="0" presId="urn:microsoft.com/office/officeart/2009/3/layout/RandomtoResultProcess"/>
    <dgm:cxn modelId="{F2C49029-CB36-49C1-A14D-48651A5EE0C0}" type="presParOf" srcId="{2E03B903-E64E-4247-9F18-F2C201291C20}" destId="{9898994E-C4AD-4BE9-99D0-3B3D5E3BC0AF}" srcOrd="0" destOrd="0" presId="urn:microsoft.com/office/officeart/2009/3/layout/RandomtoResultProcess"/>
    <dgm:cxn modelId="{D6D6ED63-E215-48B6-B0DC-FA5BF4E88620}" type="presParOf" srcId="{9898994E-C4AD-4BE9-99D0-3B3D5E3BC0AF}" destId="{0A107462-14DE-4D31-A007-64489E73F935}" srcOrd="0" destOrd="0" presId="urn:microsoft.com/office/officeart/2009/3/layout/RandomtoResultProcess"/>
    <dgm:cxn modelId="{4A3BEA66-825F-46C2-9AF8-12A574C6B955}" type="presParOf" srcId="{9898994E-C4AD-4BE9-99D0-3B3D5E3BC0AF}" destId="{CA1BCD66-4847-4899-97BB-E545BEDF7D9E}" srcOrd="1" destOrd="0" presId="urn:microsoft.com/office/officeart/2009/3/layout/RandomtoResultProcess"/>
    <dgm:cxn modelId="{0FD5D04F-DB44-4EA1-9E37-1860C0B2B374}" type="presParOf" srcId="{9898994E-C4AD-4BE9-99D0-3B3D5E3BC0AF}" destId="{BFCEBFE5-D4B5-4D1F-8B1E-9F969EEED5DF}" srcOrd="2" destOrd="0" presId="urn:microsoft.com/office/officeart/2009/3/layout/RandomtoResultProcess"/>
    <dgm:cxn modelId="{27DA9A9F-8011-494E-AF6B-574F518770CC}" type="presParOf" srcId="{9898994E-C4AD-4BE9-99D0-3B3D5E3BC0AF}" destId="{24BB6742-8C19-4A77-B948-29A227598C72}" srcOrd="3" destOrd="0" presId="urn:microsoft.com/office/officeart/2009/3/layout/RandomtoResultProcess"/>
    <dgm:cxn modelId="{2C5E8376-4428-4DD5-86DB-7263A1D8029C}" type="presParOf" srcId="{9898994E-C4AD-4BE9-99D0-3B3D5E3BC0AF}" destId="{1CF9B6B9-7C1D-41D7-906D-D06C7853535C}" srcOrd="4" destOrd="0" presId="urn:microsoft.com/office/officeart/2009/3/layout/RandomtoResultProcess"/>
    <dgm:cxn modelId="{243C56F8-10C9-4EE3-B628-A5990BFF919C}" type="presParOf" srcId="{9898994E-C4AD-4BE9-99D0-3B3D5E3BC0AF}" destId="{929FA4D3-7A77-4D0D-AD62-F25EA4AD040B}" srcOrd="5" destOrd="0" presId="urn:microsoft.com/office/officeart/2009/3/layout/RandomtoResultProcess"/>
    <dgm:cxn modelId="{5A298162-57AB-40D1-B947-CC3E427D39B9}" type="presParOf" srcId="{9898994E-C4AD-4BE9-99D0-3B3D5E3BC0AF}" destId="{0398E7C6-D745-43A2-90FA-85843C3DCF9F}" srcOrd="6" destOrd="0" presId="urn:microsoft.com/office/officeart/2009/3/layout/RandomtoResultProcess"/>
    <dgm:cxn modelId="{C3BB793C-F1E8-42F9-945F-4265F40CEC96}" type="presParOf" srcId="{9898994E-C4AD-4BE9-99D0-3B3D5E3BC0AF}" destId="{1F519547-E1D9-47D1-A157-819CD53FBDE9}" srcOrd="7" destOrd="0" presId="urn:microsoft.com/office/officeart/2009/3/layout/RandomtoResultProcess"/>
    <dgm:cxn modelId="{81C5E483-1240-48B4-8704-94908840DD9F}" type="presParOf" srcId="{9898994E-C4AD-4BE9-99D0-3B3D5E3BC0AF}" destId="{E27F419A-3017-47F6-B284-9A21D826206C}" srcOrd="8" destOrd="0" presId="urn:microsoft.com/office/officeart/2009/3/layout/RandomtoResultProcess"/>
    <dgm:cxn modelId="{BE199C58-048C-445B-BFF6-FF254428ABDD}" type="presParOf" srcId="{9898994E-C4AD-4BE9-99D0-3B3D5E3BC0AF}" destId="{DCD91D8A-89A8-464F-A9C2-694FE6D5E6AE}" srcOrd="9" destOrd="0" presId="urn:microsoft.com/office/officeart/2009/3/layout/RandomtoResultProcess"/>
    <dgm:cxn modelId="{3BFA158A-373D-4598-89A1-1B3366F59859}" type="presParOf" srcId="{9898994E-C4AD-4BE9-99D0-3B3D5E3BC0AF}" destId="{29DBFD3A-0E81-496B-8EFD-75C9EF466BA6}" srcOrd="10" destOrd="0" presId="urn:microsoft.com/office/officeart/2009/3/layout/RandomtoResultProcess"/>
    <dgm:cxn modelId="{203FB5FD-628C-46FA-9EE9-0A922A1B80AB}" type="presParOf" srcId="{9898994E-C4AD-4BE9-99D0-3B3D5E3BC0AF}" destId="{1E9DCA94-1B25-4307-A5CA-651B1A4B6C70}" srcOrd="11" destOrd="0" presId="urn:microsoft.com/office/officeart/2009/3/layout/RandomtoResultProcess"/>
    <dgm:cxn modelId="{D69C98DB-F363-4928-ABBB-C07F652CAE23}" type="presParOf" srcId="{9898994E-C4AD-4BE9-99D0-3B3D5E3BC0AF}" destId="{6DA86A15-A13D-4E3E-AC0A-BF81412D8894}" srcOrd="12" destOrd="0" presId="urn:microsoft.com/office/officeart/2009/3/layout/RandomtoResultProcess"/>
    <dgm:cxn modelId="{889E4D12-0A5D-41E7-BE0A-F6C8EE76AC1A}" type="presParOf" srcId="{9898994E-C4AD-4BE9-99D0-3B3D5E3BC0AF}" destId="{BDACE707-396F-40E4-8287-B72D79C4C3F4}" srcOrd="13" destOrd="0" presId="urn:microsoft.com/office/officeart/2009/3/layout/RandomtoResultProcess"/>
    <dgm:cxn modelId="{D5F0DDA8-088A-4412-92FD-48AC8EF12BAA}" type="presParOf" srcId="{9898994E-C4AD-4BE9-99D0-3B3D5E3BC0AF}" destId="{1F1497C6-7D1C-4D65-ACE1-D49B1E7F7156}" srcOrd="14" destOrd="0" presId="urn:microsoft.com/office/officeart/2009/3/layout/RandomtoResultProcess"/>
    <dgm:cxn modelId="{2D681BCA-0ED3-4D1B-A1F6-AE49325AE5BE}" type="presParOf" srcId="{9898994E-C4AD-4BE9-99D0-3B3D5E3BC0AF}" destId="{C481E6FE-2A46-4B36-9ED5-411EFEF82501}" srcOrd="15" destOrd="0" presId="urn:microsoft.com/office/officeart/2009/3/layout/RandomtoResultProcess"/>
    <dgm:cxn modelId="{3C8B7AC5-A778-42D3-9805-2A24A8AF132E}" type="presParOf" srcId="{9898994E-C4AD-4BE9-99D0-3B3D5E3BC0AF}" destId="{338BF95D-7A11-4099-A26E-6CFF054D2391}" srcOrd="16" destOrd="0" presId="urn:microsoft.com/office/officeart/2009/3/layout/RandomtoResultProcess"/>
    <dgm:cxn modelId="{B927F769-B059-4978-89E7-68DD9C37EC55}" type="presParOf" srcId="{9898994E-C4AD-4BE9-99D0-3B3D5E3BC0AF}" destId="{8CB7748D-298E-44CB-9761-4CFE4BD9FF48}" srcOrd="17" destOrd="0" presId="urn:microsoft.com/office/officeart/2009/3/layout/RandomtoResultProcess"/>
    <dgm:cxn modelId="{CDA33C96-8C8B-4B61-9952-07E546E124A1}" type="presParOf" srcId="{9898994E-C4AD-4BE9-99D0-3B3D5E3BC0AF}" destId="{CA71E6A3-D6BC-4710-A292-D01184634512}" srcOrd="18" destOrd="0" presId="urn:microsoft.com/office/officeart/2009/3/layout/RandomtoResultProcess"/>
    <dgm:cxn modelId="{B69E522E-EB0C-46D3-A5A5-24C33B49C331}" type="presParOf" srcId="{9898994E-C4AD-4BE9-99D0-3B3D5E3BC0AF}" destId="{BE29D383-9774-4B47-976A-85D2A5E575FE}" srcOrd="19" destOrd="0" presId="urn:microsoft.com/office/officeart/2009/3/layout/RandomtoResultProcess"/>
    <dgm:cxn modelId="{298A04A8-2CF4-45CC-AB92-3DBC801BC3D3}" type="presParOf" srcId="{2E03B903-E64E-4247-9F18-F2C201291C20}" destId="{E81926F1-F46F-4441-8E12-4ED7163C836D}" srcOrd="1" destOrd="0" presId="urn:microsoft.com/office/officeart/2009/3/layout/RandomtoResultProcess"/>
    <dgm:cxn modelId="{BB37E5F8-C953-4DF5-895B-967BCE2818A0}" type="presParOf" srcId="{E81926F1-F46F-4441-8E12-4ED7163C836D}" destId="{6E097D66-66AE-4633-A9CC-AE5A27E39D99}" srcOrd="0" destOrd="0" presId="urn:microsoft.com/office/officeart/2009/3/layout/RandomtoResultProcess"/>
    <dgm:cxn modelId="{7D89B32D-AAF0-49A5-B7EA-3A0585E5A2CF}" type="presParOf" srcId="{E81926F1-F46F-4441-8E12-4ED7163C836D}" destId="{38252B46-D012-4947-81E4-FE7ED7C27D54}" srcOrd="1" destOrd="0" presId="urn:microsoft.com/office/officeart/2009/3/layout/RandomtoResultProcess"/>
    <dgm:cxn modelId="{FD0D3629-CD3B-426F-B202-443745056083}" type="presParOf" srcId="{2E03B903-E64E-4247-9F18-F2C201291C20}" destId="{FD0BE0F7-FEAE-4327-BB1A-034D1E1CB92C}" srcOrd="2" destOrd="0" presId="urn:microsoft.com/office/officeart/2009/3/layout/RandomtoResultProcess"/>
    <dgm:cxn modelId="{84D65B43-255B-466D-BD13-CEEBDE3D612D}" type="presParOf" srcId="{2E03B903-E64E-4247-9F18-F2C201291C20}" destId="{4F8FD464-6595-42E0-91F6-D8EA75D6B70A}" srcOrd="3" destOrd="0" presId="urn:microsoft.com/office/officeart/2009/3/layout/RandomtoResultProcess"/>
    <dgm:cxn modelId="{B7152726-669C-4C95-AF84-5386E5E79031}" type="presParOf" srcId="{4F8FD464-6595-42E0-91F6-D8EA75D6B70A}" destId="{5C2ED92E-C5F6-4BF5-9085-D5EA2E9E22AD}" srcOrd="0" destOrd="0" presId="urn:microsoft.com/office/officeart/2009/3/layout/RandomtoResultProcess"/>
    <dgm:cxn modelId="{2EFBEF60-74AF-4021-A87F-E57DE04F6C57}" type="presParOf" srcId="{4F8FD464-6595-42E0-91F6-D8EA75D6B70A}" destId="{A2C041B3-03DE-4232-A342-5FD1BD3B55BA}" srcOrd="1" destOrd="0" presId="urn:microsoft.com/office/officeart/2009/3/layout/RandomtoResultProcess"/>
    <dgm:cxn modelId="{A2F65903-CD14-44C6-9F51-C0E0A89E9A10}" type="presParOf" srcId="{2E03B903-E64E-4247-9F18-F2C201291C20}" destId="{E475147E-7239-4DFD-9334-5FD0C243857A}" srcOrd="4" destOrd="0" presId="urn:microsoft.com/office/officeart/2009/3/layout/RandomtoResultProcess"/>
    <dgm:cxn modelId="{632501E7-D738-4388-9878-4AC0E69FB536}" type="presParOf" srcId="{E475147E-7239-4DFD-9334-5FD0C243857A}" destId="{9E96E7A1-1009-4E9B-82D7-F402FF2D1FC9}" srcOrd="0" destOrd="0" presId="urn:microsoft.com/office/officeart/2009/3/layout/RandomtoResultProcess"/>
    <dgm:cxn modelId="{C595B0EC-978E-432C-8D16-CB585BBB8909}" type="presParOf" srcId="{E475147E-7239-4DFD-9334-5FD0C243857A}" destId="{3C0B81A4-DB13-4D66-8546-5BE95A6DBB95}" srcOrd="1" destOrd="0" presId="urn:microsoft.com/office/officeart/2009/3/layout/RandomtoResultProcess"/>
    <dgm:cxn modelId="{956FBABE-E380-4E43-8E48-E07879E54B46}" type="presParOf" srcId="{E475147E-7239-4DFD-9334-5FD0C243857A}" destId="{98DD80FD-1368-4621-A67B-C7934C3D2E7A}" srcOrd="2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2451E8F-C4FC-44FA-9238-83C2A7A53F80}" type="doc">
      <dgm:prSet loTypeId="urn:microsoft.com/office/officeart/2005/8/layout/equation1" loCatId="process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F826C2FD-8049-47F4-B339-54966F4B2782}">
      <dgm:prSet phldrT="[Text]" custT="1"/>
      <dgm:spPr/>
      <dgm:t>
        <a:bodyPr/>
        <a:lstStyle/>
        <a:p>
          <a:pPr algn="ctr"/>
          <a:r>
            <a:rPr lang="en-US" sz="2000" b="1" dirty="0">
              <a:latin typeface="Arial" pitchFamily="34" charset="0"/>
              <a:cs typeface="Arial" pitchFamily="34" charset="0"/>
            </a:rPr>
            <a:t>3.511</a:t>
          </a:r>
          <a:endParaRPr lang="hr-HR" sz="2000" b="1" dirty="0">
            <a:latin typeface="Arial" pitchFamily="34" charset="0"/>
            <a:cs typeface="Arial" pitchFamily="34" charset="0"/>
          </a:endParaRPr>
        </a:p>
        <a:p>
          <a:pPr algn="ctr"/>
          <a:r>
            <a:rPr lang="hr-HR" sz="1800" dirty="0" smtClean="0">
              <a:latin typeface="Arial" pitchFamily="34" charset="0"/>
              <a:cs typeface="Arial" pitchFamily="34" charset="0"/>
            </a:rPr>
            <a:t>kontrola</a:t>
          </a:r>
          <a:endParaRPr lang="hr-HR" sz="2000" b="1" dirty="0">
            <a:latin typeface="Arial" pitchFamily="34" charset="0"/>
            <a:cs typeface="Arial" pitchFamily="34" charset="0"/>
          </a:endParaRPr>
        </a:p>
      </dgm:t>
    </dgm:pt>
    <dgm:pt modelId="{A33B3582-57A1-48DC-AB8D-9E0F936C57EC}" type="parTrans" cxnId="{A4DA5308-CBF3-49BD-8CD4-725B39517CE6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ADFF67E0-4452-4C7C-9BFC-6D9C16D92764}" type="sibTrans" cxnId="{A4DA5308-CBF3-49BD-8CD4-725B39517CE6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62C946F9-56A5-41D6-AC1B-41E065CBCD19}">
      <dgm:prSet phldrT="[Text]" custT="1"/>
      <dgm:spPr/>
      <dgm:t>
        <a:bodyPr/>
        <a:lstStyle/>
        <a:p>
          <a:pPr algn="ctr"/>
          <a:r>
            <a:rPr lang="en-US" sz="2000" b="1">
              <a:latin typeface="Arial" pitchFamily="34" charset="0"/>
              <a:cs typeface="Arial" pitchFamily="34" charset="0"/>
            </a:rPr>
            <a:t>9.933.496,93</a:t>
          </a:r>
          <a:r>
            <a:rPr lang="hr-HR" sz="2000" b="1">
              <a:latin typeface="Arial" pitchFamily="34" charset="0"/>
              <a:cs typeface="Arial" pitchFamily="34" charset="0"/>
            </a:rPr>
            <a:t>€</a:t>
          </a:r>
        </a:p>
        <a:p>
          <a:pPr algn="ctr"/>
          <a:r>
            <a:rPr lang="hr-HR" sz="1800" dirty="0" smtClean="0">
              <a:latin typeface="Arial" pitchFamily="34" charset="0"/>
              <a:cs typeface="Arial" pitchFamily="34" charset="0"/>
            </a:rPr>
            <a:t>utvrđenih korekcija</a:t>
          </a:r>
          <a:endParaRPr lang="hr-HR" sz="900" dirty="0">
            <a:latin typeface="Arial" pitchFamily="34" charset="0"/>
            <a:cs typeface="Arial" pitchFamily="34" charset="0"/>
          </a:endParaRPr>
        </a:p>
      </dgm:t>
    </dgm:pt>
    <dgm:pt modelId="{07B7EC8F-0E8F-4537-B3A7-B2AF9473C87A}" type="parTrans" cxnId="{DC267EB8-38F0-4F50-86BE-7832301F5F89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CAE26D20-67DA-49FE-AA40-276BAC6EA17C}" type="sibTrans" cxnId="{DC267EB8-38F0-4F50-86BE-7832301F5F89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9D025A4E-BAEF-4076-A010-9B389F3D7992}" type="pres">
      <dgm:prSet presAssocID="{72451E8F-C4FC-44FA-9238-83C2A7A53F80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A274F92-4A06-4D18-A3FD-76468BC9AC9F}" type="pres">
      <dgm:prSet presAssocID="{F826C2FD-8049-47F4-B339-54966F4B2782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140BF3-248B-4150-B26E-3DFE72CC3889}" type="pres">
      <dgm:prSet presAssocID="{ADFF67E0-4452-4C7C-9BFC-6D9C16D92764}" presName="spacerL" presStyleCnt="0"/>
      <dgm:spPr/>
      <dgm:t>
        <a:bodyPr/>
        <a:lstStyle/>
        <a:p>
          <a:endParaRPr lang="en-US"/>
        </a:p>
      </dgm:t>
    </dgm:pt>
    <dgm:pt modelId="{2D8C0A21-8BAE-40C4-83A6-C85B91E81CA2}" type="pres">
      <dgm:prSet presAssocID="{ADFF67E0-4452-4C7C-9BFC-6D9C16D92764}" presName="sibTrans" presStyleLbl="sibTrans2D1" presStyleIdx="0" presStyleCnt="1"/>
      <dgm:spPr/>
      <dgm:t>
        <a:bodyPr/>
        <a:lstStyle/>
        <a:p>
          <a:endParaRPr lang="en-US"/>
        </a:p>
      </dgm:t>
    </dgm:pt>
    <dgm:pt modelId="{A0AAB776-FA7B-4408-9CA1-A643D12DFFB0}" type="pres">
      <dgm:prSet presAssocID="{ADFF67E0-4452-4C7C-9BFC-6D9C16D92764}" presName="spacerR" presStyleCnt="0"/>
      <dgm:spPr/>
      <dgm:t>
        <a:bodyPr/>
        <a:lstStyle/>
        <a:p>
          <a:endParaRPr lang="en-US"/>
        </a:p>
      </dgm:t>
    </dgm:pt>
    <dgm:pt modelId="{B9075982-2147-4572-BF6F-5DCABA99B798}" type="pres">
      <dgm:prSet presAssocID="{62C946F9-56A5-41D6-AC1B-41E065CBCD19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4DA5308-CBF3-49BD-8CD4-725B39517CE6}" srcId="{72451E8F-C4FC-44FA-9238-83C2A7A53F80}" destId="{F826C2FD-8049-47F4-B339-54966F4B2782}" srcOrd="0" destOrd="0" parTransId="{A33B3582-57A1-48DC-AB8D-9E0F936C57EC}" sibTransId="{ADFF67E0-4452-4C7C-9BFC-6D9C16D92764}"/>
    <dgm:cxn modelId="{DC267EB8-38F0-4F50-86BE-7832301F5F89}" srcId="{72451E8F-C4FC-44FA-9238-83C2A7A53F80}" destId="{62C946F9-56A5-41D6-AC1B-41E065CBCD19}" srcOrd="1" destOrd="0" parTransId="{07B7EC8F-0E8F-4537-B3A7-B2AF9473C87A}" sibTransId="{CAE26D20-67DA-49FE-AA40-276BAC6EA17C}"/>
    <dgm:cxn modelId="{8B6F64AF-0759-4A0B-ABA4-49A4FE1A3EA5}" type="presOf" srcId="{72451E8F-C4FC-44FA-9238-83C2A7A53F80}" destId="{9D025A4E-BAEF-4076-A010-9B389F3D7992}" srcOrd="0" destOrd="0" presId="urn:microsoft.com/office/officeart/2005/8/layout/equation1"/>
    <dgm:cxn modelId="{04CF9E64-8C1E-4FF3-8127-9D10C473ED77}" type="presOf" srcId="{F826C2FD-8049-47F4-B339-54966F4B2782}" destId="{9A274F92-4A06-4D18-A3FD-76468BC9AC9F}" srcOrd="0" destOrd="0" presId="urn:microsoft.com/office/officeart/2005/8/layout/equation1"/>
    <dgm:cxn modelId="{ACC7CF58-8E9E-4A18-BE3D-AF8177B0F1A1}" type="presOf" srcId="{62C946F9-56A5-41D6-AC1B-41E065CBCD19}" destId="{B9075982-2147-4572-BF6F-5DCABA99B798}" srcOrd="0" destOrd="0" presId="urn:microsoft.com/office/officeart/2005/8/layout/equation1"/>
    <dgm:cxn modelId="{23D34412-0A04-42ED-9D53-4D118C2A9A76}" type="presOf" srcId="{ADFF67E0-4452-4C7C-9BFC-6D9C16D92764}" destId="{2D8C0A21-8BAE-40C4-83A6-C85B91E81CA2}" srcOrd="0" destOrd="0" presId="urn:microsoft.com/office/officeart/2005/8/layout/equation1"/>
    <dgm:cxn modelId="{A6702DDE-228B-4E83-8582-34D2EB73C779}" type="presParOf" srcId="{9D025A4E-BAEF-4076-A010-9B389F3D7992}" destId="{9A274F92-4A06-4D18-A3FD-76468BC9AC9F}" srcOrd="0" destOrd="0" presId="urn:microsoft.com/office/officeart/2005/8/layout/equation1"/>
    <dgm:cxn modelId="{78514829-4A78-4D18-BE39-00CB500E0700}" type="presParOf" srcId="{9D025A4E-BAEF-4076-A010-9B389F3D7992}" destId="{97140BF3-248B-4150-B26E-3DFE72CC3889}" srcOrd="1" destOrd="0" presId="urn:microsoft.com/office/officeart/2005/8/layout/equation1"/>
    <dgm:cxn modelId="{56D98F99-0D48-4F02-A721-C92F46AD55B8}" type="presParOf" srcId="{9D025A4E-BAEF-4076-A010-9B389F3D7992}" destId="{2D8C0A21-8BAE-40C4-83A6-C85B91E81CA2}" srcOrd="2" destOrd="0" presId="urn:microsoft.com/office/officeart/2005/8/layout/equation1"/>
    <dgm:cxn modelId="{D1F9F170-C61A-4AB8-85C6-1760F6725151}" type="presParOf" srcId="{9D025A4E-BAEF-4076-A010-9B389F3D7992}" destId="{A0AAB776-FA7B-4408-9CA1-A643D12DFFB0}" srcOrd="3" destOrd="0" presId="urn:microsoft.com/office/officeart/2005/8/layout/equation1"/>
    <dgm:cxn modelId="{CEBA7C9B-8AB6-4871-A7B5-72436BC067E2}" type="presParOf" srcId="{9D025A4E-BAEF-4076-A010-9B389F3D7992}" destId="{B9075982-2147-4572-BF6F-5DCABA99B798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F00AB1-F242-4A3E-BF8E-394881A3B82D}">
      <dsp:nvSpPr>
        <dsp:cNvPr id="0" name=""/>
        <dsp:cNvSpPr/>
      </dsp:nvSpPr>
      <dsp:spPr>
        <a:xfrm>
          <a:off x="754" y="213094"/>
          <a:ext cx="1602320" cy="640928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Porezi i doprinosi na zarade zaposlenih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1218" y="213094"/>
        <a:ext cx="961392" cy="640928"/>
      </dsp:txXfrm>
    </dsp:sp>
    <dsp:sp modelId="{BFFDC2DE-ADBB-4F1B-8EDF-A9D8371B5894}">
      <dsp:nvSpPr>
        <dsp:cNvPr id="0" name=""/>
        <dsp:cNvSpPr/>
      </dsp:nvSpPr>
      <dsp:spPr>
        <a:xfrm>
          <a:off x="1394773" y="267573"/>
          <a:ext cx="1650691" cy="531970"/>
        </a:xfrm>
        <a:prstGeom prst="chevron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+</a:t>
          </a:r>
          <a:r>
            <a:rPr lang="en-US" sz="1100" b="1" kern="1200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6.653.745,38</a:t>
          </a:r>
        </a:p>
      </dsp:txBody>
      <dsp:txXfrm>
        <a:off x="1660758" y="267573"/>
        <a:ext cx="1118721" cy="531970"/>
      </dsp:txXfrm>
    </dsp:sp>
    <dsp:sp modelId="{76046B5D-3D52-474E-BA9D-0F11902138A1}">
      <dsp:nvSpPr>
        <dsp:cNvPr id="0" name=""/>
        <dsp:cNvSpPr/>
      </dsp:nvSpPr>
      <dsp:spPr>
        <a:xfrm>
          <a:off x="754" y="943752"/>
          <a:ext cx="1602320" cy="640928"/>
        </a:xfrm>
        <a:prstGeom prst="chevron">
          <a:avLst/>
        </a:prstGeom>
        <a:solidFill>
          <a:schemeClr val="accent3">
            <a:hueOff val="1607181"/>
            <a:satOff val="-2411"/>
            <a:lumOff val="-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Porez na dodatu vrijednost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1218" y="943752"/>
        <a:ext cx="961392" cy="640928"/>
      </dsp:txXfrm>
    </dsp:sp>
    <dsp:sp modelId="{89F44D24-86EF-49DF-B682-2F5F1C51E1CD}">
      <dsp:nvSpPr>
        <dsp:cNvPr id="0" name=""/>
        <dsp:cNvSpPr/>
      </dsp:nvSpPr>
      <dsp:spPr>
        <a:xfrm>
          <a:off x="1394773" y="998231"/>
          <a:ext cx="1678380" cy="531970"/>
        </a:xfrm>
        <a:prstGeom prst="chevron">
          <a:avLst/>
        </a:prstGeom>
        <a:solidFill>
          <a:schemeClr val="accent3">
            <a:tint val="40000"/>
            <a:alpha val="90000"/>
            <a:hueOff val="5358425"/>
            <a:satOff val="-6896"/>
            <a:lumOff val="-53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5358425"/>
              <a:satOff val="-6896"/>
              <a:lumOff val="-5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-18.068.716,06</a:t>
          </a:r>
        </a:p>
      </dsp:txBody>
      <dsp:txXfrm>
        <a:off x="1660758" y="998231"/>
        <a:ext cx="1146410" cy="531970"/>
      </dsp:txXfrm>
    </dsp:sp>
    <dsp:sp modelId="{91FF2CC7-0CC7-490A-AD52-D74190BFB9E7}">
      <dsp:nvSpPr>
        <dsp:cNvPr id="0" name=""/>
        <dsp:cNvSpPr/>
      </dsp:nvSpPr>
      <dsp:spPr>
        <a:xfrm>
          <a:off x="754" y="1674410"/>
          <a:ext cx="1602320" cy="640928"/>
        </a:xfrm>
        <a:prstGeom prst="chevron">
          <a:avLst/>
        </a:prstGeom>
        <a:solidFill>
          <a:schemeClr val="accent3">
            <a:hueOff val="3214361"/>
            <a:satOff val="-4823"/>
            <a:lumOff val="-78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Porez na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dobit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1218" y="1674410"/>
        <a:ext cx="961392" cy="640928"/>
      </dsp:txXfrm>
    </dsp:sp>
    <dsp:sp modelId="{E5E5BCD5-AB46-4320-9356-9F7BACC3E643}">
      <dsp:nvSpPr>
        <dsp:cNvPr id="0" name=""/>
        <dsp:cNvSpPr/>
      </dsp:nvSpPr>
      <dsp:spPr>
        <a:xfrm>
          <a:off x="1394773" y="1724024"/>
          <a:ext cx="1747722" cy="541700"/>
        </a:xfrm>
        <a:prstGeom prst="chevron">
          <a:avLst/>
        </a:prstGeom>
        <a:solidFill>
          <a:schemeClr val="accent3">
            <a:tint val="40000"/>
            <a:alpha val="90000"/>
            <a:hueOff val="10716850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0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-4.249.591,26</a:t>
          </a:r>
        </a:p>
      </dsp:txBody>
      <dsp:txXfrm>
        <a:off x="1665623" y="1724024"/>
        <a:ext cx="1206022" cy="541700"/>
      </dsp:txXfrm>
    </dsp:sp>
    <dsp:sp modelId="{11E65C4F-13FC-4DAA-B728-B1FCC0C8667C}">
      <dsp:nvSpPr>
        <dsp:cNvPr id="0" name=""/>
        <dsp:cNvSpPr/>
      </dsp:nvSpPr>
      <dsp:spPr>
        <a:xfrm>
          <a:off x="754" y="2405069"/>
          <a:ext cx="1602320" cy="640928"/>
        </a:xfrm>
        <a:prstGeom prst="chevron">
          <a:avLst/>
        </a:prstGeom>
        <a:solidFill>
          <a:schemeClr val="accent3">
            <a:hueOff val="4821541"/>
            <a:satOff val="-7234"/>
            <a:lumOff val="-11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Promet nepokretnosti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1218" y="2405069"/>
        <a:ext cx="961392" cy="640928"/>
      </dsp:txXfrm>
    </dsp:sp>
    <dsp:sp modelId="{CA575E85-5B35-40A3-BAE5-933AD0C05C7A}">
      <dsp:nvSpPr>
        <dsp:cNvPr id="0" name=""/>
        <dsp:cNvSpPr/>
      </dsp:nvSpPr>
      <dsp:spPr>
        <a:xfrm>
          <a:off x="0" y="3135727"/>
          <a:ext cx="1602320" cy="640928"/>
        </a:xfrm>
        <a:prstGeom prst="chevron">
          <a:avLst/>
        </a:prstGeom>
        <a:solidFill>
          <a:schemeClr val="accent3">
            <a:hueOff val="6428722"/>
            <a:satOff val="-9646"/>
            <a:lumOff val="-15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Posebne takse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0464" y="3135727"/>
        <a:ext cx="961392" cy="640928"/>
      </dsp:txXfrm>
    </dsp:sp>
    <dsp:sp modelId="{5E68F0C2-916C-4FF0-ADB8-58DAC40CFA38}">
      <dsp:nvSpPr>
        <dsp:cNvPr id="0" name=""/>
        <dsp:cNvSpPr/>
      </dsp:nvSpPr>
      <dsp:spPr>
        <a:xfrm>
          <a:off x="0" y="3866385"/>
          <a:ext cx="1602320" cy="640928"/>
        </a:xfrm>
        <a:prstGeom prst="chevron">
          <a:avLst/>
        </a:prstGeom>
        <a:solidFill>
          <a:schemeClr val="accent3">
            <a:hueOff val="8035903"/>
            <a:satOff val="-12057"/>
            <a:lumOff val="-196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dirty="0" smtClean="0">
              <a:latin typeface="Arial" pitchFamily="34" charset="0"/>
              <a:ea typeface="+mn-ea"/>
              <a:cs typeface="Arial" pitchFamily="34" charset="0"/>
            </a:rPr>
            <a:t>Ostali prihodi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0464" y="3866385"/>
        <a:ext cx="961392" cy="640928"/>
      </dsp:txXfrm>
    </dsp:sp>
    <dsp:sp modelId="{A37CEAE9-55B0-4678-ACDB-3783FE347DFB}">
      <dsp:nvSpPr>
        <dsp:cNvPr id="0" name=""/>
        <dsp:cNvSpPr/>
      </dsp:nvSpPr>
      <dsp:spPr>
        <a:xfrm>
          <a:off x="0" y="4597044"/>
          <a:ext cx="1602320" cy="640928"/>
        </a:xfrm>
        <a:prstGeom prst="chevron">
          <a:avLst/>
        </a:prstGeom>
        <a:solidFill>
          <a:schemeClr val="accent3">
            <a:hueOff val="9643083"/>
            <a:satOff val="-14469"/>
            <a:lumOff val="-235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 dirty="0" smtClean="0">
              <a:latin typeface="Arial" pitchFamily="34" charset="0"/>
              <a:ea typeface="+mn-ea"/>
              <a:cs typeface="Arial" pitchFamily="34" charset="0"/>
            </a:rPr>
            <a:t>Koncesije</a:t>
          </a:r>
          <a:endParaRPr lang="hr-HR" sz="11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20464" y="4597044"/>
        <a:ext cx="961392" cy="640928"/>
      </dsp:txXfrm>
    </dsp:sp>
    <dsp:sp modelId="{137A4225-7022-4CB4-AC56-3FFB9E960DF5}">
      <dsp:nvSpPr>
        <dsp:cNvPr id="0" name=""/>
        <dsp:cNvSpPr/>
      </dsp:nvSpPr>
      <dsp:spPr>
        <a:xfrm>
          <a:off x="1388436" y="4599652"/>
          <a:ext cx="1754813" cy="640928"/>
        </a:xfrm>
        <a:prstGeom prst="chevron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-110.536,01</a:t>
          </a:r>
        </a:p>
      </dsp:txBody>
      <dsp:txXfrm>
        <a:off x="1708900" y="4599652"/>
        <a:ext cx="1113885" cy="6409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107462-14DE-4D31-A007-64489E73F935}">
      <dsp:nvSpPr>
        <dsp:cNvPr id="0" name=""/>
        <dsp:cNvSpPr/>
      </dsp:nvSpPr>
      <dsp:spPr>
        <a:xfrm>
          <a:off x="28151" y="2057407"/>
          <a:ext cx="2091705" cy="627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i="0" u="none" kern="1200"/>
            <a:t>520.249.682,30</a:t>
          </a:r>
          <a:endParaRPr lang="hr-HR" sz="1600" b="1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28151" y="2057407"/>
        <a:ext cx="2091705" cy="627160"/>
      </dsp:txXfrm>
    </dsp:sp>
    <dsp:sp modelId="{CA1BCD66-4847-4899-97BB-E545BEDF7D9E}">
      <dsp:nvSpPr>
        <dsp:cNvPr id="0" name=""/>
        <dsp:cNvSpPr/>
      </dsp:nvSpPr>
      <dsp:spPr>
        <a:xfrm>
          <a:off x="232488" y="3423241"/>
          <a:ext cx="1903107" cy="11749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 dirty="0" smtClean="0">
              <a:latin typeface="Arial" pitchFamily="34" charset="0"/>
              <a:ea typeface="+mn-ea"/>
              <a:cs typeface="Arial" pitchFamily="34" charset="0"/>
            </a:rPr>
            <a:t>Prva polovina 2020. godine </a:t>
          </a:r>
          <a:endParaRPr lang="hr-HR" sz="16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232488" y="3423241"/>
        <a:ext cx="1903107" cy="1174993"/>
      </dsp:txXfrm>
    </dsp:sp>
    <dsp:sp modelId="{BFCEBFE5-D4B5-4D1F-8B1E-9F969EEED5DF}">
      <dsp:nvSpPr>
        <dsp:cNvPr id="0" name=""/>
        <dsp:cNvSpPr/>
      </dsp:nvSpPr>
      <dsp:spPr>
        <a:xfrm>
          <a:off x="120288" y="1866663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BB6742-8C19-4A77-B948-29A227598C72}">
      <dsp:nvSpPr>
        <dsp:cNvPr id="0" name=""/>
        <dsp:cNvSpPr/>
      </dsp:nvSpPr>
      <dsp:spPr>
        <a:xfrm>
          <a:off x="226256" y="1654726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F9B6B9-7C1D-41D7-906D-D06C7853535C}">
      <dsp:nvSpPr>
        <dsp:cNvPr id="0" name=""/>
        <dsp:cNvSpPr/>
      </dsp:nvSpPr>
      <dsp:spPr>
        <a:xfrm>
          <a:off x="480580" y="1697114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9FA4D3-7A77-4D0D-AD62-F25EA4AD040B}">
      <dsp:nvSpPr>
        <dsp:cNvPr id="0" name=""/>
        <dsp:cNvSpPr/>
      </dsp:nvSpPr>
      <dsp:spPr>
        <a:xfrm>
          <a:off x="692518" y="1463983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98E7C6-D745-43A2-90FA-85843C3DCF9F}">
      <dsp:nvSpPr>
        <dsp:cNvPr id="0" name=""/>
        <dsp:cNvSpPr/>
      </dsp:nvSpPr>
      <dsp:spPr>
        <a:xfrm>
          <a:off x="968036" y="1379208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519547-E1D9-47D1-A157-819CD53FBDE9}">
      <dsp:nvSpPr>
        <dsp:cNvPr id="0" name=""/>
        <dsp:cNvSpPr/>
      </dsp:nvSpPr>
      <dsp:spPr>
        <a:xfrm>
          <a:off x="1307135" y="1527564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7F419A-3017-47F6-B284-9A21D826206C}">
      <dsp:nvSpPr>
        <dsp:cNvPr id="0" name=""/>
        <dsp:cNvSpPr/>
      </dsp:nvSpPr>
      <dsp:spPr>
        <a:xfrm>
          <a:off x="1519072" y="1633533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D91D8A-89A8-464F-A9C2-694FE6D5E6AE}">
      <dsp:nvSpPr>
        <dsp:cNvPr id="0" name=""/>
        <dsp:cNvSpPr/>
      </dsp:nvSpPr>
      <dsp:spPr>
        <a:xfrm>
          <a:off x="1815784" y="1866663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DBFD3A-0E81-496B-8EFD-75C9EF466BA6}">
      <dsp:nvSpPr>
        <dsp:cNvPr id="0" name=""/>
        <dsp:cNvSpPr/>
      </dsp:nvSpPr>
      <dsp:spPr>
        <a:xfrm>
          <a:off x="1942946" y="2099794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9DCA94-1B25-4307-A5CA-651B1A4B6C70}">
      <dsp:nvSpPr>
        <dsp:cNvPr id="0" name=""/>
        <dsp:cNvSpPr/>
      </dsp:nvSpPr>
      <dsp:spPr>
        <a:xfrm>
          <a:off x="840873" y="1654726"/>
          <a:ext cx="389272" cy="389272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A86A15-A13D-4E3E-AC0A-BF81412D8894}">
      <dsp:nvSpPr>
        <dsp:cNvPr id="0" name=""/>
        <dsp:cNvSpPr/>
      </dsp:nvSpPr>
      <dsp:spPr>
        <a:xfrm>
          <a:off x="14319" y="2460087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ACE707-396F-40E4-8287-B72D79C4C3F4}">
      <dsp:nvSpPr>
        <dsp:cNvPr id="0" name=""/>
        <dsp:cNvSpPr/>
      </dsp:nvSpPr>
      <dsp:spPr>
        <a:xfrm>
          <a:off x="141481" y="2650830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1497C6-7D1C-4D65-ACE1-D49B1E7F7156}">
      <dsp:nvSpPr>
        <dsp:cNvPr id="0" name=""/>
        <dsp:cNvSpPr/>
      </dsp:nvSpPr>
      <dsp:spPr>
        <a:xfrm>
          <a:off x="459387" y="2820380"/>
          <a:ext cx="346019" cy="346019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1E6FE-2A46-4B36-9ED5-411EFEF82501}">
      <dsp:nvSpPr>
        <dsp:cNvPr id="0" name=""/>
        <dsp:cNvSpPr/>
      </dsp:nvSpPr>
      <dsp:spPr>
        <a:xfrm>
          <a:off x="904455" y="3095898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8BF95D-7A11-4099-A26E-6CFF054D2391}">
      <dsp:nvSpPr>
        <dsp:cNvPr id="0" name=""/>
        <dsp:cNvSpPr/>
      </dsp:nvSpPr>
      <dsp:spPr>
        <a:xfrm>
          <a:off x="989229" y="2820380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B7748D-298E-44CB-9761-4CFE4BD9FF48}">
      <dsp:nvSpPr>
        <dsp:cNvPr id="0" name=""/>
        <dsp:cNvSpPr/>
      </dsp:nvSpPr>
      <dsp:spPr>
        <a:xfrm>
          <a:off x="1201166" y="3117092"/>
          <a:ext cx="151383" cy="15138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71E6A3-D6BC-4710-A292-D01184634512}">
      <dsp:nvSpPr>
        <dsp:cNvPr id="0" name=""/>
        <dsp:cNvSpPr/>
      </dsp:nvSpPr>
      <dsp:spPr>
        <a:xfrm>
          <a:off x="1391910" y="2777993"/>
          <a:ext cx="346019" cy="346019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29D383-9774-4B47-976A-85D2A5E575FE}">
      <dsp:nvSpPr>
        <dsp:cNvPr id="0" name=""/>
        <dsp:cNvSpPr/>
      </dsp:nvSpPr>
      <dsp:spPr>
        <a:xfrm>
          <a:off x="1858171" y="2693218"/>
          <a:ext cx="237888" cy="23788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097D66-66AE-4633-A9CC-AE5A27E39D99}">
      <dsp:nvSpPr>
        <dsp:cNvPr id="0" name=""/>
        <dsp:cNvSpPr/>
      </dsp:nvSpPr>
      <dsp:spPr>
        <a:xfrm>
          <a:off x="2119857" y="1696761"/>
          <a:ext cx="698644" cy="1333788"/>
        </a:xfrm>
        <a:prstGeom prst="chevron">
          <a:avLst>
            <a:gd name="adj" fmla="val 6231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2ED92E-C5F6-4BF5-9085-D5EA2E9E22AD}">
      <dsp:nvSpPr>
        <dsp:cNvPr id="0" name=""/>
        <dsp:cNvSpPr/>
      </dsp:nvSpPr>
      <dsp:spPr>
        <a:xfrm>
          <a:off x="2691475" y="1696761"/>
          <a:ext cx="698644" cy="1333788"/>
        </a:xfrm>
        <a:prstGeom prst="chevron">
          <a:avLst>
            <a:gd name="adj" fmla="val 6231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96E7A1-1009-4E9B-82D7-F402FF2D1FC9}">
      <dsp:nvSpPr>
        <dsp:cNvPr id="0" name=""/>
        <dsp:cNvSpPr/>
      </dsp:nvSpPr>
      <dsp:spPr>
        <a:xfrm>
          <a:off x="3404440" y="1602139"/>
          <a:ext cx="2253409" cy="161958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526.903.427,68</a:t>
          </a:r>
          <a:endParaRPr lang="en-GB" sz="1600" b="1" kern="1200">
            <a:latin typeface="Arial" pitchFamily="34" charset="0"/>
            <a:cs typeface="Arial" pitchFamily="34" charset="0"/>
          </a:endParaRPr>
        </a:p>
      </dsp:txBody>
      <dsp:txXfrm>
        <a:off x="3734444" y="1839322"/>
        <a:ext cx="1593401" cy="1145219"/>
      </dsp:txXfrm>
    </dsp:sp>
    <dsp:sp modelId="{3C0B81A4-DB13-4D66-8546-5BE95A6DBB95}">
      <dsp:nvSpPr>
        <dsp:cNvPr id="0" name=""/>
        <dsp:cNvSpPr/>
      </dsp:nvSpPr>
      <dsp:spPr>
        <a:xfrm>
          <a:off x="3631922" y="3423241"/>
          <a:ext cx="1905394" cy="11749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 dirty="0" smtClean="0">
              <a:latin typeface="Arial" pitchFamily="34" charset="0"/>
              <a:ea typeface="+mn-ea"/>
              <a:cs typeface="Arial" pitchFamily="34" charset="0"/>
            </a:rPr>
            <a:t>Prva polovina 2021. godine</a:t>
          </a:r>
          <a:endParaRPr lang="hr-HR" sz="16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631922" y="3423241"/>
        <a:ext cx="1905394" cy="117499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274F92-4A06-4D18-A3FD-76468BC9AC9F}">
      <dsp:nvSpPr>
        <dsp:cNvPr id="0" name=""/>
        <dsp:cNvSpPr/>
      </dsp:nvSpPr>
      <dsp:spPr>
        <a:xfrm>
          <a:off x="3794" y="276597"/>
          <a:ext cx="2609105" cy="2609105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 dirty="0">
              <a:latin typeface="Arial" pitchFamily="34" charset="0"/>
              <a:cs typeface="Arial" pitchFamily="34" charset="0"/>
            </a:rPr>
            <a:t>3.511</a:t>
          </a:r>
          <a:endParaRPr lang="hr-HR" sz="2000" b="1" kern="1200" dirty="0">
            <a:latin typeface="Arial" pitchFamily="34" charset="0"/>
            <a:cs typeface="Arial" pitchFamily="34" charset="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 dirty="0" smtClean="0">
              <a:latin typeface="Arial" pitchFamily="34" charset="0"/>
              <a:cs typeface="Arial" pitchFamily="34" charset="0"/>
            </a:rPr>
            <a:t>kontrola</a:t>
          </a:r>
          <a:endParaRPr lang="hr-HR" sz="2000" b="1" kern="1200" dirty="0">
            <a:latin typeface="Arial" pitchFamily="34" charset="0"/>
            <a:cs typeface="Arial" pitchFamily="34" charset="0"/>
          </a:endParaRPr>
        </a:p>
      </dsp:txBody>
      <dsp:txXfrm>
        <a:off x="385889" y="658692"/>
        <a:ext cx="1844915" cy="1844915"/>
      </dsp:txXfrm>
    </dsp:sp>
    <dsp:sp modelId="{2D8C0A21-8BAE-40C4-83A6-C85B91E81CA2}">
      <dsp:nvSpPr>
        <dsp:cNvPr id="0" name=""/>
        <dsp:cNvSpPr/>
      </dsp:nvSpPr>
      <dsp:spPr>
        <a:xfrm>
          <a:off x="2824759" y="824509"/>
          <a:ext cx="1513281" cy="1513281"/>
        </a:xfrm>
        <a:prstGeom prst="mathEqual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500" kern="1200">
            <a:latin typeface="Trebuchet MS" pitchFamily="34" charset="0"/>
            <a:cs typeface="Times New Roman" pitchFamily="18" charset="0"/>
          </a:endParaRPr>
        </a:p>
      </dsp:txBody>
      <dsp:txXfrm>
        <a:off x="3025344" y="1136245"/>
        <a:ext cx="1112111" cy="889809"/>
      </dsp:txXfrm>
    </dsp:sp>
    <dsp:sp modelId="{B9075982-2147-4572-BF6F-5DCABA99B798}">
      <dsp:nvSpPr>
        <dsp:cNvPr id="0" name=""/>
        <dsp:cNvSpPr/>
      </dsp:nvSpPr>
      <dsp:spPr>
        <a:xfrm>
          <a:off x="4549900" y="276597"/>
          <a:ext cx="2609105" cy="2609105"/>
        </a:xfrm>
        <a:prstGeom prst="ellipse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Arial" pitchFamily="34" charset="0"/>
              <a:cs typeface="Arial" pitchFamily="34" charset="0"/>
            </a:rPr>
            <a:t>9.933.496,93</a:t>
          </a:r>
          <a:r>
            <a:rPr lang="hr-HR" sz="2000" b="1" kern="1200">
              <a:latin typeface="Arial" pitchFamily="34" charset="0"/>
              <a:cs typeface="Arial" pitchFamily="34" charset="0"/>
            </a:rPr>
            <a:t>€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 dirty="0" smtClean="0">
              <a:latin typeface="Arial" pitchFamily="34" charset="0"/>
              <a:cs typeface="Arial" pitchFamily="34" charset="0"/>
            </a:rPr>
            <a:t>utvrđenih korekcija</a:t>
          </a:r>
          <a:endParaRPr lang="hr-HR" sz="900" kern="1200" dirty="0">
            <a:latin typeface="Arial" pitchFamily="34" charset="0"/>
            <a:cs typeface="Arial" pitchFamily="34" charset="0"/>
          </a:endParaRPr>
        </a:p>
      </dsp:txBody>
      <dsp:txXfrm>
        <a:off x="4931995" y="658692"/>
        <a:ext cx="1844915" cy="1844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2BDC-51D5-4F7F-A692-82343B9D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milica.koprivica</dc:creator>
  <cp:lastModifiedBy>Anđela Pejanović</cp:lastModifiedBy>
  <cp:revision>2</cp:revision>
  <cp:lastPrinted>2020-12-09T08:04:00Z</cp:lastPrinted>
  <dcterms:created xsi:type="dcterms:W3CDTF">2021-08-10T10:25:00Z</dcterms:created>
  <dcterms:modified xsi:type="dcterms:W3CDTF">2021-08-10T10:25:00Z</dcterms:modified>
</cp:coreProperties>
</file>