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FB" w:rsidRDefault="00F03FFB">
      <w:pPr>
        <w:rPr>
          <w:rFonts w:ascii="Arial" w:hAnsi="Arial" w:cs="Arial"/>
          <w:b/>
          <w:sz w:val="20"/>
          <w:szCs w:val="20"/>
          <w:lang w:val="sr-Latn-ME"/>
        </w:rPr>
      </w:pPr>
    </w:p>
    <w:p w:rsidR="00F03FFB" w:rsidRPr="00D6268E" w:rsidRDefault="00F03FFB" w:rsidP="00F03FFB">
      <w:pPr>
        <w:spacing w:after="0"/>
        <w:jc w:val="center"/>
        <w:rPr>
          <w:rFonts w:ascii="Arial" w:hAnsi="Arial" w:cs="Arial"/>
          <w:b/>
          <w:spacing w:val="40"/>
          <w:sz w:val="28"/>
          <w:szCs w:val="20"/>
          <w:lang w:val="sr-Latn-ME"/>
        </w:rPr>
      </w:pPr>
      <w:r w:rsidRPr="00D6268E">
        <w:rPr>
          <w:rFonts w:ascii="Arial" w:hAnsi="Arial" w:cs="Arial"/>
          <w:b/>
          <w:spacing w:val="40"/>
          <w:sz w:val="28"/>
          <w:szCs w:val="20"/>
          <w:lang w:val="sr-Latn-ME"/>
        </w:rPr>
        <w:t>PRIJAVA</w:t>
      </w:r>
    </w:p>
    <w:p w:rsidR="00735E0A" w:rsidRDefault="00267F36" w:rsidP="009336B6">
      <w:pPr>
        <w:spacing w:after="120"/>
        <w:jc w:val="center"/>
        <w:rPr>
          <w:rFonts w:ascii="Arial" w:hAnsi="Arial" w:cs="Arial"/>
          <w:b/>
          <w:szCs w:val="20"/>
          <w:lang w:val="sr-Latn-ME"/>
        </w:rPr>
      </w:pPr>
      <w:r w:rsidRPr="00267F36">
        <w:rPr>
          <w:rFonts w:ascii="Arial" w:hAnsi="Arial" w:cs="Arial"/>
          <w:b/>
          <w:szCs w:val="20"/>
          <w:lang w:val="sr-Latn-ME"/>
        </w:rPr>
        <w:t xml:space="preserve">za podršku uređivanju naučnih časopisa u </w:t>
      </w:r>
      <w:r w:rsidR="00D55FBD" w:rsidRPr="00D55FBD">
        <w:rPr>
          <w:rFonts w:ascii="Arial" w:hAnsi="Arial" w:cs="Arial"/>
          <w:b/>
          <w:szCs w:val="20"/>
          <w:lang w:val="sr-Latn-ME"/>
        </w:rPr>
        <w:t>2022</w:t>
      </w:r>
      <w:r w:rsidR="00D55FBD">
        <w:rPr>
          <w:rFonts w:ascii="Arial" w:hAnsi="Arial" w:cs="Arial"/>
          <w:b/>
          <w:szCs w:val="20"/>
          <w:lang w:val="sr-Latn-ME"/>
        </w:rPr>
        <w:t>.</w:t>
      </w:r>
      <w:r w:rsidR="002E7808">
        <w:rPr>
          <w:rFonts w:ascii="Arial" w:hAnsi="Arial" w:cs="Arial"/>
          <w:b/>
          <w:szCs w:val="20"/>
          <w:lang w:val="sr-Latn-ME"/>
        </w:rPr>
        <w:t xml:space="preserve"> godini</w:t>
      </w:r>
    </w:p>
    <w:p w:rsidR="009336B6" w:rsidRPr="009336B6" w:rsidRDefault="009336B6" w:rsidP="00D55FBD">
      <w:pPr>
        <w:spacing w:after="0"/>
        <w:jc w:val="center"/>
        <w:rPr>
          <w:rFonts w:ascii="Arial" w:hAnsi="Arial" w:cs="Arial"/>
          <w:b/>
          <w:i/>
          <w:sz w:val="20"/>
          <w:szCs w:val="20"/>
          <w:lang w:val="sr-Latn-ME"/>
        </w:rPr>
      </w:pPr>
      <w:r w:rsidRPr="009336B6">
        <w:rPr>
          <w:rFonts w:ascii="Arial" w:hAnsi="Arial" w:cs="Arial"/>
          <w:b/>
          <w:i/>
          <w:sz w:val="20"/>
          <w:szCs w:val="20"/>
          <w:lang w:val="sr-Latn-ME"/>
        </w:rPr>
        <w:t>Podrška naučnim časopisima indeksiranim u svjetskim bazama</w:t>
      </w:r>
    </w:p>
    <w:p w:rsidR="0008223F" w:rsidRDefault="0008223F">
      <w:pPr>
        <w:rPr>
          <w:rFonts w:ascii="Arial" w:hAnsi="Arial" w:cs="Arial"/>
          <w:sz w:val="20"/>
          <w:szCs w:val="20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D60C3C" w:rsidRPr="00F03FFB" w:rsidTr="009206EF">
        <w:tc>
          <w:tcPr>
            <w:tcW w:w="9350" w:type="dxa"/>
            <w:gridSpan w:val="2"/>
            <w:shd w:val="clear" w:color="auto" w:fill="DBDBDB" w:themeFill="accent3" w:themeFillTint="66"/>
          </w:tcPr>
          <w:p w:rsidR="00D60C3C" w:rsidRPr="00F03FFB" w:rsidRDefault="00BE687F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Naziv naučnog časopisa</w:t>
            </w:r>
            <w:r w:rsidR="001778A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</w:tc>
      </w:tr>
      <w:tr w:rsidR="00D60C3C" w:rsidRPr="00F03FFB" w:rsidTr="00D60C3C">
        <w:tc>
          <w:tcPr>
            <w:tcW w:w="9350" w:type="dxa"/>
            <w:gridSpan w:val="2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gridSpan w:val="2"/>
            <w:shd w:val="clear" w:color="auto" w:fill="DBDBDB" w:themeFill="accent3" w:themeFillTint="66"/>
          </w:tcPr>
          <w:p w:rsidR="00D60C3C" w:rsidRPr="00F03FFB" w:rsidRDefault="00D60C3C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2.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Članovi redakcije časopisa (kontakt telefon, e-mail)</w:t>
            </w:r>
            <w:r w:rsidR="001778A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</w:tc>
      </w:tr>
      <w:tr w:rsidR="00D60C3C" w:rsidRPr="00F03FFB" w:rsidTr="00D60C3C">
        <w:tc>
          <w:tcPr>
            <w:tcW w:w="9350" w:type="dxa"/>
            <w:gridSpan w:val="2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gridSpan w:val="2"/>
            <w:shd w:val="clear" w:color="auto" w:fill="DBDBDB" w:themeFill="accent3" w:themeFillTint="66"/>
          </w:tcPr>
          <w:p w:rsidR="00D60C3C" w:rsidRPr="00F03FFB" w:rsidRDefault="008E4D6D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3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Termin(i) objavljivanja naučnog časopisa u 2022. godini</w:t>
            </w:r>
            <w:r w:rsidR="001778A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</w:tc>
      </w:tr>
      <w:tr w:rsidR="00D60C3C" w:rsidRPr="00F03FFB" w:rsidTr="00D60C3C">
        <w:tc>
          <w:tcPr>
            <w:tcW w:w="9350" w:type="dxa"/>
            <w:gridSpan w:val="2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gridSpan w:val="2"/>
            <w:shd w:val="clear" w:color="auto" w:fill="DBDBDB" w:themeFill="accent3" w:themeFillTint="66"/>
          </w:tcPr>
          <w:p w:rsidR="00D60C3C" w:rsidRPr="00F03FFB" w:rsidRDefault="008E4D6D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4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.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 li naučni časopis sadrži:</w:t>
            </w:r>
          </w:p>
        </w:tc>
      </w:tr>
      <w:tr w:rsidR="00267F36" w:rsidRPr="00F03FFB" w:rsidTr="00267F36">
        <w:tc>
          <w:tcPr>
            <w:tcW w:w="2405" w:type="dxa"/>
            <w:shd w:val="clear" w:color="auto" w:fill="DBDBDB" w:themeFill="accent3" w:themeFillTint="66"/>
          </w:tcPr>
          <w:p w:rsidR="00267F36" w:rsidRPr="00267F36" w:rsidRDefault="00267F36" w:rsidP="00F03FFB">
            <w:pPr>
              <w:spacing w:before="60" w:after="60"/>
              <w:rPr>
                <w:rFonts w:ascii="Arial" w:hAnsi="Arial" w:cs="Arial"/>
                <w:sz w:val="18"/>
                <w:szCs w:val="20"/>
                <w:lang w:val="sr-Latn-ME"/>
              </w:rPr>
            </w:pPr>
            <w:r w:rsidRPr="00267F36">
              <w:rPr>
                <w:rFonts w:ascii="Arial" w:hAnsi="Arial" w:cs="Arial"/>
                <w:sz w:val="18"/>
                <w:szCs w:val="20"/>
                <w:lang w:val="sr-Latn-ME"/>
              </w:rPr>
              <w:t>ISBN broj:</w:t>
            </w:r>
          </w:p>
        </w:tc>
        <w:tc>
          <w:tcPr>
            <w:tcW w:w="6945" w:type="dxa"/>
          </w:tcPr>
          <w:p w:rsidR="00267F36" w:rsidRPr="00F03FFB" w:rsidRDefault="00267F36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67F36" w:rsidRPr="00F03FFB" w:rsidTr="00267F36">
        <w:tc>
          <w:tcPr>
            <w:tcW w:w="2405" w:type="dxa"/>
            <w:shd w:val="clear" w:color="auto" w:fill="DBDBDB" w:themeFill="accent3" w:themeFillTint="66"/>
          </w:tcPr>
          <w:p w:rsidR="00267F36" w:rsidRPr="00267F36" w:rsidRDefault="00267F36" w:rsidP="00F03FFB">
            <w:pPr>
              <w:spacing w:before="60" w:after="60"/>
              <w:rPr>
                <w:rFonts w:ascii="Arial" w:hAnsi="Arial" w:cs="Arial"/>
                <w:sz w:val="18"/>
                <w:szCs w:val="20"/>
                <w:lang w:val="sr-Latn-ME"/>
              </w:rPr>
            </w:pPr>
            <w:r w:rsidRPr="00267F36">
              <w:rPr>
                <w:rFonts w:ascii="Arial" w:hAnsi="Arial" w:cs="Arial"/>
                <w:sz w:val="18"/>
                <w:szCs w:val="20"/>
                <w:lang w:val="sr-Latn-ME"/>
              </w:rPr>
              <w:t>UDK broj:</w:t>
            </w:r>
          </w:p>
        </w:tc>
        <w:tc>
          <w:tcPr>
            <w:tcW w:w="6945" w:type="dxa"/>
          </w:tcPr>
          <w:p w:rsidR="00267F36" w:rsidRPr="00F03FFB" w:rsidRDefault="00267F36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67F36" w:rsidRPr="00F03FFB" w:rsidTr="00267F36">
        <w:tc>
          <w:tcPr>
            <w:tcW w:w="2405" w:type="dxa"/>
            <w:shd w:val="clear" w:color="auto" w:fill="DBDBDB" w:themeFill="accent3" w:themeFillTint="66"/>
          </w:tcPr>
          <w:p w:rsidR="00267F36" w:rsidRPr="00267F36" w:rsidRDefault="00267F36" w:rsidP="00F03FFB">
            <w:pPr>
              <w:spacing w:before="60" w:after="60"/>
              <w:rPr>
                <w:rFonts w:ascii="Arial" w:hAnsi="Arial" w:cs="Arial"/>
                <w:sz w:val="18"/>
                <w:szCs w:val="20"/>
                <w:lang w:val="sr-Latn-ME"/>
              </w:rPr>
            </w:pPr>
            <w:r w:rsidRPr="00267F36">
              <w:rPr>
                <w:rFonts w:ascii="Arial" w:hAnsi="Arial" w:cs="Arial"/>
                <w:sz w:val="18"/>
                <w:szCs w:val="20"/>
                <w:lang w:val="sr-Latn-ME"/>
              </w:rPr>
              <w:t>Izvod na engleskom jeziku:</w:t>
            </w:r>
          </w:p>
        </w:tc>
        <w:tc>
          <w:tcPr>
            <w:tcW w:w="6945" w:type="dxa"/>
          </w:tcPr>
          <w:p w:rsidR="00267F36" w:rsidRPr="00F03FFB" w:rsidRDefault="00267F36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gridSpan w:val="2"/>
            <w:shd w:val="clear" w:color="auto" w:fill="DBDBDB" w:themeFill="accent3" w:themeFillTint="66"/>
          </w:tcPr>
          <w:p w:rsidR="00D60C3C" w:rsidRPr="00F03FFB" w:rsidRDefault="008E4D6D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5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Indeksiranost časopisa u Scopus ili Thomson-Reuters bazi</w:t>
            </w:r>
            <w:r w:rsidR="001778A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</w:tc>
      </w:tr>
      <w:tr w:rsidR="00D60C3C" w:rsidRPr="00F03FFB" w:rsidTr="00D60C3C">
        <w:tc>
          <w:tcPr>
            <w:tcW w:w="9350" w:type="dxa"/>
            <w:gridSpan w:val="2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gridSpan w:val="2"/>
            <w:shd w:val="clear" w:color="auto" w:fill="DBDBDB" w:themeFill="accent3" w:themeFillTint="66"/>
          </w:tcPr>
          <w:p w:rsidR="00D60C3C" w:rsidRPr="00F03FFB" w:rsidRDefault="008E4D6D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6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Da li časopis ima status otvorenog pristupa?</w:t>
            </w:r>
          </w:p>
        </w:tc>
      </w:tr>
      <w:tr w:rsidR="00D60C3C" w:rsidRPr="00F03FFB" w:rsidTr="00D60C3C">
        <w:tc>
          <w:tcPr>
            <w:tcW w:w="9350" w:type="dxa"/>
            <w:gridSpan w:val="2"/>
          </w:tcPr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gridSpan w:val="2"/>
            <w:shd w:val="clear" w:color="auto" w:fill="DBDBDB" w:themeFill="accent3" w:themeFillTint="66"/>
          </w:tcPr>
          <w:p w:rsidR="00D60C3C" w:rsidRPr="00F03FFB" w:rsidRDefault="008E4D6D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7</w:t>
            </w:r>
            <w:r w:rsidR="00D60C3C" w:rsidRP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 w:rsidRP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Navesti veb stranicu časopisa</w:t>
            </w:r>
            <w:r w:rsidR="001778A0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</w:tc>
      </w:tr>
      <w:tr w:rsidR="00D60C3C" w:rsidRPr="00F03FFB" w:rsidTr="00D60C3C">
        <w:tc>
          <w:tcPr>
            <w:tcW w:w="9350" w:type="dxa"/>
            <w:gridSpan w:val="2"/>
          </w:tcPr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D60C3C" w:rsidRPr="00F03FFB" w:rsidTr="009206EF">
        <w:tc>
          <w:tcPr>
            <w:tcW w:w="9350" w:type="dxa"/>
            <w:gridSpan w:val="2"/>
            <w:shd w:val="clear" w:color="auto" w:fill="DBDBDB" w:themeFill="accent3" w:themeFillTint="66"/>
          </w:tcPr>
          <w:p w:rsidR="00D60C3C" w:rsidRPr="00F03FFB" w:rsidRDefault="008E4D6D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8</w:t>
            </w:r>
            <w:r w:rsidR="00D60C3C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BE687F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Spisak finansijera časopisa sa navođenjem iznosa sredstava po svakom finansijeru 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pojedinačno:</w:t>
            </w:r>
          </w:p>
        </w:tc>
      </w:tr>
      <w:tr w:rsidR="00D60C3C" w:rsidRPr="00F03FFB" w:rsidTr="00D60C3C">
        <w:tc>
          <w:tcPr>
            <w:tcW w:w="9350" w:type="dxa"/>
            <w:gridSpan w:val="2"/>
          </w:tcPr>
          <w:p w:rsidR="00D60C3C" w:rsidRPr="00F03FFB" w:rsidRDefault="00D60C3C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EC33B2" w:rsidRPr="00F03FFB" w:rsidRDefault="00EC33B2" w:rsidP="00F03FFB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67F36" w:rsidRPr="00F03FFB" w:rsidTr="009F197F">
        <w:tc>
          <w:tcPr>
            <w:tcW w:w="9350" w:type="dxa"/>
            <w:gridSpan w:val="2"/>
            <w:shd w:val="clear" w:color="auto" w:fill="DBDBDB" w:themeFill="accent3" w:themeFillTint="66"/>
          </w:tcPr>
          <w:p w:rsidR="00267F36" w:rsidRPr="00F03FFB" w:rsidRDefault="00DA5E5D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9</w:t>
            </w:r>
            <w:r w:rsidR="00267F36"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P</w:t>
            </w:r>
            <w:r w:rsidR="00267F36" w:rsidRP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regled troškova za uređivanje časopisa, sa navođenjem iznosa sredstava 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pojedinačno po </w:t>
            </w:r>
            <w:r w:rsidR="00267F36"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glavnim stavkama:</w:t>
            </w:r>
          </w:p>
        </w:tc>
      </w:tr>
      <w:tr w:rsidR="00267F36" w:rsidRPr="00F03FFB" w:rsidTr="009F197F">
        <w:tc>
          <w:tcPr>
            <w:tcW w:w="9350" w:type="dxa"/>
            <w:gridSpan w:val="2"/>
          </w:tcPr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67F36" w:rsidRPr="00267F36" w:rsidTr="00267F36">
        <w:tc>
          <w:tcPr>
            <w:tcW w:w="9350" w:type="dxa"/>
            <w:gridSpan w:val="2"/>
            <w:shd w:val="clear" w:color="auto" w:fill="DBDBDB" w:themeFill="accent3" w:themeFillTint="66"/>
          </w:tcPr>
          <w:p w:rsidR="00267F36" w:rsidRPr="00F03FFB" w:rsidRDefault="00267F36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lastRenderedPageBreak/>
              <w:t>10</w:t>
            </w:r>
            <w:r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Iznos sredstava koji se traži od Ministarstva:</w:t>
            </w:r>
          </w:p>
        </w:tc>
      </w:tr>
      <w:tr w:rsidR="00267F36" w:rsidRPr="00F03FFB" w:rsidTr="00267F36">
        <w:tc>
          <w:tcPr>
            <w:tcW w:w="9350" w:type="dxa"/>
            <w:gridSpan w:val="2"/>
          </w:tcPr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67F36" w:rsidRPr="00F03FFB" w:rsidTr="00267F36">
        <w:tc>
          <w:tcPr>
            <w:tcW w:w="9350" w:type="dxa"/>
            <w:gridSpan w:val="2"/>
            <w:shd w:val="clear" w:color="auto" w:fill="DBDBDB" w:themeFill="accent3" w:themeFillTint="66"/>
          </w:tcPr>
          <w:p w:rsidR="00267F36" w:rsidRPr="00F03FFB" w:rsidRDefault="00267F36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11</w:t>
            </w:r>
            <w:r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Broj žiro računa ustanove (izdavača časopisa):</w:t>
            </w:r>
          </w:p>
        </w:tc>
      </w:tr>
      <w:tr w:rsidR="00267F36" w:rsidRPr="00F03FFB" w:rsidTr="00267F36">
        <w:tc>
          <w:tcPr>
            <w:tcW w:w="9350" w:type="dxa"/>
            <w:gridSpan w:val="2"/>
          </w:tcPr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  <w:tr w:rsidR="00267F36" w:rsidRPr="00F03FFB" w:rsidTr="00267F36">
        <w:tc>
          <w:tcPr>
            <w:tcW w:w="9350" w:type="dxa"/>
            <w:gridSpan w:val="2"/>
            <w:shd w:val="clear" w:color="auto" w:fill="DBDBDB" w:themeFill="accent3" w:themeFillTint="66"/>
          </w:tcPr>
          <w:p w:rsidR="00267F36" w:rsidRPr="00F03FFB" w:rsidRDefault="00267F36" w:rsidP="00267F36">
            <w:pPr>
              <w:tabs>
                <w:tab w:val="left" w:pos="397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12</w:t>
            </w:r>
            <w:r w:rsidRPr="00F03FF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ab/>
              <w:t>Rukovodilac ustanove (izdavača časopisa)</w:t>
            </w:r>
            <w:r w:rsidR="0075353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organizacione jedinice</w:t>
            </w:r>
            <w:r w:rsidR="0075353D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:</w:t>
            </w:r>
          </w:p>
        </w:tc>
      </w:tr>
      <w:tr w:rsidR="00267F36" w:rsidRPr="00F03FFB" w:rsidTr="00267F36">
        <w:tc>
          <w:tcPr>
            <w:tcW w:w="9350" w:type="dxa"/>
            <w:gridSpan w:val="2"/>
          </w:tcPr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267F36" w:rsidRPr="00F03FFB" w:rsidRDefault="00267F36" w:rsidP="009F197F">
            <w:pPr>
              <w:spacing w:before="60" w:after="60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</w:tc>
      </w:tr>
    </w:tbl>
    <w:p w:rsidR="0008223F" w:rsidRPr="0008223F" w:rsidRDefault="00DA5E5D" w:rsidP="0008223F">
      <w:pPr>
        <w:rPr>
          <w:rFonts w:ascii="Arial" w:hAnsi="Arial" w:cs="Arial"/>
          <w:b/>
          <w:sz w:val="20"/>
          <w:szCs w:val="20"/>
          <w:lang w:val="sr-Latn-ME"/>
        </w:rPr>
      </w:pPr>
      <w:r>
        <w:rPr>
          <w:rFonts w:ascii="Arial" w:hAnsi="Arial" w:cs="Arial"/>
          <w:b/>
          <w:sz w:val="20"/>
          <w:szCs w:val="20"/>
          <w:lang w:val="sr-Latn-ME"/>
        </w:rPr>
        <w:t xml:space="preserve">                 </w:t>
      </w:r>
    </w:p>
    <w:p w:rsidR="00A9526B" w:rsidRPr="00F03FFB" w:rsidRDefault="00DA5E5D" w:rsidP="00D60C3C">
      <w:pPr>
        <w:rPr>
          <w:rFonts w:ascii="Arial" w:hAnsi="Arial" w:cs="Arial"/>
          <w:sz w:val="20"/>
          <w:szCs w:val="20"/>
          <w:lang w:val="sr-Latn-ME"/>
        </w:rPr>
      </w:pPr>
      <w:r w:rsidRPr="001B6236">
        <w:rPr>
          <w:rFonts w:ascii="Arial" w:hAnsi="Arial" w:cs="Arial"/>
          <w:sz w:val="20"/>
          <w:szCs w:val="20"/>
          <w:lang w:val="sr-Latn-ME"/>
        </w:rPr>
        <w:t xml:space="preserve">      </w:t>
      </w:r>
      <w:r>
        <w:rPr>
          <w:rFonts w:ascii="Arial" w:hAnsi="Arial" w:cs="Arial"/>
          <w:sz w:val="20"/>
          <w:szCs w:val="20"/>
          <w:lang w:val="sr-Latn-ME"/>
        </w:rPr>
        <w:t xml:space="preserve">    </w:t>
      </w:r>
      <w:r w:rsidRPr="001B6236">
        <w:rPr>
          <w:rFonts w:ascii="Arial" w:hAnsi="Arial" w:cs="Arial"/>
          <w:sz w:val="20"/>
          <w:szCs w:val="20"/>
          <w:lang w:val="sr-Latn-ME"/>
        </w:rPr>
        <w:t xml:space="preserve"> </w:t>
      </w:r>
      <w:r w:rsidRPr="001B6236">
        <w:rPr>
          <w:rFonts w:ascii="Arial" w:hAnsi="Arial" w:cs="Arial"/>
          <w:sz w:val="20"/>
          <w:szCs w:val="20"/>
          <w:lang w:val="sr-Latn-ME"/>
        </w:rPr>
        <w:tab/>
        <w:t xml:space="preserve">  </w:t>
      </w:r>
      <w:r w:rsidR="0008223F">
        <w:rPr>
          <w:rFonts w:ascii="Arial" w:hAnsi="Arial" w:cs="Arial"/>
          <w:sz w:val="20"/>
          <w:szCs w:val="20"/>
          <w:lang w:val="sr-Latn-ME"/>
        </w:rPr>
        <w:t xml:space="preserve">          </w:t>
      </w: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75"/>
        <w:gridCol w:w="4252"/>
      </w:tblGrid>
      <w:tr w:rsidR="00A9526B" w:rsidRPr="00A9526B" w:rsidTr="00A9526B">
        <w:tc>
          <w:tcPr>
            <w:tcW w:w="3823" w:type="dxa"/>
          </w:tcPr>
          <w:p w:rsidR="00A9526B" w:rsidRPr="00A9526B" w:rsidRDefault="00A9526B" w:rsidP="00A9526B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9526B" w:rsidRPr="00A9526B" w:rsidRDefault="00A9526B" w:rsidP="00A9526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  <w:hideMark/>
          </w:tcPr>
          <w:p w:rsidR="00A9526B" w:rsidRPr="00A9526B" w:rsidRDefault="00A9526B" w:rsidP="00A9526B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A9526B">
              <w:rPr>
                <w:rFonts w:ascii="Arial" w:hAnsi="Arial" w:cs="Arial"/>
                <w:sz w:val="20"/>
                <w:szCs w:val="20"/>
                <w:lang w:val="sr-Latn-ME"/>
              </w:rPr>
              <w:t>M.P.</w:t>
            </w:r>
          </w:p>
        </w:tc>
        <w:tc>
          <w:tcPr>
            <w:tcW w:w="4252" w:type="dxa"/>
          </w:tcPr>
          <w:p w:rsidR="00A9526B" w:rsidRPr="00A9526B" w:rsidRDefault="00A9526B" w:rsidP="00A9526B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9526B" w:rsidRPr="00A9526B" w:rsidRDefault="00A9526B" w:rsidP="00A9526B">
            <w:pPr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</w:p>
          <w:p w:rsidR="00A9526B" w:rsidRPr="00A9526B" w:rsidRDefault="00A9526B" w:rsidP="00A9526B">
            <w:pPr>
              <w:jc w:val="center"/>
            </w:pPr>
            <w:r w:rsidRPr="00A9526B">
              <w:rPr>
                <w:rFonts w:ascii="Arial" w:hAnsi="Arial" w:cs="Arial"/>
                <w:sz w:val="20"/>
                <w:szCs w:val="20"/>
                <w:lang w:val="sr-Latn-ME"/>
              </w:rPr>
              <w:t>_________________________</w:t>
            </w:r>
          </w:p>
          <w:p w:rsidR="00A9526B" w:rsidRPr="00A9526B" w:rsidRDefault="00A07FD5" w:rsidP="00A9526B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ME"/>
              </w:rPr>
              <w:t>Rukovodilac</w:t>
            </w:r>
            <w:r w:rsidR="00A9526B" w:rsidRPr="00A9526B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ustanove</w:t>
            </w:r>
          </w:p>
        </w:tc>
      </w:tr>
    </w:tbl>
    <w:p w:rsidR="00D55FBD" w:rsidRPr="00F03FFB" w:rsidRDefault="00D55FBD" w:rsidP="00D60C3C">
      <w:pPr>
        <w:rPr>
          <w:rFonts w:ascii="Arial" w:hAnsi="Arial" w:cs="Arial"/>
          <w:sz w:val="20"/>
          <w:szCs w:val="20"/>
          <w:lang w:val="sr-Latn-ME"/>
        </w:rPr>
      </w:pPr>
    </w:p>
    <w:sectPr w:rsidR="00D55FBD" w:rsidRPr="00F03FFB" w:rsidSect="009206E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430" w:rsidRDefault="00945430" w:rsidP="00F03FFB">
      <w:pPr>
        <w:spacing w:after="0" w:line="240" w:lineRule="auto"/>
      </w:pPr>
      <w:r>
        <w:separator/>
      </w:r>
    </w:p>
  </w:endnote>
  <w:endnote w:type="continuationSeparator" w:id="0">
    <w:p w:rsidR="00945430" w:rsidRDefault="00945430" w:rsidP="00F0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6"/>
      </w:rPr>
      <w:id w:val="-20616201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687F" w:rsidRDefault="00BE687F" w:rsidP="00BE687F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</w:rPr>
            </w:pPr>
          </w:p>
          <w:p w:rsidR="00BE687F" w:rsidRPr="000C5998" w:rsidRDefault="00B927B5" w:rsidP="00D55FBD">
            <w:pPr>
              <w:pStyle w:val="Header"/>
              <w:spacing w:before="60"/>
              <w:rPr>
                <w:rFonts w:ascii="Arial" w:hAnsi="Arial" w:cs="Arial"/>
                <w:i/>
                <w:sz w:val="16"/>
                <w:lang w:val="sr-Latn-ME"/>
              </w:rPr>
            </w:pPr>
            <w:r>
              <w:rPr>
                <w:rFonts w:ascii="Arial" w:hAnsi="Arial" w:cs="Arial"/>
                <w:i/>
                <w:sz w:val="16"/>
                <w:lang w:val="sr-Latn-ME"/>
              </w:rPr>
              <w:t xml:space="preserve">Prijava </w:t>
            </w:r>
            <w:r w:rsidRPr="00267F36">
              <w:rPr>
                <w:rFonts w:ascii="Arial" w:hAnsi="Arial" w:cs="Arial"/>
                <w:i/>
                <w:sz w:val="16"/>
                <w:lang w:val="sr-Latn-ME"/>
              </w:rPr>
              <w:t>za podršku uređivanju naučnih časopisa u 2022. godini</w:t>
            </w:r>
            <w:r w:rsidRPr="00B927B5">
              <w:rPr>
                <w:rFonts w:ascii="Arial" w:hAnsi="Arial" w:cs="Arial"/>
                <w:i/>
                <w:sz w:val="16"/>
                <w:lang w:val="sr-Latn-ME"/>
              </w:rPr>
              <w:t xml:space="preserve"> </w:t>
            </w:r>
            <w:r w:rsidR="009336B6">
              <w:rPr>
                <w:rFonts w:ascii="Arial" w:hAnsi="Arial" w:cs="Arial"/>
                <w:i/>
                <w:sz w:val="16"/>
                <w:lang w:val="sr-Latn-ME"/>
              </w:rPr>
              <w:t>- p</w:t>
            </w:r>
            <w:r w:rsidR="009336B6" w:rsidRPr="009336B6">
              <w:rPr>
                <w:rFonts w:ascii="Arial" w:hAnsi="Arial" w:cs="Arial"/>
                <w:i/>
                <w:sz w:val="16"/>
                <w:lang w:val="sr-Latn-ME"/>
              </w:rPr>
              <w:t>odrška naučnim časopisima indeksiranim u svjetskim bazama</w:t>
            </w:r>
          </w:p>
          <w:p w:rsidR="000C5998" w:rsidRPr="000C5998" w:rsidRDefault="000C5998">
            <w:pPr>
              <w:pStyle w:val="Footer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PAGE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A07FD5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r w:rsidRPr="000C599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NUMPAGES 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A07FD5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0C5998" w:rsidRPr="000C5998" w:rsidRDefault="000C5998">
    <w:pPr>
      <w:pStyle w:val="Footer"/>
      <w:rPr>
        <w:rFonts w:ascii="Arial" w:hAnsi="Arial" w:cs="Arial"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6500410"/>
      <w:docPartObj>
        <w:docPartGallery w:val="Page Numbers (Bottom of Page)"/>
        <w:docPartUnique/>
      </w:docPartObj>
    </w:sdtPr>
    <w:sdtEndPr/>
    <w:sdtContent>
      <w:sdt>
        <w:sdtPr>
          <w:id w:val="483126060"/>
          <w:docPartObj>
            <w:docPartGallery w:val="Page Numbers (Top of Page)"/>
            <w:docPartUnique/>
          </w:docPartObj>
        </w:sdtPr>
        <w:sdtEndPr/>
        <w:sdtContent>
          <w:p w:rsidR="00DF7AE3" w:rsidRDefault="00DF7AE3" w:rsidP="00DF7AE3">
            <w:pPr>
              <w:pStyle w:val="Header"/>
              <w:pBdr>
                <w:bottom w:val="single" w:sz="6" w:space="1" w:color="auto"/>
              </w:pBdr>
              <w:rPr>
                <w:rFonts w:ascii="Arial" w:hAnsi="Arial" w:cs="Arial"/>
                <w:sz w:val="18"/>
                <w:szCs w:val="16"/>
              </w:rPr>
            </w:pPr>
          </w:p>
          <w:p w:rsidR="00B927B5" w:rsidRDefault="00B927B5" w:rsidP="00B927B5">
            <w:pPr>
              <w:pStyle w:val="Footer"/>
              <w:jc w:val="right"/>
              <w:rPr>
                <w:rFonts w:ascii="Arial" w:hAnsi="Arial" w:cs="Arial"/>
                <w:bCs/>
                <w:sz w:val="18"/>
                <w:szCs w:val="16"/>
              </w:rPr>
            </w:pPr>
          </w:p>
          <w:p w:rsidR="00DF7AE3" w:rsidRPr="00B927B5" w:rsidRDefault="00B927B5" w:rsidP="00B927B5">
            <w:pPr>
              <w:pStyle w:val="Footer"/>
              <w:jc w:val="right"/>
              <w:rPr>
                <w:rFonts w:ascii="Arial" w:hAnsi="Arial" w:cs="Arial"/>
                <w:sz w:val="18"/>
                <w:szCs w:val="16"/>
              </w:rPr>
            </w:pP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PAGE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A07FD5">
              <w:rPr>
                <w:rFonts w:ascii="Arial" w:hAnsi="Arial" w:cs="Arial"/>
                <w:bCs/>
                <w:noProof/>
                <w:sz w:val="18"/>
                <w:szCs w:val="16"/>
              </w:rPr>
              <w:t>1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  <w:r w:rsidRPr="000C5998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begin"/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instrText xml:space="preserve"> NUMPAGES  </w:instrTex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separate"/>
            </w:r>
            <w:r w:rsidR="00A07FD5">
              <w:rPr>
                <w:rFonts w:ascii="Arial" w:hAnsi="Arial" w:cs="Arial"/>
                <w:bCs/>
                <w:noProof/>
                <w:sz w:val="18"/>
                <w:szCs w:val="16"/>
              </w:rPr>
              <w:t>2</w:t>
            </w:r>
            <w:r w:rsidRPr="000C5998">
              <w:rPr>
                <w:rFonts w:ascii="Arial" w:hAnsi="Arial" w:cs="Arial"/>
                <w:bCs/>
                <w:sz w:val="18"/>
                <w:szCs w:val="16"/>
              </w:rPr>
              <w:fldChar w:fldCharType="end"/>
            </w:r>
          </w:p>
        </w:sdtContent>
      </w:sdt>
    </w:sdtContent>
  </w:sdt>
  <w:p w:rsidR="00DF7AE3" w:rsidRDefault="00DF7A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430" w:rsidRDefault="00945430" w:rsidP="00F03FFB">
      <w:pPr>
        <w:spacing w:after="0" w:line="240" w:lineRule="auto"/>
      </w:pPr>
      <w:r>
        <w:separator/>
      </w:r>
    </w:p>
  </w:footnote>
  <w:footnote w:type="continuationSeparator" w:id="0">
    <w:p w:rsidR="00945430" w:rsidRDefault="00945430" w:rsidP="00F0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FFB" w:rsidRPr="00A97AED" w:rsidRDefault="00F03FFB" w:rsidP="00F03FFB">
    <w:pPr>
      <w:pStyle w:val="Title"/>
      <w:rPr>
        <w:rFonts w:eastAsiaTheme="majorEastAsia" w:cstheme="majorBidi"/>
        <w:lang w:val="sr-Latn-ME"/>
      </w:rPr>
    </w:pPr>
    <w:r w:rsidRPr="00A97AED">
      <w:rPr>
        <w:sz w:val="26"/>
        <w:szCs w:val="2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5C91F8" wp14:editId="0358A732">
              <wp:simplePos x="0" y="0"/>
              <wp:positionH relativeFrom="column">
                <wp:posOffset>3642995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Adresa: Vaka Đurovića b.b.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81000 Podgorica, Crna Gora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 xml:space="preserve">tel: +382 20 410 100 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sz w:val="20"/>
                              <w:lang w:val="sr-Latn-ME"/>
                            </w:rPr>
                            <w:t>fax: +382 20 410 101</w:t>
                          </w:r>
                        </w:p>
                        <w:p w:rsidR="00F03FFB" w:rsidRPr="00A97AED" w:rsidRDefault="00F03FFB" w:rsidP="00F03FFB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sr-Latn-ME"/>
                            </w:rPr>
                          </w:pPr>
                          <w:r w:rsidRPr="00A97AED">
                            <w:rPr>
                              <w:color w:val="0070C0"/>
                              <w:sz w:val="20"/>
                              <w:lang w:val="sr-Latn-ME"/>
                            </w:rPr>
                            <w:t>www. gov.me/mpnks</w:t>
                          </w:r>
                        </w:p>
                        <w:p w:rsidR="00F03FFB" w:rsidRPr="00AF27FF" w:rsidRDefault="00F03FFB" w:rsidP="00F03FFB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5C9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6.85pt;margin-top:6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gT3eThAAAACgEAAA8AAAAAAAAAAAAAAAAAewQAAGRycy9kb3du&#10;cmV2LnhtbFBLBQYAAAAABAAEAPMAAACJBQAAAAA=&#10;" stroked="f">
              <v:textbox style="mso-fit-shape-to-text:t">
                <w:txbxContent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Adresa: Vaka Đurovića b.b.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81000 Podgorica, Crna Gora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 xml:space="preserve">tel: +382 20 410 100 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A97AED">
                      <w:rPr>
                        <w:sz w:val="20"/>
                        <w:lang w:val="sr-Latn-ME"/>
                      </w:rPr>
                      <w:t>fax: +382 20 410 101</w:t>
                    </w:r>
                  </w:p>
                  <w:p w:rsidR="00F03FFB" w:rsidRPr="00A97AED" w:rsidRDefault="00F03FFB" w:rsidP="00F03FFB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  <w:lang w:val="sr-Latn-ME"/>
                      </w:rPr>
                    </w:pPr>
                    <w:r w:rsidRPr="00A97AED">
                      <w:rPr>
                        <w:color w:val="0070C0"/>
                        <w:sz w:val="20"/>
                        <w:lang w:val="sr-Latn-ME"/>
                      </w:rPr>
                      <w:t>www. gov.me/mpnks</w:t>
                    </w:r>
                  </w:p>
                  <w:p w:rsidR="00F03FFB" w:rsidRPr="00AF27FF" w:rsidRDefault="00F03FFB" w:rsidP="00F03FFB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A97AED">
      <w:rPr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2E34E" wp14:editId="1EA725BE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7C55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<v:stroke joinstyle="miter"/>
            </v:line>
          </w:pict>
        </mc:Fallback>
      </mc:AlternateContent>
    </w:r>
    <w:r w:rsidRPr="00A97AED">
      <w:rPr>
        <w:sz w:val="26"/>
        <w:szCs w:val="26"/>
      </w:rPr>
      <w:drawing>
        <wp:anchor distT="0" distB="0" distL="114300" distR="114300" simplePos="0" relativeHeight="251660288" behindDoc="0" locked="0" layoutInCell="1" allowOverlap="1" wp14:anchorId="0D5FADFD" wp14:editId="2AA26CB9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97AED">
      <w:rPr>
        <w:sz w:val="26"/>
        <w:szCs w:val="26"/>
        <w:lang w:val="sr-Latn-ME"/>
      </w:rPr>
      <w:t>Crna Gora</w:t>
    </w:r>
  </w:p>
  <w:p w:rsidR="00F03FFB" w:rsidRPr="00A97AED" w:rsidRDefault="00F03FFB" w:rsidP="00F03FFB">
    <w:pPr>
      <w:pStyle w:val="Title"/>
      <w:spacing w:after="0"/>
      <w:rPr>
        <w:sz w:val="26"/>
        <w:szCs w:val="26"/>
        <w:lang w:val="sr-Latn-ME"/>
      </w:rPr>
    </w:pPr>
    <w:r w:rsidRPr="00A97AED">
      <w:rPr>
        <w:sz w:val="26"/>
        <w:szCs w:val="26"/>
        <w:lang w:val="sr-Latn-ME"/>
      </w:rPr>
      <w:t>Ministarstvo prosvjete, nauke, kulture i sporta</w:t>
    </w:r>
  </w:p>
  <w:p w:rsidR="00F03FFB" w:rsidRPr="00A97AED" w:rsidRDefault="00F03FFB" w:rsidP="00F03FFB">
    <w:pPr>
      <w:pStyle w:val="Title"/>
      <w:spacing w:after="0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  <w:p w:rsidR="00F03FFB" w:rsidRPr="00A97AED" w:rsidRDefault="00F03FFB" w:rsidP="00F03FFB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066E6"/>
    <w:multiLevelType w:val="hybridMultilevel"/>
    <w:tmpl w:val="2C10A7BE"/>
    <w:lvl w:ilvl="0" w:tplc="3FECA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93C0D"/>
    <w:multiLevelType w:val="hybridMultilevel"/>
    <w:tmpl w:val="00ECB566"/>
    <w:lvl w:ilvl="0" w:tplc="DFDEDAA2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3C"/>
    <w:rsid w:val="00040ECA"/>
    <w:rsid w:val="0008223F"/>
    <w:rsid w:val="000A4B74"/>
    <w:rsid w:val="000A661E"/>
    <w:rsid w:val="000C5998"/>
    <w:rsid w:val="000F484D"/>
    <w:rsid w:val="001107D5"/>
    <w:rsid w:val="001778A0"/>
    <w:rsid w:val="001E3993"/>
    <w:rsid w:val="00217A02"/>
    <w:rsid w:val="0024784A"/>
    <w:rsid w:val="00267F36"/>
    <w:rsid w:val="002E7808"/>
    <w:rsid w:val="00300F5E"/>
    <w:rsid w:val="00332FF5"/>
    <w:rsid w:val="003F62B3"/>
    <w:rsid w:val="00452D35"/>
    <w:rsid w:val="004F16EB"/>
    <w:rsid w:val="005326C7"/>
    <w:rsid w:val="006855EF"/>
    <w:rsid w:val="00735E0A"/>
    <w:rsid w:val="0075353D"/>
    <w:rsid w:val="00857E7D"/>
    <w:rsid w:val="008E4D6D"/>
    <w:rsid w:val="009206EF"/>
    <w:rsid w:val="009336B6"/>
    <w:rsid w:val="00945430"/>
    <w:rsid w:val="009B7DC9"/>
    <w:rsid w:val="009F295F"/>
    <w:rsid w:val="00A07FD5"/>
    <w:rsid w:val="00A14DB3"/>
    <w:rsid w:val="00A34FA1"/>
    <w:rsid w:val="00A733D7"/>
    <w:rsid w:val="00A9526B"/>
    <w:rsid w:val="00A97AED"/>
    <w:rsid w:val="00AD45A1"/>
    <w:rsid w:val="00AD482D"/>
    <w:rsid w:val="00B927B5"/>
    <w:rsid w:val="00B97DCA"/>
    <w:rsid w:val="00BD1D50"/>
    <w:rsid w:val="00BE687F"/>
    <w:rsid w:val="00D03AB4"/>
    <w:rsid w:val="00D5200D"/>
    <w:rsid w:val="00D55FBD"/>
    <w:rsid w:val="00D60C3C"/>
    <w:rsid w:val="00D6268E"/>
    <w:rsid w:val="00DA5E5D"/>
    <w:rsid w:val="00DF7AE3"/>
    <w:rsid w:val="00E43744"/>
    <w:rsid w:val="00EB472F"/>
    <w:rsid w:val="00EC33B2"/>
    <w:rsid w:val="00F0372A"/>
    <w:rsid w:val="00F03FFB"/>
    <w:rsid w:val="00F117B8"/>
    <w:rsid w:val="00F674E7"/>
    <w:rsid w:val="00F72AB5"/>
    <w:rsid w:val="00FB2669"/>
    <w:rsid w:val="00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105B9"/>
  <w15:chartTrackingRefBased/>
  <w15:docId w15:val="{32F2079C-FA8E-4985-BD29-6147D2C8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FB"/>
  </w:style>
  <w:style w:type="paragraph" w:styleId="Footer">
    <w:name w:val="footer"/>
    <w:basedOn w:val="Normal"/>
    <w:link w:val="FooterChar"/>
    <w:uiPriority w:val="99"/>
    <w:unhideWhenUsed/>
    <w:rsid w:val="00F03F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FB"/>
  </w:style>
  <w:style w:type="paragraph" w:styleId="Title">
    <w:name w:val="Title"/>
    <w:basedOn w:val="Normal"/>
    <w:next w:val="Normal"/>
    <w:link w:val="TitleChar"/>
    <w:qFormat/>
    <w:rsid w:val="00F03FF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rsid w:val="00F03FFB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39"/>
    <w:rsid w:val="00A952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BB946-DC29-4D8E-8507-46FBE9A2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Vukcevic</dc:creator>
  <cp:keywords/>
  <dc:description/>
  <cp:lastModifiedBy>Zorana Lakicevic</cp:lastModifiedBy>
  <cp:revision>35</cp:revision>
  <dcterms:created xsi:type="dcterms:W3CDTF">2022-04-06T11:02:00Z</dcterms:created>
  <dcterms:modified xsi:type="dcterms:W3CDTF">2022-04-20T08:08:00Z</dcterms:modified>
</cp:coreProperties>
</file>