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CE54CC" w:rsidP="00CE54CC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="00AE65B1" w:rsidRPr="00241CD7">
              <w:rPr>
                <w:rFonts w:ascii="Calibri" w:hAnsi="Calibri"/>
                <w:sz w:val="18"/>
                <w:szCs w:val="18"/>
              </w:rPr>
              <w:t>CRNA GORA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Mi</w:t>
            </w:r>
            <w:r w:rsidR="00DA53BD">
              <w:rPr>
                <w:rFonts w:ascii="Calibri" w:hAnsi="Calibri"/>
                <w:sz w:val="18"/>
                <w:szCs w:val="18"/>
              </w:rPr>
              <w:t xml:space="preserve">nistarstvo rada i socijalnog staranja </w:t>
            </w:r>
            <w:r w:rsidR="00CE54CC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</w:tbl>
    <w:p w:rsidR="00AE65B1" w:rsidRPr="00CD642E" w:rsidRDefault="008731A5" w:rsidP="00AE65B1">
      <w:pPr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Broj: </w:t>
      </w:r>
      <w:r w:rsidR="00CE54CC" w:rsidRPr="00CD642E">
        <w:rPr>
          <w:rFonts w:asciiTheme="minorHAnsi" w:hAnsiTheme="minorHAnsi"/>
        </w:rPr>
        <w:br/>
      </w:r>
      <w:r w:rsidRPr="00CD642E">
        <w:rPr>
          <w:rFonts w:asciiTheme="minorHAnsi" w:hAnsiTheme="minorHAnsi"/>
        </w:rPr>
        <w:t xml:space="preserve">Podgorica, </w:t>
      </w:r>
      <w:r w:rsidR="00E9620A" w:rsidRPr="00CD642E">
        <w:rPr>
          <w:rFonts w:asciiTheme="minorHAnsi" w:hAnsiTheme="minorHAnsi"/>
        </w:rPr>
        <w:t>04</w:t>
      </w:r>
      <w:r w:rsidR="00B73B0B" w:rsidRPr="00CD642E">
        <w:rPr>
          <w:rFonts w:asciiTheme="minorHAnsi" w:hAnsiTheme="minorHAnsi"/>
        </w:rPr>
        <w:t>.</w:t>
      </w:r>
      <w:r w:rsidR="0029790B" w:rsidRPr="00CD642E">
        <w:rPr>
          <w:rFonts w:asciiTheme="minorHAnsi" w:hAnsiTheme="minorHAnsi"/>
        </w:rPr>
        <w:t>0</w:t>
      </w:r>
      <w:r w:rsidR="00B73B0B" w:rsidRPr="00CD642E">
        <w:rPr>
          <w:rFonts w:asciiTheme="minorHAnsi" w:hAnsiTheme="minorHAnsi"/>
        </w:rPr>
        <w:t>4</w:t>
      </w:r>
      <w:r w:rsidR="00CE54CC" w:rsidRPr="00CD642E">
        <w:rPr>
          <w:rFonts w:asciiTheme="minorHAnsi" w:hAnsiTheme="minorHAnsi"/>
        </w:rPr>
        <w:t xml:space="preserve">. </w:t>
      </w:r>
      <w:r w:rsidR="00B73B0B" w:rsidRPr="00CD642E">
        <w:rPr>
          <w:rFonts w:asciiTheme="minorHAnsi" w:hAnsiTheme="minorHAnsi"/>
        </w:rPr>
        <w:t>2019</w:t>
      </w:r>
      <w:r w:rsidR="00AE65B1" w:rsidRPr="00CD642E">
        <w:rPr>
          <w:rFonts w:asciiTheme="minorHAnsi" w:hAnsiTheme="minorHAnsi"/>
        </w:rPr>
        <w:t xml:space="preserve">. </w:t>
      </w:r>
      <w:proofErr w:type="gramStart"/>
      <w:r w:rsidR="00AE65B1" w:rsidRPr="00CD642E">
        <w:rPr>
          <w:rFonts w:asciiTheme="minorHAnsi" w:hAnsiTheme="minorHAnsi"/>
        </w:rPr>
        <w:t>godine</w:t>
      </w:r>
      <w:proofErr w:type="gramEnd"/>
    </w:p>
    <w:p w:rsidR="00AE65B1" w:rsidRPr="00CD642E" w:rsidRDefault="00AE65B1" w:rsidP="00AE65B1">
      <w:pPr>
        <w:jc w:val="center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  <w:sz w:val="36"/>
          <w:szCs w:val="36"/>
        </w:rPr>
        <w:t>S E K T O R S K A   A N A L I Z A</w:t>
      </w:r>
      <w:r w:rsidRPr="00CD642E">
        <w:rPr>
          <w:rFonts w:asciiTheme="minorHAnsi" w:hAnsiTheme="minorHAnsi"/>
          <w:b/>
          <w:sz w:val="36"/>
          <w:szCs w:val="36"/>
        </w:rPr>
        <w:br/>
      </w:r>
      <w:r w:rsidRPr="00CD642E">
        <w:rPr>
          <w:rFonts w:asciiTheme="minorHAnsi" w:hAnsiTheme="minorHAnsi"/>
          <w:b/>
        </w:rPr>
        <w:t xml:space="preserve">za utvrđivanje predloga prioritetnih oblasti </w:t>
      </w:r>
      <w:proofErr w:type="gramStart"/>
      <w:r w:rsidRPr="00CD642E">
        <w:rPr>
          <w:rFonts w:asciiTheme="minorHAnsi" w:hAnsiTheme="minorHAnsi"/>
          <w:b/>
        </w:rPr>
        <w:t>od</w:t>
      </w:r>
      <w:proofErr w:type="gramEnd"/>
      <w:r w:rsidRPr="00CD642E">
        <w:rPr>
          <w:rFonts w:asciiTheme="minorHAnsi" w:hAnsiTheme="minorHAnsi"/>
          <w:b/>
        </w:rPr>
        <w:t xml:space="preserve"> javnog interesa i potrebnih sredstava </w:t>
      </w:r>
      <w:r w:rsidRPr="00CD642E">
        <w:rPr>
          <w:rFonts w:asciiTheme="minorHAnsi" w:hAnsiTheme="minorHAnsi"/>
          <w:b/>
        </w:rPr>
        <w:br/>
        <w:t>za finansiranje projekata i programa nevladinih organizacija</w:t>
      </w:r>
      <w:r w:rsidRPr="00CD642E">
        <w:rPr>
          <w:rFonts w:asciiTheme="minorHAnsi" w:hAnsiTheme="minorHAnsi"/>
          <w:b/>
        </w:rPr>
        <w:br/>
        <w:t xml:space="preserve">iz </w:t>
      </w:r>
      <w:r w:rsidR="00D170E4" w:rsidRPr="00CD642E">
        <w:rPr>
          <w:rFonts w:asciiTheme="minorHAnsi" w:hAnsiTheme="minorHAnsi"/>
          <w:b/>
        </w:rPr>
        <w:t>B</w:t>
      </w:r>
      <w:r w:rsidRPr="00CD642E">
        <w:rPr>
          <w:rFonts w:asciiTheme="minorHAnsi" w:hAnsiTheme="minorHAnsi"/>
          <w:b/>
        </w:rPr>
        <w:t>udžeta</w:t>
      </w:r>
      <w:r w:rsidR="00D170E4" w:rsidRPr="00CD642E">
        <w:rPr>
          <w:rFonts w:asciiTheme="minorHAnsi" w:hAnsiTheme="minorHAnsi"/>
          <w:b/>
        </w:rPr>
        <w:t xml:space="preserve"> Crne Gore</w:t>
      </w:r>
      <w:r w:rsidR="00B73B0B" w:rsidRPr="00CD642E">
        <w:rPr>
          <w:rFonts w:asciiTheme="minorHAnsi" w:hAnsiTheme="minorHAnsi"/>
          <w:b/>
        </w:rPr>
        <w:t xml:space="preserve"> u 2020</w:t>
      </w:r>
      <w:r w:rsidRPr="00CD642E">
        <w:rPr>
          <w:rFonts w:asciiTheme="minorHAnsi" w:hAnsiTheme="minorHAnsi"/>
          <w:b/>
        </w:rPr>
        <w:t xml:space="preserve">. </w:t>
      </w:r>
      <w:proofErr w:type="gramStart"/>
      <w:r w:rsidRPr="00CD642E">
        <w:rPr>
          <w:rFonts w:asciiTheme="minorHAnsi" w:hAnsiTheme="minorHAnsi"/>
          <w:b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RPr="00CD642E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CD642E" w:rsidRDefault="00AE65B1" w:rsidP="005C0065">
            <w:pPr>
              <w:spacing w:after="0"/>
              <w:jc w:val="both"/>
              <w:rPr>
                <w:rFonts w:asciiTheme="minorHAnsi" w:hAnsiTheme="minorHAnsi"/>
                <w:i/>
              </w:rPr>
            </w:pPr>
            <w:r w:rsidRPr="00CD642E">
              <w:rPr>
                <w:rFonts w:asciiTheme="minorHAnsi" w:hAnsiTheme="minorHAnsi"/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Pr="00CD642E" w:rsidRDefault="00AE65B1" w:rsidP="00AE65B1">
      <w:pPr>
        <w:rPr>
          <w:rFonts w:asciiTheme="minorHAnsi" w:hAnsiTheme="minorHAnsi"/>
        </w:rPr>
      </w:pPr>
    </w:p>
    <w:p w:rsidR="003E6605" w:rsidRPr="00CD642E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/>
          <w:b/>
          <w:u w:val="single"/>
        </w:rPr>
      </w:pPr>
      <w:r w:rsidRPr="00CD642E">
        <w:rPr>
          <w:rFonts w:asciiTheme="minorHAnsi" w:hAnsiTheme="minorHAnsi"/>
          <w:b/>
          <w:u w:val="single"/>
        </w:rPr>
        <w:t>OBLASTI OD JAVNOG INTERESA U KOJIMA SE PLANIRA FINANSIJSKA PODRŠKA ZA PROJEKTE I PROGRAME NVO</w:t>
      </w:r>
    </w:p>
    <w:p w:rsidR="00035B3D" w:rsidRPr="00CD642E" w:rsidRDefault="001E36C7" w:rsidP="00035B3D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CD642E">
        <w:rPr>
          <w:rFonts w:asciiTheme="minorHAnsi" w:hAnsiTheme="minorHAnsi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CD642E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zaštita životne sredine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poljoprivreda i ruralni razvoj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održivi razvoj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92080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N</w:t>
            </w:r>
            <w:r w:rsidR="00035B3D" w:rsidRPr="00CD642E">
              <w:rPr>
                <w:rFonts w:asciiTheme="minorHAnsi" w:hAnsiTheme="minorHAnsi" w:cs="Arial"/>
                <w:sz w:val="16"/>
                <w:szCs w:val="16"/>
              </w:rPr>
              <w:t>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zaštita potrošača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241188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sym w:font="Wingdings" w:char="F06E"/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642E">
              <w:rPr>
                <w:rFonts w:asciiTheme="minorHAnsi" w:hAnsiTheme="minorHAnsi" w:cs="Arial"/>
                <w:b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92080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U</w:t>
            </w:r>
            <w:r w:rsidR="00035B3D" w:rsidRPr="00CD642E">
              <w:rPr>
                <w:rFonts w:asciiTheme="minorHAnsi" w:hAnsiTheme="minorHAnsi" w:cs="Arial"/>
                <w:sz w:val="16"/>
                <w:szCs w:val="16"/>
              </w:rPr>
              <w:t>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rodna ravnopravnost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92080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K</w:t>
            </w:r>
            <w:r w:rsidR="00035B3D" w:rsidRPr="00CD642E">
              <w:rPr>
                <w:rFonts w:asciiTheme="minorHAnsi" w:hAnsiTheme="minorHAnsi" w:cs="Arial"/>
                <w:sz w:val="16"/>
                <w:szCs w:val="16"/>
              </w:rPr>
              <w:t>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borba protiv korupcije i organizovanog kriminala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CD642E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CD642E" w:rsidRDefault="00035B3D" w:rsidP="00035B3D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D642E" w:rsidRDefault="00035B3D" w:rsidP="00035B3D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CD642E">
              <w:rPr>
                <w:rFonts w:asciiTheme="minorHAnsi" w:hAnsiTheme="minorHAnsi" w:cs="Arial"/>
                <w:sz w:val="16"/>
                <w:szCs w:val="16"/>
              </w:rPr>
              <w:t>druge  oblasti  od  javnog  interesa  utvrđene posebnim zakonom (navesti koje):  ______________________</w:t>
            </w:r>
            <w:r w:rsidR="00F517FE" w:rsidRPr="00CD642E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_____________________________________________________________________________</w:t>
            </w:r>
            <w:r w:rsidRPr="00CD642E">
              <w:rPr>
                <w:rFonts w:asciiTheme="minorHAnsi" w:hAnsiTheme="minorHAnsi" w:cs="Arial"/>
                <w:sz w:val="16"/>
                <w:szCs w:val="16"/>
              </w:rPr>
              <w:t>_________</w:t>
            </w:r>
          </w:p>
        </w:tc>
      </w:tr>
    </w:tbl>
    <w:p w:rsidR="00D170E4" w:rsidRPr="00CD642E" w:rsidRDefault="00D170E4" w:rsidP="00D170E4">
      <w:pPr>
        <w:pStyle w:val="ListParagraph"/>
        <w:ind w:left="360"/>
        <w:rPr>
          <w:rFonts w:asciiTheme="minorHAnsi" w:hAnsiTheme="minorHAnsi"/>
          <w:b/>
        </w:rPr>
      </w:pPr>
    </w:p>
    <w:p w:rsidR="00035B3D" w:rsidRPr="00CD642E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t>PRIORITETNI PROBLEMI I POT</w:t>
      </w:r>
      <w:r w:rsidR="00703E27" w:rsidRPr="00CD642E">
        <w:rPr>
          <w:rFonts w:asciiTheme="minorHAnsi" w:hAnsiTheme="minorHAnsi"/>
          <w:b/>
        </w:rPr>
        <w:t xml:space="preserve">REBE KOJE TREBA </w:t>
      </w:r>
      <w:r w:rsidR="009373B1" w:rsidRPr="00CD642E">
        <w:rPr>
          <w:rFonts w:asciiTheme="minorHAnsi" w:hAnsiTheme="minorHAnsi"/>
          <w:b/>
        </w:rPr>
        <w:t>RIJEŠITI U 2020</w:t>
      </w:r>
      <w:r w:rsidRPr="00CD642E">
        <w:rPr>
          <w:rFonts w:asciiTheme="minorHAnsi" w:hAnsiTheme="minorHAnsi"/>
          <w:b/>
        </w:rPr>
        <w:t>. GODINI FINANS</w:t>
      </w:r>
      <w:r w:rsidR="00035B3D" w:rsidRPr="00CD642E">
        <w:rPr>
          <w:rFonts w:asciiTheme="minorHAnsi" w:hAnsiTheme="minorHAnsi"/>
          <w:b/>
        </w:rPr>
        <w:t>IRANJEM PROJEKATA I PROGRAMA NVO</w:t>
      </w:r>
    </w:p>
    <w:p w:rsidR="00F517FE" w:rsidRPr="00CD642E" w:rsidRDefault="001E36C7" w:rsidP="00031932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Navesti prioritetne probleme u </w:t>
      </w:r>
      <w:proofErr w:type="gramStart"/>
      <w:r w:rsidRPr="00CD642E">
        <w:rPr>
          <w:rFonts w:asciiTheme="minorHAnsi" w:hAnsiTheme="minorHAnsi"/>
        </w:rPr>
        <w:t>oblasti(</w:t>
      </w:r>
      <w:proofErr w:type="gramEnd"/>
      <w:r w:rsidRPr="00CD642E">
        <w:rPr>
          <w:rFonts w:asciiTheme="minorHAnsi" w:hAnsiTheme="minorHAnsi"/>
        </w:rPr>
        <w:t>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2"/>
        <w:gridCol w:w="6748"/>
      </w:tblGrid>
      <w:tr w:rsidR="00510F37" w:rsidRPr="00CD642E" w:rsidTr="00C55E90">
        <w:trPr>
          <w:trHeight w:val="136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CD642E" w:rsidRDefault="00510F37" w:rsidP="00510F37">
            <w:pPr>
              <w:spacing w:after="0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Opis problema:</w:t>
            </w:r>
          </w:p>
        </w:tc>
      </w:tr>
      <w:tr w:rsidR="00510F37" w:rsidRPr="00CD642E" w:rsidTr="00C55E90">
        <w:trPr>
          <w:trHeight w:val="136"/>
        </w:trPr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Starenje stanovništva sa sobom nosi brojne nove izazove u obezbjeđivanju podrške i zaštite starijih građana, ne samo u oblasti socijalne zaštite, već i u drugim oblastima života, a posebno u oblasti zdravstvene zaštite (gdje se povećava zahtjev za obezbjeđenjem njege i očuvanjem mobilnosti i zdravlja starijih) i u oblasti penziono-invalidskog osiguranja. Zbog kompleksnih promjena u starosti, u zajednici je sve izraženija potreba za uvođenjem integrisanih socijalnih usluga, kako bi se na što kvalitetniji način odgovorilo na potrebe stari</w:t>
            </w:r>
            <w:r w:rsidR="00F97FC2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korisnika.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Crna Gora spada u evropske zemlje sa visokim indeksom starenja. Kretanje broja starijih građana iznad 60 godina, u odnosu na ukupan broj stanovništva, kontinuirano se povećava godinama unazad, što potvrđuju postojeći statistički podaci – grupa lica sa preko 60 godina starosti u 1953 godini iznosila je 10,42% ukupnog stanovništva, u 1991 godini iznosila je 12,78%, a 2003-e godine taj procenat iznosio je 16,67%. Prema rezultatima popisa stanovništva iz 2011 godine u Crnoj Gori živi 620.029 stanovnika, od čega je 18</w:t>
            </w:r>
            <w:proofErr w:type="gramStart"/>
            <w:r w:rsidRPr="00CD642E">
              <w:rPr>
                <w:rFonts w:asciiTheme="minorHAnsi" w:hAnsiTheme="minorHAnsi"/>
              </w:rPr>
              <w:t>,3</w:t>
            </w:r>
            <w:proofErr w:type="gramEnd"/>
            <w:r w:rsidRPr="00CD642E">
              <w:rPr>
                <w:rFonts w:asciiTheme="minorHAnsi" w:hAnsiTheme="minorHAnsi"/>
              </w:rPr>
              <w:t xml:space="preserve">% starih građana preko 65 godina, što potvrđuje tendenciju starenja stanovništva u Crnoj Gori. Podaci o starosnoj strukturi crnogorskih opština pokazuju da postoje dvije grupe opština u kojima je udio stanovništva starijeg od 65 godina visok i daleko viši od državnog nivoa. U prvu grupu </w:t>
            </w:r>
            <w:proofErr w:type="gramStart"/>
            <w:r w:rsidRPr="00CD642E">
              <w:rPr>
                <w:rFonts w:asciiTheme="minorHAnsi" w:hAnsiTheme="minorHAnsi"/>
              </w:rPr>
              <w:t>izrazito  starih</w:t>
            </w:r>
            <w:proofErr w:type="gramEnd"/>
            <w:r w:rsidRPr="00CD642E">
              <w:rPr>
                <w:rFonts w:asciiTheme="minorHAnsi" w:hAnsiTheme="minorHAnsi"/>
              </w:rPr>
              <w:t xml:space="preserve"> opština prema procentu građana starijih od 65 godina spadaju četiri opštine sjevernog regiona Plužine (29%), Šavnik (27,5%), Žabljak (26,3%) i Pljevlja (24,5%). U posebno teškom položaju je opština Pljevlja, koja je i najveća opština sa organizacionim i finansijskim</w:t>
            </w:r>
            <w:r w:rsidR="003B2E83" w:rsidRPr="00CD642E">
              <w:rPr>
                <w:rFonts w:asciiTheme="minorHAnsi" w:hAnsiTheme="minorHAnsi"/>
              </w:rPr>
              <w:t xml:space="preserve"> teškoćama. U drugoj grupi opšti</w:t>
            </w:r>
            <w:r w:rsidRPr="00CD642E">
              <w:rPr>
                <w:rFonts w:asciiTheme="minorHAnsi" w:hAnsiTheme="minorHAnsi"/>
              </w:rPr>
              <w:t>na sa visokim procentom stari</w:t>
            </w:r>
            <w:r w:rsidR="003B2E8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građana iznad republičkog prosjeka nalaze se opštine: Andrijevica, Kolašin, Cetinje, Herceg Novi i Kotor, u kojima je udio stari</w:t>
            </w:r>
            <w:r w:rsidR="003B2E8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građana preko 65 godina oko 22%. Opštine sa posebno visokim udjelom stari</w:t>
            </w:r>
            <w:r w:rsidR="003B2E8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grđana preko 75 godina starosti su Pljevlja, Plužine, Šavnik i Žabljak. Na sjeveru zemlje je najizraženije starenje stanovništva i najveći je procenat zastupljenosti stari</w:t>
            </w:r>
            <w:r w:rsidR="008B5C21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građana. Navedeni podaci o starosnoj strukturi opština upućuju na obavezu većeg razvijanja pristupa za podršku stari</w:t>
            </w:r>
            <w:r w:rsidR="008B5C21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ma i posebno usluga u sistemu socijalne zaštite namijenjene stari</w:t>
            </w:r>
            <w:r w:rsidR="008B5C21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 licima.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Socijalni</w:t>
            </w:r>
            <w:r w:rsidR="003D1AF9" w:rsidRPr="00CD642E">
              <w:rPr>
                <w:rFonts w:asciiTheme="minorHAnsi" w:hAnsiTheme="minorHAnsi"/>
              </w:rPr>
              <w:t xml:space="preserve"> servis „Dnevni boravak za starija</w:t>
            </w:r>
            <w:r w:rsidRPr="00CD642E">
              <w:rPr>
                <w:rFonts w:asciiTheme="minorHAnsi" w:hAnsiTheme="minorHAnsi"/>
              </w:rPr>
              <w:t xml:space="preserve"> lica</w:t>
            </w:r>
            <w:proofErr w:type="gramStart"/>
            <w:r w:rsidRPr="00CD642E">
              <w:rPr>
                <w:rFonts w:asciiTheme="minorHAnsi" w:hAnsiTheme="minorHAnsi"/>
              </w:rPr>
              <w:t>“ osmišljen</w:t>
            </w:r>
            <w:proofErr w:type="gramEnd"/>
            <w:r w:rsidRPr="00CD642E">
              <w:rPr>
                <w:rFonts w:asciiTheme="minorHAnsi" w:hAnsiTheme="minorHAnsi"/>
              </w:rPr>
              <w:t xml:space="preserve"> je u cilju prevladavanja ključnog problema stari</w:t>
            </w:r>
            <w:r w:rsidR="00BE759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lica,a to je samoća i socijalna izolovanost i u skladu sa tim, ovim servisom predviđeni su psihološka podrška i tretman. Prednost ovakve pomoći starijem licu, u odnosu na smještaj u domu je u tome da ostaje i dalje u krugu porodice i u poznatoj sredini – susjedstvu. Socijalni servis Dnevnog boravaka pruža sledeće usluge: pomoć u ostvarivanju socijalno zaštitnih prava, društveno- sportske i kulturne aktivnosti u okviru boravka, proslave ličnih jubileja korisnika, korišćenje biblioteke i dnevne štampe</w:t>
            </w:r>
            <w:proofErr w:type="gramStart"/>
            <w:r w:rsidRPr="00CD642E">
              <w:rPr>
                <w:rFonts w:asciiTheme="minorHAnsi" w:hAnsiTheme="minorHAnsi"/>
              </w:rPr>
              <w:t>,pružanje</w:t>
            </w:r>
            <w:proofErr w:type="gramEnd"/>
            <w:r w:rsidRPr="00CD642E">
              <w:rPr>
                <w:rFonts w:asciiTheme="minorHAnsi" w:hAnsiTheme="minorHAnsi"/>
              </w:rPr>
              <w:t xml:space="preserve"> manjih medicinskih usluga </w:t>
            </w:r>
            <w:r w:rsidRPr="00CD642E">
              <w:rPr>
                <w:rFonts w:asciiTheme="minorHAnsi" w:hAnsiTheme="minorHAnsi"/>
              </w:rPr>
              <w:lastRenderedPageBreak/>
              <w:t xml:space="preserve">(mjerenje pritiska i šećera u krvi)  i druge slične usluge. Korisnicima je obezbijeđen jedan obrok kao i dodatni manji obroci u toku boravka. Sve usluge obuhvaćene servisom su besplatne. Usluge koje puža ovaj servis pokazale su se svrsishodne i korisne kroz dosadašnji rad servisa o čemu govori zadovoljstvo korisnika, njihova zainteresovanost za nastavak njegovog rada kao i broj novozainteresovanih korisnika. Korisnici usluga </w:t>
            </w:r>
            <w:r w:rsidR="009D79BA" w:rsidRPr="00CD642E">
              <w:rPr>
                <w:rFonts w:asciiTheme="minorHAnsi" w:hAnsiTheme="minorHAnsi"/>
              </w:rPr>
              <w:t>ove usluge</w:t>
            </w:r>
            <w:r w:rsidRPr="00CD642E">
              <w:rPr>
                <w:rFonts w:asciiTheme="minorHAnsi" w:hAnsiTheme="minorHAnsi"/>
              </w:rPr>
              <w:t xml:space="preserve"> su </w:t>
            </w:r>
            <w:r w:rsidR="009D79BA" w:rsidRPr="00CD642E">
              <w:rPr>
                <w:rFonts w:asciiTheme="minorHAnsi" w:hAnsiTheme="minorHAnsi"/>
              </w:rPr>
              <w:t xml:space="preserve">lica starija od 67 godina kojima je usljed posebnih okolnosti i socijalnog rizika potreban odgovarajući oblik socijalne zaštite. </w:t>
            </w:r>
            <w:r w:rsidRPr="00CD642E">
              <w:rPr>
                <w:rFonts w:asciiTheme="minorHAnsi" w:hAnsiTheme="minorHAnsi"/>
              </w:rPr>
              <w:t>Analizom</w:t>
            </w:r>
            <w:r w:rsidR="00014733" w:rsidRPr="00CD642E">
              <w:rPr>
                <w:rFonts w:asciiTheme="minorHAnsi" w:hAnsiTheme="minorHAnsi"/>
              </w:rPr>
              <w:t xml:space="preserve"> usluge „Dnevni boravak za starija</w:t>
            </w:r>
            <w:r w:rsidRPr="00CD642E">
              <w:rPr>
                <w:rFonts w:asciiTheme="minorHAnsi" w:hAnsiTheme="minorHAnsi"/>
              </w:rPr>
              <w:t xml:space="preserve"> lica</w:t>
            </w:r>
            <w:proofErr w:type="gramStart"/>
            <w:r w:rsidRPr="00CD642E">
              <w:rPr>
                <w:rFonts w:asciiTheme="minorHAnsi" w:hAnsiTheme="minorHAnsi"/>
              </w:rPr>
              <w:t>“ izražena</w:t>
            </w:r>
            <w:proofErr w:type="gramEnd"/>
            <w:r w:rsidRPr="00CD642E">
              <w:rPr>
                <w:rFonts w:asciiTheme="minorHAnsi" w:hAnsiTheme="minorHAnsi"/>
              </w:rPr>
              <w:t xml:space="preserve"> je volja da se ovaj servis održi i unaprijedi u svim postojećim segmentima kako bi njegovo trajanje bilo obezbijeđeno i kako bi korisnici bili sigurni da na ovu uslugu mogu da računaju u svakom trenutku, budući da im veoma znači u svakodnevnom životu.</w:t>
            </w:r>
            <w:r w:rsidR="0030213F" w:rsidRPr="00CD642E">
              <w:rPr>
                <w:rFonts w:asciiTheme="minorHAnsi" w:hAnsiTheme="minorHAnsi"/>
              </w:rPr>
              <w:t xml:space="preserve"> Trenutno u Crnoj Gori postoji 10</w:t>
            </w:r>
            <w:r w:rsidR="00014733" w:rsidRPr="00CD642E">
              <w:rPr>
                <w:rFonts w:asciiTheme="minorHAnsi" w:hAnsiTheme="minorHAnsi"/>
              </w:rPr>
              <w:t xml:space="preserve"> dnevnih boravaka za starija</w:t>
            </w:r>
            <w:r w:rsidRPr="00CD642E">
              <w:rPr>
                <w:rFonts w:asciiTheme="minorHAnsi" w:hAnsiTheme="minorHAnsi"/>
              </w:rPr>
              <w:t xml:space="preserve"> lica i to: tri</w:t>
            </w:r>
            <w:r w:rsidR="00014733" w:rsidRPr="00CD642E">
              <w:rPr>
                <w:rFonts w:asciiTheme="minorHAnsi" w:hAnsiTheme="minorHAnsi"/>
              </w:rPr>
              <w:t xml:space="preserve"> u Nikšiću, dva u </w:t>
            </w:r>
            <w:proofErr w:type="gramStart"/>
            <w:r w:rsidR="00014733" w:rsidRPr="00CD642E">
              <w:rPr>
                <w:rFonts w:asciiTheme="minorHAnsi" w:hAnsiTheme="minorHAnsi"/>
              </w:rPr>
              <w:t xml:space="preserve">Danilovgradu </w:t>
            </w:r>
            <w:r w:rsidRPr="00CD642E">
              <w:rPr>
                <w:rFonts w:asciiTheme="minorHAnsi" w:hAnsiTheme="minorHAnsi"/>
              </w:rPr>
              <w:t xml:space="preserve"> jedan</w:t>
            </w:r>
            <w:proofErr w:type="gramEnd"/>
            <w:r w:rsidRPr="00CD642E">
              <w:rPr>
                <w:rFonts w:asciiTheme="minorHAnsi" w:hAnsiTheme="minorHAnsi"/>
              </w:rPr>
              <w:t xml:space="preserve"> u Mojkovcu</w:t>
            </w:r>
            <w:r w:rsidR="0030213F" w:rsidRPr="00CD642E">
              <w:rPr>
                <w:rFonts w:asciiTheme="minorHAnsi" w:hAnsiTheme="minorHAnsi"/>
              </w:rPr>
              <w:t>, jedan u Plavu,</w:t>
            </w:r>
            <w:r w:rsidR="00014733" w:rsidRPr="00CD642E">
              <w:rPr>
                <w:rFonts w:asciiTheme="minorHAnsi" w:hAnsiTheme="minorHAnsi"/>
              </w:rPr>
              <w:t xml:space="preserve"> jedan na Cetinju</w:t>
            </w:r>
            <w:r w:rsidR="0030213F" w:rsidRPr="00CD642E">
              <w:rPr>
                <w:rFonts w:asciiTheme="minorHAnsi" w:hAnsiTheme="minorHAnsi"/>
              </w:rPr>
              <w:t>, jedan u Rožajama i jedan u Bijelom Polju.</w:t>
            </w:r>
            <w:r w:rsidRPr="00CD642E">
              <w:rPr>
                <w:rFonts w:asciiTheme="minorHAnsi" w:hAnsiTheme="minorHAnsi"/>
              </w:rPr>
              <w:t xml:space="preserve"> Na osnovu cjelokupne analize</w:t>
            </w:r>
            <w:r w:rsidR="00014733" w:rsidRPr="00CD642E">
              <w:rPr>
                <w:rFonts w:asciiTheme="minorHAnsi" w:hAnsiTheme="minorHAnsi"/>
              </w:rPr>
              <w:t xml:space="preserve"> usluge „Dnevni boravak za starija</w:t>
            </w:r>
            <w:r w:rsidRPr="00CD642E">
              <w:rPr>
                <w:rFonts w:asciiTheme="minorHAnsi" w:hAnsiTheme="minorHAnsi"/>
              </w:rPr>
              <w:t xml:space="preserve"> lica“, smatra se da bi bilo neophodno, shodno finansijskim sredstvima i mogućnostima navedeni</w:t>
            </w:r>
            <w:r w:rsidR="00014733" w:rsidRPr="00CD642E">
              <w:rPr>
                <w:rFonts w:asciiTheme="minorHAnsi" w:hAnsiTheme="minorHAnsi"/>
              </w:rPr>
              <w:t xml:space="preserve"> servis „Dnevni boravak za starija</w:t>
            </w:r>
            <w:r w:rsidRPr="00CD642E">
              <w:rPr>
                <w:rFonts w:asciiTheme="minorHAnsi" w:hAnsiTheme="minorHAnsi"/>
              </w:rPr>
              <w:t xml:space="preserve"> lica</w:t>
            </w:r>
            <w:proofErr w:type="gramStart"/>
            <w:r w:rsidRPr="00CD642E">
              <w:rPr>
                <w:rFonts w:asciiTheme="minorHAnsi" w:hAnsiTheme="minorHAnsi"/>
              </w:rPr>
              <w:t>“ razvijati</w:t>
            </w:r>
            <w:proofErr w:type="gramEnd"/>
            <w:r w:rsidRPr="00CD642E">
              <w:rPr>
                <w:rFonts w:asciiTheme="minorHAnsi" w:hAnsiTheme="minorHAnsi"/>
              </w:rPr>
              <w:t xml:space="preserve"> i u drugim opštinama u Crnoj Gori.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Usluga „Pomoć u kući za star</w:t>
            </w:r>
            <w:r w:rsidR="00014733" w:rsidRPr="00CD642E">
              <w:rPr>
                <w:rFonts w:asciiTheme="minorHAnsi" w:hAnsiTheme="minorHAnsi"/>
              </w:rPr>
              <w:t>e</w:t>
            </w:r>
            <w:proofErr w:type="gramStart"/>
            <w:r w:rsidRPr="00CD642E">
              <w:rPr>
                <w:rFonts w:asciiTheme="minorHAnsi" w:hAnsiTheme="minorHAnsi"/>
              </w:rPr>
              <w:t>“ obuhvata</w:t>
            </w:r>
            <w:proofErr w:type="gramEnd"/>
            <w:r w:rsidRPr="00CD642E">
              <w:rPr>
                <w:rFonts w:asciiTheme="minorHAnsi" w:hAnsiTheme="minorHAnsi"/>
              </w:rPr>
              <w:t xml:space="preserve">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</w:t>
            </w:r>
            <w:r w:rsidR="008A0E6A" w:rsidRPr="00CD642E">
              <w:rPr>
                <w:rFonts w:asciiTheme="minorHAnsi" w:hAnsiTheme="minorHAnsi"/>
              </w:rPr>
              <w:t xml:space="preserve">Korisnici usluga ove usluge su lica starija od 67 godina kojima je usljed posebnih okolnosti i socijalnog rizika potreban odgovarajući oblik socijalne zaštite </w:t>
            </w:r>
            <w:r w:rsidRPr="00CD642E">
              <w:rPr>
                <w:rFonts w:asciiTheme="minorHAnsi" w:hAnsiTheme="minorHAnsi"/>
              </w:rPr>
              <w:t>Istraživanje o zadovoljstvu korisnika i geronto domaćica uključenih u ovaj projekat realizovalo se u Danilovgradu, Nikšiću, Beranama, Pljevljima i Bijelom Polju na uzorku od 236 korisnika i 34 geronto domaćica. Rezultati istraživanja su pokazali da su svi korisnici saglasni da usluga pomoć u kući treba da postane uobičajena/stalna, jer u slučaju prestanka njenog pružanja korisnici ne bi bili u stanju da normalno funkcionišu, odnosno obavljaju svakodnevne aktivnosti, osjećali bi se bespomoćno i izolovano.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Analiza usluge „Pomoć u kući za star</w:t>
            </w:r>
            <w:r w:rsidR="00014733" w:rsidRPr="00CD642E">
              <w:rPr>
                <w:rFonts w:asciiTheme="minorHAnsi" w:hAnsiTheme="minorHAnsi"/>
              </w:rPr>
              <w:t>e</w:t>
            </w:r>
            <w:proofErr w:type="gramStart"/>
            <w:r w:rsidRPr="00CD642E">
              <w:rPr>
                <w:rFonts w:asciiTheme="minorHAnsi" w:hAnsiTheme="minorHAnsi"/>
              </w:rPr>
              <w:t>“ pokazuje</w:t>
            </w:r>
            <w:proofErr w:type="gramEnd"/>
            <w:r w:rsidRPr="00CD642E">
              <w:rPr>
                <w:rFonts w:asciiTheme="minorHAnsi" w:hAnsiTheme="minorHAnsi"/>
              </w:rPr>
              <w:t xml:space="preserve"> da je sve veći broj lica koji žele i imaju potrebu za ovakvom vrstom usluge. Ustanove koje se </w:t>
            </w:r>
            <w:proofErr w:type="gramStart"/>
            <w:r w:rsidRPr="00CD642E">
              <w:rPr>
                <w:rFonts w:asciiTheme="minorHAnsi" w:hAnsiTheme="minorHAnsi"/>
              </w:rPr>
              <w:t>bave  stalnim</w:t>
            </w:r>
            <w:proofErr w:type="gramEnd"/>
            <w:r w:rsidRPr="00CD642E">
              <w:rPr>
                <w:rFonts w:asciiTheme="minorHAnsi" w:hAnsiTheme="minorHAnsi"/>
              </w:rPr>
              <w:t xml:space="preserve"> smještanjem odraslih i stari</w:t>
            </w:r>
            <w:r w:rsidR="0001473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 nijesu ono što bi zadovoljilo potrebe mnogih stari</w:t>
            </w:r>
            <w:r w:rsidR="00014733" w:rsidRPr="00CD642E">
              <w:rPr>
                <w:rFonts w:asciiTheme="minorHAnsi" w:hAnsiTheme="minorHAnsi"/>
              </w:rPr>
              <w:t>jih lica. Za mnoga starija</w:t>
            </w:r>
            <w:r w:rsidRPr="00CD642E">
              <w:rPr>
                <w:rFonts w:asciiTheme="minorHAnsi" w:hAnsiTheme="minorHAnsi"/>
              </w:rPr>
              <w:t xml:space="preserve"> lica je prihvatljivije da ostanu u svom domaćinstvu i u svom okruženju uz nečiju podršku iIi pomoć, jer im na taj način njihov život postaje kvalitativno funkcionalniji.</w:t>
            </w: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Prioritetni problem je nedostatak ili nedovoljna razvijenost ovih usluga/podrške/socijalne zaštite. Ključni problem je nedovoljna zastupljenost, razvijenost integrisanih socijalnih usluga usluga, nedovoljno razvijen pristup za podršku stari</w:t>
            </w:r>
            <w:r w:rsidR="00014733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ma itd.</w:t>
            </w:r>
          </w:p>
          <w:p w:rsidR="00F72BA8" w:rsidRPr="00CD642E" w:rsidRDefault="00F72BA8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F72BA8" w:rsidRPr="00CD642E" w:rsidRDefault="00F72BA8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F72BA8" w:rsidRPr="00CD642E" w:rsidRDefault="00F72BA8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900D7B" w:rsidRPr="00CD642E" w:rsidRDefault="00900D7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703E27" w:rsidRPr="00CD642E" w:rsidRDefault="00703E2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900D7B" w:rsidRPr="00CD642E" w:rsidRDefault="00900D7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900D7B" w:rsidRPr="00CD642E" w:rsidRDefault="00900D7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510F37" w:rsidRPr="00CD642E" w:rsidTr="00C55E90">
        <w:trPr>
          <w:trHeight w:val="552"/>
        </w:trPr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CD642E" w:rsidRDefault="00510F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CD642E" w:rsidRDefault="00510F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Izvor(i) podataka</w:t>
            </w:r>
          </w:p>
        </w:tc>
      </w:tr>
      <w:tr w:rsidR="00510F37" w:rsidRPr="00CD642E" w:rsidTr="00C55E90">
        <w:trPr>
          <w:trHeight w:val="7427"/>
        </w:trPr>
        <w:tc>
          <w:tcPr>
            <w:tcW w:w="6884" w:type="dxa"/>
            <w:tcMar>
              <w:top w:w="57" w:type="dxa"/>
              <w:bottom w:w="57" w:type="dxa"/>
            </w:tcMar>
          </w:tcPr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Strategija razvoja </w:t>
            </w:r>
            <w:r w:rsidR="00461A1C" w:rsidRPr="00CD642E">
              <w:rPr>
                <w:rFonts w:asciiTheme="minorHAnsi" w:eastAsia="Calibri" w:hAnsiTheme="minorHAnsi" w:cs="Arial"/>
                <w:lang w:val="hr-HR" w:eastAsia="hr-HR"/>
              </w:rPr>
              <w:t>sistema socijalne zaštite starijih za period od  2018. do 2022. godine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461A1C" w:rsidP="0026019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es-US" w:eastAsia="hr-HR"/>
              </w:rPr>
              <w:t>Analiza primjene Strategije razvoja sistema socijalne zaštite starih lica 2013‒2017. godine</w:t>
            </w:r>
          </w:p>
          <w:p w:rsidR="00461A1C" w:rsidRPr="00CD642E" w:rsidRDefault="00461A1C" w:rsidP="00260195">
            <w:pPr>
              <w:pStyle w:val="ListParagraph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461A1C" w:rsidRPr="00CD642E" w:rsidRDefault="00461A1C" w:rsidP="00260195">
            <w:pPr>
              <w:pStyle w:val="ListParagraph"/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Analiza istraživanja zadovoljstva korisnika socijalnog servisa  „ Dnevni boravak za stara lica“ , jul, 2017. godine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Analiza projekta „ Pružanje usluge pomoć ukući za stara lica“, decembar, 2016 godine 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Popis stanovništva, domaćinstava i stanova u Crnoj Gori 2011. godine -Stanovništvo prema starosti, polu i tipu naselja po opštinama, kao i najčešća imena u Crnoj Gori 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Analiza ''Nalazi i preporuke za razvoj socijalnih servisa u lokalnoj zajednici''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Strategija razvoja sistema socijalne i dječije </w:t>
            </w:r>
            <w:r w:rsidR="008545C7"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zaštite 2018-2022. godine 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510F37" w:rsidRPr="00CD642E" w:rsidRDefault="00510F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Ministarstvo rada i socijalnog staranja 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Ministarstvo rada i socijalnog staranja 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Zavod za socijalnu i dječju zaštitu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Zavod za socijalnu i dječju zaštitu</w:t>
            </w: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Zavod za statistiku, MONSTAT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 xml:space="preserve">UNDP </w:t>
            </w:r>
          </w:p>
          <w:p w:rsidR="00C27A5C" w:rsidRPr="00CD642E" w:rsidRDefault="00C27A5C" w:rsidP="00260195">
            <w:pPr>
              <w:spacing w:after="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spacing w:after="0"/>
              <w:ind w:left="720"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</w:p>
          <w:p w:rsidR="00C27A5C" w:rsidRPr="00CD642E" w:rsidRDefault="00C27A5C" w:rsidP="00260195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inorHAnsi" w:eastAsia="Calibri" w:hAnsiTheme="minorHAnsi" w:cs="Arial"/>
                <w:lang w:val="hr-HR" w:eastAsia="hr-HR"/>
              </w:rPr>
            </w:pPr>
            <w:r w:rsidRPr="00CD642E">
              <w:rPr>
                <w:rFonts w:asciiTheme="minorHAnsi" w:eastAsia="Calibri" w:hAnsiTheme="minorHAnsi" w:cs="Arial"/>
                <w:lang w:val="hr-HR" w:eastAsia="hr-HR"/>
              </w:rPr>
              <w:t>Ministarstvo rada i socijalnog staranja</w:t>
            </w:r>
          </w:p>
          <w:p w:rsidR="00510F37" w:rsidRPr="00CD642E" w:rsidRDefault="00510F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26502A" w:rsidRPr="00CD642E" w:rsidRDefault="0026502A" w:rsidP="00260195">
      <w:pPr>
        <w:ind w:left="792"/>
        <w:jc w:val="both"/>
        <w:rPr>
          <w:rFonts w:asciiTheme="minorHAnsi" w:hAnsiTheme="minorHAnsi"/>
        </w:rPr>
      </w:pPr>
    </w:p>
    <w:p w:rsidR="00C55E90" w:rsidRPr="00CD642E" w:rsidRDefault="00C55E90" w:rsidP="00260195">
      <w:pPr>
        <w:ind w:left="792"/>
        <w:jc w:val="both"/>
        <w:rPr>
          <w:rFonts w:asciiTheme="minorHAnsi" w:hAnsiTheme="minorHAnsi"/>
        </w:rPr>
      </w:pPr>
    </w:p>
    <w:p w:rsidR="00900D7B" w:rsidRPr="00CD642E" w:rsidRDefault="00900D7B" w:rsidP="00260195">
      <w:pPr>
        <w:ind w:left="792"/>
        <w:jc w:val="both"/>
        <w:rPr>
          <w:rFonts w:asciiTheme="minorHAnsi" w:hAnsiTheme="minorHAnsi"/>
        </w:rPr>
      </w:pPr>
    </w:p>
    <w:p w:rsidR="00F517FE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lastRenderedPageBreak/>
        <w:t xml:space="preserve">Navesti ključne strateško-planske dokumente odnosno propise koji prepoznaju važnost problema identifikovanih pod tačkom 2.1., kao i specifične mjere/djelove tih dokumenata koji su u vezi </w:t>
      </w:r>
      <w:proofErr w:type="gramStart"/>
      <w:r w:rsidRPr="00CD642E">
        <w:rPr>
          <w:rFonts w:asciiTheme="minorHAnsi" w:hAnsiTheme="minorHAnsi"/>
        </w:rPr>
        <w:t>sa</w:t>
      </w:r>
      <w:proofErr w:type="gramEnd"/>
      <w:r w:rsidRPr="00CD642E">
        <w:rPr>
          <w:rFonts w:asciiTheme="minorHAnsi" w:hAnsiTheme="minorHAnsi"/>
        </w:rPr>
        <w:t xml:space="preserve">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0"/>
        <w:gridCol w:w="6740"/>
      </w:tblGrid>
      <w:tr w:rsidR="00C95284" w:rsidRPr="00CD642E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CD642E" w:rsidRDefault="00C9528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CD642E" w:rsidRDefault="00C9528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Naziv poglavlja/ mjere/ aktivnosti</w:t>
            </w:r>
          </w:p>
        </w:tc>
      </w:tr>
      <w:tr w:rsidR="00C95284" w:rsidRPr="00CD642E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167551" w:rsidRPr="00CD642E" w:rsidRDefault="00167551" w:rsidP="00260195">
            <w:pPr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Strategija razvoja sistema socijalne zaštite starijih za period </w:t>
            </w:r>
            <w:proofErr w:type="gramStart"/>
            <w:r w:rsidRPr="00CD642E">
              <w:rPr>
                <w:rFonts w:asciiTheme="minorHAnsi" w:hAnsiTheme="minorHAnsi"/>
              </w:rPr>
              <w:t>od  2018</w:t>
            </w:r>
            <w:proofErr w:type="gramEnd"/>
            <w:r w:rsidRPr="00CD642E">
              <w:rPr>
                <w:rFonts w:asciiTheme="minorHAnsi" w:hAnsiTheme="minorHAnsi"/>
              </w:rPr>
              <w:t xml:space="preserve">. </w:t>
            </w:r>
            <w:proofErr w:type="gramStart"/>
            <w:r w:rsidRPr="00CD642E">
              <w:rPr>
                <w:rFonts w:asciiTheme="minorHAnsi" w:hAnsiTheme="minorHAnsi"/>
              </w:rPr>
              <w:t>do</w:t>
            </w:r>
            <w:proofErr w:type="gramEnd"/>
            <w:r w:rsidRPr="00CD642E">
              <w:rPr>
                <w:rFonts w:asciiTheme="minorHAnsi" w:hAnsiTheme="minorHAnsi"/>
              </w:rPr>
              <w:t xml:space="preserve"> 2022. godine</w:t>
            </w:r>
          </w:p>
          <w:p w:rsidR="00C95284" w:rsidRPr="00CD642E" w:rsidRDefault="00C95284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167551" w:rsidRPr="00CD642E" w:rsidRDefault="00167551" w:rsidP="00260195">
            <w:pPr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POSEBNI CILJ 1: Unaprijediti socijalnu odgovornost i integrativni pristup koji omogućava podsticanje socijalne inkluzije, povećanje kvaliteta života i korišćenje kapaciteta starijih za samostalan život.</w:t>
            </w:r>
          </w:p>
          <w:p w:rsidR="00167551" w:rsidRPr="00CD642E" w:rsidRDefault="0016755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Mjera 1.2. Obezbijediti da u svakoj lokalnoj samoupravi postoji najmanje jedna usluga socijalne zaštite starijih</w:t>
            </w:r>
          </w:p>
          <w:p w:rsidR="00167551" w:rsidRPr="00CD642E" w:rsidRDefault="00167551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C95284" w:rsidRPr="00CD642E" w:rsidRDefault="0016755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POSEBNI CILJ 2: Unaprijediti usluge socijalne zaštite starijih.</w:t>
            </w:r>
          </w:p>
          <w:p w:rsidR="00167551" w:rsidRPr="00CD642E" w:rsidRDefault="00167551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C95284" w:rsidRPr="00CD642E" w:rsidRDefault="00C95284" w:rsidP="00260195">
      <w:pPr>
        <w:ind w:left="792"/>
        <w:jc w:val="both"/>
        <w:rPr>
          <w:rFonts w:asciiTheme="minorHAnsi" w:hAnsiTheme="minorHAnsi"/>
        </w:rPr>
      </w:pPr>
    </w:p>
    <w:p w:rsidR="00F517FE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Obrazložiiti </w:t>
      </w:r>
      <w:proofErr w:type="gramStart"/>
      <w:r w:rsidRPr="00CD642E">
        <w:rPr>
          <w:rFonts w:asciiTheme="minorHAnsi" w:hAnsiTheme="minorHAnsi"/>
        </w:rPr>
        <w:t>na</w:t>
      </w:r>
      <w:proofErr w:type="gramEnd"/>
      <w:r w:rsidRPr="00CD642E">
        <w:rPr>
          <w:rFonts w:asciiTheme="minorHAnsi" w:hAnsiTheme="minorHAnsi"/>
        </w:rPr>
        <w:t xml:space="preserve"> koji način nevladine organizacije</w:t>
      </w:r>
      <w:r w:rsidR="00BF7161" w:rsidRPr="00CD642E">
        <w:rPr>
          <w:rFonts w:asciiTheme="minorHAnsi" w:hAnsiTheme="minorHAnsi"/>
        </w:rPr>
        <w:t xml:space="preserve"> </w:t>
      </w:r>
      <w:r w:rsidRPr="00CD642E">
        <w:rPr>
          <w:rFonts w:asciiTheme="minorHAnsi" w:hAnsiTheme="minorHAnsi"/>
        </w:rPr>
        <w:t xml:space="preserve">mogu doprinijeti rješavanju problema identifikovanih pod tačkom 2.1., </w:t>
      </w:r>
      <w:r w:rsidR="00366EA9" w:rsidRPr="00CD642E">
        <w:rPr>
          <w:rFonts w:asciiTheme="minorHAnsi" w:hAnsiTheme="minorHAnsi"/>
        </w:rPr>
        <w:t>koje aktivnosti su prihvatljive</w:t>
      </w:r>
      <w:r w:rsidR="0098003E" w:rsidRPr="00CD642E">
        <w:rPr>
          <w:rFonts w:asciiTheme="minorHAnsi" w:hAnsiTheme="minorHAnsi"/>
        </w:rPr>
        <w:t xml:space="preserve"> za </w:t>
      </w:r>
      <w:r w:rsidR="003B4204" w:rsidRPr="00CD642E">
        <w:rPr>
          <w:rFonts w:asciiTheme="minorHAnsi" w:hAnsiTheme="minorHAnsi"/>
        </w:rPr>
        <w:t>postizanje željenog</w:t>
      </w:r>
      <w:r w:rsidR="00652635" w:rsidRPr="00CD642E">
        <w:rPr>
          <w:rFonts w:asciiTheme="minorHAnsi" w:hAnsiTheme="minorHAnsi"/>
        </w:rPr>
        <w:t xml:space="preserve"> rezultata</w:t>
      </w:r>
      <w:r w:rsidR="0098003E" w:rsidRPr="00CD642E">
        <w:rPr>
          <w:rFonts w:asciiTheme="minorHAnsi" w:hAnsiTheme="minorHAnsi"/>
        </w:rPr>
        <w:t xml:space="preserve">, </w:t>
      </w:r>
      <w:r w:rsidRPr="00CD642E">
        <w:rPr>
          <w:rFonts w:asciiTheme="minorHAnsi" w:hAnsiTheme="minorHAnsi"/>
        </w:rPr>
        <w:t xml:space="preserve">kako se planira praćenje i vrednovanje doprinosa rješavanju pomenutih problema. Navesti konkretne mjerljive pokazatelje/indikatore </w:t>
      </w:r>
      <w:r w:rsidR="0098003E" w:rsidRPr="00CD642E">
        <w:rPr>
          <w:rFonts w:asciiTheme="minorHAnsi" w:hAnsiTheme="minorHAnsi"/>
        </w:rPr>
        <w:t xml:space="preserve">za </w:t>
      </w:r>
      <w:r w:rsidR="00326A9D" w:rsidRPr="00CD642E">
        <w:rPr>
          <w:rFonts w:asciiTheme="minorHAnsi" w:hAnsiTheme="minorHAnsi"/>
        </w:rPr>
        <w:t xml:space="preserve">praćenje </w:t>
      </w:r>
      <w:r w:rsidRPr="00CD642E">
        <w:rPr>
          <w:rFonts w:asciiTheme="minorHAnsi" w:hAnsiTheme="minorHAnsi"/>
        </w:rPr>
        <w:t>doprinosa nevladinih organizacija rješavanju identifikovanih problema i izvor</w:t>
      </w:r>
      <w:r w:rsidR="00345BD0" w:rsidRPr="00CD642E">
        <w:rPr>
          <w:rFonts w:asciiTheme="minorHAnsi" w:hAnsiTheme="minorHAnsi"/>
        </w:rPr>
        <w:t>e verifikacije učinjenog</w:t>
      </w:r>
      <w:r w:rsidRPr="00CD642E">
        <w:rPr>
          <w:rFonts w:asciiTheme="minorHAnsi" w:hAnsiTheme="minorHAnsi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2"/>
        <w:gridCol w:w="4506"/>
        <w:gridCol w:w="4512"/>
      </w:tblGrid>
      <w:tr w:rsidR="00B231E9" w:rsidRPr="00CD642E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Izvor(i) podataka</w:t>
            </w:r>
          </w:p>
        </w:tc>
      </w:tr>
      <w:tr w:rsidR="00B231E9" w:rsidRPr="00CD642E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4546F5" w:rsidRPr="00CD642E" w:rsidRDefault="004546F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Organizacije civilnog društva sa teritorije Crne Gore koje se bave potrebama i problemima starijih bi doprinijele uvođenju kvalitetnih usluga u socijalnoj zaštiti i razvoju mreže usluga u zajednici koje podržavaju kvalitetan životih stari</w:t>
            </w:r>
            <w:r w:rsidR="0056196A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 u njihovom prirodnom okruženju i smanjuju rizik od smještaja stari</w:t>
            </w:r>
            <w:r w:rsidR="0056196A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u ustanove.</w:t>
            </w:r>
          </w:p>
          <w:p w:rsidR="004546F5" w:rsidRPr="00CD642E" w:rsidRDefault="004546F5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4546F5" w:rsidRPr="00CD642E" w:rsidRDefault="004546F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lastRenderedPageBreak/>
              <w:t>Socijalni</w:t>
            </w:r>
            <w:r w:rsidR="00891D6A" w:rsidRPr="00CD642E">
              <w:rPr>
                <w:rFonts w:asciiTheme="minorHAnsi" w:hAnsiTheme="minorHAnsi"/>
              </w:rPr>
              <w:t xml:space="preserve"> servis „Dnevni boravak za starija</w:t>
            </w:r>
            <w:r w:rsidRPr="00CD642E">
              <w:rPr>
                <w:rFonts w:asciiTheme="minorHAnsi" w:hAnsiTheme="minorHAnsi"/>
              </w:rPr>
              <w:t xml:space="preserve"> lica</w:t>
            </w:r>
            <w:proofErr w:type="gramStart"/>
            <w:r w:rsidRPr="00CD642E">
              <w:rPr>
                <w:rFonts w:asciiTheme="minorHAnsi" w:hAnsiTheme="minorHAnsi"/>
              </w:rPr>
              <w:t>“ osmišljen</w:t>
            </w:r>
            <w:proofErr w:type="gramEnd"/>
            <w:r w:rsidRPr="00CD642E">
              <w:rPr>
                <w:rFonts w:asciiTheme="minorHAnsi" w:hAnsiTheme="minorHAnsi"/>
              </w:rPr>
              <w:t xml:space="preserve"> je u cilju prevladavanja </w:t>
            </w:r>
            <w:r w:rsidR="00891D6A" w:rsidRPr="00CD642E">
              <w:rPr>
                <w:rFonts w:asciiTheme="minorHAnsi" w:hAnsiTheme="minorHAnsi"/>
              </w:rPr>
              <w:t xml:space="preserve">ključnog problema starijih </w:t>
            </w:r>
            <w:r w:rsidRPr="00CD642E">
              <w:rPr>
                <w:rFonts w:asciiTheme="minorHAnsi" w:hAnsiTheme="minorHAnsi"/>
              </w:rPr>
              <w:t xml:space="preserve"> lica,a to je samoća i socijalna izolovanost i u skladu sa tim, ovim servisom predviđeni su psihološka podrška i tretman. Prednost ovakve pomoći starijem licu, u odnosu na smještaj u domu je u tome da ostaje i dalje u krugu porodice i u poznatoj sredini – susjedstvu. </w:t>
            </w:r>
            <w:r w:rsidR="008B2F77" w:rsidRPr="00CD642E">
              <w:rPr>
                <w:rFonts w:asciiTheme="minorHAnsi" w:hAnsiTheme="minorHAnsi"/>
              </w:rPr>
              <w:t xml:space="preserve">Korisnici usluga ove usluge su lica starija od 67 godina kojima je usljed posebnih okolnosti i socijalnog rizika potreban odgovarajući oblik socijalne zaštite. </w:t>
            </w:r>
            <w:r w:rsidRPr="00CD642E">
              <w:rPr>
                <w:rFonts w:asciiTheme="minorHAnsi" w:hAnsiTheme="minorHAnsi"/>
              </w:rPr>
              <w:t>Socijalni servis Dnevnog boravaka bi pružao sledeće usluge: pomoć u ostvarivanju socijalno zaštitnih prava, društveno- sportske i kulturne aktivnosti u okviru boravka, proslave ličnih jubileja korisnika, korišćenje biblioteke i dnevne štampe</w:t>
            </w:r>
            <w:proofErr w:type="gramStart"/>
            <w:r w:rsidRPr="00CD642E">
              <w:rPr>
                <w:rFonts w:asciiTheme="minorHAnsi" w:hAnsiTheme="minorHAnsi"/>
              </w:rPr>
              <w:t>,pružanje</w:t>
            </w:r>
            <w:proofErr w:type="gramEnd"/>
            <w:r w:rsidRPr="00CD642E">
              <w:rPr>
                <w:rFonts w:asciiTheme="minorHAnsi" w:hAnsiTheme="minorHAnsi"/>
              </w:rPr>
              <w:t xml:space="preserve"> manjih medicinskih usluga (mjerenje pritiska i šećera u krvi)  i druge slične usluge. Korisnicima bi bio obezbijeđen jedan obrok kao i dodatni manji obroci u toku boravka. Sve usluge obuhvaćene servisom bile bi besplatne.</w:t>
            </w:r>
          </w:p>
          <w:p w:rsidR="004546F5" w:rsidRPr="00CD642E" w:rsidRDefault="004546F5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231E9" w:rsidRPr="00CD642E" w:rsidRDefault="004546F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Us</w:t>
            </w:r>
            <w:r w:rsidR="00891D6A" w:rsidRPr="00CD642E">
              <w:rPr>
                <w:rFonts w:asciiTheme="minorHAnsi" w:hAnsiTheme="minorHAnsi"/>
              </w:rPr>
              <w:t>luga „Pomoć u kući za stare</w:t>
            </w:r>
            <w:proofErr w:type="gramStart"/>
            <w:r w:rsidRPr="00CD642E">
              <w:rPr>
                <w:rFonts w:asciiTheme="minorHAnsi" w:hAnsiTheme="minorHAnsi"/>
              </w:rPr>
              <w:t>“ obuhvata</w:t>
            </w:r>
            <w:proofErr w:type="gramEnd"/>
            <w:r w:rsidRPr="00CD642E">
              <w:rPr>
                <w:rFonts w:asciiTheme="minorHAnsi" w:hAnsiTheme="minorHAnsi"/>
              </w:rPr>
              <w:t xml:space="preserve"> pomoć pri obezbjeđivanju ishrane, pomoć prilikom održavanja lične higijene, pomoć pri održavanju higijene odjevnih predmeta i posteljine, pomoć u zagrijavanju prostorija, pomoć u odžavanju higijene stana, aktivnosti u održavanju dobrog zdravstvenog stanja i </w:t>
            </w:r>
            <w:r w:rsidRPr="00CD642E">
              <w:rPr>
                <w:rFonts w:asciiTheme="minorHAnsi" w:hAnsiTheme="minorHAnsi"/>
              </w:rPr>
              <w:lastRenderedPageBreak/>
              <w:t xml:space="preserve">pomoć pri zadovoljavanju socijalnih potreba korisnika na zahtjev samog korisnika. </w:t>
            </w:r>
            <w:r w:rsidR="008B2F77" w:rsidRPr="00CD642E">
              <w:rPr>
                <w:rFonts w:asciiTheme="minorHAnsi" w:hAnsiTheme="minorHAnsi"/>
              </w:rPr>
              <w:t xml:space="preserve">Korisnici usluga ove usluge su lica starija od 67 godina kojima je usljed posebnih okolnosti i socijalnog rizika potreban odgovarajući oblik socijalne zaštite. </w:t>
            </w:r>
            <w:r w:rsidRPr="00CD642E">
              <w:rPr>
                <w:rFonts w:asciiTheme="minorHAnsi" w:hAnsiTheme="minorHAnsi"/>
              </w:rPr>
              <w:t>Usluge starijim građanima pružale bi se tako da su u najvećem stepenu usaglašene sa potrebama korisnika, uz puno poštovanje njihovih prava. Usluge bi se razvijale na takav način da građani svoje potrebe prioritetno zadovoljavaju u sredini u kojoj žive.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lastRenderedPageBreak/>
              <w:t xml:space="preserve">-Očekivani </w:t>
            </w:r>
            <w:r w:rsidR="006A7B99" w:rsidRPr="00CD642E">
              <w:rPr>
                <w:rFonts w:asciiTheme="minorHAnsi" w:hAnsiTheme="minorHAnsi"/>
              </w:rPr>
              <w:t xml:space="preserve">broj novih dnevnih boravaka je </w:t>
            </w:r>
            <w:r w:rsidR="008B2F77" w:rsidRPr="00CD642E">
              <w:rPr>
                <w:rFonts w:asciiTheme="minorHAnsi" w:hAnsiTheme="minorHAnsi"/>
              </w:rPr>
              <w:t>5</w:t>
            </w:r>
            <w:r w:rsidRPr="00CD642E">
              <w:rPr>
                <w:rFonts w:asciiTheme="minorHAnsi" w:hAnsiTheme="minorHAnsi"/>
              </w:rPr>
              <w:t xml:space="preserve">, </w:t>
            </w:r>
            <w:proofErr w:type="gramStart"/>
            <w:r w:rsidRPr="00CD642E">
              <w:rPr>
                <w:rFonts w:asciiTheme="minorHAnsi" w:hAnsiTheme="minorHAnsi"/>
              </w:rPr>
              <w:t>a</w:t>
            </w:r>
            <w:proofErr w:type="gramEnd"/>
            <w:r w:rsidRPr="00CD642E">
              <w:rPr>
                <w:rFonts w:asciiTheme="minorHAnsi" w:hAnsiTheme="minorHAnsi"/>
              </w:rPr>
              <w:t xml:space="preserve"> s obzirom na podatke o starosnoj strukturi crnogorskih opština, potrebno je predvidjeti otvaranje dnevnih boravaka za star</w:t>
            </w:r>
            <w:r w:rsidR="0056196A" w:rsidRPr="00CD642E">
              <w:rPr>
                <w:rFonts w:asciiTheme="minorHAnsi" w:hAnsiTheme="minorHAnsi"/>
              </w:rPr>
              <w:t>ij</w:t>
            </w:r>
            <w:r w:rsidRPr="00CD642E">
              <w:rPr>
                <w:rFonts w:asciiTheme="minorHAnsi" w:hAnsiTheme="minorHAnsi"/>
              </w:rPr>
              <w:t xml:space="preserve">a lica na sjeveru Crne Gore. </w:t>
            </w:r>
            <w:r w:rsidR="001C0118" w:rsidRPr="00CD642E">
              <w:rPr>
                <w:rFonts w:asciiTheme="minorHAnsi" w:hAnsiTheme="minorHAnsi"/>
              </w:rPr>
              <w:t xml:space="preserve"> Okviran broj starijih korisnika koji bi koristio usluge </w:t>
            </w:r>
            <w:r w:rsidR="005572C3" w:rsidRPr="00CD642E">
              <w:rPr>
                <w:rFonts w:asciiTheme="minorHAnsi" w:hAnsiTheme="minorHAnsi"/>
                <w:lang w:val="sr-Latn-CS"/>
              </w:rPr>
              <w:t xml:space="preserve">pet </w:t>
            </w:r>
            <w:r w:rsidR="005572C3" w:rsidRPr="00CD642E">
              <w:rPr>
                <w:rFonts w:asciiTheme="minorHAnsi" w:hAnsiTheme="minorHAnsi"/>
              </w:rPr>
              <w:t>dnevnih</w:t>
            </w:r>
            <w:r w:rsidR="001C0118" w:rsidRPr="00CD642E">
              <w:rPr>
                <w:rFonts w:asciiTheme="minorHAnsi" w:hAnsiTheme="minorHAnsi"/>
              </w:rPr>
              <w:t xml:space="preserve"> boravaka </w:t>
            </w:r>
            <w:r w:rsidR="005572C3" w:rsidRPr="00CD642E">
              <w:rPr>
                <w:rFonts w:asciiTheme="minorHAnsi" w:hAnsiTheme="minorHAnsi"/>
              </w:rPr>
              <w:t>je 6</w:t>
            </w:r>
            <w:r w:rsidR="00CC3C40" w:rsidRPr="00CD642E">
              <w:rPr>
                <w:rFonts w:asciiTheme="minorHAnsi" w:hAnsiTheme="minorHAnsi"/>
              </w:rPr>
              <w:t xml:space="preserve">0. </w:t>
            </w: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-U okviru </w:t>
            </w:r>
            <w:r w:rsidR="00D37218" w:rsidRPr="00CD642E">
              <w:rPr>
                <w:rFonts w:asciiTheme="minorHAnsi" w:hAnsiTheme="minorHAnsi"/>
              </w:rPr>
              <w:t xml:space="preserve">programa </w:t>
            </w:r>
            <w:proofErr w:type="gramStart"/>
            <w:r w:rsidR="00D37218" w:rsidRPr="00CD642E">
              <w:rPr>
                <w:rFonts w:asciiTheme="minorHAnsi" w:hAnsiTheme="minorHAnsi"/>
              </w:rPr>
              <w:t>,,Pomoć</w:t>
            </w:r>
            <w:proofErr w:type="gramEnd"/>
            <w:r w:rsidR="00D37218" w:rsidRPr="00CD642E">
              <w:rPr>
                <w:rFonts w:asciiTheme="minorHAnsi" w:hAnsiTheme="minorHAnsi"/>
              </w:rPr>
              <w:t xml:space="preserve"> u kući za stare” </w:t>
            </w:r>
            <w:r w:rsidRPr="00CD642E">
              <w:rPr>
                <w:rFonts w:asciiTheme="minorHAnsi" w:hAnsiTheme="minorHAnsi"/>
              </w:rPr>
              <w:t xml:space="preserve">okvirno, očekivani broj novih </w:t>
            </w:r>
            <w:r w:rsidRPr="00CD642E">
              <w:rPr>
                <w:rFonts w:asciiTheme="minorHAnsi" w:hAnsiTheme="minorHAnsi"/>
              </w:rPr>
              <w:lastRenderedPageBreak/>
              <w:t>korisnika je 100 a angažovanih geronto domaćica 10.</w:t>
            </w: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C171C" w:rsidRPr="00CD642E" w:rsidRDefault="00BC171C" w:rsidP="00260195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lastRenderedPageBreak/>
              <w:t xml:space="preserve">Izvještaji o aktivnostima i realizaciji projekata sačinjeni </w:t>
            </w:r>
            <w:proofErr w:type="gramStart"/>
            <w:r w:rsidRPr="00CD642E">
              <w:rPr>
                <w:rFonts w:asciiTheme="minorHAnsi" w:hAnsiTheme="minorHAnsi"/>
              </w:rPr>
              <w:t>od</w:t>
            </w:r>
            <w:proofErr w:type="gramEnd"/>
            <w:r w:rsidRPr="00CD642E">
              <w:rPr>
                <w:rFonts w:asciiTheme="minorHAnsi" w:hAnsiTheme="minorHAnsi"/>
              </w:rPr>
              <w:t xml:space="preserve"> strane NVO i MRSS.</w:t>
            </w:r>
          </w:p>
          <w:p w:rsidR="00BC171C" w:rsidRPr="00CD642E" w:rsidRDefault="00BC171C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B231E9" w:rsidRPr="00CD642E" w:rsidRDefault="00B231E9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B231E9" w:rsidRPr="00CD642E" w:rsidRDefault="00B231E9" w:rsidP="00260195">
      <w:pPr>
        <w:ind w:left="792"/>
        <w:jc w:val="both"/>
        <w:rPr>
          <w:rFonts w:asciiTheme="minorHAnsi" w:hAnsiTheme="minorHAnsi"/>
        </w:rPr>
      </w:pPr>
    </w:p>
    <w:p w:rsidR="00F517FE" w:rsidRPr="00CD642E" w:rsidRDefault="00F517FE" w:rsidP="00260195">
      <w:pPr>
        <w:jc w:val="both"/>
        <w:rPr>
          <w:rFonts w:asciiTheme="minorHAnsi" w:hAnsiTheme="minorHAnsi"/>
        </w:rPr>
      </w:pPr>
    </w:p>
    <w:p w:rsidR="00F517FE" w:rsidRPr="00CD642E" w:rsidRDefault="001E36C7" w:rsidP="00260195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t>OSTVARIVANJE STRATEŠKIH CILJEVA</w:t>
      </w: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>Navesti ključne strateške ciljeve iz sektorske nadle</w:t>
      </w:r>
      <w:r w:rsidR="00900D7B" w:rsidRPr="00CD642E">
        <w:rPr>
          <w:rFonts w:asciiTheme="minorHAnsi" w:hAnsiTheme="minorHAnsi"/>
        </w:rPr>
        <w:t xml:space="preserve">žnosti čijem </w:t>
      </w:r>
      <w:proofErr w:type="gramStart"/>
      <w:r w:rsidR="00900D7B" w:rsidRPr="00CD642E">
        <w:rPr>
          <w:rFonts w:asciiTheme="minorHAnsi" w:hAnsiTheme="minorHAnsi"/>
        </w:rPr>
        <w:t>će</w:t>
      </w:r>
      <w:proofErr w:type="gramEnd"/>
      <w:r w:rsidR="00900D7B" w:rsidRPr="00CD642E">
        <w:rPr>
          <w:rFonts w:asciiTheme="minorHAnsi" w:hAnsiTheme="minorHAnsi"/>
        </w:rPr>
        <w:t xml:space="preserve"> ostvarenju u 2020</w:t>
      </w:r>
      <w:r w:rsidRPr="00CD642E">
        <w:rPr>
          <w:rFonts w:asciiTheme="minorHAnsi" w:hAnsiTheme="minorHAnsi"/>
        </w:rPr>
        <w:t xml:space="preserve">. </w:t>
      </w:r>
      <w:proofErr w:type="gramStart"/>
      <w:r w:rsidRPr="00CD642E">
        <w:rPr>
          <w:rFonts w:asciiTheme="minorHAnsi" w:hAnsiTheme="minorHAnsi"/>
        </w:rPr>
        <w:t>godini</w:t>
      </w:r>
      <w:proofErr w:type="gramEnd"/>
      <w:r w:rsidRPr="00CD642E">
        <w:rPr>
          <w:rFonts w:asciiTheme="minorHAnsi" w:hAnsiTheme="minorHAnsi"/>
        </w:rPr>
        <w:t xml:space="preserve">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6"/>
        <w:gridCol w:w="6754"/>
      </w:tblGrid>
      <w:tr w:rsidR="004B45C9" w:rsidRPr="00CD642E" w:rsidTr="00F4596A">
        <w:trPr>
          <w:trHeight w:val="1066"/>
        </w:trPr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CD642E" w:rsidRDefault="004B45C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Strateški cilj(evi) čijem ostvarenju </w:t>
            </w:r>
            <w:r w:rsidR="008C51C2" w:rsidRPr="00CD642E">
              <w:rPr>
                <w:rFonts w:asciiTheme="minorHAnsi" w:hAnsiTheme="minorHAnsi"/>
              </w:rPr>
              <w:t xml:space="preserve">će doprinijeti javni konkurs za </w:t>
            </w:r>
            <w:r w:rsidRPr="00CD642E">
              <w:rPr>
                <w:rFonts w:asciiTheme="minorHAnsi" w:hAnsiTheme="minorHAnsi"/>
              </w:rPr>
              <w:t>projekte i programe nevladinih organizacija</w:t>
            </w:r>
            <w:r w:rsidR="008C51C2" w:rsidRPr="00CD642E">
              <w:rPr>
                <w:rFonts w:asciiTheme="minorHAnsi" w:hAnsiTheme="minorHAnsi"/>
              </w:rPr>
              <w:t xml:space="preserve"> </w:t>
            </w:r>
            <w:r w:rsidR="00F4596A" w:rsidRPr="00CD642E">
              <w:rPr>
                <w:rFonts w:asciiTheme="minorHAnsi" w:hAnsiTheme="minorHAnsi"/>
              </w:rPr>
              <w:t>u 2019</w:t>
            </w:r>
            <w:r w:rsidRPr="00CD642E">
              <w:rPr>
                <w:rFonts w:asciiTheme="minorHAnsi" w:hAnsiTheme="minorHAnsi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CD642E" w:rsidRDefault="004B45C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Način na koji će javni konkurs za</w:t>
            </w:r>
            <w:r w:rsidR="008C51C2" w:rsidRPr="00CD642E">
              <w:rPr>
                <w:rFonts w:asciiTheme="minorHAnsi" w:hAnsiTheme="minorHAnsi"/>
              </w:rPr>
              <w:t xml:space="preserve"> projekte i programe nevladinih </w:t>
            </w:r>
            <w:r w:rsidRPr="00CD642E">
              <w:rPr>
                <w:rFonts w:asciiTheme="minorHAnsi" w:hAnsiTheme="minorHAnsi"/>
              </w:rPr>
              <w:t>organizacija doprinijeti ostvarenju strateških ciljeva</w:t>
            </w:r>
            <w:r w:rsidR="008C51C2" w:rsidRPr="00CD642E">
              <w:rPr>
                <w:rFonts w:asciiTheme="minorHAnsi" w:hAnsiTheme="minorHAnsi"/>
              </w:rPr>
              <w:t xml:space="preserve"> </w:t>
            </w:r>
            <w:r w:rsidRPr="00CD642E">
              <w:rPr>
                <w:rFonts w:asciiTheme="minorHAnsi" w:hAnsiTheme="minorHAnsi"/>
              </w:rPr>
              <w:t>(ukratko opisati)</w:t>
            </w:r>
          </w:p>
        </w:tc>
      </w:tr>
      <w:tr w:rsidR="004B45C9" w:rsidRPr="00CD642E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9C11FF" w:rsidRPr="00CD642E" w:rsidRDefault="009C11FF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POSEBNI CILJ 1: Unaprijediti socijalnu odgovornost i integrativni pristup koji omogućava podsticanje socijalne inkluzije, povećanje kvaliteta života i korišćenje kapaciteta starijih za samostalan život.</w:t>
            </w:r>
          </w:p>
          <w:p w:rsidR="009C11FF" w:rsidRPr="00CD642E" w:rsidRDefault="009C11FF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4B45C9" w:rsidRPr="00CD642E" w:rsidRDefault="009C11FF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POSEBNI CILJ 2: Unaprijediti usluge socijalne zaštite starijih.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4596A" w:rsidRPr="00CD642E" w:rsidRDefault="00F4596A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Razvoj usluga kojima se unapređuju usluge u socijalnoj zaštiti i razvoj mreže usluga u zajednici koj</w:t>
            </w:r>
            <w:r w:rsidR="00891D6A" w:rsidRPr="00CD642E">
              <w:rPr>
                <w:rFonts w:asciiTheme="minorHAnsi" w:hAnsiTheme="minorHAnsi"/>
              </w:rPr>
              <w:t xml:space="preserve">e podržavaju kvalitetan život </w:t>
            </w:r>
            <w:r w:rsidRPr="00CD642E">
              <w:rPr>
                <w:rFonts w:asciiTheme="minorHAnsi" w:hAnsiTheme="minorHAnsi"/>
              </w:rPr>
              <w:t>stari</w:t>
            </w:r>
            <w:r w:rsidR="00891D6A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 u njihovom prirodnom okruženju i smanjuju rizik od smještaja starih u ustanove</w:t>
            </w:r>
          </w:p>
          <w:p w:rsidR="00F4596A" w:rsidRPr="00CD642E" w:rsidRDefault="00F4596A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Socijalni</w:t>
            </w:r>
            <w:r w:rsidR="00891D6A" w:rsidRPr="00CD642E">
              <w:rPr>
                <w:rFonts w:asciiTheme="minorHAnsi" w:hAnsiTheme="minorHAnsi"/>
              </w:rPr>
              <w:t xml:space="preserve"> servis „Dnevni boravak za starija</w:t>
            </w:r>
            <w:r w:rsidRPr="00CD642E">
              <w:rPr>
                <w:rFonts w:asciiTheme="minorHAnsi" w:hAnsiTheme="minorHAnsi"/>
              </w:rPr>
              <w:t xml:space="preserve"> lica“ osmišljen je u cilju prevladavanja ključnog problema stari</w:t>
            </w:r>
            <w:r w:rsidR="00891D6A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 xml:space="preserve">h lica,a to je samoća i socijalna izolovanost i u skladu sa tim, ovim servisom predviđeni su psihološka podrška i tretman. Prednost ovakve pomoći starijem licu, u odnosu na smještaj u domu je u tome da </w:t>
            </w:r>
            <w:r w:rsidRPr="00CD642E">
              <w:rPr>
                <w:rFonts w:asciiTheme="minorHAnsi" w:hAnsiTheme="minorHAnsi"/>
              </w:rPr>
              <w:lastRenderedPageBreak/>
              <w:t xml:space="preserve">ostaje i dalje u krugu porodice i u poznatoj sredini – susjedstvu. </w:t>
            </w:r>
            <w:r w:rsidR="007644FF" w:rsidRPr="00CD642E">
              <w:rPr>
                <w:rFonts w:asciiTheme="minorHAnsi" w:hAnsiTheme="minorHAnsi"/>
              </w:rPr>
              <w:t xml:space="preserve">Korisnici usluga ove usluge su lica starija od 67 godina kojima je usljed posebnih okolnosti i socijalnog rizika potreban odgovarajući oblik socijalne zaštite. </w:t>
            </w:r>
            <w:r w:rsidRPr="00CD642E">
              <w:rPr>
                <w:rFonts w:asciiTheme="minorHAnsi" w:hAnsiTheme="minorHAnsi"/>
              </w:rPr>
              <w:t>Socijalni servis Dnevnog boravaka bi pružao sledeće usluge: pomoć u ostvarivanju socijalno zaštitnih prava, društveno- sportske i kulturne aktivnosti u okviru boravka, proslave ličnih jubileja korisnika, korišćenje biblioteke i dnevne štampe</w:t>
            </w:r>
            <w:proofErr w:type="gramStart"/>
            <w:r w:rsidRPr="00CD642E">
              <w:rPr>
                <w:rFonts w:asciiTheme="minorHAnsi" w:hAnsiTheme="minorHAnsi"/>
              </w:rPr>
              <w:t>,pružanje</w:t>
            </w:r>
            <w:proofErr w:type="gramEnd"/>
            <w:r w:rsidRPr="00CD642E">
              <w:rPr>
                <w:rFonts w:asciiTheme="minorHAnsi" w:hAnsiTheme="minorHAnsi"/>
              </w:rPr>
              <w:t xml:space="preserve"> manjih medicinskih usluga (mjerenje pritiska i šećera u krvi)  i druge slične usluge. Korisnicima bi bio obezbijeđen jedan obrok kao i dodatni manji obroci u toku boravka. Sve usluge obuhvaćene servisom bile bi besplatne.</w:t>
            </w:r>
          </w:p>
          <w:p w:rsidR="00F4596A" w:rsidRPr="00CD642E" w:rsidRDefault="00891D6A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Usluga „Pomoć u kući za stare </w:t>
            </w:r>
            <w:proofErr w:type="gramStart"/>
            <w:r w:rsidR="00F4596A" w:rsidRPr="00CD642E">
              <w:rPr>
                <w:rFonts w:asciiTheme="minorHAnsi" w:hAnsiTheme="minorHAnsi"/>
              </w:rPr>
              <w:t>“ obuhvata</w:t>
            </w:r>
            <w:proofErr w:type="gramEnd"/>
            <w:r w:rsidR="00F4596A" w:rsidRPr="00CD642E">
              <w:rPr>
                <w:rFonts w:asciiTheme="minorHAnsi" w:hAnsiTheme="minorHAnsi"/>
              </w:rPr>
              <w:t xml:space="preserve">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</w:t>
            </w:r>
            <w:r w:rsidR="007644FF" w:rsidRPr="00CD642E">
              <w:rPr>
                <w:rFonts w:asciiTheme="minorHAnsi" w:hAnsiTheme="minorHAnsi"/>
              </w:rPr>
              <w:t xml:space="preserve">Korisnici usluga ove usluge su lica starija od 67 godina kojima je usljed posebnih okolnosti i socijalnog rizika potreban odgovarajući oblik socijalne zaštite. </w:t>
            </w:r>
          </w:p>
          <w:p w:rsidR="004B45C9" w:rsidRPr="00CD642E" w:rsidRDefault="003B3D90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Kroz konkurs</w:t>
            </w:r>
            <w:r w:rsidR="00F4596A" w:rsidRPr="00CD642E">
              <w:rPr>
                <w:rFonts w:asciiTheme="minorHAnsi" w:hAnsiTheme="minorHAnsi"/>
              </w:rPr>
              <w:t xml:space="preserve"> se može doprinijeti razvoju </w:t>
            </w:r>
            <w:proofErr w:type="gramStart"/>
            <w:r w:rsidR="00F4596A" w:rsidRPr="00CD642E">
              <w:rPr>
                <w:rFonts w:asciiTheme="minorHAnsi" w:hAnsiTheme="minorHAnsi"/>
              </w:rPr>
              <w:t>ovih  usluga</w:t>
            </w:r>
            <w:proofErr w:type="gramEnd"/>
            <w:r w:rsidR="00F4596A" w:rsidRPr="00CD642E">
              <w:rPr>
                <w:rFonts w:asciiTheme="minorHAnsi" w:hAnsiTheme="minorHAnsi"/>
              </w:rPr>
              <w:t xml:space="preserve"> a usluge starijim građanima pružale bi se tako da su u najvećem stepenu usaglašene sa potrebama korisnika, uz puno poštovanje njihovih prava. Usluge bi se razvijale na takav način da građani svoje potrebe prioritetno zadovoljavaju u sredini u kojoj žive.</w:t>
            </w:r>
          </w:p>
        </w:tc>
      </w:tr>
    </w:tbl>
    <w:p w:rsidR="00C55A59" w:rsidRDefault="00C55A59" w:rsidP="00260195">
      <w:pPr>
        <w:jc w:val="both"/>
        <w:rPr>
          <w:rFonts w:asciiTheme="minorHAnsi" w:hAnsiTheme="minorHAnsi"/>
        </w:rPr>
      </w:pPr>
    </w:p>
    <w:p w:rsidR="00CD642E" w:rsidRDefault="00CD642E" w:rsidP="00260195">
      <w:pPr>
        <w:jc w:val="both"/>
        <w:rPr>
          <w:rFonts w:asciiTheme="minorHAnsi" w:hAnsiTheme="minorHAnsi"/>
        </w:rPr>
      </w:pPr>
    </w:p>
    <w:p w:rsidR="00CD642E" w:rsidRDefault="00CD642E" w:rsidP="00260195">
      <w:pPr>
        <w:jc w:val="both"/>
        <w:rPr>
          <w:rFonts w:asciiTheme="minorHAnsi" w:hAnsiTheme="minorHAnsi"/>
        </w:rPr>
      </w:pPr>
    </w:p>
    <w:p w:rsidR="00CD642E" w:rsidRDefault="00CD642E" w:rsidP="00260195">
      <w:pPr>
        <w:jc w:val="both"/>
        <w:rPr>
          <w:rFonts w:asciiTheme="minorHAnsi" w:hAnsiTheme="minorHAnsi"/>
        </w:rPr>
      </w:pPr>
    </w:p>
    <w:p w:rsidR="00CD642E" w:rsidRDefault="00CD642E" w:rsidP="00260195">
      <w:pPr>
        <w:jc w:val="both"/>
        <w:rPr>
          <w:rFonts w:asciiTheme="minorHAnsi" w:hAnsiTheme="minorHAnsi"/>
        </w:rPr>
      </w:pPr>
    </w:p>
    <w:p w:rsidR="00CD642E" w:rsidRPr="00CD642E" w:rsidRDefault="00CD642E" w:rsidP="00260195">
      <w:pPr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t>JAVNI KONKURSI ZA FINANSIRANJE PROJEKATA I PROGRAMA NVO - DOPRINOS OSTVARENJU STRATEŠKIH CILJEVA IZ SEKTORSKE NADLEŽNOSTI MINISTARSTVA</w:t>
      </w: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>Navesti javne konkurse koji se p</w:t>
      </w:r>
      <w:r w:rsidR="003B3D90" w:rsidRPr="00CD642E">
        <w:rPr>
          <w:rFonts w:asciiTheme="minorHAnsi" w:hAnsiTheme="minorHAnsi"/>
        </w:rPr>
        <w:t>redlažu za objavljivanje u 2020</w:t>
      </w:r>
      <w:r w:rsidRPr="00CD642E">
        <w:rPr>
          <w:rFonts w:asciiTheme="minorHAnsi" w:hAnsiTheme="minorHAnsi"/>
        </w:rPr>
        <w:t xml:space="preserve">. godini u cilju doprinosa ostvarenju strateških ciljeva iz sektorske nadležnosti (iz tačke 3.1.), uz prijedlog potrebnih iznosa. Ukoliko postoji mogućnost preklapanja s javnim konkursima iz nacionalnih, sredstava EU </w:t>
      </w:r>
      <w:proofErr w:type="gramStart"/>
      <w:r w:rsidRPr="00CD642E">
        <w:rPr>
          <w:rFonts w:asciiTheme="minorHAnsi" w:hAnsiTheme="minorHAnsi"/>
        </w:rPr>
        <w:t>ili</w:t>
      </w:r>
      <w:proofErr w:type="gramEnd"/>
      <w:r w:rsidRPr="00CD642E">
        <w:rPr>
          <w:rFonts w:asciiTheme="minorHAnsi" w:hAnsiTheme="minorHAnsi"/>
        </w:rPr>
        <w:t xml:space="preserve"> drugih vanjskih fondova iz nadležnosti neke druge institucije, navesti s kojim organom je potrebno koo</w:t>
      </w:r>
      <w:r w:rsidR="00FF5B24" w:rsidRPr="00CD642E">
        <w:rPr>
          <w:rFonts w:asciiTheme="minorHAnsi" w:hAnsiTheme="minorHAnsi"/>
        </w:rPr>
        <w:t>rdinirati oblasti finansiranja.</w:t>
      </w:r>
    </w:p>
    <w:p w:rsidR="00C55A59" w:rsidRPr="00CD642E" w:rsidRDefault="00C55A59" w:rsidP="00C55A59">
      <w:pPr>
        <w:jc w:val="both"/>
        <w:rPr>
          <w:rFonts w:asciiTheme="minorHAnsi" w:hAnsiTheme="minorHAnsi"/>
        </w:rPr>
      </w:pPr>
    </w:p>
    <w:p w:rsidR="00C55A59" w:rsidRPr="00CD642E" w:rsidRDefault="00C55A59" w:rsidP="00C55A59">
      <w:pPr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1"/>
        <w:gridCol w:w="1828"/>
        <w:gridCol w:w="5671"/>
      </w:tblGrid>
      <w:tr w:rsidR="00F470AB" w:rsidRPr="00CD642E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Drugi </w:t>
            </w:r>
            <w:r w:rsidR="00963B9D" w:rsidRPr="00CD642E">
              <w:rPr>
                <w:rFonts w:asciiTheme="minorHAnsi" w:hAnsiTheme="minorHAnsi"/>
              </w:rPr>
              <w:t xml:space="preserve">donatori </w:t>
            </w:r>
            <w:r w:rsidRPr="00CD642E">
              <w:rPr>
                <w:rFonts w:asciiTheme="minorHAnsi" w:hAnsiTheme="minorHAnsi"/>
              </w:rPr>
              <w:t>s kojima je potrebno koordinirati oblasti finansiranja</w:t>
            </w:r>
          </w:p>
        </w:tc>
      </w:tr>
      <w:tr w:rsidR="00F470AB" w:rsidRPr="00CD642E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DC0455" w:rsidRPr="00CD642E" w:rsidRDefault="00DC0455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F470AB" w:rsidRPr="00CD642E" w:rsidRDefault="00FF07BD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„Podrška starijim licima za život u zajednici“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CD642E" w:rsidRDefault="008A0E6A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15</w:t>
            </w:r>
            <w:r w:rsidR="00FF07BD" w:rsidRPr="00CD642E">
              <w:rPr>
                <w:rFonts w:asciiTheme="minorHAnsi" w:hAnsiTheme="minorHAnsi"/>
              </w:rPr>
              <w:t>0</w:t>
            </w:r>
            <w:r w:rsidR="00990AA5" w:rsidRPr="00CD642E">
              <w:rPr>
                <w:rFonts w:asciiTheme="minorHAnsi" w:hAnsiTheme="minorHAnsi"/>
              </w:rPr>
              <w:t>.000 €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CD642E" w:rsidRDefault="00DC045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Isklju</w:t>
            </w:r>
            <w:r w:rsidRPr="00CD642E">
              <w:rPr>
                <w:rFonts w:asciiTheme="minorHAnsi" w:hAnsiTheme="minorHAnsi"/>
                <w:lang w:val="sr-Latn-RS"/>
              </w:rPr>
              <w:t>čiva n</w:t>
            </w:r>
            <w:r w:rsidRPr="00CD642E">
              <w:rPr>
                <w:rFonts w:asciiTheme="minorHAnsi" w:hAnsiTheme="minorHAnsi"/>
              </w:rPr>
              <w:t>adležnost Ministarstva rada i socijalnog staranja</w:t>
            </w:r>
          </w:p>
        </w:tc>
      </w:tr>
      <w:tr w:rsidR="00F470AB" w:rsidRPr="00CD642E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4B45C9" w:rsidRPr="00CD642E" w:rsidRDefault="004B45C9" w:rsidP="004D6FF7">
      <w:pPr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Navesti </w:t>
      </w:r>
      <w:proofErr w:type="gramStart"/>
      <w:r w:rsidRPr="00CD642E">
        <w:rPr>
          <w:rFonts w:asciiTheme="minorHAnsi" w:hAnsiTheme="minorHAnsi"/>
        </w:rPr>
        <w:t>ko</w:t>
      </w:r>
      <w:proofErr w:type="gramEnd"/>
      <w:r w:rsidRPr="00CD642E">
        <w:rPr>
          <w:rFonts w:asciiTheme="minorHAnsi" w:hAnsiTheme="minorHAnsi"/>
        </w:rPr>
        <w:t xml:space="preserve"> su predviđeni glavni korisnici projekata i programa koji će se finansirati putem javnog konkursa. Ukratko nav</w:t>
      </w:r>
      <w:r w:rsidR="006B441C" w:rsidRPr="00CD642E">
        <w:rPr>
          <w:rFonts w:asciiTheme="minorHAnsi" w:hAnsiTheme="minorHAnsi"/>
        </w:rPr>
        <w:t xml:space="preserve">esti </w:t>
      </w:r>
      <w:r w:rsidRPr="00CD642E">
        <w:rPr>
          <w:rFonts w:asciiTheme="minorHAnsi" w:hAnsiTheme="minorHAnsi"/>
        </w:rPr>
        <w:t xml:space="preserve">glavna obilježja svake grupe korisnika, njihov broj i njihove potrebe na koje projekti i </w:t>
      </w:r>
      <w:r w:rsidR="00C55A59" w:rsidRPr="00CD642E">
        <w:rPr>
          <w:rFonts w:asciiTheme="minorHAnsi" w:hAnsiTheme="minorHAnsi"/>
        </w:rPr>
        <w:t xml:space="preserve">programi treba da </w:t>
      </w:r>
      <w:proofErr w:type="gramStart"/>
      <w:r w:rsidR="00C55A59" w:rsidRPr="00CD642E">
        <w:rPr>
          <w:rFonts w:asciiTheme="minorHAnsi" w:hAnsiTheme="minorHAnsi"/>
        </w:rPr>
        <w:t>odgovore  2020</w:t>
      </w:r>
      <w:proofErr w:type="gramEnd"/>
      <w:r w:rsidRPr="00CD642E">
        <w:rPr>
          <w:rFonts w:asciiTheme="minorHAnsi" w:hAnsiTheme="minorHAnsi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RPr="00CD642E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Opis glavnih grupa korisnika, njihov broj i potrebe</w:t>
            </w:r>
          </w:p>
        </w:tc>
      </w:tr>
      <w:tr w:rsidR="00F470AB" w:rsidRPr="00CD642E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2912C4" w:rsidRPr="00CD642E" w:rsidRDefault="004C1A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Starije</w:t>
            </w:r>
            <w:r w:rsidR="002912C4" w:rsidRPr="00CD642E">
              <w:rPr>
                <w:rFonts w:asciiTheme="minorHAnsi" w:hAnsiTheme="minorHAnsi"/>
              </w:rPr>
              <w:t xml:space="preserve"> osobe lošeg zdravstvenog i materijalnog stanja u gradskom, prigradskom i seoskom području.</w:t>
            </w: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Crna Gora spada u evropske zemlje sa visokim indeksom starenja. Kretanje broja starijih građana iznad 60 godina, u odnosu na ukupan broj stanovništva, kontinuirano se povećava godinama unazad, što potvrđuju postojeći statistički podaci – grupa lica sa preko 60 godina starosti u 1953 godini iznosila je 10,42% ukupnog stanovništva, u 1991 godini iznosila je 12,78%, a 2003-e godine taj procenat iznosio je 16,67%. Prema rezultatima popisa stanovništva iz 2011 godine u Crnoj Gori živi 620.029 stanovnika, od čega je 18,3% starih građana preko 65 godina, što potvrđuje tendenciju starenja stanovništva u Crnoj Gori. Podaci o starosnoj strukturi crnogorskih opština pokazuju da postoje dvije grupe opština u kojima je udio stanovništva starijeg od 65 godina visok i daleko viši od državnog nivoa. U prvu grupu izrazito  starih opština prema procentu građana starijih od 65 godina spadaju četiri opštine sjevernog regiona Plužine (29%), Šavnik (27,5%), Žabljak (26,3%) i Pljevlja (24,5%). U posebno teškom položaju je opština Pljevlja, </w:t>
            </w:r>
            <w:r w:rsidRPr="00CD642E">
              <w:rPr>
                <w:rFonts w:asciiTheme="minorHAnsi" w:hAnsiTheme="minorHAnsi"/>
              </w:rPr>
              <w:lastRenderedPageBreak/>
              <w:t>koja je i najveća opština sa organizacionim i finansijskim teškoćama. U drugoj grupi opš</w:t>
            </w:r>
            <w:r w:rsidR="004C1AE9" w:rsidRPr="00CD642E">
              <w:rPr>
                <w:rFonts w:asciiTheme="minorHAnsi" w:hAnsiTheme="minorHAnsi"/>
              </w:rPr>
              <w:t>tina sa visokim procentom starijih</w:t>
            </w:r>
            <w:r w:rsidRPr="00CD642E">
              <w:rPr>
                <w:rFonts w:asciiTheme="minorHAnsi" w:hAnsiTheme="minorHAnsi"/>
              </w:rPr>
              <w:t xml:space="preserve"> građana iznad republičkog prosjeka nalaze se opštine: Andrijevica, Kolašin, Cetinje, Herceg Novi i Kotor, u kojima je udio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građana preko 65 godina oko 22%. Opštine sa posebno visokim udjelom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grđana preko 75 godina starosti su Pljevlja, Plužine, Šavnik i Žabljak. Na sjeveru zemlje je najizraženije starenje stanovništva i najveći je procenat zastupljenosti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građana.</w:t>
            </w: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Navedeni podaci o starosnoj strukturi opština upućuju na obavezu većeg razvijanja pristupa za podršku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ma i posebno usluga u sistemu socijalne zaštite namijenjene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m licima.</w:t>
            </w: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Socijalni servis „Dnevni boravak za star</w:t>
            </w:r>
            <w:r w:rsidR="004C1AE9" w:rsidRPr="00CD642E">
              <w:rPr>
                <w:rFonts w:asciiTheme="minorHAnsi" w:hAnsiTheme="minorHAnsi"/>
              </w:rPr>
              <w:t>ij</w:t>
            </w:r>
            <w:r w:rsidRPr="00CD642E">
              <w:rPr>
                <w:rFonts w:asciiTheme="minorHAnsi" w:hAnsiTheme="minorHAnsi"/>
              </w:rPr>
              <w:t>a lica“ osmišljen je u cilju prevladavanja ključnog problema stari</w:t>
            </w:r>
            <w:r w:rsidR="004C1AE9" w:rsidRPr="00CD642E">
              <w:rPr>
                <w:rFonts w:asciiTheme="minorHAnsi" w:hAnsiTheme="minorHAnsi"/>
              </w:rPr>
              <w:t>ji</w:t>
            </w:r>
            <w:r w:rsidRPr="00CD642E">
              <w:rPr>
                <w:rFonts w:asciiTheme="minorHAnsi" w:hAnsiTheme="minorHAnsi"/>
              </w:rPr>
              <w:t>h lica,a to je samoća i socijalna izolovanost i u skladu sa tim, ovim servisom predviđeni su psihološka podrška i tretman. Prednost ovakve pomoći starijem licu, u odnosu na smještaj u domu je u tome da ostaje i dalje u krugu porodice i u poznatoj sredini – susjedstvu.</w:t>
            </w:r>
            <w:r w:rsidR="00766AF7" w:rsidRPr="00CD642E">
              <w:rPr>
                <w:rFonts w:asciiTheme="minorHAnsi" w:hAnsiTheme="minorHAnsi"/>
              </w:rPr>
              <w:t xml:space="preserve"> Korisnici usluga ove usluge su lica starija od 67 godina kojima je usljed posebnih okolnosti i socijalnog rizika potreban odgovarajući oblik socijalne zaštite.</w:t>
            </w:r>
            <w:r w:rsidR="004C1AE9" w:rsidRPr="00CD642E">
              <w:rPr>
                <w:rFonts w:asciiTheme="minorHAnsi" w:hAnsiTheme="minorHAnsi"/>
              </w:rPr>
              <w:t xml:space="preserve"> Socijalni servis Dnevnog borav</w:t>
            </w:r>
            <w:r w:rsidRPr="00CD642E">
              <w:rPr>
                <w:rFonts w:asciiTheme="minorHAnsi" w:hAnsiTheme="minorHAnsi"/>
              </w:rPr>
              <w:t>ka bi pružao sledeće usluge: pomoć u ostvarivanju socijalno zaštitnih prava, društveno- sportske i kulturne aktivnosti u okviru boravka, proslave ličnih jubileja korisnika, korišćenje biblioteke i dnevne štampe</w:t>
            </w:r>
            <w:proofErr w:type="gramStart"/>
            <w:r w:rsidRPr="00CD642E">
              <w:rPr>
                <w:rFonts w:asciiTheme="minorHAnsi" w:hAnsiTheme="minorHAnsi"/>
              </w:rPr>
              <w:t>,pružanje</w:t>
            </w:r>
            <w:proofErr w:type="gramEnd"/>
            <w:r w:rsidRPr="00CD642E">
              <w:rPr>
                <w:rFonts w:asciiTheme="minorHAnsi" w:hAnsiTheme="minorHAnsi"/>
              </w:rPr>
              <w:t xml:space="preserve"> manjih medicinskih usluga (mjerenje pritiska i šećera u krvi)  i druge slične usluge. Korisnicima bi bio obezbijeđen jedan obrok kao i dodatni manji obroci u toku boravka. Sve usluge obuhvaćene servisom bile bi besplatne. Očekivani </w:t>
            </w:r>
            <w:r w:rsidR="00CB2969" w:rsidRPr="00CD642E">
              <w:rPr>
                <w:rFonts w:asciiTheme="minorHAnsi" w:hAnsiTheme="minorHAnsi"/>
              </w:rPr>
              <w:t>bro</w:t>
            </w:r>
            <w:r w:rsidR="007644FF" w:rsidRPr="00CD642E">
              <w:rPr>
                <w:rFonts w:asciiTheme="minorHAnsi" w:hAnsiTheme="minorHAnsi"/>
              </w:rPr>
              <w:t>j novih dnevnih boravaka je 5</w:t>
            </w:r>
            <w:r w:rsidR="00CB2969" w:rsidRPr="00CD642E">
              <w:rPr>
                <w:rFonts w:asciiTheme="minorHAnsi" w:hAnsiTheme="minorHAnsi"/>
              </w:rPr>
              <w:t xml:space="preserve">, </w:t>
            </w:r>
            <w:r w:rsidRPr="00CD642E">
              <w:rPr>
                <w:rFonts w:asciiTheme="minorHAnsi" w:hAnsiTheme="minorHAnsi"/>
              </w:rPr>
              <w:t xml:space="preserve">s obzirom na podatke o starosnoj strukturi crnogorskih opština, prema kojima su </w:t>
            </w:r>
            <w:r w:rsidR="00766AF7" w:rsidRPr="00CD642E">
              <w:rPr>
                <w:rFonts w:asciiTheme="minorHAnsi" w:hAnsiTheme="minorHAnsi"/>
              </w:rPr>
              <w:t xml:space="preserve">Pljevlja, Plužine, Šavnik i Žabljak </w:t>
            </w:r>
            <w:r w:rsidRPr="00CD642E">
              <w:rPr>
                <w:rFonts w:asciiTheme="minorHAnsi" w:hAnsiTheme="minorHAnsi"/>
              </w:rPr>
              <w:t xml:space="preserve">''grupa izrazito starih opština'' potrebno je predvidjeti otvaranje dnevnih boravaka </w:t>
            </w:r>
            <w:r w:rsidR="00260195" w:rsidRPr="00CD642E">
              <w:rPr>
                <w:rFonts w:asciiTheme="minorHAnsi" w:hAnsiTheme="minorHAnsi"/>
              </w:rPr>
              <w:t xml:space="preserve">i </w:t>
            </w:r>
            <w:r w:rsidRPr="00CD642E">
              <w:rPr>
                <w:rFonts w:asciiTheme="minorHAnsi" w:hAnsiTheme="minorHAnsi"/>
              </w:rPr>
              <w:t>u ovim gradovima.</w:t>
            </w:r>
            <w:r w:rsidR="00CC3C40" w:rsidRPr="00CD642E">
              <w:rPr>
                <w:rFonts w:asciiTheme="minorHAnsi" w:hAnsiTheme="minorHAnsi"/>
              </w:rPr>
              <w:t xml:space="preserve"> Okviran broj starijih korisnika koji bi koristio us</w:t>
            </w:r>
            <w:r w:rsidR="003C072E" w:rsidRPr="00CD642E">
              <w:rPr>
                <w:rFonts w:asciiTheme="minorHAnsi" w:hAnsiTheme="minorHAnsi"/>
              </w:rPr>
              <w:t>luge</w:t>
            </w:r>
            <w:r w:rsidR="007B4CD9" w:rsidRPr="00CD642E">
              <w:rPr>
                <w:rFonts w:asciiTheme="minorHAnsi" w:hAnsiTheme="minorHAnsi"/>
              </w:rPr>
              <w:t xml:space="preserve"> </w:t>
            </w:r>
            <w:r w:rsidR="00260195" w:rsidRPr="00CD642E">
              <w:rPr>
                <w:rFonts w:asciiTheme="minorHAnsi" w:hAnsiTheme="minorHAnsi"/>
              </w:rPr>
              <w:t>pet dnevnih</w:t>
            </w:r>
            <w:r w:rsidR="007B4CD9" w:rsidRPr="00CD642E">
              <w:rPr>
                <w:rFonts w:asciiTheme="minorHAnsi" w:hAnsiTheme="minorHAnsi"/>
              </w:rPr>
              <w:t xml:space="preserve"> boravaka je 6</w:t>
            </w:r>
            <w:r w:rsidR="00CC3C40" w:rsidRPr="00CD642E">
              <w:rPr>
                <w:rFonts w:asciiTheme="minorHAnsi" w:hAnsiTheme="minorHAnsi"/>
              </w:rPr>
              <w:t>0.</w:t>
            </w:r>
          </w:p>
          <w:p w:rsidR="002912C4" w:rsidRPr="00CD642E" w:rsidRDefault="004C1AE9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Usluga „Pomoć u kući za stare </w:t>
            </w:r>
            <w:proofErr w:type="gramStart"/>
            <w:r w:rsidR="002912C4" w:rsidRPr="00CD642E">
              <w:rPr>
                <w:rFonts w:asciiTheme="minorHAnsi" w:hAnsiTheme="minorHAnsi"/>
              </w:rPr>
              <w:t>“ obuhvata</w:t>
            </w:r>
            <w:proofErr w:type="gramEnd"/>
            <w:r w:rsidR="002912C4" w:rsidRPr="00CD642E">
              <w:rPr>
                <w:rFonts w:asciiTheme="minorHAnsi" w:hAnsiTheme="minorHAnsi"/>
              </w:rPr>
              <w:t xml:space="preserve">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</w:t>
            </w:r>
            <w:r w:rsidR="00766AF7" w:rsidRPr="00CD642E">
              <w:rPr>
                <w:rFonts w:asciiTheme="minorHAnsi" w:hAnsiTheme="minorHAnsi"/>
              </w:rPr>
              <w:t>Korisnici usluga ove usluge su lica starija od 67 godina kojima je usljed posebnih okolnosti i socijalnog rizika potreban odgovarajući oblik socijalne zaštite.</w:t>
            </w:r>
          </w:p>
          <w:p w:rsidR="002912C4" w:rsidRPr="00CD642E" w:rsidRDefault="002912C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Predloženi iznosi za realizaciju navedenih programa su rezultat dosadašnjeg iskustva, sa kojima su pomenute usluge kvalitetno pružene korisnicima. </w:t>
            </w:r>
          </w:p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D170E4" w:rsidRPr="00CD642E" w:rsidRDefault="00D170E4" w:rsidP="00BA17EF">
      <w:pPr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Navesti očekivani ukupni broj ugovorenih projekata, odnosno ugovora koji se planira zaključiti s nevladinim organizacijama </w:t>
      </w:r>
      <w:proofErr w:type="gramStart"/>
      <w:r w:rsidRPr="00CD642E">
        <w:rPr>
          <w:rFonts w:asciiTheme="minorHAnsi" w:hAnsiTheme="minorHAnsi"/>
        </w:rPr>
        <w:t>na</w:t>
      </w:r>
      <w:proofErr w:type="gramEnd"/>
      <w:r w:rsidRPr="00CD642E">
        <w:rPr>
          <w:rFonts w:asciiTheme="minorHAnsi" w:hAnsiTheme="minorHAnsi"/>
        </w:rPr>
        <w:t xml:space="preserve">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8"/>
        <w:gridCol w:w="6742"/>
      </w:tblGrid>
      <w:tr w:rsidR="00F470AB" w:rsidRPr="00CD642E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CD642E" w:rsidRDefault="00F470A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Očekivani broj projekata koji se planira finansirati / broj ugovora koje se planira zaključiti s NVO</w:t>
            </w:r>
          </w:p>
        </w:tc>
      </w:tr>
      <w:tr w:rsidR="00F470AB" w:rsidRPr="00CD642E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D642E" w:rsidRDefault="00D40FA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„Podrška starijim licima za život u zajednici“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D642E" w:rsidRDefault="00990AA5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                   </w:t>
            </w:r>
            <w:r w:rsidR="006A7B99" w:rsidRPr="00CD642E">
              <w:rPr>
                <w:rFonts w:asciiTheme="minorHAnsi" w:hAnsiTheme="minorHAnsi"/>
              </w:rPr>
              <w:t xml:space="preserve">                               </w:t>
            </w:r>
            <w:r w:rsidR="008A0E6A" w:rsidRPr="00CD642E">
              <w:rPr>
                <w:rFonts w:asciiTheme="minorHAnsi" w:hAnsiTheme="minorHAnsi"/>
              </w:rPr>
              <w:t>15</w:t>
            </w:r>
          </w:p>
        </w:tc>
      </w:tr>
    </w:tbl>
    <w:p w:rsidR="00CD642E" w:rsidRDefault="00CD642E" w:rsidP="00CD642E">
      <w:pPr>
        <w:jc w:val="both"/>
        <w:rPr>
          <w:rFonts w:asciiTheme="minorHAnsi" w:hAnsiTheme="minorHAnsi"/>
        </w:rPr>
      </w:pPr>
    </w:p>
    <w:p w:rsidR="00CD642E" w:rsidRPr="00CD642E" w:rsidRDefault="00CD642E" w:rsidP="00CD642E">
      <w:pPr>
        <w:jc w:val="both"/>
        <w:rPr>
          <w:rFonts w:asciiTheme="minorHAnsi" w:hAnsiTheme="minorHAnsi"/>
        </w:rPr>
      </w:pPr>
    </w:p>
    <w:p w:rsidR="00FF5B24" w:rsidRPr="00CD642E" w:rsidRDefault="001E36C7" w:rsidP="00BA17EF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Navesti najviši i najniži iznosi finansijske podrške koju </w:t>
      </w:r>
      <w:proofErr w:type="gramStart"/>
      <w:r w:rsidRPr="00CD642E">
        <w:rPr>
          <w:rFonts w:asciiTheme="minorHAnsi" w:hAnsiTheme="minorHAnsi"/>
        </w:rPr>
        <w:t>će</w:t>
      </w:r>
      <w:proofErr w:type="gramEnd"/>
      <w:r w:rsidRPr="00CD642E">
        <w:rPr>
          <w:rFonts w:asciiTheme="minorHAnsi" w:hAnsiTheme="minorHAnsi"/>
        </w:rPr>
        <w:t xml:space="preserve">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RPr="00CD642E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CD642E" w:rsidRDefault="00F14D5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„Podrška starijim licima za život u zajednici“</w:t>
            </w:r>
          </w:p>
        </w:tc>
      </w:tr>
      <w:tr w:rsidR="00B215A4" w:rsidRPr="00CD642E" w:rsidTr="00B215A4">
        <w:tc>
          <w:tcPr>
            <w:tcW w:w="6876" w:type="dxa"/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Najniži iznos finansijske podrške koju će biti moguće ostvariti na osnovu javnog konkursa: </w:t>
            </w:r>
            <w:r w:rsidR="00F14D5B" w:rsidRPr="00CD642E">
              <w:rPr>
                <w:rFonts w:asciiTheme="minorHAnsi" w:hAnsiTheme="minorHAnsi"/>
              </w:rPr>
              <w:t>10</w:t>
            </w:r>
            <w:r w:rsidR="009445B2" w:rsidRPr="00CD642E">
              <w:rPr>
                <w:rFonts w:asciiTheme="minorHAnsi" w:hAnsiTheme="minorHAnsi"/>
              </w:rPr>
              <w:t xml:space="preserve">.000 </w:t>
            </w:r>
            <w:r w:rsidRPr="00CD642E">
              <w:rPr>
                <w:rFonts w:asciiTheme="minorHAnsi" w:hAnsiTheme="minorHAnsi"/>
              </w:rPr>
              <w:t>EURA</w:t>
            </w:r>
          </w:p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Najviši iznos finansijske podrške koju će biti moguće ostvariti na osnovu jav</w:t>
            </w:r>
            <w:r w:rsidR="009445B2" w:rsidRPr="00CD642E">
              <w:rPr>
                <w:rFonts w:asciiTheme="minorHAnsi" w:hAnsiTheme="minorHAnsi"/>
              </w:rPr>
              <w:t xml:space="preserve">nog konkursa:  </w:t>
            </w:r>
            <w:r w:rsidR="008A0E6A" w:rsidRPr="00CD642E">
              <w:rPr>
                <w:rFonts w:asciiTheme="minorHAnsi" w:hAnsiTheme="minorHAnsi"/>
              </w:rPr>
              <w:t>30</w:t>
            </w:r>
            <w:r w:rsidR="00ED7D69" w:rsidRPr="00CD642E">
              <w:rPr>
                <w:rFonts w:asciiTheme="minorHAnsi" w:hAnsiTheme="minorHAnsi"/>
              </w:rPr>
              <w:t xml:space="preserve">.000 </w:t>
            </w:r>
            <w:r w:rsidRPr="00CD642E">
              <w:rPr>
                <w:rFonts w:asciiTheme="minorHAnsi" w:hAnsiTheme="minorHAnsi"/>
              </w:rPr>
              <w:t>EURA</w:t>
            </w:r>
          </w:p>
        </w:tc>
      </w:tr>
    </w:tbl>
    <w:p w:rsidR="00EE3ADD" w:rsidRPr="00CD642E" w:rsidRDefault="00EE3ADD" w:rsidP="00BA17EF">
      <w:pPr>
        <w:jc w:val="both"/>
        <w:rPr>
          <w:rFonts w:asciiTheme="minorHAnsi" w:hAnsiTheme="minorHAnsi"/>
        </w:rPr>
      </w:pPr>
    </w:p>
    <w:p w:rsidR="00FF5B24" w:rsidRPr="00CD642E" w:rsidRDefault="00EE3ADD" w:rsidP="00260195">
      <w:pPr>
        <w:ind w:left="426"/>
        <w:jc w:val="both"/>
        <w:rPr>
          <w:rFonts w:asciiTheme="minorHAnsi" w:hAnsiTheme="minorHAnsi"/>
          <w:b/>
          <w:i/>
        </w:rPr>
      </w:pPr>
      <w:r w:rsidRPr="00CD642E">
        <w:rPr>
          <w:rFonts w:asciiTheme="minorHAnsi" w:hAnsiTheme="minorHAnsi"/>
          <w:b/>
        </w:rPr>
        <w:t>NAPOMENA:</w:t>
      </w:r>
      <w:r w:rsidRPr="00CD642E">
        <w:rPr>
          <w:rFonts w:asciiTheme="minorHAnsi" w:hAnsiTheme="minorHAnsi"/>
        </w:rPr>
        <w:t xml:space="preserve"> stavom 4 člana 32ž Zakona o NVO, definisano je</w:t>
      </w:r>
      <w:r w:rsidR="0030296C" w:rsidRPr="00CD642E">
        <w:rPr>
          <w:rFonts w:asciiTheme="minorHAnsi" w:hAnsiTheme="minorHAnsi"/>
        </w:rPr>
        <w:t>:</w:t>
      </w:r>
      <w:r w:rsidRPr="00CD642E">
        <w:rPr>
          <w:rFonts w:asciiTheme="minorHAnsi" w:hAnsiTheme="minorHAnsi"/>
        </w:rPr>
        <w:t xml:space="preserve"> </w:t>
      </w:r>
      <w:r w:rsidR="0030296C" w:rsidRPr="00CD642E">
        <w:rPr>
          <w:rFonts w:asciiTheme="minorHAnsi" w:hAnsiTheme="minorHAnsi"/>
          <w:b/>
          <w:i/>
        </w:rPr>
        <w:t>“</w:t>
      </w:r>
      <w:r w:rsidRPr="00CD642E">
        <w:rPr>
          <w:rFonts w:asciiTheme="minorHAnsi" w:hAnsiTheme="minorHAnsi"/>
          <w:b/>
          <w:i/>
        </w:rPr>
        <w:t xml:space="preserve">Ukupan iznos sredstava koja se na osnovu javnog konkursa mogu dodijeliti nevladinoj organizaciji za finansiranje </w:t>
      </w:r>
      <w:r w:rsidR="0030296C" w:rsidRPr="00CD642E">
        <w:rPr>
          <w:rFonts w:asciiTheme="minorHAnsi" w:hAnsiTheme="minorHAnsi"/>
          <w:b/>
          <w:i/>
        </w:rPr>
        <w:t>p</w:t>
      </w:r>
      <w:r w:rsidRPr="00CD642E">
        <w:rPr>
          <w:rFonts w:asciiTheme="minorHAnsi" w:hAnsiTheme="minorHAnsi"/>
          <w:b/>
          <w:i/>
        </w:rPr>
        <w:t>rojekta, odnosno programa, ne može preći 20% od ukupno opredijeljenih sredstava koja se raspodjeljuju na osnovu tog konkursa.</w:t>
      </w:r>
      <w:r w:rsidR="0030296C" w:rsidRPr="00CD642E">
        <w:rPr>
          <w:rFonts w:asciiTheme="minorHAnsi" w:hAnsiTheme="minorHAnsi"/>
          <w:b/>
          <w:i/>
        </w:rPr>
        <w:t>”</w:t>
      </w:r>
      <w:r w:rsidRPr="00CD642E">
        <w:rPr>
          <w:rFonts w:asciiTheme="minorHAnsi" w:hAnsiTheme="minorHAnsi"/>
          <w:b/>
          <w:i/>
        </w:rPr>
        <w:t xml:space="preserve"> </w:t>
      </w:r>
    </w:p>
    <w:p w:rsidR="002B19FB" w:rsidRPr="00CD642E" w:rsidRDefault="002B19FB" w:rsidP="00260195">
      <w:pPr>
        <w:ind w:left="426"/>
        <w:jc w:val="both"/>
        <w:rPr>
          <w:rFonts w:asciiTheme="minorHAnsi" w:hAnsiTheme="minorHAnsi"/>
          <w:b/>
          <w:i/>
        </w:rPr>
      </w:pPr>
    </w:p>
    <w:p w:rsidR="0030296C" w:rsidRPr="00CD642E" w:rsidRDefault="0030296C" w:rsidP="00260195">
      <w:pPr>
        <w:ind w:left="426"/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t>KONSULTACIJE SA ZAINTERESOVANIM NEVLADINIM ORGANIZAICJAMA</w:t>
      </w:r>
    </w:p>
    <w:p w:rsidR="00FF5B24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 xml:space="preserve">Navesti na koji način je u skladu sa </w:t>
      </w:r>
      <w:r w:rsidR="00FC7A86" w:rsidRPr="00CD642E">
        <w:rPr>
          <w:rFonts w:asciiTheme="minorHAnsi" w:hAnsiTheme="minorHAnsi"/>
        </w:rPr>
        <w:t xml:space="preserve">važećim propisima </w:t>
      </w:r>
      <w:r w:rsidRPr="00CD642E">
        <w:rPr>
          <w:rFonts w:asciiTheme="minorHAnsi" w:hAnsiTheme="minorHAnsi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RPr="00CD642E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Naziv  NVO koj</w:t>
            </w:r>
            <w:r w:rsidR="007F6C61" w:rsidRPr="00CD642E">
              <w:rPr>
                <w:rFonts w:asciiTheme="minorHAnsi" w:hAnsiTheme="minorHAnsi"/>
              </w:rPr>
              <w:t>e</w:t>
            </w:r>
            <w:r w:rsidRPr="00CD642E">
              <w:rPr>
                <w:rFonts w:asciiTheme="minorHAnsi" w:hAnsiTheme="minorHAnsi"/>
              </w:rPr>
              <w:t xml:space="preserve"> su učestvoval</w:t>
            </w:r>
            <w:r w:rsidR="007F6C61" w:rsidRPr="00CD642E">
              <w:rPr>
                <w:rFonts w:asciiTheme="minorHAnsi" w:hAnsiTheme="minorHAnsi"/>
              </w:rPr>
              <w:t>e</w:t>
            </w:r>
            <w:r w:rsidRPr="00CD642E">
              <w:rPr>
                <w:rFonts w:asciiTheme="minorHAnsi" w:hAnsiTheme="minorHAnsi"/>
              </w:rPr>
              <w:t xml:space="preserve"> u konsultacijama</w:t>
            </w:r>
          </w:p>
        </w:tc>
      </w:tr>
      <w:tr w:rsidR="00893D37" w:rsidRPr="00CD642E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CD642E" w:rsidRDefault="00C4504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E mail, poštom, telefonom 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C45041" w:rsidRPr="00CD642E" w:rsidRDefault="00C45041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CD642E" w:rsidRDefault="00C4504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                                 -</w:t>
            </w:r>
          </w:p>
        </w:tc>
      </w:tr>
      <w:tr w:rsidR="00893D37" w:rsidRPr="00CD642E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CD642E" w:rsidRDefault="00893D37" w:rsidP="00260195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:rsidR="00D170E4" w:rsidRDefault="00D170E4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Pr="00CD642E" w:rsidRDefault="00CD642E" w:rsidP="00BA17EF">
      <w:pPr>
        <w:jc w:val="both"/>
        <w:rPr>
          <w:rFonts w:asciiTheme="minorHAnsi" w:hAnsiTheme="minorHAnsi"/>
        </w:rPr>
      </w:pPr>
    </w:p>
    <w:p w:rsidR="00FF5B24" w:rsidRPr="00CD642E" w:rsidRDefault="001E36C7" w:rsidP="00260195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D642E">
        <w:rPr>
          <w:rFonts w:asciiTheme="minorHAnsi" w:hAnsiTheme="minorHAnsi"/>
          <w:b/>
        </w:rPr>
        <w:t>KAPACITETI ZA SPROVOĐENJE JAVNOG KONKURSA</w:t>
      </w:r>
    </w:p>
    <w:p w:rsidR="001E36C7" w:rsidRPr="00CD642E" w:rsidRDefault="001E36C7" w:rsidP="00260195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CD642E">
        <w:rPr>
          <w:rFonts w:asciiTheme="minorHAnsi" w:hAnsiTheme="minorHAnsi"/>
        </w:rP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CD642E">
        <w:rPr>
          <w:rFonts w:asciiTheme="minorHAnsi" w:hAnsiTheme="minorHAnsi"/>
        </w:rPr>
        <w:t xml:space="preserve"> i odobrenim projektom</w:t>
      </w:r>
      <w:r w:rsidR="00234A90" w:rsidRPr="00CD642E">
        <w:rPr>
          <w:rFonts w:asciiTheme="minorHAnsi" w:hAnsiTheme="minorHAnsi"/>
        </w:rPr>
        <w:t>/programom</w:t>
      </w:r>
      <w:r w:rsidRPr="00CD642E">
        <w:rPr>
          <w:rFonts w:asciiTheme="minorHAnsi" w:hAnsiTheme="minorHAnsi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RPr="00CD642E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Broj službenika/ica </w:t>
            </w:r>
            <w:r w:rsidR="00E47DA5" w:rsidRPr="00CD642E">
              <w:rPr>
                <w:rFonts w:asciiTheme="minorHAnsi" w:hAnsiTheme="minorHAnsi"/>
              </w:rPr>
              <w:t>zaduženi</w:t>
            </w:r>
            <w:r w:rsidR="00966ED1" w:rsidRPr="00CD642E">
              <w:rPr>
                <w:rFonts w:asciiTheme="minorHAnsi" w:hAnsiTheme="minorHAnsi"/>
              </w:rPr>
              <w:t>h</w:t>
            </w:r>
            <w:r w:rsidRPr="00CD642E">
              <w:rPr>
                <w:rFonts w:asciiTheme="minorHAnsi" w:hAnsiTheme="minorHAnsi"/>
              </w:rPr>
              <w:t xml:space="preserve"> </w:t>
            </w:r>
            <w:r w:rsidR="00E47DA5" w:rsidRPr="00CD642E">
              <w:rPr>
                <w:rFonts w:asciiTheme="minorHAnsi" w:hAnsiTheme="minorHAns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CD642E" w:rsidRDefault="00B215A4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Imena </w:t>
            </w:r>
            <w:r w:rsidR="00E270F9" w:rsidRPr="00CD642E">
              <w:rPr>
                <w:rFonts w:asciiTheme="minorHAnsi" w:hAnsiTheme="minorHAnsi"/>
              </w:rPr>
              <w:t xml:space="preserve">službenika/ica </w:t>
            </w:r>
            <w:r w:rsidRPr="00CD642E">
              <w:rPr>
                <w:rFonts w:asciiTheme="minorHAnsi" w:hAnsiTheme="minorHAnsi"/>
              </w:rPr>
              <w:t>zaduženih za sprovođenje javnog konkursa i praćenje finansiranih projekata i programa nevladinih organizacija</w:t>
            </w:r>
          </w:p>
        </w:tc>
      </w:tr>
      <w:tr w:rsidR="00B215A4" w:rsidRPr="00CD642E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CD642E" w:rsidRDefault="00F14D5B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„Podrška starijim licima za život u zajednici“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CD642E" w:rsidRDefault="00F87DF3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                           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CD642E" w:rsidRDefault="00C4504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Ivana Bošković </w:t>
            </w:r>
          </w:p>
          <w:p w:rsidR="00C45041" w:rsidRPr="00CD642E" w:rsidRDefault="00C45041" w:rsidP="00260195">
            <w:pPr>
              <w:spacing w:after="0"/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Ivana Šuković </w:t>
            </w:r>
          </w:p>
        </w:tc>
      </w:tr>
    </w:tbl>
    <w:p w:rsidR="009A2079" w:rsidRDefault="009A2079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Default="00CD642E" w:rsidP="00BA17EF">
      <w:pPr>
        <w:jc w:val="both"/>
        <w:rPr>
          <w:rFonts w:asciiTheme="minorHAnsi" w:hAnsiTheme="minorHAnsi"/>
        </w:rPr>
      </w:pPr>
    </w:p>
    <w:p w:rsidR="00CD642E" w:rsidRPr="00CD642E" w:rsidRDefault="00CD642E" w:rsidP="00BA17EF">
      <w:pPr>
        <w:jc w:val="both"/>
        <w:rPr>
          <w:rFonts w:asciiTheme="minorHAnsi" w:hAnsiTheme="minorHAnsi"/>
        </w:rPr>
      </w:pPr>
    </w:p>
    <w:p w:rsidR="001E36C7" w:rsidRPr="00CD642E" w:rsidRDefault="00997797" w:rsidP="007A4DFE">
      <w:pPr>
        <w:ind w:left="720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CD642E">
        <w:rPr>
          <w:rFonts w:asciiTheme="minorHAnsi" w:hAnsiTheme="minorHAns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RPr="00CD642E" w:rsidTr="004A661E">
        <w:trPr>
          <w:trHeight w:val="984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AC5095" w:rsidRPr="00CD642E" w:rsidRDefault="00AC5095" w:rsidP="00260195">
            <w:pPr>
              <w:jc w:val="both"/>
              <w:rPr>
                <w:rFonts w:asciiTheme="minorHAnsi" w:hAnsiTheme="minorHAnsi"/>
              </w:rPr>
            </w:pPr>
          </w:p>
          <w:p w:rsidR="009A2079" w:rsidRPr="00CD642E" w:rsidRDefault="00AC5095" w:rsidP="00260195">
            <w:pPr>
              <w:tabs>
                <w:tab w:val="left" w:pos="1335"/>
              </w:tabs>
              <w:jc w:val="both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 xml:space="preserve">                         Kemal Purišić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  <w:p w:rsidR="00997797" w:rsidRPr="00CD642E" w:rsidRDefault="00997797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</w:tr>
      <w:tr w:rsidR="00997797" w:rsidRPr="00CD642E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Pr="00CD642E" w:rsidRDefault="009A2079" w:rsidP="002B19FB">
            <w:pPr>
              <w:jc w:val="center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Pr="00CD642E" w:rsidRDefault="009A2079" w:rsidP="002B19FB">
            <w:pPr>
              <w:jc w:val="center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M.P.</w:t>
            </w:r>
          </w:p>
          <w:p w:rsidR="00997797" w:rsidRPr="00CD642E" w:rsidRDefault="00997797" w:rsidP="0026019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Pr="00CD642E" w:rsidRDefault="009A2079" w:rsidP="002B19FB">
            <w:pPr>
              <w:jc w:val="center"/>
              <w:rPr>
                <w:rFonts w:asciiTheme="minorHAnsi" w:hAnsiTheme="minorHAnsi"/>
              </w:rPr>
            </w:pPr>
            <w:r w:rsidRPr="00CD642E">
              <w:rPr>
                <w:rFonts w:asciiTheme="minorHAnsi" w:hAnsiTheme="minorHAnsi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Pr="00CD642E" w:rsidRDefault="009A2079" w:rsidP="00260195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4D6FF7" w:rsidRPr="00CD642E" w:rsidRDefault="004D6FF7" w:rsidP="004D6FF7">
      <w:pPr>
        <w:jc w:val="both"/>
        <w:rPr>
          <w:rFonts w:asciiTheme="minorHAnsi" w:hAnsiTheme="minorHAnsi"/>
        </w:rPr>
      </w:pPr>
    </w:p>
    <w:sectPr w:rsidR="004D6FF7" w:rsidRPr="00CD642E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9D" w:rsidRDefault="00813E9D" w:rsidP="00893B03">
      <w:pPr>
        <w:spacing w:after="0"/>
      </w:pPr>
      <w:r>
        <w:separator/>
      </w:r>
    </w:p>
  </w:endnote>
  <w:endnote w:type="continuationSeparator" w:id="0">
    <w:p w:rsidR="00813E9D" w:rsidRDefault="00813E9D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9D" w:rsidRDefault="00813E9D" w:rsidP="00893B03">
      <w:pPr>
        <w:spacing w:after="0"/>
      </w:pPr>
      <w:r>
        <w:separator/>
      </w:r>
    </w:p>
  </w:footnote>
  <w:footnote w:type="continuationSeparator" w:id="0">
    <w:p w:rsidR="00813E9D" w:rsidRDefault="00813E9D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63AD9830" wp14:editId="15B45E67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4A7146"/>
    <w:multiLevelType w:val="hybridMultilevel"/>
    <w:tmpl w:val="86747518"/>
    <w:lvl w:ilvl="0" w:tplc="DA881C7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B377C"/>
    <w:multiLevelType w:val="hybridMultilevel"/>
    <w:tmpl w:val="05168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90621"/>
    <w:multiLevelType w:val="hybridMultilevel"/>
    <w:tmpl w:val="BB181CE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B1796"/>
    <w:multiLevelType w:val="hybridMultilevel"/>
    <w:tmpl w:val="3F7E3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3777"/>
    <w:rsid w:val="00014733"/>
    <w:rsid w:val="00031932"/>
    <w:rsid w:val="00035B3D"/>
    <w:rsid w:val="00052EDF"/>
    <w:rsid w:val="00056D8B"/>
    <w:rsid w:val="000572A1"/>
    <w:rsid w:val="000650E4"/>
    <w:rsid w:val="00085B89"/>
    <w:rsid w:val="00092080"/>
    <w:rsid w:val="000A27E9"/>
    <w:rsid w:val="000B1AB6"/>
    <w:rsid w:val="000C517D"/>
    <w:rsid w:val="000E649C"/>
    <w:rsid w:val="00114B5E"/>
    <w:rsid w:val="001157CF"/>
    <w:rsid w:val="00152265"/>
    <w:rsid w:val="0015454A"/>
    <w:rsid w:val="00167551"/>
    <w:rsid w:val="001715D6"/>
    <w:rsid w:val="001742F3"/>
    <w:rsid w:val="00192DDA"/>
    <w:rsid w:val="0019681C"/>
    <w:rsid w:val="001A6D3E"/>
    <w:rsid w:val="001B2A55"/>
    <w:rsid w:val="001C0118"/>
    <w:rsid w:val="001E03BD"/>
    <w:rsid w:val="001E36C7"/>
    <w:rsid w:val="001E3871"/>
    <w:rsid w:val="001E5E62"/>
    <w:rsid w:val="001F2BE9"/>
    <w:rsid w:val="001F37BE"/>
    <w:rsid w:val="00234A90"/>
    <w:rsid w:val="002357C4"/>
    <w:rsid w:val="00241188"/>
    <w:rsid w:val="00241CD7"/>
    <w:rsid w:val="002450A0"/>
    <w:rsid w:val="00260195"/>
    <w:rsid w:val="0026502A"/>
    <w:rsid w:val="00266490"/>
    <w:rsid w:val="00266734"/>
    <w:rsid w:val="002912C4"/>
    <w:rsid w:val="0029790B"/>
    <w:rsid w:val="002A52FE"/>
    <w:rsid w:val="002B19FB"/>
    <w:rsid w:val="002C2C9C"/>
    <w:rsid w:val="002D10E5"/>
    <w:rsid w:val="002E0BB3"/>
    <w:rsid w:val="002E68C7"/>
    <w:rsid w:val="002F1960"/>
    <w:rsid w:val="00300EAA"/>
    <w:rsid w:val="00301306"/>
    <w:rsid w:val="0030213F"/>
    <w:rsid w:val="0030296C"/>
    <w:rsid w:val="00303E71"/>
    <w:rsid w:val="00326A9D"/>
    <w:rsid w:val="00337A8C"/>
    <w:rsid w:val="00345BD0"/>
    <w:rsid w:val="00366EA9"/>
    <w:rsid w:val="00367DE2"/>
    <w:rsid w:val="00377CA2"/>
    <w:rsid w:val="003864BC"/>
    <w:rsid w:val="00391A6A"/>
    <w:rsid w:val="003B2E83"/>
    <w:rsid w:val="003B3D90"/>
    <w:rsid w:val="003B4204"/>
    <w:rsid w:val="003C072E"/>
    <w:rsid w:val="003C222F"/>
    <w:rsid w:val="003C24D8"/>
    <w:rsid w:val="003D1AF9"/>
    <w:rsid w:val="003D6752"/>
    <w:rsid w:val="003E6367"/>
    <w:rsid w:val="003E6605"/>
    <w:rsid w:val="003F3028"/>
    <w:rsid w:val="004226E8"/>
    <w:rsid w:val="004500B0"/>
    <w:rsid w:val="004546F5"/>
    <w:rsid w:val="00461A1C"/>
    <w:rsid w:val="00465741"/>
    <w:rsid w:val="004757CE"/>
    <w:rsid w:val="004775FA"/>
    <w:rsid w:val="004864F1"/>
    <w:rsid w:val="00496590"/>
    <w:rsid w:val="004A661E"/>
    <w:rsid w:val="004B45C9"/>
    <w:rsid w:val="004C1AE9"/>
    <w:rsid w:val="004D6FF7"/>
    <w:rsid w:val="004F2421"/>
    <w:rsid w:val="004F5D8D"/>
    <w:rsid w:val="00502869"/>
    <w:rsid w:val="00504165"/>
    <w:rsid w:val="00510F37"/>
    <w:rsid w:val="00516ED3"/>
    <w:rsid w:val="00541704"/>
    <w:rsid w:val="0054208B"/>
    <w:rsid w:val="00545714"/>
    <w:rsid w:val="005572C3"/>
    <w:rsid w:val="0056196A"/>
    <w:rsid w:val="00564218"/>
    <w:rsid w:val="005754F2"/>
    <w:rsid w:val="00592E92"/>
    <w:rsid w:val="00596A50"/>
    <w:rsid w:val="005B1C23"/>
    <w:rsid w:val="005C0065"/>
    <w:rsid w:val="005E04CE"/>
    <w:rsid w:val="005E37F9"/>
    <w:rsid w:val="005F0375"/>
    <w:rsid w:val="006062EB"/>
    <w:rsid w:val="00622E6D"/>
    <w:rsid w:val="00631376"/>
    <w:rsid w:val="006450CE"/>
    <w:rsid w:val="00652635"/>
    <w:rsid w:val="00683973"/>
    <w:rsid w:val="00685B8E"/>
    <w:rsid w:val="0069330B"/>
    <w:rsid w:val="00695A8E"/>
    <w:rsid w:val="006A651B"/>
    <w:rsid w:val="006A7B99"/>
    <w:rsid w:val="006B441C"/>
    <w:rsid w:val="006C6504"/>
    <w:rsid w:val="006E763B"/>
    <w:rsid w:val="006F6C11"/>
    <w:rsid w:val="00703E27"/>
    <w:rsid w:val="007077EE"/>
    <w:rsid w:val="007143E3"/>
    <w:rsid w:val="00736968"/>
    <w:rsid w:val="00744B81"/>
    <w:rsid w:val="007508D1"/>
    <w:rsid w:val="0076100A"/>
    <w:rsid w:val="007644FF"/>
    <w:rsid w:val="00766AF7"/>
    <w:rsid w:val="00773572"/>
    <w:rsid w:val="007849C3"/>
    <w:rsid w:val="00784ED4"/>
    <w:rsid w:val="007A4DFE"/>
    <w:rsid w:val="007A587F"/>
    <w:rsid w:val="007B4CD9"/>
    <w:rsid w:val="007D51D8"/>
    <w:rsid w:val="007E3C51"/>
    <w:rsid w:val="007E50A4"/>
    <w:rsid w:val="007E77A8"/>
    <w:rsid w:val="007F5587"/>
    <w:rsid w:val="007F6C61"/>
    <w:rsid w:val="008058E1"/>
    <w:rsid w:val="00806934"/>
    <w:rsid w:val="00813E9D"/>
    <w:rsid w:val="008278F9"/>
    <w:rsid w:val="0085188D"/>
    <w:rsid w:val="008545C7"/>
    <w:rsid w:val="008731A5"/>
    <w:rsid w:val="0087654A"/>
    <w:rsid w:val="00891D6A"/>
    <w:rsid w:val="00893B03"/>
    <w:rsid w:val="00893D37"/>
    <w:rsid w:val="008A0E6A"/>
    <w:rsid w:val="008B2F77"/>
    <w:rsid w:val="008B5C21"/>
    <w:rsid w:val="008C51C2"/>
    <w:rsid w:val="00900D7B"/>
    <w:rsid w:val="009068E4"/>
    <w:rsid w:val="00906EDE"/>
    <w:rsid w:val="009269DC"/>
    <w:rsid w:val="009373B1"/>
    <w:rsid w:val="009445B2"/>
    <w:rsid w:val="009600C7"/>
    <w:rsid w:val="00963B9D"/>
    <w:rsid w:val="00966ED1"/>
    <w:rsid w:val="0098003E"/>
    <w:rsid w:val="0098708B"/>
    <w:rsid w:val="00987B12"/>
    <w:rsid w:val="00990AA5"/>
    <w:rsid w:val="00997797"/>
    <w:rsid w:val="009A2079"/>
    <w:rsid w:val="009A6DBC"/>
    <w:rsid w:val="009A743C"/>
    <w:rsid w:val="009B1B14"/>
    <w:rsid w:val="009C11FF"/>
    <w:rsid w:val="009D79BA"/>
    <w:rsid w:val="00A005A8"/>
    <w:rsid w:val="00A26732"/>
    <w:rsid w:val="00A279AC"/>
    <w:rsid w:val="00A33786"/>
    <w:rsid w:val="00A37134"/>
    <w:rsid w:val="00A43345"/>
    <w:rsid w:val="00A46908"/>
    <w:rsid w:val="00A73B68"/>
    <w:rsid w:val="00A756BD"/>
    <w:rsid w:val="00A97800"/>
    <w:rsid w:val="00AA16B7"/>
    <w:rsid w:val="00AA607B"/>
    <w:rsid w:val="00AB6D92"/>
    <w:rsid w:val="00AC3BB3"/>
    <w:rsid w:val="00AC5095"/>
    <w:rsid w:val="00AD6294"/>
    <w:rsid w:val="00AE3BBD"/>
    <w:rsid w:val="00AE65B1"/>
    <w:rsid w:val="00AF16C1"/>
    <w:rsid w:val="00B215A4"/>
    <w:rsid w:val="00B231E9"/>
    <w:rsid w:val="00B36C88"/>
    <w:rsid w:val="00B4123A"/>
    <w:rsid w:val="00B556FC"/>
    <w:rsid w:val="00B64E29"/>
    <w:rsid w:val="00B67650"/>
    <w:rsid w:val="00B73B0B"/>
    <w:rsid w:val="00B82707"/>
    <w:rsid w:val="00B83AE0"/>
    <w:rsid w:val="00B84AF3"/>
    <w:rsid w:val="00B85D34"/>
    <w:rsid w:val="00B87398"/>
    <w:rsid w:val="00BA17EF"/>
    <w:rsid w:val="00BA608E"/>
    <w:rsid w:val="00BB12A2"/>
    <w:rsid w:val="00BC171C"/>
    <w:rsid w:val="00BC1E09"/>
    <w:rsid w:val="00BD6161"/>
    <w:rsid w:val="00BE09A6"/>
    <w:rsid w:val="00BE7599"/>
    <w:rsid w:val="00BF35B7"/>
    <w:rsid w:val="00BF7161"/>
    <w:rsid w:val="00C04A93"/>
    <w:rsid w:val="00C22F75"/>
    <w:rsid w:val="00C27A5C"/>
    <w:rsid w:val="00C45041"/>
    <w:rsid w:val="00C51F68"/>
    <w:rsid w:val="00C54064"/>
    <w:rsid w:val="00C55A59"/>
    <w:rsid w:val="00C55E90"/>
    <w:rsid w:val="00C63484"/>
    <w:rsid w:val="00C70E04"/>
    <w:rsid w:val="00C95284"/>
    <w:rsid w:val="00CB2969"/>
    <w:rsid w:val="00CC3C40"/>
    <w:rsid w:val="00CC6F83"/>
    <w:rsid w:val="00CD642E"/>
    <w:rsid w:val="00CD6658"/>
    <w:rsid w:val="00CE54CC"/>
    <w:rsid w:val="00D1232A"/>
    <w:rsid w:val="00D1426E"/>
    <w:rsid w:val="00D14758"/>
    <w:rsid w:val="00D170E4"/>
    <w:rsid w:val="00D30B2D"/>
    <w:rsid w:val="00D34C60"/>
    <w:rsid w:val="00D37218"/>
    <w:rsid w:val="00D40FA5"/>
    <w:rsid w:val="00D45CD4"/>
    <w:rsid w:val="00D71441"/>
    <w:rsid w:val="00D93608"/>
    <w:rsid w:val="00DA53BD"/>
    <w:rsid w:val="00DC0455"/>
    <w:rsid w:val="00DD6599"/>
    <w:rsid w:val="00E24648"/>
    <w:rsid w:val="00E25512"/>
    <w:rsid w:val="00E270F9"/>
    <w:rsid w:val="00E34F32"/>
    <w:rsid w:val="00E47DA5"/>
    <w:rsid w:val="00E77F93"/>
    <w:rsid w:val="00E83BFE"/>
    <w:rsid w:val="00E9620A"/>
    <w:rsid w:val="00EA19DC"/>
    <w:rsid w:val="00EA3EBA"/>
    <w:rsid w:val="00EB522A"/>
    <w:rsid w:val="00EC2EB9"/>
    <w:rsid w:val="00ED5324"/>
    <w:rsid w:val="00ED7D69"/>
    <w:rsid w:val="00EE3ADD"/>
    <w:rsid w:val="00EF0197"/>
    <w:rsid w:val="00F02BD6"/>
    <w:rsid w:val="00F11066"/>
    <w:rsid w:val="00F14CFA"/>
    <w:rsid w:val="00F14D5B"/>
    <w:rsid w:val="00F17416"/>
    <w:rsid w:val="00F22620"/>
    <w:rsid w:val="00F25BC9"/>
    <w:rsid w:val="00F406E0"/>
    <w:rsid w:val="00F42D89"/>
    <w:rsid w:val="00F4596A"/>
    <w:rsid w:val="00F470AB"/>
    <w:rsid w:val="00F47631"/>
    <w:rsid w:val="00F517FE"/>
    <w:rsid w:val="00F7162D"/>
    <w:rsid w:val="00F71F33"/>
    <w:rsid w:val="00F72BA8"/>
    <w:rsid w:val="00F86F8B"/>
    <w:rsid w:val="00F87DF3"/>
    <w:rsid w:val="00F935E9"/>
    <w:rsid w:val="00F97FC2"/>
    <w:rsid w:val="00FB0F76"/>
    <w:rsid w:val="00FC7A86"/>
    <w:rsid w:val="00FE6324"/>
    <w:rsid w:val="00FF07BD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E621DF-8FC9-459D-9A29-BCE0F895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60215B-1017-4241-8336-B9B35099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24455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Amela</cp:lastModifiedBy>
  <cp:revision>3</cp:revision>
  <dcterms:created xsi:type="dcterms:W3CDTF">2019-04-04T07:49:00Z</dcterms:created>
  <dcterms:modified xsi:type="dcterms:W3CDTF">2019-04-04T07:49:00Z</dcterms:modified>
</cp:coreProperties>
</file>