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E1" w:rsidRPr="00954DE4" w:rsidRDefault="005C33E1">
      <w:pPr>
        <w:rPr>
          <w:rFonts w:ascii="Arial Narrow" w:hAnsi="Arial Narrow" w:cs="Arial"/>
        </w:rPr>
      </w:pPr>
    </w:p>
    <w:tbl>
      <w:tblPr>
        <w:tblStyle w:val="TableGrid"/>
        <w:tblW w:w="11430" w:type="dxa"/>
        <w:tblInd w:w="-995" w:type="dxa"/>
        <w:tblLook w:val="04A0" w:firstRow="1" w:lastRow="0" w:firstColumn="1" w:lastColumn="0" w:noHBand="0" w:noVBand="1"/>
      </w:tblPr>
      <w:tblGrid>
        <w:gridCol w:w="4230"/>
        <w:gridCol w:w="7200"/>
      </w:tblGrid>
      <w:tr w:rsidR="005C33E1" w:rsidRPr="00954DE4" w:rsidTr="000463E3">
        <w:tc>
          <w:tcPr>
            <w:tcW w:w="11430" w:type="dxa"/>
            <w:gridSpan w:val="2"/>
          </w:tcPr>
          <w:p w:rsidR="005C33E1" w:rsidRPr="00954DE4" w:rsidRDefault="005C33E1" w:rsidP="005C33E1">
            <w:pPr>
              <w:rPr>
                <w:rFonts w:ascii="Arial Narrow" w:hAnsi="Arial Narrow" w:cs="Arial"/>
                <w:b/>
              </w:rPr>
            </w:pPr>
          </w:p>
          <w:p w:rsidR="005C33E1" w:rsidRPr="00954DE4" w:rsidRDefault="005C33E1" w:rsidP="005C33E1">
            <w:pPr>
              <w:jc w:val="center"/>
              <w:rPr>
                <w:rFonts w:ascii="Arial Narrow" w:hAnsi="Arial Narrow" w:cs="Arial"/>
                <w:b/>
              </w:rPr>
            </w:pPr>
            <w:r w:rsidRPr="00954DE4">
              <w:rPr>
                <w:rFonts w:ascii="Arial Narrow" w:hAnsi="Arial Narrow" w:cs="Arial"/>
                <w:b/>
              </w:rPr>
              <w:t>LITERATURA ZA PREDMETE IZ MUZEJSKE DJELATNOSTI</w:t>
            </w:r>
          </w:p>
          <w:p w:rsidR="005C33E1" w:rsidRPr="00954DE4" w:rsidRDefault="005C33E1" w:rsidP="005C33E1">
            <w:pPr>
              <w:rPr>
                <w:rFonts w:ascii="Arial Narrow" w:hAnsi="Arial Narrow" w:cs="Arial"/>
                <w:b/>
              </w:rPr>
            </w:pPr>
          </w:p>
        </w:tc>
      </w:tr>
      <w:tr w:rsidR="005C33E1" w:rsidRPr="00954DE4" w:rsidTr="00905047">
        <w:tc>
          <w:tcPr>
            <w:tcW w:w="4230" w:type="dxa"/>
          </w:tcPr>
          <w:p w:rsidR="005C33E1" w:rsidRPr="00954DE4" w:rsidRDefault="005C33E1" w:rsidP="005C33E1">
            <w:pPr>
              <w:jc w:val="center"/>
              <w:rPr>
                <w:rFonts w:ascii="Arial Narrow" w:hAnsi="Arial Narrow" w:cs="Arial"/>
                <w:b/>
              </w:rPr>
            </w:pPr>
            <w:r w:rsidRPr="00954DE4">
              <w:rPr>
                <w:rFonts w:ascii="Arial Narrow" w:hAnsi="Arial Narrow" w:cs="Arial"/>
                <w:b/>
              </w:rPr>
              <w:t>PREDMET</w:t>
            </w:r>
          </w:p>
        </w:tc>
        <w:tc>
          <w:tcPr>
            <w:tcW w:w="7200" w:type="dxa"/>
          </w:tcPr>
          <w:p w:rsidR="005C33E1" w:rsidRPr="00954DE4" w:rsidRDefault="005C33E1" w:rsidP="005C33E1">
            <w:pPr>
              <w:jc w:val="center"/>
              <w:rPr>
                <w:rFonts w:ascii="Arial Narrow" w:hAnsi="Arial Narrow" w:cs="Arial"/>
                <w:b/>
              </w:rPr>
            </w:pPr>
            <w:r w:rsidRPr="00954DE4">
              <w:rPr>
                <w:rFonts w:ascii="Arial Narrow" w:hAnsi="Arial Narrow" w:cs="Arial"/>
                <w:b/>
              </w:rPr>
              <w:t>LITERATURA</w:t>
            </w:r>
          </w:p>
        </w:tc>
      </w:tr>
      <w:tr w:rsidR="005C33E1" w:rsidRPr="00954DE4" w:rsidTr="00905047">
        <w:tc>
          <w:tcPr>
            <w:tcW w:w="4230" w:type="dxa"/>
          </w:tcPr>
          <w:p w:rsidR="000463E3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Osnova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komunikacije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prateći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vizuelni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fondovi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</w:p>
          <w:p w:rsidR="005C33E1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preparator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viši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preparator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tehničar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viši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tehničar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) </w:t>
            </w:r>
          </w:p>
          <w:p w:rsidR="00905047" w:rsidRPr="00954DE4" w:rsidRDefault="00905047" w:rsidP="00905047">
            <w:pPr>
              <w:rPr>
                <w:rFonts w:ascii="Arial Narrow" w:hAnsi="Arial Narrow"/>
                <w:b/>
              </w:rPr>
            </w:pPr>
          </w:p>
          <w:p w:rsidR="00905047" w:rsidRPr="00954DE4" w:rsidRDefault="00905047" w:rsidP="00905047">
            <w:pPr>
              <w:rPr>
                <w:rFonts w:ascii="Arial Narrow" w:hAnsi="Arial Narrow"/>
                <w:b/>
              </w:rPr>
            </w:pPr>
            <w:proofErr w:type="spellStart"/>
            <w:r w:rsidRPr="00954DE4">
              <w:rPr>
                <w:rFonts w:ascii="Arial Narrow" w:hAnsi="Arial Narrow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/>
                <w:b/>
              </w:rPr>
              <w:t>:</w:t>
            </w:r>
          </w:p>
          <w:p w:rsidR="00905047" w:rsidRPr="00954DE4" w:rsidRDefault="00905047" w:rsidP="00905047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/>
              </w:rPr>
              <w:t>Ljiljana ZEKOVIĆ</w:t>
            </w:r>
            <w:r w:rsidRPr="00954DE4">
              <w:rPr>
                <w:rFonts w:ascii="Arial Narrow" w:hAnsi="Arial Narrow"/>
                <w:b/>
              </w:rPr>
              <w:t xml:space="preserve">: </w:t>
            </w:r>
            <w:hyperlink r:id="rId5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mnl.zekovic@t-com.me</w:t>
              </w:r>
            </w:hyperlink>
          </w:p>
          <w:p w:rsidR="005C33E1" w:rsidRPr="00954DE4" w:rsidRDefault="00905047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/>
              </w:rPr>
              <w:t xml:space="preserve">Andrej VIZI: </w:t>
            </w:r>
            <w:hyperlink r:id="rId6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andrej.vizi@pmcg.co.me</w:t>
              </w:r>
            </w:hyperlink>
          </w:p>
        </w:tc>
        <w:tc>
          <w:tcPr>
            <w:tcW w:w="7200" w:type="dxa"/>
          </w:tcPr>
          <w:p w:rsidR="005C33E1" w:rsidRPr="00954DE4" w:rsidRDefault="005C33E1" w:rsidP="000463E3">
            <w:pPr>
              <w:jc w:val="both"/>
              <w:rPr>
                <w:rFonts w:ascii="Arial Narrow" w:eastAsia="Times New Roman" w:hAnsi="Arial Narrow" w:cs="Arial"/>
                <w:color w:val="000000" w:themeColor="text1"/>
              </w:rPr>
            </w:pPr>
            <w:r w:rsidRPr="00954DE4">
              <w:rPr>
                <w:rFonts w:ascii="Arial Narrow" w:eastAsia="Times New Roman" w:hAnsi="Arial Narrow" w:cs="Arial"/>
                <w:b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b/>
                <w:color w:val="000000" w:themeColor="text1"/>
              </w:rPr>
              <w:t>Maroević</w:t>
            </w:r>
            <w:proofErr w:type="spellEnd"/>
            <w:r w:rsidRPr="00954DE4">
              <w:rPr>
                <w:rFonts w:ascii="Arial Narrow" w:eastAsia="Times New Roman" w:hAnsi="Arial Narrow" w:cs="Arial"/>
                <w:b/>
                <w:color w:val="000000" w:themeColor="text1"/>
              </w:rPr>
              <w:t>, Ivo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,</w:t>
            </w:r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Muzeografija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i </w:t>
            </w:r>
            <w:proofErr w:type="spellStart"/>
            <w:proofErr w:type="gram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muzej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,Uvod</w:t>
            </w:r>
            <w:proofErr w:type="spellEnd"/>
            <w:proofErr w:type="gram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u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muzeologiju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informacijske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studije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, Zagreb,1993. str. 70 -88.</w:t>
            </w:r>
          </w:p>
          <w:p w:rsidR="005C33E1" w:rsidRPr="00954DE4" w:rsidRDefault="005C33E1" w:rsidP="000463E3">
            <w:pPr>
              <w:jc w:val="both"/>
              <w:rPr>
                <w:rFonts w:ascii="Arial Narrow" w:eastAsia="Times New Roman" w:hAnsi="Arial Narrow" w:cs="Arial"/>
                <w:color w:val="000000" w:themeColor="text1"/>
              </w:rPr>
            </w:pPr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Osnove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zaštite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izlaganja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muzejskih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zbirki</w:t>
            </w:r>
            <w:proofErr w:type="spellEnd"/>
            <w:r w:rsidRPr="00954DE4">
              <w:rPr>
                <w:rFonts w:ascii="Arial Narrow" w:eastAsia="Times New Roman" w:hAnsi="Arial Narrow" w:cs="Arial"/>
                <w:i/>
                <w:color w:val="000000" w:themeColor="text1"/>
              </w:rPr>
              <w:t>,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Muzejski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dokumentacijski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centar, </w:t>
            </w:r>
            <w:proofErr w:type="gram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Zagreb,  1993</w:t>
            </w:r>
            <w:proofErr w:type="gram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</w:p>
          <w:p w:rsidR="005C33E1" w:rsidRPr="00954DE4" w:rsidRDefault="005C33E1" w:rsidP="000463E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Komunikacijska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uloga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sizložbe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Informatica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>Museologica</w:t>
            </w:r>
            <w:proofErr w:type="spellEnd"/>
            <w:r w:rsidRPr="00954DE4">
              <w:rPr>
                <w:rFonts w:ascii="Arial Narrow" w:hAnsi="Arial Narrow" w:cs="Arial"/>
                <w:iCs/>
                <w:color w:val="000000" w:themeColor="text1"/>
              </w:rPr>
              <w:t xml:space="preserve"> 1-2</w:t>
            </w:r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>, 1988 YU ISSN 0350-</w:t>
            </w:r>
            <w:proofErr w:type="gramStart"/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>2325 ,</w:t>
            </w:r>
            <w:proofErr w:type="spellStart"/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>str</w:t>
            </w:r>
            <w:proofErr w:type="spellEnd"/>
            <w:proofErr w:type="gramEnd"/>
            <w:r w:rsidRPr="00954DE4">
              <w:rPr>
                <w:rFonts w:ascii="Arial Narrow" w:hAnsi="Arial Narrow" w:cs="Arial"/>
                <w:i/>
                <w:iCs/>
                <w:color w:val="000000" w:themeColor="text1"/>
              </w:rPr>
              <w:t xml:space="preserve"> 90-91.</w:t>
            </w:r>
          </w:p>
          <w:p w:rsidR="005C33E1" w:rsidRPr="00954DE4" w:rsidRDefault="005C33E1" w:rsidP="000463E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 w:themeColor="text1"/>
              </w:rPr>
            </w:pP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Muzejska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izložba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(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tema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broja</w:t>
            </w:r>
            <w:proofErr w:type="spellEnd"/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 xml:space="preserve">), </w:t>
            </w:r>
            <w:proofErr w:type="spellStart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>Informatica</w:t>
            </w:r>
            <w:proofErr w:type="spellEnd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 xml:space="preserve"> </w:t>
            </w:r>
            <w:proofErr w:type="spellStart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>museologica</w:t>
            </w:r>
            <w:proofErr w:type="spellEnd"/>
            <w:r w:rsidR="000F64BD">
              <w:rPr>
                <w:rFonts w:ascii="Arial Narrow" w:eastAsia="Times New Roman" w:hAnsi="Arial Narrow" w:cs="Arial"/>
                <w:color w:val="000000" w:themeColor="text1"/>
              </w:rPr>
              <w:t>., 34, 3/</w:t>
            </w:r>
            <w:r w:rsidRPr="00954DE4">
              <w:rPr>
                <w:rFonts w:ascii="Arial Narrow" w:eastAsia="Times New Roman" w:hAnsi="Arial Narrow" w:cs="Arial"/>
                <w:color w:val="000000" w:themeColor="text1"/>
              </w:rPr>
              <w:t>4, 2003.</w:t>
            </w:r>
          </w:p>
        </w:tc>
      </w:tr>
      <w:tr w:rsidR="005C33E1" w:rsidRPr="00954DE4" w:rsidTr="00905047">
        <w:tc>
          <w:tcPr>
            <w:tcW w:w="4230" w:type="dxa"/>
          </w:tcPr>
          <w:p w:rsidR="000463E3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</w:p>
          <w:p w:rsidR="005C33E1" w:rsidRPr="00954DE4" w:rsidRDefault="005C33E1" w:rsidP="00467C94">
            <w:pPr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fotograf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viši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fotograf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905047" w:rsidRPr="00954DE4" w:rsidRDefault="00905047" w:rsidP="000463E3">
            <w:pPr>
              <w:rPr>
                <w:rFonts w:ascii="Arial Narrow" w:hAnsi="Arial Narrow" w:cs="Arial"/>
              </w:rPr>
            </w:pPr>
          </w:p>
          <w:p w:rsidR="00905047" w:rsidRPr="00954DE4" w:rsidRDefault="00905047" w:rsidP="000463E3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05047" w:rsidRPr="00954DE4" w:rsidRDefault="000463E3" w:rsidP="00905047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>L</w:t>
            </w:r>
            <w:r w:rsidR="00905047" w:rsidRPr="00954DE4">
              <w:rPr>
                <w:rFonts w:ascii="Arial Narrow" w:hAnsi="Arial Narrow" w:cs="Arial"/>
              </w:rPr>
              <w:t>jiljana</w:t>
            </w:r>
            <w:r w:rsidRPr="00954DE4">
              <w:rPr>
                <w:rFonts w:ascii="Arial Narrow" w:hAnsi="Arial Narrow" w:cs="Arial"/>
              </w:rPr>
              <w:t xml:space="preserve"> KARADŽIĆ</w:t>
            </w:r>
            <w:r w:rsidR="00905047" w:rsidRPr="00954DE4">
              <w:rPr>
                <w:rFonts w:ascii="Arial Narrow" w:hAnsi="Arial Narrow" w:cs="Arial"/>
              </w:rPr>
              <w:t xml:space="preserve">: </w:t>
            </w:r>
            <w:hyperlink r:id="rId7" w:history="1">
              <w:r w:rsidR="00905047"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lilalila@t-com.me</w:t>
              </w:r>
            </w:hyperlink>
          </w:p>
          <w:p w:rsidR="00467C94" w:rsidRPr="00954DE4" w:rsidRDefault="00905047" w:rsidP="000463E3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 xml:space="preserve">Marina ŠARANOVIĆ: </w:t>
            </w:r>
            <w:hyperlink r:id="rId8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marina.celbic64@gmail.com</w:t>
              </w:r>
            </w:hyperlink>
          </w:p>
        </w:tc>
        <w:tc>
          <w:tcPr>
            <w:tcW w:w="7200" w:type="dxa"/>
          </w:tcPr>
          <w:p w:rsidR="000C462E" w:rsidRPr="00954DE4" w:rsidRDefault="000463E3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/>
                <w:b/>
              </w:rPr>
              <w:t>Museum Property Handbook</w:t>
            </w:r>
            <w:r w:rsidRPr="00954DE4">
              <w:rPr>
                <w:rFonts w:ascii="Arial Narrow" w:hAnsi="Arial Narrow"/>
              </w:rPr>
              <w:t xml:space="preserve"> (411 DM Volume II) </w:t>
            </w:r>
            <w:r w:rsidRPr="00954DE4">
              <w:rPr>
                <w:rFonts w:ascii="Arial Narrow" w:hAnsi="Arial Narrow"/>
                <w:b/>
                <w:bCs/>
              </w:rPr>
              <w:t>APPENDIX I: PHOTOGRAPHY</w:t>
            </w:r>
            <w:r w:rsidRPr="00954DE4">
              <w:rPr>
                <w:rFonts w:ascii="Arial Narrow" w:hAnsi="Arial Narrow"/>
              </w:rPr>
              <w:t xml:space="preserve"> </w:t>
            </w:r>
            <w:r w:rsidRPr="00954DE4">
              <w:rPr>
                <w:rFonts w:ascii="Arial Narrow" w:hAnsi="Arial Narrow"/>
              </w:rPr>
              <w:br/>
            </w:r>
            <w:hyperlink r:id="rId9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https://www.doi.gov/sites/doi.gov/files/migrated/museum/policy/upload/mphii-i.pdf</w:t>
              </w:r>
            </w:hyperlink>
            <w:r w:rsidRPr="00954DE4">
              <w:rPr>
                <w:rFonts w:ascii="Arial Narrow" w:hAnsi="Arial Narrow"/>
              </w:rPr>
              <w:br/>
            </w:r>
            <w:r w:rsidRPr="00954DE4">
              <w:rPr>
                <w:rFonts w:ascii="Arial Narrow" w:hAnsi="Arial Narrow"/>
              </w:rPr>
              <w:br/>
            </w:r>
            <w:r w:rsidRPr="00954DE4">
              <w:rPr>
                <w:rFonts w:ascii="Arial Narrow" w:hAnsi="Arial Narrow"/>
                <w:b/>
              </w:rPr>
              <w:t xml:space="preserve">Davor </w:t>
            </w:r>
            <w:proofErr w:type="spellStart"/>
            <w:r w:rsidRPr="00954DE4">
              <w:rPr>
                <w:rFonts w:ascii="Arial Narrow" w:hAnsi="Arial Narrow"/>
                <w:b/>
              </w:rPr>
              <w:t>Šiftar</w:t>
            </w:r>
            <w:proofErr w:type="spellEnd"/>
            <w:r w:rsidRPr="00954DE4">
              <w:rPr>
                <w:rFonts w:ascii="Arial Narrow" w:hAnsi="Arial Narrow"/>
                <w:b/>
              </w:rPr>
              <w:t>,  </w:t>
            </w:r>
            <w:proofErr w:type="spellStart"/>
            <w:r w:rsidRPr="00954DE4">
              <w:rPr>
                <w:rFonts w:ascii="Arial Narrow" w:hAnsi="Arial Narrow"/>
                <w:b/>
                <w:i/>
                <w:iCs/>
              </w:rPr>
              <w:t>Fotografija</w:t>
            </w:r>
            <w:proofErr w:type="spellEnd"/>
            <w:r w:rsidRPr="00954DE4">
              <w:rPr>
                <w:rFonts w:ascii="Arial Narrow" w:hAnsi="Arial Narrow"/>
                <w:b/>
                <w:i/>
                <w:iCs/>
              </w:rPr>
              <w:t xml:space="preserve"> u </w:t>
            </w:r>
            <w:proofErr w:type="spellStart"/>
            <w:r w:rsidRPr="00954DE4">
              <w:rPr>
                <w:rFonts w:ascii="Arial Narrow" w:hAnsi="Arial Narrow"/>
                <w:b/>
                <w:i/>
                <w:iCs/>
              </w:rPr>
              <w:t>muzeju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 :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vrste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,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informacijska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 i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kimunkacijska</w:t>
            </w:r>
            <w:proofErr w:type="spellEnd"/>
            <w:r w:rsidRPr="00954DE4">
              <w:rPr>
                <w:rFonts w:ascii="Arial Narrow" w:hAnsi="Arial Narrow"/>
                <w:i/>
                <w:iCs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  <w:i/>
                <w:iCs/>
              </w:rPr>
              <w:t>uloga</w:t>
            </w:r>
            <w:proofErr w:type="spellEnd"/>
            <w:r w:rsidRPr="00954DE4">
              <w:rPr>
                <w:rFonts w:ascii="Arial Narrow" w:hAnsi="Arial Narrow"/>
              </w:rPr>
              <w:br/>
            </w:r>
            <w:hyperlink r:id="rId10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https://hrcak.srce.hr/file/207255</w:t>
              </w:r>
            </w:hyperlink>
            <w:r w:rsidRPr="00954DE4">
              <w:rPr>
                <w:rFonts w:ascii="Arial Narrow" w:hAnsi="Arial Narrow"/>
              </w:rPr>
              <w:br/>
            </w:r>
            <w:hyperlink r:id="rId11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https://cidoc.mini.icom.museum/wp-content/uploads/sites/6/2020/03/CIDOC_Fact_Sheet_No_3_-_Recommendations_for_identity_photographs.pdf</w:t>
              </w:r>
            </w:hyperlink>
          </w:p>
        </w:tc>
      </w:tr>
      <w:tr w:rsidR="000463E3" w:rsidRPr="00954DE4" w:rsidTr="00905047">
        <w:tc>
          <w:tcPr>
            <w:tcW w:w="4230" w:type="dxa"/>
          </w:tcPr>
          <w:p w:rsidR="000463E3" w:rsidRPr="00954DE4" w:rsidRDefault="000463E3" w:rsidP="000463E3">
            <w:pPr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r w:rsidRPr="00954DE4">
              <w:rPr>
                <w:rFonts w:ascii="Arial Narrow" w:hAnsi="Arial Narrow" w:cs="Arial"/>
                <w:b/>
                <w:lang w:val="sr-Latn-ME"/>
              </w:rPr>
              <w:t>zaštite fotodokumntacije u muzeju i prateći vizuelni fondovi i kopije u muzeju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(za zvanje fotograf i viši fotograf)</w:t>
            </w:r>
          </w:p>
          <w:p w:rsidR="00905047" w:rsidRPr="00954DE4" w:rsidRDefault="00905047" w:rsidP="00905047">
            <w:pPr>
              <w:rPr>
                <w:rFonts w:ascii="Arial Narrow" w:hAnsi="Arial Narrow" w:cs="Arial"/>
                <w:b/>
              </w:rPr>
            </w:pPr>
          </w:p>
          <w:p w:rsidR="00905047" w:rsidRPr="00954DE4" w:rsidRDefault="00905047" w:rsidP="00905047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r w:rsidR="003C61F6">
              <w:rPr>
                <w:rFonts w:ascii="Arial Narrow" w:hAnsi="Arial Narrow" w:cs="Arial"/>
                <w:b/>
              </w:rPr>
              <w:t>ca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0463E3" w:rsidRPr="00954DE4" w:rsidRDefault="000463E3" w:rsidP="000463E3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>L</w:t>
            </w:r>
            <w:r w:rsidR="00905047" w:rsidRPr="00954DE4">
              <w:rPr>
                <w:rFonts w:ascii="Arial Narrow" w:hAnsi="Arial Narrow" w:cs="Arial"/>
              </w:rPr>
              <w:t xml:space="preserve">jiljana </w:t>
            </w:r>
            <w:r w:rsidRPr="00954DE4">
              <w:rPr>
                <w:rFonts w:ascii="Arial Narrow" w:hAnsi="Arial Narrow" w:cs="Arial"/>
              </w:rPr>
              <w:t>KARADŽIĆ</w:t>
            </w:r>
            <w:r w:rsidR="00905047" w:rsidRPr="00954DE4">
              <w:rPr>
                <w:rFonts w:ascii="Arial Narrow" w:hAnsi="Arial Narrow" w:cs="Arial"/>
              </w:rPr>
              <w:t xml:space="preserve">: </w:t>
            </w:r>
            <w:hyperlink r:id="rId12" w:history="1">
              <w:r w:rsidR="00905047"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lilalila@t-com.me</w:t>
              </w:r>
            </w:hyperlink>
          </w:p>
          <w:p w:rsidR="000463E3" w:rsidRPr="00954DE4" w:rsidRDefault="000463E3" w:rsidP="00905047">
            <w:pPr>
              <w:rPr>
                <w:rFonts w:ascii="Arial Narrow" w:hAnsi="Arial Narrow"/>
              </w:rPr>
            </w:pPr>
          </w:p>
        </w:tc>
        <w:tc>
          <w:tcPr>
            <w:tcW w:w="7200" w:type="dxa"/>
          </w:tcPr>
          <w:p w:rsidR="000463E3" w:rsidRPr="00954DE4" w:rsidRDefault="000463E3">
            <w:pPr>
              <w:rPr>
                <w:rFonts w:ascii="Arial Narrow" w:hAnsi="Arial Narrow" w:cs="Arial"/>
              </w:rPr>
            </w:pPr>
            <w:proofErr w:type="spellStart"/>
            <w:r w:rsidRPr="000F64BD">
              <w:rPr>
                <w:rFonts w:ascii="Arial Narrow" w:hAnsi="Arial Narrow"/>
                <w:b/>
              </w:rPr>
              <w:t>Bertnard</w:t>
            </w:r>
            <w:proofErr w:type="spellEnd"/>
            <w:r w:rsidRPr="000F64BD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0F64BD">
              <w:rPr>
                <w:rFonts w:ascii="Arial Narrow" w:hAnsi="Arial Narrow"/>
                <w:b/>
              </w:rPr>
              <w:t>Lavedrine</w:t>
            </w:r>
            <w:r w:rsidRPr="000F64BD">
              <w:rPr>
                <w:rFonts w:ascii="Arial Narrow" w:hAnsi="Arial Narrow"/>
                <w:i/>
                <w:iCs/>
              </w:rPr>
              <w:t>,A</w:t>
            </w:r>
            <w:proofErr w:type="spellEnd"/>
            <w:r w:rsidRPr="000F64BD">
              <w:rPr>
                <w:rFonts w:ascii="Arial Narrow" w:hAnsi="Arial Narrow"/>
                <w:i/>
                <w:iCs/>
              </w:rPr>
              <w:t xml:space="preserve"> guide to the preventive conservation of photograph collections</w:t>
            </w:r>
            <w:r w:rsidRPr="00954DE4">
              <w:rPr>
                <w:rFonts w:ascii="Arial Narrow" w:hAnsi="Arial Narrow"/>
              </w:rPr>
              <w:br/>
            </w:r>
            <w:hyperlink r:id="rId13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https://www.getty.edu/publications/resources/virtuallibrary/9780892367016.pdf</w:t>
              </w:r>
            </w:hyperlink>
            <w:r w:rsidRPr="00954DE4">
              <w:rPr>
                <w:rFonts w:ascii="Arial Narrow" w:hAnsi="Arial Narrow"/>
              </w:rPr>
              <w:br/>
            </w:r>
            <w:r w:rsidRPr="00954DE4">
              <w:rPr>
                <w:rFonts w:ascii="Arial Narrow" w:hAnsi="Arial Narrow"/>
              </w:rPr>
              <w:br/>
            </w:r>
            <w:proofErr w:type="spellStart"/>
            <w:r w:rsidRPr="00954DE4">
              <w:rPr>
                <w:rFonts w:ascii="Arial Narrow" w:hAnsi="Arial Narrow"/>
              </w:rPr>
              <w:t>Pravilnik</w:t>
            </w:r>
            <w:proofErr w:type="spellEnd"/>
            <w:r w:rsidRPr="00954DE4">
              <w:rPr>
                <w:rFonts w:ascii="Arial Narrow" w:hAnsi="Arial Narrow"/>
              </w:rPr>
              <w:t xml:space="preserve"> o </w:t>
            </w:r>
            <w:proofErr w:type="spellStart"/>
            <w:r w:rsidRPr="00954DE4">
              <w:rPr>
                <w:rFonts w:ascii="Arial Narrow" w:hAnsi="Arial Narrow"/>
              </w:rPr>
              <w:t>zaštiti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muzejskog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materijala</w:t>
            </w:r>
            <w:proofErr w:type="spellEnd"/>
            <w:r w:rsidRPr="00954DE4">
              <w:rPr>
                <w:rFonts w:ascii="Arial Narrow" w:hAnsi="Arial Narrow"/>
              </w:rPr>
              <w:t xml:space="preserve"> i </w:t>
            </w:r>
            <w:proofErr w:type="spellStart"/>
            <w:r w:rsidRPr="00954DE4">
              <w:rPr>
                <w:rFonts w:ascii="Arial Narrow" w:hAnsi="Arial Narrow"/>
              </w:rPr>
              <w:t>muzejske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dokumentacije</w:t>
            </w:r>
            <w:proofErr w:type="spellEnd"/>
            <w:r w:rsidRPr="00954DE4">
              <w:rPr>
                <w:rFonts w:ascii="Arial Narrow" w:hAnsi="Arial Narrow"/>
              </w:rPr>
              <w:br/>
            </w:r>
            <w:r w:rsidR="000F64BD">
              <w:rPr>
                <w:rFonts w:ascii="Arial Narrow" w:hAnsi="Arial Narrow"/>
              </w:rPr>
              <w:br/>
            </w:r>
            <w:proofErr w:type="spellStart"/>
            <w:r w:rsidR="000F64BD">
              <w:rPr>
                <w:rFonts w:ascii="Arial Narrow" w:hAnsi="Arial Narrow"/>
              </w:rPr>
              <w:t>Pravilnik</w:t>
            </w:r>
            <w:proofErr w:type="spellEnd"/>
            <w:r w:rsidR="000F64BD">
              <w:rPr>
                <w:rFonts w:ascii="Arial Narrow" w:hAnsi="Arial Narrow"/>
              </w:rPr>
              <w:t xml:space="preserve"> o </w:t>
            </w:r>
            <w:proofErr w:type="spellStart"/>
            <w:r w:rsidR="000F64BD">
              <w:rPr>
                <w:rFonts w:ascii="Arial Narrow" w:hAnsi="Arial Narrow"/>
              </w:rPr>
              <w:t>načinu</w:t>
            </w:r>
            <w:proofErr w:type="spellEnd"/>
            <w:r w:rsidR="000F64BD">
              <w:rPr>
                <w:rFonts w:ascii="Arial Narrow" w:hAnsi="Arial Narrow"/>
              </w:rPr>
              <w:t xml:space="preserve"> </w:t>
            </w:r>
            <w:proofErr w:type="spellStart"/>
            <w:r w:rsidR="000F64BD">
              <w:rPr>
                <w:rFonts w:ascii="Arial Narrow" w:hAnsi="Arial Narrow"/>
              </w:rPr>
              <w:t>vođ</w:t>
            </w:r>
            <w:r w:rsidRPr="00954DE4">
              <w:rPr>
                <w:rFonts w:ascii="Arial Narrow" w:hAnsi="Arial Narrow"/>
              </w:rPr>
              <w:t>enja</w:t>
            </w:r>
            <w:proofErr w:type="spellEnd"/>
            <w:r w:rsidRPr="00954DE4">
              <w:rPr>
                <w:rFonts w:ascii="Arial Narrow" w:hAnsi="Arial Narrow"/>
              </w:rPr>
              <w:t xml:space="preserve">, </w:t>
            </w:r>
            <w:proofErr w:type="spellStart"/>
            <w:r w:rsidRPr="00954DE4">
              <w:rPr>
                <w:rFonts w:ascii="Arial Narrow" w:hAnsi="Arial Narrow"/>
              </w:rPr>
              <w:t>vrstama</w:t>
            </w:r>
            <w:proofErr w:type="spellEnd"/>
            <w:r w:rsidRPr="00954DE4">
              <w:rPr>
                <w:rFonts w:ascii="Arial Narrow" w:hAnsi="Arial Narrow"/>
              </w:rPr>
              <w:t xml:space="preserve"> i </w:t>
            </w:r>
            <w:proofErr w:type="spellStart"/>
            <w:r w:rsidRPr="00954DE4">
              <w:rPr>
                <w:rFonts w:ascii="Arial Narrow" w:hAnsi="Arial Narrow"/>
              </w:rPr>
              <w:t>sadržaju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dokumentacije</w:t>
            </w:r>
            <w:proofErr w:type="spellEnd"/>
            <w:r w:rsidRPr="00954DE4">
              <w:rPr>
                <w:rFonts w:ascii="Arial Narrow" w:hAnsi="Arial Narrow"/>
              </w:rPr>
              <w:t xml:space="preserve"> o </w:t>
            </w:r>
            <w:proofErr w:type="spellStart"/>
            <w:r w:rsidRPr="00954DE4">
              <w:rPr>
                <w:rFonts w:ascii="Arial Narrow" w:hAnsi="Arial Narrow"/>
              </w:rPr>
              <w:t>muzejskom</w:t>
            </w:r>
            <w:proofErr w:type="spellEnd"/>
            <w:r w:rsidRPr="00954DE4">
              <w:rPr>
                <w:rFonts w:ascii="Arial Narrow" w:hAnsi="Arial Narrow"/>
              </w:rPr>
              <w:t xml:space="preserve"> </w:t>
            </w:r>
            <w:proofErr w:type="spellStart"/>
            <w:r w:rsidRPr="00954DE4">
              <w:rPr>
                <w:rFonts w:ascii="Arial Narrow" w:hAnsi="Arial Narrow"/>
              </w:rPr>
              <w:t>materijalu</w:t>
            </w:r>
            <w:proofErr w:type="spellEnd"/>
          </w:p>
        </w:tc>
      </w:tr>
      <w:tr w:rsidR="005C33E1" w:rsidRPr="00954DE4" w:rsidTr="00905047">
        <w:tc>
          <w:tcPr>
            <w:tcW w:w="4230" w:type="dxa"/>
          </w:tcPr>
          <w:p w:rsidR="000463E3" w:rsidRPr="00954DE4" w:rsidRDefault="002E51E3" w:rsidP="00467C94">
            <w:pPr>
              <w:jc w:val="both"/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Zaštita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savremene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r w:rsidRPr="00954DE4">
              <w:rPr>
                <w:rFonts w:ascii="Arial Narrow" w:hAnsi="Arial Narrow" w:cs="Arial"/>
                <w:b/>
                <w:lang w:val="sr-Latn-ME"/>
              </w:rPr>
              <w:t>zaštite, rukovanje i održavanje muzejskog materijala i muzejske dokumentacije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</w:t>
            </w:r>
          </w:p>
          <w:p w:rsidR="005C33E1" w:rsidRPr="00954DE4" w:rsidRDefault="002E51E3" w:rsidP="00467C94">
            <w:pPr>
              <w:jc w:val="both"/>
              <w:rPr>
                <w:rFonts w:ascii="Arial Narrow" w:hAnsi="Arial Narrow" w:cs="Arial"/>
                <w:lang w:val="sr-Latn-ME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>(za zvanje preparator i viši preparator, muzejski tehničar i viši muzejski tehničar, kustos, dokumentarista i muzejski pedagog)</w:t>
            </w:r>
          </w:p>
          <w:p w:rsidR="00954DE4" w:rsidRPr="00954DE4" w:rsidRDefault="00954DE4" w:rsidP="000463E3">
            <w:pPr>
              <w:rPr>
                <w:rFonts w:ascii="Arial Narrow" w:hAnsi="Arial Narrow" w:cs="Arial"/>
              </w:rPr>
            </w:pPr>
          </w:p>
          <w:p w:rsidR="00954DE4" w:rsidRPr="00954DE4" w:rsidRDefault="00954DE4" w:rsidP="000463E3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0463E3" w:rsidRPr="00954DE4" w:rsidRDefault="000463E3" w:rsidP="000463E3">
            <w:pPr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N</w:t>
            </w:r>
            <w:r w:rsidR="00954DE4" w:rsidRPr="00954DE4">
              <w:rPr>
                <w:rFonts w:ascii="Arial Narrow" w:hAnsi="Arial Narrow" w:cs="Arial"/>
              </w:rPr>
              <w:t>atalija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r w:rsidRPr="00954DE4">
              <w:rPr>
                <w:rFonts w:ascii="Arial Narrow" w:hAnsi="Arial Narrow" w:cs="Arial"/>
                <w:lang w:val="sr-Latn-ME"/>
              </w:rPr>
              <w:t>ČAĐENOVIĆ</w:t>
            </w:r>
            <w:r w:rsidR="00954DE4" w:rsidRPr="00954DE4">
              <w:rPr>
                <w:rFonts w:ascii="Arial Narrow" w:hAnsi="Arial Narrow" w:cs="Arial"/>
                <w:lang w:val="sr-Latn-ME"/>
              </w:rPr>
              <w:t xml:space="preserve">: </w:t>
            </w:r>
            <w:hyperlink r:id="rId14" w:history="1">
              <w:r w:rsidR="00954DE4" w:rsidRPr="00954DE4">
                <w:rPr>
                  <w:rStyle w:val="Hyperlink"/>
                  <w:rFonts w:ascii="Arial Narrow" w:hAnsi="Arial Narrow" w:cs="Arial"/>
                  <w:color w:val="auto"/>
                  <w:u w:val="none"/>
                  <w:lang w:val="sr-Latn-ME"/>
                </w:rPr>
                <w:t>natalicadjenovic</w:t>
              </w:r>
              <w:r w:rsidR="00954DE4" w:rsidRPr="00954DE4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@gmail.com</w:t>
              </w:r>
            </w:hyperlink>
          </w:p>
          <w:p w:rsidR="000463E3" w:rsidRPr="00954DE4" w:rsidRDefault="000463E3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>A</w:t>
            </w:r>
            <w:r w:rsidR="00954DE4" w:rsidRPr="00954DE4">
              <w:rPr>
                <w:rFonts w:ascii="Arial Narrow" w:hAnsi="Arial Narrow" w:cs="Arial"/>
                <w:lang w:val="sr-Latn-ME"/>
              </w:rPr>
              <w:t>na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ABRAMOVIĆ</w:t>
            </w:r>
            <w:r w:rsidR="00954DE4" w:rsidRPr="00954DE4">
              <w:rPr>
                <w:rFonts w:ascii="Arial Narrow" w:hAnsi="Arial Narrow" w:cs="Arial"/>
                <w:lang w:val="sr-Latn-ME"/>
              </w:rPr>
              <w:t xml:space="preserve">: </w:t>
            </w:r>
            <w:hyperlink r:id="rId15" w:history="1">
              <w:r w:rsidR="00954DE4"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anaabramovic@t-com.me</w:t>
              </w:r>
            </w:hyperlink>
          </w:p>
        </w:tc>
        <w:tc>
          <w:tcPr>
            <w:tcW w:w="7200" w:type="dxa"/>
          </w:tcPr>
          <w:p w:rsidR="001462F7" w:rsidRPr="002279CB" w:rsidRDefault="001462F7" w:rsidP="001462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2279CB">
              <w:rPr>
                <w:rFonts w:ascii="Arial Narrow" w:hAnsi="Arial Narrow"/>
                <w:bCs/>
              </w:rPr>
              <w:t>Zakon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o </w:t>
            </w:r>
            <w:proofErr w:type="spellStart"/>
            <w:r w:rsidRPr="002279CB">
              <w:rPr>
                <w:rFonts w:ascii="Arial Narrow" w:hAnsi="Arial Narrow"/>
                <w:bCs/>
              </w:rPr>
              <w:t>muzejskoj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djelatnosti</w:t>
            </w:r>
            <w:proofErr w:type="spellEnd"/>
          </w:p>
          <w:p w:rsidR="001462F7" w:rsidRPr="002279CB" w:rsidRDefault="001462F7" w:rsidP="001462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  <w:proofErr w:type="spellStart"/>
            <w:r w:rsidRPr="002279CB">
              <w:rPr>
                <w:rFonts w:ascii="Arial Narrow" w:hAnsi="Arial Narrow"/>
                <w:bCs/>
              </w:rPr>
              <w:t>Pravilnik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o </w:t>
            </w:r>
            <w:proofErr w:type="spellStart"/>
            <w:r w:rsidRPr="002279CB">
              <w:rPr>
                <w:rFonts w:ascii="Arial Narrow" w:hAnsi="Arial Narrow"/>
                <w:bCs/>
              </w:rPr>
              <w:t>zaštiti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muzejskog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materijala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i </w:t>
            </w:r>
            <w:proofErr w:type="spellStart"/>
            <w:r w:rsidRPr="002279CB">
              <w:rPr>
                <w:rFonts w:ascii="Arial Narrow" w:hAnsi="Arial Narrow"/>
                <w:bCs/>
              </w:rPr>
              <w:t>muzejske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</w:t>
            </w:r>
            <w:proofErr w:type="spellStart"/>
            <w:r w:rsidRPr="002279CB">
              <w:rPr>
                <w:rFonts w:ascii="Arial Narrow" w:hAnsi="Arial Narrow"/>
                <w:bCs/>
              </w:rPr>
              <w:t>dokumentacije</w:t>
            </w:r>
            <w:proofErr w:type="spellEnd"/>
            <w:r w:rsidRPr="002279CB">
              <w:rPr>
                <w:rFonts w:ascii="Arial Narrow" w:hAnsi="Arial Narrow"/>
                <w:bCs/>
              </w:rPr>
              <w:t xml:space="preserve"> ("Sl. list Crne Gore", br. 53/11 od 11.11.2011)</w:t>
            </w:r>
          </w:p>
          <w:p w:rsidR="001462F7" w:rsidRPr="002279CB" w:rsidRDefault="001462F7" w:rsidP="001462F7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  <w:bCs/>
              </w:rPr>
            </w:pPr>
            <w:r w:rsidRPr="002279CB">
              <w:rPr>
                <w:rFonts w:ascii="Arial Narrow" w:hAnsi="Arial Narrow"/>
              </w:rPr>
              <w:t xml:space="preserve">G. Ellis Burcaw: »Introduction to Museum Work«, Part I, Chapters: 10.-11., </w:t>
            </w:r>
            <w:proofErr w:type="gramStart"/>
            <w:r w:rsidRPr="002279CB">
              <w:rPr>
                <w:rFonts w:ascii="Arial Narrow" w:hAnsi="Arial Narrow"/>
              </w:rPr>
              <w:t>AASLH ,</w:t>
            </w:r>
            <w:proofErr w:type="gramEnd"/>
            <w:r w:rsidRPr="002279CB">
              <w:rPr>
                <w:rFonts w:ascii="Arial Narrow" w:hAnsi="Arial Narrow"/>
              </w:rPr>
              <w:t xml:space="preserve"> Nashville, 1975. 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 xml:space="preserve">Bernard M. </w:t>
            </w:r>
            <w:proofErr w:type="spellStart"/>
            <w:r w:rsidRPr="002279CB">
              <w:rPr>
                <w:rFonts w:ascii="Arial Narrow" w:hAnsi="Arial Narrow"/>
              </w:rPr>
              <w:t>Feilden</w:t>
            </w:r>
            <w:proofErr w:type="spellEnd"/>
            <w:r w:rsidRPr="002279CB">
              <w:rPr>
                <w:rFonts w:ascii="Arial Narrow" w:hAnsi="Arial Narrow"/>
              </w:rPr>
              <w:t xml:space="preserve">: »An Introduction to Conservation of Cultural Heritage«, UNESCO, Paris, 1979. 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>Introduction to Museum Studies, An Extension Course, University of Victoria, 1985., Section III. Conservation,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 xml:space="preserve">Barclay G. Jones, edit: Protecting Historic Architecture and Museum Collections from Natural Disasters, </w:t>
            </w:r>
            <w:proofErr w:type="spellStart"/>
            <w:r w:rsidRPr="002279CB">
              <w:rPr>
                <w:rFonts w:ascii="Arial Narrow" w:hAnsi="Arial Narrow"/>
              </w:rPr>
              <w:t>Butterworths</w:t>
            </w:r>
            <w:proofErr w:type="spellEnd"/>
            <w:r w:rsidRPr="002279CB">
              <w:rPr>
                <w:rFonts w:ascii="Arial Narrow" w:hAnsi="Arial Narrow"/>
              </w:rPr>
              <w:t>, London, 1986.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t xml:space="preserve">Problems of Conservation in Museums, ICOM, London, 1969.Nathan </w:t>
            </w:r>
            <w:proofErr w:type="spellStart"/>
            <w:r w:rsidRPr="002279CB">
              <w:rPr>
                <w:rFonts w:ascii="Arial Narrow" w:hAnsi="Arial Narrow"/>
              </w:rPr>
              <w:t>Stolow</w:t>
            </w:r>
            <w:proofErr w:type="spellEnd"/>
            <w:r w:rsidRPr="002279CB">
              <w:rPr>
                <w:rFonts w:ascii="Arial Narrow" w:hAnsi="Arial Narrow"/>
              </w:rPr>
              <w:t xml:space="preserve">: »Conservation and Exhibitions, </w:t>
            </w:r>
            <w:proofErr w:type="spellStart"/>
            <w:r w:rsidRPr="002279CB">
              <w:rPr>
                <w:rFonts w:ascii="Arial Narrow" w:hAnsi="Arial Narrow"/>
              </w:rPr>
              <w:t>Butterworths</w:t>
            </w:r>
            <w:proofErr w:type="spellEnd"/>
            <w:r w:rsidRPr="002279CB">
              <w:rPr>
                <w:rFonts w:ascii="Arial Narrow" w:hAnsi="Arial Narrow"/>
              </w:rPr>
              <w:t>, London, 1987.</w:t>
            </w:r>
          </w:p>
          <w:p w:rsidR="001462F7" w:rsidRPr="002279CB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r w:rsidRPr="002279CB">
              <w:rPr>
                <w:rFonts w:ascii="Arial Narrow" w:hAnsi="Arial Narrow"/>
              </w:rPr>
              <w:lastRenderedPageBreak/>
              <w:t xml:space="preserve">Preventive </w:t>
            </w:r>
            <w:proofErr w:type="gramStart"/>
            <w:r w:rsidRPr="002279CB">
              <w:rPr>
                <w:rFonts w:ascii="Arial Narrow" w:hAnsi="Arial Narrow"/>
              </w:rPr>
              <w:t>conservation :</w:t>
            </w:r>
            <w:proofErr w:type="gramEnd"/>
            <w:r w:rsidRPr="002279CB">
              <w:rPr>
                <w:rFonts w:ascii="Arial Narrow" w:hAnsi="Arial Narrow"/>
              </w:rPr>
              <w:t xml:space="preserve"> practice, theory and research. Preprints of the contributions to the Ottawa Congress, 12-16 September 1994. Roy, Ashok and Perry Smith, eds. </w:t>
            </w:r>
            <w:proofErr w:type="gramStart"/>
            <w:r w:rsidRPr="002279CB">
              <w:rPr>
                <w:rFonts w:ascii="Arial Narrow" w:hAnsi="Arial Narrow"/>
              </w:rPr>
              <w:t>London :</w:t>
            </w:r>
            <w:proofErr w:type="gramEnd"/>
            <w:r w:rsidRPr="002279CB">
              <w:rPr>
                <w:rFonts w:ascii="Arial Narrow" w:hAnsi="Arial Narrow"/>
              </w:rPr>
              <w:t xml:space="preserve"> International Institute for Conservation of Historic and Artistic Works, 1994.</w:t>
            </w:r>
          </w:p>
          <w:p w:rsidR="00B47DD0" w:rsidRPr="001462F7" w:rsidRDefault="001462F7" w:rsidP="001462F7">
            <w:pPr>
              <w:spacing w:line="276" w:lineRule="auto"/>
              <w:jc w:val="both"/>
              <w:rPr>
                <w:rFonts w:ascii="Arial Narrow" w:hAnsi="Arial Narrow"/>
              </w:rPr>
            </w:pPr>
            <w:proofErr w:type="gramStart"/>
            <w:r w:rsidRPr="002279CB">
              <w:rPr>
                <w:rFonts w:ascii="Arial Narrow" w:hAnsi="Arial Narrow"/>
              </w:rPr>
              <w:t>.</w:t>
            </w:r>
            <w:proofErr w:type="spellStart"/>
            <w:r w:rsidRPr="002279CB">
              <w:rPr>
                <w:rFonts w:ascii="Arial Narrow" w:hAnsi="Arial Narrow"/>
              </w:rPr>
              <w:t>Druzik</w:t>
            </w:r>
            <w:proofErr w:type="spellEnd"/>
            <w:proofErr w:type="gramEnd"/>
            <w:r w:rsidRPr="002279CB">
              <w:rPr>
                <w:rFonts w:ascii="Arial Narrow" w:hAnsi="Arial Narrow"/>
              </w:rPr>
              <w:t xml:space="preserve">, James; Bent </w:t>
            </w:r>
            <w:proofErr w:type="spellStart"/>
            <w:r w:rsidRPr="002279CB">
              <w:rPr>
                <w:rFonts w:ascii="Arial Narrow" w:hAnsi="Arial Narrow"/>
              </w:rPr>
              <w:t>Eshøj</w:t>
            </w:r>
            <w:proofErr w:type="spellEnd"/>
            <w:r w:rsidRPr="002279CB">
              <w:rPr>
                <w:rFonts w:ascii="Arial Narrow" w:hAnsi="Arial Narrow"/>
              </w:rPr>
              <w:t xml:space="preserve">. Museum </w:t>
            </w:r>
            <w:proofErr w:type="gramStart"/>
            <w:r w:rsidRPr="002279CB">
              <w:rPr>
                <w:rFonts w:ascii="Arial Narrow" w:hAnsi="Arial Narrow"/>
              </w:rPr>
              <w:t>lighting :</w:t>
            </w:r>
            <w:proofErr w:type="gramEnd"/>
            <w:r w:rsidRPr="002279CB">
              <w:rPr>
                <w:rFonts w:ascii="Arial Narrow" w:hAnsi="Arial Narrow"/>
              </w:rPr>
              <w:t xml:space="preserve"> its past and future development, Museum Microclimates / eds. Tim </w:t>
            </w:r>
            <w:proofErr w:type="spellStart"/>
            <w:r w:rsidRPr="002279CB">
              <w:rPr>
                <w:rFonts w:ascii="Arial Narrow" w:hAnsi="Arial Narrow"/>
              </w:rPr>
              <w:t>Padfield</w:t>
            </w:r>
            <w:proofErr w:type="spellEnd"/>
            <w:r w:rsidRPr="002279CB">
              <w:rPr>
                <w:rFonts w:ascii="Arial Narrow" w:hAnsi="Arial Narrow"/>
              </w:rPr>
              <w:t xml:space="preserve">; Karen </w:t>
            </w:r>
            <w:proofErr w:type="spellStart"/>
            <w:r w:rsidRPr="002279CB">
              <w:rPr>
                <w:rFonts w:ascii="Arial Narrow" w:hAnsi="Arial Narrow"/>
              </w:rPr>
              <w:t>Borchersen</w:t>
            </w:r>
            <w:proofErr w:type="spellEnd"/>
            <w:r w:rsidRPr="002279CB">
              <w:rPr>
                <w:rFonts w:ascii="Arial Narrow" w:hAnsi="Arial Narrow"/>
              </w:rPr>
              <w:t>. National Museum of Denmark, 2007</w:t>
            </w:r>
          </w:p>
        </w:tc>
      </w:tr>
      <w:tr w:rsidR="005C33E1" w:rsidRPr="00954DE4" w:rsidTr="00905047">
        <w:tc>
          <w:tcPr>
            <w:tcW w:w="4230" w:type="dxa"/>
          </w:tcPr>
          <w:p w:rsidR="000F64BD" w:rsidRDefault="002E51E3" w:rsidP="00467C94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lastRenderedPageBreak/>
              <w:t>Međunarodni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nacionalni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sistem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zaštite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struke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</w:p>
          <w:p w:rsidR="005C33E1" w:rsidRPr="00954DE4" w:rsidRDefault="002E51E3" w:rsidP="00467C94">
            <w:pPr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(</w:t>
            </w:r>
            <w:r w:rsidR="000F64BD">
              <w:rPr>
                <w:rFonts w:ascii="Arial Narrow" w:hAnsi="Arial Narrow" w:cs="Arial"/>
              </w:rPr>
              <w:t xml:space="preserve">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kustos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dokumentarista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informatičar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pedagog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35273C" w:rsidRPr="00954DE4" w:rsidRDefault="0035273C" w:rsidP="00467C94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954DE4">
            <w:pPr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 xml:space="preserve">Milica MARTIĆ: </w:t>
            </w:r>
            <w:hyperlink r:id="rId16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milica.martic@mku.gov.me</w:t>
              </w:r>
            </w:hyperlink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 xml:space="preserve">Ana IVANOVIĆ: </w:t>
            </w:r>
            <w:hyperlink r:id="rId17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anaivanovic.nmcg@gmail.com</w:t>
              </w:r>
            </w:hyperlink>
          </w:p>
          <w:p w:rsidR="0035273C" w:rsidRPr="00954DE4" w:rsidRDefault="0035273C" w:rsidP="00467C94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7200" w:type="dxa"/>
          </w:tcPr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i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i/>
              </w:rPr>
              <w:t>Zakon</w:t>
            </w:r>
            <w:proofErr w:type="spellEnd"/>
            <w:r w:rsidRPr="00954DE4">
              <w:rPr>
                <w:rFonts w:ascii="Arial Narrow" w:hAnsi="Arial Narrow" w:cs="Arial"/>
                <w:i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  <w:i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i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i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("Sl. list Crne Gore", br. 49/10, 40/11),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sa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pravilnicima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bližim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uslovima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izdavanja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odobrenja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privremeno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iznošenje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kulturnih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dobara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inostranstvo</w:t>
            </w:r>
            <w:proofErr w:type="spellEnd"/>
            <w:r w:rsidRPr="00954DE4">
              <w:rPr>
                <w:rFonts w:ascii="Arial Narrow" w:hAnsi="Arial Narrow" w:cs="Arial"/>
                <w:color w:val="000000"/>
              </w:rPr>
              <w:t xml:space="preserve"> </w:t>
            </w:r>
            <w:r w:rsidRPr="00954DE4">
              <w:rPr>
                <w:rFonts w:ascii="Arial Narrow" w:hAnsi="Arial Narrow" w:cs="Arial"/>
                <w:bCs/>
                <w:color w:val="000000"/>
              </w:rPr>
              <w:t>("Sl. list CG", br. 50/13);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muzeje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: http:/www.icom.museum;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-Predrag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Malbaša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i Tijana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Samardžić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</w:t>
            </w: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Kultura i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pravo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knjiga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3,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Međunarodni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="007F054C" w:rsidRPr="00954DE4">
              <w:rPr>
                <w:rFonts w:ascii="Arial Narrow" w:hAnsi="Arial Narrow" w:cs="Arial"/>
                <w:bCs/>
                <w:color w:val="000000"/>
              </w:rPr>
              <w:t>propisi</w:t>
            </w:r>
            <w:proofErr w:type="spellEnd"/>
            <w:r w:rsidR="007F054C" w:rsidRPr="00954DE4">
              <w:rPr>
                <w:rFonts w:ascii="Arial Narrow" w:hAnsi="Arial Narrow" w:cs="Arial"/>
                <w:bCs/>
                <w:color w:val="000000"/>
              </w:rPr>
              <w:t xml:space="preserve"> (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propisi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UNESCO i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Savjeta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Evrope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koji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se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tiču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a za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arheologe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pored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navedenih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i za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arheoloških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istraživanja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i dr.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iz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oblasti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arheologije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), Pomorski muzej Crne Gore, Kotor, 2008;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hAnsi="Arial Narrow" w:cs="Arial"/>
                <w:bCs/>
                <w:color w:val="000000"/>
              </w:rPr>
            </w:pPr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Stanje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i/>
                <w:color w:val="000000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, Ministarstvo kulture i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medija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Crne Gore (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Izvještaj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Cs/>
                <w:color w:val="000000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Cs/>
                <w:color w:val="000000"/>
              </w:rPr>
              <w:t>, str. 67), Podgorica 2006;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val="de-DE" w:eastAsia="de-DE"/>
              </w:rPr>
              <w:t xml:space="preserve">-Preporuka o zaštiti i promociji muzeja i zbirki, njihovoj raznolikosti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ulozi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u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društvu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, UNESCO,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Pariz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2015.</w:t>
            </w:r>
          </w:p>
          <w:p w:rsidR="002E51E3" w:rsidRPr="00954DE4" w:rsidRDefault="002E51E3" w:rsidP="007F054C">
            <w:pPr>
              <w:autoSpaceDE w:val="0"/>
              <w:autoSpaceDN w:val="0"/>
              <w:adjustRightInd w:val="0"/>
              <w:spacing w:before="96" w:line="276" w:lineRule="auto"/>
              <w:jc w:val="both"/>
              <w:rPr>
                <w:rFonts w:ascii="Arial Narrow" w:eastAsia="Times New Roman" w:hAnsi="Arial Narrow" w:cs="Arial"/>
                <w:b/>
                <w:bCs/>
                <w:color w:val="000000"/>
                <w:lang w:eastAsia="de-DE"/>
              </w:rPr>
            </w:pPr>
            <w:proofErr w:type="spellStart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>Korisna</w:t>
            </w:r>
            <w:proofErr w:type="spellEnd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>literatura</w:t>
            </w:r>
            <w:proofErr w:type="spellEnd"/>
            <w:r w:rsidRPr="00954DE4">
              <w:rPr>
                <w:rFonts w:ascii="Arial Narrow" w:eastAsia="Times New Roman" w:hAnsi="Arial Narrow" w:cs="Arial"/>
                <w:b/>
                <w:bCs/>
                <w:color w:val="000000"/>
              </w:rPr>
              <w:t>: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-Vladimir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Brguljan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Međunarodni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sistem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zaštite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kulturnih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prirodnih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</w:rPr>
              <w:t>dobara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Republički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spomenika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kulture, Beograd,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Republički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spomenika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kulture, Zagreb,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Koordinacioni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odbor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republičkih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pokrajinskih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spomenika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kulture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zavoda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zaštitu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>prirode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</w:rPr>
              <w:t xml:space="preserve"> SFRJ, Zagreb – Beograd, 1985;</w:t>
            </w:r>
          </w:p>
          <w:p w:rsidR="002E51E3" w:rsidRPr="00954DE4" w:rsidRDefault="002E51E3" w:rsidP="002E51E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-Ivo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Marojević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Uvod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u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muzeologiju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informacijske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studije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, Zagreb, 1993;</w:t>
            </w:r>
          </w:p>
          <w:p w:rsidR="005C33E1" w:rsidRPr="00954DE4" w:rsidRDefault="002E51E3" w:rsidP="00954DE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</w:pPr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-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Standardi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i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normativi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muzejsku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i/>
                <w:color w:val="000000"/>
                <w:lang w:eastAsia="de-DE"/>
              </w:rPr>
              <w:t>djelatnost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Zavod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za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proučavanje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kulturnog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razvitka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, Beograd, </w:t>
            </w:r>
            <w:proofErr w:type="spellStart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>avgust</w:t>
            </w:r>
            <w:proofErr w:type="spellEnd"/>
            <w:r w:rsidRPr="00954DE4">
              <w:rPr>
                <w:rFonts w:ascii="Arial Narrow" w:eastAsia="Times New Roman" w:hAnsi="Arial Narrow" w:cs="Arial"/>
                <w:bCs/>
                <w:color w:val="000000"/>
                <w:lang w:eastAsia="de-DE"/>
              </w:rPr>
              <w:t xml:space="preserve"> 1989.</w:t>
            </w:r>
          </w:p>
        </w:tc>
      </w:tr>
      <w:tr w:rsidR="002E51E3" w:rsidRPr="00954DE4" w:rsidTr="00905047">
        <w:tc>
          <w:tcPr>
            <w:tcW w:w="4230" w:type="dxa"/>
          </w:tcPr>
          <w:p w:rsidR="002E51E3" w:rsidRPr="00954DE4" w:rsidRDefault="00C112DC" w:rsidP="002E51E3">
            <w:pPr>
              <w:jc w:val="both"/>
              <w:rPr>
                <w:rFonts w:ascii="Arial Narrow" w:hAnsi="Arial Narrow" w:cs="Arial"/>
                <w:lang w:val="sr-Latn-ME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muzeografija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principi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stručnog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nau</w:t>
            </w:r>
            <w:proofErr w:type="spellEnd"/>
            <w:r w:rsidRPr="00954DE4">
              <w:rPr>
                <w:rFonts w:ascii="Arial Narrow" w:hAnsi="Arial Narrow" w:cs="Arial"/>
                <w:b/>
                <w:lang w:val="sr-Latn-ME"/>
              </w:rPr>
              <w:t>čno – istraživačkog rada, muzejska dokumentacija i informatičke nauke, muzejska pedagogija i muzejski korisnici</w:t>
            </w:r>
            <w:r w:rsidRPr="00954DE4">
              <w:rPr>
                <w:rFonts w:ascii="Arial Narrow" w:hAnsi="Arial Narrow" w:cs="Arial"/>
                <w:lang w:val="sr-Latn-ME"/>
              </w:rPr>
              <w:t xml:space="preserve"> (za zvanje kustos)</w:t>
            </w:r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  <w:lang w:val="sr-Latn-ME"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954DE4">
              <w:rPr>
                <w:rFonts w:ascii="Arial Narrow" w:hAnsi="Arial Narrow" w:cs="Arial"/>
                <w:b/>
                <w:lang w:val="sr-Latn-ME"/>
              </w:rPr>
              <w:t>Ispitivači:</w:t>
            </w:r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 xml:space="preserve">Zorica MRVALJEVIĆ: </w:t>
            </w:r>
            <w:r w:rsidRPr="00954DE4">
              <w:fldChar w:fldCharType="begin"/>
            </w:r>
            <w:r w:rsidRPr="00954DE4">
              <w:rPr>
                <w:rFonts w:ascii="Arial Narrow" w:hAnsi="Arial Narrow"/>
              </w:rPr>
              <w:instrText xml:space="preserve"> HYPERLINK "mailto:mrvaljevicz23@gmail.com" </w:instrText>
            </w:r>
            <w:r w:rsidRPr="00954DE4">
              <w:fldChar w:fldCharType="separate"/>
            </w:r>
            <w:r w:rsidRPr="00954DE4">
              <w:rPr>
                <w:rStyle w:val="Hyperlink"/>
                <w:rFonts w:ascii="Arial Narrow" w:hAnsi="Arial Narrow"/>
                <w:color w:val="auto"/>
                <w:u w:val="none"/>
              </w:rPr>
              <w:t>mrvaljevicz23@gmail.com</w:t>
            </w:r>
            <w:r w:rsidRPr="00954DE4">
              <w:rPr>
                <w:rStyle w:val="Hyperlink"/>
                <w:rFonts w:ascii="Arial Narrow" w:hAnsi="Arial Narrow"/>
                <w:color w:val="auto"/>
                <w:u w:val="none"/>
              </w:rPr>
              <w:fldChar w:fldCharType="end"/>
            </w:r>
          </w:p>
          <w:p w:rsidR="00954DE4" w:rsidRPr="00954DE4" w:rsidRDefault="00954DE4" w:rsidP="00954DE4">
            <w:pPr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</w:pPr>
            <w:r w:rsidRPr="00954DE4">
              <w:rPr>
                <w:rFonts w:ascii="Arial Narrow" w:hAnsi="Arial Narrow" w:cs="Arial"/>
              </w:rPr>
              <w:t>Dragan RADOVIĆ:</w:t>
            </w:r>
            <w:r w:rsidRPr="00954DE4">
              <w:rPr>
                <w:rFonts w:ascii="Arial Narrow" w:hAnsi="Arial Narrow" w:cs="Arial"/>
                <w:b/>
              </w:rPr>
              <w:t xml:space="preserve"> </w:t>
            </w:r>
            <w:hyperlink r:id="rId18" w:history="1">
              <w:r w:rsidRPr="00954DE4">
                <w:rPr>
                  <w:rStyle w:val="Hyperlink"/>
                  <w:rFonts w:ascii="Arial Narrow" w:hAnsi="Arial Narrow"/>
                  <w:iCs/>
                  <w:color w:val="auto"/>
                  <w:u w:val="none"/>
                </w:rPr>
                <w:t>gacooyu@gmail.com</w:t>
              </w:r>
            </w:hyperlink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Zakon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 Crne Gore", br. 49, 13. </w:t>
            </w:r>
            <w:proofErr w:type="spellStart"/>
            <w:r w:rsidRPr="00954DE4">
              <w:rPr>
                <w:rFonts w:ascii="Arial Narrow" w:hAnsi="Arial Narrow" w:cs="Arial"/>
              </w:rPr>
              <w:t>avgust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2010.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Ikom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- </w:t>
            </w:r>
            <w:proofErr w:type="spellStart"/>
            <w:r w:rsidRPr="00954DE4">
              <w:rPr>
                <w:rFonts w:ascii="Arial Narrow" w:hAnsi="Arial Narrow" w:cs="Arial"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muzeje</w:t>
            </w:r>
            <w:proofErr w:type="spellEnd"/>
            <w:r w:rsidRPr="00954DE4">
              <w:rPr>
                <w:rFonts w:ascii="Arial Narrow" w:hAnsi="Arial Narrow" w:cs="Arial"/>
              </w:rPr>
              <w:t>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Ivo </w:t>
            </w:r>
            <w:proofErr w:type="spellStart"/>
            <w:r w:rsidRPr="00954DE4">
              <w:rPr>
                <w:rFonts w:ascii="Arial Narrow" w:hAnsi="Arial Narrow" w:cs="Arial"/>
              </w:rPr>
              <w:t>Marojević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Uvod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muzeologiju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", </w:t>
            </w:r>
            <w:proofErr w:type="spellStart"/>
            <w:r w:rsidRPr="00954DE4">
              <w:rPr>
                <w:rFonts w:ascii="Arial Narrow" w:hAnsi="Arial Narrow" w:cs="Arial"/>
              </w:rPr>
              <w:t>Zavod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informacijske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studije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Odsjeka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informacijske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znanosti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Filozofski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fakultet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Sveučilišta</w:t>
            </w:r>
            <w:proofErr w:type="spellEnd"/>
            <w:r w:rsidRPr="00954DE4">
              <w:rPr>
                <w:rFonts w:ascii="Arial Narrow" w:hAnsi="Arial Narrow" w:cs="Arial"/>
              </w:rPr>
              <w:t>, Zagreb1993.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Želimir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Košćević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"Muzeji u </w:t>
            </w:r>
            <w:proofErr w:type="spellStart"/>
            <w:r w:rsidRPr="00954DE4">
              <w:rPr>
                <w:rFonts w:ascii="Arial Narrow" w:hAnsi="Arial Narrow" w:cs="Arial"/>
              </w:rPr>
              <w:t>prošlosti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sadašnjosti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",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21/1997,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dokumentacioni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centar, Zagreb.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Miodrag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Jovanović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- "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zaštita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spomenika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kulture", </w:t>
            </w:r>
            <w:proofErr w:type="spellStart"/>
            <w:r w:rsidRPr="00954DE4">
              <w:rPr>
                <w:rFonts w:ascii="Arial Narrow" w:hAnsi="Arial Narrow" w:cs="Arial"/>
              </w:rPr>
              <w:t>Filozofski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fakultet</w:t>
            </w:r>
            <w:proofErr w:type="spellEnd"/>
            <w:r w:rsidRPr="00954DE4">
              <w:rPr>
                <w:rFonts w:ascii="Arial Narrow" w:hAnsi="Arial Narrow" w:cs="Arial"/>
              </w:rPr>
              <w:t>, Beograd 1993.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Djuro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Batrićević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Razvoj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službe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Crnoj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Gori", Cetinje 1998.</w:t>
            </w:r>
          </w:p>
          <w:p w:rsidR="00D73E2B" w:rsidRPr="00954DE4" w:rsidRDefault="00D73E2B" w:rsidP="00D73E2B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Zorica </w:t>
            </w:r>
            <w:proofErr w:type="spellStart"/>
            <w:r w:rsidRPr="00954DE4">
              <w:rPr>
                <w:rFonts w:ascii="Arial Narrow" w:hAnsi="Arial Narrow" w:cs="Arial"/>
              </w:rPr>
              <w:t>Mrvaljević</w:t>
            </w:r>
            <w:proofErr w:type="spellEnd"/>
            <w:r w:rsidRPr="00954DE4">
              <w:rPr>
                <w:rFonts w:ascii="Arial Narrow" w:hAnsi="Arial Narrow" w:cs="Arial"/>
              </w:rPr>
              <w:t>, "</w:t>
            </w:r>
            <w:proofErr w:type="spellStart"/>
            <w:r w:rsidRPr="00954DE4">
              <w:rPr>
                <w:rFonts w:ascii="Arial Narrow" w:hAnsi="Arial Narrow" w:cs="Arial"/>
              </w:rPr>
              <w:t>Društveni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tretman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</w:t>
            </w:r>
            <w:r w:rsidR="00467C94" w:rsidRPr="00954DE4">
              <w:rPr>
                <w:rFonts w:ascii="Arial Narrow" w:hAnsi="Arial Narrow" w:cs="Arial"/>
              </w:rPr>
              <w:t>ejske</w:t>
            </w:r>
            <w:proofErr w:type="spellEnd"/>
            <w:r w:rsidR="00467C94"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="00467C94" w:rsidRPr="00954DE4">
              <w:rPr>
                <w:rFonts w:ascii="Arial Narrow" w:hAnsi="Arial Narrow" w:cs="Arial"/>
              </w:rPr>
              <w:t>djelatnosti</w:t>
            </w:r>
            <w:proofErr w:type="spellEnd"/>
            <w:r w:rsidR="00467C94"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="00467C94" w:rsidRPr="00954DE4">
              <w:rPr>
                <w:rFonts w:ascii="Arial Narrow" w:hAnsi="Arial Narrow" w:cs="Arial"/>
              </w:rPr>
              <w:t>Crnoj</w:t>
            </w:r>
            <w:proofErr w:type="spellEnd"/>
            <w:r w:rsidR="00467C94" w:rsidRPr="00954DE4">
              <w:rPr>
                <w:rFonts w:ascii="Arial Narrow" w:hAnsi="Arial Narrow" w:cs="Arial"/>
              </w:rPr>
              <w:t xml:space="preserve"> Gori"</w:t>
            </w:r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Glasnik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odjeljenja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društvenih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nauka CANU, br. 17, Podgorica 2006.</w:t>
            </w:r>
          </w:p>
          <w:p w:rsidR="002E51E3" w:rsidRPr="00954DE4" w:rsidRDefault="00D73E2B" w:rsidP="00954DE4">
            <w:pPr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 "</w:t>
            </w:r>
            <w:proofErr w:type="spellStart"/>
            <w:r w:rsidRPr="00954DE4">
              <w:rPr>
                <w:rFonts w:ascii="Arial Narrow" w:hAnsi="Arial Narrow" w:cs="Arial"/>
              </w:rPr>
              <w:t>Stanje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Crne Gore"  (</w:t>
            </w:r>
            <w:proofErr w:type="spellStart"/>
            <w:r w:rsidRPr="00954DE4">
              <w:rPr>
                <w:rFonts w:ascii="Arial Narrow" w:hAnsi="Arial Narrow" w:cs="Arial"/>
              </w:rPr>
              <w:t>izvještaj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), Ministarstvo kulture i </w:t>
            </w:r>
            <w:proofErr w:type="spellStart"/>
            <w:r w:rsidRPr="00954DE4">
              <w:rPr>
                <w:rFonts w:ascii="Arial Narrow" w:hAnsi="Arial Narrow" w:cs="Arial"/>
              </w:rPr>
              <w:t>medija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Crne Gore, Podgorica 2006.</w:t>
            </w:r>
          </w:p>
        </w:tc>
      </w:tr>
      <w:tr w:rsidR="00C112DC" w:rsidRPr="00954DE4" w:rsidTr="00905047">
        <w:tc>
          <w:tcPr>
            <w:tcW w:w="4230" w:type="dxa"/>
          </w:tcPr>
          <w:p w:rsidR="00C112DC" w:rsidRPr="00954DE4" w:rsidRDefault="00C112DC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primjena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informatike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prateći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vizuelni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fondovi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(za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dokumentarista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)</w:t>
            </w:r>
          </w:p>
          <w:p w:rsidR="00467C94" w:rsidRPr="00954DE4" w:rsidRDefault="00467C94" w:rsidP="002E51E3">
            <w:pPr>
              <w:jc w:val="both"/>
              <w:rPr>
                <w:rFonts w:ascii="Arial Narrow" w:hAnsi="Arial Narrow" w:cs="Arial"/>
                <w:b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467C9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lastRenderedPageBreak/>
              <w:t>Predrag</w:t>
            </w:r>
            <w:r w:rsidR="00467C94" w:rsidRPr="00954DE4">
              <w:rPr>
                <w:rFonts w:ascii="Arial Narrow" w:hAnsi="Arial Narrow" w:cs="Arial"/>
              </w:rPr>
              <w:t xml:space="preserve"> </w:t>
            </w:r>
            <w:r w:rsidRPr="00954DE4">
              <w:rPr>
                <w:rFonts w:ascii="Arial Narrow" w:hAnsi="Arial Narrow" w:cs="Arial"/>
              </w:rPr>
              <w:t>MALBAŠA:</w:t>
            </w:r>
            <w:r w:rsidRPr="00954DE4">
              <w:rPr>
                <w:rFonts w:ascii="Arial Narrow" w:hAnsi="Arial Narrow"/>
              </w:rPr>
              <w:t xml:space="preserve"> </w:t>
            </w:r>
            <w:hyperlink r:id="rId19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predragmal@t-com.me</w:t>
              </w:r>
            </w:hyperlink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</w:rPr>
              <w:t>Omer KALAČ:</w:t>
            </w:r>
            <w:r w:rsidRPr="00954DE4">
              <w:rPr>
                <w:rFonts w:ascii="Arial Narrow" w:hAnsi="Arial Narrow"/>
              </w:rPr>
              <w:t xml:space="preserve"> </w:t>
            </w:r>
            <w:hyperlink r:id="rId20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omer.kalac4@gmail.com</w:t>
              </w:r>
            </w:hyperlink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lastRenderedPageBreak/>
              <w:t xml:space="preserve">Peter van </w:t>
            </w:r>
            <w:proofErr w:type="spellStart"/>
            <w:r w:rsidRPr="00954DE4">
              <w:rPr>
                <w:rFonts w:ascii="Arial Narrow" w:hAnsi="Arial Narrow" w:cs="Arial"/>
              </w:rPr>
              <w:t>Mensh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Uvod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muzeologiju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Skripta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Krune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Burić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Skripta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Zbunek-Stranskz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Temelji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opšte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Muzeologije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Skripta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Ivo </w:t>
            </w:r>
            <w:proofErr w:type="spellStart"/>
            <w:r w:rsidRPr="00954DE4">
              <w:rPr>
                <w:rFonts w:ascii="Arial Narrow" w:hAnsi="Arial Narrow" w:cs="Arial"/>
              </w:rPr>
              <w:t>Marojević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Uvod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Muzeologiju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Knjiga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Zakon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sadržini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vođenja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registra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kopija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obrascu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sertifikata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lastRenderedPageBreak/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zaštiti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vođenja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vrstama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sadržaju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muzejskom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materijalu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etički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kodeks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Knjiga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gramStart"/>
            <w:r w:rsidRPr="00954DE4">
              <w:rPr>
                <w:rFonts w:ascii="Arial Narrow" w:hAnsi="Arial Narrow" w:cs="Arial"/>
              </w:rPr>
              <w:t>III,  Kultura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Pravo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Peter Dorrell, </w:t>
            </w:r>
            <w:proofErr w:type="spellStart"/>
            <w:r w:rsidRPr="00954DE4">
              <w:rPr>
                <w:rFonts w:ascii="Arial Narrow" w:hAnsi="Arial Narrow" w:cs="Arial"/>
              </w:rPr>
              <w:t>Fotografisanje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predmeta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potrebe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identifikacije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tekst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Standardi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digitalizacije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muzeje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tekst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40, </w:t>
            </w:r>
            <w:proofErr w:type="spellStart"/>
            <w:r w:rsidRPr="00954DE4">
              <w:rPr>
                <w:rFonts w:ascii="Arial Narrow" w:hAnsi="Arial Narrow" w:cs="Arial"/>
              </w:rPr>
              <w:t>časopis</w:t>
            </w:r>
            <w:proofErr w:type="spellEnd"/>
            <w:r w:rsidRPr="00954DE4">
              <w:rPr>
                <w:rFonts w:ascii="Arial Narrow" w:hAnsi="Arial Narrow" w:cs="Arial"/>
              </w:rPr>
              <w:t>, pdf</w:t>
            </w:r>
          </w:p>
          <w:p w:rsidR="00467C94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Pravilnik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o </w:t>
            </w:r>
            <w:proofErr w:type="spellStart"/>
            <w:r w:rsidRPr="00954DE4">
              <w:rPr>
                <w:rFonts w:ascii="Arial Narrow" w:hAnsi="Arial Narrow" w:cs="Arial"/>
              </w:rPr>
              <w:t>sadržaju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načinu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vođenja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informacionog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sistema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dobara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Službeni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list, pdf</w:t>
            </w:r>
          </w:p>
          <w:p w:rsidR="00C112DC" w:rsidRPr="00954DE4" w:rsidRDefault="00467C94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Vladimir </w:t>
            </w:r>
            <w:proofErr w:type="spellStart"/>
            <w:r w:rsidRPr="00954DE4">
              <w:rPr>
                <w:rFonts w:ascii="Arial Narrow" w:hAnsi="Arial Narrow" w:cs="Arial"/>
              </w:rPr>
              <w:t>Krivošijev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 </w:t>
            </w:r>
            <w:proofErr w:type="spellStart"/>
            <w:r w:rsidRPr="00954DE4">
              <w:rPr>
                <w:rFonts w:ascii="Arial Narrow" w:hAnsi="Arial Narrow" w:cs="Arial"/>
              </w:rPr>
              <w:t>Organizacija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komunikacije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</w:rPr>
              <w:t>prezentacija</w:t>
            </w:r>
            <w:proofErr w:type="spellEnd"/>
          </w:p>
        </w:tc>
      </w:tr>
      <w:tr w:rsidR="00C112DC" w:rsidRPr="00954DE4" w:rsidTr="00905047">
        <w:tc>
          <w:tcPr>
            <w:tcW w:w="4230" w:type="dxa"/>
          </w:tcPr>
          <w:p w:rsidR="00C112DC" w:rsidRPr="00954DE4" w:rsidRDefault="00C112DC" w:rsidP="002E51E3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lastRenderedPageBreak/>
              <w:t>Primjena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informatike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muzejskoj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djelatnosti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postupci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snimanja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prateći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vizuelni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fondovi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kopije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muzeju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r w:rsidRPr="00954DE4">
              <w:rPr>
                <w:rFonts w:ascii="Arial Narrow" w:hAnsi="Arial Narrow" w:cs="Arial"/>
              </w:rPr>
              <w:t xml:space="preserve">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informatičar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Čeda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IVANOVIĆ:</w:t>
            </w:r>
            <w:r w:rsidRPr="00954DE4">
              <w:rPr>
                <w:rFonts w:ascii="Arial Narrow" w:hAnsi="Arial Narrow"/>
              </w:rPr>
              <w:t xml:space="preserve"> </w:t>
            </w:r>
            <w:hyperlink r:id="rId21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cedaivanovic1967@gmail.com</w:t>
              </w:r>
            </w:hyperlink>
          </w:p>
          <w:p w:rsidR="0035273C" w:rsidRPr="00954DE4" w:rsidRDefault="00954DE4" w:rsidP="00954DE4">
            <w:pPr>
              <w:jc w:val="both"/>
              <w:rPr>
                <w:rFonts w:ascii="Arial Narrow" w:hAnsi="Arial Narrow" w:cs="Arial"/>
                <w:b/>
                <w:lang w:val="sr-Latn-ME"/>
              </w:rPr>
            </w:pPr>
            <w:r w:rsidRPr="00954DE4">
              <w:rPr>
                <w:rFonts w:ascii="Arial Narrow" w:hAnsi="Arial Narrow"/>
              </w:rPr>
              <w:t xml:space="preserve">Andrej VIZI: </w:t>
            </w:r>
            <w:hyperlink r:id="rId22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andrej.vizi@pmcg.co.me</w:t>
              </w:r>
            </w:hyperlink>
          </w:p>
        </w:tc>
        <w:tc>
          <w:tcPr>
            <w:tcW w:w="7200" w:type="dxa"/>
          </w:tcPr>
          <w:p w:rsidR="00C112DC" w:rsidRPr="00954DE4" w:rsidRDefault="00B47DD0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 </w:t>
            </w:r>
            <w:proofErr w:type="spellStart"/>
            <w:r w:rsidRPr="00954DE4">
              <w:rPr>
                <w:rFonts w:ascii="Arial Narrow" w:hAnsi="Arial Narrow" w:cs="Arial"/>
              </w:rPr>
              <w:t>Zlodi</w:t>
            </w:r>
            <w:proofErr w:type="spellEnd"/>
            <w:r w:rsidRPr="00954DE4">
              <w:rPr>
                <w:rFonts w:ascii="Arial Narrow" w:hAnsi="Arial Narrow" w:cs="Arial"/>
              </w:rPr>
              <w:t>, Goran. 2003. “</w:t>
            </w:r>
            <w:proofErr w:type="spellStart"/>
            <w:r w:rsidRPr="00954DE4">
              <w:rPr>
                <w:rFonts w:ascii="Arial Narrow" w:hAnsi="Arial Narrow" w:cs="Arial"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vizualna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digitalnom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obliku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”, u: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40. Zagreb, </w:t>
            </w:r>
            <w:proofErr w:type="spellStart"/>
            <w:r w:rsidRPr="00954DE4">
              <w:rPr>
                <w:rFonts w:ascii="Arial Narrow" w:hAnsi="Arial Narrow" w:cs="Arial"/>
              </w:rPr>
              <w:t>Hrvatska</w:t>
            </w:r>
            <w:proofErr w:type="spellEnd"/>
            <w:r w:rsidRPr="00954DE4">
              <w:rPr>
                <w:rFonts w:ascii="Arial Narrow" w:hAnsi="Arial Narrow" w:cs="Arial"/>
              </w:rPr>
              <w:t>, ISSN 0353-755</w:t>
            </w:r>
          </w:p>
          <w:p w:rsidR="00B47DD0" w:rsidRPr="00954DE4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Šojat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Bikić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Maja. 2003. “ICOM/CIDOC 2002.: </w:t>
            </w:r>
            <w:proofErr w:type="spellStart"/>
            <w:r w:rsidRPr="00954DE4">
              <w:rPr>
                <w:rFonts w:ascii="Arial Narrow" w:hAnsi="Arial Narrow" w:cs="Arial"/>
              </w:rPr>
              <w:t>Očuvanje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– </w:t>
            </w:r>
            <w:proofErr w:type="spellStart"/>
            <w:r w:rsidRPr="00954DE4">
              <w:rPr>
                <w:rFonts w:ascii="Arial Narrow" w:hAnsi="Arial Narrow" w:cs="Arial"/>
              </w:rPr>
              <w:t>dokumentiranje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nematerijalne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Porto Alegre, Brazil”, u: </w:t>
            </w:r>
            <w:proofErr w:type="spellStart"/>
            <w:r w:rsidRPr="00954DE4">
              <w:rPr>
                <w:rFonts w:ascii="Arial Narrow" w:hAnsi="Arial Narrow" w:cs="Arial"/>
              </w:rPr>
              <w:t>Informatica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Museologica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34 (1-2), str.75-77.</w:t>
            </w:r>
          </w:p>
          <w:p w:rsidR="00B47DD0" w:rsidRPr="00954DE4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Špiranec</w:t>
            </w:r>
            <w:proofErr w:type="spellEnd"/>
            <w:r w:rsidRPr="00954DE4">
              <w:rPr>
                <w:rFonts w:ascii="Arial Narrow" w:hAnsi="Arial Narrow" w:cs="Arial"/>
              </w:rPr>
              <w:t>, Sonja. 2003. “</w:t>
            </w:r>
            <w:proofErr w:type="spellStart"/>
            <w:r w:rsidRPr="00954DE4">
              <w:rPr>
                <w:rFonts w:ascii="Arial Narrow" w:hAnsi="Arial Narrow" w:cs="Arial"/>
              </w:rPr>
              <w:t>Informacijska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pismenost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– </w:t>
            </w:r>
            <w:proofErr w:type="spellStart"/>
            <w:r w:rsidRPr="00954DE4">
              <w:rPr>
                <w:rFonts w:ascii="Arial Narrow" w:hAnsi="Arial Narrow" w:cs="Arial"/>
              </w:rPr>
              <w:t>ključ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954DE4">
              <w:rPr>
                <w:rFonts w:ascii="Arial Narrow" w:hAnsi="Arial Narrow" w:cs="Arial"/>
              </w:rPr>
              <w:t>cjeloživotno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učenje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”, u: </w:t>
            </w:r>
            <w:proofErr w:type="spellStart"/>
            <w:r w:rsidRPr="00954DE4">
              <w:rPr>
                <w:rFonts w:ascii="Arial Narrow" w:hAnsi="Arial Narrow" w:cs="Arial"/>
              </w:rPr>
              <w:t>Časopis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Edupoint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- </w:t>
            </w:r>
            <w:proofErr w:type="spellStart"/>
            <w:r w:rsidRPr="00954DE4">
              <w:rPr>
                <w:rFonts w:ascii="Arial Narrow" w:hAnsi="Arial Narrow" w:cs="Arial"/>
              </w:rPr>
              <w:t>broj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17:4-14.</w:t>
            </w:r>
          </w:p>
          <w:p w:rsidR="00B47DD0" w:rsidRPr="00954DE4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-Tamara </w:t>
            </w:r>
            <w:proofErr w:type="spellStart"/>
            <w:r w:rsidRPr="00954DE4">
              <w:rPr>
                <w:rFonts w:ascii="Arial Narrow" w:hAnsi="Arial Narrow" w:cs="Arial"/>
              </w:rPr>
              <w:t>Nikolić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Đerić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</w:rPr>
              <w:t>Važnost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sekundarne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Etnografskim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muzejima</w:t>
            </w:r>
            <w:proofErr w:type="spellEnd"/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Šojat-Bikić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Maja. </w:t>
            </w:r>
            <w:proofErr w:type="spellStart"/>
            <w:r w:rsidRPr="00954DE4">
              <w:rPr>
                <w:rFonts w:ascii="Arial Narrow" w:hAnsi="Arial Narrow" w:cs="Arial"/>
              </w:rPr>
              <w:t>Modeliranje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digitalnih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zbirki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digitalnih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proizvoda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</w:rPr>
              <w:t>sadržajnokorisnički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aspekt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komuniciranja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kulturne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baštine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954DE4">
              <w:rPr>
                <w:rFonts w:ascii="Arial Narrow" w:hAnsi="Arial Narrow" w:cs="Arial"/>
              </w:rPr>
              <w:t>digitalnom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obliku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. // </w:t>
            </w:r>
            <w:proofErr w:type="spellStart"/>
            <w:r w:rsidRPr="00954DE4">
              <w:rPr>
                <w:rFonts w:ascii="Arial Narrow" w:hAnsi="Arial Narrow" w:cs="Arial"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50(2013) </w:t>
            </w:r>
            <w:proofErr w:type="spellStart"/>
            <w:r w:rsidRPr="00954DE4">
              <w:rPr>
                <w:rFonts w:ascii="Arial Narrow" w:hAnsi="Arial Narrow" w:cs="Arial"/>
              </w:rPr>
              <w:t>Dostupno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hyperlink r:id="rId23" w:history="1">
              <w:r w:rsidRPr="000F64BD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http://hrcak.srce.hr/</w:t>
              </w:r>
            </w:hyperlink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 </w:t>
            </w:r>
            <w:proofErr w:type="spellStart"/>
            <w:r w:rsidRPr="000F64BD">
              <w:rPr>
                <w:rFonts w:ascii="Arial Narrow" w:hAnsi="Arial Narrow" w:cs="Arial"/>
              </w:rPr>
              <w:t>Stančić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, </w:t>
            </w:r>
            <w:proofErr w:type="spellStart"/>
            <w:r w:rsidRPr="000F64BD">
              <w:rPr>
                <w:rFonts w:ascii="Arial Narrow" w:hAnsi="Arial Narrow" w:cs="Arial"/>
              </w:rPr>
              <w:t>Hrvoje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. </w:t>
            </w:r>
            <w:proofErr w:type="spellStart"/>
            <w:r w:rsidRPr="000F64BD">
              <w:rPr>
                <w:rFonts w:ascii="Arial Narrow" w:hAnsi="Arial Narrow" w:cs="Arial"/>
              </w:rPr>
              <w:t>Digitalizacija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. </w:t>
            </w:r>
            <w:proofErr w:type="gramStart"/>
            <w:r w:rsidRPr="000F64BD">
              <w:rPr>
                <w:rFonts w:ascii="Arial Narrow" w:hAnsi="Arial Narrow" w:cs="Arial"/>
              </w:rPr>
              <w:t>Zagreb :</w:t>
            </w:r>
            <w:proofErr w:type="gram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Zavod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za </w:t>
            </w:r>
            <w:proofErr w:type="spellStart"/>
            <w:r w:rsidRPr="000F64BD">
              <w:rPr>
                <w:rFonts w:ascii="Arial Narrow" w:hAnsi="Arial Narrow" w:cs="Arial"/>
              </w:rPr>
              <w:t>informacijske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studije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, 2009. 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 </w:t>
            </w:r>
            <w:proofErr w:type="spellStart"/>
            <w:r w:rsidRPr="000F64BD">
              <w:rPr>
                <w:rFonts w:ascii="Arial Narrow" w:hAnsi="Arial Narrow" w:cs="Arial"/>
              </w:rPr>
              <w:t>Informatica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museologica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35, 1-2(2004) (</w:t>
            </w:r>
            <w:proofErr w:type="spellStart"/>
            <w:r w:rsidRPr="000F64BD">
              <w:rPr>
                <w:rFonts w:ascii="Arial Narrow" w:hAnsi="Arial Narrow" w:cs="Arial"/>
              </w:rPr>
              <w:t>Tema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broja:Neka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iskustva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u </w:t>
            </w:r>
            <w:proofErr w:type="spellStart"/>
            <w:r w:rsidRPr="000F64BD">
              <w:rPr>
                <w:rFonts w:ascii="Arial Narrow" w:hAnsi="Arial Narrow" w:cs="Arial"/>
              </w:rPr>
              <w:t>primjeni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novih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tehnologija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0F64BD">
              <w:rPr>
                <w:rFonts w:ascii="Arial Narrow" w:hAnsi="Arial Narrow" w:cs="Arial"/>
              </w:rPr>
              <w:t>medija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)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hyperlink r:id="rId24" w:history="1">
              <w:r w:rsidRPr="000F64BD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http://hrcak.srce.hr/</w:t>
              </w:r>
            </w:hyperlink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>-</w:t>
            </w:r>
            <w:proofErr w:type="spellStart"/>
            <w:r w:rsidRPr="000F64BD">
              <w:rPr>
                <w:rFonts w:ascii="Arial Narrow" w:hAnsi="Arial Narrow" w:cs="Arial"/>
              </w:rPr>
              <w:t>Muzeologija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41/42(2004/2005) (</w:t>
            </w:r>
            <w:proofErr w:type="spellStart"/>
            <w:r w:rsidRPr="000F64BD">
              <w:rPr>
                <w:rFonts w:ascii="Arial Narrow" w:hAnsi="Arial Narrow" w:cs="Arial"/>
              </w:rPr>
              <w:t>Tema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broja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proofErr w:type="spellStart"/>
            <w:r w:rsidRPr="000F64BD">
              <w:rPr>
                <w:rFonts w:ascii="Arial Narrow" w:hAnsi="Arial Narrow" w:cs="Arial"/>
              </w:rPr>
              <w:t>Dokumentacija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0F64BD">
              <w:rPr>
                <w:rFonts w:ascii="Arial Narrow" w:hAnsi="Arial Narrow" w:cs="Arial"/>
              </w:rPr>
              <w:t>korisnici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)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http://hrcak.srce.hr/ 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proofErr w:type="gramStart"/>
            <w:r w:rsidRPr="000F64BD">
              <w:rPr>
                <w:rFonts w:ascii="Arial Narrow" w:hAnsi="Arial Narrow" w:cs="Arial"/>
              </w:rPr>
              <w:t>-(</w:t>
            </w:r>
            <w:proofErr w:type="spellStart"/>
            <w:proofErr w:type="gramEnd"/>
            <w:r w:rsidRPr="000F64BD">
              <w:rPr>
                <w:rFonts w:ascii="Arial Narrow" w:hAnsi="Arial Narrow" w:cs="Arial"/>
              </w:rPr>
              <w:t>Pogled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u) </w:t>
            </w:r>
            <w:proofErr w:type="spellStart"/>
            <w:r w:rsidRPr="000F64BD">
              <w:rPr>
                <w:rFonts w:ascii="Arial Narrow" w:hAnsi="Arial Narrow" w:cs="Arial"/>
              </w:rPr>
              <w:t>muzejsko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elektroničko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nakladništvo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/ </w:t>
            </w:r>
            <w:proofErr w:type="spellStart"/>
            <w:r w:rsidRPr="000F64BD">
              <w:rPr>
                <w:rFonts w:ascii="Arial Narrow" w:hAnsi="Arial Narrow" w:cs="Arial"/>
              </w:rPr>
              <w:t>urednica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Snježana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Radovanlija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Mileusnić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. </w:t>
            </w:r>
            <w:proofErr w:type="gramStart"/>
            <w:r w:rsidRPr="000F64BD">
              <w:rPr>
                <w:rFonts w:ascii="Arial Narrow" w:hAnsi="Arial Narrow" w:cs="Arial"/>
              </w:rPr>
              <w:t>Zagreb :</w:t>
            </w:r>
            <w:proofErr w:type="gram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Muzejski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dokumentacijski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centar, 2015.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-Good Practice Guide for Developers of Cultural Heritage Web Services. UKOLN – The UK Office for Library and Information Networking.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ttp://www.ukoln.ac.uk/interop-focus/gpg/print-all/ </w:t>
            </w:r>
          </w:p>
          <w:p w:rsidR="00B47DD0" w:rsidRPr="000F64BD" w:rsidRDefault="00B47DD0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 MINERVA Publications.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</w:t>
            </w:r>
            <w:hyperlink r:id="rId25" w:history="1">
              <w:r w:rsidR="0035273C" w:rsidRPr="000F64BD">
                <w:rPr>
                  <w:rStyle w:val="Hyperlink"/>
                  <w:rFonts w:ascii="Arial Narrow" w:hAnsi="Arial Narrow" w:cs="Arial"/>
                  <w:color w:val="auto"/>
                  <w:u w:val="none"/>
                </w:rPr>
                <w:t>http://www.minervaeurope.org/publications.htm</w:t>
              </w:r>
            </w:hyperlink>
            <w:r w:rsidRPr="000F64BD">
              <w:rPr>
                <w:rFonts w:ascii="Arial Narrow" w:hAnsi="Arial Narrow" w:cs="Arial"/>
              </w:rPr>
              <w:t xml:space="preserve"> </w:t>
            </w:r>
          </w:p>
          <w:p w:rsidR="0035273C" w:rsidRPr="000F64BD" w:rsidRDefault="0035273C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0F64BD">
              <w:rPr>
                <w:rFonts w:ascii="Arial Narrow" w:hAnsi="Arial Narrow" w:cs="Arial"/>
              </w:rPr>
              <w:t xml:space="preserve">-The NINCH Guide to Good Practice in the Digital Representation and Management of Cultural Heritage Materials. </w:t>
            </w:r>
            <w:proofErr w:type="gramStart"/>
            <w:r w:rsidRPr="000F64BD">
              <w:rPr>
                <w:rFonts w:ascii="Arial Narrow" w:hAnsi="Arial Narrow" w:cs="Arial"/>
              </w:rPr>
              <w:t>Glasgow :</w:t>
            </w:r>
            <w:proofErr w:type="gramEnd"/>
            <w:r w:rsidRPr="000F64BD">
              <w:rPr>
                <w:rFonts w:ascii="Arial Narrow" w:hAnsi="Arial Narrow" w:cs="Arial"/>
              </w:rPr>
              <w:t xml:space="preserve"> Humanities Advanced Technology and Information Institute; University of Glasgow; National Initiative for a Networked Cultural Heritage, 2003. </w:t>
            </w:r>
            <w:proofErr w:type="spellStart"/>
            <w:r w:rsidRPr="000F64BD">
              <w:rPr>
                <w:rFonts w:ascii="Arial Narrow" w:hAnsi="Arial Narrow" w:cs="Arial"/>
              </w:rPr>
              <w:t>Dostupno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 </w:t>
            </w:r>
            <w:proofErr w:type="spellStart"/>
            <w:r w:rsidRPr="000F64BD">
              <w:rPr>
                <w:rFonts w:ascii="Arial Narrow" w:hAnsi="Arial Narrow" w:cs="Arial"/>
              </w:rPr>
              <w:t>na</w:t>
            </w:r>
            <w:proofErr w:type="spellEnd"/>
            <w:r w:rsidRPr="000F64BD">
              <w:rPr>
                <w:rFonts w:ascii="Arial Narrow" w:hAnsi="Arial Narrow" w:cs="Arial"/>
              </w:rPr>
              <w:t xml:space="preserve">: http://www.ninch.org/guide.pdf </w:t>
            </w:r>
          </w:p>
          <w:p w:rsidR="00467C94" w:rsidRPr="00954DE4" w:rsidRDefault="0035273C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 xml:space="preserve">-NISO Framework Working Group. A Framework of Guidance for Building Good Digital </w:t>
            </w:r>
            <w:proofErr w:type="gramStart"/>
            <w:r w:rsidRPr="00954DE4">
              <w:rPr>
                <w:rFonts w:ascii="Arial Narrow" w:hAnsi="Arial Narrow" w:cs="Arial"/>
              </w:rPr>
              <w:t>Collections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3rd edition. Baltimore, </w:t>
            </w:r>
            <w:proofErr w:type="gramStart"/>
            <w:r w:rsidRPr="00954DE4">
              <w:rPr>
                <w:rFonts w:ascii="Arial Narrow" w:hAnsi="Arial Narrow" w:cs="Arial"/>
              </w:rPr>
              <w:t>MD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National Information Standards Organization, 2007. </w:t>
            </w:r>
          </w:p>
          <w:p w:rsidR="0035273C" w:rsidRPr="00954DE4" w:rsidRDefault="0035273C" w:rsidP="00467C94">
            <w:pPr>
              <w:spacing w:after="160" w:line="256" w:lineRule="auto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</w:rPr>
              <w:t>Dostupno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na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: http://www.niso.org/publications/rp/framework3.pdf </w:t>
            </w:r>
          </w:p>
          <w:p w:rsidR="00B47DD0" w:rsidRPr="00954DE4" w:rsidRDefault="0035273C" w:rsidP="00467C94">
            <w:pPr>
              <w:spacing w:after="160" w:line="256" w:lineRule="auto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lastRenderedPageBreak/>
              <w:t xml:space="preserve">- Museums in a Digital Age / edited by Ross Parry. </w:t>
            </w:r>
            <w:proofErr w:type="gramStart"/>
            <w:r w:rsidRPr="00954DE4">
              <w:rPr>
                <w:rFonts w:ascii="Arial Narrow" w:hAnsi="Arial Narrow" w:cs="Arial"/>
              </w:rPr>
              <w:t>London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Routledge, 2010. 6. New Heritage: New Media and Cultural Heritage / edited by Yehuda E. </w:t>
            </w:r>
            <w:proofErr w:type="spellStart"/>
            <w:r w:rsidRPr="00954DE4">
              <w:rPr>
                <w:rFonts w:ascii="Arial Narrow" w:hAnsi="Arial Narrow" w:cs="Arial"/>
              </w:rPr>
              <w:t>Kalay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, Thomas </w:t>
            </w:r>
            <w:proofErr w:type="spellStart"/>
            <w:r w:rsidRPr="00954DE4">
              <w:rPr>
                <w:rFonts w:ascii="Arial Narrow" w:hAnsi="Arial Narrow" w:cs="Arial"/>
              </w:rPr>
              <w:t>Kvan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and Janice Affleck. </w:t>
            </w:r>
            <w:proofErr w:type="gramStart"/>
            <w:r w:rsidRPr="00954DE4">
              <w:rPr>
                <w:rFonts w:ascii="Arial Narrow" w:hAnsi="Arial Narrow" w:cs="Arial"/>
              </w:rPr>
              <w:t>London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Routledge, 2008. 7. Theorizing Digital Cultural </w:t>
            </w:r>
            <w:proofErr w:type="gramStart"/>
            <w:r w:rsidRPr="00954DE4">
              <w:rPr>
                <w:rFonts w:ascii="Arial Narrow" w:hAnsi="Arial Narrow" w:cs="Arial"/>
              </w:rPr>
              <w:t>Heritage :</w:t>
            </w:r>
            <w:proofErr w:type="gramEnd"/>
            <w:r w:rsidRPr="00954DE4">
              <w:rPr>
                <w:rFonts w:ascii="Arial Narrow" w:hAnsi="Arial Narrow" w:cs="Arial"/>
              </w:rPr>
              <w:t xml:space="preserve"> A Critical Discourse / edited by Fiona Cameron and Sarah </w:t>
            </w:r>
            <w:proofErr w:type="spellStart"/>
            <w:r w:rsidRPr="00954DE4">
              <w:rPr>
                <w:rFonts w:ascii="Arial Narrow" w:hAnsi="Arial Narrow" w:cs="Arial"/>
              </w:rPr>
              <w:t>Kenderdine</w:t>
            </w:r>
            <w:proofErr w:type="spellEnd"/>
            <w:r w:rsidRPr="00954DE4">
              <w:rPr>
                <w:rFonts w:ascii="Arial Narrow" w:hAnsi="Arial Narrow" w:cs="Arial"/>
              </w:rPr>
              <w:t>. Cambridge, Mass. ; London, England : The MIT Press, 2007.</w:t>
            </w:r>
          </w:p>
        </w:tc>
      </w:tr>
      <w:tr w:rsidR="00C112DC" w:rsidRPr="00954DE4" w:rsidTr="00905047">
        <w:tc>
          <w:tcPr>
            <w:tcW w:w="4230" w:type="dxa"/>
          </w:tcPr>
          <w:p w:rsidR="00C112DC" w:rsidRPr="00954DE4" w:rsidRDefault="00C112DC" w:rsidP="002E51E3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lastRenderedPageBreak/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zaštita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informatičar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35273C" w:rsidRDefault="00954DE4" w:rsidP="002E51E3">
            <w:pPr>
              <w:jc w:val="both"/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</w:pPr>
            <w:r w:rsidRPr="00954DE4">
              <w:rPr>
                <w:rFonts w:ascii="Arial Narrow" w:hAnsi="Arial Narrow" w:cs="Arial"/>
              </w:rPr>
              <w:t>Dragan RADOVIĆ:</w:t>
            </w:r>
            <w:r>
              <w:rPr>
                <w:rFonts w:ascii="Arial Narrow" w:hAnsi="Arial Narrow" w:cs="Arial"/>
              </w:rPr>
              <w:t xml:space="preserve"> </w:t>
            </w:r>
            <w:hyperlink r:id="rId26" w:history="1">
              <w:r w:rsidRPr="00954DE4">
                <w:rPr>
                  <w:rStyle w:val="Hyperlink"/>
                  <w:rFonts w:ascii="Arial Narrow" w:hAnsi="Arial Narrow"/>
                  <w:iCs/>
                  <w:color w:val="auto"/>
                  <w:u w:val="none"/>
                </w:rPr>
                <w:t>gacooyu@gmail.com</w:t>
              </w:r>
            </w:hyperlink>
          </w:p>
          <w:p w:rsidR="00954DE4" w:rsidRPr="00355F7D" w:rsidRDefault="00954DE4" w:rsidP="00954DE4">
            <w:r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  <w:t xml:space="preserve">Milica BEZMAREVIĆ: </w:t>
            </w:r>
            <w:hyperlink r:id="rId27" w:history="1">
              <w:r w:rsidRPr="00954DE4">
                <w:rPr>
                  <w:rStyle w:val="Hyperlink"/>
                  <w:color w:val="auto"/>
                  <w:u w:val="none"/>
                </w:rPr>
                <w:t>milicamradulovic@gmail.com</w:t>
              </w:r>
            </w:hyperlink>
          </w:p>
          <w:p w:rsidR="00954DE4" w:rsidRPr="00954DE4" w:rsidRDefault="00954DE4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D73E2B" w:rsidRPr="00954DE4" w:rsidRDefault="00D73E2B" w:rsidP="00467C94">
            <w:pPr>
              <w:pStyle w:val="Heading3"/>
              <w:spacing w:line="240" w:lineRule="auto"/>
              <w:jc w:val="both"/>
              <w:outlineLvl w:val="2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</w:pPr>
            <w:r w:rsidRPr="00954DE4">
              <w:rPr>
                <w:rFonts w:ascii="Arial Narrow" w:hAnsi="Arial Narrow" w:cs="Arial"/>
                <w:color w:val="auto"/>
                <w:sz w:val="22"/>
                <w:szCs w:val="22"/>
              </w:rPr>
              <w:t>-Zakon o muzejskoj djeltnosti</w:t>
            </w:r>
            <w:r w:rsidRPr="00954DE4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  <w:t> - "Sl. list Crne Gore", br. 49 od 13. avgusta 2010</w:t>
            </w:r>
          </w:p>
          <w:p w:rsidR="00B47DD0" w:rsidRPr="00954DE4" w:rsidRDefault="00B47DD0" w:rsidP="00467C94">
            <w:pPr>
              <w:jc w:val="both"/>
              <w:rPr>
                <w:rFonts w:ascii="Arial Narrow" w:hAnsi="Arial Narrow" w:cs="Arial"/>
                <w:lang w:val="sr-Latn-RS" w:eastAsia="sr-Latn-RS"/>
              </w:rPr>
            </w:pPr>
          </w:p>
          <w:p w:rsidR="00D73E2B" w:rsidRPr="00954DE4" w:rsidRDefault="00D73E2B" w:rsidP="00467C94">
            <w:pPr>
              <w:pStyle w:val="Heading3"/>
              <w:spacing w:line="240" w:lineRule="auto"/>
              <w:jc w:val="both"/>
              <w:outlineLvl w:val="2"/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</w:pPr>
            <w:r w:rsidRPr="00954DE4">
              <w:rPr>
                <w:rFonts w:ascii="Arial Narrow" w:hAnsi="Arial Narrow" w:cs="Arial"/>
                <w:color w:val="auto"/>
                <w:sz w:val="22"/>
                <w:szCs w:val="22"/>
              </w:rPr>
              <w:t xml:space="preserve">-Pravilnik o načinu vođenja, vrstama i sadržaju dokumentacije o muzejskom materijalu - </w:t>
            </w:r>
            <w:r w:rsidRPr="00954DE4">
              <w:rPr>
                <w:rFonts w:ascii="Arial Narrow" w:eastAsia="Times New Roman" w:hAnsi="Arial Narrow" w:cs="Arial"/>
                <w:color w:val="auto"/>
                <w:sz w:val="22"/>
                <w:szCs w:val="22"/>
                <w:lang w:eastAsia="sr-Latn-RS"/>
              </w:rPr>
              <w:t>u "Sl. listu Crne Gore", br. 53 od 11. novembra 2011)</w:t>
            </w:r>
          </w:p>
          <w:p w:rsidR="00D73E2B" w:rsidRPr="00954DE4" w:rsidRDefault="00D73E2B" w:rsidP="00467C94">
            <w:pPr>
              <w:jc w:val="both"/>
              <w:rPr>
                <w:rFonts w:ascii="Arial Narrow" w:hAnsi="Arial Narrow" w:cs="Arial"/>
                <w:lang w:eastAsia="sr-Latn-RS"/>
              </w:rPr>
            </w:pPr>
          </w:p>
          <w:p w:rsidR="00D73E2B" w:rsidRPr="00954DE4" w:rsidRDefault="00D73E2B" w:rsidP="00467C9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</w:rPr>
            </w:pPr>
            <w:r w:rsidRPr="00954DE4">
              <w:rPr>
                <w:rFonts w:ascii="Arial Narrow" w:hAnsi="Arial Narrow" w:cs="Arial"/>
              </w:rPr>
              <w:t>-</w:t>
            </w:r>
            <w:proofErr w:type="spellStart"/>
            <w:r w:rsidRPr="00954DE4">
              <w:rPr>
                <w:rFonts w:ascii="Arial Narrow" w:hAnsi="Arial Narrow" w:cs="Arial"/>
              </w:rPr>
              <w:t>Pravila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pristupa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</w:rPr>
              <w:t>evidentiranja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kretanja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muzejskog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materijala</w:t>
            </w:r>
            <w:proofErr w:type="spellEnd"/>
            <w:r w:rsidRPr="00954DE4">
              <w:rPr>
                <w:rFonts w:ascii="Arial Narrow" w:hAnsi="Arial Narrow" w:cs="Arial"/>
              </w:rPr>
              <w:t>, Narodni muzej Crne Gore, 31.07.2020. god.</w:t>
            </w:r>
          </w:p>
          <w:p w:rsidR="00C112DC" w:rsidRPr="00954DE4" w:rsidRDefault="00C112DC" w:rsidP="00D73E2B">
            <w:pPr>
              <w:jc w:val="both"/>
              <w:rPr>
                <w:rFonts w:ascii="Arial Narrow" w:hAnsi="Arial Narrow" w:cs="Arial"/>
                <w:highlight w:val="yellow"/>
              </w:rPr>
            </w:pPr>
          </w:p>
        </w:tc>
      </w:tr>
      <w:tr w:rsidR="004055F0" w:rsidRPr="00954DE4" w:rsidTr="00905047">
        <w:tc>
          <w:tcPr>
            <w:tcW w:w="4230" w:type="dxa"/>
          </w:tcPr>
          <w:p w:rsidR="004055F0" w:rsidRPr="00954DE4" w:rsidRDefault="004055F0" w:rsidP="002E51E3">
            <w:pPr>
              <w:jc w:val="both"/>
              <w:rPr>
                <w:rFonts w:ascii="Arial Narrow" w:hAnsi="Arial Narrow" w:cs="Arial"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Muzeologija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: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principi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metodologija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stru</w:t>
            </w:r>
            <w:proofErr w:type="spellEnd"/>
            <w:r w:rsidRPr="00954DE4">
              <w:rPr>
                <w:rFonts w:ascii="Arial Narrow" w:hAnsi="Arial Narrow" w:cs="Arial"/>
                <w:b/>
                <w:lang w:val="sr-Latn-ME"/>
              </w:rPr>
              <w:t>č</w:t>
            </w:r>
            <w:r w:rsidRPr="00954DE4">
              <w:rPr>
                <w:rFonts w:ascii="Arial Narrow" w:hAnsi="Arial Narrow" w:cs="Arial"/>
                <w:b/>
              </w:rPr>
              <w:t xml:space="preserve">nog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naučno-istraživačkog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rada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dokumentacija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informatičke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nauke,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osnove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komunikacije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,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pedagogija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i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  <w:b/>
              </w:rPr>
              <w:t>korisnici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(za </w:t>
            </w:r>
            <w:proofErr w:type="spellStart"/>
            <w:r w:rsidRPr="00954DE4">
              <w:rPr>
                <w:rFonts w:ascii="Arial Narrow" w:hAnsi="Arial Narrow" w:cs="Arial"/>
              </w:rPr>
              <w:t>zvanje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muzejski</w:t>
            </w:r>
            <w:proofErr w:type="spellEnd"/>
            <w:r w:rsidRPr="00954DE4">
              <w:rPr>
                <w:rFonts w:ascii="Arial Narrow" w:hAnsi="Arial Narrow" w:cs="Arial"/>
              </w:rPr>
              <w:t xml:space="preserve"> </w:t>
            </w:r>
            <w:proofErr w:type="spellStart"/>
            <w:r w:rsidRPr="00954DE4">
              <w:rPr>
                <w:rFonts w:ascii="Arial Narrow" w:hAnsi="Arial Narrow" w:cs="Arial"/>
              </w:rPr>
              <w:t>pedagog</w:t>
            </w:r>
            <w:proofErr w:type="spellEnd"/>
            <w:r w:rsidRPr="00954DE4">
              <w:rPr>
                <w:rFonts w:ascii="Arial Narrow" w:hAnsi="Arial Narrow" w:cs="Arial"/>
              </w:rPr>
              <w:t>)</w:t>
            </w:r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</w:rPr>
            </w:pPr>
          </w:p>
          <w:p w:rsidR="00954DE4" w:rsidRPr="00954DE4" w:rsidRDefault="00954DE4" w:rsidP="00954DE4">
            <w:pPr>
              <w:jc w:val="both"/>
              <w:rPr>
                <w:rFonts w:ascii="Arial Narrow" w:hAnsi="Arial Narrow" w:cs="Arial"/>
                <w:b/>
              </w:rPr>
            </w:pPr>
            <w:proofErr w:type="spellStart"/>
            <w:r w:rsidRPr="00954DE4">
              <w:rPr>
                <w:rFonts w:ascii="Arial Narrow" w:hAnsi="Arial Narrow" w:cs="Arial"/>
                <w:b/>
              </w:rPr>
              <w:t>Ispitivači</w:t>
            </w:r>
            <w:proofErr w:type="spellEnd"/>
            <w:r w:rsidRPr="00954DE4">
              <w:rPr>
                <w:rFonts w:ascii="Arial Narrow" w:hAnsi="Arial Narrow" w:cs="Arial"/>
                <w:b/>
              </w:rPr>
              <w:t>:</w:t>
            </w:r>
          </w:p>
          <w:p w:rsidR="00954DE4" w:rsidRPr="00355F7D" w:rsidRDefault="00954DE4" w:rsidP="00954DE4">
            <w:r>
              <w:rPr>
                <w:rStyle w:val="Hyperlink"/>
                <w:rFonts w:ascii="Arial Narrow" w:hAnsi="Arial Narrow"/>
                <w:iCs/>
                <w:color w:val="auto"/>
                <w:u w:val="none"/>
              </w:rPr>
              <w:t xml:space="preserve">Milica BEZMAREVIĆ: </w:t>
            </w:r>
            <w:hyperlink r:id="rId28" w:history="1">
              <w:r w:rsidRPr="00954DE4">
                <w:rPr>
                  <w:rStyle w:val="Hyperlink"/>
                  <w:color w:val="auto"/>
                  <w:u w:val="none"/>
                </w:rPr>
                <w:t>milicamradulovic@gmail.com</w:t>
              </w:r>
            </w:hyperlink>
          </w:p>
          <w:p w:rsidR="00954DE4" w:rsidRPr="00954DE4" w:rsidRDefault="00954DE4" w:rsidP="00954DE4">
            <w:pPr>
              <w:rPr>
                <w:rFonts w:ascii="Arial Narrow" w:hAnsi="Arial Narrow"/>
              </w:rPr>
            </w:pPr>
            <w:r w:rsidRPr="00954DE4">
              <w:rPr>
                <w:rFonts w:ascii="Arial Narrow" w:hAnsi="Arial Narrow" w:cs="Arial"/>
                <w:lang w:val="sr-Latn-ME"/>
              </w:rPr>
              <w:t xml:space="preserve">Zorica MRVALJEVIĆ: </w:t>
            </w:r>
            <w:hyperlink r:id="rId29" w:history="1">
              <w:r w:rsidRPr="00954DE4">
                <w:rPr>
                  <w:rStyle w:val="Hyperlink"/>
                  <w:rFonts w:ascii="Arial Narrow" w:hAnsi="Arial Narrow"/>
                  <w:color w:val="auto"/>
                  <w:u w:val="none"/>
                </w:rPr>
                <w:t>mrvaljevicz23@gmail.com</w:t>
              </w:r>
            </w:hyperlink>
          </w:p>
          <w:p w:rsidR="0035273C" w:rsidRPr="00954DE4" w:rsidRDefault="0035273C" w:rsidP="002E51E3">
            <w:pPr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7200" w:type="dxa"/>
          </w:tcPr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i/>
                <w:color w:val="333333"/>
                <w:lang w:val="sr-Latn-ME"/>
              </w:rPr>
              <w:t>-</w:t>
            </w: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Uvod u muzeologiju, Ivo Maroević, Zagreb, 1993.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-Muzeologija i zaštita spomenika kulture, Miodrag Jovanović, Filozofski fakultet, Beograd, 1994.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-Prema totalnom muzeju, Tomislav Šola, Centar za muzeologiju i heritologiju Filozofskog fakulteta u Beogradu i Narodni muzej, Kruševac, 2011.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-Umetnost i muzealnost, istorijsko-umetnički govor i njegovi muzeološki ishodi, Dragan Bulatović, Centar za muzeologiju i heritologiju Filozofskog fakulteta u Beogradu, Beograd, 2015.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 xml:space="preserve">-Marketing u muzejima ili o vrlini i kako je obznaniti, Tomislav Šola, Clio, Beograd, 2002. 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-Vodič kroz muzejske studije, Šeron Makdonald, Clio, Narodni muzej u Beogradu, 2014.</w:t>
            </w:r>
          </w:p>
          <w:p w:rsidR="00AA03B0" w:rsidRPr="00954DE4" w:rsidRDefault="00AA03B0" w:rsidP="00AA03B0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-Kritički muzej, Pjotr Pjotrovski, Sigraf, Kruševac, 2013.</w:t>
            </w:r>
          </w:p>
          <w:p w:rsidR="004055F0" w:rsidRPr="00954DE4" w:rsidRDefault="00AA03B0" w:rsidP="00954DE4">
            <w:pPr>
              <w:spacing w:after="160" w:line="256" w:lineRule="auto"/>
              <w:jc w:val="both"/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</w:pPr>
            <w:r w:rsidRPr="00954DE4">
              <w:rPr>
                <w:rFonts w:ascii="Arial Narrow" w:eastAsia="Times New Roman" w:hAnsi="Arial Narrow" w:cs="Arial"/>
                <w:bCs/>
                <w:color w:val="333333"/>
                <w:lang w:val="sr-Latn-ME"/>
              </w:rPr>
              <w:t>-Muzejska vizualna dokumentacija u digitalnom obliku, Goran Zlodi, Muzeologija 40, Zagreb, 2003.</w:t>
            </w:r>
          </w:p>
        </w:tc>
      </w:tr>
    </w:tbl>
    <w:p w:rsidR="00450AAB" w:rsidRDefault="00450AAB" w:rsidP="00450AAB">
      <w:pPr>
        <w:rPr>
          <w:rFonts w:ascii="Arial Narrow" w:hAnsi="Arial Narrow" w:cs="Arial"/>
        </w:rPr>
      </w:pPr>
    </w:p>
    <w:p w:rsidR="00450AAB" w:rsidRDefault="00450AAB" w:rsidP="00450AAB">
      <w:pPr>
        <w:rPr>
          <w:rFonts w:ascii="Arial Narrow" w:hAnsi="Arial Narrow" w:cs="Arial"/>
        </w:rPr>
      </w:pPr>
    </w:p>
    <w:p w:rsidR="00450AAB" w:rsidRPr="00450AAB" w:rsidRDefault="00450AAB" w:rsidP="00450AAB">
      <w:pPr>
        <w:rPr>
          <w:rFonts w:ascii="Arial Narrow" w:hAnsi="Arial Narrow" w:cs="Arial"/>
          <w:b/>
        </w:rPr>
      </w:pPr>
      <w:proofErr w:type="spellStart"/>
      <w:r w:rsidRPr="00450AAB">
        <w:rPr>
          <w:rFonts w:ascii="Arial Narrow" w:hAnsi="Arial Narrow" w:cs="Arial"/>
          <w:b/>
        </w:rPr>
        <w:t>Bliže</w:t>
      </w:r>
      <w:proofErr w:type="spellEnd"/>
      <w:r w:rsidRPr="00450AAB">
        <w:rPr>
          <w:rFonts w:ascii="Arial Narrow" w:hAnsi="Arial Narrow" w:cs="Arial"/>
          <w:b/>
        </w:rPr>
        <w:t xml:space="preserve"> </w:t>
      </w:r>
      <w:proofErr w:type="spellStart"/>
      <w:r w:rsidRPr="00450AAB">
        <w:rPr>
          <w:rFonts w:ascii="Arial Narrow" w:hAnsi="Arial Narrow" w:cs="Arial"/>
          <w:b/>
        </w:rPr>
        <w:t>informacije</w:t>
      </w:r>
      <w:proofErr w:type="spellEnd"/>
      <w:r w:rsidRPr="00450AAB">
        <w:rPr>
          <w:rFonts w:ascii="Arial Narrow" w:hAnsi="Arial Narrow" w:cs="Arial"/>
          <w:b/>
        </w:rPr>
        <w:t xml:space="preserve"> o </w:t>
      </w:r>
      <w:proofErr w:type="spellStart"/>
      <w:r w:rsidRPr="00450AAB">
        <w:rPr>
          <w:rFonts w:ascii="Arial Narrow" w:hAnsi="Arial Narrow" w:cs="Arial"/>
          <w:b/>
        </w:rPr>
        <w:t>uslovima</w:t>
      </w:r>
      <w:proofErr w:type="spellEnd"/>
      <w:r w:rsidRPr="00450AAB">
        <w:rPr>
          <w:rFonts w:ascii="Arial Narrow" w:hAnsi="Arial Narrow" w:cs="Arial"/>
          <w:b/>
        </w:rPr>
        <w:t xml:space="preserve"> </w:t>
      </w:r>
      <w:proofErr w:type="spellStart"/>
      <w:r w:rsidRPr="00450AAB">
        <w:rPr>
          <w:rFonts w:ascii="Arial Narrow" w:hAnsi="Arial Narrow" w:cs="Arial"/>
          <w:b/>
        </w:rPr>
        <w:t>polaganja</w:t>
      </w:r>
      <w:proofErr w:type="spellEnd"/>
      <w:r>
        <w:rPr>
          <w:rFonts w:ascii="Arial Narrow" w:hAnsi="Arial Narrow" w:cs="Arial"/>
          <w:b/>
        </w:rPr>
        <w:t xml:space="preserve">: </w:t>
      </w:r>
      <w:r w:rsidRPr="00450AAB">
        <w:rPr>
          <w:rFonts w:ascii="Arial Narrow" w:hAnsi="Arial Narrow" w:cs="Arial"/>
        </w:rPr>
        <w:t xml:space="preserve">Marija MRVALJEVIĆ, </w:t>
      </w:r>
      <w:proofErr w:type="spellStart"/>
      <w:r w:rsidRPr="00450AAB">
        <w:rPr>
          <w:rFonts w:ascii="Arial Narrow" w:hAnsi="Arial Narrow" w:cs="Arial"/>
        </w:rPr>
        <w:t>sekretarka</w:t>
      </w:r>
      <w:proofErr w:type="spellEnd"/>
      <w:r w:rsidRPr="00450AAB">
        <w:rPr>
          <w:rFonts w:ascii="Arial Narrow" w:hAnsi="Arial Narrow" w:cs="Arial"/>
        </w:rPr>
        <w:t xml:space="preserve"> </w:t>
      </w:r>
      <w:proofErr w:type="spellStart"/>
      <w:r w:rsidRPr="00450AAB">
        <w:rPr>
          <w:rFonts w:ascii="Arial Narrow" w:hAnsi="Arial Narrow" w:cs="Arial"/>
        </w:rPr>
        <w:t>Komisije</w:t>
      </w:r>
      <w:proofErr w:type="spellEnd"/>
      <w:r w:rsidRPr="00450AAB">
        <w:rPr>
          <w:rFonts w:ascii="Arial Narrow" w:hAnsi="Arial Narrow" w:cs="Arial"/>
        </w:rPr>
        <w:t>:</w:t>
      </w:r>
      <w:r>
        <w:rPr>
          <w:rFonts w:ascii="Arial Narrow" w:hAnsi="Arial Narrow" w:cs="Arial"/>
          <w:b/>
        </w:rPr>
        <w:t xml:space="preserve">           </w:t>
      </w:r>
      <w:hyperlink r:id="rId30" w:history="1">
        <w:r w:rsidRPr="00450AAB">
          <w:rPr>
            <w:rStyle w:val="Hyperlink"/>
            <w:color w:val="auto"/>
            <w:u w:val="none"/>
          </w:rPr>
          <w:t>marija.mrvaljevic@mku.gov.me</w:t>
        </w:r>
      </w:hyperlink>
      <w:bookmarkStart w:id="0" w:name="_GoBack"/>
      <w:bookmarkEnd w:id="0"/>
    </w:p>
    <w:sectPr w:rsidR="00450AAB" w:rsidRPr="00450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58E"/>
    <w:multiLevelType w:val="hybridMultilevel"/>
    <w:tmpl w:val="AB8A590C"/>
    <w:lvl w:ilvl="0" w:tplc="E0B0852E">
      <w:start w:val="1987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945F2"/>
    <w:multiLevelType w:val="hybridMultilevel"/>
    <w:tmpl w:val="8034C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2C3F"/>
    <w:multiLevelType w:val="hybridMultilevel"/>
    <w:tmpl w:val="295AC9B8"/>
    <w:lvl w:ilvl="0" w:tplc="D2048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73EBE"/>
    <w:multiLevelType w:val="multilevel"/>
    <w:tmpl w:val="9BD4C47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4" w15:restartNumberingAfterBreak="0">
    <w:nsid w:val="61B10829"/>
    <w:multiLevelType w:val="hybridMultilevel"/>
    <w:tmpl w:val="6D4EC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A15F44"/>
    <w:multiLevelType w:val="hybridMultilevel"/>
    <w:tmpl w:val="1442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E33A0"/>
    <w:multiLevelType w:val="hybridMultilevel"/>
    <w:tmpl w:val="382C41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E1"/>
    <w:rsid w:val="000463E3"/>
    <w:rsid w:val="000C462E"/>
    <w:rsid w:val="000F64BD"/>
    <w:rsid w:val="001462F7"/>
    <w:rsid w:val="002E51E3"/>
    <w:rsid w:val="0035273C"/>
    <w:rsid w:val="003C61F6"/>
    <w:rsid w:val="004055F0"/>
    <w:rsid w:val="00450AAB"/>
    <w:rsid w:val="00467C94"/>
    <w:rsid w:val="005C33E1"/>
    <w:rsid w:val="007F054C"/>
    <w:rsid w:val="00905047"/>
    <w:rsid w:val="00954DE4"/>
    <w:rsid w:val="00AA03B0"/>
    <w:rsid w:val="00AD4E08"/>
    <w:rsid w:val="00B47DD0"/>
    <w:rsid w:val="00C112DC"/>
    <w:rsid w:val="00C74CA2"/>
    <w:rsid w:val="00D7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04223"/>
  <w15:chartTrackingRefBased/>
  <w15:docId w15:val="{AD6C9D2B-0C93-4E3F-ACC9-4F15448D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3E2B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33E1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73E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RS"/>
    </w:rPr>
  </w:style>
  <w:style w:type="character" w:styleId="Hyperlink">
    <w:name w:val="Hyperlink"/>
    <w:basedOn w:val="DefaultParagraphFont"/>
    <w:uiPriority w:val="99"/>
    <w:unhideWhenUsed/>
    <w:rsid w:val="00B47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na.celbic64@gmail.com" TargetMode="External"/><Relationship Id="rId13" Type="http://schemas.openxmlformats.org/officeDocument/2006/relationships/hyperlink" Target="https://www.getty.edu/publications/resources/virtuallibrary/9780892367016.pdf" TargetMode="External"/><Relationship Id="rId18" Type="http://schemas.openxmlformats.org/officeDocument/2006/relationships/hyperlink" Target="mailto:gacooyu@gmail.com" TargetMode="External"/><Relationship Id="rId26" Type="http://schemas.openxmlformats.org/officeDocument/2006/relationships/hyperlink" Target="mailto:gacooyu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cedaivanovic1967@gmail.com" TargetMode="External"/><Relationship Id="rId7" Type="http://schemas.openxmlformats.org/officeDocument/2006/relationships/hyperlink" Target="mailto:lilalila@t-com.me" TargetMode="External"/><Relationship Id="rId12" Type="http://schemas.openxmlformats.org/officeDocument/2006/relationships/hyperlink" Target="mailto:lilalila@t-com.me" TargetMode="External"/><Relationship Id="rId17" Type="http://schemas.openxmlformats.org/officeDocument/2006/relationships/hyperlink" Target="mailto:anaivanovic.nmcg@gmail.com" TargetMode="External"/><Relationship Id="rId25" Type="http://schemas.openxmlformats.org/officeDocument/2006/relationships/hyperlink" Target="http://www.minervaeurope.org/publications.htm" TargetMode="External"/><Relationship Id="rId2" Type="http://schemas.openxmlformats.org/officeDocument/2006/relationships/styles" Target="styles.xml"/><Relationship Id="rId16" Type="http://schemas.openxmlformats.org/officeDocument/2006/relationships/hyperlink" Target="mailto:milica.martic@mku.gov.me" TargetMode="External"/><Relationship Id="rId20" Type="http://schemas.openxmlformats.org/officeDocument/2006/relationships/hyperlink" Target="mailto:omer.kalac4@gmail.com" TargetMode="External"/><Relationship Id="rId29" Type="http://schemas.openxmlformats.org/officeDocument/2006/relationships/hyperlink" Target="mailto:mrvaljevicz23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ndrej.vizi@pmcg.co.me" TargetMode="External"/><Relationship Id="rId11" Type="http://schemas.openxmlformats.org/officeDocument/2006/relationships/hyperlink" Target="https://cidoc.mini.icom.museum/wp-content/uploads/sites/6/2020/03/CIDOC_Fact_Sheet_No_3_-_Recommendations_for_identity_photographs.pdf" TargetMode="External"/><Relationship Id="rId24" Type="http://schemas.openxmlformats.org/officeDocument/2006/relationships/hyperlink" Target="http://hrcak.srce.hr/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mnl.zekovic@t-com.me" TargetMode="External"/><Relationship Id="rId15" Type="http://schemas.openxmlformats.org/officeDocument/2006/relationships/hyperlink" Target="mailto:anaabramovic@t-com.me" TargetMode="External"/><Relationship Id="rId23" Type="http://schemas.openxmlformats.org/officeDocument/2006/relationships/hyperlink" Target="http://hrcak.srce.hr/" TargetMode="External"/><Relationship Id="rId28" Type="http://schemas.openxmlformats.org/officeDocument/2006/relationships/hyperlink" Target="mailto:milicamradulovic@gmail.com" TargetMode="External"/><Relationship Id="rId10" Type="http://schemas.openxmlformats.org/officeDocument/2006/relationships/hyperlink" Target="https://hrcak.srce.hr/file/207255" TargetMode="External"/><Relationship Id="rId19" Type="http://schemas.openxmlformats.org/officeDocument/2006/relationships/hyperlink" Target="mailto:predragmal@t-com.me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doi.gov/sites/doi.gov/files/migrated/museum/policy/upload/mphii-i.pdf" TargetMode="External"/><Relationship Id="rId14" Type="http://schemas.openxmlformats.org/officeDocument/2006/relationships/hyperlink" Target="mailto:natalicadjenovic@gmail.com" TargetMode="External"/><Relationship Id="rId22" Type="http://schemas.openxmlformats.org/officeDocument/2006/relationships/hyperlink" Target="mailto:andrej.vizi@pmcg.co.me" TargetMode="External"/><Relationship Id="rId27" Type="http://schemas.openxmlformats.org/officeDocument/2006/relationships/hyperlink" Target="mailto:milicamradulovic@gmail.com" TargetMode="External"/><Relationship Id="rId30" Type="http://schemas.openxmlformats.org/officeDocument/2006/relationships/hyperlink" Target="mailto:marija.mrvaljevic@mku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Mrvaljevic</dc:creator>
  <cp:keywords/>
  <dc:description/>
  <cp:lastModifiedBy>Milica Martic</cp:lastModifiedBy>
  <cp:revision>6</cp:revision>
  <dcterms:created xsi:type="dcterms:W3CDTF">2022-07-04T16:20:00Z</dcterms:created>
  <dcterms:modified xsi:type="dcterms:W3CDTF">2022-07-05T11:29:00Z</dcterms:modified>
</cp:coreProperties>
</file>