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1785" w14:textId="407D2070" w:rsidR="00A84C54" w:rsidRPr="00A84C54" w:rsidRDefault="00A84C54" w:rsidP="00A84C54">
      <w:pPr>
        <w:spacing w:after="0"/>
        <w:jc w:val="both"/>
        <w:rPr>
          <w:rFonts w:ascii="Arial" w:hAnsi="Arial" w:cs="Arial"/>
          <w:b/>
          <w:i/>
          <w:noProof/>
          <w:sz w:val="24"/>
          <w:szCs w:val="24"/>
          <w:lang w:val="sr-Latn-ME"/>
        </w:rPr>
      </w:pPr>
      <w:r w:rsidRPr="00A84C54">
        <w:rPr>
          <w:rFonts w:ascii="Arial" w:hAnsi="Arial" w:cs="Arial"/>
          <w:b/>
          <w:i/>
          <w:noProof/>
          <w:sz w:val="24"/>
          <w:szCs w:val="24"/>
          <w:lang w:val="sr-Latn-ME"/>
        </w:rPr>
        <w:t>Direkcija za tržišnu inspekciju</w:t>
      </w:r>
    </w:p>
    <w:p w14:paraId="7AA99BE4" w14:textId="77777777" w:rsidR="00A84C54" w:rsidRPr="00A84C54" w:rsidRDefault="00A84C54" w:rsidP="00A84C54">
      <w:pPr>
        <w:spacing w:after="0"/>
        <w:jc w:val="both"/>
        <w:rPr>
          <w:rFonts w:ascii="Arial" w:hAnsi="Arial" w:cs="Arial"/>
          <w:b/>
          <w:i/>
          <w:noProof/>
          <w:sz w:val="24"/>
          <w:szCs w:val="24"/>
          <w:lang w:val="sr-Latn-ME"/>
        </w:rPr>
      </w:pPr>
    </w:p>
    <w:p w14:paraId="282F0B04" w14:textId="77777777" w:rsidR="00A84C54" w:rsidRPr="00A84C54" w:rsidRDefault="00A84C54" w:rsidP="00A84C54">
      <w:pPr>
        <w:spacing w:after="0"/>
        <w:jc w:val="both"/>
        <w:rPr>
          <w:rFonts w:ascii="Arial" w:hAnsi="Arial" w:cs="Arial"/>
          <w:b/>
          <w:i/>
          <w:noProof/>
          <w:sz w:val="24"/>
          <w:szCs w:val="24"/>
          <w:lang w:val="sr-Latn-ME"/>
        </w:rPr>
      </w:pPr>
    </w:p>
    <w:p w14:paraId="2A5876E8" w14:textId="0B55F5BC" w:rsidR="00A84C54" w:rsidRPr="00A84C54" w:rsidRDefault="00A84C54" w:rsidP="00A84C54">
      <w:pPr>
        <w:spacing w:after="0"/>
        <w:jc w:val="both"/>
        <w:rPr>
          <w:rFonts w:ascii="Arial" w:hAnsi="Arial" w:cs="Arial"/>
          <w:b/>
          <w:i/>
          <w:noProof/>
          <w:sz w:val="24"/>
          <w:szCs w:val="24"/>
          <w:lang w:val="sr-Latn-ME"/>
        </w:rPr>
      </w:pPr>
      <w:r w:rsidRPr="00A84C54">
        <w:rPr>
          <w:rFonts w:ascii="Arial" w:hAnsi="Arial" w:cs="Arial"/>
          <w:b/>
          <w:i/>
          <w:noProof/>
          <w:sz w:val="24"/>
          <w:szCs w:val="24"/>
          <w:lang w:val="sr-Latn-ME"/>
        </w:rPr>
        <w:t>Podaci iz nadzora za period od 01.01-31.12.2024. godine</w:t>
      </w:r>
    </w:p>
    <w:p w14:paraId="56FE5337" w14:textId="77777777" w:rsidR="00A84C54" w:rsidRDefault="00A84C54" w:rsidP="00A84C54">
      <w:pPr>
        <w:spacing w:after="0"/>
        <w:jc w:val="both"/>
        <w:rPr>
          <w:rFonts w:ascii="Arial" w:hAnsi="Arial" w:cs="Arial"/>
          <w:i/>
          <w:noProof/>
          <w:sz w:val="24"/>
          <w:szCs w:val="24"/>
          <w:lang w:val="sr-Latn-ME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7334"/>
        <w:gridCol w:w="2016"/>
      </w:tblGrid>
      <w:tr w:rsidR="00A84C54" w14:paraId="0E716D8E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1ED672FB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inspekcijskih pregleda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405D2B7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15.091</w:t>
            </w:r>
          </w:p>
        </w:tc>
      </w:tr>
      <w:tr w:rsidR="00A84C54" w14:paraId="2869BF1F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4A778" w14:textId="77777777" w:rsidR="00A84C54" w:rsidRDefault="00A84C54" w:rsidP="005672B6">
            <w:pPr>
              <w:numPr>
                <w:ilvl w:val="0"/>
                <w:numId w:val="1"/>
              </w:numPr>
              <w:tabs>
                <w:tab w:val="left" w:pos="709"/>
              </w:tabs>
              <w:autoSpaceDN w:val="0"/>
              <w:spacing w:before="60" w:after="60" w:line="240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  <w:t>redovni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979FD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9.361</w:t>
            </w:r>
          </w:p>
        </w:tc>
      </w:tr>
      <w:tr w:rsidR="00A84C54" w14:paraId="172A78BD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5C46D" w14:textId="77777777" w:rsidR="00A84C54" w:rsidRDefault="00A84C54" w:rsidP="005672B6">
            <w:pPr>
              <w:numPr>
                <w:ilvl w:val="0"/>
                <w:numId w:val="1"/>
              </w:numPr>
              <w:tabs>
                <w:tab w:val="left" w:pos="709"/>
              </w:tabs>
              <w:autoSpaceDN w:val="0"/>
              <w:spacing w:before="60" w:after="60" w:line="240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  <w:t>po inicijativi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D8454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1.373</w:t>
            </w:r>
          </w:p>
        </w:tc>
      </w:tr>
      <w:tr w:rsidR="00A84C54" w14:paraId="647E8087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6A58E" w14:textId="77777777" w:rsidR="00A84C54" w:rsidRDefault="00A84C54" w:rsidP="005672B6">
            <w:pPr>
              <w:numPr>
                <w:ilvl w:val="0"/>
                <w:numId w:val="1"/>
              </w:numPr>
              <w:tabs>
                <w:tab w:val="left" w:pos="709"/>
              </w:tabs>
              <w:autoSpaceDN w:val="0"/>
              <w:spacing w:before="60" w:after="60" w:line="240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  <w:t>po zahtjevu (opšti i pojedinačni)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A0996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69</w:t>
            </w:r>
          </w:p>
        </w:tc>
      </w:tr>
      <w:tr w:rsidR="00A84C54" w14:paraId="4DD3EF25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5AE5B" w14:textId="77777777" w:rsidR="00A84C54" w:rsidRDefault="00A84C54" w:rsidP="005672B6">
            <w:pPr>
              <w:numPr>
                <w:ilvl w:val="0"/>
                <w:numId w:val="1"/>
              </w:numPr>
              <w:tabs>
                <w:tab w:val="left" w:pos="709"/>
              </w:tabs>
              <w:autoSpaceDN w:val="0"/>
              <w:spacing w:before="60" w:after="60" w:line="240" w:lineRule="auto"/>
              <w:ind w:left="641" w:hanging="357"/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sr-Latn-ME"/>
              </w:rPr>
              <w:t>kontrolni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EC7CE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4.288</w:t>
            </w:r>
          </w:p>
        </w:tc>
      </w:tr>
      <w:tr w:rsidR="00A84C54" w14:paraId="1A199E6C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68A38F4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utvrđenih nepravilnosti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FB7D2AB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5.241</w:t>
            </w:r>
          </w:p>
        </w:tc>
      </w:tr>
      <w:tr w:rsidR="00A84C54" w14:paraId="112F49D2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F66D4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ukazivanja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8CBCE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697</w:t>
            </w:r>
          </w:p>
        </w:tc>
      </w:tr>
      <w:tr w:rsidR="00A84C54" w14:paraId="1EC0FDE3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E2FC8AA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rješenja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6A32179E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4.544</w:t>
            </w:r>
          </w:p>
        </w:tc>
      </w:tr>
      <w:tr w:rsidR="00A84C54" w14:paraId="35F7E9C3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8C01C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prekršajnih naloga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ED96C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7.627</w:t>
            </w:r>
          </w:p>
        </w:tc>
      </w:tr>
      <w:tr w:rsidR="00A84C54" w14:paraId="79AD499A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2CFBC67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 xml:space="preserve">Iznos izrečenih novčanih kazni prekršajnim nalozima 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67B77BB" w14:textId="00BFC864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2.520.450</w:t>
            </w:r>
            <w:r w:rsidR="003133FF"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€</w:t>
            </w:r>
            <w:bookmarkStart w:id="0" w:name="_GoBack"/>
            <w:bookmarkEnd w:id="0"/>
          </w:p>
        </w:tc>
      </w:tr>
      <w:tr w:rsidR="00A84C54" w14:paraId="06B58665" w14:textId="77777777" w:rsidTr="00A84C54">
        <w:trPr>
          <w:cantSplit/>
          <w:trHeight w:hRule="exact" w:val="397"/>
        </w:trPr>
        <w:tc>
          <w:tcPr>
            <w:tcW w:w="3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D95DB" w14:textId="77777777" w:rsidR="00A84C54" w:rsidRDefault="00A84C54">
            <w:pPr>
              <w:tabs>
                <w:tab w:val="left" w:pos="1062"/>
              </w:tabs>
              <w:autoSpaceDN w:val="0"/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Broj zahtjeva za pokretanje prekršajnog postupka</w:t>
            </w:r>
          </w:p>
        </w:tc>
        <w:tc>
          <w:tcPr>
            <w:tcW w:w="1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A9E3E" w14:textId="77777777" w:rsidR="00A84C54" w:rsidRDefault="00A84C5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sr-Latn-ME"/>
              </w:rPr>
              <w:t>20</w:t>
            </w:r>
          </w:p>
        </w:tc>
      </w:tr>
    </w:tbl>
    <w:p w14:paraId="290FDA88" w14:textId="77777777" w:rsidR="003E7B76" w:rsidRDefault="003E7B76"/>
    <w:sectPr w:rsidR="003E7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114DE"/>
    <w:multiLevelType w:val="hybridMultilevel"/>
    <w:tmpl w:val="758C1BD4"/>
    <w:lvl w:ilvl="0" w:tplc="B18CDD1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76"/>
    <w:rsid w:val="003133FF"/>
    <w:rsid w:val="003E7B76"/>
    <w:rsid w:val="00A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8A4F"/>
  <w15:chartTrackingRefBased/>
  <w15:docId w15:val="{3ADF78DF-976B-424E-8484-42EE1EE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54"/>
    <w:pPr>
      <w:spacing w:after="200" w:line="276" w:lineRule="auto"/>
    </w:pPr>
    <w:rPr>
      <w:rFonts w:ascii="Calibri" w:eastAsia="Times New Roman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84C5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Marinovic</dc:creator>
  <cp:keywords/>
  <dc:description/>
  <cp:lastModifiedBy>UIP</cp:lastModifiedBy>
  <cp:revision>3</cp:revision>
  <dcterms:created xsi:type="dcterms:W3CDTF">2025-02-12T13:31:00Z</dcterms:created>
  <dcterms:modified xsi:type="dcterms:W3CDTF">2025-02-12T19:00:00Z</dcterms:modified>
</cp:coreProperties>
</file>