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ED1" w:rsidRPr="00755B40" w:rsidRDefault="00703ED1" w:rsidP="00703ED1">
      <w:pPr>
        <w:spacing w:after="200" w:line="276" w:lineRule="auto"/>
        <w:rPr>
          <w:lang w:val="sr-Latn-ME"/>
        </w:rPr>
      </w:pPr>
    </w:p>
    <w:p w:rsidR="00703ED1" w:rsidRPr="006203D4" w:rsidRDefault="00703ED1" w:rsidP="00703ED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6203D4">
        <w:rPr>
          <w:rFonts w:ascii="Arial" w:hAnsi="Arial" w:cs="Arial"/>
          <w:sz w:val="24"/>
          <w:szCs w:val="24"/>
          <w:lang w:val="sl-SI"/>
        </w:rPr>
        <w:t xml:space="preserve">  PREDLOG DNEVNOG REDA</w:t>
      </w:r>
    </w:p>
    <w:p w:rsidR="00703ED1" w:rsidRPr="006203D4" w:rsidRDefault="00703ED1" w:rsidP="00703ED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6203D4">
        <w:rPr>
          <w:rFonts w:ascii="Arial" w:hAnsi="Arial" w:cs="Arial"/>
          <w:sz w:val="24"/>
          <w:szCs w:val="24"/>
          <w:lang w:val="sl-SI"/>
        </w:rPr>
        <w:t>za 4</w:t>
      </w:r>
      <w:r>
        <w:rPr>
          <w:rFonts w:ascii="Arial" w:hAnsi="Arial" w:cs="Arial"/>
          <w:sz w:val="24"/>
          <w:szCs w:val="24"/>
          <w:lang w:val="sl-SI"/>
        </w:rPr>
        <w:t>8</w:t>
      </w:r>
      <w:r w:rsidRPr="006203D4">
        <w:rPr>
          <w:rFonts w:ascii="Arial" w:hAnsi="Arial" w:cs="Arial"/>
          <w:sz w:val="24"/>
          <w:szCs w:val="24"/>
          <w:lang w:val="sl-SI"/>
        </w:rPr>
        <w:t>.</w:t>
      </w:r>
      <w:r w:rsidRPr="006203D4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6203D4">
        <w:rPr>
          <w:rFonts w:ascii="Arial" w:hAnsi="Arial" w:cs="Arial"/>
          <w:sz w:val="24"/>
          <w:szCs w:val="24"/>
          <w:lang w:val="sl-SI"/>
        </w:rPr>
        <w:t xml:space="preserve">sjednicu Vlade Crne Gore, koja je zakazana </w:t>
      </w:r>
    </w:p>
    <w:p w:rsidR="00703ED1" w:rsidRPr="006203D4" w:rsidRDefault="00703ED1" w:rsidP="00703ED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6203D4"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l-SI"/>
        </w:rPr>
        <w:t>četvrtak</w:t>
      </w:r>
      <w:r w:rsidRPr="006203D4">
        <w:rPr>
          <w:rFonts w:ascii="Arial" w:hAnsi="Arial" w:cs="Arial"/>
          <w:sz w:val="24"/>
          <w:szCs w:val="24"/>
          <w:lang w:val="sl-SI"/>
        </w:rPr>
        <w:t xml:space="preserve">, </w:t>
      </w:r>
      <w:r>
        <w:rPr>
          <w:rFonts w:ascii="Arial" w:hAnsi="Arial" w:cs="Arial"/>
          <w:sz w:val="24"/>
          <w:szCs w:val="24"/>
          <w:lang w:val="sl-SI"/>
        </w:rPr>
        <w:t>12</w:t>
      </w:r>
      <w:r w:rsidRPr="006203D4">
        <w:rPr>
          <w:rFonts w:ascii="Arial" w:hAnsi="Arial" w:cs="Arial"/>
          <w:sz w:val="24"/>
          <w:szCs w:val="24"/>
          <w:lang w:val="sl-SI"/>
        </w:rPr>
        <w:t xml:space="preserve">. </w:t>
      </w:r>
      <w:r>
        <w:rPr>
          <w:rFonts w:ascii="Arial" w:hAnsi="Arial" w:cs="Arial"/>
          <w:sz w:val="24"/>
          <w:szCs w:val="24"/>
          <w:lang w:val="sl-SI"/>
        </w:rPr>
        <w:t>septembar</w:t>
      </w:r>
      <w:r w:rsidRPr="006203D4">
        <w:rPr>
          <w:rFonts w:ascii="Arial" w:hAnsi="Arial" w:cs="Arial"/>
          <w:sz w:val="24"/>
          <w:szCs w:val="24"/>
          <w:lang w:val="sl-SI"/>
        </w:rPr>
        <w:t xml:space="preserve"> 2024. godine, s početkom u 1</w:t>
      </w:r>
      <w:r>
        <w:rPr>
          <w:rFonts w:ascii="Arial" w:hAnsi="Arial" w:cs="Arial"/>
          <w:sz w:val="24"/>
          <w:szCs w:val="24"/>
          <w:lang w:val="sl-SI"/>
        </w:rPr>
        <w:t>2</w:t>
      </w:r>
      <w:r w:rsidRPr="006203D4">
        <w:rPr>
          <w:rFonts w:ascii="Arial" w:hAnsi="Arial" w:cs="Arial"/>
          <w:sz w:val="24"/>
          <w:szCs w:val="24"/>
          <w:lang w:val="sl-SI"/>
        </w:rPr>
        <w:t>,</w:t>
      </w:r>
      <w:r>
        <w:rPr>
          <w:rFonts w:ascii="Arial" w:hAnsi="Arial" w:cs="Arial"/>
          <w:sz w:val="24"/>
          <w:szCs w:val="24"/>
          <w:lang w:val="sl-SI"/>
        </w:rPr>
        <w:t>3</w:t>
      </w:r>
      <w:r w:rsidRPr="006203D4">
        <w:rPr>
          <w:rFonts w:ascii="Arial" w:hAnsi="Arial" w:cs="Arial"/>
          <w:sz w:val="24"/>
          <w:szCs w:val="24"/>
          <w:lang w:val="sl-SI"/>
        </w:rPr>
        <w:t>0 sati</w:t>
      </w:r>
    </w:p>
    <w:p w:rsidR="00703ED1" w:rsidRPr="006203D4" w:rsidRDefault="00703ED1" w:rsidP="00703ED1">
      <w:pPr>
        <w:spacing w:after="0" w:line="276" w:lineRule="auto"/>
        <w:jc w:val="right"/>
        <w:rPr>
          <w:rFonts w:ascii="Arial" w:hAnsi="Arial" w:cs="Arial"/>
          <w:sz w:val="24"/>
          <w:szCs w:val="24"/>
          <w:u w:val="single"/>
          <w:lang w:val="sl-SI"/>
        </w:rPr>
      </w:pPr>
    </w:p>
    <w:p w:rsidR="00703ED1" w:rsidRPr="001C2DEC" w:rsidRDefault="00703ED1" w:rsidP="00703ED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203D4">
        <w:rPr>
          <w:rFonts w:ascii="Arial" w:hAnsi="Arial" w:cs="Arial"/>
          <w:sz w:val="24"/>
          <w:szCs w:val="24"/>
          <w:lang w:val="sr-Latn-ME"/>
        </w:rPr>
        <w:t xml:space="preserve">                                                             - Usvajanje Zapisnika sa </w:t>
      </w:r>
      <w:r>
        <w:rPr>
          <w:rFonts w:ascii="Arial" w:hAnsi="Arial" w:cs="Arial"/>
          <w:sz w:val="24"/>
          <w:szCs w:val="24"/>
          <w:lang w:val="sr-Latn-ME"/>
        </w:rPr>
        <w:t>47</w:t>
      </w:r>
      <w:r w:rsidRPr="006203D4">
        <w:rPr>
          <w:rFonts w:ascii="Arial" w:hAnsi="Arial" w:cs="Arial"/>
          <w:sz w:val="24"/>
          <w:szCs w:val="24"/>
          <w:lang w:val="sr-Latn-ME"/>
        </w:rPr>
        <w:t xml:space="preserve">. sjednice Vlade, održane </w:t>
      </w:r>
      <w:r>
        <w:rPr>
          <w:rFonts w:ascii="Arial" w:hAnsi="Arial" w:cs="Arial"/>
          <w:sz w:val="24"/>
          <w:szCs w:val="24"/>
          <w:lang w:val="sr-Latn-ME"/>
        </w:rPr>
        <w:t>5</w:t>
      </w:r>
      <w:r w:rsidRPr="006203D4">
        <w:rPr>
          <w:rFonts w:ascii="Arial" w:hAnsi="Arial" w:cs="Arial"/>
          <w:sz w:val="24"/>
          <w:szCs w:val="24"/>
          <w:lang w:val="sr-Latn-ME"/>
        </w:rPr>
        <w:t xml:space="preserve">. </w:t>
      </w:r>
      <w:r>
        <w:rPr>
          <w:rFonts w:ascii="Arial" w:hAnsi="Arial" w:cs="Arial"/>
          <w:sz w:val="24"/>
          <w:szCs w:val="24"/>
          <w:lang w:val="sr-Latn-ME"/>
        </w:rPr>
        <w:t>septembra</w:t>
      </w:r>
      <w:r w:rsidRPr="006203D4">
        <w:rPr>
          <w:rFonts w:ascii="Arial" w:hAnsi="Arial" w:cs="Arial"/>
          <w:sz w:val="24"/>
          <w:szCs w:val="24"/>
          <w:lang w:val="sr-Latn-ME"/>
        </w:rPr>
        <w:t xml:space="preserve"> 2024. godine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</w:p>
    <w:p w:rsidR="00703ED1" w:rsidRPr="006203D4" w:rsidRDefault="00703ED1" w:rsidP="00703ED1">
      <w:pPr>
        <w:tabs>
          <w:tab w:val="left" w:pos="405"/>
          <w:tab w:val="right" w:pos="9360"/>
        </w:tabs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6203D4">
        <w:rPr>
          <w:rFonts w:ascii="Arial" w:eastAsia="Times New Roman" w:hAnsi="Arial" w:cs="Arial"/>
          <w:sz w:val="24"/>
          <w:szCs w:val="24"/>
          <w:lang w:val="sr-Latn-CS" w:eastAsia="sr-Latn-CS"/>
        </w:rPr>
        <w:tab/>
        <w:t xml:space="preserve">                   </w:t>
      </w:r>
    </w:p>
    <w:p w:rsidR="00703ED1" w:rsidRPr="006203D4" w:rsidRDefault="00703ED1" w:rsidP="00703ED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Latn-CS" w:eastAsia="sr-Latn-CS"/>
        </w:rPr>
      </w:pPr>
    </w:p>
    <w:p w:rsidR="00703ED1" w:rsidRPr="006203D4" w:rsidRDefault="00703ED1" w:rsidP="00703ED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6203D4">
        <w:rPr>
          <w:rFonts w:ascii="Arial" w:hAnsi="Arial" w:cs="Arial"/>
          <w:b/>
          <w:sz w:val="20"/>
          <w:szCs w:val="20"/>
          <w:lang w:val="sl-SI"/>
        </w:rPr>
        <w:t>MATERIJALI KOJI SU VLADI DOSTAVLJENI RADI RASPRAVE</w:t>
      </w:r>
      <w:r w:rsidRPr="006203D4">
        <w:rPr>
          <w:rFonts w:ascii="Arial" w:hAnsi="Arial" w:cs="Arial"/>
          <w:b/>
          <w:sz w:val="24"/>
          <w:szCs w:val="24"/>
        </w:rPr>
        <w:t xml:space="preserve"> </w:t>
      </w:r>
    </w:p>
    <w:p w:rsidR="00703ED1" w:rsidRPr="009421C5" w:rsidRDefault="00703ED1" w:rsidP="00703ED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2C4B5E">
        <w:rPr>
          <w:rFonts w:ascii="Arial" w:hAnsi="Arial" w:cs="Arial"/>
          <w:sz w:val="24"/>
          <w:szCs w:val="24"/>
          <w:shd w:val="clear" w:color="auto" w:fill="F6F6F6"/>
        </w:rPr>
        <w:t>Usmena</w:t>
      </w:r>
      <w:proofErr w:type="spellEnd"/>
      <w:r w:rsidRPr="002C4B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C4B5E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2C4B5E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2C4B5E">
        <w:rPr>
          <w:rFonts w:ascii="Arial" w:hAnsi="Arial" w:cs="Arial"/>
          <w:sz w:val="24"/>
          <w:szCs w:val="24"/>
          <w:shd w:val="clear" w:color="auto" w:fill="F6F6F6"/>
        </w:rPr>
        <w:t>realizaciji</w:t>
      </w:r>
      <w:proofErr w:type="spellEnd"/>
      <w:r w:rsidRPr="002C4B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C4B5E">
        <w:rPr>
          <w:rFonts w:ascii="Arial" w:hAnsi="Arial" w:cs="Arial"/>
          <w:sz w:val="24"/>
          <w:szCs w:val="24"/>
          <w:shd w:val="clear" w:color="auto" w:fill="F6F6F6"/>
        </w:rPr>
        <w:t>aktivnosti</w:t>
      </w:r>
      <w:proofErr w:type="spellEnd"/>
      <w:r w:rsidRPr="002C4B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C4B5E">
        <w:rPr>
          <w:rFonts w:ascii="Arial" w:hAnsi="Arial" w:cs="Arial"/>
          <w:sz w:val="24"/>
          <w:szCs w:val="24"/>
          <w:shd w:val="clear" w:color="auto" w:fill="F6F6F6"/>
        </w:rPr>
        <w:t>iz</w:t>
      </w:r>
      <w:proofErr w:type="spellEnd"/>
      <w:r w:rsidRPr="002C4B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C4B5E">
        <w:rPr>
          <w:rFonts w:ascii="Arial" w:hAnsi="Arial" w:cs="Arial"/>
          <w:sz w:val="24"/>
          <w:szCs w:val="24"/>
          <w:shd w:val="clear" w:color="auto" w:fill="F6F6F6"/>
        </w:rPr>
        <w:t>procesa</w:t>
      </w:r>
      <w:proofErr w:type="spellEnd"/>
      <w:r w:rsidRPr="002C4B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C4B5E">
        <w:rPr>
          <w:rFonts w:ascii="Arial" w:hAnsi="Arial" w:cs="Arial"/>
          <w:sz w:val="24"/>
          <w:szCs w:val="24"/>
          <w:shd w:val="clear" w:color="auto" w:fill="F6F6F6"/>
        </w:rPr>
        <w:t>pristupanja</w:t>
      </w:r>
      <w:proofErr w:type="spellEnd"/>
      <w:r w:rsidRPr="002C4B5E">
        <w:rPr>
          <w:rFonts w:ascii="Arial" w:hAnsi="Arial" w:cs="Arial"/>
          <w:sz w:val="24"/>
          <w:szCs w:val="24"/>
          <w:shd w:val="clear" w:color="auto" w:fill="F6F6F6"/>
        </w:rPr>
        <w:t xml:space="preserve"> Crne Gore </w:t>
      </w:r>
      <w:proofErr w:type="spellStart"/>
      <w:r w:rsidRPr="002C4B5E">
        <w:rPr>
          <w:rFonts w:ascii="Arial" w:hAnsi="Arial" w:cs="Arial"/>
          <w:sz w:val="24"/>
          <w:szCs w:val="24"/>
          <w:shd w:val="clear" w:color="auto" w:fill="F6F6F6"/>
        </w:rPr>
        <w:t>Evropskoj</w:t>
      </w:r>
      <w:proofErr w:type="spellEnd"/>
      <w:r w:rsidRPr="002C4B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C4B5E">
        <w:rPr>
          <w:rFonts w:ascii="Arial" w:hAnsi="Arial" w:cs="Arial"/>
          <w:sz w:val="24"/>
          <w:szCs w:val="24"/>
          <w:shd w:val="clear" w:color="auto" w:fill="F6F6F6"/>
        </w:rPr>
        <w:t>uniji</w:t>
      </w:r>
      <w:proofErr w:type="spellEnd"/>
    </w:p>
    <w:p w:rsidR="00703ED1" w:rsidRPr="00FF03DC" w:rsidRDefault="00703ED1" w:rsidP="00703ED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9421C5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9421C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421C5">
        <w:rPr>
          <w:rFonts w:ascii="Arial" w:hAnsi="Arial" w:cs="Arial"/>
          <w:sz w:val="24"/>
          <w:szCs w:val="24"/>
          <w:shd w:val="clear" w:color="auto" w:fill="F6F6F6"/>
        </w:rPr>
        <w:t>uredbe</w:t>
      </w:r>
      <w:proofErr w:type="spellEnd"/>
      <w:r w:rsidRPr="009421C5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421C5">
        <w:rPr>
          <w:rFonts w:ascii="Arial" w:hAnsi="Arial" w:cs="Arial"/>
          <w:sz w:val="24"/>
          <w:szCs w:val="24"/>
          <w:shd w:val="clear" w:color="auto" w:fill="F6F6F6"/>
        </w:rPr>
        <w:t>dopuni</w:t>
      </w:r>
      <w:proofErr w:type="spellEnd"/>
      <w:r w:rsidRPr="009421C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421C5">
        <w:rPr>
          <w:rFonts w:ascii="Arial" w:hAnsi="Arial" w:cs="Arial"/>
          <w:sz w:val="24"/>
          <w:szCs w:val="24"/>
          <w:shd w:val="clear" w:color="auto" w:fill="F6F6F6"/>
        </w:rPr>
        <w:t>Uredbe</w:t>
      </w:r>
      <w:proofErr w:type="spellEnd"/>
      <w:r w:rsidRPr="009421C5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421C5">
        <w:rPr>
          <w:rFonts w:ascii="Arial" w:hAnsi="Arial" w:cs="Arial"/>
          <w:sz w:val="24"/>
          <w:szCs w:val="24"/>
          <w:shd w:val="clear" w:color="auto" w:fill="F6F6F6"/>
        </w:rPr>
        <w:t>načinu</w:t>
      </w:r>
      <w:proofErr w:type="spellEnd"/>
      <w:r w:rsidRPr="009421C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421C5">
        <w:rPr>
          <w:rFonts w:ascii="Arial" w:hAnsi="Arial" w:cs="Arial"/>
          <w:sz w:val="24"/>
          <w:szCs w:val="24"/>
          <w:shd w:val="clear" w:color="auto" w:fill="F6F6F6"/>
        </w:rPr>
        <w:t>utvrđivanja</w:t>
      </w:r>
      <w:proofErr w:type="spellEnd"/>
      <w:r w:rsidRPr="009421C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421C5">
        <w:rPr>
          <w:rFonts w:ascii="Arial" w:hAnsi="Arial" w:cs="Arial"/>
          <w:sz w:val="24"/>
          <w:szCs w:val="24"/>
          <w:shd w:val="clear" w:color="auto" w:fill="F6F6F6"/>
        </w:rPr>
        <w:t>koncesione</w:t>
      </w:r>
      <w:proofErr w:type="spellEnd"/>
      <w:r w:rsidRPr="009421C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421C5">
        <w:rPr>
          <w:rFonts w:ascii="Arial" w:hAnsi="Arial" w:cs="Arial"/>
          <w:sz w:val="24"/>
          <w:szCs w:val="24"/>
          <w:shd w:val="clear" w:color="auto" w:fill="F6F6F6"/>
        </w:rPr>
        <w:t>naknade</w:t>
      </w:r>
      <w:proofErr w:type="spellEnd"/>
      <w:r w:rsidRPr="009421C5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9421C5">
        <w:rPr>
          <w:rFonts w:ascii="Arial" w:hAnsi="Arial" w:cs="Arial"/>
          <w:sz w:val="24"/>
          <w:szCs w:val="24"/>
          <w:shd w:val="clear" w:color="auto" w:fill="F6F6F6"/>
        </w:rPr>
        <w:t>privredno</w:t>
      </w:r>
      <w:proofErr w:type="spellEnd"/>
      <w:r w:rsidRPr="009421C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421C5">
        <w:rPr>
          <w:rFonts w:ascii="Arial" w:hAnsi="Arial" w:cs="Arial"/>
          <w:sz w:val="24"/>
          <w:szCs w:val="24"/>
          <w:shd w:val="clear" w:color="auto" w:fill="F6F6F6"/>
        </w:rPr>
        <w:t>društvo</w:t>
      </w:r>
      <w:proofErr w:type="spellEnd"/>
      <w:r w:rsidRPr="009421C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421C5">
        <w:rPr>
          <w:rFonts w:ascii="Arial" w:hAnsi="Arial" w:cs="Arial"/>
          <w:sz w:val="24"/>
          <w:szCs w:val="24"/>
          <w:shd w:val="clear" w:color="auto" w:fill="F6F6F6"/>
        </w:rPr>
        <w:t>ili</w:t>
      </w:r>
      <w:proofErr w:type="spellEnd"/>
      <w:r w:rsidRPr="009421C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421C5">
        <w:rPr>
          <w:rFonts w:ascii="Arial" w:hAnsi="Arial" w:cs="Arial"/>
          <w:sz w:val="24"/>
          <w:szCs w:val="24"/>
          <w:shd w:val="clear" w:color="auto" w:fill="F6F6F6"/>
        </w:rPr>
        <w:t>pravno</w:t>
      </w:r>
      <w:proofErr w:type="spellEnd"/>
      <w:r w:rsidRPr="009421C5">
        <w:rPr>
          <w:rFonts w:ascii="Arial" w:hAnsi="Arial" w:cs="Arial"/>
          <w:sz w:val="24"/>
          <w:szCs w:val="24"/>
          <w:shd w:val="clear" w:color="auto" w:fill="F6F6F6"/>
        </w:rPr>
        <w:t xml:space="preserve"> lice </w:t>
      </w:r>
      <w:proofErr w:type="spellStart"/>
      <w:r w:rsidRPr="009421C5">
        <w:rPr>
          <w:rFonts w:ascii="Arial" w:hAnsi="Arial" w:cs="Arial"/>
          <w:sz w:val="24"/>
          <w:szCs w:val="24"/>
          <w:shd w:val="clear" w:color="auto" w:fill="F6F6F6"/>
        </w:rPr>
        <w:t>koje</w:t>
      </w:r>
      <w:proofErr w:type="spellEnd"/>
      <w:r w:rsidRPr="009421C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421C5">
        <w:rPr>
          <w:rFonts w:ascii="Arial" w:hAnsi="Arial" w:cs="Arial"/>
          <w:sz w:val="24"/>
          <w:szCs w:val="24"/>
          <w:shd w:val="clear" w:color="auto" w:fill="F6F6F6"/>
        </w:rPr>
        <w:t>koristi</w:t>
      </w:r>
      <w:proofErr w:type="spellEnd"/>
      <w:r w:rsidRPr="009421C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421C5">
        <w:rPr>
          <w:rFonts w:ascii="Arial" w:hAnsi="Arial" w:cs="Arial"/>
          <w:sz w:val="24"/>
          <w:szCs w:val="24"/>
          <w:shd w:val="clear" w:color="auto" w:fill="F6F6F6"/>
        </w:rPr>
        <w:t>vodnu</w:t>
      </w:r>
      <w:proofErr w:type="spellEnd"/>
      <w:r w:rsidRPr="009421C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421C5">
        <w:rPr>
          <w:rFonts w:ascii="Arial" w:hAnsi="Arial" w:cs="Arial"/>
          <w:sz w:val="24"/>
          <w:szCs w:val="24"/>
          <w:shd w:val="clear" w:color="auto" w:fill="F6F6F6"/>
        </w:rPr>
        <w:t>akumulaciju</w:t>
      </w:r>
      <w:proofErr w:type="spellEnd"/>
      <w:r w:rsidRPr="009421C5">
        <w:rPr>
          <w:rFonts w:ascii="Arial" w:hAnsi="Arial" w:cs="Arial"/>
          <w:sz w:val="24"/>
          <w:szCs w:val="24"/>
          <w:shd w:val="clear" w:color="auto" w:fill="F6F6F6"/>
        </w:rPr>
        <w:t xml:space="preserve"> i/</w:t>
      </w:r>
      <w:proofErr w:type="spellStart"/>
      <w:r w:rsidRPr="009421C5">
        <w:rPr>
          <w:rFonts w:ascii="Arial" w:hAnsi="Arial" w:cs="Arial"/>
          <w:sz w:val="24"/>
          <w:szCs w:val="24"/>
          <w:shd w:val="clear" w:color="auto" w:fill="F6F6F6"/>
        </w:rPr>
        <w:t>ili</w:t>
      </w:r>
      <w:proofErr w:type="spellEnd"/>
      <w:r w:rsidRPr="009421C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421C5">
        <w:rPr>
          <w:rFonts w:ascii="Arial" w:hAnsi="Arial" w:cs="Arial"/>
          <w:sz w:val="24"/>
          <w:szCs w:val="24"/>
          <w:shd w:val="clear" w:color="auto" w:fill="F6F6F6"/>
        </w:rPr>
        <w:t>vodotok</w:t>
      </w:r>
      <w:proofErr w:type="spellEnd"/>
      <w:r w:rsidRPr="009421C5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9421C5">
        <w:rPr>
          <w:rFonts w:ascii="Arial" w:hAnsi="Arial" w:cs="Arial"/>
          <w:sz w:val="24"/>
          <w:szCs w:val="24"/>
          <w:shd w:val="clear" w:color="auto" w:fill="F6F6F6"/>
        </w:rPr>
        <w:t>proizvodnju</w:t>
      </w:r>
      <w:proofErr w:type="spellEnd"/>
      <w:r w:rsidRPr="009421C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421C5">
        <w:rPr>
          <w:rFonts w:ascii="Arial" w:hAnsi="Arial" w:cs="Arial"/>
          <w:sz w:val="24"/>
          <w:szCs w:val="24"/>
          <w:shd w:val="clear" w:color="auto" w:fill="F6F6F6"/>
        </w:rPr>
        <w:t>električne</w:t>
      </w:r>
      <w:proofErr w:type="spellEnd"/>
      <w:r w:rsidRPr="009421C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421C5">
        <w:rPr>
          <w:rFonts w:ascii="Arial" w:hAnsi="Arial" w:cs="Arial"/>
          <w:sz w:val="24"/>
          <w:szCs w:val="24"/>
          <w:shd w:val="clear" w:color="auto" w:fill="F6F6F6"/>
        </w:rPr>
        <w:t>energije</w:t>
      </w:r>
      <w:proofErr w:type="spellEnd"/>
      <w:r w:rsidRPr="009421C5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9421C5">
        <w:rPr>
          <w:rFonts w:ascii="Arial" w:hAnsi="Arial" w:cs="Arial"/>
          <w:sz w:val="24"/>
          <w:szCs w:val="24"/>
          <w:shd w:val="clear" w:color="auto" w:fill="F6F6F6"/>
        </w:rPr>
        <w:t>hidroelektranama</w:t>
      </w:r>
      <w:proofErr w:type="spellEnd"/>
    </w:p>
    <w:p w:rsidR="00703ED1" w:rsidRPr="00B50466" w:rsidRDefault="00703ED1" w:rsidP="00703ED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2C4B5E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2C4B5E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D</w:t>
      </w:r>
      <w:r w:rsidRPr="002C4B5E">
        <w:rPr>
          <w:rFonts w:ascii="Arial" w:hAnsi="Arial" w:cs="Arial"/>
          <w:sz w:val="24"/>
          <w:szCs w:val="24"/>
          <w:shd w:val="clear" w:color="auto" w:fill="F6F6F6"/>
        </w:rPr>
        <w:t>opuni</w:t>
      </w:r>
      <w:proofErr w:type="spellEnd"/>
      <w:r w:rsidRPr="002C4B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6F6F6"/>
        </w:rPr>
        <w:t>p</w:t>
      </w:r>
      <w:r w:rsidRPr="002C4B5E">
        <w:rPr>
          <w:rFonts w:ascii="Arial" w:hAnsi="Arial" w:cs="Arial"/>
          <w:sz w:val="24"/>
          <w:szCs w:val="24"/>
          <w:shd w:val="clear" w:color="auto" w:fill="F6F6F6"/>
        </w:rPr>
        <w:t xml:space="preserve">lana </w:t>
      </w:r>
      <w:proofErr w:type="spellStart"/>
      <w:r w:rsidRPr="002C4B5E">
        <w:rPr>
          <w:rFonts w:ascii="Arial" w:hAnsi="Arial" w:cs="Arial"/>
          <w:sz w:val="24"/>
          <w:szCs w:val="24"/>
          <w:shd w:val="clear" w:color="auto" w:fill="F6F6F6"/>
        </w:rPr>
        <w:t>davanja</w:t>
      </w:r>
      <w:proofErr w:type="spellEnd"/>
      <w:r w:rsidRPr="002C4B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C4B5E">
        <w:rPr>
          <w:rFonts w:ascii="Arial" w:hAnsi="Arial" w:cs="Arial"/>
          <w:sz w:val="24"/>
          <w:szCs w:val="24"/>
          <w:shd w:val="clear" w:color="auto" w:fill="F6F6F6"/>
        </w:rPr>
        <w:t>koncesija</w:t>
      </w:r>
      <w:proofErr w:type="spellEnd"/>
      <w:r w:rsidRPr="002C4B5E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2C4B5E">
        <w:rPr>
          <w:rFonts w:ascii="Arial" w:hAnsi="Arial" w:cs="Arial"/>
          <w:sz w:val="24"/>
          <w:szCs w:val="24"/>
          <w:shd w:val="clear" w:color="auto" w:fill="F6F6F6"/>
        </w:rPr>
        <w:t>detaljna</w:t>
      </w:r>
      <w:proofErr w:type="spellEnd"/>
      <w:r w:rsidRPr="002C4B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C4B5E">
        <w:rPr>
          <w:rFonts w:ascii="Arial" w:hAnsi="Arial" w:cs="Arial"/>
          <w:sz w:val="24"/>
          <w:szCs w:val="24"/>
          <w:shd w:val="clear" w:color="auto" w:fill="F6F6F6"/>
        </w:rPr>
        <w:t>geološka</w:t>
      </w:r>
      <w:proofErr w:type="spellEnd"/>
      <w:r w:rsidRPr="002C4B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C4B5E">
        <w:rPr>
          <w:rFonts w:ascii="Arial" w:hAnsi="Arial" w:cs="Arial"/>
          <w:sz w:val="24"/>
          <w:szCs w:val="24"/>
          <w:shd w:val="clear" w:color="auto" w:fill="F6F6F6"/>
        </w:rPr>
        <w:t>istraživanja</w:t>
      </w:r>
      <w:proofErr w:type="spellEnd"/>
      <w:r w:rsidRPr="002C4B5E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2C4B5E">
        <w:rPr>
          <w:rFonts w:ascii="Arial" w:hAnsi="Arial" w:cs="Arial"/>
          <w:sz w:val="24"/>
          <w:szCs w:val="24"/>
          <w:shd w:val="clear" w:color="auto" w:fill="F6F6F6"/>
        </w:rPr>
        <w:t>eksploataciju</w:t>
      </w:r>
      <w:proofErr w:type="spellEnd"/>
      <w:r w:rsidRPr="002C4B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C4B5E">
        <w:rPr>
          <w:rFonts w:ascii="Arial" w:hAnsi="Arial" w:cs="Arial"/>
          <w:sz w:val="24"/>
          <w:szCs w:val="24"/>
          <w:shd w:val="clear" w:color="auto" w:fill="F6F6F6"/>
        </w:rPr>
        <w:t>mineralnih</w:t>
      </w:r>
      <w:proofErr w:type="spellEnd"/>
      <w:r w:rsidRPr="002C4B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C4B5E">
        <w:rPr>
          <w:rFonts w:ascii="Arial" w:hAnsi="Arial" w:cs="Arial"/>
          <w:sz w:val="24"/>
          <w:szCs w:val="24"/>
          <w:shd w:val="clear" w:color="auto" w:fill="F6F6F6"/>
        </w:rPr>
        <w:t>sirovina</w:t>
      </w:r>
      <w:proofErr w:type="spellEnd"/>
      <w:r w:rsidRPr="002C4B5E">
        <w:rPr>
          <w:rFonts w:ascii="Arial" w:hAnsi="Arial" w:cs="Arial"/>
          <w:sz w:val="24"/>
          <w:szCs w:val="24"/>
          <w:shd w:val="clear" w:color="auto" w:fill="F6F6F6"/>
        </w:rPr>
        <w:t xml:space="preserve"> za 2024.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C4B5E"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  <w:r w:rsidRPr="002C4B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C4B5E">
        <w:rPr>
          <w:rFonts w:ascii="Arial" w:hAnsi="Arial" w:cs="Arial"/>
          <w:sz w:val="24"/>
          <w:szCs w:val="24"/>
          <w:shd w:val="clear" w:color="auto" w:fill="F6F6F6"/>
        </w:rPr>
        <w:t>sa</w:t>
      </w:r>
      <w:proofErr w:type="spellEnd"/>
      <w:r w:rsidRPr="002C4B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C4B5E">
        <w:rPr>
          <w:rFonts w:ascii="Arial" w:hAnsi="Arial" w:cs="Arial"/>
          <w:sz w:val="24"/>
          <w:szCs w:val="24"/>
          <w:shd w:val="clear" w:color="auto" w:fill="F6F6F6"/>
        </w:rPr>
        <w:t>Izvještajem</w:t>
      </w:r>
      <w:proofErr w:type="spellEnd"/>
      <w:r w:rsidRPr="002C4B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C4B5E">
        <w:rPr>
          <w:rFonts w:ascii="Arial" w:hAnsi="Arial" w:cs="Arial"/>
          <w:sz w:val="24"/>
          <w:szCs w:val="24"/>
          <w:shd w:val="clear" w:color="auto" w:fill="F6F6F6"/>
        </w:rPr>
        <w:t>sa</w:t>
      </w:r>
      <w:proofErr w:type="spellEnd"/>
      <w:r w:rsidRPr="002C4B5E">
        <w:rPr>
          <w:rFonts w:ascii="Arial" w:hAnsi="Arial" w:cs="Arial"/>
          <w:sz w:val="24"/>
          <w:szCs w:val="24"/>
          <w:shd w:val="clear" w:color="auto" w:fill="F6F6F6"/>
        </w:rPr>
        <w:t xml:space="preserve"> javne </w:t>
      </w:r>
      <w:proofErr w:type="spellStart"/>
      <w:r w:rsidRPr="002C4B5E">
        <w:rPr>
          <w:rFonts w:ascii="Arial" w:hAnsi="Arial" w:cs="Arial"/>
          <w:sz w:val="24"/>
          <w:szCs w:val="24"/>
          <w:shd w:val="clear" w:color="auto" w:fill="F6F6F6"/>
        </w:rPr>
        <w:t>rasprave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Predlogom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dopune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plana</w:t>
      </w:r>
    </w:p>
    <w:p w:rsidR="00703ED1" w:rsidRPr="00457B05" w:rsidRDefault="00703ED1" w:rsidP="00703ED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B50466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B50466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B50466">
        <w:rPr>
          <w:rFonts w:ascii="Arial" w:hAnsi="Arial" w:cs="Arial"/>
          <w:sz w:val="24"/>
          <w:szCs w:val="24"/>
          <w:shd w:val="clear" w:color="auto" w:fill="FFFFFF"/>
        </w:rPr>
        <w:t>zaključivanju</w:t>
      </w:r>
      <w:proofErr w:type="spellEnd"/>
      <w:r w:rsidRPr="00B5046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50466">
        <w:rPr>
          <w:rFonts w:ascii="Arial" w:hAnsi="Arial" w:cs="Arial"/>
          <w:sz w:val="24"/>
          <w:szCs w:val="24"/>
          <w:shd w:val="clear" w:color="auto" w:fill="FFFFFF"/>
        </w:rPr>
        <w:t>Ugovora</w:t>
      </w:r>
      <w:proofErr w:type="spellEnd"/>
      <w:r w:rsidRPr="00B50466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B50466">
        <w:rPr>
          <w:rFonts w:ascii="Arial" w:hAnsi="Arial" w:cs="Arial"/>
          <w:sz w:val="24"/>
          <w:szCs w:val="24"/>
          <w:shd w:val="clear" w:color="auto" w:fill="FFFFFF"/>
        </w:rPr>
        <w:t>grantu</w:t>
      </w:r>
      <w:proofErr w:type="spellEnd"/>
      <w:r w:rsidRPr="00B5046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50466">
        <w:rPr>
          <w:rFonts w:ascii="Arial" w:hAnsi="Arial" w:cs="Arial"/>
          <w:sz w:val="24"/>
          <w:szCs w:val="24"/>
          <w:shd w:val="clear" w:color="auto" w:fill="FFFFFF"/>
        </w:rPr>
        <w:t>sa</w:t>
      </w:r>
      <w:proofErr w:type="spellEnd"/>
      <w:r w:rsidRPr="00B5046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50466">
        <w:rPr>
          <w:rFonts w:ascii="Arial" w:hAnsi="Arial" w:cs="Arial"/>
          <w:sz w:val="24"/>
          <w:szCs w:val="24"/>
          <w:shd w:val="clear" w:color="auto" w:fill="FFFFFF"/>
        </w:rPr>
        <w:t>Evropskom</w:t>
      </w:r>
      <w:proofErr w:type="spellEnd"/>
      <w:r w:rsidRPr="00B5046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50466">
        <w:rPr>
          <w:rFonts w:ascii="Arial" w:hAnsi="Arial" w:cs="Arial"/>
          <w:sz w:val="24"/>
          <w:szCs w:val="24"/>
          <w:shd w:val="clear" w:color="auto" w:fill="FFFFFF"/>
        </w:rPr>
        <w:t>bankom</w:t>
      </w:r>
      <w:proofErr w:type="spellEnd"/>
      <w:r w:rsidRPr="00B50466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B50466">
        <w:rPr>
          <w:rFonts w:ascii="Arial" w:hAnsi="Arial" w:cs="Arial"/>
          <w:sz w:val="24"/>
          <w:szCs w:val="24"/>
          <w:shd w:val="clear" w:color="auto" w:fill="FFFFFF"/>
        </w:rPr>
        <w:t>obnovu</w:t>
      </w:r>
      <w:proofErr w:type="spellEnd"/>
      <w:r w:rsidRPr="00B50466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B50466">
        <w:rPr>
          <w:rFonts w:ascii="Arial" w:hAnsi="Arial" w:cs="Arial"/>
          <w:sz w:val="24"/>
          <w:szCs w:val="24"/>
          <w:shd w:val="clear" w:color="auto" w:fill="FFFFFF"/>
        </w:rPr>
        <w:t>razvoj</w:t>
      </w:r>
      <w:proofErr w:type="spellEnd"/>
      <w:r w:rsidRPr="00B50466">
        <w:rPr>
          <w:rFonts w:ascii="Arial" w:hAnsi="Arial" w:cs="Arial"/>
          <w:sz w:val="24"/>
          <w:szCs w:val="24"/>
          <w:shd w:val="clear" w:color="auto" w:fill="FFFFFF"/>
        </w:rPr>
        <w:t xml:space="preserve"> (EBRD) za </w:t>
      </w:r>
      <w:proofErr w:type="spellStart"/>
      <w:r w:rsidRPr="00B50466">
        <w:rPr>
          <w:rFonts w:ascii="Arial" w:hAnsi="Arial" w:cs="Arial"/>
          <w:sz w:val="24"/>
          <w:szCs w:val="24"/>
          <w:shd w:val="clear" w:color="auto" w:fill="FFFFFF"/>
        </w:rPr>
        <w:t>potrebe</w:t>
      </w:r>
      <w:proofErr w:type="spellEnd"/>
      <w:r w:rsidRPr="00B5046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50466">
        <w:rPr>
          <w:rFonts w:ascii="Arial" w:hAnsi="Arial" w:cs="Arial"/>
          <w:sz w:val="24"/>
          <w:szCs w:val="24"/>
          <w:shd w:val="clear" w:color="auto" w:fill="FFFFFF"/>
        </w:rPr>
        <w:t>finansiranja</w:t>
      </w:r>
      <w:proofErr w:type="spellEnd"/>
      <w:r w:rsidRPr="00B5046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50466">
        <w:rPr>
          <w:rFonts w:ascii="Arial" w:hAnsi="Arial" w:cs="Arial"/>
          <w:sz w:val="24"/>
          <w:szCs w:val="24"/>
          <w:shd w:val="clear" w:color="auto" w:fill="FFFFFF"/>
        </w:rPr>
        <w:t>Projekta</w:t>
      </w:r>
      <w:proofErr w:type="spellEnd"/>
      <w:r w:rsidRPr="00B5046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50466">
        <w:rPr>
          <w:rFonts w:ascii="Arial" w:hAnsi="Arial" w:cs="Arial"/>
          <w:sz w:val="24"/>
          <w:szCs w:val="24"/>
          <w:shd w:val="clear" w:color="auto" w:fill="FFFFFF"/>
        </w:rPr>
        <w:t>rekonstrukcije</w:t>
      </w:r>
      <w:proofErr w:type="spellEnd"/>
      <w:r w:rsidRPr="00B5046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50466">
        <w:rPr>
          <w:rFonts w:ascii="Arial" w:hAnsi="Arial" w:cs="Arial"/>
          <w:sz w:val="24"/>
          <w:szCs w:val="24"/>
          <w:shd w:val="clear" w:color="auto" w:fill="FFFFFF"/>
        </w:rPr>
        <w:t>javnih</w:t>
      </w:r>
      <w:proofErr w:type="spellEnd"/>
      <w:r w:rsidRPr="00B5046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50466">
        <w:rPr>
          <w:rFonts w:ascii="Arial" w:hAnsi="Arial" w:cs="Arial"/>
          <w:sz w:val="24"/>
          <w:szCs w:val="24"/>
          <w:shd w:val="clear" w:color="auto" w:fill="FFFFFF"/>
        </w:rPr>
        <w:t>zdravstvenih</w:t>
      </w:r>
      <w:proofErr w:type="spellEnd"/>
      <w:r w:rsidRPr="00B5046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50466">
        <w:rPr>
          <w:rFonts w:ascii="Arial" w:hAnsi="Arial" w:cs="Arial"/>
          <w:sz w:val="24"/>
          <w:szCs w:val="24"/>
          <w:shd w:val="clear" w:color="auto" w:fill="FFFFFF"/>
        </w:rPr>
        <w:t>ustanova</w:t>
      </w:r>
      <w:proofErr w:type="spellEnd"/>
      <w:r w:rsidRPr="00B5046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50466">
        <w:rPr>
          <w:rFonts w:ascii="Arial" w:hAnsi="Arial" w:cs="Arial"/>
          <w:sz w:val="24"/>
          <w:szCs w:val="24"/>
          <w:shd w:val="clear" w:color="auto" w:fill="FFFFFF"/>
        </w:rPr>
        <w:t>Kliničkog</w:t>
      </w:r>
      <w:proofErr w:type="spellEnd"/>
      <w:r w:rsidRPr="00B5046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50466">
        <w:rPr>
          <w:rFonts w:ascii="Arial" w:hAnsi="Arial" w:cs="Arial"/>
          <w:sz w:val="24"/>
          <w:szCs w:val="24"/>
          <w:shd w:val="clear" w:color="auto" w:fill="FFFFFF"/>
        </w:rPr>
        <w:t>centra</w:t>
      </w:r>
      <w:proofErr w:type="spellEnd"/>
      <w:r w:rsidRPr="00B50466">
        <w:rPr>
          <w:rFonts w:ascii="Arial" w:hAnsi="Arial" w:cs="Arial"/>
          <w:sz w:val="24"/>
          <w:szCs w:val="24"/>
          <w:shd w:val="clear" w:color="auto" w:fill="FFFFFF"/>
        </w:rPr>
        <w:t xml:space="preserve"> Crne Gore, </w:t>
      </w:r>
      <w:proofErr w:type="spellStart"/>
      <w:r w:rsidRPr="00B50466">
        <w:rPr>
          <w:rFonts w:ascii="Arial" w:hAnsi="Arial" w:cs="Arial"/>
          <w:sz w:val="24"/>
          <w:szCs w:val="24"/>
          <w:shd w:val="clear" w:color="auto" w:fill="FFFFFF"/>
        </w:rPr>
        <w:t>Opšte</w:t>
      </w:r>
      <w:proofErr w:type="spellEnd"/>
      <w:r w:rsidRPr="00B5046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50466">
        <w:rPr>
          <w:rFonts w:ascii="Arial" w:hAnsi="Arial" w:cs="Arial"/>
          <w:sz w:val="24"/>
          <w:szCs w:val="24"/>
          <w:shd w:val="clear" w:color="auto" w:fill="FFFFFF"/>
        </w:rPr>
        <w:t>bolnice</w:t>
      </w:r>
      <w:proofErr w:type="spellEnd"/>
      <w:r w:rsidRPr="00B5046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50466">
        <w:rPr>
          <w:rFonts w:ascii="Arial" w:hAnsi="Arial" w:cs="Arial"/>
          <w:sz w:val="24"/>
          <w:szCs w:val="24"/>
          <w:shd w:val="clear" w:color="auto" w:fill="FFFFFF"/>
        </w:rPr>
        <w:t>Bijelo</w:t>
      </w:r>
      <w:proofErr w:type="spellEnd"/>
      <w:r w:rsidRPr="00B50466">
        <w:rPr>
          <w:rFonts w:ascii="Arial" w:hAnsi="Arial" w:cs="Arial"/>
          <w:sz w:val="24"/>
          <w:szCs w:val="24"/>
          <w:shd w:val="clear" w:color="auto" w:fill="FFFFFF"/>
        </w:rPr>
        <w:t xml:space="preserve"> Polje i </w:t>
      </w:r>
      <w:proofErr w:type="spellStart"/>
      <w:r w:rsidRPr="00B50466">
        <w:rPr>
          <w:rFonts w:ascii="Arial" w:hAnsi="Arial" w:cs="Arial"/>
          <w:sz w:val="24"/>
          <w:szCs w:val="24"/>
          <w:shd w:val="clear" w:color="auto" w:fill="FFFFFF"/>
        </w:rPr>
        <w:t>Opšte</w:t>
      </w:r>
      <w:proofErr w:type="spellEnd"/>
      <w:r w:rsidRPr="00B5046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50466">
        <w:rPr>
          <w:rFonts w:ascii="Arial" w:hAnsi="Arial" w:cs="Arial"/>
          <w:sz w:val="24"/>
          <w:szCs w:val="24"/>
          <w:shd w:val="clear" w:color="auto" w:fill="FFFFFF"/>
        </w:rPr>
        <w:t>bolnice</w:t>
      </w:r>
      <w:proofErr w:type="spellEnd"/>
      <w:r w:rsidRPr="00B50466">
        <w:rPr>
          <w:rFonts w:ascii="Arial" w:hAnsi="Arial" w:cs="Arial"/>
          <w:sz w:val="24"/>
          <w:szCs w:val="24"/>
          <w:shd w:val="clear" w:color="auto" w:fill="FFFFFF"/>
        </w:rPr>
        <w:t xml:space="preserve"> Cetinje u </w:t>
      </w:r>
      <w:proofErr w:type="spellStart"/>
      <w:r w:rsidRPr="00B50466">
        <w:rPr>
          <w:rFonts w:ascii="Arial" w:hAnsi="Arial" w:cs="Arial"/>
          <w:sz w:val="24"/>
          <w:szCs w:val="24"/>
          <w:shd w:val="clear" w:color="auto" w:fill="FFFFFF"/>
        </w:rPr>
        <w:t>cilju</w:t>
      </w:r>
      <w:proofErr w:type="spellEnd"/>
      <w:r w:rsidRPr="00B5046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50466">
        <w:rPr>
          <w:rFonts w:ascii="Arial" w:hAnsi="Arial" w:cs="Arial"/>
          <w:sz w:val="24"/>
          <w:szCs w:val="24"/>
          <w:shd w:val="clear" w:color="auto" w:fill="FFFFFF"/>
        </w:rPr>
        <w:t>unapređenja</w:t>
      </w:r>
      <w:proofErr w:type="spellEnd"/>
      <w:r w:rsidRPr="00B5046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50466">
        <w:rPr>
          <w:rFonts w:ascii="Arial" w:hAnsi="Arial" w:cs="Arial"/>
          <w:sz w:val="24"/>
          <w:szCs w:val="24"/>
          <w:shd w:val="clear" w:color="auto" w:fill="FFFFFF"/>
        </w:rPr>
        <w:t>energetske</w:t>
      </w:r>
      <w:proofErr w:type="spellEnd"/>
      <w:r w:rsidRPr="00B5046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50466">
        <w:rPr>
          <w:rFonts w:ascii="Arial" w:hAnsi="Arial" w:cs="Arial"/>
          <w:sz w:val="24"/>
          <w:szCs w:val="24"/>
          <w:shd w:val="clear" w:color="auto" w:fill="FFFFFF"/>
        </w:rPr>
        <w:t>efikasnosti</w:t>
      </w:r>
      <w:proofErr w:type="spellEnd"/>
      <w:r w:rsidRPr="00B5046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50466">
        <w:rPr>
          <w:rFonts w:ascii="Arial" w:hAnsi="Arial" w:cs="Arial"/>
          <w:sz w:val="24"/>
          <w:szCs w:val="24"/>
          <w:shd w:val="clear" w:color="auto" w:fill="FFFFFF"/>
        </w:rPr>
        <w:t>objekata</w:t>
      </w:r>
      <w:proofErr w:type="spellEnd"/>
      <w:r w:rsidRPr="00B50466">
        <w:rPr>
          <w:rFonts w:ascii="Arial" w:hAnsi="Arial" w:cs="Arial"/>
          <w:sz w:val="24"/>
          <w:szCs w:val="24"/>
          <w:shd w:val="clear" w:color="auto" w:fill="FFFFFF"/>
        </w:rPr>
        <w:t xml:space="preserve"> s </w:t>
      </w:r>
      <w:proofErr w:type="spellStart"/>
      <w:r w:rsidRPr="00B50466">
        <w:rPr>
          <w:rFonts w:ascii="Arial" w:hAnsi="Arial" w:cs="Arial"/>
          <w:sz w:val="24"/>
          <w:szCs w:val="24"/>
          <w:shd w:val="clear" w:color="auto" w:fill="FFFFFF"/>
        </w:rPr>
        <w:t>Predlogom</w:t>
      </w:r>
      <w:proofErr w:type="spellEnd"/>
      <w:r w:rsidRPr="00B5046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50466">
        <w:rPr>
          <w:rFonts w:ascii="Arial" w:hAnsi="Arial" w:cs="Arial"/>
          <w:sz w:val="24"/>
          <w:szCs w:val="24"/>
          <w:shd w:val="clear" w:color="auto" w:fill="FFFFFF"/>
        </w:rPr>
        <w:t>ugovora</w:t>
      </w:r>
      <w:proofErr w:type="spellEnd"/>
      <w:r w:rsidRPr="00B50466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B50466">
        <w:rPr>
          <w:rFonts w:ascii="Arial" w:hAnsi="Arial" w:cs="Arial"/>
          <w:sz w:val="24"/>
          <w:szCs w:val="24"/>
          <w:shd w:val="clear" w:color="auto" w:fill="FFFFFF"/>
        </w:rPr>
        <w:t>dodjeli</w:t>
      </w:r>
      <w:proofErr w:type="spellEnd"/>
      <w:r w:rsidRPr="00B5046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50466">
        <w:rPr>
          <w:rFonts w:ascii="Arial" w:hAnsi="Arial" w:cs="Arial"/>
          <w:sz w:val="24"/>
          <w:szCs w:val="24"/>
          <w:shd w:val="clear" w:color="auto" w:fill="FFFFFF"/>
        </w:rPr>
        <w:t>bespovratnih</w:t>
      </w:r>
      <w:proofErr w:type="spellEnd"/>
      <w:r w:rsidRPr="00B5046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50466">
        <w:rPr>
          <w:rFonts w:ascii="Arial" w:hAnsi="Arial" w:cs="Arial"/>
          <w:sz w:val="24"/>
          <w:szCs w:val="24"/>
          <w:shd w:val="clear" w:color="auto" w:fill="FFFFFF"/>
        </w:rPr>
        <w:t>sredstava</w:t>
      </w:r>
      <w:proofErr w:type="spellEnd"/>
    </w:p>
    <w:p w:rsidR="00703ED1" w:rsidRPr="00457B05" w:rsidRDefault="00703ED1" w:rsidP="00703ED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zaključivanju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Programa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dostojanstvenog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 rada 2024 - 2027.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potpisivanju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Memoranduma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razumijevanju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</w:t>
      </w:r>
      <w:r w:rsidRPr="00603E8B">
        <w:rPr>
          <w:rFonts w:ascii="Arial" w:hAnsi="Arial" w:cs="Arial"/>
          <w:sz w:val="24"/>
          <w:szCs w:val="24"/>
          <w:shd w:val="clear" w:color="auto" w:fill="FFFFFF"/>
        </w:rPr>
        <w:t>rogramu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dostojanstvenog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 rada za 2024 - 2027.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Predlogom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memoranduma</w:t>
      </w:r>
      <w:proofErr w:type="spellEnd"/>
    </w:p>
    <w:p w:rsidR="00703ED1" w:rsidRPr="002C4B5E" w:rsidRDefault="00703ED1" w:rsidP="00703ED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2C4B5E">
        <w:rPr>
          <w:rFonts w:ascii="Arial" w:hAnsi="Arial" w:cs="Arial"/>
          <w:sz w:val="24"/>
          <w:szCs w:val="24"/>
        </w:rPr>
        <w:t>Kadrovska</w:t>
      </w:r>
      <w:proofErr w:type="spellEnd"/>
      <w:r w:rsidRPr="002C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4B5E">
        <w:rPr>
          <w:rFonts w:ascii="Arial" w:hAnsi="Arial" w:cs="Arial"/>
          <w:sz w:val="24"/>
          <w:szCs w:val="24"/>
        </w:rPr>
        <w:t>pitanja</w:t>
      </w:r>
      <w:proofErr w:type="spellEnd"/>
    </w:p>
    <w:p w:rsidR="00703ED1" w:rsidRPr="006203D4" w:rsidRDefault="00703ED1" w:rsidP="00703E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3ED1" w:rsidRPr="00D14E3E" w:rsidRDefault="00703ED1" w:rsidP="00703ED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6203D4">
        <w:rPr>
          <w:rFonts w:ascii="Arial" w:hAnsi="Arial" w:cs="Arial"/>
          <w:b/>
          <w:sz w:val="20"/>
          <w:szCs w:val="20"/>
          <w:lang w:val="sl-SI"/>
        </w:rPr>
        <w:t>MATERIJALI KOJI SE VLADI DOSTAVLJAJU S PREDLOGOM DA SE O NJIMA NE RASPRAVLJA</w:t>
      </w:r>
      <w:r w:rsidRPr="00D14E3E">
        <w:rPr>
          <w:rFonts w:ascii="Arial" w:hAnsi="Arial" w:cs="Arial"/>
          <w:sz w:val="24"/>
          <w:szCs w:val="24"/>
          <w:shd w:val="clear" w:color="auto" w:fill="FFFFFF"/>
        </w:rPr>
        <w:tab/>
      </w:r>
    </w:p>
    <w:p w:rsidR="00703ED1" w:rsidRPr="00603E8B" w:rsidRDefault="00703ED1" w:rsidP="00703ED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zatvaranju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Konzulata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Crne Gore u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Cirihu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–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Švajcarska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Konfederacija</w:t>
      </w:r>
      <w:proofErr w:type="spellEnd"/>
    </w:p>
    <w:p w:rsidR="00703ED1" w:rsidRPr="00D419CB" w:rsidRDefault="00703ED1" w:rsidP="00703ED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izmjeni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obrazovanju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Savjeta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inovacije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pametnu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specijalizaciju</w:t>
      </w:r>
      <w:proofErr w:type="spellEnd"/>
    </w:p>
    <w:p w:rsidR="00703ED1" w:rsidRPr="00D419CB" w:rsidRDefault="00703ED1" w:rsidP="00703ED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2C4B5E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2C4B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C4B5E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2C4B5E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2C4B5E">
        <w:rPr>
          <w:rFonts w:ascii="Arial" w:hAnsi="Arial" w:cs="Arial"/>
          <w:sz w:val="24"/>
          <w:szCs w:val="24"/>
          <w:shd w:val="clear" w:color="auto" w:fill="FFFFFF"/>
        </w:rPr>
        <w:t>obrazovanju</w:t>
      </w:r>
      <w:proofErr w:type="spellEnd"/>
      <w:r w:rsidRPr="002C4B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C4B5E">
        <w:rPr>
          <w:rFonts w:ascii="Arial" w:hAnsi="Arial" w:cs="Arial"/>
          <w:sz w:val="24"/>
          <w:szCs w:val="24"/>
          <w:shd w:val="clear" w:color="auto" w:fill="FFFFFF"/>
        </w:rPr>
        <w:t>Međuresorskog</w:t>
      </w:r>
      <w:proofErr w:type="spellEnd"/>
      <w:r w:rsidRPr="002C4B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C4B5E">
        <w:rPr>
          <w:rFonts w:ascii="Arial" w:hAnsi="Arial" w:cs="Arial"/>
          <w:sz w:val="24"/>
          <w:szCs w:val="24"/>
          <w:shd w:val="clear" w:color="auto" w:fill="FFFFFF"/>
        </w:rPr>
        <w:t>koordinacionog</w:t>
      </w:r>
      <w:proofErr w:type="spellEnd"/>
      <w:r w:rsidRPr="002C4B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C4B5E">
        <w:rPr>
          <w:rFonts w:ascii="Arial" w:hAnsi="Arial" w:cs="Arial"/>
          <w:sz w:val="24"/>
          <w:szCs w:val="24"/>
          <w:shd w:val="clear" w:color="auto" w:fill="FFFFFF"/>
        </w:rPr>
        <w:t>tima</w:t>
      </w:r>
      <w:proofErr w:type="spellEnd"/>
      <w:r w:rsidRPr="002C4B5E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2C4B5E">
        <w:rPr>
          <w:rFonts w:ascii="Arial" w:hAnsi="Arial" w:cs="Arial"/>
          <w:sz w:val="24"/>
          <w:szCs w:val="24"/>
          <w:shd w:val="clear" w:color="auto" w:fill="FFFFFF"/>
        </w:rPr>
        <w:t>prevazilaženje</w:t>
      </w:r>
      <w:proofErr w:type="spellEnd"/>
      <w:r w:rsidRPr="002C4B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C4B5E">
        <w:rPr>
          <w:rFonts w:ascii="Arial" w:hAnsi="Arial" w:cs="Arial"/>
          <w:sz w:val="24"/>
          <w:szCs w:val="24"/>
          <w:shd w:val="clear" w:color="auto" w:fill="FFFFFF"/>
        </w:rPr>
        <w:t>otvorenih</w:t>
      </w:r>
      <w:proofErr w:type="spellEnd"/>
      <w:r w:rsidRPr="002C4B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C4B5E">
        <w:rPr>
          <w:rFonts w:ascii="Arial" w:hAnsi="Arial" w:cs="Arial"/>
          <w:sz w:val="24"/>
          <w:szCs w:val="24"/>
          <w:shd w:val="clear" w:color="auto" w:fill="FFFFFF"/>
        </w:rPr>
        <w:t>pitanja</w:t>
      </w:r>
      <w:proofErr w:type="spellEnd"/>
      <w:r w:rsidRPr="002C4B5E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2C4B5E">
        <w:rPr>
          <w:rFonts w:ascii="Arial" w:hAnsi="Arial" w:cs="Arial"/>
          <w:sz w:val="24"/>
          <w:szCs w:val="24"/>
          <w:shd w:val="clear" w:color="auto" w:fill="FFFFFF"/>
        </w:rPr>
        <w:t>vezi</w:t>
      </w:r>
      <w:proofErr w:type="spellEnd"/>
      <w:r w:rsidRPr="002C4B5E">
        <w:rPr>
          <w:rFonts w:ascii="Arial" w:hAnsi="Arial" w:cs="Arial"/>
          <w:sz w:val="24"/>
          <w:szCs w:val="24"/>
          <w:shd w:val="clear" w:color="auto" w:fill="FFFFFF"/>
        </w:rPr>
        <w:t xml:space="preserve"> s </w:t>
      </w:r>
      <w:proofErr w:type="spellStart"/>
      <w:r w:rsidRPr="002C4B5E">
        <w:rPr>
          <w:rFonts w:ascii="Arial" w:hAnsi="Arial" w:cs="Arial"/>
          <w:sz w:val="24"/>
          <w:szCs w:val="24"/>
          <w:shd w:val="clear" w:color="auto" w:fill="FFFFFF"/>
        </w:rPr>
        <w:t>realizacijom</w:t>
      </w:r>
      <w:proofErr w:type="spellEnd"/>
      <w:r w:rsidRPr="002C4B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C4B5E">
        <w:rPr>
          <w:rFonts w:ascii="Arial" w:hAnsi="Arial" w:cs="Arial"/>
          <w:sz w:val="24"/>
          <w:szCs w:val="24"/>
          <w:shd w:val="clear" w:color="auto" w:fill="FFFFFF"/>
        </w:rPr>
        <w:t>prioritetnih</w:t>
      </w:r>
      <w:proofErr w:type="spellEnd"/>
      <w:r w:rsidRPr="002C4B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C4B5E">
        <w:rPr>
          <w:rFonts w:ascii="Arial" w:hAnsi="Arial" w:cs="Arial"/>
          <w:sz w:val="24"/>
          <w:szCs w:val="24"/>
          <w:shd w:val="clear" w:color="auto" w:fill="FFFFFF"/>
        </w:rPr>
        <w:t>projekata</w:t>
      </w:r>
      <w:proofErr w:type="spellEnd"/>
      <w:r w:rsidRPr="002C4B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C4B5E">
        <w:rPr>
          <w:rFonts w:ascii="Arial" w:hAnsi="Arial" w:cs="Arial"/>
          <w:sz w:val="24"/>
          <w:szCs w:val="24"/>
          <w:shd w:val="clear" w:color="auto" w:fill="FFFFFF"/>
        </w:rPr>
        <w:t>iz</w:t>
      </w:r>
      <w:proofErr w:type="spellEnd"/>
      <w:r w:rsidRPr="002C4B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C4B5E">
        <w:rPr>
          <w:rFonts w:ascii="Arial" w:hAnsi="Arial" w:cs="Arial"/>
          <w:sz w:val="24"/>
          <w:szCs w:val="24"/>
          <w:shd w:val="clear" w:color="auto" w:fill="FFFFFF"/>
        </w:rPr>
        <w:t>oblasti</w:t>
      </w:r>
      <w:proofErr w:type="spellEnd"/>
      <w:r w:rsidRPr="002C4B5E">
        <w:rPr>
          <w:rFonts w:ascii="Arial" w:hAnsi="Arial" w:cs="Arial"/>
          <w:sz w:val="24"/>
          <w:szCs w:val="24"/>
          <w:shd w:val="clear" w:color="auto" w:fill="FFFFFF"/>
        </w:rPr>
        <w:t xml:space="preserve"> turizma</w:t>
      </w:r>
    </w:p>
    <w:p w:rsidR="00703ED1" w:rsidRPr="00603E8B" w:rsidRDefault="00703ED1" w:rsidP="00703ED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osnove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vođenje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pregovora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zaključ</w:t>
      </w:r>
      <w:r>
        <w:rPr>
          <w:rFonts w:ascii="Arial" w:hAnsi="Arial" w:cs="Arial"/>
          <w:sz w:val="24"/>
          <w:szCs w:val="24"/>
          <w:shd w:val="clear" w:color="auto" w:fill="F6F6F6"/>
        </w:rPr>
        <w:t>enje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Sporazuma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između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Crne Gore i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Kanade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socijalnom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osiguranju</w:t>
      </w:r>
      <w:proofErr w:type="spellEnd"/>
    </w:p>
    <w:p w:rsidR="00703ED1" w:rsidRPr="00DF2D68" w:rsidRDefault="00703ED1" w:rsidP="00703ED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osnove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vođenje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pregovora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zaključenje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</w:t>
      </w:r>
      <w:r w:rsidRPr="00603E8B">
        <w:rPr>
          <w:rFonts w:ascii="Arial" w:hAnsi="Arial" w:cs="Arial"/>
          <w:sz w:val="24"/>
          <w:szCs w:val="24"/>
          <w:shd w:val="clear" w:color="auto" w:fill="F6F6F6"/>
        </w:rPr>
        <w:t>zmjena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dopuna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br</w:t>
      </w:r>
      <w:r>
        <w:rPr>
          <w:rFonts w:ascii="Arial" w:hAnsi="Arial" w:cs="Arial"/>
          <w:sz w:val="24"/>
          <w:szCs w:val="24"/>
          <w:shd w:val="clear" w:color="auto" w:fill="F6F6F6"/>
        </w:rPr>
        <w:t>.</w:t>
      </w:r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4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Sporazuma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sprovođenju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od 08.07.2011.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između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Vlade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Sjedinjenih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Američkih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Država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i Vlade Crne Gore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Predlogom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izmjena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dopuna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br. 4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Sporazuma</w:t>
      </w:r>
      <w:proofErr w:type="spellEnd"/>
    </w:p>
    <w:p w:rsidR="00703ED1" w:rsidRPr="009B467D" w:rsidRDefault="00703ED1" w:rsidP="00703ED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2C4B5E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2C4B5E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2C4B5E">
        <w:rPr>
          <w:rFonts w:ascii="Arial" w:hAnsi="Arial" w:cs="Arial"/>
          <w:sz w:val="24"/>
          <w:szCs w:val="24"/>
          <w:shd w:val="clear" w:color="auto" w:fill="F6F6F6"/>
        </w:rPr>
        <w:t>djelimičnom</w:t>
      </w:r>
      <w:proofErr w:type="spellEnd"/>
      <w:r w:rsidRPr="002C4B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C4B5E">
        <w:rPr>
          <w:rFonts w:ascii="Arial" w:hAnsi="Arial" w:cs="Arial"/>
          <w:sz w:val="24"/>
          <w:szCs w:val="24"/>
          <w:shd w:val="clear" w:color="auto" w:fill="F6F6F6"/>
        </w:rPr>
        <w:t>oslobađanju</w:t>
      </w:r>
      <w:proofErr w:type="spellEnd"/>
      <w:r w:rsidRPr="002C4B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C4B5E">
        <w:rPr>
          <w:rFonts w:ascii="Arial" w:hAnsi="Arial" w:cs="Arial"/>
          <w:sz w:val="24"/>
          <w:szCs w:val="24"/>
          <w:shd w:val="clear" w:color="auto" w:fill="F6F6F6"/>
        </w:rPr>
        <w:t>obaveze</w:t>
      </w:r>
      <w:proofErr w:type="spellEnd"/>
      <w:r w:rsidRPr="002C4B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C4B5E">
        <w:rPr>
          <w:rFonts w:ascii="Arial" w:hAnsi="Arial" w:cs="Arial"/>
          <w:sz w:val="24"/>
          <w:szCs w:val="24"/>
          <w:shd w:val="clear" w:color="auto" w:fill="F6F6F6"/>
        </w:rPr>
        <w:t>čuvanja</w:t>
      </w:r>
      <w:proofErr w:type="spellEnd"/>
      <w:r w:rsidRPr="002C4B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C4B5E">
        <w:rPr>
          <w:rFonts w:ascii="Arial" w:hAnsi="Arial" w:cs="Arial"/>
          <w:sz w:val="24"/>
          <w:szCs w:val="24"/>
          <w:shd w:val="clear" w:color="auto" w:fill="F6F6F6"/>
        </w:rPr>
        <w:t>tajnog</w:t>
      </w:r>
      <w:proofErr w:type="spellEnd"/>
      <w:r w:rsidRPr="002C4B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C4B5E">
        <w:rPr>
          <w:rFonts w:ascii="Arial" w:hAnsi="Arial" w:cs="Arial"/>
          <w:sz w:val="24"/>
          <w:szCs w:val="24"/>
          <w:shd w:val="clear" w:color="auto" w:fill="F6F6F6"/>
        </w:rPr>
        <w:t>podatka</w:t>
      </w:r>
      <w:proofErr w:type="spellEnd"/>
      <w:r w:rsidRPr="002C4B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C4B5E">
        <w:rPr>
          <w:rFonts w:ascii="Arial" w:hAnsi="Arial" w:cs="Arial"/>
          <w:sz w:val="24"/>
          <w:szCs w:val="24"/>
          <w:shd w:val="clear" w:color="auto" w:fill="F6F6F6"/>
        </w:rPr>
        <w:t>ranijeg</w:t>
      </w:r>
      <w:proofErr w:type="spellEnd"/>
      <w:r w:rsidRPr="002C4B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C4B5E">
        <w:rPr>
          <w:rFonts w:ascii="Arial" w:hAnsi="Arial" w:cs="Arial"/>
          <w:sz w:val="24"/>
          <w:szCs w:val="24"/>
          <w:shd w:val="clear" w:color="auto" w:fill="F6F6F6"/>
        </w:rPr>
        <w:t>direktora</w:t>
      </w:r>
      <w:proofErr w:type="spellEnd"/>
      <w:r w:rsidRPr="002C4B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C4B5E">
        <w:rPr>
          <w:rFonts w:ascii="Arial" w:hAnsi="Arial" w:cs="Arial"/>
          <w:sz w:val="24"/>
          <w:szCs w:val="24"/>
          <w:shd w:val="clear" w:color="auto" w:fill="F6F6F6"/>
        </w:rPr>
        <w:t>Agencije</w:t>
      </w:r>
      <w:proofErr w:type="spellEnd"/>
      <w:r w:rsidRPr="002C4B5E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2C4B5E">
        <w:rPr>
          <w:rFonts w:ascii="Arial" w:hAnsi="Arial" w:cs="Arial"/>
          <w:sz w:val="24"/>
          <w:szCs w:val="24"/>
          <w:shd w:val="clear" w:color="auto" w:fill="F6F6F6"/>
        </w:rPr>
        <w:t>nacionalnu</w:t>
      </w:r>
      <w:proofErr w:type="spellEnd"/>
      <w:r w:rsidRPr="002C4B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C4B5E">
        <w:rPr>
          <w:rFonts w:ascii="Arial" w:hAnsi="Arial" w:cs="Arial"/>
          <w:sz w:val="24"/>
          <w:szCs w:val="24"/>
          <w:shd w:val="clear" w:color="auto" w:fill="F6F6F6"/>
        </w:rPr>
        <w:t>bezbjednost</w:t>
      </w:r>
      <w:proofErr w:type="spellEnd"/>
      <w:r w:rsidRPr="002C4B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C4B5E">
        <w:rPr>
          <w:rFonts w:ascii="Arial" w:hAnsi="Arial" w:cs="Arial"/>
          <w:sz w:val="24"/>
          <w:szCs w:val="24"/>
          <w:shd w:val="clear" w:color="auto" w:fill="F6F6F6"/>
        </w:rPr>
        <w:t>Dejana</w:t>
      </w:r>
      <w:proofErr w:type="spellEnd"/>
      <w:r w:rsidRPr="002C4B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C4B5E">
        <w:rPr>
          <w:rFonts w:ascii="Arial" w:hAnsi="Arial" w:cs="Arial"/>
          <w:sz w:val="24"/>
          <w:szCs w:val="24"/>
          <w:shd w:val="clear" w:color="auto" w:fill="F6F6F6"/>
        </w:rPr>
        <w:t>Vukšića</w:t>
      </w:r>
      <w:proofErr w:type="spellEnd"/>
      <w:r w:rsidRPr="002C4B5E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2C4B5E">
        <w:rPr>
          <w:rFonts w:ascii="Arial" w:hAnsi="Arial" w:cs="Arial"/>
          <w:sz w:val="24"/>
          <w:szCs w:val="24"/>
          <w:shd w:val="clear" w:color="auto" w:fill="F6F6F6"/>
        </w:rPr>
        <w:t>odbijanje</w:t>
      </w:r>
      <w:proofErr w:type="spellEnd"/>
      <w:r w:rsidRPr="002C4B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C4B5E">
        <w:rPr>
          <w:rFonts w:ascii="Arial" w:hAnsi="Arial" w:cs="Arial"/>
          <w:sz w:val="24"/>
          <w:szCs w:val="24"/>
          <w:shd w:val="clear" w:color="auto" w:fill="F6F6F6"/>
        </w:rPr>
        <w:t>zahtjeva</w:t>
      </w:r>
      <w:proofErr w:type="spellEnd"/>
      <w:r w:rsidRPr="002C4B5E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2C4B5E">
        <w:rPr>
          <w:rFonts w:ascii="Arial" w:hAnsi="Arial" w:cs="Arial"/>
          <w:sz w:val="24"/>
          <w:szCs w:val="24"/>
          <w:shd w:val="clear" w:color="auto" w:fill="F6F6F6"/>
        </w:rPr>
        <w:t>oslobođenje</w:t>
      </w:r>
      <w:proofErr w:type="spellEnd"/>
      <w:r w:rsidRPr="002C4B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C4B5E">
        <w:rPr>
          <w:rFonts w:ascii="Arial" w:hAnsi="Arial" w:cs="Arial"/>
          <w:sz w:val="24"/>
          <w:szCs w:val="24"/>
          <w:shd w:val="clear" w:color="auto" w:fill="F6F6F6"/>
        </w:rPr>
        <w:t>od</w:t>
      </w:r>
      <w:proofErr w:type="spellEnd"/>
      <w:r w:rsidRPr="002C4B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C4B5E">
        <w:rPr>
          <w:rFonts w:ascii="Arial" w:hAnsi="Arial" w:cs="Arial"/>
          <w:sz w:val="24"/>
          <w:szCs w:val="24"/>
          <w:shd w:val="clear" w:color="auto" w:fill="F6F6F6"/>
        </w:rPr>
        <w:t>obaveze</w:t>
      </w:r>
      <w:proofErr w:type="spellEnd"/>
      <w:r w:rsidRPr="002C4B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C4B5E">
        <w:rPr>
          <w:rFonts w:ascii="Arial" w:hAnsi="Arial" w:cs="Arial"/>
          <w:sz w:val="24"/>
          <w:szCs w:val="24"/>
          <w:shd w:val="clear" w:color="auto" w:fill="F6F6F6"/>
        </w:rPr>
        <w:t>čuvanja</w:t>
      </w:r>
      <w:proofErr w:type="spellEnd"/>
      <w:r w:rsidRPr="002C4B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C4B5E">
        <w:rPr>
          <w:rFonts w:ascii="Arial" w:hAnsi="Arial" w:cs="Arial"/>
          <w:sz w:val="24"/>
          <w:szCs w:val="24"/>
          <w:shd w:val="clear" w:color="auto" w:fill="F6F6F6"/>
        </w:rPr>
        <w:t>tajnog</w:t>
      </w:r>
      <w:proofErr w:type="spellEnd"/>
      <w:r w:rsidRPr="002C4B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C4B5E">
        <w:rPr>
          <w:rFonts w:ascii="Arial" w:hAnsi="Arial" w:cs="Arial"/>
          <w:sz w:val="24"/>
          <w:szCs w:val="24"/>
          <w:shd w:val="clear" w:color="auto" w:fill="F6F6F6"/>
        </w:rPr>
        <w:t>podatka</w:t>
      </w:r>
      <w:proofErr w:type="spellEnd"/>
      <w:r w:rsidRPr="002C4B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C4B5E">
        <w:rPr>
          <w:rFonts w:ascii="Arial" w:hAnsi="Arial" w:cs="Arial"/>
          <w:sz w:val="24"/>
          <w:szCs w:val="24"/>
          <w:shd w:val="clear" w:color="auto" w:fill="F6F6F6"/>
        </w:rPr>
        <w:t>bivšeg</w:t>
      </w:r>
      <w:proofErr w:type="spellEnd"/>
      <w:r w:rsidRPr="002C4B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C4B5E">
        <w:rPr>
          <w:rFonts w:ascii="Arial" w:hAnsi="Arial" w:cs="Arial"/>
          <w:sz w:val="24"/>
          <w:szCs w:val="24"/>
          <w:shd w:val="clear" w:color="auto" w:fill="F6F6F6"/>
        </w:rPr>
        <w:t>generalnog</w:t>
      </w:r>
      <w:proofErr w:type="spellEnd"/>
      <w:r w:rsidRPr="002C4B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C4B5E">
        <w:rPr>
          <w:rFonts w:ascii="Arial" w:hAnsi="Arial" w:cs="Arial"/>
          <w:sz w:val="24"/>
          <w:szCs w:val="24"/>
          <w:shd w:val="clear" w:color="auto" w:fill="F6F6F6"/>
        </w:rPr>
        <w:t>inspektora</w:t>
      </w:r>
      <w:proofErr w:type="spellEnd"/>
      <w:r w:rsidRPr="002C4B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C4B5E">
        <w:rPr>
          <w:rFonts w:ascii="Arial" w:hAnsi="Arial" w:cs="Arial"/>
          <w:sz w:val="24"/>
          <w:szCs w:val="24"/>
          <w:shd w:val="clear" w:color="auto" w:fill="F6F6F6"/>
        </w:rPr>
        <w:lastRenderedPageBreak/>
        <w:t>Agencije</w:t>
      </w:r>
      <w:proofErr w:type="spellEnd"/>
      <w:r w:rsidRPr="002C4B5E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2C4B5E">
        <w:rPr>
          <w:rFonts w:ascii="Arial" w:hAnsi="Arial" w:cs="Arial"/>
          <w:sz w:val="24"/>
          <w:szCs w:val="24"/>
          <w:shd w:val="clear" w:color="auto" w:fill="F6F6F6"/>
        </w:rPr>
        <w:t>nacionalnu</w:t>
      </w:r>
      <w:proofErr w:type="spellEnd"/>
      <w:r w:rsidRPr="002C4B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C4B5E">
        <w:rPr>
          <w:rFonts w:ascii="Arial" w:hAnsi="Arial" w:cs="Arial"/>
          <w:sz w:val="24"/>
          <w:szCs w:val="24"/>
          <w:shd w:val="clear" w:color="auto" w:fill="F6F6F6"/>
        </w:rPr>
        <w:t>bezbjednost</w:t>
      </w:r>
      <w:proofErr w:type="spellEnd"/>
      <w:r w:rsidRPr="002C4B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C4B5E">
        <w:rPr>
          <w:rFonts w:ascii="Arial" w:hAnsi="Arial" w:cs="Arial"/>
          <w:sz w:val="24"/>
          <w:szCs w:val="24"/>
          <w:shd w:val="clear" w:color="auto" w:fill="F6F6F6"/>
        </w:rPr>
        <w:t>Artana</w:t>
      </w:r>
      <w:proofErr w:type="spellEnd"/>
      <w:r w:rsidRPr="002C4B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C4B5E">
        <w:rPr>
          <w:rFonts w:ascii="Arial" w:hAnsi="Arial" w:cs="Arial"/>
          <w:sz w:val="24"/>
          <w:szCs w:val="24"/>
          <w:shd w:val="clear" w:color="auto" w:fill="F6F6F6"/>
        </w:rPr>
        <w:t>Kurtija</w:t>
      </w:r>
      <w:proofErr w:type="spellEnd"/>
      <w:r w:rsidRPr="002C4B5E">
        <w:rPr>
          <w:rFonts w:ascii="Arial" w:hAnsi="Arial" w:cs="Arial"/>
          <w:sz w:val="24"/>
          <w:szCs w:val="24"/>
          <w:shd w:val="clear" w:color="auto" w:fill="F6F6F6"/>
        </w:rPr>
        <w:t xml:space="preserve">, za </w:t>
      </w:r>
      <w:proofErr w:type="spellStart"/>
      <w:r w:rsidRPr="002C4B5E">
        <w:rPr>
          <w:rFonts w:ascii="Arial" w:hAnsi="Arial" w:cs="Arial"/>
          <w:sz w:val="24"/>
          <w:szCs w:val="24"/>
          <w:shd w:val="clear" w:color="auto" w:fill="F6F6F6"/>
        </w:rPr>
        <w:t>potrebe</w:t>
      </w:r>
      <w:proofErr w:type="spellEnd"/>
      <w:r w:rsidRPr="002C4B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C4B5E">
        <w:rPr>
          <w:rFonts w:ascii="Arial" w:hAnsi="Arial" w:cs="Arial"/>
          <w:sz w:val="24"/>
          <w:szCs w:val="24"/>
          <w:shd w:val="clear" w:color="auto" w:fill="F6F6F6"/>
        </w:rPr>
        <w:t>vođenja</w:t>
      </w:r>
      <w:proofErr w:type="spellEnd"/>
      <w:r w:rsidRPr="002C4B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C4B5E">
        <w:rPr>
          <w:rFonts w:ascii="Arial" w:hAnsi="Arial" w:cs="Arial"/>
          <w:sz w:val="24"/>
          <w:szCs w:val="24"/>
          <w:shd w:val="clear" w:color="auto" w:fill="F6F6F6"/>
        </w:rPr>
        <w:t>parničnih</w:t>
      </w:r>
      <w:proofErr w:type="spellEnd"/>
      <w:r w:rsidRPr="002C4B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C4B5E">
        <w:rPr>
          <w:rFonts w:ascii="Arial" w:hAnsi="Arial" w:cs="Arial"/>
          <w:sz w:val="24"/>
          <w:szCs w:val="24"/>
          <w:shd w:val="clear" w:color="auto" w:fill="F6F6F6"/>
        </w:rPr>
        <w:t>postup</w:t>
      </w:r>
      <w:r>
        <w:rPr>
          <w:rFonts w:ascii="Arial" w:hAnsi="Arial" w:cs="Arial"/>
          <w:sz w:val="24"/>
          <w:szCs w:val="24"/>
          <w:shd w:val="clear" w:color="auto" w:fill="F6F6F6"/>
        </w:rPr>
        <w:t>a</w:t>
      </w:r>
      <w:r w:rsidRPr="002C4B5E">
        <w:rPr>
          <w:rFonts w:ascii="Arial" w:hAnsi="Arial" w:cs="Arial"/>
          <w:sz w:val="24"/>
          <w:szCs w:val="24"/>
          <w:shd w:val="clear" w:color="auto" w:fill="F6F6F6"/>
        </w:rPr>
        <w:t>ka</w:t>
      </w:r>
      <w:proofErr w:type="spellEnd"/>
      <w:r w:rsidRPr="002C4B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C4B5E">
        <w:rPr>
          <w:rFonts w:ascii="Arial" w:hAnsi="Arial" w:cs="Arial"/>
          <w:sz w:val="24"/>
          <w:szCs w:val="24"/>
          <w:shd w:val="clear" w:color="auto" w:fill="F6F6F6"/>
        </w:rPr>
        <w:t>pred</w:t>
      </w:r>
      <w:proofErr w:type="spellEnd"/>
      <w:r w:rsidRPr="002C4B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o</w:t>
      </w:r>
      <w:r w:rsidRPr="002C4B5E">
        <w:rPr>
          <w:rFonts w:ascii="Arial" w:hAnsi="Arial" w:cs="Arial"/>
          <w:sz w:val="24"/>
          <w:szCs w:val="24"/>
          <w:shd w:val="clear" w:color="auto" w:fill="F6F6F6"/>
        </w:rPr>
        <w:t>snovnim</w:t>
      </w:r>
      <w:proofErr w:type="spellEnd"/>
      <w:r w:rsidRPr="002C4B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C4B5E">
        <w:rPr>
          <w:rFonts w:ascii="Arial" w:hAnsi="Arial" w:cs="Arial"/>
          <w:sz w:val="24"/>
          <w:szCs w:val="24"/>
          <w:shd w:val="clear" w:color="auto" w:fill="F6F6F6"/>
        </w:rPr>
        <w:t>sudovima</w:t>
      </w:r>
      <w:proofErr w:type="spellEnd"/>
      <w:r w:rsidRPr="002C4B5E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2C4B5E">
        <w:rPr>
          <w:rFonts w:ascii="Arial" w:hAnsi="Arial" w:cs="Arial"/>
          <w:sz w:val="24"/>
          <w:szCs w:val="24"/>
          <w:shd w:val="clear" w:color="auto" w:fill="F6F6F6"/>
        </w:rPr>
        <w:t>Crnoj</w:t>
      </w:r>
      <w:proofErr w:type="spellEnd"/>
      <w:r w:rsidRPr="002C4B5E">
        <w:rPr>
          <w:rFonts w:ascii="Arial" w:hAnsi="Arial" w:cs="Arial"/>
          <w:sz w:val="24"/>
          <w:szCs w:val="24"/>
          <w:shd w:val="clear" w:color="auto" w:fill="F6F6F6"/>
        </w:rPr>
        <w:t xml:space="preserve"> Gori i </w:t>
      </w:r>
      <w:proofErr w:type="spellStart"/>
      <w:r w:rsidRPr="002C4B5E">
        <w:rPr>
          <w:rFonts w:ascii="Arial" w:hAnsi="Arial" w:cs="Arial"/>
          <w:sz w:val="24"/>
          <w:szCs w:val="24"/>
          <w:shd w:val="clear" w:color="auto" w:fill="F6F6F6"/>
        </w:rPr>
        <w:t>saslušanja</w:t>
      </w:r>
      <w:proofErr w:type="spellEnd"/>
      <w:r w:rsidRPr="002C4B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C4B5E">
        <w:rPr>
          <w:rFonts w:ascii="Arial" w:hAnsi="Arial" w:cs="Arial"/>
          <w:sz w:val="24"/>
          <w:szCs w:val="24"/>
          <w:shd w:val="clear" w:color="auto" w:fill="F6F6F6"/>
        </w:rPr>
        <w:t>imenovanih</w:t>
      </w:r>
      <w:proofErr w:type="spellEnd"/>
      <w:r w:rsidRPr="002C4B5E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2C4B5E">
        <w:rPr>
          <w:rFonts w:ascii="Arial" w:hAnsi="Arial" w:cs="Arial"/>
          <w:sz w:val="24"/>
          <w:szCs w:val="24"/>
          <w:shd w:val="clear" w:color="auto" w:fill="F6F6F6"/>
        </w:rPr>
        <w:t>svojstvu</w:t>
      </w:r>
      <w:proofErr w:type="spellEnd"/>
      <w:r w:rsidRPr="002C4B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C4B5E">
        <w:rPr>
          <w:rFonts w:ascii="Arial" w:hAnsi="Arial" w:cs="Arial"/>
          <w:sz w:val="24"/>
          <w:szCs w:val="24"/>
          <w:shd w:val="clear" w:color="auto" w:fill="F6F6F6"/>
        </w:rPr>
        <w:t>svjedoka</w:t>
      </w:r>
      <w:proofErr w:type="spellEnd"/>
      <w:r w:rsidRPr="002C4B5E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2C4B5E">
        <w:rPr>
          <w:rFonts w:ascii="Arial" w:hAnsi="Arial" w:cs="Arial"/>
          <w:sz w:val="24"/>
          <w:szCs w:val="24"/>
          <w:shd w:val="clear" w:color="auto" w:fill="F6F6F6"/>
        </w:rPr>
        <w:t>vezi</w:t>
      </w:r>
      <w:proofErr w:type="spellEnd"/>
      <w:r w:rsidRPr="002C4B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C4B5E">
        <w:rPr>
          <w:rFonts w:ascii="Arial" w:hAnsi="Arial" w:cs="Arial"/>
          <w:sz w:val="24"/>
          <w:szCs w:val="24"/>
          <w:shd w:val="clear" w:color="auto" w:fill="F6F6F6"/>
        </w:rPr>
        <w:t>sa</w:t>
      </w:r>
      <w:proofErr w:type="spellEnd"/>
      <w:r w:rsidRPr="002C4B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C4B5E">
        <w:rPr>
          <w:rFonts w:ascii="Arial" w:hAnsi="Arial" w:cs="Arial"/>
          <w:sz w:val="24"/>
          <w:szCs w:val="24"/>
          <w:shd w:val="clear" w:color="auto" w:fill="F6F6F6"/>
        </w:rPr>
        <w:t>podacima</w:t>
      </w:r>
      <w:proofErr w:type="spellEnd"/>
      <w:r w:rsidRPr="002C4B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C4B5E">
        <w:rPr>
          <w:rFonts w:ascii="Arial" w:hAnsi="Arial" w:cs="Arial"/>
          <w:sz w:val="24"/>
          <w:szCs w:val="24"/>
          <w:shd w:val="clear" w:color="auto" w:fill="F6F6F6"/>
        </w:rPr>
        <w:t>vezanim</w:t>
      </w:r>
      <w:proofErr w:type="spellEnd"/>
      <w:r w:rsidRPr="002C4B5E">
        <w:rPr>
          <w:rFonts w:ascii="Arial" w:hAnsi="Arial" w:cs="Arial"/>
          <w:sz w:val="24"/>
          <w:szCs w:val="24"/>
          <w:shd w:val="clear" w:color="auto" w:fill="F6F6F6"/>
        </w:rPr>
        <w:t xml:space="preserve"> za portal „</w:t>
      </w:r>
      <w:proofErr w:type="gramStart"/>
      <w:r w:rsidRPr="002C4B5E">
        <w:rPr>
          <w:rFonts w:ascii="Arial" w:hAnsi="Arial" w:cs="Arial"/>
          <w:sz w:val="24"/>
          <w:szCs w:val="24"/>
          <w:shd w:val="clear" w:color="auto" w:fill="F6F6F6"/>
        </w:rPr>
        <w:t>Udar.me“</w:t>
      </w:r>
      <w:proofErr w:type="gramEnd"/>
    </w:p>
    <w:p w:rsidR="00703ED1" w:rsidRPr="00603E8B" w:rsidRDefault="00703ED1" w:rsidP="00703ED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potpisivanju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Tehničkog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sporazuma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između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 Ministarstva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odbrane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Republike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Slovenije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 i Ministarstva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odbrane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 Crne Gore u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vezi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podrške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oblasti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termičkog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hemijskog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testiranja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stabilnosti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pogonskih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goriva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Predlogom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tehničkog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sporazuma</w:t>
      </w:r>
      <w:proofErr w:type="spellEnd"/>
    </w:p>
    <w:p w:rsidR="00703ED1" w:rsidRPr="00603E8B" w:rsidRDefault="00703ED1" w:rsidP="00703ED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 o 56.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zasijedanju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Savjeta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 UN za ljudska prava i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učešću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 Crne Gore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kao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članice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Savjeta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 za period 2022-2024.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Ženeva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Švajcarska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, 18.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jun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 - 12.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jul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 2024.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703ED1" w:rsidRPr="00603E8B" w:rsidRDefault="00703ED1" w:rsidP="00703ED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izmjenu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Zaključka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Vlade C</w:t>
      </w:r>
      <w:r>
        <w:rPr>
          <w:rFonts w:ascii="Arial" w:hAnsi="Arial" w:cs="Arial"/>
          <w:sz w:val="24"/>
          <w:szCs w:val="24"/>
          <w:shd w:val="clear" w:color="auto" w:fill="F6F6F6"/>
        </w:rPr>
        <w:t>rne Gore,</w:t>
      </w:r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broj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>: 08–304/24–3889/2</w:t>
      </w:r>
      <w:r>
        <w:rPr>
          <w:rFonts w:ascii="Arial" w:hAnsi="Arial" w:cs="Arial"/>
          <w:sz w:val="24"/>
          <w:szCs w:val="24"/>
          <w:shd w:val="clear" w:color="auto" w:fill="F6F6F6"/>
        </w:rPr>
        <w:t>,</w:t>
      </w:r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od 18.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jula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2024.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>,</w:t>
      </w:r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sa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sjednice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od 11.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jula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2024.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703ED1" w:rsidRPr="00603E8B" w:rsidRDefault="00703ED1" w:rsidP="00703ED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izmjenu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zaključaka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 Vlade Crne Gore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>: 08-139/24-2417/2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 od 17.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maja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 2024.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sa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sjednice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 od 10.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maja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 2024.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703ED1" w:rsidRPr="00603E8B" w:rsidRDefault="00703ED1" w:rsidP="00703ED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stavljanje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van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snage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Zaključaka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Vlade Crne Gore</w:t>
      </w:r>
      <w:r>
        <w:rPr>
          <w:rFonts w:ascii="Arial" w:hAnsi="Arial" w:cs="Arial"/>
          <w:sz w:val="24"/>
          <w:szCs w:val="24"/>
          <w:shd w:val="clear" w:color="auto" w:fill="F6F6F6"/>
        </w:rPr>
        <w:t>,</w:t>
      </w:r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broj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>:</w:t>
      </w:r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08-421/24-3940/2</w:t>
      </w:r>
      <w:r>
        <w:rPr>
          <w:rFonts w:ascii="Arial" w:hAnsi="Arial" w:cs="Arial"/>
          <w:sz w:val="24"/>
          <w:szCs w:val="24"/>
          <w:shd w:val="clear" w:color="auto" w:fill="F6F6F6"/>
        </w:rPr>
        <w:t>,</w:t>
      </w:r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od 18.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jula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2024.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sa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sjednice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od 11.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jula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2024.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Zaključaka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Vlade Crne Gore</w:t>
      </w:r>
      <w:r>
        <w:rPr>
          <w:rFonts w:ascii="Arial" w:hAnsi="Arial" w:cs="Arial"/>
          <w:sz w:val="24"/>
          <w:szCs w:val="24"/>
          <w:shd w:val="clear" w:color="auto" w:fill="F6F6F6"/>
        </w:rPr>
        <w:t>,</w:t>
      </w:r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broj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: 10-421/24-4426/2, 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od 28.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avgusta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2024.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sa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sjednice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od 1.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avgusta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2024.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703ED1" w:rsidRPr="00603E8B" w:rsidRDefault="00703ED1" w:rsidP="00703ED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platforme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učešće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ministra poljoprivrede, šumarstva i vodoprivrede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Vladimira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Jokovića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18.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godišnjem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radnom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sastanku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ministara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poljoprivrede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zemalja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jugoistočne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Evrope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poziv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ministra poljoprivrede, šumarstva i vodoprivrede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Sjeverne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Makedonije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NJ.E.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Cvetana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Tripunovskog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generalnog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sekretara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Stalne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radne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grupe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regionalni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ruralni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razvoj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(SWG) Bobana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Ilića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Skoplje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Sjeverna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Makedonija, 23-25.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septembar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2024.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703ED1" w:rsidRPr="00603E8B" w:rsidRDefault="00703ED1" w:rsidP="00703ED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platforme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učešću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minist</w:t>
      </w:r>
      <w:r>
        <w:rPr>
          <w:rFonts w:ascii="Arial" w:hAnsi="Arial" w:cs="Arial"/>
          <w:sz w:val="24"/>
          <w:szCs w:val="24"/>
          <w:shd w:val="clear" w:color="auto" w:fill="FFFFFF"/>
        </w:rPr>
        <w:t>arke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 turizma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mr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Simonide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Kordić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sa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delegacijom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međunarodnom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sajmu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 turizma „IFTM Top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Resa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 2024“,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Pariz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Francuska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, od 17. do 19.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septembra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 2024.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703ED1" w:rsidRPr="00603E8B" w:rsidRDefault="00703ED1" w:rsidP="00703ED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platforme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učešće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ministarke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saobraćaja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Maje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Vukićević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poziv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ministra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građevinarstva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transporta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J</w:t>
      </w:r>
      <w:r w:rsidRPr="00603E8B">
        <w:rPr>
          <w:rFonts w:ascii="Arial" w:hAnsi="Arial" w:cs="Arial"/>
          <w:sz w:val="24"/>
          <w:szCs w:val="24"/>
          <w:shd w:val="clear" w:color="auto" w:fill="F6F6F6"/>
        </w:rPr>
        <w:t>anosa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Lazara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sastanku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ministara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transporta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koji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će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se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održati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19 - 20.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septembra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2024.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Budimpešta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>,</w:t>
      </w:r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Mađarska</w:t>
      </w:r>
      <w:proofErr w:type="spellEnd"/>
    </w:p>
    <w:p w:rsidR="00703ED1" w:rsidRPr="00603E8B" w:rsidRDefault="00703ED1" w:rsidP="00703ED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platforme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učešće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 ministra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ljudskih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manjinskih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 prava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Fatmira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Gjeke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godišnjem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ministarskom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sastanku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država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potpisnica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Deklaracije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partnera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Zapadnog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Balkana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integraciji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 Roma/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kinja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sklopu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procesa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proširenja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Evropske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unije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, 18.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septembar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 202</w:t>
      </w:r>
      <w:r>
        <w:rPr>
          <w:rFonts w:ascii="Arial" w:hAnsi="Arial" w:cs="Arial"/>
          <w:sz w:val="24"/>
          <w:szCs w:val="24"/>
          <w:shd w:val="clear" w:color="auto" w:fill="FFFFFF"/>
        </w:rPr>
        <w:t>4</w:t>
      </w:r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, Berlin,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Savezna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Republika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FFFFF"/>
        </w:rPr>
        <w:t>Njemačka</w:t>
      </w:r>
      <w:proofErr w:type="spellEnd"/>
    </w:p>
    <w:p w:rsidR="00703ED1" w:rsidRPr="00603E8B" w:rsidRDefault="00703ED1" w:rsidP="00703ED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platforme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učešće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potpredsjednika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Vlade za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politički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sistem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pravosuđe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antikorupciju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mr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Moma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Koprivice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Petom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plenarnom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sastanku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visokom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nivou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, u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organizaciji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GlobE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Mrežе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, Peking (Kina), od 24. do 27.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septembra</w:t>
      </w:r>
      <w:proofErr w:type="spellEnd"/>
      <w:r w:rsidRPr="00603E8B">
        <w:rPr>
          <w:rFonts w:ascii="Arial" w:hAnsi="Arial" w:cs="Arial"/>
          <w:sz w:val="24"/>
          <w:szCs w:val="24"/>
          <w:shd w:val="clear" w:color="auto" w:fill="F6F6F6"/>
        </w:rPr>
        <w:t xml:space="preserve"> 2024. </w:t>
      </w:r>
      <w:proofErr w:type="spellStart"/>
      <w:r w:rsidRPr="00603E8B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703ED1" w:rsidRPr="006203D4" w:rsidRDefault="00703ED1" w:rsidP="00703ED1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703ED1" w:rsidRPr="006203D4" w:rsidRDefault="00703ED1" w:rsidP="00703ED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  <w:lang w:val="sl-SI"/>
        </w:rPr>
      </w:pPr>
      <w:r w:rsidRPr="006203D4">
        <w:rPr>
          <w:rFonts w:ascii="Arial" w:hAnsi="Arial" w:cs="Arial"/>
          <w:b/>
          <w:sz w:val="20"/>
          <w:szCs w:val="20"/>
          <w:lang w:val="sl-SI"/>
        </w:rPr>
        <w:t>MATERIJALI KOJI SE VLADI DOSTAVLJAJU RADI DAVANJA MIŠLJENJA ILI SAGLASNOSTI</w:t>
      </w:r>
    </w:p>
    <w:p w:rsidR="00703ED1" w:rsidRDefault="00703ED1" w:rsidP="00703ED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2C4B5E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2C4B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C4B5E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2C4B5E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2C4B5E">
        <w:rPr>
          <w:rFonts w:ascii="Arial" w:hAnsi="Arial" w:cs="Arial"/>
          <w:sz w:val="24"/>
          <w:szCs w:val="24"/>
          <w:shd w:val="clear" w:color="auto" w:fill="FFFFFF"/>
        </w:rPr>
        <w:t>naknadama</w:t>
      </w:r>
      <w:proofErr w:type="spellEnd"/>
      <w:r w:rsidRPr="002C4B5E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2C4B5E">
        <w:rPr>
          <w:rFonts w:ascii="Arial" w:hAnsi="Arial" w:cs="Arial"/>
          <w:sz w:val="24"/>
          <w:szCs w:val="24"/>
          <w:shd w:val="clear" w:color="auto" w:fill="FFFFFF"/>
        </w:rPr>
        <w:t>korišćenje</w:t>
      </w:r>
      <w:proofErr w:type="spellEnd"/>
      <w:r w:rsidRPr="002C4B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C4B5E">
        <w:rPr>
          <w:rFonts w:ascii="Arial" w:hAnsi="Arial" w:cs="Arial"/>
          <w:sz w:val="24"/>
          <w:szCs w:val="24"/>
          <w:shd w:val="clear" w:color="auto" w:fill="FFFFFF"/>
        </w:rPr>
        <w:t>opštinskih</w:t>
      </w:r>
      <w:proofErr w:type="spellEnd"/>
      <w:r w:rsidRPr="002C4B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C4B5E">
        <w:rPr>
          <w:rFonts w:ascii="Arial" w:hAnsi="Arial" w:cs="Arial"/>
          <w:sz w:val="24"/>
          <w:szCs w:val="24"/>
          <w:shd w:val="clear" w:color="auto" w:fill="FFFFFF"/>
        </w:rPr>
        <w:t>puteva</w:t>
      </w:r>
      <w:proofErr w:type="spellEnd"/>
      <w:r w:rsidRPr="002C4B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C4B5E">
        <w:rPr>
          <w:rFonts w:ascii="Arial" w:hAnsi="Arial" w:cs="Arial"/>
          <w:sz w:val="24"/>
          <w:szCs w:val="24"/>
          <w:shd w:val="clear" w:color="auto" w:fill="FFFFFF"/>
        </w:rPr>
        <w:t>Opštine</w:t>
      </w:r>
      <w:proofErr w:type="spellEnd"/>
      <w:r w:rsidRPr="002C4B5E">
        <w:rPr>
          <w:rFonts w:ascii="Arial" w:hAnsi="Arial" w:cs="Arial"/>
          <w:sz w:val="24"/>
          <w:szCs w:val="24"/>
          <w:shd w:val="clear" w:color="auto" w:fill="FFFFFF"/>
        </w:rPr>
        <w:t xml:space="preserve"> Zeta</w:t>
      </w:r>
    </w:p>
    <w:p w:rsidR="00703ED1" w:rsidRPr="00270147" w:rsidRDefault="00703ED1" w:rsidP="00703ED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270147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270147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270147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27014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70147">
        <w:rPr>
          <w:rFonts w:ascii="Arial" w:hAnsi="Arial" w:cs="Arial"/>
          <w:sz w:val="24"/>
          <w:szCs w:val="24"/>
          <w:shd w:val="clear" w:color="auto" w:fill="FFFFFF"/>
        </w:rPr>
        <w:t>saglasnosti</w:t>
      </w:r>
      <w:proofErr w:type="spellEnd"/>
      <w:r w:rsidRPr="00270147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270147">
        <w:rPr>
          <w:rFonts w:ascii="Arial" w:hAnsi="Arial" w:cs="Arial"/>
          <w:sz w:val="24"/>
          <w:szCs w:val="24"/>
          <w:shd w:val="clear" w:color="auto" w:fill="FFFFFF"/>
        </w:rPr>
        <w:t>ustanovljenje</w:t>
      </w:r>
      <w:proofErr w:type="spellEnd"/>
      <w:r w:rsidRPr="00270147">
        <w:rPr>
          <w:rFonts w:ascii="Arial" w:hAnsi="Arial" w:cs="Arial"/>
          <w:sz w:val="24"/>
          <w:szCs w:val="24"/>
          <w:shd w:val="clear" w:color="auto" w:fill="FFFFFF"/>
        </w:rPr>
        <w:t xml:space="preserve"> prava </w:t>
      </w:r>
      <w:proofErr w:type="spellStart"/>
      <w:r w:rsidRPr="00270147">
        <w:rPr>
          <w:rFonts w:ascii="Arial" w:hAnsi="Arial" w:cs="Arial"/>
          <w:sz w:val="24"/>
          <w:szCs w:val="24"/>
          <w:shd w:val="clear" w:color="auto" w:fill="FFFFFF"/>
        </w:rPr>
        <w:t>službenosti</w:t>
      </w:r>
      <w:proofErr w:type="spellEnd"/>
      <w:r w:rsidRPr="0027014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70147">
        <w:rPr>
          <w:rFonts w:ascii="Arial" w:hAnsi="Arial" w:cs="Arial"/>
          <w:sz w:val="24"/>
          <w:szCs w:val="24"/>
          <w:shd w:val="clear" w:color="auto" w:fill="FFFFFF"/>
        </w:rPr>
        <w:t>polaganja</w:t>
      </w:r>
      <w:proofErr w:type="spellEnd"/>
      <w:r w:rsidRPr="00270147">
        <w:rPr>
          <w:rFonts w:ascii="Arial" w:hAnsi="Arial" w:cs="Arial"/>
          <w:sz w:val="24"/>
          <w:szCs w:val="24"/>
          <w:shd w:val="clear" w:color="auto" w:fill="FFFFFF"/>
        </w:rPr>
        <w:t xml:space="preserve"> 10 </w:t>
      </w:r>
      <w:r>
        <w:rPr>
          <w:rFonts w:ascii="Arial" w:hAnsi="Arial" w:cs="Arial"/>
          <w:sz w:val="24"/>
          <w:szCs w:val="24"/>
          <w:shd w:val="clear" w:color="auto" w:fill="FFFFFF"/>
        </w:rPr>
        <w:t>K</w:t>
      </w:r>
      <w:r w:rsidRPr="00270147">
        <w:rPr>
          <w:rFonts w:ascii="Arial" w:hAnsi="Arial" w:cs="Arial"/>
          <w:sz w:val="24"/>
          <w:szCs w:val="24"/>
          <w:shd w:val="clear" w:color="auto" w:fill="FFFFFF"/>
        </w:rPr>
        <w:t xml:space="preserve">V </w:t>
      </w:r>
      <w:proofErr w:type="spellStart"/>
      <w:r w:rsidRPr="00270147">
        <w:rPr>
          <w:rFonts w:ascii="Arial" w:hAnsi="Arial" w:cs="Arial"/>
          <w:sz w:val="24"/>
          <w:szCs w:val="24"/>
          <w:shd w:val="clear" w:color="auto" w:fill="FFFFFF"/>
        </w:rPr>
        <w:t>kablovskog</w:t>
      </w:r>
      <w:proofErr w:type="spellEnd"/>
      <w:r w:rsidRPr="0027014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70147">
        <w:rPr>
          <w:rFonts w:ascii="Arial" w:hAnsi="Arial" w:cs="Arial"/>
          <w:sz w:val="24"/>
          <w:szCs w:val="24"/>
          <w:shd w:val="clear" w:color="auto" w:fill="FFFFFF"/>
        </w:rPr>
        <w:t>voda</w:t>
      </w:r>
      <w:proofErr w:type="spellEnd"/>
      <w:r w:rsidRPr="00270147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270147">
        <w:rPr>
          <w:rFonts w:ascii="Arial" w:hAnsi="Arial" w:cs="Arial"/>
          <w:sz w:val="24"/>
          <w:szCs w:val="24"/>
          <w:shd w:val="clear" w:color="auto" w:fill="FFFFFF"/>
        </w:rPr>
        <w:t>korist</w:t>
      </w:r>
      <w:proofErr w:type="spellEnd"/>
      <w:r w:rsidRPr="0027014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70147">
        <w:rPr>
          <w:rFonts w:ascii="Arial" w:hAnsi="Arial" w:cs="Arial"/>
          <w:sz w:val="24"/>
          <w:szCs w:val="24"/>
          <w:shd w:val="clear" w:color="auto" w:fill="FFFFFF"/>
        </w:rPr>
        <w:t>pravnog</w:t>
      </w:r>
      <w:proofErr w:type="spellEnd"/>
      <w:r w:rsidRPr="0027014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70147">
        <w:rPr>
          <w:rFonts w:ascii="Arial" w:hAnsi="Arial" w:cs="Arial"/>
          <w:sz w:val="24"/>
          <w:szCs w:val="24"/>
          <w:shd w:val="clear" w:color="auto" w:fill="FFFFFF"/>
        </w:rPr>
        <w:t>lica</w:t>
      </w:r>
      <w:proofErr w:type="spellEnd"/>
      <w:r w:rsidRPr="0027014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„</w:t>
      </w:r>
      <w:proofErr w:type="spellStart"/>
      <w:r w:rsidRPr="00270147">
        <w:rPr>
          <w:rFonts w:ascii="Arial" w:hAnsi="Arial" w:cs="Arial"/>
          <w:sz w:val="24"/>
          <w:szCs w:val="24"/>
          <w:shd w:val="clear" w:color="auto" w:fill="FFFFFF"/>
        </w:rPr>
        <w:t>Crnogorski</w:t>
      </w:r>
      <w:proofErr w:type="spellEnd"/>
      <w:r w:rsidRPr="0027014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70147">
        <w:rPr>
          <w:rFonts w:ascii="Arial" w:hAnsi="Arial" w:cs="Arial"/>
          <w:sz w:val="24"/>
          <w:szCs w:val="24"/>
          <w:shd w:val="clear" w:color="auto" w:fill="FFFFFF"/>
        </w:rPr>
        <w:t>elektrodistributivni</w:t>
      </w:r>
      <w:proofErr w:type="spellEnd"/>
      <w:r w:rsidRPr="0027014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sistem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“</w:t>
      </w:r>
      <w:r w:rsidRPr="00270147">
        <w:rPr>
          <w:rFonts w:ascii="Arial" w:hAnsi="Arial" w:cs="Arial"/>
          <w:sz w:val="24"/>
          <w:szCs w:val="24"/>
          <w:shd w:val="clear" w:color="auto" w:fill="FFFFFF"/>
        </w:rPr>
        <w:t xml:space="preserve"> d.o.o.</w:t>
      </w:r>
      <w:proofErr w:type="gramEnd"/>
      <w:r w:rsidRPr="00270147">
        <w:rPr>
          <w:rFonts w:ascii="Arial" w:hAnsi="Arial" w:cs="Arial"/>
          <w:sz w:val="24"/>
          <w:szCs w:val="24"/>
          <w:shd w:val="clear" w:color="auto" w:fill="FFFFFF"/>
        </w:rPr>
        <w:t xml:space="preserve"> Podgorica i to </w:t>
      </w:r>
      <w:proofErr w:type="spellStart"/>
      <w:r w:rsidRPr="00270147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27014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70147">
        <w:rPr>
          <w:rFonts w:ascii="Arial" w:hAnsi="Arial" w:cs="Arial"/>
          <w:sz w:val="24"/>
          <w:szCs w:val="24"/>
          <w:shd w:val="clear" w:color="auto" w:fill="FFFFFF"/>
        </w:rPr>
        <w:t>dijelu</w:t>
      </w:r>
      <w:proofErr w:type="spellEnd"/>
      <w:r w:rsidRPr="0027014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70147">
        <w:rPr>
          <w:rFonts w:ascii="Arial" w:hAnsi="Arial" w:cs="Arial"/>
          <w:sz w:val="24"/>
          <w:szCs w:val="24"/>
          <w:shd w:val="clear" w:color="auto" w:fill="FFFFFF"/>
        </w:rPr>
        <w:t>katastarske</w:t>
      </w:r>
      <w:proofErr w:type="spellEnd"/>
      <w:r w:rsidRPr="0027014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70147">
        <w:rPr>
          <w:rFonts w:ascii="Arial" w:hAnsi="Arial" w:cs="Arial"/>
          <w:sz w:val="24"/>
          <w:szCs w:val="24"/>
          <w:shd w:val="clear" w:color="auto" w:fill="FFFFFF"/>
        </w:rPr>
        <w:t>parcele</w:t>
      </w:r>
      <w:proofErr w:type="spellEnd"/>
      <w:r w:rsidRPr="0027014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70147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 w:rsidRPr="00270147">
        <w:rPr>
          <w:rFonts w:ascii="Arial" w:hAnsi="Arial" w:cs="Arial"/>
          <w:sz w:val="24"/>
          <w:szCs w:val="24"/>
          <w:shd w:val="clear" w:color="auto" w:fill="FFFFFF"/>
        </w:rPr>
        <w:t xml:space="preserve"> 1444, u </w:t>
      </w:r>
      <w:proofErr w:type="spellStart"/>
      <w:r w:rsidRPr="00270147">
        <w:rPr>
          <w:rFonts w:ascii="Arial" w:hAnsi="Arial" w:cs="Arial"/>
          <w:sz w:val="24"/>
          <w:szCs w:val="24"/>
          <w:shd w:val="clear" w:color="auto" w:fill="FFFFFF"/>
        </w:rPr>
        <w:t>površini</w:t>
      </w:r>
      <w:proofErr w:type="spellEnd"/>
      <w:r w:rsidRPr="00270147">
        <w:rPr>
          <w:rFonts w:ascii="Arial" w:hAnsi="Arial" w:cs="Arial"/>
          <w:sz w:val="24"/>
          <w:szCs w:val="24"/>
          <w:shd w:val="clear" w:color="auto" w:fill="FFFFFF"/>
        </w:rPr>
        <w:t xml:space="preserve"> od 30 m², </w:t>
      </w:r>
      <w:proofErr w:type="spellStart"/>
      <w:r w:rsidRPr="00270147">
        <w:rPr>
          <w:rFonts w:ascii="Arial" w:hAnsi="Arial" w:cs="Arial"/>
          <w:sz w:val="24"/>
          <w:szCs w:val="24"/>
          <w:shd w:val="clear" w:color="auto" w:fill="FFFFFF"/>
        </w:rPr>
        <w:lastRenderedPageBreak/>
        <w:t>upisana</w:t>
      </w:r>
      <w:proofErr w:type="spellEnd"/>
      <w:r w:rsidRPr="00270147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270147">
        <w:rPr>
          <w:rFonts w:ascii="Arial" w:hAnsi="Arial" w:cs="Arial"/>
          <w:sz w:val="24"/>
          <w:szCs w:val="24"/>
          <w:shd w:val="clear" w:color="auto" w:fill="FFFFFF"/>
        </w:rPr>
        <w:t>posjedovni</w:t>
      </w:r>
      <w:proofErr w:type="spellEnd"/>
      <w:r w:rsidRPr="00270147">
        <w:rPr>
          <w:rFonts w:ascii="Arial" w:hAnsi="Arial" w:cs="Arial"/>
          <w:sz w:val="24"/>
          <w:szCs w:val="24"/>
          <w:shd w:val="clear" w:color="auto" w:fill="FFFFFF"/>
        </w:rPr>
        <w:t xml:space="preserve"> list </w:t>
      </w:r>
      <w:proofErr w:type="spellStart"/>
      <w:r w:rsidRPr="00270147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 w:rsidRPr="00270147">
        <w:rPr>
          <w:rFonts w:ascii="Arial" w:hAnsi="Arial" w:cs="Arial"/>
          <w:sz w:val="24"/>
          <w:szCs w:val="24"/>
          <w:shd w:val="clear" w:color="auto" w:fill="FFFFFF"/>
        </w:rPr>
        <w:t xml:space="preserve"> 1437, KO </w:t>
      </w:r>
      <w:proofErr w:type="spellStart"/>
      <w:r w:rsidRPr="00270147">
        <w:rPr>
          <w:rFonts w:ascii="Arial" w:hAnsi="Arial" w:cs="Arial"/>
          <w:sz w:val="24"/>
          <w:szCs w:val="24"/>
          <w:shd w:val="clear" w:color="auto" w:fill="FFFFFF"/>
        </w:rPr>
        <w:t>Rubeža</w:t>
      </w:r>
      <w:proofErr w:type="spellEnd"/>
      <w:r w:rsidRPr="00270147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270147">
        <w:rPr>
          <w:rFonts w:ascii="Arial" w:hAnsi="Arial" w:cs="Arial"/>
          <w:sz w:val="24"/>
          <w:szCs w:val="24"/>
          <w:shd w:val="clear" w:color="auto" w:fill="FFFFFF"/>
        </w:rPr>
        <w:t>Opština</w:t>
      </w:r>
      <w:proofErr w:type="spellEnd"/>
      <w:r w:rsidRPr="0027014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70147">
        <w:rPr>
          <w:rFonts w:ascii="Arial" w:hAnsi="Arial" w:cs="Arial"/>
          <w:sz w:val="24"/>
          <w:szCs w:val="24"/>
          <w:shd w:val="clear" w:color="auto" w:fill="FFFFFF"/>
        </w:rPr>
        <w:t>Nikšić</w:t>
      </w:r>
      <w:proofErr w:type="spellEnd"/>
      <w:r w:rsidRPr="00270147">
        <w:rPr>
          <w:rFonts w:ascii="Arial" w:hAnsi="Arial" w:cs="Arial"/>
          <w:sz w:val="24"/>
          <w:szCs w:val="24"/>
          <w:shd w:val="clear" w:color="auto" w:fill="FFFFFF"/>
        </w:rPr>
        <w:t xml:space="preserve"> s </w:t>
      </w:r>
      <w:proofErr w:type="spellStart"/>
      <w:r w:rsidRPr="00270147">
        <w:rPr>
          <w:rFonts w:ascii="Arial" w:hAnsi="Arial" w:cs="Arial"/>
          <w:sz w:val="24"/>
          <w:szCs w:val="24"/>
          <w:shd w:val="clear" w:color="auto" w:fill="FFFFFF"/>
        </w:rPr>
        <w:t>Predlogom</w:t>
      </w:r>
      <w:proofErr w:type="spellEnd"/>
      <w:r w:rsidRPr="0027014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70147">
        <w:rPr>
          <w:rFonts w:ascii="Arial" w:hAnsi="Arial" w:cs="Arial"/>
          <w:sz w:val="24"/>
          <w:szCs w:val="24"/>
          <w:shd w:val="clear" w:color="auto" w:fill="FFFFFF"/>
        </w:rPr>
        <w:t>ugovora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ustanovljenju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prava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službenosti</w:t>
      </w:r>
      <w:proofErr w:type="spellEnd"/>
    </w:p>
    <w:p w:rsidR="00703ED1" w:rsidRPr="00270147" w:rsidRDefault="00703ED1" w:rsidP="00703ED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270147">
        <w:rPr>
          <w:rFonts w:ascii="Arial" w:hAnsi="Arial" w:cs="Arial"/>
          <w:sz w:val="24"/>
          <w:szCs w:val="24"/>
        </w:rPr>
        <w:t>Pitanja</w:t>
      </w:r>
      <w:proofErr w:type="spellEnd"/>
      <w:r w:rsidRPr="00270147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270147">
        <w:rPr>
          <w:rFonts w:ascii="Arial" w:hAnsi="Arial" w:cs="Arial"/>
          <w:sz w:val="24"/>
          <w:szCs w:val="24"/>
        </w:rPr>
        <w:t>predlozi</w:t>
      </w:r>
      <w:proofErr w:type="spellEnd"/>
    </w:p>
    <w:p w:rsidR="00703ED1" w:rsidRDefault="00703ED1" w:rsidP="00703E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sl-SI"/>
        </w:rPr>
      </w:pPr>
    </w:p>
    <w:p w:rsidR="00703ED1" w:rsidRPr="00CC2491" w:rsidRDefault="00703ED1" w:rsidP="00703ED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6203D4">
        <w:rPr>
          <w:rFonts w:ascii="Arial" w:hAnsi="Arial" w:cs="Arial"/>
          <w:b/>
          <w:sz w:val="20"/>
          <w:szCs w:val="20"/>
          <w:lang w:val="sl-SI"/>
        </w:rPr>
        <w:t>IV.NA UVID:</w:t>
      </w:r>
      <w:r w:rsidRPr="00CE5C48">
        <w:rPr>
          <w:rFonts w:ascii="Arial" w:hAnsi="Arial" w:cs="Arial"/>
          <w:sz w:val="24"/>
          <w:szCs w:val="24"/>
        </w:rPr>
        <w:tab/>
      </w:r>
    </w:p>
    <w:p w:rsidR="00703ED1" w:rsidRPr="008F7A26" w:rsidRDefault="00703ED1" w:rsidP="00703ED1">
      <w:pPr>
        <w:numPr>
          <w:ilvl w:val="0"/>
          <w:numId w:val="1"/>
        </w:numPr>
        <w:spacing w:after="0" w:line="252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8F7A26">
        <w:rPr>
          <w:rFonts w:ascii="Arial" w:hAnsi="Arial" w:cs="Arial"/>
          <w:sz w:val="24"/>
          <w:szCs w:val="24"/>
          <w:shd w:val="clear" w:color="auto" w:fill="F6F6F6"/>
        </w:rPr>
        <w:t>Izvještaj</w:t>
      </w:r>
      <w:proofErr w:type="spellEnd"/>
      <w:r w:rsidRPr="008F7A2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F7A26">
        <w:rPr>
          <w:rFonts w:ascii="Arial" w:hAnsi="Arial" w:cs="Arial"/>
          <w:sz w:val="24"/>
          <w:szCs w:val="24"/>
          <w:shd w:val="clear" w:color="auto" w:fill="F6F6F6"/>
        </w:rPr>
        <w:t>sa</w:t>
      </w:r>
      <w:proofErr w:type="spellEnd"/>
      <w:r w:rsidRPr="008F7A2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F7A26">
        <w:rPr>
          <w:rFonts w:ascii="Arial" w:hAnsi="Arial" w:cs="Arial"/>
          <w:sz w:val="24"/>
          <w:szCs w:val="24"/>
          <w:shd w:val="clear" w:color="auto" w:fill="F6F6F6"/>
        </w:rPr>
        <w:t>učešća</w:t>
      </w:r>
      <w:proofErr w:type="spellEnd"/>
      <w:r w:rsidRPr="008F7A2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F7A26">
        <w:rPr>
          <w:rFonts w:ascii="Arial" w:hAnsi="Arial" w:cs="Arial"/>
          <w:sz w:val="24"/>
          <w:szCs w:val="24"/>
          <w:shd w:val="clear" w:color="auto" w:fill="F6F6F6"/>
        </w:rPr>
        <w:t>ministarke</w:t>
      </w:r>
      <w:proofErr w:type="spellEnd"/>
      <w:r w:rsidRPr="008F7A26">
        <w:rPr>
          <w:rFonts w:ascii="Arial" w:hAnsi="Arial" w:cs="Arial"/>
          <w:sz w:val="24"/>
          <w:szCs w:val="24"/>
          <w:shd w:val="clear" w:color="auto" w:fill="F6F6F6"/>
        </w:rPr>
        <w:t xml:space="preserve"> evropskih poslova </w:t>
      </w:r>
      <w:proofErr w:type="spellStart"/>
      <w:r w:rsidRPr="008F7A26">
        <w:rPr>
          <w:rFonts w:ascii="Arial" w:hAnsi="Arial" w:cs="Arial"/>
          <w:sz w:val="24"/>
          <w:szCs w:val="24"/>
          <w:shd w:val="clear" w:color="auto" w:fill="F6F6F6"/>
        </w:rPr>
        <w:t>Maide</w:t>
      </w:r>
      <w:proofErr w:type="spellEnd"/>
      <w:r w:rsidRPr="008F7A2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F7A26">
        <w:rPr>
          <w:rFonts w:ascii="Arial" w:hAnsi="Arial" w:cs="Arial"/>
          <w:sz w:val="24"/>
          <w:szCs w:val="24"/>
          <w:shd w:val="clear" w:color="auto" w:fill="F6F6F6"/>
        </w:rPr>
        <w:t>Gorčević</w:t>
      </w:r>
      <w:proofErr w:type="spellEnd"/>
      <w:r w:rsidRPr="008F7A2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F7A26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8F7A26">
        <w:rPr>
          <w:rFonts w:ascii="Arial" w:hAnsi="Arial" w:cs="Arial"/>
          <w:sz w:val="24"/>
          <w:szCs w:val="24"/>
          <w:shd w:val="clear" w:color="auto" w:fill="F6F6F6"/>
        </w:rPr>
        <w:t xml:space="preserve"> GLOBSEC </w:t>
      </w:r>
      <w:proofErr w:type="spellStart"/>
      <w:r w:rsidRPr="008F7A26">
        <w:rPr>
          <w:rFonts w:ascii="Arial" w:hAnsi="Arial" w:cs="Arial"/>
          <w:sz w:val="24"/>
          <w:szCs w:val="24"/>
          <w:shd w:val="clear" w:color="auto" w:fill="F6F6F6"/>
        </w:rPr>
        <w:t>Forumu</w:t>
      </w:r>
      <w:proofErr w:type="spellEnd"/>
      <w:r w:rsidRPr="008F7A26">
        <w:rPr>
          <w:rFonts w:ascii="Arial" w:hAnsi="Arial" w:cs="Arial"/>
          <w:sz w:val="24"/>
          <w:szCs w:val="24"/>
          <w:shd w:val="clear" w:color="auto" w:fill="F6F6F6"/>
        </w:rPr>
        <w:t xml:space="preserve"> 2024</w:t>
      </w:r>
      <w:r>
        <w:rPr>
          <w:rFonts w:ascii="Arial" w:hAnsi="Arial" w:cs="Arial"/>
          <w:sz w:val="24"/>
          <w:szCs w:val="24"/>
          <w:shd w:val="clear" w:color="auto" w:fill="F6F6F6"/>
        </w:rPr>
        <w:t>,</w:t>
      </w:r>
      <w:r w:rsidRPr="008F7A26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8F7A26">
        <w:rPr>
          <w:rFonts w:ascii="Arial" w:hAnsi="Arial" w:cs="Arial"/>
          <w:sz w:val="24"/>
          <w:szCs w:val="24"/>
          <w:shd w:val="clear" w:color="auto" w:fill="F6F6F6"/>
        </w:rPr>
        <w:t>Pragu</w:t>
      </w:r>
      <w:proofErr w:type="spellEnd"/>
      <w:r w:rsidRPr="008F7A26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8F7A26">
        <w:rPr>
          <w:rFonts w:ascii="Arial" w:hAnsi="Arial" w:cs="Arial"/>
          <w:sz w:val="24"/>
          <w:szCs w:val="24"/>
          <w:shd w:val="clear" w:color="auto" w:fill="F6F6F6"/>
        </w:rPr>
        <w:t>Republika</w:t>
      </w:r>
      <w:proofErr w:type="spellEnd"/>
      <w:r w:rsidRPr="008F7A2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F7A26">
        <w:rPr>
          <w:rFonts w:ascii="Arial" w:hAnsi="Arial" w:cs="Arial"/>
          <w:sz w:val="24"/>
          <w:szCs w:val="24"/>
          <w:shd w:val="clear" w:color="auto" w:fill="F6F6F6"/>
        </w:rPr>
        <w:t>Češka</w:t>
      </w:r>
      <w:proofErr w:type="spellEnd"/>
      <w:r w:rsidRPr="008F7A26">
        <w:rPr>
          <w:rFonts w:ascii="Arial" w:hAnsi="Arial" w:cs="Arial"/>
          <w:sz w:val="24"/>
          <w:szCs w:val="24"/>
          <w:shd w:val="clear" w:color="auto" w:fill="F6F6F6"/>
        </w:rPr>
        <w:t xml:space="preserve">, 30.08 – 01.09.2024. </w:t>
      </w:r>
      <w:proofErr w:type="spellStart"/>
      <w:r w:rsidRPr="008F7A26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703ED1" w:rsidRPr="008F7A26" w:rsidRDefault="00703ED1" w:rsidP="00703ED1">
      <w:pPr>
        <w:numPr>
          <w:ilvl w:val="0"/>
          <w:numId w:val="1"/>
        </w:numPr>
        <w:spacing w:after="0" w:line="252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8F7A26">
        <w:rPr>
          <w:rFonts w:ascii="Arial" w:hAnsi="Arial" w:cs="Arial"/>
          <w:sz w:val="24"/>
          <w:szCs w:val="24"/>
          <w:shd w:val="clear" w:color="auto" w:fill="FFFFFF"/>
        </w:rPr>
        <w:t>Izvještaj</w:t>
      </w:r>
      <w:proofErr w:type="spellEnd"/>
      <w:r w:rsidRPr="008F7A2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učešću</w:t>
      </w:r>
      <w:proofErr w:type="spellEnd"/>
      <w:r w:rsidRPr="008F7A2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F7A26">
        <w:rPr>
          <w:rFonts w:ascii="Arial" w:hAnsi="Arial" w:cs="Arial"/>
          <w:sz w:val="24"/>
          <w:szCs w:val="24"/>
          <w:shd w:val="clear" w:color="auto" w:fill="FFFFFF"/>
        </w:rPr>
        <w:t>potpredsjednika</w:t>
      </w:r>
      <w:proofErr w:type="spellEnd"/>
      <w:r w:rsidRPr="008F7A26">
        <w:rPr>
          <w:rFonts w:ascii="Arial" w:hAnsi="Arial" w:cs="Arial"/>
          <w:sz w:val="24"/>
          <w:szCs w:val="24"/>
          <w:shd w:val="clear" w:color="auto" w:fill="FFFFFF"/>
        </w:rPr>
        <w:t xml:space="preserve"> Vlade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Crne Gore</w:t>
      </w:r>
      <w:r w:rsidRPr="008F7A26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8F7A26">
        <w:rPr>
          <w:rFonts w:ascii="Arial" w:hAnsi="Arial" w:cs="Arial"/>
          <w:sz w:val="24"/>
          <w:szCs w:val="24"/>
          <w:shd w:val="clear" w:color="auto" w:fill="FFFFFF"/>
        </w:rPr>
        <w:t>Miluna</w:t>
      </w:r>
      <w:proofErr w:type="spellEnd"/>
      <w:r w:rsidRPr="008F7A2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F7A26">
        <w:rPr>
          <w:rFonts w:ascii="Arial" w:hAnsi="Arial" w:cs="Arial"/>
          <w:sz w:val="24"/>
          <w:szCs w:val="24"/>
          <w:shd w:val="clear" w:color="auto" w:fill="FFFFFF"/>
        </w:rPr>
        <w:t>Zogovića</w:t>
      </w:r>
      <w:proofErr w:type="spellEnd"/>
      <w:r w:rsidRPr="008F7A26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8F7A26">
        <w:rPr>
          <w:rFonts w:ascii="Arial" w:hAnsi="Arial" w:cs="Arial"/>
          <w:sz w:val="24"/>
          <w:szCs w:val="24"/>
          <w:shd w:val="clear" w:color="auto" w:fill="FFFFFF"/>
        </w:rPr>
        <w:t>ministarke</w:t>
      </w:r>
      <w:proofErr w:type="spellEnd"/>
      <w:r w:rsidRPr="008F7A2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F7A26">
        <w:rPr>
          <w:rFonts w:ascii="Arial" w:hAnsi="Arial" w:cs="Arial"/>
          <w:sz w:val="24"/>
          <w:szCs w:val="24"/>
          <w:shd w:val="clear" w:color="auto" w:fill="FFFFFF"/>
        </w:rPr>
        <w:t>saobraćaja</w:t>
      </w:r>
      <w:proofErr w:type="spellEnd"/>
      <w:r w:rsidRPr="008F7A26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8F7A26">
        <w:rPr>
          <w:rFonts w:ascii="Arial" w:hAnsi="Arial" w:cs="Arial"/>
          <w:sz w:val="24"/>
          <w:szCs w:val="24"/>
          <w:shd w:val="clear" w:color="auto" w:fill="FFFFFF"/>
        </w:rPr>
        <w:t>Maje</w:t>
      </w:r>
      <w:proofErr w:type="spellEnd"/>
      <w:r w:rsidRPr="008F7A2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F7A26">
        <w:rPr>
          <w:rFonts w:ascii="Arial" w:hAnsi="Arial" w:cs="Arial"/>
          <w:sz w:val="24"/>
          <w:szCs w:val="24"/>
          <w:shd w:val="clear" w:color="auto" w:fill="FFFFFF"/>
        </w:rPr>
        <w:t>Vukićević</w:t>
      </w:r>
      <w:proofErr w:type="spellEnd"/>
      <w:r w:rsidRPr="008F7A26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bilateralnom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sastanku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ministrom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građevinarstva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saobraćaja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infrastrukture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Vlade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Republike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Srbije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Goranom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Vesićem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u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organizaciji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Ministarstva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građevinarstva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saobraćaja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infrastrukture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povodom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organizovanja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radnog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sastanka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potpredsjednika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Vlade,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Miluna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Zogovića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ministarke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saobraćaja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Maje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Vukićević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direktorom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Stalnog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sekretarijata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Transportne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zajednice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Matejem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Zakonjšekom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u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organizaciji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Transportne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zajednice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2. i 3.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septembra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2024.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8F7A26">
        <w:rPr>
          <w:rFonts w:ascii="Arial" w:hAnsi="Arial" w:cs="Arial"/>
          <w:sz w:val="24"/>
          <w:szCs w:val="24"/>
          <w:shd w:val="clear" w:color="auto" w:fill="FFFFFF"/>
        </w:rPr>
        <w:t xml:space="preserve">Beograd, </w:t>
      </w:r>
      <w:proofErr w:type="spellStart"/>
      <w:r w:rsidRPr="008F7A26">
        <w:rPr>
          <w:rFonts w:ascii="Arial" w:hAnsi="Arial" w:cs="Arial"/>
          <w:sz w:val="24"/>
          <w:szCs w:val="24"/>
          <w:shd w:val="clear" w:color="auto" w:fill="FFFFFF"/>
        </w:rPr>
        <w:t>Republika</w:t>
      </w:r>
      <w:proofErr w:type="spellEnd"/>
      <w:r w:rsidRPr="008F7A2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F7A26">
        <w:rPr>
          <w:rFonts w:ascii="Arial" w:hAnsi="Arial" w:cs="Arial"/>
          <w:sz w:val="24"/>
          <w:szCs w:val="24"/>
          <w:shd w:val="clear" w:color="auto" w:fill="FFFFFF"/>
        </w:rPr>
        <w:t>Srbija</w:t>
      </w:r>
      <w:proofErr w:type="spellEnd"/>
    </w:p>
    <w:p w:rsidR="00703ED1" w:rsidRDefault="00703ED1" w:rsidP="00703ED1">
      <w:pPr>
        <w:spacing w:after="0" w:line="252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03ED1" w:rsidRDefault="00703ED1" w:rsidP="00703ED1">
      <w:pPr>
        <w:tabs>
          <w:tab w:val="center" w:pos="4536"/>
        </w:tabs>
        <w:spacing w:after="200" w:line="276" w:lineRule="auto"/>
        <w:rPr>
          <w:rFonts w:ascii="Arial" w:hAnsi="Arial" w:cs="Arial"/>
          <w:sz w:val="24"/>
          <w:szCs w:val="24"/>
        </w:rPr>
      </w:pPr>
    </w:p>
    <w:p w:rsidR="00703ED1" w:rsidRPr="006203D4" w:rsidRDefault="00703ED1" w:rsidP="00703ED1">
      <w:pPr>
        <w:tabs>
          <w:tab w:val="center" w:pos="4536"/>
        </w:tabs>
        <w:spacing w:after="200" w:line="276" w:lineRule="auto"/>
        <w:jc w:val="right"/>
        <w:rPr>
          <w:rFonts w:ascii="Arial" w:hAnsi="Arial" w:cs="Arial"/>
          <w:sz w:val="24"/>
          <w:szCs w:val="24"/>
        </w:rPr>
      </w:pPr>
      <w:r w:rsidRPr="006203D4">
        <w:rPr>
          <w:rFonts w:ascii="Arial" w:hAnsi="Arial" w:cs="Arial"/>
          <w:sz w:val="24"/>
          <w:szCs w:val="24"/>
        </w:rPr>
        <w:t xml:space="preserve">Podgorica, 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Pr="006203D4"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septembar</w:t>
      </w:r>
      <w:proofErr w:type="spellEnd"/>
      <w:r w:rsidRPr="006203D4">
        <w:rPr>
          <w:rFonts w:ascii="Arial" w:hAnsi="Arial" w:cs="Arial"/>
          <w:sz w:val="24"/>
          <w:szCs w:val="24"/>
        </w:rPr>
        <w:t xml:space="preserve"> 2024. </w:t>
      </w:r>
      <w:proofErr w:type="spellStart"/>
      <w:r w:rsidRPr="006203D4">
        <w:rPr>
          <w:rFonts w:ascii="Arial" w:hAnsi="Arial" w:cs="Arial"/>
          <w:sz w:val="24"/>
          <w:szCs w:val="24"/>
        </w:rPr>
        <w:t>godine</w:t>
      </w:r>
      <w:proofErr w:type="spellEnd"/>
    </w:p>
    <w:p w:rsidR="00703ED1" w:rsidRDefault="00703ED1" w:rsidP="00703ED1"/>
    <w:p w:rsidR="003522EB" w:rsidRDefault="003522EB"/>
    <w:sectPr w:rsidR="003522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E6BCA"/>
    <w:multiLevelType w:val="hybridMultilevel"/>
    <w:tmpl w:val="206E9C00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E6FAC"/>
    <w:multiLevelType w:val="hybridMultilevel"/>
    <w:tmpl w:val="0B5C2FAC"/>
    <w:lvl w:ilvl="0" w:tplc="1A06DA9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664867"/>
    <w:multiLevelType w:val="hybridMultilevel"/>
    <w:tmpl w:val="06AAEE80"/>
    <w:lvl w:ilvl="0" w:tplc="5EB6C096">
      <w:start w:val="1"/>
      <w:numFmt w:val="upperRoman"/>
      <w:lvlText w:val="%1."/>
      <w:lvlJc w:val="left"/>
      <w:pPr>
        <w:ind w:left="1080" w:hanging="720"/>
      </w:pPr>
      <w:rPr>
        <w:sz w:val="20"/>
        <w:szCs w:val="20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ED1"/>
    <w:rsid w:val="003522EB"/>
    <w:rsid w:val="0070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FFE44"/>
  <w15:chartTrackingRefBased/>
  <w15:docId w15:val="{42221D07-4E48-4923-8F70-1B6D7BAE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3E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943</Words>
  <Characters>5377</Characters>
  <Application>Microsoft Office Word</Application>
  <DocSecurity>0</DocSecurity>
  <Lines>44</Lines>
  <Paragraphs>12</Paragraphs>
  <ScaleCrop>false</ScaleCrop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1</cp:revision>
  <dcterms:created xsi:type="dcterms:W3CDTF">2024-09-12T06:48:00Z</dcterms:created>
  <dcterms:modified xsi:type="dcterms:W3CDTF">2024-09-12T06:49:00Z</dcterms:modified>
</cp:coreProperties>
</file>